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75CA1" w:rsidRDefault="00B250B2">
      <w:pPr>
        <w:widowControl w:val="0"/>
        <w:pBdr>
          <w:top w:val="nil"/>
          <w:left w:val="nil"/>
          <w:bottom w:val="nil"/>
          <w:right w:val="nil"/>
          <w:between w:val="nil"/>
        </w:pBdr>
      </w:pPr>
      <w:r>
        <w:pict w14:anchorId="5FAAF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3CB9F9EB">
          <v:shape id="_x0000_s1027" type="#_x0000_t136" style="position:absolute;margin-left:0;margin-top:0;width:50pt;height:50pt;z-index:251657728;visibility:hidden">
            <o:lock v:ext="edit" selection="t"/>
          </v:shape>
        </w:pict>
      </w:r>
      <w:r>
        <w:pict w14:anchorId="5FD67831">
          <v:shape id="_x0000_s1026" type="#_x0000_t136" style="position:absolute;margin-left:0;margin-top:0;width:50pt;height:50pt;z-index:251658752;visibility:hidden">
            <o:lock v:ext="edit" selection="t"/>
          </v:shape>
        </w:pict>
      </w:r>
    </w:p>
    <w:p w:rsidR="00575CA1" w:rsidRDefault="00B250B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AI-powered Cleanup: A Revolution in Solid Waste Management</w:t>
      </w:r>
    </w:p>
    <w:p w:rsidR="00575CA1" w:rsidRDefault="00575CA1">
      <w:pPr>
        <w:spacing w:before="240" w:after="240" w:line="360" w:lineRule="auto"/>
        <w:jc w:val="center"/>
        <w:rPr>
          <w:rFonts w:ascii="Times New Roman" w:eastAsia="Times New Roman" w:hAnsi="Times New Roman" w:cs="Times New Roman"/>
          <w:b/>
          <w:sz w:val="24"/>
          <w:szCs w:val="24"/>
        </w:rPr>
      </w:pPr>
    </w:p>
    <w:p w:rsidR="00575CA1" w:rsidRDefault="00575CA1">
      <w:pPr>
        <w:spacing w:before="240" w:after="240" w:line="360" w:lineRule="auto"/>
        <w:jc w:val="center"/>
        <w:rPr>
          <w:rFonts w:ascii="Times New Roman" w:eastAsia="Times New Roman" w:hAnsi="Times New Roman" w:cs="Times New Roman"/>
          <w:b/>
          <w:sz w:val="24"/>
          <w:szCs w:val="24"/>
        </w:rPr>
      </w:pPr>
    </w:p>
    <w:p w:rsidR="00575CA1" w:rsidRDefault="00575CA1">
      <w:pPr>
        <w:spacing w:before="240" w:after="240" w:line="360" w:lineRule="auto"/>
        <w:jc w:val="center"/>
        <w:rPr>
          <w:rFonts w:ascii="Times New Roman" w:eastAsia="Times New Roman" w:hAnsi="Times New Roman" w:cs="Times New Roman"/>
          <w:b/>
          <w:sz w:val="24"/>
          <w:szCs w:val="24"/>
        </w:rPr>
      </w:pPr>
    </w:p>
    <w:p w:rsidR="00575CA1" w:rsidRDefault="00575CA1">
      <w:pPr>
        <w:spacing w:before="240" w:after="240" w:line="360" w:lineRule="auto"/>
        <w:jc w:val="center"/>
        <w:rPr>
          <w:rFonts w:ascii="Times New Roman" w:eastAsia="Times New Roman" w:hAnsi="Times New Roman" w:cs="Times New Roman"/>
          <w:b/>
          <w:sz w:val="24"/>
          <w:szCs w:val="24"/>
        </w:rPr>
      </w:pPr>
    </w:p>
    <w:p w:rsidR="00575CA1" w:rsidRDefault="00B250B2">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575CA1" w:rsidRDefault="00B250B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Managing solid waste is a critical global issue that demands innovative strategies to enhance efficiency, sustainability, and environmental impact. Waste generation varies across sectors and regions, both in quantity and composition, making its management </w:t>
      </w:r>
      <w:r>
        <w:rPr>
          <w:rFonts w:ascii="Times New Roman" w:eastAsia="Times New Roman" w:hAnsi="Times New Roman" w:cs="Times New Roman"/>
          <w:sz w:val="24"/>
          <w:szCs w:val="24"/>
        </w:rPr>
        <w:t>a critical environmental issue. The escalating decline of ecological quality directs the scientific community toward analyzing and optimizing waste management strategies. Artificial Intelligence (AI) has appeared to bring a revolution in this area by impro</w:t>
      </w:r>
      <w:r>
        <w:rPr>
          <w:rFonts w:ascii="Times New Roman" w:eastAsia="Times New Roman" w:hAnsi="Times New Roman" w:cs="Times New Roman"/>
          <w:sz w:val="24"/>
          <w:szCs w:val="24"/>
        </w:rPr>
        <w:t>ving the processes of waste collection, segregation, recycling, and disposal. Various models and algorithms have been explored and evaluated for their potential to lead to more sustainable solid waste management (SWM) practices. AI-powered systems leverage</w:t>
      </w:r>
      <w:r>
        <w:rPr>
          <w:rFonts w:ascii="Times New Roman" w:eastAsia="Times New Roman" w:hAnsi="Times New Roman" w:cs="Times New Roman"/>
          <w:sz w:val="24"/>
          <w:szCs w:val="24"/>
        </w:rPr>
        <w:t xml:space="preserve"> data analytics, computer vision, machine learning, and automation to reduce landfill problems, lower operational costs, and support the circular economy. </w:t>
      </w:r>
      <w:r>
        <w:rPr>
          <w:rFonts w:ascii="Times New Roman" w:eastAsia="Times New Roman" w:hAnsi="Times New Roman" w:cs="Times New Roman"/>
          <w:sz w:val="24"/>
          <w:szCs w:val="24"/>
          <w:highlight w:val="yellow"/>
        </w:rPr>
        <w:t xml:space="preserve">Advanced ML technologies, like deep learning and predictive analytics models, are being utilized for </w:t>
      </w:r>
      <w:r>
        <w:rPr>
          <w:rFonts w:ascii="Times New Roman" w:eastAsia="Times New Roman" w:hAnsi="Times New Roman" w:cs="Times New Roman"/>
          <w:sz w:val="24"/>
          <w:szCs w:val="24"/>
          <w:highlight w:val="yellow"/>
        </w:rPr>
        <w:t xml:space="preserve">route optimization to ensure timely service delivery and adjust collection schedules accordingly. Smart bin systems equipped with sensors, IoT, and machine learning algorithms are enhancing waste collection and disposal efficiency. AI-generated predictive </w:t>
      </w:r>
      <w:r>
        <w:rPr>
          <w:rFonts w:ascii="Times New Roman" w:eastAsia="Times New Roman" w:hAnsi="Times New Roman" w:cs="Times New Roman"/>
          <w:sz w:val="24"/>
          <w:szCs w:val="24"/>
          <w:highlight w:val="yellow"/>
        </w:rPr>
        <w:t>models significantly aid in waste management planning to adapt to changing waste generation patterns. Technologies like GPS and volumetric sensors, provide an encouraging solution to enhance the efficiency of waste collection systems, and waste-sorting rob</w:t>
      </w:r>
      <w:r>
        <w:rPr>
          <w:rFonts w:ascii="Times New Roman" w:eastAsia="Times New Roman" w:hAnsi="Times New Roman" w:cs="Times New Roman"/>
          <w:sz w:val="24"/>
          <w:szCs w:val="24"/>
          <w:highlight w:val="yellow"/>
        </w:rPr>
        <w:t>ots can greatly improve the accuracy of waste segregation.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Sensor-based waste monitoring tracks the amount of generated waste and identifies its sources in a given area. AI-powered surveillance cameras and drones can promptly detect </w:t>
      </w:r>
      <w:r>
        <w:rPr>
          <w:rFonts w:ascii="Times New Roman" w:eastAsia="Times New Roman" w:hAnsi="Times New Roman" w:cs="Times New Roman"/>
          <w:sz w:val="24"/>
          <w:szCs w:val="24"/>
          <w:highlight w:val="yellow"/>
        </w:rPr>
        <w:lastRenderedPageBreak/>
        <w:t>illegal dumping, enabli</w:t>
      </w:r>
      <w:r>
        <w:rPr>
          <w:rFonts w:ascii="Times New Roman" w:eastAsia="Times New Roman" w:hAnsi="Times New Roman" w:cs="Times New Roman"/>
          <w:sz w:val="24"/>
          <w:szCs w:val="24"/>
          <w:highlight w:val="yellow"/>
        </w:rPr>
        <w:t xml:space="preserve">ng authorities to respond swiftly.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Thus, SWM can be strengthened by utilizing AI technologies in intelligent waste sorting, recycling, and disposal, leading to more sustainable practices. However, despite the efficiency of AI in supporting SWM systems, hi</w:t>
      </w:r>
      <w:r>
        <w:rPr>
          <w:rFonts w:ascii="Times New Roman" w:eastAsia="Times New Roman" w:hAnsi="Times New Roman" w:cs="Times New Roman"/>
          <w:sz w:val="24"/>
          <w:szCs w:val="24"/>
          <w:highlight w:val="yellow"/>
        </w:rPr>
        <w:t>gh cost, inconsistent data quality, traditional mindset, operational difficulties, etc., pose a challenge to their widespread adoption.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 xml:space="preserve">There is still a notable gap in its practical application and comprehensive evaluation. </w:t>
      </w:r>
      <w:r>
        <w:rPr>
          <w:rFonts w:ascii="Times New Roman" w:eastAsia="Times New Roman" w:hAnsi="Times New Roman" w:cs="Times New Roman"/>
          <w:sz w:val="24"/>
          <w:szCs w:val="24"/>
        </w:rPr>
        <w:t xml:space="preserve"> To bridge this gap, targeted re</w:t>
      </w:r>
      <w:r>
        <w:rPr>
          <w:rFonts w:ascii="Times New Roman" w:eastAsia="Times New Roman" w:hAnsi="Times New Roman" w:cs="Times New Roman"/>
          <w:sz w:val="24"/>
          <w:szCs w:val="24"/>
        </w:rPr>
        <w:t>search on cost-effective solutions and real-world pilot projects is crucial, coupled with collaboration among technology developers, policymakers, and waste management professionals. This paper explores how AI can revolutionize waste management, leading to</w:t>
      </w:r>
      <w:r>
        <w:rPr>
          <w:rFonts w:ascii="Times New Roman" w:eastAsia="Times New Roman" w:hAnsi="Times New Roman" w:cs="Times New Roman"/>
          <w:sz w:val="24"/>
          <w:szCs w:val="24"/>
        </w:rPr>
        <w:t xml:space="preserve"> more efficient strategies and a cleaner future. </w:t>
      </w:r>
    </w:p>
    <w:p w:rsidR="00575CA1" w:rsidRDefault="00B250B2">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Artificial Intelligence, Solid Waste Management, Environmental Sustainability, Pollution</w:t>
      </w:r>
    </w:p>
    <w:p w:rsidR="00575CA1" w:rsidRDefault="00B250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1.Introduction</w:t>
      </w:r>
    </w:p>
    <w:p w:rsidR="00575CA1" w:rsidRDefault="00575CA1">
      <w:pPr>
        <w:spacing w:line="360" w:lineRule="auto"/>
        <w:jc w:val="both"/>
        <w:rPr>
          <w:rFonts w:ascii="Times New Roman" w:eastAsia="Times New Roman" w:hAnsi="Times New Roman" w:cs="Times New Roman"/>
          <w:b/>
          <w:sz w:val="24"/>
          <w:szCs w:val="24"/>
        </w:rPr>
      </w:pPr>
    </w:p>
    <w:p w:rsidR="00575CA1" w:rsidRDefault="00B250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waste management is a growing concern in the pursuit of global sustainability. A</w:t>
      </w:r>
      <w:r>
        <w:rPr>
          <w:rFonts w:ascii="Times New Roman" w:eastAsia="Times New Roman" w:hAnsi="Times New Roman" w:cs="Times New Roman"/>
          <w:sz w:val="24"/>
          <w:szCs w:val="24"/>
        </w:rPr>
        <w:t>s resource conservation and sustainability gain escalating importance, the need for more efficient and innovative waste management solutions has emerged. Waste management aims to minimize the damaging impacts on the environment and public health. Recent re</w:t>
      </w:r>
      <w:r>
        <w:rPr>
          <w:rFonts w:ascii="Times New Roman" w:eastAsia="Times New Roman" w:hAnsi="Times New Roman" w:cs="Times New Roman"/>
          <w:sz w:val="24"/>
          <w:szCs w:val="24"/>
        </w:rPr>
        <w:t>search has also focused on how policy and governance influence the development of eco-friendly waste management strategies. Due to inadequate waste treatment practices and a shortage of public and community trucks and containers, people are often compelled</w:t>
      </w:r>
      <w:r>
        <w:rPr>
          <w:rFonts w:ascii="Times New Roman" w:eastAsia="Times New Roman" w:hAnsi="Times New Roman" w:cs="Times New Roman"/>
          <w:sz w:val="24"/>
          <w:szCs w:val="24"/>
        </w:rPr>
        <w:t xml:space="preserve"> to dispose of their waste in open fields. Illegal waste dumping can seriously harm the surroundings, and contribute to social problems. A lack of adequate funding and resources obstructs the establishment of an effective waste management system, resulting</w:t>
      </w:r>
      <w:r>
        <w:rPr>
          <w:rFonts w:ascii="Times New Roman" w:eastAsia="Times New Roman" w:hAnsi="Times New Roman" w:cs="Times New Roman"/>
          <w:sz w:val="24"/>
          <w:szCs w:val="24"/>
        </w:rPr>
        <w:t xml:space="preserve"> in illegal dumping and environmental deterioration [1].    </w:t>
      </w:r>
    </w:p>
    <w:p w:rsidR="00575CA1" w:rsidRDefault="00B250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crucial role of waste management in public and environmental health, many existing practices are encountering limited efficacy, high costs, and adverse ecological impacts [2]. The Wor</w:t>
      </w:r>
      <w:r>
        <w:rPr>
          <w:rFonts w:ascii="Times New Roman" w:eastAsia="Times New Roman" w:hAnsi="Times New Roman" w:cs="Times New Roman"/>
          <w:sz w:val="24"/>
          <w:szCs w:val="24"/>
        </w:rPr>
        <w:t xml:space="preserve">ld Bank has assessed a 70% increase in waste generation globally by 2050 if the current practice remains unchanged. The growing awareness worldwide has </w:t>
      </w:r>
      <w:r>
        <w:rPr>
          <w:rFonts w:ascii="Times New Roman" w:eastAsia="Times New Roman" w:hAnsi="Times New Roman" w:cs="Times New Roman"/>
          <w:sz w:val="24"/>
          <w:szCs w:val="24"/>
        </w:rPr>
        <w:lastRenderedPageBreak/>
        <w:t>spurred interest in more effective waste management practices, emphasizing the need for novel approaches</w:t>
      </w:r>
      <w:r>
        <w:rPr>
          <w:rFonts w:ascii="Times New Roman" w:eastAsia="Times New Roman" w:hAnsi="Times New Roman" w:cs="Times New Roman"/>
          <w:sz w:val="24"/>
          <w:szCs w:val="24"/>
        </w:rPr>
        <w:t xml:space="preserve"> to handling this complex issue [3]. While traditional solid waste treatment methods have served society for a long period, they seem insufficient to face the complexity and scale of generated waste and need to be more efficient in the proper handling and </w:t>
      </w:r>
      <w:r>
        <w:rPr>
          <w:rFonts w:ascii="Times New Roman" w:eastAsia="Times New Roman" w:hAnsi="Times New Roman" w:cs="Times New Roman"/>
          <w:sz w:val="24"/>
          <w:szCs w:val="24"/>
        </w:rPr>
        <w:t>disposal of waste. AI is emerging as a promising technology that streamlines waste management by enabling the monitoring of waste bins, predicting waste generation, and improving the performance of waste processing facilities. AI-powered waste management l</w:t>
      </w:r>
      <w:r>
        <w:rPr>
          <w:rFonts w:ascii="Times New Roman" w:eastAsia="Times New Roman" w:hAnsi="Times New Roman" w:cs="Times New Roman"/>
          <w:sz w:val="24"/>
          <w:szCs w:val="24"/>
        </w:rPr>
        <w:t xml:space="preserve">everages machine learning, data analytics, and advanced algorithms to improve economic efficiency and reduce environmental issues. AI technologies like smart garbage bins, robots, and predictive models have potentially increased operational efficiency and </w:t>
      </w:r>
      <w:r>
        <w:rPr>
          <w:rFonts w:ascii="Times New Roman" w:eastAsia="Times New Roman" w:hAnsi="Times New Roman" w:cs="Times New Roman"/>
          <w:sz w:val="24"/>
          <w:szCs w:val="24"/>
        </w:rPr>
        <w:t>minimized adverse ecological impact. It is critical in shaping sustainable waste management strategies, especially in the transition to a zero-waste circular economy, by integrating social, economic, and environmental considerations [4]. Growing research s</w:t>
      </w:r>
      <w:r>
        <w:rPr>
          <w:rFonts w:ascii="Times New Roman" w:eastAsia="Times New Roman" w:hAnsi="Times New Roman" w:cs="Times New Roman"/>
          <w:sz w:val="24"/>
          <w:szCs w:val="24"/>
        </w:rPr>
        <w:t>hows the potential of AI in waste management, yet its practical application is still in its inception [5], and addressing associated challenges like data quality, cost implications, and privacy concerns is required. These are some areas where AI can suppor</w:t>
      </w:r>
      <w:r>
        <w:rPr>
          <w:rFonts w:ascii="Times New Roman" w:eastAsia="Times New Roman" w:hAnsi="Times New Roman" w:cs="Times New Roman"/>
          <w:sz w:val="24"/>
          <w:szCs w:val="24"/>
        </w:rPr>
        <w:t>t solid waste management systems to achieve environmental sustainability:</w:t>
      </w:r>
    </w:p>
    <w:p w:rsidR="00575CA1" w:rsidRDefault="00575CA1">
      <w:pPr>
        <w:spacing w:line="360" w:lineRule="auto"/>
        <w:ind w:firstLine="720"/>
        <w:jc w:val="both"/>
        <w:rPr>
          <w:rFonts w:ascii="Times New Roman" w:eastAsia="Times New Roman" w:hAnsi="Times New Roman" w:cs="Times New Roman"/>
          <w:sz w:val="24"/>
          <w:szCs w:val="24"/>
        </w:rPr>
      </w:pPr>
    </w:p>
    <w:p w:rsidR="00575CA1" w:rsidRDefault="00B250B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Route Optimization:</w:t>
      </w:r>
    </w:p>
    <w:p w:rsidR="00575CA1" w:rsidRDefault="00B250B2">
      <w:pPr>
        <w:pBdr>
          <w:top w:val="none" w:sz="0" w:space="3" w:color="000000"/>
          <w:bottom w:val="none" w:sz="0" w:space="3" w:color="000000"/>
          <w:between w:val="none" w:sz="0" w:space="3" w:color="000000"/>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transforms waste collection and management by making the process more efficient, cost-effective, and sustainable. The first prominent implementation of AI in SWM is waste collection processes. Effective waste collection helps to keep the environment cle</w:t>
      </w:r>
      <w:r>
        <w:rPr>
          <w:rFonts w:ascii="Times New Roman" w:eastAsia="Times New Roman" w:hAnsi="Times New Roman" w:cs="Times New Roman"/>
          <w:sz w:val="24"/>
          <w:szCs w:val="24"/>
        </w:rPr>
        <w:t>aner and more hygienic by preventing overflow. Traditional waste collection practices often face inefficacy, such as irregular schedules and suboptimal routing [6]. AI-driven routing strategies need to be incorporated with existing waste management systems</w:t>
      </w:r>
      <w:r>
        <w:rPr>
          <w:rFonts w:ascii="Times New Roman" w:eastAsia="Times New Roman" w:hAnsi="Times New Roman" w:cs="Times New Roman"/>
          <w:sz w:val="24"/>
          <w:szCs w:val="24"/>
        </w:rPr>
        <w:t xml:space="preserve"> to maximize effectiveness. Route optimization through AI marks a breakthrough in waste management and logistics. It leverages data analytics and advanced algorithms to optimize transportation and delivery routes, reducing travel time and improving operati</w:t>
      </w:r>
      <w:r>
        <w:rPr>
          <w:rFonts w:ascii="Times New Roman" w:eastAsia="Times New Roman" w:hAnsi="Times New Roman" w:cs="Times New Roman"/>
          <w:sz w:val="24"/>
          <w:szCs w:val="24"/>
        </w:rPr>
        <w:t xml:space="preserve">onal efficiency. The algorithms consider various factors, including historical waste generation patterns, real-time traffic conditions, and weather, to generate the most efficient collection </w:t>
      </w:r>
      <w:r>
        <w:rPr>
          <w:rFonts w:ascii="Times New Roman" w:eastAsia="Times New Roman" w:hAnsi="Times New Roman" w:cs="Times New Roman"/>
          <w:sz w:val="24"/>
          <w:szCs w:val="24"/>
        </w:rPr>
        <w:lastRenderedPageBreak/>
        <w:t>routes [7]. Advanced machine learning technologies, like deep lea</w:t>
      </w:r>
      <w:r>
        <w:rPr>
          <w:rFonts w:ascii="Times New Roman" w:eastAsia="Times New Roman" w:hAnsi="Times New Roman" w:cs="Times New Roman"/>
          <w:sz w:val="24"/>
          <w:szCs w:val="24"/>
        </w:rPr>
        <w:t>rning, are being used to assess large datasets, forecast traffic patterns, and adjust to changing conditions [8]. Predictive analytics models enable waste management authorities to predict demand and optimize collection schedules accordingly by forecasting</w:t>
      </w:r>
      <w:r>
        <w:rPr>
          <w:rFonts w:ascii="Times New Roman" w:eastAsia="Times New Roman" w:hAnsi="Times New Roman" w:cs="Times New Roman"/>
          <w:sz w:val="24"/>
          <w:szCs w:val="24"/>
        </w:rPr>
        <w:t xml:space="preserve"> waste generation patterns that rely on historical data and external factors [9]. Analyzing historical data on waste generation patterns and traffic conditions in different locations allows us to anticipate peak times, ensure timely service delivery, and a</w:t>
      </w:r>
      <w:r>
        <w:rPr>
          <w:rFonts w:ascii="Times New Roman" w:eastAsia="Times New Roman" w:hAnsi="Times New Roman" w:cs="Times New Roman"/>
          <w:sz w:val="24"/>
          <w:szCs w:val="24"/>
        </w:rPr>
        <w:t xml:space="preserve">djust collection schedules accordingly. This limits fuel consumption, reduces labor costs, and decreases carbon emissions, thus contributing to environmental sustainability. Routes optimization also facilitates more stops within the same period, enhancing </w:t>
      </w:r>
      <w:r>
        <w:rPr>
          <w:rFonts w:ascii="Times New Roman" w:eastAsia="Times New Roman" w:hAnsi="Times New Roman" w:cs="Times New Roman"/>
          <w:sz w:val="24"/>
          <w:szCs w:val="24"/>
        </w:rPr>
        <w:t>overall waste collection efficiency. AI systems enable real-time adaptive routing by calculating the shortest and most favorable route and responding to disrupted weather conditions, sudden road closures, and unexpected accidents. Routes can be optimized b</w:t>
      </w:r>
      <w:r>
        <w:rPr>
          <w:rFonts w:ascii="Times New Roman" w:eastAsia="Times New Roman" w:hAnsi="Times New Roman" w:cs="Times New Roman"/>
          <w:sz w:val="24"/>
          <w:szCs w:val="24"/>
        </w:rPr>
        <w:t>y prioritizing different waste categories or accommodating specific customer needs, such as expedited pickups for large events. Optimizing routes can shorten drivers' working hours, helping to lower labor-associated expenses. AI-powered SWM also fosters cu</w:t>
      </w:r>
      <w:r>
        <w:rPr>
          <w:rFonts w:ascii="Times New Roman" w:eastAsia="Times New Roman" w:hAnsi="Times New Roman" w:cs="Times New Roman"/>
          <w:sz w:val="24"/>
          <w:szCs w:val="24"/>
        </w:rPr>
        <w:t>stomer trust and satisfaction through timely and effective waste collection and provides real-time updates on collection schedules through notifications. Drivers and operators should be trained in utilizing AI tools and adapting to real-time routing change</w:t>
      </w:r>
      <w:r>
        <w:rPr>
          <w:rFonts w:ascii="Times New Roman" w:eastAsia="Times New Roman" w:hAnsi="Times New Roman" w:cs="Times New Roman"/>
          <w:sz w:val="24"/>
          <w:szCs w:val="24"/>
        </w:rPr>
        <w:t>s. Thus, by utilizing AI technologies, waste management systems can swiftly adapt to changes, ensuring an efficient and timely waste collection service for society.</w:t>
      </w:r>
    </w:p>
    <w:p w:rsidR="00575CA1" w:rsidRDefault="00B250B2">
      <w:pPr>
        <w:pBdr>
          <w:top w:val="none" w:sz="0" w:space="3" w:color="000000"/>
          <w:bottom w:val="none" w:sz="0" w:space="3" w:color="000000"/>
          <w:between w:val="none" w:sz="0" w:space="3" w:color="000000"/>
        </w:pBdr>
        <w:spacing w:before="2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Smart Bin System:</w:t>
      </w:r>
    </w:p>
    <w:p w:rsidR="00575CA1" w:rsidRDefault="00B250B2">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smart bin system is a modern waste management solution that utilizes</w:t>
      </w:r>
      <w:r>
        <w:rPr>
          <w:rFonts w:ascii="Times New Roman" w:eastAsia="Times New Roman" w:hAnsi="Times New Roman" w:cs="Times New Roman"/>
          <w:sz w:val="24"/>
          <w:szCs w:val="24"/>
        </w:rPr>
        <w:t xml:space="preserve"> sensors, IoT, and AI to enhance waste collection and disposal efficiency. Traditional garbage bins depend on manual inspections, periodic cleaning, and user-based waste sorting. These often lead to waste overflow due to the absence of tracking, resulting </w:t>
      </w:r>
      <w:r>
        <w:rPr>
          <w:rFonts w:ascii="Times New Roman" w:eastAsia="Times New Roman" w:hAnsi="Times New Roman" w:cs="Times New Roman"/>
          <w:sz w:val="24"/>
          <w:szCs w:val="24"/>
        </w:rPr>
        <w:t>in inefficient collection, increased CO₂ emissions, and higher operational costs from unnecessary collection trips. Moreover, the overflow of the containers creates a breeding ground for disease-causing organisms and insects. Therefore, designing intellige</w:t>
      </w:r>
      <w:r>
        <w:rPr>
          <w:rFonts w:ascii="Times New Roman" w:eastAsia="Times New Roman" w:hAnsi="Times New Roman" w:cs="Times New Roman"/>
          <w:sz w:val="24"/>
          <w:szCs w:val="24"/>
        </w:rPr>
        <w:t xml:space="preserve">nt smart bins is critical for managing waste and achieving environmental sustainability. Smart waste bins are an advanced and </w:t>
      </w:r>
      <w:r>
        <w:rPr>
          <w:rFonts w:ascii="Times New Roman" w:eastAsia="Times New Roman" w:hAnsi="Times New Roman" w:cs="Times New Roman"/>
          <w:sz w:val="24"/>
          <w:szCs w:val="24"/>
        </w:rPr>
        <w:lastRenderedPageBreak/>
        <w:t xml:space="preserve">efficient alternative to conventional bins, leveraging technology for automation, efficacy, and environmental benefits. In recent </w:t>
      </w:r>
      <w:r>
        <w:rPr>
          <w:rFonts w:ascii="Times New Roman" w:eastAsia="Times New Roman" w:hAnsi="Times New Roman" w:cs="Times New Roman"/>
          <w:sz w:val="24"/>
          <w:szCs w:val="24"/>
        </w:rPr>
        <w:t>years, smart bins have procured significant attention due to their capacity to optimize waste collection [10]. Smart bins feature real-time waste level monitoring and dynamic collection based on fill status, ensuring effective waste management. Smart bin s</w:t>
      </w:r>
      <w:r>
        <w:rPr>
          <w:rFonts w:ascii="Times New Roman" w:eastAsia="Times New Roman" w:hAnsi="Times New Roman" w:cs="Times New Roman"/>
          <w:sz w:val="24"/>
          <w:szCs w:val="24"/>
        </w:rPr>
        <w:t>ystems are embracing machine learning algorithms to improve accuracy in fill-level predictions and optimize waste collection operations [11]. Timely alerts and pickups prevent overflow and unnecessary waste collection trips, thus subsequently reducing cost</w:t>
      </w:r>
      <w:r>
        <w:rPr>
          <w:rFonts w:ascii="Times New Roman" w:eastAsia="Times New Roman" w:hAnsi="Times New Roman" w:cs="Times New Roman"/>
          <w:sz w:val="24"/>
          <w:szCs w:val="24"/>
        </w:rPr>
        <w:t xml:space="preserve">s and CO₂ emissions. Some models include automatic waste sorting, along with maintenance and cleaning notifications. Additionally, smart bins can send disposal reminders, offer incentives for responsible waste management, and generate reports for improved </w:t>
      </w:r>
      <w:r>
        <w:rPr>
          <w:rFonts w:ascii="Times New Roman" w:eastAsia="Times New Roman" w:hAnsi="Times New Roman" w:cs="Times New Roman"/>
          <w:sz w:val="24"/>
          <w:szCs w:val="24"/>
        </w:rPr>
        <w:t>planning and decision-making. Equipped with smart sensors, these bins facilitate dynamic scheduling. Sensors primarily collect the information, which is then transmitted via the network. Smart bin systems have the potential to improve garbage collection ef</w:t>
      </w:r>
      <w:r>
        <w:rPr>
          <w:rFonts w:ascii="Times New Roman" w:eastAsia="Times New Roman" w:hAnsi="Times New Roman" w:cs="Times New Roman"/>
          <w:sz w:val="24"/>
          <w:szCs w:val="24"/>
        </w:rPr>
        <w:t>ficiency, minimize disease transmission, and enhance the overall societal environment. The innovation and improvement of smart garbage bins have primarily focused on automatically detecting the fill level and promptly alerting users. Analyzing data from sm</w:t>
      </w:r>
      <w:r>
        <w:rPr>
          <w:rFonts w:ascii="Times New Roman" w:eastAsia="Times New Roman" w:hAnsi="Times New Roman" w:cs="Times New Roman"/>
          <w:sz w:val="24"/>
          <w:szCs w:val="24"/>
        </w:rPr>
        <w:t>art bins can reveal waste generation patterns across different areas, offering valuable insights for city planning. Nevertheless, the high cost of implementing smart garbage bins poses a challenge to their widespread adoption. To mitigate this, the governm</w:t>
      </w:r>
      <w:r>
        <w:rPr>
          <w:rFonts w:ascii="Times New Roman" w:eastAsia="Times New Roman" w:hAnsi="Times New Roman" w:cs="Times New Roman"/>
          <w:sz w:val="24"/>
          <w:szCs w:val="24"/>
        </w:rPr>
        <w:t>ent could introduce funding policies to lower costs, making smart bins more affordable and accessible to the public. Thus, prioritizing developing and adopting smart garbage bins is essential for a more sustainable, efficient, and healthier environment, ma</w:t>
      </w:r>
      <w:r>
        <w:rPr>
          <w:rFonts w:ascii="Times New Roman" w:eastAsia="Times New Roman" w:hAnsi="Times New Roman" w:cs="Times New Roman"/>
          <w:sz w:val="24"/>
          <w:szCs w:val="24"/>
        </w:rPr>
        <w:t>king them a valuable investment for the future.</w:t>
      </w:r>
    </w:p>
    <w:p w:rsidR="00575CA1" w:rsidRDefault="00B250B2">
      <w:pPr>
        <w:pBdr>
          <w:top w:val="none" w:sz="0" w:space="3" w:color="000000"/>
          <w:bottom w:val="none" w:sz="0" w:space="3" w:color="000000"/>
          <w:between w:val="none" w:sz="0" w:space="3" w:color="000000"/>
        </w:pBdr>
        <w:spacing w:before="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Waste generation prediction model:</w:t>
      </w:r>
      <w:r>
        <w:rPr>
          <w:rFonts w:ascii="Times New Roman" w:eastAsia="Times New Roman" w:hAnsi="Times New Roman" w:cs="Times New Roman"/>
          <w:sz w:val="24"/>
          <w:szCs w:val="24"/>
        </w:rPr>
        <w:t xml:space="preserve"> </w:t>
      </w:r>
    </w:p>
    <w:p w:rsidR="00575CA1" w:rsidRDefault="00B250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research on waste generation prediction models has gained global attention, leading to various models to accurately forecast the amount of generated was</w:t>
      </w:r>
      <w:r>
        <w:rPr>
          <w:rFonts w:ascii="Times New Roman" w:eastAsia="Times New Roman" w:hAnsi="Times New Roman" w:cs="Times New Roman"/>
          <w:sz w:val="24"/>
          <w:szCs w:val="24"/>
        </w:rPr>
        <w:t xml:space="preserve">te [12]. These models aid in predicting waste production, optimizing garbage collection schedules, preventing bin overflows, and ensuring timely disposal. Moreover, it analyzes waste composition trends, allowing for more effective recycling strategies. AI </w:t>
      </w:r>
      <w:r>
        <w:rPr>
          <w:rFonts w:ascii="Times New Roman" w:eastAsia="Times New Roman" w:hAnsi="Times New Roman" w:cs="Times New Roman"/>
          <w:sz w:val="24"/>
          <w:szCs w:val="24"/>
        </w:rPr>
        <w:t xml:space="preserve">significantly improves waste prediction models by analyzing vast datasets and leveraging advanced techniques like machine learning, data analytics, and pattern recognition to aid in waste </w:t>
      </w:r>
      <w:r>
        <w:rPr>
          <w:rFonts w:ascii="Times New Roman" w:eastAsia="Times New Roman" w:hAnsi="Times New Roman" w:cs="Times New Roman"/>
          <w:sz w:val="24"/>
          <w:szCs w:val="24"/>
        </w:rPr>
        <w:lastRenderedPageBreak/>
        <w:t>treatment planning and landfill management efficiency. Machine learn</w:t>
      </w:r>
      <w:r>
        <w:rPr>
          <w:rFonts w:ascii="Times New Roman" w:eastAsia="Times New Roman" w:hAnsi="Times New Roman" w:cs="Times New Roman"/>
          <w:sz w:val="24"/>
          <w:szCs w:val="24"/>
        </w:rPr>
        <w:t>ing algorithms process population growth trends, historical data and environmental parameters to predict the complexity and amount of future waste. AI algorithms are considered the most advanced tools for accurately forecasting waste generation due to thei</w:t>
      </w:r>
      <w:r>
        <w:rPr>
          <w:rFonts w:ascii="Times New Roman" w:eastAsia="Times New Roman" w:hAnsi="Times New Roman" w:cs="Times New Roman"/>
          <w:sz w:val="24"/>
          <w:szCs w:val="24"/>
        </w:rPr>
        <w:t xml:space="preserve">r exceptional capacities, such as processing data inputs, identify patterns, and making reliable predictions [13]. </w:t>
      </w:r>
    </w:p>
    <w:p w:rsidR="00575CA1" w:rsidRDefault="00B250B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Waste collection is an increasingly vital industry, primarily managed by private companies that struggle with high transportation costs and </w:t>
      </w:r>
      <w:r>
        <w:rPr>
          <w:rFonts w:ascii="Times New Roman" w:eastAsia="Times New Roman" w:hAnsi="Times New Roman" w:cs="Times New Roman"/>
          <w:sz w:val="24"/>
          <w:szCs w:val="24"/>
        </w:rPr>
        <w:t>inefficient resource utilization, as collection vehicles frequently service waste bins that are only partially full, leading to unnecessary fuel consumption and operational inefficiencies [14]. In cities with available historical data, records can be combi</w:t>
      </w:r>
      <w:r>
        <w:rPr>
          <w:rFonts w:ascii="Times New Roman" w:eastAsia="Times New Roman" w:hAnsi="Times New Roman" w:cs="Times New Roman"/>
          <w:sz w:val="24"/>
          <w:szCs w:val="24"/>
        </w:rPr>
        <w:t>ned with various datasets to build a gradient-boosting regression model. For instance, a short-term waste generation prediction model was developed for New York, achieving an average accuracy of 88% [15]. In cities with limited historical data, a comprehen</w:t>
      </w:r>
      <w:r>
        <w:rPr>
          <w:rFonts w:ascii="Times New Roman" w:eastAsia="Times New Roman" w:hAnsi="Times New Roman" w:cs="Times New Roman"/>
          <w:sz w:val="24"/>
          <w:szCs w:val="24"/>
        </w:rPr>
        <w:t>sive method that incorporates all relevant predictive factors can be used to examine regional variations and their influence on waste prediction. By evaluating the model’s reliance on these factors, the effect of regional differences on urban waste forecas</w:t>
      </w:r>
      <w:r>
        <w:rPr>
          <w:rFonts w:ascii="Times New Roman" w:eastAsia="Times New Roman" w:hAnsi="Times New Roman" w:cs="Times New Roman"/>
          <w:sz w:val="24"/>
          <w:szCs w:val="24"/>
        </w:rPr>
        <w:t>ting can be analyzed [16]. AI models can estimate the volume of organic waste that could be transformed into energy, thereby helping in the optimization of waste-to-energy conversion systems. It can guide municipalities in proactive waste management and pl</w:t>
      </w:r>
      <w:r>
        <w:rPr>
          <w:rFonts w:ascii="Times New Roman" w:eastAsia="Times New Roman" w:hAnsi="Times New Roman" w:cs="Times New Roman"/>
          <w:sz w:val="24"/>
          <w:szCs w:val="24"/>
        </w:rPr>
        <w:t>anning by analyzing patterns from community events or festivals. Policymakers should utilize predictive analytics to optimize resource allocation and develop forward-thinking waste management strategies. By taking proactive strategies, policymakers and was</w:t>
      </w:r>
      <w:r>
        <w:rPr>
          <w:rFonts w:ascii="Times New Roman" w:eastAsia="Times New Roman" w:hAnsi="Times New Roman" w:cs="Times New Roman"/>
          <w:sz w:val="24"/>
          <w:szCs w:val="24"/>
        </w:rPr>
        <w:t xml:space="preserve">te management authorities can address future waste management challenges, particularly in fast-growing urban areas. The predictive models have a strong potential for enhancing waste management planning, enabling timely and efficient adaptation to evolving </w:t>
      </w:r>
      <w:r>
        <w:rPr>
          <w:rFonts w:ascii="Times New Roman" w:eastAsia="Times New Roman" w:hAnsi="Times New Roman" w:cs="Times New Roman"/>
          <w:sz w:val="24"/>
          <w:szCs w:val="24"/>
        </w:rPr>
        <w:t xml:space="preserve">waste generation trends. </w:t>
      </w:r>
    </w:p>
    <w:p w:rsidR="00575CA1" w:rsidRDefault="00B250B2">
      <w:pPr>
        <w:pBdr>
          <w:top w:val="none" w:sz="0" w:space="3" w:color="000000"/>
          <w:bottom w:val="none" w:sz="0" w:space="3" w:color="000000"/>
          <w:between w:val="none" w:sz="0" w:space="3" w:color="000000"/>
        </w:pBdr>
        <w:shd w:val="clear" w:color="auto" w:fill="FFFFFF"/>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Predictive Maintenance for Collection Vehicles:</w:t>
      </w:r>
    </w:p>
    <w:p w:rsidR="00575CA1" w:rsidRDefault="00B250B2">
      <w:pPr>
        <w:pBdr>
          <w:top w:val="none" w:sz="0" w:space="3" w:color="000000"/>
          <w:bottom w:val="none" w:sz="0" w:space="3" w:color="000000"/>
          <w:between w:val="none" w:sz="0" w:space="3" w:color="000000"/>
        </w:pBdr>
        <w:shd w:val="clear" w:color="auto" w:fill="FFFFFF"/>
        <w:spacing w:before="2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AI-powered predictive maintenance is helping SWM by improving the lifespan and efficiency of collection vehicles. Companies managing urban solid waste collection must maintain their vehicle fleet in optimal condition to meet operational demands and sustain</w:t>
      </w:r>
      <w:r>
        <w:rPr>
          <w:rFonts w:ascii="Times New Roman" w:eastAsia="Times New Roman" w:hAnsi="Times New Roman" w:cs="Times New Roman"/>
          <w:sz w:val="24"/>
          <w:szCs w:val="24"/>
        </w:rPr>
        <w:t xml:space="preserve"> service quality and availability which is essential for keeping up with the escalating daily </w:t>
      </w:r>
      <w:r>
        <w:rPr>
          <w:rFonts w:ascii="Times New Roman" w:eastAsia="Times New Roman" w:hAnsi="Times New Roman" w:cs="Times New Roman"/>
          <w:sz w:val="24"/>
          <w:szCs w:val="24"/>
        </w:rPr>
        <w:lastRenderedPageBreak/>
        <w:t>garbage collection needs effectively [17,18]. AI algorithms regularly monitor the waste collection vehicles' performance, engine health, and fuel utilization to e</w:t>
      </w:r>
      <w:r>
        <w:rPr>
          <w:rFonts w:ascii="Times New Roman" w:eastAsia="Times New Roman" w:hAnsi="Times New Roman" w:cs="Times New Roman"/>
          <w:sz w:val="24"/>
          <w:szCs w:val="24"/>
        </w:rPr>
        <w:t xml:space="preserve">nable predictive maintenance that reduces downtime and lowers operational costs. It can recognize patterns in vehicle wear and tear for improved maintenance schedules before breakdowns occur. This upgrades the reliability of garbage collection services by </w:t>
      </w:r>
      <w:r>
        <w:rPr>
          <w:rFonts w:ascii="Times New Roman" w:eastAsia="Times New Roman" w:hAnsi="Times New Roman" w:cs="Times New Roman"/>
          <w:sz w:val="24"/>
          <w:szCs w:val="24"/>
        </w:rPr>
        <w:t>ensuring smooth operations and reducing unexpected breakdowns and repair expenses. Advanced technologies like GPS systems and volumetric sensors, provide an encouraging solution to augment the efficiency of waste collection systems. These innovations assis</w:t>
      </w:r>
      <w:r>
        <w:rPr>
          <w:rFonts w:ascii="Times New Roman" w:eastAsia="Times New Roman" w:hAnsi="Times New Roman" w:cs="Times New Roman"/>
          <w:sz w:val="24"/>
          <w:szCs w:val="24"/>
        </w:rPr>
        <w:t>t in optimizing fleet management, reducing transportation and expenses, and minimizing environmental effects such as emissions and noise pollution [19]. Because garbage collection vehicles run at low speeds and make various stops, they have a greater influ</w:t>
      </w:r>
      <w:r>
        <w:rPr>
          <w:rFonts w:ascii="Times New Roman" w:eastAsia="Times New Roman" w:hAnsi="Times New Roman" w:cs="Times New Roman"/>
          <w:sz w:val="24"/>
          <w:szCs w:val="24"/>
        </w:rPr>
        <w:t>ence on traffic congestion, air pollution, and noise than other freight transport vehicles [20]. This highlights the importance of predictive maintenance and real-time monitoring in enhancing efficiency and minimizing environmental footprints.</w:t>
      </w:r>
    </w:p>
    <w:p w:rsidR="00575CA1" w:rsidRDefault="00B250B2">
      <w:pPr>
        <w:pBdr>
          <w:top w:val="none" w:sz="0" w:space="3" w:color="000000"/>
          <w:bottom w:val="none" w:sz="0" w:space="3" w:color="000000"/>
          <w:between w:val="none" w:sz="0" w:space="3" w:color="000000"/>
        </w:pBdr>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Waste Seg</w:t>
      </w:r>
      <w:r>
        <w:rPr>
          <w:rFonts w:ascii="Times New Roman" w:eastAsia="Times New Roman" w:hAnsi="Times New Roman" w:cs="Times New Roman"/>
          <w:b/>
          <w:sz w:val="24"/>
          <w:szCs w:val="24"/>
        </w:rPr>
        <w:t>regation:</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Waste segregation is a critical step in the SWM, in which different kind of waste is categorized and separated for further treatment or recycling [21]. The rapid expansion of technology, urbanization, industrialization, increased consumerism, an</w:t>
      </w:r>
      <w:r>
        <w:rPr>
          <w:rFonts w:ascii="Times New Roman" w:eastAsia="Times New Roman" w:hAnsi="Times New Roman" w:cs="Times New Roman"/>
          <w:sz w:val="24"/>
          <w:szCs w:val="24"/>
        </w:rPr>
        <w:t xml:space="preserve">d disposable culture have led to a significant increase in complex waste. The running traditional waste treatment framework is ineffective in handling the trash generated daily. AI has made a substantial advancement in waste sorting and recycling. Machine </w:t>
      </w:r>
      <w:r>
        <w:rPr>
          <w:rFonts w:ascii="Times New Roman" w:eastAsia="Times New Roman" w:hAnsi="Times New Roman" w:cs="Times New Roman"/>
          <w:sz w:val="24"/>
          <w:szCs w:val="24"/>
        </w:rPr>
        <w:t>learning greatly minimizes the need for manual sorting, reducing labor costs and enhancing the efficiency of recycling processes. Research has gained worldwide attention on initiating various practices of integrating waste-sorting robots into the current S</w:t>
      </w:r>
      <w:r>
        <w:rPr>
          <w:rFonts w:ascii="Times New Roman" w:eastAsia="Times New Roman" w:hAnsi="Times New Roman" w:cs="Times New Roman"/>
          <w:sz w:val="24"/>
          <w:szCs w:val="24"/>
        </w:rPr>
        <w:t>WM system, such as using robots for waste segregation before it is dumped. Incorporating updated sensors and cameras for waste recognition, along with advanced AI algorithms for more accurate waste categorization is improving the accuracy and efficacy of g</w:t>
      </w:r>
      <w:r>
        <w:rPr>
          <w:rFonts w:ascii="Times New Roman" w:eastAsia="Times New Roman" w:hAnsi="Times New Roman" w:cs="Times New Roman"/>
          <w:sz w:val="24"/>
          <w:szCs w:val="24"/>
        </w:rPr>
        <w:t xml:space="preserve">arbage classification robots. Installing smart terminals in each trash bin enables real-time collection, analysis, and processing of data of various statuses. For instance, the system can find out whether a garbage bin is intact and utilize gas sensors </w:t>
      </w:r>
      <w:r>
        <w:rPr>
          <w:rFonts w:ascii="Times New Roman" w:eastAsia="Times New Roman" w:hAnsi="Times New Roman" w:cs="Times New Roman"/>
          <w:sz w:val="24"/>
          <w:szCs w:val="24"/>
        </w:rPr>
        <w:lastRenderedPageBreak/>
        <w:t xml:space="preserve">to </w:t>
      </w:r>
      <w:r>
        <w:rPr>
          <w:rFonts w:ascii="Times New Roman" w:eastAsia="Times New Roman" w:hAnsi="Times New Roman" w:cs="Times New Roman"/>
          <w:sz w:val="24"/>
          <w:szCs w:val="24"/>
        </w:rPr>
        <w:t>categorize waste into recyclable and non-recyclable classes [22], and hyperspectral imaging to identify the target region of interest [23]. Deep learning techniques, like instance segmentation, can precisely recognize the contours of all objects in an imag</w:t>
      </w:r>
      <w:r>
        <w:rPr>
          <w:rFonts w:ascii="Times New Roman" w:eastAsia="Times New Roman" w:hAnsi="Times New Roman" w:cs="Times New Roman"/>
          <w:sz w:val="24"/>
          <w:szCs w:val="24"/>
        </w:rPr>
        <w:t>e including construction and demolition waste [24].</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Proper garbage processing often requires a larger workforce, while automation enhances efficiency by optimizing technology and energy use, simultaneously reducing the risk of human disease. Therefore, tra</w:t>
      </w:r>
      <w:r>
        <w:rPr>
          <w:rFonts w:ascii="Times New Roman" w:eastAsia="Times New Roman" w:hAnsi="Times New Roman" w:cs="Times New Roman"/>
          <w:sz w:val="24"/>
          <w:szCs w:val="24"/>
        </w:rPr>
        <w:t>sh-sorting robots can greatly improve the accuracy of waste classification and enhance waste management efficiency. However, due to their higher installation and maintenance costs, some believe that waste-sorting robots are impractical. Nonetheless, resear</w:t>
      </w:r>
      <w:r>
        <w:rPr>
          <w:rFonts w:ascii="Times New Roman" w:eastAsia="Times New Roman" w:hAnsi="Times New Roman" w:cs="Times New Roman"/>
          <w:sz w:val="24"/>
          <w:szCs w:val="24"/>
        </w:rPr>
        <w:t>chers are working on cost-effective solutions, such as using more affordable materials or designing robots adaptable to various environments.</w:t>
      </w:r>
    </w:p>
    <w:p w:rsidR="00575CA1" w:rsidRDefault="00B250B2">
      <w:pPr>
        <w:pBdr>
          <w:top w:val="none" w:sz="0" w:space="3" w:color="000000"/>
          <w:bottom w:val="none" w:sz="0" w:space="3" w:color="000000"/>
          <w:between w:val="none" w:sz="0" w:space="3" w:color="000000"/>
        </w:pBdr>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Waste Monitoring </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possesses advanced perception capacities, enabling it to accurately i</w:t>
      </w:r>
      <w:r>
        <w:rPr>
          <w:rFonts w:ascii="Times New Roman" w:eastAsia="Times New Roman" w:hAnsi="Times New Roman" w:cs="Times New Roman"/>
          <w:sz w:val="24"/>
          <w:szCs w:val="24"/>
        </w:rPr>
        <w:t xml:space="preserve">dentify and monitor the current ecological conditions to achieve good environmental management. AI sensors enable real-time monitoring of various parameters, allowing for more effective control of the waste treatment process. Sensor-based waste monitoring </w:t>
      </w:r>
      <w:r>
        <w:rPr>
          <w:rFonts w:ascii="Times New Roman" w:eastAsia="Times New Roman" w:hAnsi="Times New Roman" w:cs="Times New Roman"/>
          <w:sz w:val="24"/>
          <w:szCs w:val="24"/>
        </w:rPr>
        <w:t>utilizes sensors to track the amount of generated waste, pinpoint its sources, and measure the efficacy of waste management practices in a given area. The rapid advancement of wireless sensor networks has led to extensive research on waste monitoring appli</w:t>
      </w:r>
      <w:r>
        <w:rPr>
          <w:rFonts w:ascii="Times New Roman" w:eastAsia="Times New Roman" w:hAnsi="Times New Roman" w:cs="Times New Roman"/>
          <w:sz w:val="24"/>
          <w:szCs w:val="24"/>
        </w:rPr>
        <w:t>cations, primarily focusing on tracking garbage levels and using the network to notify users in real-time [25]. A smart garbage bin monitoring system utilizing a Zigbee network, with terminal nodes on the bins has been developed for detecting waste accumul</w:t>
      </w:r>
      <w:r>
        <w:rPr>
          <w:rFonts w:ascii="Times New Roman" w:eastAsia="Times New Roman" w:hAnsi="Times New Roman" w:cs="Times New Roman"/>
          <w:sz w:val="24"/>
          <w:szCs w:val="24"/>
        </w:rPr>
        <w:t>ation levels [26]. Various sensors like gas sensors for detecting hazardous gases, infrared sensors to assess carriage filling levels, and temperature, humidity, and sound sensors to track environmental conditions have been utilized effectively [27]. Addit</w:t>
      </w:r>
      <w:r>
        <w:rPr>
          <w:rFonts w:ascii="Times New Roman" w:eastAsia="Times New Roman" w:hAnsi="Times New Roman" w:cs="Times New Roman"/>
          <w:sz w:val="24"/>
          <w:szCs w:val="24"/>
        </w:rPr>
        <w:t>ionally, a non-contact microwave sensor was introduced for in situ monitoring of nuclear waste glass melts in cold crucible induction melting furnaces. An electronic nose equipped with sensors can measure odor concentration in real-time, aiding in wastewat</w:t>
      </w:r>
      <w:r>
        <w:rPr>
          <w:rFonts w:ascii="Times New Roman" w:eastAsia="Times New Roman" w:hAnsi="Times New Roman" w:cs="Times New Roman"/>
          <w:sz w:val="24"/>
          <w:szCs w:val="24"/>
        </w:rPr>
        <w:t>er treatment [28].</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AI-powered surveillance cameras and drones can instantly detect illegal dumping, enabling authorities to respond swiftly. Additionally, it can analyze satellite images to identify areas susceptible to illegal waste disposal. It can also </w:t>
      </w:r>
      <w:r>
        <w:rPr>
          <w:rFonts w:ascii="Times New Roman" w:eastAsia="Times New Roman" w:hAnsi="Times New Roman" w:cs="Times New Roman"/>
          <w:sz w:val="24"/>
          <w:szCs w:val="24"/>
        </w:rPr>
        <w:t>oversee the recycling process, detecting anomalies like misclassified materials or contamination and notifying the appropriate personnel to take corrective action. AI can monitor environmental impact by tracking waste-related carbon footprints, aiding orga</w:t>
      </w:r>
      <w:r>
        <w:rPr>
          <w:rFonts w:ascii="Times New Roman" w:eastAsia="Times New Roman" w:hAnsi="Times New Roman" w:cs="Times New Roman"/>
          <w:sz w:val="24"/>
          <w:szCs w:val="24"/>
        </w:rPr>
        <w:t xml:space="preserve">nizations in adopting greener waste management strategies. Additionally, AI-powered models can suggest policies to minimize waste generation and improve recycling efforts. </w:t>
      </w:r>
    </w:p>
    <w:p w:rsidR="00575CA1" w:rsidRDefault="00B250B2">
      <w:pPr>
        <w:pBdr>
          <w:top w:val="none" w:sz="0" w:space="3" w:color="000000"/>
          <w:bottom w:val="none" w:sz="0" w:space="3" w:color="000000"/>
          <w:between w:val="none" w:sz="0" w:space="3" w:color="000000"/>
        </w:pBdr>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Waste Recycling:</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increasing waste, conventional recycling methods like </w:t>
      </w:r>
      <w:r>
        <w:rPr>
          <w:rFonts w:ascii="Times New Roman" w:eastAsia="Times New Roman" w:hAnsi="Times New Roman" w:cs="Times New Roman"/>
          <w:sz w:val="24"/>
          <w:szCs w:val="24"/>
        </w:rPr>
        <w:t>landfilling and incineration are becoming increasingly unsustainable, highlighting the urgent need for innovative and novel approaches [29]. AI-powered solutions have gained worldwide attention to face these challenges through automation, machine learning,</w:t>
      </w:r>
      <w:r>
        <w:rPr>
          <w:rFonts w:ascii="Times New Roman" w:eastAsia="Times New Roman" w:hAnsi="Times New Roman" w:cs="Times New Roman"/>
          <w:sz w:val="24"/>
          <w:szCs w:val="24"/>
        </w:rPr>
        <w:t xml:space="preserve"> and data analysis to enable more precise and efficient recycling [30]. Recent works have shown that as compared to 30-40 items per minute for human workers, AI-powered machines can recycle up to 160 items per minute [31]. By analyzing operational </w:t>
      </w:r>
      <w:proofErr w:type="gramStart"/>
      <w:r>
        <w:rPr>
          <w:rFonts w:ascii="Times New Roman" w:eastAsia="Times New Roman" w:hAnsi="Times New Roman" w:cs="Times New Roman"/>
          <w:sz w:val="24"/>
          <w:szCs w:val="24"/>
        </w:rPr>
        <w:t>data</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y offer valuable insights and recommendations for optimization [32]. </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the latest statistics, only 33% of global municipal solid waste is managed properly, while the rest is disposed of in unmonitored landfills or illegal dumpsites [33]. Integrating </w:t>
      </w:r>
      <w:r>
        <w:rPr>
          <w:rFonts w:ascii="Times New Roman" w:eastAsia="Times New Roman" w:hAnsi="Times New Roman" w:cs="Times New Roman"/>
          <w:sz w:val="24"/>
          <w:szCs w:val="24"/>
        </w:rPr>
        <w:t>intelligent terminals into garbage bins allows the detection of bin status and utilizes gas sensors to distinguish between recyclable and non-recyclable waste [22]. Advanced AI algorithms help in recognizing and classifying various types of plastics, leadi</w:t>
      </w:r>
      <w:r>
        <w:rPr>
          <w:rFonts w:ascii="Times New Roman" w:eastAsia="Times New Roman" w:hAnsi="Times New Roman" w:cs="Times New Roman"/>
          <w:sz w:val="24"/>
          <w:szCs w:val="24"/>
        </w:rPr>
        <w:t xml:space="preserve">ng to easier-to-recycle waste. </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Pyrolysis of refuse plastics as a conversion technique can overcome severe environmental issues. ML techniques can be applied to predict the non-catalytic process outcomes of refuse plastic pyrolysis. Additionally, support vector machines have been extensi</w:t>
      </w:r>
      <w:r>
        <w:rPr>
          <w:rFonts w:ascii="Times New Roman" w:eastAsia="Times New Roman" w:hAnsi="Times New Roman" w:cs="Times New Roman"/>
          <w:sz w:val="24"/>
          <w:szCs w:val="24"/>
        </w:rPr>
        <w:t xml:space="preserve">vely utilized in pyrolysis prediction work. Artificial neural network methods predict gasification products more efficiently than realistic gas balance models [34]. Integrating AI </w:t>
      </w:r>
      <w:r>
        <w:rPr>
          <w:rFonts w:ascii="Times New Roman" w:eastAsia="Times New Roman" w:hAnsi="Times New Roman" w:cs="Times New Roman"/>
          <w:sz w:val="24"/>
          <w:szCs w:val="24"/>
        </w:rPr>
        <w:lastRenderedPageBreak/>
        <w:t>with blockchain technology improves transparency and traceability within the</w:t>
      </w:r>
      <w:r>
        <w:rPr>
          <w:rFonts w:ascii="Times New Roman" w:eastAsia="Times New Roman" w:hAnsi="Times New Roman" w:cs="Times New Roman"/>
          <w:sz w:val="24"/>
          <w:szCs w:val="24"/>
        </w:rPr>
        <w:t xml:space="preserve"> recycling supply chain and ensures proper processing and reuse of recyclable materials, minimizing waste leakage.</w:t>
      </w:r>
    </w:p>
    <w:p w:rsidR="00575CA1" w:rsidRDefault="00B250B2">
      <w:pPr>
        <w:pBdr>
          <w:top w:val="none" w:sz="0" w:space="3" w:color="000000"/>
          <w:bottom w:val="none" w:sz="0" w:space="3" w:color="000000"/>
          <w:between w:val="none" w:sz="0" w:space="3" w:color="000000"/>
        </w:pBdr>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Waste to Energy:</w:t>
      </w:r>
    </w:p>
    <w:p w:rsidR="00575CA1" w:rsidRDefault="00B250B2">
      <w:pPr>
        <w:pBdr>
          <w:top w:val="none" w:sz="0" w:space="3" w:color="000000"/>
          <w:bottom w:val="none" w:sz="0" w:space="3" w:color="000000"/>
          <w:between w:val="none" w:sz="0" w:space="3" w:color="000000"/>
        </w:pBdr>
        <w:spacing w:before="1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Transforming waste into usable types of energy, such as heat, fuel or electricity is a key approach to waste management. </w:t>
      </w:r>
      <w:r>
        <w:rPr>
          <w:rFonts w:ascii="Times New Roman" w:eastAsia="Times New Roman" w:hAnsi="Times New Roman" w:cs="Times New Roman"/>
          <w:sz w:val="24"/>
          <w:szCs w:val="24"/>
        </w:rPr>
        <w:t>It offers several benefits, including reducing landfill waste, decreasing greenhouse gas emissions, and generating electricity. AI-powered predictive models monitor waste structure and operational data to improve energy generation through incineration, gas</w:t>
      </w:r>
      <w:r>
        <w:rPr>
          <w:rFonts w:ascii="Times New Roman" w:eastAsia="Times New Roman" w:hAnsi="Times New Roman" w:cs="Times New Roman"/>
          <w:sz w:val="24"/>
          <w:szCs w:val="24"/>
        </w:rPr>
        <w:t>ification, pyrolysis, and anaerobic digestion. AI optimizes energy recovery by dynamically adjusting temperature, pressure, and other parameters in real time, improving overall efficiency. Biogas power generation is considered one of the most energy-effici</w:t>
      </w:r>
      <w:r>
        <w:rPr>
          <w:rFonts w:ascii="Times New Roman" w:eastAsia="Times New Roman" w:hAnsi="Times New Roman" w:cs="Times New Roman"/>
          <w:sz w:val="24"/>
          <w:szCs w:val="24"/>
        </w:rPr>
        <w:t>ent and ecologically favorable bioenergy production technologies, contributing to a circular economy [35,36]. Machine learning is integrated to optimize biogas production by identifying and analyzing key variables that influence output, streamlining comple</w:t>
      </w:r>
      <w:r>
        <w:rPr>
          <w:rFonts w:ascii="Times New Roman" w:eastAsia="Times New Roman" w:hAnsi="Times New Roman" w:cs="Times New Roman"/>
          <w:sz w:val="24"/>
          <w:szCs w:val="24"/>
        </w:rPr>
        <w:t>x calculations, and minimizing errors [37,38]. Machine learning and deep learning models are used to analyze and identify key variables that profoundly affect methane output. As AI advances, its integration with waste-to-energy systems will enhance sustain</w:t>
      </w:r>
      <w:r>
        <w:rPr>
          <w:rFonts w:ascii="Times New Roman" w:eastAsia="Times New Roman" w:hAnsi="Times New Roman" w:cs="Times New Roman"/>
          <w:sz w:val="24"/>
          <w:szCs w:val="24"/>
        </w:rPr>
        <w:t>ability and support a circular economy by optimizing the operations of transforming waste into a valuable energy source.</w:t>
      </w:r>
    </w:p>
    <w:p w:rsidR="00575CA1" w:rsidRDefault="00B250B2">
      <w:pPr>
        <w:pBdr>
          <w:top w:val="none" w:sz="0" w:space="3" w:color="000000"/>
          <w:bottom w:val="none" w:sz="0" w:space="3" w:color="000000"/>
          <w:between w:val="none" w:sz="0" w:space="3" w:color="000000"/>
        </w:pBdr>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Improving public health and quality of life:</w:t>
      </w:r>
    </w:p>
    <w:p w:rsidR="00575CA1" w:rsidRDefault="00B250B2">
      <w:pPr>
        <w:pBdr>
          <w:top w:val="none" w:sz="0" w:space="3" w:color="000000"/>
          <w:bottom w:val="none" w:sz="0" w:space="3" w:color="000000"/>
          <w:between w:val="none" w:sz="0" w:space="3" w:color="000000"/>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economy's rapid expansion, the amount of waste generated each year continues to rise, contributing to environmental challenges. In many growing cities, open dumping and overflowing bins have become a common sight, posing serious health risks to ne</w:t>
      </w:r>
      <w:r>
        <w:rPr>
          <w:rFonts w:ascii="Times New Roman" w:eastAsia="Times New Roman" w:hAnsi="Times New Roman" w:cs="Times New Roman"/>
          <w:sz w:val="24"/>
          <w:szCs w:val="24"/>
        </w:rPr>
        <w:t>arby residents and diminishing urban aesthetics. Hazardous and toxic waste at the municipal level further disrupts living conditions and overall quality of life, requiring careful management. AI-driven waste management systems help mitigate environmental p</w:t>
      </w:r>
      <w:r>
        <w:rPr>
          <w:rFonts w:ascii="Times New Roman" w:eastAsia="Times New Roman" w:hAnsi="Times New Roman" w:cs="Times New Roman"/>
          <w:sz w:val="24"/>
          <w:szCs w:val="24"/>
        </w:rPr>
        <w:t xml:space="preserve">ollution, enhance public health, and improve overall living standards. AI-powered systems can deal with poor waste treatment-associated risks by recognizing hazardous waste to process </w:t>
      </w:r>
      <w:r>
        <w:rPr>
          <w:rFonts w:ascii="Times New Roman" w:eastAsia="Times New Roman" w:hAnsi="Times New Roman" w:cs="Times New Roman"/>
          <w:sz w:val="24"/>
          <w:szCs w:val="24"/>
        </w:rPr>
        <w:lastRenderedPageBreak/>
        <w:t>separately. Municipal solid waste processing can be improved in developi</w:t>
      </w:r>
      <w:r>
        <w:rPr>
          <w:rFonts w:ascii="Times New Roman" w:eastAsia="Times New Roman" w:hAnsi="Times New Roman" w:cs="Times New Roman"/>
          <w:sz w:val="24"/>
          <w:szCs w:val="24"/>
        </w:rPr>
        <w:t>ng and developed countries by utilizing AI for treating waste, leading to more sustainable strategies [39].</w:t>
      </w:r>
    </w:p>
    <w:p w:rsidR="00575CA1" w:rsidRDefault="00B250B2">
      <w:pPr>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AI minimizes gas emissions and fuel consumption by ensuring route optimization and smart scheduling. Researchers are investigating and upgrading the</w:t>
      </w:r>
      <w:r>
        <w:rPr>
          <w:rFonts w:ascii="Times New Roman" w:eastAsia="Times New Roman" w:hAnsi="Times New Roman" w:cs="Times New Roman"/>
          <w:sz w:val="24"/>
          <w:szCs w:val="24"/>
        </w:rPr>
        <w:t xml:space="preserve"> capacity of ML to locate and stop illegal dumping and also its ability to monitor and lower greenhouse gas emissions from waste management procedures. ML algorithms can forecast and lower emissions from landfills and incineration processes [40].  Techniqu</w:t>
      </w:r>
      <w:r>
        <w:rPr>
          <w:rFonts w:ascii="Times New Roman" w:eastAsia="Times New Roman" w:hAnsi="Times New Roman" w:cs="Times New Roman"/>
          <w:sz w:val="24"/>
          <w:szCs w:val="24"/>
        </w:rPr>
        <w:t xml:space="preserve">es like support vector machines and random forests can analyze data to effectively identify carbon sources. Thus, integrating AI-based practices not only upgrades SWM but also supports human efforts to lower carbon emissions to improve quality of life and </w:t>
      </w:r>
      <w:r>
        <w:rPr>
          <w:rFonts w:ascii="Times New Roman" w:eastAsia="Times New Roman" w:hAnsi="Times New Roman" w:cs="Times New Roman"/>
          <w:sz w:val="24"/>
          <w:szCs w:val="24"/>
        </w:rPr>
        <w:t>environmental health.</w:t>
      </w:r>
    </w:p>
    <w:p w:rsidR="00575CA1" w:rsidRDefault="00B250B2">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5618814" cy="40225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11691"/>
                    <a:stretch>
                      <a:fillRect/>
                    </a:stretch>
                  </pic:blipFill>
                  <pic:spPr>
                    <a:xfrm>
                      <a:off x="0" y="0"/>
                      <a:ext cx="5618814" cy="4022559"/>
                    </a:xfrm>
                    <a:prstGeom prst="rect">
                      <a:avLst/>
                    </a:prstGeom>
                    <a:ln/>
                  </pic:spPr>
                </pic:pic>
              </a:graphicData>
            </a:graphic>
          </wp:inline>
        </w:drawing>
      </w:r>
    </w:p>
    <w:p w:rsidR="00575CA1" w:rsidRDefault="00B250B2">
      <w:pPr>
        <w:pBdr>
          <w:top w:val="none" w:sz="0" w:space="3" w:color="000000"/>
          <w:bottom w:val="none" w:sz="0" w:space="3" w:color="000000"/>
          <w:between w:val="none" w:sz="0" w:space="3" w:color="000000"/>
        </w:pBdr>
        <w:shd w:val="clear" w:color="auto" w:fill="FFFFFF"/>
        <w:tabs>
          <w:tab w:val="left" w:pos="1607"/>
        </w:tabs>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FIG 1. Applications of AI in waste management </w:t>
      </w:r>
    </w:p>
    <w:p w:rsidR="00575CA1" w:rsidRDefault="00575CA1">
      <w:pPr>
        <w:pBdr>
          <w:top w:val="none" w:sz="0" w:space="3" w:color="000000"/>
          <w:bottom w:val="none" w:sz="0" w:space="3" w:color="000000"/>
          <w:between w:val="none" w:sz="0" w:space="3" w:color="000000"/>
        </w:pBdr>
        <w:shd w:val="clear" w:color="auto" w:fill="FFFFFF"/>
        <w:spacing w:before="100" w:line="360" w:lineRule="auto"/>
        <w:jc w:val="both"/>
        <w:rPr>
          <w:rFonts w:ascii="Times New Roman" w:eastAsia="Times New Roman" w:hAnsi="Times New Roman" w:cs="Times New Roman"/>
          <w:b/>
          <w:sz w:val="24"/>
          <w:szCs w:val="24"/>
        </w:rPr>
      </w:pPr>
    </w:p>
    <w:p w:rsidR="00575CA1" w:rsidRDefault="00B250B2">
      <w:pPr>
        <w:pBdr>
          <w:top w:val="none" w:sz="0" w:space="3" w:color="000000"/>
          <w:bottom w:val="none" w:sz="0" w:space="3" w:color="000000"/>
          <w:between w:val="none" w:sz="0" w:space="3" w:color="000000"/>
        </w:pBdr>
        <w:shd w:val="clear" w:color="auto" w:fill="FFFFFF"/>
        <w:spacing w:before="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Conclusion</w:t>
      </w:r>
    </w:p>
    <w:p w:rsidR="00575CA1" w:rsidRDefault="00B250B2">
      <w:pPr>
        <w:pBdr>
          <w:top w:val="none" w:sz="0" w:space="3" w:color="000000"/>
          <w:bottom w:val="none" w:sz="0" w:space="3" w:color="000000"/>
          <w:between w:val="none" w:sz="0" w:space="3" w:color="000000"/>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SWM is crucial for safeguarding public health, preserving natural resources, and ensuring environmental sustainability. By adopting innovative approaches an</w:t>
      </w:r>
      <w:r>
        <w:rPr>
          <w:rFonts w:ascii="Times New Roman" w:eastAsia="Times New Roman" w:hAnsi="Times New Roman" w:cs="Times New Roman"/>
          <w:sz w:val="24"/>
          <w:szCs w:val="24"/>
        </w:rPr>
        <w:t>d encouraging public participation, cities can improve waste management practices and promote a cleaner, healthier future. Utilizing AI to streamline and optimize SWM is essential in the present scenario and shows a transformative answer to modern waste ch</w:t>
      </w:r>
      <w:r>
        <w:rPr>
          <w:rFonts w:ascii="Times New Roman" w:eastAsia="Times New Roman" w:hAnsi="Times New Roman" w:cs="Times New Roman"/>
          <w:sz w:val="24"/>
          <w:szCs w:val="24"/>
        </w:rPr>
        <w:t>allenges. Embracing AI in waste management is more than just an innovation; it is a necessity for developing smarter and greener communities.  By leveraging this technology, waste collection routes can be optimized, automated sorting can be implemented, an</w:t>
      </w:r>
      <w:r>
        <w:rPr>
          <w:rFonts w:ascii="Times New Roman" w:eastAsia="Times New Roman" w:hAnsi="Times New Roman" w:cs="Times New Roman"/>
          <w:sz w:val="24"/>
          <w:szCs w:val="24"/>
        </w:rPr>
        <w:t>d illegal dumping can be prevented resulting in more efficient resource utilization and a reduced environmental impact. An AI-powered predictive analytics platform can further help organizations in allocating resources and strategizing waste management pro</w:t>
      </w:r>
      <w:r>
        <w:rPr>
          <w:rFonts w:ascii="Times New Roman" w:eastAsia="Times New Roman" w:hAnsi="Times New Roman" w:cs="Times New Roman"/>
          <w:sz w:val="24"/>
          <w:szCs w:val="24"/>
        </w:rPr>
        <w:t>cesses effectively.</w:t>
      </w:r>
    </w:p>
    <w:p w:rsidR="00575CA1" w:rsidRDefault="00B250B2">
      <w:pPr>
        <w:pBdr>
          <w:top w:val="none" w:sz="0" w:space="3" w:color="000000"/>
          <w:bottom w:val="none" w:sz="0" w:space="3" w:color="000000"/>
          <w:between w:val="none" w:sz="0" w:space="3" w:color="000000"/>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studies and innovations in AI technologies are vital to improving waste prediction, classification, and optimization models. Future research should focus on integrating ML with emerging technologies such as blockchain and IoT to d</w:t>
      </w:r>
      <w:r>
        <w:rPr>
          <w:rFonts w:ascii="Times New Roman" w:eastAsia="Times New Roman" w:hAnsi="Times New Roman" w:cs="Times New Roman"/>
          <w:sz w:val="24"/>
          <w:szCs w:val="24"/>
        </w:rPr>
        <w:t xml:space="preserve">evelop comprehensive waste management solutions. An integrated effort among government, academia, industry, and the public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crucial for successfully implementing AI-powered strategies and fostering community engagement in sustainable SWM. Moreover, aware</w:t>
      </w:r>
      <w:r>
        <w:rPr>
          <w:rFonts w:ascii="Times New Roman" w:eastAsia="Times New Roman" w:hAnsi="Times New Roman" w:cs="Times New Roman"/>
          <w:sz w:val="24"/>
          <w:szCs w:val="24"/>
        </w:rPr>
        <w:t>ness campaigns and public education can play a vital role in lowering waste generation and encouraging people to adopt more sustainable practices.</w:t>
      </w:r>
    </w:p>
    <w:p w:rsidR="00575CA1" w:rsidRPr="00247EC8" w:rsidRDefault="00B250B2">
      <w:pPr>
        <w:spacing w:after="200"/>
        <w:rPr>
          <w:rFonts w:ascii="Calibri" w:eastAsia="Calibri" w:hAnsi="Calibri" w:cs="Calibri"/>
          <w:b/>
          <w:highlight w:val="yellow"/>
        </w:rPr>
      </w:pPr>
      <w:bookmarkStart w:id="0" w:name="_heading=h.6eyq64pe6xj9" w:colFirst="0" w:colLast="0"/>
      <w:bookmarkStart w:id="1" w:name="_GoBack"/>
      <w:bookmarkEnd w:id="0"/>
      <w:r w:rsidRPr="00247EC8">
        <w:rPr>
          <w:rFonts w:ascii="Calibri" w:eastAsia="Calibri" w:hAnsi="Calibri" w:cs="Calibri"/>
          <w:b/>
          <w:highlight w:val="yellow"/>
        </w:rPr>
        <w:t>Disclaimer (Artificial intelligence)</w:t>
      </w:r>
    </w:p>
    <w:bookmarkEnd w:id="1"/>
    <w:p w:rsidR="00575CA1" w:rsidRDefault="00B250B2">
      <w:pPr>
        <w:spacing w:after="200"/>
        <w:rPr>
          <w:rFonts w:ascii="Calibri" w:eastAsia="Calibri" w:hAnsi="Calibri" w:cs="Calibri"/>
          <w:highlight w:val="yellow"/>
        </w:rPr>
      </w:pPr>
      <w:r>
        <w:rPr>
          <w:rFonts w:ascii="Calibri" w:eastAsia="Calibri" w:hAnsi="Calibri" w:cs="Calibri"/>
          <w:highlight w:val="yellow"/>
        </w:rPr>
        <w:t xml:space="preserve">Option 1: </w:t>
      </w:r>
    </w:p>
    <w:p w:rsidR="00575CA1" w:rsidRDefault="00B250B2">
      <w:pPr>
        <w:spacing w:after="200"/>
        <w:rPr>
          <w:rFonts w:ascii="Calibri" w:eastAsia="Calibri" w:hAnsi="Calibri" w:cs="Calibri"/>
          <w:highlight w:val="yellow"/>
        </w:rPr>
      </w:pPr>
      <w:r>
        <w:rPr>
          <w:rFonts w:ascii="Calibri" w:eastAsia="Calibri" w:hAnsi="Calibri" w:cs="Calibri"/>
          <w:highlight w:val="yellow"/>
        </w:rPr>
        <w:t>Author(s) hereby declare that NO generative AI technologies such as Large Language Models (</w:t>
      </w:r>
      <w:proofErr w:type="spellStart"/>
      <w:r>
        <w:rPr>
          <w:rFonts w:ascii="Calibri" w:eastAsia="Calibri" w:hAnsi="Calibri" w:cs="Calibri"/>
          <w:highlight w:val="yellow"/>
        </w:rPr>
        <w:t>ChatGPT</w:t>
      </w:r>
      <w:proofErr w:type="spellEnd"/>
      <w:r>
        <w:rPr>
          <w:rFonts w:ascii="Calibri" w:eastAsia="Calibri" w:hAnsi="Calibri" w:cs="Calibri"/>
          <w:highlight w:val="yellow"/>
        </w:rPr>
        <w:t xml:space="preserve">, COPILOT, etc.) and text-to-image generators have been used during the writing or editing of this manuscript. </w:t>
      </w:r>
    </w:p>
    <w:p w:rsidR="00575CA1" w:rsidRDefault="00B250B2">
      <w:pPr>
        <w:pBdr>
          <w:top w:val="none" w:sz="0" w:space="3" w:color="000000"/>
          <w:bottom w:val="none" w:sz="0" w:space="3" w:color="000000"/>
          <w:between w:val="none" w:sz="0" w:space="3" w:color="000000"/>
        </w:pBd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Bundhoo</w:t>
      </w:r>
      <w:proofErr w:type="spellEnd"/>
      <w:r>
        <w:rPr>
          <w:rFonts w:ascii="Times New Roman" w:eastAsia="Times New Roman" w:hAnsi="Times New Roman" w:cs="Times New Roman"/>
          <w:sz w:val="24"/>
          <w:szCs w:val="24"/>
        </w:rPr>
        <w:t>, Z.M.A. (2018). Solid wast</w:t>
      </w:r>
      <w:r>
        <w:rPr>
          <w:rFonts w:ascii="Times New Roman" w:eastAsia="Times New Roman" w:hAnsi="Times New Roman" w:cs="Times New Roman"/>
          <w:sz w:val="24"/>
          <w:szCs w:val="24"/>
        </w:rPr>
        <w:t xml:space="preserve">e management in least developed countries: current status and challenges faced. Journal of Material Cycles and Waste Management, 20, 1867–1877. </w:t>
      </w:r>
      <w:hyperlink r:id="rId9">
        <w:r>
          <w:rPr>
            <w:rFonts w:ascii="Times New Roman" w:eastAsia="Times New Roman" w:hAnsi="Times New Roman" w:cs="Times New Roman"/>
            <w:sz w:val="24"/>
            <w:szCs w:val="24"/>
            <w:u w:val="single"/>
          </w:rPr>
          <w:t>https://doi.org/10.1007/s10163-018-0728-3</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Browning,</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Beymer</w:t>
      </w:r>
      <w:proofErr w:type="spellEnd"/>
      <w:r>
        <w:rPr>
          <w:rFonts w:ascii="Times New Roman" w:eastAsia="Times New Roman" w:hAnsi="Times New Roman" w:cs="Times New Roman"/>
          <w:sz w:val="24"/>
          <w:szCs w:val="24"/>
        </w:rPr>
        <w:t>-Farris, B., &amp; Seay, J.R. (2021). Addressing the challenges associated with plastic waste disposal and management in developing countries. Current Opinion in Chemical Engineering, 32, 100682. doi:</w:t>
      </w:r>
      <w:hyperlink r:id="rId10">
        <w:r>
          <w:rPr>
            <w:rFonts w:ascii="Times New Roman" w:eastAsia="Times New Roman" w:hAnsi="Times New Roman" w:cs="Times New Roman"/>
            <w:sz w:val="24"/>
            <w:szCs w:val="24"/>
            <w:u w:val="single"/>
          </w:rPr>
          <w:t>10.1016/j.coche.2021.100682</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 N.B., Pires, A., &amp; </w:t>
      </w:r>
      <w:proofErr w:type="spellStart"/>
      <w:r>
        <w:rPr>
          <w:rFonts w:ascii="Times New Roman" w:eastAsia="Times New Roman" w:hAnsi="Times New Roman" w:cs="Times New Roman"/>
          <w:sz w:val="24"/>
          <w:szCs w:val="24"/>
        </w:rPr>
        <w:t>Martinho</w:t>
      </w:r>
      <w:proofErr w:type="spellEnd"/>
      <w:r>
        <w:rPr>
          <w:rFonts w:ascii="Times New Roman" w:eastAsia="Times New Roman" w:hAnsi="Times New Roman" w:cs="Times New Roman"/>
          <w:sz w:val="24"/>
          <w:szCs w:val="24"/>
        </w:rPr>
        <w:t>, G. (2011). Empowering systems analysis for solid waste management: challenges, trends, and perspectives. Critical Reviews in Environmental Science and Technology, 41(16), 1449–</w:t>
      </w:r>
      <w:r>
        <w:rPr>
          <w:rFonts w:ascii="Times New Roman" w:eastAsia="Times New Roman" w:hAnsi="Times New Roman" w:cs="Times New Roman"/>
          <w:sz w:val="24"/>
          <w:szCs w:val="24"/>
        </w:rPr>
        <w:t xml:space="preserve">1530. </w:t>
      </w:r>
      <w:hyperlink r:id="rId11">
        <w:r>
          <w:rPr>
            <w:rFonts w:ascii="Times New Roman" w:eastAsia="Times New Roman" w:hAnsi="Times New Roman" w:cs="Times New Roman"/>
            <w:sz w:val="24"/>
            <w:szCs w:val="24"/>
            <w:u w:val="single"/>
          </w:rPr>
          <w:t>https://doi.org/10.1080/10643381003608326</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Osman, A.I., Chen, L., Yang, M., </w:t>
      </w:r>
      <w:proofErr w:type="spellStart"/>
      <w:r>
        <w:rPr>
          <w:rFonts w:ascii="Times New Roman" w:eastAsia="Times New Roman" w:hAnsi="Times New Roman" w:cs="Times New Roman"/>
          <w:sz w:val="24"/>
          <w:szCs w:val="24"/>
        </w:rPr>
        <w:t>Msigwa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Farghali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Fawzy</w:t>
      </w:r>
      <w:proofErr w:type="spellEnd"/>
      <w:r>
        <w:rPr>
          <w:rFonts w:ascii="Times New Roman" w:eastAsia="Times New Roman" w:hAnsi="Times New Roman" w:cs="Times New Roman"/>
          <w:sz w:val="24"/>
          <w:szCs w:val="24"/>
        </w:rPr>
        <w:t xml:space="preserve">, S. et al. (2023). Cost, environmental impact, and resilience of renewable energy under a changing climate: a review. Environmental Chemistry Letters, 21, 741-764.  </w:t>
      </w:r>
      <w:hyperlink r:id="rId12">
        <w:r>
          <w:rPr>
            <w:rFonts w:ascii="Times New Roman" w:eastAsia="Times New Roman" w:hAnsi="Times New Roman" w:cs="Times New Roman"/>
            <w:sz w:val="24"/>
            <w:szCs w:val="24"/>
            <w:u w:val="single"/>
          </w:rPr>
          <w:t>https://doi.org/10.1007/s10311-022-01532-8</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Y., &amp; Oh, S. (2021). Machine-learning insights into nitrate-reducing communities in a full-scale municipal wastewater treatment plant. Journal of Environmental Management, </w:t>
      </w:r>
      <w:r>
        <w:rPr>
          <w:rFonts w:ascii="Times New Roman" w:eastAsia="Times New Roman" w:hAnsi="Times New Roman" w:cs="Times New Roman"/>
          <w:sz w:val="24"/>
          <w:szCs w:val="24"/>
        </w:rPr>
        <w:t>300, 113795.</w:t>
      </w:r>
      <w:r>
        <w:rPr>
          <w:rFonts w:ascii="Times New Roman" w:eastAsia="Times New Roman" w:hAnsi="Times New Roman" w:cs="Times New Roman"/>
          <w:sz w:val="24"/>
          <w:szCs w:val="24"/>
          <w:u w:val="single"/>
        </w:rPr>
        <w:t xml:space="preserve"> </w:t>
      </w:r>
      <w:hyperlink r:id="rId13">
        <w:r>
          <w:rPr>
            <w:rFonts w:ascii="Times New Roman" w:eastAsia="Times New Roman" w:hAnsi="Times New Roman" w:cs="Times New Roman"/>
            <w:sz w:val="24"/>
            <w:szCs w:val="24"/>
            <w:u w:val="single"/>
          </w:rPr>
          <w:t>https://doi.org/10.1016/j.jenvman.2021.113795</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Cubillos, M. (2020). Multi-site household waste generation forecasting using a deep learning approach. Waste Management, 115, 8–14. </w:t>
      </w:r>
      <w:r>
        <w:rPr>
          <w:rFonts w:ascii="Times New Roman" w:eastAsia="Times New Roman" w:hAnsi="Times New Roman" w:cs="Times New Roman"/>
          <w:sz w:val="24"/>
          <w:szCs w:val="24"/>
          <w:u w:val="single"/>
        </w:rPr>
        <w:t xml:space="preserve"> </w:t>
      </w:r>
      <w:hyperlink r:id="rId14">
        <w:r>
          <w:rPr>
            <w:rFonts w:ascii="Times New Roman" w:eastAsia="Times New Roman" w:hAnsi="Times New Roman" w:cs="Times New Roman"/>
            <w:sz w:val="24"/>
            <w:szCs w:val="24"/>
            <w:u w:val="single"/>
          </w:rPr>
          <w:t>https://doi.org/10.1016/j.wasman.2020.06.046</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Ahmad, S., Imran, Jamil, F., Iqbal, N., &amp; Kim, D. (2020). Optimal Route Recommendation for Waste Carrier Vehicles for Efficient Waste Collection: </w:t>
      </w:r>
      <w:r>
        <w:rPr>
          <w:rFonts w:ascii="Times New Roman" w:eastAsia="Times New Roman" w:hAnsi="Times New Roman" w:cs="Times New Roman"/>
          <w:sz w:val="24"/>
          <w:szCs w:val="24"/>
        </w:rPr>
        <w:t xml:space="preserve">A Step Forward Towards Sustainable Cities. IEEE Access, 8,77875–77887. </w:t>
      </w:r>
      <w:hyperlink r:id="rId15">
        <w:r>
          <w:rPr>
            <w:rFonts w:ascii="Times New Roman" w:eastAsia="Times New Roman" w:hAnsi="Times New Roman" w:cs="Times New Roman"/>
            <w:sz w:val="24"/>
            <w:szCs w:val="24"/>
            <w:u w:val="single"/>
          </w:rPr>
          <w:t>https://doi.org/10.1109/ACCESS.2020.2988173</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Ghoreishi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Happonen</w:t>
      </w:r>
      <w:proofErr w:type="spellEnd"/>
      <w:r>
        <w:rPr>
          <w:rFonts w:ascii="Times New Roman" w:eastAsia="Times New Roman" w:hAnsi="Times New Roman" w:cs="Times New Roman"/>
          <w:sz w:val="24"/>
          <w:szCs w:val="24"/>
        </w:rPr>
        <w:t>, A. (2020). Key enablers for deploying artificial in</w:t>
      </w:r>
      <w:r>
        <w:rPr>
          <w:rFonts w:ascii="Times New Roman" w:eastAsia="Times New Roman" w:hAnsi="Times New Roman" w:cs="Times New Roman"/>
          <w:sz w:val="24"/>
          <w:szCs w:val="24"/>
        </w:rPr>
        <w:t xml:space="preserve">telligence for circular economy embracing sustainable product design: Three case </w:t>
      </w:r>
      <w:r>
        <w:rPr>
          <w:rFonts w:ascii="Times New Roman" w:eastAsia="Times New Roman" w:hAnsi="Times New Roman" w:cs="Times New Roman"/>
          <w:sz w:val="24"/>
          <w:szCs w:val="24"/>
        </w:rPr>
        <w:lastRenderedPageBreak/>
        <w:t xml:space="preserve">studies. AIP Conference Proceedings, 2233, 050008. </w:t>
      </w:r>
      <w:hyperlink r:id="rId16">
        <w:r>
          <w:rPr>
            <w:rFonts w:ascii="Times New Roman" w:eastAsia="Times New Roman" w:hAnsi="Times New Roman" w:cs="Times New Roman"/>
            <w:sz w:val="24"/>
            <w:szCs w:val="24"/>
            <w:u w:val="single"/>
          </w:rPr>
          <w:t>https://doi.org/10.1063/5.0001339</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Munir, M.T., Li, B., &amp; Naqvi, M. (202</w:t>
      </w:r>
      <w:r>
        <w:rPr>
          <w:rFonts w:ascii="Times New Roman" w:eastAsia="Times New Roman" w:hAnsi="Times New Roman" w:cs="Times New Roman"/>
          <w:sz w:val="24"/>
          <w:szCs w:val="24"/>
        </w:rPr>
        <w:t xml:space="preserve">3). Revolutionizing municipal solid waste management (MSWM) with machine learning as a clean resource: Opportunities, challenges and solutions. Fuel 348, 128548. </w:t>
      </w:r>
      <w:hyperlink r:id="rId17">
        <w:r>
          <w:rPr>
            <w:rFonts w:ascii="Times New Roman" w:eastAsia="Times New Roman" w:hAnsi="Times New Roman" w:cs="Times New Roman"/>
            <w:sz w:val="24"/>
            <w:szCs w:val="24"/>
            <w:u w:val="single"/>
          </w:rPr>
          <w:t>https://doi.org/10.1016/j.fuel.2</w:t>
        </w:r>
        <w:r>
          <w:rPr>
            <w:rFonts w:ascii="Times New Roman" w:eastAsia="Times New Roman" w:hAnsi="Times New Roman" w:cs="Times New Roman"/>
            <w:sz w:val="24"/>
            <w:szCs w:val="24"/>
            <w:u w:val="single"/>
          </w:rPr>
          <w:t>023.128548</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Karthikeyan, M., </w:t>
      </w:r>
      <w:proofErr w:type="spellStart"/>
      <w:r>
        <w:rPr>
          <w:rFonts w:ascii="Times New Roman" w:eastAsia="Times New Roman" w:hAnsi="Times New Roman" w:cs="Times New Roman"/>
          <w:sz w:val="24"/>
          <w:szCs w:val="24"/>
        </w:rPr>
        <w:t>Subashini</w:t>
      </w:r>
      <w:proofErr w:type="spellEnd"/>
      <w:r>
        <w:rPr>
          <w:rFonts w:ascii="Times New Roman" w:eastAsia="Times New Roman" w:hAnsi="Times New Roman" w:cs="Times New Roman"/>
          <w:sz w:val="24"/>
          <w:szCs w:val="24"/>
        </w:rPr>
        <w:t xml:space="preserve">, T.S., &amp; </w:t>
      </w:r>
      <w:proofErr w:type="spellStart"/>
      <w:r>
        <w:rPr>
          <w:rFonts w:ascii="Times New Roman" w:eastAsia="Times New Roman" w:hAnsi="Times New Roman" w:cs="Times New Roman"/>
          <w:sz w:val="24"/>
          <w:szCs w:val="24"/>
        </w:rPr>
        <w:t>Jebakumar</w:t>
      </w:r>
      <w:proofErr w:type="spellEnd"/>
      <w:r>
        <w:rPr>
          <w:rFonts w:ascii="Times New Roman" w:eastAsia="Times New Roman" w:hAnsi="Times New Roman" w:cs="Times New Roman"/>
          <w:sz w:val="24"/>
          <w:szCs w:val="24"/>
        </w:rPr>
        <w:t xml:space="preserve">, R. (2021). SSD based waste separation in smart garbage using augmented clustering NMS. Automated Software Engineering, 28 (2), 17. </w:t>
      </w:r>
      <w:hyperlink r:id="rId18">
        <w:r>
          <w:rPr>
            <w:rFonts w:ascii="Times New Roman" w:eastAsia="Times New Roman" w:hAnsi="Times New Roman" w:cs="Times New Roman"/>
            <w:sz w:val="24"/>
            <w:szCs w:val="24"/>
            <w:u w:val="single"/>
          </w:rPr>
          <w:t>https</w:t>
        </w:r>
        <w:r>
          <w:rPr>
            <w:rFonts w:ascii="Times New Roman" w:eastAsia="Times New Roman" w:hAnsi="Times New Roman" w:cs="Times New Roman"/>
            <w:sz w:val="24"/>
            <w:szCs w:val="24"/>
            <w:u w:val="single"/>
          </w:rPr>
          <w:t>://doi.org/10.1007/s10515-021-00296-9</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Bijos</w:t>
      </w:r>
      <w:proofErr w:type="spellEnd"/>
      <w:r>
        <w:rPr>
          <w:rFonts w:ascii="Times New Roman" w:eastAsia="Times New Roman" w:hAnsi="Times New Roman" w:cs="Times New Roman"/>
          <w:sz w:val="24"/>
          <w:szCs w:val="24"/>
        </w:rPr>
        <w:t xml:space="preserve">, J.C.B.F., </w:t>
      </w:r>
      <w:proofErr w:type="spellStart"/>
      <w:r>
        <w:rPr>
          <w:rFonts w:ascii="Times New Roman" w:eastAsia="Times New Roman" w:hAnsi="Times New Roman" w:cs="Times New Roman"/>
          <w:sz w:val="24"/>
          <w:szCs w:val="24"/>
        </w:rPr>
        <w:t>Zanta</w:t>
      </w:r>
      <w:proofErr w:type="spellEnd"/>
      <w:r>
        <w:rPr>
          <w:rFonts w:ascii="Times New Roman" w:eastAsia="Times New Roman" w:hAnsi="Times New Roman" w:cs="Times New Roman"/>
          <w:sz w:val="24"/>
          <w:szCs w:val="24"/>
        </w:rPr>
        <w:t xml:space="preserve">, V.M., </w:t>
      </w:r>
      <w:proofErr w:type="spellStart"/>
      <w:r>
        <w:rPr>
          <w:rFonts w:ascii="Times New Roman" w:eastAsia="Times New Roman" w:hAnsi="Times New Roman" w:cs="Times New Roman"/>
          <w:sz w:val="24"/>
          <w:szCs w:val="24"/>
        </w:rPr>
        <w:t>Morat´o</w:t>
      </w:r>
      <w:proofErr w:type="spellEnd"/>
      <w:r>
        <w:rPr>
          <w:rFonts w:ascii="Times New Roman" w:eastAsia="Times New Roman" w:hAnsi="Times New Roman" w:cs="Times New Roman"/>
          <w:sz w:val="24"/>
          <w:szCs w:val="24"/>
        </w:rPr>
        <w:t>, J., Queiroz, L.M., &amp; Oliveira-</w:t>
      </w:r>
      <w:proofErr w:type="spellStart"/>
      <w:r>
        <w:rPr>
          <w:rFonts w:ascii="Times New Roman" w:eastAsia="Times New Roman" w:hAnsi="Times New Roman" w:cs="Times New Roman"/>
          <w:sz w:val="24"/>
          <w:szCs w:val="24"/>
        </w:rPr>
        <w:t>Esquerre</w:t>
      </w:r>
      <w:proofErr w:type="spellEnd"/>
      <w:r>
        <w:rPr>
          <w:rFonts w:ascii="Times New Roman" w:eastAsia="Times New Roman" w:hAnsi="Times New Roman" w:cs="Times New Roman"/>
          <w:sz w:val="24"/>
          <w:szCs w:val="24"/>
        </w:rPr>
        <w:t>, K.P.S.R. (2022). Improving circularity in municipal solid waste management through machine learning in Latin America and the Caribbean. Sus</w:t>
      </w:r>
      <w:r>
        <w:rPr>
          <w:rFonts w:ascii="Times New Roman" w:eastAsia="Times New Roman" w:hAnsi="Times New Roman" w:cs="Times New Roman"/>
          <w:sz w:val="24"/>
          <w:szCs w:val="24"/>
        </w:rPr>
        <w:t xml:space="preserve">tainable Chemistry and Pharmacy, 28, 100740. </w:t>
      </w:r>
      <w:hyperlink r:id="rId19">
        <w:r>
          <w:rPr>
            <w:rFonts w:ascii="Times New Roman" w:eastAsia="Times New Roman" w:hAnsi="Times New Roman" w:cs="Times New Roman"/>
            <w:sz w:val="24"/>
            <w:szCs w:val="24"/>
            <w:u w:val="single"/>
          </w:rPr>
          <w:t>http://dx.doi.org/10.1016/j.scp.2022.100740</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Kolekar</w:t>
      </w:r>
      <w:proofErr w:type="spellEnd"/>
      <w:r>
        <w:rPr>
          <w:rFonts w:ascii="Times New Roman" w:eastAsia="Times New Roman" w:hAnsi="Times New Roman" w:cs="Times New Roman"/>
          <w:sz w:val="24"/>
          <w:szCs w:val="24"/>
        </w:rPr>
        <w:t xml:space="preserve">, K.A., </w:t>
      </w:r>
      <w:proofErr w:type="spellStart"/>
      <w:r>
        <w:rPr>
          <w:rFonts w:ascii="Times New Roman" w:eastAsia="Times New Roman" w:hAnsi="Times New Roman" w:cs="Times New Roman"/>
          <w:sz w:val="24"/>
          <w:szCs w:val="24"/>
        </w:rPr>
        <w:t>Hazra</w:t>
      </w:r>
      <w:proofErr w:type="spellEnd"/>
      <w:r>
        <w:rPr>
          <w:rFonts w:ascii="Times New Roman" w:eastAsia="Times New Roman" w:hAnsi="Times New Roman" w:cs="Times New Roman"/>
          <w:sz w:val="24"/>
          <w:szCs w:val="24"/>
        </w:rPr>
        <w:t>, T., &amp; Chakrabarty, S.N. (2016). A review on prediction of municipal solid waste ge</w:t>
      </w:r>
      <w:r>
        <w:rPr>
          <w:rFonts w:ascii="Times New Roman" w:eastAsia="Times New Roman" w:hAnsi="Times New Roman" w:cs="Times New Roman"/>
          <w:sz w:val="24"/>
          <w:szCs w:val="24"/>
        </w:rPr>
        <w:t xml:space="preserve">neration models. Procedia Environmental Science, 35,238–244. </w:t>
      </w:r>
      <w:hyperlink r:id="rId20">
        <w:r>
          <w:rPr>
            <w:rFonts w:ascii="Times New Roman" w:eastAsia="Times New Roman" w:hAnsi="Times New Roman" w:cs="Times New Roman"/>
            <w:sz w:val="24"/>
            <w:szCs w:val="24"/>
            <w:u w:val="single"/>
          </w:rPr>
          <w:t>https://doi.org/10.1016/j.proenv.2016.07.087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Coskuner</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Jassim</w:t>
      </w:r>
      <w:proofErr w:type="spellEnd"/>
      <w:r>
        <w:rPr>
          <w:rFonts w:ascii="Times New Roman" w:eastAsia="Times New Roman" w:hAnsi="Times New Roman" w:cs="Times New Roman"/>
          <w:sz w:val="24"/>
          <w:szCs w:val="24"/>
        </w:rPr>
        <w:t xml:space="preserve">, M.S., </w:t>
      </w:r>
      <w:proofErr w:type="spellStart"/>
      <w:r>
        <w:rPr>
          <w:rFonts w:ascii="Times New Roman" w:eastAsia="Times New Roman" w:hAnsi="Times New Roman" w:cs="Times New Roman"/>
          <w:sz w:val="24"/>
          <w:szCs w:val="24"/>
        </w:rPr>
        <w:t>Zontul</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Karateke</w:t>
      </w:r>
      <w:proofErr w:type="spellEnd"/>
      <w:r>
        <w:rPr>
          <w:rFonts w:ascii="Times New Roman" w:eastAsia="Times New Roman" w:hAnsi="Times New Roman" w:cs="Times New Roman"/>
          <w:sz w:val="24"/>
          <w:szCs w:val="24"/>
        </w:rPr>
        <w:t>, S. (2020). Application of artifici</w:t>
      </w:r>
      <w:r>
        <w:rPr>
          <w:rFonts w:ascii="Times New Roman" w:eastAsia="Times New Roman" w:hAnsi="Times New Roman" w:cs="Times New Roman"/>
          <w:sz w:val="24"/>
          <w:szCs w:val="24"/>
        </w:rPr>
        <w:t xml:space="preserve">al intelligence neural network modeling to predict the generation of domestic, commercial and construction wastes. Waste Management and Research, 39 (3), 499-507. </w:t>
      </w:r>
      <w:hyperlink r:id="rId21">
        <w:r>
          <w:rPr>
            <w:rFonts w:ascii="Times New Roman" w:eastAsia="Times New Roman" w:hAnsi="Times New Roman" w:cs="Times New Roman"/>
            <w:sz w:val="24"/>
            <w:szCs w:val="24"/>
            <w:u w:val="single"/>
          </w:rPr>
          <w:t>https://doi.org</w:t>
        </w:r>
        <w:r>
          <w:rPr>
            <w:rFonts w:ascii="Times New Roman" w:eastAsia="Times New Roman" w:hAnsi="Times New Roman" w:cs="Times New Roman"/>
            <w:sz w:val="24"/>
            <w:szCs w:val="24"/>
            <w:u w:val="single"/>
          </w:rPr>
          <w:t>/10.1177/0734242X2093518139:499–507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Ramos, T.R.P., de </w:t>
      </w:r>
      <w:proofErr w:type="spellStart"/>
      <w:r>
        <w:rPr>
          <w:rFonts w:ascii="Times New Roman" w:eastAsia="Times New Roman" w:hAnsi="Times New Roman" w:cs="Times New Roman"/>
          <w:sz w:val="24"/>
          <w:szCs w:val="24"/>
        </w:rPr>
        <w:t>Morais</w:t>
      </w:r>
      <w:proofErr w:type="spellEnd"/>
      <w:r>
        <w:rPr>
          <w:rFonts w:ascii="Times New Roman" w:eastAsia="Times New Roman" w:hAnsi="Times New Roman" w:cs="Times New Roman"/>
          <w:sz w:val="24"/>
          <w:szCs w:val="24"/>
        </w:rPr>
        <w:t>, C.S., &amp; Barbosa-</w:t>
      </w:r>
      <w:proofErr w:type="spellStart"/>
      <w:r>
        <w:rPr>
          <w:rFonts w:ascii="Times New Roman" w:eastAsia="Times New Roman" w:hAnsi="Times New Roman" w:cs="Times New Roman"/>
          <w:sz w:val="24"/>
          <w:szCs w:val="24"/>
        </w:rPr>
        <w:t>Povoa</w:t>
      </w:r>
      <w:proofErr w:type="spellEnd"/>
      <w:r>
        <w:rPr>
          <w:rFonts w:ascii="Times New Roman" w:eastAsia="Times New Roman" w:hAnsi="Times New Roman" w:cs="Times New Roman"/>
          <w:sz w:val="24"/>
          <w:szCs w:val="24"/>
        </w:rPr>
        <w:t xml:space="preserve"> A.P. (2018). The smart waste collection routing problem: Alternative operational management approaches. Expert Systems with Applications, 103,146–158. </w:t>
      </w:r>
      <w:hyperlink r:id="rId22">
        <w:r>
          <w:rPr>
            <w:rFonts w:ascii="Times New Roman" w:eastAsia="Times New Roman" w:hAnsi="Times New Roman" w:cs="Times New Roman"/>
            <w:sz w:val="24"/>
            <w:szCs w:val="24"/>
            <w:u w:val="single"/>
          </w:rPr>
          <w:t>https://doi.org/10.1016/j.eswa.2018.03.001</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N.E., </w:t>
      </w:r>
      <w:proofErr w:type="spellStart"/>
      <w:r>
        <w:rPr>
          <w:rFonts w:ascii="Times New Roman" w:eastAsia="Times New Roman" w:hAnsi="Times New Roman" w:cs="Times New Roman"/>
          <w:sz w:val="24"/>
          <w:szCs w:val="24"/>
        </w:rPr>
        <w:t>Ianiuk</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Cazap</w:t>
      </w:r>
      <w:proofErr w:type="spellEnd"/>
      <w:r>
        <w:rPr>
          <w:rFonts w:ascii="Times New Roman" w:eastAsia="Times New Roman" w:hAnsi="Times New Roman" w:cs="Times New Roman"/>
          <w:sz w:val="24"/>
          <w:szCs w:val="24"/>
        </w:rPr>
        <w:t xml:space="preserve">, D., Liu, L., </w:t>
      </w:r>
      <w:proofErr w:type="spellStart"/>
      <w:r>
        <w:rPr>
          <w:rFonts w:ascii="Times New Roman" w:eastAsia="Times New Roman" w:hAnsi="Times New Roman" w:cs="Times New Roman"/>
          <w:sz w:val="24"/>
          <w:szCs w:val="24"/>
        </w:rPr>
        <w:t>Starobin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Dobler</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Ghandehari</w:t>
      </w:r>
      <w:proofErr w:type="spellEnd"/>
      <w:r>
        <w:rPr>
          <w:rFonts w:ascii="Times New Roman" w:eastAsia="Times New Roman" w:hAnsi="Times New Roman" w:cs="Times New Roman"/>
          <w:sz w:val="24"/>
          <w:szCs w:val="24"/>
        </w:rPr>
        <w:t>, M. (2017). Patterns of waste generation: a gradient boosting model for short-term was</w:t>
      </w:r>
      <w:r>
        <w:rPr>
          <w:rFonts w:ascii="Times New Roman" w:eastAsia="Times New Roman" w:hAnsi="Times New Roman" w:cs="Times New Roman"/>
          <w:sz w:val="24"/>
          <w:szCs w:val="24"/>
        </w:rPr>
        <w:t xml:space="preserve">te prediction in New York City. Waste Management, 62:3–11. </w:t>
      </w:r>
      <w:hyperlink r:id="rId23">
        <w:r>
          <w:rPr>
            <w:rFonts w:ascii="Times New Roman" w:eastAsia="Times New Roman" w:hAnsi="Times New Roman" w:cs="Times New Roman"/>
            <w:sz w:val="24"/>
            <w:szCs w:val="24"/>
            <w:u w:val="single"/>
          </w:rPr>
          <w:t>https://doi.org/10.1016/j.wasman.2017.01.037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Wu, F., </w:t>
      </w:r>
      <w:proofErr w:type="spellStart"/>
      <w:r>
        <w:rPr>
          <w:rFonts w:ascii="Times New Roman" w:eastAsia="Times New Roman" w:hAnsi="Times New Roman" w:cs="Times New Roman"/>
          <w:sz w:val="24"/>
          <w:szCs w:val="24"/>
        </w:rPr>
        <w:t>Niu</w:t>
      </w:r>
      <w:proofErr w:type="spellEnd"/>
      <w:r>
        <w:rPr>
          <w:rFonts w:ascii="Times New Roman" w:eastAsia="Times New Roman" w:hAnsi="Times New Roman" w:cs="Times New Roman"/>
          <w:sz w:val="24"/>
          <w:szCs w:val="24"/>
        </w:rPr>
        <w:t>, D., Dai, S., &amp; Wu, B. (2020). New insights into regional differences of the</w:t>
      </w:r>
      <w:r>
        <w:rPr>
          <w:rFonts w:ascii="Times New Roman" w:eastAsia="Times New Roman" w:hAnsi="Times New Roman" w:cs="Times New Roman"/>
          <w:sz w:val="24"/>
          <w:szCs w:val="24"/>
        </w:rPr>
        <w:t xml:space="preserve"> predictions of municipal solid waste generation rates using artificial neural </w:t>
      </w:r>
      <w:r>
        <w:rPr>
          <w:rFonts w:ascii="Times New Roman" w:eastAsia="Times New Roman" w:hAnsi="Times New Roman" w:cs="Times New Roman"/>
          <w:sz w:val="24"/>
          <w:szCs w:val="24"/>
        </w:rPr>
        <w:lastRenderedPageBreak/>
        <w:t xml:space="preserve">networks. Waste Management, 107:182–190. </w:t>
      </w:r>
      <w:hyperlink r:id="rId24">
        <w:r>
          <w:rPr>
            <w:rFonts w:ascii="Times New Roman" w:eastAsia="Times New Roman" w:hAnsi="Times New Roman" w:cs="Times New Roman"/>
            <w:sz w:val="24"/>
            <w:szCs w:val="24"/>
            <w:u w:val="single"/>
          </w:rPr>
          <w:t>https://doi.org/10.1016/j.wasman.2020.04.015</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Trojan, F., &amp; </w:t>
      </w:r>
      <w:proofErr w:type="spellStart"/>
      <w:r>
        <w:rPr>
          <w:rFonts w:ascii="Times New Roman" w:eastAsia="Times New Roman" w:hAnsi="Times New Roman" w:cs="Times New Roman"/>
          <w:sz w:val="24"/>
          <w:szCs w:val="24"/>
        </w:rPr>
        <w:t>Marcal</w:t>
      </w:r>
      <w:proofErr w:type="spellEnd"/>
      <w:r>
        <w:rPr>
          <w:rFonts w:ascii="Times New Roman" w:eastAsia="Times New Roman" w:hAnsi="Times New Roman" w:cs="Times New Roman"/>
          <w:sz w:val="24"/>
          <w:szCs w:val="24"/>
        </w:rPr>
        <w:t xml:space="preserve">, R.F.M. (2017). Proposal of Maintenance-types Classification to Clarify Maintenance Concepts in Production and Operations Management. Journal of Business and Economics, 8:560-572.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10.15341/</w:t>
      </w:r>
      <w:proofErr w:type="spellStart"/>
      <w:proofErr w:type="gramStart"/>
      <w:r>
        <w:rPr>
          <w:rFonts w:ascii="Times New Roman" w:eastAsia="Times New Roman" w:hAnsi="Times New Roman" w:cs="Times New Roman"/>
          <w:sz w:val="24"/>
          <w:szCs w:val="24"/>
        </w:rPr>
        <w:t>jbe</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2155-7950)/07.08.2017/005</w:t>
      </w:r>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Vujanovic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 </w:t>
      </w:r>
      <w:proofErr w:type="spellStart"/>
      <w:r>
        <w:rPr>
          <w:rFonts w:ascii="Times New Roman" w:eastAsia="Times New Roman" w:hAnsi="Times New Roman" w:cs="Times New Roman"/>
          <w:sz w:val="24"/>
          <w:szCs w:val="24"/>
        </w:rPr>
        <w:t>Momcilovic</w:t>
      </w:r>
      <w:proofErr w:type="spellEnd"/>
      <w:r>
        <w:rPr>
          <w:rFonts w:ascii="Times New Roman" w:eastAsia="Times New Roman" w:hAnsi="Times New Roman" w:cs="Times New Roman"/>
          <w:sz w:val="24"/>
          <w:szCs w:val="24"/>
        </w:rPr>
        <w:t xml:space="preserve">, V., &amp; </w:t>
      </w:r>
      <w:proofErr w:type="spellStart"/>
      <w:r>
        <w:rPr>
          <w:rFonts w:ascii="Times New Roman" w:eastAsia="Times New Roman" w:hAnsi="Times New Roman" w:cs="Times New Roman"/>
          <w:sz w:val="24"/>
          <w:szCs w:val="24"/>
        </w:rPr>
        <w:t>Medar</w:t>
      </w:r>
      <w:proofErr w:type="spellEnd"/>
      <w:r>
        <w:rPr>
          <w:rFonts w:ascii="Times New Roman" w:eastAsia="Times New Roman" w:hAnsi="Times New Roman" w:cs="Times New Roman"/>
          <w:sz w:val="24"/>
          <w:szCs w:val="24"/>
        </w:rPr>
        <w:t xml:space="preserve">, O. (2017). Influence of an integrated maintenance management on the vehicle fleet, Thermal Science, 22(3): 1525-1536. </w:t>
      </w:r>
      <w:hyperlink r:id="rId25">
        <w:r>
          <w:rPr>
            <w:rFonts w:ascii="Times New Roman" w:eastAsia="Times New Roman" w:hAnsi="Times New Roman" w:cs="Times New Roman"/>
            <w:sz w:val="24"/>
            <w:szCs w:val="24"/>
            <w:u w:val="single"/>
          </w:rPr>
          <w:t>http://dx.doi.org/10.2298/TSCI170209122V</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Faccio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 </w:t>
      </w:r>
      <w:proofErr w:type="spellStart"/>
      <w:r>
        <w:rPr>
          <w:rFonts w:ascii="Times New Roman" w:eastAsia="Times New Roman" w:hAnsi="Times New Roman" w:cs="Times New Roman"/>
          <w:sz w:val="24"/>
          <w:szCs w:val="24"/>
        </w:rPr>
        <w:t>Presona</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Zanin</w:t>
      </w:r>
      <w:proofErr w:type="spellEnd"/>
      <w:r>
        <w:rPr>
          <w:rFonts w:ascii="Times New Roman" w:eastAsia="Times New Roman" w:hAnsi="Times New Roman" w:cs="Times New Roman"/>
          <w:sz w:val="24"/>
          <w:szCs w:val="24"/>
        </w:rPr>
        <w:t xml:space="preserve">, G. (2011). Waste collection multi objective model with real time traceability data. Waste Management, 31:2391-2405. </w:t>
      </w:r>
      <w:hyperlink r:id="rId26">
        <w:r>
          <w:rPr>
            <w:rFonts w:ascii="Times New Roman" w:eastAsia="Times New Roman" w:hAnsi="Times New Roman" w:cs="Times New Roman"/>
            <w:sz w:val="24"/>
            <w:szCs w:val="24"/>
            <w:u w:val="single"/>
          </w:rPr>
          <w:t>https://doi.org/10.1016/j.wasman.2011.07.005</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Johan</w:t>
      </w:r>
      <w:r>
        <w:rPr>
          <w:rFonts w:ascii="Times New Roman" w:eastAsia="Times New Roman" w:hAnsi="Times New Roman" w:cs="Times New Roman"/>
          <w:sz w:val="24"/>
          <w:szCs w:val="24"/>
        </w:rPr>
        <w:t xml:space="preserve">sson, O.M. (2006). The effect of dynamic scheduling and routing in a solid waste management system. Waste Management, 26:875-885. </w:t>
      </w:r>
      <w:hyperlink r:id="rId27">
        <w:r>
          <w:rPr>
            <w:rFonts w:ascii="Times New Roman" w:eastAsia="Times New Roman" w:hAnsi="Times New Roman" w:cs="Times New Roman"/>
            <w:sz w:val="24"/>
            <w:szCs w:val="24"/>
            <w:u w:val="single"/>
          </w:rPr>
          <w:t>https://doi.org/10.1016/j.wasman.2005.09.004</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J., Huang, S.,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Murugan</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Tamizharasi</w:t>
      </w:r>
      <w:proofErr w:type="spellEnd"/>
      <w:r>
        <w:rPr>
          <w:rFonts w:ascii="Times New Roman" w:eastAsia="Times New Roman" w:hAnsi="Times New Roman" w:cs="Times New Roman"/>
          <w:sz w:val="24"/>
          <w:szCs w:val="24"/>
        </w:rPr>
        <w:t xml:space="preserve">, G.S. (2021). Artificial </w:t>
      </w:r>
      <w:proofErr w:type="gramStart"/>
      <w:r>
        <w:rPr>
          <w:rFonts w:ascii="Times New Roman" w:eastAsia="Times New Roman" w:hAnsi="Times New Roman" w:cs="Times New Roman"/>
          <w:sz w:val="24"/>
          <w:szCs w:val="24"/>
        </w:rPr>
        <w:t>intelligence based</w:t>
      </w:r>
      <w:proofErr w:type="gramEnd"/>
      <w:r>
        <w:rPr>
          <w:rFonts w:ascii="Times New Roman" w:eastAsia="Times New Roman" w:hAnsi="Times New Roman" w:cs="Times New Roman"/>
          <w:sz w:val="24"/>
          <w:szCs w:val="24"/>
        </w:rPr>
        <w:t xml:space="preserve"> e-waste management for environmental planning. Environmental Impact Assessment Review, 87:106498. </w:t>
      </w:r>
      <w:hyperlink r:id="rId28">
        <w:r>
          <w:rPr>
            <w:rFonts w:ascii="Times New Roman" w:eastAsia="Times New Roman" w:hAnsi="Times New Roman" w:cs="Times New Roman"/>
            <w:sz w:val="24"/>
            <w:szCs w:val="24"/>
            <w:u w:val="single"/>
          </w:rPr>
          <w:t>https://doi.org/10.1016/j.eiar.2020.106498</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Rabano</w:t>
      </w:r>
      <w:proofErr w:type="spellEnd"/>
      <w:r>
        <w:rPr>
          <w:rFonts w:ascii="Times New Roman" w:eastAsia="Times New Roman" w:hAnsi="Times New Roman" w:cs="Times New Roman"/>
          <w:sz w:val="24"/>
          <w:szCs w:val="24"/>
        </w:rPr>
        <w:t xml:space="preserve">, S.L., </w:t>
      </w:r>
      <w:proofErr w:type="spellStart"/>
      <w:r>
        <w:rPr>
          <w:rFonts w:ascii="Times New Roman" w:eastAsia="Times New Roman" w:hAnsi="Times New Roman" w:cs="Times New Roman"/>
          <w:sz w:val="24"/>
          <w:szCs w:val="24"/>
        </w:rPr>
        <w:t>Cabatuan</w:t>
      </w:r>
      <w:proofErr w:type="spellEnd"/>
      <w:r>
        <w:rPr>
          <w:rFonts w:ascii="Times New Roman" w:eastAsia="Times New Roman" w:hAnsi="Times New Roman" w:cs="Times New Roman"/>
          <w:sz w:val="24"/>
          <w:szCs w:val="24"/>
        </w:rPr>
        <w:t xml:space="preserve">, M.K., </w:t>
      </w:r>
      <w:proofErr w:type="spellStart"/>
      <w:r>
        <w:rPr>
          <w:rFonts w:ascii="Times New Roman" w:eastAsia="Times New Roman" w:hAnsi="Times New Roman" w:cs="Times New Roman"/>
          <w:sz w:val="24"/>
          <w:szCs w:val="24"/>
        </w:rPr>
        <w:t>Sybingco</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Dadios</w:t>
      </w:r>
      <w:proofErr w:type="spellEnd"/>
      <w:r>
        <w:rPr>
          <w:rFonts w:ascii="Times New Roman" w:eastAsia="Times New Roman" w:hAnsi="Times New Roman" w:cs="Times New Roman"/>
          <w:sz w:val="24"/>
          <w:szCs w:val="24"/>
        </w:rPr>
        <w:t xml:space="preserve">, E.P., &amp; </w:t>
      </w:r>
      <w:proofErr w:type="spellStart"/>
      <w:r>
        <w:rPr>
          <w:rFonts w:ascii="Times New Roman" w:eastAsia="Times New Roman" w:hAnsi="Times New Roman" w:cs="Times New Roman"/>
          <w:sz w:val="24"/>
          <w:szCs w:val="24"/>
        </w:rPr>
        <w:t>Calilung</w:t>
      </w:r>
      <w:proofErr w:type="spellEnd"/>
      <w:r>
        <w:rPr>
          <w:rFonts w:ascii="Times New Roman" w:eastAsia="Times New Roman" w:hAnsi="Times New Roman" w:cs="Times New Roman"/>
          <w:sz w:val="24"/>
          <w:szCs w:val="24"/>
        </w:rPr>
        <w:t>, E.J. (2018). Common garbage classification using mobile net. In: 2018 IEEE 10th International Conference on Humanoid, Nanotechnology, Informat</w:t>
      </w:r>
      <w:r>
        <w:rPr>
          <w:rFonts w:ascii="Times New Roman" w:eastAsia="Times New Roman" w:hAnsi="Times New Roman" w:cs="Times New Roman"/>
          <w:sz w:val="24"/>
          <w:szCs w:val="24"/>
        </w:rPr>
        <w:t xml:space="preserve">ion Technology, Communication and Control, Environment and Management (HNICEM): 1–4. </w:t>
      </w:r>
      <w:hyperlink r:id="rId29">
        <w:r>
          <w:rPr>
            <w:rFonts w:ascii="Times New Roman" w:eastAsia="Times New Roman" w:hAnsi="Times New Roman" w:cs="Times New Roman"/>
            <w:sz w:val="24"/>
            <w:szCs w:val="24"/>
            <w:u w:val="single"/>
          </w:rPr>
          <w:t>https://doi.org/10.1109/HNICEM.2018.8666300</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Xiao, W., Yang, J., Fang, H., Zhuang, J., Ku, Y., &amp; Zhang, X. (2</w:t>
      </w:r>
      <w:r>
        <w:rPr>
          <w:rFonts w:ascii="Times New Roman" w:eastAsia="Times New Roman" w:hAnsi="Times New Roman" w:cs="Times New Roman"/>
          <w:sz w:val="24"/>
          <w:szCs w:val="24"/>
        </w:rPr>
        <w:t xml:space="preserve">020). Development of an automatic sorting robot for construction and demolition waste. Clean Technologies &amp; Environmental Policy, 22:1829–1841. </w:t>
      </w:r>
      <w:hyperlink r:id="rId30">
        <w:r>
          <w:rPr>
            <w:rFonts w:ascii="Times New Roman" w:eastAsia="Times New Roman" w:hAnsi="Times New Roman" w:cs="Times New Roman"/>
            <w:sz w:val="24"/>
            <w:szCs w:val="24"/>
            <w:u w:val="single"/>
          </w:rPr>
          <w:t>https://link.springer.com/articl</w:t>
        </w:r>
        <w:r>
          <w:rPr>
            <w:rFonts w:ascii="Times New Roman" w:eastAsia="Times New Roman" w:hAnsi="Times New Roman" w:cs="Times New Roman"/>
            <w:sz w:val="24"/>
            <w:szCs w:val="24"/>
            <w:u w:val="single"/>
          </w:rPr>
          <w:t>e/10.1007/s10098-020-01922-y</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X., Huang, H., Liu, Y., Li, J., &amp; Liu, M. (2022). Robot for automatic waste sorting on construction sites. Automation in Construction, 141:104387. </w:t>
      </w:r>
      <w:hyperlink r:id="rId31">
        <w:r>
          <w:rPr>
            <w:rFonts w:ascii="Times New Roman" w:eastAsia="Times New Roman" w:hAnsi="Times New Roman" w:cs="Times New Roman"/>
            <w:sz w:val="24"/>
            <w:szCs w:val="24"/>
            <w:u w:val="single"/>
          </w:rPr>
          <w:t>http://d</w:t>
        </w:r>
        <w:r>
          <w:rPr>
            <w:rFonts w:ascii="Times New Roman" w:eastAsia="Times New Roman" w:hAnsi="Times New Roman" w:cs="Times New Roman"/>
            <w:sz w:val="24"/>
            <w:szCs w:val="24"/>
            <w:u w:val="single"/>
          </w:rPr>
          <w:t>x.doi.org/10.1016/j.autcon.2022.104387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Joshi, L.M., Bharti, R.K., Singh, R., &amp; Malik, P.K. (2022). Real time monitoring of solid waste with customized hardware and Internet of Things. Computers and Electrical Engineering, 102:108262.    </w:t>
      </w:r>
      <w:hyperlink r:id="rId32">
        <w:r>
          <w:rPr>
            <w:rFonts w:ascii="Times New Roman" w:eastAsia="Times New Roman" w:hAnsi="Times New Roman" w:cs="Times New Roman"/>
            <w:sz w:val="24"/>
            <w:szCs w:val="24"/>
            <w:u w:val="single"/>
          </w:rPr>
          <w:t>http://dx.doi.org/10.1016/j.compeleceng.2022.108262</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Karthikeyan, S., Rani, G.S., Sridevi, M., &amp; </w:t>
      </w:r>
      <w:proofErr w:type="spellStart"/>
      <w:r>
        <w:rPr>
          <w:rFonts w:ascii="Times New Roman" w:eastAsia="Times New Roman" w:hAnsi="Times New Roman" w:cs="Times New Roman"/>
          <w:sz w:val="24"/>
          <w:szCs w:val="24"/>
        </w:rPr>
        <w:t>Bhuvaneswari</w:t>
      </w:r>
      <w:proofErr w:type="spellEnd"/>
      <w:r>
        <w:rPr>
          <w:rFonts w:ascii="Times New Roman" w:eastAsia="Times New Roman" w:hAnsi="Times New Roman" w:cs="Times New Roman"/>
          <w:sz w:val="24"/>
          <w:szCs w:val="24"/>
        </w:rPr>
        <w:t>, P.T.V. (2017). IoT enabled waste management system using ZigBee network. In: 2017 2nd IEEE Int</w:t>
      </w:r>
      <w:r>
        <w:rPr>
          <w:rFonts w:ascii="Times New Roman" w:eastAsia="Times New Roman" w:hAnsi="Times New Roman" w:cs="Times New Roman"/>
          <w:sz w:val="24"/>
          <w:szCs w:val="24"/>
        </w:rPr>
        <w:t xml:space="preserve">ernational Conference on Recent Trends in Electronics, Information &amp; Communication Technology (RTEICT): 2182–2187. </w:t>
      </w:r>
      <w:hyperlink r:id="rId33">
        <w:r>
          <w:rPr>
            <w:rFonts w:ascii="Times New Roman" w:eastAsia="Times New Roman" w:hAnsi="Times New Roman" w:cs="Times New Roman"/>
            <w:sz w:val="24"/>
            <w:szCs w:val="24"/>
            <w:u w:val="single"/>
          </w:rPr>
          <w:t>http://dx.doi.org/10.1109/RTEICT.2017.8256987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Sivaprakasam</w:t>
      </w:r>
      <w:proofErr w:type="spellEnd"/>
      <w:r>
        <w:rPr>
          <w:rFonts w:ascii="Times New Roman" w:eastAsia="Times New Roman" w:hAnsi="Times New Roman" w:cs="Times New Roman"/>
          <w:sz w:val="24"/>
          <w:szCs w:val="24"/>
        </w:rPr>
        <w:t xml:space="preserve">, B.T., </w:t>
      </w:r>
      <w:proofErr w:type="spellStart"/>
      <w:r>
        <w:rPr>
          <w:rFonts w:ascii="Times New Roman" w:eastAsia="Times New Roman" w:hAnsi="Times New Roman" w:cs="Times New Roman"/>
          <w:sz w:val="24"/>
          <w:szCs w:val="24"/>
        </w:rPr>
        <w:t>Sugilal</w:t>
      </w:r>
      <w:proofErr w:type="spellEnd"/>
      <w:r>
        <w:rPr>
          <w:rFonts w:ascii="Times New Roman" w:eastAsia="Times New Roman" w:hAnsi="Times New Roman" w:cs="Times New Roman"/>
          <w:sz w:val="24"/>
          <w:szCs w:val="24"/>
        </w:rPr>
        <w:t>, G</w:t>
      </w:r>
      <w:r>
        <w:rPr>
          <w:rFonts w:ascii="Times New Roman" w:eastAsia="Times New Roman" w:hAnsi="Times New Roman" w:cs="Times New Roman"/>
          <w:sz w:val="24"/>
          <w:szCs w:val="24"/>
        </w:rPr>
        <w:t xml:space="preserve">., Shah, J.G., Kaushik, C.P., Krishnamurthy, C.V., &amp; Arunachalam, K. (2020). In situ process monitoring of nuclear waste glass melts using non-contact microwave sensor. Measurement, 160:107793. </w:t>
      </w:r>
      <w:hyperlink r:id="rId34">
        <w:r>
          <w:rPr>
            <w:rFonts w:ascii="Times New Roman" w:eastAsia="Times New Roman" w:hAnsi="Times New Roman" w:cs="Times New Roman"/>
            <w:sz w:val="24"/>
            <w:szCs w:val="24"/>
            <w:u w:val="single"/>
          </w:rPr>
          <w:t>http://dx.doi.org/10.1016/j.measurement.2020.107793</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Burgues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Esclapez</w:t>
      </w:r>
      <w:proofErr w:type="spellEnd"/>
      <w:r>
        <w:rPr>
          <w:rFonts w:ascii="Times New Roman" w:eastAsia="Times New Roman" w:hAnsi="Times New Roman" w:cs="Times New Roman"/>
          <w:sz w:val="24"/>
          <w:szCs w:val="24"/>
        </w:rPr>
        <w:t xml:space="preserve">, M.D., Donate, S., &amp; Marco, S. (2021). RHINOS: A lightweight portable electronic nose for real-time odor quantification in wastewater treatment plants. </w:t>
      </w:r>
      <w:proofErr w:type="spellStart"/>
      <w:r>
        <w:rPr>
          <w:rFonts w:ascii="Times New Roman" w:eastAsia="Times New Roman" w:hAnsi="Times New Roman" w:cs="Times New Roman"/>
          <w:sz w:val="24"/>
          <w:szCs w:val="24"/>
        </w:rPr>
        <w:t>iScience</w:t>
      </w:r>
      <w:proofErr w:type="spellEnd"/>
      <w:r>
        <w:rPr>
          <w:rFonts w:ascii="Times New Roman" w:eastAsia="Times New Roman" w:hAnsi="Times New Roman" w:cs="Times New Roman"/>
          <w:sz w:val="24"/>
          <w:szCs w:val="24"/>
        </w:rPr>
        <w:t>, 24:103371.</w:t>
      </w:r>
      <w:r>
        <w:rPr>
          <w:rFonts w:ascii="Times New Roman" w:eastAsia="Times New Roman" w:hAnsi="Times New Roman" w:cs="Times New Roman"/>
          <w:sz w:val="24"/>
          <w:szCs w:val="24"/>
        </w:rPr>
        <w:t xml:space="preserve"> </w:t>
      </w:r>
      <w:hyperlink r:id="rId35">
        <w:r>
          <w:rPr>
            <w:rFonts w:ascii="Times New Roman" w:eastAsia="Times New Roman" w:hAnsi="Times New Roman" w:cs="Times New Roman"/>
            <w:sz w:val="24"/>
            <w:szCs w:val="24"/>
            <w:u w:val="single"/>
          </w:rPr>
          <w:t>https://doi.org/10.1016/j.isci.2021.103371</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Guo, H., Wu, S., Tian, Y., Zhang, J., &amp; Liu, H. (2021). Application of machine learning methods for the prediction of organic solid waste treatment an</w:t>
      </w:r>
      <w:r>
        <w:rPr>
          <w:rFonts w:ascii="Times New Roman" w:eastAsia="Times New Roman" w:hAnsi="Times New Roman" w:cs="Times New Roman"/>
          <w:sz w:val="24"/>
          <w:szCs w:val="24"/>
        </w:rPr>
        <w:t xml:space="preserve">d recycling processes: a review. Bioresource Technology, 319:124114. </w:t>
      </w:r>
      <w:hyperlink r:id="rId36">
        <w:r>
          <w:rPr>
            <w:rFonts w:ascii="Times New Roman" w:eastAsia="Times New Roman" w:hAnsi="Times New Roman" w:cs="Times New Roman"/>
            <w:sz w:val="24"/>
            <w:szCs w:val="24"/>
            <w:u w:val="single"/>
          </w:rPr>
          <w:t>https://doi.org/10.1016/j.biortech.2020.124114</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X. (2022). Machine learning approach for a circular economy with was</w:t>
      </w:r>
      <w:r>
        <w:rPr>
          <w:rFonts w:ascii="Times New Roman" w:eastAsia="Times New Roman" w:hAnsi="Times New Roman" w:cs="Times New Roman"/>
          <w:sz w:val="24"/>
          <w:szCs w:val="24"/>
        </w:rPr>
        <w:t xml:space="preserve">te recycling in smart cities. Energy Reports, 8:3127–3140.  </w:t>
      </w:r>
      <w:hyperlink r:id="rId37">
        <w:r>
          <w:rPr>
            <w:rFonts w:ascii="Times New Roman" w:eastAsia="Times New Roman" w:hAnsi="Times New Roman" w:cs="Times New Roman"/>
            <w:sz w:val="24"/>
            <w:szCs w:val="24"/>
            <w:u w:val="single"/>
          </w:rPr>
          <w:t>https://doi.org/10.1016/j.egyr.2022.01.193</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Andeobu</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Wibowo</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Grandhi</w:t>
      </w:r>
      <w:proofErr w:type="spellEnd"/>
      <w:r>
        <w:rPr>
          <w:rFonts w:ascii="Times New Roman" w:eastAsia="Times New Roman" w:hAnsi="Times New Roman" w:cs="Times New Roman"/>
          <w:sz w:val="24"/>
          <w:szCs w:val="24"/>
        </w:rPr>
        <w:t>, S. (2022). Artificial intelligence applications for sust</w:t>
      </w:r>
      <w:r>
        <w:rPr>
          <w:rFonts w:ascii="Times New Roman" w:eastAsia="Times New Roman" w:hAnsi="Times New Roman" w:cs="Times New Roman"/>
          <w:sz w:val="24"/>
          <w:szCs w:val="24"/>
        </w:rPr>
        <w:t xml:space="preserve">ainable solid waste management practices in Australia: a systematic review. Science of the Total Environment, 834:155389. </w:t>
      </w:r>
      <w:hyperlink r:id="rId38">
        <w:r>
          <w:rPr>
            <w:rFonts w:ascii="Times New Roman" w:eastAsia="Times New Roman" w:hAnsi="Times New Roman" w:cs="Times New Roman"/>
            <w:sz w:val="24"/>
            <w:szCs w:val="24"/>
            <w:u w:val="single"/>
          </w:rPr>
          <w:t>https://doi.org/10.1016/j.scitotenv.2022.155389</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Pouyanfar</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Harofte</w:t>
      </w:r>
      <w:proofErr w:type="spellEnd"/>
      <w:r>
        <w:rPr>
          <w:rFonts w:ascii="Times New Roman" w:eastAsia="Times New Roman" w:hAnsi="Times New Roman" w:cs="Times New Roman"/>
          <w:sz w:val="24"/>
          <w:szCs w:val="24"/>
        </w:rPr>
        <w:t xml:space="preserve">, S.Z., </w:t>
      </w:r>
      <w:proofErr w:type="spellStart"/>
      <w:r>
        <w:rPr>
          <w:rFonts w:ascii="Times New Roman" w:eastAsia="Times New Roman" w:hAnsi="Times New Roman" w:cs="Times New Roman"/>
          <w:sz w:val="24"/>
          <w:szCs w:val="24"/>
        </w:rPr>
        <w:t>Soltani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Siavashy</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Asadian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Ghorbani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Bidkorbeh</w:t>
      </w:r>
      <w:proofErr w:type="spellEnd"/>
      <w:r>
        <w:rPr>
          <w:rFonts w:ascii="Times New Roman" w:eastAsia="Times New Roman" w:hAnsi="Times New Roman" w:cs="Times New Roman"/>
          <w:sz w:val="24"/>
          <w:szCs w:val="24"/>
        </w:rPr>
        <w:t xml:space="preserve">, F. et al. (2022). Artificial intelligence- based microfluidic platforms for the sensitive detection of environmental pollutants: recent advances and prospects. </w:t>
      </w:r>
      <w:r>
        <w:rPr>
          <w:rFonts w:ascii="Times New Roman" w:eastAsia="Times New Roman" w:hAnsi="Times New Roman" w:cs="Times New Roman"/>
          <w:sz w:val="24"/>
          <w:szCs w:val="24"/>
        </w:rPr>
        <w:lastRenderedPageBreak/>
        <w:t>Trends</w:t>
      </w:r>
      <w:r>
        <w:rPr>
          <w:rFonts w:ascii="Times New Roman" w:eastAsia="Times New Roman" w:hAnsi="Times New Roman" w:cs="Times New Roman"/>
          <w:sz w:val="24"/>
          <w:szCs w:val="24"/>
        </w:rPr>
        <w:t xml:space="preserve"> in Environmental Analytical Chemistry, </w:t>
      </w:r>
      <w:proofErr w:type="gramStart"/>
      <w:r>
        <w:rPr>
          <w:rFonts w:ascii="Times New Roman" w:eastAsia="Times New Roman" w:hAnsi="Times New Roman" w:cs="Times New Roman"/>
          <w:sz w:val="24"/>
          <w:szCs w:val="24"/>
        </w:rPr>
        <w:t>34:e</w:t>
      </w:r>
      <w:proofErr w:type="gramEnd"/>
      <w:r>
        <w:rPr>
          <w:rFonts w:ascii="Times New Roman" w:eastAsia="Times New Roman" w:hAnsi="Times New Roman" w:cs="Times New Roman"/>
          <w:sz w:val="24"/>
          <w:szCs w:val="24"/>
        </w:rPr>
        <w:t xml:space="preserve">00160. </w:t>
      </w:r>
      <w:hyperlink r:id="rId39">
        <w:r>
          <w:rPr>
            <w:rFonts w:ascii="Times New Roman" w:eastAsia="Times New Roman" w:hAnsi="Times New Roman" w:cs="Times New Roman"/>
            <w:sz w:val="24"/>
            <w:szCs w:val="24"/>
            <w:u w:val="single"/>
          </w:rPr>
          <w:t>https://doi.org/10.1016/j.teac.2022.e00160</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Kaza</w:t>
      </w:r>
      <w:proofErr w:type="spellEnd"/>
      <w:r>
        <w:rPr>
          <w:rFonts w:ascii="Times New Roman" w:eastAsia="Times New Roman" w:hAnsi="Times New Roman" w:cs="Times New Roman"/>
          <w:sz w:val="24"/>
          <w:szCs w:val="24"/>
        </w:rPr>
        <w:t xml:space="preserve">, S., Yao, L., </w:t>
      </w:r>
      <w:proofErr w:type="spellStart"/>
      <w:r>
        <w:rPr>
          <w:rFonts w:ascii="Times New Roman" w:eastAsia="Times New Roman" w:hAnsi="Times New Roman" w:cs="Times New Roman"/>
          <w:sz w:val="24"/>
          <w:szCs w:val="24"/>
        </w:rPr>
        <w:t>Bhada</w:t>
      </w:r>
      <w:proofErr w:type="spellEnd"/>
      <w:r>
        <w:rPr>
          <w:rFonts w:ascii="Times New Roman" w:eastAsia="Times New Roman" w:hAnsi="Times New Roman" w:cs="Times New Roman"/>
          <w:sz w:val="24"/>
          <w:szCs w:val="24"/>
        </w:rPr>
        <w:t xml:space="preserve">-Tata, P., &amp; Van </w:t>
      </w:r>
      <w:proofErr w:type="spellStart"/>
      <w:r>
        <w:rPr>
          <w:rFonts w:ascii="Times New Roman" w:eastAsia="Times New Roman" w:hAnsi="Times New Roman" w:cs="Times New Roman"/>
          <w:sz w:val="24"/>
          <w:szCs w:val="24"/>
        </w:rPr>
        <w:t>Woerden</w:t>
      </w:r>
      <w:proofErr w:type="spellEnd"/>
      <w:r>
        <w:rPr>
          <w:rFonts w:ascii="Times New Roman" w:eastAsia="Times New Roman" w:hAnsi="Times New Roman" w:cs="Times New Roman"/>
          <w:sz w:val="24"/>
          <w:szCs w:val="24"/>
        </w:rPr>
        <w:t xml:space="preserve">, F. (2018). What a waste 2.0: a global snapshot of </w:t>
      </w:r>
      <w:r>
        <w:rPr>
          <w:rFonts w:ascii="Times New Roman" w:eastAsia="Times New Roman" w:hAnsi="Times New Roman" w:cs="Times New Roman"/>
          <w:sz w:val="24"/>
          <w:szCs w:val="24"/>
        </w:rPr>
        <w:t xml:space="preserve">solid waste management to 2050.  </w:t>
      </w:r>
      <w:hyperlink r:id="rId40">
        <w:r>
          <w:rPr>
            <w:rFonts w:ascii="Times New Roman" w:eastAsia="Times New Roman" w:hAnsi="Times New Roman" w:cs="Times New Roman"/>
            <w:sz w:val="24"/>
            <w:szCs w:val="24"/>
            <w:u w:val="single"/>
          </w:rPr>
          <w:t>https://hdl.handle.net/10986/30317</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Cheng, F., Luo, H., &amp; </w:t>
      </w:r>
      <w:proofErr w:type="spellStart"/>
      <w:r>
        <w:rPr>
          <w:rFonts w:ascii="Times New Roman" w:eastAsia="Times New Roman" w:hAnsi="Times New Roman" w:cs="Times New Roman"/>
          <w:sz w:val="24"/>
          <w:szCs w:val="24"/>
        </w:rPr>
        <w:t>Colosi</w:t>
      </w:r>
      <w:proofErr w:type="spellEnd"/>
      <w:r>
        <w:rPr>
          <w:rFonts w:ascii="Times New Roman" w:eastAsia="Times New Roman" w:hAnsi="Times New Roman" w:cs="Times New Roman"/>
          <w:sz w:val="24"/>
          <w:szCs w:val="24"/>
        </w:rPr>
        <w:t>, L.M. (2020). Slow pyrolysis as a platform for negative emissions technology: integration of machine lear</w:t>
      </w:r>
      <w:r>
        <w:rPr>
          <w:rFonts w:ascii="Times New Roman" w:eastAsia="Times New Roman" w:hAnsi="Times New Roman" w:cs="Times New Roman"/>
          <w:sz w:val="24"/>
          <w:szCs w:val="24"/>
        </w:rPr>
        <w:t xml:space="preserve">ning models, life cycle assessment, and economic analysis. Energy Conversion and Management, 223:113258. </w:t>
      </w:r>
      <w:hyperlink r:id="rId41">
        <w:r>
          <w:rPr>
            <w:rFonts w:ascii="Times New Roman" w:eastAsia="Times New Roman" w:hAnsi="Times New Roman" w:cs="Times New Roman"/>
            <w:sz w:val="24"/>
            <w:szCs w:val="24"/>
            <w:u w:val="single"/>
          </w:rPr>
          <w:t>https://doi.org/10.1016/j.enconman.2020.113258</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Farghali</w:t>
      </w:r>
      <w:proofErr w:type="spellEnd"/>
      <w:r>
        <w:rPr>
          <w:rFonts w:ascii="Times New Roman" w:eastAsia="Times New Roman" w:hAnsi="Times New Roman" w:cs="Times New Roman"/>
          <w:sz w:val="24"/>
          <w:szCs w:val="24"/>
        </w:rPr>
        <w:t xml:space="preserve">, M., Osman, A.I., </w:t>
      </w:r>
      <w:proofErr w:type="spellStart"/>
      <w:r>
        <w:rPr>
          <w:rFonts w:ascii="Times New Roman" w:eastAsia="Times New Roman" w:hAnsi="Times New Roman" w:cs="Times New Roman"/>
          <w:sz w:val="24"/>
          <w:szCs w:val="24"/>
        </w:rPr>
        <w:t>Umetsu</w:t>
      </w:r>
      <w:proofErr w:type="spellEnd"/>
      <w:r>
        <w:rPr>
          <w:rFonts w:ascii="Times New Roman" w:eastAsia="Times New Roman" w:hAnsi="Times New Roman" w:cs="Times New Roman"/>
          <w:sz w:val="24"/>
          <w:szCs w:val="24"/>
        </w:rPr>
        <w:t>, K.,</w:t>
      </w:r>
      <w:r>
        <w:rPr>
          <w:rFonts w:ascii="Times New Roman" w:eastAsia="Times New Roman" w:hAnsi="Times New Roman" w:cs="Times New Roman"/>
          <w:sz w:val="24"/>
          <w:szCs w:val="24"/>
        </w:rPr>
        <w:t xml:space="preserve"> &amp; Rooney, D.W. (2022). Integration of biogas systems into a carbon zero and hydrogen economy: a review. Environmental Chemistry Letters, 20:2853–2927. </w:t>
      </w:r>
      <w:hyperlink r:id="rId42">
        <w:r>
          <w:rPr>
            <w:rFonts w:ascii="Times New Roman" w:eastAsia="Times New Roman" w:hAnsi="Times New Roman" w:cs="Times New Roman"/>
            <w:sz w:val="24"/>
            <w:szCs w:val="24"/>
            <w:u w:val="single"/>
          </w:rPr>
          <w:t>https://doi.org/10.1007/s10311-022-01468-z</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Salguero-Puerta, L., Leyva-Diaz, J.C., Cortes-Garcia, F.J., &amp; Molina-Moreno, V. (2019). Sustainability indicators concerning waste management for implementation of the circular economy model on the University of </w:t>
      </w:r>
      <w:proofErr w:type="spellStart"/>
      <w:r>
        <w:rPr>
          <w:rFonts w:ascii="Times New Roman" w:eastAsia="Times New Roman" w:hAnsi="Times New Roman" w:cs="Times New Roman"/>
          <w:sz w:val="24"/>
          <w:szCs w:val="24"/>
        </w:rPr>
        <w:t>Lome</w:t>
      </w:r>
      <w:proofErr w:type="spellEnd"/>
      <w:r>
        <w:rPr>
          <w:rFonts w:ascii="Times New Roman" w:eastAsia="Times New Roman" w:hAnsi="Times New Roman" w:cs="Times New Roman"/>
          <w:sz w:val="24"/>
          <w:szCs w:val="24"/>
        </w:rPr>
        <w:t xml:space="preserve"> (Togo) campus. </w:t>
      </w:r>
      <w:proofErr w:type="gramStart"/>
      <w:r>
        <w:rPr>
          <w:rFonts w:ascii="Times New Roman" w:eastAsia="Times New Roman" w:hAnsi="Times New Roman" w:cs="Times New Roman"/>
          <w:sz w:val="24"/>
          <w:szCs w:val="24"/>
        </w:rPr>
        <w:t>International  Journal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Environmental Research and Public Health, 16:2234. </w:t>
      </w:r>
      <w:hyperlink r:id="rId43">
        <w:r>
          <w:rPr>
            <w:rFonts w:ascii="Times New Roman" w:eastAsia="Times New Roman" w:hAnsi="Times New Roman" w:cs="Times New Roman"/>
            <w:sz w:val="24"/>
            <w:szCs w:val="24"/>
            <w:u w:val="single"/>
          </w:rPr>
          <w:t>https://doi.org/10.3390/ijerph16122234</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Farghali</w:t>
      </w:r>
      <w:proofErr w:type="spellEnd"/>
      <w:r>
        <w:rPr>
          <w:rFonts w:ascii="Times New Roman" w:eastAsia="Times New Roman" w:hAnsi="Times New Roman" w:cs="Times New Roman"/>
          <w:sz w:val="24"/>
          <w:szCs w:val="24"/>
        </w:rPr>
        <w:t>, M., Osman, A.I., Mohamed, I.M.A., Chen, Z., Chen, L., Ihara, I. et al. (2023). Strategies to sa</w:t>
      </w:r>
      <w:r>
        <w:rPr>
          <w:rFonts w:ascii="Times New Roman" w:eastAsia="Times New Roman" w:hAnsi="Times New Roman" w:cs="Times New Roman"/>
          <w:sz w:val="24"/>
          <w:szCs w:val="24"/>
        </w:rPr>
        <w:t xml:space="preserve">ve energy in the context of the energy crisis: a review. Environmental Chemistry Letters, 21:2003-2039. </w:t>
      </w:r>
      <w:hyperlink r:id="rId44">
        <w:r>
          <w:rPr>
            <w:rFonts w:ascii="Times New Roman" w:eastAsia="Times New Roman" w:hAnsi="Times New Roman" w:cs="Times New Roman"/>
            <w:sz w:val="24"/>
            <w:szCs w:val="24"/>
            <w:u w:val="single"/>
          </w:rPr>
          <w:t>https://doi.org/10.1007/s10311-023-01591-5</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Pence, I., </w:t>
      </w:r>
      <w:proofErr w:type="spellStart"/>
      <w:r>
        <w:rPr>
          <w:rFonts w:ascii="Times New Roman" w:eastAsia="Times New Roman" w:hAnsi="Times New Roman" w:cs="Times New Roman"/>
          <w:sz w:val="24"/>
          <w:szCs w:val="24"/>
        </w:rPr>
        <w:t>Kumas</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Siseci</w:t>
      </w:r>
      <w:proofErr w:type="spellEnd"/>
      <w:r>
        <w:rPr>
          <w:rFonts w:ascii="Times New Roman" w:eastAsia="Times New Roman" w:hAnsi="Times New Roman" w:cs="Times New Roman"/>
          <w:sz w:val="24"/>
          <w:szCs w:val="24"/>
        </w:rPr>
        <w:t xml:space="preserve">, M.C., &amp; </w:t>
      </w:r>
      <w:proofErr w:type="spellStart"/>
      <w:r>
        <w:rPr>
          <w:rFonts w:ascii="Times New Roman" w:eastAsia="Times New Roman" w:hAnsi="Times New Roman" w:cs="Times New Roman"/>
          <w:sz w:val="24"/>
          <w:szCs w:val="24"/>
        </w:rPr>
        <w:t>Akyuz</w:t>
      </w:r>
      <w:proofErr w:type="spellEnd"/>
      <w:r>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(2023). Modeling of energy and emissions from animal manure using machine learning methods: the case of the Western Mediterranean Region, Turkey. Environmental Science and Pollution Research, 30:22631–22652. </w:t>
      </w:r>
      <w:hyperlink r:id="rId45">
        <w:r>
          <w:rPr>
            <w:rFonts w:ascii="Times New Roman" w:eastAsia="Times New Roman" w:hAnsi="Times New Roman" w:cs="Times New Roman"/>
            <w:sz w:val="24"/>
            <w:szCs w:val="24"/>
            <w:u w:val="single"/>
          </w:rPr>
          <w:t>https://doi.org/10.1007/s11356-022-23780-5</w:t>
        </w:r>
      </w:hyperlink>
    </w:p>
    <w:p w:rsidR="00575CA1" w:rsidRDefault="00B250B2">
      <w:pPr>
        <w:numPr>
          <w:ilvl w:val="0"/>
          <w:numId w:val="1"/>
        </w:num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Tanveer, M., Hassan, S., &amp; </w:t>
      </w:r>
      <w:proofErr w:type="spellStart"/>
      <w:r>
        <w:rPr>
          <w:rFonts w:ascii="Times New Roman" w:eastAsia="Times New Roman" w:hAnsi="Times New Roman" w:cs="Times New Roman"/>
          <w:sz w:val="24"/>
          <w:szCs w:val="24"/>
        </w:rPr>
        <w:t>Bhaumik</w:t>
      </w:r>
      <w:proofErr w:type="spellEnd"/>
      <w:r>
        <w:rPr>
          <w:rFonts w:ascii="Times New Roman" w:eastAsia="Times New Roman" w:hAnsi="Times New Roman" w:cs="Times New Roman"/>
          <w:sz w:val="24"/>
          <w:szCs w:val="24"/>
        </w:rPr>
        <w:t xml:space="preserve">, A. (2020). Academic policy regarding sustainability and artificial intelligence (AI). Sustainability, 12:9435. </w:t>
      </w:r>
      <w:hyperlink r:id="rId46">
        <w:r>
          <w:rPr>
            <w:rFonts w:ascii="Times New Roman" w:eastAsia="Times New Roman" w:hAnsi="Times New Roman" w:cs="Times New Roman"/>
            <w:sz w:val="24"/>
            <w:szCs w:val="24"/>
            <w:u w:val="single"/>
          </w:rPr>
          <w:t>https://doi.org/10.3390/su12229435</w:t>
        </w:r>
      </w:hyperlink>
    </w:p>
    <w:p w:rsidR="00575CA1" w:rsidRDefault="00B250B2">
      <w:pPr>
        <w:numPr>
          <w:ilvl w:val="0"/>
          <w:numId w:val="1"/>
        </w:numPr>
        <w:shd w:val="clear" w:color="auto" w:fill="FFFFFF"/>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Hannan, M.A., </w:t>
      </w:r>
      <w:proofErr w:type="spellStart"/>
      <w:r>
        <w:rPr>
          <w:rFonts w:ascii="Times New Roman" w:eastAsia="Times New Roman" w:hAnsi="Times New Roman" w:cs="Times New Roman"/>
          <w:sz w:val="24"/>
          <w:szCs w:val="24"/>
        </w:rPr>
        <w:t>Lipu</w:t>
      </w:r>
      <w:proofErr w:type="spellEnd"/>
      <w:r>
        <w:rPr>
          <w:rFonts w:ascii="Times New Roman" w:eastAsia="Times New Roman" w:hAnsi="Times New Roman" w:cs="Times New Roman"/>
          <w:sz w:val="24"/>
          <w:szCs w:val="24"/>
        </w:rPr>
        <w:t xml:space="preserve">, M.H., Akhtar, M., Begum, R.A., Al Mamun, M.A., Hussain, A. et al. (2020). Solid waste collection optimization objectives, constraints, modeling </w:t>
      </w:r>
      <w:r>
        <w:rPr>
          <w:rFonts w:ascii="Times New Roman" w:eastAsia="Times New Roman" w:hAnsi="Times New Roman" w:cs="Times New Roman"/>
          <w:sz w:val="24"/>
          <w:szCs w:val="24"/>
        </w:rPr>
        <w:lastRenderedPageBreak/>
        <w:t>approaches, and their challenges toward achieving sust</w:t>
      </w:r>
      <w:r>
        <w:rPr>
          <w:rFonts w:ascii="Times New Roman" w:eastAsia="Times New Roman" w:hAnsi="Times New Roman" w:cs="Times New Roman"/>
          <w:sz w:val="24"/>
          <w:szCs w:val="24"/>
        </w:rPr>
        <w:t xml:space="preserve">ainable development goals. Journal of Cleaner Production, 277:123557. </w:t>
      </w:r>
      <w:hyperlink r:id="rId47">
        <w:r>
          <w:rPr>
            <w:rFonts w:ascii="Times New Roman" w:eastAsia="Times New Roman" w:hAnsi="Times New Roman" w:cs="Times New Roman"/>
            <w:sz w:val="24"/>
            <w:szCs w:val="24"/>
            <w:u w:val="single"/>
          </w:rPr>
          <w:t>https://doi.org/10.1016/j.jclepro.2020.123557</w:t>
        </w:r>
      </w:hyperlink>
    </w:p>
    <w:p w:rsidR="00575CA1" w:rsidRDefault="00575CA1">
      <w:pPr>
        <w:pBdr>
          <w:top w:val="none" w:sz="0" w:space="3" w:color="000000"/>
          <w:bottom w:val="none" w:sz="0" w:space="3" w:color="000000"/>
          <w:between w:val="none" w:sz="0" w:space="3" w:color="000000"/>
        </w:pBdr>
        <w:spacing w:before="240" w:after="240" w:line="360" w:lineRule="auto"/>
        <w:ind w:firstLine="720"/>
        <w:jc w:val="both"/>
        <w:rPr>
          <w:rFonts w:ascii="Times New Roman" w:eastAsia="Times New Roman" w:hAnsi="Times New Roman" w:cs="Times New Roman"/>
          <w:sz w:val="24"/>
          <w:szCs w:val="24"/>
        </w:rPr>
      </w:pPr>
    </w:p>
    <w:sectPr w:rsidR="00575CA1">
      <w:headerReference w:type="even" r:id="rId48"/>
      <w:headerReference w:type="default" r:id="rId49"/>
      <w:footerReference w:type="even" r:id="rId50"/>
      <w:footerReference w:type="default" r:id="rId51"/>
      <w:headerReference w:type="first" r:id="rId52"/>
      <w:footerReference w:type="first" r:id="rId53"/>
      <w:pgSz w:w="12240" w:h="15840"/>
      <w:pgMar w:top="1584" w:right="1727" w:bottom="1584" w:left="17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B2" w:rsidRDefault="00B250B2">
      <w:pPr>
        <w:spacing w:line="240" w:lineRule="auto"/>
      </w:pPr>
      <w:r>
        <w:separator/>
      </w:r>
    </w:p>
  </w:endnote>
  <w:endnote w:type="continuationSeparator" w:id="0">
    <w:p w:rsidR="00B250B2" w:rsidRDefault="00B25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575CA1">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575CA1">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575CA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B2" w:rsidRDefault="00B250B2">
      <w:pPr>
        <w:spacing w:line="240" w:lineRule="auto"/>
      </w:pPr>
      <w:r>
        <w:separator/>
      </w:r>
    </w:p>
  </w:footnote>
  <w:footnote w:type="continuationSeparator" w:id="0">
    <w:p w:rsidR="00B250B2" w:rsidRDefault="00B25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B250B2">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57.4pt;height:61.9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B250B2">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7.4pt;height:61.9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CA1" w:rsidRDefault="00B250B2">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7.4pt;height:61.9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DDD"/>
    <w:multiLevelType w:val="multilevel"/>
    <w:tmpl w:val="14928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A1"/>
    <w:rsid w:val="00247EC8"/>
    <w:rsid w:val="00575CA1"/>
    <w:rsid w:val="00B2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D0D0A86-2DA2-43F6-B005-F7B3A23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1184"/>
    <w:pPr>
      <w:tabs>
        <w:tab w:val="center" w:pos="4680"/>
        <w:tab w:val="right" w:pos="9360"/>
      </w:tabs>
      <w:spacing w:line="240" w:lineRule="auto"/>
    </w:pPr>
  </w:style>
  <w:style w:type="character" w:customStyle="1" w:styleId="HeaderChar">
    <w:name w:val="Header Char"/>
    <w:basedOn w:val="DefaultParagraphFont"/>
    <w:link w:val="Header"/>
    <w:uiPriority w:val="99"/>
    <w:rsid w:val="00061184"/>
  </w:style>
  <w:style w:type="paragraph" w:styleId="Footer">
    <w:name w:val="footer"/>
    <w:basedOn w:val="Normal"/>
    <w:link w:val="FooterChar"/>
    <w:uiPriority w:val="99"/>
    <w:unhideWhenUsed/>
    <w:rsid w:val="00061184"/>
    <w:pPr>
      <w:tabs>
        <w:tab w:val="center" w:pos="4680"/>
        <w:tab w:val="right" w:pos="9360"/>
      </w:tabs>
      <w:spacing w:line="240" w:lineRule="auto"/>
    </w:pPr>
  </w:style>
  <w:style w:type="character" w:customStyle="1" w:styleId="FooterChar">
    <w:name w:val="Footer Char"/>
    <w:basedOn w:val="DefaultParagraphFont"/>
    <w:link w:val="Footer"/>
    <w:uiPriority w:val="99"/>
    <w:rsid w:val="0006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16/j.jenvman.2021.113795" TargetMode="External"/><Relationship Id="rId18" Type="http://schemas.openxmlformats.org/officeDocument/2006/relationships/hyperlink" Target="https://doi.org/10.1007/s10515-021-00296-9" TargetMode="External"/><Relationship Id="rId26" Type="http://schemas.openxmlformats.org/officeDocument/2006/relationships/hyperlink" Target="https://doi.org/10.1016/j.wasman.2011.07.005" TargetMode="External"/><Relationship Id="rId39" Type="http://schemas.openxmlformats.org/officeDocument/2006/relationships/hyperlink" Target="https://doi.org/10.1016/j.teac.2022.e00160" TargetMode="External"/><Relationship Id="rId21" Type="http://schemas.openxmlformats.org/officeDocument/2006/relationships/hyperlink" Target="https://doi.org/10.1177/0734242X2093518139:499%E2%80%93507" TargetMode="External"/><Relationship Id="rId34" Type="http://schemas.openxmlformats.org/officeDocument/2006/relationships/hyperlink" Target="http://dx.doi.org/10.1016/j.measurement.2020.107793" TargetMode="External"/><Relationship Id="rId42" Type="http://schemas.openxmlformats.org/officeDocument/2006/relationships/hyperlink" Target="https://doi.org/10.1007/s10311-022-01468-z" TargetMode="External"/><Relationship Id="rId47" Type="http://schemas.openxmlformats.org/officeDocument/2006/relationships/hyperlink" Target="https://doi.org/10.1016/j.jclepro.2020.123557"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63/5.0001339" TargetMode="External"/><Relationship Id="rId29" Type="http://schemas.openxmlformats.org/officeDocument/2006/relationships/hyperlink" Target="https://doi.org/10.1109/HNICEM.2018.8666300" TargetMode="External"/><Relationship Id="rId11" Type="http://schemas.openxmlformats.org/officeDocument/2006/relationships/hyperlink" Target="https://doi.org/10.1080/10643381003608326" TargetMode="External"/><Relationship Id="rId24" Type="http://schemas.openxmlformats.org/officeDocument/2006/relationships/hyperlink" Target="https://doi.org/10.1016/j.wasman.2020.04.015" TargetMode="External"/><Relationship Id="rId32" Type="http://schemas.openxmlformats.org/officeDocument/2006/relationships/hyperlink" Target="http://dx.doi.org/10.1016/j.compeleceng.2022.108262" TargetMode="External"/><Relationship Id="rId37" Type="http://schemas.openxmlformats.org/officeDocument/2006/relationships/hyperlink" Target="https://doi.org/10.1016/j.egyr.2022.01.193" TargetMode="External"/><Relationship Id="rId40" Type="http://schemas.openxmlformats.org/officeDocument/2006/relationships/hyperlink" Target="https://hdl.handle.net/10986/30317" TargetMode="External"/><Relationship Id="rId45" Type="http://schemas.openxmlformats.org/officeDocument/2006/relationships/hyperlink" Target="https://doi.org/10.1007/s11356-022-23780-5"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dx.doi.org/10.1016/j.coche.2021.100682" TargetMode="External"/><Relationship Id="rId19" Type="http://schemas.openxmlformats.org/officeDocument/2006/relationships/hyperlink" Target="http://dx.doi.org/10.1016/j.scp.2022.100740" TargetMode="External"/><Relationship Id="rId31" Type="http://schemas.openxmlformats.org/officeDocument/2006/relationships/hyperlink" Target="http://dx.doi.org/10.1016/j.autcon.2022.104387" TargetMode="External"/><Relationship Id="rId44" Type="http://schemas.openxmlformats.org/officeDocument/2006/relationships/hyperlink" Target="https://doi.org/10.1007/s10311-023-01591-5"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07/s10163-018-0728-3" TargetMode="External"/><Relationship Id="rId14" Type="http://schemas.openxmlformats.org/officeDocument/2006/relationships/hyperlink" Target="https://doi.org/10.1016/j.wasman.2020.06.046" TargetMode="External"/><Relationship Id="rId22" Type="http://schemas.openxmlformats.org/officeDocument/2006/relationships/hyperlink" Target="https://doi.org/10.1016/j.eswa.2018.03.001" TargetMode="External"/><Relationship Id="rId27" Type="http://schemas.openxmlformats.org/officeDocument/2006/relationships/hyperlink" Target="https://doi.org/10.1016/j.wasman.2005.09.004" TargetMode="External"/><Relationship Id="rId30" Type="http://schemas.openxmlformats.org/officeDocument/2006/relationships/hyperlink" Target="https://link.springer.com/article/10.1007/s10098-020-01922-y" TargetMode="External"/><Relationship Id="rId35" Type="http://schemas.openxmlformats.org/officeDocument/2006/relationships/hyperlink" Target="https://doi.org/10.1016/j.isci.2021.103371" TargetMode="External"/><Relationship Id="rId43" Type="http://schemas.openxmlformats.org/officeDocument/2006/relationships/hyperlink" Target="https://doi.org/10.3390/ijerph16122234"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oi.org/10.1007/s10311-022-01532-8" TargetMode="External"/><Relationship Id="rId17" Type="http://schemas.openxmlformats.org/officeDocument/2006/relationships/hyperlink" Target="https://doi.org/10.1016/j.fuel.2023.128548" TargetMode="External"/><Relationship Id="rId25" Type="http://schemas.openxmlformats.org/officeDocument/2006/relationships/hyperlink" Target="http://dx.doi.org/10.2298/TSCI170209122V" TargetMode="External"/><Relationship Id="rId33" Type="http://schemas.openxmlformats.org/officeDocument/2006/relationships/hyperlink" Target="http://dx.doi.org/10.1109/RTEICT.2017.8256987" TargetMode="External"/><Relationship Id="rId38" Type="http://schemas.openxmlformats.org/officeDocument/2006/relationships/hyperlink" Target="https://doi.org/10.1016/j.scitotenv.2022.155389" TargetMode="External"/><Relationship Id="rId46" Type="http://schemas.openxmlformats.org/officeDocument/2006/relationships/hyperlink" Target="https://doi.org/10.3390/su12229435" TargetMode="External"/><Relationship Id="rId20" Type="http://schemas.openxmlformats.org/officeDocument/2006/relationships/hyperlink" Target="https://doi.org/10.1016/j.proenv.2016.07.087" TargetMode="External"/><Relationship Id="rId41" Type="http://schemas.openxmlformats.org/officeDocument/2006/relationships/hyperlink" Target="https://doi.org/10.1016/j.enconman.2020.11325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09/ACCESS.2020.2988173" TargetMode="External"/><Relationship Id="rId23" Type="http://schemas.openxmlformats.org/officeDocument/2006/relationships/hyperlink" Target="https://doi.org/10.1016/j.wasman.2017.01.037" TargetMode="External"/><Relationship Id="rId28" Type="http://schemas.openxmlformats.org/officeDocument/2006/relationships/hyperlink" Target="https://doi.org/10.1016/j.eiar.2020.106498" TargetMode="External"/><Relationship Id="rId36" Type="http://schemas.openxmlformats.org/officeDocument/2006/relationships/hyperlink" Target="https://doi.org/10.1016/j.biortech.2020.124114"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2YoSpHU2NWv54ZLBnaCcib83g==">CgMxLjAyDmguNmV5cTY0cGU2eGo5OAByITF4WFFHMFp0b1E0OHVaWFI3cTlORjc0UzlSeDRJMjQyVA==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5786</Words>
  <Characters>32982</Characters>
  <Application>Microsoft Office Word</Application>
  <DocSecurity>0</DocSecurity>
  <Lines>274</Lines>
  <Paragraphs>77</Paragraphs>
  <ScaleCrop>false</ScaleCrop>
  <Company/>
  <LinksUpToDate>false</LinksUpToDate>
  <CharactersWithSpaces>38691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cp:revision>
  <dcterms:created xsi:type="dcterms:W3CDTF">2025-03-19T12:55:00Z</dcterms:created>
  <dcterms:modified xsi:type="dcterms:W3CDTF">2025-03-27T05:53:00Z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184da9f6030b18b87cbf749be96dab0c882730665ea5421549e045ade4a3e762</vt:lpwstr>
  </property>
</Properties>
</file>