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6100A" w14:textId="098FCD05" w:rsidR="00130D55" w:rsidRPr="00130D55" w:rsidRDefault="00130D55" w:rsidP="00130D55">
      <w:pPr>
        <w:spacing w:after="0" w:line="240" w:lineRule="auto"/>
        <w:jc w:val="center"/>
        <w:rPr>
          <w:rFonts w:ascii="Times New Roman" w:hAnsi="Times New Roman" w:cs="Times New Roman"/>
          <w:b/>
          <w:sz w:val="28"/>
          <w:szCs w:val="24"/>
        </w:rPr>
      </w:pPr>
      <w:r w:rsidRPr="00130D55">
        <w:rPr>
          <w:rFonts w:ascii="Times New Roman" w:hAnsi="Times New Roman" w:cs="Times New Roman"/>
          <w:b/>
          <w:bCs/>
          <w:sz w:val="24"/>
          <w:lang w:val="en-GB"/>
        </w:rPr>
        <w:t>Cultivated Meat: A Sustainable Alternative to Conventional Protein Source</w:t>
      </w:r>
    </w:p>
    <w:p w14:paraId="153A9DEB" w14:textId="77777777" w:rsidR="00FA3607" w:rsidRPr="008E4F4C" w:rsidRDefault="00FA3607" w:rsidP="008C164D">
      <w:pPr>
        <w:spacing w:after="0" w:line="240" w:lineRule="auto"/>
        <w:jc w:val="center"/>
        <w:rPr>
          <w:rFonts w:ascii="Times New Roman" w:hAnsi="Times New Roman" w:cs="Times New Roman"/>
          <w:color w:val="000000" w:themeColor="text1"/>
          <w:sz w:val="24"/>
          <w:szCs w:val="24"/>
        </w:rPr>
      </w:pPr>
    </w:p>
    <w:p w14:paraId="36508261" w14:textId="77777777" w:rsidR="00130D55" w:rsidRPr="00976656" w:rsidRDefault="00130D55" w:rsidP="00130D55">
      <w:pPr>
        <w:spacing w:line="480" w:lineRule="auto"/>
        <w:rPr>
          <w:rFonts w:ascii="Times New Roman" w:hAnsi="Times New Roman" w:cs="Times New Roman"/>
          <w:b/>
          <w:sz w:val="24"/>
          <w:szCs w:val="24"/>
        </w:rPr>
      </w:pPr>
      <w:r w:rsidRPr="00976656">
        <w:rPr>
          <w:rFonts w:ascii="Times New Roman" w:hAnsi="Times New Roman" w:cs="Times New Roman"/>
          <w:b/>
          <w:sz w:val="24"/>
          <w:szCs w:val="24"/>
        </w:rPr>
        <w:t>Abstract</w:t>
      </w:r>
    </w:p>
    <w:p w14:paraId="49A69C8D" w14:textId="77777777" w:rsidR="00130D55" w:rsidRPr="00C37749" w:rsidRDefault="00130D55" w:rsidP="00130D55">
      <w:pPr>
        <w:spacing w:after="0" w:line="240" w:lineRule="auto"/>
        <w:ind w:firstLine="567"/>
        <w:jc w:val="both"/>
        <w:rPr>
          <w:rFonts w:ascii="Times New Roman" w:hAnsi="Times New Roman" w:cs="Times New Roman"/>
          <w:color w:val="FF0000"/>
          <w:sz w:val="24"/>
          <w:szCs w:val="24"/>
        </w:rPr>
      </w:pPr>
      <w:r w:rsidRPr="004A106B">
        <w:rPr>
          <w:rFonts w:ascii="Times New Roman" w:hAnsi="Times New Roman" w:cs="Times New Roman"/>
          <w:sz w:val="24"/>
          <w:szCs w:val="24"/>
        </w:rPr>
        <w:t>Conventional</w:t>
      </w:r>
      <w:r>
        <w:rPr>
          <w:rFonts w:ascii="Times New Roman" w:hAnsi="Times New Roman" w:cs="Times New Roman"/>
          <w:sz w:val="24"/>
          <w:szCs w:val="24"/>
        </w:rPr>
        <w:t xml:space="preserve"> livestock</w:t>
      </w:r>
      <w:r w:rsidRPr="004A106B">
        <w:rPr>
          <w:rFonts w:ascii="Times New Roman" w:hAnsi="Times New Roman" w:cs="Times New Roman"/>
          <w:sz w:val="24"/>
          <w:szCs w:val="24"/>
        </w:rPr>
        <w:t xml:space="preserve"> farming</w:t>
      </w:r>
      <w:r>
        <w:rPr>
          <w:rFonts w:ascii="Times New Roman" w:hAnsi="Times New Roman" w:cs="Times New Roman"/>
          <w:sz w:val="24"/>
          <w:szCs w:val="24"/>
        </w:rPr>
        <w:t xml:space="preserve"> systems have created</w:t>
      </w:r>
      <w:r w:rsidRPr="004A106B">
        <w:rPr>
          <w:rFonts w:ascii="Times New Roman" w:hAnsi="Times New Roman" w:cs="Times New Roman"/>
          <w:sz w:val="24"/>
          <w:szCs w:val="24"/>
        </w:rPr>
        <w:t xml:space="preserve"> </w:t>
      </w:r>
      <w:r>
        <w:rPr>
          <w:rFonts w:ascii="Times New Roman" w:hAnsi="Times New Roman" w:cs="Times New Roman"/>
          <w:sz w:val="24"/>
          <w:szCs w:val="24"/>
        </w:rPr>
        <w:t xml:space="preserve">long-term effects on </w:t>
      </w:r>
      <w:r w:rsidRPr="004A106B">
        <w:rPr>
          <w:rFonts w:ascii="Times New Roman" w:hAnsi="Times New Roman" w:cs="Times New Roman"/>
          <w:sz w:val="24"/>
          <w:szCs w:val="24"/>
        </w:rPr>
        <w:t>our n</w:t>
      </w:r>
      <w:r>
        <w:rPr>
          <w:rFonts w:ascii="Times New Roman" w:hAnsi="Times New Roman" w:cs="Times New Roman"/>
          <w:sz w:val="24"/>
          <w:szCs w:val="24"/>
        </w:rPr>
        <w:t xml:space="preserve">atural resources such as water, </w:t>
      </w:r>
      <w:r w:rsidRPr="004A106B">
        <w:rPr>
          <w:rFonts w:ascii="Times New Roman" w:hAnsi="Times New Roman" w:cs="Times New Roman"/>
          <w:sz w:val="24"/>
          <w:szCs w:val="24"/>
        </w:rPr>
        <w:t>land</w:t>
      </w:r>
      <w:r>
        <w:rPr>
          <w:rFonts w:ascii="Times New Roman" w:hAnsi="Times New Roman" w:cs="Times New Roman"/>
          <w:sz w:val="24"/>
          <w:szCs w:val="24"/>
        </w:rPr>
        <w:t>, loss of biodiversity,</w:t>
      </w:r>
      <w:r w:rsidRPr="004A106B">
        <w:rPr>
          <w:rFonts w:ascii="Times New Roman" w:hAnsi="Times New Roman" w:cs="Times New Roman"/>
          <w:sz w:val="24"/>
          <w:szCs w:val="24"/>
        </w:rPr>
        <w:t xml:space="preserve"> and even contribute to greenhouse gas emission</w:t>
      </w:r>
      <w:r>
        <w:rPr>
          <w:rFonts w:ascii="Times New Roman" w:hAnsi="Times New Roman" w:cs="Times New Roman"/>
          <w:sz w:val="24"/>
          <w:szCs w:val="24"/>
        </w:rPr>
        <w:t xml:space="preserve">s which requires a radical shift to a more feasible and sustainable solution. One such technique that can offer a way to decrease the impact on the environment and to satisfy the growing food demand for the growing population is cell-based meat or cultivated meat or cultured meat which requires cell culturing animal cells </w:t>
      </w:r>
      <w:r w:rsidRPr="009E6C22">
        <w:rPr>
          <w:rFonts w:ascii="Times New Roman" w:hAnsi="Times New Roman" w:cs="Times New Roman"/>
          <w:i/>
          <w:iCs/>
          <w:sz w:val="24"/>
          <w:szCs w:val="24"/>
        </w:rPr>
        <w:t>in</w:t>
      </w:r>
      <w:r>
        <w:rPr>
          <w:rFonts w:ascii="Times New Roman" w:hAnsi="Times New Roman" w:cs="Times New Roman"/>
          <w:i/>
          <w:iCs/>
          <w:sz w:val="24"/>
          <w:szCs w:val="24"/>
        </w:rPr>
        <w:t>-</w:t>
      </w:r>
      <w:r w:rsidRPr="009E6C22">
        <w:rPr>
          <w:rFonts w:ascii="Times New Roman" w:hAnsi="Times New Roman" w:cs="Times New Roman"/>
          <w:i/>
          <w:iCs/>
          <w:sz w:val="24"/>
          <w:szCs w:val="24"/>
        </w:rPr>
        <w:t>vitro</w:t>
      </w:r>
      <w:r w:rsidRPr="00C37749">
        <w:rPr>
          <w:rFonts w:ascii="Times New Roman" w:hAnsi="Times New Roman" w:cs="Times New Roman"/>
          <w:color w:val="FF0000"/>
          <w:sz w:val="24"/>
          <w:szCs w:val="24"/>
        </w:rPr>
        <w:t xml:space="preserve">. Many </w:t>
      </w:r>
      <w:r>
        <w:rPr>
          <w:rFonts w:ascii="Times New Roman" w:hAnsi="Times New Roman" w:cs="Times New Roman"/>
          <w:color w:val="FF0000"/>
          <w:sz w:val="24"/>
          <w:szCs w:val="24"/>
        </w:rPr>
        <w:t>start-ups</w:t>
      </w:r>
      <w:r w:rsidRPr="00C37749">
        <w:rPr>
          <w:rFonts w:ascii="Times New Roman" w:hAnsi="Times New Roman" w:cs="Times New Roman"/>
          <w:color w:val="FF0000"/>
          <w:sz w:val="24"/>
          <w:szCs w:val="24"/>
        </w:rPr>
        <w:t xml:space="preserve"> have emerged all over the globe to develop cultured meat technology </w:t>
      </w:r>
      <w:r>
        <w:rPr>
          <w:rFonts w:ascii="Times New Roman" w:hAnsi="Times New Roman" w:cs="Times New Roman"/>
          <w:color w:val="FF0000"/>
          <w:sz w:val="24"/>
          <w:szCs w:val="24"/>
        </w:rPr>
        <w:t xml:space="preserve">yet are not in a position to bring it </w:t>
      </w:r>
      <w:r w:rsidRPr="00C37749">
        <w:rPr>
          <w:rFonts w:ascii="Times New Roman" w:hAnsi="Times New Roman" w:cs="Times New Roman"/>
          <w:color w:val="FF0000"/>
          <w:sz w:val="24"/>
          <w:szCs w:val="24"/>
        </w:rPr>
        <w:t xml:space="preserve">into </w:t>
      </w:r>
      <w:r>
        <w:rPr>
          <w:rFonts w:ascii="Times New Roman" w:hAnsi="Times New Roman" w:cs="Times New Roman"/>
          <w:color w:val="FF0000"/>
          <w:sz w:val="24"/>
          <w:szCs w:val="24"/>
        </w:rPr>
        <w:t xml:space="preserve">the </w:t>
      </w:r>
      <w:r w:rsidRPr="00C37749">
        <w:rPr>
          <w:rFonts w:ascii="Times New Roman" w:hAnsi="Times New Roman" w:cs="Times New Roman"/>
          <w:color w:val="FF0000"/>
          <w:sz w:val="24"/>
          <w:szCs w:val="24"/>
        </w:rPr>
        <w:t xml:space="preserve">commercialization stage due to certain constraints like production cost, consumer acceptance, stringent regulatory </w:t>
      </w:r>
      <w:r>
        <w:rPr>
          <w:rFonts w:ascii="Times New Roman" w:hAnsi="Times New Roman" w:cs="Times New Roman"/>
          <w:color w:val="FF0000"/>
          <w:sz w:val="24"/>
          <w:szCs w:val="24"/>
        </w:rPr>
        <w:t>requirements</w:t>
      </w:r>
      <w:r w:rsidRPr="00C37749">
        <w:rPr>
          <w:rFonts w:ascii="Times New Roman" w:hAnsi="Times New Roman" w:cs="Times New Roman"/>
          <w:color w:val="FF0000"/>
          <w:sz w:val="24"/>
          <w:szCs w:val="24"/>
        </w:rPr>
        <w:t xml:space="preserve">, etc. </w:t>
      </w:r>
      <w:r>
        <w:rPr>
          <w:rFonts w:ascii="Times New Roman" w:hAnsi="Times New Roman" w:cs="Times New Roman"/>
          <w:color w:val="FF0000"/>
          <w:sz w:val="24"/>
          <w:szCs w:val="24"/>
        </w:rPr>
        <w:t>Moreover</w:t>
      </w:r>
      <w:r w:rsidRPr="00C37749">
        <w:rPr>
          <w:rFonts w:ascii="Times New Roman" w:hAnsi="Times New Roman" w:cs="Times New Roman"/>
          <w:color w:val="FF0000"/>
          <w:sz w:val="24"/>
          <w:szCs w:val="24"/>
        </w:rPr>
        <w:t xml:space="preserve">, many researchers have started working on optimized formulations, </w:t>
      </w:r>
      <w:r>
        <w:rPr>
          <w:rFonts w:ascii="Times New Roman" w:hAnsi="Times New Roman" w:cs="Times New Roman"/>
          <w:color w:val="FF0000"/>
          <w:sz w:val="24"/>
          <w:szCs w:val="24"/>
        </w:rPr>
        <w:t>and serum-free</w:t>
      </w:r>
      <w:r w:rsidRPr="00C37749">
        <w:rPr>
          <w:rFonts w:ascii="Times New Roman" w:hAnsi="Times New Roman" w:cs="Times New Roman"/>
          <w:color w:val="FF0000"/>
          <w:sz w:val="24"/>
          <w:szCs w:val="24"/>
        </w:rPr>
        <w:t>, food-grade components to further reduce the costs of cell culture media which accounts for more than 90% of the total production cost. Apart f</w:t>
      </w:r>
      <w:r>
        <w:rPr>
          <w:rFonts w:ascii="Times New Roman" w:hAnsi="Times New Roman" w:cs="Times New Roman"/>
          <w:color w:val="FF0000"/>
          <w:sz w:val="24"/>
          <w:szCs w:val="24"/>
        </w:rPr>
        <w:t>r</w:t>
      </w:r>
      <w:r w:rsidRPr="00C37749">
        <w:rPr>
          <w:rFonts w:ascii="Times New Roman" w:hAnsi="Times New Roman" w:cs="Times New Roman"/>
          <w:color w:val="FF0000"/>
          <w:sz w:val="24"/>
          <w:szCs w:val="24"/>
        </w:rPr>
        <w:t>o</w:t>
      </w:r>
      <w:r>
        <w:rPr>
          <w:rFonts w:ascii="Times New Roman" w:hAnsi="Times New Roman" w:cs="Times New Roman"/>
          <w:color w:val="FF0000"/>
          <w:sz w:val="24"/>
          <w:szCs w:val="24"/>
        </w:rPr>
        <w:t xml:space="preserve">m </w:t>
      </w:r>
      <w:r w:rsidRPr="00C37749">
        <w:rPr>
          <w:rFonts w:ascii="Times New Roman" w:hAnsi="Times New Roman" w:cs="Times New Roman"/>
          <w:color w:val="FF0000"/>
          <w:sz w:val="24"/>
          <w:szCs w:val="24"/>
        </w:rPr>
        <w:t xml:space="preserve">economics,  food neophobia, being one of the main factors of consumer perception and acceptance due to limited knowledge could be solved by providing awareness citing its strong potential to contribute </w:t>
      </w:r>
      <w:r>
        <w:rPr>
          <w:rFonts w:ascii="Times New Roman" w:hAnsi="Times New Roman" w:cs="Times New Roman"/>
          <w:color w:val="FF0000"/>
          <w:sz w:val="24"/>
          <w:szCs w:val="24"/>
        </w:rPr>
        <w:t>to</w:t>
      </w:r>
      <w:r w:rsidRPr="00C37749">
        <w:rPr>
          <w:rFonts w:ascii="Times New Roman" w:hAnsi="Times New Roman" w:cs="Times New Roman"/>
          <w:color w:val="FF0000"/>
          <w:sz w:val="24"/>
          <w:szCs w:val="24"/>
        </w:rPr>
        <w:t xml:space="preserve"> ensuring </w:t>
      </w:r>
      <w:hyperlink r:id="rId8" w:tooltip="Learn more about food security from ScienceDirect's AI-generated Topic Pages" w:history="1">
        <w:r w:rsidRPr="00C37749">
          <w:rPr>
            <w:rStyle w:val="Hyperlink"/>
            <w:rFonts w:ascii="Times New Roman" w:hAnsi="Times New Roman" w:cs="Times New Roman"/>
            <w:color w:val="FF0000"/>
            <w:sz w:val="24"/>
            <w:szCs w:val="24"/>
            <w:u w:val="none"/>
          </w:rPr>
          <w:t>food security</w:t>
        </w:r>
      </w:hyperlink>
      <w:r w:rsidRPr="00C37749">
        <w:rPr>
          <w:rFonts w:ascii="Times New Roman" w:hAnsi="Times New Roman" w:cs="Times New Roman"/>
          <w:color w:val="FF0000"/>
          <w:sz w:val="24"/>
          <w:szCs w:val="24"/>
        </w:rPr>
        <w:t>, nutrition, health concerns, reduction of carbon, and sustainability to enhance the overall acceptability of the cultivated meat technology.</w:t>
      </w:r>
    </w:p>
    <w:p w14:paraId="17D0BAD8" w14:textId="77777777" w:rsidR="00130D55" w:rsidRDefault="00130D55" w:rsidP="00130D55">
      <w:pPr>
        <w:spacing w:after="0" w:line="240" w:lineRule="auto"/>
        <w:ind w:firstLine="567"/>
        <w:jc w:val="both"/>
        <w:rPr>
          <w:rFonts w:ascii="Times New Roman" w:hAnsi="Times New Roman" w:cs="Times New Roman"/>
          <w:sz w:val="24"/>
          <w:szCs w:val="24"/>
        </w:rPr>
      </w:pPr>
    </w:p>
    <w:p w14:paraId="3D9CC058" w14:textId="25178F56" w:rsidR="00130D55" w:rsidRDefault="00130D55" w:rsidP="00130D55">
      <w:pPr>
        <w:spacing w:line="480" w:lineRule="auto"/>
        <w:jc w:val="both"/>
        <w:rPr>
          <w:rFonts w:ascii="Times New Roman" w:hAnsi="Times New Roman" w:cs="Times New Roman"/>
          <w:sz w:val="24"/>
          <w:szCs w:val="24"/>
        </w:rPr>
      </w:pPr>
      <w:r w:rsidRPr="00976656">
        <w:rPr>
          <w:rFonts w:ascii="Times New Roman" w:hAnsi="Times New Roman" w:cs="Times New Roman"/>
          <w:b/>
          <w:bCs/>
          <w:sz w:val="24"/>
          <w:szCs w:val="24"/>
        </w:rPr>
        <w:t>Keywords:</w:t>
      </w:r>
      <w:r>
        <w:rPr>
          <w:rFonts w:ascii="Times New Roman" w:hAnsi="Times New Roman" w:cs="Times New Roman"/>
          <w:sz w:val="24"/>
          <w:szCs w:val="24"/>
        </w:rPr>
        <w:t xml:space="preserve"> Livestock, Conventional farming, Sustainable and Cultured meat.</w:t>
      </w:r>
    </w:p>
    <w:p w14:paraId="4E8B5136" w14:textId="77777777" w:rsidR="00130D55" w:rsidRPr="00976656" w:rsidRDefault="00130D55" w:rsidP="00130D55">
      <w:pPr>
        <w:spacing w:line="480" w:lineRule="auto"/>
        <w:jc w:val="both"/>
        <w:rPr>
          <w:rFonts w:ascii="Times New Roman" w:hAnsi="Times New Roman" w:cs="Times New Roman"/>
          <w:b/>
          <w:bCs/>
          <w:sz w:val="24"/>
          <w:szCs w:val="24"/>
        </w:rPr>
      </w:pPr>
      <w:r w:rsidRPr="00976656">
        <w:rPr>
          <w:rFonts w:ascii="Times New Roman" w:hAnsi="Times New Roman" w:cs="Times New Roman"/>
          <w:b/>
          <w:bCs/>
          <w:sz w:val="24"/>
          <w:szCs w:val="24"/>
        </w:rPr>
        <w:t xml:space="preserve">Introduction </w:t>
      </w:r>
    </w:p>
    <w:p w14:paraId="51B75D7B" w14:textId="77777777" w:rsidR="00130D55" w:rsidRPr="00780942" w:rsidRDefault="00130D55" w:rsidP="00130D55">
      <w:pPr>
        <w:spacing w:line="480" w:lineRule="auto"/>
        <w:ind w:firstLine="567"/>
        <w:jc w:val="both"/>
        <w:rPr>
          <w:rFonts w:ascii="Times New Roman" w:hAnsi="Times New Roman" w:cs="Times New Roman"/>
          <w:b/>
          <w:bCs/>
          <w:sz w:val="28"/>
          <w:szCs w:val="28"/>
        </w:rPr>
      </w:pPr>
      <w:r w:rsidRPr="00DE2AB5">
        <w:rPr>
          <w:rFonts w:ascii="Times New Roman" w:hAnsi="Times New Roman" w:cs="Times New Roman"/>
          <w:sz w:val="24"/>
          <w:szCs w:val="24"/>
        </w:rPr>
        <w:t>The global populat</w:t>
      </w:r>
      <w:r>
        <w:rPr>
          <w:rFonts w:ascii="Times New Roman" w:hAnsi="Times New Roman" w:cs="Times New Roman"/>
          <w:sz w:val="24"/>
          <w:szCs w:val="24"/>
        </w:rPr>
        <w:t>ion has already crossed</w:t>
      </w:r>
      <w:r w:rsidRPr="00DE2AB5">
        <w:rPr>
          <w:rFonts w:ascii="Times New Roman" w:hAnsi="Times New Roman" w:cs="Times New Roman"/>
          <w:sz w:val="24"/>
          <w:szCs w:val="24"/>
        </w:rPr>
        <w:t xml:space="preserve"> 8 billion peo</w:t>
      </w:r>
      <w:r>
        <w:rPr>
          <w:rFonts w:ascii="Times New Roman" w:hAnsi="Times New Roman" w:cs="Times New Roman"/>
          <w:sz w:val="24"/>
          <w:szCs w:val="24"/>
        </w:rPr>
        <w:t xml:space="preserve">ple </w:t>
      </w:r>
      <w:r w:rsidRPr="00DE2AB5">
        <w:rPr>
          <w:rFonts w:ascii="Times New Roman" w:hAnsi="Times New Roman" w:cs="Times New Roman"/>
          <w:sz w:val="24"/>
          <w:szCs w:val="24"/>
        </w:rPr>
        <w:t xml:space="preserve">according to the </w:t>
      </w:r>
      <w:r>
        <w:rPr>
          <w:rFonts w:ascii="Times New Roman" w:hAnsi="Times New Roman" w:cs="Times New Roman"/>
          <w:sz w:val="24"/>
          <w:szCs w:val="24"/>
        </w:rPr>
        <w:t xml:space="preserve">United Nations World Population Prospects 2022 report </w:t>
      </w:r>
      <w:r w:rsidRPr="00F557F8">
        <w:rPr>
          <w:rFonts w:ascii="Times New Roman" w:hAnsi="Times New Roman" w:cs="Times New Roman"/>
          <w:color w:val="FF0000"/>
          <w:sz w:val="24"/>
          <w:szCs w:val="24"/>
        </w:rPr>
        <w:t xml:space="preserve">(Gerland </w:t>
      </w:r>
      <w:r w:rsidRPr="00F557F8">
        <w:rPr>
          <w:rFonts w:ascii="Times New Roman" w:hAnsi="Times New Roman" w:cs="Times New Roman"/>
          <w:i/>
          <w:iCs/>
          <w:color w:val="FF0000"/>
          <w:sz w:val="24"/>
          <w:szCs w:val="24"/>
        </w:rPr>
        <w:t>et al.,</w:t>
      </w:r>
      <w:r w:rsidRPr="00F557F8">
        <w:rPr>
          <w:rFonts w:ascii="Times New Roman" w:hAnsi="Times New Roman" w:cs="Times New Roman"/>
          <w:color w:val="FF0000"/>
          <w:sz w:val="24"/>
          <w:szCs w:val="24"/>
        </w:rPr>
        <w:t xml:space="preserve"> 2022)</w:t>
      </w:r>
      <w:r w:rsidRPr="00DE2AB5">
        <w:rPr>
          <w:rFonts w:ascii="Times New Roman" w:hAnsi="Times New Roman" w:cs="Times New Roman"/>
          <w:sz w:val="24"/>
          <w:szCs w:val="24"/>
        </w:rPr>
        <w:t>. As a result, the future demand for food production and distribution must be fulfilled to feed the growing global population to prevent hunger and human suffering</w:t>
      </w:r>
      <w:r>
        <w:rPr>
          <w:rFonts w:ascii="Times New Roman" w:hAnsi="Times New Roman" w:cs="Times New Roman"/>
          <w:sz w:val="24"/>
          <w:szCs w:val="24"/>
        </w:rPr>
        <w:t xml:space="preserve"> </w:t>
      </w:r>
      <w:r w:rsidRPr="00EE14C9">
        <w:rPr>
          <w:rFonts w:ascii="Times New Roman" w:hAnsi="Times New Roman" w:cs="Times New Roman"/>
          <w:color w:val="FF0000"/>
          <w:sz w:val="24"/>
          <w:szCs w:val="24"/>
        </w:rPr>
        <w:t>(Nature</w:t>
      </w:r>
      <w:r>
        <w:rPr>
          <w:rFonts w:ascii="Times New Roman" w:hAnsi="Times New Roman" w:cs="Times New Roman"/>
          <w:color w:val="FF0000"/>
          <w:sz w:val="24"/>
          <w:szCs w:val="24"/>
        </w:rPr>
        <w:t xml:space="preserve"> communication</w:t>
      </w:r>
      <w:r w:rsidRPr="00EE14C9">
        <w:rPr>
          <w:rFonts w:ascii="Times New Roman" w:hAnsi="Times New Roman" w:cs="Times New Roman"/>
          <w:color w:val="FF0000"/>
          <w:sz w:val="24"/>
          <w:szCs w:val="24"/>
        </w:rPr>
        <w:t>, 2024)</w:t>
      </w:r>
      <w:r w:rsidRPr="00DE2AB5">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DE2AB5">
        <w:rPr>
          <w:rFonts w:ascii="Times New Roman" w:hAnsi="Times New Roman" w:cs="Times New Roman"/>
          <w:sz w:val="24"/>
          <w:szCs w:val="24"/>
        </w:rPr>
        <w:t>India</w:t>
      </w:r>
      <w:r>
        <w:rPr>
          <w:rFonts w:ascii="Times New Roman" w:hAnsi="Times New Roman" w:cs="Times New Roman"/>
          <w:sz w:val="24"/>
          <w:szCs w:val="24"/>
        </w:rPr>
        <w:t>n context</w:t>
      </w:r>
      <w:r w:rsidRPr="00DE2AB5">
        <w:rPr>
          <w:rFonts w:ascii="Times New Roman" w:hAnsi="Times New Roman" w:cs="Times New Roman"/>
          <w:sz w:val="24"/>
          <w:szCs w:val="24"/>
        </w:rPr>
        <w:t xml:space="preserve">, nearly 35% of the total dietary protein requirement is provided by the consumption of meat alone and is projected to rise </w:t>
      </w:r>
      <w:r>
        <w:rPr>
          <w:rFonts w:ascii="Times New Roman" w:hAnsi="Times New Roman" w:cs="Times New Roman"/>
          <w:sz w:val="24"/>
          <w:szCs w:val="24"/>
        </w:rPr>
        <w:t>shortly (</w:t>
      </w:r>
      <w:proofErr w:type="spellStart"/>
      <w:r>
        <w:rPr>
          <w:rFonts w:ascii="Times New Roman" w:hAnsi="Times New Roman" w:cs="Times New Roman"/>
          <w:sz w:val="24"/>
          <w:szCs w:val="24"/>
        </w:rPr>
        <w:t>Kamalapuram</w:t>
      </w:r>
      <w:proofErr w:type="spellEnd"/>
      <w:r>
        <w:rPr>
          <w:rFonts w:ascii="Times New Roman" w:hAnsi="Times New Roman" w:cs="Times New Roman"/>
          <w:sz w:val="24"/>
          <w:szCs w:val="24"/>
        </w:rPr>
        <w:t xml:space="preserve"> </w:t>
      </w:r>
      <w:r w:rsidRPr="00CE5D43">
        <w:rPr>
          <w:rFonts w:ascii="Times New Roman" w:hAnsi="Times New Roman" w:cs="Times New Roman"/>
          <w:i/>
          <w:iCs/>
          <w:sz w:val="24"/>
          <w:szCs w:val="24"/>
        </w:rPr>
        <w:t>et al</w:t>
      </w:r>
      <w:r>
        <w:rPr>
          <w:rFonts w:ascii="Times New Roman" w:hAnsi="Times New Roman" w:cs="Times New Roman"/>
          <w:i/>
          <w:iCs/>
          <w:sz w:val="24"/>
          <w:szCs w:val="24"/>
        </w:rPr>
        <w:t>.</w:t>
      </w:r>
      <w:r>
        <w:rPr>
          <w:rFonts w:ascii="Times New Roman" w:hAnsi="Times New Roman" w:cs="Times New Roman"/>
          <w:sz w:val="24"/>
          <w:szCs w:val="24"/>
        </w:rPr>
        <w:t>, 2021)</w:t>
      </w:r>
      <w:r w:rsidRPr="00DE2AB5">
        <w:rPr>
          <w:rFonts w:ascii="Times New Roman" w:hAnsi="Times New Roman" w:cs="Times New Roman"/>
          <w:sz w:val="24"/>
          <w:szCs w:val="24"/>
        </w:rPr>
        <w:t>. Food security problems are still prevalent in India due to many reasons such as limited land resource</w:t>
      </w:r>
      <w:r>
        <w:rPr>
          <w:rFonts w:ascii="Times New Roman" w:hAnsi="Times New Roman" w:cs="Times New Roman"/>
          <w:sz w:val="24"/>
          <w:szCs w:val="24"/>
        </w:rPr>
        <w:t>s</w:t>
      </w:r>
      <w:r w:rsidRPr="00DE2AB5">
        <w:rPr>
          <w:rFonts w:ascii="Times New Roman" w:hAnsi="Times New Roman" w:cs="Times New Roman"/>
          <w:sz w:val="24"/>
          <w:szCs w:val="24"/>
        </w:rPr>
        <w:t>, c</w:t>
      </w:r>
      <w:r>
        <w:rPr>
          <w:rFonts w:ascii="Times New Roman" w:hAnsi="Times New Roman" w:cs="Times New Roman"/>
          <w:sz w:val="24"/>
          <w:szCs w:val="24"/>
        </w:rPr>
        <w:t>limate change, unsustainable agricultural practices</w:t>
      </w:r>
      <w:r w:rsidRPr="00DE2AB5">
        <w:rPr>
          <w:rFonts w:ascii="Times New Roman" w:hAnsi="Times New Roman" w:cs="Times New Roman"/>
          <w:sz w:val="24"/>
          <w:szCs w:val="24"/>
        </w:rPr>
        <w:t>,</w:t>
      </w:r>
      <w:r>
        <w:rPr>
          <w:rFonts w:ascii="Times New Roman" w:hAnsi="Times New Roman" w:cs="Times New Roman"/>
          <w:sz w:val="24"/>
          <w:szCs w:val="24"/>
        </w:rPr>
        <w:t xml:space="preserve"> inadequate storage facilities,</w:t>
      </w:r>
      <w:r w:rsidRPr="00DE2AB5">
        <w:rPr>
          <w:rFonts w:ascii="Times New Roman" w:hAnsi="Times New Roman" w:cs="Times New Roman"/>
          <w:sz w:val="24"/>
          <w:szCs w:val="24"/>
        </w:rPr>
        <w:t xml:space="preserve"> etc</w:t>
      </w:r>
      <w:r>
        <w:rPr>
          <w:rFonts w:ascii="Times New Roman" w:hAnsi="Times New Roman" w:cs="Times New Roman"/>
          <w:sz w:val="24"/>
          <w:szCs w:val="24"/>
        </w:rPr>
        <w:t xml:space="preserve">. </w:t>
      </w:r>
      <w:r w:rsidRPr="00491998">
        <w:rPr>
          <w:rFonts w:ascii="Times New Roman" w:hAnsi="Times New Roman" w:cs="Times New Roman"/>
          <w:color w:val="FF0000"/>
          <w:sz w:val="24"/>
          <w:szCs w:val="24"/>
        </w:rPr>
        <w:t>(Upadhyay and Palanivel, 2011).</w:t>
      </w:r>
      <w:r>
        <w:rPr>
          <w:rFonts w:ascii="Times New Roman" w:hAnsi="Times New Roman" w:cs="Times New Roman"/>
          <w:sz w:val="24"/>
          <w:szCs w:val="24"/>
        </w:rPr>
        <w:t xml:space="preserve"> </w:t>
      </w:r>
      <w:r w:rsidRPr="00DE2AB5">
        <w:rPr>
          <w:rFonts w:ascii="Times New Roman" w:hAnsi="Times New Roman" w:cs="Times New Roman"/>
          <w:sz w:val="24"/>
          <w:szCs w:val="24"/>
        </w:rPr>
        <w:t xml:space="preserve">Therefore, the search for new and effective solutions has led scientists and researchers </w:t>
      </w:r>
      <w:r>
        <w:rPr>
          <w:rFonts w:ascii="Times New Roman" w:hAnsi="Times New Roman" w:cs="Times New Roman"/>
          <w:sz w:val="24"/>
          <w:szCs w:val="24"/>
        </w:rPr>
        <w:t xml:space="preserve">to </w:t>
      </w:r>
      <w:r w:rsidRPr="00DE2AB5">
        <w:rPr>
          <w:rFonts w:ascii="Times New Roman" w:hAnsi="Times New Roman" w:cs="Times New Roman"/>
          <w:sz w:val="24"/>
          <w:szCs w:val="24"/>
        </w:rPr>
        <w:t>shift to a far more sustainable, innovative</w:t>
      </w:r>
      <w:r>
        <w:rPr>
          <w:rFonts w:ascii="Times New Roman" w:hAnsi="Times New Roman" w:cs="Times New Roman"/>
          <w:sz w:val="24"/>
          <w:szCs w:val="24"/>
        </w:rPr>
        <w:t>,</w:t>
      </w:r>
      <w:r w:rsidRPr="00DE2AB5">
        <w:rPr>
          <w:rFonts w:ascii="Times New Roman" w:hAnsi="Times New Roman" w:cs="Times New Roman"/>
          <w:sz w:val="24"/>
          <w:szCs w:val="24"/>
        </w:rPr>
        <w:t xml:space="preserve"> and secure food system such as cultured/cultivated meat/</w:t>
      </w:r>
      <w:r>
        <w:rPr>
          <w:rFonts w:ascii="Times New Roman" w:hAnsi="Times New Roman" w:cs="Times New Roman"/>
          <w:sz w:val="24"/>
          <w:szCs w:val="24"/>
        </w:rPr>
        <w:t>lab-</w:t>
      </w:r>
      <w:r w:rsidRPr="00DE2AB5">
        <w:rPr>
          <w:rFonts w:ascii="Times New Roman" w:hAnsi="Times New Roman" w:cs="Times New Roman"/>
          <w:sz w:val="24"/>
          <w:szCs w:val="24"/>
        </w:rPr>
        <w:t>grown meat.</w:t>
      </w:r>
    </w:p>
    <w:p w14:paraId="028A21DC" w14:textId="77777777" w:rsidR="00130D55" w:rsidRDefault="00130D55" w:rsidP="00130D55">
      <w:pPr>
        <w:spacing w:line="480" w:lineRule="auto"/>
        <w:ind w:firstLine="567"/>
        <w:jc w:val="both"/>
        <w:rPr>
          <w:rFonts w:ascii="Times New Roman" w:hAnsi="Times New Roman" w:cs="Times New Roman"/>
          <w:sz w:val="24"/>
          <w:szCs w:val="24"/>
        </w:rPr>
      </w:pPr>
      <w:r w:rsidRPr="00D20D94">
        <w:rPr>
          <w:rFonts w:ascii="Times New Roman" w:hAnsi="Times New Roman" w:cs="Times New Roman"/>
          <w:sz w:val="24"/>
          <w:szCs w:val="24"/>
        </w:rPr>
        <w:lastRenderedPageBreak/>
        <w:t xml:space="preserve">Cultivated meat is meat </w:t>
      </w:r>
      <w:r>
        <w:rPr>
          <w:rFonts w:ascii="Times New Roman" w:hAnsi="Times New Roman" w:cs="Times New Roman"/>
          <w:sz w:val="24"/>
          <w:szCs w:val="24"/>
        </w:rPr>
        <w:t>that</w:t>
      </w:r>
      <w:r w:rsidRPr="00D20D94">
        <w:rPr>
          <w:rFonts w:ascii="Times New Roman" w:hAnsi="Times New Roman" w:cs="Times New Roman"/>
          <w:sz w:val="24"/>
          <w:szCs w:val="24"/>
        </w:rPr>
        <w:t xml:space="preserve"> is produced by extracting and cultivating animals’ cells in a controlled laboratory </w:t>
      </w:r>
      <w:r w:rsidRPr="00EE14C9">
        <w:rPr>
          <w:rFonts w:ascii="Times New Roman" w:hAnsi="Times New Roman" w:cs="Times New Roman"/>
          <w:sz w:val="24"/>
          <w:szCs w:val="24"/>
        </w:rPr>
        <w:t xml:space="preserve">environment </w:t>
      </w:r>
      <w:r w:rsidRPr="00EE14C9">
        <w:rPr>
          <w:rFonts w:ascii="Times New Roman" w:hAnsi="Times New Roman" w:cs="Times New Roman"/>
          <w:color w:val="FF0000"/>
          <w:sz w:val="24"/>
          <w:szCs w:val="24"/>
        </w:rPr>
        <w:t>(Dvash and Lavon, 2023).</w:t>
      </w:r>
      <w:r w:rsidRPr="00EE14C9">
        <w:rPr>
          <w:rFonts w:ascii="Times New Roman" w:hAnsi="Times New Roman" w:cs="Times New Roman"/>
          <w:color w:val="FF0000"/>
          <w:sz w:val="28"/>
          <w:szCs w:val="28"/>
        </w:rPr>
        <w:t> </w:t>
      </w:r>
      <w:r w:rsidRPr="00D20D94">
        <w:rPr>
          <w:rFonts w:ascii="Times New Roman" w:hAnsi="Times New Roman" w:cs="Times New Roman"/>
          <w:sz w:val="24"/>
          <w:szCs w:val="24"/>
        </w:rPr>
        <w:t>In other words, it is the application of tissue engineering techniques for meat production. It’s a genuine meat (as shown in Fig. 1) but it requires no animals to be bred, fed</w:t>
      </w:r>
      <w:r>
        <w:rPr>
          <w:rFonts w:ascii="Times New Roman" w:hAnsi="Times New Roman" w:cs="Times New Roman"/>
          <w:sz w:val="24"/>
          <w:szCs w:val="24"/>
        </w:rPr>
        <w:t>,</w:t>
      </w:r>
      <w:r w:rsidRPr="00D20D94">
        <w:rPr>
          <w:rFonts w:ascii="Times New Roman" w:hAnsi="Times New Roman" w:cs="Times New Roman"/>
          <w:sz w:val="24"/>
          <w:szCs w:val="24"/>
        </w:rPr>
        <w:t xml:space="preserve"> and slaughtered as the conventional method of meat production does thereby providing lesser consumption of energy, land, and water</w:t>
      </w:r>
      <w:r>
        <w:rPr>
          <w:rFonts w:ascii="Times New Roman" w:hAnsi="Times New Roman" w:cs="Times New Roman"/>
          <w:sz w:val="24"/>
          <w:szCs w:val="24"/>
        </w:rPr>
        <w:t xml:space="preserve"> </w:t>
      </w:r>
      <w:r w:rsidRPr="008B135E">
        <w:rPr>
          <w:rFonts w:ascii="Times New Roman" w:hAnsi="Times New Roman" w:cs="Times New Roman"/>
          <w:color w:val="FF0000"/>
          <w:sz w:val="24"/>
          <w:szCs w:val="24"/>
        </w:rPr>
        <w:t>(</w:t>
      </w:r>
      <w:proofErr w:type="spellStart"/>
      <w:r w:rsidRPr="008B135E">
        <w:rPr>
          <w:rFonts w:ascii="Times New Roman" w:hAnsi="Times New Roman" w:cs="Times New Roman"/>
          <w:color w:val="FF0000"/>
          <w:sz w:val="24"/>
          <w:szCs w:val="24"/>
        </w:rPr>
        <w:t>Treich</w:t>
      </w:r>
      <w:proofErr w:type="spellEnd"/>
      <w:r w:rsidRPr="008B135E">
        <w:rPr>
          <w:rFonts w:ascii="Times New Roman" w:hAnsi="Times New Roman" w:cs="Times New Roman"/>
          <w:color w:val="FF0000"/>
          <w:sz w:val="24"/>
          <w:szCs w:val="24"/>
        </w:rPr>
        <w:t xml:space="preserve">, 2021). </w:t>
      </w:r>
      <w:r w:rsidRPr="00D20D94">
        <w:rPr>
          <w:rFonts w:ascii="Times New Roman" w:hAnsi="Times New Roman" w:cs="Times New Roman"/>
          <w:sz w:val="24"/>
          <w:szCs w:val="24"/>
        </w:rPr>
        <w:t xml:space="preserve">Contamination is considered negligible since the lab-grown meat is produced in </w:t>
      </w:r>
      <w:r>
        <w:rPr>
          <w:rFonts w:ascii="Times New Roman" w:hAnsi="Times New Roman" w:cs="Times New Roman"/>
          <w:sz w:val="24"/>
          <w:szCs w:val="24"/>
        </w:rPr>
        <w:t xml:space="preserve">a </w:t>
      </w:r>
      <w:r w:rsidRPr="00D20D94">
        <w:rPr>
          <w:rFonts w:ascii="Times New Roman" w:hAnsi="Times New Roman" w:cs="Times New Roman"/>
          <w:sz w:val="24"/>
          <w:szCs w:val="24"/>
        </w:rPr>
        <w:t>fully controlled laboratory environment free from harmful microbes</w:t>
      </w:r>
      <w:r>
        <w:rPr>
          <w:rFonts w:ascii="Times New Roman" w:hAnsi="Times New Roman" w:cs="Times New Roman"/>
          <w:sz w:val="24"/>
          <w:szCs w:val="24"/>
        </w:rPr>
        <w:t xml:space="preserve"> and </w:t>
      </w:r>
      <w:r w:rsidRPr="00D20D94">
        <w:rPr>
          <w:rFonts w:ascii="Times New Roman" w:hAnsi="Times New Roman" w:cs="Times New Roman"/>
          <w:sz w:val="24"/>
          <w:szCs w:val="24"/>
        </w:rPr>
        <w:t xml:space="preserve">are devoid of growth hormones and antibiotics which </w:t>
      </w:r>
      <w:r>
        <w:rPr>
          <w:rFonts w:ascii="Times New Roman" w:hAnsi="Times New Roman" w:cs="Times New Roman"/>
          <w:sz w:val="24"/>
          <w:szCs w:val="24"/>
        </w:rPr>
        <w:t>are</w:t>
      </w:r>
      <w:r w:rsidRPr="00D20D94">
        <w:rPr>
          <w:rFonts w:ascii="Times New Roman" w:hAnsi="Times New Roman" w:cs="Times New Roman"/>
          <w:sz w:val="24"/>
          <w:szCs w:val="24"/>
        </w:rPr>
        <w:t xml:space="preserve"> often injected in farm animals</w:t>
      </w:r>
      <w:r>
        <w:rPr>
          <w:rFonts w:ascii="Times New Roman" w:hAnsi="Times New Roman" w:cs="Times New Roman"/>
          <w:sz w:val="24"/>
          <w:szCs w:val="24"/>
        </w:rPr>
        <w:t xml:space="preserve"> </w:t>
      </w:r>
      <w:r w:rsidRPr="00D95FE5">
        <w:rPr>
          <w:rFonts w:ascii="Times New Roman" w:hAnsi="Times New Roman" w:cs="Times New Roman"/>
          <w:color w:val="FF0000"/>
          <w:sz w:val="24"/>
          <w:szCs w:val="24"/>
        </w:rPr>
        <w:t xml:space="preserve">(Powell </w:t>
      </w:r>
      <w:r w:rsidRPr="005309A9">
        <w:rPr>
          <w:rFonts w:ascii="Times New Roman" w:hAnsi="Times New Roman" w:cs="Times New Roman"/>
          <w:i/>
          <w:iCs/>
          <w:color w:val="FF0000"/>
          <w:sz w:val="24"/>
          <w:szCs w:val="24"/>
        </w:rPr>
        <w:t>et al.,</w:t>
      </w:r>
      <w:r w:rsidRPr="00D95FE5">
        <w:rPr>
          <w:rFonts w:ascii="Times New Roman" w:hAnsi="Times New Roman" w:cs="Times New Roman"/>
          <w:color w:val="FF0000"/>
          <w:sz w:val="24"/>
          <w:szCs w:val="24"/>
        </w:rPr>
        <w:t xml:space="preserve"> 202</w:t>
      </w:r>
      <w:r>
        <w:rPr>
          <w:rFonts w:ascii="Times New Roman" w:hAnsi="Times New Roman" w:cs="Times New Roman"/>
          <w:color w:val="FF0000"/>
          <w:sz w:val="24"/>
          <w:szCs w:val="24"/>
        </w:rPr>
        <w:t>5</w:t>
      </w:r>
      <w:r w:rsidRPr="00D95FE5">
        <w:rPr>
          <w:rFonts w:ascii="Times New Roman" w:hAnsi="Times New Roman" w:cs="Times New Roman"/>
          <w:color w:val="FF0000"/>
          <w:sz w:val="24"/>
          <w:szCs w:val="24"/>
        </w:rPr>
        <w:t xml:space="preserve">). </w:t>
      </w:r>
      <w:r w:rsidRPr="00D20D94">
        <w:rPr>
          <w:rFonts w:ascii="Times New Roman" w:hAnsi="Times New Roman" w:cs="Times New Roman"/>
          <w:sz w:val="24"/>
          <w:szCs w:val="24"/>
        </w:rPr>
        <w:t>Moreover, the nutritional contents of lab-grown meat may be altered and modified to make it healthier</w:t>
      </w:r>
      <w:r>
        <w:rPr>
          <w:rFonts w:ascii="Times New Roman" w:hAnsi="Times New Roman" w:cs="Times New Roman"/>
          <w:sz w:val="24"/>
          <w:szCs w:val="24"/>
        </w:rPr>
        <w:t xml:space="preserve"> </w:t>
      </w:r>
      <w:r w:rsidRPr="001D6A37">
        <w:rPr>
          <w:rFonts w:ascii="Times New Roman" w:hAnsi="Times New Roman" w:cs="Times New Roman"/>
          <w:color w:val="FF0000"/>
          <w:sz w:val="24"/>
          <w:szCs w:val="24"/>
        </w:rPr>
        <w:t>by changing the composition of culture medium, fatty acid</w:t>
      </w:r>
      <w:r>
        <w:rPr>
          <w:rFonts w:ascii="Times New Roman" w:hAnsi="Times New Roman" w:cs="Times New Roman"/>
          <w:color w:val="FF0000"/>
          <w:sz w:val="24"/>
          <w:szCs w:val="24"/>
        </w:rPr>
        <w:t>,</w:t>
      </w:r>
      <w:r w:rsidRPr="001D6A37">
        <w:rPr>
          <w:rFonts w:ascii="Times New Roman" w:hAnsi="Times New Roman" w:cs="Times New Roman"/>
          <w:color w:val="FF0000"/>
          <w:sz w:val="24"/>
          <w:szCs w:val="24"/>
        </w:rPr>
        <w:t xml:space="preserve"> and nutrients</w:t>
      </w:r>
      <w:r>
        <w:rPr>
          <w:rFonts w:ascii="Times New Roman" w:hAnsi="Times New Roman" w:cs="Times New Roman"/>
          <w:color w:val="FF0000"/>
          <w:sz w:val="24"/>
          <w:szCs w:val="24"/>
        </w:rPr>
        <w:t xml:space="preserve"> </w:t>
      </w:r>
      <w:r w:rsidRPr="002A3177">
        <w:rPr>
          <w:rFonts w:ascii="Times New Roman" w:hAnsi="Times New Roman" w:cs="Times New Roman"/>
          <w:color w:val="FF0000"/>
          <w:sz w:val="24"/>
          <w:szCs w:val="24"/>
        </w:rPr>
        <w:t xml:space="preserve">(Amin </w:t>
      </w:r>
      <w:r w:rsidRPr="007552B5">
        <w:rPr>
          <w:rFonts w:ascii="Times New Roman" w:hAnsi="Times New Roman" w:cs="Times New Roman"/>
          <w:i/>
          <w:iCs/>
          <w:color w:val="FF0000"/>
          <w:sz w:val="24"/>
          <w:szCs w:val="24"/>
        </w:rPr>
        <w:t>et al</w:t>
      </w:r>
      <w:r w:rsidRPr="002A3177">
        <w:rPr>
          <w:rFonts w:ascii="Times New Roman" w:hAnsi="Times New Roman" w:cs="Times New Roman"/>
          <w:color w:val="FF0000"/>
          <w:sz w:val="24"/>
          <w:szCs w:val="24"/>
        </w:rPr>
        <w:t>., 2021)</w:t>
      </w:r>
      <w:r w:rsidRPr="001D6A37">
        <w:rPr>
          <w:rFonts w:ascii="Times New Roman" w:hAnsi="Times New Roman" w:cs="Times New Roman"/>
          <w:color w:val="FF0000"/>
          <w:sz w:val="24"/>
          <w:szCs w:val="24"/>
        </w:rPr>
        <w:t>. For example, replacing harmful fats with healthy fats like omega-3 can prevent cardiovascular disease</w:t>
      </w:r>
      <w:r>
        <w:rPr>
          <w:rFonts w:ascii="Times New Roman" w:hAnsi="Times New Roman" w:cs="Times New Roman"/>
          <w:color w:val="FF0000"/>
          <w:sz w:val="24"/>
          <w:szCs w:val="24"/>
        </w:rPr>
        <w:t xml:space="preserve"> and </w:t>
      </w:r>
      <w:r w:rsidRPr="001D6A37">
        <w:rPr>
          <w:rFonts w:ascii="Times New Roman" w:hAnsi="Times New Roman" w:cs="Times New Roman"/>
          <w:color w:val="FF0000"/>
          <w:sz w:val="24"/>
          <w:szCs w:val="24"/>
        </w:rPr>
        <w:t>risks of exposure to other hazards associated with conventional meat production systems like pesticides, arsenic, dioxins, and hormones could be significantly reduced</w:t>
      </w:r>
      <w:r>
        <w:rPr>
          <w:rFonts w:ascii="Times New Roman" w:hAnsi="Times New Roman" w:cs="Times New Roman"/>
          <w:color w:val="FF0000"/>
          <w:sz w:val="24"/>
          <w:szCs w:val="24"/>
        </w:rPr>
        <w:t xml:space="preserve"> d</w:t>
      </w:r>
      <w:r w:rsidRPr="001D6A37">
        <w:rPr>
          <w:rFonts w:ascii="Times New Roman" w:hAnsi="Times New Roman" w:cs="Times New Roman"/>
          <w:color w:val="FF0000"/>
          <w:sz w:val="24"/>
          <w:szCs w:val="24"/>
        </w:rPr>
        <w:t>ue to strict quality control rules</w:t>
      </w:r>
      <w:r>
        <w:rPr>
          <w:rFonts w:ascii="Times New Roman" w:hAnsi="Times New Roman" w:cs="Times New Roman"/>
          <w:color w:val="FF0000"/>
          <w:sz w:val="24"/>
          <w:szCs w:val="24"/>
        </w:rPr>
        <w:t xml:space="preserve"> (Bhat </w:t>
      </w:r>
      <w:r w:rsidRPr="00687597">
        <w:rPr>
          <w:rFonts w:ascii="Times New Roman" w:hAnsi="Times New Roman" w:cs="Times New Roman"/>
          <w:i/>
          <w:iCs/>
          <w:color w:val="FF0000"/>
          <w:sz w:val="24"/>
          <w:szCs w:val="24"/>
        </w:rPr>
        <w:t>et al.</w:t>
      </w:r>
      <w:r>
        <w:rPr>
          <w:rFonts w:ascii="Times New Roman" w:hAnsi="Times New Roman" w:cs="Times New Roman"/>
          <w:color w:val="FF0000"/>
          <w:sz w:val="24"/>
          <w:szCs w:val="24"/>
        </w:rPr>
        <w:t>, 2015).</w:t>
      </w:r>
      <w:r w:rsidRPr="001D6A37">
        <w:rPr>
          <w:rFonts w:ascii="Times New Roman" w:hAnsi="Times New Roman" w:cs="Times New Roman"/>
          <w:color w:val="FF0000"/>
          <w:sz w:val="24"/>
          <w:szCs w:val="24"/>
        </w:rPr>
        <w:t xml:space="preserve"> </w:t>
      </w:r>
      <w:r w:rsidRPr="002A3177">
        <w:rPr>
          <w:rFonts w:ascii="Times New Roman" w:hAnsi="Times New Roman" w:cs="Times New Roman"/>
          <w:color w:val="FF0000"/>
          <w:sz w:val="24"/>
          <w:szCs w:val="24"/>
        </w:rPr>
        <w:t xml:space="preserve"> </w:t>
      </w:r>
      <w:r w:rsidRPr="00D20D94">
        <w:rPr>
          <w:rFonts w:ascii="Times New Roman" w:hAnsi="Times New Roman" w:cs="Times New Roman"/>
          <w:sz w:val="24"/>
          <w:szCs w:val="24"/>
        </w:rPr>
        <w:t>Fig. 2 shows the simple schematic diagram of cultured meat production.</w:t>
      </w:r>
    </w:p>
    <w:p w14:paraId="30B27D7E" w14:textId="77777777" w:rsidR="00976656" w:rsidRDefault="00976656" w:rsidP="00EE477F">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77007716" wp14:editId="67E56C5E">
            <wp:extent cx="1805940" cy="1272540"/>
            <wp:effectExtent l="0" t="0" r="0" b="0"/>
            <wp:docPr id="2" name="Picture 1" descr="C:\Users\91873\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1873\Desktop\maxresdefault.jpg"/>
                    <pic:cNvPicPr>
                      <a:picLocks noChangeAspect="1" noChangeArrowheads="1"/>
                    </pic:cNvPicPr>
                  </pic:nvPicPr>
                  <pic:blipFill>
                    <a:blip r:embed="rId9" cstate="print"/>
                    <a:srcRect/>
                    <a:stretch>
                      <a:fillRect/>
                    </a:stretch>
                  </pic:blipFill>
                  <pic:spPr bwMode="auto">
                    <a:xfrm>
                      <a:off x="0" y="0"/>
                      <a:ext cx="1818799" cy="1281601"/>
                    </a:xfrm>
                    <a:prstGeom prst="rect">
                      <a:avLst/>
                    </a:prstGeom>
                    <a:noFill/>
                    <a:ln w="9525">
                      <a:noFill/>
                      <a:miter lim="800000"/>
                      <a:headEnd/>
                      <a:tailEnd/>
                    </a:ln>
                  </pic:spPr>
                </pic:pic>
              </a:graphicData>
            </a:graphic>
          </wp:inline>
        </w:drawing>
      </w:r>
    </w:p>
    <w:p w14:paraId="4A851879" w14:textId="77777777" w:rsidR="00976656" w:rsidRPr="004B29C0" w:rsidRDefault="00976656" w:rsidP="00EE477F">
      <w:pPr>
        <w:spacing w:line="480" w:lineRule="auto"/>
        <w:jc w:val="center"/>
        <w:rPr>
          <w:rFonts w:ascii="Times New Roman" w:hAnsi="Times New Roman" w:cs="Times New Roman"/>
          <w:b/>
          <w:sz w:val="24"/>
          <w:szCs w:val="24"/>
        </w:rPr>
      </w:pPr>
      <w:r w:rsidRPr="009F1B57">
        <w:rPr>
          <w:rFonts w:ascii="Times New Roman" w:hAnsi="Times New Roman" w:cs="Times New Roman"/>
          <w:b/>
          <w:sz w:val="24"/>
          <w:szCs w:val="24"/>
        </w:rPr>
        <w:t>Fig</w:t>
      </w:r>
      <w:r>
        <w:rPr>
          <w:rFonts w:ascii="Times New Roman" w:hAnsi="Times New Roman" w:cs="Times New Roman"/>
          <w:b/>
          <w:sz w:val="24"/>
          <w:szCs w:val="24"/>
        </w:rPr>
        <w:t>ure</w:t>
      </w:r>
      <w:r w:rsidRPr="009F1B57">
        <w:rPr>
          <w:rFonts w:ascii="Times New Roman" w:hAnsi="Times New Roman" w:cs="Times New Roman"/>
          <w:b/>
          <w:sz w:val="24"/>
          <w:szCs w:val="24"/>
        </w:rPr>
        <w:t>. 1 Cultivated meat (</w:t>
      </w:r>
      <w:r>
        <w:rPr>
          <w:rFonts w:ascii="Times New Roman" w:hAnsi="Times New Roman" w:cs="Times New Roman"/>
          <w:b/>
          <w:sz w:val="24"/>
          <w:szCs w:val="24"/>
        </w:rPr>
        <w:t>Image S</w:t>
      </w:r>
      <w:r w:rsidRPr="009F1B57">
        <w:rPr>
          <w:rFonts w:ascii="Times New Roman" w:hAnsi="Times New Roman" w:cs="Times New Roman"/>
          <w:b/>
          <w:sz w:val="24"/>
          <w:szCs w:val="24"/>
        </w:rPr>
        <w:t>ource:</w:t>
      </w:r>
      <w:r>
        <w:rPr>
          <w:rFonts w:ascii="Times New Roman" w:hAnsi="Times New Roman" w:cs="Times New Roman"/>
          <w:b/>
          <w:sz w:val="24"/>
          <w:szCs w:val="24"/>
        </w:rPr>
        <w:t xml:space="preserve"> Vegansustainabiliyy.com/the facts about cultured meat – Image </w:t>
      </w:r>
      <w:r w:rsidRPr="009F1B57">
        <w:rPr>
          <w:rFonts w:ascii="Times New Roman" w:hAnsi="Times New Roman" w:cs="Times New Roman"/>
          <w:b/>
          <w:sz w:val="24"/>
          <w:szCs w:val="24"/>
        </w:rPr>
        <w:t xml:space="preserve">accessed on </w:t>
      </w:r>
      <w:r>
        <w:rPr>
          <w:rFonts w:ascii="Times New Roman" w:hAnsi="Times New Roman" w:cs="Times New Roman"/>
          <w:b/>
          <w:sz w:val="24"/>
          <w:szCs w:val="24"/>
        </w:rPr>
        <w:t>1</w:t>
      </w:r>
      <w:r w:rsidR="00571143">
        <w:rPr>
          <w:rFonts w:ascii="Times New Roman" w:hAnsi="Times New Roman" w:cs="Times New Roman"/>
          <w:b/>
          <w:sz w:val="24"/>
          <w:szCs w:val="24"/>
        </w:rPr>
        <w:t>0</w:t>
      </w:r>
      <w:r w:rsidRPr="009F1B57">
        <w:rPr>
          <w:rFonts w:ascii="Times New Roman" w:hAnsi="Times New Roman" w:cs="Times New Roman"/>
          <w:b/>
          <w:sz w:val="24"/>
          <w:szCs w:val="24"/>
        </w:rPr>
        <w:t>/</w:t>
      </w:r>
      <w:r w:rsidR="00571143">
        <w:rPr>
          <w:rFonts w:ascii="Times New Roman" w:hAnsi="Times New Roman" w:cs="Times New Roman"/>
          <w:b/>
          <w:sz w:val="24"/>
          <w:szCs w:val="24"/>
        </w:rPr>
        <w:t>01</w:t>
      </w:r>
      <w:r w:rsidRPr="009F1B57">
        <w:rPr>
          <w:rFonts w:ascii="Times New Roman" w:hAnsi="Times New Roman" w:cs="Times New Roman"/>
          <w:b/>
          <w:sz w:val="24"/>
          <w:szCs w:val="24"/>
        </w:rPr>
        <w:t>/2</w:t>
      </w:r>
      <w:r w:rsidR="00571143">
        <w:rPr>
          <w:rFonts w:ascii="Times New Roman" w:hAnsi="Times New Roman" w:cs="Times New Roman"/>
          <w:b/>
          <w:sz w:val="24"/>
          <w:szCs w:val="24"/>
        </w:rPr>
        <w:t>4</w:t>
      </w:r>
      <w:r w:rsidRPr="009F1B57">
        <w:rPr>
          <w:rFonts w:ascii="Times New Roman" w:hAnsi="Times New Roman" w:cs="Times New Roman"/>
          <w:b/>
          <w:sz w:val="24"/>
          <w:szCs w:val="24"/>
        </w:rPr>
        <w:t>)</w:t>
      </w:r>
    </w:p>
    <w:p w14:paraId="6F08C1A8" w14:textId="77777777" w:rsidR="00344E2C" w:rsidRDefault="006F168B" w:rsidP="00EE477F">
      <w:pPr>
        <w:spacing w:line="480" w:lineRule="auto"/>
        <w:jc w:val="center"/>
        <w:rPr>
          <w:rFonts w:ascii="Times New Roman" w:hAnsi="Times New Roman" w:cs="Times New Roman"/>
          <w:sz w:val="24"/>
          <w:szCs w:val="24"/>
        </w:rPr>
      </w:pPr>
      <w:r>
        <w:rPr>
          <w:noProof/>
          <w:lang w:val="en-US"/>
        </w:rPr>
        <w:lastRenderedPageBreak/>
        <w:drawing>
          <wp:inline distT="0" distB="0" distL="0" distR="0" wp14:anchorId="677B4935" wp14:editId="7FB46824">
            <wp:extent cx="5303520" cy="2575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03520" cy="2575560"/>
                    </a:xfrm>
                    <a:prstGeom prst="rect">
                      <a:avLst/>
                    </a:prstGeom>
                    <a:noFill/>
                    <a:ln>
                      <a:noFill/>
                    </a:ln>
                  </pic:spPr>
                </pic:pic>
              </a:graphicData>
            </a:graphic>
          </wp:inline>
        </w:drawing>
      </w:r>
    </w:p>
    <w:p w14:paraId="2E8068EC" w14:textId="77777777" w:rsidR="00130D55" w:rsidRDefault="00130D55" w:rsidP="00130D55">
      <w:pPr>
        <w:spacing w:line="480" w:lineRule="auto"/>
        <w:ind w:firstLine="567"/>
        <w:jc w:val="both"/>
        <w:rPr>
          <w:rStyle w:val="CommentReference"/>
        </w:rPr>
      </w:pPr>
      <w:r w:rsidRPr="00976656">
        <w:rPr>
          <w:rFonts w:ascii="Times New Roman" w:hAnsi="Times New Roman" w:cs="Times New Roman"/>
          <w:b/>
          <w:bCs/>
          <w:sz w:val="24"/>
          <w:szCs w:val="24"/>
        </w:rPr>
        <w:t>Fig 2. Schematic of cultured meat productio</w:t>
      </w:r>
      <w:r>
        <w:rPr>
          <w:rFonts w:ascii="Times New Roman" w:hAnsi="Times New Roman" w:cs="Times New Roman"/>
          <w:b/>
          <w:bCs/>
          <w:sz w:val="24"/>
          <w:szCs w:val="24"/>
        </w:rPr>
        <w:t xml:space="preserve">n </w:t>
      </w:r>
      <w:r w:rsidRPr="00755AC1">
        <w:rPr>
          <w:rFonts w:ascii="Times New Roman" w:hAnsi="Times New Roman" w:cs="Times New Roman"/>
          <w:b/>
          <w:bCs/>
          <w:color w:val="FF0000"/>
          <w:sz w:val="24"/>
          <w:szCs w:val="24"/>
        </w:rPr>
        <w:t>(</w:t>
      </w:r>
      <w:r w:rsidRPr="00755AC1">
        <w:rPr>
          <w:rFonts w:ascii="Times New Roman" w:hAnsi="Times New Roman" w:cs="Times New Roman"/>
          <w:color w:val="FF0000"/>
          <w:sz w:val="24"/>
          <w:szCs w:val="24"/>
        </w:rPr>
        <w:t xml:space="preserve">Adapted from </w:t>
      </w:r>
      <w:proofErr w:type="spellStart"/>
      <w:r w:rsidRPr="00755AC1">
        <w:rPr>
          <w:rFonts w:ascii="Times New Roman" w:hAnsi="Times New Roman" w:cs="Times New Roman"/>
          <w:color w:val="FF0000"/>
          <w:sz w:val="24"/>
          <w:szCs w:val="24"/>
        </w:rPr>
        <w:t>Gaydhane</w:t>
      </w:r>
      <w:proofErr w:type="spellEnd"/>
      <w:r w:rsidRPr="00755AC1">
        <w:rPr>
          <w:rFonts w:ascii="Times New Roman" w:hAnsi="Times New Roman" w:cs="Times New Roman"/>
          <w:color w:val="FF0000"/>
          <w:sz w:val="24"/>
          <w:szCs w:val="24"/>
        </w:rPr>
        <w:t xml:space="preserve"> </w:t>
      </w:r>
      <w:r w:rsidRPr="00755AC1">
        <w:rPr>
          <w:rFonts w:ascii="Times New Roman" w:hAnsi="Times New Roman" w:cs="Times New Roman"/>
          <w:i/>
          <w:iCs/>
          <w:color w:val="FF0000"/>
          <w:sz w:val="24"/>
          <w:szCs w:val="24"/>
        </w:rPr>
        <w:t>et al.</w:t>
      </w:r>
      <w:r w:rsidRPr="00755AC1">
        <w:rPr>
          <w:rFonts w:ascii="Times New Roman" w:hAnsi="Times New Roman" w:cs="Times New Roman"/>
          <w:color w:val="FF0000"/>
          <w:sz w:val="24"/>
          <w:szCs w:val="24"/>
        </w:rPr>
        <w:t>, 2018)</w:t>
      </w:r>
    </w:p>
    <w:p w14:paraId="7BF18E66" w14:textId="77777777" w:rsidR="00130D55" w:rsidRPr="00976656" w:rsidRDefault="00130D55" w:rsidP="00130D55">
      <w:pPr>
        <w:spacing w:line="480" w:lineRule="auto"/>
        <w:jc w:val="both"/>
        <w:rPr>
          <w:rFonts w:ascii="Times New Roman" w:hAnsi="Times New Roman" w:cs="Times New Roman"/>
          <w:b/>
          <w:sz w:val="24"/>
          <w:szCs w:val="24"/>
        </w:rPr>
      </w:pPr>
      <w:r>
        <w:rPr>
          <w:rFonts w:ascii="Times New Roman" w:hAnsi="Times New Roman" w:cs="Times New Roman"/>
          <w:b/>
          <w:sz w:val="24"/>
          <w:szCs w:val="24"/>
        </w:rPr>
        <w:t>I</w:t>
      </w:r>
      <w:r w:rsidRPr="00976656">
        <w:rPr>
          <w:rFonts w:ascii="Times New Roman" w:hAnsi="Times New Roman" w:cs="Times New Roman"/>
          <w:b/>
          <w:sz w:val="24"/>
          <w:szCs w:val="24"/>
        </w:rPr>
        <w:t xml:space="preserve">nputs required for cultivated meat </w:t>
      </w:r>
    </w:p>
    <w:p w14:paraId="7CF0C674" w14:textId="77777777" w:rsidR="00130D55" w:rsidRPr="00BE0503" w:rsidRDefault="00130D55" w:rsidP="00130D5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BE0503">
        <w:rPr>
          <w:rFonts w:ascii="Times New Roman" w:hAnsi="Times New Roman" w:cs="Times New Roman"/>
          <w:sz w:val="24"/>
          <w:szCs w:val="24"/>
        </w:rPr>
        <w:t xml:space="preserve">inputs </w:t>
      </w:r>
      <w:r>
        <w:rPr>
          <w:rFonts w:ascii="Times New Roman" w:hAnsi="Times New Roman" w:cs="Times New Roman"/>
          <w:sz w:val="24"/>
          <w:szCs w:val="24"/>
        </w:rPr>
        <w:t xml:space="preserve">that are </w:t>
      </w:r>
      <w:r w:rsidRPr="00BE0503">
        <w:rPr>
          <w:rFonts w:ascii="Times New Roman" w:hAnsi="Times New Roman" w:cs="Times New Roman"/>
          <w:sz w:val="24"/>
          <w:szCs w:val="24"/>
        </w:rPr>
        <w:t>required to cultivate meat</w:t>
      </w:r>
      <w:r>
        <w:rPr>
          <w:rFonts w:ascii="Times New Roman" w:hAnsi="Times New Roman" w:cs="Times New Roman"/>
          <w:sz w:val="24"/>
          <w:szCs w:val="24"/>
        </w:rPr>
        <w:t xml:space="preserve"> </w:t>
      </w:r>
      <w:r w:rsidRPr="00BE0503">
        <w:rPr>
          <w:rFonts w:ascii="Times New Roman" w:hAnsi="Times New Roman" w:cs="Times New Roman"/>
          <w:sz w:val="24"/>
          <w:szCs w:val="24"/>
        </w:rPr>
        <w:t>are as follows</w:t>
      </w:r>
      <w:r>
        <w:rPr>
          <w:rFonts w:ascii="Times New Roman" w:hAnsi="Times New Roman" w:cs="Times New Roman"/>
          <w:sz w:val="24"/>
          <w:szCs w:val="24"/>
        </w:rPr>
        <w:t xml:space="preserve"> </w:t>
      </w:r>
      <w:r w:rsidRPr="002A3177">
        <w:rPr>
          <w:rFonts w:ascii="Times New Roman" w:hAnsi="Times New Roman" w:cs="Times New Roman"/>
          <w:color w:val="FF0000"/>
          <w:sz w:val="24"/>
          <w:szCs w:val="24"/>
        </w:rPr>
        <w:t>(</w:t>
      </w:r>
      <w:proofErr w:type="spellStart"/>
      <w:r w:rsidRPr="002A3177">
        <w:rPr>
          <w:rFonts w:ascii="Times New Roman" w:hAnsi="Times New Roman" w:cs="Times New Roman"/>
          <w:color w:val="FF0000"/>
          <w:sz w:val="24"/>
          <w:szCs w:val="24"/>
        </w:rPr>
        <w:t>Broucke</w:t>
      </w:r>
      <w:proofErr w:type="spellEnd"/>
      <w:r w:rsidRPr="002A3177">
        <w:rPr>
          <w:rFonts w:ascii="Times New Roman" w:hAnsi="Times New Roman" w:cs="Times New Roman"/>
          <w:color w:val="FF0000"/>
          <w:sz w:val="24"/>
          <w:szCs w:val="24"/>
        </w:rPr>
        <w:t xml:space="preserve"> </w:t>
      </w:r>
      <w:r w:rsidRPr="002A3177">
        <w:rPr>
          <w:rFonts w:ascii="Times New Roman" w:hAnsi="Times New Roman" w:cs="Times New Roman"/>
          <w:i/>
          <w:iCs/>
          <w:color w:val="FF0000"/>
          <w:sz w:val="24"/>
          <w:szCs w:val="24"/>
        </w:rPr>
        <w:t>et al</w:t>
      </w:r>
      <w:r w:rsidRPr="002A3177">
        <w:rPr>
          <w:rFonts w:ascii="Times New Roman" w:hAnsi="Times New Roman" w:cs="Times New Roman"/>
          <w:color w:val="FF0000"/>
          <w:sz w:val="24"/>
          <w:szCs w:val="24"/>
        </w:rPr>
        <w:t>., 2023</w:t>
      </w:r>
      <w:r w:rsidRPr="002A3177">
        <w:rPr>
          <w:rFonts w:ascii="Times New Roman" w:hAnsi="Times New Roman" w:cs="Times New Roman"/>
          <w:color w:val="FF0000"/>
          <w:sz w:val="28"/>
          <w:szCs w:val="28"/>
        </w:rPr>
        <w:t>)</w:t>
      </w:r>
    </w:p>
    <w:p w14:paraId="3BFA4375" w14:textId="77777777" w:rsidR="00130D55" w:rsidRPr="00BE0503" w:rsidRDefault="00130D55" w:rsidP="00130D55">
      <w:pPr>
        <w:spacing w:line="480" w:lineRule="auto"/>
        <w:jc w:val="both"/>
        <w:rPr>
          <w:rFonts w:ascii="Times New Roman" w:hAnsi="Times New Roman" w:cs="Times New Roman"/>
          <w:sz w:val="24"/>
          <w:szCs w:val="24"/>
        </w:rPr>
      </w:pPr>
      <w:r w:rsidRPr="00BE0503">
        <w:rPr>
          <w:rFonts w:ascii="Times New Roman" w:hAnsi="Times New Roman" w:cs="Times New Roman"/>
          <w:sz w:val="24"/>
          <w:szCs w:val="24"/>
        </w:rPr>
        <w:t xml:space="preserve">1. Cell </w:t>
      </w:r>
      <w:r>
        <w:rPr>
          <w:rFonts w:ascii="Times New Roman" w:hAnsi="Times New Roman" w:cs="Times New Roman"/>
          <w:sz w:val="24"/>
          <w:szCs w:val="24"/>
        </w:rPr>
        <w:t xml:space="preserve">line </w:t>
      </w:r>
      <w:r w:rsidRPr="00BE0503">
        <w:rPr>
          <w:rFonts w:ascii="Times New Roman" w:hAnsi="Times New Roman" w:cs="Times New Roman"/>
          <w:sz w:val="24"/>
          <w:szCs w:val="24"/>
        </w:rPr>
        <w:t>source</w:t>
      </w:r>
      <w:r>
        <w:rPr>
          <w:rFonts w:ascii="Times New Roman" w:hAnsi="Times New Roman" w:cs="Times New Roman"/>
          <w:sz w:val="24"/>
          <w:szCs w:val="24"/>
        </w:rPr>
        <w:t xml:space="preserve">: Cell lines can be procured through a biopsy on an animal after administering local </w:t>
      </w:r>
      <w:proofErr w:type="spellStart"/>
      <w:r>
        <w:rPr>
          <w:rFonts w:ascii="Times New Roman" w:hAnsi="Times New Roman" w:cs="Times New Roman"/>
          <w:sz w:val="24"/>
          <w:szCs w:val="24"/>
        </w:rPr>
        <w:t>anesthesia</w:t>
      </w:r>
      <w:proofErr w:type="spellEnd"/>
      <w:r>
        <w:rPr>
          <w:rFonts w:ascii="Times New Roman" w:hAnsi="Times New Roman" w:cs="Times New Roman"/>
          <w:sz w:val="24"/>
          <w:szCs w:val="24"/>
        </w:rPr>
        <w:t xml:space="preserve"> or through cryo-preserved cultures.</w:t>
      </w:r>
    </w:p>
    <w:p w14:paraId="0AFAA7F7" w14:textId="77777777" w:rsidR="00130D55" w:rsidRPr="00BE0503" w:rsidRDefault="00130D55" w:rsidP="00130D55">
      <w:pPr>
        <w:spacing w:line="480" w:lineRule="auto"/>
        <w:jc w:val="both"/>
        <w:rPr>
          <w:rFonts w:ascii="Times New Roman" w:hAnsi="Times New Roman" w:cs="Times New Roman"/>
          <w:sz w:val="24"/>
          <w:szCs w:val="24"/>
        </w:rPr>
      </w:pPr>
      <w:r w:rsidRPr="00BE0503">
        <w:rPr>
          <w:rFonts w:ascii="Times New Roman" w:hAnsi="Times New Roman" w:cs="Times New Roman"/>
          <w:sz w:val="24"/>
          <w:szCs w:val="24"/>
        </w:rPr>
        <w:t xml:space="preserve">2. Cell culture </w:t>
      </w:r>
      <w:r>
        <w:rPr>
          <w:rFonts w:ascii="Times New Roman" w:hAnsi="Times New Roman" w:cs="Times New Roman"/>
          <w:sz w:val="24"/>
          <w:szCs w:val="24"/>
        </w:rPr>
        <w:t xml:space="preserve">growth </w:t>
      </w:r>
      <w:r w:rsidRPr="00BE0503">
        <w:rPr>
          <w:rFonts w:ascii="Times New Roman" w:hAnsi="Times New Roman" w:cs="Times New Roman"/>
          <w:sz w:val="24"/>
          <w:szCs w:val="24"/>
        </w:rPr>
        <w:t>media</w:t>
      </w:r>
      <w:r>
        <w:rPr>
          <w:rFonts w:ascii="Times New Roman" w:hAnsi="Times New Roman" w:cs="Times New Roman"/>
          <w:sz w:val="24"/>
          <w:szCs w:val="24"/>
        </w:rPr>
        <w:t>: The extracted cells are placed in a controlled and sterile manner in the cell culture media containing many components such as vitamins, amino acids, glucose, inorganic salts, and growth factors.</w:t>
      </w:r>
    </w:p>
    <w:p w14:paraId="4D0A54A5" w14:textId="77777777" w:rsidR="00130D55" w:rsidRPr="00BE0503" w:rsidRDefault="00130D55" w:rsidP="00130D55">
      <w:pPr>
        <w:spacing w:line="480" w:lineRule="auto"/>
        <w:jc w:val="both"/>
        <w:rPr>
          <w:rFonts w:ascii="Times New Roman" w:hAnsi="Times New Roman" w:cs="Times New Roman"/>
          <w:sz w:val="24"/>
          <w:szCs w:val="24"/>
        </w:rPr>
      </w:pPr>
      <w:r w:rsidRPr="00BE0503">
        <w:rPr>
          <w:rFonts w:ascii="Times New Roman" w:hAnsi="Times New Roman" w:cs="Times New Roman"/>
          <w:sz w:val="24"/>
          <w:szCs w:val="24"/>
        </w:rPr>
        <w:t>3. Bioreactor</w:t>
      </w:r>
      <w:r>
        <w:rPr>
          <w:rFonts w:ascii="Times New Roman" w:hAnsi="Times New Roman" w:cs="Times New Roman"/>
          <w:sz w:val="24"/>
          <w:szCs w:val="24"/>
        </w:rPr>
        <w:t>: Cells are allowed to grow in a bioreactor until they proliferate enough to form a suitable amount of meat for harvesting.</w:t>
      </w:r>
    </w:p>
    <w:p w14:paraId="205E1456" w14:textId="77777777" w:rsidR="00130D55" w:rsidRPr="002114B4" w:rsidRDefault="00130D55" w:rsidP="00130D55">
      <w:pPr>
        <w:spacing w:line="480" w:lineRule="auto"/>
        <w:jc w:val="both"/>
        <w:rPr>
          <w:rFonts w:ascii="Times New Roman" w:hAnsi="Times New Roman" w:cs="Times New Roman"/>
          <w:sz w:val="24"/>
          <w:szCs w:val="24"/>
        </w:rPr>
      </w:pPr>
      <w:r w:rsidRPr="00BE0503">
        <w:rPr>
          <w:rFonts w:ascii="Times New Roman" w:hAnsi="Times New Roman" w:cs="Times New Roman"/>
          <w:sz w:val="24"/>
          <w:szCs w:val="24"/>
        </w:rPr>
        <w:t>4. Scaffold</w:t>
      </w:r>
      <w:r>
        <w:rPr>
          <w:rFonts w:ascii="Times New Roman" w:hAnsi="Times New Roman" w:cs="Times New Roman"/>
          <w:sz w:val="24"/>
          <w:szCs w:val="24"/>
        </w:rPr>
        <w:t>: It may be materials (i.e. hydrogel, collagen, mycelium) and tissue construction techniques (i.e. 3D printing/additive manufacturing, electro-spinning) used to turn a slurry of cells into meat products.</w:t>
      </w:r>
    </w:p>
    <w:p w14:paraId="543EEB47" w14:textId="77777777" w:rsidR="00130D55" w:rsidRPr="00976656" w:rsidRDefault="00130D55" w:rsidP="00130D55">
      <w:pPr>
        <w:spacing w:line="480" w:lineRule="auto"/>
        <w:rPr>
          <w:rFonts w:ascii="Times New Roman" w:hAnsi="Times New Roman" w:cs="Times New Roman"/>
          <w:b/>
          <w:sz w:val="24"/>
          <w:szCs w:val="24"/>
        </w:rPr>
      </w:pPr>
      <w:r>
        <w:rPr>
          <w:rFonts w:ascii="Times New Roman" w:hAnsi="Times New Roman" w:cs="Times New Roman"/>
          <w:b/>
          <w:sz w:val="24"/>
          <w:szCs w:val="24"/>
        </w:rPr>
        <w:t>Global scenario of</w:t>
      </w:r>
      <w:r w:rsidRPr="00976656">
        <w:rPr>
          <w:rFonts w:ascii="Times New Roman" w:hAnsi="Times New Roman" w:cs="Times New Roman"/>
          <w:b/>
          <w:sz w:val="24"/>
          <w:szCs w:val="24"/>
        </w:rPr>
        <w:t xml:space="preserve"> cultivated mea</w:t>
      </w:r>
      <w:r>
        <w:rPr>
          <w:rFonts w:ascii="Times New Roman" w:hAnsi="Times New Roman" w:cs="Times New Roman"/>
          <w:b/>
          <w:sz w:val="24"/>
          <w:szCs w:val="24"/>
        </w:rPr>
        <w:t>t</w:t>
      </w:r>
    </w:p>
    <w:p w14:paraId="0CD4D9F0" w14:textId="491F2E81" w:rsidR="00130D55" w:rsidRDefault="00130D55" w:rsidP="00130D5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Manufacturing of cultivated meat with the current focus group of products is shown in Fig. 3. According to the 2021 State of the Industry report (Good Food Institute), a total of more than 100 companies all over the globe (Fig. 4) have been involved in cultured meat production. Some of the lab-grown meat companies leading the cultured meat revolution are shown in Table 1 below. Wealthy investors are paying attention to the potential of cultured meat and have witnessed major investments such as Cargill’s investment into Memphis Meats and Aleph Farms, and Tyson Foods into Memphis Meats, and Future Meat companies. Moreover, the first public-sector R&amp;D funding awards between the US and the European Union on cultured meat have been made (Global cultured meat market analysis report, 2022). It is worth mentioning that cultured meat has begun hitting the market; Singapore became the first country to approve the sale and consumption of cultured meat product (chicken) in 2020 for use in the preparation of chicken nuggets which was manufactured by US-based company Eat Just (Hong </w:t>
      </w:r>
      <w:r w:rsidRPr="0007787F">
        <w:rPr>
          <w:rFonts w:ascii="Times New Roman" w:hAnsi="Times New Roman" w:cs="Times New Roman"/>
          <w:i/>
          <w:iCs/>
          <w:sz w:val="24"/>
          <w:szCs w:val="24"/>
        </w:rPr>
        <w:t>et al</w:t>
      </w:r>
      <w:r>
        <w:rPr>
          <w:rFonts w:ascii="Times New Roman" w:hAnsi="Times New Roman" w:cs="Times New Roman"/>
          <w:sz w:val="24"/>
          <w:szCs w:val="24"/>
        </w:rPr>
        <w:t xml:space="preserve">., 2021). In India, Clear Meat and Ahimsa Meat are the two companies focussing on developing lab-grown meat to provide a healthy, sustainable, and affordable meat alternative. Moreover, the Humane Society International (HIS) and the Centre for Cellular and Molecular Biology (CCMB), Hyderabad have joined hands for the development of cultured meat in India and are expected to make it available in India commercially by 2025 </w:t>
      </w:r>
      <w:r w:rsidRPr="00276751">
        <w:rPr>
          <w:rFonts w:ascii="Times New Roman" w:hAnsi="Times New Roman" w:cs="Times New Roman"/>
          <w:color w:val="FF0000"/>
          <w:sz w:val="24"/>
          <w:szCs w:val="24"/>
        </w:rPr>
        <w:t>(Bharati, 2022)</w:t>
      </w:r>
      <w:r>
        <w:rPr>
          <w:rFonts w:ascii="Times New Roman" w:hAnsi="Times New Roman" w:cs="Times New Roman"/>
          <w:color w:val="FF0000"/>
          <w:sz w:val="24"/>
          <w:szCs w:val="24"/>
        </w:rPr>
        <w:t xml:space="preserve">. </w:t>
      </w:r>
    </w:p>
    <w:p w14:paraId="7EC83965" w14:textId="77777777" w:rsidR="000451C2" w:rsidRDefault="00780942" w:rsidP="000451C2">
      <w:pPr>
        <w:spacing w:line="480" w:lineRule="auto"/>
        <w:jc w:val="center"/>
        <w:rPr>
          <w:rFonts w:ascii="Times New Roman" w:hAnsi="Times New Roman" w:cs="Times New Roman"/>
          <w:sz w:val="24"/>
          <w:szCs w:val="24"/>
        </w:rPr>
      </w:pPr>
      <w:r w:rsidRPr="006C2E25">
        <w:rPr>
          <w:rFonts w:ascii="Times New Roman" w:hAnsi="Times New Roman" w:cs="Times New Roman"/>
          <w:b/>
          <w:noProof/>
          <w:sz w:val="24"/>
          <w:szCs w:val="24"/>
          <w:lang w:val="en-US"/>
        </w:rPr>
        <w:drawing>
          <wp:inline distT="0" distB="0" distL="0" distR="0" wp14:anchorId="470C30E0" wp14:editId="39BBEEB2">
            <wp:extent cx="3991555" cy="1804670"/>
            <wp:effectExtent l="0" t="0" r="9525" b="5080"/>
            <wp:docPr id="3" name="Picture 1" descr="C:\Users\91873\Desktop\Focu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1873\Desktop\Focus.tif"/>
                    <pic:cNvPicPr>
                      <a:picLocks noChangeAspect="1" noChangeArrowheads="1"/>
                    </pic:cNvPicPr>
                  </pic:nvPicPr>
                  <pic:blipFill>
                    <a:blip r:embed="rId11" cstate="print"/>
                    <a:srcRect/>
                    <a:stretch>
                      <a:fillRect/>
                    </a:stretch>
                  </pic:blipFill>
                  <pic:spPr bwMode="auto">
                    <a:xfrm>
                      <a:off x="0" y="0"/>
                      <a:ext cx="4018500" cy="1816852"/>
                    </a:xfrm>
                    <a:prstGeom prst="rect">
                      <a:avLst/>
                    </a:prstGeom>
                    <a:noFill/>
                    <a:ln w="9525">
                      <a:noFill/>
                      <a:miter lim="800000"/>
                      <a:headEnd/>
                      <a:tailEnd/>
                    </a:ln>
                  </pic:spPr>
                </pic:pic>
              </a:graphicData>
            </a:graphic>
          </wp:inline>
        </w:drawing>
      </w:r>
    </w:p>
    <w:p w14:paraId="624EE2D5" w14:textId="77777777" w:rsidR="00780942" w:rsidRPr="000451C2" w:rsidRDefault="00780942" w:rsidP="000451C2">
      <w:pPr>
        <w:spacing w:line="480" w:lineRule="auto"/>
        <w:jc w:val="center"/>
        <w:rPr>
          <w:rFonts w:ascii="Times New Roman" w:hAnsi="Times New Roman" w:cs="Times New Roman"/>
          <w:sz w:val="24"/>
          <w:szCs w:val="24"/>
        </w:rPr>
      </w:pPr>
      <w:r>
        <w:rPr>
          <w:rFonts w:ascii="Times New Roman" w:hAnsi="Times New Roman" w:cs="Times New Roman"/>
          <w:b/>
          <w:sz w:val="24"/>
          <w:szCs w:val="24"/>
        </w:rPr>
        <w:t xml:space="preserve">Fig. 3 </w:t>
      </w:r>
      <w:r w:rsidRPr="006C2E25">
        <w:rPr>
          <w:rFonts w:ascii="Times New Roman" w:hAnsi="Times New Roman" w:cs="Times New Roman"/>
          <w:b/>
          <w:sz w:val="24"/>
          <w:szCs w:val="24"/>
        </w:rPr>
        <w:t>Current focus for cultivated meat production</w:t>
      </w:r>
    </w:p>
    <w:p w14:paraId="0760EB0F" w14:textId="77777777" w:rsidR="00780942" w:rsidRDefault="00780942" w:rsidP="00EE477F">
      <w:pPr>
        <w:spacing w:line="480" w:lineRule="auto"/>
        <w:rPr>
          <w:rFonts w:ascii="Times New Roman" w:hAnsi="Times New Roman" w:cs="Times New Roman"/>
          <w:b/>
          <w:sz w:val="28"/>
          <w:szCs w:val="28"/>
        </w:rPr>
      </w:pPr>
      <w:r w:rsidRPr="003309C5">
        <w:rPr>
          <w:rFonts w:ascii="Times New Roman" w:hAnsi="Times New Roman" w:cs="Times New Roman"/>
          <w:b/>
          <w:noProof/>
          <w:sz w:val="28"/>
          <w:szCs w:val="28"/>
          <w:lang w:val="en-US"/>
        </w:rPr>
        <w:lastRenderedPageBreak/>
        <w:drawing>
          <wp:inline distT="0" distB="0" distL="0" distR="0" wp14:anchorId="79C0FD06" wp14:editId="7BB7D1A0">
            <wp:extent cx="5518150" cy="281940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266495" w14:textId="77777777" w:rsidR="00780942"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Fig 4</w:t>
      </w:r>
      <w:r w:rsidRPr="006C2E25">
        <w:rPr>
          <w:rFonts w:ascii="Times New Roman" w:hAnsi="Times New Roman" w:cs="Times New Roman"/>
          <w:b/>
          <w:sz w:val="24"/>
          <w:szCs w:val="24"/>
        </w:rPr>
        <w:t>. Distribution of cultivated me</w:t>
      </w:r>
      <w:r>
        <w:rPr>
          <w:rFonts w:ascii="Times New Roman" w:hAnsi="Times New Roman" w:cs="Times New Roman"/>
          <w:b/>
          <w:sz w:val="24"/>
          <w:szCs w:val="24"/>
        </w:rPr>
        <w:t>at</w:t>
      </w:r>
      <w:r w:rsidR="00877A4F">
        <w:rPr>
          <w:rFonts w:ascii="Times New Roman" w:hAnsi="Times New Roman" w:cs="Times New Roman"/>
          <w:b/>
          <w:sz w:val="24"/>
          <w:szCs w:val="24"/>
        </w:rPr>
        <w:t>-</w:t>
      </w:r>
      <w:r>
        <w:rPr>
          <w:rFonts w:ascii="Times New Roman" w:hAnsi="Times New Roman" w:cs="Times New Roman"/>
          <w:b/>
          <w:sz w:val="24"/>
          <w:szCs w:val="24"/>
        </w:rPr>
        <w:t xml:space="preserve">producing companies globally. </w:t>
      </w:r>
    </w:p>
    <w:p w14:paraId="57ED8291" w14:textId="77777777" w:rsidR="00780942"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w:t>
      </w:r>
      <w:r w:rsidR="000451C2" w:rsidRPr="000451C2">
        <w:rPr>
          <w:rFonts w:ascii="Times New Roman" w:hAnsi="Times New Roman" w:cs="Times New Roman"/>
          <w:b/>
          <w:sz w:val="20"/>
          <w:szCs w:val="20"/>
        </w:rPr>
        <w:t xml:space="preserve">source: </w:t>
      </w:r>
      <w:r w:rsidRPr="000451C2">
        <w:rPr>
          <w:rFonts w:ascii="Times New Roman" w:hAnsi="Times New Roman" w:cs="Times New Roman"/>
          <w:b/>
          <w:sz w:val="20"/>
          <w:szCs w:val="20"/>
        </w:rPr>
        <w:t xml:space="preserve">2021 State of the </w:t>
      </w:r>
      <w:r w:rsidR="00877A4F">
        <w:rPr>
          <w:rFonts w:ascii="Times New Roman" w:hAnsi="Times New Roman" w:cs="Times New Roman"/>
          <w:b/>
          <w:sz w:val="20"/>
          <w:szCs w:val="20"/>
        </w:rPr>
        <w:t>I</w:t>
      </w:r>
      <w:r w:rsidRPr="000451C2">
        <w:rPr>
          <w:rFonts w:ascii="Times New Roman" w:hAnsi="Times New Roman" w:cs="Times New Roman"/>
          <w:b/>
          <w:sz w:val="20"/>
          <w:szCs w:val="20"/>
        </w:rPr>
        <w:t>ndustry report-cultivated meat and seafood, Good Food Institute</w:t>
      </w:r>
      <w:r>
        <w:rPr>
          <w:rFonts w:ascii="Times New Roman" w:hAnsi="Times New Roman" w:cs="Times New Roman"/>
          <w:b/>
          <w:sz w:val="24"/>
          <w:szCs w:val="24"/>
        </w:rPr>
        <w:t>)</w:t>
      </w:r>
    </w:p>
    <w:p w14:paraId="4DB6D7BB" w14:textId="77777777" w:rsidR="00780942" w:rsidRPr="006C2E25"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Table 1. Some of the leading cultured meat</w:t>
      </w:r>
      <w:r w:rsidR="00877A4F">
        <w:rPr>
          <w:rFonts w:ascii="Times New Roman" w:hAnsi="Times New Roman" w:cs="Times New Roman"/>
          <w:b/>
          <w:sz w:val="24"/>
          <w:szCs w:val="24"/>
        </w:rPr>
        <w:t>-</w:t>
      </w:r>
      <w:r>
        <w:rPr>
          <w:rFonts w:ascii="Times New Roman" w:hAnsi="Times New Roman" w:cs="Times New Roman"/>
          <w:b/>
          <w:sz w:val="24"/>
          <w:szCs w:val="24"/>
        </w:rPr>
        <w:t xml:space="preserve">producing companies </w:t>
      </w:r>
    </w:p>
    <w:tbl>
      <w:tblPr>
        <w:tblStyle w:val="TableGrid"/>
        <w:tblW w:w="0" w:type="auto"/>
        <w:tblLook w:val="04A0" w:firstRow="1" w:lastRow="0" w:firstColumn="1" w:lastColumn="0" w:noHBand="0" w:noVBand="1"/>
      </w:tblPr>
      <w:tblGrid>
        <w:gridCol w:w="988"/>
        <w:gridCol w:w="3402"/>
        <w:gridCol w:w="1275"/>
        <w:gridCol w:w="1701"/>
        <w:gridCol w:w="1651"/>
      </w:tblGrid>
      <w:tr w:rsidR="00780942" w14:paraId="564B3006" w14:textId="77777777" w:rsidTr="00253ACD">
        <w:trPr>
          <w:trHeight w:val="716"/>
        </w:trPr>
        <w:tc>
          <w:tcPr>
            <w:tcW w:w="988" w:type="dxa"/>
          </w:tcPr>
          <w:p w14:paraId="7A7EFFB7" w14:textId="77777777" w:rsidR="00780942"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Sl. No</w:t>
            </w:r>
          </w:p>
        </w:tc>
        <w:tc>
          <w:tcPr>
            <w:tcW w:w="3402" w:type="dxa"/>
          </w:tcPr>
          <w:p w14:paraId="75250710" w14:textId="77777777" w:rsidR="00780942"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Company Name</w:t>
            </w:r>
          </w:p>
        </w:tc>
        <w:tc>
          <w:tcPr>
            <w:tcW w:w="1275" w:type="dxa"/>
          </w:tcPr>
          <w:p w14:paraId="288CED1F" w14:textId="77777777" w:rsidR="00780942"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Founded</w:t>
            </w:r>
          </w:p>
        </w:tc>
        <w:tc>
          <w:tcPr>
            <w:tcW w:w="1701" w:type="dxa"/>
          </w:tcPr>
          <w:p w14:paraId="41717EED" w14:textId="77777777" w:rsidR="00780942"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Country</w:t>
            </w:r>
          </w:p>
        </w:tc>
        <w:tc>
          <w:tcPr>
            <w:tcW w:w="1651" w:type="dxa"/>
          </w:tcPr>
          <w:p w14:paraId="3A1F1A92" w14:textId="77777777" w:rsidR="00780942" w:rsidRDefault="00780942" w:rsidP="00EE477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Focus</w:t>
            </w:r>
          </w:p>
        </w:tc>
      </w:tr>
      <w:tr w:rsidR="00780942" w14:paraId="7BEDC0B4" w14:textId="77777777" w:rsidTr="00253ACD">
        <w:tc>
          <w:tcPr>
            <w:tcW w:w="988" w:type="dxa"/>
          </w:tcPr>
          <w:p w14:paraId="1D7E3FFB"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1</w:t>
            </w:r>
          </w:p>
        </w:tc>
        <w:tc>
          <w:tcPr>
            <w:tcW w:w="3402" w:type="dxa"/>
          </w:tcPr>
          <w:p w14:paraId="0F6945F2"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Because Animals</w:t>
            </w:r>
          </w:p>
        </w:tc>
        <w:tc>
          <w:tcPr>
            <w:tcW w:w="1275" w:type="dxa"/>
          </w:tcPr>
          <w:p w14:paraId="54AD0C83"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701" w:type="dxa"/>
          </w:tcPr>
          <w:p w14:paraId="0DC5CEE4"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USA</w:t>
            </w:r>
          </w:p>
        </w:tc>
        <w:tc>
          <w:tcPr>
            <w:tcW w:w="1651" w:type="dxa"/>
          </w:tcPr>
          <w:p w14:paraId="789EB75F"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Pet food</w:t>
            </w:r>
          </w:p>
        </w:tc>
      </w:tr>
      <w:tr w:rsidR="00780942" w14:paraId="23B86FF8" w14:textId="77777777" w:rsidTr="00253ACD">
        <w:tc>
          <w:tcPr>
            <w:tcW w:w="988" w:type="dxa"/>
          </w:tcPr>
          <w:p w14:paraId="6B06A9B5"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2</w:t>
            </w:r>
          </w:p>
        </w:tc>
        <w:tc>
          <w:tcPr>
            <w:tcW w:w="3402" w:type="dxa"/>
          </w:tcPr>
          <w:p w14:paraId="79A96961"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Aleph Farms</w:t>
            </w:r>
          </w:p>
        </w:tc>
        <w:tc>
          <w:tcPr>
            <w:tcW w:w="1275" w:type="dxa"/>
          </w:tcPr>
          <w:p w14:paraId="733CAC57"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2017</w:t>
            </w:r>
          </w:p>
        </w:tc>
        <w:tc>
          <w:tcPr>
            <w:tcW w:w="1701" w:type="dxa"/>
          </w:tcPr>
          <w:p w14:paraId="79AC7A6A"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Israel</w:t>
            </w:r>
          </w:p>
        </w:tc>
        <w:tc>
          <w:tcPr>
            <w:tcW w:w="1651" w:type="dxa"/>
          </w:tcPr>
          <w:p w14:paraId="68E13B9A"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Beef</w:t>
            </w:r>
          </w:p>
        </w:tc>
      </w:tr>
      <w:tr w:rsidR="00780942" w14:paraId="5AF74982" w14:textId="77777777" w:rsidTr="00253ACD">
        <w:tc>
          <w:tcPr>
            <w:tcW w:w="988" w:type="dxa"/>
          </w:tcPr>
          <w:p w14:paraId="75AC3B95"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3</w:t>
            </w:r>
          </w:p>
        </w:tc>
        <w:tc>
          <w:tcPr>
            <w:tcW w:w="3402" w:type="dxa"/>
          </w:tcPr>
          <w:p w14:paraId="6B76AFB3"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Shiok Meats</w:t>
            </w:r>
          </w:p>
        </w:tc>
        <w:tc>
          <w:tcPr>
            <w:tcW w:w="1275" w:type="dxa"/>
          </w:tcPr>
          <w:p w14:paraId="433F4782"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701" w:type="dxa"/>
          </w:tcPr>
          <w:p w14:paraId="6DA72C34"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Singapore</w:t>
            </w:r>
          </w:p>
        </w:tc>
        <w:tc>
          <w:tcPr>
            <w:tcW w:w="1651" w:type="dxa"/>
          </w:tcPr>
          <w:p w14:paraId="4157A8E6"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Shrimp</w:t>
            </w:r>
          </w:p>
        </w:tc>
      </w:tr>
      <w:tr w:rsidR="00780942" w14:paraId="06E6B25E" w14:textId="77777777" w:rsidTr="00253ACD">
        <w:tc>
          <w:tcPr>
            <w:tcW w:w="988" w:type="dxa"/>
          </w:tcPr>
          <w:p w14:paraId="5BCBE4C7"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4</w:t>
            </w:r>
          </w:p>
        </w:tc>
        <w:tc>
          <w:tcPr>
            <w:tcW w:w="3402" w:type="dxa"/>
          </w:tcPr>
          <w:p w14:paraId="38149D5B"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Wild Type</w:t>
            </w:r>
          </w:p>
        </w:tc>
        <w:tc>
          <w:tcPr>
            <w:tcW w:w="1275" w:type="dxa"/>
          </w:tcPr>
          <w:p w14:paraId="09E57797"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2016</w:t>
            </w:r>
          </w:p>
        </w:tc>
        <w:tc>
          <w:tcPr>
            <w:tcW w:w="1701" w:type="dxa"/>
          </w:tcPr>
          <w:p w14:paraId="432992EE"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USA</w:t>
            </w:r>
          </w:p>
        </w:tc>
        <w:tc>
          <w:tcPr>
            <w:tcW w:w="1651" w:type="dxa"/>
          </w:tcPr>
          <w:p w14:paraId="2CF67B58"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Salmon</w:t>
            </w:r>
          </w:p>
        </w:tc>
      </w:tr>
      <w:tr w:rsidR="00780942" w14:paraId="6D15B72D" w14:textId="77777777" w:rsidTr="00253ACD">
        <w:tc>
          <w:tcPr>
            <w:tcW w:w="988" w:type="dxa"/>
          </w:tcPr>
          <w:p w14:paraId="5B5579FE"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5</w:t>
            </w:r>
          </w:p>
        </w:tc>
        <w:tc>
          <w:tcPr>
            <w:tcW w:w="3402" w:type="dxa"/>
          </w:tcPr>
          <w:p w14:paraId="7935E7CD" w14:textId="77777777" w:rsidR="00780942" w:rsidRPr="00225747" w:rsidRDefault="00780942" w:rsidP="00EE477F">
            <w:pPr>
              <w:spacing w:line="480" w:lineRule="auto"/>
              <w:jc w:val="center"/>
              <w:rPr>
                <w:rFonts w:ascii="Times New Roman" w:hAnsi="Times New Roman" w:cs="Times New Roman"/>
                <w:sz w:val="24"/>
                <w:szCs w:val="24"/>
              </w:rPr>
            </w:pPr>
            <w:proofErr w:type="spellStart"/>
            <w:r w:rsidRPr="00225747">
              <w:rPr>
                <w:rFonts w:ascii="Times New Roman" w:hAnsi="Times New Roman" w:cs="Times New Roman"/>
                <w:sz w:val="24"/>
                <w:szCs w:val="24"/>
              </w:rPr>
              <w:t>Biftek</w:t>
            </w:r>
            <w:proofErr w:type="spellEnd"/>
          </w:p>
        </w:tc>
        <w:tc>
          <w:tcPr>
            <w:tcW w:w="1275" w:type="dxa"/>
          </w:tcPr>
          <w:p w14:paraId="240A9E35"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701" w:type="dxa"/>
          </w:tcPr>
          <w:p w14:paraId="46641EF6"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Turkey</w:t>
            </w:r>
          </w:p>
        </w:tc>
        <w:tc>
          <w:tcPr>
            <w:tcW w:w="1651" w:type="dxa"/>
          </w:tcPr>
          <w:p w14:paraId="0A0496B1"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Culture media</w:t>
            </w:r>
          </w:p>
        </w:tc>
      </w:tr>
      <w:tr w:rsidR="00780942" w14:paraId="314CF9A6" w14:textId="77777777" w:rsidTr="00253ACD">
        <w:tc>
          <w:tcPr>
            <w:tcW w:w="988" w:type="dxa"/>
          </w:tcPr>
          <w:p w14:paraId="75211FFF"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6</w:t>
            </w:r>
          </w:p>
        </w:tc>
        <w:tc>
          <w:tcPr>
            <w:tcW w:w="3402" w:type="dxa"/>
          </w:tcPr>
          <w:p w14:paraId="12D573FF"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Avant Meats</w:t>
            </w:r>
          </w:p>
        </w:tc>
        <w:tc>
          <w:tcPr>
            <w:tcW w:w="1275" w:type="dxa"/>
          </w:tcPr>
          <w:p w14:paraId="21CFC8F1"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701" w:type="dxa"/>
          </w:tcPr>
          <w:p w14:paraId="3B5C8E15"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Hong Kong</w:t>
            </w:r>
          </w:p>
        </w:tc>
        <w:tc>
          <w:tcPr>
            <w:tcW w:w="1651" w:type="dxa"/>
          </w:tcPr>
          <w:p w14:paraId="68C38EDF"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Fish Protein</w:t>
            </w:r>
          </w:p>
        </w:tc>
      </w:tr>
      <w:tr w:rsidR="00780942" w14:paraId="73B80703" w14:textId="77777777" w:rsidTr="00253ACD">
        <w:tc>
          <w:tcPr>
            <w:tcW w:w="988" w:type="dxa"/>
          </w:tcPr>
          <w:p w14:paraId="711219B6"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7</w:t>
            </w:r>
          </w:p>
        </w:tc>
        <w:tc>
          <w:tcPr>
            <w:tcW w:w="3402" w:type="dxa"/>
          </w:tcPr>
          <w:p w14:paraId="5E715519"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Upside Foods/</w:t>
            </w:r>
            <w:r w:rsidRPr="00225747">
              <w:rPr>
                <w:rFonts w:ascii="Times New Roman" w:hAnsi="Times New Roman" w:cs="Times New Roman"/>
                <w:sz w:val="24"/>
                <w:szCs w:val="24"/>
              </w:rPr>
              <w:t>Memphis Meats</w:t>
            </w:r>
          </w:p>
        </w:tc>
        <w:tc>
          <w:tcPr>
            <w:tcW w:w="1275" w:type="dxa"/>
          </w:tcPr>
          <w:p w14:paraId="3CDA9532"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1701" w:type="dxa"/>
          </w:tcPr>
          <w:p w14:paraId="289A7555"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USA</w:t>
            </w:r>
          </w:p>
        </w:tc>
        <w:tc>
          <w:tcPr>
            <w:tcW w:w="1651" w:type="dxa"/>
          </w:tcPr>
          <w:p w14:paraId="4894135F"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Poultry</w:t>
            </w:r>
          </w:p>
        </w:tc>
      </w:tr>
      <w:tr w:rsidR="00780942" w14:paraId="5DC7E188" w14:textId="77777777" w:rsidTr="00253ACD">
        <w:tc>
          <w:tcPr>
            <w:tcW w:w="988" w:type="dxa"/>
          </w:tcPr>
          <w:p w14:paraId="75F206AE"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8</w:t>
            </w:r>
          </w:p>
        </w:tc>
        <w:tc>
          <w:tcPr>
            <w:tcW w:w="3402" w:type="dxa"/>
          </w:tcPr>
          <w:p w14:paraId="60F74682" w14:textId="77777777" w:rsidR="00780942" w:rsidRPr="00225747" w:rsidRDefault="00780942" w:rsidP="00EE477F">
            <w:pPr>
              <w:spacing w:line="480" w:lineRule="auto"/>
              <w:jc w:val="center"/>
              <w:rPr>
                <w:rFonts w:ascii="Times New Roman" w:hAnsi="Times New Roman" w:cs="Times New Roman"/>
                <w:sz w:val="24"/>
                <w:szCs w:val="24"/>
              </w:rPr>
            </w:pPr>
            <w:proofErr w:type="spellStart"/>
            <w:r w:rsidRPr="00225747">
              <w:rPr>
                <w:rFonts w:ascii="Times New Roman" w:hAnsi="Times New Roman" w:cs="Times New Roman"/>
                <w:sz w:val="24"/>
                <w:szCs w:val="24"/>
              </w:rPr>
              <w:t>SuperMeat</w:t>
            </w:r>
            <w:proofErr w:type="spellEnd"/>
          </w:p>
        </w:tc>
        <w:tc>
          <w:tcPr>
            <w:tcW w:w="1275" w:type="dxa"/>
          </w:tcPr>
          <w:p w14:paraId="0958C877"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1701" w:type="dxa"/>
          </w:tcPr>
          <w:p w14:paraId="2E0F2B8A"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Israel</w:t>
            </w:r>
          </w:p>
        </w:tc>
        <w:tc>
          <w:tcPr>
            <w:tcW w:w="1651" w:type="dxa"/>
          </w:tcPr>
          <w:p w14:paraId="17060A5A"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Poultry</w:t>
            </w:r>
          </w:p>
        </w:tc>
      </w:tr>
      <w:tr w:rsidR="00780942" w14:paraId="6DDA9818" w14:textId="77777777" w:rsidTr="00253ACD">
        <w:tc>
          <w:tcPr>
            <w:tcW w:w="988" w:type="dxa"/>
          </w:tcPr>
          <w:p w14:paraId="5823F925"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9</w:t>
            </w:r>
          </w:p>
        </w:tc>
        <w:tc>
          <w:tcPr>
            <w:tcW w:w="3402" w:type="dxa"/>
          </w:tcPr>
          <w:p w14:paraId="7719D901"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Mosa Meat</w:t>
            </w:r>
          </w:p>
        </w:tc>
        <w:tc>
          <w:tcPr>
            <w:tcW w:w="1275" w:type="dxa"/>
          </w:tcPr>
          <w:p w14:paraId="35A6F007"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2015</w:t>
            </w:r>
          </w:p>
        </w:tc>
        <w:tc>
          <w:tcPr>
            <w:tcW w:w="1701" w:type="dxa"/>
          </w:tcPr>
          <w:p w14:paraId="60530F56"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Netherlands</w:t>
            </w:r>
          </w:p>
        </w:tc>
        <w:tc>
          <w:tcPr>
            <w:tcW w:w="1651" w:type="dxa"/>
          </w:tcPr>
          <w:p w14:paraId="6D804B6D"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Beef</w:t>
            </w:r>
          </w:p>
        </w:tc>
      </w:tr>
      <w:tr w:rsidR="00780942" w14:paraId="11BE0917" w14:textId="77777777" w:rsidTr="00253ACD">
        <w:tc>
          <w:tcPr>
            <w:tcW w:w="988" w:type="dxa"/>
          </w:tcPr>
          <w:p w14:paraId="7609C887"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10</w:t>
            </w:r>
          </w:p>
        </w:tc>
        <w:tc>
          <w:tcPr>
            <w:tcW w:w="3402" w:type="dxa"/>
          </w:tcPr>
          <w:p w14:paraId="705ECDF7" w14:textId="77777777" w:rsidR="00780942" w:rsidRPr="00225747" w:rsidRDefault="00780942" w:rsidP="00EE477F">
            <w:pPr>
              <w:spacing w:line="480" w:lineRule="auto"/>
              <w:jc w:val="center"/>
              <w:rPr>
                <w:rFonts w:ascii="Times New Roman" w:hAnsi="Times New Roman" w:cs="Times New Roman"/>
                <w:sz w:val="24"/>
                <w:szCs w:val="24"/>
              </w:rPr>
            </w:pPr>
            <w:proofErr w:type="spellStart"/>
            <w:r w:rsidRPr="00225747">
              <w:rPr>
                <w:rFonts w:ascii="Times New Roman" w:hAnsi="Times New Roman" w:cs="Times New Roman"/>
                <w:sz w:val="24"/>
                <w:szCs w:val="24"/>
              </w:rPr>
              <w:t>Cubiq</w:t>
            </w:r>
            <w:proofErr w:type="spellEnd"/>
            <w:r w:rsidRPr="00225747">
              <w:rPr>
                <w:rFonts w:ascii="Times New Roman" w:hAnsi="Times New Roman" w:cs="Times New Roman"/>
                <w:sz w:val="24"/>
                <w:szCs w:val="24"/>
              </w:rPr>
              <w:t xml:space="preserve"> Foods</w:t>
            </w:r>
          </w:p>
        </w:tc>
        <w:tc>
          <w:tcPr>
            <w:tcW w:w="1275" w:type="dxa"/>
          </w:tcPr>
          <w:p w14:paraId="00105E5E" w14:textId="77777777" w:rsidR="00780942" w:rsidRPr="00225747" w:rsidRDefault="00780942" w:rsidP="00EE477F">
            <w:pPr>
              <w:spacing w:line="480" w:lineRule="auto"/>
              <w:jc w:val="center"/>
              <w:rPr>
                <w:rFonts w:ascii="Times New Roman" w:hAnsi="Times New Roman" w:cs="Times New Roman"/>
                <w:sz w:val="24"/>
                <w:szCs w:val="24"/>
              </w:rPr>
            </w:pPr>
            <w:r>
              <w:rPr>
                <w:rFonts w:ascii="Times New Roman" w:hAnsi="Times New Roman" w:cs="Times New Roman"/>
                <w:sz w:val="24"/>
                <w:szCs w:val="24"/>
              </w:rPr>
              <w:t>2018</w:t>
            </w:r>
          </w:p>
        </w:tc>
        <w:tc>
          <w:tcPr>
            <w:tcW w:w="1701" w:type="dxa"/>
          </w:tcPr>
          <w:p w14:paraId="0F00E357"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Spain</w:t>
            </w:r>
          </w:p>
        </w:tc>
        <w:tc>
          <w:tcPr>
            <w:tcW w:w="1651" w:type="dxa"/>
          </w:tcPr>
          <w:p w14:paraId="301E3402" w14:textId="77777777" w:rsidR="00780942" w:rsidRPr="00225747" w:rsidRDefault="00780942" w:rsidP="00EE477F">
            <w:pPr>
              <w:spacing w:line="480" w:lineRule="auto"/>
              <w:jc w:val="center"/>
              <w:rPr>
                <w:rFonts w:ascii="Times New Roman" w:hAnsi="Times New Roman" w:cs="Times New Roman"/>
                <w:sz w:val="24"/>
                <w:szCs w:val="24"/>
              </w:rPr>
            </w:pPr>
            <w:r w:rsidRPr="00225747">
              <w:rPr>
                <w:rFonts w:ascii="Times New Roman" w:hAnsi="Times New Roman" w:cs="Times New Roman"/>
                <w:sz w:val="24"/>
                <w:szCs w:val="24"/>
              </w:rPr>
              <w:t>Fat</w:t>
            </w:r>
          </w:p>
        </w:tc>
      </w:tr>
    </w:tbl>
    <w:p w14:paraId="7F56C574" w14:textId="77777777" w:rsidR="00130D55" w:rsidRPr="003F277D" w:rsidRDefault="00130D55" w:rsidP="00130D55">
      <w:pPr>
        <w:spacing w:line="480" w:lineRule="auto"/>
        <w:ind w:firstLine="567"/>
        <w:jc w:val="both"/>
        <w:rPr>
          <w:rFonts w:ascii="Times New Roman" w:hAnsi="Times New Roman" w:cs="Times New Roman"/>
        </w:rPr>
      </w:pPr>
      <w:r w:rsidRPr="003F277D">
        <w:rPr>
          <w:rFonts w:ascii="Times New Roman" w:hAnsi="Times New Roman" w:cs="Times New Roman"/>
        </w:rPr>
        <w:t xml:space="preserve">Source: </w:t>
      </w:r>
      <w:r w:rsidRPr="003F277D">
        <w:rPr>
          <w:rStyle w:val="Hyperlink"/>
          <w:rFonts w:ascii="Times New Roman" w:hAnsi="Times New Roman" w:cs="Times New Roman"/>
          <w:color w:val="auto"/>
          <w:u w:val="none"/>
        </w:rPr>
        <w:t xml:space="preserve">List of companies creating lab-grown meat </w:t>
      </w:r>
      <w:r>
        <w:rPr>
          <w:rStyle w:val="Hyperlink"/>
          <w:rFonts w:ascii="Times New Roman" w:hAnsi="Times New Roman" w:cs="Times New Roman"/>
          <w:color w:val="auto"/>
          <w:u w:val="none"/>
        </w:rPr>
        <w:t xml:space="preserve">(retrieved from </w:t>
      </w:r>
      <w:hyperlink r:id="rId13" w:history="1">
        <w:r w:rsidRPr="003F277D">
          <w:rPr>
            <w:rStyle w:val="Hyperlink"/>
            <w:rFonts w:ascii="Times New Roman" w:hAnsi="Times New Roman" w:cs="Times New Roman"/>
            <w:color w:val="000000" w:themeColor="text1"/>
          </w:rPr>
          <w:t>www.labgrownmeat.com.</w:t>
        </w:r>
      </w:hyperlink>
      <w:r>
        <w:rPr>
          <w:rFonts w:ascii="Times New Roman" w:hAnsi="Times New Roman" w:cs="Times New Roman"/>
        </w:rPr>
        <w:t>)</w:t>
      </w:r>
    </w:p>
    <w:p w14:paraId="3351DCCF" w14:textId="77777777" w:rsidR="000F257B" w:rsidRDefault="000F257B" w:rsidP="000F257B">
      <w:pPr>
        <w:spacing w:line="480" w:lineRule="auto"/>
        <w:jc w:val="both"/>
        <w:rPr>
          <w:rFonts w:ascii="Times New Roman" w:hAnsi="Times New Roman" w:cs="Times New Roman"/>
          <w:b/>
          <w:bCs/>
          <w:sz w:val="24"/>
          <w:szCs w:val="24"/>
        </w:rPr>
      </w:pPr>
      <w:r w:rsidRPr="00832CA8">
        <w:rPr>
          <w:rFonts w:ascii="Times New Roman" w:hAnsi="Times New Roman" w:cs="Times New Roman"/>
          <w:b/>
          <w:bCs/>
          <w:sz w:val="24"/>
          <w:szCs w:val="24"/>
        </w:rPr>
        <w:lastRenderedPageBreak/>
        <w:t>Technological advancement</w:t>
      </w:r>
    </w:p>
    <w:p w14:paraId="6690D2AE" w14:textId="77777777" w:rsidR="000F257B" w:rsidRPr="006B48CB" w:rsidRDefault="000F257B" w:rsidP="000F257B">
      <w:pPr>
        <w:spacing w:line="480" w:lineRule="auto"/>
        <w:ind w:firstLine="567"/>
        <w:jc w:val="both"/>
        <w:rPr>
          <w:rFonts w:ascii="Times New Roman" w:hAnsi="Times New Roman" w:cs="Times New Roman"/>
          <w:color w:val="FF0000"/>
          <w:sz w:val="24"/>
          <w:szCs w:val="24"/>
        </w:rPr>
      </w:pPr>
      <w:r w:rsidRPr="00BF5590">
        <w:rPr>
          <w:rFonts w:ascii="Times New Roman" w:hAnsi="Times New Roman" w:cs="Times New Roman"/>
          <w:sz w:val="24"/>
          <w:szCs w:val="24"/>
        </w:rPr>
        <w:t xml:space="preserve">Production of cultivated meat is still in the early stage despite continuous efforts made by several companies due to </w:t>
      </w:r>
      <w:r>
        <w:rPr>
          <w:rFonts w:ascii="Times New Roman" w:hAnsi="Times New Roman" w:cs="Times New Roman"/>
          <w:sz w:val="24"/>
          <w:szCs w:val="24"/>
        </w:rPr>
        <w:t xml:space="preserve">a </w:t>
      </w:r>
      <w:r w:rsidRPr="00BF5590">
        <w:rPr>
          <w:rFonts w:ascii="Times New Roman" w:hAnsi="Times New Roman" w:cs="Times New Roman"/>
          <w:sz w:val="24"/>
          <w:szCs w:val="24"/>
        </w:rPr>
        <w:t xml:space="preserve">lack of standardization of the raw materials to be used such as cell lines sources, culture media, </w:t>
      </w:r>
      <w:r>
        <w:rPr>
          <w:rFonts w:ascii="Times New Roman" w:hAnsi="Times New Roman" w:cs="Times New Roman"/>
          <w:sz w:val="24"/>
          <w:szCs w:val="24"/>
        </w:rPr>
        <w:t xml:space="preserve">and </w:t>
      </w:r>
      <w:r w:rsidRPr="00BF5590">
        <w:rPr>
          <w:rFonts w:ascii="Times New Roman" w:hAnsi="Times New Roman" w:cs="Times New Roman"/>
          <w:sz w:val="24"/>
          <w:szCs w:val="24"/>
        </w:rPr>
        <w:t>scaffolding materials</w:t>
      </w:r>
      <w:r>
        <w:rPr>
          <w:rFonts w:ascii="Times New Roman" w:hAnsi="Times New Roman" w:cs="Times New Roman"/>
          <w:sz w:val="24"/>
          <w:szCs w:val="24"/>
        </w:rPr>
        <w:t xml:space="preserve"> </w:t>
      </w:r>
      <w:r w:rsidRPr="00CC0A5D">
        <w:rPr>
          <w:rFonts w:ascii="Times New Roman" w:hAnsi="Times New Roman" w:cs="Times New Roman"/>
          <w:color w:val="FF0000"/>
          <w:sz w:val="24"/>
          <w:szCs w:val="24"/>
        </w:rPr>
        <w:t xml:space="preserve">(Bryant, 2020). </w:t>
      </w:r>
      <w:r w:rsidRPr="00BF5590">
        <w:rPr>
          <w:rFonts w:ascii="Times New Roman" w:hAnsi="Times New Roman" w:cs="Times New Roman"/>
          <w:sz w:val="24"/>
          <w:szCs w:val="24"/>
        </w:rPr>
        <w:t xml:space="preserve">Initially, standard serum solely extracted from the unborn </w:t>
      </w:r>
      <w:proofErr w:type="spellStart"/>
      <w:r w:rsidRPr="00BF5590">
        <w:rPr>
          <w:rFonts w:ascii="Times New Roman" w:hAnsi="Times New Roman" w:cs="Times New Roman"/>
          <w:sz w:val="24"/>
          <w:szCs w:val="24"/>
        </w:rPr>
        <w:t>fetus</w:t>
      </w:r>
      <w:proofErr w:type="spellEnd"/>
      <w:r w:rsidRPr="00BF5590">
        <w:rPr>
          <w:rFonts w:ascii="Times New Roman" w:hAnsi="Times New Roman" w:cs="Times New Roman"/>
          <w:sz w:val="24"/>
          <w:szCs w:val="24"/>
        </w:rPr>
        <w:t xml:space="preserve"> of the bovine w</w:t>
      </w:r>
      <w:r>
        <w:rPr>
          <w:rFonts w:ascii="Times New Roman" w:hAnsi="Times New Roman" w:cs="Times New Roman"/>
          <w:sz w:val="24"/>
          <w:szCs w:val="24"/>
        </w:rPr>
        <w:t>as</w:t>
      </w:r>
      <w:r w:rsidRPr="00BF5590">
        <w:rPr>
          <w:rFonts w:ascii="Times New Roman" w:hAnsi="Times New Roman" w:cs="Times New Roman"/>
          <w:sz w:val="24"/>
          <w:szCs w:val="24"/>
        </w:rPr>
        <w:t xml:space="preserve"> used which then later shift</w:t>
      </w:r>
      <w:r>
        <w:rPr>
          <w:rFonts w:ascii="Times New Roman" w:hAnsi="Times New Roman" w:cs="Times New Roman"/>
          <w:sz w:val="24"/>
          <w:szCs w:val="24"/>
        </w:rPr>
        <w:t>ed</w:t>
      </w:r>
      <w:r w:rsidRPr="00BF5590">
        <w:rPr>
          <w:rFonts w:ascii="Times New Roman" w:hAnsi="Times New Roman" w:cs="Times New Roman"/>
          <w:sz w:val="24"/>
          <w:szCs w:val="24"/>
        </w:rPr>
        <w:t xml:space="preserve"> to an alternative source that is serum-free media due to ethical concern</w:t>
      </w:r>
      <w:r>
        <w:rPr>
          <w:rFonts w:ascii="Times New Roman" w:hAnsi="Times New Roman" w:cs="Times New Roman"/>
          <w:sz w:val="24"/>
          <w:szCs w:val="24"/>
        </w:rPr>
        <w:t xml:space="preserve">s </w:t>
      </w:r>
      <w:r w:rsidRPr="006C6712">
        <w:rPr>
          <w:rFonts w:ascii="Times New Roman" w:hAnsi="Times New Roman" w:cs="Times New Roman"/>
          <w:color w:val="FF0000"/>
          <w:sz w:val="24"/>
          <w:szCs w:val="24"/>
        </w:rPr>
        <w:t xml:space="preserve">(Kolkmann, 2020). </w:t>
      </w:r>
      <w:r w:rsidRPr="00BF5590">
        <w:rPr>
          <w:rFonts w:ascii="Times New Roman" w:hAnsi="Times New Roman" w:cs="Times New Roman"/>
          <w:sz w:val="24"/>
          <w:szCs w:val="24"/>
        </w:rPr>
        <w:t xml:space="preserve">However, the use of serum-free media requires an additional growth factor which </w:t>
      </w:r>
      <w:r>
        <w:rPr>
          <w:rFonts w:ascii="Times New Roman" w:hAnsi="Times New Roman" w:cs="Times New Roman"/>
          <w:sz w:val="24"/>
          <w:szCs w:val="24"/>
        </w:rPr>
        <w:t>is</w:t>
      </w:r>
      <w:r w:rsidRPr="00BF5590">
        <w:rPr>
          <w:rFonts w:ascii="Times New Roman" w:hAnsi="Times New Roman" w:cs="Times New Roman"/>
          <w:sz w:val="24"/>
          <w:szCs w:val="24"/>
        </w:rPr>
        <w:t xml:space="preserve"> made from recombinant protein for cell growth</w:t>
      </w:r>
      <w:r>
        <w:rPr>
          <w:rFonts w:ascii="Times New Roman" w:hAnsi="Times New Roman" w:cs="Times New Roman"/>
          <w:sz w:val="24"/>
          <w:szCs w:val="24"/>
        </w:rPr>
        <w:t xml:space="preserve"> </w:t>
      </w:r>
      <w:r w:rsidRPr="00A42C6E">
        <w:rPr>
          <w:rFonts w:ascii="Times New Roman" w:hAnsi="Times New Roman" w:cs="Times New Roman"/>
          <w:color w:val="FF0000"/>
          <w:sz w:val="24"/>
          <w:szCs w:val="24"/>
        </w:rPr>
        <w:t xml:space="preserve">(Mainali </w:t>
      </w:r>
      <w:r w:rsidRPr="00A42C6E">
        <w:rPr>
          <w:rFonts w:ascii="Times New Roman" w:hAnsi="Times New Roman" w:cs="Times New Roman"/>
          <w:i/>
          <w:iCs/>
          <w:color w:val="FF0000"/>
          <w:sz w:val="24"/>
          <w:szCs w:val="24"/>
        </w:rPr>
        <w:t>et al</w:t>
      </w:r>
      <w:r w:rsidRPr="00A42C6E">
        <w:rPr>
          <w:rFonts w:ascii="Times New Roman" w:hAnsi="Times New Roman" w:cs="Times New Roman"/>
          <w:color w:val="FF0000"/>
          <w:sz w:val="24"/>
          <w:szCs w:val="24"/>
        </w:rPr>
        <w:t>., 2025)</w:t>
      </w:r>
      <w:r w:rsidRPr="00BF5590">
        <w:rPr>
          <w:rFonts w:ascii="Times New Roman" w:hAnsi="Times New Roman" w:cs="Times New Roman"/>
          <w:sz w:val="24"/>
          <w:szCs w:val="24"/>
        </w:rPr>
        <w:t xml:space="preserve">. These growth factors are usually depleted soon during the cultivation process in the media due to their low shelf-life and need to be exchanged every few days. The main constraint here again is that currently the growth factors are supplied by the industries which is quite costly accounting </w:t>
      </w:r>
      <w:r>
        <w:rPr>
          <w:rFonts w:ascii="Times New Roman" w:hAnsi="Times New Roman" w:cs="Times New Roman"/>
          <w:sz w:val="24"/>
          <w:szCs w:val="24"/>
        </w:rPr>
        <w:t>for</w:t>
      </w:r>
      <w:r w:rsidRPr="00BF5590">
        <w:rPr>
          <w:rFonts w:ascii="Times New Roman" w:hAnsi="Times New Roman" w:cs="Times New Roman"/>
          <w:sz w:val="24"/>
          <w:szCs w:val="24"/>
        </w:rPr>
        <w:t xml:space="preserve"> up to 90% of the cost of cultivated meat production limiting the availability of the final product at an affordable price by the producers</w:t>
      </w:r>
      <w:r>
        <w:rPr>
          <w:rFonts w:ascii="Times New Roman" w:hAnsi="Times New Roman" w:cs="Times New Roman"/>
          <w:color w:val="FF0000"/>
          <w:sz w:val="24"/>
          <w:szCs w:val="24"/>
        </w:rPr>
        <w:t xml:space="preserve"> (</w:t>
      </w:r>
      <w:r w:rsidRPr="006B48CB">
        <w:rPr>
          <w:rFonts w:ascii="Times New Roman" w:hAnsi="Times New Roman" w:cs="Times New Roman"/>
          <w:color w:val="FF0000"/>
          <w:sz w:val="24"/>
          <w:szCs w:val="24"/>
        </w:rPr>
        <w:t>Spe</w:t>
      </w:r>
      <w:r>
        <w:rPr>
          <w:rFonts w:ascii="Times New Roman" w:hAnsi="Times New Roman" w:cs="Times New Roman"/>
          <w:color w:val="FF0000"/>
          <w:sz w:val="24"/>
          <w:szCs w:val="24"/>
        </w:rPr>
        <w:t>cht</w:t>
      </w:r>
      <w:r w:rsidRPr="006B48CB">
        <w:rPr>
          <w:rFonts w:ascii="Times New Roman" w:hAnsi="Times New Roman" w:cs="Times New Roman"/>
          <w:color w:val="FF0000"/>
          <w:sz w:val="24"/>
          <w:szCs w:val="24"/>
        </w:rPr>
        <w:t>, 2020)</w:t>
      </w:r>
      <w:r>
        <w:rPr>
          <w:rFonts w:ascii="Times New Roman" w:hAnsi="Times New Roman" w:cs="Times New Roman"/>
          <w:color w:val="FF0000"/>
          <w:sz w:val="24"/>
          <w:szCs w:val="24"/>
        </w:rPr>
        <w:t>.</w:t>
      </w:r>
    </w:p>
    <w:p w14:paraId="5CEF431D" w14:textId="77777777" w:rsidR="000F257B" w:rsidRPr="00BF5590" w:rsidRDefault="000F257B" w:rsidP="000F257B">
      <w:pPr>
        <w:spacing w:line="480" w:lineRule="auto"/>
        <w:ind w:firstLine="567"/>
        <w:jc w:val="both"/>
        <w:rPr>
          <w:rFonts w:ascii="Times New Roman" w:hAnsi="Times New Roman" w:cs="Times New Roman"/>
          <w:sz w:val="24"/>
          <w:szCs w:val="24"/>
        </w:rPr>
      </w:pPr>
      <w:r w:rsidRPr="00BF5590">
        <w:rPr>
          <w:rFonts w:ascii="Times New Roman" w:hAnsi="Times New Roman" w:cs="Times New Roman"/>
          <w:sz w:val="24"/>
          <w:szCs w:val="24"/>
        </w:rPr>
        <w:t>Efforts are being made by several researchers to accelerate the production keeping the cost of production to the minimum possible by modifying the cell growth pathway or mode of expression of the growth factors within the cell</w:t>
      </w:r>
      <w:r>
        <w:rPr>
          <w:rFonts w:ascii="Times New Roman" w:hAnsi="Times New Roman" w:cs="Times New Roman"/>
          <w:sz w:val="24"/>
          <w:szCs w:val="24"/>
        </w:rPr>
        <w:t xml:space="preserve"> </w:t>
      </w:r>
      <w:r w:rsidRPr="006C6712">
        <w:rPr>
          <w:rFonts w:ascii="Times New Roman" w:hAnsi="Times New Roman" w:cs="Times New Roman"/>
          <w:color w:val="FF0000"/>
          <w:sz w:val="24"/>
          <w:szCs w:val="24"/>
        </w:rPr>
        <w:t>(</w:t>
      </w:r>
      <w:r w:rsidRPr="006B7AA6">
        <w:rPr>
          <w:rFonts w:ascii="Times New Roman" w:hAnsi="Times New Roman" w:cs="Times New Roman"/>
          <w:color w:val="FF0000"/>
          <w:sz w:val="24"/>
          <w:szCs w:val="24"/>
        </w:rPr>
        <w:t>O’Neill</w:t>
      </w:r>
      <w:r w:rsidRPr="006C6712">
        <w:rPr>
          <w:rFonts w:ascii="Times New Roman" w:hAnsi="Times New Roman" w:cs="Times New Roman"/>
          <w:color w:val="FF0000"/>
          <w:sz w:val="24"/>
          <w:szCs w:val="24"/>
        </w:rPr>
        <w:t>, 2021)</w:t>
      </w:r>
      <w:r w:rsidRPr="00BF5590">
        <w:rPr>
          <w:rFonts w:ascii="Times New Roman" w:hAnsi="Times New Roman" w:cs="Times New Roman"/>
          <w:sz w:val="24"/>
          <w:szCs w:val="24"/>
        </w:rPr>
        <w:t xml:space="preserve">. Stout </w:t>
      </w:r>
      <w:r w:rsidRPr="004B29C0">
        <w:rPr>
          <w:rFonts w:ascii="Times New Roman" w:hAnsi="Times New Roman" w:cs="Times New Roman"/>
          <w:i/>
          <w:iCs/>
          <w:sz w:val="24"/>
          <w:szCs w:val="24"/>
        </w:rPr>
        <w:t>et al</w:t>
      </w:r>
      <w:r w:rsidRPr="00BF5590">
        <w:rPr>
          <w:rFonts w:ascii="Times New Roman" w:hAnsi="Times New Roman" w:cs="Times New Roman"/>
          <w:sz w:val="24"/>
          <w:szCs w:val="24"/>
        </w:rPr>
        <w:t xml:space="preserve">. (2024) developed a bovine muscle cell </w:t>
      </w:r>
      <w:r>
        <w:rPr>
          <w:rFonts w:ascii="Times New Roman" w:hAnsi="Times New Roman" w:cs="Times New Roman"/>
          <w:sz w:val="24"/>
          <w:szCs w:val="24"/>
        </w:rPr>
        <w:t>that</w:t>
      </w:r>
      <w:r w:rsidRPr="00BF5590">
        <w:rPr>
          <w:rFonts w:ascii="Times New Roman" w:hAnsi="Times New Roman" w:cs="Times New Roman"/>
          <w:sz w:val="24"/>
          <w:szCs w:val="24"/>
        </w:rPr>
        <w:t xml:space="preserve"> </w:t>
      </w:r>
      <w:r>
        <w:rPr>
          <w:rFonts w:ascii="Times New Roman" w:hAnsi="Times New Roman" w:cs="Times New Roman"/>
          <w:sz w:val="24"/>
          <w:szCs w:val="24"/>
        </w:rPr>
        <w:t>can</w:t>
      </w:r>
      <w:r w:rsidRPr="00BF5590">
        <w:rPr>
          <w:rFonts w:ascii="Times New Roman" w:hAnsi="Times New Roman" w:cs="Times New Roman"/>
          <w:sz w:val="24"/>
          <w:szCs w:val="24"/>
        </w:rPr>
        <w:t xml:space="preserve"> produce </w:t>
      </w:r>
      <w:r>
        <w:rPr>
          <w:rFonts w:ascii="Times New Roman" w:hAnsi="Times New Roman" w:cs="Times New Roman"/>
          <w:sz w:val="24"/>
          <w:szCs w:val="24"/>
        </w:rPr>
        <w:t>its</w:t>
      </w:r>
      <w:r w:rsidRPr="00BF5590">
        <w:rPr>
          <w:rFonts w:ascii="Times New Roman" w:hAnsi="Times New Roman" w:cs="Times New Roman"/>
          <w:sz w:val="24"/>
          <w:szCs w:val="24"/>
        </w:rPr>
        <w:t xml:space="preserve"> growth factors. </w:t>
      </w:r>
      <w:r>
        <w:rPr>
          <w:rFonts w:ascii="Times New Roman" w:hAnsi="Times New Roman" w:cs="Times New Roman"/>
          <w:sz w:val="24"/>
          <w:szCs w:val="24"/>
        </w:rPr>
        <w:t>They</w:t>
      </w:r>
      <w:r w:rsidRPr="00BF5590">
        <w:rPr>
          <w:rFonts w:ascii="Times New Roman" w:hAnsi="Times New Roman" w:cs="Times New Roman"/>
          <w:sz w:val="24"/>
          <w:szCs w:val="24"/>
        </w:rPr>
        <w:t xml:space="preserve"> also stated that the method will work for other meats based </w:t>
      </w:r>
      <w:r>
        <w:rPr>
          <w:rFonts w:ascii="Times New Roman" w:hAnsi="Times New Roman" w:cs="Times New Roman"/>
          <w:sz w:val="24"/>
          <w:szCs w:val="24"/>
        </w:rPr>
        <w:t>as</w:t>
      </w:r>
      <w:r w:rsidRPr="00BF5590">
        <w:rPr>
          <w:rFonts w:ascii="Times New Roman" w:hAnsi="Times New Roman" w:cs="Times New Roman"/>
          <w:sz w:val="24"/>
          <w:szCs w:val="24"/>
        </w:rPr>
        <w:t xml:space="preserve"> fish, poultry, and pork. This advancement has given hope for cultured meat technology to bring closer to seeing cultivated meat at affordable prices in supermarket</w:t>
      </w:r>
      <w:r>
        <w:rPr>
          <w:rFonts w:ascii="Times New Roman" w:hAnsi="Times New Roman" w:cs="Times New Roman"/>
          <w:sz w:val="24"/>
          <w:szCs w:val="24"/>
        </w:rPr>
        <w:t>s</w:t>
      </w:r>
      <w:r w:rsidRPr="00BF5590">
        <w:rPr>
          <w:rFonts w:ascii="Times New Roman" w:hAnsi="Times New Roman" w:cs="Times New Roman"/>
          <w:sz w:val="24"/>
          <w:szCs w:val="24"/>
        </w:rPr>
        <w:t xml:space="preserve"> </w:t>
      </w:r>
      <w:r>
        <w:rPr>
          <w:rFonts w:ascii="Times New Roman" w:hAnsi="Times New Roman" w:cs="Times New Roman"/>
          <w:sz w:val="24"/>
          <w:szCs w:val="24"/>
        </w:rPr>
        <w:t>shortly</w:t>
      </w:r>
      <w:r w:rsidRPr="00BF5590">
        <w:rPr>
          <w:rFonts w:ascii="Times New Roman" w:hAnsi="Times New Roman" w:cs="Times New Roman"/>
          <w:sz w:val="24"/>
          <w:szCs w:val="24"/>
        </w:rPr>
        <w:t>.</w:t>
      </w:r>
    </w:p>
    <w:p w14:paraId="61EE8A92" w14:textId="77777777" w:rsidR="000F257B" w:rsidRDefault="000F257B" w:rsidP="000F257B">
      <w:pPr>
        <w:spacing w:line="480" w:lineRule="auto"/>
        <w:ind w:firstLine="567"/>
        <w:jc w:val="both"/>
        <w:rPr>
          <w:rFonts w:ascii="Times New Roman" w:hAnsi="Times New Roman" w:cs="Times New Roman"/>
          <w:b/>
          <w:bCs/>
          <w:sz w:val="24"/>
          <w:szCs w:val="24"/>
        </w:rPr>
      </w:pPr>
      <w:r w:rsidRPr="00BF5590">
        <w:rPr>
          <w:rFonts w:ascii="Times New Roman" w:hAnsi="Times New Roman" w:cs="Times New Roman"/>
          <w:sz w:val="24"/>
          <w:szCs w:val="24"/>
        </w:rPr>
        <w:t>Biomaterial substrate</w:t>
      </w:r>
      <w:r>
        <w:rPr>
          <w:rFonts w:ascii="Times New Roman" w:hAnsi="Times New Roman" w:cs="Times New Roman"/>
          <w:sz w:val="24"/>
          <w:szCs w:val="24"/>
        </w:rPr>
        <w:t>s</w:t>
      </w:r>
      <w:r w:rsidRPr="00BF5590">
        <w:rPr>
          <w:rFonts w:ascii="Times New Roman" w:hAnsi="Times New Roman" w:cs="Times New Roman"/>
          <w:sz w:val="24"/>
          <w:szCs w:val="24"/>
        </w:rPr>
        <w:t xml:space="preserve"> like scaffold</w:t>
      </w:r>
      <w:r>
        <w:rPr>
          <w:rFonts w:ascii="Times New Roman" w:hAnsi="Times New Roman" w:cs="Times New Roman"/>
          <w:sz w:val="24"/>
          <w:szCs w:val="24"/>
        </w:rPr>
        <w:t>s</w:t>
      </w:r>
      <w:r w:rsidRPr="00BF5590">
        <w:rPr>
          <w:rFonts w:ascii="Times New Roman" w:hAnsi="Times New Roman" w:cs="Times New Roman"/>
          <w:sz w:val="24"/>
          <w:szCs w:val="24"/>
        </w:rPr>
        <w:t>, microcarrier</w:t>
      </w:r>
      <w:r>
        <w:rPr>
          <w:rFonts w:ascii="Times New Roman" w:hAnsi="Times New Roman" w:cs="Times New Roman"/>
          <w:sz w:val="24"/>
          <w:szCs w:val="24"/>
        </w:rPr>
        <w:t>s</w:t>
      </w:r>
      <w:r w:rsidRPr="00BF5590">
        <w:rPr>
          <w:rFonts w:ascii="Times New Roman" w:hAnsi="Times New Roman" w:cs="Times New Roman"/>
          <w:sz w:val="24"/>
          <w:szCs w:val="24"/>
        </w:rPr>
        <w:t>, or film</w:t>
      </w:r>
      <w:r>
        <w:rPr>
          <w:rFonts w:ascii="Times New Roman" w:hAnsi="Times New Roman" w:cs="Times New Roman"/>
          <w:sz w:val="24"/>
          <w:szCs w:val="24"/>
        </w:rPr>
        <w:t>s</w:t>
      </w:r>
      <w:r w:rsidRPr="00BF5590">
        <w:rPr>
          <w:rFonts w:ascii="Times New Roman" w:hAnsi="Times New Roman" w:cs="Times New Roman"/>
          <w:sz w:val="24"/>
          <w:szCs w:val="24"/>
        </w:rPr>
        <w:t xml:space="preserve"> are utilized for seeding the muscle cells and further cell proliferation to grow into tissue structures and texture</w:t>
      </w:r>
      <w:r>
        <w:rPr>
          <w:rFonts w:ascii="Times New Roman" w:hAnsi="Times New Roman" w:cs="Times New Roman"/>
          <w:sz w:val="24"/>
          <w:szCs w:val="24"/>
        </w:rPr>
        <w:t>s</w:t>
      </w:r>
      <w:r w:rsidRPr="00BF5590">
        <w:rPr>
          <w:rFonts w:ascii="Times New Roman" w:hAnsi="Times New Roman" w:cs="Times New Roman"/>
          <w:sz w:val="24"/>
          <w:szCs w:val="24"/>
        </w:rPr>
        <w:t xml:space="preserve"> similar to conventional meat</w:t>
      </w:r>
      <w:r>
        <w:rPr>
          <w:rFonts w:ascii="Times New Roman" w:hAnsi="Times New Roman" w:cs="Times New Roman"/>
          <w:sz w:val="24"/>
          <w:szCs w:val="24"/>
        </w:rPr>
        <w:t xml:space="preserve"> </w:t>
      </w:r>
      <w:r w:rsidRPr="00353CC1">
        <w:rPr>
          <w:rFonts w:ascii="Times New Roman" w:hAnsi="Times New Roman" w:cs="Times New Roman"/>
          <w:color w:val="FF0000"/>
          <w:sz w:val="24"/>
          <w:szCs w:val="24"/>
        </w:rPr>
        <w:t xml:space="preserve">(Lu </w:t>
      </w:r>
      <w:r w:rsidRPr="00353CC1">
        <w:rPr>
          <w:rFonts w:ascii="Times New Roman" w:hAnsi="Times New Roman" w:cs="Times New Roman"/>
          <w:i/>
          <w:iCs/>
          <w:color w:val="FF0000"/>
          <w:sz w:val="24"/>
          <w:szCs w:val="24"/>
        </w:rPr>
        <w:t>et al.,</w:t>
      </w:r>
      <w:r w:rsidRPr="00353CC1">
        <w:rPr>
          <w:rFonts w:ascii="Times New Roman" w:hAnsi="Times New Roman" w:cs="Times New Roman"/>
          <w:color w:val="FF0000"/>
          <w:sz w:val="24"/>
          <w:szCs w:val="24"/>
        </w:rPr>
        <w:t xml:space="preserve"> 2022). </w:t>
      </w:r>
      <w:r w:rsidRPr="00BF5590">
        <w:rPr>
          <w:rFonts w:ascii="Times New Roman" w:hAnsi="Times New Roman" w:cs="Times New Roman"/>
          <w:sz w:val="24"/>
          <w:szCs w:val="24"/>
        </w:rPr>
        <w:t xml:space="preserve">Their availability and cost are also the key factors for </w:t>
      </w:r>
      <w:r>
        <w:rPr>
          <w:rFonts w:ascii="Times New Roman" w:hAnsi="Times New Roman" w:cs="Times New Roman"/>
          <w:sz w:val="24"/>
          <w:szCs w:val="24"/>
        </w:rPr>
        <w:t xml:space="preserve">the </w:t>
      </w:r>
      <w:r w:rsidRPr="00BF5590">
        <w:rPr>
          <w:rFonts w:ascii="Times New Roman" w:hAnsi="Times New Roman" w:cs="Times New Roman"/>
          <w:sz w:val="24"/>
          <w:szCs w:val="24"/>
        </w:rPr>
        <w:t>production of cultured meat. They can be derived from plants, microorganisms, animals</w:t>
      </w:r>
      <w:r>
        <w:rPr>
          <w:rFonts w:ascii="Times New Roman" w:hAnsi="Times New Roman" w:cs="Times New Roman"/>
          <w:sz w:val="24"/>
          <w:szCs w:val="24"/>
        </w:rPr>
        <w:t>,</w:t>
      </w:r>
      <w:r w:rsidRPr="00BF5590">
        <w:rPr>
          <w:rFonts w:ascii="Times New Roman" w:hAnsi="Times New Roman" w:cs="Times New Roman"/>
          <w:sz w:val="24"/>
          <w:szCs w:val="24"/>
        </w:rPr>
        <w:t xml:space="preserve"> and </w:t>
      </w:r>
      <w:r w:rsidRPr="00BF5590">
        <w:rPr>
          <w:rFonts w:ascii="Times New Roman" w:hAnsi="Times New Roman" w:cs="Times New Roman"/>
          <w:sz w:val="24"/>
          <w:szCs w:val="24"/>
        </w:rPr>
        <w:lastRenderedPageBreak/>
        <w:t>synthetic polymers</w:t>
      </w:r>
      <w:r>
        <w:rPr>
          <w:rFonts w:ascii="Times New Roman" w:hAnsi="Times New Roman" w:cs="Times New Roman"/>
          <w:sz w:val="24"/>
          <w:szCs w:val="24"/>
        </w:rPr>
        <w:t xml:space="preserve"> </w:t>
      </w:r>
      <w:r w:rsidRPr="008C2427">
        <w:rPr>
          <w:rFonts w:ascii="Times New Roman" w:hAnsi="Times New Roman" w:cs="Times New Roman"/>
          <w:color w:val="FF0000"/>
          <w:sz w:val="24"/>
          <w:szCs w:val="24"/>
        </w:rPr>
        <w:t>(</w:t>
      </w:r>
      <w:r w:rsidRPr="00E95B97">
        <w:rPr>
          <w:rFonts w:ascii="Times New Roman" w:hAnsi="Times New Roman" w:cs="Times New Roman"/>
          <w:color w:val="FF0000"/>
          <w:sz w:val="24"/>
          <w:szCs w:val="24"/>
        </w:rPr>
        <w:t>Fasciano</w:t>
      </w:r>
      <w:r w:rsidRPr="008C2427">
        <w:rPr>
          <w:rFonts w:ascii="Times New Roman" w:hAnsi="Times New Roman" w:cs="Times New Roman"/>
          <w:color w:val="FF0000"/>
          <w:sz w:val="24"/>
          <w:szCs w:val="24"/>
        </w:rPr>
        <w:t xml:space="preserve"> </w:t>
      </w:r>
      <w:r w:rsidRPr="00353CC1">
        <w:rPr>
          <w:rFonts w:ascii="Times New Roman" w:hAnsi="Times New Roman" w:cs="Times New Roman"/>
          <w:i/>
          <w:iCs/>
          <w:color w:val="FF0000"/>
          <w:sz w:val="24"/>
          <w:szCs w:val="24"/>
        </w:rPr>
        <w:t>et al</w:t>
      </w:r>
      <w:r w:rsidRPr="008C2427">
        <w:rPr>
          <w:rFonts w:ascii="Times New Roman" w:hAnsi="Times New Roman" w:cs="Times New Roman"/>
          <w:color w:val="FF0000"/>
          <w:sz w:val="24"/>
          <w:szCs w:val="24"/>
        </w:rPr>
        <w:t>., 2024</w:t>
      </w:r>
      <w:r>
        <w:rPr>
          <w:rFonts w:ascii="Times New Roman" w:hAnsi="Times New Roman" w:cs="Times New Roman"/>
          <w:sz w:val="24"/>
          <w:szCs w:val="24"/>
        </w:rPr>
        <w:t>)</w:t>
      </w:r>
      <w:r w:rsidRPr="00BF5590">
        <w:rPr>
          <w:rFonts w:ascii="Times New Roman" w:hAnsi="Times New Roman" w:cs="Times New Roman"/>
          <w:sz w:val="24"/>
          <w:szCs w:val="24"/>
        </w:rPr>
        <w:t xml:space="preserve">. Xiang </w:t>
      </w:r>
      <w:r w:rsidRPr="004B29C0">
        <w:rPr>
          <w:rFonts w:ascii="Times New Roman" w:hAnsi="Times New Roman" w:cs="Times New Roman"/>
          <w:i/>
          <w:iCs/>
          <w:sz w:val="24"/>
          <w:szCs w:val="24"/>
        </w:rPr>
        <w:t>et al.,</w:t>
      </w:r>
      <w:r w:rsidRPr="00BF5590">
        <w:rPr>
          <w:rFonts w:ascii="Times New Roman" w:hAnsi="Times New Roman" w:cs="Times New Roman"/>
          <w:sz w:val="24"/>
          <w:szCs w:val="24"/>
        </w:rPr>
        <w:t xml:space="preserve"> 2023 have fabricated several edible and biodegradable scaffold biomaterial film</w:t>
      </w:r>
      <w:r>
        <w:rPr>
          <w:rFonts w:ascii="Times New Roman" w:hAnsi="Times New Roman" w:cs="Times New Roman"/>
          <w:sz w:val="24"/>
          <w:szCs w:val="24"/>
        </w:rPr>
        <w:t>s</w:t>
      </w:r>
      <w:r w:rsidRPr="00BF5590">
        <w:rPr>
          <w:rFonts w:ascii="Times New Roman" w:hAnsi="Times New Roman" w:cs="Times New Roman"/>
          <w:sz w:val="24"/>
          <w:szCs w:val="24"/>
        </w:rPr>
        <w:t xml:space="preserve"> such as </w:t>
      </w:r>
      <w:proofErr w:type="spellStart"/>
      <w:r w:rsidRPr="00BF5590">
        <w:rPr>
          <w:rFonts w:ascii="Times New Roman" w:hAnsi="Times New Roman" w:cs="Times New Roman"/>
          <w:sz w:val="24"/>
          <w:szCs w:val="24"/>
        </w:rPr>
        <w:t>gelatin</w:t>
      </w:r>
      <w:proofErr w:type="spellEnd"/>
      <w:r w:rsidRPr="00BF5590">
        <w:rPr>
          <w:rFonts w:ascii="Times New Roman" w:hAnsi="Times New Roman" w:cs="Times New Roman"/>
          <w:sz w:val="24"/>
          <w:szCs w:val="24"/>
        </w:rPr>
        <w:t xml:space="preserve">, soy, glutenin, zein, cellulose, alginate, konjac gum, </w:t>
      </w:r>
      <w:r>
        <w:rPr>
          <w:rFonts w:ascii="Times New Roman" w:hAnsi="Times New Roman" w:cs="Times New Roman"/>
          <w:sz w:val="24"/>
          <w:szCs w:val="24"/>
        </w:rPr>
        <w:t xml:space="preserve">and </w:t>
      </w:r>
      <w:r w:rsidRPr="00BF5590">
        <w:rPr>
          <w:rFonts w:ascii="Times New Roman" w:hAnsi="Times New Roman" w:cs="Times New Roman"/>
          <w:sz w:val="24"/>
          <w:szCs w:val="24"/>
        </w:rPr>
        <w:t xml:space="preserve">chitosan and compared their properties. They found that the protein-based films-glutenin and zein provided better adhesion, proliferation and differentiation, </w:t>
      </w:r>
      <w:r>
        <w:rPr>
          <w:rFonts w:ascii="Times New Roman" w:hAnsi="Times New Roman" w:cs="Times New Roman"/>
          <w:sz w:val="24"/>
          <w:szCs w:val="24"/>
        </w:rPr>
        <w:t xml:space="preserve">and </w:t>
      </w:r>
      <w:r w:rsidRPr="00BF5590">
        <w:rPr>
          <w:rFonts w:ascii="Times New Roman" w:hAnsi="Times New Roman" w:cs="Times New Roman"/>
          <w:sz w:val="24"/>
          <w:szCs w:val="24"/>
        </w:rPr>
        <w:t xml:space="preserve">mechanical properties of the bovine and murine cells which showed a promising material to be used for cultivated meat production. Wei </w:t>
      </w:r>
      <w:r w:rsidRPr="004B29C0">
        <w:rPr>
          <w:rFonts w:ascii="Times New Roman" w:hAnsi="Times New Roman" w:cs="Times New Roman"/>
          <w:i/>
          <w:iCs/>
          <w:sz w:val="24"/>
          <w:szCs w:val="24"/>
        </w:rPr>
        <w:t>et al</w:t>
      </w:r>
      <w:r w:rsidRPr="00BF5590">
        <w:rPr>
          <w:rFonts w:ascii="Times New Roman" w:hAnsi="Times New Roman" w:cs="Times New Roman"/>
          <w:sz w:val="24"/>
          <w:szCs w:val="24"/>
        </w:rPr>
        <w:t xml:space="preserve">. (2023) developed a soy protein amyloid fibril scaffold and demonstrated their potential to be utilized for cultivating meat due to their proliferation and differentiation ability without any cell adhesive or coatings. A recent study by Santos </w:t>
      </w:r>
      <w:r w:rsidRPr="004B29C0">
        <w:rPr>
          <w:rFonts w:ascii="Times New Roman" w:hAnsi="Times New Roman" w:cs="Times New Roman"/>
          <w:i/>
          <w:iCs/>
          <w:sz w:val="24"/>
          <w:szCs w:val="24"/>
        </w:rPr>
        <w:t>et al</w:t>
      </w:r>
      <w:r w:rsidRPr="00BF5590">
        <w:rPr>
          <w:rFonts w:ascii="Times New Roman" w:hAnsi="Times New Roman" w:cs="Times New Roman"/>
          <w:sz w:val="24"/>
          <w:szCs w:val="24"/>
        </w:rPr>
        <w:t>. (2024) reports on random cellulose acetate</w:t>
      </w:r>
      <w:r>
        <w:rPr>
          <w:rFonts w:ascii="Times New Roman" w:hAnsi="Times New Roman" w:cs="Times New Roman"/>
          <w:sz w:val="24"/>
          <w:szCs w:val="24"/>
        </w:rPr>
        <w:t xml:space="preserve"> nanofibers</w:t>
      </w:r>
      <w:r w:rsidRPr="00BF5590">
        <w:rPr>
          <w:rFonts w:ascii="Times New Roman" w:hAnsi="Times New Roman" w:cs="Times New Roman"/>
          <w:sz w:val="24"/>
          <w:szCs w:val="24"/>
        </w:rPr>
        <w:t xml:space="preserve"> scaffold as a promising and remarkable potential solution for cultivating and producing thick muscle tissue of different cell lines without the need </w:t>
      </w:r>
      <w:r>
        <w:rPr>
          <w:rFonts w:ascii="Times New Roman" w:hAnsi="Times New Roman" w:cs="Times New Roman"/>
          <w:sz w:val="24"/>
          <w:szCs w:val="24"/>
        </w:rPr>
        <w:t>for</w:t>
      </w:r>
      <w:r w:rsidRPr="00BF5590">
        <w:rPr>
          <w:rFonts w:ascii="Times New Roman" w:hAnsi="Times New Roman" w:cs="Times New Roman"/>
          <w:sz w:val="24"/>
          <w:szCs w:val="24"/>
        </w:rPr>
        <w:t xml:space="preserve"> surface treatment or coating treatment due to their porous nature and its ability to induce differentiation, high cell viability upon stacking.</w:t>
      </w:r>
      <w:r>
        <w:rPr>
          <w:rFonts w:ascii="Times New Roman" w:hAnsi="Times New Roman" w:cs="Times New Roman"/>
          <w:b/>
          <w:bCs/>
          <w:sz w:val="24"/>
          <w:szCs w:val="24"/>
        </w:rPr>
        <w:t xml:space="preserve"> </w:t>
      </w:r>
    </w:p>
    <w:p w14:paraId="1746F77B" w14:textId="77777777" w:rsidR="000F257B" w:rsidRPr="00097D04" w:rsidRDefault="000F257B" w:rsidP="000F257B">
      <w:pPr>
        <w:spacing w:line="480" w:lineRule="auto"/>
        <w:rPr>
          <w:rFonts w:ascii="Times New Roman" w:hAnsi="Times New Roman" w:cs="Times New Roman"/>
          <w:b/>
          <w:bCs/>
          <w:sz w:val="24"/>
          <w:szCs w:val="24"/>
        </w:rPr>
      </w:pPr>
      <w:r w:rsidRPr="00097D04">
        <w:rPr>
          <w:rFonts w:ascii="Times New Roman" w:hAnsi="Times New Roman" w:cs="Times New Roman"/>
          <w:b/>
          <w:bCs/>
          <w:sz w:val="24"/>
          <w:szCs w:val="24"/>
        </w:rPr>
        <w:t>Regulatory legislation</w:t>
      </w:r>
    </w:p>
    <w:p w14:paraId="1890E781" w14:textId="77777777" w:rsidR="000F257B" w:rsidRPr="00780942" w:rsidRDefault="000F257B" w:rsidP="000F257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Many new processes or cultured meat products are developed by different companies but the main focus is the safety concerns which will serve as the main turning point of overall acceptability. Therefore, before being open for sale regulations for the approval of such products by different concerned food agencies need to be made. In the USA, both the FDA (Food and Drug Administration) and USDA (United States Department of Agriculture) has joined hands in the regulation of cultivated meat </w:t>
      </w:r>
      <w:r w:rsidRPr="000F195F">
        <w:rPr>
          <w:rFonts w:ascii="Times New Roman" w:hAnsi="Times New Roman" w:cs="Times New Roman"/>
          <w:color w:val="FF0000"/>
          <w:sz w:val="24"/>
          <w:szCs w:val="24"/>
        </w:rPr>
        <w:t xml:space="preserve">(Gottlieb, 2018). </w:t>
      </w:r>
      <w:r>
        <w:rPr>
          <w:rFonts w:ascii="Times New Roman" w:hAnsi="Times New Roman" w:cs="Times New Roman"/>
          <w:sz w:val="24"/>
          <w:szCs w:val="24"/>
        </w:rPr>
        <w:t xml:space="preserve">Singapore Food Agency has also published food safety assessment guidelines regarding cultivated meat </w:t>
      </w:r>
      <w:r w:rsidRPr="00585CD9">
        <w:rPr>
          <w:rFonts w:ascii="Times New Roman" w:hAnsi="Times New Roman" w:cs="Times New Roman"/>
          <w:color w:val="FF0000"/>
          <w:sz w:val="24"/>
          <w:szCs w:val="24"/>
        </w:rPr>
        <w:t>(S</w:t>
      </w:r>
      <w:r>
        <w:rPr>
          <w:rFonts w:ascii="Times New Roman" w:hAnsi="Times New Roman" w:cs="Times New Roman"/>
          <w:color w:val="FF0000"/>
          <w:sz w:val="24"/>
          <w:szCs w:val="24"/>
        </w:rPr>
        <w:t xml:space="preserve">ingapore </w:t>
      </w:r>
      <w:r w:rsidRPr="00585CD9">
        <w:rPr>
          <w:rFonts w:ascii="Times New Roman" w:hAnsi="Times New Roman" w:cs="Times New Roman"/>
          <w:color w:val="FF0000"/>
          <w:sz w:val="24"/>
          <w:szCs w:val="24"/>
        </w:rPr>
        <w:t>F</w:t>
      </w:r>
      <w:r>
        <w:rPr>
          <w:rFonts w:ascii="Times New Roman" w:hAnsi="Times New Roman" w:cs="Times New Roman"/>
          <w:color w:val="FF0000"/>
          <w:sz w:val="24"/>
          <w:szCs w:val="24"/>
        </w:rPr>
        <w:t xml:space="preserve">ood </w:t>
      </w:r>
      <w:r w:rsidRPr="00585CD9">
        <w:rPr>
          <w:rFonts w:ascii="Times New Roman" w:hAnsi="Times New Roman" w:cs="Times New Roman"/>
          <w:color w:val="FF0000"/>
          <w:sz w:val="24"/>
          <w:szCs w:val="24"/>
        </w:rPr>
        <w:t>A</w:t>
      </w:r>
      <w:r>
        <w:rPr>
          <w:rFonts w:ascii="Times New Roman" w:hAnsi="Times New Roman" w:cs="Times New Roman"/>
          <w:color w:val="FF0000"/>
          <w:sz w:val="24"/>
          <w:szCs w:val="24"/>
        </w:rPr>
        <w:t>gency</w:t>
      </w:r>
      <w:r w:rsidRPr="00585CD9">
        <w:rPr>
          <w:rFonts w:ascii="Times New Roman" w:hAnsi="Times New Roman" w:cs="Times New Roman"/>
          <w:color w:val="FF0000"/>
          <w:sz w:val="24"/>
          <w:szCs w:val="24"/>
        </w:rPr>
        <w:t>, 2022)</w:t>
      </w:r>
      <w:r>
        <w:rPr>
          <w:rFonts w:ascii="Times New Roman" w:hAnsi="Times New Roman" w:cs="Times New Roman"/>
          <w:sz w:val="24"/>
          <w:szCs w:val="24"/>
        </w:rPr>
        <w:t xml:space="preserve">. A more recent report on the prohibition of the production, import, and export of food derived from animal cells has emerged from the Italian government due to their robust regulatory process which may hold back the progress of cultivated meat technology and its future research and development activities </w:t>
      </w:r>
      <w:r w:rsidRPr="003E5665">
        <w:rPr>
          <w:rFonts w:ascii="Times New Roman" w:hAnsi="Times New Roman" w:cs="Times New Roman"/>
          <w:color w:val="FF0000"/>
          <w:sz w:val="24"/>
          <w:szCs w:val="24"/>
        </w:rPr>
        <w:t>(G</w:t>
      </w:r>
      <w:r>
        <w:rPr>
          <w:rFonts w:ascii="Times New Roman" w:hAnsi="Times New Roman" w:cs="Times New Roman"/>
          <w:color w:val="FF0000"/>
          <w:sz w:val="24"/>
          <w:szCs w:val="24"/>
        </w:rPr>
        <w:t>ood Food Institute Europe</w:t>
      </w:r>
      <w:r w:rsidRPr="003E5665">
        <w:rPr>
          <w:rFonts w:ascii="Times New Roman" w:hAnsi="Times New Roman" w:cs="Times New Roman"/>
          <w:color w:val="FF0000"/>
          <w:sz w:val="24"/>
          <w:szCs w:val="24"/>
        </w:rPr>
        <w:t xml:space="preserve">, 2023). </w:t>
      </w:r>
    </w:p>
    <w:p w14:paraId="0A0DEDB9" w14:textId="77777777" w:rsidR="000F257B" w:rsidRDefault="000F257B" w:rsidP="000F257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Consumer acceptance</w:t>
      </w:r>
    </w:p>
    <w:p w14:paraId="53658BFA" w14:textId="77777777" w:rsidR="000F257B" w:rsidRDefault="000F257B" w:rsidP="000F257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The w</w:t>
      </w:r>
      <w:r w:rsidRPr="008A3BF0">
        <w:rPr>
          <w:rFonts w:ascii="Times New Roman" w:hAnsi="Times New Roman" w:cs="Times New Roman"/>
          <w:sz w:val="24"/>
          <w:szCs w:val="24"/>
        </w:rPr>
        <w:t xml:space="preserve">illingness to switch to cultured or cultivated meat from conventional meat without prior knowledge of consumption history is not an easy decision to take into consideration by </w:t>
      </w:r>
      <w:r>
        <w:rPr>
          <w:rFonts w:ascii="Times New Roman" w:hAnsi="Times New Roman" w:cs="Times New Roman"/>
          <w:sz w:val="24"/>
          <w:szCs w:val="24"/>
        </w:rPr>
        <w:t xml:space="preserve">the </w:t>
      </w:r>
      <w:r w:rsidRPr="008A3BF0">
        <w:rPr>
          <w:rFonts w:ascii="Times New Roman" w:hAnsi="Times New Roman" w:cs="Times New Roman"/>
          <w:sz w:val="24"/>
          <w:szCs w:val="24"/>
        </w:rPr>
        <w:t xml:space="preserve">vast majority of </w:t>
      </w:r>
      <w:r>
        <w:rPr>
          <w:rFonts w:ascii="Times New Roman" w:hAnsi="Times New Roman" w:cs="Times New Roman"/>
          <w:sz w:val="24"/>
          <w:szCs w:val="24"/>
        </w:rPr>
        <w:t xml:space="preserve">the </w:t>
      </w:r>
      <w:r w:rsidRPr="008A3BF0">
        <w:rPr>
          <w:rFonts w:ascii="Times New Roman" w:hAnsi="Times New Roman" w:cs="Times New Roman"/>
          <w:sz w:val="24"/>
          <w:szCs w:val="24"/>
        </w:rPr>
        <w:t>population. However, giving awareness considering the benefits it may provide in terms of quality (taste, appearance, tenderness) and nutrition similar to conventional meat, animal welfare, risk of emerging infectious diseases associated with the live animals,</w:t>
      </w:r>
      <w:r>
        <w:rPr>
          <w:rFonts w:ascii="Times New Roman" w:hAnsi="Times New Roman" w:cs="Times New Roman"/>
          <w:sz w:val="24"/>
          <w:szCs w:val="24"/>
        </w:rPr>
        <w:t xml:space="preserve"> relatively low impact on the environment</w:t>
      </w:r>
      <w:r w:rsidRPr="008A3BF0">
        <w:rPr>
          <w:rFonts w:ascii="Times New Roman" w:hAnsi="Times New Roman" w:cs="Times New Roman"/>
          <w:sz w:val="24"/>
          <w:szCs w:val="24"/>
        </w:rPr>
        <w:t xml:space="preserve"> can help facilitate the acceptance level</w:t>
      </w:r>
      <w:r>
        <w:rPr>
          <w:rFonts w:ascii="Times New Roman" w:hAnsi="Times New Roman" w:cs="Times New Roman"/>
          <w:sz w:val="24"/>
          <w:szCs w:val="24"/>
        </w:rPr>
        <w:t xml:space="preserve"> </w:t>
      </w:r>
      <w:r w:rsidRPr="000D2931">
        <w:rPr>
          <w:rFonts w:ascii="Times New Roman" w:hAnsi="Times New Roman" w:cs="Times New Roman"/>
          <w:color w:val="FF0000"/>
          <w:sz w:val="24"/>
          <w:szCs w:val="24"/>
        </w:rPr>
        <w:t>(Bryant &amp; Barnett, 2018)</w:t>
      </w:r>
      <w:r w:rsidRPr="008A3BF0">
        <w:rPr>
          <w:rFonts w:ascii="Times New Roman" w:hAnsi="Times New Roman" w:cs="Times New Roman"/>
          <w:sz w:val="24"/>
          <w:szCs w:val="24"/>
        </w:rPr>
        <w:t>. Having said that doubt and fear may still be present among food neophobia due to the unnatural process of meat cultivation in the laboratory</w:t>
      </w:r>
      <w:r>
        <w:rPr>
          <w:rFonts w:ascii="Times New Roman" w:hAnsi="Times New Roman" w:cs="Times New Roman"/>
          <w:sz w:val="24"/>
          <w:szCs w:val="24"/>
        </w:rPr>
        <w:t xml:space="preserve"> due to their limited knowledge and opportunity </w:t>
      </w:r>
      <w:r w:rsidRPr="00302391">
        <w:rPr>
          <w:rFonts w:ascii="Times New Roman" w:hAnsi="Times New Roman" w:cs="Times New Roman"/>
          <w:color w:val="FF0000"/>
          <w:sz w:val="24"/>
          <w:szCs w:val="24"/>
        </w:rPr>
        <w:t>(</w:t>
      </w:r>
      <w:proofErr w:type="spellStart"/>
      <w:r w:rsidRPr="00302391">
        <w:rPr>
          <w:rFonts w:ascii="Times New Roman" w:hAnsi="Times New Roman" w:cs="Times New Roman"/>
          <w:color w:val="FF0000"/>
          <w:sz w:val="24"/>
          <w:szCs w:val="24"/>
        </w:rPr>
        <w:t>Szejda</w:t>
      </w:r>
      <w:proofErr w:type="spellEnd"/>
      <w:r w:rsidRPr="00302391">
        <w:rPr>
          <w:rFonts w:ascii="Times New Roman" w:hAnsi="Times New Roman" w:cs="Times New Roman"/>
          <w:color w:val="FF0000"/>
          <w:sz w:val="24"/>
          <w:szCs w:val="24"/>
        </w:rPr>
        <w:t>, 2021)</w:t>
      </w:r>
      <w:r>
        <w:rPr>
          <w:rFonts w:ascii="Times New Roman" w:hAnsi="Times New Roman" w:cs="Times New Roman"/>
          <w:sz w:val="24"/>
          <w:szCs w:val="24"/>
        </w:rPr>
        <w:t xml:space="preserve">. A quantitative study was conducted by Silva and Pereira (2022) with 304 Brazilian consumers to find the factors affecting the consumer's intention to purchase cultivated meat. Results showed that clean production and food safety favoured them to purchase the cultivated meat but the naturalness and food neophobia had a negative influence on buying intention. A nationwide survey conducted by Fu </w:t>
      </w:r>
      <w:r w:rsidRPr="004B29C0">
        <w:rPr>
          <w:rFonts w:ascii="Times New Roman" w:hAnsi="Times New Roman" w:cs="Times New Roman"/>
          <w:i/>
          <w:iCs/>
          <w:sz w:val="24"/>
          <w:szCs w:val="24"/>
        </w:rPr>
        <w:t>et al</w:t>
      </w:r>
      <w:r>
        <w:rPr>
          <w:rFonts w:ascii="Times New Roman" w:hAnsi="Times New Roman" w:cs="Times New Roman"/>
          <w:sz w:val="24"/>
          <w:szCs w:val="24"/>
        </w:rPr>
        <w:t xml:space="preserve">. (2023) from 410 U.S. consumers confirmed that 50% of the participants strongly agree with the fact that cultivated meat is unnatural. However, unnaturalness was not the main inhibitor to acceptance but food neophobia. They suggested that consumers should be educated on the science behind the production, its potential benefits, and sustainability appeal to enhance the acceptance. Similar results were found from another survey conducted by Baum </w:t>
      </w:r>
      <w:r w:rsidRPr="004B29C0">
        <w:rPr>
          <w:rFonts w:ascii="Times New Roman" w:hAnsi="Times New Roman" w:cs="Times New Roman"/>
          <w:i/>
          <w:iCs/>
          <w:sz w:val="24"/>
          <w:szCs w:val="24"/>
        </w:rPr>
        <w:t>et al</w:t>
      </w:r>
      <w:r>
        <w:rPr>
          <w:rFonts w:ascii="Times New Roman" w:hAnsi="Times New Roman" w:cs="Times New Roman"/>
          <w:sz w:val="24"/>
          <w:szCs w:val="24"/>
        </w:rPr>
        <w:t>. (2023) from 727 German consumers where food technology neophobia was the main significant factor inhibiting acceptance.</w:t>
      </w:r>
    </w:p>
    <w:p w14:paraId="79B7D161" w14:textId="77777777" w:rsidR="000F257B" w:rsidRDefault="000F257B" w:rsidP="000F257B">
      <w:pPr>
        <w:spacing w:line="480" w:lineRule="auto"/>
        <w:jc w:val="both"/>
        <w:rPr>
          <w:rFonts w:ascii="Times New Roman" w:hAnsi="Times New Roman" w:cs="Times New Roman"/>
          <w:b/>
          <w:bCs/>
          <w:sz w:val="24"/>
          <w:szCs w:val="24"/>
        </w:rPr>
      </w:pPr>
      <w:r w:rsidRPr="00B54B6E">
        <w:rPr>
          <w:rFonts w:ascii="Times New Roman" w:hAnsi="Times New Roman" w:cs="Times New Roman"/>
          <w:b/>
          <w:bCs/>
          <w:sz w:val="24"/>
          <w:szCs w:val="24"/>
        </w:rPr>
        <w:t>Future strategy</w:t>
      </w:r>
    </w:p>
    <w:p w14:paraId="1BE87518" w14:textId="7B7BF5EC" w:rsidR="000F257B" w:rsidRPr="00780942" w:rsidRDefault="000F257B" w:rsidP="000F257B">
      <w:pPr>
        <w:spacing w:line="480" w:lineRule="auto"/>
        <w:ind w:firstLine="567"/>
        <w:jc w:val="both"/>
        <w:rPr>
          <w:rFonts w:ascii="Times New Roman" w:hAnsi="Times New Roman" w:cs="Times New Roman"/>
          <w:sz w:val="24"/>
          <w:szCs w:val="24"/>
        </w:rPr>
      </w:pPr>
      <w:r w:rsidRPr="006B2810">
        <w:rPr>
          <w:rFonts w:ascii="Times New Roman" w:hAnsi="Times New Roman" w:cs="Times New Roman"/>
          <w:sz w:val="24"/>
          <w:szCs w:val="24"/>
        </w:rPr>
        <w:t xml:space="preserve">Consumer acceptance is the </w:t>
      </w:r>
      <w:r>
        <w:rPr>
          <w:rFonts w:ascii="Times New Roman" w:hAnsi="Times New Roman" w:cs="Times New Roman"/>
          <w:sz w:val="24"/>
          <w:szCs w:val="24"/>
        </w:rPr>
        <w:t xml:space="preserve">main target to deal with to achieve widespread commercialization of cultivated meat </w:t>
      </w:r>
      <w:r w:rsidR="00604B54">
        <w:rPr>
          <w:rFonts w:ascii="Times New Roman" w:hAnsi="Times New Roman" w:cs="Times New Roman"/>
          <w:color w:val="FF0000"/>
          <w:sz w:val="24"/>
          <w:szCs w:val="24"/>
        </w:rPr>
        <w:t>(Bryant and</w:t>
      </w:r>
      <w:r w:rsidRPr="00353CC1">
        <w:rPr>
          <w:rFonts w:ascii="Times New Roman" w:hAnsi="Times New Roman" w:cs="Times New Roman"/>
          <w:color w:val="FF0000"/>
          <w:sz w:val="24"/>
          <w:szCs w:val="24"/>
        </w:rPr>
        <w:t xml:space="preserve"> Barnett, 2018) </w:t>
      </w:r>
      <w:r>
        <w:rPr>
          <w:rFonts w:ascii="Times New Roman" w:hAnsi="Times New Roman" w:cs="Times New Roman"/>
          <w:sz w:val="24"/>
          <w:szCs w:val="24"/>
        </w:rPr>
        <w:t xml:space="preserve">To begin with, proper </w:t>
      </w:r>
      <w:r>
        <w:rPr>
          <w:rFonts w:ascii="Times New Roman" w:hAnsi="Times New Roman" w:cs="Times New Roman"/>
          <w:sz w:val="24"/>
          <w:szCs w:val="24"/>
        </w:rPr>
        <w:lastRenderedPageBreak/>
        <w:t xml:space="preserve">regulation and legislation systems should be imposed to address the food safety concerns that could guarantee their safety </w:t>
      </w:r>
      <w:r w:rsidRPr="0037205A">
        <w:rPr>
          <w:rFonts w:ascii="Times New Roman" w:hAnsi="Times New Roman" w:cs="Times New Roman"/>
          <w:color w:val="FF0000"/>
          <w:sz w:val="24"/>
          <w:szCs w:val="24"/>
        </w:rPr>
        <w:t>(</w:t>
      </w:r>
      <w:r w:rsidRPr="00302391">
        <w:rPr>
          <w:rFonts w:ascii="Times New Roman" w:hAnsi="Times New Roman" w:cs="Times New Roman"/>
          <w:color w:val="FF0000"/>
          <w:sz w:val="24"/>
          <w:szCs w:val="24"/>
        </w:rPr>
        <w:t>Stephens</w:t>
      </w:r>
      <w:r w:rsidRPr="0037205A">
        <w:rPr>
          <w:rFonts w:ascii="Times New Roman" w:hAnsi="Times New Roman" w:cs="Times New Roman"/>
          <w:color w:val="FF0000"/>
          <w:sz w:val="24"/>
          <w:szCs w:val="24"/>
        </w:rPr>
        <w:t xml:space="preserve">, 2018).  </w:t>
      </w:r>
      <w:r>
        <w:rPr>
          <w:rFonts w:ascii="Times New Roman" w:hAnsi="Times New Roman" w:cs="Times New Roman"/>
          <w:sz w:val="24"/>
          <w:szCs w:val="24"/>
        </w:rPr>
        <w:t xml:space="preserve">In addition, the promoters should maintain an effective trustworthy labelling of the product without using any technical terms. Further, awareness campaigns or programs should be conducted regarding the potential benefits, health concerns, quality, relative environmental impact, and sustainable alternative solutions to the conventional system. </w:t>
      </w:r>
    </w:p>
    <w:p w14:paraId="3FE0E120" w14:textId="77777777" w:rsidR="000F257B" w:rsidRPr="00976656" w:rsidRDefault="000F257B" w:rsidP="000F257B">
      <w:pPr>
        <w:spacing w:line="480" w:lineRule="auto"/>
        <w:rPr>
          <w:rFonts w:ascii="Times New Roman" w:hAnsi="Times New Roman" w:cs="Times New Roman"/>
          <w:b/>
          <w:sz w:val="24"/>
          <w:szCs w:val="24"/>
        </w:rPr>
      </w:pPr>
      <w:r w:rsidRPr="00976656">
        <w:rPr>
          <w:rFonts w:ascii="Times New Roman" w:hAnsi="Times New Roman" w:cs="Times New Roman"/>
          <w:b/>
          <w:sz w:val="24"/>
          <w:szCs w:val="24"/>
        </w:rPr>
        <w:t>Conclusion</w:t>
      </w:r>
    </w:p>
    <w:p w14:paraId="31296670" w14:textId="77777777" w:rsidR="000F257B" w:rsidRDefault="000F257B" w:rsidP="000F257B">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Pr="009F1B57">
        <w:rPr>
          <w:rFonts w:ascii="Times New Roman" w:hAnsi="Times New Roman" w:cs="Times New Roman"/>
          <w:sz w:val="24"/>
          <w:szCs w:val="24"/>
        </w:rPr>
        <w:t>he overgrowing population and degrading natural resources</w:t>
      </w:r>
      <w:r>
        <w:rPr>
          <w:rFonts w:ascii="Times New Roman" w:hAnsi="Times New Roman" w:cs="Times New Roman"/>
          <w:sz w:val="24"/>
          <w:szCs w:val="24"/>
        </w:rPr>
        <w:t xml:space="preserve"> are causing th</w:t>
      </w:r>
      <w:r w:rsidRPr="009F1B57">
        <w:rPr>
          <w:rFonts w:ascii="Times New Roman" w:hAnsi="Times New Roman" w:cs="Times New Roman"/>
          <w:sz w:val="24"/>
          <w:szCs w:val="24"/>
        </w:rPr>
        <w:t>e problem of food insecurity throughout the world</w:t>
      </w:r>
      <w:r>
        <w:rPr>
          <w:rFonts w:ascii="Times New Roman" w:hAnsi="Times New Roman" w:cs="Times New Roman"/>
          <w:sz w:val="24"/>
          <w:szCs w:val="24"/>
        </w:rPr>
        <w:t>. To solve the rising demand for food,</w:t>
      </w:r>
      <w:r w:rsidRPr="009F1B57">
        <w:rPr>
          <w:rFonts w:ascii="Times New Roman" w:hAnsi="Times New Roman" w:cs="Times New Roman"/>
          <w:sz w:val="24"/>
          <w:szCs w:val="24"/>
        </w:rPr>
        <w:t xml:space="preserve"> many academicians, researchers, scientists, investors, etc have collaboratively worked tirelessly on different innovative and sustainable technolog</w:t>
      </w:r>
      <w:r>
        <w:rPr>
          <w:rFonts w:ascii="Times New Roman" w:hAnsi="Times New Roman" w:cs="Times New Roman"/>
          <w:sz w:val="24"/>
          <w:szCs w:val="24"/>
        </w:rPr>
        <w:t>ies</w:t>
      </w:r>
      <w:r w:rsidRPr="009F1B57">
        <w:rPr>
          <w:rFonts w:ascii="Times New Roman" w:hAnsi="Times New Roman" w:cs="Times New Roman"/>
          <w:sz w:val="24"/>
          <w:szCs w:val="24"/>
        </w:rPr>
        <w:t xml:space="preserve"> to find a secure and stable solution for achieving food security worldwide. The cultured meat technology is </w:t>
      </w:r>
      <w:r>
        <w:rPr>
          <w:rFonts w:ascii="Times New Roman" w:hAnsi="Times New Roman" w:cs="Times New Roman"/>
          <w:sz w:val="24"/>
          <w:szCs w:val="24"/>
        </w:rPr>
        <w:t>one such</w:t>
      </w:r>
      <w:r w:rsidRPr="009F1B57">
        <w:rPr>
          <w:rFonts w:ascii="Times New Roman" w:hAnsi="Times New Roman" w:cs="Times New Roman"/>
          <w:sz w:val="24"/>
          <w:szCs w:val="24"/>
        </w:rPr>
        <w:t xml:space="preserve"> promising solution that has seen a rapid rise in the number of start-ups globally for developing cultured meat over the last five years. Despite having attained a remarkable development in this technology, most of the companies are not currently in the position to reach the commercialization stage</w:t>
      </w:r>
      <w:r>
        <w:rPr>
          <w:rFonts w:ascii="Times New Roman" w:hAnsi="Times New Roman" w:cs="Times New Roman"/>
          <w:sz w:val="24"/>
          <w:szCs w:val="24"/>
        </w:rPr>
        <w:t>,</w:t>
      </w:r>
      <w:r w:rsidRPr="009F1B57">
        <w:rPr>
          <w:rFonts w:ascii="Times New Roman" w:hAnsi="Times New Roman" w:cs="Times New Roman"/>
          <w:sz w:val="24"/>
          <w:szCs w:val="24"/>
        </w:rPr>
        <w:t xml:space="preserve"> and regulatory approval by the country’s concerned authority needs to be achieved for an effective food control system. In addition, it is inevitable to focus on taste, higher quality, higher yields, lower consumer costs, and lower environmental impact for better public and market acceptance. </w:t>
      </w:r>
    </w:p>
    <w:p w14:paraId="7638191F" w14:textId="6128B72A" w:rsidR="0051434C" w:rsidRDefault="0051434C" w:rsidP="00AB63D3">
      <w:pPr>
        <w:spacing w:line="480" w:lineRule="auto"/>
        <w:ind w:firstLine="567"/>
        <w:jc w:val="both"/>
        <w:rPr>
          <w:rFonts w:ascii="Times New Roman" w:hAnsi="Times New Roman" w:cs="Times New Roman"/>
          <w:sz w:val="24"/>
          <w:szCs w:val="24"/>
        </w:rPr>
      </w:pPr>
    </w:p>
    <w:p w14:paraId="3DB9A430" w14:textId="77777777" w:rsidR="0051434C" w:rsidRPr="0051434C" w:rsidRDefault="0051434C" w:rsidP="0051434C">
      <w:pPr>
        <w:spacing w:after="160" w:line="259" w:lineRule="auto"/>
        <w:rPr>
          <w:rFonts w:ascii="Calibri" w:eastAsia="Calibri" w:hAnsi="Calibri" w:cs="Times New Roman"/>
          <w:b/>
          <w:highlight w:val="yellow"/>
          <w:lang w:val="en-US"/>
        </w:rPr>
      </w:pPr>
      <w:r w:rsidRPr="0051434C">
        <w:rPr>
          <w:rFonts w:ascii="Calibri" w:eastAsia="Calibri" w:hAnsi="Calibri" w:cs="Times New Roman"/>
          <w:b/>
          <w:highlight w:val="yellow"/>
          <w:lang w:val="en-US"/>
        </w:rPr>
        <w:t>Disclaimer (Artificial intelligence)</w:t>
      </w:r>
    </w:p>
    <w:p w14:paraId="4B83DC37" w14:textId="77777777" w:rsidR="0051434C" w:rsidRPr="0051434C" w:rsidRDefault="0051434C" w:rsidP="00604B54">
      <w:pPr>
        <w:spacing w:after="160" w:line="259" w:lineRule="auto"/>
        <w:jc w:val="both"/>
        <w:rPr>
          <w:rFonts w:ascii="Calibri" w:eastAsia="Calibri" w:hAnsi="Calibri" w:cs="Times New Roman"/>
          <w:highlight w:val="yellow"/>
          <w:lang w:val="en-US"/>
        </w:rPr>
      </w:pPr>
      <w:r w:rsidRPr="0051434C">
        <w:rPr>
          <w:rFonts w:ascii="Calibri" w:eastAsia="Calibri" w:hAnsi="Calibri" w:cs="Times New Roman"/>
          <w:highlight w:val="yellow"/>
          <w:lang w:val="en-US"/>
        </w:rPr>
        <w:t xml:space="preserve">Author(s) hereby </w:t>
      </w:r>
      <w:proofErr w:type="gramStart"/>
      <w:r w:rsidRPr="0051434C">
        <w:rPr>
          <w:rFonts w:ascii="Calibri" w:eastAsia="Calibri" w:hAnsi="Calibri" w:cs="Times New Roman"/>
          <w:highlight w:val="yellow"/>
          <w:lang w:val="en-US"/>
        </w:rPr>
        <w:t>declare</w:t>
      </w:r>
      <w:proofErr w:type="gramEnd"/>
      <w:r w:rsidRPr="0051434C">
        <w:rPr>
          <w:rFonts w:ascii="Calibri" w:eastAsia="Calibri" w:hAnsi="Calibri" w:cs="Times New Roman"/>
          <w:highlight w:val="yellow"/>
          <w:lang w:val="en-US"/>
        </w:rPr>
        <w:t xml:space="preserve"> that NO generative AI technologies such as Large Language Models (ChatGPT, COPILOT, etc.) and text-to-image generators have been used during the writing or editing of this manuscript. </w:t>
      </w:r>
    </w:p>
    <w:p w14:paraId="7207BEAA" w14:textId="77777777" w:rsidR="0051434C" w:rsidRDefault="0051434C" w:rsidP="00AB63D3">
      <w:pPr>
        <w:spacing w:line="480" w:lineRule="auto"/>
        <w:ind w:firstLine="567"/>
        <w:jc w:val="both"/>
        <w:rPr>
          <w:rFonts w:ascii="Times New Roman" w:hAnsi="Times New Roman" w:cs="Times New Roman"/>
          <w:sz w:val="24"/>
          <w:szCs w:val="24"/>
        </w:rPr>
      </w:pPr>
    </w:p>
    <w:p w14:paraId="14AC6358" w14:textId="09731079" w:rsidR="000F257B" w:rsidRPr="00976656" w:rsidRDefault="000F257B" w:rsidP="000F257B">
      <w:pPr>
        <w:spacing w:line="480" w:lineRule="auto"/>
        <w:jc w:val="both"/>
        <w:rPr>
          <w:rFonts w:ascii="Times New Roman" w:hAnsi="Times New Roman" w:cs="Times New Roman"/>
          <w:b/>
          <w:sz w:val="24"/>
          <w:szCs w:val="24"/>
        </w:rPr>
      </w:pPr>
      <w:r w:rsidRPr="00976656">
        <w:rPr>
          <w:rFonts w:ascii="Times New Roman" w:hAnsi="Times New Roman" w:cs="Times New Roman"/>
          <w:b/>
          <w:sz w:val="24"/>
          <w:szCs w:val="24"/>
        </w:rPr>
        <w:t>References</w:t>
      </w:r>
    </w:p>
    <w:p w14:paraId="346BEAEE" w14:textId="77777777" w:rsidR="000F257B" w:rsidRPr="00AA5011" w:rsidRDefault="000F257B" w:rsidP="000F257B">
      <w:pPr>
        <w:spacing w:line="480" w:lineRule="auto"/>
        <w:jc w:val="both"/>
        <w:rPr>
          <w:rStyle w:val="Hyperlink"/>
          <w:rFonts w:ascii="Times New Roman" w:hAnsi="Times New Roman" w:cs="Times New Roman"/>
          <w:color w:val="auto"/>
          <w:sz w:val="24"/>
          <w:szCs w:val="24"/>
          <w:u w:val="none"/>
        </w:rPr>
      </w:pPr>
      <w:r w:rsidRPr="00AA5011">
        <w:rPr>
          <w:rFonts w:ascii="Times New Roman" w:hAnsi="Times New Roman" w:cs="Times New Roman"/>
          <w:sz w:val="24"/>
          <w:szCs w:val="24"/>
        </w:rPr>
        <w:lastRenderedPageBreak/>
        <w:t>2021-State of the industry report-Cultivated meat and seafood</w:t>
      </w:r>
      <w:r w:rsidRPr="00154A07">
        <w:rPr>
          <w:rFonts w:ascii="Times New Roman" w:hAnsi="Times New Roman" w:cs="Times New Roman"/>
          <w:sz w:val="24"/>
          <w:szCs w:val="24"/>
        </w:rPr>
        <w:t xml:space="preserve">. </w:t>
      </w:r>
      <w:hyperlink r:id="rId14" w:history="1">
        <w:r w:rsidRPr="00154A07">
          <w:rPr>
            <w:rStyle w:val="Hyperlink"/>
            <w:rFonts w:ascii="Times New Roman" w:hAnsi="Times New Roman" w:cs="Times New Roman"/>
            <w:color w:val="auto"/>
            <w:sz w:val="24"/>
            <w:szCs w:val="24"/>
            <w:u w:val="none"/>
          </w:rPr>
          <w:t>www.gfieurope.org</w:t>
        </w:r>
      </w:hyperlink>
      <w:r w:rsidRPr="00154A07">
        <w:rPr>
          <w:rStyle w:val="Hyperlink"/>
          <w:rFonts w:ascii="Times New Roman" w:hAnsi="Times New Roman" w:cs="Times New Roman"/>
          <w:color w:val="auto"/>
          <w:sz w:val="24"/>
          <w:szCs w:val="24"/>
          <w:u w:val="none"/>
        </w:rPr>
        <w:t>.</w:t>
      </w:r>
      <w:r w:rsidRPr="00154A07">
        <w:rPr>
          <w:rStyle w:val="Hyperlink"/>
          <w:rFonts w:ascii="Times New Roman" w:hAnsi="Times New Roman" w:cs="Times New Roman"/>
          <w:color w:val="auto"/>
          <w:sz w:val="24"/>
          <w:szCs w:val="24"/>
        </w:rPr>
        <w:t xml:space="preserve"> </w:t>
      </w:r>
      <w:r w:rsidRPr="00AA5011">
        <w:rPr>
          <w:rStyle w:val="Hyperlink"/>
          <w:rFonts w:ascii="Times New Roman" w:hAnsi="Times New Roman" w:cs="Times New Roman"/>
          <w:color w:val="auto"/>
          <w:sz w:val="24"/>
          <w:szCs w:val="24"/>
          <w:u w:val="none"/>
        </w:rPr>
        <w:t>(Accessed on 10 Jan, 2024)</w:t>
      </w:r>
    </w:p>
    <w:p w14:paraId="2B207CA3" w14:textId="77777777" w:rsidR="000F257B" w:rsidRPr="00AA5011" w:rsidRDefault="000F257B" w:rsidP="000F257B">
      <w:pPr>
        <w:spacing w:line="480" w:lineRule="auto"/>
        <w:jc w:val="both"/>
        <w:rPr>
          <w:rStyle w:val="Hyperlink"/>
          <w:rFonts w:ascii="Times New Roman" w:hAnsi="Times New Roman" w:cs="Times New Roman"/>
          <w:color w:val="auto"/>
          <w:sz w:val="24"/>
          <w:szCs w:val="24"/>
          <w:u w:val="none"/>
        </w:rPr>
      </w:pPr>
      <w:r w:rsidRPr="00AA5011">
        <w:rPr>
          <w:rStyle w:val="Hyperlink"/>
          <w:rFonts w:ascii="Times New Roman" w:hAnsi="Times New Roman" w:cs="Times New Roman"/>
          <w:color w:val="auto"/>
          <w:sz w:val="24"/>
          <w:szCs w:val="24"/>
          <w:u w:val="none"/>
        </w:rPr>
        <w:t xml:space="preserve">Baum, C. M., </w:t>
      </w:r>
      <w:proofErr w:type="spellStart"/>
      <w:r w:rsidRPr="00AA5011">
        <w:rPr>
          <w:rStyle w:val="Hyperlink"/>
          <w:rFonts w:ascii="Times New Roman" w:hAnsi="Times New Roman" w:cs="Times New Roman"/>
          <w:color w:val="auto"/>
          <w:sz w:val="24"/>
          <w:szCs w:val="24"/>
          <w:u w:val="none"/>
        </w:rPr>
        <w:t>Steur</w:t>
      </w:r>
      <w:proofErr w:type="spellEnd"/>
      <w:r w:rsidRPr="00AA5011">
        <w:rPr>
          <w:rStyle w:val="Hyperlink"/>
          <w:rFonts w:ascii="Times New Roman" w:hAnsi="Times New Roman" w:cs="Times New Roman"/>
          <w:color w:val="auto"/>
          <w:sz w:val="24"/>
          <w:szCs w:val="24"/>
          <w:u w:val="none"/>
        </w:rPr>
        <w:t>, H. D., Lagerkvist, C. J. 2023. First impressions and food technology neophobia: Examining the role of visual information for consumer evaluations of cultivated meat. Food Quality and Preference, 110: 104957.</w:t>
      </w:r>
    </w:p>
    <w:p w14:paraId="185A3A55" w14:textId="77777777" w:rsidR="000F257B" w:rsidRPr="00AA5011" w:rsidRDefault="000F257B" w:rsidP="000F257B">
      <w:pPr>
        <w:spacing w:line="480" w:lineRule="auto"/>
        <w:jc w:val="both"/>
        <w:rPr>
          <w:rStyle w:val="Hyperlink"/>
          <w:rFonts w:ascii="Times New Roman" w:hAnsi="Times New Roman" w:cs="Times New Roman"/>
          <w:color w:val="auto"/>
          <w:sz w:val="24"/>
          <w:szCs w:val="24"/>
          <w:u w:val="none"/>
        </w:rPr>
      </w:pPr>
      <w:r w:rsidRPr="00AA5011">
        <w:rPr>
          <w:rStyle w:val="Hyperlink"/>
          <w:rFonts w:ascii="Times New Roman" w:hAnsi="Times New Roman" w:cs="Times New Roman"/>
          <w:color w:val="auto"/>
          <w:sz w:val="24"/>
          <w:szCs w:val="24"/>
          <w:u w:val="none"/>
        </w:rPr>
        <w:t>Fu, W., Zhang, H., Whaley, J. E., Kim, Y. K. 2023. Sustainable substitute to conventional meat? Assessing the facilitators and inhibitors of cultivated meat acceptance. Sustainability, 15 (15): 11722.</w:t>
      </w:r>
    </w:p>
    <w:p w14:paraId="587C7C6F" w14:textId="77777777" w:rsidR="000F257B" w:rsidRPr="00AA5011" w:rsidRDefault="000F257B" w:rsidP="000F257B">
      <w:pPr>
        <w:spacing w:line="480" w:lineRule="auto"/>
        <w:jc w:val="both"/>
        <w:rPr>
          <w:rFonts w:ascii="Times New Roman" w:hAnsi="Times New Roman" w:cs="Times New Roman"/>
          <w:sz w:val="24"/>
          <w:szCs w:val="24"/>
        </w:rPr>
      </w:pPr>
      <w:r w:rsidRPr="00AA5011">
        <w:rPr>
          <w:rFonts w:ascii="Times New Roman" w:hAnsi="Times New Roman" w:cs="Times New Roman"/>
          <w:sz w:val="24"/>
          <w:szCs w:val="24"/>
        </w:rPr>
        <w:t>Hong, T. K., Shin, D. M., Choi, J., Do, J. T., Han, S. G. 2021. Current issues and technical advances in cultured meat production: A review. Food Science of Animal Resources, 41(3): 355-372.</w:t>
      </w:r>
    </w:p>
    <w:p w14:paraId="3ABE98F3" w14:textId="77777777" w:rsidR="000F257B" w:rsidRPr="00AA5011" w:rsidRDefault="000F257B" w:rsidP="000F257B">
      <w:pPr>
        <w:spacing w:line="480" w:lineRule="auto"/>
        <w:jc w:val="both"/>
        <w:rPr>
          <w:rFonts w:ascii="Times New Roman" w:hAnsi="Times New Roman" w:cs="Times New Roman"/>
          <w:sz w:val="24"/>
          <w:szCs w:val="24"/>
        </w:rPr>
      </w:pPr>
      <w:proofErr w:type="spellStart"/>
      <w:r w:rsidRPr="00AA5011">
        <w:rPr>
          <w:rFonts w:ascii="Times New Roman" w:hAnsi="Times New Roman" w:cs="Times New Roman"/>
          <w:sz w:val="24"/>
          <w:szCs w:val="24"/>
        </w:rPr>
        <w:t>Kamalapuram</w:t>
      </w:r>
      <w:proofErr w:type="spellEnd"/>
      <w:r w:rsidRPr="00AA5011">
        <w:rPr>
          <w:rFonts w:ascii="Times New Roman" w:hAnsi="Times New Roman" w:cs="Times New Roman"/>
          <w:sz w:val="24"/>
          <w:szCs w:val="24"/>
        </w:rPr>
        <w:t xml:space="preserve">, S. K., </w:t>
      </w:r>
      <w:proofErr w:type="spellStart"/>
      <w:r w:rsidRPr="00AA5011">
        <w:rPr>
          <w:rFonts w:ascii="Times New Roman" w:hAnsi="Times New Roman" w:cs="Times New Roman"/>
          <w:sz w:val="24"/>
          <w:szCs w:val="24"/>
        </w:rPr>
        <w:t>Handral</w:t>
      </w:r>
      <w:proofErr w:type="spellEnd"/>
      <w:r w:rsidRPr="00AA5011">
        <w:rPr>
          <w:rFonts w:ascii="Times New Roman" w:hAnsi="Times New Roman" w:cs="Times New Roman"/>
          <w:sz w:val="24"/>
          <w:szCs w:val="24"/>
        </w:rPr>
        <w:t>, H., Choudhury, D. 2021. Cultured meat prospects for a billion. Foods, 10(12): 2922.</w:t>
      </w:r>
    </w:p>
    <w:p w14:paraId="3CFE67F6" w14:textId="77777777" w:rsidR="000F257B" w:rsidRPr="00AA5011" w:rsidRDefault="000F257B" w:rsidP="000F257B">
      <w:pPr>
        <w:spacing w:line="480" w:lineRule="auto"/>
        <w:jc w:val="both"/>
        <w:rPr>
          <w:rStyle w:val="Hyperlink"/>
          <w:rFonts w:ascii="Times New Roman" w:hAnsi="Times New Roman" w:cs="Times New Roman"/>
          <w:color w:val="auto"/>
          <w:sz w:val="24"/>
          <w:szCs w:val="24"/>
          <w:u w:val="none"/>
        </w:rPr>
      </w:pPr>
      <w:r w:rsidRPr="00AA5011">
        <w:rPr>
          <w:rStyle w:val="Hyperlink"/>
          <w:rFonts w:ascii="Times New Roman" w:hAnsi="Times New Roman" w:cs="Times New Roman"/>
          <w:color w:val="auto"/>
          <w:sz w:val="24"/>
          <w:szCs w:val="24"/>
          <w:u w:val="none"/>
        </w:rPr>
        <w:t xml:space="preserve">List of companies creating lab-grown meat. </w:t>
      </w:r>
      <w:hyperlink r:id="rId15" w:history="1">
        <w:r w:rsidRPr="00154A07">
          <w:rPr>
            <w:rStyle w:val="Hyperlink"/>
            <w:rFonts w:ascii="Times New Roman" w:hAnsi="Times New Roman" w:cs="Times New Roman"/>
            <w:color w:val="auto"/>
            <w:sz w:val="24"/>
            <w:szCs w:val="24"/>
            <w:u w:val="none"/>
          </w:rPr>
          <w:t>www.labgrownmeat.com.(Accessed</w:t>
        </w:r>
      </w:hyperlink>
      <w:r w:rsidRPr="00AA5011">
        <w:rPr>
          <w:rStyle w:val="Hyperlink"/>
          <w:rFonts w:ascii="Times New Roman" w:hAnsi="Times New Roman" w:cs="Times New Roman"/>
          <w:color w:val="auto"/>
          <w:sz w:val="24"/>
          <w:szCs w:val="24"/>
          <w:u w:val="none"/>
        </w:rPr>
        <w:t xml:space="preserve"> on 10 Jan, 2024)</w:t>
      </w:r>
    </w:p>
    <w:p w14:paraId="06E71F5D" w14:textId="77777777" w:rsidR="000F257B" w:rsidRPr="00AA5011" w:rsidRDefault="000F257B" w:rsidP="000F257B">
      <w:pPr>
        <w:spacing w:line="48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Global Cultured </w:t>
      </w:r>
      <w:r w:rsidRPr="00AA5011">
        <w:rPr>
          <w:rStyle w:val="Hyperlink"/>
          <w:rFonts w:ascii="Times New Roman" w:hAnsi="Times New Roman" w:cs="Times New Roman"/>
          <w:color w:val="auto"/>
          <w:sz w:val="24"/>
          <w:szCs w:val="24"/>
          <w:u w:val="none"/>
        </w:rPr>
        <w:t>Meat Market Analysis Report 2022</w:t>
      </w:r>
      <w:r>
        <w:rPr>
          <w:rStyle w:val="Hyperlink"/>
          <w:rFonts w:ascii="Times New Roman" w:hAnsi="Times New Roman" w:cs="Times New Roman"/>
          <w:color w:val="auto"/>
          <w:sz w:val="24"/>
          <w:szCs w:val="24"/>
          <w:u w:val="none"/>
        </w:rPr>
        <w:t>:</w:t>
      </w:r>
      <w:r w:rsidRPr="00AA5011">
        <w:rPr>
          <w:rStyle w:val="Hyperlink"/>
          <w:rFonts w:ascii="Times New Roman" w:hAnsi="Times New Roman" w:cs="Times New Roman"/>
          <w:color w:val="auto"/>
          <w:sz w:val="24"/>
          <w:szCs w:val="24"/>
          <w:u w:val="none"/>
        </w:rPr>
        <w:t xml:space="preserve"> Research Landscape, Patents, Investment Landscape, Start-ups, Regulations, Competitive Landscape. </w:t>
      </w:r>
      <w:hyperlink r:id="rId16" w:history="1">
        <w:r w:rsidRPr="00154A07">
          <w:rPr>
            <w:rStyle w:val="Hyperlink"/>
            <w:rFonts w:ascii="Times New Roman" w:hAnsi="Times New Roman" w:cs="Times New Roman"/>
            <w:color w:val="auto"/>
            <w:sz w:val="24"/>
            <w:szCs w:val="24"/>
            <w:u w:val="none"/>
          </w:rPr>
          <w:t>www.globenewswire.com</w:t>
        </w:r>
      </w:hyperlink>
      <w:r w:rsidRPr="00154A07">
        <w:rPr>
          <w:rStyle w:val="Hyperlink"/>
          <w:rFonts w:ascii="Times New Roman" w:hAnsi="Times New Roman" w:cs="Times New Roman"/>
          <w:color w:val="auto"/>
          <w:sz w:val="24"/>
          <w:szCs w:val="24"/>
          <w:u w:val="none"/>
        </w:rPr>
        <w:t xml:space="preserve">. </w:t>
      </w:r>
      <w:r w:rsidRPr="00AA5011">
        <w:rPr>
          <w:rStyle w:val="Hyperlink"/>
          <w:rFonts w:ascii="Times New Roman" w:hAnsi="Times New Roman" w:cs="Times New Roman"/>
          <w:color w:val="auto"/>
          <w:sz w:val="24"/>
          <w:szCs w:val="24"/>
          <w:u w:val="none"/>
        </w:rPr>
        <w:t>(Accessed on 10 Jan, 2024)</w:t>
      </w:r>
    </w:p>
    <w:p w14:paraId="6BAAE1D6" w14:textId="77777777" w:rsidR="000F257B" w:rsidRPr="00AA5011" w:rsidRDefault="000F257B" w:rsidP="000F257B">
      <w:pPr>
        <w:spacing w:line="480" w:lineRule="auto"/>
        <w:jc w:val="both"/>
        <w:rPr>
          <w:rStyle w:val="Hyperlink"/>
          <w:rFonts w:ascii="Times New Roman" w:hAnsi="Times New Roman" w:cs="Times New Roman"/>
          <w:color w:val="auto"/>
          <w:sz w:val="24"/>
          <w:szCs w:val="24"/>
          <w:u w:val="none"/>
        </w:rPr>
      </w:pPr>
      <w:r w:rsidRPr="00AA5011">
        <w:rPr>
          <w:rStyle w:val="Hyperlink"/>
          <w:rFonts w:ascii="Times New Roman" w:hAnsi="Times New Roman" w:cs="Times New Roman"/>
          <w:color w:val="auto"/>
          <w:sz w:val="24"/>
          <w:szCs w:val="24"/>
          <w:u w:val="none"/>
        </w:rPr>
        <w:t xml:space="preserve">Santos, A. E. A. D., Guadalupe, J. L., Almeida, I. A., Moreira, A. M. S., </w:t>
      </w:r>
      <w:proofErr w:type="spellStart"/>
      <w:r w:rsidRPr="00AA5011">
        <w:rPr>
          <w:rStyle w:val="Hyperlink"/>
          <w:rFonts w:ascii="Times New Roman" w:hAnsi="Times New Roman" w:cs="Times New Roman"/>
          <w:color w:val="auto"/>
          <w:sz w:val="24"/>
          <w:szCs w:val="24"/>
          <w:u w:val="none"/>
        </w:rPr>
        <w:t>Copola</w:t>
      </w:r>
      <w:proofErr w:type="spellEnd"/>
      <w:r w:rsidRPr="00AA5011">
        <w:rPr>
          <w:rStyle w:val="Hyperlink"/>
          <w:rFonts w:ascii="Times New Roman" w:hAnsi="Times New Roman" w:cs="Times New Roman"/>
          <w:color w:val="auto"/>
          <w:sz w:val="24"/>
          <w:szCs w:val="24"/>
          <w:u w:val="none"/>
        </w:rPr>
        <w:t>, A. G. L., Paula, A. M. D., Neves, R. A., Santos, J. P. F., Silva, A. B. D., Jorge, E. C., Andrade, L. D. O. 2024. Random cellulose acetate nanofibers: a breakthrough for cultivated meat production. Frontiers in Nutrition, 10: 1297926.</w:t>
      </w:r>
    </w:p>
    <w:p w14:paraId="15A6D1A5" w14:textId="77777777" w:rsidR="000F257B" w:rsidRPr="00AA5011" w:rsidRDefault="000F257B" w:rsidP="000F257B">
      <w:pPr>
        <w:spacing w:line="480" w:lineRule="auto"/>
        <w:jc w:val="both"/>
        <w:rPr>
          <w:rStyle w:val="Hyperlink"/>
          <w:rFonts w:ascii="Times New Roman" w:hAnsi="Times New Roman" w:cs="Times New Roman"/>
          <w:color w:val="auto"/>
          <w:sz w:val="24"/>
          <w:szCs w:val="24"/>
          <w:u w:val="none"/>
        </w:rPr>
      </w:pPr>
      <w:r w:rsidRPr="00AA5011">
        <w:rPr>
          <w:rStyle w:val="Hyperlink"/>
          <w:rFonts w:ascii="Times New Roman" w:hAnsi="Times New Roman" w:cs="Times New Roman"/>
          <w:color w:val="auto"/>
          <w:sz w:val="24"/>
          <w:szCs w:val="24"/>
          <w:u w:val="none"/>
        </w:rPr>
        <w:lastRenderedPageBreak/>
        <w:t>Silva, F. Q., Pereira, J. B. 2022. Factors affecting consumers’ cultivated meat purchase intentions. Sustainability, 14(19): 12501.</w:t>
      </w:r>
    </w:p>
    <w:p w14:paraId="3BC56701" w14:textId="77777777" w:rsidR="000F257B" w:rsidRPr="00AA5011" w:rsidRDefault="000F257B" w:rsidP="000F257B">
      <w:pPr>
        <w:spacing w:line="480" w:lineRule="auto"/>
        <w:jc w:val="both"/>
        <w:rPr>
          <w:rFonts w:ascii="Times New Roman" w:hAnsi="Times New Roman" w:cs="Times New Roman"/>
          <w:sz w:val="24"/>
          <w:szCs w:val="24"/>
        </w:rPr>
      </w:pPr>
      <w:r w:rsidRPr="00AA5011">
        <w:rPr>
          <w:rStyle w:val="Hyperlink"/>
          <w:rFonts w:ascii="Times New Roman" w:hAnsi="Times New Roman" w:cs="Times New Roman"/>
          <w:color w:val="auto"/>
          <w:sz w:val="24"/>
          <w:szCs w:val="24"/>
          <w:u w:val="none"/>
        </w:rPr>
        <w:t>Stout, A. J.</w:t>
      </w:r>
      <w:r w:rsidRPr="00AA5011">
        <w:rPr>
          <w:rFonts w:ascii="Times New Roman" w:hAnsi="Times New Roman" w:cs="Times New Roman"/>
          <w:sz w:val="24"/>
          <w:szCs w:val="24"/>
        </w:rPr>
        <w:t>, Zhang, X., Letcher, S. M., Chai, K. M., Kaul, M., Kaplan, D. L. 2024. Engineered autocrine signalling eliminates muscle cell FGF2 requirements for cultured meat production. Cell Reports Sustainability</w:t>
      </w:r>
      <w:r w:rsidRPr="00AA5011">
        <w:t xml:space="preserve">. </w:t>
      </w:r>
      <w:r w:rsidRPr="00AA5011">
        <w:rPr>
          <w:rFonts w:ascii="Times New Roman" w:hAnsi="Times New Roman" w:cs="Times New Roman"/>
          <w:sz w:val="24"/>
          <w:szCs w:val="24"/>
        </w:rPr>
        <w:t>doi.org/10.1016/j.crsus.2023.100009.</w:t>
      </w:r>
    </w:p>
    <w:p w14:paraId="1F0D76D2" w14:textId="77777777" w:rsidR="000F257B" w:rsidRPr="00AA5011" w:rsidRDefault="000F257B" w:rsidP="000F257B">
      <w:pPr>
        <w:spacing w:line="480" w:lineRule="auto"/>
        <w:jc w:val="both"/>
        <w:rPr>
          <w:rStyle w:val="Hyperlink"/>
          <w:rFonts w:ascii="Times New Roman" w:hAnsi="Times New Roman" w:cs="Times New Roman"/>
          <w:color w:val="auto"/>
          <w:sz w:val="24"/>
          <w:szCs w:val="24"/>
          <w:u w:val="none"/>
        </w:rPr>
      </w:pPr>
      <w:r w:rsidRPr="00AA5011">
        <w:rPr>
          <w:rStyle w:val="Hyperlink"/>
          <w:rFonts w:ascii="Times New Roman" w:hAnsi="Times New Roman" w:cs="Times New Roman"/>
          <w:color w:val="auto"/>
          <w:sz w:val="24"/>
          <w:szCs w:val="24"/>
          <w:u w:val="none"/>
        </w:rPr>
        <w:t>Wei, Z., Dai, S., Huang, J., Hu, X., Ge, C., Zhang, X., Yang, K., Shao, P., Sun, P., Xiang, N. 2023. Soy protein amyloid fibril scaffold for cultivated meat production, 15(12): 15109-15119.</w:t>
      </w:r>
    </w:p>
    <w:p w14:paraId="62940784" w14:textId="77777777" w:rsidR="000F257B" w:rsidRPr="00AA5011" w:rsidRDefault="000F257B" w:rsidP="000F257B">
      <w:pPr>
        <w:spacing w:line="480" w:lineRule="auto"/>
        <w:jc w:val="both"/>
        <w:rPr>
          <w:rStyle w:val="Hyperlink"/>
          <w:rFonts w:ascii="Times New Roman" w:hAnsi="Times New Roman" w:cs="Times New Roman"/>
          <w:color w:val="auto"/>
          <w:sz w:val="24"/>
          <w:szCs w:val="24"/>
          <w:u w:val="none"/>
        </w:rPr>
      </w:pPr>
      <w:r w:rsidRPr="00AA5011">
        <w:rPr>
          <w:rStyle w:val="Hyperlink"/>
          <w:rFonts w:ascii="Times New Roman" w:hAnsi="Times New Roman" w:cs="Times New Roman"/>
          <w:color w:val="auto"/>
          <w:sz w:val="24"/>
          <w:szCs w:val="24"/>
          <w:u w:val="none"/>
        </w:rPr>
        <w:t>Xiang, N., Yao, Y., Jr, J. S. K. Y., Stout, A. J., Fennelly, C., Sylvia, R., Schnitzler, A., Wong, S., Kaplan, D. L. 2022. Edible films for cultivated meat production, 287: 121659.</w:t>
      </w:r>
    </w:p>
    <w:p w14:paraId="63F139C1" w14:textId="77777777" w:rsidR="000F257B" w:rsidRPr="00AA5011" w:rsidRDefault="000F257B" w:rsidP="000F257B">
      <w:pPr>
        <w:spacing w:line="480" w:lineRule="auto"/>
        <w:jc w:val="both"/>
        <w:rPr>
          <w:rStyle w:val="Hyperlink"/>
          <w:rFonts w:ascii="Times New Roman" w:hAnsi="Times New Roman" w:cs="Times New Roman"/>
          <w:color w:val="auto"/>
          <w:sz w:val="24"/>
          <w:szCs w:val="24"/>
          <w:u w:val="none"/>
        </w:rPr>
      </w:pPr>
      <w:proofErr w:type="spellStart"/>
      <w:r w:rsidRPr="00AA5011">
        <w:rPr>
          <w:rStyle w:val="Hyperlink"/>
          <w:rFonts w:ascii="Times New Roman" w:hAnsi="Times New Roman" w:cs="Times New Roman"/>
          <w:color w:val="auto"/>
          <w:sz w:val="24"/>
          <w:szCs w:val="24"/>
          <w:u w:val="none"/>
        </w:rPr>
        <w:t>Chodkowska</w:t>
      </w:r>
      <w:proofErr w:type="spellEnd"/>
      <w:r w:rsidRPr="00AA5011">
        <w:rPr>
          <w:rStyle w:val="Hyperlink"/>
          <w:rFonts w:ascii="Times New Roman" w:hAnsi="Times New Roman" w:cs="Times New Roman"/>
          <w:color w:val="auto"/>
          <w:sz w:val="24"/>
          <w:szCs w:val="24"/>
          <w:u w:val="none"/>
        </w:rPr>
        <w:t xml:space="preserve">, K. A., </w:t>
      </w:r>
      <w:proofErr w:type="spellStart"/>
      <w:r w:rsidRPr="00AA5011">
        <w:rPr>
          <w:rStyle w:val="Hyperlink"/>
          <w:rFonts w:ascii="Times New Roman" w:hAnsi="Times New Roman" w:cs="Times New Roman"/>
          <w:color w:val="auto"/>
          <w:sz w:val="24"/>
          <w:szCs w:val="24"/>
          <w:u w:val="none"/>
        </w:rPr>
        <w:t>Wódz</w:t>
      </w:r>
      <w:proofErr w:type="spellEnd"/>
      <w:r w:rsidRPr="00AA5011">
        <w:rPr>
          <w:rStyle w:val="Hyperlink"/>
          <w:rFonts w:ascii="Times New Roman" w:hAnsi="Times New Roman" w:cs="Times New Roman"/>
          <w:color w:val="auto"/>
          <w:sz w:val="24"/>
          <w:szCs w:val="24"/>
          <w:u w:val="none"/>
        </w:rPr>
        <w:t>, K., &amp; Wojciechowski, J. (2022). Sustainable future protein foods: the challenges and the future of cultivated meat. Foods, 11(24), 4008.</w:t>
      </w:r>
    </w:p>
    <w:p w14:paraId="3841830C" w14:textId="77777777" w:rsidR="000F257B" w:rsidRPr="00AA5011" w:rsidRDefault="000F257B" w:rsidP="000F257B">
      <w:pPr>
        <w:spacing w:line="480" w:lineRule="auto"/>
        <w:jc w:val="both"/>
        <w:rPr>
          <w:rStyle w:val="Hyperlink"/>
          <w:rFonts w:ascii="Times New Roman" w:hAnsi="Times New Roman" w:cs="Times New Roman"/>
          <w:color w:val="auto"/>
          <w:sz w:val="24"/>
          <w:szCs w:val="24"/>
          <w:u w:val="none"/>
        </w:rPr>
      </w:pPr>
      <w:r w:rsidRPr="00AA5011">
        <w:rPr>
          <w:rStyle w:val="Hyperlink"/>
          <w:rFonts w:ascii="Times New Roman" w:hAnsi="Times New Roman" w:cs="Times New Roman"/>
          <w:color w:val="auto"/>
          <w:sz w:val="24"/>
          <w:szCs w:val="24"/>
          <w:u w:val="none"/>
        </w:rPr>
        <w:t xml:space="preserve">Letti, L. A. J., Karp, S. G., </w:t>
      </w:r>
      <w:proofErr w:type="spellStart"/>
      <w:r w:rsidRPr="00AA5011">
        <w:rPr>
          <w:rStyle w:val="Hyperlink"/>
          <w:rFonts w:ascii="Times New Roman" w:hAnsi="Times New Roman" w:cs="Times New Roman"/>
          <w:color w:val="auto"/>
          <w:sz w:val="24"/>
          <w:szCs w:val="24"/>
          <w:u w:val="none"/>
        </w:rPr>
        <w:t>Molento</w:t>
      </w:r>
      <w:proofErr w:type="spellEnd"/>
      <w:r w:rsidRPr="00AA5011">
        <w:rPr>
          <w:rStyle w:val="Hyperlink"/>
          <w:rFonts w:ascii="Times New Roman" w:hAnsi="Times New Roman" w:cs="Times New Roman"/>
          <w:color w:val="auto"/>
          <w:sz w:val="24"/>
          <w:szCs w:val="24"/>
          <w:u w:val="none"/>
        </w:rPr>
        <w:t xml:space="preserve">, C. F. M., Colonia, B. S. O., </w:t>
      </w:r>
      <w:proofErr w:type="spellStart"/>
      <w:r w:rsidRPr="00AA5011">
        <w:rPr>
          <w:rStyle w:val="Hyperlink"/>
          <w:rFonts w:ascii="Times New Roman" w:hAnsi="Times New Roman" w:cs="Times New Roman"/>
          <w:color w:val="auto"/>
          <w:sz w:val="24"/>
          <w:szCs w:val="24"/>
          <w:u w:val="none"/>
        </w:rPr>
        <w:t>Boschero</w:t>
      </w:r>
      <w:proofErr w:type="spellEnd"/>
      <w:r w:rsidRPr="00AA5011">
        <w:rPr>
          <w:rStyle w:val="Hyperlink"/>
          <w:rFonts w:ascii="Times New Roman" w:hAnsi="Times New Roman" w:cs="Times New Roman"/>
          <w:color w:val="auto"/>
          <w:sz w:val="24"/>
          <w:szCs w:val="24"/>
          <w:u w:val="none"/>
        </w:rPr>
        <w:t xml:space="preserve">, R. A., </w:t>
      </w:r>
      <w:proofErr w:type="spellStart"/>
      <w:r w:rsidRPr="00AA5011">
        <w:rPr>
          <w:rStyle w:val="Hyperlink"/>
          <w:rFonts w:ascii="Times New Roman" w:hAnsi="Times New Roman" w:cs="Times New Roman"/>
          <w:color w:val="auto"/>
          <w:sz w:val="24"/>
          <w:szCs w:val="24"/>
          <w:u w:val="none"/>
        </w:rPr>
        <w:t>Soccol</w:t>
      </w:r>
      <w:proofErr w:type="spellEnd"/>
      <w:r w:rsidRPr="00AA5011">
        <w:rPr>
          <w:rStyle w:val="Hyperlink"/>
          <w:rFonts w:ascii="Times New Roman" w:hAnsi="Times New Roman" w:cs="Times New Roman"/>
          <w:color w:val="auto"/>
          <w:sz w:val="24"/>
          <w:szCs w:val="24"/>
          <w:u w:val="none"/>
        </w:rPr>
        <w:t>, V. T.</w:t>
      </w:r>
      <w:r>
        <w:rPr>
          <w:rStyle w:val="Hyperlink"/>
          <w:rFonts w:ascii="Times New Roman" w:hAnsi="Times New Roman" w:cs="Times New Roman"/>
          <w:color w:val="auto"/>
          <w:sz w:val="24"/>
          <w:szCs w:val="24"/>
          <w:u w:val="none"/>
        </w:rPr>
        <w:t xml:space="preserve"> </w:t>
      </w:r>
      <w:r w:rsidRPr="00AA5011">
        <w:rPr>
          <w:rStyle w:val="Hyperlink"/>
          <w:rFonts w:ascii="Times New Roman" w:hAnsi="Times New Roman" w:cs="Times New Roman"/>
          <w:color w:val="auto"/>
          <w:sz w:val="24"/>
          <w:szCs w:val="24"/>
          <w:u w:val="none"/>
        </w:rPr>
        <w:t xml:space="preserve">&amp; </w:t>
      </w:r>
      <w:proofErr w:type="spellStart"/>
      <w:r w:rsidRPr="00AA5011">
        <w:rPr>
          <w:rStyle w:val="Hyperlink"/>
          <w:rFonts w:ascii="Times New Roman" w:hAnsi="Times New Roman" w:cs="Times New Roman"/>
          <w:color w:val="auto"/>
          <w:sz w:val="24"/>
          <w:szCs w:val="24"/>
          <w:u w:val="none"/>
        </w:rPr>
        <w:t>Soccol</w:t>
      </w:r>
      <w:proofErr w:type="spellEnd"/>
      <w:r w:rsidRPr="00AA5011">
        <w:rPr>
          <w:rStyle w:val="Hyperlink"/>
          <w:rFonts w:ascii="Times New Roman" w:hAnsi="Times New Roman" w:cs="Times New Roman"/>
          <w:color w:val="auto"/>
          <w:sz w:val="24"/>
          <w:szCs w:val="24"/>
          <w:u w:val="none"/>
        </w:rPr>
        <w:t>, C. R. 2021. Cultivated meat: Recent technological developments, current market and future challenges. Biotechnology Research and Innovation Journal, 5(1),</w:t>
      </w:r>
      <w:r>
        <w:rPr>
          <w:rStyle w:val="Hyperlink"/>
          <w:rFonts w:ascii="Times New Roman" w:hAnsi="Times New Roman" w:cs="Times New Roman"/>
          <w:color w:val="auto"/>
          <w:sz w:val="24"/>
          <w:szCs w:val="24"/>
          <w:u w:val="none"/>
        </w:rPr>
        <w:t xml:space="preserve"> 1-11.</w:t>
      </w:r>
      <w:r w:rsidRPr="00AA5011">
        <w:rPr>
          <w:rStyle w:val="Hyperlink"/>
          <w:rFonts w:ascii="Times New Roman" w:hAnsi="Times New Roman" w:cs="Times New Roman"/>
          <w:color w:val="auto"/>
          <w:sz w:val="24"/>
          <w:szCs w:val="24"/>
          <w:u w:val="none"/>
        </w:rPr>
        <w:t xml:space="preserve"> </w:t>
      </w:r>
    </w:p>
    <w:p w14:paraId="444D2658" w14:textId="77777777" w:rsidR="000F257B" w:rsidRPr="00AA5011" w:rsidRDefault="000F257B" w:rsidP="000F257B">
      <w:pPr>
        <w:spacing w:line="480" w:lineRule="auto"/>
        <w:jc w:val="both"/>
        <w:rPr>
          <w:rStyle w:val="Hyperlink"/>
          <w:rFonts w:ascii="Times New Roman" w:hAnsi="Times New Roman" w:cs="Times New Roman"/>
          <w:color w:val="auto"/>
          <w:sz w:val="24"/>
          <w:szCs w:val="24"/>
          <w:u w:val="none"/>
        </w:rPr>
      </w:pPr>
      <w:r w:rsidRPr="00AA5011">
        <w:rPr>
          <w:rStyle w:val="Hyperlink"/>
          <w:rFonts w:ascii="Times New Roman" w:hAnsi="Times New Roman" w:cs="Times New Roman"/>
          <w:color w:val="auto"/>
          <w:sz w:val="24"/>
          <w:szCs w:val="24"/>
          <w:u w:val="none"/>
        </w:rPr>
        <w:t>Hadi, J., &amp; Brightwell, G. 2021. Safety of alternative proteins: Technological, environmental and regulatory aspects of cultured meat, plant-based meat, insect protein and single-cell protein. Foods, 10(6), 1226.</w:t>
      </w:r>
    </w:p>
    <w:p w14:paraId="5EC4E6A4" w14:textId="77777777" w:rsidR="000F257B" w:rsidRPr="00AA5011" w:rsidRDefault="000F257B" w:rsidP="000F257B">
      <w:pPr>
        <w:spacing w:line="480" w:lineRule="auto"/>
        <w:jc w:val="both"/>
        <w:rPr>
          <w:rStyle w:val="Hyperlink"/>
          <w:rFonts w:ascii="Times New Roman" w:hAnsi="Times New Roman" w:cs="Times New Roman"/>
          <w:color w:val="auto"/>
          <w:sz w:val="24"/>
          <w:szCs w:val="24"/>
          <w:u w:val="none"/>
        </w:rPr>
      </w:pPr>
      <w:r w:rsidRPr="00AA5011">
        <w:rPr>
          <w:rStyle w:val="Hyperlink"/>
          <w:rFonts w:ascii="Times New Roman" w:hAnsi="Times New Roman" w:cs="Times New Roman"/>
          <w:color w:val="auto"/>
          <w:sz w:val="24"/>
          <w:szCs w:val="24"/>
          <w:u w:val="none"/>
        </w:rPr>
        <w:t>Lee, H. J., Yong, H. I., Kim, M., Choi, Y. S., &amp; Jo, C. 2020. Status of meat alternatives and their potential role in the future meat market—A review. Asian-Australasian journal of animal sciences, 33(10), 1533.</w:t>
      </w:r>
    </w:p>
    <w:p w14:paraId="42D11844" w14:textId="77777777" w:rsidR="000F257B" w:rsidRPr="00AA5011" w:rsidRDefault="000F257B" w:rsidP="000F257B">
      <w:pPr>
        <w:spacing w:line="480" w:lineRule="auto"/>
        <w:jc w:val="both"/>
        <w:rPr>
          <w:rStyle w:val="Hyperlink"/>
          <w:rFonts w:ascii="Times New Roman" w:hAnsi="Times New Roman" w:cs="Times New Roman"/>
          <w:color w:val="auto"/>
          <w:sz w:val="24"/>
          <w:szCs w:val="24"/>
          <w:u w:val="none"/>
        </w:rPr>
      </w:pPr>
      <w:r w:rsidRPr="00AA5011">
        <w:rPr>
          <w:rStyle w:val="Hyperlink"/>
          <w:rFonts w:ascii="Times New Roman" w:hAnsi="Times New Roman" w:cs="Times New Roman"/>
          <w:color w:val="auto"/>
          <w:sz w:val="24"/>
          <w:szCs w:val="24"/>
          <w:u w:val="none"/>
        </w:rPr>
        <w:t>Kirsch, M., Morales‐Dalmau, J., &amp; Lavrentieva, A. 2023. Cultivated meat manufacturing: Technology, trends, and challenges. Engineering in Life Sciences, 23(12), e2300227.</w:t>
      </w:r>
    </w:p>
    <w:p w14:paraId="6A9CB7C0" w14:textId="77777777" w:rsidR="000F257B" w:rsidRPr="00AA5011" w:rsidRDefault="000F257B" w:rsidP="000F257B">
      <w:pPr>
        <w:spacing w:line="480" w:lineRule="auto"/>
        <w:jc w:val="both"/>
        <w:rPr>
          <w:rStyle w:val="Hyperlink"/>
          <w:rFonts w:ascii="Times New Roman" w:hAnsi="Times New Roman" w:cs="Times New Roman"/>
          <w:color w:val="auto"/>
          <w:sz w:val="24"/>
          <w:szCs w:val="24"/>
          <w:u w:val="none"/>
        </w:rPr>
      </w:pPr>
      <w:r w:rsidRPr="00AA5011">
        <w:rPr>
          <w:rStyle w:val="Hyperlink"/>
          <w:rFonts w:ascii="Times New Roman" w:hAnsi="Times New Roman" w:cs="Times New Roman"/>
          <w:color w:val="auto"/>
          <w:sz w:val="24"/>
          <w:szCs w:val="24"/>
          <w:u w:val="none"/>
        </w:rPr>
        <w:lastRenderedPageBreak/>
        <w:t>Cai, J., Wang, S., Li, Y., Dong, S., Liang, J., Liu, Y., &amp; Li, S. 2024. Industrialization progress and challenges of cultivated meat. Journal of Future Foods, 4(2), 119-127.</w:t>
      </w:r>
    </w:p>
    <w:p w14:paraId="194232CB" w14:textId="77777777" w:rsidR="000F257B" w:rsidRPr="00961939" w:rsidRDefault="000F257B" w:rsidP="000F257B">
      <w:pPr>
        <w:spacing w:line="480" w:lineRule="auto"/>
        <w:jc w:val="both"/>
        <w:rPr>
          <w:rStyle w:val="Hyperlink"/>
          <w:rFonts w:ascii="Times New Roman" w:hAnsi="Times New Roman" w:cs="Times New Roman"/>
          <w:color w:val="auto"/>
          <w:sz w:val="24"/>
          <w:szCs w:val="24"/>
          <w:u w:val="none"/>
        </w:rPr>
      </w:pPr>
      <w:r w:rsidRPr="00961939">
        <w:rPr>
          <w:rStyle w:val="Hyperlink"/>
          <w:rFonts w:ascii="Times New Roman" w:hAnsi="Times New Roman" w:cs="Times New Roman"/>
          <w:color w:val="auto"/>
          <w:sz w:val="24"/>
          <w:szCs w:val="24"/>
          <w:u w:val="none"/>
        </w:rPr>
        <w:t>Dueñas-Ocampo, S., Eichhorst, W., &amp; Newton, P. 2023. Plant-based and cultivated meat in the United States: A review and research agenda through the lens of socio-technical transitions. Journal of Cleaner Production, 405, 136999.</w:t>
      </w:r>
    </w:p>
    <w:p w14:paraId="1BA35AC2" w14:textId="77777777" w:rsidR="000F257B" w:rsidRPr="00961939" w:rsidRDefault="000F257B" w:rsidP="000F257B">
      <w:pPr>
        <w:spacing w:line="480" w:lineRule="auto"/>
        <w:jc w:val="both"/>
        <w:rPr>
          <w:rFonts w:ascii="Times New Roman" w:hAnsi="Times New Roman" w:cs="Times New Roman"/>
          <w:sz w:val="24"/>
          <w:szCs w:val="24"/>
        </w:rPr>
      </w:pPr>
      <w:r w:rsidRPr="00961939">
        <w:rPr>
          <w:rFonts w:ascii="Times New Roman" w:hAnsi="Times New Roman" w:cs="Times New Roman"/>
          <w:sz w:val="24"/>
          <w:szCs w:val="24"/>
        </w:rPr>
        <w:t>Feeding the future global population.</w:t>
      </w:r>
      <w:r>
        <w:rPr>
          <w:rFonts w:ascii="Times New Roman" w:hAnsi="Times New Roman" w:cs="Times New Roman"/>
          <w:sz w:val="24"/>
          <w:szCs w:val="24"/>
        </w:rPr>
        <w:t xml:space="preserve"> 2024.</w:t>
      </w:r>
      <w:r w:rsidRPr="00961939">
        <w:rPr>
          <w:rFonts w:ascii="Times New Roman" w:hAnsi="Times New Roman" w:cs="Times New Roman"/>
          <w:sz w:val="24"/>
          <w:szCs w:val="24"/>
        </w:rPr>
        <w:t xml:space="preserve"> Nat Commun.15(1): 222</w:t>
      </w:r>
      <w:r w:rsidRPr="00DD3FD3">
        <w:rPr>
          <w:rFonts w:ascii="Times New Roman" w:hAnsi="Times New Roman" w:cs="Times New Roman"/>
          <w:sz w:val="24"/>
          <w:szCs w:val="24"/>
        </w:rPr>
        <w:t>. </w:t>
      </w:r>
      <w:hyperlink r:id="rId17" w:history="1">
        <w:r w:rsidRPr="00DD3FD3">
          <w:rPr>
            <w:rStyle w:val="Hyperlink"/>
            <w:rFonts w:ascii="Times New Roman" w:hAnsi="Times New Roman" w:cs="Times New Roman"/>
            <w:color w:val="auto"/>
            <w:sz w:val="24"/>
            <w:szCs w:val="24"/>
            <w:u w:val="none"/>
          </w:rPr>
          <w:t>https://doi.org/10.1038/s41467-023-44588-y</w:t>
        </w:r>
      </w:hyperlink>
      <w:r w:rsidRPr="00961939">
        <w:rPr>
          <w:rFonts w:ascii="Times New Roman" w:hAnsi="Times New Roman" w:cs="Times New Roman"/>
          <w:sz w:val="24"/>
          <w:szCs w:val="24"/>
        </w:rPr>
        <w:t>.</w:t>
      </w:r>
    </w:p>
    <w:p w14:paraId="64DD831D" w14:textId="77777777" w:rsidR="000F257B" w:rsidRPr="00DD3FD3" w:rsidRDefault="000F257B" w:rsidP="000F257B">
      <w:pPr>
        <w:spacing w:line="480" w:lineRule="auto"/>
        <w:jc w:val="both"/>
        <w:rPr>
          <w:rFonts w:ascii="Times New Roman" w:hAnsi="Times New Roman" w:cs="Times New Roman"/>
          <w:sz w:val="24"/>
          <w:szCs w:val="24"/>
        </w:rPr>
      </w:pPr>
      <w:r w:rsidRPr="00961939">
        <w:rPr>
          <w:rFonts w:ascii="Times New Roman" w:hAnsi="Times New Roman" w:cs="Times New Roman"/>
          <w:sz w:val="24"/>
          <w:szCs w:val="24"/>
        </w:rPr>
        <w:t xml:space="preserve">Gerland, Patrick &amp; Hertog, Sara &amp; Wheldon, Mark &amp; </w:t>
      </w:r>
      <w:proofErr w:type="spellStart"/>
      <w:r w:rsidRPr="00961939">
        <w:rPr>
          <w:rFonts w:ascii="Times New Roman" w:hAnsi="Times New Roman" w:cs="Times New Roman"/>
          <w:sz w:val="24"/>
          <w:szCs w:val="24"/>
        </w:rPr>
        <w:t>Kantorova</w:t>
      </w:r>
      <w:proofErr w:type="spellEnd"/>
      <w:r w:rsidRPr="00961939">
        <w:rPr>
          <w:rFonts w:ascii="Times New Roman" w:hAnsi="Times New Roman" w:cs="Times New Roman"/>
          <w:sz w:val="24"/>
          <w:szCs w:val="24"/>
        </w:rPr>
        <w:t xml:space="preserve">, Vladimira &amp; Gu, Danan &amp; Gonnella, Giulia &amp; Williams, Ivan &amp; </w:t>
      </w:r>
      <w:proofErr w:type="spellStart"/>
      <w:r w:rsidRPr="00961939">
        <w:rPr>
          <w:rFonts w:ascii="Times New Roman" w:hAnsi="Times New Roman" w:cs="Times New Roman"/>
          <w:sz w:val="24"/>
          <w:szCs w:val="24"/>
        </w:rPr>
        <w:t>Zeifman</w:t>
      </w:r>
      <w:proofErr w:type="spellEnd"/>
      <w:r w:rsidRPr="00961939">
        <w:rPr>
          <w:rFonts w:ascii="Times New Roman" w:hAnsi="Times New Roman" w:cs="Times New Roman"/>
          <w:sz w:val="24"/>
          <w:szCs w:val="24"/>
        </w:rPr>
        <w:t xml:space="preserve">, Lubov &amp; Bay, Guiomar &amp; Castanheira, Helena &amp; Kamiya, Yumiko &amp; </w:t>
      </w:r>
      <w:proofErr w:type="spellStart"/>
      <w:r w:rsidRPr="00961939">
        <w:rPr>
          <w:rFonts w:ascii="Times New Roman" w:hAnsi="Times New Roman" w:cs="Times New Roman"/>
          <w:sz w:val="24"/>
          <w:szCs w:val="24"/>
        </w:rPr>
        <w:t>Bassarsky</w:t>
      </w:r>
      <w:proofErr w:type="spellEnd"/>
      <w:r w:rsidRPr="00961939">
        <w:rPr>
          <w:rFonts w:ascii="Times New Roman" w:hAnsi="Times New Roman" w:cs="Times New Roman"/>
          <w:sz w:val="24"/>
          <w:szCs w:val="24"/>
        </w:rPr>
        <w:t xml:space="preserve">, Lina &amp; </w:t>
      </w:r>
      <w:proofErr w:type="spellStart"/>
      <w:r w:rsidRPr="00961939">
        <w:rPr>
          <w:rFonts w:ascii="Times New Roman" w:hAnsi="Times New Roman" w:cs="Times New Roman"/>
          <w:sz w:val="24"/>
          <w:szCs w:val="24"/>
        </w:rPr>
        <w:t>Gaigbe-Togbe</w:t>
      </w:r>
      <w:proofErr w:type="spellEnd"/>
      <w:r w:rsidRPr="00961939">
        <w:rPr>
          <w:rFonts w:ascii="Times New Roman" w:hAnsi="Times New Roman" w:cs="Times New Roman"/>
          <w:sz w:val="24"/>
          <w:szCs w:val="24"/>
        </w:rPr>
        <w:t xml:space="preserve">, Victor &amp; </w:t>
      </w:r>
      <w:proofErr w:type="spellStart"/>
      <w:r w:rsidRPr="00961939">
        <w:rPr>
          <w:rFonts w:ascii="Times New Roman" w:hAnsi="Times New Roman" w:cs="Times New Roman"/>
          <w:sz w:val="24"/>
          <w:szCs w:val="24"/>
        </w:rPr>
        <w:t>Spoorenberg</w:t>
      </w:r>
      <w:proofErr w:type="spellEnd"/>
      <w:r w:rsidRPr="00961939">
        <w:rPr>
          <w:rFonts w:ascii="Times New Roman" w:hAnsi="Times New Roman" w:cs="Times New Roman"/>
          <w:sz w:val="24"/>
          <w:szCs w:val="24"/>
        </w:rPr>
        <w:t xml:space="preserve">, Thomas. 2022. World Population Prospects 2022: Summary of results. </w:t>
      </w:r>
      <w:hyperlink r:id="rId18" w:history="1">
        <w:r w:rsidRPr="00DD3FD3">
          <w:rPr>
            <w:rStyle w:val="Hyperlink"/>
            <w:rFonts w:ascii="Times New Roman" w:hAnsi="Times New Roman" w:cs="Times New Roman"/>
            <w:color w:val="auto"/>
            <w:sz w:val="24"/>
            <w:szCs w:val="24"/>
            <w:u w:val="none"/>
          </w:rPr>
          <w:t>https://www.researchgate.net/publication/361944109</w:t>
        </w:r>
      </w:hyperlink>
      <w:r w:rsidRPr="00DD3FD3">
        <w:rPr>
          <w:rFonts w:ascii="Times New Roman" w:hAnsi="Times New Roman" w:cs="Times New Roman"/>
          <w:sz w:val="24"/>
          <w:szCs w:val="24"/>
        </w:rPr>
        <w:t>.</w:t>
      </w:r>
    </w:p>
    <w:p w14:paraId="20FBEA0C" w14:textId="77777777" w:rsidR="000F257B" w:rsidRPr="00DD3FD3" w:rsidRDefault="000F257B" w:rsidP="000F257B">
      <w:pPr>
        <w:spacing w:line="480" w:lineRule="auto"/>
        <w:jc w:val="both"/>
        <w:rPr>
          <w:rFonts w:ascii="Times New Roman" w:hAnsi="Times New Roman" w:cs="Times New Roman"/>
          <w:sz w:val="24"/>
          <w:szCs w:val="24"/>
        </w:rPr>
      </w:pPr>
      <w:r w:rsidRPr="00961939">
        <w:rPr>
          <w:rFonts w:ascii="Times New Roman" w:hAnsi="Times New Roman" w:cs="Times New Roman"/>
          <w:sz w:val="24"/>
          <w:szCs w:val="24"/>
        </w:rPr>
        <w:t>Dvash, T., &amp; Lavon, N. 2023. Cultivated meat: Disruptive technology for sustainable meat production. </w:t>
      </w:r>
      <w:r w:rsidRPr="00961939">
        <w:rPr>
          <w:rFonts w:ascii="Times New Roman" w:hAnsi="Times New Roman" w:cs="Times New Roman"/>
          <w:i/>
          <w:iCs/>
          <w:sz w:val="24"/>
          <w:szCs w:val="24"/>
        </w:rPr>
        <w:t>Cellular Agriculture</w:t>
      </w:r>
      <w:r w:rsidRPr="00961939">
        <w:rPr>
          <w:rFonts w:ascii="Times New Roman" w:hAnsi="Times New Roman" w:cs="Times New Roman"/>
          <w:sz w:val="24"/>
          <w:szCs w:val="24"/>
        </w:rPr>
        <w:t>, 11-28. </w:t>
      </w:r>
      <w:hyperlink r:id="rId19" w:history="1">
        <w:r w:rsidRPr="00DD3FD3">
          <w:rPr>
            <w:rStyle w:val="Hyperlink"/>
            <w:rFonts w:ascii="Times New Roman" w:hAnsi="Times New Roman" w:cs="Times New Roman"/>
            <w:color w:val="auto"/>
            <w:sz w:val="24"/>
            <w:szCs w:val="24"/>
            <w:u w:val="none"/>
          </w:rPr>
          <w:t>https://doi.org/10.1016/B978-0-443-18767-4.00023-8</w:t>
        </w:r>
      </w:hyperlink>
      <w:r w:rsidRPr="00DD3FD3">
        <w:rPr>
          <w:rFonts w:ascii="Times New Roman" w:hAnsi="Times New Roman" w:cs="Times New Roman"/>
          <w:sz w:val="24"/>
          <w:szCs w:val="24"/>
        </w:rPr>
        <w:t>.</w:t>
      </w:r>
    </w:p>
    <w:p w14:paraId="7B4E8128" w14:textId="77777777" w:rsidR="000F257B" w:rsidRPr="00961939" w:rsidRDefault="000F257B" w:rsidP="000F257B">
      <w:pPr>
        <w:spacing w:line="480" w:lineRule="auto"/>
        <w:jc w:val="both"/>
        <w:rPr>
          <w:rFonts w:ascii="Times New Roman" w:hAnsi="Times New Roman" w:cs="Times New Roman"/>
          <w:sz w:val="24"/>
          <w:szCs w:val="24"/>
        </w:rPr>
      </w:pPr>
      <w:proofErr w:type="spellStart"/>
      <w:r w:rsidRPr="00961939">
        <w:rPr>
          <w:rFonts w:ascii="Times New Roman" w:hAnsi="Times New Roman" w:cs="Times New Roman"/>
          <w:sz w:val="24"/>
          <w:szCs w:val="24"/>
        </w:rPr>
        <w:t>Treich</w:t>
      </w:r>
      <w:proofErr w:type="spellEnd"/>
      <w:r w:rsidRPr="00961939">
        <w:rPr>
          <w:rFonts w:ascii="Times New Roman" w:hAnsi="Times New Roman" w:cs="Times New Roman"/>
          <w:sz w:val="24"/>
          <w:szCs w:val="24"/>
        </w:rPr>
        <w:t>, N.</w:t>
      </w:r>
      <w:r>
        <w:rPr>
          <w:rFonts w:ascii="Times New Roman" w:hAnsi="Times New Roman" w:cs="Times New Roman"/>
          <w:sz w:val="24"/>
          <w:szCs w:val="24"/>
        </w:rPr>
        <w:t xml:space="preserve"> 2021.</w:t>
      </w:r>
      <w:r w:rsidRPr="00961939">
        <w:rPr>
          <w:rFonts w:ascii="Times New Roman" w:hAnsi="Times New Roman" w:cs="Times New Roman"/>
          <w:sz w:val="24"/>
          <w:szCs w:val="24"/>
        </w:rPr>
        <w:t xml:space="preserve"> Cultured Meat: Promises and Challenges. </w:t>
      </w:r>
      <w:r w:rsidRPr="00961939">
        <w:rPr>
          <w:rFonts w:ascii="Times New Roman" w:hAnsi="Times New Roman" w:cs="Times New Roman"/>
          <w:i/>
          <w:iCs/>
          <w:sz w:val="24"/>
          <w:szCs w:val="24"/>
        </w:rPr>
        <w:t>Environ Resource Econ</w:t>
      </w:r>
      <w:r>
        <w:rPr>
          <w:rFonts w:ascii="Times New Roman" w:hAnsi="Times New Roman" w:cs="Times New Roman"/>
          <w:sz w:val="24"/>
          <w:szCs w:val="24"/>
        </w:rPr>
        <w:t xml:space="preserve">, </w:t>
      </w:r>
      <w:r w:rsidRPr="00B752C8">
        <w:rPr>
          <w:rFonts w:ascii="Times New Roman" w:hAnsi="Times New Roman" w:cs="Times New Roman"/>
          <w:sz w:val="24"/>
          <w:szCs w:val="24"/>
        </w:rPr>
        <w:t>79,</w:t>
      </w:r>
      <w:r w:rsidRPr="00961939">
        <w:rPr>
          <w:rFonts w:ascii="Times New Roman" w:hAnsi="Times New Roman" w:cs="Times New Roman"/>
          <w:sz w:val="24"/>
          <w:szCs w:val="24"/>
        </w:rPr>
        <w:t xml:space="preserve"> 33–61. </w:t>
      </w:r>
      <w:hyperlink r:id="rId20" w:history="1">
        <w:r w:rsidRPr="00DD3FD3">
          <w:rPr>
            <w:rStyle w:val="Hyperlink"/>
            <w:rFonts w:ascii="Times New Roman" w:hAnsi="Times New Roman" w:cs="Times New Roman"/>
            <w:color w:val="auto"/>
            <w:sz w:val="24"/>
            <w:szCs w:val="24"/>
            <w:u w:val="none"/>
          </w:rPr>
          <w:t>https://doi.org/10.1007/s10640-021-00551-3</w:t>
        </w:r>
      </w:hyperlink>
      <w:r w:rsidRPr="00DD3FD3">
        <w:rPr>
          <w:rFonts w:ascii="Times New Roman" w:hAnsi="Times New Roman" w:cs="Times New Roman"/>
          <w:sz w:val="24"/>
          <w:szCs w:val="24"/>
        </w:rPr>
        <w:t>.</w:t>
      </w:r>
    </w:p>
    <w:p w14:paraId="0DBDE195" w14:textId="77777777" w:rsidR="000F257B" w:rsidRPr="00961939" w:rsidRDefault="000F257B" w:rsidP="000F257B">
      <w:pPr>
        <w:spacing w:line="480" w:lineRule="auto"/>
        <w:jc w:val="both"/>
        <w:rPr>
          <w:rFonts w:ascii="Times New Roman" w:hAnsi="Times New Roman" w:cs="Times New Roman"/>
          <w:sz w:val="24"/>
          <w:szCs w:val="24"/>
        </w:rPr>
      </w:pPr>
      <w:r w:rsidRPr="00961939">
        <w:rPr>
          <w:rFonts w:ascii="Times New Roman" w:hAnsi="Times New Roman" w:cs="Times New Roman"/>
          <w:sz w:val="24"/>
          <w:szCs w:val="24"/>
        </w:rPr>
        <w:t xml:space="preserve">Amin, S. E., Qazi, Z. A., Karim, A., Masood, S., Soomro, M. B., Soomro, F., Bakhtawar, N., Anam, M., Gul, M., Ilyas, M. A., Yousaf, U., Riaz, T., Shayan, M and Haq, N. U. 2021. Identification of Lab Grown Meat and its Nutritional Impacts on Human Health. Veterinary research, 14(3): 34-39. </w:t>
      </w:r>
    </w:p>
    <w:p w14:paraId="4883C2F5" w14:textId="77777777" w:rsidR="000F257B" w:rsidRPr="00961939" w:rsidRDefault="000F257B" w:rsidP="000F257B">
      <w:pPr>
        <w:spacing w:line="480" w:lineRule="auto"/>
        <w:jc w:val="both"/>
        <w:rPr>
          <w:rFonts w:ascii="Times New Roman" w:hAnsi="Times New Roman" w:cs="Times New Roman"/>
          <w:sz w:val="24"/>
          <w:szCs w:val="24"/>
        </w:rPr>
      </w:pPr>
      <w:proofErr w:type="spellStart"/>
      <w:r w:rsidRPr="00961939">
        <w:rPr>
          <w:rFonts w:ascii="Times New Roman" w:hAnsi="Times New Roman" w:cs="Times New Roman"/>
          <w:sz w:val="24"/>
          <w:szCs w:val="24"/>
        </w:rPr>
        <w:lastRenderedPageBreak/>
        <w:t>Broucke</w:t>
      </w:r>
      <w:proofErr w:type="spellEnd"/>
      <w:r w:rsidRPr="00961939">
        <w:rPr>
          <w:rFonts w:ascii="Times New Roman" w:hAnsi="Times New Roman" w:cs="Times New Roman"/>
          <w:sz w:val="24"/>
          <w:szCs w:val="24"/>
        </w:rPr>
        <w:t xml:space="preserve">, K., Pamel, E. V., </w:t>
      </w:r>
      <w:proofErr w:type="spellStart"/>
      <w:r w:rsidRPr="00961939">
        <w:rPr>
          <w:rFonts w:ascii="Times New Roman" w:hAnsi="Times New Roman" w:cs="Times New Roman"/>
          <w:sz w:val="24"/>
          <w:szCs w:val="24"/>
        </w:rPr>
        <w:t>Coillie</w:t>
      </w:r>
      <w:proofErr w:type="spellEnd"/>
      <w:r w:rsidRPr="00961939">
        <w:rPr>
          <w:rFonts w:ascii="Times New Roman" w:hAnsi="Times New Roman" w:cs="Times New Roman"/>
          <w:sz w:val="24"/>
          <w:szCs w:val="24"/>
        </w:rPr>
        <w:t xml:space="preserve">, E. V., Herman, L. and </w:t>
      </w:r>
      <w:proofErr w:type="spellStart"/>
      <w:r w:rsidRPr="00961939">
        <w:rPr>
          <w:rFonts w:ascii="Times New Roman" w:hAnsi="Times New Roman" w:cs="Times New Roman"/>
          <w:sz w:val="24"/>
          <w:szCs w:val="24"/>
        </w:rPr>
        <w:t>Royen</w:t>
      </w:r>
      <w:proofErr w:type="spellEnd"/>
      <w:r w:rsidRPr="00961939">
        <w:rPr>
          <w:rFonts w:ascii="Times New Roman" w:hAnsi="Times New Roman" w:cs="Times New Roman"/>
          <w:sz w:val="24"/>
          <w:szCs w:val="24"/>
        </w:rPr>
        <w:t xml:space="preserve">, G. V. 2023. Cultured meat and challenges ahead: A review on nutritional, </w:t>
      </w:r>
      <w:proofErr w:type="spellStart"/>
      <w:r w:rsidRPr="00961939">
        <w:rPr>
          <w:rFonts w:ascii="Times New Roman" w:hAnsi="Times New Roman" w:cs="Times New Roman"/>
          <w:sz w:val="24"/>
          <w:szCs w:val="24"/>
        </w:rPr>
        <w:t>technofunctional</w:t>
      </w:r>
      <w:proofErr w:type="spellEnd"/>
      <w:r w:rsidRPr="00961939">
        <w:rPr>
          <w:rFonts w:ascii="Times New Roman" w:hAnsi="Times New Roman" w:cs="Times New Roman"/>
          <w:sz w:val="24"/>
          <w:szCs w:val="24"/>
        </w:rPr>
        <w:t xml:space="preserve"> and sensorial properties, safety and legislation, Meat Science, 195: 109006.</w:t>
      </w:r>
    </w:p>
    <w:p w14:paraId="01DB02D4" w14:textId="77777777" w:rsidR="000F257B" w:rsidRPr="00961939" w:rsidRDefault="000F257B" w:rsidP="000F257B">
      <w:pPr>
        <w:spacing w:line="480" w:lineRule="auto"/>
        <w:jc w:val="both"/>
        <w:rPr>
          <w:rFonts w:ascii="Times New Roman" w:hAnsi="Times New Roman" w:cs="Times New Roman"/>
          <w:sz w:val="24"/>
          <w:szCs w:val="24"/>
        </w:rPr>
      </w:pPr>
      <w:r w:rsidRPr="00961939">
        <w:rPr>
          <w:rFonts w:ascii="Times New Roman" w:hAnsi="Times New Roman" w:cs="Times New Roman"/>
          <w:sz w:val="24"/>
          <w:szCs w:val="24"/>
        </w:rPr>
        <w:t xml:space="preserve">Bharati, B. 2022. </w:t>
      </w:r>
      <w:r w:rsidRPr="0074052A">
        <w:rPr>
          <w:rFonts w:ascii="Times New Roman" w:hAnsi="Times New Roman" w:cs="Times New Roman"/>
          <w:sz w:val="24"/>
          <w:szCs w:val="24"/>
        </w:rPr>
        <w:t>Plant-based and lab-grown meat startup: an Indian opportunity</w:t>
      </w:r>
      <w:r w:rsidRPr="00961939">
        <w:rPr>
          <w:rFonts w:ascii="Times New Roman" w:hAnsi="Times New Roman" w:cs="Times New Roman"/>
          <w:sz w:val="24"/>
          <w:szCs w:val="24"/>
        </w:rPr>
        <w:t xml:space="preserve">. </w:t>
      </w:r>
      <w:hyperlink r:id="rId21" w:history="1">
        <w:r w:rsidRPr="00DD3FD3">
          <w:rPr>
            <w:rStyle w:val="Hyperlink"/>
            <w:rFonts w:ascii="Times New Roman" w:hAnsi="Times New Roman" w:cs="Times New Roman"/>
            <w:color w:val="auto"/>
            <w:sz w:val="24"/>
            <w:szCs w:val="24"/>
            <w:u w:val="none"/>
          </w:rPr>
          <w:t>https://www.pashudhanpraharee.com/plant-based-and-lab-grown-meat-startup-an-indian-opportunity/</w:t>
        </w:r>
      </w:hyperlink>
      <w:r w:rsidRPr="00961939">
        <w:rPr>
          <w:rFonts w:ascii="Times New Roman" w:hAnsi="Times New Roman" w:cs="Times New Roman"/>
          <w:sz w:val="24"/>
          <w:szCs w:val="24"/>
        </w:rPr>
        <w:t>. (Accessed on 07/03/2025)</w:t>
      </w:r>
    </w:p>
    <w:p w14:paraId="4A083FFA" w14:textId="77777777" w:rsidR="000F257B" w:rsidRPr="00961939" w:rsidRDefault="000F257B" w:rsidP="000F257B">
      <w:pPr>
        <w:spacing w:line="480" w:lineRule="auto"/>
        <w:jc w:val="both"/>
        <w:rPr>
          <w:rFonts w:ascii="Times New Roman" w:hAnsi="Times New Roman" w:cs="Times New Roman"/>
          <w:sz w:val="24"/>
          <w:szCs w:val="24"/>
        </w:rPr>
      </w:pPr>
      <w:r w:rsidRPr="006B7AA6">
        <w:rPr>
          <w:rFonts w:ascii="Times New Roman" w:hAnsi="Times New Roman" w:cs="Times New Roman"/>
          <w:sz w:val="24"/>
          <w:szCs w:val="24"/>
        </w:rPr>
        <w:t>O’Neill,</w:t>
      </w:r>
      <w:r w:rsidRPr="00961939">
        <w:rPr>
          <w:rFonts w:ascii="Times New Roman" w:hAnsi="Times New Roman" w:cs="Times New Roman"/>
          <w:sz w:val="24"/>
          <w:szCs w:val="24"/>
        </w:rPr>
        <w:t xml:space="preserve"> </w:t>
      </w:r>
      <w:r w:rsidRPr="006B7AA6">
        <w:rPr>
          <w:rFonts w:ascii="Times New Roman" w:hAnsi="Times New Roman" w:cs="Times New Roman"/>
          <w:sz w:val="24"/>
          <w:szCs w:val="24"/>
        </w:rPr>
        <w:t>E.</w:t>
      </w:r>
      <w:r w:rsidRPr="00961939">
        <w:rPr>
          <w:rFonts w:ascii="Times New Roman" w:hAnsi="Times New Roman" w:cs="Times New Roman"/>
          <w:sz w:val="24"/>
          <w:szCs w:val="24"/>
        </w:rPr>
        <w:t xml:space="preserve"> </w:t>
      </w:r>
      <w:r w:rsidRPr="006B7AA6">
        <w:rPr>
          <w:rFonts w:ascii="Times New Roman" w:hAnsi="Times New Roman" w:cs="Times New Roman"/>
          <w:sz w:val="24"/>
          <w:szCs w:val="24"/>
        </w:rPr>
        <w:t>N.</w:t>
      </w:r>
      <w:r w:rsidRPr="00961939">
        <w:rPr>
          <w:rFonts w:ascii="Times New Roman" w:hAnsi="Times New Roman" w:cs="Times New Roman"/>
          <w:sz w:val="24"/>
          <w:szCs w:val="24"/>
        </w:rPr>
        <w:t xml:space="preserve">, </w:t>
      </w:r>
      <w:r w:rsidRPr="006B7AA6">
        <w:rPr>
          <w:rFonts w:ascii="Times New Roman" w:hAnsi="Times New Roman" w:cs="Times New Roman"/>
          <w:sz w:val="24"/>
          <w:szCs w:val="24"/>
        </w:rPr>
        <w:t>Cosenza</w:t>
      </w:r>
      <w:r w:rsidRPr="00961939">
        <w:rPr>
          <w:rFonts w:ascii="Times New Roman" w:hAnsi="Times New Roman" w:cs="Times New Roman"/>
          <w:sz w:val="24"/>
          <w:szCs w:val="24"/>
        </w:rPr>
        <w:t>,</w:t>
      </w:r>
      <w:r w:rsidRPr="006B7AA6">
        <w:rPr>
          <w:rFonts w:ascii="Times New Roman" w:hAnsi="Times New Roman" w:cs="Times New Roman"/>
          <w:sz w:val="24"/>
          <w:szCs w:val="24"/>
        </w:rPr>
        <w:t> Z.</w:t>
      </w:r>
      <w:r w:rsidRPr="00961939">
        <w:rPr>
          <w:rFonts w:ascii="Times New Roman" w:hAnsi="Times New Roman" w:cs="Times New Roman"/>
          <w:sz w:val="24"/>
          <w:szCs w:val="24"/>
        </w:rPr>
        <w:t xml:space="preserve"> </w:t>
      </w:r>
      <w:r w:rsidRPr="006B7AA6">
        <w:rPr>
          <w:rFonts w:ascii="Times New Roman" w:hAnsi="Times New Roman" w:cs="Times New Roman"/>
          <w:sz w:val="24"/>
          <w:szCs w:val="24"/>
        </w:rPr>
        <w:t>A.</w:t>
      </w:r>
      <w:r w:rsidRPr="00961939">
        <w:rPr>
          <w:rFonts w:ascii="Times New Roman" w:hAnsi="Times New Roman" w:cs="Times New Roman"/>
          <w:sz w:val="24"/>
          <w:szCs w:val="24"/>
        </w:rPr>
        <w:t xml:space="preserve">, </w:t>
      </w:r>
      <w:r w:rsidRPr="006B7AA6">
        <w:rPr>
          <w:rFonts w:ascii="Times New Roman" w:hAnsi="Times New Roman" w:cs="Times New Roman"/>
          <w:sz w:val="24"/>
          <w:szCs w:val="24"/>
        </w:rPr>
        <w:t>Baar,</w:t>
      </w:r>
      <w:r w:rsidRPr="00961939">
        <w:rPr>
          <w:rFonts w:ascii="Times New Roman" w:hAnsi="Times New Roman" w:cs="Times New Roman"/>
          <w:sz w:val="24"/>
          <w:szCs w:val="24"/>
        </w:rPr>
        <w:t xml:space="preserve"> K.,</w:t>
      </w:r>
      <w:r w:rsidRPr="006B7AA6">
        <w:rPr>
          <w:rFonts w:ascii="Times New Roman" w:hAnsi="Times New Roman" w:cs="Times New Roman"/>
          <w:sz w:val="24"/>
          <w:szCs w:val="24"/>
        </w:rPr>
        <w:t> Block</w:t>
      </w:r>
      <w:r w:rsidRPr="00961939">
        <w:rPr>
          <w:rFonts w:ascii="Times New Roman" w:hAnsi="Times New Roman" w:cs="Times New Roman"/>
          <w:sz w:val="24"/>
          <w:szCs w:val="24"/>
        </w:rPr>
        <w:t>, D. E. 2021.</w:t>
      </w:r>
      <w:r w:rsidRPr="006B7AA6">
        <w:rPr>
          <w:rFonts w:ascii="Times New Roman" w:hAnsi="Times New Roman" w:cs="Times New Roman"/>
          <w:sz w:val="24"/>
          <w:szCs w:val="24"/>
        </w:rPr>
        <w:t>Considerations for the development of cost‐effective cell culture media for cultivated meat production</w:t>
      </w:r>
      <w:r w:rsidRPr="00961939">
        <w:rPr>
          <w:rFonts w:ascii="Times New Roman" w:hAnsi="Times New Roman" w:cs="Times New Roman"/>
          <w:sz w:val="24"/>
          <w:szCs w:val="24"/>
        </w:rPr>
        <w:t xml:space="preserve">. </w:t>
      </w:r>
      <w:proofErr w:type="spellStart"/>
      <w:r w:rsidRPr="006B7AA6">
        <w:rPr>
          <w:rFonts w:ascii="Times New Roman" w:hAnsi="Times New Roman" w:cs="Times New Roman"/>
          <w:sz w:val="24"/>
          <w:szCs w:val="24"/>
        </w:rPr>
        <w:t>Compr</w:t>
      </w:r>
      <w:proofErr w:type="spellEnd"/>
      <w:r w:rsidRPr="006B7AA6">
        <w:rPr>
          <w:rFonts w:ascii="Times New Roman" w:hAnsi="Times New Roman" w:cs="Times New Roman"/>
          <w:sz w:val="24"/>
          <w:szCs w:val="24"/>
        </w:rPr>
        <w:t xml:space="preserve"> Rev Food Sci Food Saf, 20</w:t>
      </w:r>
      <w:r w:rsidRPr="00961939">
        <w:rPr>
          <w:rFonts w:ascii="Times New Roman" w:hAnsi="Times New Roman" w:cs="Times New Roman"/>
          <w:sz w:val="24"/>
          <w:szCs w:val="24"/>
        </w:rPr>
        <w:t xml:space="preserve">: </w:t>
      </w:r>
      <w:r w:rsidRPr="006B7AA6">
        <w:rPr>
          <w:rFonts w:ascii="Times New Roman" w:hAnsi="Times New Roman" w:cs="Times New Roman"/>
          <w:sz w:val="24"/>
          <w:szCs w:val="24"/>
        </w:rPr>
        <w:t>686-709</w:t>
      </w:r>
      <w:r>
        <w:rPr>
          <w:rFonts w:ascii="Times New Roman" w:hAnsi="Times New Roman" w:cs="Times New Roman"/>
          <w:sz w:val="24"/>
          <w:szCs w:val="24"/>
        </w:rPr>
        <w:t>.</w:t>
      </w:r>
      <w:r w:rsidRPr="006B7AA6">
        <w:rPr>
          <w:rFonts w:ascii="Times New Roman" w:hAnsi="Times New Roman" w:cs="Times New Roman"/>
          <w:sz w:val="24"/>
          <w:szCs w:val="24"/>
        </w:rPr>
        <w:t> </w:t>
      </w:r>
      <w:r w:rsidRPr="00DD3FD3">
        <w:rPr>
          <w:rFonts w:ascii="Times New Roman" w:hAnsi="Times New Roman" w:cs="Times New Roman"/>
          <w:sz w:val="24"/>
          <w:szCs w:val="24"/>
        </w:rPr>
        <w:t>https://doi. org/</w:t>
      </w:r>
      <w:hyperlink r:id="rId22" w:tgtFrame="_blank" w:history="1">
        <w:r w:rsidRPr="00DD3FD3">
          <w:rPr>
            <w:rStyle w:val="Hyperlink"/>
            <w:rFonts w:ascii="Times New Roman" w:hAnsi="Times New Roman" w:cs="Times New Roman"/>
            <w:color w:val="auto"/>
            <w:sz w:val="24"/>
            <w:szCs w:val="24"/>
            <w:u w:val="none"/>
          </w:rPr>
          <w:t>10.1111/1541-4337.12678</w:t>
        </w:r>
      </w:hyperlink>
    </w:p>
    <w:p w14:paraId="398B462B" w14:textId="77777777" w:rsidR="000F257B" w:rsidRPr="00961939" w:rsidRDefault="000F257B" w:rsidP="000F257B">
      <w:pPr>
        <w:spacing w:line="480" w:lineRule="auto"/>
        <w:jc w:val="both"/>
        <w:rPr>
          <w:rFonts w:ascii="Times New Roman" w:hAnsi="Times New Roman" w:cs="Times New Roman"/>
          <w:sz w:val="24"/>
          <w:szCs w:val="24"/>
        </w:rPr>
      </w:pPr>
      <w:r w:rsidRPr="00961939">
        <w:rPr>
          <w:rFonts w:ascii="Times New Roman" w:hAnsi="Times New Roman" w:cs="Times New Roman"/>
          <w:sz w:val="24"/>
          <w:szCs w:val="24"/>
        </w:rPr>
        <w:t xml:space="preserve">Kolkmann, A. M., Post, M. J., </w:t>
      </w:r>
      <w:proofErr w:type="spellStart"/>
      <w:r w:rsidRPr="00961939">
        <w:rPr>
          <w:rFonts w:ascii="Times New Roman" w:hAnsi="Times New Roman" w:cs="Times New Roman"/>
          <w:sz w:val="24"/>
          <w:szCs w:val="24"/>
        </w:rPr>
        <w:t>Rutjens</w:t>
      </w:r>
      <w:proofErr w:type="spellEnd"/>
      <w:r w:rsidRPr="00961939">
        <w:rPr>
          <w:rFonts w:ascii="Times New Roman" w:hAnsi="Times New Roman" w:cs="Times New Roman"/>
          <w:sz w:val="24"/>
          <w:szCs w:val="24"/>
        </w:rPr>
        <w:t xml:space="preserve">, M. A. M., Van Essen A. L. M., </w:t>
      </w:r>
      <w:proofErr w:type="spellStart"/>
      <w:r w:rsidRPr="00961939">
        <w:rPr>
          <w:rFonts w:ascii="Times New Roman" w:hAnsi="Times New Roman" w:cs="Times New Roman"/>
          <w:sz w:val="24"/>
          <w:szCs w:val="24"/>
        </w:rPr>
        <w:t>Moutsatsou</w:t>
      </w:r>
      <w:proofErr w:type="spellEnd"/>
      <w:r w:rsidRPr="00961939">
        <w:rPr>
          <w:rFonts w:ascii="Times New Roman" w:hAnsi="Times New Roman" w:cs="Times New Roman"/>
          <w:sz w:val="24"/>
          <w:szCs w:val="24"/>
        </w:rPr>
        <w:t xml:space="preserve">, P. 2020. Serum-free media for the growth of primary bovine myoblasts. </w:t>
      </w:r>
      <w:r w:rsidRPr="00961939">
        <w:rPr>
          <w:rFonts w:ascii="Times New Roman" w:hAnsi="Times New Roman" w:cs="Times New Roman"/>
          <w:i/>
          <w:iCs/>
          <w:sz w:val="24"/>
          <w:szCs w:val="24"/>
        </w:rPr>
        <w:t>Cytotechnology,</w:t>
      </w:r>
      <w:r w:rsidRPr="00961939">
        <w:rPr>
          <w:rFonts w:ascii="Times New Roman" w:hAnsi="Times New Roman" w:cs="Times New Roman"/>
          <w:sz w:val="24"/>
          <w:szCs w:val="24"/>
        </w:rPr>
        <w:t xml:space="preserve"> 72:111-120, https://doi. org/10.1007/s10616-019-00361-y.</w:t>
      </w:r>
    </w:p>
    <w:p w14:paraId="2F0FC321" w14:textId="77777777" w:rsidR="000F257B" w:rsidRPr="00961939" w:rsidRDefault="000F257B" w:rsidP="000F257B">
      <w:pPr>
        <w:spacing w:line="480" w:lineRule="auto"/>
        <w:jc w:val="both"/>
        <w:rPr>
          <w:rFonts w:ascii="Times New Roman" w:hAnsi="Times New Roman" w:cs="Times New Roman"/>
          <w:sz w:val="24"/>
          <w:szCs w:val="24"/>
        </w:rPr>
      </w:pPr>
      <w:r w:rsidRPr="00961939">
        <w:rPr>
          <w:rFonts w:ascii="Times New Roman" w:hAnsi="Times New Roman" w:cs="Times New Roman"/>
          <w:sz w:val="24"/>
          <w:szCs w:val="24"/>
        </w:rPr>
        <w:t>Specht, L. 2020. An Analysis of Culture Medium Costs and Production Volumes for Cultivated Meat. The Good Food Institute. https://gfi.org/wp-content/uploads/2021/01/clean-meat-production-volume-and-medium-cost.pdf. (Accessed on 07/03/2025)</w:t>
      </w:r>
    </w:p>
    <w:p w14:paraId="42B3FE90" w14:textId="77777777" w:rsidR="00C61DFC" w:rsidRDefault="000F257B" w:rsidP="000F257B">
      <w:pPr>
        <w:spacing w:line="480" w:lineRule="auto"/>
        <w:jc w:val="both"/>
        <w:rPr>
          <w:rFonts w:ascii="Times New Roman" w:hAnsi="Times New Roman" w:cs="Times New Roman"/>
          <w:sz w:val="24"/>
          <w:szCs w:val="24"/>
        </w:rPr>
      </w:pPr>
      <w:r w:rsidRPr="00E95B97">
        <w:rPr>
          <w:rFonts w:ascii="Times New Roman" w:hAnsi="Times New Roman" w:cs="Times New Roman"/>
          <w:sz w:val="24"/>
          <w:szCs w:val="24"/>
        </w:rPr>
        <w:t xml:space="preserve">Fasciano, S., </w:t>
      </w:r>
      <w:proofErr w:type="spellStart"/>
      <w:r w:rsidRPr="00E95B97">
        <w:rPr>
          <w:rFonts w:ascii="Times New Roman" w:hAnsi="Times New Roman" w:cs="Times New Roman"/>
          <w:sz w:val="24"/>
          <w:szCs w:val="24"/>
        </w:rPr>
        <w:t>Wheba</w:t>
      </w:r>
      <w:proofErr w:type="spellEnd"/>
      <w:r w:rsidRPr="00E95B97">
        <w:rPr>
          <w:rFonts w:ascii="Times New Roman" w:hAnsi="Times New Roman" w:cs="Times New Roman"/>
          <w:sz w:val="24"/>
          <w:szCs w:val="24"/>
        </w:rPr>
        <w:t xml:space="preserve">, A., </w:t>
      </w:r>
      <w:proofErr w:type="spellStart"/>
      <w:r w:rsidRPr="00E95B97">
        <w:rPr>
          <w:rFonts w:ascii="Times New Roman" w:hAnsi="Times New Roman" w:cs="Times New Roman"/>
          <w:sz w:val="24"/>
          <w:szCs w:val="24"/>
        </w:rPr>
        <w:t>Ddamulira</w:t>
      </w:r>
      <w:proofErr w:type="spellEnd"/>
      <w:r w:rsidRPr="00E95B97">
        <w:rPr>
          <w:rFonts w:ascii="Times New Roman" w:hAnsi="Times New Roman" w:cs="Times New Roman"/>
          <w:sz w:val="24"/>
          <w:szCs w:val="24"/>
        </w:rPr>
        <w:t xml:space="preserve">, C., &amp; Wang, S. 2024. Recent advances in scaffolding biomaterials for cultivated meat. </w:t>
      </w:r>
      <w:r w:rsidRPr="00E95B97">
        <w:rPr>
          <w:rFonts w:ascii="Times New Roman" w:hAnsi="Times New Roman" w:cs="Times New Roman"/>
          <w:i/>
          <w:iCs/>
          <w:sz w:val="24"/>
          <w:szCs w:val="24"/>
        </w:rPr>
        <w:t>Biomaterials Advances</w:t>
      </w:r>
      <w:r w:rsidRPr="00E95B97">
        <w:rPr>
          <w:rFonts w:ascii="Times New Roman" w:hAnsi="Times New Roman" w:cs="Times New Roman"/>
          <w:sz w:val="24"/>
          <w:szCs w:val="24"/>
        </w:rPr>
        <w:t xml:space="preserve">, </w:t>
      </w:r>
      <w:r w:rsidRPr="00E95B97">
        <w:rPr>
          <w:rFonts w:ascii="Times New Roman" w:hAnsi="Times New Roman" w:cs="Times New Roman"/>
          <w:i/>
          <w:iCs/>
          <w:sz w:val="24"/>
          <w:szCs w:val="24"/>
        </w:rPr>
        <w:t>162</w:t>
      </w:r>
      <w:r w:rsidRPr="00E95B97">
        <w:rPr>
          <w:rFonts w:ascii="Times New Roman" w:hAnsi="Times New Roman" w:cs="Times New Roman"/>
          <w:sz w:val="24"/>
          <w:szCs w:val="24"/>
        </w:rPr>
        <w:t xml:space="preserve">, 213897. </w:t>
      </w:r>
      <w:hyperlink r:id="rId23" w:history="1">
        <w:r w:rsidRPr="00DD3FD3">
          <w:rPr>
            <w:rStyle w:val="Hyperlink"/>
            <w:rFonts w:ascii="Times New Roman" w:hAnsi="Times New Roman" w:cs="Times New Roman"/>
            <w:color w:val="auto"/>
            <w:sz w:val="24"/>
            <w:szCs w:val="24"/>
            <w:u w:val="none"/>
          </w:rPr>
          <w:t>https://doi.org/10.1016/j.bioadv.2024.213897</w:t>
        </w:r>
      </w:hyperlink>
      <w:r w:rsidRPr="00DD3FD3">
        <w:rPr>
          <w:rFonts w:ascii="Times New Roman" w:hAnsi="Times New Roman" w:cs="Times New Roman"/>
          <w:sz w:val="24"/>
          <w:szCs w:val="24"/>
        </w:rPr>
        <w:t>.</w:t>
      </w:r>
    </w:p>
    <w:p w14:paraId="239EA46B" w14:textId="3F4B1F7C" w:rsidR="000F257B" w:rsidRPr="00DD3FD3" w:rsidRDefault="000F257B" w:rsidP="000F257B">
      <w:pPr>
        <w:spacing w:line="480" w:lineRule="auto"/>
        <w:jc w:val="both"/>
        <w:rPr>
          <w:rFonts w:ascii="Times New Roman" w:hAnsi="Times New Roman" w:cs="Times New Roman"/>
          <w:sz w:val="24"/>
          <w:szCs w:val="24"/>
        </w:rPr>
      </w:pPr>
      <w:r w:rsidRPr="00961939">
        <w:rPr>
          <w:rFonts w:ascii="Times New Roman" w:hAnsi="Times New Roman" w:cs="Times New Roman"/>
          <w:sz w:val="24"/>
          <w:szCs w:val="24"/>
        </w:rPr>
        <w:t>Gottlieb, S. 2018. Statement from USDA Secretary Perdue and FDA Commissioner Gottlieb on the regulation of cell-cultured food products from cell lines of livestock and poultry. </w:t>
      </w:r>
      <w:r w:rsidRPr="00961939">
        <w:rPr>
          <w:rFonts w:ascii="Times New Roman" w:hAnsi="Times New Roman" w:cs="Times New Roman"/>
          <w:i/>
          <w:iCs/>
          <w:sz w:val="24"/>
          <w:szCs w:val="24"/>
        </w:rPr>
        <w:t>FDA</w:t>
      </w:r>
      <w:r w:rsidRPr="00961939">
        <w:rPr>
          <w:rFonts w:ascii="Times New Roman" w:hAnsi="Times New Roman" w:cs="Times New Roman"/>
          <w:sz w:val="24"/>
          <w:szCs w:val="24"/>
        </w:rPr>
        <w:t> </w:t>
      </w:r>
      <w:hyperlink r:id="rId24" w:history="1">
        <w:r w:rsidR="0037647B" w:rsidRPr="0026406E">
          <w:rPr>
            <w:rStyle w:val="Hyperlink"/>
            <w:rFonts w:ascii="Times New Roman" w:hAnsi="Times New Roman" w:cs="Times New Roman"/>
            <w:sz w:val="24"/>
            <w:szCs w:val="24"/>
          </w:rPr>
          <w:t>https://www.fda.gov/news-events/press-announcements/statement-usda- secretary-perdue-and-fda-commissioner-gottlieb-regulation-cell-cultured-food-products</w:t>
        </w:r>
      </w:hyperlink>
      <w:r w:rsidRPr="00DD3FD3">
        <w:rPr>
          <w:rFonts w:ascii="Times New Roman" w:hAnsi="Times New Roman" w:cs="Times New Roman"/>
          <w:sz w:val="24"/>
          <w:szCs w:val="24"/>
        </w:rPr>
        <w:t>.</w:t>
      </w:r>
    </w:p>
    <w:p w14:paraId="1C758BB0" w14:textId="6558032D" w:rsidR="0037647B" w:rsidRPr="00DD3FD3" w:rsidRDefault="000F257B" w:rsidP="0037647B">
      <w:pPr>
        <w:spacing w:line="480" w:lineRule="auto"/>
        <w:jc w:val="both"/>
        <w:rPr>
          <w:rFonts w:ascii="Times New Roman" w:hAnsi="Times New Roman" w:cs="Times New Roman"/>
          <w:sz w:val="24"/>
          <w:szCs w:val="24"/>
        </w:rPr>
      </w:pPr>
      <w:r w:rsidRPr="00585CD9">
        <w:rPr>
          <w:rFonts w:ascii="Times New Roman" w:hAnsi="Times New Roman" w:cs="Times New Roman"/>
          <w:sz w:val="24"/>
          <w:szCs w:val="24"/>
        </w:rPr>
        <w:lastRenderedPageBreak/>
        <w:t>Singapore Food Agency.</w:t>
      </w:r>
      <w:r w:rsidRPr="00961939">
        <w:rPr>
          <w:rFonts w:ascii="Times New Roman" w:hAnsi="Times New Roman" w:cs="Times New Roman"/>
          <w:sz w:val="24"/>
          <w:szCs w:val="24"/>
        </w:rPr>
        <w:t xml:space="preserve"> 2022.</w:t>
      </w:r>
      <w:r w:rsidRPr="00585CD9">
        <w:rPr>
          <w:rFonts w:ascii="Times New Roman" w:hAnsi="Times New Roman" w:cs="Times New Roman"/>
          <w:sz w:val="24"/>
          <w:szCs w:val="24"/>
        </w:rPr>
        <w:t xml:space="preserve"> "Guidelines on Novel Food." Retrieved from: </w:t>
      </w:r>
      <w:r w:rsidR="0037647B">
        <w:rPr>
          <w:rFonts w:ascii="Times New Roman" w:hAnsi="Times New Roman" w:cs="Times New Roman"/>
          <w:sz w:val="24"/>
          <w:szCs w:val="24"/>
        </w:rPr>
        <w:t xml:space="preserve"> </w:t>
      </w:r>
      <w:hyperlink r:id="rId25" w:history="1">
        <w:r w:rsidR="0037647B" w:rsidRPr="0026406E">
          <w:rPr>
            <w:rStyle w:val="Hyperlink"/>
            <w:rFonts w:ascii="Times New Roman" w:hAnsi="Times New Roman" w:cs="Times New Roman"/>
            <w:sz w:val="24"/>
            <w:szCs w:val="24"/>
          </w:rPr>
          <w:t>https://www.sfa.gov.sg/regulatory-standards-frameworks-guidelines/novel-food-framework/guidelines-on-novel-food</w:t>
        </w:r>
      </w:hyperlink>
    </w:p>
    <w:p w14:paraId="7AD9062D" w14:textId="77777777" w:rsidR="000F257B" w:rsidRPr="00961939" w:rsidRDefault="000F257B" w:rsidP="000F257B">
      <w:pPr>
        <w:spacing w:line="480" w:lineRule="auto"/>
        <w:jc w:val="both"/>
        <w:rPr>
          <w:rFonts w:ascii="Times New Roman" w:hAnsi="Times New Roman" w:cs="Times New Roman"/>
          <w:sz w:val="24"/>
          <w:szCs w:val="24"/>
        </w:rPr>
      </w:pPr>
      <w:r w:rsidRPr="00961939">
        <w:rPr>
          <w:rFonts w:ascii="Times New Roman" w:hAnsi="Times New Roman" w:cs="Times New Roman"/>
          <w:sz w:val="24"/>
          <w:szCs w:val="24"/>
        </w:rPr>
        <w:t xml:space="preserve">Bryant, C &amp; Barnett, J. 2018. Consumer acceptance of cultured meat: A systematic review. Meat Science, 143: 8-17. </w:t>
      </w:r>
      <w:hyperlink r:id="rId26" w:history="1">
        <w:r w:rsidRPr="00961939">
          <w:rPr>
            <w:rStyle w:val="Hyperlink"/>
            <w:rFonts w:ascii="Times New Roman" w:hAnsi="Times New Roman" w:cs="Times New Roman"/>
            <w:sz w:val="24"/>
            <w:szCs w:val="24"/>
          </w:rPr>
          <w:t>https://doi.org/10.1016/j.meatsci.2018.04.008</w:t>
        </w:r>
      </w:hyperlink>
      <w:r w:rsidRPr="00961939">
        <w:rPr>
          <w:rFonts w:ascii="Times New Roman" w:hAnsi="Times New Roman" w:cs="Times New Roman"/>
          <w:sz w:val="24"/>
          <w:szCs w:val="24"/>
        </w:rPr>
        <w:t>.</w:t>
      </w:r>
    </w:p>
    <w:p w14:paraId="72CED8B1" w14:textId="77777777" w:rsidR="000F257B" w:rsidRPr="00961939" w:rsidRDefault="000F257B" w:rsidP="000F257B">
      <w:pPr>
        <w:spacing w:line="480" w:lineRule="auto"/>
        <w:jc w:val="both"/>
        <w:rPr>
          <w:rFonts w:ascii="Times New Roman" w:hAnsi="Times New Roman" w:cs="Times New Roman"/>
          <w:sz w:val="24"/>
          <w:szCs w:val="24"/>
        </w:rPr>
      </w:pPr>
      <w:r w:rsidRPr="00961939">
        <w:rPr>
          <w:rFonts w:ascii="Times New Roman" w:hAnsi="Times New Roman" w:cs="Times New Roman"/>
          <w:sz w:val="24"/>
          <w:szCs w:val="24"/>
        </w:rPr>
        <w:t xml:space="preserve">Good Food Institute Europe. 2023. Retrieved from </w:t>
      </w:r>
      <w:hyperlink r:id="rId27" w:history="1">
        <w:r w:rsidRPr="00961939">
          <w:rPr>
            <w:rStyle w:val="Hyperlink"/>
            <w:rFonts w:ascii="Times New Roman" w:hAnsi="Times New Roman" w:cs="Times New Roman"/>
            <w:sz w:val="24"/>
            <w:szCs w:val="24"/>
          </w:rPr>
          <w:t>https://gfieurope.org/blog/italy-ban-on-cultivated-meat-cuts-itself-off-from-innovation-and-blocks-sustainable-development/</w:t>
        </w:r>
      </w:hyperlink>
      <w:r w:rsidRPr="00961939">
        <w:rPr>
          <w:rFonts w:ascii="Times New Roman" w:hAnsi="Times New Roman" w:cs="Times New Roman"/>
          <w:sz w:val="24"/>
          <w:szCs w:val="24"/>
        </w:rPr>
        <w:t>.</w:t>
      </w:r>
    </w:p>
    <w:p w14:paraId="045BF152" w14:textId="77777777" w:rsidR="000F257B" w:rsidRPr="00961939" w:rsidRDefault="000F257B" w:rsidP="000F257B">
      <w:pPr>
        <w:spacing w:line="480" w:lineRule="auto"/>
        <w:jc w:val="both"/>
        <w:rPr>
          <w:rFonts w:ascii="Times New Roman" w:hAnsi="Times New Roman" w:cs="Times New Roman"/>
          <w:sz w:val="24"/>
          <w:szCs w:val="24"/>
        </w:rPr>
      </w:pPr>
      <w:proofErr w:type="spellStart"/>
      <w:r w:rsidRPr="00961939">
        <w:rPr>
          <w:rFonts w:ascii="Times New Roman" w:hAnsi="Times New Roman" w:cs="Times New Roman"/>
          <w:sz w:val="24"/>
          <w:szCs w:val="24"/>
        </w:rPr>
        <w:t>Szejda</w:t>
      </w:r>
      <w:proofErr w:type="spellEnd"/>
      <w:r w:rsidRPr="00961939">
        <w:rPr>
          <w:rFonts w:ascii="Times New Roman" w:hAnsi="Times New Roman" w:cs="Times New Roman"/>
          <w:sz w:val="24"/>
          <w:szCs w:val="24"/>
        </w:rPr>
        <w:t xml:space="preserve">, K., Urban, D., &amp; </w:t>
      </w:r>
      <w:proofErr w:type="spellStart"/>
      <w:r w:rsidRPr="00961939">
        <w:rPr>
          <w:rFonts w:ascii="Times New Roman" w:hAnsi="Times New Roman" w:cs="Times New Roman"/>
          <w:sz w:val="24"/>
          <w:szCs w:val="24"/>
        </w:rPr>
        <w:t>Kołodziejczyk</w:t>
      </w:r>
      <w:proofErr w:type="spellEnd"/>
      <w:r w:rsidRPr="00961939">
        <w:rPr>
          <w:rFonts w:ascii="Times New Roman" w:hAnsi="Times New Roman" w:cs="Times New Roman"/>
          <w:sz w:val="24"/>
          <w:szCs w:val="24"/>
        </w:rPr>
        <w:t xml:space="preserve">, M. 2021. Consumer acceptance of cultured meat in Poland: The role of neophobia and disgust sensitivity. </w:t>
      </w:r>
      <w:r w:rsidRPr="00961939">
        <w:rPr>
          <w:rFonts w:ascii="Times New Roman" w:hAnsi="Times New Roman" w:cs="Times New Roman"/>
          <w:i/>
          <w:iCs/>
          <w:sz w:val="24"/>
          <w:szCs w:val="24"/>
        </w:rPr>
        <w:t>Foods</w:t>
      </w:r>
      <w:r w:rsidRPr="00961939">
        <w:rPr>
          <w:rFonts w:ascii="Times New Roman" w:hAnsi="Times New Roman" w:cs="Times New Roman"/>
          <w:sz w:val="24"/>
          <w:szCs w:val="24"/>
        </w:rPr>
        <w:t xml:space="preserve">, </w:t>
      </w:r>
      <w:r w:rsidRPr="00961939">
        <w:rPr>
          <w:rFonts w:ascii="Times New Roman" w:hAnsi="Times New Roman" w:cs="Times New Roman"/>
          <w:i/>
          <w:iCs/>
          <w:sz w:val="24"/>
          <w:szCs w:val="24"/>
        </w:rPr>
        <w:t>10</w:t>
      </w:r>
      <w:r w:rsidRPr="00961939">
        <w:rPr>
          <w:rFonts w:ascii="Times New Roman" w:hAnsi="Times New Roman" w:cs="Times New Roman"/>
          <w:sz w:val="24"/>
          <w:szCs w:val="24"/>
        </w:rPr>
        <w:t>(11), 2690.</w:t>
      </w:r>
    </w:p>
    <w:p w14:paraId="5645835F" w14:textId="77777777" w:rsidR="000F257B" w:rsidRPr="00961939" w:rsidRDefault="000F257B" w:rsidP="000F257B">
      <w:pPr>
        <w:spacing w:line="480" w:lineRule="auto"/>
        <w:jc w:val="both"/>
        <w:rPr>
          <w:rFonts w:ascii="Times New Roman" w:hAnsi="Times New Roman" w:cs="Times New Roman"/>
          <w:sz w:val="24"/>
          <w:szCs w:val="24"/>
        </w:rPr>
      </w:pPr>
      <w:r w:rsidRPr="00302391">
        <w:rPr>
          <w:rFonts w:ascii="Times New Roman" w:hAnsi="Times New Roman" w:cs="Times New Roman"/>
          <w:sz w:val="24"/>
          <w:szCs w:val="24"/>
        </w:rPr>
        <w:t>Stephens, N., Di Silvio, L., Dunsford, I., Ellis, M., Glencross, A., &amp; Sexton, A. 2018. Bringing cultured meat to market: Technical, socio-political, and regulatory challenges.</w:t>
      </w:r>
      <w:r w:rsidRPr="00961939">
        <w:rPr>
          <w:rFonts w:ascii="Times New Roman" w:hAnsi="Times New Roman" w:cs="Times New Roman"/>
          <w:sz w:val="24"/>
          <w:szCs w:val="24"/>
        </w:rPr>
        <w:t xml:space="preserve"> </w:t>
      </w:r>
      <w:r w:rsidRPr="00961939">
        <w:rPr>
          <w:rFonts w:ascii="Times New Roman" w:hAnsi="Times New Roman" w:cs="Times New Roman"/>
          <w:i/>
          <w:iCs/>
          <w:sz w:val="24"/>
          <w:szCs w:val="24"/>
        </w:rPr>
        <w:t>Trends in Food Science &amp; Technology</w:t>
      </w:r>
      <w:r w:rsidRPr="00961939">
        <w:rPr>
          <w:rFonts w:ascii="Times New Roman" w:hAnsi="Times New Roman" w:cs="Times New Roman"/>
          <w:sz w:val="24"/>
          <w:szCs w:val="24"/>
        </w:rPr>
        <w:t xml:space="preserve">, </w:t>
      </w:r>
      <w:r w:rsidRPr="00961939">
        <w:rPr>
          <w:rFonts w:ascii="Times New Roman" w:hAnsi="Times New Roman" w:cs="Times New Roman"/>
          <w:i/>
          <w:iCs/>
          <w:sz w:val="24"/>
          <w:szCs w:val="24"/>
        </w:rPr>
        <w:t>78</w:t>
      </w:r>
      <w:r w:rsidRPr="00961939">
        <w:rPr>
          <w:rFonts w:ascii="Times New Roman" w:hAnsi="Times New Roman" w:cs="Times New Roman"/>
          <w:sz w:val="24"/>
          <w:szCs w:val="24"/>
        </w:rPr>
        <w:t>, 155-166.</w:t>
      </w:r>
    </w:p>
    <w:p w14:paraId="43CDB046" w14:textId="77777777" w:rsidR="000F257B" w:rsidRDefault="000F257B" w:rsidP="000F257B">
      <w:pPr>
        <w:spacing w:line="480" w:lineRule="auto"/>
        <w:jc w:val="both"/>
        <w:rPr>
          <w:rFonts w:ascii="Times New Roman" w:hAnsi="Times New Roman" w:cs="Times New Roman"/>
          <w:sz w:val="24"/>
          <w:szCs w:val="24"/>
        </w:rPr>
      </w:pPr>
      <w:r w:rsidRPr="00961939">
        <w:rPr>
          <w:rFonts w:ascii="Times New Roman" w:hAnsi="Times New Roman" w:cs="Times New Roman"/>
          <w:sz w:val="24"/>
          <w:szCs w:val="24"/>
        </w:rPr>
        <w:t xml:space="preserve">Lu, H., Ying, K., Shi, Y., Liu, D., &amp; Chen, Q. 2022. Bioprocessing by Decellularized Scaffold Biomaterials in Cultured Meat: A Review. </w:t>
      </w:r>
      <w:r w:rsidRPr="00961939">
        <w:rPr>
          <w:rFonts w:ascii="Times New Roman" w:hAnsi="Times New Roman" w:cs="Times New Roman"/>
          <w:i/>
          <w:iCs/>
          <w:sz w:val="24"/>
          <w:szCs w:val="24"/>
        </w:rPr>
        <w:t>Frontiers in Nutrition</w:t>
      </w:r>
      <w:r w:rsidRPr="00961939">
        <w:rPr>
          <w:rFonts w:ascii="Times New Roman" w:hAnsi="Times New Roman" w:cs="Times New Roman"/>
          <w:sz w:val="24"/>
          <w:szCs w:val="24"/>
        </w:rPr>
        <w:t xml:space="preserve">, </w:t>
      </w:r>
      <w:r w:rsidRPr="00961939">
        <w:rPr>
          <w:rFonts w:ascii="Times New Roman" w:hAnsi="Times New Roman" w:cs="Times New Roman"/>
          <w:i/>
          <w:iCs/>
          <w:sz w:val="24"/>
          <w:szCs w:val="24"/>
        </w:rPr>
        <w:t>9</w:t>
      </w:r>
      <w:r w:rsidRPr="00961939">
        <w:rPr>
          <w:rFonts w:ascii="Times New Roman" w:hAnsi="Times New Roman" w:cs="Times New Roman"/>
          <w:sz w:val="24"/>
          <w:szCs w:val="24"/>
        </w:rPr>
        <w:t>, 1026543.</w:t>
      </w:r>
    </w:p>
    <w:p w14:paraId="44F04253" w14:textId="77777777" w:rsidR="000F257B" w:rsidRDefault="000F257B" w:rsidP="000F257B">
      <w:pPr>
        <w:spacing w:line="480" w:lineRule="auto"/>
        <w:jc w:val="both"/>
        <w:rPr>
          <w:rFonts w:ascii="Times New Roman" w:hAnsi="Times New Roman" w:cs="Times New Roman"/>
          <w:sz w:val="24"/>
          <w:szCs w:val="24"/>
        </w:rPr>
      </w:pPr>
      <w:r w:rsidRPr="008D3F67">
        <w:rPr>
          <w:rFonts w:ascii="Times New Roman" w:hAnsi="Times New Roman" w:cs="Times New Roman"/>
          <w:color w:val="000000" w:themeColor="text1"/>
          <w:sz w:val="24"/>
          <w:szCs w:val="24"/>
        </w:rPr>
        <w:t xml:space="preserve">Mainali, P., Chua, M.SW., Tan, D., </w:t>
      </w:r>
      <w:hyperlink r:id="rId28" w:anchor="auth-Bernard_Liat_Wen-Loo-Aff2" w:history="1">
        <w:r w:rsidRPr="008D3F67">
          <w:rPr>
            <w:rStyle w:val="Hyperlink"/>
            <w:rFonts w:ascii="Times New Roman" w:hAnsi="Times New Roman" w:cs="Times New Roman"/>
            <w:color w:val="000000" w:themeColor="text1"/>
            <w:sz w:val="24"/>
            <w:szCs w:val="24"/>
            <w:u w:val="none"/>
          </w:rPr>
          <w:t xml:space="preserve"> Loo</w:t>
        </w:r>
      </w:hyperlink>
      <w:r w:rsidRPr="008D3F67">
        <w:rPr>
          <w:rFonts w:ascii="Times New Roman" w:hAnsi="Times New Roman" w:cs="Times New Roman"/>
          <w:color w:val="000000" w:themeColor="text1"/>
          <w:sz w:val="24"/>
          <w:szCs w:val="24"/>
        </w:rPr>
        <w:t>, B. L &amp; </w:t>
      </w:r>
      <w:hyperlink r:id="rId29" w:anchor="auth-Dave_Siak_Wei-Ow-Aff1" w:history="1">
        <w:r w:rsidRPr="008D3F67">
          <w:rPr>
            <w:rStyle w:val="Hyperlink"/>
            <w:rFonts w:ascii="Times New Roman" w:hAnsi="Times New Roman" w:cs="Times New Roman"/>
            <w:color w:val="000000" w:themeColor="text1"/>
            <w:sz w:val="24"/>
            <w:szCs w:val="24"/>
            <w:u w:val="none"/>
          </w:rPr>
          <w:t>Ow</w:t>
        </w:r>
      </w:hyperlink>
      <w:r w:rsidRPr="008D3F67">
        <w:rPr>
          <w:rFonts w:ascii="Times New Roman" w:hAnsi="Times New Roman" w:cs="Times New Roman"/>
          <w:color w:val="000000" w:themeColor="text1"/>
          <w:sz w:val="24"/>
          <w:szCs w:val="24"/>
        </w:rPr>
        <w:t xml:space="preserve">, D. </w:t>
      </w:r>
      <w:r>
        <w:rPr>
          <w:rFonts w:ascii="Times New Roman" w:hAnsi="Times New Roman" w:cs="Times New Roman"/>
          <w:sz w:val="24"/>
          <w:szCs w:val="24"/>
        </w:rPr>
        <w:t>S. 2025.</w:t>
      </w:r>
      <w:r w:rsidRPr="008D3F67">
        <w:rPr>
          <w:rFonts w:ascii="Times New Roman" w:hAnsi="Times New Roman" w:cs="Times New Roman"/>
          <w:sz w:val="24"/>
          <w:szCs w:val="24"/>
        </w:rPr>
        <w:t> Enhancing recombinant growth factor and serum protein production for cultivated meat manufacturing. </w:t>
      </w:r>
      <w:proofErr w:type="spellStart"/>
      <w:r w:rsidRPr="008D3F67">
        <w:rPr>
          <w:rFonts w:ascii="Times New Roman" w:hAnsi="Times New Roman" w:cs="Times New Roman"/>
          <w:i/>
          <w:iCs/>
          <w:sz w:val="24"/>
          <w:szCs w:val="24"/>
        </w:rPr>
        <w:t>Microb</w:t>
      </w:r>
      <w:proofErr w:type="spellEnd"/>
      <w:r w:rsidRPr="008D3F67">
        <w:rPr>
          <w:rFonts w:ascii="Times New Roman" w:hAnsi="Times New Roman" w:cs="Times New Roman"/>
          <w:i/>
          <w:iCs/>
          <w:sz w:val="24"/>
          <w:szCs w:val="24"/>
        </w:rPr>
        <w:t xml:space="preserve"> Cell Fact</w:t>
      </w:r>
      <w:r>
        <w:rPr>
          <w:rFonts w:ascii="Times New Roman" w:hAnsi="Times New Roman" w:cs="Times New Roman"/>
          <w:i/>
          <w:iCs/>
          <w:sz w:val="24"/>
          <w:szCs w:val="24"/>
        </w:rPr>
        <w:t>,</w:t>
      </w:r>
      <w:r w:rsidRPr="008D3F67">
        <w:rPr>
          <w:rFonts w:ascii="Times New Roman" w:hAnsi="Times New Roman" w:cs="Times New Roman"/>
          <w:sz w:val="24"/>
          <w:szCs w:val="24"/>
        </w:rPr>
        <w:t> </w:t>
      </w:r>
      <w:r w:rsidRPr="00BA1E19">
        <w:rPr>
          <w:rFonts w:ascii="Times New Roman" w:hAnsi="Times New Roman" w:cs="Times New Roman"/>
          <w:sz w:val="24"/>
          <w:szCs w:val="24"/>
        </w:rPr>
        <w:t>24</w:t>
      </w:r>
      <w:r>
        <w:rPr>
          <w:rFonts w:ascii="Times New Roman" w:hAnsi="Times New Roman" w:cs="Times New Roman"/>
          <w:sz w:val="24"/>
          <w:szCs w:val="24"/>
        </w:rPr>
        <w:t xml:space="preserve"> (</w:t>
      </w:r>
      <w:r w:rsidRPr="008D3F67">
        <w:rPr>
          <w:rFonts w:ascii="Times New Roman" w:hAnsi="Times New Roman" w:cs="Times New Roman"/>
          <w:sz w:val="24"/>
          <w:szCs w:val="24"/>
        </w:rPr>
        <w:t>41</w:t>
      </w:r>
      <w:r>
        <w:rPr>
          <w:rFonts w:ascii="Times New Roman" w:hAnsi="Times New Roman" w:cs="Times New Roman"/>
          <w:sz w:val="24"/>
          <w:szCs w:val="24"/>
        </w:rPr>
        <w:t>): 1-21</w:t>
      </w:r>
      <w:proofErr w:type="gramStart"/>
      <w:r>
        <w:rPr>
          <w:rFonts w:ascii="Times New Roman" w:hAnsi="Times New Roman" w:cs="Times New Roman"/>
          <w:sz w:val="24"/>
          <w:szCs w:val="24"/>
        </w:rPr>
        <w:t>.</w:t>
      </w:r>
      <w:r w:rsidRPr="008D3F67">
        <w:rPr>
          <w:rFonts w:ascii="Times New Roman" w:hAnsi="Times New Roman" w:cs="Times New Roman"/>
          <w:sz w:val="24"/>
          <w:szCs w:val="24"/>
        </w:rPr>
        <w:t xml:space="preserve"> .</w:t>
      </w:r>
      <w:proofErr w:type="gramEnd"/>
      <w:r w:rsidRPr="008D3F67">
        <w:rPr>
          <w:rFonts w:ascii="Times New Roman" w:hAnsi="Times New Roman" w:cs="Times New Roman"/>
          <w:sz w:val="24"/>
          <w:szCs w:val="24"/>
        </w:rPr>
        <w:t xml:space="preserve"> </w:t>
      </w:r>
      <w:hyperlink r:id="rId30" w:history="1">
        <w:r w:rsidRPr="00F42036">
          <w:rPr>
            <w:rStyle w:val="Hyperlink"/>
            <w:rFonts w:ascii="Times New Roman" w:hAnsi="Times New Roman" w:cs="Times New Roman"/>
            <w:sz w:val="24"/>
            <w:szCs w:val="24"/>
          </w:rPr>
          <w:t>https://doi.org/10.1186/s12934-025-02670-8</w:t>
        </w:r>
      </w:hyperlink>
      <w:r>
        <w:rPr>
          <w:rFonts w:ascii="Times New Roman" w:hAnsi="Times New Roman" w:cs="Times New Roman"/>
          <w:sz w:val="24"/>
          <w:szCs w:val="24"/>
        </w:rPr>
        <w:t>.</w:t>
      </w:r>
    </w:p>
    <w:p w14:paraId="502D3C46" w14:textId="77777777" w:rsidR="000F257B" w:rsidRDefault="000F257B" w:rsidP="000F257B">
      <w:pPr>
        <w:spacing w:line="480" w:lineRule="auto"/>
        <w:jc w:val="both"/>
        <w:rPr>
          <w:rFonts w:ascii="Times New Roman" w:hAnsi="Times New Roman" w:cs="Times New Roman"/>
          <w:sz w:val="24"/>
          <w:szCs w:val="24"/>
        </w:rPr>
      </w:pPr>
      <w:r w:rsidRPr="001D241A">
        <w:rPr>
          <w:rFonts w:ascii="Times New Roman" w:hAnsi="Times New Roman" w:cs="Times New Roman"/>
          <w:sz w:val="24"/>
          <w:szCs w:val="24"/>
        </w:rPr>
        <w:t xml:space="preserve">Bryant, C. J. 2020. Cultivated meat: an analysis of the current landscape. </w:t>
      </w:r>
      <w:r w:rsidRPr="001D241A">
        <w:rPr>
          <w:rFonts w:ascii="Times New Roman" w:hAnsi="Times New Roman" w:cs="Times New Roman"/>
          <w:i/>
          <w:iCs/>
          <w:sz w:val="24"/>
          <w:szCs w:val="24"/>
        </w:rPr>
        <w:t>Future foods</w:t>
      </w:r>
      <w:r w:rsidRPr="001D241A">
        <w:rPr>
          <w:rFonts w:ascii="Times New Roman" w:hAnsi="Times New Roman" w:cs="Times New Roman"/>
          <w:sz w:val="24"/>
          <w:szCs w:val="24"/>
        </w:rPr>
        <w:t xml:space="preserve">, </w:t>
      </w:r>
      <w:r w:rsidRPr="001D241A">
        <w:rPr>
          <w:rFonts w:ascii="Times New Roman" w:hAnsi="Times New Roman" w:cs="Times New Roman"/>
          <w:i/>
          <w:iCs/>
          <w:sz w:val="24"/>
          <w:szCs w:val="24"/>
        </w:rPr>
        <w:t>1</w:t>
      </w:r>
      <w:r w:rsidRPr="001D241A">
        <w:rPr>
          <w:rFonts w:ascii="Times New Roman" w:hAnsi="Times New Roman" w:cs="Times New Roman"/>
          <w:sz w:val="24"/>
          <w:szCs w:val="24"/>
        </w:rPr>
        <w:t>, 17.</w:t>
      </w:r>
    </w:p>
    <w:p w14:paraId="726E2643" w14:textId="77777777" w:rsidR="000F257B" w:rsidRDefault="000F257B" w:rsidP="000F257B">
      <w:pPr>
        <w:spacing w:line="480" w:lineRule="auto"/>
        <w:jc w:val="both"/>
        <w:rPr>
          <w:rFonts w:ascii="Times New Roman" w:hAnsi="Times New Roman" w:cs="Times New Roman"/>
          <w:sz w:val="24"/>
          <w:szCs w:val="24"/>
        </w:rPr>
      </w:pPr>
      <w:proofErr w:type="spellStart"/>
      <w:r w:rsidRPr="00D408C9">
        <w:rPr>
          <w:rFonts w:ascii="Times New Roman" w:hAnsi="Times New Roman" w:cs="Times New Roman"/>
          <w:sz w:val="24"/>
          <w:szCs w:val="24"/>
        </w:rPr>
        <w:t>Gaydhane</w:t>
      </w:r>
      <w:proofErr w:type="spellEnd"/>
      <w:r w:rsidRPr="00D408C9">
        <w:rPr>
          <w:rFonts w:ascii="Times New Roman" w:hAnsi="Times New Roman" w:cs="Times New Roman"/>
          <w:sz w:val="24"/>
          <w:szCs w:val="24"/>
        </w:rPr>
        <w:t>, M</w:t>
      </w:r>
      <w:r>
        <w:rPr>
          <w:rFonts w:ascii="Times New Roman" w:hAnsi="Times New Roman" w:cs="Times New Roman"/>
          <w:sz w:val="24"/>
          <w:szCs w:val="24"/>
        </w:rPr>
        <w:t xml:space="preserve">. K., </w:t>
      </w:r>
      <w:r w:rsidRPr="00D408C9">
        <w:rPr>
          <w:rFonts w:ascii="Times New Roman" w:hAnsi="Times New Roman" w:cs="Times New Roman"/>
          <w:sz w:val="24"/>
          <w:szCs w:val="24"/>
        </w:rPr>
        <w:t>Mahanta, U</w:t>
      </w:r>
      <w:r>
        <w:rPr>
          <w:rFonts w:ascii="Times New Roman" w:hAnsi="Times New Roman" w:cs="Times New Roman"/>
          <w:sz w:val="24"/>
          <w:szCs w:val="24"/>
        </w:rPr>
        <w:t xml:space="preserve">., </w:t>
      </w:r>
      <w:r w:rsidRPr="00D408C9">
        <w:rPr>
          <w:rFonts w:ascii="Times New Roman" w:hAnsi="Times New Roman" w:cs="Times New Roman"/>
          <w:sz w:val="24"/>
          <w:szCs w:val="24"/>
        </w:rPr>
        <w:t>Sharma, C</w:t>
      </w:r>
      <w:r>
        <w:rPr>
          <w:rFonts w:ascii="Times New Roman" w:hAnsi="Times New Roman" w:cs="Times New Roman"/>
          <w:sz w:val="24"/>
          <w:szCs w:val="24"/>
        </w:rPr>
        <w:t xml:space="preserve">. S., </w:t>
      </w:r>
      <w:r w:rsidRPr="00D408C9">
        <w:rPr>
          <w:rFonts w:ascii="Times New Roman" w:hAnsi="Times New Roman" w:cs="Times New Roman"/>
          <w:sz w:val="24"/>
          <w:szCs w:val="24"/>
        </w:rPr>
        <w:t>Khandelwal, M</w:t>
      </w:r>
      <w:r>
        <w:rPr>
          <w:rFonts w:ascii="Times New Roman" w:hAnsi="Times New Roman" w:cs="Times New Roman"/>
          <w:sz w:val="24"/>
          <w:szCs w:val="24"/>
        </w:rPr>
        <w:t xml:space="preserve">. </w:t>
      </w:r>
      <w:r w:rsidRPr="00D408C9">
        <w:rPr>
          <w:rFonts w:ascii="Times New Roman" w:hAnsi="Times New Roman" w:cs="Times New Roman"/>
          <w:sz w:val="24"/>
          <w:szCs w:val="24"/>
        </w:rPr>
        <w:t>&amp; Ramakrishna,</w:t>
      </w:r>
      <w:r>
        <w:rPr>
          <w:rFonts w:ascii="Times New Roman" w:hAnsi="Times New Roman" w:cs="Times New Roman"/>
          <w:sz w:val="24"/>
          <w:szCs w:val="24"/>
        </w:rPr>
        <w:t xml:space="preserve"> </w:t>
      </w:r>
      <w:r w:rsidRPr="00D408C9">
        <w:rPr>
          <w:rFonts w:ascii="Times New Roman" w:hAnsi="Times New Roman" w:cs="Times New Roman"/>
          <w:sz w:val="24"/>
          <w:szCs w:val="24"/>
        </w:rPr>
        <w:t>S. 2018. Cultured meat: state of the art and future. Biomanufacturing Reviews</w:t>
      </w:r>
      <w:r>
        <w:rPr>
          <w:rFonts w:ascii="Times New Roman" w:hAnsi="Times New Roman" w:cs="Times New Roman"/>
          <w:sz w:val="24"/>
          <w:szCs w:val="24"/>
        </w:rPr>
        <w:t xml:space="preserve">, </w:t>
      </w:r>
      <w:r w:rsidRPr="00D408C9">
        <w:rPr>
          <w:rFonts w:ascii="Times New Roman" w:hAnsi="Times New Roman" w:cs="Times New Roman"/>
          <w:sz w:val="24"/>
          <w:szCs w:val="24"/>
        </w:rPr>
        <w:t>3</w:t>
      </w:r>
      <w:r>
        <w:rPr>
          <w:rFonts w:ascii="Times New Roman" w:hAnsi="Times New Roman" w:cs="Times New Roman"/>
          <w:sz w:val="24"/>
          <w:szCs w:val="24"/>
        </w:rPr>
        <w:t xml:space="preserve">(1): 1-10. </w:t>
      </w:r>
      <w:hyperlink r:id="rId31" w:history="1">
        <w:r w:rsidRPr="00F42036">
          <w:rPr>
            <w:rStyle w:val="Hyperlink"/>
            <w:rFonts w:ascii="Times New Roman" w:hAnsi="Times New Roman" w:cs="Times New Roman"/>
            <w:sz w:val="24"/>
            <w:szCs w:val="24"/>
          </w:rPr>
          <w:t>https://doi.org/10.1007/s40898-018-0005-1</w:t>
        </w:r>
      </w:hyperlink>
      <w:r>
        <w:rPr>
          <w:rFonts w:ascii="Times New Roman" w:hAnsi="Times New Roman" w:cs="Times New Roman"/>
          <w:sz w:val="24"/>
          <w:szCs w:val="24"/>
        </w:rPr>
        <w:t>.</w:t>
      </w:r>
    </w:p>
    <w:p w14:paraId="06BEDA92" w14:textId="77777777" w:rsidR="000F257B" w:rsidRDefault="000F257B" w:rsidP="000F257B">
      <w:pPr>
        <w:spacing w:line="480" w:lineRule="auto"/>
        <w:jc w:val="both"/>
        <w:rPr>
          <w:rFonts w:ascii="Times New Roman" w:hAnsi="Times New Roman" w:cs="Times New Roman"/>
          <w:sz w:val="24"/>
          <w:szCs w:val="24"/>
        </w:rPr>
      </w:pPr>
      <w:r w:rsidRPr="00B30CDD">
        <w:rPr>
          <w:rFonts w:ascii="Times New Roman" w:hAnsi="Times New Roman" w:cs="Times New Roman"/>
          <w:sz w:val="24"/>
          <w:szCs w:val="24"/>
        </w:rPr>
        <w:lastRenderedPageBreak/>
        <w:t>Upadhyay</w:t>
      </w:r>
      <w:r>
        <w:rPr>
          <w:rFonts w:ascii="Times New Roman" w:hAnsi="Times New Roman" w:cs="Times New Roman"/>
          <w:sz w:val="24"/>
          <w:szCs w:val="24"/>
        </w:rPr>
        <w:t>,</w:t>
      </w:r>
      <w:r w:rsidRPr="00B30CDD">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B30CDD">
        <w:rPr>
          <w:rFonts w:ascii="Times New Roman" w:hAnsi="Times New Roman" w:cs="Times New Roman"/>
          <w:sz w:val="24"/>
          <w:szCs w:val="24"/>
        </w:rPr>
        <w:t>P</w:t>
      </w:r>
      <w:r>
        <w:rPr>
          <w:rFonts w:ascii="Times New Roman" w:hAnsi="Times New Roman" w:cs="Times New Roman"/>
          <w:sz w:val="24"/>
          <w:szCs w:val="24"/>
        </w:rPr>
        <w:t>. and</w:t>
      </w:r>
      <w:r w:rsidRPr="00B30CDD">
        <w:rPr>
          <w:rFonts w:ascii="Times New Roman" w:hAnsi="Times New Roman" w:cs="Times New Roman"/>
          <w:sz w:val="24"/>
          <w:szCs w:val="24"/>
        </w:rPr>
        <w:t xml:space="preserve"> Palanivel</w:t>
      </w:r>
      <w:r>
        <w:rPr>
          <w:rFonts w:ascii="Times New Roman" w:hAnsi="Times New Roman" w:cs="Times New Roman"/>
          <w:sz w:val="24"/>
          <w:szCs w:val="24"/>
        </w:rPr>
        <w:t xml:space="preserve">, </w:t>
      </w:r>
      <w:r w:rsidRPr="00B30CDD">
        <w:rPr>
          <w:rFonts w:ascii="Times New Roman" w:hAnsi="Times New Roman" w:cs="Times New Roman"/>
          <w:sz w:val="24"/>
          <w:szCs w:val="24"/>
        </w:rPr>
        <w:t>C</w:t>
      </w:r>
      <w:r>
        <w:rPr>
          <w:rFonts w:ascii="Times New Roman" w:hAnsi="Times New Roman" w:cs="Times New Roman"/>
          <w:sz w:val="24"/>
          <w:szCs w:val="24"/>
        </w:rPr>
        <w:t xml:space="preserve">. 2011. </w:t>
      </w:r>
      <w:r w:rsidRPr="00B30CDD">
        <w:rPr>
          <w:rFonts w:ascii="Times New Roman" w:hAnsi="Times New Roman" w:cs="Times New Roman"/>
          <w:sz w:val="24"/>
          <w:szCs w:val="24"/>
        </w:rPr>
        <w:t>Challenges in achieving food security in India. Iran J Public Health</w:t>
      </w:r>
      <w:r>
        <w:rPr>
          <w:rFonts w:ascii="Times New Roman" w:hAnsi="Times New Roman" w:cs="Times New Roman"/>
          <w:sz w:val="24"/>
          <w:szCs w:val="24"/>
        </w:rPr>
        <w:t xml:space="preserve">, </w:t>
      </w:r>
      <w:r w:rsidRPr="00B30CDD">
        <w:rPr>
          <w:rFonts w:ascii="Times New Roman" w:hAnsi="Times New Roman" w:cs="Times New Roman"/>
          <w:sz w:val="24"/>
          <w:szCs w:val="24"/>
        </w:rPr>
        <w:t>40(4):</w:t>
      </w:r>
      <w:r>
        <w:rPr>
          <w:rFonts w:ascii="Times New Roman" w:hAnsi="Times New Roman" w:cs="Times New Roman"/>
          <w:sz w:val="24"/>
          <w:szCs w:val="24"/>
        </w:rPr>
        <w:t xml:space="preserve"> </w:t>
      </w:r>
      <w:r w:rsidRPr="00B30CDD">
        <w:rPr>
          <w:rFonts w:ascii="Times New Roman" w:hAnsi="Times New Roman" w:cs="Times New Roman"/>
          <w:sz w:val="24"/>
          <w:szCs w:val="24"/>
        </w:rPr>
        <w:t>31-</w:t>
      </w:r>
      <w:r>
        <w:rPr>
          <w:rFonts w:ascii="Times New Roman" w:hAnsi="Times New Roman" w:cs="Times New Roman"/>
          <w:sz w:val="24"/>
          <w:szCs w:val="24"/>
        </w:rPr>
        <w:t>3</w:t>
      </w:r>
      <w:r w:rsidRPr="00B30CDD">
        <w:rPr>
          <w:rFonts w:ascii="Times New Roman" w:hAnsi="Times New Roman" w:cs="Times New Roman"/>
          <w:sz w:val="24"/>
          <w:szCs w:val="24"/>
        </w:rPr>
        <w:t>6.</w:t>
      </w:r>
    </w:p>
    <w:p w14:paraId="62D3BAD3" w14:textId="77777777" w:rsidR="000F257B" w:rsidRDefault="000F257B" w:rsidP="000F257B">
      <w:pPr>
        <w:spacing w:line="480" w:lineRule="auto"/>
        <w:jc w:val="both"/>
        <w:rPr>
          <w:rFonts w:ascii="Times New Roman" w:hAnsi="Times New Roman" w:cs="Times New Roman"/>
          <w:sz w:val="24"/>
          <w:szCs w:val="24"/>
        </w:rPr>
      </w:pPr>
      <w:r w:rsidRPr="005309A9">
        <w:rPr>
          <w:rFonts w:ascii="Times New Roman" w:hAnsi="Times New Roman" w:cs="Times New Roman"/>
          <w:sz w:val="24"/>
          <w:szCs w:val="24"/>
        </w:rPr>
        <w:t>Powell</w:t>
      </w:r>
      <w:r>
        <w:rPr>
          <w:rFonts w:ascii="Times New Roman" w:hAnsi="Times New Roman" w:cs="Times New Roman"/>
          <w:sz w:val="24"/>
          <w:szCs w:val="24"/>
        </w:rPr>
        <w:t>,</w:t>
      </w:r>
      <w:r w:rsidRPr="005309A9">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5309A9">
        <w:rPr>
          <w:rFonts w:ascii="Times New Roman" w:hAnsi="Times New Roman" w:cs="Times New Roman"/>
          <w:sz w:val="24"/>
          <w:szCs w:val="24"/>
        </w:rPr>
        <w:t>J</w:t>
      </w:r>
      <w:r>
        <w:rPr>
          <w:rFonts w:ascii="Times New Roman" w:hAnsi="Times New Roman" w:cs="Times New Roman"/>
          <w:sz w:val="24"/>
          <w:szCs w:val="24"/>
        </w:rPr>
        <w:t>.</w:t>
      </w:r>
      <w:r w:rsidRPr="005309A9">
        <w:rPr>
          <w:rFonts w:ascii="Times New Roman" w:hAnsi="Times New Roman" w:cs="Times New Roman"/>
          <w:sz w:val="24"/>
          <w:szCs w:val="24"/>
        </w:rPr>
        <w:t>, Li</w:t>
      </w:r>
      <w:r>
        <w:rPr>
          <w:rFonts w:ascii="Times New Roman" w:hAnsi="Times New Roman" w:cs="Times New Roman"/>
          <w:sz w:val="24"/>
          <w:szCs w:val="24"/>
        </w:rPr>
        <w:t>,</w:t>
      </w:r>
      <w:r w:rsidRPr="005309A9">
        <w:rPr>
          <w:rFonts w:ascii="Times New Roman" w:hAnsi="Times New Roman" w:cs="Times New Roman"/>
          <w:sz w:val="24"/>
          <w:szCs w:val="24"/>
        </w:rPr>
        <w:t xml:space="preserve"> D</w:t>
      </w:r>
      <w:r>
        <w:rPr>
          <w:rFonts w:ascii="Times New Roman" w:hAnsi="Times New Roman" w:cs="Times New Roman"/>
          <w:sz w:val="24"/>
          <w:szCs w:val="24"/>
        </w:rPr>
        <w:t>.</w:t>
      </w:r>
      <w:r w:rsidRPr="005309A9">
        <w:rPr>
          <w:rFonts w:ascii="Times New Roman" w:hAnsi="Times New Roman" w:cs="Times New Roman"/>
          <w:sz w:val="24"/>
          <w:szCs w:val="24"/>
        </w:rPr>
        <w:t>, Smith</w:t>
      </w:r>
      <w:r>
        <w:rPr>
          <w:rFonts w:ascii="Times New Roman" w:hAnsi="Times New Roman" w:cs="Times New Roman"/>
          <w:sz w:val="24"/>
          <w:szCs w:val="24"/>
        </w:rPr>
        <w:t>,</w:t>
      </w:r>
      <w:r w:rsidRPr="005309A9">
        <w:rPr>
          <w:rFonts w:ascii="Times New Roman" w:hAnsi="Times New Roman" w:cs="Times New Roman"/>
          <w:sz w:val="24"/>
          <w:szCs w:val="24"/>
        </w:rPr>
        <w:t xml:space="preserve"> B</w:t>
      </w:r>
      <w:r>
        <w:rPr>
          <w:rFonts w:ascii="Times New Roman" w:hAnsi="Times New Roman" w:cs="Times New Roman"/>
          <w:sz w:val="24"/>
          <w:szCs w:val="24"/>
        </w:rPr>
        <w:t>. and</w:t>
      </w:r>
      <w:r w:rsidRPr="005309A9">
        <w:rPr>
          <w:rFonts w:ascii="Times New Roman" w:hAnsi="Times New Roman" w:cs="Times New Roman"/>
          <w:sz w:val="24"/>
          <w:szCs w:val="24"/>
        </w:rPr>
        <w:t xml:space="preserve"> Chen</w:t>
      </w:r>
      <w:r>
        <w:rPr>
          <w:rFonts w:ascii="Times New Roman" w:hAnsi="Times New Roman" w:cs="Times New Roman"/>
          <w:sz w:val="24"/>
          <w:szCs w:val="24"/>
        </w:rPr>
        <w:t>,</w:t>
      </w:r>
      <w:r w:rsidRPr="005309A9">
        <w:rPr>
          <w:rFonts w:ascii="Times New Roman" w:hAnsi="Times New Roman" w:cs="Times New Roman"/>
          <w:sz w:val="24"/>
          <w:szCs w:val="24"/>
        </w:rPr>
        <w:t xml:space="preserve"> W</w:t>
      </w:r>
      <w:r>
        <w:rPr>
          <w:rFonts w:ascii="Times New Roman" w:hAnsi="Times New Roman" w:cs="Times New Roman"/>
          <w:sz w:val="24"/>
          <w:szCs w:val="24"/>
        </w:rPr>
        <w:t xml:space="preserve">. </w:t>
      </w:r>
      <w:r w:rsidRPr="005309A9">
        <w:rPr>
          <w:rFonts w:ascii="Times New Roman" w:hAnsi="Times New Roman" w:cs="Times New Roman"/>
          <w:sz w:val="24"/>
          <w:szCs w:val="24"/>
        </w:rPr>
        <w:t>N.</w:t>
      </w:r>
      <w:r>
        <w:rPr>
          <w:rFonts w:ascii="Times New Roman" w:hAnsi="Times New Roman" w:cs="Times New Roman"/>
          <w:sz w:val="24"/>
          <w:szCs w:val="24"/>
        </w:rPr>
        <w:t xml:space="preserve"> 2025.</w:t>
      </w:r>
      <w:r w:rsidRPr="005309A9">
        <w:rPr>
          <w:rFonts w:ascii="Times New Roman" w:hAnsi="Times New Roman" w:cs="Times New Roman"/>
          <w:sz w:val="24"/>
          <w:szCs w:val="24"/>
        </w:rPr>
        <w:t xml:space="preserve"> Cultivated meat microbiological safety considerations and practices. </w:t>
      </w:r>
      <w:proofErr w:type="spellStart"/>
      <w:r w:rsidRPr="005309A9">
        <w:rPr>
          <w:rFonts w:ascii="Times New Roman" w:hAnsi="Times New Roman" w:cs="Times New Roman"/>
          <w:sz w:val="24"/>
          <w:szCs w:val="24"/>
        </w:rPr>
        <w:t>Compr</w:t>
      </w:r>
      <w:proofErr w:type="spellEnd"/>
      <w:r w:rsidRPr="005309A9">
        <w:rPr>
          <w:rFonts w:ascii="Times New Roman" w:hAnsi="Times New Roman" w:cs="Times New Roman"/>
          <w:sz w:val="24"/>
          <w:szCs w:val="24"/>
        </w:rPr>
        <w:t xml:space="preserve"> Rev Food Sci Food Saf</w:t>
      </w:r>
      <w:r>
        <w:rPr>
          <w:rFonts w:ascii="Times New Roman" w:hAnsi="Times New Roman" w:cs="Times New Roman"/>
          <w:sz w:val="24"/>
          <w:szCs w:val="24"/>
        </w:rPr>
        <w:t xml:space="preserve">, </w:t>
      </w:r>
      <w:r w:rsidRPr="005309A9">
        <w:rPr>
          <w:rFonts w:ascii="Times New Roman" w:hAnsi="Times New Roman" w:cs="Times New Roman"/>
          <w:sz w:val="24"/>
          <w:szCs w:val="24"/>
        </w:rPr>
        <w:t>24(1):</w:t>
      </w:r>
      <w:r>
        <w:rPr>
          <w:rFonts w:ascii="Times New Roman" w:hAnsi="Times New Roman" w:cs="Times New Roman"/>
          <w:sz w:val="24"/>
          <w:szCs w:val="24"/>
        </w:rPr>
        <w:t xml:space="preserve"> 1-21</w:t>
      </w:r>
      <w:r w:rsidRPr="005309A9">
        <w:rPr>
          <w:rFonts w:ascii="Times New Roman" w:hAnsi="Times New Roman" w:cs="Times New Roman"/>
          <w:sz w:val="24"/>
          <w:szCs w:val="24"/>
        </w:rPr>
        <w:t xml:space="preserve">. </w:t>
      </w:r>
    </w:p>
    <w:p w14:paraId="6FB31BCC" w14:textId="77777777" w:rsidR="000F257B" w:rsidRDefault="000F257B" w:rsidP="000F257B">
      <w:pPr>
        <w:spacing w:line="480" w:lineRule="auto"/>
        <w:jc w:val="both"/>
        <w:rPr>
          <w:rFonts w:ascii="Times New Roman" w:hAnsi="Times New Roman" w:cs="Times New Roman"/>
          <w:sz w:val="24"/>
          <w:szCs w:val="24"/>
        </w:rPr>
      </w:pPr>
      <w:r w:rsidRPr="00B63821">
        <w:rPr>
          <w:rFonts w:ascii="Times New Roman" w:hAnsi="Times New Roman" w:cs="Times New Roman"/>
          <w:sz w:val="24"/>
          <w:szCs w:val="24"/>
        </w:rPr>
        <w:t>Bhat,</w:t>
      </w:r>
      <w:r>
        <w:rPr>
          <w:rFonts w:ascii="Times New Roman" w:hAnsi="Times New Roman" w:cs="Times New Roman"/>
          <w:sz w:val="24"/>
          <w:szCs w:val="24"/>
        </w:rPr>
        <w:t xml:space="preserve"> Z. F.,</w:t>
      </w:r>
      <w:r w:rsidRPr="00B63821">
        <w:rPr>
          <w:rFonts w:ascii="Times New Roman" w:hAnsi="Times New Roman" w:cs="Times New Roman"/>
          <w:sz w:val="24"/>
          <w:szCs w:val="24"/>
        </w:rPr>
        <w:t xml:space="preserve"> Kumar,</w:t>
      </w:r>
      <w:r>
        <w:rPr>
          <w:rFonts w:ascii="Times New Roman" w:hAnsi="Times New Roman" w:cs="Times New Roman"/>
          <w:sz w:val="24"/>
          <w:szCs w:val="24"/>
        </w:rPr>
        <w:t xml:space="preserve"> S.</w:t>
      </w:r>
      <w:r w:rsidRPr="00B63821">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B63821">
        <w:rPr>
          <w:rFonts w:ascii="Times New Roman" w:hAnsi="Times New Roman" w:cs="Times New Roman"/>
          <w:sz w:val="24"/>
          <w:szCs w:val="24"/>
        </w:rPr>
        <w:t>Fayaz</w:t>
      </w:r>
      <w:r>
        <w:rPr>
          <w:rFonts w:ascii="Times New Roman" w:hAnsi="Times New Roman" w:cs="Times New Roman"/>
          <w:sz w:val="24"/>
          <w:szCs w:val="24"/>
        </w:rPr>
        <w:t xml:space="preserve">, H. 2015. </w:t>
      </w:r>
      <w:r w:rsidRPr="00B63821">
        <w:rPr>
          <w:rFonts w:ascii="Times New Roman" w:hAnsi="Times New Roman" w:cs="Times New Roman"/>
          <w:sz w:val="24"/>
          <w:szCs w:val="24"/>
        </w:rPr>
        <w:t>In vitro meat production: Challenges and benefits over conventional meat production</w:t>
      </w:r>
      <w:r>
        <w:rPr>
          <w:rFonts w:ascii="Times New Roman" w:hAnsi="Times New Roman" w:cs="Times New Roman"/>
          <w:sz w:val="24"/>
          <w:szCs w:val="24"/>
        </w:rPr>
        <w:t xml:space="preserve">. </w:t>
      </w:r>
      <w:r w:rsidRPr="00B63821">
        <w:rPr>
          <w:rFonts w:ascii="Times New Roman" w:hAnsi="Times New Roman" w:cs="Times New Roman"/>
          <w:sz w:val="24"/>
          <w:szCs w:val="24"/>
        </w:rPr>
        <w:t>Journal of Integrative Agriculture, 14(2): 241</w:t>
      </w:r>
      <w:r>
        <w:rPr>
          <w:rFonts w:ascii="Times New Roman" w:hAnsi="Times New Roman" w:cs="Times New Roman"/>
          <w:sz w:val="24"/>
          <w:szCs w:val="24"/>
        </w:rPr>
        <w:t>-</w:t>
      </w:r>
      <w:r w:rsidRPr="00B63821">
        <w:rPr>
          <w:rFonts w:ascii="Times New Roman" w:hAnsi="Times New Roman" w:cs="Times New Roman"/>
          <w:sz w:val="24"/>
          <w:szCs w:val="24"/>
        </w:rPr>
        <w:t>248</w:t>
      </w:r>
      <w:r>
        <w:rPr>
          <w:rFonts w:ascii="Times New Roman" w:hAnsi="Times New Roman" w:cs="Times New Roman"/>
          <w:sz w:val="24"/>
          <w:szCs w:val="24"/>
        </w:rPr>
        <w:t>.</w:t>
      </w:r>
    </w:p>
    <w:p w14:paraId="1A0FC035" w14:textId="77777777" w:rsidR="00B8336D" w:rsidRPr="00B8336D" w:rsidRDefault="00B8336D" w:rsidP="00EE477F">
      <w:pPr>
        <w:spacing w:line="480" w:lineRule="auto"/>
        <w:ind w:left="360"/>
        <w:jc w:val="both"/>
        <w:rPr>
          <w:rStyle w:val="Hyperlink"/>
          <w:rFonts w:ascii="Times New Roman" w:hAnsi="Times New Roman" w:cs="Times New Roman"/>
          <w:color w:val="auto"/>
          <w:sz w:val="24"/>
          <w:szCs w:val="24"/>
          <w:u w:val="none"/>
        </w:rPr>
      </w:pPr>
    </w:p>
    <w:p w14:paraId="694D80C0" w14:textId="77777777" w:rsidR="00454705" w:rsidRPr="00CE5D43" w:rsidRDefault="00454705" w:rsidP="00454705">
      <w:pPr>
        <w:pStyle w:val="ListParagraph"/>
        <w:jc w:val="both"/>
        <w:rPr>
          <w:rStyle w:val="Hyperlink"/>
          <w:rFonts w:ascii="Times New Roman" w:hAnsi="Times New Roman" w:cs="Times New Roman"/>
          <w:color w:val="auto"/>
          <w:sz w:val="24"/>
          <w:szCs w:val="24"/>
          <w:u w:val="none"/>
        </w:rPr>
      </w:pPr>
    </w:p>
    <w:p w14:paraId="5D513B3C" w14:textId="77777777" w:rsidR="004E769C" w:rsidRPr="004E769C" w:rsidRDefault="004E769C" w:rsidP="00710489">
      <w:pPr>
        <w:jc w:val="both"/>
        <w:rPr>
          <w:rFonts w:ascii="Times New Roman" w:hAnsi="Times New Roman" w:cs="Times New Roman"/>
          <w:sz w:val="24"/>
          <w:szCs w:val="24"/>
        </w:rPr>
      </w:pPr>
    </w:p>
    <w:p w14:paraId="105A65CF" w14:textId="77777777" w:rsidR="00D90757" w:rsidRPr="0061562A" w:rsidRDefault="00D90757" w:rsidP="00710489">
      <w:pPr>
        <w:jc w:val="both"/>
        <w:rPr>
          <w:rFonts w:ascii="Times New Roman" w:hAnsi="Times New Roman" w:cs="Times New Roman"/>
          <w:sz w:val="28"/>
          <w:szCs w:val="28"/>
        </w:rPr>
      </w:pPr>
    </w:p>
    <w:sectPr w:rsidR="00D90757" w:rsidRPr="0061562A" w:rsidSect="00806844">
      <w:headerReference w:type="even" r:id="rId32"/>
      <w:headerReference w:type="default" r:id="rId33"/>
      <w:footerReference w:type="even" r:id="rId34"/>
      <w:footerReference w:type="default" r:id="rId35"/>
      <w:headerReference w:type="first" r:id="rId36"/>
      <w:footerReference w:type="first" r:id="rId37"/>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9501F" w14:textId="77777777" w:rsidR="00CE054F" w:rsidRDefault="00CE054F" w:rsidP="00FA3607">
      <w:pPr>
        <w:spacing w:after="0" w:line="240" w:lineRule="auto"/>
      </w:pPr>
      <w:r>
        <w:separator/>
      </w:r>
    </w:p>
  </w:endnote>
  <w:endnote w:type="continuationSeparator" w:id="0">
    <w:p w14:paraId="06C29EBE" w14:textId="77777777" w:rsidR="00CE054F" w:rsidRDefault="00CE054F" w:rsidP="00FA3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26FD1" w14:textId="77777777" w:rsidR="00FA3607" w:rsidRDefault="00FA3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4E53C" w14:textId="77777777" w:rsidR="00FA3607" w:rsidRDefault="00FA36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0C659" w14:textId="77777777" w:rsidR="00FA3607" w:rsidRDefault="00FA3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546F5" w14:textId="77777777" w:rsidR="00CE054F" w:rsidRDefault="00CE054F" w:rsidP="00FA3607">
      <w:pPr>
        <w:spacing w:after="0" w:line="240" w:lineRule="auto"/>
      </w:pPr>
      <w:r>
        <w:separator/>
      </w:r>
    </w:p>
  </w:footnote>
  <w:footnote w:type="continuationSeparator" w:id="0">
    <w:p w14:paraId="5AA7B56B" w14:textId="77777777" w:rsidR="00CE054F" w:rsidRDefault="00CE054F" w:rsidP="00FA3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1C3CE" w14:textId="736EDEBA" w:rsidR="00FA3607" w:rsidRDefault="00000000">
    <w:pPr>
      <w:pStyle w:val="Header"/>
    </w:pPr>
    <w:r>
      <w:rPr>
        <w:noProof/>
      </w:rPr>
      <w:pict w14:anchorId="20659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88095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80CFF" w14:textId="11042121" w:rsidR="00FA3607" w:rsidRDefault="00000000">
    <w:pPr>
      <w:pStyle w:val="Header"/>
    </w:pPr>
    <w:r>
      <w:rPr>
        <w:noProof/>
      </w:rPr>
      <w:pict w14:anchorId="5EB99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88095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61D4A" w14:textId="4693F600" w:rsidR="00FA3607" w:rsidRDefault="00000000">
    <w:pPr>
      <w:pStyle w:val="Header"/>
    </w:pPr>
    <w:r>
      <w:rPr>
        <w:noProof/>
      </w:rPr>
      <w:pict w14:anchorId="5C5867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88095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2513F"/>
    <w:multiLevelType w:val="hybridMultilevel"/>
    <w:tmpl w:val="CA1E8BF2"/>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BF435A5"/>
    <w:multiLevelType w:val="hybridMultilevel"/>
    <w:tmpl w:val="1CB4720C"/>
    <w:lvl w:ilvl="0" w:tplc="DA966D9A">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32C4CAA"/>
    <w:multiLevelType w:val="hybridMultilevel"/>
    <w:tmpl w:val="9EBA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2476DB"/>
    <w:multiLevelType w:val="hybridMultilevel"/>
    <w:tmpl w:val="EFAA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238977">
    <w:abstractNumId w:val="3"/>
  </w:num>
  <w:num w:numId="2" w16cid:durableId="318702776">
    <w:abstractNumId w:val="2"/>
  </w:num>
  <w:num w:numId="3" w16cid:durableId="768503449">
    <w:abstractNumId w:val="1"/>
  </w:num>
  <w:num w:numId="4" w16cid:durableId="1880119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MjM2NzM0sjC2NDFT0lEKTi0uzszPAykwqgUAndttMSwAAAA="/>
  </w:docVars>
  <w:rsids>
    <w:rsidRoot w:val="00E665CB"/>
    <w:rsid w:val="00003C04"/>
    <w:rsid w:val="000111CB"/>
    <w:rsid w:val="00026C7C"/>
    <w:rsid w:val="00037483"/>
    <w:rsid w:val="000451C2"/>
    <w:rsid w:val="00063E3D"/>
    <w:rsid w:val="00073249"/>
    <w:rsid w:val="0007787F"/>
    <w:rsid w:val="000817EB"/>
    <w:rsid w:val="00097D04"/>
    <w:rsid w:val="000A0CF1"/>
    <w:rsid w:val="000A6776"/>
    <w:rsid w:val="000A75F7"/>
    <w:rsid w:val="000B0B40"/>
    <w:rsid w:val="000C0112"/>
    <w:rsid w:val="000E1AAD"/>
    <w:rsid w:val="000E5D21"/>
    <w:rsid w:val="000E68DC"/>
    <w:rsid w:val="000E78A1"/>
    <w:rsid w:val="000F257B"/>
    <w:rsid w:val="001048FD"/>
    <w:rsid w:val="001125A1"/>
    <w:rsid w:val="00123AFC"/>
    <w:rsid w:val="00130D55"/>
    <w:rsid w:val="0013445A"/>
    <w:rsid w:val="00152D25"/>
    <w:rsid w:val="00172DC4"/>
    <w:rsid w:val="001730AB"/>
    <w:rsid w:val="00175A76"/>
    <w:rsid w:val="00175C2D"/>
    <w:rsid w:val="00184AE0"/>
    <w:rsid w:val="001979C2"/>
    <w:rsid w:val="001A613E"/>
    <w:rsid w:val="001C6DB2"/>
    <w:rsid w:val="001D0F9F"/>
    <w:rsid w:val="001D33DC"/>
    <w:rsid w:val="001F3181"/>
    <w:rsid w:val="001F7D88"/>
    <w:rsid w:val="0021523F"/>
    <w:rsid w:val="00225747"/>
    <w:rsid w:val="00241EE7"/>
    <w:rsid w:val="00253ACD"/>
    <w:rsid w:val="00261FAA"/>
    <w:rsid w:val="002721C1"/>
    <w:rsid w:val="0028554C"/>
    <w:rsid w:val="00290B9A"/>
    <w:rsid w:val="002A5F1D"/>
    <w:rsid w:val="002A72A1"/>
    <w:rsid w:val="002A75B5"/>
    <w:rsid w:val="002E35D3"/>
    <w:rsid w:val="002F39AC"/>
    <w:rsid w:val="003044F3"/>
    <w:rsid w:val="00314C5B"/>
    <w:rsid w:val="00316880"/>
    <w:rsid w:val="003309C5"/>
    <w:rsid w:val="00331CD4"/>
    <w:rsid w:val="00344E2C"/>
    <w:rsid w:val="0035068C"/>
    <w:rsid w:val="00357011"/>
    <w:rsid w:val="00357BF4"/>
    <w:rsid w:val="0037647B"/>
    <w:rsid w:val="003765FC"/>
    <w:rsid w:val="003A7D8B"/>
    <w:rsid w:val="003C3394"/>
    <w:rsid w:val="003D5F1B"/>
    <w:rsid w:val="003E2B93"/>
    <w:rsid w:val="003F68F2"/>
    <w:rsid w:val="00407BC0"/>
    <w:rsid w:val="00425A45"/>
    <w:rsid w:val="00432437"/>
    <w:rsid w:val="00447C54"/>
    <w:rsid w:val="00454022"/>
    <w:rsid w:val="004545C3"/>
    <w:rsid w:val="00454705"/>
    <w:rsid w:val="00460126"/>
    <w:rsid w:val="004710D2"/>
    <w:rsid w:val="00485062"/>
    <w:rsid w:val="00492A98"/>
    <w:rsid w:val="004967A1"/>
    <w:rsid w:val="004A106B"/>
    <w:rsid w:val="004A3622"/>
    <w:rsid w:val="004A3E5F"/>
    <w:rsid w:val="004A76BE"/>
    <w:rsid w:val="004B29C0"/>
    <w:rsid w:val="004B3F39"/>
    <w:rsid w:val="004D7DB5"/>
    <w:rsid w:val="004E769C"/>
    <w:rsid w:val="004F3C4C"/>
    <w:rsid w:val="0051043A"/>
    <w:rsid w:val="0051434C"/>
    <w:rsid w:val="00545EDC"/>
    <w:rsid w:val="005462BE"/>
    <w:rsid w:val="00571143"/>
    <w:rsid w:val="00574DFB"/>
    <w:rsid w:val="00595AED"/>
    <w:rsid w:val="00596B5A"/>
    <w:rsid w:val="0059737A"/>
    <w:rsid w:val="005B3BB0"/>
    <w:rsid w:val="005D1748"/>
    <w:rsid w:val="005E646A"/>
    <w:rsid w:val="00604B54"/>
    <w:rsid w:val="006121A5"/>
    <w:rsid w:val="0061562A"/>
    <w:rsid w:val="00645D18"/>
    <w:rsid w:val="006626D8"/>
    <w:rsid w:val="006812F5"/>
    <w:rsid w:val="006840A3"/>
    <w:rsid w:val="006B2810"/>
    <w:rsid w:val="006C2E25"/>
    <w:rsid w:val="006C62A5"/>
    <w:rsid w:val="006D465B"/>
    <w:rsid w:val="006D7055"/>
    <w:rsid w:val="006E71F2"/>
    <w:rsid w:val="006F01B4"/>
    <w:rsid w:val="006F168B"/>
    <w:rsid w:val="00710489"/>
    <w:rsid w:val="00712555"/>
    <w:rsid w:val="007262FC"/>
    <w:rsid w:val="00731B2A"/>
    <w:rsid w:val="007355AF"/>
    <w:rsid w:val="00736AB2"/>
    <w:rsid w:val="0074389F"/>
    <w:rsid w:val="007440CB"/>
    <w:rsid w:val="00756D90"/>
    <w:rsid w:val="00765390"/>
    <w:rsid w:val="00777133"/>
    <w:rsid w:val="00780942"/>
    <w:rsid w:val="00781E10"/>
    <w:rsid w:val="007823BC"/>
    <w:rsid w:val="007861F5"/>
    <w:rsid w:val="0079183E"/>
    <w:rsid w:val="00794517"/>
    <w:rsid w:val="007978FF"/>
    <w:rsid w:val="00797ED2"/>
    <w:rsid w:val="007A6583"/>
    <w:rsid w:val="007D15C0"/>
    <w:rsid w:val="007E5175"/>
    <w:rsid w:val="007E7B4E"/>
    <w:rsid w:val="007F7BA8"/>
    <w:rsid w:val="008000C4"/>
    <w:rsid w:val="00806844"/>
    <w:rsid w:val="00806E0C"/>
    <w:rsid w:val="00815D45"/>
    <w:rsid w:val="00832A75"/>
    <w:rsid w:val="00832CA8"/>
    <w:rsid w:val="00836419"/>
    <w:rsid w:val="00847BD0"/>
    <w:rsid w:val="00863FD4"/>
    <w:rsid w:val="008645C5"/>
    <w:rsid w:val="00865CDA"/>
    <w:rsid w:val="00877A4F"/>
    <w:rsid w:val="00895A62"/>
    <w:rsid w:val="008A3BF0"/>
    <w:rsid w:val="008B3900"/>
    <w:rsid w:val="008C164D"/>
    <w:rsid w:val="008C2082"/>
    <w:rsid w:val="008C67C5"/>
    <w:rsid w:val="008D37DD"/>
    <w:rsid w:val="008D761E"/>
    <w:rsid w:val="008E1851"/>
    <w:rsid w:val="008E388D"/>
    <w:rsid w:val="008F1F70"/>
    <w:rsid w:val="00906912"/>
    <w:rsid w:val="00911337"/>
    <w:rsid w:val="009166D9"/>
    <w:rsid w:val="00917620"/>
    <w:rsid w:val="0093100A"/>
    <w:rsid w:val="00933A0B"/>
    <w:rsid w:val="009461C5"/>
    <w:rsid w:val="00947111"/>
    <w:rsid w:val="00953476"/>
    <w:rsid w:val="00974B45"/>
    <w:rsid w:val="00976656"/>
    <w:rsid w:val="00986FEA"/>
    <w:rsid w:val="0099752A"/>
    <w:rsid w:val="009977BE"/>
    <w:rsid w:val="009A57EB"/>
    <w:rsid w:val="009A5B9C"/>
    <w:rsid w:val="009B1C97"/>
    <w:rsid w:val="009C3CC5"/>
    <w:rsid w:val="009D38A6"/>
    <w:rsid w:val="009D4933"/>
    <w:rsid w:val="009E3422"/>
    <w:rsid w:val="009E6C22"/>
    <w:rsid w:val="009F1345"/>
    <w:rsid w:val="009F1B57"/>
    <w:rsid w:val="009F7057"/>
    <w:rsid w:val="009F7E3A"/>
    <w:rsid w:val="00A111A5"/>
    <w:rsid w:val="00A26A7F"/>
    <w:rsid w:val="00A26C34"/>
    <w:rsid w:val="00A51077"/>
    <w:rsid w:val="00A51A82"/>
    <w:rsid w:val="00A6153A"/>
    <w:rsid w:val="00A659F7"/>
    <w:rsid w:val="00A76EE1"/>
    <w:rsid w:val="00A8111E"/>
    <w:rsid w:val="00A85474"/>
    <w:rsid w:val="00A97939"/>
    <w:rsid w:val="00AB63D3"/>
    <w:rsid w:val="00AC08D9"/>
    <w:rsid w:val="00AC53D1"/>
    <w:rsid w:val="00AD367D"/>
    <w:rsid w:val="00AD7F49"/>
    <w:rsid w:val="00AE0EB9"/>
    <w:rsid w:val="00B073A8"/>
    <w:rsid w:val="00B07BC0"/>
    <w:rsid w:val="00B103AF"/>
    <w:rsid w:val="00B1062A"/>
    <w:rsid w:val="00B11599"/>
    <w:rsid w:val="00B355F2"/>
    <w:rsid w:val="00B3758E"/>
    <w:rsid w:val="00B43287"/>
    <w:rsid w:val="00B54B6E"/>
    <w:rsid w:val="00B66950"/>
    <w:rsid w:val="00B76B81"/>
    <w:rsid w:val="00B8336D"/>
    <w:rsid w:val="00B91B83"/>
    <w:rsid w:val="00B9311E"/>
    <w:rsid w:val="00BC04F0"/>
    <w:rsid w:val="00BC4B1C"/>
    <w:rsid w:val="00BD03CB"/>
    <w:rsid w:val="00BD5358"/>
    <w:rsid w:val="00BE0503"/>
    <w:rsid w:val="00BF010E"/>
    <w:rsid w:val="00BF5590"/>
    <w:rsid w:val="00C1668E"/>
    <w:rsid w:val="00C270A9"/>
    <w:rsid w:val="00C31AA1"/>
    <w:rsid w:val="00C328A5"/>
    <w:rsid w:val="00C33D9D"/>
    <w:rsid w:val="00C479ED"/>
    <w:rsid w:val="00C51417"/>
    <w:rsid w:val="00C61DFC"/>
    <w:rsid w:val="00C70A20"/>
    <w:rsid w:val="00C754E8"/>
    <w:rsid w:val="00C959D2"/>
    <w:rsid w:val="00CA79DC"/>
    <w:rsid w:val="00CC36EA"/>
    <w:rsid w:val="00CC3DBE"/>
    <w:rsid w:val="00CE054F"/>
    <w:rsid w:val="00CE5D43"/>
    <w:rsid w:val="00CE796F"/>
    <w:rsid w:val="00D07A2C"/>
    <w:rsid w:val="00D11C0B"/>
    <w:rsid w:val="00D20D94"/>
    <w:rsid w:val="00D303D1"/>
    <w:rsid w:val="00D36F1C"/>
    <w:rsid w:val="00D56F25"/>
    <w:rsid w:val="00D75125"/>
    <w:rsid w:val="00D773F4"/>
    <w:rsid w:val="00D83DB1"/>
    <w:rsid w:val="00D90757"/>
    <w:rsid w:val="00DA6178"/>
    <w:rsid w:val="00DA67BF"/>
    <w:rsid w:val="00DB162E"/>
    <w:rsid w:val="00DB1D41"/>
    <w:rsid w:val="00DB2171"/>
    <w:rsid w:val="00DB2A1A"/>
    <w:rsid w:val="00DB34D8"/>
    <w:rsid w:val="00DC663C"/>
    <w:rsid w:val="00DE2AB5"/>
    <w:rsid w:val="00DE378B"/>
    <w:rsid w:val="00DF181F"/>
    <w:rsid w:val="00E06923"/>
    <w:rsid w:val="00E2294D"/>
    <w:rsid w:val="00E518F0"/>
    <w:rsid w:val="00E570D2"/>
    <w:rsid w:val="00E61E9D"/>
    <w:rsid w:val="00E65539"/>
    <w:rsid w:val="00E665CB"/>
    <w:rsid w:val="00E71972"/>
    <w:rsid w:val="00E95433"/>
    <w:rsid w:val="00EB02B7"/>
    <w:rsid w:val="00EB243B"/>
    <w:rsid w:val="00EB41B7"/>
    <w:rsid w:val="00EC1A26"/>
    <w:rsid w:val="00ED224C"/>
    <w:rsid w:val="00ED28E2"/>
    <w:rsid w:val="00ED541A"/>
    <w:rsid w:val="00EE2296"/>
    <w:rsid w:val="00EE477F"/>
    <w:rsid w:val="00F0081E"/>
    <w:rsid w:val="00F13EE0"/>
    <w:rsid w:val="00F16AFF"/>
    <w:rsid w:val="00F2729B"/>
    <w:rsid w:val="00F47B0D"/>
    <w:rsid w:val="00F739C1"/>
    <w:rsid w:val="00F86606"/>
    <w:rsid w:val="00F95576"/>
    <w:rsid w:val="00FA0BE0"/>
    <w:rsid w:val="00FA0D3B"/>
    <w:rsid w:val="00FA3607"/>
    <w:rsid w:val="00FA4B67"/>
    <w:rsid w:val="00FB4E8B"/>
    <w:rsid w:val="00FC2E38"/>
    <w:rsid w:val="00FC4325"/>
    <w:rsid w:val="00FD3920"/>
    <w:rsid w:val="00FE011C"/>
    <w:rsid w:val="00FE0A32"/>
    <w:rsid w:val="00FE7967"/>
    <w:rsid w:val="00FF153D"/>
    <w:rsid w:val="00FF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4B533"/>
  <w15:docId w15:val="{1A415118-A87B-624A-9CB5-CA53A0B1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3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422"/>
    <w:rPr>
      <w:rFonts w:ascii="Tahoma" w:hAnsi="Tahoma" w:cs="Tahoma"/>
      <w:sz w:val="16"/>
      <w:szCs w:val="16"/>
    </w:rPr>
  </w:style>
  <w:style w:type="table" w:styleId="TableGrid">
    <w:name w:val="Table Grid"/>
    <w:basedOn w:val="TableNormal"/>
    <w:uiPriority w:val="59"/>
    <w:rsid w:val="006C2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476"/>
    <w:pPr>
      <w:ind w:left="720"/>
      <w:contextualSpacing/>
    </w:pPr>
  </w:style>
  <w:style w:type="character" w:styleId="Hyperlink">
    <w:name w:val="Hyperlink"/>
    <w:basedOn w:val="DefaultParagraphFont"/>
    <w:uiPriority w:val="99"/>
    <w:unhideWhenUsed/>
    <w:rsid w:val="009F1B57"/>
    <w:rPr>
      <w:color w:val="0000FF" w:themeColor="hyperlink"/>
      <w:u w:val="single"/>
    </w:rPr>
  </w:style>
  <w:style w:type="character" w:customStyle="1" w:styleId="UnresolvedMention1">
    <w:name w:val="Unresolved Mention1"/>
    <w:basedOn w:val="DefaultParagraphFont"/>
    <w:uiPriority w:val="99"/>
    <w:semiHidden/>
    <w:unhideWhenUsed/>
    <w:rsid w:val="004E769C"/>
    <w:rPr>
      <w:color w:val="605E5C"/>
      <w:shd w:val="clear" w:color="auto" w:fill="E1DFDD"/>
    </w:rPr>
  </w:style>
  <w:style w:type="paragraph" w:styleId="Header">
    <w:name w:val="header"/>
    <w:basedOn w:val="Normal"/>
    <w:link w:val="HeaderChar"/>
    <w:uiPriority w:val="99"/>
    <w:unhideWhenUsed/>
    <w:rsid w:val="00FA3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607"/>
  </w:style>
  <w:style w:type="paragraph" w:styleId="Footer">
    <w:name w:val="footer"/>
    <w:basedOn w:val="Normal"/>
    <w:link w:val="FooterChar"/>
    <w:uiPriority w:val="99"/>
    <w:unhideWhenUsed/>
    <w:rsid w:val="00FA3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607"/>
  </w:style>
  <w:style w:type="character" w:styleId="CommentReference">
    <w:name w:val="annotation reference"/>
    <w:basedOn w:val="DefaultParagraphFont"/>
    <w:uiPriority w:val="99"/>
    <w:semiHidden/>
    <w:unhideWhenUsed/>
    <w:rsid w:val="00130D55"/>
    <w:rPr>
      <w:sz w:val="16"/>
      <w:szCs w:val="16"/>
    </w:rPr>
  </w:style>
  <w:style w:type="paragraph" w:styleId="CommentText">
    <w:name w:val="annotation text"/>
    <w:basedOn w:val="Normal"/>
    <w:link w:val="CommentTextChar"/>
    <w:uiPriority w:val="99"/>
    <w:semiHidden/>
    <w:unhideWhenUsed/>
    <w:rsid w:val="00130D55"/>
    <w:pPr>
      <w:spacing w:line="240" w:lineRule="auto"/>
    </w:pPr>
    <w:rPr>
      <w:sz w:val="20"/>
      <w:szCs w:val="20"/>
    </w:rPr>
  </w:style>
  <w:style w:type="character" w:customStyle="1" w:styleId="CommentTextChar">
    <w:name w:val="Comment Text Char"/>
    <w:basedOn w:val="DefaultParagraphFont"/>
    <w:link w:val="CommentText"/>
    <w:uiPriority w:val="99"/>
    <w:semiHidden/>
    <w:rsid w:val="00130D55"/>
    <w:rPr>
      <w:sz w:val="20"/>
      <w:szCs w:val="20"/>
    </w:rPr>
  </w:style>
  <w:style w:type="paragraph" w:styleId="CommentSubject">
    <w:name w:val="annotation subject"/>
    <w:basedOn w:val="CommentText"/>
    <w:next w:val="CommentText"/>
    <w:link w:val="CommentSubjectChar"/>
    <w:uiPriority w:val="99"/>
    <w:semiHidden/>
    <w:unhideWhenUsed/>
    <w:rsid w:val="00C61DFC"/>
    <w:rPr>
      <w:b/>
      <w:bCs/>
    </w:rPr>
  </w:style>
  <w:style w:type="character" w:customStyle="1" w:styleId="CommentSubjectChar">
    <w:name w:val="Comment Subject Char"/>
    <w:basedOn w:val="CommentTextChar"/>
    <w:link w:val="CommentSubject"/>
    <w:uiPriority w:val="99"/>
    <w:semiHidden/>
    <w:rsid w:val="00C61D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food-science/food-security" TargetMode="External"/><Relationship Id="rId13" Type="http://schemas.openxmlformats.org/officeDocument/2006/relationships/hyperlink" Target="http://www.labgrownmeat.com." TargetMode="External"/><Relationship Id="rId18" Type="http://schemas.openxmlformats.org/officeDocument/2006/relationships/hyperlink" Target="https://www.researchgate.net/publication/361944109" TargetMode="External"/><Relationship Id="rId26" Type="http://schemas.openxmlformats.org/officeDocument/2006/relationships/hyperlink" Target="https://doi.org/10.1016/j.meatsci.2018.04.008"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ashudhanpraharee.com/plant-based-and-lab-grown-meat-startup-an-indian-opportunity/"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1038/s41467-023-44588-y" TargetMode="External"/><Relationship Id="rId25" Type="http://schemas.openxmlformats.org/officeDocument/2006/relationships/hyperlink" Target="https://www.sfa.gov.sg/regulatory-standards-frameworks-guidelines/novel-food-framework/guidelines-on-novel-food"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lobenewswire.com" TargetMode="External"/><Relationship Id="rId20" Type="http://schemas.openxmlformats.org/officeDocument/2006/relationships/hyperlink" Target="https://doi.org/10.1007/s10640-021-00551-3" TargetMode="External"/><Relationship Id="rId29" Type="http://schemas.openxmlformats.org/officeDocument/2006/relationships/hyperlink" Target="https://microbialcellfactories.biomedcentral.com/articles/10.1186/s12934-025-0267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24" Type="http://schemas.openxmlformats.org/officeDocument/2006/relationships/hyperlink" Target="https://www.fda.gov/news-events/press-announcements/statement-usda-%20secretary-perdue-and-fda-commissioner-gottlieb-regulation-cell-cultured-food-products"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labgrownmeat.com.(Accessed" TargetMode="External"/><Relationship Id="rId23" Type="http://schemas.openxmlformats.org/officeDocument/2006/relationships/hyperlink" Target="https://doi.org/10.1016/j.bioadv.2024.213897" TargetMode="External"/><Relationship Id="rId28" Type="http://schemas.openxmlformats.org/officeDocument/2006/relationships/hyperlink" Target="https://microbialcellfactories.biomedcentral.com/articles/10.1186/s12934-025-02670-8" TargetMode="External"/><Relationship Id="rId36" Type="http://schemas.openxmlformats.org/officeDocument/2006/relationships/header" Target="header3.xml"/><Relationship Id="rId10" Type="http://schemas.openxmlformats.org/officeDocument/2006/relationships/image" Target="media/image2.tiff"/><Relationship Id="rId19" Type="http://schemas.openxmlformats.org/officeDocument/2006/relationships/hyperlink" Target="https://doi.org/10.1016/B978-0-443-18767-4.00023-8" TargetMode="External"/><Relationship Id="rId31" Type="http://schemas.openxmlformats.org/officeDocument/2006/relationships/hyperlink" Target="https://doi.org/10.1007/s40898-018-0005-1"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fieurope.org" TargetMode="External"/><Relationship Id="rId22" Type="http://schemas.openxmlformats.org/officeDocument/2006/relationships/hyperlink" Target="https://doi.org/10.1111/1541-4337.12678" TargetMode="External"/><Relationship Id="rId27" Type="http://schemas.openxmlformats.org/officeDocument/2006/relationships/hyperlink" Target="https://gfieurope.org/blog/italy-ban-on-cultivated-meat-cuts-itself-off-from-innovation-and-blocks-sustainable-development/" TargetMode="External"/><Relationship Id="rId30" Type="http://schemas.openxmlformats.org/officeDocument/2006/relationships/hyperlink" Target="https://doi.org/10.1186/s12934-025-02670-8" TargetMode="External"/><Relationship Id="rId35"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91873\Desktop\meat%20la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984654004177249E-2"/>
          <c:y val="5.8455020556058813E-2"/>
          <c:w val="0.89024641845049846"/>
          <c:h val="0.67102250714235945"/>
        </c:manualLayout>
      </c:layout>
      <c:barChart>
        <c:barDir val="col"/>
        <c:grouping val="clustered"/>
        <c:varyColors val="0"/>
        <c:ser>
          <c:idx val="0"/>
          <c:order val="0"/>
          <c:tx>
            <c:strRef>
              <c:f>Sheet1!$C$24</c:f>
              <c:strCache>
                <c:ptCount val="1"/>
                <c:pt idx="0">
                  <c:v>Number of companies</c:v>
                </c:pt>
              </c:strCache>
            </c:strRef>
          </c:tx>
          <c:invertIfNegative val="0"/>
          <c:cat>
            <c:strRef>
              <c:f>Sheet1!$B$25:$B$48</c:f>
              <c:strCache>
                <c:ptCount val="24"/>
                <c:pt idx="0">
                  <c:v>Australia</c:v>
                </c:pt>
                <c:pt idx="1">
                  <c:v>Brazil</c:v>
                </c:pt>
                <c:pt idx="2">
                  <c:v>Canada</c:v>
                </c:pt>
                <c:pt idx="3">
                  <c:v>Chile</c:v>
                </c:pt>
                <c:pt idx="4">
                  <c:v>China</c:v>
                </c:pt>
                <c:pt idx="5">
                  <c:v>Croatia</c:v>
                </c:pt>
                <c:pt idx="6">
                  <c:v>Czech Republic</c:v>
                </c:pt>
                <c:pt idx="7">
                  <c:v>France</c:v>
                </c:pt>
                <c:pt idx="8">
                  <c:v>Germany</c:v>
                </c:pt>
                <c:pt idx="9">
                  <c:v>India</c:v>
                </c:pt>
                <c:pt idx="10">
                  <c:v>Israel</c:v>
                </c:pt>
                <c:pt idx="11">
                  <c:v>Italy</c:v>
                </c:pt>
                <c:pt idx="12">
                  <c:v>Japan</c:v>
                </c:pt>
                <c:pt idx="13">
                  <c:v>Mexico</c:v>
                </c:pt>
                <c:pt idx="14">
                  <c:v>Netherlands</c:v>
                </c:pt>
                <c:pt idx="15">
                  <c:v>Russia</c:v>
                </c:pt>
                <c:pt idx="16">
                  <c:v>Singapore</c:v>
                </c:pt>
                <c:pt idx="17">
                  <c:v>South Africa</c:v>
                </c:pt>
                <c:pt idx="18">
                  <c:v>South Korea</c:v>
                </c:pt>
                <c:pt idx="19">
                  <c:v>Spain</c:v>
                </c:pt>
                <c:pt idx="20">
                  <c:v>Switzerland</c:v>
                </c:pt>
                <c:pt idx="21">
                  <c:v>Turkey</c:v>
                </c:pt>
                <c:pt idx="22">
                  <c:v>UK</c:v>
                </c:pt>
                <c:pt idx="23">
                  <c:v>USA</c:v>
                </c:pt>
              </c:strCache>
            </c:strRef>
          </c:cat>
          <c:val>
            <c:numRef>
              <c:f>Sheet1!$C$25:$C$48</c:f>
              <c:numCache>
                <c:formatCode>General</c:formatCode>
                <c:ptCount val="24"/>
                <c:pt idx="0">
                  <c:v>3</c:v>
                </c:pt>
                <c:pt idx="1">
                  <c:v>1</c:v>
                </c:pt>
                <c:pt idx="2">
                  <c:v>5</c:v>
                </c:pt>
                <c:pt idx="3">
                  <c:v>1</c:v>
                </c:pt>
                <c:pt idx="4">
                  <c:v>5</c:v>
                </c:pt>
                <c:pt idx="5">
                  <c:v>1</c:v>
                </c:pt>
                <c:pt idx="6">
                  <c:v>2</c:v>
                </c:pt>
                <c:pt idx="7">
                  <c:v>2</c:v>
                </c:pt>
                <c:pt idx="8">
                  <c:v>4</c:v>
                </c:pt>
                <c:pt idx="9">
                  <c:v>2</c:v>
                </c:pt>
                <c:pt idx="10">
                  <c:v>14</c:v>
                </c:pt>
                <c:pt idx="11">
                  <c:v>1</c:v>
                </c:pt>
                <c:pt idx="12">
                  <c:v>3</c:v>
                </c:pt>
                <c:pt idx="13">
                  <c:v>1</c:v>
                </c:pt>
                <c:pt idx="14">
                  <c:v>4</c:v>
                </c:pt>
                <c:pt idx="15">
                  <c:v>1</c:v>
                </c:pt>
                <c:pt idx="16">
                  <c:v>9</c:v>
                </c:pt>
                <c:pt idx="17">
                  <c:v>3</c:v>
                </c:pt>
                <c:pt idx="18">
                  <c:v>3</c:v>
                </c:pt>
                <c:pt idx="19">
                  <c:v>2</c:v>
                </c:pt>
                <c:pt idx="20">
                  <c:v>1</c:v>
                </c:pt>
                <c:pt idx="21">
                  <c:v>1</c:v>
                </c:pt>
                <c:pt idx="22">
                  <c:v>12</c:v>
                </c:pt>
                <c:pt idx="23">
                  <c:v>26</c:v>
                </c:pt>
              </c:numCache>
            </c:numRef>
          </c:val>
          <c:extLst>
            <c:ext xmlns:c16="http://schemas.microsoft.com/office/drawing/2014/chart" uri="{C3380CC4-5D6E-409C-BE32-E72D297353CC}">
              <c16:uniqueId val="{00000000-3F46-443A-8AC7-A8FDDFFD623C}"/>
            </c:ext>
          </c:extLst>
        </c:ser>
        <c:dLbls>
          <c:showLegendKey val="0"/>
          <c:showVal val="0"/>
          <c:showCatName val="0"/>
          <c:showSerName val="0"/>
          <c:showPercent val="0"/>
          <c:showBubbleSize val="0"/>
        </c:dLbls>
        <c:gapWidth val="150"/>
        <c:axId val="283247112"/>
        <c:axId val="283247504"/>
      </c:barChart>
      <c:catAx>
        <c:axId val="283247112"/>
        <c:scaling>
          <c:orientation val="minMax"/>
        </c:scaling>
        <c:delete val="0"/>
        <c:axPos val="b"/>
        <c:title>
          <c:tx>
            <c:rich>
              <a:bodyPr/>
              <a:lstStyle/>
              <a:p>
                <a:pPr>
                  <a:defRPr/>
                </a:pPr>
                <a:r>
                  <a:rPr lang="en-US">
                    <a:latin typeface="Times New Roman" pitchFamily="18" charset="0"/>
                    <a:cs typeface="Times New Roman" pitchFamily="18" charset="0"/>
                  </a:rPr>
                  <a:t>Countries</a:t>
                </a:r>
              </a:p>
            </c:rich>
          </c:tx>
          <c:layout>
            <c:manualLayout>
              <c:xMode val="edge"/>
              <c:yMode val="edge"/>
              <c:x val="0.45545827507543035"/>
              <c:y val="0.92847773674308465"/>
            </c:manualLayout>
          </c:layout>
          <c:overlay val="0"/>
        </c:title>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283247504"/>
        <c:crosses val="autoZero"/>
        <c:auto val="1"/>
        <c:lblAlgn val="ctr"/>
        <c:lblOffset val="100"/>
        <c:noMultiLvlLbl val="0"/>
      </c:catAx>
      <c:valAx>
        <c:axId val="283247504"/>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No</a:t>
                </a:r>
                <a:r>
                  <a:rPr lang="en-US" baseline="0">
                    <a:latin typeface="Times New Roman" pitchFamily="18" charset="0"/>
                    <a:cs typeface="Times New Roman" pitchFamily="18" charset="0"/>
                  </a:rPr>
                  <a:t> of companies</a:t>
                </a:r>
                <a:endParaRPr lang="en-US">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283247112"/>
        <c:crosses val="autoZero"/>
        <c:crossBetween val="between"/>
        <c:majorUnit val="2"/>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 dockstate="right" visibility="0" width="438"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80818CB-FD4C-4536-A8DF-BCB86092685F}">
  <we:reference id="wa200001042" version="1.0.1.1" store="en-US" storeType="OMEX"/>
  <we:alternateReferences>
    <we:reference id="WA200001042" version="1.0.1.1" store="WA200001042" storeType="OMEX"/>
  </we:alternateReferences>
  <we:properties>
    <we:property name="documentID" value="&quot;07b2af6e-79a5-4b38-8408-5cbcc6c44285&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61AFD7D2-E1B8-42A2-8115-99C8B1DABFDA}">
  <we:reference id="wa200002295" version="1.0.2.1" store="en-US" storeType="OMEX"/>
  <we:alternateReferences>
    <we:reference id="WA200002295" version="1.0.2.1" store="WA200002295" storeType="OMEX"/>
  </we:alternateReferences>
  <we:properties>
    <we:property name="sapling-emailAddress" value="&quot;huiremboris@gmail.com&quot;"/>
    <we:property name="sapling-accessToken" value="&quot;eyJhbGciOiJIUzI1NiIsInR5cCI6IkpXVCJ9.eyJmcmVzaCI6ZmFsc2UsImlhdCI6MTcwNjk1MjUyMCwianRpIjoiOGE1YWUxNjMtYjVkZS00Mjc2LWIwY2YtZWU3YWVkMTJjZWE1IiwidHlwZSI6ImFjY2VzcyIsInN1YiI6eyJ1c2VyX2lkIjoiOTM4YjI2MzctM2VkMi00ZDJjLTg0ZTYtOGI3MzU4NDkyMmJkIiwiZW1haWwiOiJodWlyZW1ib3Jpc0BnbWFpbC5jb20iLCJjb3VudGVyIjowfSwibmJmIjoxNzA2OTUyNTIwLCJleHAiOjE3MDcwMzg5MjB9.C73G-Qgk-DZKPq7-_3gecGBqCjjhmoqaHO-7NyM1M9Q&quot;"/>
    <we:property name="sapling-refreshToken" value="&quot;eyJhbGciOiJIUzI1NiIsInR5cCI6IkpXVCJ9.eyJmcmVzaCI6ZmFsc2UsImlhdCI6MTcwNjk1MjUyMCwianRpIjoiNGVlMzIwNzYtYWM0Ny00ZmVhLTg4MjgtOTIwNmNhZjJiODdhIiwidHlwZSI6InJlZnJlc2giLCJzdWIiOnsidXNlcl9pZCI6IjkzOGIyNjM3LTNlZDItNGQyYy04NGU2LThiNzM1ODQ5MjJiZCIsImVtYWlsIjoiaHVpcmVtYm9yaXNAZ21haWwuY29tIiwiY291bnRlciI6MH0sIm5iZiI6MTcwNjk1MjUyMH0.rADnUZHI2IAqxuoLkqrS_tpoGXq4UNcoHd3japbhhBU&quot;"/>
    <we:property name="sapling-tier" value="&quot;Pro Trial&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3E9879-C092-46B1-986D-68713B04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15</Pages>
  <Words>3790</Words>
  <Characters>21607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revision</dc:creator>
  <cp:lastModifiedBy>Editor GP 005</cp:lastModifiedBy>
  <cp:revision>16</cp:revision>
  <dcterms:created xsi:type="dcterms:W3CDTF">2025-02-27T06:55:00Z</dcterms:created>
  <dcterms:modified xsi:type="dcterms:W3CDTF">2025-03-17T07:51:00Z</dcterms:modified>
</cp:coreProperties>
</file>