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25435" w14:textId="77777777" w:rsidR="00867A23" w:rsidRDefault="00867A23" w:rsidP="00867A23">
      <w:pPr>
        <w:pStyle w:val="Author"/>
        <w:spacing w:line="240" w:lineRule="auto"/>
        <w:rPr>
          <w:rFonts w:ascii="Arial" w:hAnsi="Arial" w:cs="Arial"/>
          <w:bCs/>
          <w:iCs/>
          <w:kern w:val="28"/>
          <w:sz w:val="36"/>
        </w:rPr>
      </w:pPr>
    </w:p>
    <w:p w14:paraId="7D75021F" w14:textId="1A4C711F" w:rsidR="00C349EF" w:rsidRPr="00C349EF" w:rsidRDefault="00C5557C" w:rsidP="00867A23">
      <w:pPr>
        <w:pStyle w:val="Author"/>
        <w:spacing w:line="240" w:lineRule="auto"/>
        <w:rPr>
          <w:rFonts w:ascii="Arial" w:hAnsi="Arial" w:cs="Arial"/>
          <w:bCs/>
          <w:iCs/>
          <w:kern w:val="28"/>
          <w:sz w:val="36"/>
        </w:rPr>
      </w:pPr>
      <w:r w:rsidRPr="00C5557C">
        <w:rPr>
          <w:rFonts w:ascii="Arial" w:hAnsi="Arial" w:cs="Arial"/>
          <w:bCs/>
          <w:iCs/>
          <w:kern w:val="28"/>
          <w:sz w:val="36"/>
        </w:rPr>
        <w:t>Enhancing Operational Efficiency in Claims Processing Through Technology</w:t>
      </w:r>
      <w:r w:rsidR="00F37B4C">
        <w:rPr>
          <w:rFonts w:ascii="Arial" w:hAnsi="Arial" w:cs="Arial"/>
          <w:bCs/>
          <w:iCs/>
          <w:kern w:val="28"/>
          <w:sz w:val="36"/>
        </w:rPr>
        <w:t xml:space="preserve"> </w:t>
      </w:r>
    </w:p>
    <w:p w14:paraId="4107E2CA" w14:textId="77777777" w:rsidR="00A258C3" w:rsidRPr="00790ADA" w:rsidRDefault="00A258C3" w:rsidP="00441B6F">
      <w:pPr>
        <w:pStyle w:val="Author"/>
        <w:spacing w:line="240" w:lineRule="auto"/>
        <w:jc w:val="both"/>
        <w:rPr>
          <w:rFonts w:ascii="Arial" w:hAnsi="Arial" w:cs="Arial"/>
          <w:sz w:val="36"/>
        </w:rPr>
      </w:pPr>
    </w:p>
    <w:p w14:paraId="69D77EB2" w14:textId="77777777" w:rsidR="00790ADA" w:rsidRDefault="00790ADA" w:rsidP="00441B6F">
      <w:pPr>
        <w:pStyle w:val="Affiliation"/>
        <w:spacing w:after="0" w:line="240" w:lineRule="auto"/>
        <w:jc w:val="both"/>
        <w:rPr>
          <w:rFonts w:ascii="Arial" w:hAnsi="Arial" w:cs="Arial"/>
        </w:rPr>
      </w:pPr>
    </w:p>
    <w:p w14:paraId="0B246CA7" w14:textId="77777777" w:rsidR="002C57D2" w:rsidRPr="00FB3A86" w:rsidRDefault="002C57D2" w:rsidP="00441B6F">
      <w:pPr>
        <w:pStyle w:val="Affiliation"/>
        <w:spacing w:after="0" w:line="240" w:lineRule="auto"/>
        <w:jc w:val="both"/>
        <w:rPr>
          <w:rFonts w:ascii="Arial" w:hAnsi="Arial" w:cs="Arial"/>
        </w:rPr>
      </w:pPr>
    </w:p>
    <w:p w14:paraId="0F68EB0F" w14:textId="2D493733" w:rsidR="00B01FCD" w:rsidRPr="00FB3A86" w:rsidRDefault="00F31E0C" w:rsidP="00441B6F">
      <w:pPr>
        <w:pStyle w:val="Copyright"/>
        <w:spacing w:after="0" w:line="240" w:lineRule="auto"/>
        <w:jc w:val="both"/>
        <w:rPr>
          <w:rFonts w:ascii="Arial" w:hAnsi="Arial" w:cs="Arial"/>
        </w:rPr>
        <w:sectPr w:rsidR="00B01FCD" w:rsidRPr="00FB3A86" w:rsidSect="00412B4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75AEFE7" wp14:editId="2A388296">
                <wp:extent cx="5303520" cy="635"/>
                <wp:effectExtent l="15240" t="15240" r="15240" b="13335"/>
                <wp:docPr id="208439076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462D40D"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1860B3D7" w14:textId="77777777" w:rsidR="006B6B91" w:rsidRDefault="006B6B91" w:rsidP="00441B6F">
      <w:pPr>
        <w:pStyle w:val="AbstHead"/>
        <w:spacing w:after="0"/>
        <w:jc w:val="both"/>
        <w:rPr>
          <w:rFonts w:ascii="Arial" w:hAnsi="Arial" w:cs="Arial"/>
        </w:rPr>
      </w:pPr>
    </w:p>
    <w:p w14:paraId="470E4E41" w14:textId="693459AA" w:rsidR="00B01FCD" w:rsidRDefault="00B01FCD" w:rsidP="00441B6F">
      <w:pPr>
        <w:pStyle w:val="AbstHead"/>
        <w:spacing w:after="0"/>
        <w:jc w:val="both"/>
        <w:rPr>
          <w:rFonts w:ascii="Arial" w:hAnsi="Arial" w:cs="Arial"/>
        </w:rPr>
      </w:pPr>
      <w:r w:rsidRPr="00FB3A86">
        <w:rPr>
          <w:rFonts w:ascii="Arial" w:hAnsi="Arial" w:cs="Arial"/>
        </w:rPr>
        <w:t>ABSTRACT</w:t>
      </w:r>
    </w:p>
    <w:p w14:paraId="0ADCE91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D047F59" w14:textId="77777777" w:rsidTr="001E44FE">
        <w:tc>
          <w:tcPr>
            <w:tcW w:w="9576" w:type="dxa"/>
            <w:shd w:val="clear" w:color="auto" w:fill="F2F2F2"/>
          </w:tcPr>
          <w:p w14:paraId="18CA6A2F" w14:textId="04819679" w:rsidR="009E62E0" w:rsidRPr="009E62E0" w:rsidRDefault="009E62E0" w:rsidP="009E62E0">
            <w:pPr>
              <w:pStyle w:val="Body"/>
              <w:spacing w:after="0"/>
              <w:rPr>
                <w:rFonts w:ascii="Arial" w:eastAsia="Calibri" w:hAnsi="Arial" w:cs="Arial"/>
                <w:b/>
                <w:bCs/>
                <w:szCs w:val="22"/>
              </w:rPr>
            </w:pPr>
          </w:p>
          <w:p w14:paraId="28585199" w14:textId="77777777" w:rsidR="009E62E0" w:rsidRPr="009E62E0" w:rsidRDefault="009E62E0" w:rsidP="009E62E0">
            <w:pPr>
              <w:pStyle w:val="Body"/>
              <w:spacing w:after="0"/>
              <w:rPr>
                <w:rFonts w:ascii="Arial" w:eastAsia="Calibri" w:hAnsi="Arial" w:cs="Arial"/>
                <w:b/>
                <w:bCs/>
                <w:szCs w:val="22"/>
              </w:rPr>
            </w:pPr>
            <w:r w:rsidRPr="009E62E0">
              <w:rPr>
                <w:rFonts w:ascii="Arial" w:eastAsia="Calibri" w:hAnsi="Arial" w:cs="Arial"/>
                <w:b/>
                <w:bCs/>
                <w:szCs w:val="22"/>
              </w:rPr>
              <w:t>AIM:</w:t>
            </w:r>
          </w:p>
          <w:p w14:paraId="5F3F2579" w14:textId="1F928298" w:rsidR="009E62E0" w:rsidRDefault="00CA56F5" w:rsidP="009E62E0">
            <w:pPr>
              <w:pStyle w:val="Body"/>
              <w:spacing w:after="0"/>
              <w:rPr>
                <w:rFonts w:ascii="Arial" w:eastAsia="Calibri" w:hAnsi="Arial" w:cs="Arial"/>
                <w:szCs w:val="22"/>
              </w:rPr>
            </w:pPr>
            <w:r w:rsidRPr="00CA56F5">
              <w:rPr>
                <w:rFonts w:ascii="Arial" w:eastAsia="Calibri" w:hAnsi="Arial" w:cs="Arial"/>
                <w:szCs w:val="22"/>
              </w:rPr>
              <w:t xml:space="preserve">To analyze the impact of </w:t>
            </w:r>
            <w:r w:rsidR="0063049C" w:rsidRPr="0063049C">
              <w:rPr>
                <w:rFonts w:ascii="Arial" w:eastAsia="Calibri" w:hAnsi="Arial" w:cs="Arial"/>
                <w:szCs w:val="22"/>
              </w:rPr>
              <w:t>Technology-Driven Claims Automation</w:t>
            </w:r>
            <w:r w:rsidRPr="00CA56F5">
              <w:rPr>
                <w:rFonts w:ascii="Arial" w:eastAsia="Calibri" w:hAnsi="Arial" w:cs="Arial"/>
                <w:szCs w:val="22"/>
              </w:rPr>
              <w:t>, with a focus on real-time fraud detection and enhancing accuracy in claims intake and validation</w:t>
            </w:r>
            <w:r w:rsidR="009E62E0" w:rsidRPr="009E62E0">
              <w:rPr>
                <w:rFonts w:ascii="Arial" w:eastAsia="Calibri" w:hAnsi="Arial" w:cs="Arial"/>
                <w:szCs w:val="22"/>
              </w:rPr>
              <w:t>.</w:t>
            </w:r>
            <w:r w:rsidR="005053DE" w:rsidRPr="005053DE">
              <w:t xml:space="preserve"> </w:t>
            </w:r>
            <w:r w:rsidR="005053DE" w:rsidRPr="005053DE">
              <w:rPr>
                <w:rFonts w:ascii="Arial" w:eastAsia="Calibri" w:hAnsi="Arial" w:cs="Arial"/>
                <w:szCs w:val="22"/>
              </w:rPr>
              <w:t>This study explores how advanced technologies such as AI, machine learning, and automation streamline claims workflows, reduce processing time, and enhance decision-making accuracy while mitigating fraudulent activities in real-time</w:t>
            </w:r>
            <w:r w:rsidR="005053DE">
              <w:rPr>
                <w:rFonts w:ascii="Arial" w:eastAsia="Calibri" w:hAnsi="Arial" w:cs="Arial"/>
                <w:szCs w:val="22"/>
              </w:rPr>
              <w:t>.</w:t>
            </w:r>
          </w:p>
          <w:p w14:paraId="504D3DA8" w14:textId="77777777" w:rsidR="00FC2B36" w:rsidRPr="009E62E0" w:rsidRDefault="00FC2B36" w:rsidP="009E62E0">
            <w:pPr>
              <w:pStyle w:val="Body"/>
              <w:spacing w:after="0"/>
              <w:rPr>
                <w:rFonts w:ascii="Arial" w:eastAsia="Calibri" w:hAnsi="Arial" w:cs="Arial"/>
                <w:szCs w:val="22"/>
              </w:rPr>
            </w:pPr>
          </w:p>
          <w:p w14:paraId="148D6EB6" w14:textId="77777777" w:rsidR="009E62E0" w:rsidRPr="009E62E0" w:rsidRDefault="009E62E0" w:rsidP="009E62E0">
            <w:pPr>
              <w:pStyle w:val="Body"/>
              <w:spacing w:after="0"/>
              <w:rPr>
                <w:rFonts w:ascii="Arial" w:eastAsia="Calibri" w:hAnsi="Arial" w:cs="Arial"/>
                <w:b/>
                <w:bCs/>
                <w:szCs w:val="22"/>
              </w:rPr>
            </w:pPr>
            <w:r w:rsidRPr="009E62E0">
              <w:rPr>
                <w:rFonts w:ascii="Arial" w:eastAsia="Calibri" w:hAnsi="Arial" w:cs="Arial"/>
                <w:b/>
                <w:bCs/>
                <w:szCs w:val="22"/>
              </w:rPr>
              <w:t>Study Design:</w:t>
            </w:r>
          </w:p>
          <w:p w14:paraId="10DCEC86" w14:textId="0B4B28F7" w:rsidR="009E62E0" w:rsidRPr="00FC2B36" w:rsidRDefault="00F81D40" w:rsidP="009E62E0">
            <w:pPr>
              <w:pStyle w:val="Body"/>
              <w:spacing w:after="0"/>
              <w:rPr>
                <w:rFonts w:ascii="Arial" w:eastAsia="Calibri" w:hAnsi="Arial" w:cs="Arial"/>
                <w:szCs w:val="22"/>
              </w:rPr>
            </w:pPr>
            <w:r w:rsidRPr="00F81D40">
              <w:rPr>
                <w:rFonts w:ascii="Arial" w:eastAsia="Calibri" w:hAnsi="Arial" w:cs="Arial"/>
                <w:szCs w:val="22"/>
              </w:rPr>
              <w:t xml:space="preserve">A quasi-experimental design was employed to assess the effectiveness of </w:t>
            </w:r>
            <w:r w:rsidR="0063049C" w:rsidRPr="0063049C">
              <w:rPr>
                <w:rFonts w:ascii="Arial" w:eastAsia="Calibri" w:hAnsi="Arial" w:cs="Arial"/>
                <w:szCs w:val="22"/>
              </w:rPr>
              <w:t>Technology-Driven Claims Automation</w:t>
            </w:r>
            <w:r w:rsidRPr="00F81D40">
              <w:rPr>
                <w:rFonts w:ascii="Arial" w:eastAsia="Calibri" w:hAnsi="Arial" w:cs="Arial"/>
                <w:szCs w:val="22"/>
              </w:rPr>
              <w:t>. The study analyzed pre- and post-implementation performance metrics, such as Claim Cycle Time, Claims Straight-Through Processing (STP) Rate, and Fraud Detection Rate.</w:t>
            </w:r>
          </w:p>
          <w:p w14:paraId="318ABB74" w14:textId="77777777" w:rsidR="00FC2B36" w:rsidRPr="009E62E0" w:rsidRDefault="00FC2B36" w:rsidP="009E62E0">
            <w:pPr>
              <w:pStyle w:val="Body"/>
              <w:spacing w:after="0"/>
              <w:rPr>
                <w:rFonts w:ascii="Arial" w:eastAsia="Calibri" w:hAnsi="Arial" w:cs="Arial"/>
                <w:b/>
                <w:bCs/>
                <w:szCs w:val="22"/>
              </w:rPr>
            </w:pPr>
          </w:p>
          <w:p w14:paraId="066A9132" w14:textId="77777777" w:rsidR="009E62E0" w:rsidRPr="009E62E0" w:rsidRDefault="009E62E0" w:rsidP="009E62E0">
            <w:pPr>
              <w:pStyle w:val="Body"/>
              <w:spacing w:after="0"/>
              <w:rPr>
                <w:rFonts w:ascii="Arial" w:eastAsia="Calibri" w:hAnsi="Arial" w:cs="Arial"/>
                <w:b/>
                <w:bCs/>
                <w:szCs w:val="22"/>
              </w:rPr>
            </w:pPr>
            <w:r w:rsidRPr="009E62E0">
              <w:rPr>
                <w:rFonts w:ascii="Arial" w:eastAsia="Calibri" w:hAnsi="Arial" w:cs="Arial"/>
                <w:b/>
                <w:bCs/>
                <w:szCs w:val="22"/>
              </w:rPr>
              <w:t>Place and Duration of Study:</w:t>
            </w:r>
          </w:p>
          <w:p w14:paraId="4150EDB3" w14:textId="38971E7C" w:rsidR="009E62E0" w:rsidRPr="00FC2B36" w:rsidRDefault="009E62E0" w:rsidP="009E62E0">
            <w:pPr>
              <w:pStyle w:val="Body"/>
              <w:spacing w:after="0"/>
              <w:rPr>
                <w:rFonts w:ascii="Arial" w:eastAsia="Calibri" w:hAnsi="Arial" w:cs="Arial"/>
                <w:szCs w:val="22"/>
              </w:rPr>
            </w:pPr>
            <w:r w:rsidRPr="009E62E0">
              <w:rPr>
                <w:rFonts w:ascii="Arial" w:eastAsia="Calibri" w:hAnsi="Arial" w:cs="Arial"/>
                <w:szCs w:val="22"/>
              </w:rPr>
              <w:t>This study was conducted at Global Insurance Systems over a 1</w:t>
            </w:r>
            <w:r w:rsidR="00F81D40">
              <w:rPr>
                <w:rFonts w:ascii="Arial" w:eastAsia="Calibri" w:hAnsi="Arial" w:cs="Arial"/>
                <w:szCs w:val="22"/>
              </w:rPr>
              <w:t>6</w:t>
            </w:r>
            <w:r w:rsidRPr="009E62E0">
              <w:rPr>
                <w:rFonts w:ascii="Arial" w:eastAsia="Calibri" w:hAnsi="Arial" w:cs="Arial"/>
                <w:szCs w:val="22"/>
              </w:rPr>
              <w:t xml:space="preserve">-week period from </w:t>
            </w:r>
            <w:r w:rsidR="00F81D40">
              <w:rPr>
                <w:rFonts w:ascii="Arial" w:eastAsia="Calibri" w:hAnsi="Arial" w:cs="Arial"/>
                <w:szCs w:val="22"/>
              </w:rPr>
              <w:t>April</w:t>
            </w:r>
            <w:r w:rsidRPr="009E62E0">
              <w:rPr>
                <w:rFonts w:ascii="Arial" w:eastAsia="Calibri" w:hAnsi="Arial" w:cs="Arial"/>
                <w:szCs w:val="22"/>
              </w:rPr>
              <w:t xml:space="preserve"> to </w:t>
            </w:r>
            <w:r w:rsidR="00F81D40">
              <w:rPr>
                <w:rFonts w:ascii="Arial" w:eastAsia="Calibri" w:hAnsi="Arial" w:cs="Arial"/>
                <w:szCs w:val="22"/>
              </w:rPr>
              <w:t>September</w:t>
            </w:r>
            <w:r w:rsidRPr="009E62E0">
              <w:rPr>
                <w:rFonts w:ascii="Arial" w:eastAsia="Calibri" w:hAnsi="Arial" w:cs="Arial"/>
                <w:szCs w:val="22"/>
              </w:rPr>
              <w:t xml:space="preserve"> 2024, involving </w:t>
            </w:r>
            <w:r w:rsidR="00F81D40">
              <w:rPr>
                <w:rFonts w:ascii="Arial" w:eastAsia="Calibri" w:hAnsi="Arial" w:cs="Arial"/>
                <w:szCs w:val="22"/>
              </w:rPr>
              <w:t>all</w:t>
            </w:r>
            <w:r w:rsidRPr="009E62E0">
              <w:rPr>
                <w:rFonts w:ascii="Arial" w:eastAsia="Calibri" w:hAnsi="Arial" w:cs="Arial"/>
                <w:szCs w:val="22"/>
              </w:rPr>
              <w:t xml:space="preserve"> applications</w:t>
            </w:r>
            <w:r w:rsidR="00F81D40">
              <w:rPr>
                <w:rFonts w:ascii="Arial" w:eastAsia="Calibri" w:hAnsi="Arial" w:cs="Arial"/>
                <w:szCs w:val="22"/>
              </w:rPr>
              <w:t>, tools and software used in Claims</w:t>
            </w:r>
            <w:r w:rsidRPr="009E62E0">
              <w:rPr>
                <w:rFonts w:ascii="Arial" w:eastAsia="Calibri" w:hAnsi="Arial" w:cs="Arial"/>
                <w:szCs w:val="22"/>
              </w:rPr>
              <w:t>.</w:t>
            </w:r>
          </w:p>
          <w:p w14:paraId="478FE081" w14:textId="77777777" w:rsidR="00FC2B36" w:rsidRPr="009E62E0" w:rsidRDefault="00FC2B36" w:rsidP="009E62E0">
            <w:pPr>
              <w:pStyle w:val="Body"/>
              <w:spacing w:after="0"/>
              <w:rPr>
                <w:rFonts w:ascii="Arial" w:eastAsia="Calibri" w:hAnsi="Arial" w:cs="Arial"/>
                <w:b/>
                <w:bCs/>
                <w:szCs w:val="22"/>
              </w:rPr>
            </w:pPr>
          </w:p>
          <w:p w14:paraId="58BBD141" w14:textId="77777777" w:rsidR="009E62E0" w:rsidRPr="009E62E0" w:rsidRDefault="009E62E0" w:rsidP="009E62E0">
            <w:pPr>
              <w:pStyle w:val="Body"/>
              <w:spacing w:after="0"/>
              <w:rPr>
                <w:rFonts w:ascii="Arial" w:eastAsia="Calibri" w:hAnsi="Arial" w:cs="Arial"/>
                <w:b/>
                <w:bCs/>
                <w:szCs w:val="22"/>
              </w:rPr>
            </w:pPr>
            <w:r w:rsidRPr="009E62E0">
              <w:rPr>
                <w:rFonts w:ascii="Arial" w:eastAsia="Calibri" w:hAnsi="Arial" w:cs="Arial"/>
                <w:b/>
                <w:bCs/>
                <w:szCs w:val="22"/>
              </w:rPr>
              <w:t>Methodology:</w:t>
            </w:r>
          </w:p>
          <w:p w14:paraId="5942CAD2" w14:textId="44B59DDA" w:rsidR="00C52F19" w:rsidRDefault="00BD13C9" w:rsidP="009E62E0">
            <w:pPr>
              <w:pStyle w:val="Body"/>
              <w:spacing w:after="0"/>
              <w:rPr>
                <w:rFonts w:ascii="Arial" w:eastAsia="Calibri" w:hAnsi="Arial" w:cs="Arial"/>
                <w:szCs w:val="22"/>
              </w:rPr>
            </w:pPr>
            <w:r w:rsidRPr="00BD13C9">
              <w:rPr>
                <w:rFonts w:ascii="Arial" w:eastAsia="Calibri" w:hAnsi="Arial" w:cs="Arial"/>
                <w:szCs w:val="22"/>
              </w:rPr>
              <w:t xml:space="preserve">The methodology for enhancing claims processing leverages </w:t>
            </w:r>
            <w:r w:rsidR="007F7C18">
              <w:rPr>
                <w:rFonts w:ascii="Arial" w:eastAsia="Calibri" w:hAnsi="Arial" w:cs="Arial"/>
                <w:szCs w:val="22"/>
              </w:rPr>
              <w:t xml:space="preserve">technology advancements in </w:t>
            </w:r>
            <w:r w:rsidRPr="00BD13C9">
              <w:rPr>
                <w:rFonts w:ascii="Arial" w:eastAsia="Calibri" w:hAnsi="Arial" w:cs="Arial"/>
                <w:szCs w:val="22"/>
              </w:rPr>
              <w:t xml:space="preserve">AI, automation, and predictive analytics to improve efficiency, accuracy, and fraud detection in Property &amp; Casualty (P&amp;C) insurance. It involves automated claims intake and processing, </w:t>
            </w:r>
            <w:r w:rsidR="007F7C18" w:rsidRPr="00BD13C9">
              <w:rPr>
                <w:rFonts w:ascii="Arial" w:eastAsia="Calibri" w:hAnsi="Arial" w:cs="Arial"/>
                <w:szCs w:val="22"/>
              </w:rPr>
              <w:t>claims</w:t>
            </w:r>
            <w:r w:rsidRPr="00BD13C9">
              <w:rPr>
                <w:rFonts w:ascii="Arial" w:eastAsia="Calibri" w:hAnsi="Arial" w:cs="Arial"/>
                <w:szCs w:val="22"/>
              </w:rPr>
              <w:t xml:space="preserve"> document verification, </w:t>
            </w:r>
            <w:r w:rsidR="007F7C18" w:rsidRPr="00BD13C9">
              <w:rPr>
                <w:rFonts w:ascii="Arial" w:eastAsia="Calibri" w:hAnsi="Arial" w:cs="Arial"/>
                <w:szCs w:val="22"/>
              </w:rPr>
              <w:t>claims</w:t>
            </w:r>
            <w:r w:rsidRPr="00BD13C9">
              <w:rPr>
                <w:rFonts w:ascii="Arial" w:eastAsia="Calibri" w:hAnsi="Arial" w:cs="Arial"/>
                <w:szCs w:val="22"/>
              </w:rPr>
              <w:t xml:space="preserve"> triaging and claim adjudication. Automated claims intake and processing eliminates manual data entry by using AI-powered chatbots, RPA, and cloud-based integrations, enabling policyholders to submit claims via self-service portals while AI validates and processes the information. Claims document verification applies OCR, NLP, and blockchain-based authentication to instantly extract, validate, and cross-check information from policyholder documents, invoices, and reports, improving accuracy and preventing fraud. Claims triaging utilizes OCR, machine learning, and computer vision to classify claims based on severity, risk, and potential fraud, ensuring legitimate claims are fast-tracked while suspicious cases are flagged for review. Multi-step workflow automation in claims adjudication integrates rule-based decision engines and predictive analytics to verify policy coverage, assess fraud risks, and automate approvals or payouts, reducing human intervention and processing time</w:t>
            </w:r>
            <w:r w:rsidR="00C52F19" w:rsidRPr="00C52F19">
              <w:rPr>
                <w:rFonts w:ascii="Arial" w:eastAsia="Calibri" w:hAnsi="Arial" w:cs="Arial"/>
                <w:szCs w:val="22"/>
              </w:rPr>
              <w:t>.</w:t>
            </w:r>
          </w:p>
          <w:p w14:paraId="29FB3B60" w14:textId="77777777" w:rsidR="00C52F19" w:rsidRDefault="00C52F19" w:rsidP="009E62E0">
            <w:pPr>
              <w:pStyle w:val="Body"/>
              <w:spacing w:after="0"/>
              <w:rPr>
                <w:rFonts w:ascii="Arial" w:eastAsia="Calibri" w:hAnsi="Arial" w:cs="Arial"/>
                <w:b/>
                <w:bCs/>
                <w:szCs w:val="22"/>
              </w:rPr>
            </w:pPr>
          </w:p>
          <w:p w14:paraId="21B596EE" w14:textId="726BBB3E" w:rsidR="009E62E0" w:rsidRPr="009E62E0" w:rsidRDefault="009E62E0" w:rsidP="009E62E0">
            <w:pPr>
              <w:pStyle w:val="Body"/>
              <w:spacing w:after="0"/>
              <w:rPr>
                <w:rFonts w:ascii="Arial" w:eastAsia="Calibri" w:hAnsi="Arial" w:cs="Arial"/>
                <w:b/>
                <w:bCs/>
                <w:szCs w:val="22"/>
              </w:rPr>
            </w:pPr>
            <w:r w:rsidRPr="009E62E0">
              <w:rPr>
                <w:rFonts w:ascii="Arial" w:eastAsia="Calibri" w:hAnsi="Arial" w:cs="Arial"/>
                <w:b/>
                <w:bCs/>
                <w:szCs w:val="22"/>
              </w:rPr>
              <w:t>Conclusion:</w:t>
            </w:r>
          </w:p>
          <w:p w14:paraId="4E6BF650" w14:textId="00A69473" w:rsidR="009E62E0" w:rsidRPr="009E62E0" w:rsidRDefault="00BD13C9" w:rsidP="009E62E0">
            <w:pPr>
              <w:pStyle w:val="Body"/>
              <w:spacing w:after="0"/>
              <w:rPr>
                <w:rFonts w:ascii="Arial" w:eastAsia="Calibri" w:hAnsi="Arial" w:cs="Arial"/>
                <w:szCs w:val="22"/>
              </w:rPr>
            </w:pPr>
            <w:r w:rsidRPr="00BD13C9">
              <w:rPr>
                <w:rFonts w:ascii="Arial" w:eastAsia="Calibri" w:hAnsi="Arial" w:cs="Arial"/>
                <w:szCs w:val="22"/>
              </w:rPr>
              <w:t xml:space="preserve">The introduction of AI, automation, and predictive analytics in claims processing has significantly improved efficiency, fraud detection, and accuracy in the P&amp;C insurance industry. </w:t>
            </w:r>
            <w:r w:rsidR="004C43DD" w:rsidRPr="0081497B">
              <w:rPr>
                <w:rFonts w:ascii="Arial" w:eastAsia="Calibri" w:hAnsi="Arial" w:cs="Arial"/>
                <w:color w:val="000000" w:themeColor="text1"/>
                <w:szCs w:val="22"/>
                <w:highlight w:val="yellow"/>
              </w:rPr>
              <w:t xml:space="preserve">In our study, it reduced Claim Cycle Time by 50%, increased Fraud Detection Accuracy by 25%, reduced operational costs by 40%, and increased Customer Satisfaction </w:t>
            </w:r>
            <w:r w:rsidR="004C43DD" w:rsidRPr="0081497B">
              <w:rPr>
                <w:rFonts w:ascii="Arial" w:eastAsia="Calibri" w:hAnsi="Arial" w:cs="Arial"/>
                <w:color w:val="000000" w:themeColor="text1"/>
                <w:szCs w:val="22"/>
                <w:highlight w:val="yellow"/>
              </w:rPr>
              <w:lastRenderedPageBreak/>
              <w:t>by 35%</w:t>
            </w:r>
            <w:r w:rsidR="004C43DD" w:rsidRPr="0081497B">
              <w:rPr>
                <w:rFonts w:ascii="Arial" w:eastAsia="Calibri" w:hAnsi="Arial" w:cs="Arial"/>
                <w:color w:val="FF0000"/>
                <w:szCs w:val="22"/>
              </w:rPr>
              <w:t xml:space="preserve">. </w:t>
            </w:r>
            <w:r w:rsidRPr="00BD13C9">
              <w:rPr>
                <w:rFonts w:ascii="Arial" w:eastAsia="Calibri" w:hAnsi="Arial" w:cs="Arial"/>
                <w:szCs w:val="22"/>
              </w:rPr>
              <w:t>By leveraging automated claims intake, triaging, adjudication workflows, and document verification, insurers can streamline operations, reduce manual intervention, and enhance customer experience. These advancements enable faster settlements, better risk assessment, and improved compliance with regulatory standards. As technology continues to evolve, embracing AI-driven solutions will be essential for insurers to stay competitive, minimize fraud, and deliver seamless, real-time claims processing</w:t>
            </w:r>
            <w:r w:rsidR="009E62E0" w:rsidRPr="009E62E0">
              <w:rPr>
                <w:rFonts w:ascii="Arial" w:eastAsia="Calibri" w:hAnsi="Arial" w:cs="Arial"/>
                <w:szCs w:val="22"/>
              </w:rPr>
              <w:t>.</w:t>
            </w:r>
          </w:p>
          <w:p w14:paraId="41A40945" w14:textId="6E7920AB" w:rsidR="00505F06" w:rsidRPr="00BA1B01" w:rsidRDefault="00505F06" w:rsidP="00441B6F">
            <w:pPr>
              <w:pStyle w:val="Body"/>
              <w:spacing w:after="0"/>
              <w:rPr>
                <w:rFonts w:ascii="Arial" w:eastAsia="Calibri" w:hAnsi="Arial" w:cs="Arial"/>
                <w:szCs w:val="22"/>
              </w:rPr>
            </w:pPr>
          </w:p>
        </w:tc>
      </w:tr>
    </w:tbl>
    <w:p w14:paraId="409646A9" w14:textId="77777777" w:rsidR="00636EB2" w:rsidRDefault="00636EB2" w:rsidP="00441B6F">
      <w:pPr>
        <w:pStyle w:val="Body"/>
        <w:spacing w:after="0"/>
        <w:rPr>
          <w:rFonts w:ascii="Arial" w:hAnsi="Arial" w:cs="Arial"/>
          <w:i/>
        </w:rPr>
      </w:pPr>
    </w:p>
    <w:p w14:paraId="60218641" w14:textId="74FE9915" w:rsidR="00A24E7E" w:rsidRPr="00316B1B" w:rsidRDefault="00A24E7E" w:rsidP="001E3F52">
      <w:pPr>
        <w:pStyle w:val="Body"/>
        <w:rPr>
          <w:rFonts w:ascii="Arial" w:hAnsi="Arial" w:cs="Arial"/>
          <w:i/>
          <w:sz w:val="18"/>
          <w:szCs w:val="18"/>
        </w:rPr>
      </w:pPr>
      <w:r w:rsidRPr="00316B1B">
        <w:rPr>
          <w:rFonts w:ascii="Arial" w:hAnsi="Arial" w:cs="Arial"/>
          <w:i/>
          <w:sz w:val="18"/>
          <w:szCs w:val="18"/>
        </w:rPr>
        <w:t xml:space="preserve">Keywords: </w:t>
      </w:r>
      <w:r w:rsidR="00866048" w:rsidRPr="00866048">
        <w:rPr>
          <w:rFonts w:ascii="Arial" w:hAnsi="Arial" w:cs="Arial"/>
          <w:i/>
          <w:sz w:val="18"/>
          <w:szCs w:val="18"/>
        </w:rPr>
        <w:t>Claims Processing, Automated Claims Intake, AI-Powered Chatbots, Self-Service Portals, Robotic Process Automation (RPA), Cloud-Based APIs, Data Validation, Claims Triaging, Risk Assessment, Fraud Detection, Machine Learning (ML), Predictive Analytics, Computer Vision, Claims Adjudication, Business Process Automation (BPA), Rule-Based AI Decision Engines, Claims Verification, OCR (Optical Character Recognition), Intelligent Document Processing (IDP), Blockchain-Based Authentication, Regulatory Compliance, Real-Time Claims Processing, Claims Automation, Policyholder Data Extraction, Anomaly Detection, Smart Contracts, Claims Workflow Optimization</w:t>
      </w:r>
      <w:r w:rsidR="000C4CF3">
        <w:rPr>
          <w:rFonts w:ascii="Arial" w:hAnsi="Arial" w:cs="Arial"/>
          <w:i/>
          <w:sz w:val="18"/>
          <w:szCs w:val="18"/>
        </w:rPr>
        <w:t xml:space="preserve">, </w:t>
      </w:r>
      <w:r w:rsidR="000C4CF3" w:rsidRPr="000C4CF3">
        <w:rPr>
          <w:rFonts w:ascii="Arial" w:hAnsi="Arial" w:cs="Arial"/>
          <w:i/>
          <w:sz w:val="18"/>
          <w:szCs w:val="18"/>
        </w:rPr>
        <w:t>Guidewire ClaimCenter</w:t>
      </w:r>
      <w:r w:rsidR="00490ACA">
        <w:rPr>
          <w:rFonts w:ascii="Arial" w:hAnsi="Arial" w:cs="Arial"/>
        </w:rPr>
        <w:t xml:space="preserve">, </w:t>
      </w:r>
      <w:r w:rsidR="00490ACA" w:rsidRPr="00490ACA">
        <w:rPr>
          <w:rFonts w:ascii="Arial" w:hAnsi="Arial" w:cs="Arial"/>
          <w:i/>
          <w:sz w:val="18"/>
          <w:szCs w:val="18"/>
        </w:rPr>
        <w:t xml:space="preserve">First Notice of Loss </w:t>
      </w:r>
      <w:r w:rsidR="00490ACA">
        <w:rPr>
          <w:rFonts w:ascii="Arial" w:hAnsi="Arial" w:cs="Arial"/>
          <w:i/>
          <w:sz w:val="18"/>
          <w:szCs w:val="18"/>
        </w:rPr>
        <w:t>(</w:t>
      </w:r>
      <w:r w:rsidR="00490ACA" w:rsidRPr="00490ACA">
        <w:rPr>
          <w:rFonts w:ascii="Arial" w:hAnsi="Arial" w:cs="Arial"/>
          <w:i/>
          <w:sz w:val="18"/>
          <w:szCs w:val="18"/>
        </w:rPr>
        <w:t>FNOL</w:t>
      </w:r>
      <w:r w:rsidR="00490ACA">
        <w:rPr>
          <w:rFonts w:ascii="Arial" w:hAnsi="Arial" w:cs="Arial"/>
          <w:i/>
          <w:sz w:val="18"/>
          <w:szCs w:val="18"/>
        </w:rPr>
        <w:t>)</w:t>
      </w:r>
      <w:r w:rsidR="00E43780">
        <w:rPr>
          <w:rFonts w:ascii="Arial" w:hAnsi="Arial" w:cs="Arial"/>
          <w:i/>
          <w:sz w:val="18"/>
          <w:szCs w:val="18"/>
        </w:rPr>
        <w:t xml:space="preserve">, </w:t>
      </w:r>
      <w:r w:rsidR="00E43780" w:rsidRPr="00E43780">
        <w:rPr>
          <w:rFonts w:ascii="Arial" w:hAnsi="Arial" w:cs="Arial"/>
          <w:i/>
          <w:sz w:val="18"/>
          <w:szCs w:val="18"/>
        </w:rPr>
        <w:t>Straight-Through Processing</w:t>
      </w:r>
      <w:r w:rsidR="00E43780">
        <w:rPr>
          <w:rFonts w:ascii="Arial" w:hAnsi="Arial" w:cs="Arial"/>
          <w:i/>
          <w:sz w:val="18"/>
          <w:szCs w:val="18"/>
        </w:rPr>
        <w:t xml:space="preserve"> (STP)</w:t>
      </w:r>
    </w:p>
    <w:p w14:paraId="507BCBC7" w14:textId="77777777" w:rsidR="00505F06" w:rsidRPr="00A24E7E" w:rsidRDefault="00505F06" w:rsidP="00441B6F">
      <w:pPr>
        <w:pStyle w:val="Body"/>
        <w:spacing w:after="0"/>
        <w:rPr>
          <w:rFonts w:ascii="Arial" w:hAnsi="Arial" w:cs="Arial"/>
          <w:i/>
        </w:rPr>
      </w:pPr>
    </w:p>
    <w:p w14:paraId="3845658D" w14:textId="4B4B5F2C" w:rsidR="007F7B32" w:rsidRDefault="00B01FCD" w:rsidP="008F48A2">
      <w:pPr>
        <w:pStyle w:val="AbstHead"/>
        <w:numPr>
          <w:ilvl w:val="0"/>
          <w:numId w:val="2"/>
        </w:numPr>
        <w:spacing w:after="0"/>
        <w:jc w:val="both"/>
        <w:rPr>
          <w:rFonts w:ascii="Arial" w:hAnsi="Arial" w:cs="Arial"/>
        </w:rPr>
      </w:pPr>
      <w:r w:rsidRPr="00FB3A86">
        <w:rPr>
          <w:rFonts w:ascii="Arial" w:hAnsi="Arial" w:cs="Arial"/>
        </w:rPr>
        <w:t>INTRODUCTION</w:t>
      </w:r>
    </w:p>
    <w:p w14:paraId="5955A2B2" w14:textId="77777777" w:rsidR="00790ADA" w:rsidRPr="00FB3A86" w:rsidRDefault="00790ADA" w:rsidP="00441B6F">
      <w:pPr>
        <w:pStyle w:val="AbstHead"/>
        <w:spacing w:after="0"/>
        <w:jc w:val="both"/>
        <w:rPr>
          <w:rFonts w:ascii="Arial" w:hAnsi="Arial" w:cs="Arial"/>
        </w:rPr>
      </w:pPr>
    </w:p>
    <w:p w14:paraId="7548BA76" w14:textId="77777777" w:rsidR="0019653C" w:rsidRDefault="00142EEC" w:rsidP="00511E85">
      <w:pPr>
        <w:jc w:val="both"/>
        <w:rPr>
          <w:rFonts w:ascii="Arial" w:hAnsi="Arial" w:cs="Arial"/>
        </w:rPr>
      </w:pPr>
      <w:r w:rsidRPr="00142EEC">
        <w:rPr>
          <w:rFonts w:ascii="Arial" w:hAnsi="Arial" w:cs="Arial"/>
        </w:rPr>
        <w:t xml:space="preserve">Traditional claims handling often involves manual data entry, lengthy verification processes, and human intervention, leading to delays, inefficiencies, and increased operational costs. </w:t>
      </w:r>
      <w:r>
        <w:rPr>
          <w:rFonts w:ascii="Arial" w:hAnsi="Arial" w:cs="Arial"/>
        </w:rPr>
        <w:t xml:space="preserve">It </w:t>
      </w:r>
      <w:r w:rsidRPr="00142EEC">
        <w:rPr>
          <w:rFonts w:ascii="Arial" w:hAnsi="Arial" w:cs="Arial"/>
        </w:rPr>
        <w:t xml:space="preserve">is often slow, labor-intensive, and prone to errors, as it relies heavily on manual data entry, physical documentation, and human intervention, leading to delays in settlements and increased administrative costs. Additionally, the lack of real-time fraud detection and automated risk assessment makes it difficult for insurers to identify fraudulent claims early, resulting in higher losses and inefficiencies in the overall claims management process. </w:t>
      </w:r>
    </w:p>
    <w:p w14:paraId="11C613D7" w14:textId="77777777" w:rsidR="0019653C" w:rsidRDefault="0019653C" w:rsidP="00511E85">
      <w:pPr>
        <w:jc w:val="both"/>
        <w:rPr>
          <w:rFonts w:ascii="Arial" w:hAnsi="Arial" w:cs="Arial"/>
        </w:rPr>
      </w:pPr>
    </w:p>
    <w:p w14:paraId="493C1808" w14:textId="084BEB17" w:rsidR="002856BE" w:rsidRPr="000B0C7D" w:rsidRDefault="0019653C" w:rsidP="00511E85">
      <w:pPr>
        <w:jc w:val="both"/>
      </w:pPr>
      <w:r w:rsidRPr="00142EEC">
        <w:rPr>
          <w:rFonts w:ascii="Arial" w:hAnsi="Arial" w:cs="Arial"/>
        </w:rPr>
        <w:t>In today’s digital-first insurance landscape, technological advancements are transforming claims processing in the Property &amp; Casualty (P&amp;C) insurance sector, enabling faster settlements, improved accuracy, and enhanced fraud detection.</w:t>
      </w:r>
      <w:r>
        <w:rPr>
          <w:rFonts w:ascii="Arial" w:hAnsi="Arial" w:cs="Arial"/>
        </w:rPr>
        <w:t xml:space="preserve"> </w:t>
      </w:r>
      <w:r w:rsidR="00142EEC" w:rsidRPr="00142EEC">
        <w:rPr>
          <w:rFonts w:ascii="Arial" w:hAnsi="Arial" w:cs="Arial"/>
        </w:rPr>
        <w:t xml:space="preserve">By leveraging AI, automation, and data analytics, </w:t>
      </w:r>
      <w:r w:rsidR="00142EEC">
        <w:rPr>
          <w:rFonts w:ascii="Arial" w:hAnsi="Arial" w:cs="Arial"/>
        </w:rPr>
        <w:t>carriers</w:t>
      </w:r>
      <w:r w:rsidR="00142EEC" w:rsidRPr="00142EEC">
        <w:rPr>
          <w:rFonts w:ascii="Arial" w:hAnsi="Arial" w:cs="Arial"/>
        </w:rPr>
        <w:t xml:space="preserve"> can streamline claims intake, optimize triaging, automate adjudication workflows, and enhance document verification, ultimately delivering a seamless and customer-centric claims experience</w:t>
      </w:r>
      <w:r w:rsidR="00142EEC" w:rsidRPr="00473C65">
        <w:rPr>
          <w:rFonts w:ascii="Arial" w:hAnsi="Arial" w:cs="Arial"/>
        </w:rPr>
        <w:t>.</w:t>
      </w:r>
      <w:r w:rsidR="00142EEC" w:rsidRPr="00142EEC">
        <w:t xml:space="preserve"> </w:t>
      </w:r>
      <w:r w:rsidR="000B0C7D" w:rsidRPr="000B0C7D">
        <w:t>(“Technology Driven Intelligent Risk Fraud Assessment in Insurance| International Journal of Innovative Science and Research Technology,” n.d.)</w:t>
      </w:r>
    </w:p>
    <w:p w14:paraId="4B90BDF2" w14:textId="77777777" w:rsidR="002856BE" w:rsidRDefault="002856BE" w:rsidP="00511E85">
      <w:pPr>
        <w:jc w:val="both"/>
        <w:rPr>
          <w:rFonts w:ascii="Arial" w:hAnsi="Arial" w:cs="Arial"/>
        </w:rPr>
      </w:pPr>
    </w:p>
    <w:p w14:paraId="45C40BE9" w14:textId="3AB8CD91" w:rsidR="002856BE" w:rsidRPr="00473C65" w:rsidRDefault="00FD62D7" w:rsidP="00511E85">
      <w:pPr>
        <w:jc w:val="both"/>
        <w:rPr>
          <w:rFonts w:ascii="Arial" w:hAnsi="Arial" w:cs="Arial"/>
        </w:rPr>
      </w:pPr>
      <w:r>
        <w:rPr>
          <w:rFonts w:ascii="Arial" w:hAnsi="Arial" w:cs="Arial"/>
        </w:rPr>
        <w:t>The study and research involve a</w:t>
      </w:r>
      <w:r w:rsidR="00626D57" w:rsidRPr="00626D57">
        <w:rPr>
          <w:rFonts w:ascii="Arial" w:hAnsi="Arial" w:cs="Arial"/>
        </w:rPr>
        <w:t xml:space="preserve">utomated solutions such as AI, machine learning, robotic process automation (RPA), and cloud-based integrations </w:t>
      </w:r>
      <w:r>
        <w:rPr>
          <w:rFonts w:ascii="Arial" w:hAnsi="Arial" w:cs="Arial"/>
        </w:rPr>
        <w:t>and their impact on</w:t>
      </w:r>
      <w:r w:rsidR="00626D57" w:rsidRPr="00626D57">
        <w:rPr>
          <w:rFonts w:ascii="Arial" w:hAnsi="Arial" w:cs="Arial"/>
        </w:rPr>
        <w:t xml:space="preserve"> significantly reduced processing time, minimized human errors, and improved fraud detection. Automated claims intake allows policyholders to submit claims digitally, while AI-driven triaging prioritizes claims based on risk and severity, expediting legitimate settlements. Workflow automation in claims adjudication ensures seamless policy verification, intelligent fraud detection, and compliance with regulatory standards. Additionally, AI-powered document verification enhances accuracy, preventing fraudulent submissions and ensuring secure, data-driven decision-making. By leveraging these advanced technologies, insurer carriers can increase operational efficiency, reduce costs, and enhance customer </w:t>
      </w:r>
      <w:r w:rsidR="00E57A8E" w:rsidRPr="00626D57">
        <w:rPr>
          <w:rFonts w:ascii="Arial" w:hAnsi="Arial" w:cs="Arial"/>
        </w:rPr>
        <w:t>experience</w:t>
      </w:r>
      <w:r w:rsidR="00384667">
        <w:rPr>
          <w:rFonts w:ascii="Arial" w:hAnsi="Arial" w:cs="Arial"/>
        </w:rPr>
        <w:t xml:space="preserve"> </w:t>
      </w:r>
      <w:r w:rsidR="00384667" w:rsidRPr="00384667">
        <w:rPr>
          <w:rFonts w:ascii="Arial" w:hAnsi="Arial" w:cs="Arial"/>
        </w:rPr>
        <w:t>(Gollapudi &amp; Subbian, 2025)</w:t>
      </w:r>
      <w:r w:rsidR="00E57A8E" w:rsidRPr="00626D57">
        <w:rPr>
          <w:rFonts w:ascii="Arial" w:hAnsi="Arial" w:cs="Arial"/>
        </w:rPr>
        <w:t>.</w:t>
      </w:r>
    </w:p>
    <w:p w14:paraId="54F70EA3" w14:textId="77777777" w:rsidR="00790ADA" w:rsidRPr="00FB3A86" w:rsidRDefault="00790ADA" w:rsidP="00441B6F">
      <w:pPr>
        <w:pStyle w:val="Body"/>
        <w:spacing w:after="0"/>
        <w:rPr>
          <w:rFonts w:ascii="Arial" w:hAnsi="Arial" w:cs="Arial"/>
        </w:rPr>
      </w:pPr>
    </w:p>
    <w:p w14:paraId="24F954AA" w14:textId="75C3F5A8" w:rsidR="007F7B32" w:rsidRDefault="006B57D0" w:rsidP="008F48A2">
      <w:pPr>
        <w:pStyle w:val="AbstHead"/>
        <w:numPr>
          <w:ilvl w:val="0"/>
          <w:numId w:val="2"/>
        </w:numPr>
        <w:spacing w:after="0"/>
        <w:jc w:val="both"/>
        <w:rPr>
          <w:rFonts w:ascii="Arial" w:hAnsi="Arial" w:cs="Arial"/>
        </w:rPr>
      </w:pPr>
      <w:r>
        <w:rPr>
          <w:rFonts w:ascii="Arial" w:hAnsi="Arial" w:cs="Arial"/>
        </w:rPr>
        <w:t>methodology</w:t>
      </w:r>
    </w:p>
    <w:p w14:paraId="022BD80B" w14:textId="77777777" w:rsidR="00E6331F" w:rsidRDefault="00E6331F" w:rsidP="00E6331F">
      <w:pPr>
        <w:rPr>
          <w:rFonts w:ascii="Arial" w:hAnsi="Arial" w:cs="Arial"/>
        </w:rPr>
      </w:pPr>
    </w:p>
    <w:p w14:paraId="30D9D4B1" w14:textId="77777777" w:rsidR="000B5B76" w:rsidRDefault="00E6331F" w:rsidP="002A6B29">
      <w:pPr>
        <w:jc w:val="both"/>
        <w:rPr>
          <w:rFonts w:ascii="Arial" w:hAnsi="Arial" w:cs="Arial"/>
        </w:rPr>
      </w:pPr>
      <w:r>
        <w:rPr>
          <w:rFonts w:ascii="Arial" w:hAnsi="Arial" w:cs="Arial"/>
        </w:rPr>
        <w:t>We did a</w:t>
      </w:r>
      <w:r w:rsidR="00DA2945">
        <w:rPr>
          <w:rFonts w:ascii="Arial" w:hAnsi="Arial" w:cs="Arial"/>
        </w:rPr>
        <w:t xml:space="preserve"> proof-of-concept </w:t>
      </w:r>
      <w:r w:rsidR="008B0C0D" w:rsidRPr="00473C65">
        <w:rPr>
          <w:rFonts w:ascii="Arial" w:hAnsi="Arial" w:cs="Arial"/>
        </w:rPr>
        <w:t>implementation of </w:t>
      </w:r>
      <w:r w:rsidR="00DA2945">
        <w:rPr>
          <w:rFonts w:ascii="Arial" w:hAnsi="Arial" w:cs="Arial"/>
        </w:rPr>
        <w:t>this</w:t>
      </w:r>
      <w:r w:rsidR="008B0C0D" w:rsidRPr="00473C65">
        <w:rPr>
          <w:rFonts w:ascii="Arial" w:hAnsi="Arial" w:cs="Arial"/>
        </w:rPr>
        <w:t> integrated </w:t>
      </w:r>
      <w:r w:rsidR="00DA2945">
        <w:rPr>
          <w:rFonts w:ascii="Arial" w:hAnsi="Arial" w:cs="Arial"/>
        </w:rPr>
        <w:t>claims processing framework</w:t>
      </w:r>
      <w:r w:rsidR="008B0C0D" w:rsidRPr="00473C65">
        <w:rPr>
          <w:rFonts w:ascii="Arial" w:hAnsi="Arial" w:cs="Arial"/>
        </w:rPr>
        <w:t> </w:t>
      </w:r>
      <w:r w:rsidR="00DA2945">
        <w:rPr>
          <w:rFonts w:ascii="Arial" w:hAnsi="Arial" w:cs="Arial"/>
        </w:rPr>
        <w:t xml:space="preserve">in Guidewire’s ClaimCenter </w:t>
      </w:r>
      <w:r w:rsidR="008B0C0D" w:rsidRPr="00473C65">
        <w:rPr>
          <w:rFonts w:ascii="Arial" w:hAnsi="Arial" w:cs="Arial"/>
        </w:rPr>
        <w:t>using </w:t>
      </w:r>
      <w:r w:rsidR="00DA2945">
        <w:rPr>
          <w:rFonts w:ascii="Arial" w:hAnsi="Arial" w:cs="Arial"/>
        </w:rPr>
        <w:t xml:space="preserve">AI, </w:t>
      </w:r>
      <w:r w:rsidR="008B0C0D" w:rsidRPr="00473C65">
        <w:rPr>
          <w:rFonts w:ascii="Arial" w:hAnsi="Arial" w:cs="Arial"/>
        </w:rPr>
        <w:t>machine learning algorithms, natural language processing, and predictive analytics to evaluate the effectiveness of </w:t>
      </w:r>
      <w:r w:rsidR="00DA2945">
        <w:rPr>
          <w:rFonts w:ascii="Arial" w:hAnsi="Arial" w:cs="Arial"/>
        </w:rPr>
        <w:t>technology</w:t>
      </w:r>
      <w:r w:rsidR="00585A11">
        <w:rPr>
          <w:rFonts w:ascii="Arial" w:hAnsi="Arial" w:cs="Arial"/>
        </w:rPr>
        <w:t xml:space="preserve"> in these </w:t>
      </w:r>
      <w:r w:rsidR="00585A11">
        <w:rPr>
          <w:rFonts w:ascii="Arial" w:hAnsi="Arial" w:cs="Arial"/>
        </w:rPr>
        <w:lastRenderedPageBreak/>
        <w:t>processes</w:t>
      </w:r>
      <w:r w:rsidR="008B0C0D" w:rsidRPr="00473C65">
        <w:rPr>
          <w:rFonts w:ascii="Arial" w:hAnsi="Arial" w:cs="Arial"/>
        </w:rPr>
        <w:t>.</w:t>
      </w:r>
      <w:r w:rsidR="00DA2945">
        <w:rPr>
          <w:rFonts w:ascii="Arial" w:hAnsi="Arial" w:cs="Arial"/>
        </w:rPr>
        <w:t xml:space="preserve"> </w:t>
      </w:r>
      <w:r w:rsidR="00DA2945" w:rsidRPr="00DA2945">
        <w:rPr>
          <w:rFonts w:ascii="Arial" w:hAnsi="Arial" w:cs="Arial"/>
        </w:rPr>
        <w:t>Guidewire ClaimCenter is a widely adopted claims lifecycle management platform used for automating and streamlining claims workflows. It offers prebuilt configurations, workflow engines, and API integrations that support</w:t>
      </w:r>
      <w:r w:rsidR="00DA2945">
        <w:rPr>
          <w:rFonts w:ascii="Arial" w:hAnsi="Arial" w:cs="Arial"/>
        </w:rPr>
        <w:t xml:space="preserve">ed our </w:t>
      </w:r>
      <w:r w:rsidR="00DA2945" w:rsidRPr="00DA2945">
        <w:rPr>
          <w:rFonts w:ascii="Arial" w:hAnsi="Arial" w:cs="Arial"/>
        </w:rPr>
        <w:t>experimentation</w:t>
      </w:r>
      <w:r w:rsidR="00585A11" w:rsidRPr="00DA2945">
        <w:rPr>
          <w:rFonts w:ascii="Arial" w:hAnsi="Arial" w:cs="Arial"/>
        </w:rPr>
        <w:t>. The</w:t>
      </w:r>
      <w:r w:rsidR="008B0C0D" w:rsidRPr="00473C65">
        <w:rPr>
          <w:rFonts w:ascii="Arial" w:hAnsi="Arial" w:cs="Arial"/>
        </w:rPr>
        <w:t xml:space="preserve"> methodology</w:t>
      </w:r>
      <w:r w:rsidR="00146E58" w:rsidRPr="00473C65">
        <w:rPr>
          <w:rFonts w:ascii="Arial" w:hAnsi="Arial" w:cs="Arial"/>
        </w:rPr>
        <w:t xml:space="preserve"> </w:t>
      </w:r>
      <w:r w:rsidR="008B0C0D" w:rsidRPr="00473C65">
        <w:rPr>
          <w:rFonts w:ascii="Arial" w:hAnsi="Arial" w:cs="Arial"/>
        </w:rPr>
        <w:t>include</w:t>
      </w:r>
      <w:r w:rsidR="00146E58">
        <w:rPr>
          <w:rFonts w:ascii="Arial" w:hAnsi="Arial" w:cs="Arial"/>
        </w:rPr>
        <w:t>d</w:t>
      </w:r>
      <w:r w:rsidR="008B0C0D" w:rsidRPr="00473C65">
        <w:rPr>
          <w:rFonts w:ascii="Arial" w:hAnsi="Arial" w:cs="Arial"/>
        </w:rPr>
        <w:t> several key stages: </w:t>
      </w:r>
      <w:r w:rsidR="00DA2945">
        <w:rPr>
          <w:rFonts w:ascii="Arial" w:hAnsi="Arial" w:cs="Arial"/>
        </w:rPr>
        <w:t>claims submission and d</w:t>
      </w:r>
      <w:r w:rsidR="00DA2945" w:rsidRPr="00DA2945">
        <w:rPr>
          <w:rFonts w:ascii="Arial" w:hAnsi="Arial" w:cs="Arial"/>
        </w:rPr>
        <w:t xml:space="preserve">ata </w:t>
      </w:r>
      <w:r w:rsidR="00DA2945">
        <w:rPr>
          <w:rFonts w:ascii="Arial" w:hAnsi="Arial" w:cs="Arial"/>
        </w:rPr>
        <w:t>e</w:t>
      </w:r>
      <w:r w:rsidR="00DA2945" w:rsidRPr="00DA2945">
        <w:rPr>
          <w:rFonts w:ascii="Arial" w:hAnsi="Arial" w:cs="Arial"/>
        </w:rPr>
        <w:t>xtraction</w:t>
      </w:r>
      <w:r w:rsidR="008B0C0D" w:rsidRPr="00473C65">
        <w:rPr>
          <w:rFonts w:ascii="Arial" w:hAnsi="Arial" w:cs="Arial"/>
        </w:rPr>
        <w:t xml:space="preserve">, model </w:t>
      </w:r>
      <w:r w:rsidR="00DD53A5">
        <w:rPr>
          <w:rFonts w:ascii="Arial" w:hAnsi="Arial" w:cs="Arial"/>
        </w:rPr>
        <w:t>&amp;</w:t>
      </w:r>
      <w:r w:rsidR="00CE7871">
        <w:rPr>
          <w:rFonts w:ascii="Arial" w:hAnsi="Arial" w:cs="Arial"/>
        </w:rPr>
        <w:t xml:space="preserve"> rules engine </w:t>
      </w:r>
      <w:r w:rsidR="008B0C0D" w:rsidRPr="00473C65">
        <w:rPr>
          <w:rFonts w:ascii="Arial" w:hAnsi="Arial" w:cs="Arial"/>
        </w:rPr>
        <w:t>training</w:t>
      </w:r>
      <w:r w:rsidR="00CE7871">
        <w:rPr>
          <w:rFonts w:ascii="Arial" w:hAnsi="Arial" w:cs="Arial"/>
        </w:rPr>
        <w:t xml:space="preserve">, third party </w:t>
      </w:r>
      <w:r w:rsidR="00627BA7">
        <w:rPr>
          <w:rFonts w:ascii="Arial" w:hAnsi="Arial" w:cs="Arial"/>
        </w:rPr>
        <w:t xml:space="preserve">chatbot </w:t>
      </w:r>
      <w:r w:rsidR="00CE7871">
        <w:rPr>
          <w:rFonts w:ascii="Arial" w:hAnsi="Arial" w:cs="Arial"/>
        </w:rPr>
        <w:t xml:space="preserve">integration and claim scoring. </w:t>
      </w:r>
      <w:r w:rsidR="008B0C0D" w:rsidRPr="00473C65">
        <w:rPr>
          <w:rFonts w:ascii="Arial" w:hAnsi="Arial" w:cs="Arial"/>
        </w:rPr>
        <w:br/>
      </w:r>
      <w:r w:rsidR="008B0C0D" w:rsidRPr="00473C65">
        <w:rPr>
          <w:rFonts w:ascii="Arial" w:hAnsi="Arial" w:cs="Arial"/>
        </w:rPr>
        <w:br/>
        <w:t>First, we collected historical data from </w:t>
      </w:r>
      <w:r w:rsidR="00807CD2">
        <w:rPr>
          <w:rFonts w:ascii="Arial" w:hAnsi="Arial" w:cs="Arial"/>
        </w:rPr>
        <w:t>production systems for the last 10 years:</w:t>
      </w:r>
      <w:r w:rsidR="008B0C0D" w:rsidRPr="00473C65">
        <w:rPr>
          <w:rFonts w:ascii="Arial" w:hAnsi="Arial" w:cs="Arial"/>
        </w:rPr>
        <w:t> </w:t>
      </w:r>
      <w:r w:rsidR="00490ACA" w:rsidRPr="00490ACA">
        <w:rPr>
          <w:rFonts w:ascii="Arial" w:hAnsi="Arial" w:cs="Arial"/>
        </w:rPr>
        <w:t>Claim Settlement Date</w:t>
      </w:r>
      <w:r w:rsidR="00490ACA">
        <w:rPr>
          <w:rFonts w:ascii="Arial" w:hAnsi="Arial" w:cs="Arial"/>
        </w:rPr>
        <w:t xml:space="preserve">, </w:t>
      </w:r>
      <w:r w:rsidR="00490ACA" w:rsidRPr="00490ACA">
        <w:rPr>
          <w:rFonts w:ascii="Arial" w:hAnsi="Arial" w:cs="Arial"/>
        </w:rPr>
        <w:t>FNOL Date</w:t>
      </w:r>
      <w:r w:rsidR="007449E9">
        <w:rPr>
          <w:rFonts w:ascii="Arial" w:hAnsi="Arial" w:cs="Arial"/>
        </w:rPr>
        <w:t xml:space="preserve">, </w:t>
      </w:r>
      <w:r w:rsidR="007449E9" w:rsidRPr="007449E9">
        <w:rPr>
          <w:rFonts w:ascii="Arial" w:hAnsi="Arial" w:cs="Arial"/>
        </w:rPr>
        <w:t>Claim Settlement Date, Number of Compliance-Approved Claims, Total Claims Audited</w:t>
      </w:r>
      <w:r w:rsidR="007449E9">
        <w:rPr>
          <w:rFonts w:ascii="Arial" w:hAnsi="Arial" w:cs="Arial"/>
        </w:rPr>
        <w:t xml:space="preserve">. </w:t>
      </w:r>
      <w:r w:rsidR="008B0C0D" w:rsidRPr="00473C65">
        <w:rPr>
          <w:rFonts w:ascii="Arial" w:hAnsi="Arial" w:cs="Arial"/>
        </w:rPr>
        <w:t xml:space="preserve">This formed the basis for training the AI models. We used supervised learning </w:t>
      </w:r>
      <w:r w:rsidR="006B7962">
        <w:rPr>
          <w:rFonts w:ascii="Arial" w:hAnsi="Arial" w:cs="Arial"/>
        </w:rPr>
        <w:t>te</w:t>
      </w:r>
      <w:r w:rsidR="008B0C0D" w:rsidRPr="00473C65">
        <w:rPr>
          <w:rFonts w:ascii="Arial" w:hAnsi="Arial" w:cs="Arial"/>
        </w:rPr>
        <w:t>chniques to train the system</w:t>
      </w:r>
      <w:r w:rsidR="00807CD2">
        <w:rPr>
          <w:rFonts w:ascii="Arial" w:hAnsi="Arial" w:cs="Arial"/>
        </w:rPr>
        <w:t>s</w:t>
      </w:r>
      <w:r w:rsidR="008B0C0D" w:rsidRPr="00473C65">
        <w:rPr>
          <w:rFonts w:ascii="Arial" w:hAnsi="Arial" w:cs="Arial"/>
        </w:rPr>
        <w:t xml:space="preserve"> </w:t>
      </w:r>
      <w:r w:rsidR="00627BA7" w:rsidRPr="00473C65">
        <w:rPr>
          <w:rFonts w:ascii="Arial" w:hAnsi="Arial" w:cs="Arial"/>
        </w:rPr>
        <w:t>in</w:t>
      </w:r>
      <w:r w:rsidR="008B0C0D" w:rsidRPr="00473C65">
        <w:rPr>
          <w:rFonts w:ascii="Arial" w:hAnsi="Arial" w:cs="Arial"/>
        </w:rPr>
        <w:t xml:space="preserve"> historical test outcomes and patterns, enabling </w:t>
      </w:r>
      <w:r w:rsidR="00627BA7" w:rsidRPr="00473C65">
        <w:rPr>
          <w:rFonts w:ascii="Arial" w:hAnsi="Arial" w:cs="Arial"/>
        </w:rPr>
        <w:t>AI</w:t>
      </w:r>
      <w:r w:rsidR="008B0C0D" w:rsidRPr="00473C65">
        <w:rPr>
          <w:rFonts w:ascii="Arial" w:hAnsi="Arial" w:cs="Arial"/>
        </w:rPr>
        <w:t xml:space="preserve"> to learn the correlations between </w:t>
      </w:r>
      <w:r w:rsidR="006B7962">
        <w:rPr>
          <w:rFonts w:ascii="Arial" w:hAnsi="Arial" w:cs="Arial"/>
        </w:rPr>
        <w:t>claim approvals, processing time and fraud likelihood</w:t>
      </w:r>
      <w:r w:rsidR="00627BA7">
        <w:rPr>
          <w:rFonts w:ascii="Arial" w:hAnsi="Arial" w:cs="Arial"/>
        </w:rPr>
        <w:t>.</w:t>
      </w:r>
      <w:r w:rsidR="008B0C0D" w:rsidRPr="00473C65">
        <w:rPr>
          <w:rFonts w:ascii="Arial" w:hAnsi="Arial" w:cs="Arial"/>
        </w:rPr>
        <w:t xml:space="preserve"> </w:t>
      </w:r>
      <w:r w:rsidR="006B7962" w:rsidRPr="006B7962">
        <w:rPr>
          <w:rFonts w:ascii="Arial" w:hAnsi="Arial" w:cs="Arial"/>
        </w:rPr>
        <w:t>The model leveraged classification and regression algorithms</w:t>
      </w:r>
      <w:r w:rsidR="00DC66BD">
        <w:rPr>
          <w:rFonts w:ascii="Arial" w:hAnsi="Arial" w:cs="Arial"/>
        </w:rPr>
        <w:t>. F</w:t>
      </w:r>
      <w:r w:rsidR="006B7962" w:rsidRPr="006B7962">
        <w:rPr>
          <w:rFonts w:ascii="Arial" w:hAnsi="Arial" w:cs="Arial"/>
        </w:rPr>
        <w:t>eature engineering was applied to refine the dataset, ensuring that historical claim attributes, policyholder behaviors, and external factors were effectively represented</w:t>
      </w:r>
      <w:r w:rsidR="006B7962">
        <w:rPr>
          <w:rFonts w:ascii="Arial" w:hAnsi="Arial" w:cs="Arial"/>
        </w:rPr>
        <w:t xml:space="preserve">. </w:t>
      </w:r>
      <w:r w:rsidR="008B0C0D" w:rsidRPr="00473C65">
        <w:rPr>
          <w:rFonts w:ascii="Arial" w:hAnsi="Arial" w:cs="Arial"/>
        </w:rPr>
        <w:t xml:space="preserve">NLP </w:t>
      </w:r>
      <w:r w:rsidR="006B7962">
        <w:rPr>
          <w:rFonts w:ascii="Arial" w:hAnsi="Arial" w:cs="Arial"/>
        </w:rPr>
        <w:t xml:space="preserve">and OCR were </w:t>
      </w:r>
      <w:r w:rsidR="008B0C0D" w:rsidRPr="00473C65">
        <w:rPr>
          <w:rFonts w:ascii="Arial" w:hAnsi="Arial" w:cs="Arial"/>
        </w:rPr>
        <w:t xml:space="preserve">used to automatically extract </w:t>
      </w:r>
      <w:r w:rsidR="00627BA7">
        <w:rPr>
          <w:rFonts w:ascii="Arial" w:hAnsi="Arial" w:cs="Arial"/>
        </w:rPr>
        <w:t>claim submission information</w:t>
      </w:r>
      <w:r w:rsidR="008B0C0D" w:rsidRPr="00473C65">
        <w:rPr>
          <w:rFonts w:ascii="Arial" w:hAnsi="Arial" w:cs="Arial"/>
        </w:rPr>
        <w:t>, allowing AI system</w:t>
      </w:r>
      <w:r w:rsidR="00627BA7">
        <w:rPr>
          <w:rFonts w:ascii="Arial" w:hAnsi="Arial" w:cs="Arial"/>
        </w:rPr>
        <w:t>s</w:t>
      </w:r>
      <w:r w:rsidR="008B0C0D" w:rsidRPr="00473C65">
        <w:rPr>
          <w:rFonts w:ascii="Arial" w:hAnsi="Arial" w:cs="Arial"/>
        </w:rPr>
        <w:t xml:space="preserve"> to align</w:t>
      </w:r>
      <w:r w:rsidR="006B7962">
        <w:rPr>
          <w:rFonts w:ascii="Arial" w:hAnsi="Arial" w:cs="Arial"/>
        </w:rPr>
        <w:t xml:space="preserve"> from </w:t>
      </w:r>
      <w:r w:rsidR="006B7962" w:rsidRPr="006B7962">
        <w:rPr>
          <w:rFonts w:ascii="Arial" w:hAnsi="Arial" w:cs="Arial"/>
        </w:rPr>
        <w:t>extract</w:t>
      </w:r>
      <w:r w:rsidR="006B7962">
        <w:rPr>
          <w:rFonts w:ascii="Arial" w:hAnsi="Arial" w:cs="Arial"/>
        </w:rPr>
        <w:t>ing</w:t>
      </w:r>
      <w:r w:rsidR="006B7962" w:rsidRPr="006B7962">
        <w:rPr>
          <w:rFonts w:ascii="Arial" w:hAnsi="Arial" w:cs="Arial"/>
        </w:rPr>
        <w:t xml:space="preserve"> key details from uploaded documents</w:t>
      </w:r>
      <w:r w:rsidR="006B7962">
        <w:rPr>
          <w:rFonts w:ascii="Arial" w:hAnsi="Arial" w:cs="Arial"/>
        </w:rPr>
        <w:t xml:space="preserve"> to </w:t>
      </w:r>
      <w:r w:rsidR="006B7962" w:rsidRPr="006B7962">
        <w:rPr>
          <w:rFonts w:ascii="Arial" w:hAnsi="Arial" w:cs="Arial"/>
        </w:rPr>
        <w:t>auto-fill</w:t>
      </w:r>
      <w:r w:rsidR="006B7962">
        <w:rPr>
          <w:rFonts w:ascii="Arial" w:hAnsi="Arial" w:cs="Arial"/>
        </w:rPr>
        <w:t>ing</w:t>
      </w:r>
      <w:r w:rsidR="006B7962" w:rsidRPr="006B7962">
        <w:rPr>
          <w:rFonts w:ascii="Arial" w:hAnsi="Arial" w:cs="Arial"/>
        </w:rPr>
        <w:t xml:space="preserve"> claim forms and validat</w:t>
      </w:r>
      <w:r w:rsidR="006B7962">
        <w:rPr>
          <w:rFonts w:ascii="Arial" w:hAnsi="Arial" w:cs="Arial"/>
        </w:rPr>
        <w:t>ing</w:t>
      </w:r>
      <w:r w:rsidR="006B7962" w:rsidRPr="006B7962">
        <w:rPr>
          <w:rFonts w:ascii="Arial" w:hAnsi="Arial" w:cs="Arial"/>
        </w:rPr>
        <w:t xml:space="preserve"> policyholder details</w:t>
      </w:r>
      <w:r w:rsidR="006B7962">
        <w:rPr>
          <w:rFonts w:ascii="Arial" w:hAnsi="Arial" w:cs="Arial"/>
        </w:rPr>
        <w:t>.</w:t>
      </w:r>
      <w:r w:rsidR="008B0C0D" w:rsidRPr="00473C65">
        <w:rPr>
          <w:rFonts w:ascii="Arial" w:hAnsi="Arial" w:cs="Arial"/>
        </w:rPr>
        <w:br/>
      </w:r>
    </w:p>
    <w:p w14:paraId="03D98E18" w14:textId="4A068E53" w:rsidR="008B0C0D" w:rsidRPr="005D5915" w:rsidRDefault="000B5B76" w:rsidP="002A6B29">
      <w:pPr>
        <w:jc w:val="both"/>
        <w:rPr>
          <w:rFonts w:ascii="Arial" w:hAnsi="Arial" w:cs="Arial"/>
        </w:rPr>
      </w:pPr>
      <w:r w:rsidRPr="000B5B76">
        <w:rPr>
          <w:rFonts w:ascii="Arial" w:hAnsi="Arial" w:cs="Arial"/>
        </w:rPr>
        <w:t xml:space="preserve">These models, after being trained, underwent cross-validation and performance tuning, optimizing them for automated claims processing and fraud detection workflows. This included feedback from previous claims about processing. All AI models were constantly updated with real time data, thus keeping the accuracy and relevance of such models while evolving the </w:t>
      </w:r>
      <w:r>
        <w:rPr>
          <w:rFonts w:ascii="Arial" w:hAnsi="Arial" w:cs="Arial"/>
        </w:rPr>
        <w:t>framework</w:t>
      </w:r>
      <w:r w:rsidRPr="000B5B76">
        <w:rPr>
          <w:rFonts w:ascii="Arial" w:hAnsi="Arial" w:cs="Arial"/>
        </w:rPr>
        <w:t>.</w:t>
      </w:r>
      <w:r w:rsidR="008B0C0D" w:rsidRPr="00473C65">
        <w:rPr>
          <w:rFonts w:ascii="Arial" w:hAnsi="Arial" w:cs="Arial"/>
        </w:rPr>
        <w:br/>
      </w:r>
      <w:r w:rsidR="008B0C0D" w:rsidRPr="00473C65">
        <w:rPr>
          <w:rFonts w:ascii="Arial" w:hAnsi="Arial" w:cs="Arial"/>
        </w:rPr>
        <w:br/>
        <w:t xml:space="preserve">In order to assess the efficiency of the AI-driven approach, key metrics such as </w:t>
      </w:r>
      <w:r w:rsidR="001E2FAD" w:rsidRPr="001E2FAD">
        <w:rPr>
          <w:rFonts w:ascii="Arial" w:hAnsi="Arial" w:cs="Arial"/>
        </w:rPr>
        <w:t>Claim Cycle Time, Claims Straight-Through Processing (STP) Rate, Claim Reserve Accuracy, Regulatory Compliance Score and Fraud Detection Rate</w:t>
      </w:r>
      <w:r w:rsidR="007403B1">
        <w:rPr>
          <w:rFonts w:ascii="Arial" w:hAnsi="Arial" w:cs="Arial"/>
        </w:rPr>
        <w:t xml:space="preserve"> are captured</w:t>
      </w:r>
      <w:r w:rsidR="008B0C0D" w:rsidRPr="00473C65">
        <w:rPr>
          <w:rFonts w:ascii="Arial" w:hAnsi="Arial" w:cs="Arial"/>
        </w:rPr>
        <w:t xml:space="preserve">. This provided very valuable insights into the efficiency and impact of </w:t>
      </w:r>
      <w:r w:rsidR="001E2FAD">
        <w:rPr>
          <w:rFonts w:ascii="Arial" w:hAnsi="Arial" w:cs="Arial"/>
        </w:rPr>
        <w:t>technology</w:t>
      </w:r>
      <w:r w:rsidR="008B0C0D" w:rsidRPr="00473C65">
        <w:rPr>
          <w:rFonts w:ascii="Arial" w:hAnsi="Arial" w:cs="Arial"/>
        </w:rPr>
        <w:t xml:space="preserve"> on </w:t>
      </w:r>
      <w:r w:rsidR="001E2FAD">
        <w:rPr>
          <w:rFonts w:ascii="Arial" w:hAnsi="Arial" w:cs="Arial"/>
        </w:rPr>
        <w:t>claims processing</w:t>
      </w:r>
      <w:r w:rsidR="008B0C0D" w:rsidRPr="00473C65">
        <w:rPr>
          <w:rFonts w:ascii="Arial" w:hAnsi="Arial" w:cs="Arial"/>
        </w:rPr>
        <w:t>.</w:t>
      </w:r>
    </w:p>
    <w:p w14:paraId="3F67C133" w14:textId="77777777" w:rsidR="00444CBD" w:rsidRDefault="00444CBD" w:rsidP="002A6B29">
      <w:pPr>
        <w:pStyle w:val="Body"/>
        <w:spacing w:after="0"/>
        <w:rPr>
          <w:rFonts w:ascii="Arial" w:hAnsi="Arial" w:cs="Arial"/>
        </w:rPr>
      </w:pPr>
    </w:p>
    <w:p w14:paraId="3F57D9FE" w14:textId="77777777" w:rsidR="00A03B96" w:rsidRDefault="00A03B96" w:rsidP="00441B6F">
      <w:pPr>
        <w:pStyle w:val="Body"/>
        <w:spacing w:after="0"/>
        <w:rPr>
          <w:rFonts w:ascii="Arial" w:hAnsi="Arial" w:cs="Arial"/>
        </w:rPr>
      </w:pPr>
    </w:p>
    <w:p w14:paraId="2852BB11" w14:textId="77777777" w:rsidR="00A03B96" w:rsidRDefault="00A03B96" w:rsidP="00441B6F">
      <w:pPr>
        <w:pStyle w:val="Body"/>
        <w:spacing w:after="0"/>
        <w:rPr>
          <w:rFonts w:ascii="Arial" w:hAnsi="Arial" w:cs="Arial"/>
        </w:rPr>
      </w:pPr>
    </w:p>
    <w:p w14:paraId="20107126" w14:textId="4EF89517" w:rsidR="00C349EF" w:rsidRPr="00C349EF" w:rsidRDefault="00C349EF" w:rsidP="008F48A2">
      <w:pPr>
        <w:pStyle w:val="Head1"/>
        <w:numPr>
          <w:ilvl w:val="0"/>
          <w:numId w:val="2"/>
        </w:numPr>
        <w:spacing w:after="0"/>
        <w:rPr>
          <w:rFonts w:ascii="Arial" w:hAnsi="Arial" w:cs="Arial"/>
        </w:rPr>
      </w:pPr>
      <w:r w:rsidRPr="00611E74">
        <w:rPr>
          <w:rFonts w:ascii="Arial" w:hAnsi="Arial" w:cs="Arial"/>
        </w:rPr>
        <w:t>Architect</w:t>
      </w:r>
      <w:r w:rsidRPr="00C349EF">
        <w:rPr>
          <w:rFonts w:ascii="Arial" w:hAnsi="Arial" w:cs="Arial"/>
        </w:rPr>
        <w:t>ure and Technology Stack</w:t>
      </w:r>
    </w:p>
    <w:p w14:paraId="7BDD854C" w14:textId="31D1805E" w:rsidR="00C349EF" w:rsidRDefault="00C349EF" w:rsidP="00441B6F">
      <w:pPr>
        <w:pStyle w:val="Head1"/>
        <w:spacing w:after="0"/>
        <w:jc w:val="both"/>
        <w:rPr>
          <w:rFonts w:ascii="Arial" w:hAnsi="Arial" w:cs="Arial"/>
        </w:rPr>
      </w:pPr>
    </w:p>
    <w:p w14:paraId="0A36CAAD" w14:textId="77777777" w:rsidR="00B33C0F" w:rsidRDefault="00640BC3" w:rsidP="002A6B29">
      <w:pPr>
        <w:pStyle w:val="Body"/>
        <w:rPr>
          <w:rFonts w:ascii="Arial" w:hAnsi="Arial" w:cs="Arial"/>
        </w:rPr>
      </w:pPr>
      <w:r w:rsidRPr="00640BC3">
        <w:rPr>
          <w:rFonts w:ascii="Arial" w:hAnsi="Arial" w:cs="Arial"/>
        </w:rPr>
        <w:t xml:space="preserve">The </w:t>
      </w:r>
      <w:r w:rsidR="00370861" w:rsidRPr="00370861">
        <w:rPr>
          <w:rFonts w:ascii="Arial" w:hAnsi="Arial" w:cs="Arial"/>
        </w:rPr>
        <w:t xml:space="preserve">technology driven claims processing system </w:t>
      </w:r>
      <w:r w:rsidRPr="00640BC3">
        <w:rPr>
          <w:rFonts w:ascii="Arial" w:hAnsi="Arial" w:cs="Arial"/>
        </w:rPr>
        <w:t xml:space="preserve">is designed </w:t>
      </w:r>
      <w:r w:rsidR="00370861">
        <w:rPr>
          <w:rFonts w:ascii="Arial" w:hAnsi="Arial" w:cs="Arial"/>
        </w:rPr>
        <w:t xml:space="preserve">using a multi-layered architecture </w:t>
      </w:r>
      <w:r w:rsidRPr="00640BC3">
        <w:rPr>
          <w:rFonts w:ascii="Arial" w:hAnsi="Arial" w:cs="Arial"/>
        </w:rPr>
        <w:t>to ensure seamless integration, scalability, and efficiency. </w:t>
      </w:r>
      <w:r w:rsidR="00370861" w:rsidRPr="00370861">
        <w:rPr>
          <w:rFonts w:ascii="Arial" w:hAnsi="Arial" w:cs="Arial"/>
        </w:rPr>
        <w:t xml:space="preserve">The first layer or the entry point is the Claims Submission (User Engagement Layer). This layer allows the Policyholders to submit claims via web portals, mobile apps, or chatbots. Then AI-powered OCR and NLP </w:t>
      </w:r>
      <w:r w:rsidR="00370861">
        <w:rPr>
          <w:rFonts w:ascii="Arial" w:hAnsi="Arial" w:cs="Arial"/>
        </w:rPr>
        <w:t xml:space="preserve">technologies </w:t>
      </w:r>
      <w:r w:rsidR="00370861" w:rsidRPr="00370861">
        <w:rPr>
          <w:rFonts w:ascii="Arial" w:hAnsi="Arial" w:cs="Arial"/>
        </w:rPr>
        <w:t xml:space="preserve">extract data from claim documents. This is followed by the Claims Triage &amp; Risk Assessment (AI &amp; ML Layer) </w:t>
      </w:r>
      <w:r w:rsidR="00370861">
        <w:rPr>
          <w:rFonts w:ascii="Arial" w:hAnsi="Arial" w:cs="Arial"/>
        </w:rPr>
        <w:t>that</w:t>
      </w:r>
      <w:r w:rsidR="00370861" w:rsidRPr="00370861">
        <w:rPr>
          <w:rFonts w:ascii="Arial" w:hAnsi="Arial" w:cs="Arial"/>
        </w:rPr>
        <w:t xml:space="preserve"> has the AI/ML models that were training. The AI </w:t>
      </w:r>
      <w:r w:rsidR="00370861">
        <w:rPr>
          <w:rFonts w:ascii="Arial" w:hAnsi="Arial" w:cs="Arial"/>
        </w:rPr>
        <w:t xml:space="preserve">models </w:t>
      </w:r>
      <w:r w:rsidR="00370861" w:rsidRPr="00370861">
        <w:rPr>
          <w:rFonts w:ascii="Arial" w:hAnsi="Arial" w:cs="Arial"/>
        </w:rPr>
        <w:t xml:space="preserve">assign a risk score to each claim. High-risk claims are flagged for manual review. Low-risk claims move to automated adjudication. </w:t>
      </w:r>
    </w:p>
    <w:p w14:paraId="5C3072B1" w14:textId="15DE6675" w:rsidR="00370861" w:rsidRPr="00370861" w:rsidRDefault="00370861" w:rsidP="002A6B29">
      <w:pPr>
        <w:pStyle w:val="Body"/>
        <w:rPr>
          <w:rFonts w:ascii="Arial" w:hAnsi="Arial" w:cs="Arial"/>
        </w:rPr>
      </w:pPr>
      <w:r w:rsidRPr="00370861">
        <w:rPr>
          <w:rFonts w:ascii="Arial" w:hAnsi="Arial" w:cs="Arial"/>
        </w:rPr>
        <w:t>Next comes the Claims Adjudication &amp; Decision Making (Business Rules</w:t>
      </w:r>
      <w:r w:rsidR="001305BD">
        <w:rPr>
          <w:rFonts w:ascii="Arial" w:hAnsi="Arial" w:cs="Arial"/>
        </w:rPr>
        <w:t>)</w:t>
      </w:r>
      <w:r w:rsidRPr="00370861">
        <w:rPr>
          <w:rFonts w:ascii="Arial" w:hAnsi="Arial" w:cs="Arial"/>
        </w:rPr>
        <w:t xml:space="preserve"> Layer. The Business rule engine validate</w:t>
      </w:r>
      <w:r w:rsidR="00613818">
        <w:rPr>
          <w:rFonts w:ascii="Arial" w:hAnsi="Arial" w:cs="Arial"/>
        </w:rPr>
        <w:t>s</w:t>
      </w:r>
      <w:r w:rsidRPr="00370861">
        <w:rPr>
          <w:rFonts w:ascii="Arial" w:hAnsi="Arial" w:cs="Arial"/>
        </w:rPr>
        <w:t xml:space="preserve"> policies, policyholder eligibility, and payout limits. Claims are auto approved, rejected, or sent for further review</w:t>
      </w:r>
      <w:r>
        <w:rPr>
          <w:rFonts w:ascii="Arial" w:hAnsi="Arial" w:cs="Arial"/>
        </w:rPr>
        <w:t xml:space="preserve">. The </w:t>
      </w:r>
      <w:r w:rsidRPr="00370861">
        <w:rPr>
          <w:rFonts w:ascii="Arial" w:hAnsi="Arial" w:cs="Arial"/>
        </w:rPr>
        <w:t>Fraud Detection &amp; Verification (Blockchain &amp; AI Layer) compares claims against historical fraud patterns</w:t>
      </w:r>
      <w:r>
        <w:rPr>
          <w:rFonts w:ascii="Arial" w:hAnsi="Arial" w:cs="Arial"/>
        </w:rPr>
        <w:t xml:space="preserve"> and </w:t>
      </w:r>
      <w:r w:rsidRPr="00370861">
        <w:rPr>
          <w:rFonts w:ascii="Arial" w:hAnsi="Arial" w:cs="Arial"/>
        </w:rPr>
        <w:t>Blockchain verifies authenticity of policyholder documents</w:t>
      </w:r>
      <w:r>
        <w:rPr>
          <w:rFonts w:ascii="Arial" w:hAnsi="Arial" w:cs="Arial"/>
        </w:rPr>
        <w:t xml:space="preserve">. With the </w:t>
      </w:r>
      <w:r w:rsidRPr="00370861">
        <w:rPr>
          <w:rFonts w:ascii="Arial" w:hAnsi="Arial" w:cs="Arial"/>
        </w:rPr>
        <w:t>Payout &amp; Compliance Checks (Data &amp; Security Layer)</w:t>
      </w:r>
      <w:r>
        <w:rPr>
          <w:rFonts w:ascii="Arial" w:hAnsi="Arial" w:cs="Arial"/>
        </w:rPr>
        <w:t xml:space="preserve"> </w:t>
      </w:r>
      <w:r w:rsidRPr="00370861">
        <w:rPr>
          <w:rFonts w:ascii="Arial" w:hAnsi="Arial" w:cs="Arial"/>
        </w:rPr>
        <w:t>Approved claims are automatically processed for payout.</w:t>
      </w:r>
      <w:r>
        <w:rPr>
          <w:rFonts w:ascii="Arial" w:hAnsi="Arial" w:cs="Arial"/>
        </w:rPr>
        <w:t xml:space="preserve"> Compliance</w:t>
      </w:r>
      <w:r w:rsidRPr="00370861">
        <w:rPr>
          <w:rFonts w:ascii="Arial" w:hAnsi="Arial" w:cs="Arial"/>
        </w:rPr>
        <w:t xml:space="preserve"> engines ensure adherence to GDPR, HIPAA, and NAIC regulations</w:t>
      </w:r>
      <w:r w:rsidR="00B33C0F">
        <w:rPr>
          <w:rFonts w:ascii="Arial" w:hAnsi="Arial" w:cs="Arial"/>
        </w:rPr>
        <w:t>. T</w:t>
      </w:r>
      <w:r>
        <w:rPr>
          <w:rFonts w:ascii="Arial" w:hAnsi="Arial" w:cs="Arial"/>
        </w:rPr>
        <w:t xml:space="preserve">he </w:t>
      </w:r>
      <w:r w:rsidRPr="00370861">
        <w:rPr>
          <w:rFonts w:ascii="Arial" w:hAnsi="Arial" w:cs="Arial"/>
        </w:rPr>
        <w:t>Continuous Learning &amp; Performance Monitoring layer</w:t>
      </w:r>
      <w:r w:rsidR="00B33C0F">
        <w:rPr>
          <w:rFonts w:ascii="Arial" w:hAnsi="Arial" w:cs="Arial"/>
        </w:rPr>
        <w:t xml:space="preserve"> is the last layer in this architecture</w:t>
      </w:r>
      <w:r w:rsidRPr="00370861">
        <w:rPr>
          <w:rFonts w:ascii="Arial" w:hAnsi="Arial" w:cs="Arial"/>
        </w:rPr>
        <w:t>,</w:t>
      </w:r>
      <w:r>
        <w:rPr>
          <w:rFonts w:ascii="Arial" w:hAnsi="Arial" w:cs="Arial"/>
        </w:rPr>
        <w:t xml:space="preserve"> the </w:t>
      </w:r>
      <w:r w:rsidRPr="00370861">
        <w:rPr>
          <w:rFonts w:ascii="Arial" w:hAnsi="Arial" w:cs="Arial"/>
        </w:rPr>
        <w:t>AI models</w:t>
      </w:r>
      <w:r>
        <w:rPr>
          <w:rFonts w:ascii="Arial" w:hAnsi="Arial" w:cs="Arial"/>
        </w:rPr>
        <w:t xml:space="preserve"> are</w:t>
      </w:r>
      <w:r w:rsidRPr="00370861">
        <w:rPr>
          <w:rFonts w:ascii="Arial" w:hAnsi="Arial" w:cs="Arial"/>
        </w:rPr>
        <w:t xml:space="preserve"> retrain</w:t>
      </w:r>
      <w:r>
        <w:rPr>
          <w:rFonts w:ascii="Arial" w:hAnsi="Arial" w:cs="Arial"/>
        </w:rPr>
        <w:t>ed</w:t>
      </w:r>
      <w:r w:rsidRPr="00370861">
        <w:rPr>
          <w:rFonts w:ascii="Arial" w:hAnsi="Arial" w:cs="Arial"/>
        </w:rPr>
        <w:t xml:space="preserve"> based on new fraud trends &amp; claim patterns</w:t>
      </w:r>
      <w:r>
        <w:rPr>
          <w:rFonts w:ascii="Arial" w:hAnsi="Arial" w:cs="Arial"/>
        </w:rPr>
        <w:t xml:space="preserve">. The </w:t>
      </w:r>
      <w:r w:rsidRPr="00370861">
        <w:rPr>
          <w:rFonts w:ascii="Arial" w:hAnsi="Arial" w:cs="Arial"/>
        </w:rPr>
        <w:t xml:space="preserve">Performance dashboards track </w:t>
      </w:r>
      <w:r w:rsidR="004239EA">
        <w:rPr>
          <w:rFonts w:ascii="Arial" w:hAnsi="Arial" w:cs="Arial"/>
        </w:rPr>
        <w:t>different KPIs and metrics</w:t>
      </w:r>
      <w:r w:rsidRPr="00370861">
        <w:rPr>
          <w:rFonts w:ascii="Arial" w:hAnsi="Arial" w:cs="Arial"/>
        </w:rPr>
        <w:t>.</w:t>
      </w:r>
    </w:p>
    <w:p w14:paraId="285CD8BC" w14:textId="781FA72C" w:rsidR="000050D6" w:rsidRPr="009B4531" w:rsidRDefault="00370861" w:rsidP="00370861">
      <w:pPr>
        <w:pStyle w:val="Body"/>
        <w:spacing w:after="0"/>
        <w:rPr>
          <w:rFonts w:ascii="Arial" w:hAnsi="Arial" w:cs="Arial"/>
          <w:b/>
          <w:bCs/>
        </w:rPr>
      </w:pPr>
      <w:r w:rsidRPr="009B4531">
        <w:rPr>
          <w:rFonts w:ascii="Arial" w:hAnsi="Arial" w:cs="Arial"/>
          <w:b/>
          <w:bCs/>
        </w:rPr>
        <w:lastRenderedPageBreak/>
        <w:t>Technologies</w:t>
      </w:r>
      <w:r w:rsidR="00763E55">
        <w:rPr>
          <w:rFonts w:ascii="Arial" w:hAnsi="Arial" w:cs="Arial"/>
          <w:b/>
          <w:bCs/>
        </w:rPr>
        <w:t xml:space="preserve"> and tools used </w:t>
      </w:r>
    </w:p>
    <w:p w14:paraId="6E9F74D9" w14:textId="13F8B22F" w:rsidR="00A757B7" w:rsidRDefault="009037D5" w:rsidP="002A6B29">
      <w:pPr>
        <w:pStyle w:val="Body"/>
        <w:rPr>
          <w:rFonts w:ascii="Arial" w:hAnsi="Arial" w:cs="Arial"/>
        </w:rPr>
      </w:pPr>
      <w:r w:rsidRPr="009037D5">
        <w:rPr>
          <w:rFonts w:ascii="Arial" w:hAnsi="Arial" w:cs="Arial"/>
        </w:rPr>
        <w:t>To ensure seamless customer experience, we enabled policyholders and agents to submit claims effortlessly via web portals, mobile applications, and AI-powered chatbots, all seamlessly integrated with the Guidewire ClaimCenter system</w:t>
      </w:r>
      <w:r>
        <w:rPr>
          <w:rFonts w:ascii="Arial" w:hAnsi="Arial" w:cs="Arial"/>
        </w:rPr>
        <w:t xml:space="preserve">. </w:t>
      </w:r>
      <w:r w:rsidR="00370861" w:rsidRPr="00370861">
        <w:rPr>
          <w:rFonts w:ascii="Arial" w:hAnsi="Arial" w:cs="Arial"/>
        </w:rPr>
        <w:t xml:space="preserve">Web Applications: React.js, </w:t>
      </w:r>
      <w:r w:rsidR="00605923">
        <w:rPr>
          <w:rFonts w:ascii="Arial" w:hAnsi="Arial" w:cs="Arial"/>
        </w:rPr>
        <w:t>wa</w:t>
      </w:r>
      <w:r w:rsidR="008B41BE">
        <w:rPr>
          <w:rFonts w:ascii="Arial" w:hAnsi="Arial" w:cs="Arial"/>
        </w:rPr>
        <w:t>s</w:t>
      </w:r>
      <w:r w:rsidR="00370861" w:rsidRPr="00370861">
        <w:rPr>
          <w:rFonts w:ascii="Arial" w:hAnsi="Arial" w:cs="Arial"/>
        </w:rPr>
        <w:t xml:space="preserve"> used for building interactive, real-time web portals for claims submission and tracking.</w:t>
      </w:r>
      <w:r w:rsidR="00020042">
        <w:rPr>
          <w:rFonts w:ascii="Arial" w:hAnsi="Arial" w:cs="Arial"/>
        </w:rPr>
        <w:t xml:space="preserve"> </w:t>
      </w:r>
      <w:r w:rsidR="00370861" w:rsidRPr="00370861">
        <w:rPr>
          <w:rFonts w:ascii="Arial" w:hAnsi="Arial" w:cs="Arial"/>
        </w:rPr>
        <w:t xml:space="preserve">Flutter, Swift (iOS), Kotlin </w:t>
      </w:r>
      <w:r w:rsidR="00020042">
        <w:rPr>
          <w:rFonts w:ascii="Arial" w:hAnsi="Arial" w:cs="Arial"/>
        </w:rPr>
        <w:t xml:space="preserve">and </w:t>
      </w:r>
      <w:r w:rsidR="00370861" w:rsidRPr="00370861">
        <w:rPr>
          <w:rFonts w:ascii="Arial" w:hAnsi="Arial" w:cs="Arial"/>
        </w:rPr>
        <w:t>(Android) enable</w:t>
      </w:r>
      <w:r w:rsidR="00020042">
        <w:rPr>
          <w:rFonts w:ascii="Arial" w:hAnsi="Arial" w:cs="Arial"/>
        </w:rPr>
        <w:t>d</w:t>
      </w:r>
      <w:r w:rsidR="00370861" w:rsidRPr="00370861">
        <w:rPr>
          <w:rFonts w:ascii="Arial" w:hAnsi="Arial" w:cs="Arial"/>
        </w:rPr>
        <w:t xml:space="preserve"> cross-platform mobile app development for customer self-service claims processing.</w:t>
      </w:r>
      <w:r w:rsidR="00020042">
        <w:rPr>
          <w:rFonts w:ascii="Arial" w:hAnsi="Arial" w:cs="Arial"/>
        </w:rPr>
        <w:t xml:space="preserve"> </w:t>
      </w:r>
      <w:r w:rsidR="00E148E0" w:rsidRPr="00370861">
        <w:rPr>
          <w:rFonts w:ascii="Arial" w:hAnsi="Arial" w:cs="Arial"/>
        </w:rPr>
        <w:t>Microsoft Bot Framework</w:t>
      </w:r>
      <w:r w:rsidR="00370861" w:rsidRPr="00370861">
        <w:rPr>
          <w:rFonts w:ascii="Arial" w:hAnsi="Arial" w:cs="Arial"/>
        </w:rPr>
        <w:t xml:space="preserve"> </w:t>
      </w:r>
      <w:r w:rsidR="00020042">
        <w:rPr>
          <w:rFonts w:ascii="Arial" w:hAnsi="Arial" w:cs="Arial"/>
        </w:rPr>
        <w:t>was</w:t>
      </w:r>
      <w:r w:rsidR="00370861" w:rsidRPr="00370861">
        <w:rPr>
          <w:rFonts w:ascii="Arial" w:hAnsi="Arial" w:cs="Arial"/>
        </w:rPr>
        <w:t xml:space="preserve"> leveraged to create AI-driven conversational interfaces for claims intake and assistance.</w:t>
      </w:r>
      <w:r w:rsidR="0044130A">
        <w:rPr>
          <w:rFonts w:ascii="Arial" w:hAnsi="Arial" w:cs="Arial"/>
        </w:rPr>
        <w:t xml:space="preserve"> </w:t>
      </w:r>
      <w:r w:rsidR="00722C8B" w:rsidRPr="00722C8B">
        <w:rPr>
          <w:rFonts w:ascii="Arial" w:hAnsi="Arial" w:cs="Arial"/>
        </w:rPr>
        <w:t>The API Gateway and middleware ensure</w:t>
      </w:r>
      <w:r w:rsidR="00CF5A7B">
        <w:rPr>
          <w:rFonts w:ascii="Arial" w:hAnsi="Arial" w:cs="Arial"/>
        </w:rPr>
        <w:t>d</w:t>
      </w:r>
      <w:r w:rsidR="00722C8B" w:rsidRPr="00722C8B">
        <w:rPr>
          <w:rFonts w:ascii="Arial" w:hAnsi="Arial" w:cs="Arial"/>
        </w:rPr>
        <w:t xml:space="preserve"> secure connectivity between front-end applications, back-end services, and third-party integrations.</w:t>
      </w:r>
      <w:r w:rsidR="00722C8B">
        <w:rPr>
          <w:rFonts w:ascii="Arial" w:hAnsi="Arial" w:cs="Arial"/>
        </w:rPr>
        <w:t xml:space="preserve"> </w:t>
      </w:r>
      <w:r w:rsidR="00722C8B" w:rsidRPr="00722C8B">
        <w:rPr>
          <w:rFonts w:ascii="Arial" w:hAnsi="Arial" w:cs="Arial"/>
        </w:rPr>
        <w:t>API Management &amp; Gateway</w:t>
      </w:r>
      <w:r w:rsidR="00CF5A7B">
        <w:rPr>
          <w:rFonts w:ascii="Arial" w:hAnsi="Arial" w:cs="Arial"/>
        </w:rPr>
        <w:t xml:space="preserve"> was done with </w:t>
      </w:r>
      <w:r w:rsidR="00722C8B" w:rsidRPr="00722C8B">
        <w:rPr>
          <w:rFonts w:ascii="Arial" w:hAnsi="Arial" w:cs="Arial"/>
        </w:rPr>
        <w:t>MuleSoft</w:t>
      </w:r>
      <w:r w:rsidR="00CF5A7B">
        <w:rPr>
          <w:rFonts w:ascii="Arial" w:hAnsi="Arial" w:cs="Arial"/>
        </w:rPr>
        <w:t xml:space="preserve"> which </w:t>
      </w:r>
      <w:r w:rsidR="00722C8B" w:rsidRPr="00722C8B">
        <w:rPr>
          <w:rFonts w:ascii="Arial" w:hAnsi="Arial" w:cs="Arial"/>
        </w:rPr>
        <w:t>manage</w:t>
      </w:r>
      <w:r w:rsidR="00CF5A7B">
        <w:rPr>
          <w:rFonts w:ascii="Arial" w:hAnsi="Arial" w:cs="Arial"/>
        </w:rPr>
        <w:t>d</w:t>
      </w:r>
      <w:r w:rsidR="00722C8B" w:rsidRPr="00722C8B">
        <w:rPr>
          <w:rFonts w:ascii="Arial" w:hAnsi="Arial" w:cs="Arial"/>
        </w:rPr>
        <w:t xml:space="preserve"> secure API traffic and microservices communication.</w:t>
      </w:r>
      <w:r w:rsidR="002C07B5">
        <w:t xml:space="preserve"> </w:t>
      </w:r>
      <w:r w:rsidR="00CF5A7B">
        <w:rPr>
          <w:rFonts w:ascii="Arial" w:hAnsi="Arial" w:cs="Arial"/>
        </w:rPr>
        <w:t xml:space="preserve">This was supported by </w:t>
      </w:r>
      <w:r w:rsidR="002C07B5" w:rsidRPr="002C07B5">
        <w:rPr>
          <w:rFonts w:ascii="Arial" w:hAnsi="Arial" w:cs="Arial"/>
        </w:rPr>
        <w:t xml:space="preserve">RESTful APIs, </w:t>
      </w:r>
      <w:r w:rsidR="00CF5A7B">
        <w:rPr>
          <w:rFonts w:ascii="Arial" w:hAnsi="Arial" w:cs="Arial"/>
        </w:rPr>
        <w:t xml:space="preserve">and Apache Camel for </w:t>
      </w:r>
      <w:r w:rsidR="00CF5A7B" w:rsidRPr="002C07B5">
        <w:rPr>
          <w:rFonts w:ascii="Arial" w:hAnsi="Arial" w:cs="Arial"/>
        </w:rPr>
        <w:t xml:space="preserve">flexible, efficient data retrieval between systems </w:t>
      </w:r>
      <w:r w:rsidR="00CF5A7B">
        <w:rPr>
          <w:rFonts w:ascii="Arial" w:hAnsi="Arial" w:cs="Arial"/>
        </w:rPr>
        <w:t>and</w:t>
      </w:r>
      <w:r w:rsidR="00CF5A7B" w:rsidRPr="00CF5A7B">
        <w:rPr>
          <w:rFonts w:ascii="Arial" w:hAnsi="Arial" w:cs="Arial"/>
        </w:rPr>
        <w:t xml:space="preserve"> </w:t>
      </w:r>
      <w:r w:rsidR="00CF5A7B">
        <w:rPr>
          <w:rFonts w:ascii="Arial" w:hAnsi="Arial" w:cs="Arial"/>
        </w:rPr>
        <w:t xml:space="preserve">to </w:t>
      </w:r>
      <w:r w:rsidR="00CF5A7B" w:rsidRPr="002C07B5">
        <w:rPr>
          <w:rFonts w:ascii="Arial" w:hAnsi="Arial" w:cs="Arial"/>
        </w:rPr>
        <w:t>facilitate message routing and event-driven claims processing</w:t>
      </w:r>
      <w:r w:rsidR="00CF5A7B">
        <w:rPr>
          <w:rFonts w:ascii="Arial" w:hAnsi="Arial" w:cs="Arial"/>
        </w:rPr>
        <w:t>.</w:t>
      </w:r>
      <w:r w:rsidR="000A7AF5">
        <w:rPr>
          <w:rFonts w:ascii="Arial" w:hAnsi="Arial" w:cs="Arial"/>
        </w:rPr>
        <w:t xml:space="preserve"> The data is then extracted using </w:t>
      </w:r>
      <w:r w:rsidR="00983661" w:rsidRPr="00983661">
        <w:rPr>
          <w:rFonts w:ascii="Arial" w:hAnsi="Arial" w:cs="Arial"/>
          <w:b/>
          <w:bCs/>
        </w:rPr>
        <w:t>Microsoft Form Recognizer</w:t>
      </w:r>
      <w:r w:rsidR="00983661">
        <w:rPr>
          <w:rFonts w:ascii="Arial" w:hAnsi="Arial" w:cs="Arial"/>
        </w:rPr>
        <w:t>/</w:t>
      </w:r>
      <w:r w:rsidR="000A7AF5" w:rsidRPr="000A7AF5">
        <w:rPr>
          <w:rFonts w:ascii="Arial" w:hAnsi="Arial" w:cs="Arial"/>
        </w:rPr>
        <w:t>Microsoft Azure Computer Vision OCR</w:t>
      </w:r>
      <w:r w:rsidR="000A7AF5">
        <w:rPr>
          <w:rFonts w:ascii="Arial" w:hAnsi="Arial" w:cs="Arial"/>
        </w:rPr>
        <w:t xml:space="preserve"> and </w:t>
      </w:r>
      <w:r w:rsidR="000A7AF5" w:rsidRPr="000A7AF5">
        <w:rPr>
          <w:rFonts w:ascii="Arial" w:hAnsi="Arial" w:cs="Arial"/>
        </w:rPr>
        <w:t>Google Cloud Natural Language API</w:t>
      </w:r>
      <w:r w:rsidR="009F39FE">
        <w:rPr>
          <w:rFonts w:ascii="Arial" w:hAnsi="Arial" w:cs="Arial"/>
        </w:rPr>
        <w:t>/</w:t>
      </w:r>
      <w:r w:rsidR="009F39FE" w:rsidRPr="009F39FE">
        <w:t xml:space="preserve"> </w:t>
      </w:r>
      <w:r w:rsidR="009F39FE" w:rsidRPr="009F39FE">
        <w:rPr>
          <w:rFonts w:ascii="Arial" w:hAnsi="Arial" w:cs="Arial"/>
        </w:rPr>
        <w:t>Google BERT</w:t>
      </w:r>
      <w:r w:rsidR="000A7AF5" w:rsidRPr="000A7AF5">
        <w:rPr>
          <w:rFonts w:ascii="Arial" w:hAnsi="Arial" w:cs="Arial"/>
        </w:rPr>
        <w:t xml:space="preserve"> </w:t>
      </w:r>
      <w:r w:rsidR="000A7AF5">
        <w:rPr>
          <w:rFonts w:ascii="Arial" w:hAnsi="Arial" w:cs="Arial"/>
        </w:rPr>
        <w:t>was used for</w:t>
      </w:r>
      <w:r w:rsidR="000A7AF5" w:rsidRPr="000A7AF5">
        <w:rPr>
          <w:rFonts w:ascii="Arial" w:hAnsi="Arial" w:cs="Arial"/>
        </w:rPr>
        <w:t xml:space="preserve"> text classification, sentiment analysis, and entity recognition</w:t>
      </w:r>
      <w:r w:rsidR="006B4539">
        <w:rPr>
          <w:rFonts w:ascii="Arial" w:hAnsi="Arial" w:cs="Arial"/>
        </w:rPr>
        <w:t>.</w:t>
      </w:r>
    </w:p>
    <w:p w14:paraId="2F8B560A" w14:textId="63BA02FD" w:rsidR="00A757B7" w:rsidRPr="00A757B7" w:rsidRDefault="00A757B7" w:rsidP="002A6B29">
      <w:pPr>
        <w:pStyle w:val="Body"/>
        <w:rPr>
          <w:rFonts w:ascii="Arial" w:hAnsi="Arial" w:cs="Arial"/>
        </w:rPr>
      </w:pPr>
      <w:r w:rsidRPr="00A757B7">
        <w:rPr>
          <w:rFonts w:ascii="Arial" w:hAnsi="Arial" w:cs="Arial"/>
        </w:rPr>
        <w:t xml:space="preserve">Machine learning frameworks TensorFlow and </w:t>
      </w:r>
      <w:proofErr w:type="spellStart"/>
      <w:r w:rsidRPr="00A757B7">
        <w:rPr>
          <w:rFonts w:ascii="Arial" w:hAnsi="Arial" w:cs="Arial"/>
        </w:rPr>
        <w:t>PyTorch</w:t>
      </w:r>
      <w:proofErr w:type="spellEnd"/>
      <w:r w:rsidRPr="00A757B7">
        <w:rPr>
          <w:rFonts w:ascii="Arial" w:hAnsi="Arial" w:cs="Arial"/>
        </w:rPr>
        <w:t xml:space="preserve"> enabled predictive modeling for claims risk evaluation, while NLP tool </w:t>
      </w:r>
      <w:r w:rsidRPr="00A757B7">
        <w:rPr>
          <w:rFonts w:ascii="Arial" w:hAnsi="Arial" w:cs="Arial"/>
          <w:b/>
          <w:bCs/>
        </w:rPr>
        <w:t>Google BERT</w:t>
      </w:r>
      <w:r w:rsidRPr="00A757B7">
        <w:rPr>
          <w:rFonts w:ascii="Arial" w:hAnsi="Arial" w:cs="Arial"/>
        </w:rPr>
        <w:t xml:space="preserve"> extracted unstructured text data from claims documents and customer interactions. Computer vision technology AWS </w:t>
      </w:r>
      <w:proofErr w:type="spellStart"/>
      <w:r w:rsidRPr="00A757B7">
        <w:rPr>
          <w:rFonts w:ascii="Arial" w:hAnsi="Arial" w:cs="Arial"/>
        </w:rPr>
        <w:t>Rekognition</w:t>
      </w:r>
      <w:proofErr w:type="spellEnd"/>
      <w:r w:rsidRPr="00A757B7">
        <w:rPr>
          <w:rFonts w:ascii="Arial" w:hAnsi="Arial" w:cs="Arial"/>
        </w:rPr>
        <w:t xml:space="preserve"> analyzed damage assessment images to improve claim validation. Advanced fraud analytics solutions SAS Fraud Management and FICO Falcon, enhanced fraud detection and anomaly identification in real-time</w:t>
      </w:r>
      <w:r w:rsidR="0054576F">
        <w:rPr>
          <w:rFonts w:ascii="Arial" w:hAnsi="Arial" w:cs="Arial"/>
        </w:rPr>
        <w:t xml:space="preserve"> along with the AI Pipelines and ML models built</w:t>
      </w:r>
      <w:r w:rsidRPr="00A757B7">
        <w:rPr>
          <w:rFonts w:ascii="Arial" w:hAnsi="Arial" w:cs="Arial"/>
        </w:rPr>
        <w:t>.</w:t>
      </w:r>
      <w:r w:rsidR="00B4621C">
        <w:rPr>
          <w:rFonts w:ascii="Arial" w:hAnsi="Arial" w:cs="Arial"/>
        </w:rPr>
        <w:t xml:space="preserve"> </w:t>
      </w:r>
      <w:r w:rsidR="00B4621C" w:rsidRPr="00B4621C">
        <w:rPr>
          <w:rFonts w:ascii="Arial" w:hAnsi="Arial" w:cs="Arial"/>
        </w:rPr>
        <w:t>(“Technology Driven Intelligent Risk Fraud Assessment in Insurance| International Journal of Innovative Science and Research Technology,” n.d.)</w:t>
      </w:r>
    </w:p>
    <w:p w14:paraId="5BF4F266" w14:textId="1F3ED6FB" w:rsidR="00A757B7" w:rsidRPr="000050D6" w:rsidRDefault="00A757B7" w:rsidP="002A6B29">
      <w:pPr>
        <w:pStyle w:val="Body"/>
        <w:rPr>
          <w:rFonts w:ascii="Arial" w:hAnsi="Arial" w:cs="Arial"/>
        </w:rPr>
      </w:pPr>
      <w:r w:rsidRPr="00A757B7">
        <w:rPr>
          <w:rFonts w:ascii="Arial" w:hAnsi="Arial" w:cs="Arial"/>
        </w:rPr>
        <w:t xml:space="preserve">For claims processing and business rules automation, Guidewire ClaimCenter served as the core claims engine, integrating policy data, workflows, and analytics. Adjudication workflows and approvals were built using Business Process Automation (BPA) framework in Guidewire ClaimCenter, while rule-based AI engine Drools automated eligibility verification and payout decisions. Additionally, Robotic Process Automation (RPA) tool </w:t>
      </w:r>
      <w:r w:rsidRPr="00A757B7">
        <w:rPr>
          <w:rFonts w:ascii="Arial" w:hAnsi="Arial" w:cs="Arial"/>
          <w:b/>
          <w:bCs/>
        </w:rPr>
        <w:t>UiPath</w:t>
      </w:r>
      <w:r w:rsidRPr="00A757B7">
        <w:rPr>
          <w:rFonts w:ascii="Arial" w:hAnsi="Arial" w:cs="Arial"/>
        </w:rPr>
        <w:t xml:space="preserve"> eliminated manual data entry, reducing errors and improving operational efficiency. By integrating AI, ML, and automation technologies, insurers can accelerate claims processing, improve fraud detection, and enhance customer experience</w:t>
      </w:r>
    </w:p>
    <w:p w14:paraId="0CF36377" w14:textId="04519916" w:rsidR="000050D6" w:rsidRPr="000050D6" w:rsidRDefault="000050D6" w:rsidP="002A6B29">
      <w:pPr>
        <w:pStyle w:val="Body"/>
        <w:spacing w:after="0"/>
        <w:rPr>
          <w:rFonts w:ascii="Arial" w:hAnsi="Arial" w:cs="Arial"/>
        </w:rPr>
      </w:pPr>
      <w:r w:rsidRPr="000050D6">
        <w:rPr>
          <w:rFonts w:ascii="Arial" w:hAnsi="Arial" w:cs="Arial"/>
        </w:rPr>
        <w:t>This robust architecture and technology stack enable</w:t>
      </w:r>
      <w:r w:rsidR="00216020">
        <w:rPr>
          <w:rFonts w:ascii="Arial" w:hAnsi="Arial" w:cs="Arial"/>
        </w:rPr>
        <w:t>d</w:t>
      </w:r>
      <w:r w:rsidRPr="000050D6">
        <w:rPr>
          <w:rFonts w:ascii="Arial" w:hAnsi="Arial" w:cs="Arial"/>
        </w:rPr>
        <w:t xml:space="preserve"> efficient, scalable, and intelligent </w:t>
      </w:r>
      <w:r w:rsidR="00216020">
        <w:rPr>
          <w:rFonts w:ascii="Arial" w:hAnsi="Arial" w:cs="Arial"/>
        </w:rPr>
        <w:t>claims processing in</w:t>
      </w:r>
      <w:r w:rsidRPr="000050D6">
        <w:rPr>
          <w:rFonts w:ascii="Arial" w:hAnsi="Arial" w:cs="Arial"/>
        </w:rPr>
        <w:t xml:space="preserve"> Guidewire</w:t>
      </w:r>
      <w:r w:rsidR="00216020">
        <w:rPr>
          <w:rFonts w:ascii="Arial" w:hAnsi="Arial" w:cs="Arial"/>
        </w:rPr>
        <w:t>’s</w:t>
      </w:r>
      <w:r w:rsidRPr="000050D6">
        <w:rPr>
          <w:rFonts w:ascii="Arial" w:hAnsi="Arial" w:cs="Arial"/>
        </w:rPr>
        <w:t xml:space="preserve"> claims management solution.</w:t>
      </w:r>
    </w:p>
    <w:p w14:paraId="6AF691AB" w14:textId="4F23DC06" w:rsidR="00E053D0" w:rsidRDefault="00C349EF" w:rsidP="00C349EF">
      <w:pPr>
        <w:pStyle w:val="Body"/>
        <w:spacing w:after="0"/>
        <w:rPr>
          <w:rFonts w:ascii="Arial" w:hAnsi="Arial" w:cs="Arial"/>
        </w:rPr>
      </w:pPr>
      <w:r>
        <w:rPr>
          <w:rFonts w:ascii="Arial" w:hAnsi="Arial" w:cs="Arial"/>
        </w:rPr>
        <w:t xml:space="preserve"> </w:t>
      </w:r>
    </w:p>
    <w:p w14:paraId="103F477B" w14:textId="77777777" w:rsidR="00790ADA" w:rsidRPr="00FB3A86" w:rsidRDefault="00790ADA" w:rsidP="00441B6F">
      <w:pPr>
        <w:pStyle w:val="Body"/>
        <w:spacing w:after="0"/>
        <w:rPr>
          <w:rFonts w:ascii="Arial" w:hAnsi="Arial" w:cs="Arial"/>
        </w:rPr>
      </w:pPr>
    </w:p>
    <w:p w14:paraId="5B695830" w14:textId="60B79120" w:rsidR="000F78FD" w:rsidRPr="000F78FD" w:rsidRDefault="000F78FD" w:rsidP="008F48A2">
      <w:pPr>
        <w:pStyle w:val="ConcHead"/>
        <w:numPr>
          <w:ilvl w:val="0"/>
          <w:numId w:val="2"/>
        </w:numPr>
        <w:spacing w:after="0"/>
        <w:rPr>
          <w:rFonts w:ascii="Arial" w:hAnsi="Arial" w:cs="Arial"/>
        </w:rPr>
      </w:pPr>
      <w:r w:rsidRPr="000F78FD">
        <w:rPr>
          <w:rFonts w:ascii="Arial" w:hAnsi="Arial" w:cs="Arial"/>
        </w:rPr>
        <w:t>Core Functionality and Features</w:t>
      </w:r>
    </w:p>
    <w:p w14:paraId="4C3F7F28" w14:textId="77777777" w:rsidR="00C16604" w:rsidRDefault="00C16604" w:rsidP="000F78FD">
      <w:pPr>
        <w:pStyle w:val="Body"/>
        <w:spacing w:after="0"/>
        <w:rPr>
          <w:rFonts w:ascii="Arial" w:hAnsi="Arial" w:cs="Arial"/>
        </w:rPr>
      </w:pPr>
    </w:p>
    <w:p w14:paraId="389CE0D4" w14:textId="67D5379D" w:rsidR="00C16604" w:rsidRPr="00C16604" w:rsidRDefault="00C16604" w:rsidP="002A6B29">
      <w:pPr>
        <w:pStyle w:val="Body"/>
        <w:spacing w:after="0"/>
        <w:rPr>
          <w:rFonts w:ascii="Arial" w:hAnsi="Arial" w:cs="Arial"/>
        </w:rPr>
      </w:pPr>
      <w:r w:rsidRPr="00C16604">
        <w:rPr>
          <w:rFonts w:ascii="Arial" w:hAnsi="Arial" w:cs="Arial"/>
        </w:rPr>
        <w:t>The future of claims processing is powered by automation, AI-driven intelligence, and seamless digital workflows, ensuring faster settlements, fraud prevention, and enhanced customer experience. Th</w:t>
      </w:r>
      <w:r>
        <w:rPr>
          <w:rFonts w:ascii="Arial" w:hAnsi="Arial" w:cs="Arial"/>
        </w:rPr>
        <w:t>is</w:t>
      </w:r>
      <w:r w:rsidRPr="00C16604">
        <w:rPr>
          <w:rFonts w:ascii="Arial" w:hAnsi="Arial" w:cs="Arial"/>
        </w:rPr>
        <w:t xml:space="preserve"> </w:t>
      </w:r>
      <w:proofErr w:type="spellStart"/>
      <w:r w:rsidRPr="00C16604">
        <w:rPr>
          <w:rFonts w:ascii="Arial" w:hAnsi="Arial" w:cs="Arial"/>
          <w:b/>
          <w:bCs/>
        </w:rPr>
        <w:t>IntelliClaim</w:t>
      </w:r>
      <w:proofErr w:type="spellEnd"/>
      <w:r w:rsidRPr="00C16604">
        <w:rPr>
          <w:rFonts w:ascii="Arial" w:hAnsi="Arial" w:cs="Arial"/>
        </w:rPr>
        <w:t xml:space="preserve"> Ecosyste</w:t>
      </w:r>
      <w:r w:rsidR="00C665B1">
        <w:rPr>
          <w:rFonts w:ascii="Arial" w:hAnsi="Arial" w:cs="Arial"/>
        </w:rPr>
        <w:t>m</w:t>
      </w:r>
      <w:r w:rsidRPr="00C16604">
        <w:rPr>
          <w:rFonts w:ascii="Arial" w:hAnsi="Arial" w:cs="Arial"/>
        </w:rPr>
        <w:t xml:space="preserve"> redefines traditional processes by integrating AI, predictive analytics, and blockchain to create a fully automated, secure, and efficient claims management system.</w:t>
      </w:r>
    </w:p>
    <w:p w14:paraId="7FABCF44" w14:textId="11D1CBE9" w:rsidR="00C16604" w:rsidRPr="00C16604" w:rsidRDefault="009605F6" w:rsidP="002A6B29">
      <w:pPr>
        <w:pStyle w:val="Body"/>
        <w:spacing w:after="0"/>
        <w:rPr>
          <w:rFonts w:ascii="Arial" w:hAnsi="Arial" w:cs="Arial"/>
        </w:rPr>
      </w:pPr>
      <w:proofErr w:type="spellStart"/>
      <w:r w:rsidRPr="00C16604">
        <w:rPr>
          <w:rFonts w:ascii="Arial" w:hAnsi="Arial" w:cs="Arial"/>
        </w:rPr>
        <w:t>IntelliClaim</w:t>
      </w:r>
      <w:proofErr w:type="spellEnd"/>
      <w:r w:rsidRPr="00C16604">
        <w:rPr>
          <w:rFonts w:ascii="Arial" w:hAnsi="Arial" w:cs="Arial"/>
        </w:rPr>
        <w:t xml:space="preserve"> </w:t>
      </w:r>
      <w:r w:rsidR="00C16604" w:rsidRPr="00C16604">
        <w:rPr>
          <w:rFonts w:ascii="Arial" w:hAnsi="Arial" w:cs="Arial"/>
        </w:rPr>
        <w:t xml:space="preserve">revolutionizes claims intake and processing by enabling self-service submissions through AI chatbots, mobile apps, and cloud-based APIs. This eliminates manual paperwork, reducing processing time and errors. RPA-powered automation ensures real-time data validation, while intelligent NLP models pre-fill claim forms based on uploaded documents, making submission effortless for policyholders. The </w:t>
      </w:r>
      <w:r w:rsidRPr="00C16604">
        <w:rPr>
          <w:rFonts w:ascii="Arial" w:hAnsi="Arial" w:cs="Arial"/>
        </w:rPr>
        <w:t xml:space="preserve">Intelligent Document Verification &amp; Fraud Prevention </w:t>
      </w:r>
      <w:r w:rsidR="00C16604" w:rsidRPr="00C16604">
        <w:rPr>
          <w:rFonts w:ascii="Arial" w:hAnsi="Arial" w:cs="Arial"/>
        </w:rPr>
        <w:t xml:space="preserve">engine combines AI-driven OCR, blockchain verification, and NLP-based cross-validation to authenticate policyholder documents instantly. This ensures real-time fraud </w:t>
      </w:r>
      <w:r w:rsidR="00C16604" w:rsidRPr="00C16604">
        <w:rPr>
          <w:rFonts w:ascii="Arial" w:hAnsi="Arial" w:cs="Arial"/>
        </w:rPr>
        <w:lastRenderedPageBreak/>
        <w:t>detection by flagging tampered, duplicated, or falsified claim documents. AI models compare submitted claims with historical records, insurer databases, and external risk intelligence to identify potential fraud risks early.</w:t>
      </w:r>
      <w:r w:rsidR="00430F12">
        <w:rPr>
          <w:rFonts w:ascii="Arial" w:hAnsi="Arial" w:cs="Arial"/>
        </w:rPr>
        <w:t xml:space="preserve"> </w:t>
      </w:r>
      <w:proofErr w:type="spellStart"/>
      <w:r w:rsidR="00430F12" w:rsidRPr="00C16604">
        <w:rPr>
          <w:rFonts w:ascii="Arial" w:hAnsi="Arial" w:cs="Arial"/>
          <w:b/>
          <w:bCs/>
        </w:rPr>
        <w:t>IntelliClaim</w:t>
      </w:r>
      <w:r w:rsidR="00430F12">
        <w:rPr>
          <w:rFonts w:ascii="Arial" w:hAnsi="Arial" w:cs="Arial"/>
          <w:b/>
          <w:bCs/>
        </w:rPr>
        <w:t>’s</w:t>
      </w:r>
      <w:proofErr w:type="spellEnd"/>
      <w:r w:rsidR="00C16604" w:rsidRPr="00C16604">
        <w:rPr>
          <w:rFonts w:ascii="Arial" w:hAnsi="Arial" w:cs="Arial"/>
        </w:rPr>
        <w:t xml:space="preserve"> Smart Claims Triaging &amp; Fraud Detection</w:t>
      </w:r>
      <w:r w:rsidR="00B24D84">
        <w:rPr>
          <w:rFonts w:ascii="Arial" w:hAnsi="Arial" w:cs="Arial"/>
        </w:rPr>
        <w:t xml:space="preserve"> feature </w:t>
      </w:r>
      <w:r w:rsidR="00C16604" w:rsidRPr="00C16604">
        <w:rPr>
          <w:rFonts w:ascii="Arial" w:hAnsi="Arial" w:cs="Arial"/>
        </w:rPr>
        <w:t xml:space="preserve">categorizes and prioritizes claims using machine learning-based risk scoring and anomaly detection algorithms. AI-powered computer vision models assess images and videos for damage verification, while predictive analytics </w:t>
      </w:r>
      <w:r w:rsidR="00E87B02" w:rsidRPr="00C16604">
        <w:rPr>
          <w:rFonts w:ascii="Arial" w:hAnsi="Arial" w:cs="Arial"/>
        </w:rPr>
        <w:t>help</w:t>
      </w:r>
      <w:r w:rsidR="00C16604" w:rsidRPr="00C16604">
        <w:rPr>
          <w:rFonts w:ascii="Arial" w:hAnsi="Arial" w:cs="Arial"/>
        </w:rPr>
        <w:t xml:space="preserve"> fast-track low-risk claims for instant approval and escalate high-risk claims for manual review, optimizing claims processing </w:t>
      </w:r>
      <w:r w:rsidR="00C57C28" w:rsidRPr="00C16604">
        <w:rPr>
          <w:rFonts w:ascii="Arial" w:hAnsi="Arial" w:cs="Arial"/>
        </w:rPr>
        <w:t>efficiency.</w:t>
      </w:r>
      <w:r w:rsidR="00C57C28">
        <w:rPr>
          <w:rFonts w:ascii="Arial" w:hAnsi="Arial" w:cs="Arial"/>
        </w:rPr>
        <w:t xml:space="preserve"> The</w:t>
      </w:r>
      <w:r w:rsidR="00C16604" w:rsidRPr="00C16604">
        <w:rPr>
          <w:rFonts w:ascii="Arial" w:hAnsi="Arial" w:cs="Arial"/>
        </w:rPr>
        <w:t xml:space="preserve"> Adjudication &amp; Payout</w:t>
      </w:r>
      <w:r w:rsidR="00336E25">
        <w:rPr>
          <w:rFonts w:ascii="Arial" w:hAnsi="Arial" w:cs="Arial"/>
        </w:rPr>
        <w:t xml:space="preserve"> engine </w:t>
      </w:r>
      <w:r w:rsidR="00C16604" w:rsidRPr="00C16604">
        <w:rPr>
          <w:rFonts w:ascii="Arial" w:hAnsi="Arial" w:cs="Arial"/>
        </w:rPr>
        <w:t>automates the entire claims adjudication process, using business rule engines, AI-driven policy verification, and workflow automation to eliminate delays. It ensures claims adhere to policy terms and regulatory standards before processing payouts. The adaptive learning models continuously refine eligibility criteria, risk thresholds, and fraud detection mechanisms to enhance decision-making accuracy.</w:t>
      </w:r>
    </w:p>
    <w:p w14:paraId="22ED968C" w14:textId="77777777" w:rsidR="00D82339" w:rsidRPr="00D82339" w:rsidRDefault="00C16604" w:rsidP="00D82339">
      <w:pPr>
        <w:pStyle w:val="Body"/>
        <w:rPr>
          <w:rFonts w:ascii="Arial" w:hAnsi="Arial" w:cs="Arial"/>
        </w:rPr>
      </w:pPr>
      <w:proofErr w:type="spellStart"/>
      <w:r w:rsidRPr="00C16604">
        <w:rPr>
          <w:rFonts w:ascii="Arial" w:hAnsi="Arial" w:cs="Arial"/>
        </w:rPr>
        <w:t>FraudShield</w:t>
      </w:r>
      <w:proofErr w:type="spellEnd"/>
      <w:r w:rsidRPr="00C16604">
        <w:rPr>
          <w:rFonts w:ascii="Arial" w:hAnsi="Arial" w:cs="Arial"/>
        </w:rPr>
        <w:t xml:space="preserve"> AI </w:t>
      </w:r>
      <w:r w:rsidR="00C57C28">
        <w:rPr>
          <w:rFonts w:ascii="Arial" w:hAnsi="Arial" w:cs="Arial"/>
        </w:rPr>
        <w:t xml:space="preserve">feature </w:t>
      </w:r>
      <w:r w:rsidRPr="00C16604">
        <w:rPr>
          <w:rFonts w:ascii="Arial" w:hAnsi="Arial" w:cs="Arial"/>
        </w:rPr>
        <w:t>leverages predictive analytics, NLP-driven behavior analysis, and blockchain-powered claim history tracking to detect and prevent fraud in real-time. By scanning metadata, monitoring claim patterns, and applying AI-based anomaly detection, it significantly reduces false claims and financial losses, ensuring regulatory compliance and trustworthy claims settlements.</w:t>
      </w:r>
      <w:r w:rsidR="00D82339">
        <w:rPr>
          <w:rFonts w:ascii="Arial" w:hAnsi="Arial" w:cs="Arial"/>
        </w:rPr>
        <w:t xml:space="preserve"> </w:t>
      </w:r>
      <w:r w:rsidR="00D82339" w:rsidRPr="00D82339">
        <w:rPr>
          <w:rFonts w:ascii="Arial" w:hAnsi="Arial" w:cs="Arial"/>
        </w:rPr>
        <w:t>(“Technology Driven Intelligent Risk Fraud Assessment in Insurance| International Journal of Innovative Science and Research Technology,” n.d.)</w:t>
      </w:r>
    </w:p>
    <w:p w14:paraId="70C3BC85" w14:textId="27265C59" w:rsidR="00C16604" w:rsidRPr="00C16604" w:rsidRDefault="00C16604" w:rsidP="002A6B29">
      <w:pPr>
        <w:pStyle w:val="Body"/>
        <w:spacing w:after="0"/>
        <w:rPr>
          <w:rFonts w:ascii="Arial" w:hAnsi="Arial" w:cs="Arial"/>
        </w:rPr>
      </w:pPr>
    </w:p>
    <w:p w14:paraId="3322BB55" w14:textId="57D7DAFB" w:rsidR="007574FA" w:rsidRDefault="00C16604" w:rsidP="002A6B29">
      <w:pPr>
        <w:pStyle w:val="Body"/>
        <w:spacing w:after="0"/>
        <w:rPr>
          <w:rFonts w:ascii="Arial" w:hAnsi="Arial" w:cs="Arial"/>
        </w:rPr>
      </w:pPr>
      <w:r w:rsidRPr="00C16604">
        <w:rPr>
          <w:rFonts w:ascii="Arial" w:hAnsi="Arial" w:cs="Arial"/>
        </w:rPr>
        <w:t xml:space="preserve">The </w:t>
      </w:r>
      <w:proofErr w:type="spellStart"/>
      <w:r w:rsidRPr="00C16604">
        <w:rPr>
          <w:rFonts w:ascii="Arial" w:hAnsi="Arial" w:cs="Arial"/>
        </w:rPr>
        <w:t>IntelliClaim</w:t>
      </w:r>
      <w:proofErr w:type="spellEnd"/>
      <w:r w:rsidRPr="00C16604">
        <w:rPr>
          <w:rFonts w:ascii="Arial" w:hAnsi="Arial" w:cs="Arial"/>
        </w:rPr>
        <w:t xml:space="preserve"> Ecosystem </w:t>
      </w:r>
      <w:r w:rsidR="00354ACC">
        <w:rPr>
          <w:rFonts w:ascii="Arial" w:hAnsi="Arial" w:cs="Arial"/>
        </w:rPr>
        <w:t xml:space="preserve">that we built </w:t>
      </w:r>
      <w:r w:rsidRPr="00C16604">
        <w:rPr>
          <w:rFonts w:ascii="Arial" w:hAnsi="Arial" w:cs="Arial"/>
        </w:rPr>
        <w:t>integrates AI-powered automation, real-time fraud detection, and workflow optimization to create a next-gen claims processing framework</w:t>
      </w:r>
    </w:p>
    <w:p w14:paraId="48FF7C4C" w14:textId="77777777" w:rsidR="007574FA" w:rsidRDefault="007574FA" w:rsidP="000F78FD">
      <w:pPr>
        <w:pStyle w:val="Body"/>
        <w:spacing w:after="0"/>
        <w:rPr>
          <w:rFonts w:ascii="Arial" w:hAnsi="Arial" w:cs="Arial"/>
        </w:rPr>
      </w:pPr>
    </w:p>
    <w:p w14:paraId="26412407" w14:textId="769F1B04" w:rsidR="00862FBE" w:rsidRPr="00FA7006" w:rsidRDefault="006B5F33" w:rsidP="000F78FD">
      <w:pPr>
        <w:pStyle w:val="Body"/>
        <w:spacing w:after="0"/>
        <w:rPr>
          <w:rFonts w:ascii="Arial" w:hAnsi="Arial" w:cs="Arial"/>
          <w:b/>
          <w:bCs/>
        </w:rPr>
      </w:pPr>
      <w:r>
        <w:rPr>
          <w:rFonts w:ascii="Arial" w:hAnsi="Arial" w:cs="Arial"/>
          <w:b/>
          <w:bCs/>
        </w:rPr>
        <w:t xml:space="preserve">High Level </w:t>
      </w:r>
      <w:r w:rsidR="007574FA" w:rsidRPr="007574FA">
        <w:rPr>
          <w:rFonts w:ascii="Arial" w:hAnsi="Arial" w:cs="Arial"/>
          <w:b/>
          <w:bCs/>
        </w:rPr>
        <w:t>Claims</w:t>
      </w:r>
      <w:r>
        <w:rPr>
          <w:rFonts w:ascii="Arial" w:hAnsi="Arial" w:cs="Arial"/>
          <w:b/>
          <w:bCs/>
        </w:rPr>
        <w:t xml:space="preserve"> Workflow</w:t>
      </w:r>
    </w:p>
    <w:p w14:paraId="78259FE3" w14:textId="456C8679" w:rsidR="00862FBE" w:rsidRDefault="00862FBE" w:rsidP="000F78FD">
      <w:pPr>
        <w:pStyle w:val="Body"/>
        <w:spacing w:after="0"/>
        <w:rPr>
          <w:rFonts w:ascii="Arial" w:hAnsi="Arial" w:cs="Arial"/>
        </w:rPr>
      </w:pPr>
    </w:p>
    <w:p w14:paraId="0A811258" w14:textId="6457DA7B" w:rsidR="00E07EB6" w:rsidRDefault="00636483" w:rsidP="000F78FD">
      <w:pPr>
        <w:pStyle w:val="Body"/>
        <w:spacing w:after="0"/>
        <w:rPr>
          <w:rFonts w:ascii="Arial" w:hAnsi="Arial" w:cs="Arial"/>
        </w:rPr>
      </w:pPr>
      <w:r w:rsidRPr="00636483">
        <w:rPr>
          <w:rFonts w:ascii="Arial" w:hAnsi="Arial" w:cs="Arial"/>
          <w:noProof/>
        </w:rPr>
        <w:drawing>
          <wp:inline distT="0" distB="0" distL="0" distR="0" wp14:anchorId="3AB46A4B" wp14:editId="023EA20A">
            <wp:extent cx="5212080" cy="423545"/>
            <wp:effectExtent l="0" t="0" r="7620" b="0"/>
            <wp:docPr id="819672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7217" name=""/>
                    <pic:cNvPicPr/>
                  </pic:nvPicPr>
                  <pic:blipFill>
                    <a:blip r:embed="rId14"/>
                    <a:stretch>
                      <a:fillRect/>
                    </a:stretch>
                  </pic:blipFill>
                  <pic:spPr>
                    <a:xfrm>
                      <a:off x="0" y="0"/>
                      <a:ext cx="5212080" cy="423545"/>
                    </a:xfrm>
                    <a:prstGeom prst="rect">
                      <a:avLst/>
                    </a:prstGeom>
                  </pic:spPr>
                </pic:pic>
              </a:graphicData>
            </a:graphic>
          </wp:inline>
        </w:drawing>
      </w:r>
    </w:p>
    <w:p w14:paraId="07111DDF" w14:textId="77777777" w:rsidR="00A06EEB" w:rsidRDefault="00A06EEB" w:rsidP="000F78FD">
      <w:pPr>
        <w:pStyle w:val="Body"/>
        <w:spacing w:after="0"/>
        <w:rPr>
          <w:rFonts w:ascii="Arial" w:hAnsi="Arial" w:cs="Arial"/>
        </w:rPr>
      </w:pPr>
    </w:p>
    <w:p w14:paraId="7685635F" w14:textId="29C1968C" w:rsidR="00FF6F2F" w:rsidRPr="00896300" w:rsidRDefault="00810395" w:rsidP="00FF6F2F">
      <w:pPr>
        <w:pStyle w:val="Body"/>
        <w:spacing w:after="0"/>
        <w:rPr>
          <w:rFonts w:ascii="Arial" w:hAnsi="Arial" w:cs="Arial"/>
          <w:b/>
          <w:bCs/>
        </w:rPr>
      </w:pPr>
      <w:r>
        <w:rPr>
          <w:rFonts w:ascii="Arial" w:hAnsi="Arial" w:cs="Arial"/>
          <w:b/>
          <w:bCs/>
        </w:rPr>
        <w:t>Traditional Vs Automated Claim Processing Steps</w:t>
      </w:r>
      <w:r w:rsidR="00FF6F2F" w:rsidRPr="00896300">
        <w:rPr>
          <w:rFonts w:ascii="Arial" w:hAnsi="Arial" w:cs="Arial"/>
          <w:b/>
          <w:bCs/>
        </w:rPr>
        <w:t>:</w:t>
      </w:r>
    </w:p>
    <w:p w14:paraId="26132DBD" w14:textId="77777777" w:rsidR="00A06EEB" w:rsidRDefault="00A06EEB" w:rsidP="000F78FD">
      <w:pPr>
        <w:pStyle w:val="Body"/>
        <w:spacing w:after="0"/>
        <w:rPr>
          <w:rFonts w:ascii="Arial" w:hAnsi="Arial" w:cs="Arial"/>
        </w:rPr>
      </w:pPr>
    </w:p>
    <w:p w14:paraId="7FC28781" w14:textId="77777777" w:rsidR="00A06EEB" w:rsidRDefault="00A06EEB" w:rsidP="000F78FD">
      <w:pPr>
        <w:pStyle w:val="Body"/>
        <w:spacing w:after="0"/>
        <w:rPr>
          <w:rFonts w:ascii="Arial" w:hAnsi="Arial" w:cs="Arial"/>
        </w:rPr>
      </w:pPr>
    </w:p>
    <w:p w14:paraId="69183AD1" w14:textId="77777777" w:rsidR="00A06EEB" w:rsidRDefault="00A06EEB" w:rsidP="000F78FD">
      <w:pPr>
        <w:pStyle w:val="Body"/>
        <w:spacing w:after="0"/>
        <w:rPr>
          <w:rFonts w:ascii="Arial" w:hAnsi="Arial" w:cs="Arial"/>
        </w:rPr>
      </w:pPr>
    </w:p>
    <w:p w14:paraId="38D652B1" w14:textId="78A0DD52" w:rsidR="00A06EEB" w:rsidRDefault="00810395" w:rsidP="000F78FD">
      <w:pPr>
        <w:pStyle w:val="Body"/>
        <w:spacing w:after="0"/>
        <w:rPr>
          <w:rFonts w:ascii="Arial" w:hAnsi="Arial" w:cs="Arial"/>
        </w:rPr>
      </w:pPr>
      <w:r>
        <w:rPr>
          <w:noProof/>
        </w:rPr>
        <w:lastRenderedPageBreak/>
        <w:drawing>
          <wp:inline distT="0" distB="0" distL="0" distR="0" wp14:anchorId="4E57959D" wp14:editId="57FCBD3D">
            <wp:extent cx="5212080" cy="3305175"/>
            <wp:effectExtent l="0" t="0" r="7620" b="9525"/>
            <wp:docPr id="1365016721" name="Picture 1" descr="A diagram of a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016721" name="Picture 1" descr="A diagram of a process&#10;&#10;AI-generated content may be incorrect."/>
                    <pic:cNvPicPr/>
                  </pic:nvPicPr>
                  <pic:blipFill>
                    <a:blip r:embed="rId15"/>
                    <a:stretch>
                      <a:fillRect/>
                    </a:stretch>
                  </pic:blipFill>
                  <pic:spPr>
                    <a:xfrm>
                      <a:off x="0" y="0"/>
                      <a:ext cx="5212080" cy="3305175"/>
                    </a:xfrm>
                    <a:prstGeom prst="rect">
                      <a:avLst/>
                    </a:prstGeom>
                  </pic:spPr>
                </pic:pic>
              </a:graphicData>
            </a:graphic>
          </wp:inline>
        </w:drawing>
      </w:r>
    </w:p>
    <w:p w14:paraId="7CBF8948" w14:textId="2BE8ECAB" w:rsidR="006269C4" w:rsidRDefault="006269C4" w:rsidP="000F78FD">
      <w:pPr>
        <w:pStyle w:val="Body"/>
        <w:spacing w:after="0"/>
        <w:rPr>
          <w:rFonts w:ascii="Arial" w:hAnsi="Arial" w:cs="Arial"/>
        </w:rPr>
      </w:pPr>
      <w:r>
        <w:rPr>
          <w:rFonts w:ascii="Arial" w:hAnsi="Arial" w:cs="Arial"/>
        </w:rPr>
        <w:t>Fig 1-</w:t>
      </w:r>
      <w:r w:rsidR="007C631A">
        <w:rPr>
          <w:rFonts w:ascii="Arial" w:hAnsi="Arial" w:cs="Arial"/>
        </w:rPr>
        <w:t xml:space="preserve"> Traditional claim processing </w:t>
      </w:r>
    </w:p>
    <w:p w14:paraId="273406EA" w14:textId="77777777" w:rsidR="00FD6CCE" w:rsidRDefault="00FD6CCE" w:rsidP="000F78FD">
      <w:pPr>
        <w:pStyle w:val="Body"/>
        <w:spacing w:after="0"/>
        <w:rPr>
          <w:rFonts w:ascii="Arial" w:hAnsi="Arial" w:cs="Arial"/>
        </w:rPr>
      </w:pPr>
    </w:p>
    <w:p w14:paraId="67C0D1BF" w14:textId="3BA3D1A8" w:rsidR="000F78FD" w:rsidRPr="000F78FD" w:rsidRDefault="000F78FD" w:rsidP="008F48A2">
      <w:pPr>
        <w:pStyle w:val="ConcHead"/>
        <w:numPr>
          <w:ilvl w:val="0"/>
          <w:numId w:val="2"/>
        </w:numPr>
        <w:spacing w:after="0"/>
        <w:rPr>
          <w:rFonts w:ascii="Arial" w:hAnsi="Arial" w:cs="Arial"/>
        </w:rPr>
      </w:pPr>
      <w:r w:rsidRPr="000F78FD">
        <w:rPr>
          <w:rFonts w:ascii="Arial" w:hAnsi="Arial" w:cs="Arial"/>
        </w:rPr>
        <w:t>Scalability and Performance</w:t>
      </w:r>
    </w:p>
    <w:p w14:paraId="6246C512" w14:textId="77777777" w:rsidR="000F78FD" w:rsidRPr="00FB3A86" w:rsidRDefault="000F78FD" w:rsidP="000F78FD">
      <w:pPr>
        <w:pStyle w:val="ConcHead"/>
        <w:spacing w:after="0"/>
        <w:jc w:val="both"/>
        <w:rPr>
          <w:rFonts w:ascii="Arial" w:hAnsi="Arial" w:cs="Arial"/>
        </w:rPr>
      </w:pPr>
    </w:p>
    <w:p w14:paraId="0BF718E4" w14:textId="68CDA66B" w:rsidR="005C43B5" w:rsidRPr="005C43B5" w:rsidRDefault="005C43B5" w:rsidP="002A6B29">
      <w:pPr>
        <w:pStyle w:val="Body"/>
        <w:rPr>
          <w:rFonts w:ascii="Arial" w:hAnsi="Arial" w:cs="Arial"/>
        </w:rPr>
      </w:pPr>
      <w:r w:rsidRPr="005C43B5">
        <w:rPr>
          <w:rFonts w:ascii="Arial" w:hAnsi="Arial" w:cs="Arial"/>
        </w:rPr>
        <w:t xml:space="preserve">The scalability </w:t>
      </w:r>
      <w:r>
        <w:rPr>
          <w:rFonts w:ascii="Arial" w:hAnsi="Arial" w:cs="Arial"/>
        </w:rPr>
        <w:t xml:space="preserve">and performance </w:t>
      </w:r>
      <w:r w:rsidRPr="005C43B5">
        <w:rPr>
          <w:rFonts w:ascii="Arial" w:hAnsi="Arial" w:cs="Arial"/>
        </w:rPr>
        <w:t xml:space="preserve">of </w:t>
      </w:r>
      <w:r>
        <w:rPr>
          <w:rFonts w:ascii="Arial" w:hAnsi="Arial" w:cs="Arial"/>
        </w:rPr>
        <w:t>this</w:t>
      </w:r>
      <w:r w:rsidRPr="005C43B5">
        <w:rPr>
          <w:rFonts w:ascii="Arial" w:hAnsi="Arial" w:cs="Arial"/>
        </w:rPr>
        <w:t xml:space="preserve"> technology-driven claims processing system </w:t>
      </w:r>
      <w:r>
        <w:rPr>
          <w:rFonts w:ascii="Arial" w:hAnsi="Arial" w:cs="Arial"/>
        </w:rPr>
        <w:t xml:space="preserve">were kept in mind during the design phase. We </w:t>
      </w:r>
      <w:r w:rsidR="006509C1">
        <w:rPr>
          <w:rFonts w:ascii="Arial" w:hAnsi="Arial" w:cs="Arial"/>
        </w:rPr>
        <w:t>understand</w:t>
      </w:r>
      <w:r>
        <w:rPr>
          <w:rFonts w:ascii="Arial" w:hAnsi="Arial" w:cs="Arial"/>
        </w:rPr>
        <w:t xml:space="preserve"> that it is </w:t>
      </w:r>
      <w:r w:rsidRPr="005C43B5">
        <w:rPr>
          <w:rFonts w:ascii="Arial" w:hAnsi="Arial" w:cs="Arial"/>
        </w:rPr>
        <w:t xml:space="preserve">pivotal </w:t>
      </w:r>
      <w:r>
        <w:rPr>
          <w:rFonts w:ascii="Arial" w:hAnsi="Arial" w:cs="Arial"/>
        </w:rPr>
        <w:t>to handle</w:t>
      </w:r>
      <w:r w:rsidRPr="005C43B5">
        <w:rPr>
          <w:rFonts w:ascii="Arial" w:hAnsi="Arial" w:cs="Arial"/>
        </w:rPr>
        <w:t xml:space="preserve"> vast volumes of claims while ensuring high efficiency and reliability. By leveraging cloud-based APIs, AI-driven automation, and RPA-powered workflows, </w:t>
      </w:r>
      <w:r w:rsidR="006509C1">
        <w:rPr>
          <w:rFonts w:ascii="Arial" w:hAnsi="Arial" w:cs="Arial"/>
        </w:rPr>
        <w:t>we</w:t>
      </w:r>
      <w:r w:rsidRPr="005C43B5">
        <w:rPr>
          <w:rFonts w:ascii="Arial" w:hAnsi="Arial" w:cs="Arial"/>
        </w:rPr>
        <w:t xml:space="preserve"> can process claims at scale without compromising accuracy or speed. The integration of self-service portals, mobile apps, and AI chatbots significantly enhances scalability by allowing policyholders to initiate claims independently, reducing the dependency on </w:t>
      </w:r>
      <w:r w:rsidR="000D2172">
        <w:rPr>
          <w:rFonts w:ascii="Arial" w:hAnsi="Arial" w:cs="Arial"/>
        </w:rPr>
        <w:t>customer care (human)</w:t>
      </w:r>
      <w:r w:rsidRPr="005C43B5">
        <w:rPr>
          <w:rFonts w:ascii="Arial" w:hAnsi="Arial" w:cs="Arial"/>
        </w:rPr>
        <w:t xml:space="preserve"> agents. Additionally, </w:t>
      </w:r>
      <w:r w:rsidRPr="00495AED">
        <w:rPr>
          <w:rFonts w:ascii="Arial" w:hAnsi="Arial" w:cs="Arial"/>
          <w:b/>
          <w:bCs/>
        </w:rPr>
        <w:t>cloud-native infrastructure</w:t>
      </w:r>
      <w:r w:rsidRPr="005C43B5">
        <w:rPr>
          <w:rFonts w:ascii="Arial" w:hAnsi="Arial" w:cs="Arial"/>
        </w:rPr>
        <w:t xml:space="preserve"> and microservices architecture enable </w:t>
      </w:r>
      <w:r w:rsidRPr="00495AED">
        <w:rPr>
          <w:rFonts w:ascii="Arial" w:hAnsi="Arial" w:cs="Arial"/>
        </w:rPr>
        <w:t>seamless scaling of system resources</w:t>
      </w:r>
      <w:r w:rsidRPr="005C43B5">
        <w:rPr>
          <w:rFonts w:ascii="Arial" w:hAnsi="Arial" w:cs="Arial"/>
        </w:rPr>
        <w:t xml:space="preserve"> based on demand fluctuations. </w:t>
      </w:r>
      <w:r>
        <w:rPr>
          <w:rFonts w:ascii="Arial" w:hAnsi="Arial" w:cs="Arial"/>
        </w:rPr>
        <w:t>The</w:t>
      </w:r>
      <w:r w:rsidRPr="005C43B5">
        <w:rPr>
          <w:rFonts w:ascii="Arial" w:hAnsi="Arial" w:cs="Arial"/>
        </w:rPr>
        <w:t xml:space="preserve"> real-time data validation and NLP-driven document extraction, insurers can process high volumes of claims efficiently, maintaining low response times even during peak processing periods</w:t>
      </w:r>
      <w:r w:rsidR="00667191">
        <w:rPr>
          <w:rFonts w:ascii="Arial" w:hAnsi="Arial" w:cs="Arial"/>
        </w:rPr>
        <w:t xml:space="preserve"> </w:t>
      </w:r>
      <w:r w:rsidR="00667191" w:rsidRPr="00384667">
        <w:rPr>
          <w:rFonts w:ascii="Arial" w:hAnsi="Arial" w:cs="Arial"/>
        </w:rPr>
        <w:t>(Gollapudi &amp; Subbian, 2025)</w:t>
      </w:r>
      <w:r w:rsidRPr="005C43B5">
        <w:rPr>
          <w:rFonts w:ascii="Arial" w:hAnsi="Arial" w:cs="Arial"/>
        </w:rPr>
        <w:t>.</w:t>
      </w:r>
    </w:p>
    <w:p w14:paraId="7FB5588F" w14:textId="1A3BCFA0" w:rsidR="00040DFF" w:rsidRPr="00040DFF" w:rsidRDefault="005C43B5" w:rsidP="002A6B29">
      <w:pPr>
        <w:pStyle w:val="Body"/>
        <w:spacing w:after="0"/>
        <w:rPr>
          <w:rFonts w:ascii="Arial" w:hAnsi="Arial" w:cs="Arial"/>
        </w:rPr>
      </w:pPr>
      <w:r w:rsidRPr="005C43B5">
        <w:rPr>
          <w:rFonts w:ascii="Arial" w:hAnsi="Arial" w:cs="Arial"/>
        </w:rPr>
        <w:t xml:space="preserve">Performance optimization is crucial for reducing claim cycle times and improving customer satisfaction. AI-powered claims triaging, predictive fraud detection, and automated adjudication workflows </w:t>
      </w:r>
      <w:r w:rsidR="00E95B1C">
        <w:rPr>
          <w:rFonts w:ascii="Arial" w:hAnsi="Arial" w:cs="Arial"/>
        </w:rPr>
        <w:t xml:space="preserve">with Claims Management Systems such as Guidewire ClaimCenter </w:t>
      </w:r>
      <w:r w:rsidRPr="005C43B5">
        <w:rPr>
          <w:rFonts w:ascii="Arial" w:hAnsi="Arial" w:cs="Arial"/>
        </w:rPr>
        <w:t xml:space="preserve">contribute to faster decision-making and streamlined operations. Business process automation (BPA) and decision engines eliminate bottlenecks in policy verification and payout approvals, enhancing overall system performance. Moreover, blockchain-based document authentication ensures data integrity and security, reducing processing delays caused by fraud investigations. By incorporating advanced analytics and machine learning models, </w:t>
      </w:r>
      <w:r w:rsidR="00380BDB">
        <w:rPr>
          <w:rFonts w:ascii="Arial" w:hAnsi="Arial" w:cs="Arial"/>
        </w:rPr>
        <w:t>the system</w:t>
      </w:r>
      <w:r w:rsidRPr="005C43B5">
        <w:rPr>
          <w:rFonts w:ascii="Arial" w:hAnsi="Arial" w:cs="Arial"/>
        </w:rPr>
        <w:t xml:space="preserve"> continuously improve</w:t>
      </w:r>
      <w:r w:rsidR="00380BDB">
        <w:rPr>
          <w:rFonts w:ascii="Arial" w:hAnsi="Arial" w:cs="Arial"/>
        </w:rPr>
        <w:t>s</w:t>
      </w:r>
      <w:r w:rsidRPr="005C43B5">
        <w:rPr>
          <w:rFonts w:ascii="Arial" w:hAnsi="Arial" w:cs="Arial"/>
        </w:rPr>
        <w:t xml:space="preserve"> the accuracy of risk assessments and optimize resource allocation, ultimately enhancing operational efficiency and customer </w:t>
      </w:r>
      <w:r w:rsidR="00E95B1C" w:rsidRPr="005C43B5">
        <w:rPr>
          <w:rFonts w:ascii="Arial" w:hAnsi="Arial" w:cs="Arial"/>
        </w:rPr>
        <w:t>experience.</w:t>
      </w:r>
    </w:p>
    <w:p w14:paraId="48535E1B" w14:textId="77777777" w:rsidR="000F78FD" w:rsidRPr="000F78FD" w:rsidRDefault="000F78FD" w:rsidP="002A6B29">
      <w:pPr>
        <w:pStyle w:val="Body"/>
        <w:spacing w:after="0"/>
        <w:rPr>
          <w:rFonts w:ascii="Arial" w:hAnsi="Arial" w:cs="Arial"/>
        </w:rPr>
      </w:pPr>
    </w:p>
    <w:p w14:paraId="764985E1" w14:textId="77777777" w:rsidR="00790ADA" w:rsidRPr="00FB3A86" w:rsidRDefault="00790ADA" w:rsidP="002A6B29">
      <w:pPr>
        <w:pStyle w:val="Body"/>
        <w:spacing w:after="0"/>
        <w:rPr>
          <w:rFonts w:ascii="Arial" w:hAnsi="Arial" w:cs="Arial"/>
        </w:rPr>
      </w:pPr>
    </w:p>
    <w:p w14:paraId="21056E53" w14:textId="77FF40B5" w:rsidR="000F78FD" w:rsidRPr="000F78FD" w:rsidRDefault="000F78FD" w:rsidP="002A6B29">
      <w:pPr>
        <w:pStyle w:val="ConcHead"/>
        <w:numPr>
          <w:ilvl w:val="0"/>
          <w:numId w:val="2"/>
        </w:numPr>
        <w:spacing w:after="0"/>
        <w:jc w:val="both"/>
        <w:rPr>
          <w:rFonts w:ascii="Arial" w:hAnsi="Arial" w:cs="Arial"/>
        </w:rPr>
      </w:pPr>
      <w:bookmarkStart w:id="0" w:name="_Hlk184470014"/>
      <w:r w:rsidRPr="000F78FD">
        <w:rPr>
          <w:rFonts w:ascii="Arial" w:hAnsi="Arial" w:cs="Arial"/>
        </w:rPr>
        <w:lastRenderedPageBreak/>
        <w:t>Industry Adoption and Market Presence</w:t>
      </w:r>
      <w:bookmarkEnd w:id="0"/>
    </w:p>
    <w:p w14:paraId="5EE8164F" w14:textId="77777777" w:rsidR="000F78FD" w:rsidRPr="00FB3A86" w:rsidRDefault="000F78FD" w:rsidP="002A6B29">
      <w:pPr>
        <w:pStyle w:val="ConcHead"/>
        <w:spacing w:after="0"/>
        <w:jc w:val="both"/>
        <w:rPr>
          <w:rFonts w:ascii="Arial" w:hAnsi="Arial" w:cs="Arial"/>
        </w:rPr>
      </w:pPr>
    </w:p>
    <w:p w14:paraId="1941F7CA" w14:textId="1E5F6BBA" w:rsidR="002C68E3" w:rsidRPr="002C68E3" w:rsidRDefault="002C68E3" w:rsidP="002A6B29">
      <w:pPr>
        <w:jc w:val="both"/>
        <w:rPr>
          <w:rStyle w:val="editortnoteditedlongjunnx"/>
          <w:rFonts w:ascii="Arial" w:hAnsi="Arial" w:cs="Arial"/>
          <w:color w:val="000000" w:themeColor="text1"/>
          <w:spacing w:val="2"/>
          <w:shd w:val="clear" w:color="auto" w:fill="FFFFFF"/>
        </w:rPr>
      </w:pPr>
      <w:r>
        <w:rPr>
          <w:rStyle w:val="editortnoteditedlongjunnx"/>
          <w:rFonts w:ascii="Arial" w:hAnsi="Arial" w:cs="Arial"/>
          <w:color w:val="000000" w:themeColor="text1"/>
          <w:spacing w:val="2"/>
          <w:shd w:val="clear" w:color="auto" w:fill="FFFFFF"/>
        </w:rPr>
        <w:t>W</w:t>
      </w:r>
      <w:r w:rsidRPr="002C68E3">
        <w:rPr>
          <w:rStyle w:val="editortnoteditedlongjunnx"/>
          <w:rFonts w:ascii="Arial" w:hAnsi="Arial" w:cs="Arial"/>
          <w:color w:val="000000" w:themeColor="text1"/>
          <w:spacing w:val="2"/>
          <w:shd w:val="clear" w:color="auto" w:fill="FFFFFF"/>
        </w:rPr>
        <w:t>ith leading insurers leveraging AI-driven automation, NLP-powered data extraction, and cloud-based integrations to enhance efficiency and customer experience</w:t>
      </w:r>
      <w:r>
        <w:rPr>
          <w:rStyle w:val="editortnoteditedlongjunnx"/>
          <w:rFonts w:ascii="Arial" w:hAnsi="Arial" w:cs="Arial"/>
          <w:color w:val="000000" w:themeColor="text1"/>
          <w:spacing w:val="2"/>
          <w:shd w:val="clear" w:color="auto" w:fill="FFFFFF"/>
        </w:rPr>
        <w:t>, t</w:t>
      </w:r>
      <w:r w:rsidRPr="002C68E3">
        <w:rPr>
          <w:rStyle w:val="editortnoteditedlongjunnx"/>
          <w:rFonts w:ascii="Arial" w:hAnsi="Arial" w:cs="Arial"/>
          <w:color w:val="000000" w:themeColor="text1"/>
          <w:spacing w:val="2"/>
          <w:shd w:val="clear" w:color="auto" w:fill="FFFFFF"/>
        </w:rPr>
        <w:t xml:space="preserve">he adoption of automated claims intake and processing is rapidly transforming the insurance </w:t>
      </w:r>
      <w:r w:rsidR="00CC4150" w:rsidRPr="002C68E3">
        <w:rPr>
          <w:rStyle w:val="editortnoteditedlongjunnx"/>
          <w:rFonts w:ascii="Arial" w:hAnsi="Arial" w:cs="Arial"/>
          <w:color w:val="000000" w:themeColor="text1"/>
          <w:spacing w:val="2"/>
          <w:shd w:val="clear" w:color="auto" w:fill="FFFFFF"/>
        </w:rPr>
        <w:t>industry</w:t>
      </w:r>
      <w:r w:rsidR="00CC4150">
        <w:rPr>
          <w:rStyle w:val="editortnoteditedlongjunnx"/>
          <w:rFonts w:ascii="Arial" w:hAnsi="Arial" w:cs="Arial"/>
          <w:color w:val="000000" w:themeColor="text1"/>
          <w:spacing w:val="2"/>
          <w:shd w:val="clear" w:color="auto" w:fill="FFFFFF"/>
        </w:rPr>
        <w:t>.</w:t>
      </w:r>
      <w:r w:rsidRPr="002C68E3">
        <w:rPr>
          <w:rStyle w:val="editortnoteditedlongjunnx"/>
          <w:rFonts w:ascii="Arial" w:hAnsi="Arial" w:cs="Arial"/>
          <w:color w:val="000000" w:themeColor="text1"/>
          <w:spacing w:val="2"/>
          <w:shd w:val="clear" w:color="auto" w:fill="FFFFFF"/>
        </w:rPr>
        <w:t xml:space="preserve"> The industry is shifting from </w:t>
      </w:r>
      <w:r w:rsidR="00CC4150">
        <w:rPr>
          <w:rStyle w:val="editortnoteditedlongjunnx"/>
          <w:rFonts w:ascii="Arial" w:hAnsi="Arial" w:cs="Arial"/>
          <w:color w:val="000000" w:themeColor="text1"/>
          <w:spacing w:val="2"/>
          <w:shd w:val="clear" w:color="auto" w:fill="FFFFFF"/>
        </w:rPr>
        <w:t xml:space="preserve">handling the </w:t>
      </w:r>
      <w:r w:rsidR="00CC4150" w:rsidRPr="002C68E3">
        <w:rPr>
          <w:rStyle w:val="editortnoteditedlongjunnx"/>
          <w:rFonts w:ascii="Arial" w:hAnsi="Arial" w:cs="Arial"/>
          <w:color w:val="000000" w:themeColor="text1"/>
          <w:spacing w:val="2"/>
          <w:shd w:val="clear" w:color="auto" w:fill="FFFFFF"/>
        </w:rPr>
        <w:t>claims</w:t>
      </w:r>
      <w:r w:rsidRPr="002C68E3">
        <w:rPr>
          <w:rStyle w:val="editortnoteditedlongjunnx"/>
          <w:rFonts w:ascii="Arial" w:hAnsi="Arial" w:cs="Arial"/>
          <w:color w:val="000000" w:themeColor="text1"/>
          <w:spacing w:val="2"/>
          <w:shd w:val="clear" w:color="auto" w:fill="FFFFFF"/>
        </w:rPr>
        <w:t xml:space="preserve"> </w:t>
      </w:r>
      <w:r w:rsidR="00CC4150">
        <w:rPr>
          <w:rStyle w:val="editortnoteditedlongjunnx"/>
          <w:rFonts w:ascii="Arial" w:hAnsi="Arial" w:cs="Arial"/>
          <w:color w:val="000000" w:themeColor="text1"/>
          <w:spacing w:val="2"/>
          <w:shd w:val="clear" w:color="auto" w:fill="FFFFFF"/>
        </w:rPr>
        <w:t xml:space="preserve">in a traditional/manual way </w:t>
      </w:r>
      <w:r w:rsidRPr="002C68E3">
        <w:rPr>
          <w:rStyle w:val="editortnoteditedlongjunnx"/>
          <w:rFonts w:ascii="Arial" w:hAnsi="Arial" w:cs="Arial"/>
          <w:color w:val="000000" w:themeColor="text1"/>
          <w:spacing w:val="2"/>
          <w:shd w:val="clear" w:color="auto" w:fill="FFFFFF"/>
        </w:rPr>
        <w:t xml:space="preserve">to digital-first, self-service models, enabling policyholders to initiate and track claims through AI chatbots, mobile applications, and web portals. As a result, major insurers and </w:t>
      </w:r>
      <w:r w:rsidR="003C1D39" w:rsidRPr="002C68E3">
        <w:rPr>
          <w:rStyle w:val="editortnoteditedlongjunnx"/>
          <w:rFonts w:ascii="Arial" w:hAnsi="Arial" w:cs="Arial"/>
          <w:color w:val="000000" w:themeColor="text1"/>
          <w:spacing w:val="2"/>
          <w:shd w:val="clear" w:color="auto" w:fill="FFFFFF"/>
        </w:rPr>
        <w:t>Insurtech</w:t>
      </w:r>
      <w:r w:rsidRPr="002C68E3">
        <w:rPr>
          <w:rStyle w:val="editortnoteditedlongjunnx"/>
          <w:rFonts w:ascii="Arial" w:hAnsi="Arial" w:cs="Arial"/>
          <w:color w:val="000000" w:themeColor="text1"/>
          <w:spacing w:val="2"/>
          <w:shd w:val="clear" w:color="auto" w:fill="FFFFFF"/>
        </w:rPr>
        <w:t xml:space="preserve"> companies are investing</w:t>
      </w:r>
      <w:r w:rsidR="003C1D39">
        <w:rPr>
          <w:rStyle w:val="editortnoteditedlongjunnx"/>
          <w:rFonts w:ascii="Arial" w:hAnsi="Arial" w:cs="Arial"/>
          <w:color w:val="000000" w:themeColor="text1"/>
          <w:spacing w:val="2"/>
          <w:shd w:val="clear" w:color="auto" w:fill="FFFFFF"/>
        </w:rPr>
        <w:t xml:space="preserve"> a lot</w:t>
      </w:r>
      <w:r w:rsidRPr="002C68E3">
        <w:rPr>
          <w:rStyle w:val="editortnoteditedlongjunnx"/>
          <w:rFonts w:ascii="Arial" w:hAnsi="Arial" w:cs="Arial"/>
          <w:color w:val="000000" w:themeColor="text1"/>
          <w:spacing w:val="2"/>
          <w:shd w:val="clear" w:color="auto" w:fill="FFFFFF"/>
        </w:rPr>
        <w:t xml:space="preserve"> in Robotic Process Automation (RPA) and AI-powered triaging to reduce claim cycle times, minimize errors, and provide real-time decision-making capabilities. The integration of intelligent document processing (IDP) and blockchain verification ensures accuracy and fraud prevention, leading to faster settlements and improved operational transparency. </w:t>
      </w:r>
      <w:r w:rsidR="007477D9">
        <w:rPr>
          <w:rStyle w:val="editortnoteditedlongjunnx"/>
          <w:rFonts w:ascii="Arial" w:hAnsi="Arial" w:cs="Arial"/>
          <w:color w:val="000000" w:themeColor="text1"/>
          <w:spacing w:val="2"/>
          <w:shd w:val="clear" w:color="auto" w:fill="FFFFFF"/>
        </w:rPr>
        <w:t>P&amp;C insurance product companies (</w:t>
      </w:r>
      <w:r w:rsidRPr="002C68E3">
        <w:rPr>
          <w:rStyle w:val="editortnoteditedlongjunnx"/>
          <w:rFonts w:ascii="Arial" w:hAnsi="Arial" w:cs="Arial"/>
          <w:color w:val="000000" w:themeColor="text1"/>
          <w:spacing w:val="2"/>
          <w:shd w:val="clear" w:color="auto" w:fill="FFFFFF"/>
        </w:rPr>
        <w:t xml:space="preserve">Guidewire, Duck Creek, </w:t>
      </w:r>
      <w:r w:rsidR="007477D9">
        <w:rPr>
          <w:rStyle w:val="editortnoteditedlongjunnx"/>
          <w:rFonts w:ascii="Arial" w:hAnsi="Arial" w:cs="Arial"/>
          <w:color w:val="000000" w:themeColor="text1"/>
          <w:spacing w:val="2"/>
          <w:shd w:val="clear" w:color="auto" w:fill="FFFFFF"/>
        </w:rPr>
        <w:t xml:space="preserve">Majesco, </w:t>
      </w:r>
      <w:r w:rsidRPr="002C68E3">
        <w:rPr>
          <w:rStyle w:val="editortnoteditedlongjunnx"/>
          <w:rFonts w:ascii="Arial" w:hAnsi="Arial" w:cs="Arial"/>
          <w:color w:val="000000" w:themeColor="text1"/>
          <w:spacing w:val="2"/>
          <w:shd w:val="clear" w:color="auto" w:fill="FFFFFF"/>
        </w:rPr>
        <w:t>and Insurity</w:t>
      </w:r>
      <w:r w:rsidR="007477D9">
        <w:rPr>
          <w:rStyle w:val="editortnoteditedlongjunnx"/>
          <w:rFonts w:ascii="Arial" w:hAnsi="Arial" w:cs="Arial"/>
          <w:color w:val="000000" w:themeColor="text1"/>
          <w:spacing w:val="2"/>
          <w:shd w:val="clear" w:color="auto" w:fill="FFFFFF"/>
        </w:rPr>
        <w:t>)</w:t>
      </w:r>
      <w:r w:rsidRPr="002C68E3">
        <w:rPr>
          <w:rStyle w:val="editortnoteditedlongjunnx"/>
          <w:rFonts w:ascii="Arial" w:hAnsi="Arial" w:cs="Arial"/>
          <w:color w:val="000000" w:themeColor="text1"/>
          <w:spacing w:val="2"/>
          <w:shd w:val="clear" w:color="auto" w:fill="FFFFFF"/>
        </w:rPr>
        <w:t xml:space="preserve"> are at the forefront of this transformation, integrating predictive analytics and decision automation into core claims management platforms to streamline operations and enhance customer trust.</w:t>
      </w:r>
    </w:p>
    <w:p w14:paraId="12CBCCAA" w14:textId="77777777" w:rsidR="002C68E3" w:rsidRPr="002C68E3" w:rsidRDefault="002C68E3" w:rsidP="002A6B29">
      <w:pPr>
        <w:jc w:val="both"/>
        <w:rPr>
          <w:rStyle w:val="editortnoteditedlongjunnx"/>
          <w:rFonts w:ascii="Arial" w:hAnsi="Arial" w:cs="Arial"/>
          <w:color w:val="000000" w:themeColor="text1"/>
          <w:spacing w:val="2"/>
          <w:shd w:val="clear" w:color="auto" w:fill="FFFFFF"/>
        </w:rPr>
      </w:pPr>
    </w:p>
    <w:p w14:paraId="59222973" w14:textId="7DEB2558" w:rsidR="00886B9F" w:rsidRDefault="008E2412" w:rsidP="002A6B29">
      <w:pPr>
        <w:jc w:val="both"/>
        <w:rPr>
          <w:rStyle w:val="editortnoteditedlongjunnx"/>
          <w:rFonts w:ascii="Arial" w:hAnsi="Arial" w:cs="Arial"/>
          <w:color w:val="000000" w:themeColor="text1"/>
          <w:spacing w:val="2"/>
          <w:shd w:val="clear" w:color="auto" w:fill="FFFFFF"/>
        </w:rPr>
      </w:pPr>
      <w:r>
        <w:rPr>
          <w:rStyle w:val="editortnoteditedlongjunnx"/>
          <w:rFonts w:ascii="Arial" w:hAnsi="Arial" w:cs="Arial"/>
          <w:color w:val="000000" w:themeColor="text1"/>
          <w:spacing w:val="2"/>
          <w:shd w:val="clear" w:color="auto" w:fill="FFFFFF"/>
        </w:rPr>
        <w:t>T</w:t>
      </w:r>
      <w:r w:rsidR="002C68E3" w:rsidRPr="002C68E3">
        <w:rPr>
          <w:rStyle w:val="editortnoteditedlongjunnx"/>
          <w:rFonts w:ascii="Arial" w:hAnsi="Arial" w:cs="Arial"/>
          <w:color w:val="000000" w:themeColor="text1"/>
          <w:spacing w:val="2"/>
          <w:shd w:val="clear" w:color="auto" w:fill="FFFFFF"/>
        </w:rPr>
        <w:t>echnology-driven claims automation is increasingly becoming a competitive differentiator for insurers. With the rise of AI-driven fraud detection systems, insurers can now identify anomalies in claims history, detect suspicious activity, and prevent unnecessary payouts in real time. Machine learning predictive models and computer vision-based damage assessment have been widely adopted across auto, property, and liability insurance lines, improving accuracy in risk evaluation and policy compliance. Additionally, insurers are partnering with big data providers and regulatory bodies to integrate external data sources</w:t>
      </w:r>
      <w:r w:rsidR="00732CD3">
        <w:rPr>
          <w:rStyle w:val="editortnoteditedlongjunnx"/>
          <w:rFonts w:ascii="Arial" w:hAnsi="Arial" w:cs="Arial"/>
          <w:color w:val="000000" w:themeColor="text1"/>
          <w:spacing w:val="2"/>
          <w:shd w:val="clear" w:color="auto" w:fill="FFFFFF"/>
        </w:rPr>
        <w:t xml:space="preserve"> such as </w:t>
      </w:r>
      <w:r w:rsidR="00732CD3" w:rsidRPr="00732CD3">
        <w:rPr>
          <w:rStyle w:val="editortnoteditedlongjunnx"/>
          <w:rFonts w:ascii="Arial" w:hAnsi="Arial" w:cs="Arial"/>
          <w:b/>
          <w:bCs/>
          <w:color w:val="000000" w:themeColor="text1"/>
          <w:spacing w:val="2"/>
          <w:shd w:val="clear" w:color="auto" w:fill="FFFFFF"/>
        </w:rPr>
        <w:t>OFAC</w:t>
      </w:r>
      <w:r w:rsidR="009D1013">
        <w:rPr>
          <w:rStyle w:val="editortnoteditedlongjunnx"/>
          <w:rFonts w:ascii="Arial" w:hAnsi="Arial" w:cs="Arial"/>
          <w:b/>
          <w:bCs/>
          <w:color w:val="000000" w:themeColor="text1"/>
          <w:spacing w:val="2"/>
          <w:shd w:val="clear" w:color="auto" w:fill="FFFFFF"/>
        </w:rPr>
        <w:t xml:space="preserve"> for Sanctions</w:t>
      </w:r>
      <w:r w:rsidR="00732CD3" w:rsidRPr="00732CD3">
        <w:rPr>
          <w:rStyle w:val="editortnoteditedlongjunnx"/>
          <w:rFonts w:ascii="Arial" w:hAnsi="Arial" w:cs="Arial"/>
          <w:b/>
          <w:bCs/>
          <w:color w:val="000000" w:themeColor="text1"/>
          <w:spacing w:val="2"/>
          <w:shd w:val="clear" w:color="auto" w:fill="FFFFFF"/>
        </w:rPr>
        <w:t>, ISO-Verisk</w:t>
      </w:r>
      <w:r w:rsidR="009D1013">
        <w:rPr>
          <w:rStyle w:val="editortnoteditedlongjunnx"/>
          <w:rFonts w:ascii="Arial" w:hAnsi="Arial" w:cs="Arial"/>
          <w:b/>
          <w:bCs/>
          <w:color w:val="000000" w:themeColor="text1"/>
          <w:spacing w:val="2"/>
          <w:shd w:val="clear" w:color="auto" w:fill="FFFFFF"/>
        </w:rPr>
        <w:t xml:space="preserve"> for Claim Search</w:t>
      </w:r>
      <w:r w:rsidR="002C68E3" w:rsidRPr="002C68E3">
        <w:rPr>
          <w:rStyle w:val="editortnoteditedlongjunnx"/>
          <w:rFonts w:ascii="Arial" w:hAnsi="Arial" w:cs="Arial"/>
          <w:color w:val="000000" w:themeColor="text1"/>
          <w:spacing w:val="2"/>
          <w:shd w:val="clear" w:color="auto" w:fill="FFFFFF"/>
        </w:rPr>
        <w:t xml:space="preserve">, </w:t>
      </w:r>
      <w:r w:rsidR="00F26DF5" w:rsidRPr="00F26DF5">
        <w:rPr>
          <w:rStyle w:val="editortnoteditedlongjunnx"/>
          <w:rFonts w:ascii="Arial" w:hAnsi="Arial" w:cs="Arial"/>
          <w:b/>
          <w:bCs/>
          <w:color w:val="000000" w:themeColor="text1"/>
          <w:spacing w:val="2"/>
          <w:shd w:val="clear" w:color="auto" w:fill="FFFFFF"/>
        </w:rPr>
        <w:t>Lexis-Nexis</w:t>
      </w:r>
      <w:r w:rsidR="00F26DF5">
        <w:rPr>
          <w:rStyle w:val="editortnoteditedlongjunnx"/>
          <w:rFonts w:ascii="Arial" w:hAnsi="Arial" w:cs="Arial"/>
          <w:color w:val="000000" w:themeColor="text1"/>
          <w:spacing w:val="2"/>
          <w:shd w:val="clear" w:color="auto" w:fill="FFFFFF"/>
        </w:rPr>
        <w:t xml:space="preserve">, </w:t>
      </w:r>
      <w:r w:rsidR="002C68E3" w:rsidRPr="002C68E3">
        <w:rPr>
          <w:rStyle w:val="editortnoteditedlongjunnx"/>
          <w:rFonts w:ascii="Arial" w:hAnsi="Arial" w:cs="Arial"/>
          <w:color w:val="000000" w:themeColor="text1"/>
          <w:spacing w:val="2"/>
          <w:shd w:val="clear" w:color="auto" w:fill="FFFFFF"/>
        </w:rPr>
        <w:t>further enhancing claims validation and fraud mitigation. As regulatory bodies enforce stricter compliance standards, insurers are accelerating investments in cloud-based compliance monitoring and automated reporting solutions to ensure adherence to industry regulations. The continued adoption of AI-powered claims adjudication and payout automation is expected to drive significant market growth, making real-time claims processing a standard rather than an innovation in the global insurance landscape</w:t>
      </w:r>
      <w:r w:rsidR="00886B9F" w:rsidRPr="00F87700">
        <w:rPr>
          <w:rStyle w:val="editortnoteditedlongjunnx"/>
          <w:rFonts w:ascii="Arial" w:hAnsi="Arial" w:cs="Arial"/>
          <w:color w:val="000000" w:themeColor="text1"/>
          <w:spacing w:val="2"/>
          <w:shd w:val="clear" w:color="auto" w:fill="FFFFFF"/>
        </w:rPr>
        <w:t>.</w:t>
      </w:r>
    </w:p>
    <w:p w14:paraId="09C8E0C9" w14:textId="77777777" w:rsidR="00CA2F6B" w:rsidRDefault="00CA2F6B" w:rsidP="002A6B29">
      <w:pPr>
        <w:jc w:val="both"/>
        <w:rPr>
          <w:rStyle w:val="editortnoteditedlongjunnx"/>
          <w:rFonts w:ascii="Arial" w:hAnsi="Arial" w:cs="Arial"/>
          <w:color w:val="000000" w:themeColor="text1"/>
          <w:spacing w:val="2"/>
          <w:shd w:val="clear" w:color="auto" w:fill="FFFFFF"/>
        </w:rPr>
      </w:pPr>
    </w:p>
    <w:p w14:paraId="728191D4" w14:textId="77777777" w:rsidR="00CA2F6B" w:rsidRPr="00F87700" w:rsidRDefault="00CA2F6B" w:rsidP="00886B9F">
      <w:pPr>
        <w:rPr>
          <w:rFonts w:ascii="Arial" w:hAnsi="Arial" w:cs="Arial"/>
          <w:color w:val="000000" w:themeColor="text1"/>
        </w:rPr>
      </w:pPr>
    </w:p>
    <w:p w14:paraId="793F27B9" w14:textId="0C6DC0C1" w:rsidR="000F78FD" w:rsidRDefault="000F78FD" w:rsidP="000F78FD">
      <w:pPr>
        <w:pStyle w:val="Body"/>
        <w:spacing w:after="0"/>
        <w:rPr>
          <w:rFonts w:ascii="Arial" w:hAnsi="Arial" w:cs="Arial"/>
        </w:rPr>
      </w:pPr>
    </w:p>
    <w:p w14:paraId="264A8D2F" w14:textId="27990FE0" w:rsidR="000F78FD" w:rsidRDefault="004E51F9" w:rsidP="008F48A2">
      <w:pPr>
        <w:pStyle w:val="ConcHead"/>
        <w:numPr>
          <w:ilvl w:val="0"/>
          <w:numId w:val="2"/>
        </w:numPr>
        <w:spacing w:after="0"/>
        <w:rPr>
          <w:rFonts w:ascii="Arial" w:hAnsi="Arial" w:cs="Arial"/>
        </w:rPr>
      </w:pPr>
      <w:r w:rsidRPr="004E51F9">
        <w:rPr>
          <w:rFonts w:ascii="Arial" w:hAnsi="Arial" w:cs="Arial"/>
        </w:rPr>
        <w:t>Case Study Analysis</w:t>
      </w:r>
      <w:r w:rsidR="002519D1">
        <w:rPr>
          <w:rFonts w:ascii="Arial" w:hAnsi="Arial" w:cs="Arial"/>
        </w:rPr>
        <w:t xml:space="preserve"> of</w:t>
      </w:r>
      <w:r w:rsidRPr="004E51F9">
        <w:rPr>
          <w:rFonts w:ascii="Arial" w:hAnsi="Arial" w:cs="Arial"/>
        </w:rPr>
        <w:t xml:space="preserve"> </w:t>
      </w:r>
      <w:r w:rsidR="00691774">
        <w:rPr>
          <w:rFonts w:ascii="Arial" w:hAnsi="Arial" w:cs="Arial"/>
        </w:rPr>
        <w:t>Technology driven</w:t>
      </w:r>
      <w:r w:rsidRPr="004E51F9">
        <w:rPr>
          <w:rFonts w:ascii="Arial" w:hAnsi="Arial" w:cs="Arial"/>
        </w:rPr>
        <w:t xml:space="preserve"> Automated </w:t>
      </w:r>
      <w:r w:rsidR="00691774">
        <w:rPr>
          <w:rFonts w:ascii="Arial" w:hAnsi="Arial" w:cs="Arial"/>
        </w:rPr>
        <w:t>claims processing</w:t>
      </w:r>
    </w:p>
    <w:p w14:paraId="0EF7349E" w14:textId="77777777" w:rsidR="004E51F9" w:rsidRPr="00B239A6" w:rsidRDefault="004E51F9" w:rsidP="000F78FD">
      <w:pPr>
        <w:pStyle w:val="ConcHead"/>
        <w:spacing w:after="0"/>
        <w:rPr>
          <w:rFonts w:ascii="Arial" w:hAnsi="Arial" w:cs="Arial"/>
        </w:rPr>
      </w:pPr>
    </w:p>
    <w:p w14:paraId="71459EA6" w14:textId="3645A0A3" w:rsidR="00442485" w:rsidRPr="00CF5E04" w:rsidRDefault="00442485" w:rsidP="00993367">
      <w:pPr>
        <w:spacing w:after="160" w:line="259" w:lineRule="auto"/>
        <w:jc w:val="both"/>
        <w:rPr>
          <w:rFonts w:ascii="Arial" w:hAnsi="Arial" w:cs="Arial"/>
        </w:rPr>
      </w:pPr>
      <w:r w:rsidRPr="005C30AE">
        <w:rPr>
          <w:rFonts w:ascii="Arial" w:hAnsi="Arial" w:cs="Arial"/>
        </w:rPr>
        <w:t xml:space="preserve">The </w:t>
      </w:r>
      <w:r w:rsidRPr="005C30AE">
        <w:rPr>
          <w:rFonts w:ascii="Arial" w:hAnsi="Arial" w:cs="Arial"/>
          <w:b/>
          <w:bCs/>
        </w:rPr>
        <w:t>Case Study Analysis</w:t>
      </w:r>
      <w:r w:rsidRPr="005C30AE">
        <w:rPr>
          <w:rFonts w:ascii="Arial" w:hAnsi="Arial" w:cs="Arial"/>
        </w:rPr>
        <w:t xml:space="preserve"> </w:t>
      </w:r>
      <w:r w:rsidR="00D5401D">
        <w:rPr>
          <w:rFonts w:ascii="Arial" w:hAnsi="Arial" w:cs="Arial"/>
        </w:rPr>
        <w:t>explains</w:t>
      </w:r>
      <w:r w:rsidRPr="005C30AE">
        <w:rPr>
          <w:rFonts w:ascii="Arial" w:hAnsi="Arial" w:cs="Arial"/>
        </w:rPr>
        <w:t xml:space="preserve"> how </w:t>
      </w:r>
      <w:r w:rsidR="00D5401D">
        <w:rPr>
          <w:rFonts w:ascii="Arial" w:hAnsi="Arial" w:cs="Arial"/>
        </w:rPr>
        <w:t>Technology</w:t>
      </w:r>
      <w:r w:rsidRPr="005C30AE">
        <w:rPr>
          <w:rFonts w:ascii="Arial" w:hAnsi="Arial" w:cs="Arial"/>
        </w:rPr>
        <w:t xml:space="preserve">-driven automated </w:t>
      </w:r>
      <w:r w:rsidR="00D5401D">
        <w:rPr>
          <w:rFonts w:ascii="Arial" w:hAnsi="Arial" w:cs="Arial"/>
        </w:rPr>
        <w:t>claims processing</w:t>
      </w:r>
      <w:r w:rsidRPr="005C30AE">
        <w:rPr>
          <w:rFonts w:ascii="Arial" w:hAnsi="Arial" w:cs="Arial"/>
        </w:rPr>
        <w:t xml:space="preserve"> optimized claims </w:t>
      </w:r>
      <w:r w:rsidR="00D5401D">
        <w:rPr>
          <w:rFonts w:ascii="Arial" w:hAnsi="Arial" w:cs="Arial"/>
        </w:rPr>
        <w:t>handling</w:t>
      </w:r>
      <w:r w:rsidRPr="005C30AE">
        <w:rPr>
          <w:rFonts w:ascii="Arial" w:hAnsi="Arial" w:cs="Arial"/>
        </w:rPr>
        <w:t xml:space="preserve"> by reducing costs, improving accuracy, enhancing scalability, and streamlining </w:t>
      </w:r>
      <w:r w:rsidR="00D5401D">
        <w:rPr>
          <w:rFonts w:ascii="Arial" w:hAnsi="Arial" w:cs="Arial"/>
        </w:rPr>
        <w:t>processes</w:t>
      </w:r>
      <w:r w:rsidRPr="005C30AE">
        <w:rPr>
          <w:rFonts w:ascii="Arial" w:hAnsi="Arial" w:cs="Arial"/>
        </w:rPr>
        <w:t>.</w:t>
      </w:r>
    </w:p>
    <w:p w14:paraId="1249758E" w14:textId="77777777" w:rsidR="00D5401D" w:rsidRPr="00D5401D" w:rsidRDefault="00D5401D" w:rsidP="00D5401D">
      <w:pPr>
        <w:spacing w:after="160" w:line="259" w:lineRule="auto"/>
        <w:jc w:val="both"/>
        <w:rPr>
          <w:b/>
          <w:bCs/>
        </w:rPr>
      </w:pPr>
      <w:r w:rsidRPr="00D5401D">
        <w:rPr>
          <w:b/>
          <w:bCs/>
        </w:rPr>
        <w:t>1. Background and Challenges</w:t>
      </w:r>
    </w:p>
    <w:p w14:paraId="272F928B" w14:textId="6F98F816" w:rsidR="00D5401D" w:rsidRPr="00256D04" w:rsidRDefault="00256D04" w:rsidP="00D5401D">
      <w:pPr>
        <w:spacing w:after="160" w:line="259" w:lineRule="auto"/>
        <w:jc w:val="both"/>
      </w:pPr>
      <w:r>
        <w:t>Traditional</w:t>
      </w:r>
      <w:r w:rsidR="00D5401D" w:rsidRPr="00256D04">
        <w:t xml:space="preserve"> claims processing has been manual, time-consuming, and error-prone, leading to delays, increased operational costs, and customer dissatisfaction. Insurers have faced fraud risks, compliance issues, and inefficiencies due to reliance on outdated systems and paper-based workflows. With the rise of digital transformation, there was an urgent need to implement a technology-driven automated claims processing system to enhance efficiency, reduce costs, and improve fraud detection.</w:t>
      </w:r>
    </w:p>
    <w:p w14:paraId="67159CAF" w14:textId="77777777" w:rsidR="00D5401D" w:rsidRPr="00B9089A" w:rsidRDefault="00D5401D" w:rsidP="00D5401D">
      <w:pPr>
        <w:spacing w:after="160" w:line="259" w:lineRule="auto"/>
        <w:jc w:val="both"/>
        <w:rPr>
          <w:b/>
          <w:bCs/>
        </w:rPr>
      </w:pPr>
      <w:r w:rsidRPr="00B9089A">
        <w:rPr>
          <w:b/>
          <w:bCs/>
        </w:rPr>
        <w:t>Key Challenges:</w:t>
      </w:r>
    </w:p>
    <w:p w14:paraId="4328DCA3" w14:textId="3BD85B01" w:rsidR="00D5401D" w:rsidRPr="00256D04" w:rsidRDefault="00D5401D" w:rsidP="00D5401D">
      <w:pPr>
        <w:spacing w:after="160" w:line="259" w:lineRule="auto"/>
        <w:jc w:val="both"/>
      </w:pPr>
      <w:r w:rsidRPr="00B9089A">
        <w:rPr>
          <w:b/>
          <w:bCs/>
        </w:rPr>
        <w:lastRenderedPageBreak/>
        <w:t>High Claims Processing Time</w:t>
      </w:r>
      <w:r w:rsidRPr="00256D04">
        <w:t>: Manual data entry and document verification slowed down settlement times</w:t>
      </w:r>
      <w:r w:rsidR="00B9089A">
        <w:t>, at times taking 8 to 12 months to complete.</w:t>
      </w:r>
    </w:p>
    <w:p w14:paraId="11A524BF" w14:textId="77777777" w:rsidR="00D5401D" w:rsidRPr="00256D04" w:rsidRDefault="00D5401D" w:rsidP="00D5401D">
      <w:pPr>
        <w:spacing w:after="160" w:line="259" w:lineRule="auto"/>
        <w:jc w:val="both"/>
      </w:pPr>
      <w:r w:rsidRPr="0015525E">
        <w:rPr>
          <w:b/>
          <w:bCs/>
        </w:rPr>
        <w:t>Fraudulent Claims:</w:t>
      </w:r>
      <w:r w:rsidRPr="00256D04">
        <w:t xml:space="preserve"> Inability to detect patterns in fraudulent activities efficiently.</w:t>
      </w:r>
    </w:p>
    <w:p w14:paraId="077F6A76" w14:textId="4B920D20" w:rsidR="00D5401D" w:rsidRPr="00256D04" w:rsidRDefault="00D5401D" w:rsidP="00D5401D">
      <w:pPr>
        <w:spacing w:after="160" w:line="259" w:lineRule="auto"/>
        <w:jc w:val="both"/>
      </w:pPr>
      <w:r w:rsidRPr="0015525E">
        <w:rPr>
          <w:b/>
          <w:bCs/>
        </w:rPr>
        <w:t>Operational Bottlenecks:</w:t>
      </w:r>
      <w:r w:rsidRPr="00256D04">
        <w:t xml:space="preserve"> Adjusters spent excessive time on administrative tasks instead of high-value claims assessments</w:t>
      </w:r>
      <w:r w:rsidR="0015525E">
        <w:t xml:space="preserve"> and litigation/mediation processes</w:t>
      </w:r>
      <w:r w:rsidRPr="00256D04">
        <w:t>.</w:t>
      </w:r>
    </w:p>
    <w:p w14:paraId="3E23F7C0" w14:textId="624D6325" w:rsidR="00D5401D" w:rsidRPr="00256D04" w:rsidRDefault="00D5401D" w:rsidP="00D5401D">
      <w:pPr>
        <w:spacing w:after="160" w:line="259" w:lineRule="auto"/>
        <w:jc w:val="both"/>
      </w:pPr>
      <w:r w:rsidRPr="00D54F16">
        <w:rPr>
          <w:b/>
          <w:bCs/>
        </w:rPr>
        <w:t xml:space="preserve">Regulatory </w:t>
      </w:r>
      <w:r w:rsidRPr="00856031">
        <w:rPr>
          <w:b/>
          <w:bCs/>
        </w:rPr>
        <w:t>Compliance:</w:t>
      </w:r>
      <w:r w:rsidRPr="00256D04">
        <w:t xml:space="preserve"> Struggles to meet evolving compliance and audit requirements</w:t>
      </w:r>
      <w:r w:rsidR="00D54F16">
        <w:t xml:space="preserve"> resulted in penalty and stricter auditing standards</w:t>
      </w:r>
      <w:r w:rsidRPr="00256D04">
        <w:t>.</w:t>
      </w:r>
    </w:p>
    <w:p w14:paraId="04E45426" w14:textId="77777777" w:rsidR="00D5401D" w:rsidRPr="00256D04" w:rsidRDefault="00D5401D" w:rsidP="00D5401D">
      <w:pPr>
        <w:spacing w:after="160" w:line="259" w:lineRule="auto"/>
        <w:jc w:val="both"/>
      </w:pPr>
      <w:r w:rsidRPr="00856031">
        <w:rPr>
          <w:b/>
          <w:bCs/>
        </w:rPr>
        <w:t>Customer Experience Issues:</w:t>
      </w:r>
      <w:r w:rsidRPr="00256D04">
        <w:t xml:space="preserve"> Delays in claim settlement led to lower customer satisfaction and retention.</w:t>
      </w:r>
    </w:p>
    <w:p w14:paraId="467CEFA6" w14:textId="0B4FCC70" w:rsidR="00D5401D" w:rsidRPr="00256D04" w:rsidRDefault="00D5401D" w:rsidP="00D5401D">
      <w:pPr>
        <w:spacing w:after="160" w:line="259" w:lineRule="auto"/>
        <w:jc w:val="both"/>
      </w:pPr>
      <w:r w:rsidRPr="00256D04">
        <w:t>________________________________________</w:t>
      </w:r>
      <w:r w:rsidR="00F904BC">
        <w:t>_________________________________</w:t>
      </w:r>
    </w:p>
    <w:p w14:paraId="420295D6" w14:textId="77777777" w:rsidR="00D5401D" w:rsidRPr="005D6ACC" w:rsidRDefault="00D5401D" w:rsidP="00D5401D">
      <w:pPr>
        <w:spacing w:after="160" w:line="259" w:lineRule="auto"/>
        <w:jc w:val="both"/>
        <w:rPr>
          <w:b/>
          <w:bCs/>
        </w:rPr>
      </w:pPr>
      <w:r w:rsidRPr="005D6ACC">
        <w:rPr>
          <w:b/>
          <w:bCs/>
        </w:rPr>
        <w:t>2. Objectives</w:t>
      </w:r>
    </w:p>
    <w:p w14:paraId="783B071C" w14:textId="191FAE34" w:rsidR="00D5401D" w:rsidRPr="00256D04" w:rsidRDefault="00D5401D" w:rsidP="00D5401D">
      <w:pPr>
        <w:spacing w:after="160" w:line="259" w:lineRule="auto"/>
        <w:jc w:val="both"/>
      </w:pPr>
      <w:r w:rsidRPr="00256D04">
        <w:t xml:space="preserve">To overcome these challenges, </w:t>
      </w:r>
      <w:r w:rsidR="005D6ACC">
        <w:t>we</w:t>
      </w:r>
      <w:r w:rsidRPr="00256D04">
        <w:t xml:space="preserve"> aimed to:</w:t>
      </w:r>
    </w:p>
    <w:p w14:paraId="70CF0CD3" w14:textId="77777777" w:rsidR="00E7364D" w:rsidRDefault="00D5401D" w:rsidP="00D5401D">
      <w:pPr>
        <w:spacing w:after="160" w:line="259" w:lineRule="auto"/>
        <w:jc w:val="both"/>
      </w:pPr>
      <w:r w:rsidRPr="00256D04">
        <w:t>Implement AI-driven automation to streamline claims intake, document processing, and adjudication.</w:t>
      </w:r>
      <w:r w:rsidR="005D6ACC">
        <w:t xml:space="preserve"> </w:t>
      </w:r>
      <w:r w:rsidRPr="00256D04">
        <w:t>Enhance fraud detection using ML-powered anomaly detection and predictive analytics.</w:t>
      </w:r>
      <w:r w:rsidR="005D6ACC">
        <w:t xml:space="preserve"> </w:t>
      </w:r>
      <w:r w:rsidRPr="00256D04">
        <w:t>Reduce claim cycle times through automated workflows and real-time processing.</w:t>
      </w:r>
      <w:r w:rsidR="005D6ACC">
        <w:t xml:space="preserve"> </w:t>
      </w:r>
      <w:r w:rsidRPr="00256D04">
        <w:t>Ensure regulatory compliance via blockchain-backed document authentication and rule-based adjudication engines.</w:t>
      </w:r>
      <w:r w:rsidR="005D6ACC">
        <w:t xml:space="preserve"> </w:t>
      </w:r>
    </w:p>
    <w:p w14:paraId="49AD42FA" w14:textId="393B4F37" w:rsidR="00D5401D" w:rsidRPr="00256D04" w:rsidRDefault="00D5401D" w:rsidP="00D5401D">
      <w:pPr>
        <w:spacing w:after="160" w:line="259" w:lineRule="auto"/>
        <w:jc w:val="both"/>
      </w:pPr>
      <w:r w:rsidRPr="00256D04">
        <w:t xml:space="preserve">Improve </w:t>
      </w:r>
      <w:r w:rsidR="004072AF">
        <w:t>overall</w:t>
      </w:r>
      <w:r w:rsidR="00E7364D">
        <w:t xml:space="preserve"> </w:t>
      </w:r>
      <w:r w:rsidRPr="00256D04">
        <w:t>customer satisfaction by enabling self-service portals, chatbots, and instant claim status tracking.</w:t>
      </w:r>
    </w:p>
    <w:p w14:paraId="16EF5EE5" w14:textId="0DBC9290" w:rsidR="00D5401D" w:rsidRPr="00256D04" w:rsidRDefault="00D5401D" w:rsidP="00D5401D">
      <w:pPr>
        <w:spacing w:after="160" w:line="259" w:lineRule="auto"/>
        <w:jc w:val="both"/>
      </w:pPr>
      <w:r w:rsidRPr="00256D04">
        <w:t>________________________________________</w:t>
      </w:r>
      <w:r w:rsidR="0000287A">
        <w:t>_________________________________</w:t>
      </w:r>
    </w:p>
    <w:p w14:paraId="78182425" w14:textId="77777777" w:rsidR="00D5401D" w:rsidRPr="0000287A" w:rsidRDefault="00D5401D" w:rsidP="00D5401D">
      <w:pPr>
        <w:spacing w:after="160" w:line="259" w:lineRule="auto"/>
        <w:jc w:val="both"/>
        <w:rPr>
          <w:b/>
          <w:bCs/>
        </w:rPr>
      </w:pPr>
      <w:r w:rsidRPr="0000287A">
        <w:rPr>
          <w:b/>
          <w:bCs/>
        </w:rPr>
        <w:t>3. Solution Design and Implementation</w:t>
      </w:r>
    </w:p>
    <w:p w14:paraId="512F9F0B" w14:textId="77777777" w:rsidR="00D5401D" w:rsidRPr="00FC547C" w:rsidRDefault="00D5401D" w:rsidP="00D5401D">
      <w:pPr>
        <w:spacing w:after="160" w:line="259" w:lineRule="auto"/>
        <w:jc w:val="both"/>
        <w:rPr>
          <w:b/>
          <w:bCs/>
        </w:rPr>
      </w:pPr>
      <w:r w:rsidRPr="00FC547C">
        <w:rPr>
          <w:b/>
          <w:bCs/>
        </w:rPr>
        <w:t>Technology Stack and Strategy</w:t>
      </w:r>
    </w:p>
    <w:p w14:paraId="2AF54FB9" w14:textId="77777777" w:rsidR="00D5401D" w:rsidRPr="00256D04" w:rsidRDefault="00D5401D" w:rsidP="00D5401D">
      <w:pPr>
        <w:spacing w:after="160" w:line="259" w:lineRule="auto"/>
        <w:jc w:val="both"/>
      </w:pPr>
      <w:r w:rsidRPr="00256D04">
        <w:t>The implementation was centered around Guidewire ClaimCenter as the core claims management platform, integrated with:</w:t>
      </w:r>
    </w:p>
    <w:p w14:paraId="2000472C" w14:textId="602E77A5" w:rsidR="00D5401D" w:rsidRPr="00256D04" w:rsidRDefault="00D5401D" w:rsidP="00D5401D">
      <w:pPr>
        <w:spacing w:after="160" w:line="259" w:lineRule="auto"/>
        <w:jc w:val="both"/>
      </w:pPr>
      <w:r w:rsidRPr="00256D04">
        <w:t xml:space="preserve">AI &amp; Machine Learning (ML): TensorFlow, </w:t>
      </w:r>
      <w:proofErr w:type="spellStart"/>
      <w:r w:rsidRPr="00256D04">
        <w:t>PyTorch</w:t>
      </w:r>
      <w:proofErr w:type="spellEnd"/>
      <w:r w:rsidRPr="00256D04">
        <w:t>, for claims triaging and fraud detection.</w:t>
      </w:r>
    </w:p>
    <w:p w14:paraId="45B72A17" w14:textId="619B8893" w:rsidR="00D5401D" w:rsidRPr="00256D04" w:rsidRDefault="00D5401D" w:rsidP="00D5401D">
      <w:pPr>
        <w:spacing w:after="160" w:line="259" w:lineRule="auto"/>
        <w:jc w:val="both"/>
      </w:pPr>
      <w:r w:rsidRPr="00256D04">
        <w:t>Natural Language Processing (NLP): Google BERT</w:t>
      </w:r>
      <w:r w:rsidR="00FC547C">
        <w:t xml:space="preserve"> </w:t>
      </w:r>
      <w:r w:rsidRPr="00256D04">
        <w:t>for document and text processing.</w:t>
      </w:r>
    </w:p>
    <w:p w14:paraId="1ED69CA8" w14:textId="0FFB03EF" w:rsidR="00D5401D" w:rsidRPr="00256D04" w:rsidRDefault="00D5401D" w:rsidP="00D5401D">
      <w:pPr>
        <w:spacing w:after="160" w:line="259" w:lineRule="auto"/>
        <w:jc w:val="both"/>
      </w:pPr>
      <w:r w:rsidRPr="00256D04">
        <w:t>Robotic Process Automation (RPA): UiPath</w:t>
      </w:r>
      <w:r w:rsidR="00FC547C">
        <w:t xml:space="preserve"> </w:t>
      </w:r>
      <w:r w:rsidRPr="00256D04">
        <w:t>for task automation and data entry.</w:t>
      </w:r>
    </w:p>
    <w:p w14:paraId="0CAA7428" w14:textId="77777777" w:rsidR="008D36D0" w:rsidRDefault="00D5401D" w:rsidP="00D5401D">
      <w:pPr>
        <w:spacing w:after="160" w:line="259" w:lineRule="auto"/>
        <w:jc w:val="both"/>
      </w:pPr>
      <w:r w:rsidRPr="00256D04">
        <w:t xml:space="preserve">Optical Character Recognition (OCR): </w:t>
      </w:r>
      <w:r w:rsidR="0061762B" w:rsidRPr="0061762B">
        <w:t>Microsoft Form Recognizer/Microsoft Azure Computer Vision OCR</w:t>
      </w:r>
    </w:p>
    <w:p w14:paraId="173389B7" w14:textId="0B7117CB" w:rsidR="00D5401D" w:rsidRDefault="00D5401D" w:rsidP="00D5401D">
      <w:pPr>
        <w:spacing w:after="160" w:line="259" w:lineRule="auto"/>
        <w:jc w:val="both"/>
      </w:pPr>
      <w:r w:rsidRPr="00256D04">
        <w:t xml:space="preserve">API &amp; Cloud Integration: </w:t>
      </w:r>
      <w:r w:rsidR="00FC547C">
        <w:t>Guidewire Integration Gateway</w:t>
      </w:r>
      <w:r w:rsidR="004072AF">
        <w:t xml:space="preserve"> (Apache Camel)</w:t>
      </w:r>
      <w:r w:rsidR="00FC547C">
        <w:t xml:space="preserve">, </w:t>
      </w:r>
      <w:r w:rsidRPr="00256D04">
        <w:t>MuleSoft, for seamless data exchange between legacy systems and AI-driven platforms.</w:t>
      </w:r>
    </w:p>
    <w:p w14:paraId="0D2A177D" w14:textId="1B21EBC8" w:rsidR="008D36D0" w:rsidRPr="00256D04" w:rsidRDefault="008D36D0" w:rsidP="00D5401D">
      <w:pPr>
        <w:spacing w:after="160" w:line="259" w:lineRule="auto"/>
        <w:jc w:val="both"/>
      </w:pPr>
      <w:r w:rsidRPr="008D36D0">
        <w:t>Advanced fraud analytics solutions</w:t>
      </w:r>
      <w:r>
        <w:t xml:space="preserve">: </w:t>
      </w:r>
      <w:r w:rsidRPr="008D36D0">
        <w:t>SAS Fraud Management and FICO Falcon</w:t>
      </w:r>
    </w:p>
    <w:p w14:paraId="2F36E1BC" w14:textId="405FBA02" w:rsidR="00D5401D" w:rsidRPr="00256D04" w:rsidRDefault="00D5401D" w:rsidP="00D5401D">
      <w:pPr>
        <w:spacing w:after="160" w:line="259" w:lineRule="auto"/>
        <w:jc w:val="both"/>
      </w:pPr>
      <w:r w:rsidRPr="00256D04">
        <w:t xml:space="preserve">Data Analytics &amp; Reporting: </w:t>
      </w:r>
      <w:r w:rsidR="00FC547C">
        <w:t xml:space="preserve">Guidewire Explore </w:t>
      </w:r>
      <w:r w:rsidRPr="00256D04">
        <w:t>for real-time insights on claims processing performance.</w:t>
      </w:r>
    </w:p>
    <w:p w14:paraId="677EC23C" w14:textId="77777777" w:rsidR="00D5401D" w:rsidRPr="00547693" w:rsidRDefault="00D5401D" w:rsidP="00D5401D">
      <w:pPr>
        <w:spacing w:after="160" w:line="259" w:lineRule="auto"/>
        <w:jc w:val="both"/>
        <w:rPr>
          <w:b/>
          <w:bCs/>
        </w:rPr>
      </w:pPr>
      <w:r w:rsidRPr="00547693">
        <w:rPr>
          <w:b/>
          <w:bCs/>
        </w:rPr>
        <w:t>Implementation Phases:</w:t>
      </w:r>
    </w:p>
    <w:p w14:paraId="04EE68F1" w14:textId="11BE4229" w:rsidR="00D5401D" w:rsidRPr="00256D04" w:rsidRDefault="00D5401D" w:rsidP="002A6B29">
      <w:pPr>
        <w:pStyle w:val="ListParagraph"/>
        <w:numPr>
          <w:ilvl w:val="0"/>
          <w:numId w:val="5"/>
        </w:numPr>
        <w:spacing w:after="160" w:line="259" w:lineRule="auto"/>
        <w:jc w:val="both"/>
      </w:pPr>
      <w:r w:rsidRPr="00256D04">
        <w:lastRenderedPageBreak/>
        <w:t>Claims Intake Automation: AI-powered chatbots and self-service portals enabled policyholders to submit claims digitally.</w:t>
      </w:r>
    </w:p>
    <w:p w14:paraId="493CA3AB" w14:textId="2D7A245D" w:rsidR="00D5401D" w:rsidRPr="00256D04" w:rsidRDefault="00D5401D" w:rsidP="002A6B29">
      <w:pPr>
        <w:pStyle w:val="ListParagraph"/>
        <w:numPr>
          <w:ilvl w:val="0"/>
          <w:numId w:val="5"/>
        </w:numPr>
        <w:spacing w:after="160" w:line="259" w:lineRule="auto"/>
        <w:jc w:val="both"/>
      </w:pPr>
      <w:r w:rsidRPr="00256D04">
        <w:t>Automated Data Extraction &amp; Document Verification: OCR and NLP extracted claim details from invoices, medical records, and police reports.</w:t>
      </w:r>
    </w:p>
    <w:p w14:paraId="365FA0DA" w14:textId="58D1CD0A" w:rsidR="00D5401D" w:rsidRPr="00256D04" w:rsidRDefault="00D5401D" w:rsidP="002A6B29">
      <w:pPr>
        <w:pStyle w:val="ListParagraph"/>
        <w:numPr>
          <w:ilvl w:val="0"/>
          <w:numId w:val="5"/>
        </w:numPr>
        <w:spacing w:after="160" w:line="259" w:lineRule="auto"/>
        <w:jc w:val="both"/>
      </w:pPr>
      <w:r w:rsidRPr="00256D04">
        <w:t>AI-Based Fraud Detection &amp; Risk Scoring: ML models flagged suspicious claims and assigned risk scores.</w:t>
      </w:r>
    </w:p>
    <w:p w14:paraId="0DAA9AD9" w14:textId="00CA426D" w:rsidR="00D5401D" w:rsidRPr="00256D04" w:rsidRDefault="00D5401D" w:rsidP="002A6B29">
      <w:pPr>
        <w:pStyle w:val="ListParagraph"/>
        <w:numPr>
          <w:ilvl w:val="0"/>
          <w:numId w:val="5"/>
        </w:numPr>
        <w:spacing w:after="160" w:line="259" w:lineRule="auto"/>
        <w:jc w:val="both"/>
      </w:pPr>
      <w:r w:rsidRPr="00256D04">
        <w:t>Automated Claims Adjudication &amp; Decisioning: Business rule engines processed policy verification and auto-approved low-risk claims.</w:t>
      </w:r>
    </w:p>
    <w:p w14:paraId="65032D87" w14:textId="7F933836" w:rsidR="00D5401D" w:rsidRPr="00256D04" w:rsidRDefault="00D5401D" w:rsidP="002A6B29">
      <w:pPr>
        <w:pStyle w:val="ListParagraph"/>
        <w:numPr>
          <w:ilvl w:val="0"/>
          <w:numId w:val="5"/>
        </w:numPr>
        <w:spacing w:after="160" w:line="259" w:lineRule="auto"/>
        <w:jc w:val="both"/>
      </w:pPr>
      <w:r w:rsidRPr="00256D04">
        <w:t>Seamless Payments &amp; Compliance Checks: Blockchain ensured audit transparency, while RPA automated payout approvals.</w:t>
      </w:r>
    </w:p>
    <w:p w14:paraId="45F684CF" w14:textId="21E5A00F" w:rsidR="00D5401D" w:rsidRPr="00256D04" w:rsidRDefault="00D5401D" w:rsidP="00D5401D">
      <w:pPr>
        <w:spacing w:after="160" w:line="259" w:lineRule="auto"/>
        <w:jc w:val="both"/>
      </w:pPr>
      <w:r w:rsidRPr="00256D04">
        <w:t>________________________________________</w:t>
      </w:r>
      <w:r w:rsidR="00D5365B">
        <w:t>_________________________________</w:t>
      </w:r>
    </w:p>
    <w:p w14:paraId="1D51E134" w14:textId="77777777" w:rsidR="00D5401D" w:rsidRPr="00C5784D" w:rsidRDefault="00D5401D" w:rsidP="00D5401D">
      <w:pPr>
        <w:spacing w:after="160" w:line="259" w:lineRule="auto"/>
        <w:jc w:val="both"/>
        <w:rPr>
          <w:b/>
          <w:bCs/>
        </w:rPr>
      </w:pPr>
      <w:r w:rsidRPr="00C5784D">
        <w:rPr>
          <w:b/>
          <w:bCs/>
        </w:rPr>
        <w:t>4. Actual Measurable Results and Benefits</w:t>
      </w:r>
    </w:p>
    <w:p w14:paraId="69393FDC" w14:textId="77777777" w:rsidR="00D5401D" w:rsidRPr="00C5784D" w:rsidRDefault="00D5401D" w:rsidP="00D5401D">
      <w:pPr>
        <w:spacing w:after="160" w:line="259" w:lineRule="auto"/>
        <w:jc w:val="both"/>
        <w:rPr>
          <w:b/>
          <w:bCs/>
        </w:rPr>
      </w:pPr>
      <w:r w:rsidRPr="00C5784D">
        <w:rPr>
          <w:b/>
          <w:bCs/>
        </w:rPr>
        <w:t>Key Results Achieved:</w:t>
      </w:r>
    </w:p>
    <w:p w14:paraId="5453CF0F" w14:textId="07E37CFC" w:rsidR="00D5401D" w:rsidRPr="00256D04" w:rsidRDefault="00D5401D" w:rsidP="00D5401D">
      <w:pPr>
        <w:spacing w:after="160" w:line="259" w:lineRule="auto"/>
        <w:jc w:val="both"/>
      </w:pPr>
      <w:r w:rsidRPr="00256D04">
        <w:t xml:space="preserve">Claim Cycle Time Reduced by </w:t>
      </w:r>
      <w:r w:rsidR="003C742F">
        <w:t>5</w:t>
      </w:r>
      <w:r w:rsidRPr="00256D04">
        <w:t>0% – Automated workflows minimized delays, enabling faster settlements.</w:t>
      </w:r>
    </w:p>
    <w:p w14:paraId="2E3B611F" w14:textId="3B1209FC" w:rsidR="00D5401D" w:rsidRPr="00256D04" w:rsidRDefault="00D5401D" w:rsidP="00D5401D">
      <w:pPr>
        <w:spacing w:after="160" w:line="259" w:lineRule="auto"/>
        <w:jc w:val="both"/>
      </w:pPr>
      <w:r w:rsidRPr="00256D04">
        <w:t xml:space="preserve">Fraud Detection Accuracy Improved by </w:t>
      </w:r>
      <w:r w:rsidR="004F5A03">
        <w:t>2</w:t>
      </w:r>
      <w:r w:rsidRPr="00256D04">
        <w:t>5% – AI models identified fraudulent patterns more effectively.</w:t>
      </w:r>
    </w:p>
    <w:p w14:paraId="3709A09A" w14:textId="6631C313" w:rsidR="00D5401D" w:rsidRPr="00256D04" w:rsidRDefault="00D5401D" w:rsidP="00D5401D">
      <w:pPr>
        <w:spacing w:after="160" w:line="259" w:lineRule="auto"/>
        <w:jc w:val="both"/>
      </w:pPr>
      <w:r w:rsidRPr="00256D04">
        <w:t xml:space="preserve">Operational Costs Reduced by </w:t>
      </w:r>
      <w:r w:rsidR="00C85531">
        <w:t>4</w:t>
      </w:r>
      <w:r w:rsidRPr="00256D04">
        <w:t>0% – Automation eliminated manual tasks, improving efficiency.</w:t>
      </w:r>
    </w:p>
    <w:p w14:paraId="0B593DB2" w14:textId="0B547BEC" w:rsidR="00D5401D" w:rsidRPr="001A39BB" w:rsidRDefault="00D5401D" w:rsidP="00D5401D">
      <w:pPr>
        <w:spacing w:after="160" w:line="259" w:lineRule="auto"/>
        <w:jc w:val="both"/>
        <w:rPr>
          <w:b/>
          <w:bCs/>
        </w:rPr>
      </w:pPr>
      <w:r w:rsidRPr="001A39BB">
        <w:rPr>
          <w:b/>
          <w:bCs/>
        </w:rPr>
        <w:t>Business</w:t>
      </w:r>
      <w:r w:rsidR="006B01BA" w:rsidRPr="001A39BB">
        <w:rPr>
          <w:b/>
          <w:bCs/>
        </w:rPr>
        <w:t>/Non-tangible</w:t>
      </w:r>
      <w:r w:rsidRPr="001A39BB">
        <w:rPr>
          <w:b/>
          <w:bCs/>
        </w:rPr>
        <w:t xml:space="preserve"> Benefits:</w:t>
      </w:r>
    </w:p>
    <w:p w14:paraId="197E637B" w14:textId="77777777" w:rsidR="006B01BA" w:rsidRDefault="006B01BA" w:rsidP="00D5401D">
      <w:pPr>
        <w:spacing w:after="160" w:line="259" w:lineRule="auto"/>
        <w:jc w:val="both"/>
      </w:pPr>
    </w:p>
    <w:p w14:paraId="1B003337" w14:textId="77777777" w:rsidR="006B01BA" w:rsidRPr="00256D04" w:rsidRDefault="006B01BA" w:rsidP="006B01BA">
      <w:pPr>
        <w:spacing w:after="160" w:line="259" w:lineRule="auto"/>
        <w:jc w:val="both"/>
      </w:pPr>
      <w:r w:rsidRPr="00256D04">
        <w:t>Customer Satisfaction Increased by 35% – Self-service capabilities and real-time updates enhanced user experience.</w:t>
      </w:r>
    </w:p>
    <w:p w14:paraId="4747727E" w14:textId="7B48AAC0" w:rsidR="006B01BA" w:rsidRPr="00256D04" w:rsidRDefault="006B01BA" w:rsidP="00D5401D">
      <w:pPr>
        <w:spacing w:after="160" w:line="259" w:lineRule="auto"/>
        <w:jc w:val="both"/>
      </w:pPr>
      <w:r w:rsidRPr="00256D04">
        <w:t>Regulatory Compliance Improved – Automated checks ensured adherence to legal standards, reducing audit risks.</w:t>
      </w:r>
    </w:p>
    <w:p w14:paraId="79A09593" w14:textId="0BD8C6B3" w:rsidR="00D5401D" w:rsidRPr="00256D04" w:rsidRDefault="00D5401D" w:rsidP="00D5401D">
      <w:pPr>
        <w:spacing w:after="160" w:line="259" w:lineRule="auto"/>
        <w:jc w:val="both"/>
      </w:pPr>
      <w:r w:rsidRPr="00256D04">
        <w:t>Scalability</w:t>
      </w:r>
      <w:r w:rsidR="00256D04" w:rsidRPr="00256D04">
        <w:t>: Cloud</w:t>
      </w:r>
      <w:r w:rsidRPr="00256D04">
        <w:t xml:space="preserve">-based architecture </w:t>
      </w:r>
      <w:r w:rsidR="008810D9" w:rsidRPr="00256D04">
        <w:t>allows</w:t>
      </w:r>
      <w:r w:rsidRPr="00256D04">
        <w:t xml:space="preserve"> </w:t>
      </w:r>
      <w:r w:rsidR="00E33575">
        <w:t>us</w:t>
      </w:r>
      <w:r w:rsidRPr="00256D04">
        <w:t xml:space="preserve"> to handle higher claim volumes seamlessly.</w:t>
      </w:r>
    </w:p>
    <w:p w14:paraId="20972649" w14:textId="77777777" w:rsidR="00D5401D" w:rsidRPr="00256D04" w:rsidRDefault="00D5401D" w:rsidP="00D5401D">
      <w:pPr>
        <w:spacing w:after="160" w:line="259" w:lineRule="auto"/>
        <w:jc w:val="both"/>
      </w:pPr>
      <w:r w:rsidRPr="00256D04">
        <w:t>Agility: AI-driven analytics enabled continuous improvement in fraud detection and risk assessment.</w:t>
      </w:r>
    </w:p>
    <w:p w14:paraId="61A477FD" w14:textId="09B65047" w:rsidR="00D5401D" w:rsidRPr="00256D04" w:rsidRDefault="00D5401D" w:rsidP="00D5401D">
      <w:pPr>
        <w:spacing w:after="160" w:line="259" w:lineRule="auto"/>
        <w:jc w:val="both"/>
      </w:pPr>
      <w:r w:rsidRPr="00256D04">
        <w:t xml:space="preserve">Competitive Edge: </w:t>
      </w:r>
      <w:r w:rsidR="00E33575">
        <w:t>We</w:t>
      </w:r>
      <w:r w:rsidRPr="00256D04">
        <w:t xml:space="preserve"> achieved faster processing times, improved decision accuracy, and enhanced customer trust, positioning them ahead in the market.</w:t>
      </w:r>
    </w:p>
    <w:p w14:paraId="3269F7E7" w14:textId="77777777" w:rsidR="00993367" w:rsidRPr="00993367" w:rsidRDefault="00000000" w:rsidP="00993367">
      <w:pPr>
        <w:spacing w:after="160" w:line="259" w:lineRule="auto"/>
        <w:jc w:val="both"/>
        <w:rPr>
          <w:rFonts w:ascii="Arial" w:hAnsi="Arial" w:cs="Arial"/>
        </w:rPr>
      </w:pPr>
      <w:r>
        <w:rPr>
          <w:rFonts w:ascii="Arial" w:hAnsi="Arial" w:cs="Arial"/>
        </w:rPr>
        <w:pict w14:anchorId="71594FAD">
          <v:rect id="_x0000_i1025" style="width:0;height:1.5pt" o:hralign="center" o:hrstd="t" o:hr="t" fillcolor="#a0a0a0" stroked="f"/>
        </w:pict>
      </w:r>
    </w:p>
    <w:p w14:paraId="26582C2A" w14:textId="77777777" w:rsidR="00993367" w:rsidRPr="00993367" w:rsidRDefault="00993367" w:rsidP="00993367">
      <w:pPr>
        <w:spacing w:after="160" w:line="259" w:lineRule="auto"/>
        <w:jc w:val="both"/>
        <w:rPr>
          <w:rFonts w:ascii="Arial" w:hAnsi="Arial" w:cs="Arial"/>
          <w:b/>
          <w:bCs/>
        </w:rPr>
      </w:pPr>
      <w:r w:rsidRPr="00993367">
        <w:rPr>
          <w:rFonts w:ascii="Arial" w:hAnsi="Arial" w:cs="Arial"/>
          <w:b/>
          <w:bCs/>
        </w:rPr>
        <w:t>5. Challenges Faced During Implementation</w:t>
      </w:r>
    </w:p>
    <w:p w14:paraId="582E6A18" w14:textId="77777777" w:rsidR="001626EE" w:rsidRPr="001626EE" w:rsidRDefault="001626EE" w:rsidP="002A6B29">
      <w:pPr>
        <w:spacing w:after="160" w:line="259" w:lineRule="auto"/>
        <w:jc w:val="both"/>
        <w:rPr>
          <w:rFonts w:ascii="Arial" w:hAnsi="Arial" w:cs="Arial"/>
        </w:rPr>
      </w:pPr>
      <w:r w:rsidRPr="001626EE">
        <w:rPr>
          <w:rFonts w:ascii="Arial" w:hAnsi="Arial" w:cs="Arial"/>
        </w:rPr>
        <w:t>While the implementation of an automated claims processing system brought significant improvements, several challenges were encountered:</w:t>
      </w:r>
    </w:p>
    <w:p w14:paraId="5C305B50" w14:textId="50E2A428" w:rsidR="009B55DD" w:rsidRPr="009B55DD" w:rsidRDefault="009B55DD" w:rsidP="002A6B29">
      <w:pPr>
        <w:spacing w:after="160" w:line="259" w:lineRule="auto"/>
        <w:jc w:val="both"/>
        <w:rPr>
          <w:rFonts w:ascii="Arial" w:hAnsi="Arial" w:cs="Arial"/>
        </w:rPr>
      </w:pPr>
      <w:r w:rsidRPr="009B55DD">
        <w:rPr>
          <w:rFonts w:ascii="Arial" w:hAnsi="Arial" w:cs="Arial"/>
        </w:rPr>
        <w:t>1.</w:t>
      </w:r>
      <w:r>
        <w:rPr>
          <w:rFonts w:ascii="Arial" w:hAnsi="Arial" w:cs="Arial"/>
        </w:rPr>
        <w:t xml:space="preserve"> </w:t>
      </w:r>
      <w:r w:rsidRPr="009B55DD">
        <w:rPr>
          <w:rFonts w:ascii="Arial" w:hAnsi="Arial" w:cs="Arial"/>
        </w:rPr>
        <w:t>Integration Complexity: Connecting AI/ML, RPA, and blockchain systems with Guidewire ClaimCenter required extensive API customization and middleware orchestration.</w:t>
      </w:r>
    </w:p>
    <w:p w14:paraId="462BECCB" w14:textId="74D278D7" w:rsidR="009B55DD" w:rsidRPr="009B55DD" w:rsidRDefault="009B55DD" w:rsidP="002A6B29">
      <w:pPr>
        <w:spacing w:after="160" w:line="259" w:lineRule="auto"/>
        <w:jc w:val="both"/>
        <w:rPr>
          <w:rFonts w:ascii="Arial" w:hAnsi="Arial" w:cs="Arial"/>
        </w:rPr>
      </w:pPr>
      <w:r w:rsidRPr="009B55DD">
        <w:rPr>
          <w:rFonts w:ascii="Arial" w:hAnsi="Arial" w:cs="Arial"/>
        </w:rPr>
        <w:t>2.</w:t>
      </w:r>
      <w:r>
        <w:rPr>
          <w:rFonts w:ascii="Arial" w:hAnsi="Arial" w:cs="Arial"/>
        </w:rPr>
        <w:t xml:space="preserve"> </w:t>
      </w:r>
      <w:r w:rsidRPr="009B55DD">
        <w:rPr>
          <w:rFonts w:ascii="Arial" w:hAnsi="Arial" w:cs="Arial"/>
        </w:rPr>
        <w:t>Data Standardization Issues: Legacy data formats and unstructured claim documents made it difficult to achieve seamless data extraction and validation.</w:t>
      </w:r>
    </w:p>
    <w:p w14:paraId="1E2814B2" w14:textId="70CA8A7F" w:rsidR="009B55DD" w:rsidRPr="009B55DD" w:rsidRDefault="009B55DD" w:rsidP="002A6B29">
      <w:pPr>
        <w:spacing w:after="160" w:line="259" w:lineRule="auto"/>
        <w:jc w:val="both"/>
        <w:rPr>
          <w:rFonts w:ascii="Arial" w:hAnsi="Arial" w:cs="Arial"/>
        </w:rPr>
      </w:pPr>
      <w:r w:rsidRPr="009B55DD">
        <w:rPr>
          <w:rFonts w:ascii="Arial" w:hAnsi="Arial" w:cs="Arial"/>
        </w:rPr>
        <w:lastRenderedPageBreak/>
        <w:t>3.</w:t>
      </w:r>
      <w:r>
        <w:rPr>
          <w:rFonts w:ascii="Arial" w:hAnsi="Arial" w:cs="Arial"/>
        </w:rPr>
        <w:t xml:space="preserve"> </w:t>
      </w:r>
      <w:r w:rsidRPr="009B55DD">
        <w:rPr>
          <w:rFonts w:ascii="Arial" w:hAnsi="Arial" w:cs="Arial"/>
        </w:rPr>
        <w:t>Fraud Detection Model Training: AI fraud detection models required large amounts of high-quality historical claims data to improve accuracy, which was a challenge due to data inconsistencies.</w:t>
      </w:r>
    </w:p>
    <w:p w14:paraId="02AEA831" w14:textId="6885A24A" w:rsidR="009B55DD" w:rsidRPr="009B55DD" w:rsidRDefault="009B55DD" w:rsidP="002A6B29">
      <w:pPr>
        <w:spacing w:after="160" w:line="259" w:lineRule="auto"/>
        <w:jc w:val="both"/>
        <w:rPr>
          <w:rFonts w:ascii="Arial" w:hAnsi="Arial" w:cs="Arial"/>
        </w:rPr>
      </w:pPr>
      <w:r w:rsidRPr="009B55DD">
        <w:rPr>
          <w:rFonts w:ascii="Arial" w:hAnsi="Arial" w:cs="Arial"/>
        </w:rPr>
        <w:t>4.</w:t>
      </w:r>
      <w:r>
        <w:rPr>
          <w:rFonts w:ascii="Arial" w:hAnsi="Arial" w:cs="Arial"/>
        </w:rPr>
        <w:t xml:space="preserve"> </w:t>
      </w:r>
      <w:r w:rsidRPr="009B55DD">
        <w:rPr>
          <w:rFonts w:ascii="Arial" w:hAnsi="Arial" w:cs="Arial"/>
        </w:rPr>
        <w:t xml:space="preserve">Change Management &amp; User Adoption: Adjusters and claims handlers had to transition from manual workflows to AI-driven </w:t>
      </w:r>
      <w:r w:rsidR="002975A0" w:rsidRPr="009B55DD">
        <w:rPr>
          <w:rFonts w:ascii="Arial" w:hAnsi="Arial" w:cs="Arial"/>
        </w:rPr>
        <w:t>decision making</w:t>
      </w:r>
      <w:r w:rsidRPr="009B55DD">
        <w:rPr>
          <w:rFonts w:ascii="Arial" w:hAnsi="Arial" w:cs="Arial"/>
        </w:rPr>
        <w:t>, requiring extensive training and process adjustments.</w:t>
      </w:r>
    </w:p>
    <w:p w14:paraId="017703C5" w14:textId="5A12E8D0" w:rsidR="009B55DD" w:rsidRPr="009B55DD" w:rsidRDefault="009B55DD" w:rsidP="002A6B29">
      <w:pPr>
        <w:spacing w:after="160" w:line="259" w:lineRule="auto"/>
        <w:jc w:val="both"/>
        <w:rPr>
          <w:rFonts w:ascii="Arial" w:hAnsi="Arial" w:cs="Arial"/>
        </w:rPr>
      </w:pPr>
      <w:r w:rsidRPr="009B55DD">
        <w:rPr>
          <w:rFonts w:ascii="Arial" w:hAnsi="Arial" w:cs="Arial"/>
        </w:rPr>
        <w:t>5.</w:t>
      </w:r>
      <w:r>
        <w:rPr>
          <w:rFonts w:ascii="Arial" w:hAnsi="Arial" w:cs="Arial"/>
        </w:rPr>
        <w:t xml:space="preserve"> </w:t>
      </w:r>
      <w:r w:rsidRPr="009B55DD">
        <w:rPr>
          <w:rFonts w:ascii="Arial" w:hAnsi="Arial" w:cs="Arial"/>
        </w:rPr>
        <w:t>Regulatory Compliance Alignment: Automated claims processing had to be aligned with evolving insurance regulations, necessitating regular updates to rule-based adjudication engines.</w:t>
      </w:r>
    </w:p>
    <w:p w14:paraId="0CB7C49D" w14:textId="05C601A3" w:rsidR="00993367" w:rsidRPr="00993367" w:rsidRDefault="009B55DD" w:rsidP="002A6B29">
      <w:pPr>
        <w:spacing w:after="160" w:line="259" w:lineRule="auto"/>
        <w:jc w:val="both"/>
        <w:rPr>
          <w:rFonts w:ascii="Arial" w:hAnsi="Arial" w:cs="Arial"/>
        </w:rPr>
      </w:pPr>
      <w:r w:rsidRPr="009B55DD">
        <w:rPr>
          <w:rFonts w:ascii="Arial" w:hAnsi="Arial" w:cs="Arial"/>
        </w:rPr>
        <w:t>6.</w:t>
      </w:r>
      <w:r>
        <w:rPr>
          <w:rFonts w:ascii="Arial" w:hAnsi="Arial" w:cs="Arial"/>
        </w:rPr>
        <w:t xml:space="preserve"> </w:t>
      </w:r>
      <w:r w:rsidRPr="009B55DD">
        <w:rPr>
          <w:rFonts w:ascii="Arial" w:hAnsi="Arial" w:cs="Arial"/>
        </w:rPr>
        <w:t>Real-Time Processing Scalability: Handling high claim volumes during peak periods required dynamic cloud resource allocation to maintain system performance</w:t>
      </w:r>
      <w:r w:rsidR="00AD7638">
        <w:rPr>
          <w:rFonts w:ascii="Arial" w:hAnsi="Arial" w:cs="Arial"/>
        </w:rPr>
        <w:t xml:space="preserve"> </w:t>
      </w:r>
      <w:r w:rsidR="00AD7638" w:rsidRPr="00AD7638">
        <w:rPr>
          <w:rFonts w:ascii="Arial" w:hAnsi="Arial" w:cs="Arial"/>
        </w:rPr>
        <w:t>(“</w:t>
      </w:r>
      <w:proofErr w:type="spellStart"/>
      <w:r w:rsidR="00AD7638" w:rsidRPr="00AD7638">
        <w:rPr>
          <w:rFonts w:ascii="Arial" w:hAnsi="Arial" w:cs="Arial"/>
        </w:rPr>
        <w:t>Cloudbased</w:t>
      </w:r>
      <w:proofErr w:type="spellEnd"/>
      <w:r w:rsidR="00AD7638" w:rsidRPr="00AD7638">
        <w:rPr>
          <w:rFonts w:ascii="Arial" w:hAnsi="Arial" w:cs="Arial"/>
        </w:rPr>
        <w:t xml:space="preserve"> Testing for Guidewire Applications Scalability and Performance| International Journal of Innovative Science and Research Technology,” n.d.)</w:t>
      </w:r>
      <w:r w:rsidRPr="009B55DD">
        <w:rPr>
          <w:rFonts w:ascii="Arial" w:hAnsi="Arial" w:cs="Arial"/>
        </w:rPr>
        <w:t>.</w:t>
      </w:r>
      <w:r w:rsidR="00000000">
        <w:rPr>
          <w:rFonts w:ascii="Arial" w:hAnsi="Arial" w:cs="Arial"/>
        </w:rPr>
        <w:pict w14:anchorId="0A529FAE">
          <v:rect id="_x0000_i1026" style="width:0;height:1.5pt" o:hrstd="t" o:hr="t" fillcolor="#a0a0a0" stroked="f"/>
        </w:pict>
      </w:r>
    </w:p>
    <w:p w14:paraId="388C12C9" w14:textId="52388A82" w:rsidR="006D01ED" w:rsidRPr="006D01ED" w:rsidRDefault="00993367" w:rsidP="006D01ED">
      <w:pPr>
        <w:spacing w:after="160" w:line="259" w:lineRule="auto"/>
        <w:jc w:val="both"/>
        <w:rPr>
          <w:rFonts w:ascii="Arial" w:hAnsi="Arial" w:cs="Arial"/>
          <w:b/>
          <w:bCs/>
        </w:rPr>
      </w:pPr>
      <w:r w:rsidRPr="00993367">
        <w:rPr>
          <w:rFonts w:ascii="Arial" w:hAnsi="Arial" w:cs="Arial"/>
          <w:b/>
          <w:bCs/>
        </w:rPr>
        <w:t>6. Lessons</w:t>
      </w:r>
      <w:r w:rsidR="006D01ED" w:rsidRPr="006D01ED">
        <w:rPr>
          <w:rFonts w:ascii="Arial" w:hAnsi="Arial" w:cs="Arial"/>
          <w:b/>
          <w:bCs/>
        </w:rPr>
        <w:t xml:space="preserve"> Learned from Implementing Automated Claims Processing in Guidewire</w:t>
      </w:r>
    </w:p>
    <w:p w14:paraId="70B98D7F" w14:textId="77777777" w:rsidR="006D01ED" w:rsidRPr="006D01ED" w:rsidRDefault="006D01ED" w:rsidP="006D01ED">
      <w:pPr>
        <w:spacing w:after="160" w:line="259" w:lineRule="auto"/>
        <w:jc w:val="both"/>
        <w:rPr>
          <w:rFonts w:ascii="Arial" w:hAnsi="Arial" w:cs="Arial"/>
        </w:rPr>
      </w:pPr>
      <w:r w:rsidRPr="006D01ED">
        <w:rPr>
          <w:rFonts w:ascii="Arial" w:hAnsi="Arial" w:cs="Arial"/>
        </w:rPr>
        <w:t>The implementation of automated claims processing in Guidewire ClaimCenter provided valuable insights into best practices, challenges, and key areas for continuous improvement. The integration of AI, ML, NLP, RPA, and blockchain technologies resulted in faster claims processing, reduced fraud, and improved operational efficiency. However, several lessons emerged that can guide future digital transformation initiatives in the insurance industry.</w:t>
      </w:r>
    </w:p>
    <w:p w14:paraId="1976313B" w14:textId="77777777" w:rsidR="006D01ED" w:rsidRPr="006D01ED" w:rsidRDefault="006D01ED" w:rsidP="006D01ED">
      <w:pPr>
        <w:spacing w:after="160" w:line="259" w:lineRule="auto"/>
        <w:jc w:val="both"/>
        <w:rPr>
          <w:rFonts w:ascii="Arial" w:hAnsi="Arial" w:cs="Arial"/>
          <w:b/>
          <w:bCs/>
        </w:rPr>
      </w:pPr>
    </w:p>
    <w:p w14:paraId="664B7415" w14:textId="77777777" w:rsidR="006D01ED" w:rsidRPr="006D01ED" w:rsidRDefault="006D01ED" w:rsidP="006D01ED">
      <w:pPr>
        <w:spacing w:after="160" w:line="259" w:lineRule="auto"/>
        <w:jc w:val="both"/>
        <w:rPr>
          <w:rFonts w:ascii="Arial" w:hAnsi="Arial" w:cs="Arial"/>
          <w:b/>
          <w:bCs/>
        </w:rPr>
      </w:pPr>
      <w:r w:rsidRPr="006D01ED">
        <w:rPr>
          <w:rFonts w:ascii="Arial" w:hAnsi="Arial" w:cs="Arial"/>
          <w:b/>
          <w:bCs/>
        </w:rPr>
        <w:t>1. The Importance of Data Readiness</w:t>
      </w:r>
    </w:p>
    <w:p w14:paraId="62261EB4" w14:textId="7DDBE139" w:rsidR="006D01ED" w:rsidRPr="0086798E" w:rsidRDefault="006D01ED" w:rsidP="006D01ED">
      <w:pPr>
        <w:spacing w:after="160" w:line="259" w:lineRule="auto"/>
        <w:jc w:val="both"/>
        <w:rPr>
          <w:rFonts w:ascii="Arial" w:hAnsi="Arial" w:cs="Arial"/>
        </w:rPr>
      </w:pPr>
      <w:r w:rsidRPr="006D01ED">
        <w:rPr>
          <w:rFonts w:ascii="Arial" w:hAnsi="Arial" w:cs="Arial"/>
        </w:rPr>
        <w:t>AI and automation rely on high-quality, structured data to function effectively. The implementation process highlighted that legacy systems often store unstructured and inconsistent data, making it difficult for AI-driven automation to extract meaningful insights. Ensuring data normalization, pre-processing, and cleansing before AI deployment is critical for accurate claims classification, fraud detection, and adjudication.</w:t>
      </w:r>
    </w:p>
    <w:p w14:paraId="6B74C777" w14:textId="77777777" w:rsidR="006D01ED" w:rsidRPr="006D01ED" w:rsidRDefault="006D01ED" w:rsidP="006D01ED">
      <w:pPr>
        <w:spacing w:after="160" w:line="259" w:lineRule="auto"/>
        <w:jc w:val="both"/>
        <w:rPr>
          <w:rFonts w:ascii="Arial" w:hAnsi="Arial" w:cs="Arial"/>
          <w:b/>
          <w:bCs/>
        </w:rPr>
      </w:pPr>
      <w:r w:rsidRPr="006D01ED">
        <w:rPr>
          <w:rFonts w:ascii="Arial" w:hAnsi="Arial" w:cs="Arial"/>
          <w:b/>
          <w:bCs/>
        </w:rPr>
        <w:t>2. Seamless API &amp; Middleware Integration is Key</w:t>
      </w:r>
    </w:p>
    <w:p w14:paraId="1382226D" w14:textId="775C54CB" w:rsidR="006D01ED" w:rsidRPr="0086798E" w:rsidRDefault="006D01ED" w:rsidP="006D01ED">
      <w:pPr>
        <w:spacing w:after="160" w:line="259" w:lineRule="auto"/>
        <w:jc w:val="both"/>
        <w:rPr>
          <w:rFonts w:ascii="Arial" w:hAnsi="Arial" w:cs="Arial"/>
        </w:rPr>
      </w:pPr>
      <w:r w:rsidRPr="006D01ED">
        <w:rPr>
          <w:rFonts w:ascii="Arial" w:hAnsi="Arial" w:cs="Arial"/>
        </w:rPr>
        <w:t xml:space="preserve">One of the biggest challenges was integrating AI, RPA, and NLP solutions with Guidewire ClaimCenter. </w:t>
      </w:r>
      <w:r w:rsidR="00101140">
        <w:rPr>
          <w:rFonts w:ascii="Arial" w:hAnsi="Arial" w:cs="Arial"/>
        </w:rPr>
        <w:t>We operate</w:t>
      </w:r>
      <w:r w:rsidRPr="006D01ED">
        <w:rPr>
          <w:rFonts w:ascii="Arial" w:hAnsi="Arial" w:cs="Arial"/>
        </w:rPr>
        <w:t xml:space="preserve"> with legacy infrastructure, making API-based connectivity and middleware orchestration essential. Developing a well-architected integration framework from the beginning can prevent system incompatibilities and data bottlenecks, ensuring a smooth, real-time flow of claims data across different platforms.</w:t>
      </w:r>
    </w:p>
    <w:p w14:paraId="026F785B" w14:textId="77777777" w:rsidR="006D01ED" w:rsidRPr="006D01ED" w:rsidRDefault="006D01ED" w:rsidP="006D01ED">
      <w:pPr>
        <w:spacing w:after="160" w:line="259" w:lineRule="auto"/>
        <w:jc w:val="both"/>
        <w:rPr>
          <w:rFonts w:ascii="Arial" w:hAnsi="Arial" w:cs="Arial"/>
          <w:b/>
          <w:bCs/>
        </w:rPr>
      </w:pPr>
      <w:r w:rsidRPr="006D01ED">
        <w:rPr>
          <w:rFonts w:ascii="Arial" w:hAnsi="Arial" w:cs="Arial"/>
          <w:b/>
          <w:bCs/>
        </w:rPr>
        <w:t>3. AI Model Accuracy Requires Continuous Optimization</w:t>
      </w:r>
    </w:p>
    <w:p w14:paraId="1BB8D6BF" w14:textId="14615E8B" w:rsidR="006D01ED" w:rsidRPr="0086798E" w:rsidRDefault="006D01ED" w:rsidP="006D01ED">
      <w:pPr>
        <w:spacing w:after="160" w:line="259" w:lineRule="auto"/>
        <w:jc w:val="both"/>
        <w:rPr>
          <w:rFonts w:ascii="Arial" w:hAnsi="Arial" w:cs="Arial"/>
        </w:rPr>
      </w:pPr>
      <w:r w:rsidRPr="0086798E">
        <w:rPr>
          <w:rFonts w:ascii="Arial" w:hAnsi="Arial" w:cs="Arial"/>
        </w:rPr>
        <w:t xml:space="preserve">The implementation of AI-based fraud detection and claims triaging initially faced false positives and false negatives due to insufficient training data and evolving fraud tactics. To maintain high model accuracy and efficiency, </w:t>
      </w:r>
      <w:r w:rsidR="0086798E">
        <w:rPr>
          <w:rFonts w:ascii="Arial" w:hAnsi="Arial" w:cs="Arial"/>
        </w:rPr>
        <w:t xml:space="preserve">we had to provide historical data going back decades. </w:t>
      </w:r>
      <w:r w:rsidRPr="0086798E">
        <w:rPr>
          <w:rFonts w:ascii="Arial" w:hAnsi="Arial" w:cs="Arial"/>
        </w:rPr>
        <w:t>AI models must be continuously retrained with new claims data, incorporating adaptive learning mechanisms to improve risk scoring and fraud detection over time.</w:t>
      </w:r>
    </w:p>
    <w:p w14:paraId="1D13138E" w14:textId="77777777" w:rsidR="006D01ED" w:rsidRPr="006D01ED" w:rsidRDefault="006D01ED" w:rsidP="006D01ED">
      <w:pPr>
        <w:spacing w:after="160" w:line="259" w:lineRule="auto"/>
        <w:jc w:val="both"/>
        <w:rPr>
          <w:rFonts w:ascii="Arial" w:hAnsi="Arial" w:cs="Arial"/>
          <w:b/>
          <w:bCs/>
        </w:rPr>
      </w:pPr>
      <w:r w:rsidRPr="006D01ED">
        <w:rPr>
          <w:rFonts w:ascii="Arial" w:hAnsi="Arial" w:cs="Arial"/>
          <w:b/>
          <w:bCs/>
        </w:rPr>
        <w:t>4. Change Management &amp; User Adoption is Critical</w:t>
      </w:r>
    </w:p>
    <w:p w14:paraId="00FE6AD8" w14:textId="14F92BAA" w:rsidR="00993367" w:rsidRPr="00B37728" w:rsidRDefault="006D01ED" w:rsidP="006D01ED">
      <w:pPr>
        <w:spacing w:after="160" w:line="259" w:lineRule="auto"/>
        <w:jc w:val="both"/>
        <w:rPr>
          <w:rFonts w:ascii="Arial" w:hAnsi="Arial" w:cs="Arial"/>
        </w:rPr>
      </w:pPr>
      <w:r w:rsidRPr="00B37728">
        <w:rPr>
          <w:rFonts w:ascii="Arial" w:hAnsi="Arial" w:cs="Arial"/>
        </w:rPr>
        <w:lastRenderedPageBreak/>
        <w:t xml:space="preserve">The transition from manual claims processing to AI-driven automation required extensive training and change management efforts. </w:t>
      </w:r>
      <w:r w:rsidR="00260451" w:rsidRPr="00B37728">
        <w:rPr>
          <w:rFonts w:ascii="Arial" w:hAnsi="Arial" w:cs="Arial"/>
        </w:rPr>
        <w:t>Claim</w:t>
      </w:r>
      <w:r w:rsidRPr="00B37728">
        <w:rPr>
          <w:rFonts w:ascii="Arial" w:hAnsi="Arial" w:cs="Arial"/>
        </w:rPr>
        <w:t xml:space="preserve"> adjusters and underwriters needed to understand how AI models operate, interpret AI-generated recommendations, and oversee automated decision-making. Investing in workforce training programs, user-friendly AI interfaces, and feedback-driven automation improvements </w:t>
      </w:r>
      <w:r w:rsidR="00260451">
        <w:rPr>
          <w:rFonts w:ascii="Arial" w:hAnsi="Arial" w:cs="Arial"/>
        </w:rPr>
        <w:t xml:space="preserve">were initially time consuming but </w:t>
      </w:r>
      <w:r w:rsidRPr="00B37728">
        <w:rPr>
          <w:rFonts w:ascii="Arial" w:hAnsi="Arial" w:cs="Arial"/>
        </w:rPr>
        <w:t>significantly enhanced adoption rates.</w:t>
      </w:r>
    </w:p>
    <w:p w14:paraId="6551CFC7" w14:textId="77777777" w:rsidR="00993367" w:rsidRPr="00993367" w:rsidRDefault="00000000" w:rsidP="00993367">
      <w:pPr>
        <w:spacing w:after="160" w:line="259" w:lineRule="auto"/>
        <w:jc w:val="both"/>
        <w:rPr>
          <w:rFonts w:ascii="Arial" w:hAnsi="Arial" w:cs="Arial"/>
        </w:rPr>
      </w:pPr>
      <w:r>
        <w:rPr>
          <w:rFonts w:ascii="Arial" w:hAnsi="Arial" w:cs="Arial"/>
        </w:rPr>
        <w:pict w14:anchorId="1EC48531">
          <v:rect id="_x0000_i1027" style="width:0;height:1.5pt" o:hralign="center" o:hrstd="t" o:hr="t" fillcolor="#a0a0a0" stroked="f"/>
        </w:pict>
      </w:r>
    </w:p>
    <w:p w14:paraId="0E9CF324" w14:textId="77777777" w:rsidR="00993367" w:rsidRPr="00993367" w:rsidRDefault="00993367" w:rsidP="00993367">
      <w:pPr>
        <w:spacing w:after="160" w:line="259" w:lineRule="auto"/>
        <w:jc w:val="both"/>
        <w:rPr>
          <w:rFonts w:ascii="Arial" w:hAnsi="Arial" w:cs="Arial"/>
          <w:b/>
          <w:bCs/>
        </w:rPr>
      </w:pPr>
      <w:r w:rsidRPr="00993367">
        <w:rPr>
          <w:rFonts w:ascii="Arial" w:hAnsi="Arial" w:cs="Arial"/>
          <w:b/>
          <w:bCs/>
        </w:rPr>
        <w:t>7. Conclusion and Future Scope</w:t>
      </w:r>
    </w:p>
    <w:p w14:paraId="5C5B49DD" w14:textId="5C086DBA" w:rsidR="00A17441" w:rsidRPr="00A17441" w:rsidRDefault="00A17441" w:rsidP="00A17441">
      <w:pPr>
        <w:spacing w:after="160" w:line="259" w:lineRule="auto"/>
        <w:jc w:val="both"/>
        <w:rPr>
          <w:rFonts w:ascii="Arial" w:hAnsi="Arial" w:cs="Arial"/>
        </w:rPr>
      </w:pPr>
      <w:r w:rsidRPr="00A17441">
        <w:rPr>
          <w:rFonts w:ascii="Arial" w:hAnsi="Arial" w:cs="Arial"/>
        </w:rPr>
        <w:t xml:space="preserve">The </w:t>
      </w:r>
      <w:r>
        <w:rPr>
          <w:rFonts w:ascii="Arial" w:hAnsi="Arial" w:cs="Arial"/>
        </w:rPr>
        <w:t>case study</w:t>
      </w:r>
      <w:r w:rsidRPr="00A17441">
        <w:rPr>
          <w:rFonts w:ascii="Arial" w:hAnsi="Arial" w:cs="Arial"/>
        </w:rPr>
        <w:t xml:space="preserve"> of automated claims processing in Guidewire ClaimCenter successfully enhanced efficiency, fraud detection, and customer satisfaction while reducing manual intervention and claim cycle times. Key takeaways include the importance of data readiness, seamless API integration, continuous AI optimization, user training, scalability planning, and regulatory compliance alignment. These insights highlight the need for ongoing refinements to maximize automation benefits.</w:t>
      </w:r>
    </w:p>
    <w:p w14:paraId="478A4960" w14:textId="6E5DCD34" w:rsidR="00993367" w:rsidRPr="00993367" w:rsidRDefault="009C024E" w:rsidP="00A17441">
      <w:pPr>
        <w:spacing w:after="160" w:line="259" w:lineRule="auto"/>
        <w:jc w:val="both"/>
        <w:rPr>
          <w:rFonts w:ascii="Arial" w:hAnsi="Arial" w:cs="Arial"/>
        </w:rPr>
      </w:pPr>
      <w:r>
        <w:rPr>
          <w:rFonts w:ascii="Arial" w:hAnsi="Arial" w:cs="Arial"/>
        </w:rPr>
        <w:t>T</w:t>
      </w:r>
      <w:r w:rsidR="00A17441" w:rsidRPr="00A17441">
        <w:rPr>
          <w:rFonts w:ascii="Arial" w:hAnsi="Arial" w:cs="Arial"/>
        </w:rPr>
        <w:t xml:space="preserve">he future scope includes leveraging predictive analytics for dynamic claims risk assessment, IoT-driven data integration for underwriting precision, and generative AI for automated decision-making. Additionally, expanding blockchain adoption for claims authentication and regulatory compliance automation will further enhance security and transparency. By embracing these advancements, insurers can build a fully autonomous, intelligent, and customer-centric claims ecosystem, setting new industry </w:t>
      </w:r>
      <w:r w:rsidR="00C1280F" w:rsidRPr="00A17441">
        <w:rPr>
          <w:rFonts w:ascii="Arial" w:hAnsi="Arial" w:cs="Arial"/>
        </w:rPr>
        <w:t>standards.</w:t>
      </w:r>
    </w:p>
    <w:p w14:paraId="2EF76A63" w14:textId="77777777" w:rsidR="00F124D7" w:rsidRPr="00417084" w:rsidRDefault="00F124D7" w:rsidP="008F48A2">
      <w:pPr>
        <w:pStyle w:val="ConcHead"/>
        <w:numPr>
          <w:ilvl w:val="0"/>
          <w:numId w:val="2"/>
        </w:numPr>
        <w:spacing w:after="0"/>
        <w:rPr>
          <w:rFonts w:ascii="Arial" w:hAnsi="Arial" w:cs="Arial"/>
          <w:sz w:val="20"/>
        </w:rPr>
      </w:pPr>
      <w:r w:rsidRPr="00417084">
        <w:rPr>
          <w:rFonts w:ascii="Arial" w:hAnsi="Arial" w:cs="Arial"/>
          <w:sz w:val="20"/>
        </w:rPr>
        <w:t>Case Study Insights: Key Takeaways</w:t>
      </w:r>
    </w:p>
    <w:p w14:paraId="526DDFE6" w14:textId="77777777" w:rsidR="00F124D7" w:rsidRPr="00417084" w:rsidRDefault="00F124D7" w:rsidP="00F124D7">
      <w:pPr>
        <w:pStyle w:val="ConcHead"/>
        <w:spacing w:after="0"/>
        <w:ind w:left="360"/>
        <w:rPr>
          <w:rFonts w:ascii="Arial" w:hAnsi="Arial" w:cs="Arial"/>
          <w:sz w:val="20"/>
        </w:rPr>
      </w:pPr>
    </w:p>
    <w:p w14:paraId="1B323039" w14:textId="77777777" w:rsidR="003C742F" w:rsidRPr="003C742F" w:rsidRDefault="003C742F" w:rsidP="003C742F">
      <w:pPr>
        <w:spacing w:after="160" w:line="259" w:lineRule="auto"/>
        <w:jc w:val="both"/>
        <w:rPr>
          <w:rFonts w:ascii="Arial" w:hAnsi="Arial" w:cs="Arial"/>
        </w:rPr>
      </w:pPr>
      <w:r w:rsidRPr="003C742F">
        <w:rPr>
          <w:rFonts w:ascii="Arial" w:hAnsi="Arial" w:cs="Arial"/>
        </w:rPr>
        <w:t>The implementation of automated claims processing in Guidewire ClaimCenter delivered significant benefits while also presenting key challenges. Below are the major insights and takeaways from the project:</w:t>
      </w:r>
    </w:p>
    <w:p w14:paraId="6F70CB67" w14:textId="77777777" w:rsidR="003C742F" w:rsidRPr="003C742F" w:rsidRDefault="003C742F" w:rsidP="003C742F">
      <w:pPr>
        <w:spacing w:after="160" w:line="259" w:lineRule="auto"/>
        <w:jc w:val="both"/>
        <w:rPr>
          <w:rFonts w:ascii="Arial" w:hAnsi="Arial" w:cs="Arial"/>
        </w:rPr>
      </w:pPr>
    </w:p>
    <w:p w14:paraId="5538204F" w14:textId="77777777" w:rsidR="003C742F" w:rsidRPr="003C742F" w:rsidRDefault="003C742F" w:rsidP="003C742F">
      <w:pPr>
        <w:spacing w:after="160" w:line="259" w:lineRule="auto"/>
        <w:jc w:val="both"/>
        <w:rPr>
          <w:rFonts w:ascii="Arial" w:hAnsi="Arial" w:cs="Arial"/>
        </w:rPr>
      </w:pPr>
      <w:r w:rsidRPr="003C742F">
        <w:rPr>
          <w:rFonts w:ascii="Arial" w:hAnsi="Arial" w:cs="Arial"/>
        </w:rPr>
        <w:t>1. Efficiency Gains</w:t>
      </w:r>
    </w:p>
    <w:p w14:paraId="56748999" w14:textId="1D08EFEB" w:rsidR="003C742F" w:rsidRPr="003C742F" w:rsidRDefault="003C742F" w:rsidP="003C742F">
      <w:pPr>
        <w:spacing w:after="160" w:line="259" w:lineRule="auto"/>
        <w:jc w:val="both"/>
        <w:rPr>
          <w:rFonts w:ascii="Arial" w:hAnsi="Arial" w:cs="Arial"/>
        </w:rPr>
      </w:pPr>
      <w:r w:rsidRPr="003C742F">
        <w:rPr>
          <w:rFonts w:ascii="Arial" w:hAnsi="Arial" w:cs="Arial"/>
        </w:rPr>
        <w:t xml:space="preserve">Automation significantly reduced claim cycle times by </w:t>
      </w:r>
      <w:r w:rsidR="000A2A0A">
        <w:rPr>
          <w:rFonts w:ascii="Arial" w:hAnsi="Arial" w:cs="Arial"/>
        </w:rPr>
        <w:t>5</w:t>
      </w:r>
      <w:r w:rsidRPr="003C742F">
        <w:rPr>
          <w:rFonts w:ascii="Arial" w:hAnsi="Arial" w:cs="Arial"/>
        </w:rPr>
        <w:t xml:space="preserve">0%, eliminating delays caused by manual data entry, validation, and document processing. </w:t>
      </w:r>
    </w:p>
    <w:p w14:paraId="4FCF85FA" w14:textId="77777777" w:rsidR="003C742F" w:rsidRPr="003C742F" w:rsidRDefault="003C742F" w:rsidP="003C742F">
      <w:pPr>
        <w:spacing w:after="160" w:line="259" w:lineRule="auto"/>
        <w:jc w:val="both"/>
        <w:rPr>
          <w:rFonts w:ascii="Arial" w:hAnsi="Arial" w:cs="Arial"/>
        </w:rPr>
      </w:pPr>
      <w:r w:rsidRPr="003C742F">
        <w:rPr>
          <w:rFonts w:ascii="Arial" w:hAnsi="Arial" w:cs="Arial"/>
        </w:rPr>
        <w:t>2. Improved Accuracy</w:t>
      </w:r>
    </w:p>
    <w:p w14:paraId="0F61F714" w14:textId="18C1FDE9" w:rsidR="003C742F" w:rsidRPr="003C742F" w:rsidRDefault="003C742F" w:rsidP="003C742F">
      <w:pPr>
        <w:spacing w:after="160" w:line="259" w:lineRule="auto"/>
        <w:jc w:val="both"/>
        <w:rPr>
          <w:rFonts w:ascii="Arial" w:hAnsi="Arial" w:cs="Arial"/>
        </w:rPr>
      </w:pPr>
      <w:r w:rsidRPr="003C742F">
        <w:rPr>
          <w:rFonts w:ascii="Arial" w:hAnsi="Arial" w:cs="Arial"/>
        </w:rPr>
        <w:t xml:space="preserve">By integrating AI-driven fraud detection and NLP-based document verification, the system achieved </w:t>
      </w:r>
      <w:r w:rsidR="004A0621">
        <w:rPr>
          <w:rFonts w:ascii="Arial" w:hAnsi="Arial" w:cs="Arial"/>
        </w:rPr>
        <w:t>2</w:t>
      </w:r>
      <w:r w:rsidRPr="003C742F">
        <w:rPr>
          <w:rFonts w:ascii="Arial" w:hAnsi="Arial" w:cs="Arial"/>
        </w:rPr>
        <w:t xml:space="preserve">5% greater accuracy in identifying fraudulent claims. </w:t>
      </w:r>
    </w:p>
    <w:p w14:paraId="3C506846" w14:textId="77777777" w:rsidR="003C742F" w:rsidRPr="003C742F" w:rsidRDefault="003C742F" w:rsidP="003C742F">
      <w:pPr>
        <w:spacing w:after="160" w:line="259" w:lineRule="auto"/>
        <w:jc w:val="both"/>
        <w:rPr>
          <w:rFonts w:ascii="Arial" w:hAnsi="Arial" w:cs="Arial"/>
        </w:rPr>
      </w:pPr>
      <w:r w:rsidRPr="003C742F">
        <w:rPr>
          <w:rFonts w:ascii="Arial" w:hAnsi="Arial" w:cs="Arial"/>
        </w:rPr>
        <w:t>3. Scalability</w:t>
      </w:r>
    </w:p>
    <w:p w14:paraId="36ADCB09" w14:textId="7B651024" w:rsidR="003C742F" w:rsidRPr="003C742F" w:rsidRDefault="003C742F" w:rsidP="003C742F">
      <w:pPr>
        <w:spacing w:after="160" w:line="259" w:lineRule="auto"/>
        <w:jc w:val="both"/>
        <w:rPr>
          <w:rFonts w:ascii="Arial" w:hAnsi="Arial" w:cs="Arial"/>
        </w:rPr>
      </w:pPr>
      <w:r w:rsidRPr="003C742F">
        <w:rPr>
          <w:rFonts w:ascii="Arial" w:hAnsi="Arial" w:cs="Arial"/>
        </w:rPr>
        <w:t>The cloud-based microservices architecture ensured seamless scalability, allowing the system to handle high claim volumes during peak periods without compromising performance</w:t>
      </w:r>
      <w:r w:rsidR="00AD7638">
        <w:rPr>
          <w:rFonts w:ascii="Arial" w:hAnsi="Arial" w:cs="Arial"/>
        </w:rPr>
        <w:t xml:space="preserve"> </w:t>
      </w:r>
      <w:r w:rsidR="00AD7638" w:rsidRPr="00AD7638">
        <w:rPr>
          <w:rFonts w:ascii="Arial" w:hAnsi="Arial" w:cs="Arial"/>
        </w:rPr>
        <w:t>(“</w:t>
      </w:r>
      <w:proofErr w:type="spellStart"/>
      <w:r w:rsidR="00AD7638" w:rsidRPr="00AD7638">
        <w:rPr>
          <w:rFonts w:ascii="Arial" w:hAnsi="Arial" w:cs="Arial"/>
        </w:rPr>
        <w:t>Cloudbased</w:t>
      </w:r>
      <w:proofErr w:type="spellEnd"/>
      <w:r w:rsidR="00AD7638" w:rsidRPr="00AD7638">
        <w:rPr>
          <w:rFonts w:ascii="Arial" w:hAnsi="Arial" w:cs="Arial"/>
        </w:rPr>
        <w:t xml:space="preserve"> Testing for Guidewire Applications Scalability and Performance| International Journal of Innovative Science and Research Technology,” n.d.)</w:t>
      </w:r>
    </w:p>
    <w:p w14:paraId="4452F182" w14:textId="77777777" w:rsidR="003C742F" w:rsidRPr="003C742F" w:rsidRDefault="003C742F" w:rsidP="003C742F">
      <w:pPr>
        <w:spacing w:after="160" w:line="259" w:lineRule="auto"/>
        <w:jc w:val="both"/>
        <w:rPr>
          <w:rFonts w:ascii="Arial" w:hAnsi="Arial" w:cs="Arial"/>
        </w:rPr>
      </w:pPr>
      <w:r w:rsidRPr="003C742F">
        <w:rPr>
          <w:rFonts w:ascii="Arial" w:hAnsi="Arial" w:cs="Arial"/>
        </w:rPr>
        <w:t>4. Cost Optimization</w:t>
      </w:r>
    </w:p>
    <w:p w14:paraId="746401BB" w14:textId="14271D04" w:rsidR="003C742F" w:rsidRPr="003C742F" w:rsidRDefault="003C742F" w:rsidP="003C742F">
      <w:pPr>
        <w:spacing w:after="160" w:line="259" w:lineRule="auto"/>
        <w:jc w:val="both"/>
        <w:rPr>
          <w:rFonts w:ascii="Arial" w:hAnsi="Arial" w:cs="Arial"/>
        </w:rPr>
      </w:pPr>
      <w:r w:rsidRPr="003C742F">
        <w:rPr>
          <w:rFonts w:ascii="Arial" w:hAnsi="Arial" w:cs="Arial"/>
        </w:rPr>
        <w:t xml:space="preserve">By reducing manual processing and administrative overhead, automation led to a 40% decrease in operational costs. </w:t>
      </w:r>
    </w:p>
    <w:p w14:paraId="7C896BBE" w14:textId="7CEDD34A" w:rsidR="003C742F" w:rsidRPr="003C742F" w:rsidRDefault="00BC7E84" w:rsidP="003C742F">
      <w:pPr>
        <w:spacing w:after="160" w:line="259" w:lineRule="auto"/>
        <w:jc w:val="both"/>
        <w:rPr>
          <w:rFonts w:ascii="Arial" w:hAnsi="Arial" w:cs="Arial"/>
        </w:rPr>
      </w:pPr>
      <w:r>
        <w:rPr>
          <w:rFonts w:ascii="Arial" w:hAnsi="Arial" w:cs="Arial"/>
        </w:rPr>
        <w:lastRenderedPageBreak/>
        <w:t>5</w:t>
      </w:r>
      <w:r w:rsidR="003C742F" w:rsidRPr="003C742F">
        <w:rPr>
          <w:rFonts w:ascii="Arial" w:hAnsi="Arial" w:cs="Arial"/>
        </w:rPr>
        <w:t>. Collaboration &amp; User Adoption</w:t>
      </w:r>
    </w:p>
    <w:p w14:paraId="2F545999" w14:textId="7965BF0E" w:rsidR="003C742F" w:rsidRPr="003C742F" w:rsidRDefault="003C742F" w:rsidP="003C742F">
      <w:pPr>
        <w:spacing w:after="160" w:line="259" w:lineRule="auto"/>
        <w:jc w:val="both"/>
        <w:rPr>
          <w:rFonts w:ascii="Arial" w:hAnsi="Arial" w:cs="Arial"/>
        </w:rPr>
      </w:pPr>
      <w:r w:rsidRPr="003C742F">
        <w:rPr>
          <w:rFonts w:ascii="Arial" w:hAnsi="Arial" w:cs="Arial"/>
        </w:rPr>
        <w:t xml:space="preserve">Ensuring smooth adoption </w:t>
      </w:r>
      <w:r w:rsidR="00BC7E84" w:rsidRPr="003C742F">
        <w:rPr>
          <w:rFonts w:ascii="Arial" w:hAnsi="Arial" w:cs="Arial"/>
        </w:rPr>
        <w:t>requires</w:t>
      </w:r>
      <w:r w:rsidRPr="003C742F">
        <w:rPr>
          <w:rFonts w:ascii="Arial" w:hAnsi="Arial" w:cs="Arial"/>
        </w:rPr>
        <w:t xml:space="preserve"> extensive training and change management initiatives for claims adjusters and underwriters. Cross-functional collaboration between IT, compliance, and claims departments was critical to overcoming integration and adoption barriers.</w:t>
      </w:r>
    </w:p>
    <w:p w14:paraId="51FE124E" w14:textId="1C302038" w:rsidR="003C742F" w:rsidRPr="003C742F" w:rsidRDefault="00546672" w:rsidP="003C742F">
      <w:pPr>
        <w:spacing w:after="160" w:line="259" w:lineRule="auto"/>
        <w:jc w:val="both"/>
        <w:rPr>
          <w:rFonts w:ascii="Arial" w:hAnsi="Arial" w:cs="Arial"/>
        </w:rPr>
      </w:pPr>
      <w:r>
        <w:rPr>
          <w:rFonts w:ascii="Arial" w:hAnsi="Arial" w:cs="Arial"/>
        </w:rPr>
        <w:t>6</w:t>
      </w:r>
      <w:r w:rsidR="003C742F" w:rsidRPr="003C742F">
        <w:rPr>
          <w:rFonts w:ascii="Arial" w:hAnsi="Arial" w:cs="Arial"/>
        </w:rPr>
        <w:t>. Key Challenges</w:t>
      </w:r>
    </w:p>
    <w:p w14:paraId="1B111E5E" w14:textId="77777777" w:rsidR="003C742F" w:rsidRPr="003C742F" w:rsidRDefault="003C742F" w:rsidP="003C742F">
      <w:pPr>
        <w:spacing w:after="160" w:line="259" w:lineRule="auto"/>
        <w:jc w:val="both"/>
        <w:rPr>
          <w:rFonts w:ascii="Arial" w:hAnsi="Arial" w:cs="Arial"/>
        </w:rPr>
      </w:pPr>
      <w:r w:rsidRPr="003C742F">
        <w:rPr>
          <w:rFonts w:ascii="Arial" w:hAnsi="Arial" w:cs="Arial"/>
        </w:rPr>
        <w:t>Complex API Integration: Ensuring seamless data flow between AI models, RPA bots, and Guidewire ClaimCenter required extensive API customization.</w:t>
      </w:r>
    </w:p>
    <w:p w14:paraId="7AC6C26E" w14:textId="77777777" w:rsidR="003C742F" w:rsidRPr="003C742F" w:rsidRDefault="003C742F" w:rsidP="003C742F">
      <w:pPr>
        <w:spacing w:after="160" w:line="259" w:lineRule="auto"/>
        <w:jc w:val="both"/>
        <w:rPr>
          <w:rFonts w:ascii="Arial" w:hAnsi="Arial" w:cs="Arial"/>
        </w:rPr>
      </w:pPr>
      <w:r w:rsidRPr="003C742F">
        <w:rPr>
          <w:rFonts w:ascii="Arial" w:hAnsi="Arial" w:cs="Arial"/>
        </w:rPr>
        <w:t>Data Quality &amp; Standardization: Inconsistent historical claims data required extensive preprocessing before AI models could deliver reliable results.</w:t>
      </w:r>
    </w:p>
    <w:p w14:paraId="361DDE56" w14:textId="77777777" w:rsidR="003C742F" w:rsidRPr="003C742F" w:rsidRDefault="003C742F" w:rsidP="003C742F">
      <w:pPr>
        <w:spacing w:after="160" w:line="259" w:lineRule="auto"/>
        <w:jc w:val="both"/>
        <w:rPr>
          <w:rFonts w:ascii="Arial" w:hAnsi="Arial" w:cs="Arial"/>
        </w:rPr>
      </w:pPr>
      <w:r w:rsidRPr="003C742F">
        <w:rPr>
          <w:rFonts w:ascii="Arial" w:hAnsi="Arial" w:cs="Arial"/>
        </w:rPr>
        <w:t>Regulatory Compliance &amp; Governance: Maintaining alignment with evolving insurance regulations required continuous updates to automated rule engines and fraud detection models.</w:t>
      </w:r>
    </w:p>
    <w:p w14:paraId="32E76422" w14:textId="5BAC5E8F" w:rsidR="003C742F" w:rsidRPr="003C742F" w:rsidRDefault="003C742F" w:rsidP="003C742F">
      <w:pPr>
        <w:spacing w:after="160" w:line="259" w:lineRule="auto"/>
        <w:jc w:val="both"/>
        <w:rPr>
          <w:rFonts w:ascii="Arial" w:hAnsi="Arial" w:cs="Arial"/>
        </w:rPr>
      </w:pPr>
      <w:r w:rsidRPr="003C742F">
        <w:rPr>
          <w:rFonts w:ascii="Arial" w:hAnsi="Arial" w:cs="Arial"/>
        </w:rPr>
        <w:t xml:space="preserve">Scalability </w:t>
      </w:r>
      <w:r w:rsidR="00546672">
        <w:rPr>
          <w:rFonts w:ascii="Arial" w:hAnsi="Arial" w:cs="Arial"/>
        </w:rPr>
        <w:t xml:space="preserve">and Training </w:t>
      </w:r>
      <w:r w:rsidRPr="003C742F">
        <w:rPr>
          <w:rFonts w:ascii="Arial" w:hAnsi="Arial" w:cs="Arial"/>
        </w:rPr>
        <w:t>of AI Models: Fraud detection and risk assessment models needed continuous retraining with new claims data to maintain high accuracy and adaptability.</w:t>
      </w:r>
    </w:p>
    <w:p w14:paraId="67AC7221" w14:textId="77777777" w:rsidR="000F78FD" w:rsidRDefault="000F78FD" w:rsidP="000F78FD">
      <w:pPr>
        <w:pStyle w:val="Body"/>
        <w:spacing w:after="0"/>
        <w:rPr>
          <w:rFonts w:ascii="Arial" w:hAnsi="Arial" w:cs="Arial"/>
        </w:rPr>
      </w:pPr>
    </w:p>
    <w:p w14:paraId="049B4C9D" w14:textId="0608F3BA" w:rsidR="00F124D7" w:rsidRDefault="00F124D7" w:rsidP="008F48A2">
      <w:pPr>
        <w:pStyle w:val="ConcHead"/>
        <w:numPr>
          <w:ilvl w:val="0"/>
          <w:numId w:val="2"/>
        </w:numPr>
        <w:spacing w:after="0"/>
      </w:pPr>
      <w:r w:rsidRPr="00F124D7">
        <w:rPr>
          <w:rFonts w:ascii="Arial" w:hAnsi="Arial" w:cs="Arial"/>
        </w:rPr>
        <w:t>Conclusion</w:t>
      </w:r>
      <w:r w:rsidRPr="00B239A6">
        <w:t xml:space="preserve">: </w:t>
      </w:r>
    </w:p>
    <w:p w14:paraId="067D58B2" w14:textId="77777777" w:rsidR="00F124D7" w:rsidRPr="00B239A6" w:rsidRDefault="00F124D7" w:rsidP="00F124D7">
      <w:pPr>
        <w:pStyle w:val="ConcHead"/>
        <w:spacing w:after="0"/>
        <w:ind w:left="360"/>
      </w:pPr>
    </w:p>
    <w:p w14:paraId="7EC85A4A" w14:textId="59A830EB" w:rsidR="006021B8" w:rsidRDefault="006021B8" w:rsidP="002A6B29">
      <w:pPr>
        <w:pStyle w:val="Body"/>
      </w:pPr>
      <w:r>
        <w:t xml:space="preserve">The implementation of automated claims processing in Guidewire ClaimCenter was highly successful, leading to improved efficiency, accuracy, and fraud detection while significantly reducing manual intervention and claim cycle times. By integrating AI-driven automation, ML-based predictive analytics, NLP-powered document processing, and RPA-driven task automation, </w:t>
      </w:r>
      <w:r w:rsidR="007D1FFF">
        <w:t>we</w:t>
      </w:r>
      <w:r>
        <w:t xml:space="preserve"> transformed </w:t>
      </w:r>
      <w:r w:rsidR="007D1FFF">
        <w:t>the</w:t>
      </w:r>
      <w:r>
        <w:t xml:space="preserve"> claims intake, adjudication, and payout workflows. The seamless API-based integration of these technologies with Guidewire’s digital ecosystem enabled real-time claims validation, enhanced fraud prevention, and accelerated decision-making, resulting in higher customer satisfaction and reduced operational costs.</w:t>
      </w:r>
    </w:p>
    <w:p w14:paraId="111BB946" w14:textId="7D280A60" w:rsidR="00C03698" w:rsidRDefault="006021B8" w:rsidP="002A6B29">
      <w:pPr>
        <w:jc w:val="both"/>
      </w:pPr>
      <w:r>
        <w:t xml:space="preserve">From this implementation, key learnings include the importance of data standardization, ensuring seamless API orchestration, and optimizing AI models with real-time feedback loops for continuous learning and improvement. </w:t>
      </w:r>
      <w:r w:rsidR="00115203">
        <w:t>T</w:t>
      </w:r>
      <w:r>
        <w:t xml:space="preserve">he adoption of blockchain for claims authentication and regulatory compliance has reinforced trust and security within the </w:t>
      </w:r>
      <w:r w:rsidR="00AD0826">
        <w:t>C</w:t>
      </w:r>
      <w:r>
        <w:t xml:space="preserve">laims ecosystem. </w:t>
      </w:r>
    </w:p>
    <w:p w14:paraId="546B008B" w14:textId="77777777" w:rsidR="00C03698" w:rsidRDefault="00C03698" w:rsidP="002A6B29">
      <w:pPr>
        <w:jc w:val="both"/>
      </w:pPr>
    </w:p>
    <w:p w14:paraId="1BD0CCCB" w14:textId="6F9F7C28" w:rsidR="00EA591B" w:rsidRDefault="006021B8" w:rsidP="002A6B29">
      <w:pPr>
        <w:jc w:val="both"/>
      </w:pPr>
      <w:r>
        <w:t>Moving forward, the futuristic roadmap includes leveraging hyper-automation, AI-powered cognitive decision-making, and IoT-based risk assessment to drive even more intelligent and self-learning claims ecosystems. The next evolution of claims processing will focus on fully autonomous claims settlement, enhanced customer-centric AI interactions, and cloud-native, microservices-based claims ecosystems that support scalability, agility, and global interoperability</w:t>
      </w:r>
      <w:r w:rsidR="00A10293" w:rsidRPr="00A10293">
        <w:t>.</w:t>
      </w:r>
      <w:r w:rsidR="00EA591B" w:rsidRPr="00EA591B">
        <w:t xml:space="preserve"> By leveraging these advanced technologies, insurer carriers can increase operational efficiency, reduce costs, and enhance customer experience.</w:t>
      </w:r>
    </w:p>
    <w:p w14:paraId="1ECFAEEC" w14:textId="77777777" w:rsidR="00823778" w:rsidRDefault="00823778" w:rsidP="002A6B29">
      <w:pPr>
        <w:jc w:val="both"/>
      </w:pPr>
    </w:p>
    <w:p w14:paraId="173F523B" w14:textId="77777777" w:rsidR="00823778" w:rsidRDefault="00823778" w:rsidP="002A6B29">
      <w:pPr>
        <w:jc w:val="both"/>
      </w:pPr>
      <w:r>
        <w:t>COMPETING INTERESTS DISCLAIMER:</w:t>
      </w:r>
    </w:p>
    <w:p w14:paraId="73426311" w14:textId="77777777" w:rsidR="00823778" w:rsidRDefault="00823778" w:rsidP="002A6B29">
      <w:pPr>
        <w:jc w:val="both"/>
      </w:pPr>
      <w:r>
        <w:t>Authors have declared that they have no known competing financial interests OR non-financial interests OR personal relationships that could have appeared to influence the work reported in this paper.</w:t>
      </w:r>
    </w:p>
    <w:p w14:paraId="54DF87DF" w14:textId="77777777" w:rsidR="00823778" w:rsidRDefault="00823778" w:rsidP="00823778"/>
    <w:p w14:paraId="6ECF2D74" w14:textId="77777777" w:rsidR="00D71601" w:rsidRPr="00D71601" w:rsidRDefault="00D71601" w:rsidP="00D71601">
      <w:pPr>
        <w:spacing w:after="200" w:line="276" w:lineRule="auto"/>
        <w:rPr>
          <w:rFonts w:ascii="Calibri" w:eastAsia="Calibri" w:hAnsi="Calibri"/>
          <w:kern w:val="2"/>
          <w:sz w:val="22"/>
          <w:szCs w:val="22"/>
          <w:highlight w:val="yellow"/>
        </w:rPr>
      </w:pPr>
      <w:bookmarkStart w:id="1" w:name="_Hlk180402183"/>
      <w:bookmarkStart w:id="2" w:name="_Hlk183680988"/>
      <w:r w:rsidRPr="00D71601">
        <w:rPr>
          <w:rFonts w:ascii="Calibri" w:eastAsia="Calibri" w:hAnsi="Calibri"/>
          <w:kern w:val="2"/>
          <w:sz w:val="22"/>
          <w:szCs w:val="22"/>
          <w:highlight w:val="yellow"/>
        </w:rPr>
        <w:t>Disclaimer (Artificial intelligence)</w:t>
      </w:r>
    </w:p>
    <w:p w14:paraId="1D0FBF64" w14:textId="77777777" w:rsidR="00D71601" w:rsidRPr="00D71601" w:rsidRDefault="00D71601" w:rsidP="00D71601">
      <w:pPr>
        <w:spacing w:after="200" w:line="276" w:lineRule="auto"/>
        <w:rPr>
          <w:rFonts w:ascii="Calibri" w:eastAsia="Calibri" w:hAnsi="Calibri"/>
          <w:kern w:val="2"/>
          <w:sz w:val="22"/>
          <w:szCs w:val="22"/>
          <w:highlight w:val="yellow"/>
        </w:rPr>
      </w:pPr>
      <w:r w:rsidRPr="00D71601">
        <w:rPr>
          <w:rFonts w:ascii="Calibri" w:eastAsia="Calibri" w:hAnsi="Calibri"/>
          <w:kern w:val="2"/>
          <w:sz w:val="22"/>
          <w:szCs w:val="22"/>
          <w:highlight w:val="yellow"/>
        </w:rPr>
        <w:t xml:space="preserve">Option 1: </w:t>
      </w:r>
    </w:p>
    <w:p w14:paraId="6C6922D1" w14:textId="4AAC1E7C" w:rsidR="00D71601" w:rsidRPr="00957D82" w:rsidRDefault="00957D82" w:rsidP="00957D82">
      <w:pPr>
        <w:spacing w:after="200" w:line="276" w:lineRule="auto"/>
        <w:rPr>
          <w:rFonts w:ascii="Calibri" w:eastAsia="Calibri" w:hAnsi="Calibri"/>
          <w:kern w:val="2"/>
          <w:sz w:val="22"/>
          <w:szCs w:val="22"/>
          <w:highlight w:val="yellow"/>
        </w:rPr>
      </w:pPr>
      <w:r w:rsidRPr="00D71601">
        <w:rPr>
          <w:rFonts w:ascii="Calibri" w:eastAsia="Calibri" w:hAnsi="Calibri"/>
          <w:kern w:val="2"/>
          <w:sz w:val="22"/>
          <w:szCs w:val="22"/>
          <w:highlight w:val="yellow"/>
        </w:rPr>
        <w:lastRenderedPageBreak/>
        <w:t>The author</w:t>
      </w:r>
      <w:r w:rsidR="00D71601" w:rsidRPr="00D71601">
        <w:rPr>
          <w:rFonts w:ascii="Calibri" w:eastAsia="Calibri" w:hAnsi="Calibri"/>
          <w:kern w:val="2"/>
          <w:sz w:val="22"/>
          <w:szCs w:val="22"/>
          <w:highlight w:val="yellow"/>
        </w:rPr>
        <w:t xml:space="preserve">(s) hereby </w:t>
      </w:r>
      <w:r w:rsidRPr="00D71601">
        <w:rPr>
          <w:rFonts w:ascii="Calibri" w:eastAsia="Calibri" w:hAnsi="Calibri"/>
          <w:kern w:val="2"/>
          <w:sz w:val="22"/>
          <w:szCs w:val="22"/>
          <w:highlight w:val="yellow"/>
        </w:rPr>
        <w:t>declares</w:t>
      </w:r>
      <w:r w:rsidR="00D71601" w:rsidRPr="00D71601">
        <w:rPr>
          <w:rFonts w:ascii="Calibri" w:eastAsia="Calibri" w:hAnsi="Calibri"/>
          <w:kern w:val="2"/>
          <w:sz w:val="22"/>
          <w:szCs w:val="22"/>
          <w:highlight w:val="yellow"/>
        </w:rPr>
        <w:t xml:space="preserve"> that NO generative AI technologies such as Large Language Models (ChatGPT, COPILOT, etc.) and text-to-image generators have been used during the writing or editing of this manuscript.</w:t>
      </w:r>
      <w:bookmarkEnd w:id="1"/>
      <w:bookmarkEnd w:id="2"/>
    </w:p>
    <w:p w14:paraId="7BAB8BBA" w14:textId="77777777" w:rsidR="00D71601" w:rsidRDefault="00D71601" w:rsidP="00F124D7">
      <w:pPr>
        <w:pStyle w:val="Body"/>
        <w:spacing w:after="0"/>
        <w:rPr>
          <w:rFonts w:ascii="Arial" w:hAnsi="Arial" w:cs="Arial"/>
        </w:rPr>
      </w:pPr>
    </w:p>
    <w:p w14:paraId="564F1BD2" w14:textId="39B676BA" w:rsidR="00587F46" w:rsidRDefault="002C57D2" w:rsidP="00441B6F">
      <w:pPr>
        <w:pStyle w:val="Body"/>
        <w:spacing w:after="0"/>
        <w:rPr>
          <w:rFonts w:ascii="Arial" w:hAnsi="Arial" w:cs="Arial"/>
          <w:b/>
        </w:rPr>
      </w:pPr>
      <w:r w:rsidRPr="002C57D2">
        <w:rPr>
          <w:rFonts w:ascii="Arial" w:hAnsi="Arial" w:cs="Arial"/>
          <w:b/>
        </w:rPr>
        <w:t>Reference</w:t>
      </w:r>
      <w:r w:rsidR="00722C3C">
        <w:rPr>
          <w:rFonts w:ascii="Arial" w:hAnsi="Arial" w:cs="Arial"/>
          <w:b/>
        </w:rPr>
        <w:t>s</w:t>
      </w:r>
      <w:r w:rsidRPr="002C57D2">
        <w:rPr>
          <w:rFonts w:ascii="Arial" w:hAnsi="Arial" w:cs="Arial"/>
          <w:b/>
        </w:rPr>
        <w:t xml:space="preserve"> </w:t>
      </w:r>
    </w:p>
    <w:p w14:paraId="136E9358" w14:textId="77777777" w:rsidR="00CF0211" w:rsidRDefault="00CF0211" w:rsidP="00441B6F">
      <w:pPr>
        <w:pStyle w:val="Body"/>
        <w:spacing w:after="0"/>
        <w:rPr>
          <w:rFonts w:ascii="Arial" w:hAnsi="Arial" w:cs="Arial"/>
        </w:rPr>
      </w:pPr>
    </w:p>
    <w:p w14:paraId="48A0F27D" w14:textId="2518BDBC" w:rsidR="00962971" w:rsidRPr="00EC7CC7" w:rsidRDefault="001A2723" w:rsidP="008F48A2">
      <w:pPr>
        <w:pStyle w:val="AbstHead"/>
        <w:numPr>
          <w:ilvl w:val="0"/>
          <w:numId w:val="4"/>
        </w:numPr>
        <w:spacing w:after="0" w:line="276" w:lineRule="auto"/>
        <w:ind w:right="-612"/>
        <w:rPr>
          <w:rFonts w:ascii="Arial" w:hAnsi="Arial" w:cs="Arial"/>
          <w:b w:val="0"/>
          <w:caps w:val="0"/>
          <w:sz w:val="20"/>
        </w:rPr>
      </w:pPr>
      <w:r w:rsidRPr="001A2723">
        <w:rPr>
          <w:rFonts w:ascii="Arial" w:hAnsi="Arial" w:cs="Arial"/>
          <w:b w:val="0"/>
          <w:caps w:val="0"/>
          <w:sz w:val="20"/>
        </w:rPr>
        <w:t>Future-Proofing Insurance: The Evolution of Automated Claims Management</w:t>
      </w:r>
      <w:r w:rsidR="002A03EF">
        <w:rPr>
          <w:rFonts w:ascii="Arial" w:hAnsi="Arial" w:cs="Arial"/>
          <w:b w:val="0"/>
          <w:caps w:val="0"/>
          <w:sz w:val="20"/>
        </w:rPr>
        <w:t>:</w:t>
      </w:r>
      <w:r w:rsidR="002A03EF" w:rsidRPr="002A03EF">
        <w:rPr>
          <w:b w:val="0"/>
          <w:caps w:val="0"/>
          <w:sz w:val="20"/>
        </w:rPr>
        <w:t xml:space="preserve"> </w:t>
      </w:r>
      <w:hyperlink r:id="rId16" w:history="1">
        <w:r>
          <w:rPr>
            <w:rStyle w:val="Hyperlink"/>
            <w:b w:val="0"/>
            <w:caps w:val="0"/>
            <w:sz w:val="20"/>
          </w:rPr>
          <w:t>https://www.insurtechreview.com/news/futureproofing-insurance-the-evolution-of-automated-claims-management-nid-114.html</w:t>
        </w:r>
      </w:hyperlink>
    </w:p>
    <w:p w14:paraId="75A18585" w14:textId="19CBD2F7" w:rsidR="00617574" w:rsidRPr="00617574" w:rsidRDefault="00617574" w:rsidP="008F48A2">
      <w:pPr>
        <w:pStyle w:val="AbstHead"/>
        <w:numPr>
          <w:ilvl w:val="0"/>
          <w:numId w:val="4"/>
        </w:numPr>
        <w:spacing w:after="0" w:line="276" w:lineRule="auto"/>
        <w:jc w:val="both"/>
        <w:rPr>
          <w:rFonts w:ascii="Arial" w:hAnsi="Arial" w:cs="Arial"/>
          <w:b w:val="0"/>
          <w:caps w:val="0"/>
          <w:sz w:val="20"/>
        </w:rPr>
      </w:pPr>
      <w:r w:rsidRPr="00617574">
        <w:rPr>
          <w:rFonts w:ascii="Arial" w:hAnsi="Arial" w:cs="Arial"/>
          <w:b w:val="0"/>
          <w:caps w:val="0"/>
          <w:sz w:val="20"/>
        </w:rPr>
        <w:t>Artificial Intelligence in Insurance Claims: A Game Changer for Customer Service</w:t>
      </w:r>
      <w:r w:rsidRPr="004E2D3B">
        <w:rPr>
          <w:rFonts w:ascii="Arial" w:hAnsi="Arial" w:cs="Arial"/>
          <w:b w:val="0"/>
          <w:caps w:val="0"/>
          <w:sz w:val="20"/>
        </w:rPr>
        <w:t>:</w:t>
      </w:r>
      <w:r>
        <w:rPr>
          <w:rFonts w:ascii="Arial" w:hAnsi="Arial" w:cs="Arial"/>
          <w:b w:val="0"/>
          <w:caps w:val="0"/>
          <w:sz w:val="20"/>
        </w:rPr>
        <w:t xml:space="preserve"> </w:t>
      </w:r>
      <w:hyperlink r:id="rId17" w:history="1">
        <w:r w:rsidRPr="00617574">
          <w:rPr>
            <w:rStyle w:val="Hyperlink"/>
            <w:rFonts w:ascii="Arial" w:hAnsi="Arial" w:cs="Arial"/>
            <w:b w:val="0"/>
            <w:caps w:val="0"/>
            <w:sz w:val="20"/>
          </w:rPr>
          <w:t>https://www.duckcreek.com/blog/artificial-intelligence-insurance-claims/</w:t>
        </w:r>
      </w:hyperlink>
    </w:p>
    <w:p w14:paraId="2844434F" w14:textId="35541474" w:rsidR="00D766B2" w:rsidRPr="00D766B2" w:rsidRDefault="001A2723" w:rsidP="008F48A2">
      <w:pPr>
        <w:pStyle w:val="AbstHead"/>
        <w:numPr>
          <w:ilvl w:val="0"/>
          <w:numId w:val="4"/>
        </w:numPr>
        <w:spacing w:after="0" w:line="276" w:lineRule="auto"/>
        <w:ind w:right="-432"/>
        <w:rPr>
          <w:rFonts w:ascii="Arial" w:hAnsi="Arial" w:cs="Arial"/>
          <w:b w:val="0"/>
          <w:caps w:val="0"/>
          <w:sz w:val="20"/>
        </w:rPr>
      </w:pPr>
      <w:r w:rsidRPr="001A2723">
        <w:rPr>
          <w:b w:val="0"/>
          <w:caps w:val="0"/>
          <w:sz w:val="20"/>
        </w:rPr>
        <w:t>Uncovering the Future of Claims Efficiency</w:t>
      </w:r>
      <w:r w:rsidRPr="001A2723">
        <w:rPr>
          <w:caps w:val="0"/>
          <w:sz w:val="20"/>
        </w:rPr>
        <w:t xml:space="preserve"> </w:t>
      </w:r>
      <w:r w:rsidR="00EC7CC7">
        <w:rPr>
          <w:b w:val="0"/>
          <w:caps w:val="0"/>
          <w:sz w:val="20"/>
        </w:rPr>
        <w:t>-</w:t>
      </w:r>
      <w:r w:rsidR="00EC7CC7" w:rsidRPr="00EC7CC7">
        <w:t xml:space="preserve"> </w:t>
      </w:r>
      <w:hyperlink r:id="rId18" w:history="1">
        <w:r>
          <w:rPr>
            <w:rStyle w:val="Hyperlink"/>
            <w:b w:val="0"/>
            <w:caps w:val="0"/>
            <w:sz w:val="20"/>
          </w:rPr>
          <w:t>https://www.insurtechinsights.com/wp-content/uploads/2021/08/Insurtech-Insights-Report-Uncovering-the-Future-of-Claims-Efficiency.pdf</w:t>
        </w:r>
      </w:hyperlink>
    </w:p>
    <w:p w14:paraId="41E66941" w14:textId="5DC9EBED" w:rsidR="008661FD" w:rsidRPr="001A2723" w:rsidRDefault="001A2723" w:rsidP="008F48A2">
      <w:pPr>
        <w:pStyle w:val="AbstHead"/>
        <w:numPr>
          <w:ilvl w:val="0"/>
          <w:numId w:val="4"/>
        </w:numPr>
        <w:spacing w:after="0" w:line="276" w:lineRule="auto"/>
        <w:rPr>
          <w:rFonts w:ascii="Arial" w:hAnsi="Arial" w:cs="Arial"/>
          <w:b w:val="0"/>
          <w:caps w:val="0"/>
          <w:sz w:val="20"/>
        </w:rPr>
      </w:pPr>
      <w:r w:rsidRPr="001A2723">
        <w:rPr>
          <w:b w:val="0"/>
          <w:caps w:val="0"/>
          <w:sz w:val="20"/>
        </w:rPr>
        <w:t xml:space="preserve">Automated Claims Processing Tools: A Game-Changer for Insurers </w:t>
      </w:r>
      <w:hyperlink r:id="rId19" w:history="1">
        <w:r w:rsidRPr="001A2723">
          <w:rPr>
            <w:rStyle w:val="Hyperlink"/>
            <w:b w:val="0"/>
            <w:caps w:val="0"/>
            <w:sz w:val="20"/>
          </w:rPr>
          <w:t>https://www.decerto.com/post/automated-claims-processing-tools-a-game-changer-for-insurers</w:t>
        </w:r>
      </w:hyperlink>
    </w:p>
    <w:p w14:paraId="551EDBE5" w14:textId="1D70D700" w:rsidR="00670147" w:rsidRPr="008F546F" w:rsidRDefault="001A2723" w:rsidP="008F48A2">
      <w:pPr>
        <w:pStyle w:val="AbstHead"/>
        <w:numPr>
          <w:ilvl w:val="0"/>
          <w:numId w:val="4"/>
        </w:numPr>
        <w:spacing w:after="0" w:line="276" w:lineRule="auto"/>
        <w:ind w:right="-432"/>
        <w:rPr>
          <w:rFonts w:ascii="Arial" w:hAnsi="Arial" w:cs="Arial"/>
          <w:b w:val="0"/>
          <w:caps w:val="0"/>
          <w:sz w:val="20"/>
        </w:rPr>
      </w:pPr>
      <w:r w:rsidRPr="001A2723">
        <w:rPr>
          <w:b w:val="0"/>
          <w:caps w:val="0"/>
          <w:sz w:val="20"/>
        </w:rPr>
        <w:t>How to Automate Claims Forms Processing</w:t>
      </w:r>
      <w:r w:rsidRPr="001A2723">
        <w:rPr>
          <w:caps w:val="0"/>
          <w:sz w:val="20"/>
        </w:rPr>
        <w:t xml:space="preserve"> </w:t>
      </w:r>
      <w:r w:rsidR="004F4A9E">
        <w:rPr>
          <w:b w:val="0"/>
          <w:caps w:val="0"/>
          <w:sz w:val="20"/>
        </w:rPr>
        <w:t>-</w:t>
      </w:r>
      <w:r w:rsidR="004F4A9E" w:rsidRPr="00EC7CC7">
        <w:t xml:space="preserve"> </w:t>
      </w:r>
      <w:hyperlink r:id="rId20" w:history="1">
        <w:r w:rsidRPr="001A2723">
          <w:rPr>
            <w:rStyle w:val="Hyperlink"/>
            <w:b w:val="0"/>
            <w:caps w:val="0"/>
            <w:sz w:val="20"/>
          </w:rPr>
          <w:t>https://www.datagrid.com/blog/automate-claims-forms-processing</w:t>
        </w:r>
      </w:hyperlink>
    </w:p>
    <w:p w14:paraId="541BE177" w14:textId="246B650A" w:rsidR="008F546F" w:rsidRPr="00670147" w:rsidRDefault="008F546F" w:rsidP="008F48A2">
      <w:pPr>
        <w:pStyle w:val="AbstHead"/>
        <w:numPr>
          <w:ilvl w:val="0"/>
          <w:numId w:val="4"/>
        </w:numPr>
        <w:spacing w:after="0" w:line="276" w:lineRule="auto"/>
        <w:ind w:right="-432"/>
        <w:rPr>
          <w:rFonts w:ascii="Arial" w:hAnsi="Arial" w:cs="Arial"/>
          <w:b w:val="0"/>
          <w:caps w:val="0"/>
          <w:sz w:val="20"/>
        </w:rPr>
      </w:pPr>
      <w:r w:rsidRPr="008F546F">
        <w:rPr>
          <w:rFonts w:ascii="Arial" w:hAnsi="Arial" w:cs="Arial"/>
          <w:b w:val="0"/>
          <w:caps w:val="0"/>
          <w:sz w:val="20"/>
        </w:rPr>
        <w:t xml:space="preserve">Technology driven intelligent risk fraud assessment in insurance| International Journal of Innovative Science and Research Technology. (n.d.). Retrieved from </w:t>
      </w:r>
      <w:hyperlink r:id="rId21" w:history="1">
        <w:r w:rsidRPr="008F546F">
          <w:rPr>
            <w:rStyle w:val="Hyperlink"/>
            <w:rFonts w:ascii="Arial" w:hAnsi="Arial" w:cs="Arial"/>
            <w:b w:val="0"/>
            <w:caps w:val="0"/>
            <w:sz w:val="20"/>
          </w:rPr>
          <w:t>https://www.ijisrt.com/technology-driven-intelligent-risk-fraud-assessment-in-insurance</w:t>
        </w:r>
      </w:hyperlink>
    </w:p>
    <w:p w14:paraId="4B52E453" w14:textId="7854F239" w:rsidR="00962971" w:rsidRDefault="00670147" w:rsidP="008F48A2">
      <w:pPr>
        <w:pStyle w:val="AbstHead"/>
        <w:numPr>
          <w:ilvl w:val="0"/>
          <w:numId w:val="4"/>
        </w:numPr>
        <w:spacing w:after="0" w:line="276" w:lineRule="auto"/>
        <w:rPr>
          <w:rFonts w:ascii="Arial" w:hAnsi="Arial" w:cs="Arial"/>
          <w:b w:val="0"/>
          <w:caps w:val="0"/>
          <w:sz w:val="20"/>
        </w:rPr>
      </w:pPr>
      <w:r w:rsidRPr="00670147">
        <w:rPr>
          <w:b w:val="0"/>
          <w:caps w:val="0"/>
          <w:sz w:val="20"/>
        </w:rPr>
        <w:t>Role of Automation in Insurance Industry for 2025</w:t>
      </w:r>
      <w:r w:rsidR="00BB297A">
        <w:rPr>
          <w:b w:val="0"/>
          <w:caps w:val="0"/>
          <w:sz w:val="20"/>
        </w:rPr>
        <w:t xml:space="preserve"> -</w:t>
      </w:r>
      <w:r>
        <w:rPr>
          <w:rFonts w:ascii="Arial" w:hAnsi="Arial" w:cs="Arial"/>
          <w:b w:val="0"/>
          <w:caps w:val="0"/>
          <w:sz w:val="20"/>
        </w:rPr>
        <w:t xml:space="preserve"> </w:t>
      </w:r>
      <w:hyperlink r:id="rId22" w:history="1">
        <w:r w:rsidR="00BB297A" w:rsidRPr="00CC6310">
          <w:rPr>
            <w:rStyle w:val="Hyperlink"/>
            <w:rFonts w:ascii="Arial" w:hAnsi="Arial" w:cs="Arial"/>
            <w:b w:val="0"/>
            <w:caps w:val="0"/>
            <w:sz w:val="20"/>
          </w:rPr>
          <w:t>https://www.ajackus.com/blog/automation-in-insurance-industry-for-2025</w:t>
        </w:r>
      </w:hyperlink>
    </w:p>
    <w:p w14:paraId="38BE8B0C" w14:textId="0D1015E5" w:rsidR="008661FD" w:rsidRPr="00E60B36" w:rsidRDefault="00454947" w:rsidP="008F48A2">
      <w:pPr>
        <w:pStyle w:val="AbstHead"/>
        <w:numPr>
          <w:ilvl w:val="0"/>
          <w:numId w:val="4"/>
        </w:numPr>
        <w:spacing w:after="0" w:line="276" w:lineRule="auto"/>
        <w:rPr>
          <w:rFonts w:ascii="Arial" w:hAnsi="Arial" w:cs="Arial"/>
          <w:b w:val="0"/>
          <w:caps w:val="0"/>
          <w:sz w:val="20"/>
        </w:rPr>
      </w:pPr>
      <w:r w:rsidRPr="00454947">
        <w:rPr>
          <w:rFonts w:ascii="Arial" w:hAnsi="Arial" w:cs="Arial"/>
          <w:b w:val="0"/>
          <w:caps w:val="0"/>
          <w:sz w:val="20"/>
        </w:rPr>
        <w:t>Automated Claims Processing</w:t>
      </w:r>
      <w:r w:rsidR="00174F78" w:rsidRPr="00174F78">
        <w:rPr>
          <w:rFonts w:ascii="Arial" w:hAnsi="Arial" w:cs="Arial"/>
          <w:b w:val="0"/>
          <w:caps w:val="0"/>
          <w:sz w:val="20"/>
        </w:rPr>
        <w:t>:</w:t>
      </w:r>
      <w:r w:rsidR="00174F78" w:rsidRPr="00174F78">
        <w:t xml:space="preserve"> </w:t>
      </w:r>
      <w:hyperlink r:id="rId23" w:history="1">
        <w:r w:rsidRPr="00617574">
          <w:rPr>
            <w:rStyle w:val="Hyperlink"/>
            <w:rFonts w:ascii="Arial" w:hAnsi="Arial" w:cs="Arial"/>
            <w:b w:val="0"/>
            <w:caps w:val="0"/>
            <w:sz w:val="20"/>
          </w:rPr>
          <w:t>https://binariks.com/blog/claims-processing-automation-insurance/</w:t>
        </w:r>
      </w:hyperlink>
    </w:p>
    <w:p w14:paraId="49AF3507" w14:textId="6EFBC962" w:rsidR="00E60B36" w:rsidRPr="00E60B36" w:rsidRDefault="00E60B36" w:rsidP="00E60B36">
      <w:pPr>
        <w:pStyle w:val="NormalWeb"/>
        <w:numPr>
          <w:ilvl w:val="0"/>
          <w:numId w:val="4"/>
        </w:numPr>
        <w:spacing w:before="0" w:beforeAutospacing="0" w:after="0" w:afterAutospacing="0"/>
        <w:rPr>
          <w:rFonts w:ascii="Arial" w:hAnsi="Arial" w:cs="Arial"/>
          <w:sz w:val="20"/>
          <w:szCs w:val="20"/>
        </w:rPr>
      </w:pPr>
      <w:proofErr w:type="spellStart"/>
      <w:r>
        <w:rPr>
          <w:rFonts w:ascii="Arial" w:hAnsi="Arial" w:cs="Arial"/>
          <w:sz w:val="20"/>
          <w:szCs w:val="20"/>
        </w:rPr>
        <w:t>Cloudbased</w:t>
      </w:r>
      <w:proofErr w:type="spellEnd"/>
      <w:r>
        <w:rPr>
          <w:rFonts w:ascii="Arial" w:hAnsi="Arial" w:cs="Arial"/>
          <w:sz w:val="20"/>
          <w:szCs w:val="20"/>
        </w:rPr>
        <w:t xml:space="preserve"> testing for guidewire applications scalability and performance| International </w:t>
      </w:r>
      <w:r w:rsidRPr="00E60B36">
        <w:rPr>
          <w:rFonts w:ascii="Arial" w:hAnsi="Arial" w:cs="Arial"/>
          <w:sz w:val="20"/>
          <w:szCs w:val="20"/>
        </w:rPr>
        <w:t xml:space="preserve">Journal of Innovative Science and Research Technology. (n.d.). Retrieved from </w:t>
      </w:r>
      <w:hyperlink r:id="rId24" w:history="1">
        <w:r w:rsidRPr="008405F8">
          <w:rPr>
            <w:rStyle w:val="Hyperlink"/>
            <w:rFonts w:ascii="Arial" w:hAnsi="Arial" w:cs="Arial"/>
            <w:sz w:val="20"/>
            <w:szCs w:val="20"/>
          </w:rPr>
          <w:t>https://www.ijisrt.com/cloudbased-testing-for-guidewire-applications-scalability-and-performance</w:t>
        </w:r>
      </w:hyperlink>
    </w:p>
    <w:p w14:paraId="27D4FD1C" w14:textId="422982F7" w:rsidR="00962971" w:rsidRPr="004E2D3B" w:rsidRDefault="006A3A6B" w:rsidP="008F48A2">
      <w:pPr>
        <w:pStyle w:val="AbstHead"/>
        <w:numPr>
          <w:ilvl w:val="0"/>
          <w:numId w:val="4"/>
        </w:numPr>
        <w:spacing w:after="0" w:line="276" w:lineRule="auto"/>
        <w:rPr>
          <w:rFonts w:ascii="Arial" w:hAnsi="Arial" w:cs="Arial"/>
          <w:b w:val="0"/>
          <w:caps w:val="0"/>
          <w:sz w:val="20"/>
        </w:rPr>
      </w:pPr>
      <w:r w:rsidRPr="006A3A6B">
        <w:rPr>
          <w:rFonts w:ascii="Arial" w:hAnsi="Arial" w:cs="Arial"/>
          <w:b w:val="0"/>
          <w:caps w:val="0"/>
          <w:sz w:val="20"/>
        </w:rPr>
        <w:lastRenderedPageBreak/>
        <w:t>Integration with Guidewire ClaimCenter</w:t>
      </w:r>
      <w:r w:rsidR="00962971" w:rsidRPr="004E2D3B">
        <w:rPr>
          <w:rFonts w:ascii="Arial" w:hAnsi="Arial" w:cs="Arial"/>
          <w:b w:val="0"/>
          <w:caps w:val="0"/>
          <w:sz w:val="20"/>
        </w:rPr>
        <w:t>:</w:t>
      </w:r>
      <w:r w:rsidR="00426991">
        <w:rPr>
          <w:rFonts w:ascii="Arial" w:hAnsi="Arial" w:cs="Arial"/>
          <w:b w:val="0"/>
          <w:caps w:val="0"/>
          <w:sz w:val="20"/>
        </w:rPr>
        <w:t xml:space="preserve"> </w:t>
      </w:r>
      <w:hyperlink r:id="rId25" w:history="1">
        <w:r>
          <w:rPr>
            <w:rStyle w:val="Hyperlink"/>
            <w:rFonts w:ascii="Arial" w:hAnsi="Arial" w:cs="Arial"/>
            <w:b w:val="0"/>
            <w:caps w:val="0"/>
            <w:sz w:val="20"/>
          </w:rPr>
          <w:t>https://www.expert.ai/resource/guidewire-claimcenter-claims-automation-demo-with-expert-ai/?</w:t>
        </w:r>
      </w:hyperlink>
    </w:p>
    <w:p w14:paraId="30FEE19B" w14:textId="6EDE055D" w:rsidR="00962971" w:rsidRPr="004E2D3B" w:rsidRDefault="00426991" w:rsidP="008F48A2">
      <w:pPr>
        <w:pStyle w:val="AbstHead"/>
        <w:numPr>
          <w:ilvl w:val="0"/>
          <w:numId w:val="4"/>
        </w:numPr>
        <w:spacing w:after="0" w:line="276" w:lineRule="auto"/>
        <w:rPr>
          <w:rFonts w:ascii="Arial" w:hAnsi="Arial" w:cs="Arial"/>
          <w:b w:val="0"/>
          <w:caps w:val="0"/>
          <w:color w:val="000000" w:themeColor="text1"/>
          <w:sz w:val="20"/>
        </w:rPr>
      </w:pPr>
      <w:r w:rsidRPr="00426991">
        <w:rPr>
          <w:rFonts w:ascii="Arial" w:hAnsi="Arial" w:cs="Arial"/>
          <w:b w:val="0"/>
          <w:caps w:val="0"/>
          <w:color w:val="000000" w:themeColor="text1"/>
          <w:sz w:val="20"/>
        </w:rPr>
        <w:t>Artificial Intelligence and Machine Learning in Claims Processing</w:t>
      </w:r>
      <w:r>
        <w:rPr>
          <w:rFonts w:ascii="Arial" w:hAnsi="Arial" w:cs="Arial"/>
          <w:b w:val="0"/>
          <w:caps w:val="0"/>
          <w:color w:val="000000" w:themeColor="text1"/>
          <w:sz w:val="20"/>
        </w:rPr>
        <w:t>:</w:t>
      </w:r>
      <w:r w:rsidR="00962971" w:rsidRPr="004E2D3B">
        <w:rPr>
          <w:rFonts w:ascii="Arial" w:hAnsi="Arial" w:cs="Arial"/>
          <w:color w:val="000000" w:themeColor="text1"/>
          <w:sz w:val="20"/>
        </w:rPr>
        <w:t xml:space="preserve"> </w:t>
      </w:r>
      <w:r w:rsidR="00D1289B" w:rsidRPr="00D1289B">
        <w:rPr>
          <w:rStyle w:val="Hyperlink"/>
          <w:rFonts w:ascii="Arial" w:hAnsi="Arial" w:cs="Arial"/>
          <w:b w:val="0"/>
          <w:caps w:val="0"/>
          <w:sz w:val="20"/>
        </w:rPr>
        <w:t>https://www.globallogic.com/wp-content/uploads/2021/02/AI-and-ML-in-Claims-Processing.pdf?</w:t>
      </w:r>
    </w:p>
    <w:p w14:paraId="5FBA0AE9" w14:textId="608705E7" w:rsidR="000C1B24" w:rsidRDefault="00426991" w:rsidP="008F48A2">
      <w:pPr>
        <w:pStyle w:val="AbstHead"/>
        <w:numPr>
          <w:ilvl w:val="0"/>
          <w:numId w:val="4"/>
        </w:numPr>
        <w:spacing w:after="0"/>
        <w:rPr>
          <w:rFonts w:ascii="Arial" w:hAnsi="Arial" w:cs="Arial"/>
          <w:b w:val="0"/>
          <w:caps w:val="0"/>
          <w:color w:val="000000" w:themeColor="text1"/>
          <w:sz w:val="20"/>
        </w:rPr>
      </w:pPr>
      <w:r w:rsidRPr="00426991">
        <w:rPr>
          <w:rFonts w:ascii="Arial" w:hAnsi="Arial" w:cs="Arial"/>
          <w:b w:val="0"/>
          <w:caps w:val="0"/>
          <w:color w:val="000000" w:themeColor="text1"/>
          <w:sz w:val="20"/>
        </w:rPr>
        <w:t>Why AI</w:t>
      </w:r>
      <w:r>
        <w:rPr>
          <w:rFonts w:ascii="Arial" w:hAnsi="Arial" w:cs="Arial"/>
          <w:b w:val="0"/>
          <w:caps w:val="0"/>
          <w:color w:val="000000" w:themeColor="text1"/>
          <w:sz w:val="20"/>
        </w:rPr>
        <w:t xml:space="preserve"> </w:t>
      </w:r>
      <w:r w:rsidRPr="00426991">
        <w:rPr>
          <w:rFonts w:ascii="Arial" w:hAnsi="Arial" w:cs="Arial"/>
          <w:b w:val="0"/>
          <w:caps w:val="0"/>
          <w:color w:val="000000" w:themeColor="text1"/>
          <w:sz w:val="20"/>
        </w:rPr>
        <w:t>in Insurance</w:t>
      </w:r>
      <w:r>
        <w:rPr>
          <w:rFonts w:ascii="Arial" w:hAnsi="Arial" w:cs="Arial"/>
          <w:b w:val="0"/>
          <w:caps w:val="0"/>
          <w:color w:val="000000" w:themeColor="text1"/>
          <w:sz w:val="20"/>
        </w:rPr>
        <w:t xml:space="preserve"> </w:t>
      </w:r>
      <w:r w:rsidRPr="00426991">
        <w:rPr>
          <w:rFonts w:ascii="Arial" w:hAnsi="Arial" w:cs="Arial"/>
          <w:b w:val="0"/>
          <w:caps w:val="0"/>
          <w:color w:val="000000" w:themeColor="text1"/>
          <w:sz w:val="20"/>
        </w:rPr>
        <w:t>Claims and</w:t>
      </w:r>
      <w:r>
        <w:rPr>
          <w:rFonts w:ascii="Arial" w:hAnsi="Arial" w:cs="Arial"/>
          <w:b w:val="0"/>
          <w:caps w:val="0"/>
          <w:color w:val="000000" w:themeColor="text1"/>
          <w:sz w:val="20"/>
        </w:rPr>
        <w:t xml:space="preserve"> </w:t>
      </w:r>
      <w:r w:rsidRPr="00426991">
        <w:rPr>
          <w:rFonts w:ascii="Arial" w:hAnsi="Arial" w:cs="Arial"/>
          <w:b w:val="0"/>
          <w:caps w:val="0"/>
          <w:color w:val="000000" w:themeColor="text1"/>
          <w:sz w:val="20"/>
        </w:rPr>
        <w:t>Underwriting?</w:t>
      </w:r>
      <w:r w:rsidR="00336111" w:rsidRPr="00426991">
        <w:rPr>
          <w:rFonts w:ascii="Arial" w:hAnsi="Arial" w:cs="Arial"/>
          <w:b w:val="0"/>
          <w:caps w:val="0"/>
          <w:color w:val="000000" w:themeColor="text1"/>
          <w:sz w:val="20"/>
        </w:rPr>
        <w:t xml:space="preserve">: </w:t>
      </w:r>
      <w:hyperlink r:id="rId26" w:history="1">
        <w:r w:rsidRPr="00426991">
          <w:rPr>
            <w:rStyle w:val="Hyperlink"/>
            <w:rFonts w:ascii="Arial" w:hAnsi="Arial" w:cs="Arial"/>
            <w:b w:val="0"/>
            <w:caps w:val="0"/>
            <w:sz w:val="20"/>
          </w:rPr>
          <w:t>https://www.accenture.com/content/dam/accenture/final/accenture-com/document/Accenture-Why-AI-In-Insurance-Claims-And-Underwriting.pdf?</w:t>
        </w:r>
      </w:hyperlink>
    </w:p>
    <w:p w14:paraId="78D1D52F" w14:textId="02B0BB7D" w:rsidR="007015C0" w:rsidRPr="00BA6AE5" w:rsidRDefault="007015C0" w:rsidP="008F48A2">
      <w:pPr>
        <w:pStyle w:val="AbstHead"/>
        <w:numPr>
          <w:ilvl w:val="0"/>
          <w:numId w:val="4"/>
        </w:numPr>
        <w:spacing w:after="0" w:line="276" w:lineRule="auto"/>
        <w:rPr>
          <w:rFonts w:ascii="Arial" w:hAnsi="Arial" w:cs="Arial"/>
          <w:b w:val="0"/>
          <w:caps w:val="0"/>
          <w:sz w:val="20"/>
        </w:rPr>
      </w:pPr>
      <w:r w:rsidRPr="004E2D3B">
        <w:rPr>
          <w:rFonts w:ascii="Arial" w:hAnsi="Arial" w:cs="Arial"/>
          <w:b w:val="0"/>
          <w:caps w:val="0"/>
          <w:sz w:val="20"/>
        </w:rPr>
        <w:t>Integration Gateway: Re-imagining P&amp;C Integrations for the Cloud</w:t>
      </w:r>
      <w:r w:rsidRPr="00BA6AE5">
        <w:rPr>
          <w:rFonts w:ascii="Arial" w:hAnsi="Arial" w:cs="Arial"/>
          <w:b w:val="0"/>
          <w:caps w:val="0"/>
          <w:sz w:val="20"/>
        </w:rPr>
        <w:t>:</w:t>
      </w:r>
      <w:r w:rsidR="00BA6AE5">
        <w:rPr>
          <w:rFonts w:ascii="Arial" w:hAnsi="Arial" w:cs="Arial"/>
          <w:b w:val="0"/>
          <w:caps w:val="0"/>
          <w:sz w:val="20"/>
        </w:rPr>
        <w:t xml:space="preserve"> </w:t>
      </w:r>
      <w:hyperlink r:id="rId27" w:history="1">
        <w:r w:rsidR="006A3A6B" w:rsidRPr="00CC6310">
          <w:rPr>
            <w:rStyle w:val="Hyperlink"/>
            <w:rFonts w:ascii="Arial" w:hAnsi="Arial" w:cs="Arial"/>
            <w:b w:val="0"/>
            <w:caps w:val="0"/>
            <w:sz w:val="20"/>
          </w:rPr>
          <w:t>https://developer.guidewire.com/integration-gateway-reimagining-p-and-c-integrations-for-the-cloud/</w:t>
        </w:r>
      </w:hyperlink>
    </w:p>
    <w:p w14:paraId="7807110E" w14:textId="77777777" w:rsidR="00EC205C" w:rsidRPr="00EC205C" w:rsidRDefault="006A3A6B" w:rsidP="00EC205C">
      <w:pPr>
        <w:pStyle w:val="AbstHead"/>
        <w:numPr>
          <w:ilvl w:val="0"/>
          <w:numId w:val="4"/>
        </w:numPr>
        <w:spacing w:after="0"/>
        <w:rPr>
          <w:rStyle w:val="Hyperlink"/>
          <w:rFonts w:ascii="Arial" w:hAnsi="Arial" w:cs="Arial"/>
          <w:b w:val="0"/>
          <w:caps w:val="0"/>
          <w:sz w:val="20"/>
        </w:rPr>
      </w:pPr>
      <w:r w:rsidRPr="006A3A6B">
        <w:rPr>
          <w:rFonts w:ascii="Arial" w:hAnsi="Arial" w:cs="Arial"/>
          <w:b w:val="0"/>
          <w:caps w:val="0"/>
          <w:color w:val="000000" w:themeColor="text1"/>
          <w:sz w:val="20"/>
        </w:rPr>
        <w:t>Build Connections with ClaimCenter Integration</w:t>
      </w:r>
      <w:r>
        <w:rPr>
          <w:rFonts w:ascii="Arial" w:hAnsi="Arial" w:cs="Arial"/>
          <w:b w:val="0"/>
          <w:caps w:val="0"/>
          <w:color w:val="000000" w:themeColor="text1"/>
          <w:sz w:val="20"/>
        </w:rPr>
        <w:t xml:space="preserve">: </w:t>
      </w:r>
      <w:hyperlink r:id="rId28" w:history="1">
        <w:r w:rsidR="00E62E43" w:rsidRPr="00EC205C">
          <w:rPr>
            <w:rStyle w:val="Hyperlink"/>
            <w:rFonts w:ascii="Arial" w:hAnsi="Arial" w:cs="Arial"/>
            <w:b w:val="0"/>
            <w:caps w:val="0"/>
            <w:sz w:val="20"/>
          </w:rPr>
          <w:t>https://claraanalytics.com/blog/clara-guidewire-build-connections-with-claimcenter-integration/</w:t>
        </w:r>
      </w:hyperlink>
      <w:r w:rsidRPr="00EC205C">
        <w:rPr>
          <w:rStyle w:val="Hyperlink"/>
          <w:rFonts w:ascii="Arial" w:hAnsi="Arial" w:cs="Arial"/>
          <w:b w:val="0"/>
          <w:caps w:val="0"/>
          <w:sz w:val="20"/>
        </w:rPr>
        <w:t>?</w:t>
      </w:r>
    </w:p>
    <w:p w14:paraId="78F9B2CB" w14:textId="3EEE228F" w:rsidR="00411E8A" w:rsidRDefault="006C7C2C" w:rsidP="00411E8A">
      <w:pPr>
        <w:pStyle w:val="AbstHead"/>
        <w:numPr>
          <w:ilvl w:val="0"/>
          <w:numId w:val="4"/>
        </w:numPr>
        <w:spacing w:after="0"/>
        <w:rPr>
          <w:rFonts w:ascii="Arial" w:hAnsi="Arial" w:cs="Arial"/>
          <w:b w:val="0"/>
          <w:caps w:val="0"/>
          <w:color w:val="000000" w:themeColor="text1"/>
          <w:sz w:val="20"/>
        </w:rPr>
      </w:pPr>
      <w:r w:rsidRPr="00EC205C">
        <w:rPr>
          <w:rFonts w:ascii="Arial" w:hAnsi="Arial" w:cs="Arial"/>
          <w:b w:val="0"/>
          <w:caps w:val="0"/>
          <w:color w:val="000000" w:themeColor="text1"/>
          <w:sz w:val="20"/>
        </w:rPr>
        <w:t xml:space="preserve">Gollapudi, P. K., &amp; Subbian, R. G. (2025). Cloud Migrated Continuous Testing in DevOps: A Game-Changer for P&amp;C Insurers. Asian Journal of Research in Computer Science, 18(3), 239–249. </w:t>
      </w:r>
      <w:hyperlink r:id="rId29" w:history="1">
        <w:r w:rsidR="00411E8A" w:rsidRPr="00220DD6">
          <w:rPr>
            <w:rStyle w:val="Hyperlink"/>
            <w:rFonts w:ascii="Arial" w:hAnsi="Arial" w:cs="Arial"/>
            <w:b w:val="0"/>
            <w:caps w:val="0"/>
            <w:sz w:val="20"/>
          </w:rPr>
          <w:t>https://doi.org/10.9734/ajrcos/2025/v18i3590</w:t>
        </w:r>
      </w:hyperlink>
    </w:p>
    <w:p w14:paraId="260F7B17" w14:textId="637B04D9" w:rsidR="00E62E43" w:rsidRPr="00411E8A" w:rsidRDefault="009F78ED" w:rsidP="00411E8A">
      <w:pPr>
        <w:pStyle w:val="AbstHead"/>
        <w:numPr>
          <w:ilvl w:val="0"/>
          <w:numId w:val="4"/>
        </w:numPr>
        <w:spacing w:after="0"/>
        <w:rPr>
          <w:rFonts w:ascii="Arial" w:hAnsi="Arial" w:cs="Arial"/>
          <w:b w:val="0"/>
          <w:caps w:val="0"/>
          <w:color w:val="000000" w:themeColor="text1"/>
          <w:sz w:val="20"/>
        </w:rPr>
      </w:pPr>
      <w:r w:rsidRPr="00411E8A">
        <w:rPr>
          <w:rFonts w:ascii="Arial" w:hAnsi="Arial" w:cs="Arial"/>
          <w:b w:val="0"/>
          <w:caps w:val="0"/>
          <w:color w:val="000000" w:themeColor="text1"/>
          <w:sz w:val="20"/>
        </w:rPr>
        <w:t>How Allstate Leverages AI To Show Insurance Fraudsters The Door-</w:t>
      </w:r>
      <w:hyperlink r:id="rId30" w:history="1">
        <w:r w:rsidRPr="00411E8A">
          <w:rPr>
            <w:rStyle w:val="Hyperlink"/>
            <w:rFonts w:ascii="Arial" w:hAnsi="Arial" w:cs="Arial"/>
            <w:b w:val="0"/>
            <w:caps w:val="0"/>
            <w:sz w:val="20"/>
          </w:rPr>
          <w:t>https://www.pymnts.com/fraud-prevention/2020/allstate-leverages-artificial-intelligence-insurance-fraud-data/</w:t>
        </w:r>
      </w:hyperlink>
    </w:p>
    <w:sectPr w:rsidR="00E62E43" w:rsidRPr="00411E8A" w:rsidSect="000C1B24">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18A6E" w14:textId="77777777" w:rsidR="001657ED" w:rsidRDefault="001657ED" w:rsidP="00C37E61">
      <w:r>
        <w:separator/>
      </w:r>
    </w:p>
  </w:endnote>
  <w:endnote w:type="continuationSeparator" w:id="0">
    <w:p w14:paraId="400B4398" w14:textId="77777777" w:rsidR="001657ED" w:rsidRDefault="001657E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53004" w14:textId="77777777" w:rsidR="00E60A79" w:rsidRDefault="00E60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AE44A" w14:textId="77777777" w:rsidR="00E60A79" w:rsidRDefault="00E60A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148BE" w14:textId="64C0376F" w:rsidR="00754C9A" w:rsidRPr="00E60A79" w:rsidRDefault="00754C9A" w:rsidP="00E60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36088" w14:textId="77777777" w:rsidR="001657ED" w:rsidRDefault="001657ED" w:rsidP="00C37E61">
      <w:r>
        <w:separator/>
      </w:r>
    </w:p>
  </w:footnote>
  <w:footnote w:type="continuationSeparator" w:id="0">
    <w:p w14:paraId="5CC0083F" w14:textId="77777777" w:rsidR="001657ED" w:rsidRDefault="001657E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20555" w14:textId="7C7A3EC7" w:rsidR="00E60A79" w:rsidRDefault="00000000">
    <w:pPr>
      <w:pStyle w:val="Header"/>
    </w:pPr>
    <w:r>
      <w:rPr>
        <w:noProof/>
      </w:rPr>
      <w:pict w14:anchorId="1ABA69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862016"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583C4" w14:textId="17984DBA" w:rsidR="00E60A79" w:rsidRDefault="00000000">
    <w:pPr>
      <w:pStyle w:val="Header"/>
    </w:pPr>
    <w:r>
      <w:rPr>
        <w:noProof/>
      </w:rPr>
      <w:pict w14:anchorId="2A303C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862017"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5CC7B" w14:textId="2B6E440F" w:rsidR="00296529" w:rsidRPr="00296529" w:rsidRDefault="00000000" w:rsidP="00296529">
    <w:pPr>
      <w:ind w:left="2160"/>
      <w:jc w:val="center"/>
      <w:rPr>
        <w:rFonts w:ascii="Times New Roman" w:eastAsia="Calibri" w:hAnsi="Times New Roman"/>
        <w:i/>
        <w:sz w:val="18"/>
        <w:szCs w:val="22"/>
      </w:rPr>
    </w:pPr>
    <w:r>
      <w:rPr>
        <w:noProof/>
      </w:rPr>
      <w:pict w14:anchorId="47B2A4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862015"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9227F6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B7F2BE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8C4E6D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4D85B0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B284F9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4814079"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5328B"/>
    <w:multiLevelType w:val="multilevel"/>
    <w:tmpl w:val="94A87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9F57EF"/>
    <w:multiLevelType w:val="hybridMultilevel"/>
    <w:tmpl w:val="6BE25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5292E"/>
    <w:multiLevelType w:val="singleLevel"/>
    <w:tmpl w:val="A1B04AE0"/>
    <w:lvl w:ilvl="0">
      <w:start w:val="1"/>
      <w:numFmt w:val="decimal"/>
      <w:lvlText w:val="%1."/>
      <w:legacy w:legacy="1" w:legacySpace="0" w:legacyIndent="360"/>
      <w:lvlJc w:val="left"/>
      <w:pPr>
        <w:ind w:left="360" w:hanging="360"/>
      </w:pPr>
    </w:lvl>
  </w:abstractNum>
  <w:abstractNum w:abstractNumId="3" w15:restartNumberingAfterBreak="0">
    <w:nsid w:val="611953B9"/>
    <w:multiLevelType w:val="hybridMultilevel"/>
    <w:tmpl w:val="D3F4DFA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num w:numId="1" w16cid:durableId="453719718">
    <w:abstractNumId w:val="4"/>
  </w:num>
  <w:num w:numId="2" w16cid:durableId="1949383425">
    <w:abstractNumId w:val="3"/>
  </w:num>
  <w:num w:numId="3" w16cid:durableId="635530743">
    <w:abstractNumId w:val="0"/>
  </w:num>
  <w:num w:numId="4" w16cid:durableId="547498273">
    <w:abstractNumId w:val="2"/>
  </w:num>
  <w:num w:numId="5" w16cid:durableId="82951572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EwNba0tLQwNTc2MTBT0lEKTi0uzszPAykwrAUA4QOxDSwAAAA="/>
  </w:docVars>
  <w:rsids>
    <w:rsidRoot w:val="00AA6219"/>
    <w:rsid w:val="00000F8F"/>
    <w:rsid w:val="0000287A"/>
    <w:rsid w:val="000050D6"/>
    <w:rsid w:val="00007C90"/>
    <w:rsid w:val="00020042"/>
    <w:rsid w:val="00030174"/>
    <w:rsid w:val="00040DFF"/>
    <w:rsid w:val="00044317"/>
    <w:rsid w:val="0004579C"/>
    <w:rsid w:val="00055F06"/>
    <w:rsid w:val="000715DC"/>
    <w:rsid w:val="00092751"/>
    <w:rsid w:val="000A2A0A"/>
    <w:rsid w:val="000A47FA"/>
    <w:rsid w:val="000A65D3"/>
    <w:rsid w:val="000A7AF5"/>
    <w:rsid w:val="000B0C7D"/>
    <w:rsid w:val="000B1E33"/>
    <w:rsid w:val="000B5B76"/>
    <w:rsid w:val="000C1B24"/>
    <w:rsid w:val="000C2E5C"/>
    <w:rsid w:val="000C4CF3"/>
    <w:rsid w:val="000C68A5"/>
    <w:rsid w:val="000D2172"/>
    <w:rsid w:val="000D689F"/>
    <w:rsid w:val="000E0D01"/>
    <w:rsid w:val="000E6D82"/>
    <w:rsid w:val="000E78CF"/>
    <w:rsid w:val="000E7B7B"/>
    <w:rsid w:val="000E7D62"/>
    <w:rsid w:val="000F78FD"/>
    <w:rsid w:val="00101140"/>
    <w:rsid w:val="00103357"/>
    <w:rsid w:val="00110CB0"/>
    <w:rsid w:val="0011157F"/>
    <w:rsid w:val="00115203"/>
    <w:rsid w:val="0011531F"/>
    <w:rsid w:val="00123634"/>
    <w:rsid w:val="00123C9F"/>
    <w:rsid w:val="00126190"/>
    <w:rsid w:val="001305BD"/>
    <w:rsid w:val="00130F17"/>
    <w:rsid w:val="001320BF"/>
    <w:rsid w:val="00142EEC"/>
    <w:rsid w:val="00146E58"/>
    <w:rsid w:val="001514D5"/>
    <w:rsid w:val="0015525E"/>
    <w:rsid w:val="001565E2"/>
    <w:rsid w:val="001626EE"/>
    <w:rsid w:val="001636B9"/>
    <w:rsid w:val="00163BC4"/>
    <w:rsid w:val="00163D40"/>
    <w:rsid w:val="001657ED"/>
    <w:rsid w:val="001719BA"/>
    <w:rsid w:val="00174F78"/>
    <w:rsid w:val="00175021"/>
    <w:rsid w:val="00182DB1"/>
    <w:rsid w:val="00191062"/>
    <w:rsid w:val="00192B72"/>
    <w:rsid w:val="0019653C"/>
    <w:rsid w:val="001A2723"/>
    <w:rsid w:val="001A29D8"/>
    <w:rsid w:val="001A39BB"/>
    <w:rsid w:val="001A5CAA"/>
    <w:rsid w:val="001A7CE6"/>
    <w:rsid w:val="001B0427"/>
    <w:rsid w:val="001B49BB"/>
    <w:rsid w:val="001B4F97"/>
    <w:rsid w:val="001C20B1"/>
    <w:rsid w:val="001D3A51"/>
    <w:rsid w:val="001E10D2"/>
    <w:rsid w:val="001E18F8"/>
    <w:rsid w:val="001E25B4"/>
    <w:rsid w:val="001E2FAD"/>
    <w:rsid w:val="001E33C0"/>
    <w:rsid w:val="001E3749"/>
    <w:rsid w:val="001E3F52"/>
    <w:rsid w:val="001E44FE"/>
    <w:rsid w:val="001F04FF"/>
    <w:rsid w:val="001F0B8F"/>
    <w:rsid w:val="00200595"/>
    <w:rsid w:val="00200AE2"/>
    <w:rsid w:val="00204835"/>
    <w:rsid w:val="0020591D"/>
    <w:rsid w:val="00206031"/>
    <w:rsid w:val="0021237F"/>
    <w:rsid w:val="00213500"/>
    <w:rsid w:val="00216020"/>
    <w:rsid w:val="00221F79"/>
    <w:rsid w:val="00227E5A"/>
    <w:rsid w:val="00231920"/>
    <w:rsid w:val="0023195C"/>
    <w:rsid w:val="00233F88"/>
    <w:rsid w:val="0023426C"/>
    <w:rsid w:val="0024282C"/>
    <w:rsid w:val="002433DC"/>
    <w:rsid w:val="002460DC"/>
    <w:rsid w:val="00250985"/>
    <w:rsid w:val="002519D1"/>
    <w:rsid w:val="00253D54"/>
    <w:rsid w:val="002556F6"/>
    <w:rsid w:val="00256D04"/>
    <w:rsid w:val="00260451"/>
    <w:rsid w:val="00265BC4"/>
    <w:rsid w:val="002758E5"/>
    <w:rsid w:val="00275C4E"/>
    <w:rsid w:val="00280171"/>
    <w:rsid w:val="00283105"/>
    <w:rsid w:val="00284C4C"/>
    <w:rsid w:val="002856BE"/>
    <w:rsid w:val="00287E68"/>
    <w:rsid w:val="00293C5C"/>
    <w:rsid w:val="00296529"/>
    <w:rsid w:val="002975A0"/>
    <w:rsid w:val="002A03EF"/>
    <w:rsid w:val="002A5874"/>
    <w:rsid w:val="002A6B29"/>
    <w:rsid w:val="002B27FB"/>
    <w:rsid w:val="002B685A"/>
    <w:rsid w:val="002C07B5"/>
    <w:rsid w:val="002C57D2"/>
    <w:rsid w:val="002C68E3"/>
    <w:rsid w:val="002D703E"/>
    <w:rsid w:val="002E0D56"/>
    <w:rsid w:val="002F121B"/>
    <w:rsid w:val="002F1237"/>
    <w:rsid w:val="002F1A80"/>
    <w:rsid w:val="003009D0"/>
    <w:rsid w:val="00302546"/>
    <w:rsid w:val="0031154F"/>
    <w:rsid w:val="003118ED"/>
    <w:rsid w:val="00311FB9"/>
    <w:rsid w:val="00315186"/>
    <w:rsid w:val="00316882"/>
    <w:rsid w:val="00316B1B"/>
    <w:rsid w:val="0033343E"/>
    <w:rsid w:val="00336111"/>
    <w:rsid w:val="00336E25"/>
    <w:rsid w:val="0033763B"/>
    <w:rsid w:val="0034512C"/>
    <w:rsid w:val="003512C2"/>
    <w:rsid w:val="00354ACC"/>
    <w:rsid w:val="00370861"/>
    <w:rsid w:val="00370FC9"/>
    <w:rsid w:val="00371DB8"/>
    <w:rsid w:val="00371FB6"/>
    <w:rsid w:val="003763C1"/>
    <w:rsid w:val="00376BBE"/>
    <w:rsid w:val="00377C4F"/>
    <w:rsid w:val="00380BDB"/>
    <w:rsid w:val="00384667"/>
    <w:rsid w:val="0039224F"/>
    <w:rsid w:val="003A43A4"/>
    <w:rsid w:val="003A7E18"/>
    <w:rsid w:val="003C1D39"/>
    <w:rsid w:val="003C4C86"/>
    <w:rsid w:val="003C6258"/>
    <w:rsid w:val="003C742F"/>
    <w:rsid w:val="003D6452"/>
    <w:rsid w:val="003E2904"/>
    <w:rsid w:val="003E7261"/>
    <w:rsid w:val="003E7810"/>
    <w:rsid w:val="003F04DF"/>
    <w:rsid w:val="00401927"/>
    <w:rsid w:val="004072AF"/>
    <w:rsid w:val="0041027F"/>
    <w:rsid w:val="00411E8A"/>
    <w:rsid w:val="00412475"/>
    <w:rsid w:val="00412B49"/>
    <w:rsid w:val="00412F5C"/>
    <w:rsid w:val="0041564A"/>
    <w:rsid w:val="00417084"/>
    <w:rsid w:val="00423789"/>
    <w:rsid w:val="004239EA"/>
    <w:rsid w:val="004261D9"/>
    <w:rsid w:val="00426991"/>
    <w:rsid w:val="00430F12"/>
    <w:rsid w:val="00440F43"/>
    <w:rsid w:val="0044130A"/>
    <w:rsid w:val="00441B5D"/>
    <w:rsid w:val="00441B6F"/>
    <w:rsid w:val="00442485"/>
    <w:rsid w:val="00444CBD"/>
    <w:rsid w:val="00446221"/>
    <w:rsid w:val="00450E62"/>
    <w:rsid w:val="004539DB"/>
    <w:rsid w:val="00454633"/>
    <w:rsid w:val="00454947"/>
    <w:rsid w:val="0046457E"/>
    <w:rsid w:val="00464B3B"/>
    <w:rsid w:val="00471A80"/>
    <w:rsid w:val="00472142"/>
    <w:rsid w:val="00476C18"/>
    <w:rsid w:val="00490ACA"/>
    <w:rsid w:val="00494D5F"/>
    <w:rsid w:val="00495AED"/>
    <w:rsid w:val="004A0621"/>
    <w:rsid w:val="004C43DD"/>
    <w:rsid w:val="004C4AB2"/>
    <w:rsid w:val="004D305E"/>
    <w:rsid w:val="004D4277"/>
    <w:rsid w:val="004E1457"/>
    <w:rsid w:val="004E2548"/>
    <w:rsid w:val="004E4B12"/>
    <w:rsid w:val="004E51F9"/>
    <w:rsid w:val="004E5B6A"/>
    <w:rsid w:val="004F4A9E"/>
    <w:rsid w:val="004F5A03"/>
    <w:rsid w:val="00502516"/>
    <w:rsid w:val="005053DE"/>
    <w:rsid w:val="00505F06"/>
    <w:rsid w:val="00506828"/>
    <w:rsid w:val="00510CD8"/>
    <w:rsid w:val="00511C17"/>
    <w:rsid w:val="00511E85"/>
    <w:rsid w:val="005211B0"/>
    <w:rsid w:val="0052160D"/>
    <w:rsid w:val="005241A6"/>
    <w:rsid w:val="00524587"/>
    <w:rsid w:val="0052561F"/>
    <w:rsid w:val="0052757B"/>
    <w:rsid w:val="0053056E"/>
    <w:rsid w:val="0054576F"/>
    <w:rsid w:val="00546672"/>
    <w:rsid w:val="00547693"/>
    <w:rsid w:val="00554FDA"/>
    <w:rsid w:val="0056318C"/>
    <w:rsid w:val="005821BB"/>
    <w:rsid w:val="00585A11"/>
    <w:rsid w:val="00587E01"/>
    <w:rsid w:val="00587F46"/>
    <w:rsid w:val="005A074B"/>
    <w:rsid w:val="005B19B5"/>
    <w:rsid w:val="005B256D"/>
    <w:rsid w:val="005C288D"/>
    <w:rsid w:val="005C30AE"/>
    <w:rsid w:val="005C3463"/>
    <w:rsid w:val="005C43B5"/>
    <w:rsid w:val="005C4F35"/>
    <w:rsid w:val="005C7422"/>
    <w:rsid w:val="005C784C"/>
    <w:rsid w:val="005D17F6"/>
    <w:rsid w:val="005D5915"/>
    <w:rsid w:val="005D6ACC"/>
    <w:rsid w:val="005E1808"/>
    <w:rsid w:val="005E5539"/>
    <w:rsid w:val="00600346"/>
    <w:rsid w:val="006021B8"/>
    <w:rsid w:val="00602BF5"/>
    <w:rsid w:val="00604C10"/>
    <w:rsid w:val="00605923"/>
    <w:rsid w:val="00611E74"/>
    <w:rsid w:val="00613818"/>
    <w:rsid w:val="00617574"/>
    <w:rsid w:val="0061762B"/>
    <w:rsid w:val="00617FDD"/>
    <w:rsid w:val="006244E7"/>
    <w:rsid w:val="006269C4"/>
    <w:rsid w:val="00626D57"/>
    <w:rsid w:val="00627BA7"/>
    <w:rsid w:val="0063049C"/>
    <w:rsid w:val="00633614"/>
    <w:rsid w:val="00633F68"/>
    <w:rsid w:val="00634CF1"/>
    <w:rsid w:val="00636483"/>
    <w:rsid w:val="006368F4"/>
    <w:rsid w:val="00636EB2"/>
    <w:rsid w:val="006375B8"/>
    <w:rsid w:val="00640BC3"/>
    <w:rsid w:val="0064632D"/>
    <w:rsid w:val="00646AE4"/>
    <w:rsid w:val="006509C1"/>
    <w:rsid w:val="00663209"/>
    <w:rsid w:val="0066510A"/>
    <w:rsid w:val="00667191"/>
    <w:rsid w:val="00670147"/>
    <w:rsid w:val="00671502"/>
    <w:rsid w:val="00673F9F"/>
    <w:rsid w:val="00681A39"/>
    <w:rsid w:val="00683F6D"/>
    <w:rsid w:val="006840F1"/>
    <w:rsid w:val="00686953"/>
    <w:rsid w:val="00687DEA"/>
    <w:rsid w:val="00687E67"/>
    <w:rsid w:val="00691774"/>
    <w:rsid w:val="00695CDE"/>
    <w:rsid w:val="006967F7"/>
    <w:rsid w:val="00697664"/>
    <w:rsid w:val="006976AD"/>
    <w:rsid w:val="006A250C"/>
    <w:rsid w:val="006A3A6B"/>
    <w:rsid w:val="006A4B1F"/>
    <w:rsid w:val="006B01BA"/>
    <w:rsid w:val="006B21D3"/>
    <w:rsid w:val="006B4539"/>
    <w:rsid w:val="006B57D0"/>
    <w:rsid w:val="006B5F33"/>
    <w:rsid w:val="006B6B91"/>
    <w:rsid w:val="006B6F9B"/>
    <w:rsid w:val="006B7962"/>
    <w:rsid w:val="006C7C2C"/>
    <w:rsid w:val="006D01ED"/>
    <w:rsid w:val="006D2614"/>
    <w:rsid w:val="006D30FF"/>
    <w:rsid w:val="006D4DF4"/>
    <w:rsid w:val="006D6940"/>
    <w:rsid w:val="006E32F4"/>
    <w:rsid w:val="006E3FE0"/>
    <w:rsid w:val="006F11EC"/>
    <w:rsid w:val="006F534B"/>
    <w:rsid w:val="0070082C"/>
    <w:rsid w:val="007015C0"/>
    <w:rsid w:val="00716C2F"/>
    <w:rsid w:val="007210B5"/>
    <w:rsid w:val="00722C3C"/>
    <w:rsid w:val="00722C8B"/>
    <w:rsid w:val="00726703"/>
    <w:rsid w:val="00732CD3"/>
    <w:rsid w:val="007369E6"/>
    <w:rsid w:val="007403B1"/>
    <w:rsid w:val="00741C8A"/>
    <w:rsid w:val="00742091"/>
    <w:rsid w:val="007449E9"/>
    <w:rsid w:val="00746E59"/>
    <w:rsid w:val="007477D9"/>
    <w:rsid w:val="00754C9A"/>
    <w:rsid w:val="0075599A"/>
    <w:rsid w:val="007574FA"/>
    <w:rsid w:val="00761D52"/>
    <w:rsid w:val="00763E55"/>
    <w:rsid w:val="0077749E"/>
    <w:rsid w:val="0078207E"/>
    <w:rsid w:val="00790ADA"/>
    <w:rsid w:val="007A098C"/>
    <w:rsid w:val="007B2D8C"/>
    <w:rsid w:val="007B6D09"/>
    <w:rsid w:val="007C631A"/>
    <w:rsid w:val="007D0CE4"/>
    <w:rsid w:val="007D1FFF"/>
    <w:rsid w:val="007D2288"/>
    <w:rsid w:val="007D6FC8"/>
    <w:rsid w:val="007E088F"/>
    <w:rsid w:val="007F7B32"/>
    <w:rsid w:val="007F7C18"/>
    <w:rsid w:val="00801F87"/>
    <w:rsid w:val="00802346"/>
    <w:rsid w:val="00804BC2"/>
    <w:rsid w:val="00807CD2"/>
    <w:rsid w:val="00810395"/>
    <w:rsid w:val="0081431A"/>
    <w:rsid w:val="0081497B"/>
    <w:rsid w:val="00815546"/>
    <w:rsid w:val="00823778"/>
    <w:rsid w:val="008242D1"/>
    <w:rsid w:val="0083216F"/>
    <w:rsid w:val="00835CD2"/>
    <w:rsid w:val="008405F8"/>
    <w:rsid w:val="00851CC1"/>
    <w:rsid w:val="00856031"/>
    <w:rsid w:val="00860000"/>
    <w:rsid w:val="00862FBE"/>
    <w:rsid w:val="00863BD3"/>
    <w:rsid w:val="008641ED"/>
    <w:rsid w:val="00865082"/>
    <w:rsid w:val="00866048"/>
    <w:rsid w:val="008661FD"/>
    <w:rsid w:val="00866D66"/>
    <w:rsid w:val="008671C6"/>
    <w:rsid w:val="0086798E"/>
    <w:rsid w:val="00867A23"/>
    <w:rsid w:val="00870C1E"/>
    <w:rsid w:val="00875803"/>
    <w:rsid w:val="00877930"/>
    <w:rsid w:val="008810D9"/>
    <w:rsid w:val="00884D89"/>
    <w:rsid w:val="00886B9F"/>
    <w:rsid w:val="00896300"/>
    <w:rsid w:val="008B0C0D"/>
    <w:rsid w:val="008B41BE"/>
    <w:rsid w:val="008B459E"/>
    <w:rsid w:val="008C7BF9"/>
    <w:rsid w:val="008D26E5"/>
    <w:rsid w:val="008D36D0"/>
    <w:rsid w:val="008E13AE"/>
    <w:rsid w:val="008E1506"/>
    <w:rsid w:val="008E2412"/>
    <w:rsid w:val="008E3942"/>
    <w:rsid w:val="008E693C"/>
    <w:rsid w:val="008E6FCB"/>
    <w:rsid w:val="008E710C"/>
    <w:rsid w:val="008F48A2"/>
    <w:rsid w:val="008F546F"/>
    <w:rsid w:val="008F69D6"/>
    <w:rsid w:val="00902823"/>
    <w:rsid w:val="009037D5"/>
    <w:rsid w:val="00915CA6"/>
    <w:rsid w:val="00921B20"/>
    <w:rsid w:val="00927834"/>
    <w:rsid w:val="0094729B"/>
    <w:rsid w:val="009500A6"/>
    <w:rsid w:val="00955EB5"/>
    <w:rsid w:val="00956CEA"/>
    <w:rsid w:val="00957C0B"/>
    <w:rsid w:val="00957C18"/>
    <w:rsid w:val="00957D82"/>
    <w:rsid w:val="009605F6"/>
    <w:rsid w:val="0096078C"/>
    <w:rsid w:val="00960DD4"/>
    <w:rsid w:val="009622E6"/>
    <w:rsid w:val="00962971"/>
    <w:rsid w:val="009659BA"/>
    <w:rsid w:val="00967F39"/>
    <w:rsid w:val="00976A9C"/>
    <w:rsid w:val="00983040"/>
    <w:rsid w:val="00983661"/>
    <w:rsid w:val="0099070B"/>
    <w:rsid w:val="009927A6"/>
    <w:rsid w:val="00993367"/>
    <w:rsid w:val="009A03E2"/>
    <w:rsid w:val="009B3FB9"/>
    <w:rsid w:val="009B4052"/>
    <w:rsid w:val="009B4531"/>
    <w:rsid w:val="009B55DD"/>
    <w:rsid w:val="009C024E"/>
    <w:rsid w:val="009C2465"/>
    <w:rsid w:val="009D1013"/>
    <w:rsid w:val="009D35A0"/>
    <w:rsid w:val="009D35A1"/>
    <w:rsid w:val="009D7EB7"/>
    <w:rsid w:val="009E048A"/>
    <w:rsid w:val="009E08E9"/>
    <w:rsid w:val="009E3DB9"/>
    <w:rsid w:val="009E62E0"/>
    <w:rsid w:val="009E6CAB"/>
    <w:rsid w:val="009E6E35"/>
    <w:rsid w:val="009F0EDA"/>
    <w:rsid w:val="009F33DB"/>
    <w:rsid w:val="009F39FE"/>
    <w:rsid w:val="009F78ED"/>
    <w:rsid w:val="00A03B96"/>
    <w:rsid w:val="00A05B19"/>
    <w:rsid w:val="00A06EEB"/>
    <w:rsid w:val="00A10293"/>
    <w:rsid w:val="00A1134E"/>
    <w:rsid w:val="00A17441"/>
    <w:rsid w:val="00A24E7E"/>
    <w:rsid w:val="00A258C3"/>
    <w:rsid w:val="00A266BE"/>
    <w:rsid w:val="00A347C0"/>
    <w:rsid w:val="00A41FB5"/>
    <w:rsid w:val="00A51431"/>
    <w:rsid w:val="00A539AD"/>
    <w:rsid w:val="00A63A68"/>
    <w:rsid w:val="00A661FA"/>
    <w:rsid w:val="00A67FB6"/>
    <w:rsid w:val="00A70A63"/>
    <w:rsid w:val="00A757B7"/>
    <w:rsid w:val="00A76A1D"/>
    <w:rsid w:val="00A8248C"/>
    <w:rsid w:val="00A94063"/>
    <w:rsid w:val="00A96D30"/>
    <w:rsid w:val="00A9745E"/>
    <w:rsid w:val="00AA6219"/>
    <w:rsid w:val="00AA74E0"/>
    <w:rsid w:val="00AB703F"/>
    <w:rsid w:val="00AC5857"/>
    <w:rsid w:val="00AC6BB8"/>
    <w:rsid w:val="00AD0826"/>
    <w:rsid w:val="00AD7638"/>
    <w:rsid w:val="00AE008F"/>
    <w:rsid w:val="00AF1B1C"/>
    <w:rsid w:val="00AF4F15"/>
    <w:rsid w:val="00B001E7"/>
    <w:rsid w:val="00B01FCD"/>
    <w:rsid w:val="00B032F3"/>
    <w:rsid w:val="00B1729E"/>
    <w:rsid w:val="00B1776C"/>
    <w:rsid w:val="00B205A4"/>
    <w:rsid w:val="00B24D84"/>
    <w:rsid w:val="00B33C0F"/>
    <w:rsid w:val="00B37728"/>
    <w:rsid w:val="00B40D11"/>
    <w:rsid w:val="00B432A4"/>
    <w:rsid w:val="00B43AC7"/>
    <w:rsid w:val="00B43ED0"/>
    <w:rsid w:val="00B4579C"/>
    <w:rsid w:val="00B4621C"/>
    <w:rsid w:val="00B4756C"/>
    <w:rsid w:val="00B52583"/>
    <w:rsid w:val="00B52896"/>
    <w:rsid w:val="00B536C2"/>
    <w:rsid w:val="00B55895"/>
    <w:rsid w:val="00B85E23"/>
    <w:rsid w:val="00B9089A"/>
    <w:rsid w:val="00B95236"/>
    <w:rsid w:val="00B96BD9"/>
    <w:rsid w:val="00BA0A20"/>
    <w:rsid w:val="00BA1B01"/>
    <w:rsid w:val="00BA2641"/>
    <w:rsid w:val="00BA54FD"/>
    <w:rsid w:val="00BA5748"/>
    <w:rsid w:val="00BA6AE5"/>
    <w:rsid w:val="00BB297A"/>
    <w:rsid w:val="00BB37AA"/>
    <w:rsid w:val="00BB7523"/>
    <w:rsid w:val="00BB7D83"/>
    <w:rsid w:val="00BC53A0"/>
    <w:rsid w:val="00BC7E84"/>
    <w:rsid w:val="00BD13C9"/>
    <w:rsid w:val="00BD1E31"/>
    <w:rsid w:val="00BD2EEC"/>
    <w:rsid w:val="00BD62AF"/>
    <w:rsid w:val="00BE0817"/>
    <w:rsid w:val="00BE4E8B"/>
    <w:rsid w:val="00BE62AD"/>
    <w:rsid w:val="00BF121F"/>
    <w:rsid w:val="00BF1F80"/>
    <w:rsid w:val="00BF6678"/>
    <w:rsid w:val="00C03078"/>
    <w:rsid w:val="00C03698"/>
    <w:rsid w:val="00C04A41"/>
    <w:rsid w:val="00C1280F"/>
    <w:rsid w:val="00C16604"/>
    <w:rsid w:val="00C166EF"/>
    <w:rsid w:val="00C173FB"/>
    <w:rsid w:val="00C17EB0"/>
    <w:rsid w:val="00C27F5F"/>
    <w:rsid w:val="00C30A0F"/>
    <w:rsid w:val="00C349EF"/>
    <w:rsid w:val="00C37E61"/>
    <w:rsid w:val="00C52F19"/>
    <w:rsid w:val="00C5557C"/>
    <w:rsid w:val="00C5784D"/>
    <w:rsid w:val="00C57C28"/>
    <w:rsid w:val="00C665B1"/>
    <w:rsid w:val="00C70F1B"/>
    <w:rsid w:val="00C71A47"/>
    <w:rsid w:val="00C727A6"/>
    <w:rsid w:val="00C7464C"/>
    <w:rsid w:val="00C85531"/>
    <w:rsid w:val="00C85588"/>
    <w:rsid w:val="00C93303"/>
    <w:rsid w:val="00CA140F"/>
    <w:rsid w:val="00CA2F6B"/>
    <w:rsid w:val="00CA56F5"/>
    <w:rsid w:val="00CB13F1"/>
    <w:rsid w:val="00CB3715"/>
    <w:rsid w:val="00CC2548"/>
    <w:rsid w:val="00CC4150"/>
    <w:rsid w:val="00CC53AE"/>
    <w:rsid w:val="00CD1B5A"/>
    <w:rsid w:val="00CD5D06"/>
    <w:rsid w:val="00CD6755"/>
    <w:rsid w:val="00CD6856"/>
    <w:rsid w:val="00CE0089"/>
    <w:rsid w:val="00CE1147"/>
    <w:rsid w:val="00CE7871"/>
    <w:rsid w:val="00CE793C"/>
    <w:rsid w:val="00CF0211"/>
    <w:rsid w:val="00CF193C"/>
    <w:rsid w:val="00CF5A7B"/>
    <w:rsid w:val="00CF5E04"/>
    <w:rsid w:val="00D1289B"/>
    <w:rsid w:val="00D172FF"/>
    <w:rsid w:val="00D173F1"/>
    <w:rsid w:val="00D17449"/>
    <w:rsid w:val="00D2567F"/>
    <w:rsid w:val="00D33E29"/>
    <w:rsid w:val="00D44225"/>
    <w:rsid w:val="00D50DC8"/>
    <w:rsid w:val="00D51346"/>
    <w:rsid w:val="00D5365B"/>
    <w:rsid w:val="00D5401D"/>
    <w:rsid w:val="00D54F16"/>
    <w:rsid w:val="00D63D39"/>
    <w:rsid w:val="00D6400B"/>
    <w:rsid w:val="00D64D15"/>
    <w:rsid w:val="00D71601"/>
    <w:rsid w:val="00D73F1B"/>
    <w:rsid w:val="00D74CB0"/>
    <w:rsid w:val="00D766B2"/>
    <w:rsid w:val="00D82339"/>
    <w:rsid w:val="00D8295D"/>
    <w:rsid w:val="00D92E33"/>
    <w:rsid w:val="00D9654C"/>
    <w:rsid w:val="00DA2945"/>
    <w:rsid w:val="00DB0E63"/>
    <w:rsid w:val="00DC00CE"/>
    <w:rsid w:val="00DC0BA8"/>
    <w:rsid w:val="00DC2A65"/>
    <w:rsid w:val="00DC62AB"/>
    <w:rsid w:val="00DC66BD"/>
    <w:rsid w:val="00DD1349"/>
    <w:rsid w:val="00DD53A5"/>
    <w:rsid w:val="00DD6BF2"/>
    <w:rsid w:val="00DD7408"/>
    <w:rsid w:val="00DE15F0"/>
    <w:rsid w:val="00DE5663"/>
    <w:rsid w:val="00DE5F3C"/>
    <w:rsid w:val="00DE78AA"/>
    <w:rsid w:val="00E053D0"/>
    <w:rsid w:val="00E07EB6"/>
    <w:rsid w:val="00E12146"/>
    <w:rsid w:val="00E148E0"/>
    <w:rsid w:val="00E15994"/>
    <w:rsid w:val="00E20B56"/>
    <w:rsid w:val="00E3114E"/>
    <w:rsid w:val="00E31A70"/>
    <w:rsid w:val="00E31E99"/>
    <w:rsid w:val="00E33575"/>
    <w:rsid w:val="00E35B02"/>
    <w:rsid w:val="00E43780"/>
    <w:rsid w:val="00E5085F"/>
    <w:rsid w:val="00E5394F"/>
    <w:rsid w:val="00E55C22"/>
    <w:rsid w:val="00E57A8E"/>
    <w:rsid w:val="00E60A79"/>
    <w:rsid w:val="00E60B36"/>
    <w:rsid w:val="00E60C27"/>
    <w:rsid w:val="00E62E43"/>
    <w:rsid w:val="00E62E91"/>
    <w:rsid w:val="00E6331F"/>
    <w:rsid w:val="00E66496"/>
    <w:rsid w:val="00E66B35"/>
    <w:rsid w:val="00E66E10"/>
    <w:rsid w:val="00E70E26"/>
    <w:rsid w:val="00E7364D"/>
    <w:rsid w:val="00E769F6"/>
    <w:rsid w:val="00E8173B"/>
    <w:rsid w:val="00E8407C"/>
    <w:rsid w:val="00E84F3C"/>
    <w:rsid w:val="00E87B02"/>
    <w:rsid w:val="00E909C4"/>
    <w:rsid w:val="00E95053"/>
    <w:rsid w:val="00E95B1C"/>
    <w:rsid w:val="00EA012C"/>
    <w:rsid w:val="00EA591B"/>
    <w:rsid w:val="00EB634B"/>
    <w:rsid w:val="00EC205C"/>
    <w:rsid w:val="00EC6A55"/>
    <w:rsid w:val="00EC7CC7"/>
    <w:rsid w:val="00ED0288"/>
    <w:rsid w:val="00EE52CB"/>
    <w:rsid w:val="00EF581D"/>
    <w:rsid w:val="00EF7FD8"/>
    <w:rsid w:val="00F01C5A"/>
    <w:rsid w:val="00F06F59"/>
    <w:rsid w:val="00F110C5"/>
    <w:rsid w:val="00F124D7"/>
    <w:rsid w:val="00F17988"/>
    <w:rsid w:val="00F201F8"/>
    <w:rsid w:val="00F23415"/>
    <w:rsid w:val="00F2590C"/>
    <w:rsid w:val="00F26DF5"/>
    <w:rsid w:val="00F31E0C"/>
    <w:rsid w:val="00F37B4C"/>
    <w:rsid w:val="00F459DE"/>
    <w:rsid w:val="00F45FD9"/>
    <w:rsid w:val="00F469F0"/>
    <w:rsid w:val="00F53273"/>
    <w:rsid w:val="00F755E4"/>
    <w:rsid w:val="00F77D02"/>
    <w:rsid w:val="00F80DC6"/>
    <w:rsid w:val="00F8114D"/>
    <w:rsid w:val="00F81D40"/>
    <w:rsid w:val="00F8210B"/>
    <w:rsid w:val="00F904BC"/>
    <w:rsid w:val="00F91A68"/>
    <w:rsid w:val="00F9415E"/>
    <w:rsid w:val="00FA0F48"/>
    <w:rsid w:val="00FA7006"/>
    <w:rsid w:val="00FB3A86"/>
    <w:rsid w:val="00FC2B36"/>
    <w:rsid w:val="00FC4367"/>
    <w:rsid w:val="00FC4D28"/>
    <w:rsid w:val="00FC547C"/>
    <w:rsid w:val="00FC5F99"/>
    <w:rsid w:val="00FC6C29"/>
    <w:rsid w:val="00FD36C8"/>
    <w:rsid w:val="00FD616F"/>
    <w:rsid w:val="00FD62D7"/>
    <w:rsid w:val="00FD6CCE"/>
    <w:rsid w:val="00FE05AD"/>
    <w:rsid w:val="00FF441B"/>
    <w:rsid w:val="00FF6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306AB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37086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C349E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69766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C349EF"/>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0F78FD"/>
    <w:pPr>
      <w:ind w:left="720"/>
      <w:contextualSpacing/>
    </w:pPr>
  </w:style>
  <w:style w:type="character" w:customStyle="1" w:styleId="Heading4Char">
    <w:name w:val="Heading 4 Char"/>
    <w:basedOn w:val="DefaultParagraphFont"/>
    <w:link w:val="Heading4"/>
    <w:semiHidden/>
    <w:rsid w:val="00697664"/>
    <w:rPr>
      <w:rFonts w:asciiTheme="majorHAnsi" w:eastAsiaTheme="majorEastAsia" w:hAnsiTheme="majorHAnsi" w:cstheme="majorBidi"/>
      <w:i/>
      <w:iCs/>
      <w:color w:val="365F91" w:themeColor="accent1" w:themeShade="BF"/>
    </w:rPr>
  </w:style>
  <w:style w:type="character" w:customStyle="1" w:styleId="editortnoteditedlongjunnx">
    <w:name w:val="editor_t__not_edited_long__junnx"/>
    <w:basedOn w:val="DefaultParagraphFont"/>
    <w:rsid w:val="00886B9F"/>
  </w:style>
  <w:style w:type="character" w:customStyle="1" w:styleId="editortaddedltunj">
    <w:name w:val="editor_t__added__ltunj"/>
    <w:basedOn w:val="DefaultParagraphFont"/>
    <w:rsid w:val="00886B9F"/>
  </w:style>
  <w:style w:type="character" w:customStyle="1" w:styleId="editortnoteditedwurp8">
    <w:name w:val="editor_t__not_edited__wurp8"/>
    <w:basedOn w:val="DefaultParagraphFont"/>
    <w:rsid w:val="00886B9F"/>
  </w:style>
  <w:style w:type="character" w:customStyle="1" w:styleId="Heading2Char">
    <w:name w:val="Heading 2 Char"/>
    <w:basedOn w:val="DefaultParagraphFont"/>
    <w:link w:val="Heading2"/>
    <w:semiHidden/>
    <w:rsid w:val="00370861"/>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E60B36"/>
    <w:pPr>
      <w:spacing w:before="100" w:beforeAutospacing="1" w:after="100" w:afterAutospacing="1"/>
    </w:pPr>
    <w:rPr>
      <w:rFonts w:ascii="Times New Roman" w:hAnsi="Times New Roman"/>
      <w:sz w:val="24"/>
      <w:szCs w:val="24"/>
    </w:rPr>
  </w:style>
  <w:style w:type="character" w:customStyle="1" w:styleId="url">
    <w:name w:val="url"/>
    <w:basedOn w:val="DefaultParagraphFont"/>
    <w:rsid w:val="00E60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45180560">
      <w:bodyDiv w:val="1"/>
      <w:marLeft w:val="0"/>
      <w:marRight w:val="0"/>
      <w:marTop w:val="0"/>
      <w:marBottom w:val="0"/>
      <w:divBdr>
        <w:top w:val="none" w:sz="0" w:space="0" w:color="auto"/>
        <w:left w:val="none" w:sz="0" w:space="0" w:color="auto"/>
        <w:bottom w:val="none" w:sz="0" w:space="0" w:color="auto"/>
        <w:right w:val="none" w:sz="0" w:space="0" w:color="auto"/>
      </w:divBdr>
    </w:div>
    <w:div w:id="74937605">
      <w:bodyDiv w:val="1"/>
      <w:marLeft w:val="0"/>
      <w:marRight w:val="0"/>
      <w:marTop w:val="0"/>
      <w:marBottom w:val="0"/>
      <w:divBdr>
        <w:top w:val="none" w:sz="0" w:space="0" w:color="auto"/>
        <w:left w:val="none" w:sz="0" w:space="0" w:color="auto"/>
        <w:bottom w:val="none" w:sz="0" w:space="0" w:color="auto"/>
        <w:right w:val="none" w:sz="0" w:space="0" w:color="auto"/>
      </w:divBdr>
      <w:divsChild>
        <w:div w:id="312953681">
          <w:marLeft w:val="0"/>
          <w:marRight w:val="0"/>
          <w:marTop w:val="0"/>
          <w:marBottom w:val="0"/>
          <w:divBdr>
            <w:top w:val="none" w:sz="0" w:space="0" w:color="auto"/>
            <w:left w:val="none" w:sz="0" w:space="0" w:color="auto"/>
            <w:bottom w:val="none" w:sz="0" w:space="0" w:color="auto"/>
            <w:right w:val="none" w:sz="0" w:space="0" w:color="auto"/>
          </w:divBdr>
        </w:div>
        <w:div w:id="1485660401">
          <w:marLeft w:val="0"/>
          <w:marRight w:val="0"/>
          <w:marTop w:val="0"/>
          <w:marBottom w:val="0"/>
          <w:divBdr>
            <w:top w:val="none" w:sz="0" w:space="0" w:color="auto"/>
            <w:left w:val="none" w:sz="0" w:space="0" w:color="auto"/>
            <w:bottom w:val="none" w:sz="0" w:space="0" w:color="auto"/>
            <w:right w:val="none" w:sz="0" w:space="0" w:color="auto"/>
          </w:divBdr>
        </w:div>
        <w:div w:id="1813980627">
          <w:marLeft w:val="0"/>
          <w:marRight w:val="0"/>
          <w:marTop w:val="0"/>
          <w:marBottom w:val="0"/>
          <w:divBdr>
            <w:top w:val="none" w:sz="0" w:space="0" w:color="auto"/>
            <w:left w:val="none" w:sz="0" w:space="0" w:color="auto"/>
            <w:bottom w:val="none" w:sz="0" w:space="0" w:color="auto"/>
            <w:right w:val="none" w:sz="0" w:space="0" w:color="auto"/>
          </w:divBdr>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57968247">
      <w:bodyDiv w:val="1"/>
      <w:marLeft w:val="0"/>
      <w:marRight w:val="0"/>
      <w:marTop w:val="0"/>
      <w:marBottom w:val="0"/>
      <w:divBdr>
        <w:top w:val="none" w:sz="0" w:space="0" w:color="auto"/>
        <w:left w:val="none" w:sz="0" w:space="0" w:color="auto"/>
        <w:bottom w:val="none" w:sz="0" w:space="0" w:color="auto"/>
        <w:right w:val="none" w:sz="0" w:space="0" w:color="auto"/>
      </w:divBdr>
    </w:div>
    <w:div w:id="159581858">
      <w:bodyDiv w:val="1"/>
      <w:marLeft w:val="0"/>
      <w:marRight w:val="0"/>
      <w:marTop w:val="0"/>
      <w:marBottom w:val="0"/>
      <w:divBdr>
        <w:top w:val="none" w:sz="0" w:space="0" w:color="auto"/>
        <w:left w:val="none" w:sz="0" w:space="0" w:color="auto"/>
        <w:bottom w:val="none" w:sz="0" w:space="0" w:color="auto"/>
        <w:right w:val="none" w:sz="0" w:space="0" w:color="auto"/>
      </w:divBdr>
    </w:div>
    <w:div w:id="160628943">
      <w:bodyDiv w:val="1"/>
      <w:marLeft w:val="0"/>
      <w:marRight w:val="0"/>
      <w:marTop w:val="0"/>
      <w:marBottom w:val="0"/>
      <w:divBdr>
        <w:top w:val="none" w:sz="0" w:space="0" w:color="auto"/>
        <w:left w:val="none" w:sz="0" w:space="0" w:color="auto"/>
        <w:bottom w:val="none" w:sz="0" w:space="0" w:color="auto"/>
        <w:right w:val="none" w:sz="0" w:space="0" w:color="auto"/>
      </w:divBdr>
    </w:div>
    <w:div w:id="164367611">
      <w:bodyDiv w:val="1"/>
      <w:marLeft w:val="0"/>
      <w:marRight w:val="0"/>
      <w:marTop w:val="0"/>
      <w:marBottom w:val="0"/>
      <w:divBdr>
        <w:top w:val="none" w:sz="0" w:space="0" w:color="auto"/>
        <w:left w:val="none" w:sz="0" w:space="0" w:color="auto"/>
        <w:bottom w:val="none" w:sz="0" w:space="0" w:color="auto"/>
        <w:right w:val="none" w:sz="0" w:space="0" w:color="auto"/>
      </w:divBdr>
    </w:div>
    <w:div w:id="19873762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7275481">
      <w:bodyDiv w:val="1"/>
      <w:marLeft w:val="0"/>
      <w:marRight w:val="0"/>
      <w:marTop w:val="0"/>
      <w:marBottom w:val="0"/>
      <w:divBdr>
        <w:top w:val="none" w:sz="0" w:space="0" w:color="auto"/>
        <w:left w:val="none" w:sz="0" w:space="0" w:color="auto"/>
        <w:bottom w:val="none" w:sz="0" w:space="0" w:color="auto"/>
        <w:right w:val="none" w:sz="0" w:space="0" w:color="auto"/>
      </w:divBdr>
    </w:div>
    <w:div w:id="266546728">
      <w:bodyDiv w:val="1"/>
      <w:marLeft w:val="0"/>
      <w:marRight w:val="0"/>
      <w:marTop w:val="0"/>
      <w:marBottom w:val="0"/>
      <w:divBdr>
        <w:top w:val="none" w:sz="0" w:space="0" w:color="auto"/>
        <w:left w:val="none" w:sz="0" w:space="0" w:color="auto"/>
        <w:bottom w:val="none" w:sz="0" w:space="0" w:color="auto"/>
        <w:right w:val="none" w:sz="0" w:space="0" w:color="auto"/>
      </w:divBdr>
    </w:div>
    <w:div w:id="273944840">
      <w:bodyDiv w:val="1"/>
      <w:marLeft w:val="0"/>
      <w:marRight w:val="0"/>
      <w:marTop w:val="0"/>
      <w:marBottom w:val="0"/>
      <w:divBdr>
        <w:top w:val="none" w:sz="0" w:space="0" w:color="auto"/>
        <w:left w:val="none" w:sz="0" w:space="0" w:color="auto"/>
        <w:bottom w:val="none" w:sz="0" w:space="0" w:color="auto"/>
        <w:right w:val="none" w:sz="0" w:space="0" w:color="auto"/>
      </w:divBdr>
    </w:div>
    <w:div w:id="304505874">
      <w:bodyDiv w:val="1"/>
      <w:marLeft w:val="0"/>
      <w:marRight w:val="0"/>
      <w:marTop w:val="0"/>
      <w:marBottom w:val="0"/>
      <w:divBdr>
        <w:top w:val="none" w:sz="0" w:space="0" w:color="auto"/>
        <w:left w:val="none" w:sz="0" w:space="0" w:color="auto"/>
        <w:bottom w:val="none" w:sz="0" w:space="0" w:color="auto"/>
        <w:right w:val="none" w:sz="0" w:space="0" w:color="auto"/>
      </w:divBdr>
    </w:div>
    <w:div w:id="311564950">
      <w:bodyDiv w:val="1"/>
      <w:marLeft w:val="0"/>
      <w:marRight w:val="0"/>
      <w:marTop w:val="0"/>
      <w:marBottom w:val="0"/>
      <w:divBdr>
        <w:top w:val="none" w:sz="0" w:space="0" w:color="auto"/>
        <w:left w:val="none" w:sz="0" w:space="0" w:color="auto"/>
        <w:bottom w:val="none" w:sz="0" w:space="0" w:color="auto"/>
        <w:right w:val="none" w:sz="0" w:space="0" w:color="auto"/>
      </w:divBdr>
    </w:div>
    <w:div w:id="399208520">
      <w:bodyDiv w:val="1"/>
      <w:marLeft w:val="0"/>
      <w:marRight w:val="0"/>
      <w:marTop w:val="0"/>
      <w:marBottom w:val="0"/>
      <w:divBdr>
        <w:top w:val="none" w:sz="0" w:space="0" w:color="auto"/>
        <w:left w:val="none" w:sz="0" w:space="0" w:color="auto"/>
        <w:bottom w:val="none" w:sz="0" w:space="0" w:color="auto"/>
        <w:right w:val="none" w:sz="0" w:space="0" w:color="auto"/>
      </w:divBdr>
      <w:divsChild>
        <w:div w:id="973294326">
          <w:marLeft w:val="0"/>
          <w:marRight w:val="0"/>
          <w:marTop w:val="0"/>
          <w:marBottom w:val="0"/>
          <w:divBdr>
            <w:top w:val="none" w:sz="0" w:space="0" w:color="auto"/>
            <w:left w:val="none" w:sz="0" w:space="0" w:color="auto"/>
            <w:bottom w:val="none" w:sz="0" w:space="0" w:color="auto"/>
            <w:right w:val="none" w:sz="0" w:space="0" w:color="auto"/>
          </w:divBdr>
        </w:div>
        <w:div w:id="408963907">
          <w:marLeft w:val="0"/>
          <w:marRight w:val="0"/>
          <w:marTop w:val="0"/>
          <w:marBottom w:val="0"/>
          <w:divBdr>
            <w:top w:val="none" w:sz="0" w:space="0" w:color="auto"/>
            <w:left w:val="none" w:sz="0" w:space="0" w:color="auto"/>
            <w:bottom w:val="none" w:sz="0" w:space="0" w:color="auto"/>
            <w:right w:val="none" w:sz="0" w:space="0" w:color="auto"/>
          </w:divBdr>
        </w:div>
        <w:div w:id="1126848812">
          <w:marLeft w:val="0"/>
          <w:marRight w:val="0"/>
          <w:marTop w:val="0"/>
          <w:marBottom w:val="0"/>
          <w:divBdr>
            <w:top w:val="none" w:sz="0" w:space="0" w:color="auto"/>
            <w:left w:val="none" w:sz="0" w:space="0" w:color="auto"/>
            <w:bottom w:val="none" w:sz="0" w:space="0" w:color="auto"/>
            <w:right w:val="none" w:sz="0" w:space="0" w:color="auto"/>
          </w:divBdr>
        </w:div>
      </w:divsChild>
    </w:div>
    <w:div w:id="412747095">
      <w:bodyDiv w:val="1"/>
      <w:marLeft w:val="0"/>
      <w:marRight w:val="0"/>
      <w:marTop w:val="0"/>
      <w:marBottom w:val="0"/>
      <w:divBdr>
        <w:top w:val="none" w:sz="0" w:space="0" w:color="auto"/>
        <w:left w:val="none" w:sz="0" w:space="0" w:color="auto"/>
        <w:bottom w:val="none" w:sz="0" w:space="0" w:color="auto"/>
        <w:right w:val="none" w:sz="0" w:space="0" w:color="auto"/>
      </w:divBdr>
    </w:div>
    <w:div w:id="421030737">
      <w:bodyDiv w:val="1"/>
      <w:marLeft w:val="0"/>
      <w:marRight w:val="0"/>
      <w:marTop w:val="0"/>
      <w:marBottom w:val="0"/>
      <w:divBdr>
        <w:top w:val="none" w:sz="0" w:space="0" w:color="auto"/>
        <w:left w:val="none" w:sz="0" w:space="0" w:color="auto"/>
        <w:bottom w:val="none" w:sz="0" w:space="0" w:color="auto"/>
        <w:right w:val="none" w:sz="0" w:space="0" w:color="auto"/>
      </w:divBdr>
    </w:div>
    <w:div w:id="433094420">
      <w:bodyDiv w:val="1"/>
      <w:marLeft w:val="0"/>
      <w:marRight w:val="0"/>
      <w:marTop w:val="0"/>
      <w:marBottom w:val="0"/>
      <w:divBdr>
        <w:top w:val="none" w:sz="0" w:space="0" w:color="auto"/>
        <w:left w:val="none" w:sz="0" w:space="0" w:color="auto"/>
        <w:bottom w:val="none" w:sz="0" w:space="0" w:color="auto"/>
        <w:right w:val="none" w:sz="0" w:space="0" w:color="auto"/>
      </w:divBdr>
    </w:div>
    <w:div w:id="487862049">
      <w:bodyDiv w:val="1"/>
      <w:marLeft w:val="0"/>
      <w:marRight w:val="0"/>
      <w:marTop w:val="0"/>
      <w:marBottom w:val="0"/>
      <w:divBdr>
        <w:top w:val="none" w:sz="0" w:space="0" w:color="auto"/>
        <w:left w:val="none" w:sz="0" w:space="0" w:color="auto"/>
        <w:bottom w:val="none" w:sz="0" w:space="0" w:color="auto"/>
        <w:right w:val="none" w:sz="0" w:space="0" w:color="auto"/>
      </w:divBdr>
    </w:div>
    <w:div w:id="568884033">
      <w:bodyDiv w:val="1"/>
      <w:marLeft w:val="0"/>
      <w:marRight w:val="0"/>
      <w:marTop w:val="0"/>
      <w:marBottom w:val="0"/>
      <w:divBdr>
        <w:top w:val="none" w:sz="0" w:space="0" w:color="auto"/>
        <w:left w:val="none" w:sz="0" w:space="0" w:color="auto"/>
        <w:bottom w:val="none" w:sz="0" w:space="0" w:color="auto"/>
        <w:right w:val="none" w:sz="0" w:space="0" w:color="auto"/>
      </w:divBdr>
    </w:div>
    <w:div w:id="571089426">
      <w:bodyDiv w:val="1"/>
      <w:marLeft w:val="0"/>
      <w:marRight w:val="0"/>
      <w:marTop w:val="0"/>
      <w:marBottom w:val="0"/>
      <w:divBdr>
        <w:top w:val="none" w:sz="0" w:space="0" w:color="auto"/>
        <w:left w:val="none" w:sz="0" w:space="0" w:color="auto"/>
        <w:bottom w:val="none" w:sz="0" w:space="0" w:color="auto"/>
        <w:right w:val="none" w:sz="0" w:space="0" w:color="auto"/>
      </w:divBdr>
    </w:div>
    <w:div w:id="582568268">
      <w:bodyDiv w:val="1"/>
      <w:marLeft w:val="0"/>
      <w:marRight w:val="0"/>
      <w:marTop w:val="0"/>
      <w:marBottom w:val="0"/>
      <w:divBdr>
        <w:top w:val="none" w:sz="0" w:space="0" w:color="auto"/>
        <w:left w:val="none" w:sz="0" w:space="0" w:color="auto"/>
        <w:bottom w:val="none" w:sz="0" w:space="0" w:color="auto"/>
        <w:right w:val="none" w:sz="0" w:space="0" w:color="auto"/>
      </w:divBdr>
    </w:div>
    <w:div w:id="592905272">
      <w:bodyDiv w:val="1"/>
      <w:marLeft w:val="0"/>
      <w:marRight w:val="0"/>
      <w:marTop w:val="0"/>
      <w:marBottom w:val="0"/>
      <w:divBdr>
        <w:top w:val="none" w:sz="0" w:space="0" w:color="auto"/>
        <w:left w:val="none" w:sz="0" w:space="0" w:color="auto"/>
        <w:bottom w:val="none" w:sz="0" w:space="0" w:color="auto"/>
        <w:right w:val="none" w:sz="0" w:space="0" w:color="auto"/>
      </w:divBdr>
    </w:div>
    <w:div w:id="61460300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39699192">
      <w:bodyDiv w:val="1"/>
      <w:marLeft w:val="0"/>
      <w:marRight w:val="0"/>
      <w:marTop w:val="0"/>
      <w:marBottom w:val="0"/>
      <w:divBdr>
        <w:top w:val="none" w:sz="0" w:space="0" w:color="auto"/>
        <w:left w:val="none" w:sz="0" w:space="0" w:color="auto"/>
        <w:bottom w:val="none" w:sz="0" w:space="0" w:color="auto"/>
        <w:right w:val="none" w:sz="0" w:space="0" w:color="auto"/>
      </w:divBdr>
    </w:div>
    <w:div w:id="678854640">
      <w:bodyDiv w:val="1"/>
      <w:marLeft w:val="0"/>
      <w:marRight w:val="0"/>
      <w:marTop w:val="0"/>
      <w:marBottom w:val="0"/>
      <w:divBdr>
        <w:top w:val="none" w:sz="0" w:space="0" w:color="auto"/>
        <w:left w:val="none" w:sz="0" w:space="0" w:color="auto"/>
        <w:bottom w:val="none" w:sz="0" w:space="0" w:color="auto"/>
        <w:right w:val="none" w:sz="0" w:space="0" w:color="auto"/>
      </w:divBdr>
    </w:div>
    <w:div w:id="685601401">
      <w:bodyDiv w:val="1"/>
      <w:marLeft w:val="0"/>
      <w:marRight w:val="0"/>
      <w:marTop w:val="0"/>
      <w:marBottom w:val="0"/>
      <w:divBdr>
        <w:top w:val="none" w:sz="0" w:space="0" w:color="auto"/>
        <w:left w:val="none" w:sz="0" w:space="0" w:color="auto"/>
        <w:bottom w:val="none" w:sz="0" w:space="0" w:color="auto"/>
        <w:right w:val="none" w:sz="0" w:space="0" w:color="auto"/>
      </w:divBdr>
    </w:div>
    <w:div w:id="695539220">
      <w:bodyDiv w:val="1"/>
      <w:marLeft w:val="0"/>
      <w:marRight w:val="0"/>
      <w:marTop w:val="0"/>
      <w:marBottom w:val="0"/>
      <w:divBdr>
        <w:top w:val="none" w:sz="0" w:space="0" w:color="auto"/>
        <w:left w:val="none" w:sz="0" w:space="0" w:color="auto"/>
        <w:bottom w:val="none" w:sz="0" w:space="0" w:color="auto"/>
        <w:right w:val="none" w:sz="0" w:space="0" w:color="auto"/>
      </w:divBdr>
    </w:div>
    <w:div w:id="713238713">
      <w:bodyDiv w:val="1"/>
      <w:marLeft w:val="0"/>
      <w:marRight w:val="0"/>
      <w:marTop w:val="0"/>
      <w:marBottom w:val="0"/>
      <w:divBdr>
        <w:top w:val="none" w:sz="0" w:space="0" w:color="auto"/>
        <w:left w:val="none" w:sz="0" w:space="0" w:color="auto"/>
        <w:bottom w:val="none" w:sz="0" w:space="0" w:color="auto"/>
        <w:right w:val="none" w:sz="0" w:space="0" w:color="auto"/>
      </w:divBdr>
    </w:div>
    <w:div w:id="714696847">
      <w:bodyDiv w:val="1"/>
      <w:marLeft w:val="0"/>
      <w:marRight w:val="0"/>
      <w:marTop w:val="0"/>
      <w:marBottom w:val="0"/>
      <w:divBdr>
        <w:top w:val="none" w:sz="0" w:space="0" w:color="auto"/>
        <w:left w:val="none" w:sz="0" w:space="0" w:color="auto"/>
        <w:bottom w:val="none" w:sz="0" w:space="0" w:color="auto"/>
        <w:right w:val="none" w:sz="0" w:space="0" w:color="auto"/>
      </w:divBdr>
    </w:div>
    <w:div w:id="717314335">
      <w:bodyDiv w:val="1"/>
      <w:marLeft w:val="0"/>
      <w:marRight w:val="0"/>
      <w:marTop w:val="0"/>
      <w:marBottom w:val="0"/>
      <w:divBdr>
        <w:top w:val="none" w:sz="0" w:space="0" w:color="auto"/>
        <w:left w:val="none" w:sz="0" w:space="0" w:color="auto"/>
        <w:bottom w:val="none" w:sz="0" w:space="0" w:color="auto"/>
        <w:right w:val="none" w:sz="0" w:space="0" w:color="auto"/>
      </w:divBdr>
    </w:div>
    <w:div w:id="723794298">
      <w:bodyDiv w:val="1"/>
      <w:marLeft w:val="0"/>
      <w:marRight w:val="0"/>
      <w:marTop w:val="0"/>
      <w:marBottom w:val="0"/>
      <w:divBdr>
        <w:top w:val="none" w:sz="0" w:space="0" w:color="auto"/>
        <w:left w:val="none" w:sz="0" w:space="0" w:color="auto"/>
        <w:bottom w:val="none" w:sz="0" w:space="0" w:color="auto"/>
        <w:right w:val="none" w:sz="0" w:space="0" w:color="auto"/>
      </w:divBdr>
    </w:div>
    <w:div w:id="743376377">
      <w:bodyDiv w:val="1"/>
      <w:marLeft w:val="0"/>
      <w:marRight w:val="0"/>
      <w:marTop w:val="0"/>
      <w:marBottom w:val="0"/>
      <w:divBdr>
        <w:top w:val="none" w:sz="0" w:space="0" w:color="auto"/>
        <w:left w:val="none" w:sz="0" w:space="0" w:color="auto"/>
        <w:bottom w:val="none" w:sz="0" w:space="0" w:color="auto"/>
        <w:right w:val="none" w:sz="0" w:space="0" w:color="auto"/>
      </w:divBdr>
    </w:div>
    <w:div w:id="750808234">
      <w:bodyDiv w:val="1"/>
      <w:marLeft w:val="0"/>
      <w:marRight w:val="0"/>
      <w:marTop w:val="0"/>
      <w:marBottom w:val="0"/>
      <w:divBdr>
        <w:top w:val="none" w:sz="0" w:space="0" w:color="auto"/>
        <w:left w:val="none" w:sz="0" w:space="0" w:color="auto"/>
        <w:bottom w:val="none" w:sz="0" w:space="0" w:color="auto"/>
        <w:right w:val="none" w:sz="0" w:space="0" w:color="auto"/>
      </w:divBdr>
    </w:div>
    <w:div w:id="837310508">
      <w:bodyDiv w:val="1"/>
      <w:marLeft w:val="0"/>
      <w:marRight w:val="0"/>
      <w:marTop w:val="0"/>
      <w:marBottom w:val="0"/>
      <w:divBdr>
        <w:top w:val="none" w:sz="0" w:space="0" w:color="auto"/>
        <w:left w:val="none" w:sz="0" w:space="0" w:color="auto"/>
        <w:bottom w:val="none" w:sz="0" w:space="0" w:color="auto"/>
        <w:right w:val="none" w:sz="0" w:space="0" w:color="auto"/>
      </w:divBdr>
    </w:div>
    <w:div w:id="940914240">
      <w:bodyDiv w:val="1"/>
      <w:marLeft w:val="0"/>
      <w:marRight w:val="0"/>
      <w:marTop w:val="0"/>
      <w:marBottom w:val="0"/>
      <w:divBdr>
        <w:top w:val="none" w:sz="0" w:space="0" w:color="auto"/>
        <w:left w:val="none" w:sz="0" w:space="0" w:color="auto"/>
        <w:bottom w:val="none" w:sz="0" w:space="0" w:color="auto"/>
        <w:right w:val="none" w:sz="0" w:space="0" w:color="auto"/>
      </w:divBdr>
    </w:div>
    <w:div w:id="974986233">
      <w:bodyDiv w:val="1"/>
      <w:marLeft w:val="0"/>
      <w:marRight w:val="0"/>
      <w:marTop w:val="0"/>
      <w:marBottom w:val="0"/>
      <w:divBdr>
        <w:top w:val="none" w:sz="0" w:space="0" w:color="auto"/>
        <w:left w:val="none" w:sz="0" w:space="0" w:color="auto"/>
        <w:bottom w:val="none" w:sz="0" w:space="0" w:color="auto"/>
        <w:right w:val="none" w:sz="0" w:space="0" w:color="auto"/>
      </w:divBdr>
    </w:div>
    <w:div w:id="97622673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38623059">
      <w:bodyDiv w:val="1"/>
      <w:marLeft w:val="0"/>
      <w:marRight w:val="0"/>
      <w:marTop w:val="0"/>
      <w:marBottom w:val="0"/>
      <w:divBdr>
        <w:top w:val="none" w:sz="0" w:space="0" w:color="auto"/>
        <w:left w:val="none" w:sz="0" w:space="0" w:color="auto"/>
        <w:bottom w:val="none" w:sz="0" w:space="0" w:color="auto"/>
        <w:right w:val="none" w:sz="0" w:space="0" w:color="auto"/>
      </w:divBdr>
    </w:div>
    <w:div w:id="1040664478">
      <w:bodyDiv w:val="1"/>
      <w:marLeft w:val="0"/>
      <w:marRight w:val="0"/>
      <w:marTop w:val="0"/>
      <w:marBottom w:val="0"/>
      <w:divBdr>
        <w:top w:val="none" w:sz="0" w:space="0" w:color="auto"/>
        <w:left w:val="none" w:sz="0" w:space="0" w:color="auto"/>
        <w:bottom w:val="none" w:sz="0" w:space="0" w:color="auto"/>
        <w:right w:val="none" w:sz="0" w:space="0" w:color="auto"/>
      </w:divBdr>
    </w:div>
    <w:div w:id="1043142436">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1803353">
      <w:bodyDiv w:val="1"/>
      <w:marLeft w:val="0"/>
      <w:marRight w:val="0"/>
      <w:marTop w:val="0"/>
      <w:marBottom w:val="0"/>
      <w:divBdr>
        <w:top w:val="none" w:sz="0" w:space="0" w:color="auto"/>
        <w:left w:val="none" w:sz="0" w:space="0" w:color="auto"/>
        <w:bottom w:val="none" w:sz="0" w:space="0" w:color="auto"/>
        <w:right w:val="none" w:sz="0" w:space="0" w:color="auto"/>
      </w:divBdr>
    </w:div>
    <w:div w:id="1089349701">
      <w:bodyDiv w:val="1"/>
      <w:marLeft w:val="0"/>
      <w:marRight w:val="0"/>
      <w:marTop w:val="0"/>
      <w:marBottom w:val="0"/>
      <w:divBdr>
        <w:top w:val="none" w:sz="0" w:space="0" w:color="auto"/>
        <w:left w:val="none" w:sz="0" w:space="0" w:color="auto"/>
        <w:bottom w:val="none" w:sz="0" w:space="0" w:color="auto"/>
        <w:right w:val="none" w:sz="0" w:space="0" w:color="auto"/>
      </w:divBdr>
    </w:div>
    <w:div w:id="1094858302">
      <w:bodyDiv w:val="1"/>
      <w:marLeft w:val="0"/>
      <w:marRight w:val="0"/>
      <w:marTop w:val="0"/>
      <w:marBottom w:val="0"/>
      <w:divBdr>
        <w:top w:val="none" w:sz="0" w:space="0" w:color="auto"/>
        <w:left w:val="none" w:sz="0" w:space="0" w:color="auto"/>
        <w:bottom w:val="none" w:sz="0" w:space="0" w:color="auto"/>
        <w:right w:val="none" w:sz="0" w:space="0" w:color="auto"/>
      </w:divBdr>
      <w:divsChild>
        <w:div w:id="1593276289">
          <w:marLeft w:val="-720"/>
          <w:marRight w:val="0"/>
          <w:marTop w:val="0"/>
          <w:marBottom w:val="0"/>
          <w:divBdr>
            <w:top w:val="none" w:sz="0" w:space="0" w:color="auto"/>
            <w:left w:val="none" w:sz="0" w:space="0" w:color="auto"/>
            <w:bottom w:val="none" w:sz="0" w:space="0" w:color="auto"/>
            <w:right w:val="none" w:sz="0" w:space="0" w:color="auto"/>
          </w:divBdr>
        </w:div>
      </w:divsChild>
    </w:div>
    <w:div w:id="1095632243">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46320700">
      <w:bodyDiv w:val="1"/>
      <w:marLeft w:val="0"/>
      <w:marRight w:val="0"/>
      <w:marTop w:val="0"/>
      <w:marBottom w:val="0"/>
      <w:divBdr>
        <w:top w:val="none" w:sz="0" w:space="0" w:color="auto"/>
        <w:left w:val="none" w:sz="0" w:space="0" w:color="auto"/>
        <w:bottom w:val="none" w:sz="0" w:space="0" w:color="auto"/>
        <w:right w:val="none" w:sz="0" w:space="0" w:color="auto"/>
      </w:divBdr>
    </w:div>
    <w:div w:id="1147474880">
      <w:bodyDiv w:val="1"/>
      <w:marLeft w:val="0"/>
      <w:marRight w:val="0"/>
      <w:marTop w:val="0"/>
      <w:marBottom w:val="0"/>
      <w:divBdr>
        <w:top w:val="none" w:sz="0" w:space="0" w:color="auto"/>
        <w:left w:val="none" w:sz="0" w:space="0" w:color="auto"/>
        <w:bottom w:val="none" w:sz="0" w:space="0" w:color="auto"/>
        <w:right w:val="none" w:sz="0" w:space="0" w:color="auto"/>
      </w:divBdr>
    </w:div>
    <w:div w:id="1157577886">
      <w:bodyDiv w:val="1"/>
      <w:marLeft w:val="0"/>
      <w:marRight w:val="0"/>
      <w:marTop w:val="0"/>
      <w:marBottom w:val="0"/>
      <w:divBdr>
        <w:top w:val="none" w:sz="0" w:space="0" w:color="auto"/>
        <w:left w:val="none" w:sz="0" w:space="0" w:color="auto"/>
        <w:bottom w:val="none" w:sz="0" w:space="0" w:color="auto"/>
        <w:right w:val="none" w:sz="0" w:space="0" w:color="auto"/>
      </w:divBdr>
    </w:div>
    <w:div w:id="1173567414">
      <w:bodyDiv w:val="1"/>
      <w:marLeft w:val="0"/>
      <w:marRight w:val="0"/>
      <w:marTop w:val="0"/>
      <w:marBottom w:val="0"/>
      <w:divBdr>
        <w:top w:val="none" w:sz="0" w:space="0" w:color="auto"/>
        <w:left w:val="none" w:sz="0" w:space="0" w:color="auto"/>
        <w:bottom w:val="none" w:sz="0" w:space="0" w:color="auto"/>
        <w:right w:val="none" w:sz="0" w:space="0" w:color="auto"/>
      </w:divBdr>
      <w:divsChild>
        <w:div w:id="2105806474">
          <w:marLeft w:val="-720"/>
          <w:marRight w:val="0"/>
          <w:marTop w:val="0"/>
          <w:marBottom w:val="0"/>
          <w:divBdr>
            <w:top w:val="none" w:sz="0" w:space="0" w:color="auto"/>
            <w:left w:val="none" w:sz="0" w:space="0" w:color="auto"/>
            <w:bottom w:val="none" w:sz="0" w:space="0" w:color="auto"/>
            <w:right w:val="none" w:sz="0" w:space="0" w:color="auto"/>
          </w:divBdr>
        </w:div>
      </w:divsChild>
    </w:div>
    <w:div w:id="1178690434">
      <w:bodyDiv w:val="1"/>
      <w:marLeft w:val="0"/>
      <w:marRight w:val="0"/>
      <w:marTop w:val="0"/>
      <w:marBottom w:val="0"/>
      <w:divBdr>
        <w:top w:val="none" w:sz="0" w:space="0" w:color="auto"/>
        <w:left w:val="none" w:sz="0" w:space="0" w:color="auto"/>
        <w:bottom w:val="none" w:sz="0" w:space="0" w:color="auto"/>
        <w:right w:val="none" w:sz="0" w:space="0" w:color="auto"/>
      </w:divBdr>
    </w:div>
    <w:div w:id="1206061053">
      <w:bodyDiv w:val="1"/>
      <w:marLeft w:val="0"/>
      <w:marRight w:val="0"/>
      <w:marTop w:val="0"/>
      <w:marBottom w:val="0"/>
      <w:divBdr>
        <w:top w:val="none" w:sz="0" w:space="0" w:color="auto"/>
        <w:left w:val="none" w:sz="0" w:space="0" w:color="auto"/>
        <w:bottom w:val="none" w:sz="0" w:space="0" w:color="auto"/>
        <w:right w:val="none" w:sz="0" w:space="0" w:color="auto"/>
      </w:divBdr>
    </w:div>
    <w:div w:id="1252199948">
      <w:bodyDiv w:val="1"/>
      <w:marLeft w:val="0"/>
      <w:marRight w:val="0"/>
      <w:marTop w:val="0"/>
      <w:marBottom w:val="0"/>
      <w:divBdr>
        <w:top w:val="none" w:sz="0" w:space="0" w:color="auto"/>
        <w:left w:val="none" w:sz="0" w:space="0" w:color="auto"/>
        <w:bottom w:val="none" w:sz="0" w:space="0" w:color="auto"/>
        <w:right w:val="none" w:sz="0" w:space="0" w:color="auto"/>
      </w:divBdr>
    </w:div>
    <w:div w:id="1272009943">
      <w:bodyDiv w:val="1"/>
      <w:marLeft w:val="0"/>
      <w:marRight w:val="0"/>
      <w:marTop w:val="0"/>
      <w:marBottom w:val="0"/>
      <w:divBdr>
        <w:top w:val="none" w:sz="0" w:space="0" w:color="auto"/>
        <w:left w:val="none" w:sz="0" w:space="0" w:color="auto"/>
        <w:bottom w:val="none" w:sz="0" w:space="0" w:color="auto"/>
        <w:right w:val="none" w:sz="0" w:space="0" w:color="auto"/>
      </w:divBdr>
    </w:div>
    <w:div w:id="1283613174">
      <w:bodyDiv w:val="1"/>
      <w:marLeft w:val="0"/>
      <w:marRight w:val="0"/>
      <w:marTop w:val="0"/>
      <w:marBottom w:val="0"/>
      <w:divBdr>
        <w:top w:val="none" w:sz="0" w:space="0" w:color="auto"/>
        <w:left w:val="none" w:sz="0" w:space="0" w:color="auto"/>
        <w:bottom w:val="none" w:sz="0" w:space="0" w:color="auto"/>
        <w:right w:val="none" w:sz="0" w:space="0" w:color="auto"/>
      </w:divBdr>
    </w:div>
    <w:div w:id="1351492142">
      <w:bodyDiv w:val="1"/>
      <w:marLeft w:val="0"/>
      <w:marRight w:val="0"/>
      <w:marTop w:val="0"/>
      <w:marBottom w:val="0"/>
      <w:divBdr>
        <w:top w:val="none" w:sz="0" w:space="0" w:color="auto"/>
        <w:left w:val="none" w:sz="0" w:space="0" w:color="auto"/>
        <w:bottom w:val="none" w:sz="0" w:space="0" w:color="auto"/>
        <w:right w:val="none" w:sz="0" w:space="0" w:color="auto"/>
      </w:divBdr>
      <w:divsChild>
        <w:div w:id="303434661">
          <w:marLeft w:val="-720"/>
          <w:marRight w:val="0"/>
          <w:marTop w:val="0"/>
          <w:marBottom w:val="0"/>
          <w:divBdr>
            <w:top w:val="none" w:sz="0" w:space="0" w:color="auto"/>
            <w:left w:val="none" w:sz="0" w:space="0" w:color="auto"/>
            <w:bottom w:val="none" w:sz="0" w:space="0" w:color="auto"/>
            <w:right w:val="none" w:sz="0" w:space="0" w:color="auto"/>
          </w:divBdr>
        </w:div>
      </w:divsChild>
    </w:div>
    <w:div w:id="1362433591">
      <w:bodyDiv w:val="1"/>
      <w:marLeft w:val="0"/>
      <w:marRight w:val="0"/>
      <w:marTop w:val="0"/>
      <w:marBottom w:val="0"/>
      <w:divBdr>
        <w:top w:val="none" w:sz="0" w:space="0" w:color="auto"/>
        <w:left w:val="none" w:sz="0" w:space="0" w:color="auto"/>
        <w:bottom w:val="none" w:sz="0" w:space="0" w:color="auto"/>
        <w:right w:val="none" w:sz="0" w:space="0" w:color="auto"/>
      </w:divBdr>
    </w:div>
    <w:div w:id="1463304880">
      <w:bodyDiv w:val="1"/>
      <w:marLeft w:val="0"/>
      <w:marRight w:val="0"/>
      <w:marTop w:val="0"/>
      <w:marBottom w:val="0"/>
      <w:divBdr>
        <w:top w:val="none" w:sz="0" w:space="0" w:color="auto"/>
        <w:left w:val="none" w:sz="0" w:space="0" w:color="auto"/>
        <w:bottom w:val="none" w:sz="0" w:space="0" w:color="auto"/>
        <w:right w:val="none" w:sz="0" w:space="0" w:color="auto"/>
      </w:divBdr>
    </w:div>
    <w:div w:id="1524398567">
      <w:bodyDiv w:val="1"/>
      <w:marLeft w:val="0"/>
      <w:marRight w:val="0"/>
      <w:marTop w:val="0"/>
      <w:marBottom w:val="0"/>
      <w:divBdr>
        <w:top w:val="none" w:sz="0" w:space="0" w:color="auto"/>
        <w:left w:val="none" w:sz="0" w:space="0" w:color="auto"/>
        <w:bottom w:val="none" w:sz="0" w:space="0" w:color="auto"/>
        <w:right w:val="none" w:sz="0" w:space="0" w:color="auto"/>
      </w:divBdr>
    </w:div>
    <w:div w:id="1530147482">
      <w:bodyDiv w:val="1"/>
      <w:marLeft w:val="0"/>
      <w:marRight w:val="0"/>
      <w:marTop w:val="0"/>
      <w:marBottom w:val="0"/>
      <w:divBdr>
        <w:top w:val="none" w:sz="0" w:space="0" w:color="auto"/>
        <w:left w:val="none" w:sz="0" w:space="0" w:color="auto"/>
        <w:bottom w:val="none" w:sz="0" w:space="0" w:color="auto"/>
        <w:right w:val="none" w:sz="0" w:space="0" w:color="auto"/>
      </w:divBdr>
    </w:div>
    <w:div w:id="1575239827">
      <w:bodyDiv w:val="1"/>
      <w:marLeft w:val="0"/>
      <w:marRight w:val="0"/>
      <w:marTop w:val="0"/>
      <w:marBottom w:val="0"/>
      <w:divBdr>
        <w:top w:val="none" w:sz="0" w:space="0" w:color="auto"/>
        <w:left w:val="none" w:sz="0" w:space="0" w:color="auto"/>
        <w:bottom w:val="none" w:sz="0" w:space="0" w:color="auto"/>
        <w:right w:val="none" w:sz="0" w:space="0" w:color="auto"/>
      </w:divBdr>
    </w:div>
    <w:div w:id="1638880353">
      <w:bodyDiv w:val="1"/>
      <w:marLeft w:val="0"/>
      <w:marRight w:val="0"/>
      <w:marTop w:val="0"/>
      <w:marBottom w:val="0"/>
      <w:divBdr>
        <w:top w:val="none" w:sz="0" w:space="0" w:color="auto"/>
        <w:left w:val="none" w:sz="0" w:space="0" w:color="auto"/>
        <w:bottom w:val="none" w:sz="0" w:space="0" w:color="auto"/>
        <w:right w:val="none" w:sz="0" w:space="0" w:color="auto"/>
      </w:divBdr>
    </w:div>
    <w:div w:id="1671758346">
      <w:bodyDiv w:val="1"/>
      <w:marLeft w:val="0"/>
      <w:marRight w:val="0"/>
      <w:marTop w:val="0"/>
      <w:marBottom w:val="0"/>
      <w:divBdr>
        <w:top w:val="none" w:sz="0" w:space="0" w:color="auto"/>
        <w:left w:val="none" w:sz="0" w:space="0" w:color="auto"/>
        <w:bottom w:val="none" w:sz="0" w:space="0" w:color="auto"/>
        <w:right w:val="none" w:sz="0" w:space="0" w:color="auto"/>
      </w:divBdr>
    </w:div>
    <w:div w:id="1704937668">
      <w:bodyDiv w:val="1"/>
      <w:marLeft w:val="0"/>
      <w:marRight w:val="0"/>
      <w:marTop w:val="0"/>
      <w:marBottom w:val="0"/>
      <w:divBdr>
        <w:top w:val="none" w:sz="0" w:space="0" w:color="auto"/>
        <w:left w:val="none" w:sz="0" w:space="0" w:color="auto"/>
        <w:bottom w:val="none" w:sz="0" w:space="0" w:color="auto"/>
        <w:right w:val="none" w:sz="0" w:space="0" w:color="auto"/>
      </w:divBdr>
    </w:div>
    <w:div w:id="1717899043">
      <w:bodyDiv w:val="1"/>
      <w:marLeft w:val="0"/>
      <w:marRight w:val="0"/>
      <w:marTop w:val="0"/>
      <w:marBottom w:val="0"/>
      <w:divBdr>
        <w:top w:val="none" w:sz="0" w:space="0" w:color="auto"/>
        <w:left w:val="none" w:sz="0" w:space="0" w:color="auto"/>
        <w:bottom w:val="none" w:sz="0" w:space="0" w:color="auto"/>
        <w:right w:val="none" w:sz="0" w:space="0" w:color="auto"/>
      </w:divBdr>
    </w:div>
    <w:div w:id="1725981361">
      <w:bodyDiv w:val="1"/>
      <w:marLeft w:val="0"/>
      <w:marRight w:val="0"/>
      <w:marTop w:val="0"/>
      <w:marBottom w:val="0"/>
      <w:divBdr>
        <w:top w:val="none" w:sz="0" w:space="0" w:color="auto"/>
        <w:left w:val="none" w:sz="0" w:space="0" w:color="auto"/>
        <w:bottom w:val="none" w:sz="0" w:space="0" w:color="auto"/>
        <w:right w:val="none" w:sz="0" w:space="0" w:color="auto"/>
      </w:divBdr>
    </w:div>
    <w:div w:id="1736661146">
      <w:bodyDiv w:val="1"/>
      <w:marLeft w:val="0"/>
      <w:marRight w:val="0"/>
      <w:marTop w:val="0"/>
      <w:marBottom w:val="0"/>
      <w:divBdr>
        <w:top w:val="none" w:sz="0" w:space="0" w:color="auto"/>
        <w:left w:val="none" w:sz="0" w:space="0" w:color="auto"/>
        <w:bottom w:val="none" w:sz="0" w:space="0" w:color="auto"/>
        <w:right w:val="none" w:sz="0" w:space="0" w:color="auto"/>
      </w:divBdr>
    </w:div>
    <w:div w:id="174105678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3545067">
      <w:bodyDiv w:val="1"/>
      <w:marLeft w:val="0"/>
      <w:marRight w:val="0"/>
      <w:marTop w:val="0"/>
      <w:marBottom w:val="0"/>
      <w:divBdr>
        <w:top w:val="none" w:sz="0" w:space="0" w:color="auto"/>
        <w:left w:val="none" w:sz="0" w:space="0" w:color="auto"/>
        <w:bottom w:val="none" w:sz="0" w:space="0" w:color="auto"/>
        <w:right w:val="none" w:sz="0" w:space="0" w:color="auto"/>
      </w:divBdr>
    </w:div>
    <w:div w:id="1796674825">
      <w:bodyDiv w:val="1"/>
      <w:marLeft w:val="0"/>
      <w:marRight w:val="0"/>
      <w:marTop w:val="0"/>
      <w:marBottom w:val="0"/>
      <w:divBdr>
        <w:top w:val="none" w:sz="0" w:space="0" w:color="auto"/>
        <w:left w:val="none" w:sz="0" w:space="0" w:color="auto"/>
        <w:bottom w:val="none" w:sz="0" w:space="0" w:color="auto"/>
        <w:right w:val="none" w:sz="0" w:space="0" w:color="auto"/>
      </w:divBdr>
      <w:divsChild>
        <w:div w:id="1041706991">
          <w:marLeft w:val="0"/>
          <w:marRight w:val="0"/>
          <w:marTop w:val="0"/>
          <w:marBottom w:val="0"/>
          <w:divBdr>
            <w:top w:val="none" w:sz="0" w:space="0" w:color="auto"/>
            <w:left w:val="none" w:sz="0" w:space="0" w:color="auto"/>
            <w:bottom w:val="none" w:sz="0" w:space="0" w:color="auto"/>
            <w:right w:val="none" w:sz="0" w:space="0" w:color="auto"/>
          </w:divBdr>
          <w:divsChild>
            <w:div w:id="1566337663">
              <w:marLeft w:val="0"/>
              <w:marRight w:val="0"/>
              <w:marTop w:val="0"/>
              <w:marBottom w:val="0"/>
              <w:divBdr>
                <w:top w:val="none" w:sz="0" w:space="0" w:color="auto"/>
                <w:left w:val="none" w:sz="0" w:space="0" w:color="auto"/>
                <w:bottom w:val="none" w:sz="0" w:space="0" w:color="auto"/>
                <w:right w:val="none" w:sz="0" w:space="0" w:color="auto"/>
              </w:divBdr>
              <w:divsChild>
                <w:div w:id="1784810292">
                  <w:marLeft w:val="0"/>
                  <w:marRight w:val="0"/>
                  <w:marTop w:val="0"/>
                  <w:marBottom w:val="0"/>
                  <w:divBdr>
                    <w:top w:val="none" w:sz="0" w:space="0" w:color="auto"/>
                    <w:left w:val="none" w:sz="0" w:space="0" w:color="auto"/>
                    <w:bottom w:val="none" w:sz="0" w:space="0" w:color="auto"/>
                    <w:right w:val="none" w:sz="0" w:space="0" w:color="auto"/>
                  </w:divBdr>
                  <w:divsChild>
                    <w:div w:id="2019119398">
                      <w:marLeft w:val="0"/>
                      <w:marRight w:val="0"/>
                      <w:marTop w:val="0"/>
                      <w:marBottom w:val="0"/>
                      <w:divBdr>
                        <w:top w:val="none" w:sz="0" w:space="0" w:color="auto"/>
                        <w:left w:val="none" w:sz="0" w:space="0" w:color="auto"/>
                        <w:bottom w:val="none" w:sz="0" w:space="0" w:color="auto"/>
                        <w:right w:val="none" w:sz="0" w:space="0" w:color="auto"/>
                      </w:divBdr>
                      <w:divsChild>
                        <w:div w:id="174922750">
                          <w:marLeft w:val="0"/>
                          <w:marRight w:val="0"/>
                          <w:marTop w:val="0"/>
                          <w:marBottom w:val="0"/>
                          <w:divBdr>
                            <w:top w:val="none" w:sz="0" w:space="0" w:color="auto"/>
                            <w:left w:val="none" w:sz="0" w:space="0" w:color="auto"/>
                            <w:bottom w:val="none" w:sz="0" w:space="0" w:color="auto"/>
                            <w:right w:val="none" w:sz="0" w:space="0" w:color="auto"/>
                          </w:divBdr>
                          <w:divsChild>
                            <w:div w:id="609551831">
                              <w:marLeft w:val="0"/>
                              <w:marRight w:val="0"/>
                              <w:marTop w:val="0"/>
                              <w:marBottom w:val="0"/>
                              <w:divBdr>
                                <w:top w:val="none" w:sz="0" w:space="0" w:color="auto"/>
                                <w:left w:val="none" w:sz="0" w:space="0" w:color="auto"/>
                                <w:bottom w:val="none" w:sz="0" w:space="0" w:color="auto"/>
                                <w:right w:val="none" w:sz="0" w:space="0" w:color="auto"/>
                              </w:divBdr>
                              <w:divsChild>
                                <w:div w:id="1184856837">
                                  <w:marLeft w:val="0"/>
                                  <w:marRight w:val="0"/>
                                  <w:marTop w:val="0"/>
                                  <w:marBottom w:val="0"/>
                                  <w:divBdr>
                                    <w:top w:val="none" w:sz="0" w:space="0" w:color="auto"/>
                                    <w:left w:val="none" w:sz="0" w:space="0" w:color="auto"/>
                                    <w:bottom w:val="none" w:sz="0" w:space="0" w:color="auto"/>
                                    <w:right w:val="none" w:sz="0" w:space="0" w:color="auto"/>
                                  </w:divBdr>
                                  <w:divsChild>
                                    <w:div w:id="1856646959">
                                      <w:marLeft w:val="0"/>
                                      <w:marRight w:val="0"/>
                                      <w:marTop w:val="0"/>
                                      <w:marBottom w:val="0"/>
                                      <w:divBdr>
                                        <w:top w:val="none" w:sz="0" w:space="0" w:color="auto"/>
                                        <w:left w:val="none" w:sz="0" w:space="0" w:color="auto"/>
                                        <w:bottom w:val="none" w:sz="0" w:space="0" w:color="auto"/>
                                        <w:right w:val="none" w:sz="0" w:space="0" w:color="auto"/>
                                      </w:divBdr>
                                      <w:divsChild>
                                        <w:div w:id="968512661">
                                          <w:marLeft w:val="0"/>
                                          <w:marRight w:val="0"/>
                                          <w:marTop w:val="0"/>
                                          <w:marBottom w:val="0"/>
                                          <w:divBdr>
                                            <w:top w:val="none" w:sz="0" w:space="0" w:color="auto"/>
                                            <w:left w:val="none" w:sz="0" w:space="0" w:color="auto"/>
                                            <w:bottom w:val="none" w:sz="0" w:space="0" w:color="auto"/>
                                            <w:right w:val="none" w:sz="0" w:space="0" w:color="auto"/>
                                          </w:divBdr>
                                          <w:divsChild>
                                            <w:div w:id="33974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3568400">
                      <w:marLeft w:val="0"/>
                      <w:marRight w:val="0"/>
                      <w:marTop w:val="0"/>
                      <w:marBottom w:val="0"/>
                      <w:divBdr>
                        <w:top w:val="none" w:sz="0" w:space="0" w:color="auto"/>
                        <w:left w:val="none" w:sz="0" w:space="0" w:color="auto"/>
                        <w:bottom w:val="none" w:sz="0" w:space="0" w:color="auto"/>
                        <w:right w:val="none" w:sz="0" w:space="0" w:color="auto"/>
                      </w:divBdr>
                      <w:divsChild>
                        <w:div w:id="191303906">
                          <w:marLeft w:val="0"/>
                          <w:marRight w:val="0"/>
                          <w:marTop w:val="0"/>
                          <w:marBottom w:val="0"/>
                          <w:divBdr>
                            <w:top w:val="none" w:sz="0" w:space="0" w:color="auto"/>
                            <w:left w:val="none" w:sz="0" w:space="0" w:color="auto"/>
                            <w:bottom w:val="none" w:sz="0" w:space="0" w:color="auto"/>
                            <w:right w:val="none" w:sz="0" w:space="0" w:color="auto"/>
                          </w:divBdr>
                          <w:divsChild>
                            <w:div w:id="535772942">
                              <w:marLeft w:val="0"/>
                              <w:marRight w:val="0"/>
                              <w:marTop w:val="0"/>
                              <w:marBottom w:val="0"/>
                              <w:divBdr>
                                <w:top w:val="none" w:sz="0" w:space="0" w:color="auto"/>
                                <w:left w:val="none" w:sz="0" w:space="0" w:color="auto"/>
                                <w:bottom w:val="none" w:sz="0" w:space="0" w:color="auto"/>
                                <w:right w:val="none" w:sz="0" w:space="0" w:color="auto"/>
                              </w:divBdr>
                              <w:divsChild>
                                <w:div w:id="1234510134">
                                  <w:marLeft w:val="0"/>
                                  <w:marRight w:val="0"/>
                                  <w:marTop w:val="0"/>
                                  <w:marBottom w:val="0"/>
                                  <w:divBdr>
                                    <w:top w:val="none" w:sz="0" w:space="0" w:color="auto"/>
                                    <w:left w:val="none" w:sz="0" w:space="0" w:color="auto"/>
                                    <w:bottom w:val="none" w:sz="0" w:space="0" w:color="auto"/>
                                    <w:right w:val="none" w:sz="0" w:space="0" w:color="auto"/>
                                  </w:divBdr>
                                  <w:divsChild>
                                    <w:div w:id="81611539">
                                      <w:marLeft w:val="0"/>
                                      <w:marRight w:val="0"/>
                                      <w:marTop w:val="0"/>
                                      <w:marBottom w:val="0"/>
                                      <w:divBdr>
                                        <w:top w:val="none" w:sz="0" w:space="0" w:color="auto"/>
                                        <w:left w:val="none" w:sz="0" w:space="0" w:color="auto"/>
                                        <w:bottom w:val="none" w:sz="0" w:space="0" w:color="auto"/>
                                        <w:right w:val="none" w:sz="0" w:space="0" w:color="auto"/>
                                      </w:divBdr>
                                      <w:divsChild>
                                        <w:div w:id="1900242427">
                                          <w:marLeft w:val="0"/>
                                          <w:marRight w:val="0"/>
                                          <w:marTop w:val="0"/>
                                          <w:marBottom w:val="0"/>
                                          <w:divBdr>
                                            <w:top w:val="none" w:sz="0" w:space="0" w:color="auto"/>
                                            <w:left w:val="none" w:sz="0" w:space="0" w:color="auto"/>
                                            <w:bottom w:val="none" w:sz="0" w:space="0" w:color="auto"/>
                                            <w:right w:val="none" w:sz="0" w:space="0" w:color="auto"/>
                                          </w:divBdr>
                                          <w:divsChild>
                                            <w:div w:id="1737701256">
                                              <w:marLeft w:val="0"/>
                                              <w:marRight w:val="0"/>
                                              <w:marTop w:val="0"/>
                                              <w:marBottom w:val="0"/>
                                              <w:divBdr>
                                                <w:top w:val="none" w:sz="0" w:space="0" w:color="auto"/>
                                                <w:left w:val="none" w:sz="0" w:space="0" w:color="auto"/>
                                                <w:bottom w:val="none" w:sz="0" w:space="0" w:color="auto"/>
                                                <w:right w:val="none" w:sz="0" w:space="0" w:color="auto"/>
                                              </w:divBdr>
                                              <w:divsChild>
                                                <w:div w:id="769007120">
                                                  <w:marLeft w:val="0"/>
                                                  <w:marRight w:val="0"/>
                                                  <w:marTop w:val="0"/>
                                                  <w:marBottom w:val="0"/>
                                                  <w:divBdr>
                                                    <w:top w:val="none" w:sz="0" w:space="0" w:color="auto"/>
                                                    <w:left w:val="none" w:sz="0" w:space="0" w:color="auto"/>
                                                    <w:bottom w:val="none" w:sz="0" w:space="0" w:color="auto"/>
                                                    <w:right w:val="none" w:sz="0" w:space="0" w:color="auto"/>
                                                  </w:divBdr>
                                                  <w:divsChild>
                                                    <w:div w:id="388844749">
                                                      <w:marLeft w:val="0"/>
                                                      <w:marRight w:val="0"/>
                                                      <w:marTop w:val="0"/>
                                                      <w:marBottom w:val="0"/>
                                                      <w:divBdr>
                                                        <w:top w:val="none" w:sz="0" w:space="0" w:color="auto"/>
                                                        <w:left w:val="none" w:sz="0" w:space="0" w:color="auto"/>
                                                        <w:bottom w:val="none" w:sz="0" w:space="0" w:color="auto"/>
                                                        <w:right w:val="none" w:sz="0" w:space="0" w:color="auto"/>
                                                      </w:divBdr>
                                                      <w:divsChild>
                                                        <w:div w:id="422651235">
                                                          <w:marLeft w:val="0"/>
                                                          <w:marRight w:val="0"/>
                                                          <w:marTop w:val="0"/>
                                                          <w:marBottom w:val="0"/>
                                                          <w:divBdr>
                                                            <w:top w:val="none" w:sz="0" w:space="0" w:color="auto"/>
                                                            <w:left w:val="none" w:sz="0" w:space="0" w:color="auto"/>
                                                            <w:bottom w:val="none" w:sz="0" w:space="0" w:color="auto"/>
                                                            <w:right w:val="none" w:sz="0" w:space="0" w:color="auto"/>
                                                          </w:divBdr>
                                                          <w:divsChild>
                                                            <w:div w:id="415445870">
                                                              <w:marLeft w:val="0"/>
                                                              <w:marRight w:val="0"/>
                                                              <w:marTop w:val="0"/>
                                                              <w:marBottom w:val="0"/>
                                                              <w:divBdr>
                                                                <w:top w:val="none" w:sz="0" w:space="0" w:color="auto"/>
                                                                <w:left w:val="none" w:sz="0" w:space="0" w:color="auto"/>
                                                                <w:bottom w:val="none" w:sz="0" w:space="0" w:color="auto"/>
                                                                <w:right w:val="none" w:sz="0" w:space="0" w:color="auto"/>
                                                              </w:divBdr>
                                                              <w:divsChild>
                                                                <w:div w:id="104313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387">
                                                          <w:marLeft w:val="0"/>
                                                          <w:marRight w:val="0"/>
                                                          <w:marTop w:val="0"/>
                                                          <w:marBottom w:val="0"/>
                                                          <w:divBdr>
                                                            <w:top w:val="none" w:sz="0" w:space="0" w:color="auto"/>
                                                            <w:left w:val="none" w:sz="0" w:space="0" w:color="auto"/>
                                                            <w:bottom w:val="none" w:sz="0" w:space="0" w:color="auto"/>
                                                            <w:right w:val="none" w:sz="0" w:space="0" w:color="auto"/>
                                                          </w:divBdr>
                                                        </w:div>
                                                      </w:divsChild>
                                                    </w:div>
                                                    <w:div w:id="1920017221">
                                                      <w:marLeft w:val="0"/>
                                                      <w:marRight w:val="0"/>
                                                      <w:marTop w:val="0"/>
                                                      <w:marBottom w:val="0"/>
                                                      <w:divBdr>
                                                        <w:top w:val="none" w:sz="0" w:space="0" w:color="auto"/>
                                                        <w:left w:val="none" w:sz="0" w:space="0" w:color="auto"/>
                                                        <w:bottom w:val="none" w:sz="0" w:space="0" w:color="auto"/>
                                                        <w:right w:val="none" w:sz="0" w:space="0" w:color="auto"/>
                                                      </w:divBdr>
                                                      <w:divsChild>
                                                        <w:div w:id="1811897003">
                                                          <w:marLeft w:val="0"/>
                                                          <w:marRight w:val="0"/>
                                                          <w:marTop w:val="0"/>
                                                          <w:marBottom w:val="0"/>
                                                          <w:divBdr>
                                                            <w:top w:val="none" w:sz="0" w:space="0" w:color="auto"/>
                                                            <w:left w:val="none" w:sz="0" w:space="0" w:color="auto"/>
                                                            <w:bottom w:val="none" w:sz="0" w:space="0" w:color="auto"/>
                                                            <w:right w:val="none" w:sz="0" w:space="0" w:color="auto"/>
                                                          </w:divBdr>
                                                          <w:divsChild>
                                                            <w:div w:id="838423791">
                                                              <w:marLeft w:val="0"/>
                                                              <w:marRight w:val="0"/>
                                                              <w:marTop w:val="0"/>
                                                              <w:marBottom w:val="0"/>
                                                              <w:divBdr>
                                                                <w:top w:val="none" w:sz="0" w:space="0" w:color="auto"/>
                                                                <w:left w:val="none" w:sz="0" w:space="0" w:color="auto"/>
                                                                <w:bottom w:val="none" w:sz="0" w:space="0" w:color="auto"/>
                                                                <w:right w:val="none" w:sz="0" w:space="0" w:color="auto"/>
                                                              </w:divBdr>
                                                              <w:divsChild>
                                                                <w:div w:id="159003996">
                                                                  <w:marLeft w:val="0"/>
                                                                  <w:marRight w:val="0"/>
                                                                  <w:marTop w:val="0"/>
                                                                  <w:marBottom w:val="0"/>
                                                                  <w:divBdr>
                                                                    <w:top w:val="none" w:sz="0" w:space="0" w:color="auto"/>
                                                                    <w:left w:val="none" w:sz="0" w:space="0" w:color="auto"/>
                                                                    <w:bottom w:val="none" w:sz="0" w:space="0" w:color="auto"/>
                                                                    <w:right w:val="none" w:sz="0" w:space="0" w:color="auto"/>
                                                                  </w:divBdr>
                                                                  <w:divsChild>
                                                                    <w:div w:id="211721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269733">
                                      <w:marLeft w:val="0"/>
                                      <w:marRight w:val="0"/>
                                      <w:marTop w:val="0"/>
                                      <w:marBottom w:val="0"/>
                                      <w:divBdr>
                                        <w:top w:val="none" w:sz="0" w:space="0" w:color="auto"/>
                                        <w:left w:val="none" w:sz="0" w:space="0" w:color="auto"/>
                                        <w:bottom w:val="none" w:sz="0" w:space="0" w:color="auto"/>
                                        <w:right w:val="none" w:sz="0" w:space="0" w:color="auto"/>
                                      </w:divBdr>
                                      <w:divsChild>
                                        <w:div w:id="7325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4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643745">
      <w:bodyDiv w:val="1"/>
      <w:marLeft w:val="0"/>
      <w:marRight w:val="0"/>
      <w:marTop w:val="0"/>
      <w:marBottom w:val="0"/>
      <w:divBdr>
        <w:top w:val="none" w:sz="0" w:space="0" w:color="auto"/>
        <w:left w:val="none" w:sz="0" w:space="0" w:color="auto"/>
        <w:bottom w:val="none" w:sz="0" w:space="0" w:color="auto"/>
        <w:right w:val="none" w:sz="0" w:space="0" w:color="auto"/>
      </w:divBdr>
    </w:div>
    <w:div w:id="1813449189">
      <w:bodyDiv w:val="1"/>
      <w:marLeft w:val="0"/>
      <w:marRight w:val="0"/>
      <w:marTop w:val="0"/>
      <w:marBottom w:val="0"/>
      <w:divBdr>
        <w:top w:val="none" w:sz="0" w:space="0" w:color="auto"/>
        <w:left w:val="none" w:sz="0" w:space="0" w:color="auto"/>
        <w:bottom w:val="none" w:sz="0" w:space="0" w:color="auto"/>
        <w:right w:val="none" w:sz="0" w:space="0" w:color="auto"/>
      </w:divBdr>
    </w:div>
    <w:div w:id="1839417768">
      <w:bodyDiv w:val="1"/>
      <w:marLeft w:val="0"/>
      <w:marRight w:val="0"/>
      <w:marTop w:val="0"/>
      <w:marBottom w:val="0"/>
      <w:divBdr>
        <w:top w:val="none" w:sz="0" w:space="0" w:color="auto"/>
        <w:left w:val="none" w:sz="0" w:space="0" w:color="auto"/>
        <w:bottom w:val="none" w:sz="0" w:space="0" w:color="auto"/>
        <w:right w:val="none" w:sz="0" w:space="0" w:color="auto"/>
      </w:divBdr>
    </w:div>
    <w:div w:id="1858736339">
      <w:bodyDiv w:val="1"/>
      <w:marLeft w:val="0"/>
      <w:marRight w:val="0"/>
      <w:marTop w:val="0"/>
      <w:marBottom w:val="0"/>
      <w:divBdr>
        <w:top w:val="none" w:sz="0" w:space="0" w:color="auto"/>
        <w:left w:val="none" w:sz="0" w:space="0" w:color="auto"/>
        <w:bottom w:val="none" w:sz="0" w:space="0" w:color="auto"/>
        <w:right w:val="none" w:sz="0" w:space="0" w:color="auto"/>
      </w:divBdr>
    </w:div>
    <w:div w:id="1865315572">
      <w:bodyDiv w:val="1"/>
      <w:marLeft w:val="0"/>
      <w:marRight w:val="0"/>
      <w:marTop w:val="0"/>
      <w:marBottom w:val="0"/>
      <w:divBdr>
        <w:top w:val="none" w:sz="0" w:space="0" w:color="auto"/>
        <w:left w:val="none" w:sz="0" w:space="0" w:color="auto"/>
        <w:bottom w:val="none" w:sz="0" w:space="0" w:color="auto"/>
        <w:right w:val="none" w:sz="0" w:space="0" w:color="auto"/>
      </w:divBdr>
    </w:div>
    <w:div w:id="1884445322">
      <w:bodyDiv w:val="1"/>
      <w:marLeft w:val="0"/>
      <w:marRight w:val="0"/>
      <w:marTop w:val="0"/>
      <w:marBottom w:val="0"/>
      <w:divBdr>
        <w:top w:val="none" w:sz="0" w:space="0" w:color="auto"/>
        <w:left w:val="none" w:sz="0" w:space="0" w:color="auto"/>
        <w:bottom w:val="none" w:sz="0" w:space="0" w:color="auto"/>
        <w:right w:val="none" w:sz="0" w:space="0" w:color="auto"/>
      </w:divBdr>
    </w:div>
    <w:div w:id="1894080397">
      <w:bodyDiv w:val="1"/>
      <w:marLeft w:val="0"/>
      <w:marRight w:val="0"/>
      <w:marTop w:val="0"/>
      <w:marBottom w:val="0"/>
      <w:divBdr>
        <w:top w:val="none" w:sz="0" w:space="0" w:color="auto"/>
        <w:left w:val="none" w:sz="0" w:space="0" w:color="auto"/>
        <w:bottom w:val="none" w:sz="0" w:space="0" w:color="auto"/>
        <w:right w:val="none" w:sz="0" w:space="0" w:color="auto"/>
      </w:divBdr>
    </w:div>
    <w:div w:id="196040784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4920462">
      <w:bodyDiv w:val="1"/>
      <w:marLeft w:val="0"/>
      <w:marRight w:val="0"/>
      <w:marTop w:val="0"/>
      <w:marBottom w:val="0"/>
      <w:divBdr>
        <w:top w:val="none" w:sz="0" w:space="0" w:color="auto"/>
        <w:left w:val="none" w:sz="0" w:space="0" w:color="auto"/>
        <w:bottom w:val="none" w:sz="0" w:space="0" w:color="auto"/>
        <w:right w:val="none" w:sz="0" w:space="0" w:color="auto"/>
      </w:divBdr>
    </w:div>
    <w:div w:id="2014139173">
      <w:bodyDiv w:val="1"/>
      <w:marLeft w:val="0"/>
      <w:marRight w:val="0"/>
      <w:marTop w:val="0"/>
      <w:marBottom w:val="0"/>
      <w:divBdr>
        <w:top w:val="none" w:sz="0" w:space="0" w:color="auto"/>
        <w:left w:val="none" w:sz="0" w:space="0" w:color="auto"/>
        <w:bottom w:val="none" w:sz="0" w:space="0" w:color="auto"/>
        <w:right w:val="none" w:sz="0" w:space="0" w:color="auto"/>
      </w:divBdr>
    </w:div>
    <w:div w:id="2032486361">
      <w:bodyDiv w:val="1"/>
      <w:marLeft w:val="0"/>
      <w:marRight w:val="0"/>
      <w:marTop w:val="0"/>
      <w:marBottom w:val="0"/>
      <w:divBdr>
        <w:top w:val="none" w:sz="0" w:space="0" w:color="auto"/>
        <w:left w:val="none" w:sz="0" w:space="0" w:color="auto"/>
        <w:bottom w:val="none" w:sz="0" w:space="0" w:color="auto"/>
        <w:right w:val="none" w:sz="0" w:space="0" w:color="auto"/>
      </w:divBdr>
    </w:div>
    <w:div w:id="2041123770">
      <w:bodyDiv w:val="1"/>
      <w:marLeft w:val="0"/>
      <w:marRight w:val="0"/>
      <w:marTop w:val="0"/>
      <w:marBottom w:val="0"/>
      <w:divBdr>
        <w:top w:val="none" w:sz="0" w:space="0" w:color="auto"/>
        <w:left w:val="none" w:sz="0" w:space="0" w:color="auto"/>
        <w:bottom w:val="none" w:sz="0" w:space="0" w:color="auto"/>
        <w:right w:val="none" w:sz="0" w:space="0" w:color="auto"/>
      </w:divBdr>
    </w:div>
    <w:div w:id="2077241062">
      <w:bodyDiv w:val="1"/>
      <w:marLeft w:val="0"/>
      <w:marRight w:val="0"/>
      <w:marTop w:val="0"/>
      <w:marBottom w:val="0"/>
      <w:divBdr>
        <w:top w:val="none" w:sz="0" w:space="0" w:color="auto"/>
        <w:left w:val="none" w:sz="0" w:space="0" w:color="auto"/>
        <w:bottom w:val="none" w:sz="0" w:space="0" w:color="auto"/>
        <w:right w:val="none" w:sz="0" w:space="0" w:color="auto"/>
      </w:divBdr>
    </w:div>
    <w:div w:id="2081829651">
      <w:bodyDiv w:val="1"/>
      <w:marLeft w:val="0"/>
      <w:marRight w:val="0"/>
      <w:marTop w:val="0"/>
      <w:marBottom w:val="0"/>
      <w:divBdr>
        <w:top w:val="none" w:sz="0" w:space="0" w:color="auto"/>
        <w:left w:val="none" w:sz="0" w:space="0" w:color="auto"/>
        <w:bottom w:val="none" w:sz="0" w:space="0" w:color="auto"/>
        <w:right w:val="none" w:sz="0" w:space="0" w:color="auto"/>
      </w:divBdr>
    </w:div>
    <w:div w:id="2088382733">
      <w:bodyDiv w:val="1"/>
      <w:marLeft w:val="0"/>
      <w:marRight w:val="0"/>
      <w:marTop w:val="0"/>
      <w:marBottom w:val="0"/>
      <w:divBdr>
        <w:top w:val="none" w:sz="0" w:space="0" w:color="auto"/>
        <w:left w:val="none" w:sz="0" w:space="0" w:color="auto"/>
        <w:bottom w:val="none" w:sz="0" w:space="0" w:color="auto"/>
        <w:right w:val="none" w:sz="0" w:space="0" w:color="auto"/>
      </w:divBdr>
    </w:div>
    <w:div w:id="2094550738">
      <w:bodyDiv w:val="1"/>
      <w:marLeft w:val="0"/>
      <w:marRight w:val="0"/>
      <w:marTop w:val="0"/>
      <w:marBottom w:val="0"/>
      <w:divBdr>
        <w:top w:val="none" w:sz="0" w:space="0" w:color="auto"/>
        <w:left w:val="none" w:sz="0" w:space="0" w:color="auto"/>
        <w:bottom w:val="none" w:sz="0" w:space="0" w:color="auto"/>
        <w:right w:val="none" w:sz="0" w:space="0" w:color="auto"/>
      </w:divBdr>
    </w:div>
    <w:div w:id="2103718859">
      <w:bodyDiv w:val="1"/>
      <w:marLeft w:val="0"/>
      <w:marRight w:val="0"/>
      <w:marTop w:val="0"/>
      <w:marBottom w:val="0"/>
      <w:divBdr>
        <w:top w:val="none" w:sz="0" w:space="0" w:color="auto"/>
        <w:left w:val="none" w:sz="0" w:space="0" w:color="auto"/>
        <w:bottom w:val="none" w:sz="0" w:space="0" w:color="auto"/>
        <w:right w:val="none" w:sz="0" w:space="0" w:color="auto"/>
      </w:divBdr>
    </w:div>
    <w:div w:id="2120027913">
      <w:bodyDiv w:val="1"/>
      <w:marLeft w:val="0"/>
      <w:marRight w:val="0"/>
      <w:marTop w:val="0"/>
      <w:marBottom w:val="0"/>
      <w:divBdr>
        <w:top w:val="none" w:sz="0" w:space="0" w:color="auto"/>
        <w:left w:val="none" w:sz="0" w:space="0" w:color="auto"/>
        <w:bottom w:val="none" w:sz="0" w:space="0" w:color="auto"/>
        <w:right w:val="none" w:sz="0" w:space="0" w:color="auto"/>
      </w:divBdr>
    </w:div>
    <w:div w:id="2122409244">
      <w:bodyDiv w:val="1"/>
      <w:marLeft w:val="0"/>
      <w:marRight w:val="0"/>
      <w:marTop w:val="0"/>
      <w:marBottom w:val="0"/>
      <w:divBdr>
        <w:top w:val="none" w:sz="0" w:space="0" w:color="auto"/>
        <w:left w:val="none" w:sz="0" w:space="0" w:color="auto"/>
        <w:bottom w:val="none" w:sz="0" w:space="0" w:color="auto"/>
        <w:right w:val="none" w:sz="0" w:space="0" w:color="auto"/>
      </w:divBdr>
    </w:div>
    <w:div w:id="2139641626">
      <w:bodyDiv w:val="1"/>
      <w:marLeft w:val="0"/>
      <w:marRight w:val="0"/>
      <w:marTop w:val="0"/>
      <w:marBottom w:val="0"/>
      <w:divBdr>
        <w:top w:val="none" w:sz="0" w:space="0" w:color="auto"/>
        <w:left w:val="none" w:sz="0" w:space="0" w:color="auto"/>
        <w:bottom w:val="none" w:sz="0" w:space="0" w:color="auto"/>
        <w:right w:val="none" w:sz="0" w:space="0" w:color="auto"/>
      </w:divBdr>
      <w:divsChild>
        <w:div w:id="1610819420">
          <w:marLeft w:val="0"/>
          <w:marRight w:val="0"/>
          <w:marTop w:val="0"/>
          <w:marBottom w:val="0"/>
          <w:divBdr>
            <w:top w:val="none" w:sz="0" w:space="0" w:color="auto"/>
            <w:left w:val="none" w:sz="0" w:space="0" w:color="auto"/>
            <w:bottom w:val="none" w:sz="0" w:space="0" w:color="auto"/>
            <w:right w:val="none" w:sz="0" w:space="0" w:color="auto"/>
          </w:divBdr>
          <w:divsChild>
            <w:div w:id="2141417969">
              <w:marLeft w:val="0"/>
              <w:marRight w:val="0"/>
              <w:marTop w:val="0"/>
              <w:marBottom w:val="0"/>
              <w:divBdr>
                <w:top w:val="none" w:sz="0" w:space="0" w:color="auto"/>
                <w:left w:val="none" w:sz="0" w:space="0" w:color="auto"/>
                <w:bottom w:val="none" w:sz="0" w:space="0" w:color="auto"/>
                <w:right w:val="none" w:sz="0" w:space="0" w:color="auto"/>
              </w:divBdr>
              <w:divsChild>
                <w:div w:id="386690199">
                  <w:marLeft w:val="0"/>
                  <w:marRight w:val="0"/>
                  <w:marTop w:val="0"/>
                  <w:marBottom w:val="0"/>
                  <w:divBdr>
                    <w:top w:val="none" w:sz="0" w:space="0" w:color="auto"/>
                    <w:left w:val="none" w:sz="0" w:space="0" w:color="auto"/>
                    <w:bottom w:val="none" w:sz="0" w:space="0" w:color="auto"/>
                    <w:right w:val="none" w:sz="0" w:space="0" w:color="auto"/>
                  </w:divBdr>
                  <w:divsChild>
                    <w:div w:id="84155703">
                      <w:marLeft w:val="0"/>
                      <w:marRight w:val="0"/>
                      <w:marTop w:val="0"/>
                      <w:marBottom w:val="0"/>
                      <w:divBdr>
                        <w:top w:val="none" w:sz="0" w:space="0" w:color="auto"/>
                        <w:left w:val="none" w:sz="0" w:space="0" w:color="auto"/>
                        <w:bottom w:val="none" w:sz="0" w:space="0" w:color="auto"/>
                        <w:right w:val="none" w:sz="0" w:space="0" w:color="auto"/>
                      </w:divBdr>
                      <w:divsChild>
                        <w:div w:id="305475601">
                          <w:marLeft w:val="0"/>
                          <w:marRight w:val="0"/>
                          <w:marTop w:val="0"/>
                          <w:marBottom w:val="0"/>
                          <w:divBdr>
                            <w:top w:val="none" w:sz="0" w:space="0" w:color="auto"/>
                            <w:left w:val="none" w:sz="0" w:space="0" w:color="auto"/>
                            <w:bottom w:val="none" w:sz="0" w:space="0" w:color="auto"/>
                            <w:right w:val="none" w:sz="0" w:space="0" w:color="auto"/>
                          </w:divBdr>
                          <w:divsChild>
                            <w:div w:id="2076656071">
                              <w:marLeft w:val="0"/>
                              <w:marRight w:val="0"/>
                              <w:marTop w:val="0"/>
                              <w:marBottom w:val="0"/>
                              <w:divBdr>
                                <w:top w:val="none" w:sz="0" w:space="0" w:color="auto"/>
                                <w:left w:val="none" w:sz="0" w:space="0" w:color="auto"/>
                                <w:bottom w:val="none" w:sz="0" w:space="0" w:color="auto"/>
                                <w:right w:val="none" w:sz="0" w:space="0" w:color="auto"/>
                              </w:divBdr>
                              <w:divsChild>
                                <w:div w:id="1515144073">
                                  <w:marLeft w:val="0"/>
                                  <w:marRight w:val="0"/>
                                  <w:marTop w:val="0"/>
                                  <w:marBottom w:val="0"/>
                                  <w:divBdr>
                                    <w:top w:val="none" w:sz="0" w:space="0" w:color="auto"/>
                                    <w:left w:val="none" w:sz="0" w:space="0" w:color="auto"/>
                                    <w:bottom w:val="none" w:sz="0" w:space="0" w:color="auto"/>
                                    <w:right w:val="none" w:sz="0" w:space="0" w:color="auto"/>
                                  </w:divBdr>
                                  <w:divsChild>
                                    <w:div w:id="824397892">
                                      <w:marLeft w:val="0"/>
                                      <w:marRight w:val="0"/>
                                      <w:marTop w:val="0"/>
                                      <w:marBottom w:val="0"/>
                                      <w:divBdr>
                                        <w:top w:val="none" w:sz="0" w:space="0" w:color="auto"/>
                                        <w:left w:val="none" w:sz="0" w:space="0" w:color="auto"/>
                                        <w:bottom w:val="none" w:sz="0" w:space="0" w:color="auto"/>
                                        <w:right w:val="none" w:sz="0" w:space="0" w:color="auto"/>
                                      </w:divBdr>
                                      <w:divsChild>
                                        <w:div w:id="148834579">
                                          <w:marLeft w:val="0"/>
                                          <w:marRight w:val="0"/>
                                          <w:marTop w:val="0"/>
                                          <w:marBottom w:val="0"/>
                                          <w:divBdr>
                                            <w:top w:val="none" w:sz="0" w:space="0" w:color="auto"/>
                                            <w:left w:val="none" w:sz="0" w:space="0" w:color="auto"/>
                                            <w:bottom w:val="none" w:sz="0" w:space="0" w:color="auto"/>
                                            <w:right w:val="none" w:sz="0" w:space="0" w:color="auto"/>
                                          </w:divBdr>
                                          <w:divsChild>
                                            <w:div w:id="19058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006125">
                      <w:marLeft w:val="0"/>
                      <w:marRight w:val="0"/>
                      <w:marTop w:val="0"/>
                      <w:marBottom w:val="0"/>
                      <w:divBdr>
                        <w:top w:val="none" w:sz="0" w:space="0" w:color="auto"/>
                        <w:left w:val="none" w:sz="0" w:space="0" w:color="auto"/>
                        <w:bottom w:val="none" w:sz="0" w:space="0" w:color="auto"/>
                        <w:right w:val="none" w:sz="0" w:space="0" w:color="auto"/>
                      </w:divBdr>
                      <w:divsChild>
                        <w:div w:id="1010640777">
                          <w:marLeft w:val="0"/>
                          <w:marRight w:val="0"/>
                          <w:marTop w:val="0"/>
                          <w:marBottom w:val="0"/>
                          <w:divBdr>
                            <w:top w:val="none" w:sz="0" w:space="0" w:color="auto"/>
                            <w:left w:val="none" w:sz="0" w:space="0" w:color="auto"/>
                            <w:bottom w:val="none" w:sz="0" w:space="0" w:color="auto"/>
                            <w:right w:val="none" w:sz="0" w:space="0" w:color="auto"/>
                          </w:divBdr>
                          <w:divsChild>
                            <w:div w:id="1980108489">
                              <w:marLeft w:val="0"/>
                              <w:marRight w:val="0"/>
                              <w:marTop w:val="0"/>
                              <w:marBottom w:val="0"/>
                              <w:divBdr>
                                <w:top w:val="none" w:sz="0" w:space="0" w:color="auto"/>
                                <w:left w:val="none" w:sz="0" w:space="0" w:color="auto"/>
                                <w:bottom w:val="none" w:sz="0" w:space="0" w:color="auto"/>
                                <w:right w:val="none" w:sz="0" w:space="0" w:color="auto"/>
                              </w:divBdr>
                              <w:divsChild>
                                <w:div w:id="347096412">
                                  <w:marLeft w:val="0"/>
                                  <w:marRight w:val="0"/>
                                  <w:marTop w:val="0"/>
                                  <w:marBottom w:val="0"/>
                                  <w:divBdr>
                                    <w:top w:val="none" w:sz="0" w:space="0" w:color="auto"/>
                                    <w:left w:val="none" w:sz="0" w:space="0" w:color="auto"/>
                                    <w:bottom w:val="none" w:sz="0" w:space="0" w:color="auto"/>
                                    <w:right w:val="none" w:sz="0" w:space="0" w:color="auto"/>
                                  </w:divBdr>
                                  <w:divsChild>
                                    <w:div w:id="2060014612">
                                      <w:marLeft w:val="0"/>
                                      <w:marRight w:val="0"/>
                                      <w:marTop w:val="0"/>
                                      <w:marBottom w:val="0"/>
                                      <w:divBdr>
                                        <w:top w:val="none" w:sz="0" w:space="0" w:color="auto"/>
                                        <w:left w:val="none" w:sz="0" w:space="0" w:color="auto"/>
                                        <w:bottom w:val="none" w:sz="0" w:space="0" w:color="auto"/>
                                        <w:right w:val="none" w:sz="0" w:space="0" w:color="auto"/>
                                      </w:divBdr>
                                      <w:divsChild>
                                        <w:div w:id="397482402">
                                          <w:marLeft w:val="0"/>
                                          <w:marRight w:val="0"/>
                                          <w:marTop w:val="0"/>
                                          <w:marBottom w:val="0"/>
                                          <w:divBdr>
                                            <w:top w:val="none" w:sz="0" w:space="0" w:color="auto"/>
                                            <w:left w:val="none" w:sz="0" w:space="0" w:color="auto"/>
                                            <w:bottom w:val="none" w:sz="0" w:space="0" w:color="auto"/>
                                            <w:right w:val="none" w:sz="0" w:space="0" w:color="auto"/>
                                          </w:divBdr>
                                          <w:divsChild>
                                            <w:div w:id="901868275">
                                              <w:marLeft w:val="0"/>
                                              <w:marRight w:val="0"/>
                                              <w:marTop w:val="0"/>
                                              <w:marBottom w:val="0"/>
                                              <w:divBdr>
                                                <w:top w:val="none" w:sz="0" w:space="0" w:color="auto"/>
                                                <w:left w:val="none" w:sz="0" w:space="0" w:color="auto"/>
                                                <w:bottom w:val="none" w:sz="0" w:space="0" w:color="auto"/>
                                                <w:right w:val="none" w:sz="0" w:space="0" w:color="auto"/>
                                              </w:divBdr>
                                              <w:divsChild>
                                                <w:div w:id="1595818230">
                                                  <w:marLeft w:val="0"/>
                                                  <w:marRight w:val="0"/>
                                                  <w:marTop w:val="0"/>
                                                  <w:marBottom w:val="0"/>
                                                  <w:divBdr>
                                                    <w:top w:val="none" w:sz="0" w:space="0" w:color="auto"/>
                                                    <w:left w:val="none" w:sz="0" w:space="0" w:color="auto"/>
                                                    <w:bottom w:val="none" w:sz="0" w:space="0" w:color="auto"/>
                                                    <w:right w:val="none" w:sz="0" w:space="0" w:color="auto"/>
                                                  </w:divBdr>
                                                  <w:divsChild>
                                                    <w:div w:id="235172282">
                                                      <w:marLeft w:val="0"/>
                                                      <w:marRight w:val="0"/>
                                                      <w:marTop w:val="0"/>
                                                      <w:marBottom w:val="0"/>
                                                      <w:divBdr>
                                                        <w:top w:val="none" w:sz="0" w:space="0" w:color="auto"/>
                                                        <w:left w:val="none" w:sz="0" w:space="0" w:color="auto"/>
                                                        <w:bottom w:val="none" w:sz="0" w:space="0" w:color="auto"/>
                                                        <w:right w:val="none" w:sz="0" w:space="0" w:color="auto"/>
                                                      </w:divBdr>
                                                      <w:divsChild>
                                                        <w:div w:id="1015572576">
                                                          <w:marLeft w:val="0"/>
                                                          <w:marRight w:val="0"/>
                                                          <w:marTop w:val="0"/>
                                                          <w:marBottom w:val="0"/>
                                                          <w:divBdr>
                                                            <w:top w:val="none" w:sz="0" w:space="0" w:color="auto"/>
                                                            <w:left w:val="none" w:sz="0" w:space="0" w:color="auto"/>
                                                            <w:bottom w:val="none" w:sz="0" w:space="0" w:color="auto"/>
                                                            <w:right w:val="none" w:sz="0" w:space="0" w:color="auto"/>
                                                          </w:divBdr>
                                                          <w:divsChild>
                                                            <w:div w:id="1721396770">
                                                              <w:marLeft w:val="0"/>
                                                              <w:marRight w:val="0"/>
                                                              <w:marTop w:val="0"/>
                                                              <w:marBottom w:val="0"/>
                                                              <w:divBdr>
                                                                <w:top w:val="none" w:sz="0" w:space="0" w:color="auto"/>
                                                                <w:left w:val="none" w:sz="0" w:space="0" w:color="auto"/>
                                                                <w:bottom w:val="none" w:sz="0" w:space="0" w:color="auto"/>
                                                                <w:right w:val="none" w:sz="0" w:space="0" w:color="auto"/>
                                                              </w:divBdr>
                                                              <w:divsChild>
                                                                <w:div w:id="124972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34587">
                                                          <w:marLeft w:val="0"/>
                                                          <w:marRight w:val="0"/>
                                                          <w:marTop w:val="0"/>
                                                          <w:marBottom w:val="0"/>
                                                          <w:divBdr>
                                                            <w:top w:val="none" w:sz="0" w:space="0" w:color="auto"/>
                                                            <w:left w:val="none" w:sz="0" w:space="0" w:color="auto"/>
                                                            <w:bottom w:val="none" w:sz="0" w:space="0" w:color="auto"/>
                                                            <w:right w:val="none" w:sz="0" w:space="0" w:color="auto"/>
                                                          </w:divBdr>
                                                        </w:div>
                                                      </w:divsChild>
                                                    </w:div>
                                                    <w:div w:id="227083780">
                                                      <w:marLeft w:val="0"/>
                                                      <w:marRight w:val="0"/>
                                                      <w:marTop w:val="0"/>
                                                      <w:marBottom w:val="0"/>
                                                      <w:divBdr>
                                                        <w:top w:val="none" w:sz="0" w:space="0" w:color="auto"/>
                                                        <w:left w:val="none" w:sz="0" w:space="0" w:color="auto"/>
                                                        <w:bottom w:val="none" w:sz="0" w:space="0" w:color="auto"/>
                                                        <w:right w:val="none" w:sz="0" w:space="0" w:color="auto"/>
                                                      </w:divBdr>
                                                      <w:divsChild>
                                                        <w:div w:id="2018387447">
                                                          <w:marLeft w:val="0"/>
                                                          <w:marRight w:val="0"/>
                                                          <w:marTop w:val="0"/>
                                                          <w:marBottom w:val="0"/>
                                                          <w:divBdr>
                                                            <w:top w:val="none" w:sz="0" w:space="0" w:color="auto"/>
                                                            <w:left w:val="none" w:sz="0" w:space="0" w:color="auto"/>
                                                            <w:bottom w:val="none" w:sz="0" w:space="0" w:color="auto"/>
                                                            <w:right w:val="none" w:sz="0" w:space="0" w:color="auto"/>
                                                          </w:divBdr>
                                                          <w:divsChild>
                                                            <w:div w:id="506792950">
                                                              <w:marLeft w:val="0"/>
                                                              <w:marRight w:val="0"/>
                                                              <w:marTop w:val="0"/>
                                                              <w:marBottom w:val="0"/>
                                                              <w:divBdr>
                                                                <w:top w:val="none" w:sz="0" w:space="0" w:color="auto"/>
                                                                <w:left w:val="none" w:sz="0" w:space="0" w:color="auto"/>
                                                                <w:bottom w:val="none" w:sz="0" w:space="0" w:color="auto"/>
                                                                <w:right w:val="none" w:sz="0" w:space="0" w:color="auto"/>
                                                              </w:divBdr>
                                                              <w:divsChild>
                                                                <w:div w:id="443503162">
                                                                  <w:marLeft w:val="0"/>
                                                                  <w:marRight w:val="0"/>
                                                                  <w:marTop w:val="0"/>
                                                                  <w:marBottom w:val="0"/>
                                                                  <w:divBdr>
                                                                    <w:top w:val="none" w:sz="0" w:space="0" w:color="auto"/>
                                                                    <w:left w:val="none" w:sz="0" w:space="0" w:color="auto"/>
                                                                    <w:bottom w:val="none" w:sz="0" w:space="0" w:color="auto"/>
                                                                    <w:right w:val="none" w:sz="0" w:space="0" w:color="auto"/>
                                                                  </w:divBdr>
                                                                  <w:divsChild>
                                                                    <w:div w:id="29407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15269">
                                      <w:marLeft w:val="0"/>
                                      <w:marRight w:val="0"/>
                                      <w:marTop w:val="0"/>
                                      <w:marBottom w:val="0"/>
                                      <w:divBdr>
                                        <w:top w:val="none" w:sz="0" w:space="0" w:color="auto"/>
                                        <w:left w:val="none" w:sz="0" w:space="0" w:color="auto"/>
                                        <w:bottom w:val="none" w:sz="0" w:space="0" w:color="auto"/>
                                        <w:right w:val="none" w:sz="0" w:space="0" w:color="auto"/>
                                      </w:divBdr>
                                      <w:divsChild>
                                        <w:div w:id="41775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09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84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insurtechinsights.com/wp-content/uploads/2021/08/Insurtech-Insights-Report-Uncovering-the-Future-of-Claims-Efficiency.pdf" TargetMode="External"/><Relationship Id="rId26" Type="http://schemas.openxmlformats.org/officeDocument/2006/relationships/hyperlink" Target="https://www.accenture.com/content/dam/accenture/final/accenture-com/document/Accenture-Why-AI-In-Insurance-Claims-And-Underwriting.pdf?" TargetMode="External"/><Relationship Id="rId3" Type="http://schemas.openxmlformats.org/officeDocument/2006/relationships/styles" Target="styles.xml"/><Relationship Id="rId21" Type="http://schemas.openxmlformats.org/officeDocument/2006/relationships/hyperlink" Target="https://www.ijisrt.com/technology-driven-intelligent-risk-fraud-assessment-in-insurance"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duckcreek.com/blog/artificial-intelligence-insurance-claims/" TargetMode="External"/><Relationship Id="rId25" Type="http://schemas.openxmlformats.org/officeDocument/2006/relationships/hyperlink" Target="https://www.expert.ai/resource/guidewire-claimcenter-claims-automation-demo-with-expert-ai/?" TargetMode="External"/><Relationship Id="rId2" Type="http://schemas.openxmlformats.org/officeDocument/2006/relationships/numbering" Target="numbering.xml"/><Relationship Id="rId16" Type="http://schemas.openxmlformats.org/officeDocument/2006/relationships/hyperlink" Target="https://www.insurtechreview.com/news/futureproofing-insurance-the-evolution-of-automated-claims-management-nid-114.html" TargetMode="External"/><Relationship Id="rId20" Type="http://schemas.openxmlformats.org/officeDocument/2006/relationships/hyperlink" Target="https://www.datagrid.com/blog/automate-claims-forms-processing" TargetMode="External"/><Relationship Id="rId29" Type="http://schemas.openxmlformats.org/officeDocument/2006/relationships/hyperlink" Target="https://doi.org/10.9734/ajrcos/2025/v18i35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ijisrt.com/cloudbased-testing-for-guidewire-applications-scalability-and-performanc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binariks.com/blog/claims-processing-automation-insurance/" TargetMode="External"/><Relationship Id="rId28" Type="http://schemas.openxmlformats.org/officeDocument/2006/relationships/hyperlink" Target="https://claraanalytics.com/blog/clara-guidewire-build-connections-with-claimcenter-integration/" TargetMode="External"/><Relationship Id="rId10" Type="http://schemas.openxmlformats.org/officeDocument/2006/relationships/footer" Target="footer1.xml"/><Relationship Id="rId19" Type="http://schemas.openxmlformats.org/officeDocument/2006/relationships/hyperlink" Target="https://www.decerto.com/post/automated-claims-processing-tools-a-game-changer-for-insurer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www.ajackus.com/blog/automation-in-insurance-industry-for-2025" TargetMode="External"/><Relationship Id="rId27" Type="http://schemas.openxmlformats.org/officeDocument/2006/relationships/hyperlink" Target="https://developer.guidewire.com/integration-gateway-reimagining-p-and-c-integrations-for-the-cloud/" TargetMode="External"/><Relationship Id="rId30" Type="http://schemas.openxmlformats.org/officeDocument/2006/relationships/hyperlink" Target="https://www.pymnts.com/fraud-prevention/2020/allstate-leverages-artificial-intelligence-insurance-fraud-dat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A945F-F745-41F2-B833-800B4F1DB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98</TotalTime>
  <Pages>14</Pages>
  <Words>5688</Words>
  <Characters>32423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38035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Raj G. Subbian</cp:lastModifiedBy>
  <cp:revision>26</cp:revision>
  <cp:lastPrinted>1999-07-06T11:00:00Z</cp:lastPrinted>
  <dcterms:created xsi:type="dcterms:W3CDTF">2025-02-26T18:16:00Z</dcterms:created>
  <dcterms:modified xsi:type="dcterms:W3CDTF">2025-02-28T04:25:00Z</dcterms:modified>
</cp:coreProperties>
</file>