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FA" w:rsidRPr="00D16F20" w:rsidRDefault="00C0144A">
      <w:pPr>
        <w:spacing w:after="0" w:line="480" w:lineRule="auto"/>
        <w:jc w:val="center"/>
        <w:rPr>
          <w:rFonts w:ascii="Times New Roman" w:hAnsi="Times New Roman"/>
          <w:b/>
          <w:sz w:val="24"/>
          <w:szCs w:val="24"/>
        </w:rPr>
      </w:pPr>
      <w:r w:rsidRPr="00D16F20">
        <w:rPr>
          <w:rFonts w:ascii="Times New Roman" w:hAnsi="Times New Roman"/>
          <w:b/>
          <w:sz w:val="24"/>
          <w:szCs w:val="24"/>
        </w:rPr>
        <w:t>Case report</w:t>
      </w:r>
    </w:p>
    <w:p w:rsidR="00B44CFA" w:rsidRPr="00D16F20" w:rsidRDefault="00C0144A">
      <w:pPr>
        <w:spacing w:after="0" w:line="480" w:lineRule="auto"/>
        <w:jc w:val="center"/>
        <w:rPr>
          <w:rFonts w:ascii="Times New Roman" w:hAnsi="Times New Roman"/>
          <w:b/>
          <w:sz w:val="24"/>
          <w:szCs w:val="24"/>
        </w:rPr>
      </w:pPr>
      <w:r w:rsidRPr="00D16F20">
        <w:rPr>
          <w:rFonts w:ascii="Times New Roman" w:hAnsi="Times New Roman"/>
          <w:b/>
          <w:sz w:val="24"/>
          <w:szCs w:val="24"/>
        </w:rPr>
        <w:t>CHYLOTHORAX IN STEROI</w:t>
      </w:r>
      <w:r w:rsidR="007453F9" w:rsidRPr="00D16F20">
        <w:rPr>
          <w:rFonts w:ascii="Times New Roman" w:hAnsi="Times New Roman"/>
          <w:b/>
          <w:sz w:val="24"/>
          <w:szCs w:val="24"/>
        </w:rPr>
        <w:t>D RESISTANT NEPHROTIC SYNDROME:</w:t>
      </w:r>
      <w:r w:rsidRPr="00D16F20">
        <w:rPr>
          <w:rFonts w:ascii="Times New Roman" w:hAnsi="Times New Roman"/>
          <w:b/>
          <w:sz w:val="24"/>
          <w:szCs w:val="24"/>
        </w:rPr>
        <w:t xml:space="preserve"> DIFFICULT TO TREAT AND CHALLENGING SCENARIO</w:t>
      </w:r>
    </w:p>
    <w:p w:rsidR="00B44CFA" w:rsidRPr="00D16F20" w:rsidRDefault="00B44CFA">
      <w:pPr>
        <w:spacing w:after="0" w:line="480" w:lineRule="auto"/>
        <w:rPr>
          <w:rFonts w:ascii="Times New Roman" w:hAnsi="Times New Roman" w:cs="Times New Roman"/>
          <w:bCs/>
          <w:sz w:val="24"/>
          <w:szCs w:val="24"/>
        </w:rPr>
      </w:pP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ABSTRACT </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AIM</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The aim of the case study was to showcase treatment modalities in a child with nephrotic syndrome who presented with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PRESENTATION OF CASE</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An 8-year-old male child, known case of nephrotic syndrome presented with recurrent breathlessness episo</w:t>
      </w:r>
      <w:r w:rsidRPr="00D16F20">
        <w:rPr>
          <w:rFonts w:ascii="Times New Roman" w:hAnsi="Times New Roman" w:cs="Times New Roman"/>
          <w:sz w:val="24"/>
          <w:szCs w:val="24"/>
        </w:rPr>
        <w:t>des. Initially, he had mild respiratory distress and X-ray showed mild pleural effusion which was managed with antibiotics and other supportive care. In a short time, he again presented with rapidly progressive breathlessness. On examination there was tach</w:t>
      </w:r>
      <w:r w:rsidRPr="00D16F20">
        <w:rPr>
          <w:rFonts w:ascii="Times New Roman" w:hAnsi="Times New Roman" w:cs="Times New Roman"/>
          <w:sz w:val="24"/>
          <w:szCs w:val="24"/>
        </w:rPr>
        <w:t>ypnea, severe retractions, saturation of 80% and bilateral reduced air entry. Chest X-ray showed presence of massive bilateral pleural effusion and immediate pleural tapping was done and about 400-450ml of milky white fluid was drained on each side. Bioche</w:t>
      </w:r>
      <w:r w:rsidRPr="00D16F20">
        <w:rPr>
          <w:rFonts w:ascii="Times New Roman" w:hAnsi="Times New Roman" w:cs="Times New Roman"/>
          <w:sz w:val="24"/>
          <w:szCs w:val="24"/>
        </w:rPr>
        <w:t xml:space="preserve">mical evaluation of the pleural fluid showed </w:t>
      </w:r>
      <w:proofErr w:type="gramStart"/>
      <w:r w:rsidRPr="00D16F20">
        <w:rPr>
          <w:rFonts w:ascii="Times New Roman" w:hAnsi="Times New Roman" w:cs="Times New Roman"/>
          <w:sz w:val="24"/>
          <w:szCs w:val="24"/>
        </w:rPr>
        <w:t>it</w:t>
      </w:r>
      <w:proofErr w:type="gramEnd"/>
      <w:r w:rsidRPr="00D16F20">
        <w:rPr>
          <w:rFonts w:ascii="Times New Roman" w:hAnsi="Times New Roman" w:cs="Times New Roman"/>
          <w:sz w:val="24"/>
          <w:szCs w:val="24"/>
        </w:rPr>
        <w:t xml:space="preserve"> was sterile with high levels of triglyceride and lymphocytes, which suggested the presence of </w:t>
      </w:r>
      <w:proofErr w:type="spellStart"/>
      <w:r w:rsidRPr="00D16F20">
        <w:rPr>
          <w:rFonts w:ascii="Times New Roman" w:hAnsi="Times New Roman" w:cs="Times New Roman"/>
          <w:sz w:val="24"/>
          <w:szCs w:val="24"/>
        </w:rPr>
        <w:t>chyle</w:t>
      </w:r>
      <w:proofErr w:type="spellEnd"/>
      <w:r w:rsidRPr="00D16F20">
        <w:rPr>
          <w:rFonts w:ascii="Times New Roman" w:hAnsi="Times New Roman" w:cs="Times New Roman"/>
          <w:sz w:val="24"/>
          <w:szCs w:val="24"/>
        </w:rPr>
        <w:t>. The child was initially managed aggressively with intercostal drainage placement and high end antibiotics b</w:t>
      </w:r>
      <w:r w:rsidRPr="00D16F20">
        <w:rPr>
          <w:rFonts w:ascii="Times New Roman" w:hAnsi="Times New Roman" w:cs="Times New Roman"/>
          <w:sz w:val="24"/>
          <w:szCs w:val="24"/>
        </w:rPr>
        <w:t>ut later a multidisciplinary approach was required due to the recurrent presentation.</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DISCUSSION </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Steroid-resistant nephrotic syndrome with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is complex scenario. This case necessitated a multidisciplinary approach. A vital aspect of the manageme</w:t>
      </w:r>
      <w:r w:rsidRPr="00D16F20">
        <w:rPr>
          <w:rFonts w:ascii="Times New Roman" w:hAnsi="Times New Roman" w:cs="Times New Roman"/>
          <w:sz w:val="24"/>
          <w:szCs w:val="24"/>
        </w:rPr>
        <w:t xml:space="preserve">nt in this case was dietary </w:t>
      </w:r>
      <w:r w:rsidRPr="00D16F20">
        <w:rPr>
          <w:rFonts w:ascii="Times New Roman" w:hAnsi="Times New Roman" w:cs="Times New Roman"/>
          <w:sz w:val="24"/>
          <w:szCs w:val="24"/>
        </w:rPr>
        <w:lastRenderedPageBreak/>
        <w:t>modification. The child was started on a high calorie high protein low-fat, medium-chain triglyceride (MCT) based diet. MCTs are absorbed directly into the portal system, bypassing the intestinal lymphatics, and thus reducing th</w:t>
      </w:r>
      <w:r w:rsidRPr="00D16F20">
        <w:rPr>
          <w:rFonts w:ascii="Times New Roman" w:hAnsi="Times New Roman" w:cs="Times New Roman"/>
          <w:sz w:val="24"/>
          <w:szCs w:val="24"/>
        </w:rPr>
        <w:t>oracic duct flow and also takes care of nutritional requirement. Additionally, child was put on anti-tubercular therapy due to significant past history of tuberculosis.</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br/>
        <w:t xml:space="preserve">CONCLUSION </w:t>
      </w:r>
    </w:p>
    <w:p w:rsidR="00B44CFA" w:rsidRPr="00D16F20" w:rsidRDefault="00C0144A">
      <w:pPr>
        <w:spacing w:after="0" w:line="480" w:lineRule="auto"/>
        <w:jc w:val="both"/>
        <w:rPr>
          <w:rFonts w:ascii="Times New Roman" w:hAnsi="Times New Roman" w:cs="Times New Roman"/>
          <w:sz w:val="24"/>
          <w:szCs w:val="24"/>
        </w:rPr>
      </w:pPr>
      <w:proofErr w:type="spellStart"/>
      <w:proofErr w:type="gramStart"/>
      <w:r w:rsidRPr="00D16F20">
        <w:rPr>
          <w:rFonts w:ascii="Times New Roman" w:hAnsi="Times New Roman" w:cs="Times New Roman"/>
          <w:sz w:val="24"/>
          <w:szCs w:val="24"/>
        </w:rPr>
        <w:t>chylothorax</w:t>
      </w:r>
      <w:proofErr w:type="spellEnd"/>
      <w:proofErr w:type="gramEnd"/>
      <w:r w:rsidRPr="00D16F20">
        <w:rPr>
          <w:rFonts w:ascii="Times New Roman" w:hAnsi="Times New Roman" w:cs="Times New Roman"/>
          <w:sz w:val="24"/>
          <w:szCs w:val="24"/>
        </w:rPr>
        <w:t xml:space="preserve"> can also be a cause of sudden distress in nephrotic syndrome. </w:t>
      </w:r>
      <w:r w:rsidRPr="00D16F20">
        <w:rPr>
          <w:rFonts w:ascii="Times New Roman" w:hAnsi="Times New Roman" w:cs="Times New Roman"/>
          <w:sz w:val="24"/>
          <w:szCs w:val="24"/>
        </w:rPr>
        <w:t xml:space="preserve">A thorough, multidisciplinary approach was vital in devising an effective management strategy to treat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infection, malnutrition and also steroid resistant nephrotic syndrome. Diet modification played a major role in management.</w:t>
      </w:r>
    </w:p>
    <w:p w:rsidR="00B44CFA" w:rsidRPr="00D16F20" w:rsidRDefault="00B44CFA">
      <w:pPr>
        <w:spacing w:after="0" w:line="480" w:lineRule="auto"/>
        <w:jc w:val="both"/>
        <w:rPr>
          <w:rFonts w:ascii="Times New Roman" w:hAnsi="Times New Roman" w:cs="Times New Roman"/>
          <w:sz w:val="24"/>
          <w:szCs w:val="24"/>
        </w:rPr>
      </w:pPr>
    </w:p>
    <w:p w:rsidR="00B44CFA" w:rsidRPr="00D16F20" w:rsidRDefault="009A7A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sidR="00662516" w:rsidRPr="00662516">
        <w:rPr>
          <w:rFonts w:ascii="Times New Roman" w:hAnsi="Times New Roman" w:cs="Times New Roman"/>
          <w:sz w:val="24"/>
          <w:szCs w:val="24"/>
        </w:rPr>
        <w:t>chylothorax</w:t>
      </w:r>
      <w:proofErr w:type="spellEnd"/>
      <w:r w:rsidR="00662516">
        <w:rPr>
          <w:rFonts w:ascii="Times New Roman" w:hAnsi="Times New Roman" w:cs="Times New Roman"/>
          <w:sz w:val="24"/>
          <w:szCs w:val="24"/>
        </w:rPr>
        <w:t>,</w:t>
      </w:r>
      <w:r w:rsidR="00662516" w:rsidRPr="00662516">
        <w:t xml:space="preserve"> </w:t>
      </w:r>
      <w:r w:rsidR="00662516" w:rsidRPr="00662516">
        <w:rPr>
          <w:rFonts w:ascii="Times New Roman" w:hAnsi="Times New Roman" w:cs="Times New Roman"/>
          <w:sz w:val="24"/>
          <w:szCs w:val="24"/>
        </w:rPr>
        <w:t>nephrotic syndrome</w:t>
      </w:r>
      <w:r w:rsidR="00662516">
        <w:rPr>
          <w:rFonts w:ascii="Times New Roman" w:hAnsi="Times New Roman" w:cs="Times New Roman"/>
          <w:sz w:val="24"/>
          <w:szCs w:val="24"/>
        </w:rPr>
        <w:t>,</w:t>
      </w:r>
      <w:r w:rsidR="00662516" w:rsidRPr="00662516">
        <w:t xml:space="preserve"> </w:t>
      </w:r>
      <w:r w:rsidR="00662516" w:rsidRPr="00662516">
        <w:rPr>
          <w:rFonts w:ascii="Times New Roman" w:hAnsi="Times New Roman" w:cs="Times New Roman"/>
          <w:sz w:val="24"/>
          <w:szCs w:val="24"/>
        </w:rPr>
        <w:t>pleural tapping</w:t>
      </w:r>
      <w:r w:rsidR="00662516">
        <w:rPr>
          <w:rFonts w:ascii="Times New Roman" w:hAnsi="Times New Roman" w:cs="Times New Roman"/>
          <w:sz w:val="24"/>
          <w:szCs w:val="24"/>
        </w:rPr>
        <w:t>,</w:t>
      </w:r>
      <w:r w:rsidR="00662516" w:rsidRPr="00662516">
        <w:t xml:space="preserve"> </w:t>
      </w:r>
      <w:r w:rsidR="00662516" w:rsidRPr="00662516">
        <w:rPr>
          <w:rFonts w:ascii="Times New Roman" w:hAnsi="Times New Roman" w:cs="Times New Roman"/>
          <w:sz w:val="24"/>
          <w:szCs w:val="24"/>
        </w:rPr>
        <w:t>antibiotics</w:t>
      </w:r>
    </w:p>
    <w:p w:rsidR="00B44CFA" w:rsidRPr="00D16F20" w:rsidRDefault="00B44CFA">
      <w:pPr>
        <w:spacing w:after="0" w:line="480" w:lineRule="auto"/>
        <w:jc w:val="both"/>
        <w:rPr>
          <w:rFonts w:ascii="Times New Roman" w:hAnsi="Times New Roman" w:cs="Times New Roman"/>
          <w:sz w:val="24"/>
          <w:szCs w:val="24"/>
        </w:rPr>
      </w:pP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INTRODUCTION </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Nephrotic syndrome is characterized by proteinuria, hypoalbuminemia, edema and hyperlipidemia. It also results in various complications including infection like pleural effusion, peritonitis, cellulitis, bone &amp; joint infections, flare up of tuberculosis, </w:t>
      </w:r>
      <w:r w:rsidRPr="00D16F20">
        <w:rPr>
          <w:rFonts w:ascii="Times New Roman" w:hAnsi="Times New Roman" w:cs="Times New Roman"/>
          <w:sz w:val="24"/>
          <w:szCs w:val="24"/>
        </w:rPr>
        <w:t>higher chance of thromboembolism and acute kidney injury (AKI). They are also prone for steroid toxicity and side effects of immunosuppressive drugs in steroid dependent and resistant cases [5</w:t>
      </w:r>
      <w:proofErr w:type="gramStart"/>
      <w:r w:rsidRPr="00D16F20">
        <w:rPr>
          <w:rFonts w:ascii="Times New Roman" w:hAnsi="Times New Roman" w:cs="Times New Roman"/>
          <w:sz w:val="24"/>
          <w:szCs w:val="24"/>
        </w:rPr>
        <w:t>,6</w:t>
      </w:r>
      <w:proofErr w:type="gramEnd"/>
      <w:r w:rsidRPr="00D16F20">
        <w:rPr>
          <w:rFonts w:ascii="Times New Roman" w:hAnsi="Times New Roman" w:cs="Times New Roman"/>
          <w:sz w:val="24"/>
          <w:szCs w:val="24"/>
        </w:rPr>
        <w:t>].</w:t>
      </w:r>
    </w:p>
    <w:p w:rsidR="00B44CFA" w:rsidRPr="00D16F20" w:rsidRDefault="00C0144A">
      <w:pPr>
        <w:spacing w:after="0" w:line="480" w:lineRule="auto"/>
        <w:jc w:val="both"/>
        <w:rPr>
          <w:rFonts w:ascii="Times New Roman" w:hAnsi="Times New Roman" w:cs="Times New Roman"/>
          <w:sz w:val="24"/>
          <w:szCs w:val="24"/>
        </w:rPr>
      </w:pP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occurs when </w:t>
      </w:r>
      <w:proofErr w:type="spellStart"/>
      <w:r w:rsidRPr="00D16F20">
        <w:rPr>
          <w:rFonts w:ascii="Times New Roman" w:hAnsi="Times New Roman" w:cs="Times New Roman"/>
          <w:sz w:val="24"/>
          <w:szCs w:val="24"/>
        </w:rPr>
        <w:t>chyle</w:t>
      </w:r>
      <w:proofErr w:type="spellEnd"/>
      <w:r w:rsidRPr="00D16F20">
        <w:rPr>
          <w:rFonts w:ascii="Times New Roman" w:hAnsi="Times New Roman" w:cs="Times New Roman"/>
          <w:sz w:val="24"/>
          <w:szCs w:val="24"/>
        </w:rPr>
        <w:t xml:space="preserve"> leaks from thoracic duct into</w:t>
      </w:r>
      <w:r w:rsidRPr="00D16F20">
        <w:rPr>
          <w:rFonts w:ascii="Times New Roman" w:hAnsi="Times New Roman" w:cs="Times New Roman"/>
          <w:sz w:val="24"/>
          <w:szCs w:val="24"/>
        </w:rPr>
        <w:t xml:space="preserve"> the pleural cavity. In nephrotic syndrome, it is usually secondary to </w:t>
      </w:r>
      <w:proofErr w:type="spellStart"/>
      <w:r w:rsidRPr="00D16F20">
        <w:rPr>
          <w:rFonts w:ascii="Times New Roman" w:hAnsi="Times New Roman" w:cs="Times New Roman"/>
          <w:sz w:val="24"/>
          <w:szCs w:val="24"/>
        </w:rPr>
        <w:t>chylous</w:t>
      </w:r>
      <w:proofErr w:type="spellEnd"/>
      <w:r w:rsidRPr="00D16F20">
        <w:rPr>
          <w:rFonts w:ascii="Times New Roman" w:hAnsi="Times New Roman" w:cs="Times New Roman"/>
          <w:sz w:val="24"/>
          <w:szCs w:val="24"/>
        </w:rPr>
        <w:t xml:space="preserve"> ascites [1] or Superior vena cava (SVC) obstruction due to thrombosis [2]. It can also be secondary to infection like tuberculosis. Other rarer causes </w:t>
      </w:r>
      <w:r w:rsidRPr="00D16F20">
        <w:rPr>
          <w:rFonts w:ascii="Times New Roman" w:hAnsi="Times New Roman" w:cs="Times New Roman"/>
          <w:sz w:val="24"/>
          <w:szCs w:val="24"/>
        </w:rPr>
        <w:lastRenderedPageBreak/>
        <w:t>include thrombosis of thor</w:t>
      </w:r>
      <w:r w:rsidRPr="00D16F20">
        <w:rPr>
          <w:rFonts w:ascii="Times New Roman" w:hAnsi="Times New Roman" w:cs="Times New Roman"/>
          <w:sz w:val="24"/>
          <w:szCs w:val="24"/>
        </w:rPr>
        <w:t xml:space="preserve">acic duct or subclavian vein, </w:t>
      </w:r>
      <w:proofErr w:type="spellStart"/>
      <w:r w:rsidRPr="00D16F20">
        <w:rPr>
          <w:rFonts w:ascii="Times New Roman" w:hAnsi="Times New Roman" w:cs="Times New Roman"/>
          <w:sz w:val="24"/>
          <w:szCs w:val="24"/>
        </w:rPr>
        <w:t>lymphangiomatosis</w:t>
      </w:r>
      <w:proofErr w:type="spellEnd"/>
      <w:r w:rsidRPr="00D16F20">
        <w:rPr>
          <w:rFonts w:ascii="Times New Roman" w:hAnsi="Times New Roman" w:cs="Times New Roman"/>
          <w:sz w:val="24"/>
          <w:szCs w:val="24"/>
        </w:rPr>
        <w:t>, familial lymphedema and congenital malformation of lymphatics [7</w:t>
      </w:r>
      <w:proofErr w:type="gramStart"/>
      <w:r w:rsidRPr="00D16F20">
        <w:rPr>
          <w:rFonts w:ascii="Times New Roman" w:hAnsi="Times New Roman" w:cs="Times New Roman"/>
          <w:sz w:val="24"/>
          <w:szCs w:val="24"/>
        </w:rPr>
        <w:t>,8</w:t>
      </w:r>
      <w:proofErr w:type="gramEnd"/>
      <w:r w:rsidRPr="00D16F20">
        <w:rPr>
          <w:rFonts w:ascii="Times New Roman" w:hAnsi="Times New Roman" w:cs="Times New Roman"/>
          <w:sz w:val="24"/>
          <w:szCs w:val="24"/>
        </w:rPr>
        <w:t>].</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AIM</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This case report showcases a difficult to treat nephrotic syndrome who presents with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The case report highlights how a mul</w:t>
      </w:r>
      <w:r w:rsidRPr="00D16F20">
        <w:rPr>
          <w:rFonts w:ascii="Times New Roman" w:hAnsi="Times New Roman" w:cs="Times New Roman"/>
          <w:sz w:val="24"/>
          <w:szCs w:val="24"/>
        </w:rPr>
        <w:t xml:space="preserve">tidisciplinary approach helped in management of nephrotic syndrome,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malnutrition and infection.       </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PRESENTATION OF CASE</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eastAsia="Times New Roman" w:hAnsi="Times New Roman" w:cs="Times New Roman"/>
          <w:sz w:val="24"/>
          <w:szCs w:val="24"/>
        </w:rPr>
        <w:t xml:space="preserve">This case report describes an 8-year-old male child with a known history of nephrotic syndrome, initially diagnosed at </w:t>
      </w:r>
      <w:r w:rsidRPr="00D16F20">
        <w:rPr>
          <w:rFonts w:ascii="Times New Roman" w:eastAsia="Times New Roman" w:hAnsi="Times New Roman" w:cs="Times New Roman"/>
          <w:sz w:val="24"/>
          <w:szCs w:val="24"/>
        </w:rPr>
        <w:t>the age of 4 and started on steroid therapy.</w:t>
      </w:r>
      <w:r w:rsidRPr="00D16F20">
        <w:rPr>
          <w:rFonts w:ascii="Times New Roman" w:hAnsi="Times New Roman" w:cs="Times New Roman"/>
          <w:sz w:val="24"/>
          <w:szCs w:val="24"/>
        </w:rPr>
        <w:t xml:space="preserve"> Frequent relapses associated with severe infections like pneumonia and spontaneous bacterial peritonitis (SBP), requiring Pediatric Intensive Care Unit (PICU) admissions were also seen and had also developed ste</w:t>
      </w:r>
      <w:r w:rsidRPr="00D16F20">
        <w:rPr>
          <w:rFonts w:ascii="Times New Roman" w:hAnsi="Times New Roman" w:cs="Times New Roman"/>
          <w:sz w:val="24"/>
          <w:szCs w:val="24"/>
        </w:rPr>
        <w:t xml:space="preserve">roid toxicity features including hypertension and cataract. Over time, he became steroid resistant, hence necessitating renal biopsy which showed features of Focal segmental </w:t>
      </w:r>
      <w:proofErr w:type="spellStart"/>
      <w:r w:rsidRPr="00D16F20">
        <w:rPr>
          <w:rFonts w:ascii="Times New Roman" w:hAnsi="Times New Roman" w:cs="Times New Roman"/>
          <w:sz w:val="24"/>
          <w:szCs w:val="24"/>
        </w:rPr>
        <w:t>glomerulosclerosis</w:t>
      </w:r>
      <w:proofErr w:type="spellEnd"/>
      <w:r w:rsidRPr="00D16F20">
        <w:rPr>
          <w:rFonts w:ascii="Times New Roman" w:hAnsi="Times New Roman" w:cs="Times New Roman"/>
          <w:sz w:val="24"/>
          <w:szCs w:val="24"/>
        </w:rPr>
        <w:t xml:space="preserve"> and prompted cyclosporine usage.</w:t>
      </w:r>
    </w:p>
    <w:p w:rsidR="00B44CFA" w:rsidRPr="00D16F20" w:rsidRDefault="00C0144A">
      <w:pPr>
        <w:spacing w:after="0" w:line="480" w:lineRule="auto"/>
        <w:jc w:val="center"/>
        <w:rPr>
          <w:rFonts w:ascii="Times New Roman" w:hAnsi="Times New Roman" w:cs="Times New Roman"/>
          <w:sz w:val="24"/>
          <w:szCs w:val="24"/>
        </w:rPr>
      </w:pPr>
      <w:r w:rsidRPr="00D16F20">
        <w:rPr>
          <w:rFonts w:ascii="Times New Roman" w:hAnsi="Times New Roman" w:cs="Times New Roman"/>
          <w:noProof/>
          <w:sz w:val="24"/>
          <w:szCs w:val="24"/>
        </w:rPr>
        <w:lastRenderedPageBreak/>
        <w:drawing>
          <wp:inline distT="0" distB="0" distL="0" distR="0">
            <wp:extent cx="4953000" cy="6604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60798" cy="6614397"/>
                    </a:xfrm>
                    <a:prstGeom prst="rect">
                      <a:avLst/>
                    </a:prstGeom>
                  </pic:spPr>
                </pic:pic>
              </a:graphicData>
            </a:graphic>
          </wp:inline>
        </w:drawing>
      </w:r>
    </w:p>
    <w:p w:rsidR="00B44CFA" w:rsidRPr="00D16F20" w:rsidRDefault="00C0144A">
      <w:pPr>
        <w:jc w:val="both"/>
        <w:rPr>
          <w:rFonts w:ascii="Times New Roman" w:hAnsi="Times New Roman" w:cs="Times New Roman"/>
          <w:sz w:val="24"/>
          <w:szCs w:val="24"/>
        </w:rPr>
      </w:pPr>
      <w:r w:rsidRPr="00D16F20">
        <w:rPr>
          <w:rFonts w:ascii="Times New Roman" w:hAnsi="Times New Roman" w:cs="Times New Roman"/>
          <w:sz w:val="24"/>
          <w:szCs w:val="24"/>
        </w:rPr>
        <w:t>Figure 1: Chest-X ray of the</w:t>
      </w:r>
      <w:r w:rsidRPr="00D16F20">
        <w:rPr>
          <w:rFonts w:ascii="Times New Roman" w:hAnsi="Times New Roman" w:cs="Times New Roman"/>
          <w:sz w:val="24"/>
          <w:szCs w:val="24"/>
        </w:rPr>
        <w:t xml:space="preserve"> patient; and management with ICD</w:t>
      </w:r>
    </w:p>
    <w:p w:rsidR="00B44CFA" w:rsidRPr="00D16F20" w:rsidRDefault="00B44CFA">
      <w:pPr>
        <w:spacing w:after="0" w:line="480" w:lineRule="auto"/>
        <w:jc w:val="both"/>
        <w:rPr>
          <w:rFonts w:ascii="Times New Roman" w:hAnsi="Times New Roman" w:cs="Times New Roman"/>
          <w:sz w:val="24"/>
          <w:szCs w:val="24"/>
        </w:rPr>
      </w:pP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His condition took a massive turn when he presented with recurrent breathlessness episodes. Initial episodes, he had mild respiratory distress and X-ray showed mild pleural effusion and was </w:t>
      </w:r>
      <w:r w:rsidRPr="00D16F20">
        <w:rPr>
          <w:rFonts w:ascii="Times New Roman" w:hAnsi="Times New Roman" w:cs="Times New Roman"/>
          <w:sz w:val="24"/>
          <w:szCs w:val="24"/>
        </w:rPr>
        <w:lastRenderedPageBreak/>
        <w:t>managed with antibiotics and ot</w:t>
      </w:r>
      <w:r w:rsidRPr="00D16F20">
        <w:rPr>
          <w:rFonts w:ascii="Times New Roman" w:hAnsi="Times New Roman" w:cs="Times New Roman"/>
          <w:sz w:val="24"/>
          <w:szCs w:val="24"/>
        </w:rPr>
        <w:t>her supportive care. Later again he presented with rapidly progressive breathlessness. On examination there was tachypnea, severe retractions, saturation of 80% and bilateral reduced air entry. Chest X-ray showed presence of massive bilateral pleural effus</w:t>
      </w:r>
      <w:r w:rsidRPr="00D16F20">
        <w:rPr>
          <w:rFonts w:ascii="Times New Roman" w:hAnsi="Times New Roman" w:cs="Times New Roman"/>
          <w:sz w:val="24"/>
          <w:szCs w:val="24"/>
        </w:rPr>
        <w:t>ion and immediate pleural tapping was done and about 400-450ml of milky white fluid was drained on each side. Biochemical evaluation of the pleural fluid showed it was sterile with high levels of triglyceride and lymphocytes, which suggested the presence o</w:t>
      </w:r>
      <w:r w:rsidRPr="00D16F20">
        <w:rPr>
          <w:rFonts w:ascii="Times New Roman" w:hAnsi="Times New Roman" w:cs="Times New Roman"/>
          <w:sz w:val="24"/>
          <w:szCs w:val="24"/>
        </w:rPr>
        <w:t xml:space="preserve">f </w:t>
      </w:r>
      <w:proofErr w:type="spellStart"/>
      <w:r w:rsidRPr="00D16F20">
        <w:rPr>
          <w:rFonts w:ascii="Times New Roman" w:hAnsi="Times New Roman" w:cs="Times New Roman"/>
          <w:sz w:val="24"/>
          <w:szCs w:val="24"/>
        </w:rPr>
        <w:t>chyle</w:t>
      </w:r>
      <w:proofErr w:type="spellEnd"/>
      <w:r w:rsidRPr="00D16F20">
        <w:rPr>
          <w:rFonts w:ascii="Times New Roman" w:hAnsi="Times New Roman" w:cs="Times New Roman"/>
          <w:sz w:val="24"/>
          <w:szCs w:val="24"/>
        </w:rPr>
        <w:t>. Other lab parameters showed that he was in relapse of nephrotic syndrome. There was no evidence of thrombosis.</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Pediatric surgeon was involved and bilateral Intercostal drainage (ICD) was inserted. High-resolution computer tomography (HRCT) showed </w:t>
      </w:r>
      <w:r w:rsidRPr="00D16F20">
        <w:rPr>
          <w:rFonts w:ascii="Times New Roman" w:hAnsi="Times New Roman" w:cs="Times New Roman"/>
          <w:sz w:val="24"/>
          <w:szCs w:val="24"/>
        </w:rPr>
        <w:t xml:space="preserve">bilateral pleural effusion with atelectasis of underlying lung segments. Few </w:t>
      </w:r>
      <w:proofErr w:type="spellStart"/>
      <w:r w:rsidRPr="00D16F20">
        <w:rPr>
          <w:rFonts w:ascii="Times New Roman" w:hAnsi="Times New Roman" w:cs="Times New Roman"/>
          <w:sz w:val="24"/>
          <w:szCs w:val="24"/>
        </w:rPr>
        <w:t>subcentric</w:t>
      </w:r>
      <w:proofErr w:type="spellEnd"/>
      <w:r w:rsidRPr="00D16F20">
        <w:rPr>
          <w:rFonts w:ascii="Times New Roman" w:hAnsi="Times New Roman" w:cs="Times New Roman"/>
          <w:sz w:val="24"/>
          <w:szCs w:val="24"/>
        </w:rPr>
        <w:t>, pre-</w:t>
      </w:r>
      <w:proofErr w:type="spellStart"/>
      <w:r w:rsidRPr="00D16F20">
        <w:rPr>
          <w:rFonts w:ascii="Times New Roman" w:hAnsi="Times New Roman" w:cs="Times New Roman"/>
          <w:sz w:val="24"/>
          <w:szCs w:val="24"/>
        </w:rPr>
        <w:t>paratracheal</w:t>
      </w:r>
      <w:proofErr w:type="spellEnd"/>
      <w:r w:rsidRPr="00D16F20">
        <w:rPr>
          <w:rFonts w:ascii="Times New Roman" w:hAnsi="Times New Roman" w:cs="Times New Roman"/>
          <w:sz w:val="24"/>
          <w:szCs w:val="24"/>
        </w:rPr>
        <w:t xml:space="preserve"> and </w:t>
      </w:r>
      <w:proofErr w:type="spellStart"/>
      <w:r w:rsidRPr="00D16F20">
        <w:rPr>
          <w:rFonts w:ascii="Times New Roman" w:hAnsi="Times New Roman" w:cs="Times New Roman"/>
          <w:sz w:val="24"/>
          <w:szCs w:val="24"/>
        </w:rPr>
        <w:t>prevascular</w:t>
      </w:r>
      <w:proofErr w:type="spellEnd"/>
      <w:r w:rsidRPr="00D16F20">
        <w:rPr>
          <w:rFonts w:ascii="Times New Roman" w:hAnsi="Times New Roman" w:cs="Times New Roman"/>
          <w:sz w:val="24"/>
          <w:szCs w:val="24"/>
        </w:rPr>
        <w:t xml:space="preserve"> group of lymph nodes were seen. Line </w:t>
      </w:r>
      <w:proofErr w:type="spellStart"/>
      <w:r w:rsidRPr="00D16F20">
        <w:rPr>
          <w:rFonts w:ascii="Times New Roman" w:hAnsi="Times New Roman" w:cs="Times New Roman"/>
          <w:sz w:val="24"/>
          <w:szCs w:val="24"/>
        </w:rPr>
        <w:t>hyperdense</w:t>
      </w:r>
      <w:proofErr w:type="spellEnd"/>
      <w:r w:rsidRPr="00D16F20">
        <w:rPr>
          <w:rFonts w:ascii="Times New Roman" w:hAnsi="Times New Roman" w:cs="Times New Roman"/>
          <w:sz w:val="24"/>
          <w:szCs w:val="24"/>
        </w:rPr>
        <w:t xml:space="preserve"> area involving the superior vena cava suggestive of calcification was also seen.</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In vi</w:t>
      </w:r>
      <w:r w:rsidRPr="00D16F20">
        <w:rPr>
          <w:rFonts w:ascii="Times New Roman" w:hAnsi="Times New Roman" w:cs="Times New Roman"/>
          <w:sz w:val="24"/>
          <w:szCs w:val="24"/>
        </w:rPr>
        <w:t>ew of persistent ICD drainage of 1.5-2 liters/day, Cardio-thoracic surgeon was sought for further surgical management. To confirm the exact site of leakage from thoracic duct, nuclear medicine opinion was sought and lymphangiography was attempted but the p</w:t>
      </w:r>
      <w:r w:rsidRPr="00D16F20">
        <w:rPr>
          <w:rFonts w:ascii="Times New Roman" w:hAnsi="Times New Roman" w:cs="Times New Roman"/>
          <w:sz w:val="24"/>
          <w:szCs w:val="24"/>
        </w:rPr>
        <w:t xml:space="preserve">rocedure was unsuccessful as dye could not be injected. Then lymphoscintigraphy was performed which showed diffuse low grade tracer accumulation in right </w:t>
      </w:r>
      <w:proofErr w:type="spellStart"/>
      <w:r w:rsidRPr="00D16F20">
        <w:rPr>
          <w:rFonts w:ascii="Times New Roman" w:hAnsi="Times New Roman" w:cs="Times New Roman"/>
          <w:sz w:val="24"/>
          <w:szCs w:val="24"/>
        </w:rPr>
        <w:t>hemithorax</w:t>
      </w:r>
      <w:proofErr w:type="spellEnd"/>
      <w:r w:rsidRPr="00D16F20">
        <w:rPr>
          <w:rFonts w:ascii="Times New Roman" w:hAnsi="Times New Roman" w:cs="Times New Roman"/>
          <w:sz w:val="24"/>
          <w:szCs w:val="24"/>
        </w:rPr>
        <w:t xml:space="preserve"> which confirmed the leak, but the exact site and extent of leak could not be demonstrated. </w:t>
      </w:r>
      <w:r w:rsidRPr="00D16F20">
        <w:rPr>
          <w:rFonts w:ascii="Times New Roman" w:hAnsi="Times New Roman" w:cs="Times New Roman"/>
          <w:sz w:val="24"/>
          <w:szCs w:val="24"/>
        </w:rPr>
        <w:t>Hence, decision to conservatively manage with ICD and medium-chain triglyceride (MCT) based diet was taken by the cardiothoracic surgeon. In the next 2 weeks, the ICD drainage was clear and was less than 50ml/day. Repeat X-ray after 2 days of ICD removal w</w:t>
      </w:r>
      <w:r w:rsidRPr="00D16F20">
        <w:rPr>
          <w:rFonts w:ascii="Times New Roman" w:hAnsi="Times New Roman" w:cs="Times New Roman"/>
          <w:sz w:val="24"/>
          <w:szCs w:val="24"/>
        </w:rPr>
        <w:t xml:space="preserve">as normal. </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lastRenderedPageBreak/>
        <w:t>In parallel, the cause of recurrent pneumonia and pleural effusion was evaluated. The clinical history was reanalyzed and history of tuberculosis at 3 years of age came into light. Confirmation of tuberculosis could not be established. But in v</w:t>
      </w:r>
      <w:r w:rsidRPr="00D16F20">
        <w:rPr>
          <w:rFonts w:ascii="Times New Roman" w:hAnsi="Times New Roman" w:cs="Times New Roman"/>
          <w:sz w:val="24"/>
          <w:szCs w:val="24"/>
        </w:rPr>
        <w:t>iew of high clinical suspicion, anti-tubercular therapy was started.</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Now the child has completed 6 months of anti-tubercular therapy and is continuing treatment with cyclosporine for Steroid-Resistant Nephrotic Syndrome (SRNS). There were no further episod</w:t>
      </w:r>
      <w:r w:rsidRPr="00D16F20">
        <w:rPr>
          <w:rFonts w:ascii="Times New Roman" w:hAnsi="Times New Roman" w:cs="Times New Roman"/>
          <w:sz w:val="24"/>
          <w:szCs w:val="24"/>
        </w:rPr>
        <w:t xml:space="preserve">es of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or any infection requiring hospital admission. He is taking normal diet now and has shown improvements in growth parameters.</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DISCUSSION </w:t>
      </w:r>
    </w:p>
    <w:p w:rsidR="00B44CFA" w:rsidRPr="00D16F20" w:rsidRDefault="00C0144A">
      <w:pPr>
        <w:spacing w:after="0" w:line="480" w:lineRule="auto"/>
        <w:jc w:val="both"/>
        <w:rPr>
          <w:rFonts w:ascii="Times New Roman" w:hAnsi="Times New Roman" w:cs="Times New Roman"/>
          <w:b/>
          <w:sz w:val="24"/>
          <w:szCs w:val="24"/>
        </w:rPr>
      </w:pPr>
      <w:r w:rsidRPr="00D16F20">
        <w:rPr>
          <w:rFonts w:ascii="Times New Roman" w:hAnsi="Times New Roman" w:cs="Times New Roman"/>
          <w:sz w:val="24"/>
          <w:szCs w:val="24"/>
        </w:rPr>
        <w:t xml:space="preserve">Steroid-resistant nephrotic syndrome with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is a </w:t>
      </w:r>
      <w:r w:rsidRPr="00D16F20">
        <w:rPr>
          <w:rFonts w:ascii="Times New Roman" w:hAnsi="Times New Roman" w:cs="Times New Roman"/>
          <w:sz w:val="24"/>
          <w:szCs w:val="24"/>
        </w:rPr>
        <w:t xml:space="preserve">complex scenario. This case necessitated a multidisciplinary approach involving pediatrician, pediatric nephrologist, pediatric surgeon, cardiothoracic surgeon and nuclear medicine specialist to formulate the best course of treatment modality. Since there </w:t>
      </w:r>
      <w:r w:rsidRPr="00D16F20">
        <w:rPr>
          <w:rFonts w:ascii="Times New Roman" w:hAnsi="Times New Roman" w:cs="Times New Roman"/>
          <w:sz w:val="24"/>
          <w:szCs w:val="24"/>
        </w:rPr>
        <w:t xml:space="preserve">was no clear cut cause, site and extent of </w:t>
      </w:r>
      <w:proofErr w:type="spellStart"/>
      <w:r w:rsidRPr="00D16F20">
        <w:rPr>
          <w:rFonts w:ascii="Times New Roman" w:hAnsi="Times New Roman" w:cs="Times New Roman"/>
          <w:sz w:val="24"/>
          <w:szCs w:val="24"/>
        </w:rPr>
        <w:t>chyle</w:t>
      </w:r>
      <w:proofErr w:type="spellEnd"/>
      <w:r w:rsidRPr="00D16F20">
        <w:rPr>
          <w:rFonts w:ascii="Times New Roman" w:hAnsi="Times New Roman" w:cs="Times New Roman"/>
          <w:sz w:val="24"/>
          <w:szCs w:val="24"/>
        </w:rPr>
        <w:t xml:space="preserve"> leak, a conservative approach was preferred as child was clinically stable following intercostal drainage of </w:t>
      </w:r>
      <w:proofErr w:type="spellStart"/>
      <w:r w:rsidRPr="00D16F20">
        <w:rPr>
          <w:rFonts w:ascii="Times New Roman" w:hAnsi="Times New Roman" w:cs="Times New Roman"/>
          <w:sz w:val="24"/>
          <w:szCs w:val="24"/>
        </w:rPr>
        <w:t>chyle</w:t>
      </w:r>
      <w:proofErr w:type="spellEnd"/>
      <w:r w:rsidRPr="00D16F20">
        <w:rPr>
          <w:rFonts w:ascii="Times New Roman" w:hAnsi="Times New Roman" w:cs="Times New Roman"/>
          <w:sz w:val="24"/>
          <w:szCs w:val="24"/>
        </w:rPr>
        <w:t xml:space="preserve"> and keeping in mind the high chances </w:t>
      </w:r>
      <w:proofErr w:type="gramStart"/>
      <w:r w:rsidRPr="00D16F20">
        <w:rPr>
          <w:rFonts w:ascii="Times New Roman" w:hAnsi="Times New Roman" w:cs="Times New Roman"/>
          <w:sz w:val="24"/>
          <w:szCs w:val="24"/>
        </w:rPr>
        <w:t>of  tuberculosis</w:t>
      </w:r>
      <w:proofErr w:type="gramEnd"/>
      <w:r w:rsidRPr="00D16F20">
        <w:rPr>
          <w:rFonts w:ascii="Times New Roman" w:hAnsi="Times New Roman" w:cs="Times New Roman"/>
          <w:sz w:val="24"/>
          <w:szCs w:val="24"/>
        </w:rPr>
        <w:t xml:space="preserve"> and malnutrition in the Indian scenari</w:t>
      </w:r>
      <w:r w:rsidRPr="00D16F20">
        <w:rPr>
          <w:rFonts w:ascii="Times New Roman" w:hAnsi="Times New Roman" w:cs="Times New Roman"/>
          <w:sz w:val="24"/>
          <w:szCs w:val="24"/>
        </w:rPr>
        <w:t xml:space="preserve">o [9]. There were also previous reports suggesting the use of diet based approach instead of direct surgical </w:t>
      </w:r>
      <w:proofErr w:type="gramStart"/>
      <w:r w:rsidRPr="00D16F20">
        <w:rPr>
          <w:rFonts w:ascii="Times New Roman" w:hAnsi="Times New Roman" w:cs="Times New Roman"/>
          <w:sz w:val="24"/>
          <w:szCs w:val="24"/>
        </w:rPr>
        <w:t>intervention ,</w:t>
      </w:r>
      <w:proofErr w:type="gramEnd"/>
      <w:r w:rsidRPr="00D16F20">
        <w:rPr>
          <w:rFonts w:ascii="Times New Roman" w:hAnsi="Times New Roman" w:cs="Times New Roman"/>
          <w:sz w:val="24"/>
          <w:szCs w:val="24"/>
        </w:rPr>
        <w:t xml:space="preserve"> regardless of how complex the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was [11]. Venous thrombosis was also one of the causes that was considered pertaining to t</w:t>
      </w:r>
      <w:r w:rsidRPr="00D16F20">
        <w:rPr>
          <w:rFonts w:ascii="Times New Roman" w:hAnsi="Times New Roman" w:cs="Times New Roman"/>
          <w:sz w:val="24"/>
          <w:szCs w:val="24"/>
        </w:rPr>
        <w:t>he earlier case studies showing a similar clinical picture</w:t>
      </w:r>
      <w:proofErr w:type="gramStart"/>
      <w:r w:rsidRPr="00D16F20">
        <w:rPr>
          <w:rFonts w:ascii="Times New Roman" w:hAnsi="Times New Roman" w:cs="Times New Roman"/>
          <w:sz w:val="24"/>
          <w:szCs w:val="24"/>
        </w:rPr>
        <w:t>.[</w:t>
      </w:r>
      <w:proofErr w:type="gramEnd"/>
      <w:r w:rsidRPr="00D16F20">
        <w:rPr>
          <w:rFonts w:ascii="Times New Roman" w:hAnsi="Times New Roman" w:cs="Times New Roman"/>
          <w:sz w:val="24"/>
          <w:szCs w:val="24"/>
        </w:rPr>
        <w:t>12]</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A vital aspect of the management in this case was dietary modification [3, 4]. The child was started on a high calorie (150kcal/kg/day), high protein (2.5-3g/kg), low-fat, medium-chain triglyc</w:t>
      </w:r>
      <w:r w:rsidRPr="00D16F20">
        <w:rPr>
          <w:rFonts w:ascii="Times New Roman" w:hAnsi="Times New Roman" w:cs="Times New Roman"/>
          <w:sz w:val="24"/>
          <w:szCs w:val="24"/>
        </w:rPr>
        <w:t>eride (MCT) based diet. MCTs are absorbed directly into the portal system, bypassing the intestinal lymphatics, and thus reducing thoracic duct flow and also takes care of nutritional requirement.</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lastRenderedPageBreak/>
        <w:t>Additionally, the child was put on anti-tubercular therapy,</w:t>
      </w:r>
      <w:r w:rsidRPr="00D16F20">
        <w:rPr>
          <w:rFonts w:ascii="Times New Roman" w:hAnsi="Times New Roman" w:cs="Times New Roman"/>
          <w:sz w:val="24"/>
          <w:szCs w:val="24"/>
        </w:rPr>
        <w:t xml:space="preserve"> considering the past history and high prevalence of infection in India and due to the fact that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was reported to be a rare presentation associated with tuberculosis [13</w:t>
      </w:r>
      <w:proofErr w:type="gramStart"/>
      <w:r w:rsidRPr="00D16F20">
        <w:rPr>
          <w:rFonts w:ascii="Times New Roman" w:hAnsi="Times New Roman" w:cs="Times New Roman"/>
          <w:sz w:val="24"/>
          <w:szCs w:val="24"/>
        </w:rPr>
        <w:t>,14</w:t>
      </w:r>
      <w:proofErr w:type="gramEnd"/>
      <w:r w:rsidRPr="00D16F20">
        <w:rPr>
          <w:rFonts w:ascii="Times New Roman" w:hAnsi="Times New Roman" w:cs="Times New Roman"/>
          <w:sz w:val="24"/>
          <w:szCs w:val="24"/>
        </w:rPr>
        <w:t>]. The immunological evidence may be absent because of the immunocompromi</w:t>
      </w:r>
      <w:r w:rsidRPr="00D16F20">
        <w:rPr>
          <w:rFonts w:ascii="Times New Roman" w:hAnsi="Times New Roman" w:cs="Times New Roman"/>
          <w:sz w:val="24"/>
          <w:szCs w:val="24"/>
        </w:rPr>
        <w:t xml:space="preserve">sed state and the laboratory evidence could not be demonstrated, maybe because the load of the bacilli in pleural fluid is usually low. Even though complex surgical strategies like thoracic duct ligation [10], involving a cardiothoracic surgeon as seen in </w:t>
      </w:r>
      <w:r w:rsidRPr="00D16F20">
        <w:rPr>
          <w:rFonts w:ascii="Times New Roman" w:hAnsi="Times New Roman" w:cs="Times New Roman"/>
          <w:sz w:val="24"/>
          <w:szCs w:val="24"/>
        </w:rPr>
        <w:t xml:space="preserve">many prior studies was </w:t>
      </w:r>
      <w:proofErr w:type="gramStart"/>
      <w:r w:rsidRPr="00D16F20">
        <w:rPr>
          <w:rFonts w:ascii="Times New Roman" w:hAnsi="Times New Roman" w:cs="Times New Roman"/>
          <w:sz w:val="24"/>
          <w:szCs w:val="24"/>
        </w:rPr>
        <w:t>available ,</w:t>
      </w:r>
      <w:proofErr w:type="gramEnd"/>
      <w:r w:rsidRPr="00D16F20">
        <w:rPr>
          <w:rFonts w:ascii="Times New Roman" w:hAnsi="Times New Roman" w:cs="Times New Roman"/>
          <w:sz w:val="24"/>
          <w:szCs w:val="24"/>
        </w:rPr>
        <w:t xml:space="preserve"> a more simpler approach was preferred considering the common etiologies in the </w:t>
      </w:r>
      <w:proofErr w:type="spellStart"/>
      <w:r w:rsidRPr="00D16F20">
        <w:rPr>
          <w:rFonts w:ascii="Times New Roman" w:hAnsi="Times New Roman" w:cs="Times New Roman"/>
          <w:sz w:val="24"/>
          <w:szCs w:val="24"/>
        </w:rPr>
        <w:t>paediatric</w:t>
      </w:r>
      <w:proofErr w:type="spellEnd"/>
      <w:r w:rsidRPr="00D16F20">
        <w:rPr>
          <w:rFonts w:ascii="Times New Roman" w:hAnsi="Times New Roman" w:cs="Times New Roman"/>
          <w:sz w:val="24"/>
          <w:szCs w:val="24"/>
        </w:rPr>
        <w:t xml:space="preserve"> population.</w:t>
      </w:r>
    </w:p>
    <w:p w:rsidR="00B44CFA" w:rsidRPr="00D16F20"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CONCLUSION</w:t>
      </w:r>
    </w:p>
    <w:p w:rsidR="00B44CFA" w:rsidRDefault="00C0144A">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In conclusion,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can also be a cause of sudden distress in nephrotic syndrome. A thorough, multidi</w:t>
      </w:r>
      <w:r w:rsidRPr="00D16F20">
        <w:rPr>
          <w:rFonts w:ascii="Times New Roman" w:hAnsi="Times New Roman" w:cs="Times New Roman"/>
          <w:sz w:val="24"/>
          <w:szCs w:val="24"/>
        </w:rPr>
        <w:t xml:space="preserve">sciplinary approach was vital in devising an effective management strategy to treat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infection, malnutrition and also steroid resistant nephrotic syndrome. Diet modification played a major role in the management.</w:t>
      </w:r>
    </w:p>
    <w:p w:rsidR="009B1398" w:rsidRPr="009B1398" w:rsidRDefault="009B1398" w:rsidP="009B1398">
      <w:pPr>
        <w:spacing w:after="0" w:line="480" w:lineRule="auto"/>
        <w:jc w:val="both"/>
        <w:rPr>
          <w:rFonts w:ascii="Times New Roman" w:hAnsi="Times New Roman" w:cs="Times New Roman"/>
          <w:sz w:val="24"/>
          <w:szCs w:val="24"/>
        </w:rPr>
      </w:pPr>
      <w:r w:rsidRPr="009B1398">
        <w:rPr>
          <w:rFonts w:ascii="Times New Roman" w:hAnsi="Times New Roman" w:cs="Times New Roman"/>
          <w:sz w:val="24"/>
          <w:szCs w:val="24"/>
        </w:rPr>
        <w:t>Ethical Approval:</w:t>
      </w:r>
    </w:p>
    <w:p w:rsidR="009B1398" w:rsidRPr="009B1398" w:rsidRDefault="009B1398" w:rsidP="009B1398">
      <w:pPr>
        <w:spacing w:after="0" w:line="480" w:lineRule="auto"/>
        <w:jc w:val="both"/>
        <w:rPr>
          <w:rFonts w:ascii="Times New Roman" w:hAnsi="Times New Roman" w:cs="Times New Roman"/>
          <w:sz w:val="24"/>
          <w:szCs w:val="24"/>
        </w:rPr>
      </w:pPr>
    </w:p>
    <w:p w:rsidR="009B1398" w:rsidRDefault="009B1398" w:rsidP="009B1398">
      <w:pPr>
        <w:spacing w:after="0" w:line="480" w:lineRule="auto"/>
        <w:jc w:val="both"/>
        <w:rPr>
          <w:rFonts w:ascii="Times New Roman" w:hAnsi="Times New Roman" w:cs="Times New Roman"/>
          <w:sz w:val="24"/>
          <w:szCs w:val="24"/>
        </w:rPr>
      </w:pPr>
      <w:r w:rsidRPr="009B1398">
        <w:rPr>
          <w:rFonts w:ascii="Times New Roman" w:hAnsi="Times New Roman" w:cs="Times New Roman"/>
          <w:sz w:val="24"/>
          <w:szCs w:val="24"/>
        </w:rPr>
        <w:t>As per international standards or university standards written ethical approval has been collected and preserved by the author(s).</w:t>
      </w:r>
    </w:p>
    <w:p w:rsidR="009B1398" w:rsidRPr="00D16F20" w:rsidRDefault="009B1398" w:rsidP="009B1398">
      <w:pPr>
        <w:spacing w:after="0" w:line="480" w:lineRule="auto"/>
        <w:jc w:val="both"/>
        <w:rPr>
          <w:rFonts w:ascii="Times New Roman" w:hAnsi="Times New Roman" w:cs="Times New Roman"/>
          <w:sz w:val="24"/>
          <w:szCs w:val="24"/>
        </w:rPr>
      </w:pPr>
      <w:bookmarkStart w:id="0" w:name="_GoBack"/>
      <w:bookmarkEnd w:id="0"/>
    </w:p>
    <w:p w:rsidR="00D16F20" w:rsidRPr="00D16F20" w:rsidRDefault="00D16F20" w:rsidP="00D16F20">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 xml:space="preserve">Consent </w:t>
      </w:r>
    </w:p>
    <w:p w:rsidR="00B44CFA" w:rsidRPr="00D16F20" w:rsidRDefault="00D16F20" w:rsidP="00D16F20">
      <w:pPr>
        <w:spacing w:after="0" w:line="480" w:lineRule="auto"/>
        <w:jc w:val="both"/>
        <w:rPr>
          <w:rFonts w:ascii="Times New Roman" w:hAnsi="Times New Roman" w:cs="Times New Roman"/>
          <w:sz w:val="24"/>
          <w:szCs w:val="24"/>
        </w:rPr>
      </w:pPr>
      <w:r w:rsidRPr="00D16F20">
        <w:rPr>
          <w:rFonts w:ascii="Times New Roman" w:hAnsi="Times New Roman" w:cs="Times New Roman"/>
          <w:sz w:val="24"/>
          <w:szCs w:val="24"/>
        </w:rPr>
        <w:t>As per international standards, parental written consent has been collected and preserved by the author(s).</w:t>
      </w:r>
    </w:p>
    <w:p w:rsidR="00B44CFA" w:rsidRPr="00D16F20" w:rsidRDefault="00C0144A">
      <w:pPr>
        <w:rPr>
          <w:rFonts w:ascii="Calibri" w:eastAsia="Calibri" w:hAnsi="Calibri" w:cs="Times New Roman"/>
          <w:b/>
        </w:rPr>
      </w:pPr>
      <w:r w:rsidRPr="00D16F20">
        <w:rPr>
          <w:rFonts w:ascii="Calibri" w:eastAsia="Calibri" w:hAnsi="Calibri" w:cs="Times New Roman"/>
          <w:b/>
        </w:rPr>
        <w:t>Disclaimer (Artificial intelli</w:t>
      </w:r>
      <w:r w:rsidRPr="00D16F20">
        <w:rPr>
          <w:rFonts w:ascii="Calibri" w:eastAsia="Calibri" w:hAnsi="Calibri" w:cs="Times New Roman"/>
          <w:b/>
        </w:rPr>
        <w:t>gence)</w:t>
      </w:r>
    </w:p>
    <w:p w:rsidR="00B44CFA" w:rsidRPr="00D16F20" w:rsidRDefault="00C0144A">
      <w:pPr>
        <w:rPr>
          <w:rFonts w:ascii="Calibri" w:eastAsia="Calibri" w:hAnsi="Calibri" w:cs="Times New Roman"/>
        </w:rPr>
      </w:pPr>
      <w:r w:rsidRPr="00D16F20">
        <w:rPr>
          <w:rFonts w:ascii="Calibri" w:eastAsia="Calibri" w:hAnsi="Calibri" w:cs="Times New Roman"/>
        </w:rPr>
        <w:t xml:space="preserve">Option 1: </w:t>
      </w:r>
    </w:p>
    <w:p w:rsidR="00B44CFA" w:rsidRPr="00D16F20" w:rsidRDefault="00C0144A">
      <w:pPr>
        <w:numPr>
          <w:ilvl w:val="0"/>
          <w:numId w:val="1"/>
        </w:numPr>
        <w:rPr>
          <w:rFonts w:ascii="Calibri" w:eastAsia="Calibri" w:hAnsi="Calibri" w:cs="Times New Roman"/>
        </w:rPr>
      </w:pPr>
      <w:r w:rsidRPr="00D16F20">
        <w:rPr>
          <w:rFonts w:ascii="Calibri" w:eastAsia="Calibri" w:hAnsi="Calibri" w:cs="Times New Roman"/>
        </w:rPr>
        <w:lastRenderedPageBreak/>
        <w:t xml:space="preserve">I, </w:t>
      </w:r>
      <w:proofErr w:type="spellStart"/>
      <w:r w:rsidRPr="00D16F20">
        <w:rPr>
          <w:rFonts w:ascii="Calibri" w:eastAsia="Calibri" w:hAnsi="Calibri" w:cs="Times New Roman"/>
        </w:rPr>
        <w:t>Dr.Sumanth</w:t>
      </w:r>
      <w:proofErr w:type="spellEnd"/>
      <w:r w:rsidRPr="00D16F20">
        <w:rPr>
          <w:rFonts w:ascii="Calibri" w:eastAsia="Calibri" w:hAnsi="Calibri" w:cs="Times New Roman"/>
        </w:rPr>
        <w:t xml:space="preserve"> </w:t>
      </w:r>
      <w:proofErr w:type="spellStart"/>
      <w:proofErr w:type="gramStart"/>
      <w:r w:rsidRPr="00D16F20">
        <w:rPr>
          <w:rFonts w:ascii="Calibri" w:eastAsia="Calibri" w:hAnsi="Calibri" w:cs="Times New Roman"/>
        </w:rPr>
        <w:t>Pothineni</w:t>
      </w:r>
      <w:proofErr w:type="spellEnd"/>
      <w:r w:rsidRPr="00D16F20">
        <w:rPr>
          <w:rFonts w:ascii="Calibri" w:eastAsia="Calibri" w:hAnsi="Calibri" w:cs="Times New Roman"/>
        </w:rPr>
        <w:t xml:space="preserve"> ,</w:t>
      </w:r>
      <w:proofErr w:type="gramEnd"/>
      <w:r w:rsidRPr="00D16F20">
        <w:rPr>
          <w:rFonts w:ascii="Calibri" w:eastAsia="Calibri" w:hAnsi="Calibri" w:cs="Times New Roman"/>
        </w:rPr>
        <w:t xml:space="preserve"> hereby declare that NO generative AI technologies such as Large Language Models (</w:t>
      </w:r>
      <w:proofErr w:type="spellStart"/>
      <w:r w:rsidRPr="00D16F20">
        <w:rPr>
          <w:rFonts w:ascii="Calibri" w:eastAsia="Calibri" w:hAnsi="Calibri" w:cs="Times New Roman"/>
        </w:rPr>
        <w:t>ChatGPT</w:t>
      </w:r>
      <w:proofErr w:type="spellEnd"/>
      <w:r w:rsidRPr="00D16F20">
        <w:rPr>
          <w:rFonts w:ascii="Calibri" w:eastAsia="Calibri" w:hAnsi="Calibri" w:cs="Times New Roman"/>
        </w:rPr>
        <w:t xml:space="preserve">, COPILOT, etc.) and text-to-image generators have been used during the writing or editing of this manuscript. </w:t>
      </w:r>
    </w:p>
    <w:p w:rsidR="00B44CFA" w:rsidRPr="00D16F20" w:rsidRDefault="00B44CFA">
      <w:pPr>
        <w:spacing w:after="0" w:line="480" w:lineRule="auto"/>
        <w:jc w:val="both"/>
        <w:rPr>
          <w:rFonts w:ascii="Times New Roman" w:hAnsi="Times New Roman" w:cs="Times New Roman"/>
          <w:sz w:val="24"/>
          <w:szCs w:val="24"/>
        </w:rPr>
      </w:pPr>
    </w:p>
    <w:p w:rsidR="00B44CFA" w:rsidRPr="00D16F20" w:rsidRDefault="00C0144A">
      <w:pPr>
        <w:spacing w:after="0" w:line="480" w:lineRule="auto"/>
        <w:rPr>
          <w:rFonts w:ascii="Times New Roman" w:hAnsi="Times New Roman" w:cs="Times New Roman"/>
          <w:b/>
          <w:sz w:val="24"/>
          <w:szCs w:val="24"/>
        </w:rPr>
      </w:pPr>
      <w:r w:rsidRPr="00D16F20">
        <w:rPr>
          <w:rFonts w:ascii="Times New Roman" w:hAnsi="Times New Roman" w:cs="Times New Roman"/>
          <w:b/>
          <w:sz w:val="24"/>
          <w:szCs w:val="24"/>
        </w:rPr>
        <w:t>REFERENCES</w:t>
      </w:r>
    </w:p>
    <w:p w:rsidR="00B44CFA" w:rsidRPr="00D16F20" w:rsidRDefault="00C0144A">
      <w:pPr>
        <w:spacing w:after="0" w:line="480" w:lineRule="auto"/>
        <w:rPr>
          <w:rFonts w:ascii="Times New Roman" w:hAnsi="Times New Roman" w:cs="Times New Roman"/>
          <w:sz w:val="24"/>
          <w:szCs w:val="24"/>
        </w:rPr>
      </w:pPr>
      <w:r w:rsidRPr="00D16F20">
        <w:rPr>
          <w:rFonts w:ascii="Times New Roman" w:hAnsi="Times New Roman" w:cs="Times New Roman"/>
          <w:sz w:val="24"/>
          <w:szCs w:val="24"/>
        </w:rPr>
        <w:t xml:space="preserve">1. </w:t>
      </w:r>
      <w:proofErr w:type="spellStart"/>
      <w:r w:rsidRPr="00D16F20">
        <w:rPr>
          <w:rFonts w:ascii="Times New Roman" w:hAnsi="Times New Roman" w:cs="Times New Roman"/>
          <w:sz w:val="24"/>
          <w:szCs w:val="24"/>
        </w:rPr>
        <w:t>Voudiclari</w:t>
      </w:r>
      <w:proofErr w:type="spellEnd"/>
      <w:r w:rsidRPr="00D16F20">
        <w:rPr>
          <w:rFonts w:ascii="Times New Roman" w:hAnsi="Times New Roman" w:cs="Times New Roman"/>
          <w:sz w:val="24"/>
          <w:szCs w:val="24"/>
        </w:rPr>
        <w:t xml:space="preserve"> S, </w:t>
      </w:r>
      <w:proofErr w:type="spellStart"/>
      <w:r w:rsidRPr="00D16F20">
        <w:rPr>
          <w:rFonts w:ascii="Times New Roman" w:hAnsi="Times New Roman" w:cs="Times New Roman"/>
          <w:sz w:val="24"/>
          <w:szCs w:val="24"/>
        </w:rPr>
        <w:t>Sonikian</w:t>
      </w:r>
      <w:proofErr w:type="spellEnd"/>
      <w:r w:rsidRPr="00D16F20">
        <w:rPr>
          <w:rFonts w:ascii="Times New Roman" w:hAnsi="Times New Roman" w:cs="Times New Roman"/>
          <w:sz w:val="24"/>
          <w:szCs w:val="24"/>
        </w:rPr>
        <w:t xml:space="preserve"> M, </w:t>
      </w:r>
      <w:proofErr w:type="spellStart"/>
      <w:r w:rsidRPr="00D16F20">
        <w:rPr>
          <w:rFonts w:ascii="Times New Roman" w:hAnsi="Times New Roman" w:cs="Times New Roman"/>
          <w:sz w:val="24"/>
          <w:szCs w:val="24"/>
        </w:rPr>
        <w:t>Kallivretakis</w:t>
      </w:r>
      <w:proofErr w:type="spellEnd"/>
      <w:r w:rsidRPr="00D16F20">
        <w:rPr>
          <w:rFonts w:ascii="Times New Roman" w:hAnsi="Times New Roman" w:cs="Times New Roman"/>
          <w:sz w:val="24"/>
          <w:szCs w:val="24"/>
        </w:rPr>
        <w:t xml:space="preserve"> N, </w:t>
      </w:r>
      <w:proofErr w:type="spellStart"/>
      <w:r w:rsidRPr="00D16F20">
        <w:rPr>
          <w:rFonts w:ascii="Times New Roman" w:hAnsi="Times New Roman" w:cs="Times New Roman"/>
          <w:sz w:val="24"/>
          <w:szCs w:val="24"/>
        </w:rPr>
        <w:t>Pani</w:t>
      </w:r>
      <w:proofErr w:type="spellEnd"/>
      <w:r w:rsidRPr="00D16F20">
        <w:rPr>
          <w:rFonts w:ascii="Times New Roman" w:hAnsi="Times New Roman" w:cs="Times New Roman"/>
          <w:sz w:val="24"/>
          <w:szCs w:val="24"/>
        </w:rPr>
        <w:t xml:space="preserve"> I, </w:t>
      </w:r>
      <w:proofErr w:type="spellStart"/>
      <w:r w:rsidRPr="00D16F20">
        <w:rPr>
          <w:rFonts w:ascii="Times New Roman" w:hAnsi="Times New Roman" w:cs="Times New Roman"/>
          <w:sz w:val="24"/>
          <w:szCs w:val="24"/>
        </w:rPr>
        <w:t>Kakavas</w:t>
      </w:r>
      <w:proofErr w:type="spellEnd"/>
      <w:r w:rsidRPr="00D16F20">
        <w:rPr>
          <w:rFonts w:ascii="Times New Roman" w:hAnsi="Times New Roman" w:cs="Times New Roman"/>
          <w:sz w:val="24"/>
          <w:szCs w:val="24"/>
        </w:rPr>
        <w:t xml:space="preserve"> I, </w:t>
      </w:r>
      <w:proofErr w:type="spellStart"/>
      <w:r w:rsidRPr="00D16F20">
        <w:rPr>
          <w:rFonts w:ascii="Times New Roman" w:hAnsi="Times New Roman" w:cs="Times New Roman"/>
          <w:sz w:val="24"/>
          <w:szCs w:val="24"/>
        </w:rPr>
        <w:t>Papageorgiou</w:t>
      </w:r>
      <w:proofErr w:type="spellEnd"/>
      <w:r w:rsidRPr="00D16F20">
        <w:rPr>
          <w:rFonts w:ascii="Times New Roman" w:hAnsi="Times New Roman" w:cs="Times New Roman"/>
          <w:sz w:val="24"/>
          <w:szCs w:val="24"/>
        </w:rPr>
        <w:t xml:space="preserve"> K.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and nephrotic syndrome. Nephron. 1994</w:t>
      </w:r>
      <w:proofErr w:type="gramStart"/>
      <w:r w:rsidRPr="00D16F20">
        <w:rPr>
          <w:rFonts w:ascii="Times New Roman" w:hAnsi="Times New Roman" w:cs="Times New Roman"/>
          <w:sz w:val="24"/>
          <w:szCs w:val="24"/>
        </w:rPr>
        <w:t>;68</w:t>
      </w:r>
      <w:proofErr w:type="gramEnd"/>
      <w:r w:rsidRPr="00D16F20">
        <w:rPr>
          <w:rFonts w:ascii="Times New Roman" w:hAnsi="Times New Roman" w:cs="Times New Roman"/>
          <w:sz w:val="24"/>
          <w:szCs w:val="24"/>
        </w:rPr>
        <w:t xml:space="preserve">(3):388. </w:t>
      </w:r>
      <w:proofErr w:type="spellStart"/>
      <w:proofErr w:type="gramStart"/>
      <w:r w:rsidRPr="00D16F20">
        <w:rPr>
          <w:rFonts w:ascii="Times New Roman" w:hAnsi="Times New Roman" w:cs="Times New Roman"/>
          <w:sz w:val="24"/>
          <w:szCs w:val="24"/>
        </w:rPr>
        <w:t>doi</w:t>
      </w:r>
      <w:proofErr w:type="spellEnd"/>
      <w:proofErr w:type="gramEnd"/>
      <w:r w:rsidRPr="00D16F20">
        <w:rPr>
          <w:rFonts w:ascii="Times New Roman" w:hAnsi="Times New Roman" w:cs="Times New Roman"/>
          <w:sz w:val="24"/>
          <w:szCs w:val="24"/>
        </w:rPr>
        <w:t>: 10.1159/000188407. PMID: 7838267.</w:t>
      </w:r>
    </w:p>
    <w:p w:rsidR="00B44CFA" w:rsidRPr="00D16F20" w:rsidRDefault="00C0144A">
      <w:pPr>
        <w:spacing w:after="0" w:line="480" w:lineRule="auto"/>
        <w:rPr>
          <w:rFonts w:ascii="Consolas" w:hAnsi="Consolas"/>
          <w:sz w:val="21"/>
          <w:szCs w:val="21"/>
        </w:rPr>
      </w:pPr>
      <w:r w:rsidRPr="00D16F20">
        <w:rPr>
          <w:rFonts w:ascii="Times New Roman" w:hAnsi="Times New Roman" w:cs="Times New Roman"/>
          <w:sz w:val="24"/>
          <w:szCs w:val="24"/>
        </w:rPr>
        <w:t>2.</w:t>
      </w:r>
      <w:r w:rsidRPr="00D16F20">
        <w:rPr>
          <w:rFonts w:ascii="Consolas" w:hAnsi="Consolas"/>
          <w:sz w:val="21"/>
          <w:szCs w:val="21"/>
        </w:rPr>
        <w:t xml:space="preserve"> </w:t>
      </w:r>
      <w:proofErr w:type="spellStart"/>
      <w:r w:rsidRPr="00D16F20">
        <w:rPr>
          <w:rFonts w:ascii="Times New Roman" w:hAnsi="Times New Roman" w:cs="Times New Roman"/>
          <w:sz w:val="24"/>
          <w:szCs w:val="24"/>
        </w:rPr>
        <w:t>Poswal</w:t>
      </w:r>
      <w:proofErr w:type="spellEnd"/>
      <w:r w:rsidRPr="00D16F20">
        <w:rPr>
          <w:rFonts w:ascii="Times New Roman" w:hAnsi="Times New Roman" w:cs="Times New Roman"/>
          <w:sz w:val="24"/>
          <w:szCs w:val="24"/>
        </w:rPr>
        <w:t xml:space="preserve"> L, </w:t>
      </w:r>
      <w:proofErr w:type="spellStart"/>
      <w:r w:rsidRPr="00D16F20">
        <w:rPr>
          <w:rFonts w:ascii="Times New Roman" w:hAnsi="Times New Roman" w:cs="Times New Roman"/>
          <w:sz w:val="24"/>
          <w:szCs w:val="24"/>
        </w:rPr>
        <w:t>Dhyani</w:t>
      </w:r>
      <w:proofErr w:type="spellEnd"/>
      <w:r w:rsidRPr="00D16F20">
        <w:rPr>
          <w:rFonts w:ascii="Times New Roman" w:hAnsi="Times New Roman" w:cs="Times New Roman"/>
          <w:sz w:val="24"/>
          <w:szCs w:val="24"/>
        </w:rPr>
        <w:t xml:space="preserve"> A, Malik P, </w:t>
      </w:r>
      <w:proofErr w:type="spellStart"/>
      <w:r w:rsidRPr="00D16F20">
        <w:rPr>
          <w:rFonts w:ascii="Times New Roman" w:hAnsi="Times New Roman" w:cs="Times New Roman"/>
          <w:sz w:val="24"/>
          <w:szCs w:val="24"/>
        </w:rPr>
        <w:t>Ameta</w:t>
      </w:r>
      <w:proofErr w:type="spellEnd"/>
      <w:r w:rsidRPr="00D16F20">
        <w:rPr>
          <w:rFonts w:ascii="Times New Roman" w:hAnsi="Times New Roman" w:cs="Times New Roman"/>
          <w:sz w:val="24"/>
          <w:szCs w:val="24"/>
        </w:rPr>
        <w:t xml:space="preserve"> P. Bilateral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due to Brach</w:t>
      </w:r>
      <w:r w:rsidRPr="00D16F20">
        <w:rPr>
          <w:rFonts w:ascii="Times New Roman" w:hAnsi="Times New Roman" w:cs="Times New Roman"/>
          <w:sz w:val="24"/>
          <w:szCs w:val="24"/>
        </w:rPr>
        <w:t xml:space="preserve">iocephalic Vein Thrombosis in Relapsing Nephrotic Syndrome. Indian J </w:t>
      </w:r>
      <w:proofErr w:type="spellStart"/>
      <w:r w:rsidRPr="00D16F20">
        <w:rPr>
          <w:rFonts w:ascii="Times New Roman" w:hAnsi="Times New Roman" w:cs="Times New Roman"/>
          <w:sz w:val="24"/>
          <w:szCs w:val="24"/>
        </w:rPr>
        <w:t>Pediatr</w:t>
      </w:r>
      <w:proofErr w:type="spellEnd"/>
      <w:r w:rsidRPr="00D16F20">
        <w:rPr>
          <w:rFonts w:ascii="Times New Roman" w:hAnsi="Times New Roman" w:cs="Times New Roman"/>
          <w:sz w:val="24"/>
          <w:szCs w:val="24"/>
        </w:rPr>
        <w:t>. 2015 Dec</w:t>
      </w:r>
      <w:proofErr w:type="gramStart"/>
      <w:r w:rsidRPr="00D16F20">
        <w:rPr>
          <w:rFonts w:ascii="Times New Roman" w:hAnsi="Times New Roman" w:cs="Times New Roman"/>
          <w:sz w:val="24"/>
          <w:szCs w:val="24"/>
        </w:rPr>
        <w:t>;82</w:t>
      </w:r>
      <w:proofErr w:type="gramEnd"/>
      <w:r w:rsidRPr="00D16F20">
        <w:rPr>
          <w:rFonts w:ascii="Times New Roman" w:hAnsi="Times New Roman" w:cs="Times New Roman"/>
          <w:sz w:val="24"/>
          <w:szCs w:val="24"/>
        </w:rPr>
        <w:t xml:space="preserve">(12):1181-2. </w:t>
      </w:r>
      <w:proofErr w:type="spellStart"/>
      <w:proofErr w:type="gramStart"/>
      <w:r w:rsidRPr="00D16F20">
        <w:rPr>
          <w:rFonts w:ascii="Times New Roman" w:hAnsi="Times New Roman" w:cs="Times New Roman"/>
          <w:sz w:val="24"/>
          <w:szCs w:val="24"/>
        </w:rPr>
        <w:t>doi</w:t>
      </w:r>
      <w:proofErr w:type="spellEnd"/>
      <w:proofErr w:type="gramEnd"/>
      <w:r w:rsidRPr="00D16F20">
        <w:rPr>
          <w:rFonts w:ascii="Times New Roman" w:hAnsi="Times New Roman" w:cs="Times New Roman"/>
          <w:sz w:val="24"/>
          <w:szCs w:val="24"/>
        </w:rPr>
        <w:t xml:space="preserve">: 10.1007/s12098-015-1769-4. </w:t>
      </w:r>
      <w:proofErr w:type="spellStart"/>
      <w:r w:rsidRPr="00D16F20">
        <w:rPr>
          <w:rFonts w:ascii="Times New Roman" w:hAnsi="Times New Roman" w:cs="Times New Roman"/>
          <w:sz w:val="24"/>
          <w:szCs w:val="24"/>
        </w:rPr>
        <w:t>Epub</w:t>
      </w:r>
      <w:proofErr w:type="spellEnd"/>
      <w:r w:rsidRPr="00D16F20">
        <w:rPr>
          <w:rFonts w:ascii="Times New Roman" w:hAnsi="Times New Roman" w:cs="Times New Roman"/>
          <w:sz w:val="24"/>
          <w:szCs w:val="24"/>
        </w:rPr>
        <w:t xml:space="preserve"> 2015 May 9. PMID: 25952663.</w:t>
      </w:r>
    </w:p>
    <w:p w:rsidR="00B44CFA" w:rsidRPr="00D16F20" w:rsidRDefault="00C0144A">
      <w:pPr>
        <w:spacing w:after="0" w:line="480" w:lineRule="auto"/>
        <w:rPr>
          <w:rFonts w:ascii="Times New Roman" w:hAnsi="Times New Roman" w:cs="Times New Roman"/>
          <w:sz w:val="24"/>
          <w:szCs w:val="24"/>
        </w:rPr>
      </w:pPr>
      <w:r w:rsidRPr="00D16F20">
        <w:rPr>
          <w:rFonts w:ascii="Times New Roman" w:hAnsi="Times New Roman" w:cs="Times New Roman"/>
          <w:sz w:val="24"/>
          <w:szCs w:val="24"/>
        </w:rPr>
        <w:t>3.</w:t>
      </w:r>
      <w:r w:rsidRPr="00D16F20">
        <w:rPr>
          <w:rFonts w:ascii="Consolas" w:hAnsi="Consolas"/>
          <w:sz w:val="21"/>
          <w:szCs w:val="21"/>
        </w:rPr>
        <w:t xml:space="preserve"> </w:t>
      </w:r>
      <w:r w:rsidRPr="00D16F20">
        <w:rPr>
          <w:rFonts w:ascii="Times New Roman" w:hAnsi="Times New Roman" w:cs="Times New Roman"/>
          <w:sz w:val="24"/>
          <w:szCs w:val="24"/>
        </w:rPr>
        <w:t xml:space="preserve">Steven BR, Carey S. Nutritional management in patients with </w:t>
      </w:r>
      <w:proofErr w:type="spellStart"/>
      <w:r w:rsidRPr="00D16F20">
        <w:rPr>
          <w:rFonts w:ascii="Times New Roman" w:hAnsi="Times New Roman" w:cs="Times New Roman"/>
          <w:sz w:val="24"/>
          <w:szCs w:val="24"/>
        </w:rPr>
        <w:t>chyle</w:t>
      </w:r>
      <w:proofErr w:type="spellEnd"/>
      <w:r w:rsidRPr="00D16F20">
        <w:rPr>
          <w:rFonts w:ascii="Times New Roman" w:hAnsi="Times New Roman" w:cs="Times New Roman"/>
          <w:sz w:val="24"/>
          <w:szCs w:val="24"/>
        </w:rPr>
        <w:t xml:space="preserve"> leakage: a systemati</w:t>
      </w:r>
      <w:r w:rsidRPr="00D16F20">
        <w:rPr>
          <w:rFonts w:ascii="Times New Roman" w:hAnsi="Times New Roman" w:cs="Times New Roman"/>
          <w:sz w:val="24"/>
          <w:szCs w:val="24"/>
        </w:rPr>
        <w:t xml:space="preserve">c review. </w:t>
      </w:r>
      <w:proofErr w:type="spellStart"/>
      <w:r w:rsidRPr="00D16F20">
        <w:rPr>
          <w:rFonts w:ascii="Times New Roman" w:hAnsi="Times New Roman" w:cs="Times New Roman"/>
          <w:sz w:val="24"/>
          <w:szCs w:val="24"/>
        </w:rPr>
        <w:t>Eur</w:t>
      </w:r>
      <w:proofErr w:type="spellEnd"/>
      <w:r w:rsidRPr="00D16F20">
        <w:rPr>
          <w:rFonts w:ascii="Times New Roman" w:hAnsi="Times New Roman" w:cs="Times New Roman"/>
          <w:sz w:val="24"/>
          <w:szCs w:val="24"/>
        </w:rPr>
        <w:t xml:space="preserve"> J </w:t>
      </w:r>
      <w:proofErr w:type="spellStart"/>
      <w:r w:rsidRPr="00D16F20">
        <w:rPr>
          <w:rFonts w:ascii="Times New Roman" w:hAnsi="Times New Roman" w:cs="Times New Roman"/>
          <w:sz w:val="24"/>
          <w:szCs w:val="24"/>
        </w:rPr>
        <w:t>Clin</w:t>
      </w:r>
      <w:proofErr w:type="spellEnd"/>
      <w:r w:rsidRPr="00D16F20">
        <w:rPr>
          <w:rFonts w:ascii="Times New Roman" w:hAnsi="Times New Roman" w:cs="Times New Roman"/>
          <w:sz w:val="24"/>
          <w:szCs w:val="24"/>
        </w:rPr>
        <w:t xml:space="preserve"> </w:t>
      </w:r>
      <w:proofErr w:type="spellStart"/>
      <w:r w:rsidRPr="00D16F20">
        <w:rPr>
          <w:rFonts w:ascii="Times New Roman" w:hAnsi="Times New Roman" w:cs="Times New Roman"/>
          <w:sz w:val="24"/>
          <w:szCs w:val="24"/>
        </w:rPr>
        <w:t>Nutr</w:t>
      </w:r>
      <w:proofErr w:type="spellEnd"/>
      <w:r w:rsidRPr="00D16F20">
        <w:rPr>
          <w:rFonts w:ascii="Times New Roman" w:hAnsi="Times New Roman" w:cs="Times New Roman"/>
          <w:sz w:val="24"/>
          <w:szCs w:val="24"/>
        </w:rPr>
        <w:t>. 2015 Jul</w:t>
      </w:r>
      <w:proofErr w:type="gramStart"/>
      <w:r w:rsidRPr="00D16F20">
        <w:rPr>
          <w:rFonts w:ascii="Times New Roman" w:hAnsi="Times New Roman" w:cs="Times New Roman"/>
          <w:sz w:val="24"/>
          <w:szCs w:val="24"/>
        </w:rPr>
        <w:t>;69</w:t>
      </w:r>
      <w:proofErr w:type="gramEnd"/>
      <w:r w:rsidRPr="00D16F20">
        <w:rPr>
          <w:rFonts w:ascii="Times New Roman" w:hAnsi="Times New Roman" w:cs="Times New Roman"/>
          <w:sz w:val="24"/>
          <w:szCs w:val="24"/>
        </w:rPr>
        <w:t xml:space="preserve">(7):776-80. </w:t>
      </w:r>
      <w:proofErr w:type="spellStart"/>
      <w:proofErr w:type="gramStart"/>
      <w:r w:rsidRPr="00D16F20">
        <w:rPr>
          <w:rFonts w:ascii="Times New Roman" w:hAnsi="Times New Roman" w:cs="Times New Roman"/>
          <w:sz w:val="24"/>
          <w:szCs w:val="24"/>
        </w:rPr>
        <w:t>doi</w:t>
      </w:r>
      <w:proofErr w:type="spellEnd"/>
      <w:proofErr w:type="gramEnd"/>
      <w:r w:rsidRPr="00D16F20">
        <w:rPr>
          <w:rFonts w:ascii="Times New Roman" w:hAnsi="Times New Roman" w:cs="Times New Roman"/>
          <w:sz w:val="24"/>
          <w:szCs w:val="24"/>
        </w:rPr>
        <w:t xml:space="preserve">: 10.1038/ejcn.2015.48. </w:t>
      </w:r>
      <w:proofErr w:type="spellStart"/>
      <w:r w:rsidRPr="00D16F20">
        <w:rPr>
          <w:rFonts w:ascii="Times New Roman" w:hAnsi="Times New Roman" w:cs="Times New Roman"/>
          <w:sz w:val="24"/>
          <w:szCs w:val="24"/>
        </w:rPr>
        <w:t>Epub</w:t>
      </w:r>
      <w:proofErr w:type="spellEnd"/>
      <w:r w:rsidRPr="00D16F20">
        <w:rPr>
          <w:rFonts w:ascii="Times New Roman" w:hAnsi="Times New Roman" w:cs="Times New Roman"/>
          <w:sz w:val="24"/>
          <w:szCs w:val="24"/>
        </w:rPr>
        <w:t xml:space="preserve"> 2015 Apr 29. PMID: 25920423.</w:t>
      </w:r>
    </w:p>
    <w:p w:rsidR="00B44CFA" w:rsidRPr="00D16F20" w:rsidRDefault="00C0144A">
      <w:pPr>
        <w:spacing w:after="0" w:line="480" w:lineRule="auto"/>
        <w:rPr>
          <w:rFonts w:ascii="Times New Roman" w:hAnsi="Times New Roman" w:cs="Times New Roman"/>
          <w:sz w:val="24"/>
          <w:szCs w:val="24"/>
        </w:rPr>
      </w:pPr>
      <w:r w:rsidRPr="00D16F20">
        <w:rPr>
          <w:rFonts w:ascii="Times New Roman" w:hAnsi="Times New Roman" w:cs="Times New Roman"/>
          <w:sz w:val="24"/>
          <w:szCs w:val="24"/>
        </w:rPr>
        <w:t xml:space="preserve">4. </w:t>
      </w:r>
      <w:proofErr w:type="spellStart"/>
      <w:r w:rsidRPr="00D16F20">
        <w:rPr>
          <w:rFonts w:ascii="Times New Roman" w:hAnsi="Times New Roman" w:cs="Times New Roman"/>
          <w:sz w:val="24"/>
          <w:szCs w:val="24"/>
        </w:rPr>
        <w:t>Ruangnapa</w:t>
      </w:r>
      <w:proofErr w:type="spellEnd"/>
      <w:r w:rsidRPr="00D16F20">
        <w:rPr>
          <w:rFonts w:ascii="Times New Roman" w:hAnsi="Times New Roman" w:cs="Times New Roman"/>
          <w:sz w:val="24"/>
          <w:szCs w:val="24"/>
        </w:rPr>
        <w:t xml:space="preserve"> K, </w:t>
      </w:r>
      <w:proofErr w:type="spellStart"/>
      <w:r w:rsidRPr="00D16F20">
        <w:rPr>
          <w:rFonts w:ascii="Times New Roman" w:hAnsi="Times New Roman" w:cs="Times New Roman"/>
          <w:sz w:val="24"/>
          <w:szCs w:val="24"/>
        </w:rPr>
        <w:t>Anuntaseree</w:t>
      </w:r>
      <w:proofErr w:type="spellEnd"/>
      <w:r w:rsidRPr="00D16F20">
        <w:rPr>
          <w:rFonts w:ascii="Times New Roman" w:hAnsi="Times New Roman" w:cs="Times New Roman"/>
          <w:sz w:val="24"/>
          <w:szCs w:val="24"/>
        </w:rPr>
        <w:t xml:space="preserve"> W, </w:t>
      </w:r>
      <w:proofErr w:type="spellStart"/>
      <w:r w:rsidRPr="00D16F20">
        <w:rPr>
          <w:rFonts w:ascii="Times New Roman" w:hAnsi="Times New Roman" w:cs="Times New Roman"/>
          <w:sz w:val="24"/>
          <w:szCs w:val="24"/>
        </w:rPr>
        <w:t>Saelim</w:t>
      </w:r>
      <w:proofErr w:type="spellEnd"/>
      <w:r w:rsidRPr="00D16F20">
        <w:rPr>
          <w:rFonts w:ascii="Times New Roman" w:hAnsi="Times New Roman" w:cs="Times New Roman"/>
          <w:sz w:val="24"/>
          <w:szCs w:val="24"/>
        </w:rPr>
        <w:t xml:space="preserve"> K, </w:t>
      </w:r>
      <w:proofErr w:type="spellStart"/>
      <w:r w:rsidRPr="00D16F20">
        <w:rPr>
          <w:rFonts w:ascii="Times New Roman" w:hAnsi="Times New Roman" w:cs="Times New Roman"/>
          <w:sz w:val="24"/>
          <w:szCs w:val="24"/>
        </w:rPr>
        <w:t>Prasertsan</w:t>
      </w:r>
      <w:proofErr w:type="spellEnd"/>
      <w:r w:rsidRPr="00D16F20">
        <w:rPr>
          <w:rFonts w:ascii="Times New Roman" w:hAnsi="Times New Roman" w:cs="Times New Roman"/>
          <w:sz w:val="24"/>
          <w:szCs w:val="24"/>
        </w:rPr>
        <w:t xml:space="preserve"> P, </w:t>
      </w:r>
      <w:proofErr w:type="spellStart"/>
      <w:r w:rsidRPr="00D16F20">
        <w:rPr>
          <w:rFonts w:ascii="Times New Roman" w:hAnsi="Times New Roman" w:cs="Times New Roman"/>
          <w:sz w:val="24"/>
          <w:szCs w:val="24"/>
        </w:rPr>
        <w:t>Puwanant</w:t>
      </w:r>
      <w:proofErr w:type="spellEnd"/>
      <w:r w:rsidRPr="00D16F20">
        <w:rPr>
          <w:rFonts w:ascii="Times New Roman" w:hAnsi="Times New Roman" w:cs="Times New Roman"/>
          <w:sz w:val="24"/>
          <w:szCs w:val="24"/>
        </w:rPr>
        <w:t xml:space="preserve"> M, </w:t>
      </w:r>
      <w:proofErr w:type="spellStart"/>
      <w:r w:rsidRPr="00D16F20">
        <w:rPr>
          <w:rFonts w:ascii="Times New Roman" w:hAnsi="Times New Roman" w:cs="Times New Roman"/>
          <w:sz w:val="24"/>
          <w:szCs w:val="24"/>
        </w:rPr>
        <w:t>Dissanevate</w:t>
      </w:r>
      <w:proofErr w:type="spellEnd"/>
      <w:r w:rsidRPr="00D16F20">
        <w:rPr>
          <w:rFonts w:ascii="Times New Roman" w:hAnsi="Times New Roman" w:cs="Times New Roman"/>
          <w:sz w:val="24"/>
          <w:szCs w:val="24"/>
        </w:rPr>
        <w:t xml:space="preserve"> S. Treatment and outcomes of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in children: 20-year expe</w:t>
      </w:r>
      <w:r w:rsidRPr="00D16F20">
        <w:rPr>
          <w:rFonts w:ascii="Times New Roman" w:hAnsi="Times New Roman" w:cs="Times New Roman"/>
          <w:sz w:val="24"/>
          <w:szCs w:val="24"/>
        </w:rPr>
        <w:t xml:space="preserve">rience of a single institute. J </w:t>
      </w:r>
      <w:proofErr w:type="spellStart"/>
      <w:r w:rsidRPr="00D16F20">
        <w:rPr>
          <w:rFonts w:ascii="Times New Roman" w:hAnsi="Times New Roman" w:cs="Times New Roman"/>
          <w:sz w:val="24"/>
          <w:szCs w:val="24"/>
        </w:rPr>
        <w:t>Thorac</w:t>
      </w:r>
      <w:proofErr w:type="spellEnd"/>
      <w:r w:rsidRPr="00D16F20">
        <w:rPr>
          <w:rFonts w:ascii="Times New Roman" w:hAnsi="Times New Roman" w:cs="Times New Roman"/>
          <w:sz w:val="24"/>
          <w:szCs w:val="24"/>
        </w:rPr>
        <w:t xml:space="preserve"> Dis. 2022 Oct</w:t>
      </w:r>
      <w:proofErr w:type="gramStart"/>
      <w:r w:rsidRPr="00D16F20">
        <w:rPr>
          <w:rFonts w:ascii="Times New Roman" w:hAnsi="Times New Roman" w:cs="Times New Roman"/>
          <w:sz w:val="24"/>
          <w:szCs w:val="24"/>
        </w:rPr>
        <w:t>;14</w:t>
      </w:r>
      <w:proofErr w:type="gramEnd"/>
      <w:r w:rsidRPr="00D16F20">
        <w:rPr>
          <w:rFonts w:ascii="Times New Roman" w:hAnsi="Times New Roman" w:cs="Times New Roman"/>
          <w:sz w:val="24"/>
          <w:szCs w:val="24"/>
        </w:rPr>
        <w:t xml:space="preserve">(10):3719-3726. </w:t>
      </w:r>
      <w:proofErr w:type="spellStart"/>
      <w:proofErr w:type="gramStart"/>
      <w:r w:rsidRPr="00D16F20">
        <w:rPr>
          <w:rFonts w:ascii="Times New Roman" w:hAnsi="Times New Roman" w:cs="Times New Roman"/>
          <w:sz w:val="24"/>
          <w:szCs w:val="24"/>
        </w:rPr>
        <w:t>doi</w:t>
      </w:r>
      <w:proofErr w:type="spellEnd"/>
      <w:proofErr w:type="gramEnd"/>
      <w:r w:rsidRPr="00D16F20">
        <w:rPr>
          <w:rFonts w:ascii="Times New Roman" w:hAnsi="Times New Roman" w:cs="Times New Roman"/>
          <w:sz w:val="24"/>
          <w:szCs w:val="24"/>
        </w:rPr>
        <w:t>: 10.21037/jtd-22-474. PMID: 36389337; PMCID: PMC9641314.</w:t>
      </w:r>
    </w:p>
    <w:p w:rsidR="00B44CFA" w:rsidRPr="00D16F20" w:rsidRDefault="00C0144A">
      <w:pPr>
        <w:spacing w:after="0" w:line="480" w:lineRule="auto"/>
        <w:rPr>
          <w:rFonts w:ascii="Times New Roman" w:hAnsi="Times New Roman" w:cs="Times New Roman"/>
          <w:sz w:val="24"/>
          <w:szCs w:val="24"/>
        </w:rPr>
      </w:pPr>
      <w:r w:rsidRPr="00D16F20">
        <w:rPr>
          <w:rFonts w:ascii="Times New Roman" w:hAnsi="Times New Roman" w:cs="Times New Roman"/>
          <w:sz w:val="24"/>
          <w:szCs w:val="24"/>
        </w:rPr>
        <w:t xml:space="preserve">5. Lee IH, Kim SG, Park KS, </w:t>
      </w:r>
      <w:proofErr w:type="spellStart"/>
      <w:r w:rsidRPr="00D16F20">
        <w:rPr>
          <w:rFonts w:ascii="Times New Roman" w:hAnsi="Times New Roman" w:cs="Times New Roman"/>
          <w:sz w:val="24"/>
          <w:szCs w:val="24"/>
        </w:rPr>
        <w:t>Ahn</w:t>
      </w:r>
      <w:proofErr w:type="spellEnd"/>
      <w:r w:rsidRPr="00D16F20">
        <w:rPr>
          <w:rFonts w:ascii="Times New Roman" w:hAnsi="Times New Roman" w:cs="Times New Roman"/>
          <w:sz w:val="24"/>
          <w:szCs w:val="24"/>
        </w:rPr>
        <w:t xml:space="preserve"> DJ, </w:t>
      </w:r>
      <w:proofErr w:type="gramStart"/>
      <w:r w:rsidRPr="00D16F20">
        <w:rPr>
          <w:rFonts w:ascii="Times New Roman" w:hAnsi="Times New Roman" w:cs="Times New Roman"/>
          <w:sz w:val="24"/>
          <w:szCs w:val="24"/>
        </w:rPr>
        <w:t>Kim</w:t>
      </w:r>
      <w:proofErr w:type="gramEnd"/>
      <w:r w:rsidRPr="00D16F20">
        <w:rPr>
          <w:rFonts w:ascii="Times New Roman" w:hAnsi="Times New Roman" w:cs="Times New Roman"/>
          <w:sz w:val="24"/>
          <w:szCs w:val="24"/>
        </w:rPr>
        <w:t xml:space="preserve"> MK.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associated with primary membranous nephropathy: a case report. Annal</w:t>
      </w:r>
      <w:r w:rsidRPr="00D16F20">
        <w:rPr>
          <w:rFonts w:ascii="Times New Roman" w:hAnsi="Times New Roman" w:cs="Times New Roman"/>
          <w:sz w:val="24"/>
          <w:szCs w:val="24"/>
        </w:rPr>
        <w:t>s of Palliative Medicine. 2023 Jul 31</w:t>
      </w:r>
      <w:proofErr w:type="gramStart"/>
      <w:r w:rsidRPr="00D16F20">
        <w:rPr>
          <w:rFonts w:ascii="Times New Roman" w:hAnsi="Times New Roman" w:cs="Times New Roman"/>
          <w:sz w:val="24"/>
          <w:szCs w:val="24"/>
        </w:rPr>
        <w:t>;12</w:t>
      </w:r>
      <w:proofErr w:type="gramEnd"/>
      <w:r w:rsidRPr="00D16F20">
        <w:rPr>
          <w:rFonts w:ascii="Times New Roman" w:hAnsi="Times New Roman" w:cs="Times New Roman"/>
          <w:sz w:val="24"/>
          <w:szCs w:val="24"/>
        </w:rPr>
        <w:t>(4):83442-842.</w:t>
      </w:r>
    </w:p>
    <w:p w:rsidR="00B44CFA" w:rsidRPr="00D16F20" w:rsidRDefault="00C0144A">
      <w:pPr>
        <w:spacing w:after="0" w:line="480" w:lineRule="auto"/>
        <w:rPr>
          <w:rFonts w:ascii="Times New Roman" w:hAnsi="Times New Roman" w:cs="Times New Roman"/>
          <w:sz w:val="24"/>
          <w:szCs w:val="24"/>
        </w:rPr>
      </w:pPr>
      <w:r w:rsidRPr="00D16F20">
        <w:rPr>
          <w:rFonts w:ascii="Times New Roman" w:hAnsi="Times New Roman" w:cs="Times New Roman"/>
          <w:sz w:val="24"/>
          <w:szCs w:val="24"/>
        </w:rPr>
        <w:t xml:space="preserve">6. Hanna J, </w:t>
      </w:r>
      <w:proofErr w:type="spellStart"/>
      <w:r w:rsidRPr="00D16F20">
        <w:rPr>
          <w:rFonts w:ascii="Times New Roman" w:hAnsi="Times New Roman" w:cs="Times New Roman"/>
          <w:sz w:val="24"/>
          <w:szCs w:val="24"/>
        </w:rPr>
        <w:t>Truemper</w:t>
      </w:r>
      <w:proofErr w:type="spellEnd"/>
      <w:r w:rsidRPr="00D16F20">
        <w:rPr>
          <w:rFonts w:ascii="Times New Roman" w:hAnsi="Times New Roman" w:cs="Times New Roman"/>
          <w:sz w:val="24"/>
          <w:szCs w:val="24"/>
        </w:rPr>
        <w:t xml:space="preserve"> E, Burton E. Superior vena cava thrombosis and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relationship in pediatric nephrotic syndrome. Pediatric Nephrology. 1997 Jan</w:t>
      </w:r>
      <w:proofErr w:type="gramStart"/>
      <w:r w:rsidRPr="00D16F20">
        <w:rPr>
          <w:rFonts w:ascii="Times New Roman" w:hAnsi="Times New Roman" w:cs="Times New Roman"/>
          <w:sz w:val="24"/>
          <w:szCs w:val="24"/>
        </w:rPr>
        <w:t>;11:20</w:t>
      </w:r>
      <w:proofErr w:type="gramEnd"/>
      <w:r w:rsidRPr="00D16F20">
        <w:rPr>
          <w:rFonts w:ascii="Times New Roman" w:hAnsi="Times New Roman" w:cs="Times New Roman"/>
          <w:sz w:val="24"/>
          <w:szCs w:val="24"/>
        </w:rPr>
        <w:t>-2.</w:t>
      </w:r>
    </w:p>
    <w:p w:rsidR="00B44CFA" w:rsidRPr="00D16F20" w:rsidRDefault="00C0144A">
      <w:pPr>
        <w:spacing w:after="0" w:line="480" w:lineRule="auto"/>
        <w:rPr>
          <w:rFonts w:ascii="Times New Roman" w:hAnsi="Times New Roman" w:cs="Times New Roman"/>
          <w:sz w:val="24"/>
          <w:szCs w:val="24"/>
        </w:rPr>
      </w:pPr>
      <w:r w:rsidRPr="00D16F20">
        <w:rPr>
          <w:rFonts w:ascii="Times New Roman" w:hAnsi="Times New Roman" w:cs="Times New Roman"/>
          <w:sz w:val="24"/>
          <w:szCs w:val="24"/>
        </w:rPr>
        <w:t xml:space="preserve">7. </w:t>
      </w:r>
      <w:proofErr w:type="spellStart"/>
      <w:r w:rsidRPr="00D16F20">
        <w:rPr>
          <w:rFonts w:ascii="Times New Roman" w:hAnsi="Times New Roman" w:cs="Times New Roman"/>
          <w:sz w:val="24"/>
          <w:szCs w:val="24"/>
        </w:rPr>
        <w:t>Bhatnagar</w:t>
      </w:r>
      <w:proofErr w:type="spellEnd"/>
      <w:r w:rsidRPr="00D16F20">
        <w:rPr>
          <w:rFonts w:ascii="Times New Roman" w:hAnsi="Times New Roman" w:cs="Times New Roman"/>
          <w:sz w:val="24"/>
          <w:szCs w:val="24"/>
        </w:rPr>
        <w:t xml:space="preserve"> M, Fisher A, </w:t>
      </w:r>
      <w:proofErr w:type="spellStart"/>
      <w:r w:rsidRPr="00D16F20">
        <w:rPr>
          <w:rFonts w:ascii="Times New Roman" w:hAnsi="Times New Roman" w:cs="Times New Roman"/>
          <w:sz w:val="24"/>
          <w:szCs w:val="24"/>
        </w:rPr>
        <w:t>Ramsaroo</w:t>
      </w:r>
      <w:r w:rsidRPr="00D16F20">
        <w:rPr>
          <w:rFonts w:ascii="Times New Roman" w:hAnsi="Times New Roman" w:cs="Times New Roman"/>
          <w:sz w:val="24"/>
          <w:szCs w:val="24"/>
        </w:rPr>
        <w:t>p</w:t>
      </w:r>
      <w:proofErr w:type="spellEnd"/>
      <w:r w:rsidRPr="00D16F20">
        <w:rPr>
          <w:rFonts w:ascii="Times New Roman" w:hAnsi="Times New Roman" w:cs="Times New Roman"/>
          <w:sz w:val="24"/>
          <w:szCs w:val="24"/>
        </w:rPr>
        <w:t xml:space="preserve"> S, Carter A, </w:t>
      </w:r>
      <w:proofErr w:type="spellStart"/>
      <w:r w:rsidRPr="00D16F20">
        <w:rPr>
          <w:rFonts w:ascii="Times New Roman" w:hAnsi="Times New Roman" w:cs="Times New Roman"/>
          <w:sz w:val="24"/>
          <w:szCs w:val="24"/>
        </w:rPr>
        <w:t>Pippard</w:t>
      </w:r>
      <w:proofErr w:type="spellEnd"/>
      <w:r w:rsidRPr="00D16F20">
        <w:rPr>
          <w:rFonts w:ascii="Times New Roman" w:hAnsi="Times New Roman" w:cs="Times New Roman"/>
          <w:sz w:val="24"/>
          <w:szCs w:val="24"/>
        </w:rPr>
        <w:t xml:space="preserve"> B.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pathophysiology, diagnosis, and management—a comprehensive review. Journal of Thoracic Disease. 2024 Feb 22</w:t>
      </w:r>
      <w:proofErr w:type="gramStart"/>
      <w:r w:rsidRPr="00D16F20">
        <w:rPr>
          <w:rFonts w:ascii="Times New Roman" w:hAnsi="Times New Roman" w:cs="Times New Roman"/>
          <w:sz w:val="24"/>
          <w:szCs w:val="24"/>
        </w:rPr>
        <w:t>;16</w:t>
      </w:r>
      <w:proofErr w:type="gramEnd"/>
      <w:r w:rsidRPr="00D16F20">
        <w:rPr>
          <w:rFonts w:ascii="Times New Roman" w:hAnsi="Times New Roman" w:cs="Times New Roman"/>
          <w:sz w:val="24"/>
          <w:szCs w:val="24"/>
        </w:rPr>
        <w:t>(2):1645.</w:t>
      </w:r>
    </w:p>
    <w:p w:rsidR="00B44CFA" w:rsidRPr="00D16F20" w:rsidRDefault="00C0144A">
      <w:pPr>
        <w:spacing w:after="0" w:line="480" w:lineRule="auto"/>
        <w:rPr>
          <w:rFonts w:ascii="Times New Roman" w:hAnsi="Times New Roman" w:cs="Times New Roman"/>
          <w:sz w:val="24"/>
          <w:szCs w:val="24"/>
        </w:rPr>
      </w:pPr>
      <w:r w:rsidRPr="00D16F20">
        <w:rPr>
          <w:rFonts w:ascii="Times New Roman" w:hAnsi="Times New Roman" w:cs="Times New Roman"/>
          <w:sz w:val="24"/>
          <w:szCs w:val="24"/>
        </w:rPr>
        <w:lastRenderedPageBreak/>
        <w:t xml:space="preserve">8. McGrath EE, Blades Z, Anderson PB. </w:t>
      </w:r>
      <w:proofErr w:type="spellStart"/>
      <w:r w:rsidRPr="00D16F20">
        <w:rPr>
          <w:rFonts w:ascii="Times New Roman" w:hAnsi="Times New Roman" w:cs="Times New Roman"/>
          <w:sz w:val="24"/>
          <w:szCs w:val="24"/>
        </w:rPr>
        <w:t>Chylothorax</w:t>
      </w:r>
      <w:proofErr w:type="spellEnd"/>
      <w:r w:rsidRPr="00D16F20">
        <w:rPr>
          <w:rFonts w:ascii="Times New Roman" w:hAnsi="Times New Roman" w:cs="Times New Roman"/>
          <w:sz w:val="24"/>
          <w:szCs w:val="24"/>
        </w:rPr>
        <w:t xml:space="preserve">: </w:t>
      </w:r>
      <w:proofErr w:type="spellStart"/>
      <w:r w:rsidRPr="00D16F20">
        <w:rPr>
          <w:rFonts w:ascii="Times New Roman" w:hAnsi="Times New Roman" w:cs="Times New Roman"/>
          <w:sz w:val="24"/>
          <w:szCs w:val="24"/>
        </w:rPr>
        <w:t>aetiology</w:t>
      </w:r>
      <w:proofErr w:type="spellEnd"/>
      <w:r w:rsidRPr="00D16F20">
        <w:rPr>
          <w:rFonts w:ascii="Times New Roman" w:hAnsi="Times New Roman" w:cs="Times New Roman"/>
          <w:sz w:val="24"/>
          <w:szCs w:val="24"/>
        </w:rPr>
        <w:t xml:space="preserve">, diagnosis and therapeutic options. </w:t>
      </w:r>
      <w:r w:rsidRPr="00D16F20">
        <w:rPr>
          <w:rFonts w:ascii="Times New Roman" w:hAnsi="Times New Roman" w:cs="Times New Roman"/>
          <w:sz w:val="24"/>
          <w:szCs w:val="24"/>
        </w:rPr>
        <w:t>Respiratory medicine. 2010 Jan 1</w:t>
      </w:r>
      <w:proofErr w:type="gramStart"/>
      <w:r w:rsidRPr="00D16F20">
        <w:rPr>
          <w:rFonts w:ascii="Times New Roman" w:hAnsi="Times New Roman" w:cs="Times New Roman"/>
          <w:sz w:val="24"/>
          <w:szCs w:val="24"/>
        </w:rPr>
        <w:t>;104</w:t>
      </w:r>
      <w:proofErr w:type="gramEnd"/>
      <w:r w:rsidRPr="00D16F20">
        <w:rPr>
          <w:rFonts w:ascii="Times New Roman" w:hAnsi="Times New Roman" w:cs="Times New Roman"/>
          <w:sz w:val="24"/>
          <w:szCs w:val="24"/>
        </w:rPr>
        <w:t>(1):1-8.</w:t>
      </w:r>
    </w:p>
    <w:p w:rsidR="00B44CFA" w:rsidRPr="00D16F20" w:rsidRDefault="00C0144A">
      <w:pPr>
        <w:spacing w:line="480" w:lineRule="auto"/>
        <w:rPr>
          <w:rFonts w:ascii="Times New Roman" w:eastAsia="Times New Roman" w:hAnsi="Times New Roman" w:cs="Times New Roman"/>
          <w:color w:val="1B1B1B"/>
          <w:sz w:val="24"/>
          <w:szCs w:val="24"/>
          <w:shd w:val="clear" w:color="auto" w:fill="FFFFFF"/>
          <w:lang w:eastAsia="zh-CN" w:bidi="ar"/>
        </w:rPr>
      </w:pPr>
      <w:r w:rsidRPr="00D16F20">
        <w:rPr>
          <w:rFonts w:ascii="Times New Roman" w:hAnsi="Times New Roman" w:cs="Times New Roman"/>
          <w:sz w:val="24"/>
          <w:szCs w:val="24"/>
        </w:rPr>
        <w:t xml:space="preserve">9. </w:t>
      </w:r>
      <w:proofErr w:type="spellStart"/>
      <w:r w:rsidRPr="00D16F20">
        <w:rPr>
          <w:rFonts w:ascii="Times New Roman" w:hAnsi="Times New Roman" w:cs="Times New Roman"/>
          <w:sz w:val="24"/>
          <w:szCs w:val="24"/>
          <w:lang w:eastAsia="zh-CN"/>
        </w:rPr>
        <w:t>Khoo</w:t>
      </w:r>
      <w:proofErr w:type="spellEnd"/>
      <w:r w:rsidRPr="00D16F20">
        <w:rPr>
          <w:rFonts w:ascii="Times New Roman" w:hAnsi="Times New Roman" w:cs="Times New Roman"/>
          <w:sz w:val="24"/>
          <w:szCs w:val="24"/>
          <w:lang w:eastAsia="zh-CN"/>
        </w:rPr>
        <w:t xml:space="preserve"> MS, </w:t>
      </w:r>
      <w:proofErr w:type="spellStart"/>
      <w:r w:rsidRPr="00D16F20">
        <w:rPr>
          <w:rFonts w:ascii="Times New Roman" w:hAnsi="Times New Roman" w:cs="Times New Roman"/>
          <w:sz w:val="24"/>
          <w:szCs w:val="24"/>
          <w:lang w:eastAsia="zh-CN"/>
        </w:rPr>
        <w:t>Masra</w:t>
      </w:r>
      <w:proofErr w:type="spellEnd"/>
      <w:r w:rsidRPr="00D16F20">
        <w:rPr>
          <w:rFonts w:ascii="Times New Roman" w:hAnsi="Times New Roman" w:cs="Times New Roman"/>
          <w:sz w:val="24"/>
          <w:szCs w:val="24"/>
          <w:lang w:eastAsia="zh-CN"/>
        </w:rPr>
        <w:t xml:space="preserve"> F, Ali A. Tuberculous </w:t>
      </w:r>
      <w:proofErr w:type="spellStart"/>
      <w:r w:rsidRPr="00D16F20">
        <w:rPr>
          <w:rFonts w:ascii="Times New Roman" w:hAnsi="Times New Roman" w:cs="Times New Roman"/>
          <w:sz w:val="24"/>
          <w:szCs w:val="24"/>
          <w:lang w:eastAsia="zh-CN"/>
        </w:rPr>
        <w:t>chylothorax</w:t>
      </w:r>
      <w:proofErr w:type="spellEnd"/>
      <w:r w:rsidRPr="00D16F20">
        <w:rPr>
          <w:rFonts w:ascii="Times New Roman" w:hAnsi="Times New Roman" w:cs="Times New Roman"/>
          <w:sz w:val="24"/>
          <w:szCs w:val="24"/>
          <w:lang w:eastAsia="zh-CN"/>
        </w:rPr>
        <w:t xml:space="preserve"> in </w:t>
      </w:r>
      <w:proofErr w:type="spellStart"/>
      <w:r w:rsidRPr="00D16F20">
        <w:rPr>
          <w:rFonts w:ascii="Times New Roman" w:hAnsi="Times New Roman" w:cs="Times New Roman"/>
          <w:sz w:val="24"/>
          <w:szCs w:val="24"/>
          <w:lang w:eastAsia="zh-CN"/>
        </w:rPr>
        <w:t>paediatric</w:t>
      </w:r>
      <w:proofErr w:type="spellEnd"/>
      <w:r w:rsidRPr="00D16F20">
        <w:rPr>
          <w:rFonts w:ascii="Times New Roman" w:hAnsi="Times New Roman" w:cs="Times New Roman"/>
          <w:sz w:val="24"/>
          <w:szCs w:val="24"/>
          <w:lang w:eastAsia="zh-CN"/>
        </w:rPr>
        <w:t xml:space="preserve"> population-a case report and systematic review of the literature. </w:t>
      </w:r>
      <w:proofErr w:type="spellStart"/>
      <w:r w:rsidRPr="00D16F20">
        <w:rPr>
          <w:rFonts w:ascii="Times New Roman" w:hAnsi="Times New Roman" w:cs="Times New Roman"/>
          <w:sz w:val="24"/>
          <w:szCs w:val="24"/>
          <w:lang w:eastAsia="zh-CN"/>
        </w:rPr>
        <w:t>Transl</w:t>
      </w:r>
      <w:proofErr w:type="spellEnd"/>
      <w:r w:rsidRPr="00D16F20">
        <w:rPr>
          <w:rFonts w:ascii="Times New Roman" w:hAnsi="Times New Roman" w:cs="Times New Roman"/>
          <w:sz w:val="24"/>
          <w:szCs w:val="24"/>
          <w:lang w:eastAsia="zh-CN"/>
        </w:rPr>
        <w:t xml:space="preserve"> </w:t>
      </w:r>
      <w:proofErr w:type="spellStart"/>
      <w:r w:rsidRPr="00D16F20">
        <w:rPr>
          <w:rFonts w:ascii="Times New Roman" w:hAnsi="Times New Roman" w:cs="Times New Roman"/>
          <w:sz w:val="24"/>
          <w:szCs w:val="24"/>
          <w:lang w:eastAsia="zh-CN"/>
        </w:rPr>
        <w:t>Pediatr</w:t>
      </w:r>
      <w:proofErr w:type="spellEnd"/>
      <w:r w:rsidRPr="00D16F20">
        <w:rPr>
          <w:rFonts w:ascii="Times New Roman" w:hAnsi="Times New Roman" w:cs="Times New Roman"/>
          <w:sz w:val="24"/>
          <w:szCs w:val="24"/>
          <w:lang w:eastAsia="zh-CN"/>
        </w:rPr>
        <w:t>. 2023 Jul 31</w:t>
      </w:r>
      <w:proofErr w:type="gramStart"/>
      <w:r w:rsidRPr="00D16F20">
        <w:rPr>
          <w:rFonts w:ascii="Times New Roman" w:hAnsi="Times New Roman" w:cs="Times New Roman"/>
          <w:sz w:val="24"/>
          <w:szCs w:val="24"/>
          <w:lang w:eastAsia="zh-CN"/>
        </w:rPr>
        <w:t>;12</w:t>
      </w:r>
      <w:proofErr w:type="gramEnd"/>
      <w:r w:rsidRPr="00D16F20">
        <w:rPr>
          <w:rFonts w:ascii="Times New Roman" w:hAnsi="Times New Roman" w:cs="Times New Roman"/>
          <w:sz w:val="24"/>
          <w:szCs w:val="24"/>
          <w:lang w:eastAsia="zh-CN"/>
        </w:rPr>
        <w:t xml:space="preserve">(7):1439-1449. </w:t>
      </w:r>
      <w:proofErr w:type="spellStart"/>
      <w:proofErr w:type="gramStart"/>
      <w:r w:rsidRPr="00D16F20">
        <w:rPr>
          <w:rFonts w:ascii="Times New Roman" w:hAnsi="Times New Roman" w:cs="Times New Roman"/>
          <w:sz w:val="24"/>
          <w:szCs w:val="24"/>
          <w:lang w:eastAsia="zh-CN"/>
        </w:rPr>
        <w:t>doi</w:t>
      </w:r>
      <w:proofErr w:type="spellEnd"/>
      <w:proofErr w:type="gramEnd"/>
      <w:r w:rsidRPr="00D16F20">
        <w:rPr>
          <w:rFonts w:ascii="Times New Roman" w:hAnsi="Times New Roman" w:cs="Times New Roman"/>
          <w:sz w:val="24"/>
          <w:szCs w:val="24"/>
          <w:lang w:eastAsia="zh-CN"/>
        </w:rPr>
        <w:t xml:space="preserve">: 10.21037/tp-22-636. </w:t>
      </w:r>
      <w:proofErr w:type="spellStart"/>
      <w:r w:rsidRPr="00D16F20">
        <w:rPr>
          <w:rFonts w:ascii="Times New Roman" w:hAnsi="Times New Roman" w:cs="Times New Roman"/>
          <w:sz w:val="24"/>
          <w:szCs w:val="24"/>
          <w:lang w:eastAsia="zh-CN"/>
        </w:rPr>
        <w:t>Epub</w:t>
      </w:r>
      <w:proofErr w:type="spellEnd"/>
      <w:r w:rsidRPr="00D16F20">
        <w:rPr>
          <w:rFonts w:ascii="Times New Roman" w:hAnsi="Times New Roman" w:cs="Times New Roman"/>
          <w:sz w:val="24"/>
          <w:szCs w:val="24"/>
          <w:lang w:eastAsia="zh-CN"/>
        </w:rPr>
        <w:t xml:space="preserve"> 2023</w:t>
      </w:r>
      <w:r w:rsidRPr="00D16F20">
        <w:rPr>
          <w:rFonts w:ascii="Times New Roman" w:hAnsi="Times New Roman" w:cs="Times New Roman"/>
          <w:sz w:val="24"/>
          <w:szCs w:val="24"/>
          <w:lang w:eastAsia="zh-CN"/>
        </w:rPr>
        <w:t xml:space="preserve"> Jun 21. PMID: 37575907; PMCID: PMC10416126.</w:t>
      </w:r>
    </w:p>
    <w:p w:rsidR="00B44CFA" w:rsidRPr="00D16F20" w:rsidRDefault="00B44CFA">
      <w:pPr>
        <w:rPr>
          <w:rFonts w:ascii="Times New Roman" w:eastAsia="Times New Roman" w:hAnsi="Times New Roman" w:cs="Times New Roman"/>
          <w:color w:val="1B1B1B"/>
          <w:sz w:val="24"/>
          <w:szCs w:val="24"/>
          <w:shd w:val="clear" w:color="auto" w:fill="FFFFFF"/>
          <w:lang w:eastAsia="zh-CN" w:bidi="ar"/>
        </w:rPr>
      </w:pPr>
    </w:p>
    <w:p w:rsidR="00B44CFA" w:rsidRPr="00D16F20" w:rsidRDefault="00C0144A">
      <w:pPr>
        <w:spacing w:line="480" w:lineRule="auto"/>
      </w:pPr>
      <w:r w:rsidRPr="00D16F20">
        <w:rPr>
          <w:rFonts w:ascii="Times New Roman" w:eastAsia="Times New Roman" w:hAnsi="Times New Roman" w:cs="Times New Roman"/>
          <w:color w:val="1B1B1B"/>
          <w:sz w:val="24"/>
          <w:szCs w:val="24"/>
          <w:shd w:val="clear" w:color="auto" w:fill="FFFFFF"/>
          <w:lang w:eastAsia="zh-CN" w:bidi="ar"/>
        </w:rPr>
        <w:t>10.</w:t>
      </w:r>
      <w:r w:rsidRPr="00D16F20">
        <w:rPr>
          <w:rFonts w:ascii="Times New Roman" w:eastAsia="Times New Roman" w:hAnsi="Times New Roman" w:cs="Times New Roman"/>
          <w:color w:val="1B1B1B"/>
          <w:sz w:val="24"/>
          <w:szCs w:val="24"/>
          <w:shd w:val="clear" w:color="auto" w:fill="FFFFFF"/>
          <w:lang w:eastAsia="zh-CN" w:bidi="ar"/>
        </w:rPr>
        <w:t xml:space="preserve">Pulle MV, </w:t>
      </w:r>
      <w:proofErr w:type="spellStart"/>
      <w:r w:rsidRPr="00D16F20">
        <w:rPr>
          <w:rFonts w:ascii="Times New Roman" w:eastAsia="Times New Roman" w:hAnsi="Times New Roman" w:cs="Times New Roman"/>
          <w:color w:val="1B1B1B"/>
          <w:sz w:val="24"/>
          <w:szCs w:val="24"/>
          <w:shd w:val="clear" w:color="auto" w:fill="FFFFFF"/>
          <w:lang w:eastAsia="zh-CN" w:bidi="ar"/>
        </w:rPr>
        <w:t>Puri</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HV, </w:t>
      </w:r>
      <w:proofErr w:type="spellStart"/>
      <w:r w:rsidRPr="00D16F20">
        <w:rPr>
          <w:rFonts w:ascii="Times New Roman" w:eastAsia="Times New Roman" w:hAnsi="Times New Roman" w:cs="Times New Roman"/>
          <w:color w:val="1B1B1B"/>
          <w:sz w:val="24"/>
          <w:szCs w:val="24"/>
          <w:shd w:val="clear" w:color="auto" w:fill="FFFFFF"/>
          <w:lang w:eastAsia="zh-CN" w:bidi="ar"/>
        </w:rPr>
        <w:t>Asaf</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BB, </w:t>
      </w:r>
      <w:proofErr w:type="spellStart"/>
      <w:r w:rsidRPr="00D16F20">
        <w:rPr>
          <w:rFonts w:ascii="Times New Roman" w:eastAsia="Times New Roman" w:hAnsi="Times New Roman" w:cs="Times New Roman"/>
          <w:color w:val="1B1B1B"/>
          <w:sz w:val="24"/>
          <w:szCs w:val="24"/>
          <w:shd w:val="clear" w:color="auto" w:fill="FFFFFF"/>
          <w:lang w:eastAsia="zh-CN" w:bidi="ar"/>
        </w:rPr>
        <w:t>Bishnoi</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S, Yadav A, Kumar A. </w:t>
      </w:r>
      <w:proofErr w:type="spellStart"/>
      <w:r w:rsidRPr="00D16F20">
        <w:rPr>
          <w:rFonts w:ascii="Times New Roman" w:eastAsia="Times New Roman" w:hAnsi="Times New Roman" w:cs="Times New Roman"/>
          <w:color w:val="1B1B1B"/>
          <w:sz w:val="24"/>
          <w:szCs w:val="24"/>
          <w:shd w:val="clear" w:color="auto" w:fill="FFFFFF"/>
          <w:lang w:eastAsia="zh-CN" w:bidi="ar"/>
        </w:rPr>
        <w:t>Chylothorax</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 Modalities of management and outcomes: A case series. Lung India. 2021 Mar-Apr</w:t>
      </w:r>
      <w:proofErr w:type="gramStart"/>
      <w:r w:rsidRPr="00D16F20">
        <w:rPr>
          <w:rFonts w:ascii="Times New Roman" w:eastAsia="Times New Roman" w:hAnsi="Times New Roman" w:cs="Times New Roman"/>
          <w:color w:val="1B1B1B"/>
          <w:sz w:val="24"/>
          <w:szCs w:val="24"/>
          <w:shd w:val="clear" w:color="auto" w:fill="FFFFFF"/>
          <w:lang w:eastAsia="zh-CN" w:bidi="ar"/>
        </w:rPr>
        <w:t>;38</w:t>
      </w:r>
      <w:proofErr w:type="gramEnd"/>
      <w:r w:rsidRPr="00D16F20">
        <w:rPr>
          <w:rFonts w:ascii="Times New Roman" w:eastAsia="Times New Roman" w:hAnsi="Times New Roman" w:cs="Times New Roman"/>
          <w:color w:val="1B1B1B"/>
          <w:sz w:val="24"/>
          <w:szCs w:val="24"/>
          <w:shd w:val="clear" w:color="auto" w:fill="FFFFFF"/>
          <w:lang w:eastAsia="zh-CN" w:bidi="ar"/>
        </w:rPr>
        <w:t xml:space="preserve">(2):154-160. </w:t>
      </w:r>
      <w:proofErr w:type="spellStart"/>
      <w:proofErr w:type="gramStart"/>
      <w:r w:rsidRPr="00D16F20">
        <w:rPr>
          <w:rFonts w:ascii="Times New Roman" w:eastAsia="Times New Roman" w:hAnsi="Times New Roman" w:cs="Times New Roman"/>
          <w:color w:val="1B1B1B"/>
          <w:sz w:val="24"/>
          <w:szCs w:val="24"/>
          <w:shd w:val="clear" w:color="auto" w:fill="FFFFFF"/>
          <w:lang w:eastAsia="zh-CN" w:bidi="ar"/>
        </w:rPr>
        <w:t>doi</w:t>
      </w:r>
      <w:proofErr w:type="spellEnd"/>
      <w:proofErr w:type="gramEnd"/>
      <w:r w:rsidRPr="00D16F20">
        <w:rPr>
          <w:rFonts w:ascii="Times New Roman" w:eastAsia="Times New Roman" w:hAnsi="Times New Roman" w:cs="Times New Roman"/>
          <w:color w:val="1B1B1B"/>
          <w:sz w:val="24"/>
          <w:szCs w:val="24"/>
          <w:shd w:val="clear" w:color="auto" w:fill="FFFFFF"/>
          <w:lang w:eastAsia="zh-CN" w:bidi="ar"/>
        </w:rPr>
        <w:t>: 10.4103/lungindia.lungindia_526_20. P</w:t>
      </w:r>
      <w:r w:rsidRPr="00D16F20">
        <w:rPr>
          <w:rFonts w:ascii="Times New Roman" w:eastAsia="Times New Roman" w:hAnsi="Times New Roman" w:cs="Times New Roman"/>
          <w:color w:val="1B1B1B"/>
          <w:sz w:val="24"/>
          <w:szCs w:val="24"/>
          <w:shd w:val="clear" w:color="auto" w:fill="FFFFFF"/>
          <w:lang w:eastAsia="zh-CN" w:bidi="ar"/>
        </w:rPr>
        <w:t>MID: 33687010; PMCID: PMC8098887.</w:t>
      </w:r>
    </w:p>
    <w:p w:rsidR="00B44CFA" w:rsidRPr="00D16F20" w:rsidRDefault="00C0144A">
      <w:pPr>
        <w:spacing w:line="480" w:lineRule="auto"/>
        <w:rPr>
          <w:rFonts w:ascii="Times New Roman" w:eastAsia="Times New Roman" w:hAnsi="Times New Roman" w:cs="Times New Roman"/>
          <w:color w:val="1B1B1B"/>
          <w:sz w:val="24"/>
          <w:szCs w:val="24"/>
          <w:shd w:val="clear" w:color="auto" w:fill="FFFFFF"/>
          <w:lang w:eastAsia="zh-CN" w:bidi="ar"/>
        </w:rPr>
      </w:pPr>
      <w:r w:rsidRPr="00D16F20">
        <w:rPr>
          <w:rFonts w:ascii="Times New Roman" w:eastAsia="Times New Roman" w:hAnsi="Times New Roman" w:cs="Times New Roman"/>
          <w:color w:val="1B1B1B"/>
          <w:sz w:val="24"/>
          <w:szCs w:val="24"/>
          <w:shd w:val="clear" w:color="auto" w:fill="FFFFFF"/>
          <w:lang w:eastAsia="zh-CN" w:bidi="ar"/>
        </w:rPr>
        <w:t>11.</w:t>
      </w:r>
      <w:r w:rsidRPr="00D16F20">
        <w:rPr>
          <w:rFonts w:ascii="Times New Roman" w:eastAsia="Times New Roman" w:hAnsi="Times New Roman" w:cs="Times New Roman"/>
          <w:color w:val="1B1B1B"/>
          <w:sz w:val="24"/>
          <w:szCs w:val="24"/>
          <w:shd w:val="clear" w:color="auto" w:fill="FFFFFF"/>
          <w:lang w:eastAsia="zh-CN" w:bidi="ar"/>
        </w:rPr>
        <w:t xml:space="preserve">Winder MM, </w:t>
      </w:r>
      <w:proofErr w:type="spellStart"/>
      <w:r w:rsidRPr="00D16F20">
        <w:rPr>
          <w:rFonts w:ascii="Times New Roman" w:eastAsia="Times New Roman" w:hAnsi="Times New Roman" w:cs="Times New Roman"/>
          <w:color w:val="1B1B1B"/>
          <w:sz w:val="24"/>
          <w:szCs w:val="24"/>
          <w:shd w:val="clear" w:color="auto" w:fill="FFFFFF"/>
          <w:lang w:eastAsia="zh-CN" w:bidi="ar"/>
        </w:rPr>
        <w:t>Vijayarajah</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S, Reeder RW, et al. Successfully Reducing Fat-modified Diet Duration for Treating Postoperative </w:t>
      </w:r>
      <w:proofErr w:type="spellStart"/>
      <w:r w:rsidRPr="00D16F20">
        <w:rPr>
          <w:rFonts w:ascii="Times New Roman" w:eastAsia="Times New Roman" w:hAnsi="Times New Roman" w:cs="Times New Roman"/>
          <w:color w:val="1B1B1B"/>
          <w:sz w:val="24"/>
          <w:szCs w:val="24"/>
          <w:shd w:val="clear" w:color="auto" w:fill="FFFFFF"/>
          <w:lang w:eastAsia="zh-CN" w:bidi="ar"/>
        </w:rPr>
        <w:t>Chylothorax</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in Children. Ann </w:t>
      </w:r>
      <w:proofErr w:type="spellStart"/>
      <w:r w:rsidRPr="00D16F20">
        <w:rPr>
          <w:rFonts w:ascii="Times New Roman" w:eastAsia="Times New Roman" w:hAnsi="Times New Roman" w:cs="Times New Roman"/>
          <w:color w:val="1B1B1B"/>
          <w:sz w:val="24"/>
          <w:szCs w:val="24"/>
          <w:shd w:val="clear" w:color="auto" w:fill="FFFFFF"/>
          <w:lang w:eastAsia="zh-CN" w:bidi="ar"/>
        </w:rPr>
        <w:t>Thorac</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w:t>
      </w:r>
      <w:proofErr w:type="spellStart"/>
      <w:r w:rsidRPr="00D16F20">
        <w:rPr>
          <w:rFonts w:ascii="Times New Roman" w:eastAsia="Times New Roman" w:hAnsi="Times New Roman" w:cs="Times New Roman"/>
          <w:color w:val="1B1B1B"/>
          <w:sz w:val="24"/>
          <w:szCs w:val="24"/>
          <w:shd w:val="clear" w:color="auto" w:fill="FFFFFF"/>
          <w:lang w:eastAsia="zh-CN" w:bidi="ar"/>
        </w:rPr>
        <w:t>Surg</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2022</w:t>
      </w:r>
      <w:proofErr w:type="gramStart"/>
      <w:r w:rsidRPr="00D16F20">
        <w:rPr>
          <w:rFonts w:ascii="Times New Roman" w:eastAsia="Times New Roman" w:hAnsi="Times New Roman" w:cs="Times New Roman"/>
          <w:color w:val="1B1B1B"/>
          <w:sz w:val="24"/>
          <w:szCs w:val="24"/>
          <w:shd w:val="clear" w:color="auto" w:fill="FFFFFF"/>
          <w:lang w:eastAsia="zh-CN" w:bidi="ar"/>
        </w:rPr>
        <w:t>;114:2363</w:t>
      </w:r>
      <w:proofErr w:type="gramEnd"/>
      <w:r w:rsidRPr="00D16F20">
        <w:rPr>
          <w:rFonts w:ascii="Times New Roman" w:eastAsia="Times New Roman" w:hAnsi="Times New Roman" w:cs="Times New Roman"/>
          <w:color w:val="1B1B1B"/>
          <w:sz w:val="24"/>
          <w:szCs w:val="24"/>
          <w:shd w:val="clear" w:color="auto" w:fill="FFFFFF"/>
          <w:lang w:eastAsia="zh-CN" w:bidi="ar"/>
        </w:rPr>
        <w:t>-71. 10.1016/j.athoracsur.2021.10.028</w:t>
      </w:r>
    </w:p>
    <w:p w:rsidR="00B44CFA" w:rsidRPr="00D16F20" w:rsidRDefault="00C0144A">
      <w:pPr>
        <w:spacing w:line="480" w:lineRule="auto"/>
        <w:rPr>
          <w:rFonts w:ascii="Times New Roman" w:eastAsia="Times New Roman" w:hAnsi="Times New Roman" w:cs="Times New Roman"/>
          <w:color w:val="212121"/>
          <w:sz w:val="24"/>
          <w:szCs w:val="24"/>
          <w:shd w:val="clear" w:color="auto" w:fill="FFFFFF"/>
          <w:lang w:eastAsia="zh-CN" w:bidi="ar"/>
        </w:rPr>
      </w:pPr>
      <w:r w:rsidRPr="00D16F20">
        <w:rPr>
          <w:rFonts w:ascii="Times New Roman" w:eastAsia="Times New Roman" w:hAnsi="Times New Roman" w:cs="Times New Roman"/>
          <w:color w:val="212121"/>
          <w:sz w:val="24"/>
          <w:szCs w:val="24"/>
          <w:shd w:val="clear" w:color="auto" w:fill="FFFFFF"/>
          <w:lang w:eastAsia="zh-CN" w:bidi="ar"/>
        </w:rPr>
        <w:t>12.</w:t>
      </w:r>
      <w:r w:rsidRPr="00D16F20">
        <w:rPr>
          <w:rFonts w:ascii="Times New Roman" w:eastAsia="Times New Roman" w:hAnsi="Times New Roman" w:cs="Times New Roman"/>
          <w:color w:val="212121"/>
          <w:sz w:val="24"/>
          <w:szCs w:val="24"/>
          <w:shd w:val="clear" w:color="auto" w:fill="FFFFFF"/>
          <w:lang w:eastAsia="zh-CN" w:bidi="ar"/>
        </w:rPr>
        <w:t>Rath</w:t>
      </w:r>
      <w:r w:rsidRPr="00D16F20">
        <w:rPr>
          <w:rFonts w:ascii="Times New Roman" w:eastAsia="Times New Roman" w:hAnsi="Times New Roman" w:cs="Times New Roman"/>
          <w:color w:val="212121"/>
          <w:sz w:val="24"/>
          <w:szCs w:val="24"/>
          <w:shd w:val="clear" w:color="auto" w:fill="FFFFFF"/>
          <w:lang w:eastAsia="zh-CN" w:bidi="ar"/>
        </w:rPr>
        <w:t xml:space="preserve">ore V, Bhattacharya D, Pandey J, Bhatia A, </w:t>
      </w:r>
      <w:proofErr w:type="spellStart"/>
      <w:r w:rsidRPr="00D16F20">
        <w:rPr>
          <w:rFonts w:ascii="Times New Roman" w:eastAsia="Times New Roman" w:hAnsi="Times New Roman" w:cs="Times New Roman"/>
          <w:color w:val="212121"/>
          <w:sz w:val="24"/>
          <w:szCs w:val="24"/>
          <w:shd w:val="clear" w:color="auto" w:fill="FFFFFF"/>
          <w:lang w:eastAsia="zh-CN" w:bidi="ar"/>
        </w:rPr>
        <w:t>Dawman</w:t>
      </w:r>
      <w:proofErr w:type="spellEnd"/>
      <w:r w:rsidRPr="00D16F20">
        <w:rPr>
          <w:rFonts w:ascii="Times New Roman" w:eastAsia="Times New Roman" w:hAnsi="Times New Roman" w:cs="Times New Roman"/>
          <w:color w:val="212121"/>
          <w:sz w:val="24"/>
          <w:szCs w:val="24"/>
          <w:shd w:val="clear" w:color="auto" w:fill="FFFFFF"/>
          <w:lang w:eastAsia="zh-CN" w:bidi="ar"/>
        </w:rPr>
        <w:t xml:space="preserve"> L, </w:t>
      </w:r>
      <w:proofErr w:type="spellStart"/>
      <w:r w:rsidRPr="00D16F20">
        <w:rPr>
          <w:rFonts w:ascii="Times New Roman" w:eastAsia="Times New Roman" w:hAnsi="Times New Roman" w:cs="Times New Roman"/>
          <w:color w:val="212121"/>
          <w:sz w:val="24"/>
          <w:szCs w:val="24"/>
          <w:shd w:val="clear" w:color="auto" w:fill="FFFFFF"/>
          <w:lang w:eastAsia="zh-CN" w:bidi="ar"/>
        </w:rPr>
        <w:t>Tiewsoh</w:t>
      </w:r>
      <w:proofErr w:type="spellEnd"/>
      <w:r w:rsidRPr="00D16F20">
        <w:rPr>
          <w:rFonts w:ascii="Times New Roman" w:eastAsia="Times New Roman" w:hAnsi="Times New Roman" w:cs="Times New Roman"/>
          <w:color w:val="212121"/>
          <w:sz w:val="24"/>
          <w:szCs w:val="24"/>
          <w:shd w:val="clear" w:color="auto" w:fill="FFFFFF"/>
          <w:lang w:eastAsia="zh-CN" w:bidi="ar"/>
        </w:rPr>
        <w:t xml:space="preserve"> K. </w:t>
      </w:r>
      <w:proofErr w:type="spellStart"/>
      <w:r w:rsidRPr="00D16F20">
        <w:rPr>
          <w:rFonts w:ascii="Times New Roman" w:eastAsia="Times New Roman" w:hAnsi="Times New Roman" w:cs="Times New Roman"/>
          <w:color w:val="212121"/>
          <w:sz w:val="24"/>
          <w:szCs w:val="24"/>
          <w:shd w:val="clear" w:color="auto" w:fill="FFFFFF"/>
          <w:lang w:eastAsia="zh-CN" w:bidi="ar"/>
        </w:rPr>
        <w:t>Chylothorax</w:t>
      </w:r>
      <w:proofErr w:type="spellEnd"/>
      <w:r w:rsidRPr="00D16F20">
        <w:rPr>
          <w:rFonts w:ascii="Times New Roman" w:eastAsia="Times New Roman" w:hAnsi="Times New Roman" w:cs="Times New Roman"/>
          <w:color w:val="212121"/>
          <w:sz w:val="24"/>
          <w:szCs w:val="24"/>
          <w:shd w:val="clear" w:color="auto" w:fill="FFFFFF"/>
          <w:lang w:eastAsia="zh-CN" w:bidi="ar"/>
        </w:rPr>
        <w:t xml:space="preserve"> in a Child with Nephrotic Syndrome. Indian J </w:t>
      </w:r>
      <w:proofErr w:type="spellStart"/>
      <w:r w:rsidRPr="00D16F20">
        <w:rPr>
          <w:rFonts w:ascii="Times New Roman" w:eastAsia="Times New Roman" w:hAnsi="Times New Roman" w:cs="Times New Roman"/>
          <w:color w:val="212121"/>
          <w:sz w:val="24"/>
          <w:szCs w:val="24"/>
          <w:shd w:val="clear" w:color="auto" w:fill="FFFFFF"/>
          <w:lang w:eastAsia="zh-CN" w:bidi="ar"/>
        </w:rPr>
        <w:t>Nephrol</w:t>
      </w:r>
      <w:proofErr w:type="spellEnd"/>
      <w:r w:rsidRPr="00D16F20">
        <w:rPr>
          <w:rFonts w:ascii="Times New Roman" w:eastAsia="Times New Roman" w:hAnsi="Times New Roman" w:cs="Times New Roman"/>
          <w:color w:val="212121"/>
          <w:sz w:val="24"/>
          <w:szCs w:val="24"/>
          <w:shd w:val="clear" w:color="auto" w:fill="FFFFFF"/>
          <w:lang w:eastAsia="zh-CN" w:bidi="ar"/>
        </w:rPr>
        <w:t>. 2020 Jan-Feb</w:t>
      </w:r>
      <w:proofErr w:type="gramStart"/>
      <w:r w:rsidRPr="00D16F20">
        <w:rPr>
          <w:rFonts w:ascii="Times New Roman" w:eastAsia="Times New Roman" w:hAnsi="Times New Roman" w:cs="Times New Roman"/>
          <w:color w:val="212121"/>
          <w:sz w:val="24"/>
          <w:szCs w:val="24"/>
          <w:shd w:val="clear" w:color="auto" w:fill="FFFFFF"/>
          <w:lang w:eastAsia="zh-CN" w:bidi="ar"/>
        </w:rPr>
        <w:t>;30</w:t>
      </w:r>
      <w:proofErr w:type="gramEnd"/>
      <w:r w:rsidRPr="00D16F20">
        <w:rPr>
          <w:rFonts w:ascii="Times New Roman" w:eastAsia="Times New Roman" w:hAnsi="Times New Roman" w:cs="Times New Roman"/>
          <w:color w:val="212121"/>
          <w:sz w:val="24"/>
          <w:szCs w:val="24"/>
          <w:shd w:val="clear" w:color="auto" w:fill="FFFFFF"/>
          <w:lang w:eastAsia="zh-CN" w:bidi="ar"/>
        </w:rPr>
        <w:t xml:space="preserve">(1):32-34. </w:t>
      </w:r>
      <w:proofErr w:type="spellStart"/>
      <w:proofErr w:type="gramStart"/>
      <w:r w:rsidRPr="00D16F20">
        <w:rPr>
          <w:rFonts w:ascii="Times New Roman" w:eastAsia="Times New Roman" w:hAnsi="Times New Roman" w:cs="Times New Roman"/>
          <w:color w:val="212121"/>
          <w:sz w:val="24"/>
          <w:szCs w:val="24"/>
          <w:shd w:val="clear" w:color="auto" w:fill="FFFFFF"/>
          <w:lang w:eastAsia="zh-CN" w:bidi="ar"/>
        </w:rPr>
        <w:t>doi</w:t>
      </w:r>
      <w:proofErr w:type="spellEnd"/>
      <w:proofErr w:type="gramEnd"/>
      <w:r w:rsidRPr="00D16F20">
        <w:rPr>
          <w:rFonts w:ascii="Times New Roman" w:eastAsia="Times New Roman" w:hAnsi="Times New Roman" w:cs="Times New Roman"/>
          <w:color w:val="212121"/>
          <w:sz w:val="24"/>
          <w:szCs w:val="24"/>
          <w:shd w:val="clear" w:color="auto" w:fill="FFFFFF"/>
          <w:lang w:eastAsia="zh-CN" w:bidi="ar"/>
        </w:rPr>
        <w:t xml:space="preserve">: 10.4103/ijn.IJN_24_19. </w:t>
      </w:r>
      <w:proofErr w:type="spellStart"/>
      <w:r w:rsidRPr="00D16F20">
        <w:rPr>
          <w:rFonts w:ascii="Times New Roman" w:eastAsia="Times New Roman" w:hAnsi="Times New Roman" w:cs="Times New Roman"/>
          <w:color w:val="212121"/>
          <w:sz w:val="24"/>
          <w:szCs w:val="24"/>
          <w:shd w:val="clear" w:color="auto" w:fill="FFFFFF"/>
          <w:lang w:eastAsia="zh-CN" w:bidi="ar"/>
        </w:rPr>
        <w:t>Epub</w:t>
      </w:r>
      <w:proofErr w:type="spellEnd"/>
      <w:r w:rsidRPr="00D16F20">
        <w:rPr>
          <w:rFonts w:ascii="Times New Roman" w:eastAsia="Times New Roman" w:hAnsi="Times New Roman" w:cs="Times New Roman"/>
          <w:color w:val="212121"/>
          <w:sz w:val="24"/>
          <w:szCs w:val="24"/>
          <w:shd w:val="clear" w:color="auto" w:fill="FFFFFF"/>
          <w:lang w:eastAsia="zh-CN" w:bidi="ar"/>
        </w:rPr>
        <w:t xml:space="preserve"> 2019 Sep 17. PMID: 32015598; PMCID: PMC6977379.</w:t>
      </w:r>
    </w:p>
    <w:p w:rsidR="00B44CFA" w:rsidRPr="00D16F20" w:rsidRDefault="00C0144A">
      <w:pPr>
        <w:spacing w:line="480" w:lineRule="auto"/>
        <w:rPr>
          <w:rFonts w:ascii="Times New Roman" w:eastAsia="Times New Roman" w:hAnsi="Times New Roman" w:cs="Times New Roman"/>
          <w:color w:val="1B1B1B"/>
          <w:sz w:val="24"/>
          <w:szCs w:val="24"/>
          <w:shd w:val="clear" w:color="auto" w:fill="FFFFFF"/>
          <w:lang w:eastAsia="zh-CN" w:bidi="ar"/>
        </w:rPr>
      </w:pPr>
      <w:r w:rsidRPr="00D16F20">
        <w:rPr>
          <w:rFonts w:ascii="Times New Roman" w:eastAsia="Times New Roman" w:hAnsi="Times New Roman" w:cs="Times New Roman"/>
          <w:color w:val="212121"/>
          <w:sz w:val="24"/>
          <w:szCs w:val="24"/>
          <w:shd w:val="clear" w:color="auto" w:fill="FFFFFF"/>
          <w:lang w:eastAsia="zh-CN" w:bidi="ar"/>
        </w:rPr>
        <w:t>13</w:t>
      </w:r>
      <w:proofErr w:type="gramStart"/>
      <w:r w:rsidRPr="00D16F20">
        <w:rPr>
          <w:rFonts w:ascii="Times New Roman" w:eastAsia="Times New Roman" w:hAnsi="Times New Roman" w:cs="Times New Roman"/>
          <w:color w:val="212121"/>
          <w:sz w:val="24"/>
          <w:szCs w:val="24"/>
          <w:shd w:val="clear" w:color="auto" w:fill="FFFFFF"/>
          <w:lang w:eastAsia="zh-CN" w:bidi="ar"/>
        </w:rPr>
        <w:t>.</w:t>
      </w:r>
      <w:r w:rsidRPr="00D16F20">
        <w:rPr>
          <w:rFonts w:ascii="Times New Roman" w:eastAsia="Times New Roman" w:hAnsi="Times New Roman" w:cs="Times New Roman"/>
          <w:color w:val="1B1B1B"/>
          <w:sz w:val="24"/>
          <w:szCs w:val="24"/>
          <w:shd w:val="clear" w:color="auto" w:fill="FFFFFF"/>
          <w:lang w:eastAsia="zh-CN" w:bidi="ar"/>
        </w:rPr>
        <w:t>Onyenekwu</w:t>
      </w:r>
      <w:proofErr w:type="gramEnd"/>
      <w:r w:rsidRPr="00D16F20">
        <w:rPr>
          <w:rFonts w:ascii="Times New Roman" w:eastAsia="Times New Roman" w:hAnsi="Times New Roman" w:cs="Times New Roman"/>
          <w:color w:val="1B1B1B"/>
          <w:sz w:val="24"/>
          <w:szCs w:val="24"/>
          <w:shd w:val="clear" w:color="auto" w:fill="FFFFFF"/>
          <w:lang w:eastAsia="zh-CN" w:bidi="ar"/>
        </w:rPr>
        <w:t xml:space="preserve"> C.P., </w:t>
      </w:r>
      <w:proofErr w:type="spellStart"/>
      <w:r w:rsidRPr="00D16F20">
        <w:rPr>
          <w:rFonts w:ascii="Times New Roman" w:eastAsia="Times New Roman" w:hAnsi="Times New Roman" w:cs="Times New Roman"/>
          <w:color w:val="1B1B1B"/>
          <w:sz w:val="24"/>
          <w:szCs w:val="24"/>
          <w:shd w:val="clear" w:color="auto" w:fill="FFFFFF"/>
          <w:lang w:eastAsia="zh-CN" w:bidi="ar"/>
        </w:rPr>
        <w:t>Zemlin</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A.E., Erasmus R.T. High pleural fluid adenosine deaminase levels: a valuable tool for rapid diagnosis of pleural TB in a middle-income country with a high TB/HIV burden. S. Afr. Med. J. 2014</w:t>
      </w:r>
      <w:proofErr w:type="gramStart"/>
      <w:r w:rsidRPr="00D16F20">
        <w:rPr>
          <w:rFonts w:ascii="Times New Roman" w:eastAsia="Times New Roman" w:hAnsi="Times New Roman" w:cs="Times New Roman"/>
          <w:color w:val="1B1B1B"/>
          <w:sz w:val="24"/>
          <w:szCs w:val="24"/>
          <w:shd w:val="clear" w:color="auto" w:fill="FFFFFF"/>
          <w:lang w:eastAsia="zh-CN" w:bidi="ar"/>
        </w:rPr>
        <w:t>;104:200</w:t>
      </w:r>
      <w:proofErr w:type="gramEnd"/>
      <w:r w:rsidRPr="00D16F20">
        <w:rPr>
          <w:rFonts w:ascii="Times New Roman" w:eastAsia="Times New Roman" w:hAnsi="Times New Roman" w:cs="Times New Roman"/>
          <w:color w:val="1B1B1B"/>
          <w:sz w:val="24"/>
          <w:szCs w:val="24"/>
          <w:shd w:val="clear" w:color="auto" w:fill="FFFFFF"/>
          <w:lang w:eastAsia="zh-CN" w:bidi="ar"/>
        </w:rPr>
        <w:t xml:space="preserve">–203. </w:t>
      </w:r>
      <w:proofErr w:type="spellStart"/>
      <w:proofErr w:type="gramStart"/>
      <w:r w:rsidRPr="00D16F20">
        <w:rPr>
          <w:rFonts w:ascii="Times New Roman" w:eastAsia="Times New Roman" w:hAnsi="Times New Roman" w:cs="Times New Roman"/>
          <w:color w:val="1B1B1B"/>
          <w:sz w:val="24"/>
          <w:szCs w:val="24"/>
          <w:shd w:val="clear" w:color="auto" w:fill="FFFFFF"/>
          <w:lang w:eastAsia="zh-CN" w:bidi="ar"/>
        </w:rPr>
        <w:t>doi</w:t>
      </w:r>
      <w:proofErr w:type="spellEnd"/>
      <w:proofErr w:type="gramEnd"/>
      <w:r w:rsidRPr="00D16F20">
        <w:rPr>
          <w:rFonts w:ascii="Times New Roman" w:eastAsia="Times New Roman" w:hAnsi="Times New Roman" w:cs="Times New Roman"/>
          <w:color w:val="1B1B1B"/>
          <w:sz w:val="24"/>
          <w:szCs w:val="24"/>
          <w:shd w:val="clear" w:color="auto" w:fill="FFFFFF"/>
          <w:lang w:eastAsia="zh-CN" w:bidi="ar"/>
        </w:rPr>
        <w:t>: 10.7196/samj.7428.</w:t>
      </w:r>
    </w:p>
    <w:p w:rsidR="00B44CFA" w:rsidRDefault="00C0144A">
      <w:pPr>
        <w:spacing w:line="480" w:lineRule="auto"/>
      </w:pPr>
      <w:r w:rsidRPr="00D16F20">
        <w:rPr>
          <w:rFonts w:ascii="Times New Roman" w:eastAsia="Times New Roman" w:hAnsi="Times New Roman" w:cs="Times New Roman"/>
          <w:color w:val="1B1B1B"/>
          <w:sz w:val="24"/>
          <w:szCs w:val="24"/>
          <w:shd w:val="clear" w:color="auto" w:fill="FFFFFF"/>
          <w:lang w:eastAsia="zh-CN" w:bidi="ar"/>
        </w:rPr>
        <w:t>14.</w:t>
      </w:r>
      <w:r w:rsidRPr="00D16F20">
        <w:rPr>
          <w:rFonts w:ascii="Times New Roman" w:eastAsia="Times New Roman" w:hAnsi="Times New Roman" w:cs="Times New Roman"/>
          <w:color w:val="1B1B1B"/>
          <w:sz w:val="24"/>
          <w:szCs w:val="24"/>
          <w:shd w:val="clear" w:color="auto" w:fill="FFFFFF"/>
          <w:lang w:eastAsia="zh-CN" w:bidi="ar"/>
        </w:rPr>
        <w:t xml:space="preserve">Santos </w:t>
      </w:r>
      <w:proofErr w:type="spellStart"/>
      <w:r w:rsidRPr="00D16F20">
        <w:rPr>
          <w:rFonts w:ascii="Times New Roman" w:eastAsia="Times New Roman" w:hAnsi="Times New Roman" w:cs="Times New Roman"/>
          <w:color w:val="1B1B1B"/>
          <w:sz w:val="24"/>
          <w:szCs w:val="24"/>
          <w:shd w:val="clear" w:color="auto" w:fill="FFFFFF"/>
          <w:lang w:eastAsia="zh-CN" w:bidi="ar"/>
        </w:rPr>
        <w:t>Arêas</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C.G.S</w:t>
      </w:r>
      <w:r w:rsidRPr="00D16F20">
        <w:rPr>
          <w:rFonts w:ascii="Times New Roman" w:eastAsia="Times New Roman" w:hAnsi="Times New Roman" w:cs="Times New Roman"/>
          <w:color w:val="1B1B1B"/>
          <w:sz w:val="24"/>
          <w:szCs w:val="24"/>
          <w:shd w:val="clear" w:color="auto" w:fill="FFFFFF"/>
          <w:lang w:eastAsia="zh-CN" w:bidi="ar"/>
        </w:rPr>
        <w:t xml:space="preserve">., </w:t>
      </w:r>
      <w:proofErr w:type="spellStart"/>
      <w:r w:rsidRPr="00D16F20">
        <w:rPr>
          <w:rFonts w:ascii="Times New Roman" w:eastAsia="Times New Roman" w:hAnsi="Times New Roman" w:cs="Times New Roman"/>
          <w:color w:val="1B1B1B"/>
          <w:sz w:val="24"/>
          <w:szCs w:val="24"/>
          <w:shd w:val="clear" w:color="auto" w:fill="FFFFFF"/>
          <w:lang w:eastAsia="zh-CN" w:bidi="ar"/>
        </w:rPr>
        <w:t>Normando</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w:t>
      </w:r>
      <w:proofErr w:type="spellStart"/>
      <w:r w:rsidRPr="00D16F20">
        <w:rPr>
          <w:rFonts w:ascii="Times New Roman" w:eastAsia="Times New Roman" w:hAnsi="Times New Roman" w:cs="Times New Roman"/>
          <w:color w:val="1B1B1B"/>
          <w:sz w:val="24"/>
          <w:szCs w:val="24"/>
          <w:shd w:val="clear" w:color="auto" w:fill="FFFFFF"/>
          <w:lang w:eastAsia="zh-CN" w:bidi="ar"/>
        </w:rPr>
        <w:t>Júnior</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G.R., Farias </w:t>
      </w:r>
      <w:proofErr w:type="spellStart"/>
      <w:r w:rsidRPr="00D16F20">
        <w:rPr>
          <w:rFonts w:ascii="Times New Roman" w:eastAsia="Times New Roman" w:hAnsi="Times New Roman" w:cs="Times New Roman"/>
          <w:color w:val="1B1B1B"/>
          <w:sz w:val="24"/>
          <w:szCs w:val="24"/>
          <w:shd w:val="clear" w:color="auto" w:fill="FFFFFF"/>
          <w:lang w:eastAsia="zh-CN" w:bidi="ar"/>
        </w:rPr>
        <w:t>Júnior</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O.S., </w:t>
      </w:r>
      <w:proofErr w:type="spellStart"/>
      <w:r w:rsidRPr="00D16F20">
        <w:rPr>
          <w:rFonts w:ascii="Times New Roman" w:eastAsia="Times New Roman" w:hAnsi="Times New Roman" w:cs="Times New Roman"/>
          <w:color w:val="1B1B1B"/>
          <w:sz w:val="24"/>
          <w:szCs w:val="24"/>
          <w:shd w:val="clear" w:color="auto" w:fill="FFFFFF"/>
          <w:lang w:eastAsia="zh-CN" w:bidi="ar"/>
        </w:rPr>
        <w:t>Carneiro</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I.C.S. </w:t>
      </w:r>
      <w:proofErr w:type="spellStart"/>
      <w:r w:rsidRPr="00D16F20">
        <w:rPr>
          <w:rFonts w:ascii="Times New Roman" w:eastAsia="Times New Roman" w:hAnsi="Times New Roman" w:cs="Times New Roman"/>
          <w:color w:val="1B1B1B"/>
          <w:sz w:val="24"/>
          <w:szCs w:val="24"/>
          <w:shd w:val="clear" w:color="auto" w:fill="FFFFFF"/>
          <w:lang w:eastAsia="zh-CN" w:bidi="ar"/>
        </w:rPr>
        <w:t>Parapneumonic</w:t>
      </w:r>
      <w:proofErr w:type="spellEnd"/>
      <w:r w:rsidRPr="00D16F20">
        <w:rPr>
          <w:rFonts w:ascii="Times New Roman" w:eastAsia="Times New Roman" w:hAnsi="Times New Roman" w:cs="Times New Roman"/>
          <w:color w:val="1B1B1B"/>
          <w:sz w:val="24"/>
          <w:szCs w:val="24"/>
          <w:shd w:val="clear" w:color="auto" w:fill="FFFFFF"/>
          <w:lang w:eastAsia="zh-CN" w:bidi="ar"/>
        </w:rPr>
        <w:t xml:space="preserve"> pleural effusion: reality and strategies in an Amazon university hospital. Rev. Col. Bras. Cir. 2016</w:t>
      </w:r>
      <w:proofErr w:type="gramStart"/>
      <w:r w:rsidRPr="00D16F20">
        <w:rPr>
          <w:rFonts w:ascii="Times New Roman" w:eastAsia="Times New Roman" w:hAnsi="Times New Roman" w:cs="Times New Roman"/>
          <w:color w:val="1B1B1B"/>
          <w:sz w:val="24"/>
          <w:szCs w:val="24"/>
          <w:shd w:val="clear" w:color="auto" w:fill="FFFFFF"/>
          <w:lang w:eastAsia="zh-CN" w:bidi="ar"/>
        </w:rPr>
        <w:t>;43</w:t>
      </w:r>
      <w:proofErr w:type="gramEnd"/>
      <w:r w:rsidRPr="00D16F20">
        <w:rPr>
          <w:rFonts w:ascii="Times New Roman" w:eastAsia="Times New Roman" w:hAnsi="Times New Roman" w:cs="Times New Roman"/>
          <w:color w:val="1B1B1B"/>
          <w:sz w:val="24"/>
          <w:szCs w:val="24"/>
          <w:shd w:val="clear" w:color="auto" w:fill="FFFFFF"/>
          <w:lang w:eastAsia="zh-CN" w:bidi="ar"/>
        </w:rPr>
        <w:t xml:space="preserve">(6):424–429. </w:t>
      </w:r>
      <w:proofErr w:type="spellStart"/>
      <w:proofErr w:type="gramStart"/>
      <w:r w:rsidRPr="00D16F20">
        <w:rPr>
          <w:rFonts w:ascii="Times New Roman" w:eastAsia="Times New Roman" w:hAnsi="Times New Roman" w:cs="Times New Roman"/>
          <w:color w:val="1B1B1B"/>
          <w:sz w:val="24"/>
          <w:szCs w:val="24"/>
          <w:shd w:val="clear" w:color="auto" w:fill="FFFFFF"/>
          <w:lang w:eastAsia="zh-CN" w:bidi="ar"/>
        </w:rPr>
        <w:t>doi</w:t>
      </w:r>
      <w:proofErr w:type="spellEnd"/>
      <w:proofErr w:type="gramEnd"/>
      <w:r w:rsidRPr="00D16F20">
        <w:rPr>
          <w:rFonts w:ascii="Times New Roman" w:eastAsia="Times New Roman" w:hAnsi="Times New Roman" w:cs="Times New Roman"/>
          <w:color w:val="1B1B1B"/>
          <w:sz w:val="24"/>
          <w:szCs w:val="24"/>
          <w:shd w:val="clear" w:color="auto" w:fill="FFFFFF"/>
          <w:lang w:eastAsia="zh-CN" w:bidi="ar"/>
        </w:rPr>
        <w:t>: 10.1590/0100-69912016006003.</w:t>
      </w:r>
    </w:p>
    <w:p w:rsidR="00B44CFA" w:rsidRDefault="00B44CFA">
      <w:pPr>
        <w:rPr>
          <w:rFonts w:ascii="Times New Roman" w:eastAsia="Times New Roman" w:hAnsi="Times New Roman" w:cs="Times New Roman"/>
          <w:color w:val="1B1B1B"/>
          <w:sz w:val="24"/>
          <w:szCs w:val="24"/>
          <w:shd w:val="clear" w:color="auto" w:fill="FFFFFF"/>
          <w:lang w:eastAsia="zh-CN" w:bidi="ar"/>
        </w:rPr>
      </w:pPr>
    </w:p>
    <w:p w:rsidR="00B44CFA" w:rsidRDefault="00B44CFA">
      <w:pPr>
        <w:rPr>
          <w:rFonts w:ascii="Times New Roman" w:eastAsia="Times New Roman" w:hAnsi="Times New Roman" w:cs="Times New Roman"/>
          <w:color w:val="212121"/>
          <w:sz w:val="24"/>
          <w:szCs w:val="24"/>
          <w:shd w:val="clear" w:color="auto" w:fill="FFFFFF"/>
          <w:lang w:eastAsia="zh-CN" w:bidi="ar"/>
        </w:rPr>
      </w:pPr>
    </w:p>
    <w:p w:rsidR="00B44CFA" w:rsidRDefault="00B44CFA">
      <w:pPr>
        <w:rPr>
          <w:rFonts w:ascii="Times New Roman" w:eastAsia="Times New Roman" w:hAnsi="Times New Roman" w:cs="Times New Roman"/>
          <w:color w:val="1B1B1B"/>
          <w:sz w:val="24"/>
          <w:szCs w:val="24"/>
          <w:shd w:val="clear" w:color="auto" w:fill="FFFFFF"/>
          <w:lang w:eastAsia="zh-CN" w:bidi="ar"/>
        </w:rPr>
      </w:pPr>
    </w:p>
    <w:p w:rsidR="00B44CFA" w:rsidRDefault="00B44CFA">
      <w:pPr>
        <w:spacing w:after="0" w:line="480" w:lineRule="auto"/>
        <w:rPr>
          <w:rFonts w:ascii="Times New Roman" w:hAnsi="Times New Roman" w:cs="Times New Roman"/>
          <w:sz w:val="24"/>
          <w:szCs w:val="24"/>
        </w:rPr>
      </w:pPr>
    </w:p>
    <w:p w:rsidR="00B44CFA" w:rsidRDefault="00B44CFA">
      <w:pPr>
        <w:jc w:val="both"/>
      </w:pPr>
    </w:p>
    <w:p w:rsidR="00B44CFA" w:rsidRDefault="00B44CFA">
      <w:pPr>
        <w:spacing w:after="0" w:line="480" w:lineRule="auto"/>
        <w:jc w:val="both"/>
        <w:rPr>
          <w:rFonts w:ascii="Times New Roman" w:hAnsi="Times New Roman" w:cs="Times New Roman"/>
          <w:sz w:val="24"/>
          <w:szCs w:val="24"/>
        </w:rPr>
      </w:pPr>
    </w:p>
    <w:sectPr w:rsidR="00B44C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4A" w:rsidRDefault="00C0144A">
      <w:pPr>
        <w:spacing w:after="0" w:line="240" w:lineRule="auto"/>
      </w:pPr>
      <w:r>
        <w:separator/>
      </w:r>
    </w:p>
  </w:endnote>
  <w:endnote w:type="continuationSeparator" w:id="0">
    <w:p w:rsidR="00C0144A" w:rsidRDefault="00C0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FA" w:rsidRDefault="00B44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FA" w:rsidRDefault="00B44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FA" w:rsidRDefault="00B44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4A" w:rsidRDefault="00C0144A">
      <w:pPr>
        <w:spacing w:after="0" w:line="240" w:lineRule="auto"/>
      </w:pPr>
      <w:r>
        <w:separator/>
      </w:r>
    </w:p>
  </w:footnote>
  <w:footnote w:type="continuationSeparator" w:id="0">
    <w:p w:rsidR="00C0144A" w:rsidRDefault="00C01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FA" w:rsidRDefault="00C0144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700422" o:spid="_x0000_s3075"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FA" w:rsidRDefault="00C0144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700423" o:spid="_x0000_s3074" type="#_x0000_t136" style="position:absolute;margin-left:0;margin-top:0;width:555.6pt;height:104.1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FA" w:rsidRDefault="00C0144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700421" o:spid="_x0000_s3073"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AEFD7"/>
    <w:multiLevelType w:val="singleLevel"/>
    <w:tmpl w:val="67CAEFD7"/>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FA"/>
    <w:rsid w:val="00662516"/>
    <w:rsid w:val="007453F9"/>
    <w:rsid w:val="009A7A3A"/>
    <w:rsid w:val="009B1398"/>
    <w:rsid w:val="00B44CFA"/>
    <w:rsid w:val="00C0144A"/>
    <w:rsid w:val="00D16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AAF5DD2"/>
  <w15:docId w15:val="{F35FD028-30A7-43AF-ABA8-C11CA070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unhideWhenUsed/>
    <w:rPr>
      <w:color w:val="605E5C"/>
      <w:shd w:val="clear" w:color="auto" w:fill="E1DFDD"/>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1892</Words>
  <Characters>10791</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hemapriya tc</dc:creator>
  <cp:lastModifiedBy>SDI CPU 1127</cp:lastModifiedBy>
  <cp:revision>26</cp:revision>
  <dcterms:created xsi:type="dcterms:W3CDTF">2024-04-20T09:35:00Z</dcterms:created>
  <dcterms:modified xsi:type="dcterms:W3CDTF">2025-03-13T05:27:00Z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1750CC4E2C5410B9A105C3672E3C3824_32</vt:lpwstr>
  </property>
  <property fmtid="{D5CDD505-2E9C-101B-9397-08002B2CF9AE}" pid="3" name="KSOProductBuildVer">
    <vt:lpwstr>3081-11.33.82</vt:lpwstr>
  </property>
</Properties>
</file>