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938B5" w14:textId="7F7F7CCC" w:rsidR="00CC4CC6" w:rsidRDefault="00D77531" w:rsidP="00F213AB">
      <w:pPr>
        <w:spacing w:line="480" w:lineRule="auto"/>
        <w:jc w:val="both"/>
        <w:rPr>
          <w:rFonts w:ascii="Times New Roman" w:eastAsia="Bookman Old Style" w:hAnsi="Times New Roman" w:cs="Times New Roman"/>
          <w:b/>
          <w:bCs/>
          <w:sz w:val="28"/>
          <w:szCs w:val="28"/>
        </w:rPr>
      </w:pPr>
      <w:r w:rsidRPr="00D77531">
        <w:rPr>
          <w:rFonts w:ascii="Times New Roman" w:eastAsia="Bookman Old Style" w:hAnsi="Times New Roman" w:cs="Times New Roman"/>
          <w:b/>
          <w:bCs/>
          <w:sz w:val="28"/>
          <w:szCs w:val="28"/>
        </w:rPr>
        <w:t>Minireview Article</w:t>
      </w:r>
    </w:p>
    <w:p w14:paraId="2CA5329C" w14:textId="5A4A7D53" w:rsidR="00F213AB" w:rsidRPr="00AA7B6A" w:rsidRDefault="00EF4245" w:rsidP="00F213AB">
      <w:pPr>
        <w:spacing w:line="480" w:lineRule="auto"/>
        <w:jc w:val="both"/>
        <w:rPr>
          <w:rFonts w:ascii="Times New Roman" w:eastAsia="Bookman Old Style" w:hAnsi="Times New Roman" w:cs="Times New Roman"/>
          <w:b/>
          <w:bCs/>
          <w:sz w:val="28"/>
          <w:szCs w:val="28"/>
        </w:rPr>
      </w:pPr>
      <w:r>
        <w:rPr>
          <w:rFonts w:ascii="Times New Roman" w:eastAsia="Bookman Old Style" w:hAnsi="Times New Roman" w:cs="Times New Roman"/>
          <w:b/>
          <w:bCs/>
          <w:sz w:val="28"/>
          <w:szCs w:val="28"/>
        </w:rPr>
        <w:t xml:space="preserve"> EMERGING</w:t>
      </w:r>
      <w:r w:rsidR="0080331F">
        <w:rPr>
          <w:rFonts w:ascii="Times New Roman" w:eastAsia="Bookman Old Style" w:hAnsi="Times New Roman" w:cs="Times New Roman"/>
          <w:b/>
          <w:bCs/>
          <w:sz w:val="28"/>
          <w:szCs w:val="28"/>
        </w:rPr>
        <w:t xml:space="preserve"> </w:t>
      </w:r>
      <w:r>
        <w:rPr>
          <w:rFonts w:ascii="Times New Roman" w:eastAsia="Bookman Old Style" w:hAnsi="Times New Roman" w:cs="Times New Roman"/>
          <w:b/>
          <w:bCs/>
          <w:sz w:val="28"/>
          <w:szCs w:val="28"/>
        </w:rPr>
        <w:t>TECHNOLOGIES</w:t>
      </w:r>
      <w:r w:rsidR="00C22B8C">
        <w:rPr>
          <w:rFonts w:ascii="Times New Roman" w:eastAsia="Bookman Old Style" w:hAnsi="Times New Roman" w:cs="Times New Roman"/>
          <w:b/>
          <w:bCs/>
          <w:sz w:val="28"/>
          <w:szCs w:val="28"/>
        </w:rPr>
        <w:t xml:space="preserve"> IN OVARIAN CANCER</w:t>
      </w:r>
      <w:r w:rsidR="00360A55">
        <w:rPr>
          <w:rFonts w:ascii="Times New Roman" w:eastAsia="Bookman Old Style" w:hAnsi="Times New Roman" w:cs="Times New Roman"/>
          <w:b/>
          <w:bCs/>
          <w:sz w:val="28"/>
          <w:szCs w:val="28"/>
        </w:rPr>
        <w:t>:</w:t>
      </w:r>
      <w:r w:rsidR="0080331F">
        <w:rPr>
          <w:rFonts w:ascii="Times New Roman" w:eastAsia="Bookman Old Style" w:hAnsi="Times New Roman" w:cs="Times New Roman"/>
          <w:b/>
          <w:bCs/>
          <w:sz w:val="28"/>
          <w:szCs w:val="28"/>
        </w:rPr>
        <w:t xml:space="preserve"> </w:t>
      </w:r>
      <w:r w:rsidR="000508D4">
        <w:rPr>
          <w:rFonts w:ascii="Times New Roman" w:eastAsia="Bookman Old Style" w:hAnsi="Times New Roman" w:cs="Times New Roman"/>
          <w:b/>
          <w:bCs/>
          <w:sz w:val="28"/>
          <w:szCs w:val="28"/>
        </w:rPr>
        <w:t>ADVANCEMENTS IN TREATMENT</w:t>
      </w:r>
      <w:r w:rsidR="0080331F">
        <w:rPr>
          <w:rFonts w:ascii="Times New Roman" w:eastAsia="Bookman Old Style" w:hAnsi="Times New Roman" w:cs="Times New Roman"/>
          <w:b/>
          <w:bCs/>
          <w:sz w:val="28"/>
          <w:szCs w:val="28"/>
        </w:rPr>
        <w:t xml:space="preserve"> STRATEGIES</w:t>
      </w:r>
    </w:p>
    <w:p w14:paraId="2C078E63" w14:textId="3E44CDAC" w:rsidR="000B480D" w:rsidRPr="00506C20" w:rsidRDefault="11E36FBA" w:rsidP="00AA7B6A">
      <w:pPr>
        <w:spacing w:line="480" w:lineRule="auto"/>
        <w:rPr>
          <w:rFonts w:ascii="Times New Roman" w:eastAsia="Bookman Old Style" w:hAnsi="Times New Roman" w:cs="Times New Roman"/>
          <w:b/>
          <w:bCs/>
          <w:sz w:val="20"/>
          <w:szCs w:val="20"/>
        </w:rPr>
      </w:pPr>
      <w:r w:rsidRPr="00506C20">
        <w:rPr>
          <w:rFonts w:ascii="Times New Roman" w:eastAsia="Bookman Old Style" w:hAnsi="Times New Roman" w:cs="Times New Roman"/>
          <w:b/>
          <w:bCs/>
          <w:sz w:val="20"/>
          <w:szCs w:val="20"/>
        </w:rPr>
        <w:t>ABSTRACT:</w:t>
      </w:r>
    </w:p>
    <w:p w14:paraId="65610477" w14:textId="35A294F4" w:rsidR="00C83DA2" w:rsidRPr="00506C20" w:rsidRDefault="00127ADC"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t xml:space="preserve">In the </w:t>
      </w:r>
      <w:r w:rsidR="00F45B0B">
        <w:rPr>
          <w:rFonts w:ascii="Times New Roman" w:eastAsia="Bookman Old Style" w:hAnsi="Times New Roman" w:cs="Times New Roman"/>
          <w:sz w:val="20"/>
          <w:szCs w:val="20"/>
        </w:rPr>
        <w:t>Western</w:t>
      </w:r>
      <w:r w:rsidRPr="00506C20">
        <w:rPr>
          <w:rFonts w:ascii="Times New Roman" w:eastAsia="Bookman Old Style" w:hAnsi="Times New Roman" w:cs="Times New Roman"/>
          <w:sz w:val="20"/>
          <w:szCs w:val="20"/>
        </w:rPr>
        <w:t xml:space="preserve"> world</w:t>
      </w:r>
      <w:r w:rsidR="00A729FF" w:rsidRPr="00506C20">
        <w:rPr>
          <w:rFonts w:ascii="Times New Roman" w:eastAsia="Bookman Old Style" w:hAnsi="Times New Roman" w:cs="Times New Roman"/>
          <w:sz w:val="20"/>
          <w:szCs w:val="20"/>
        </w:rPr>
        <w:t>, ovarian cancer is the</w:t>
      </w:r>
      <w:r w:rsidR="00236CB9" w:rsidRPr="00506C20">
        <w:rPr>
          <w:rFonts w:ascii="Times New Roman" w:eastAsia="Bookman Old Style" w:hAnsi="Times New Roman" w:cs="Times New Roman"/>
          <w:sz w:val="20"/>
          <w:szCs w:val="20"/>
        </w:rPr>
        <w:t xml:space="preserve"> </w:t>
      </w:r>
      <w:r w:rsidR="00944B66" w:rsidRPr="00506C20">
        <w:rPr>
          <w:rFonts w:ascii="Times New Roman" w:eastAsia="Bookman Old Style" w:hAnsi="Times New Roman" w:cs="Times New Roman"/>
          <w:sz w:val="20"/>
          <w:szCs w:val="20"/>
        </w:rPr>
        <w:t xml:space="preserve">most </w:t>
      </w:r>
      <w:r w:rsidR="00236CB9" w:rsidRPr="00506C20">
        <w:rPr>
          <w:rFonts w:ascii="Times New Roman" w:eastAsia="Bookman Old Style" w:hAnsi="Times New Roman" w:cs="Times New Roman"/>
          <w:sz w:val="20"/>
          <w:szCs w:val="20"/>
        </w:rPr>
        <w:t>fatal</w:t>
      </w:r>
      <w:r w:rsidR="00381A2D" w:rsidRPr="00506C20">
        <w:rPr>
          <w:rFonts w:ascii="Times New Roman" w:eastAsia="Bookman Old Style" w:hAnsi="Times New Roman" w:cs="Times New Roman"/>
          <w:sz w:val="20"/>
          <w:szCs w:val="20"/>
        </w:rPr>
        <w:t xml:space="preserve"> and second most prevalent </w:t>
      </w:r>
      <w:r w:rsidR="00BA4A7F" w:rsidRPr="00506C20">
        <w:rPr>
          <w:rFonts w:ascii="Times New Roman" w:eastAsia="Bookman Old Style" w:hAnsi="Times New Roman" w:cs="Times New Roman"/>
          <w:sz w:val="20"/>
          <w:szCs w:val="20"/>
        </w:rPr>
        <w:t>gynecologic</w:t>
      </w:r>
      <w:r w:rsidR="00543D4B" w:rsidRPr="00506C20">
        <w:rPr>
          <w:rFonts w:ascii="Times New Roman" w:eastAsia="Bookman Old Style" w:hAnsi="Times New Roman" w:cs="Times New Roman"/>
          <w:sz w:val="20"/>
          <w:szCs w:val="20"/>
        </w:rPr>
        <w:t xml:space="preserve"> cancer</w:t>
      </w:r>
      <w:r w:rsidR="11E36FBA" w:rsidRPr="00506C20">
        <w:rPr>
          <w:rFonts w:ascii="Times New Roman" w:eastAsia="Bookman Old Style" w:hAnsi="Times New Roman" w:cs="Times New Roman"/>
          <w:sz w:val="20"/>
          <w:szCs w:val="20"/>
        </w:rPr>
        <w:t xml:space="preserve">. Ovarian cancer is usually diagnosed in an advanced stage. Ovarian cancer is a dangerous tumor that affects women’s reproductive systems and poses a significant threat to their health. Researching ovarian cancer is tough due to its genetic heterogeneity, complex pathophysiology, restricted availability of human tissue, unique metastatic mechanisms, and unknown genesis. To gain anatomical knowledge of the pathophysiology of ovarian cancer, novel experimental models must be created. </w:t>
      </w:r>
      <w:r w:rsidR="0010388D">
        <w:rPr>
          <w:rFonts w:ascii="Times New Roman" w:eastAsia="Bookman Old Style" w:hAnsi="Times New Roman" w:cs="Times New Roman"/>
          <w:sz w:val="20"/>
          <w:szCs w:val="20"/>
        </w:rPr>
        <w:t>The WHO identifies six main types of ovarian cancers</w:t>
      </w:r>
      <w:r w:rsidR="00425C39">
        <w:rPr>
          <w:rFonts w:ascii="Times New Roman" w:eastAsia="Bookman Old Style" w:hAnsi="Times New Roman" w:cs="Times New Roman"/>
          <w:sz w:val="20"/>
          <w:szCs w:val="20"/>
        </w:rPr>
        <w:t xml:space="preserve">, </w:t>
      </w:r>
      <w:r w:rsidR="00B72A73" w:rsidRPr="002B41DE">
        <w:rPr>
          <w:rFonts w:ascii="Times New Roman" w:eastAsia="Bookman Old Style" w:hAnsi="Times New Roman" w:cs="Times New Roman"/>
          <w:sz w:val="20"/>
          <w:szCs w:val="20"/>
          <w:highlight w:val="yellow"/>
        </w:rPr>
        <w:t>specifically epithelial</w:t>
      </w:r>
      <w:r w:rsidR="00584F66" w:rsidRPr="002B41DE">
        <w:rPr>
          <w:rFonts w:ascii="Times New Roman" w:eastAsia="Bookman Old Style" w:hAnsi="Times New Roman" w:cs="Times New Roman"/>
          <w:sz w:val="20"/>
          <w:szCs w:val="20"/>
          <w:highlight w:val="yellow"/>
        </w:rPr>
        <w:t xml:space="preserve"> tumors</w:t>
      </w:r>
      <w:r w:rsidR="00B72A73" w:rsidRPr="002B41DE">
        <w:rPr>
          <w:rFonts w:ascii="Times New Roman" w:eastAsia="Bookman Old Style" w:hAnsi="Times New Roman" w:cs="Times New Roman"/>
          <w:sz w:val="20"/>
          <w:szCs w:val="20"/>
          <w:highlight w:val="yellow"/>
        </w:rPr>
        <w:t xml:space="preserve"> </w:t>
      </w:r>
      <w:r w:rsidR="00425C39" w:rsidRPr="002B41DE">
        <w:rPr>
          <w:rFonts w:ascii="Times New Roman" w:eastAsia="Bookman Old Style" w:hAnsi="Times New Roman" w:cs="Times New Roman"/>
          <w:sz w:val="20"/>
          <w:szCs w:val="20"/>
          <w:highlight w:val="yellow"/>
        </w:rPr>
        <w:t>which are</w:t>
      </w:r>
      <w:r w:rsidR="11E36FBA" w:rsidRPr="002B41DE">
        <w:rPr>
          <w:rFonts w:ascii="Times New Roman" w:eastAsia="Bookman Old Style" w:hAnsi="Times New Roman" w:cs="Times New Roman"/>
          <w:sz w:val="20"/>
          <w:szCs w:val="20"/>
          <w:highlight w:val="yellow"/>
        </w:rPr>
        <w:t xml:space="preserve"> serous, mucinous, endometrioid, clear cell, </w:t>
      </w:r>
      <w:r w:rsidR="006001C6" w:rsidRPr="002B41DE">
        <w:rPr>
          <w:rFonts w:ascii="Times New Roman" w:eastAsia="Bookman Old Style" w:hAnsi="Times New Roman" w:cs="Times New Roman"/>
          <w:sz w:val="20"/>
          <w:szCs w:val="20"/>
          <w:highlight w:val="yellow"/>
        </w:rPr>
        <w:t>seromucinous</w:t>
      </w:r>
      <w:r w:rsidR="11E36FBA" w:rsidRPr="002B41DE">
        <w:rPr>
          <w:rFonts w:ascii="Times New Roman" w:eastAsia="Bookman Old Style" w:hAnsi="Times New Roman" w:cs="Times New Roman"/>
          <w:sz w:val="20"/>
          <w:szCs w:val="20"/>
          <w:highlight w:val="yellow"/>
        </w:rPr>
        <w:t xml:space="preserve">, and </w:t>
      </w:r>
      <w:r w:rsidR="006001C6" w:rsidRPr="002B41DE">
        <w:rPr>
          <w:rFonts w:ascii="Times New Roman" w:eastAsia="Bookman Old Style" w:hAnsi="Times New Roman" w:cs="Times New Roman"/>
          <w:sz w:val="20"/>
          <w:szCs w:val="20"/>
          <w:highlight w:val="yellow"/>
        </w:rPr>
        <w:t xml:space="preserve">Brenner </w:t>
      </w:r>
      <w:r w:rsidR="11E36FBA" w:rsidRPr="002B41DE">
        <w:rPr>
          <w:rFonts w:ascii="Times New Roman" w:eastAsia="Bookman Old Style" w:hAnsi="Times New Roman" w:cs="Times New Roman"/>
          <w:sz w:val="20"/>
          <w:szCs w:val="20"/>
          <w:highlight w:val="yellow"/>
        </w:rPr>
        <w:t>carcinoma</w:t>
      </w:r>
      <w:r w:rsidR="11E36FBA" w:rsidRPr="00506C20">
        <w:rPr>
          <w:rFonts w:ascii="Times New Roman" w:eastAsia="Bookman Old Style" w:hAnsi="Times New Roman" w:cs="Times New Roman"/>
          <w:sz w:val="20"/>
          <w:szCs w:val="20"/>
        </w:rPr>
        <w:t xml:space="preserve">.  Although the exact </w:t>
      </w:r>
      <w:r w:rsidR="00F45B0B">
        <w:rPr>
          <w:rFonts w:ascii="Times New Roman" w:eastAsia="Bookman Old Style" w:hAnsi="Times New Roman" w:cs="Times New Roman"/>
          <w:sz w:val="20"/>
          <w:szCs w:val="20"/>
        </w:rPr>
        <w:t>etiological</w:t>
      </w:r>
      <w:r w:rsidR="11E36FBA" w:rsidRPr="00506C20">
        <w:rPr>
          <w:rFonts w:ascii="Times New Roman" w:eastAsia="Bookman Old Style" w:hAnsi="Times New Roman" w:cs="Times New Roman"/>
          <w:sz w:val="20"/>
          <w:szCs w:val="20"/>
        </w:rPr>
        <w:t xml:space="preserve"> pathways are still undetermined, </w:t>
      </w:r>
      <w:r w:rsidR="00F45B0B">
        <w:rPr>
          <w:rFonts w:ascii="Times New Roman" w:eastAsia="Bookman Old Style" w:hAnsi="Times New Roman" w:cs="Times New Roman"/>
          <w:sz w:val="20"/>
          <w:szCs w:val="20"/>
        </w:rPr>
        <w:t xml:space="preserve">it is </w:t>
      </w:r>
      <w:r w:rsidR="00F33717" w:rsidRPr="00506C20">
        <w:rPr>
          <w:rFonts w:ascii="Times New Roman" w:eastAsia="Bookman Old Style" w:hAnsi="Times New Roman" w:cs="Times New Roman"/>
          <w:sz w:val="20"/>
          <w:szCs w:val="20"/>
        </w:rPr>
        <w:t xml:space="preserve">mostly </w:t>
      </w:r>
      <w:r w:rsidR="11E36FBA" w:rsidRPr="00506C20">
        <w:rPr>
          <w:rFonts w:ascii="Times New Roman" w:eastAsia="Bookman Old Style" w:hAnsi="Times New Roman" w:cs="Times New Roman"/>
          <w:sz w:val="20"/>
          <w:szCs w:val="20"/>
        </w:rPr>
        <w:t xml:space="preserve">believed that the ovarian surface epithelium is </w:t>
      </w:r>
      <w:r w:rsidR="00F45B0B">
        <w:rPr>
          <w:rFonts w:ascii="Times New Roman" w:eastAsia="Bookman Old Style" w:hAnsi="Times New Roman" w:cs="Times New Roman"/>
          <w:sz w:val="20"/>
          <w:szCs w:val="20"/>
        </w:rPr>
        <w:t xml:space="preserve">the </w:t>
      </w:r>
      <w:r w:rsidR="00045623" w:rsidRPr="00506C20">
        <w:rPr>
          <w:rFonts w:ascii="Times New Roman" w:eastAsia="Bookman Old Style" w:hAnsi="Times New Roman" w:cs="Times New Roman"/>
          <w:sz w:val="20"/>
          <w:szCs w:val="20"/>
        </w:rPr>
        <w:t xml:space="preserve">main </w:t>
      </w:r>
      <w:r w:rsidR="11E36FBA" w:rsidRPr="00506C20">
        <w:rPr>
          <w:rFonts w:ascii="Times New Roman" w:eastAsia="Bookman Old Style" w:hAnsi="Times New Roman" w:cs="Times New Roman"/>
          <w:sz w:val="20"/>
          <w:szCs w:val="20"/>
        </w:rPr>
        <w:t xml:space="preserve">site of most ovarian </w:t>
      </w:r>
      <w:r w:rsidR="005B1AF5" w:rsidRPr="00506C20">
        <w:rPr>
          <w:rFonts w:ascii="Times New Roman" w:eastAsia="Bookman Old Style" w:hAnsi="Times New Roman" w:cs="Times New Roman"/>
          <w:sz w:val="20"/>
          <w:szCs w:val="20"/>
        </w:rPr>
        <w:t>carcinoma</w:t>
      </w:r>
      <w:r w:rsidR="11E36FBA" w:rsidRPr="00506C20">
        <w:rPr>
          <w:rFonts w:ascii="Times New Roman" w:eastAsia="Bookman Old Style" w:hAnsi="Times New Roman" w:cs="Times New Roman"/>
          <w:sz w:val="20"/>
          <w:szCs w:val="20"/>
        </w:rPr>
        <w:t>.</w:t>
      </w:r>
      <w:r w:rsidR="00C77FFC">
        <w:rPr>
          <w:rFonts w:ascii="Times New Roman" w:eastAsia="Bookman Old Style" w:hAnsi="Times New Roman" w:cs="Times New Roman"/>
          <w:sz w:val="20"/>
          <w:szCs w:val="20"/>
        </w:rPr>
        <w:t xml:space="preserve"> Ab</w:t>
      </w:r>
      <w:r w:rsidR="00D13952">
        <w:rPr>
          <w:rFonts w:ascii="Times New Roman" w:eastAsia="Bookman Old Style" w:hAnsi="Times New Roman" w:cs="Times New Roman"/>
          <w:sz w:val="20"/>
          <w:szCs w:val="20"/>
        </w:rPr>
        <w:t xml:space="preserve">dominal discomfort and </w:t>
      </w:r>
      <w:r w:rsidR="008F4347">
        <w:rPr>
          <w:rFonts w:ascii="Times New Roman" w:eastAsia="Bookman Old Style" w:hAnsi="Times New Roman" w:cs="Times New Roman"/>
          <w:sz w:val="20"/>
          <w:szCs w:val="20"/>
        </w:rPr>
        <w:t>distension</w:t>
      </w:r>
      <w:r w:rsidR="00D13952">
        <w:rPr>
          <w:rFonts w:ascii="Times New Roman" w:eastAsia="Bookman Old Style" w:hAnsi="Times New Roman" w:cs="Times New Roman"/>
          <w:sz w:val="20"/>
          <w:szCs w:val="20"/>
        </w:rPr>
        <w:t xml:space="preserve"> usually appear for</w:t>
      </w:r>
      <w:r w:rsidR="008F4347">
        <w:rPr>
          <w:rFonts w:ascii="Times New Roman" w:eastAsia="Bookman Old Style" w:hAnsi="Times New Roman" w:cs="Times New Roman"/>
          <w:sz w:val="20"/>
          <w:szCs w:val="20"/>
        </w:rPr>
        <w:t xml:space="preserve"> a few months in postmenopausal women</w:t>
      </w:r>
      <w:r w:rsidR="00881E56" w:rsidRPr="008924E9">
        <w:rPr>
          <w:rFonts w:ascii="Times New Roman" w:eastAsia="Bookman Old Style" w:hAnsi="Times New Roman" w:cs="Times New Roman"/>
          <w:sz w:val="20"/>
          <w:szCs w:val="20"/>
          <w:highlight w:val="yellow"/>
        </w:rPr>
        <w:t>.</w:t>
      </w:r>
      <w:r w:rsidR="005C45BA" w:rsidRPr="008924E9">
        <w:rPr>
          <w:rFonts w:ascii="Times New Roman" w:eastAsia="Bookman Old Style" w:hAnsi="Times New Roman" w:cs="Times New Roman"/>
          <w:sz w:val="20"/>
          <w:szCs w:val="20"/>
          <w:highlight w:val="yellow"/>
        </w:rPr>
        <w:t xml:space="preserve"> </w:t>
      </w:r>
      <w:r w:rsidR="00703C70" w:rsidRPr="008924E9">
        <w:rPr>
          <w:rFonts w:ascii="Times New Roman" w:eastAsia="Bookman Old Style" w:hAnsi="Times New Roman" w:cs="Times New Roman"/>
          <w:sz w:val="20"/>
          <w:szCs w:val="20"/>
          <w:highlight w:val="yellow"/>
        </w:rPr>
        <w:t xml:space="preserve">Less is known about the </w:t>
      </w:r>
      <w:r w:rsidR="005C45BA" w:rsidRPr="008924E9">
        <w:rPr>
          <w:rFonts w:ascii="Times New Roman" w:eastAsia="Bookman Old Style" w:hAnsi="Times New Roman" w:cs="Times New Roman"/>
          <w:sz w:val="20"/>
          <w:szCs w:val="20"/>
          <w:highlight w:val="yellow"/>
        </w:rPr>
        <w:t>potential ovarian cancer risks connected to other gynecolog</w:t>
      </w:r>
      <w:r w:rsidR="00CB2214" w:rsidRPr="008924E9">
        <w:rPr>
          <w:rFonts w:ascii="Times New Roman" w:eastAsia="Bookman Old Style" w:hAnsi="Times New Roman" w:cs="Times New Roman"/>
          <w:sz w:val="20"/>
          <w:szCs w:val="20"/>
          <w:highlight w:val="yellow"/>
        </w:rPr>
        <w:t xml:space="preserve">ical disorders and </w:t>
      </w:r>
      <w:r w:rsidR="00A8649F" w:rsidRPr="008924E9">
        <w:rPr>
          <w:rFonts w:ascii="Times New Roman" w:eastAsia="Bookman Old Style" w:hAnsi="Times New Roman" w:cs="Times New Roman"/>
          <w:sz w:val="20"/>
          <w:szCs w:val="20"/>
          <w:highlight w:val="yellow"/>
        </w:rPr>
        <w:t>operations,  including</w:t>
      </w:r>
      <w:r w:rsidR="00CB2214" w:rsidRPr="008924E9">
        <w:rPr>
          <w:rFonts w:ascii="Times New Roman" w:eastAsia="Bookman Old Style" w:hAnsi="Times New Roman" w:cs="Times New Roman"/>
          <w:sz w:val="20"/>
          <w:szCs w:val="20"/>
          <w:highlight w:val="yellow"/>
        </w:rPr>
        <w:t xml:space="preserve"> as p</w:t>
      </w:r>
      <w:r w:rsidR="00FA38A1" w:rsidRPr="008924E9">
        <w:rPr>
          <w:rFonts w:ascii="Times New Roman" w:eastAsia="Bookman Old Style" w:hAnsi="Times New Roman" w:cs="Times New Roman"/>
          <w:sz w:val="20"/>
          <w:szCs w:val="20"/>
          <w:highlight w:val="yellow"/>
        </w:rPr>
        <w:t xml:space="preserve">olycystic ovarian syndrome, </w:t>
      </w:r>
      <w:r w:rsidR="00E762E2" w:rsidRPr="008924E9">
        <w:rPr>
          <w:rFonts w:ascii="Times New Roman" w:eastAsia="Bookman Old Style" w:hAnsi="Times New Roman" w:cs="Times New Roman"/>
          <w:sz w:val="20"/>
          <w:szCs w:val="20"/>
          <w:highlight w:val="yellow"/>
        </w:rPr>
        <w:t xml:space="preserve">pelvic inflammatory disease, and surgery. </w:t>
      </w:r>
      <w:r w:rsidR="008B39C5" w:rsidRPr="008924E9">
        <w:rPr>
          <w:rFonts w:ascii="Times New Roman" w:eastAsia="Bookman Old Style" w:hAnsi="Times New Roman" w:cs="Times New Roman"/>
          <w:sz w:val="20"/>
          <w:szCs w:val="20"/>
          <w:highlight w:val="yellow"/>
        </w:rPr>
        <w:t xml:space="preserve">Environmental and lifestyle variables include exposure to powdered talc and asbestos, as well as smoking cigarettes, are </w:t>
      </w:r>
      <w:r w:rsidR="00A8649F" w:rsidRPr="008924E9">
        <w:rPr>
          <w:rFonts w:ascii="Times New Roman" w:eastAsia="Bookman Old Style" w:hAnsi="Times New Roman" w:cs="Times New Roman"/>
          <w:sz w:val="20"/>
          <w:szCs w:val="20"/>
          <w:highlight w:val="yellow"/>
        </w:rPr>
        <w:t>other</w:t>
      </w:r>
      <w:r w:rsidR="00436098" w:rsidRPr="008924E9">
        <w:rPr>
          <w:rFonts w:ascii="Times New Roman" w:eastAsia="Bookman Old Style" w:hAnsi="Times New Roman" w:cs="Times New Roman"/>
          <w:sz w:val="20"/>
          <w:szCs w:val="20"/>
          <w:highlight w:val="yellow"/>
        </w:rPr>
        <w:t xml:space="preserve"> possible risks. The epidemiology</w:t>
      </w:r>
      <w:r w:rsidR="00AF7370" w:rsidRPr="008924E9">
        <w:rPr>
          <w:rFonts w:ascii="Times New Roman" w:eastAsia="Bookman Old Style" w:hAnsi="Times New Roman" w:cs="Times New Roman"/>
          <w:sz w:val="20"/>
          <w:szCs w:val="20"/>
          <w:highlight w:val="yellow"/>
        </w:rPr>
        <w:t xml:space="preserve"> offers indications about the cause,</w:t>
      </w:r>
      <w:r w:rsidR="008924E9">
        <w:rPr>
          <w:rFonts w:ascii="Times New Roman" w:eastAsia="Bookman Old Style" w:hAnsi="Times New Roman" w:cs="Times New Roman"/>
          <w:sz w:val="20"/>
          <w:szCs w:val="20"/>
          <w:highlight w:val="yellow"/>
        </w:rPr>
        <w:t xml:space="preserve"> </w:t>
      </w:r>
      <w:r w:rsidR="00AF7370" w:rsidRPr="008924E9">
        <w:rPr>
          <w:rFonts w:ascii="Times New Roman" w:eastAsia="Bookman Old Style" w:hAnsi="Times New Roman" w:cs="Times New Roman"/>
          <w:sz w:val="20"/>
          <w:szCs w:val="20"/>
          <w:highlight w:val="yellow"/>
        </w:rPr>
        <w:t>early identification,</w:t>
      </w:r>
      <w:r w:rsidR="008924E9">
        <w:rPr>
          <w:rFonts w:ascii="Times New Roman" w:eastAsia="Bookman Old Style" w:hAnsi="Times New Roman" w:cs="Times New Roman"/>
          <w:sz w:val="20"/>
          <w:szCs w:val="20"/>
          <w:highlight w:val="yellow"/>
        </w:rPr>
        <w:t xml:space="preserve"> </w:t>
      </w:r>
      <w:r w:rsidR="00AF7370" w:rsidRPr="008924E9">
        <w:rPr>
          <w:rFonts w:ascii="Times New Roman" w:eastAsia="Bookman Old Style" w:hAnsi="Times New Roman" w:cs="Times New Roman"/>
          <w:sz w:val="20"/>
          <w:szCs w:val="20"/>
          <w:highlight w:val="yellow"/>
        </w:rPr>
        <w:t xml:space="preserve">primary prevention, and </w:t>
      </w:r>
      <w:r w:rsidR="008924E9" w:rsidRPr="008924E9">
        <w:rPr>
          <w:rFonts w:ascii="Times New Roman" w:eastAsia="Bookman Old Style" w:hAnsi="Times New Roman" w:cs="Times New Roman"/>
          <w:sz w:val="20"/>
          <w:szCs w:val="20"/>
          <w:highlight w:val="yellow"/>
        </w:rPr>
        <w:t xml:space="preserve">treatment </w:t>
      </w:r>
      <w:proofErr w:type="spellStart"/>
      <w:r w:rsidR="008924E9" w:rsidRPr="008924E9">
        <w:rPr>
          <w:rFonts w:ascii="Times New Roman" w:eastAsia="Bookman Old Style" w:hAnsi="Times New Roman" w:cs="Times New Roman"/>
          <w:sz w:val="20"/>
          <w:szCs w:val="20"/>
          <w:highlight w:val="yellow"/>
        </w:rPr>
        <w:t>approaches.</w:t>
      </w:r>
      <w:r w:rsidR="00C61302">
        <w:rPr>
          <w:rFonts w:ascii="Times New Roman" w:eastAsia="Bookman Old Style" w:hAnsi="Times New Roman" w:cs="Times New Roman"/>
          <w:sz w:val="20"/>
          <w:szCs w:val="20"/>
        </w:rPr>
        <w:t>A</w:t>
      </w:r>
      <w:proofErr w:type="spellEnd"/>
      <w:r w:rsidR="000F7B71">
        <w:rPr>
          <w:rFonts w:ascii="Times New Roman" w:eastAsia="Bookman Old Style" w:hAnsi="Times New Roman" w:cs="Times New Roman"/>
          <w:sz w:val="20"/>
          <w:szCs w:val="20"/>
        </w:rPr>
        <w:t xml:space="preserve"> diverse category of </w:t>
      </w:r>
      <w:r w:rsidR="00F45B0B">
        <w:rPr>
          <w:rFonts w:ascii="Times New Roman" w:eastAsia="Bookman Old Style" w:hAnsi="Times New Roman" w:cs="Times New Roman"/>
          <w:sz w:val="20"/>
          <w:szCs w:val="20"/>
        </w:rPr>
        <w:t>neoplasm</w:t>
      </w:r>
      <w:r w:rsidR="00D90185">
        <w:rPr>
          <w:rFonts w:ascii="Times New Roman" w:eastAsia="Bookman Old Style" w:hAnsi="Times New Roman" w:cs="Times New Roman"/>
          <w:sz w:val="20"/>
          <w:szCs w:val="20"/>
        </w:rPr>
        <w:t xml:space="preserve"> </w:t>
      </w:r>
      <w:r w:rsidR="000F7B71">
        <w:rPr>
          <w:rFonts w:ascii="Times New Roman" w:eastAsia="Bookman Old Style" w:hAnsi="Times New Roman" w:cs="Times New Roman"/>
          <w:sz w:val="20"/>
          <w:szCs w:val="20"/>
        </w:rPr>
        <w:t xml:space="preserve">ovarian cancer </w:t>
      </w:r>
      <w:r w:rsidR="00102C85">
        <w:rPr>
          <w:rFonts w:ascii="Times New Roman" w:eastAsia="Bookman Old Style" w:hAnsi="Times New Roman" w:cs="Times New Roman"/>
          <w:sz w:val="20"/>
          <w:szCs w:val="20"/>
        </w:rPr>
        <w:t>is</w:t>
      </w:r>
      <w:r w:rsidR="000F7B71">
        <w:rPr>
          <w:rFonts w:ascii="Times New Roman" w:eastAsia="Bookman Old Style" w:hAnsi="Times New Roman" w:cs="Times New Roman"/>
          <w:sz w:val="20"/>
          <w:szCs w:val="20"/>
        </w:rPr>
        <w:t xml:space="preserve"> typically </w:t>
      </w:r>
      <w:r w:rsidR="0058352E">
        <w:rPr>
          <w:rFonts w:ascii="Times New Roman" w:eastAsia="Bookman Old Style" w:hAnsi="Times New Roman" w:cs="Times New Roman"/>
          <w:sz w:val="20"/>
          <w:szCs w:val="20"/>
        </w:rPr>
        <w:t xml:space="preserve">categorized </w:t>
      </w:r>
      <w:r w:rsidR="00D90185">
        <w:rPr>
          <w:rFonts w:ascii="Times New Roman" w:eastAsia="Bookman Old Style" w:hAnsi="Times New Roman" w:cs="Times New Roman"/>
          <w:sz w:val="20"/>
          <w:szCs w:val="20"/>
        </w:rPr>
        <w:t>according to their kind and level of differentiation. It</w:t>
      </w:r>
      <w:r w:rsidR="00141811">
        <w:rPr>
          <w:rFonts w:ascii="Times New Roman" w:eastAsia="Bookman Old Style" w:hAnsi="Times New Roman" w:cs="Times New Roman"/>
          <w:sz w:val="20"/>
          <w:szCs w:val="20"/>
        </w:rPr>
        <w:t xml:space="preserve"> is becoming clear that every major histological form of ovaria</w:t>
      </w:r>
      <w:r w:rsidR="00102C85">
        <w:rPr>
          <w:rFonts w:ascii="Times New Roman" w:eastAsia="Bookman Old Style" w:hAnsi="Times New Roman" w:cs="Times New Roman"/>
          <w:sz w:val="20"/>
          <w:szCs w:val="20"/>
        </w:rPr>
        <w:t>n carcinoma has disti</w:t>
      </w:r>
      <w:r w:rsidR="00F75090">
        <w:rPr>
          <w:rFonts w:ascii="Times New Roman" w:eastAsia="Bookman Old Style" w:hAnsi="Times New Roman" w:cs="Times New Roman"/>
          <w:sz w:val="20"/>
          <w:szCs w:val="20"/>
        </w:rPr>
        <w:t xml:space="preserve">nctive genetic abnormalities that deregulate particular signaling pathways </w:t>
      </w:r>
      <w:r w:rsidR="00072951">
        <w:rPr>
          <w:rFonts w:ascii="Times New Roman" w:eastAsia="Bookman Old Style" w:hAnsi="Times New Roman" w:cs="Times New Roman"/>
          <w:sz w:val="20"/>
          <w:szCs w:val="20"/>
        </w:rPr>
        <w:t xml:space="preserve">in the </w:t>
      </w:r>
      <w:r w:rsidR="008A7C02">
        <w:rPr>
          <w:rFonts w:ascii="Times New Roman" w:eastAsia="Bookman Old Style" w:hAnsi="Times New Roman" w:cs="Times New Roman"/>
          <w:sz w:val="20"/>
          <w:szCs w:val="20"/>
        </w:rPr>
        <w:t>tumor</w:t>
      </w:r>
      <w:r w:rsidR="00072951">
        <w:rPr>
          <w:rFonts w:ascii="Times New Roman" w:eastAsia="Bookman Old Style" w:hAnsi="Times New Roman" w:cs="Times New Roman"/>
          <w:sz w:val="20"/>
          <w:szCs w:val="20"/>
        </w:rPr>
        <w:t xml:space="preserve"> cells, even if the present clinical </w:t>
      </w:r>
      <w:r w:rsidR="008A7C02">
        <w:rPr>
          <w:rFonts w:ascii="Times New Roman" w:eastAsia="Bookman Old Style" w:hAnsi="Times New Roman" w:cs="Times New Roman"/>
          <w:sz w:val="20"/>
          <w:szCs w:val="20"/>
        </w:rPr>
        <w:t>therapy</w:t>
      </w:r>
      <w:r w:rsidR="00072951">
        <w:rPr>
          <w:rFonts w:ascii="Times New Roman" w:eastAsia="Bookman Old Style" w:hAnsi="Times New Roman" w:cs="Times New Roman"/>
          <w:sz w:val="20"/>
          <w:szCs w:val="20"/>
        </w:rPr>
        <w:t xml:space="preserve"> of this heterogen</w:t>
      </w:r>
      <w:r w:rsidR="008A7C02">
        <w:rPr>
          <w:rFonts w:ascii="Times New Roman" w:eastAsia="Bookman Old Style" w:hAnsi="Times New Roman" w:cs="Times New Roman"/>
          <w:sz w:val="20"/>
          <w:szCs w:val="20"/>
        </w:rPr>
        <w:t>eity is mostly ignored.</w:t>
      </w:r>
      <w:r w:rsidR="0059096D">
        <w:rPr>
          <w:rFonts w:ascii="Times New Roman" w:eastAsia="Bookman Old Style" w:hAnsi="Times New Roman" w:cs="Times New Roman"/>
          <w:sz w:val="20"/>
          <w:szCs w:val="20"/>
        </w:rPr>
        <w:t xml:space="preserve"> </w:t>
      </w:r>
      <w:r w:rsidR="008A2053">
        <w:rPr>
          <w:rFonts w:ascii="Times New Roman" w:eastAsia="Bookman Old Style" w:hAnsi="Times New Roman" w:cs="Times New Roman"/>
          <w:sz w:val="20"/>
          <w:szCs w:val="20"/>
        </w:rPr>
        <w:t xml:space="preserve"> </w:t>
      </w:r>
      <w:r w:rsidR="00981DB1">
        <w:rPr>
          <w:rFonts w:ascii="Times New Roman" w:eastAsia="Bookman Old Style" w:hAnsi="Times New Roman" w:cs="Times New Roman"/>
          <w:sz w:val="20"/>
          <w:szCs w:val="20"/>
        </w:rPr>
        <w:t>Furthermore,</w:t>
      </w:r>
      <w:r w:rsidR="008A2053">
        <w:rPr>
          <w:rFonts w:ascii="Times New Roman" w:eastAsia="Bookman Old Style" w:hAnsi="Times New Roman" w:cs="Times New Roman"/>
          <w:sz w:val="20"/>
          <w:szCs w:val="20"/>
        </w:rPr>
        <w:t xml:space="preserve"> the molecular </w:t>
      </w:r>
      <w:r w:rsidR="000616BD">
        <w:rPr>
          <w:rFonts w:ascii="Times New Roman" w:eastAsia="Bookman Old Style" w:hAnsi="Times New Roman" w:cs="Times New Roman"/>
          <w:sz w:val="20"/>
          <w:szCs w:val="20"/>
        </w:rPr>
        <w:t xml:space="preserve">etiology of </w:t>
      </w:r>
      <w:r w:rsidR="00F45B0B">
        <w:rPr>
          <w:rFonts w:ascii="Times New Roman" w:eastAsia="Bookman Old Style" w:hAnsi="Times New Roman" w:cs="Times New Roman"/>
          <w:sz w:val="20"/>
          <w:szCs w:val="20"/>
        </w:rPr>
        <w:t>low-grade</w:t>
      </w:r>
      <w:r w:rsidR="000616BD">
        <w:rPr>
          <w:rFonts w:ascii="Times New Roman" w:eastAsia="Bookman Old Style" w:hAnsi="Times New Roman" w:cs="Times New Roman"/>
          <w:sz w:val="20"/>
          <w:szCs w:val="20"/>
        </w:rPr>
        <w:t xml:space="preserve"> and </w:t>
      </w:r>
      <w:r w:rsidR="00981DB1">
        <w:rPr>
          <w:rFonts w:ascii="Times New Roman" w:eastAsia="Bookman Old Style" w:hAnsi="Times New Roman" w:cs="Times New Roman"/>
          <w:sz w:val="20"/>
          <w:szCs w:val="20"/>
        </w:rPr>
        <w:t>high-grade</w:t>
      </w:r>
      <w:r w:rsidR="000616BD">
        <w:rPr>
          <w:rFonts w:ascii="Times New Roman" w:eastAsia="Bookman Old Style" w:hAnsi="Times New Roman" w:cs="Times New Roman"/>
          <w:sz w:val="20"/>
          <w:szCs w:val="20"/>
        </w:rPr>
        <w:t xml:space="preserve"> cancers </w:t>
      </w:r>
      <w:r w:rsidR="00E56DA8">
        <w:rPr>
          <w:rFonts w:ascii="Times New Roman" w:eastAsia="Bookman Old Style" w:hAnsi="Times New Roman" w:cs="Times New Roman"/>
          <w:sz w:val="20"/>
          <w:szCs w:val="20"/>
        </w:rPr>
        <w:t xml:space="preserve">seems </w:t>
      </w:r>
      <w:r w:rsidR="002F4FF3">
        <w:rPr>
          <w:rFonts w:ascii="Times New Roman" w:eastAsia="Bookman Old Style" w:hAnsi="Times New Roman" w:cs="Times New Roman"/>
          <w:sz w:val="20"/>
          <w:szCs w:val="20"/>
        </w:rPr>
        <w:t xml:space="preserve">to differ significantly within the most </w:t>
      </w:r>
      <w:r w:rsidR="00BA54DB">
        <w:rPr>
          <w:rFonts w:ascii="Times New Roman" w:eastAsia="Bookman Old Style" w:hAnsi="Times New Roman" w:cs="Times New Roman"/>
          <w:sz w:val="20"/>
          <w:szCs w:val="20"/>
        </w:rPr>
        <w:t>preva</w:t>
      </w:r>
      <w:r w:rsidR="009B667B">
        <w:rPr>
          <w:rFonts w:ascii="Times New Roman" w:eastAsia="Bookman Old Style" w:hAnsi="Times New Roman" w:cs="Times New Roman"/>
          <w:sz w:val="20"/>
          <w:szCs w:val="20"/>
        </w:rPr>
        <w:t xml:space="preserve">lent histological </w:t>
      </w:r>
      <w:r w:rsidR="00981DB1">
        <w:rPr>
          <w:rFonts w:ascii="Times New Roman" w:eastAsia="Bookman Old Style" w:hAnsi="Times New Roman" w:cs="Times New Roman"/>
          <w:sz w:val="20"/>
          <w:szCs w:val="20"/>
        </w:rPr>
        <w:t>categories.</w:t>
      </w:r>
      <w:r w:rsidR="002F4FF3">
        <w:rPr>
          <w:rFonts w:ascii="Times New Roman" w:eastAsia="Bookman Old Style" w:hAnsi="Times New Roman" w:cs="Times New Roman"/>
          <w:sz w:val="20"/>
          <w:szCs w:val="20"/>
        </w:rPr>
        <w:t xml:space="preserve"> </w:t>
      </w:r>
      <w:r w:rsidR="002D59F0">
        <w:rPr>
          <w:rFonts w:ascii="Times New Roman" w:eastAsia="Bookman Old Style" w:hAnsi="Times New Roman" w:cs="Times New Roman"/>
          <w:sz w:val="20"/>
          <w:szCs w:val="20"/>
        </w:rPr>
        <w:t>Ovarian carcinoma is</w:t>
      </w:r>
      <w:r w:rsidR="00065113">
        <w:rPr>
          <w:rFonts w:ascii="Times New Roman" w:eastAsia="Bookman Old Style" w:hAnsi="Times New Roman" w:cs="Times New Roman"/>
          <w:sz w:val="20"/>
          <w:szCs w:val="20"/>
        </w:rPr>
        <w:t xml:space="preserve"> a</w:t>
      </w:r>
      <w:r w:rsidR="002D59F0">
        <w:rPr>
          <w:rFonts w:ascii="Times New Roman" w:eastAsia="Bookman Old Style" w:hAnsi="Times New Roman" w:cs="Times New Roman"/>
          <w:sz w:val="20"/>
          <w:szCs w:val="20"/>
        </w:rPr>
        <w:t xml:space="preserve"> </w:t>
      </w:r>
      <w:r w:rsidR="00065113">
        <w:rPr>
          <w:rFonts w:ascii="Times New Roman" w:eastAsia="Bookman Old Style" w:hAnsi="Times New Roman" w:cs="Times New Roman"/>
          <w:sz w:val="20"/>
          <w:szCs w:val="20"/>
        </w:rPr>
        <w:t>worldwide</w:t>
      </w:r>
      <w:r w:rsidR="002D59F0">
        <w:rPr>
          <w:rFonts w:ascii="Times New Roman" w:eastAsia="Bookman Old Style" w:hAnsi="Times New Roman" w:cs="Times New Roman"/>
          <w:sz w:val="20"/>
          <w:szCs w:val="20"/>
        </w:rPr>
        <w:t xml:space="preserve"> issue </w:t>
      </w:r>
      <w:r w:rsidR="00163775">
        <w:rPr>
          <w:rFonts w:ascii="Times New Roman" w:eastAsia="Bookman Old Style" w:hAnsi="Times New Roman" w:cs="Times New Roman"/>
          <w:sz w:val="20"/>
          <w:szCs w:val="20"/>
        </w:rPr>
        <w:t>that lacks</w:t>
      </w:r>
      <w:r w:rsidR="000E44A0">
        <w:rPr>
          <w:rFonts w:ascii="Times New Roman" w:eastAsia="Bookman Old Style" w:hAnsi="Times New Roman" w:cs="Times New Roman"/>
          <w:sz w:val="20"/>
          <w:szCs w:val="20"/>
        </w:rPr>
        <w:t xml:space="preserve"> an efficient </w:t>
      </w:r>
      <w:r w:rsidR="00A00F3A">
        <w:rPr>
          <w:rFonts w:ascii="Times New Roman" w:eastAsia="Bookman Old Style" w:hAnsi="Times New Roman" w:cs="Times New Roman"/>
          <w:sz w:val="20"/>
          <w:szCs w:val="20"/>
        </w:rPr>
        <w:t>screening method</w:t>
      </w:r>
      <w:r w:rsidR="000E44A0">
        <w:rPr>
          <w:rFonts w:ascii="Times New Roman" w:eastAsia="Bookman Old Style" w:hAnsi="Times New Roman" w:cs="Times New Roman"/>
          <w:sz w:val="20"/>
          <w:szCs w:val="20"/>
        </w:rPr>
        <w:t xml:space="preserve"> and is usually discovered at </w:t>
      </w:r>
      <w:r w:rsidR="00F45B0B">
        <w:rPr>
          <w:rFonts w:ascii="Times New Roman" w:eastAsia="Bookman Old Style" w:hAnsi="Times New Roman" w:cs="Times New Roman"/>
          <w:sz w:val="20"/>
          <w:szCs w:val="20"/>
        </w:rPr>
        <w:t xml:space="preserve">an </w:t>
      </w:r>
      <w:r w:rsidR="000E44A0">
        <w:rPr>
          <w:rFonts w:ascii="Times New Roman" w:eastAsia="Bookman Old Style" w:hAnsi="Times New Roman" w:cs="Times New Roman"/>
          <w:sz w:val="20"/>
          <w:szCs w:val="20"/>
        </w:rPr>
        <w:t>advanced stage</w:t>
      </w:r>
      <w:r w:rsidR="00184CA7">
        <w:rPr>
          <w:rFonts w:ascii="Times New Roman" w:eastAsia="Bookman Old Style" w:hAnsi="Times New Roman" w:cs="Times New Roman"/>
          <w:sz w:val="20"/>
          <w:szCs w:val="20"/>
        </w:rPr>
        <w:t>.</w:t>
      </w:r>
      <w:r w:rsidR="004802E5">
        <w:rPr>
          <w:rFonts w:ascii="Times New Roman" w:eastAsia="Bookman Old Style" w:hAnsi="Times New Roman" w:cs="Times New Roman"/>
          <w:sz w:val="20"/>
          <w:szCs w:val="20"/>
        </w:rPr>
        <w:t xml:space="preserve"> For newly diag</w:t>
      </w:r>
      <w:r w:rsidR="00EC7E8C">
        <w:rPr>
          <w:rFonts w:ascii="Times New Roman" w:eastAsia="Bookman Old Style" w:hAnsi="Times New Roman" w:cs="Times New Roman"/>
          <w:sz w:val="20"/>
          <w:szCs w:val="20"/>
        </w:rPr>
        <w:t xml:space="preserve">nosed cancer, </w:t>
      </w:r>
      <w:r w:rsidR="00F9698D">
        <w:rPr>
          <w:rFonts w:ascii="Times New Roman" w:eastAsia="Bookman Old Style" w:hAnsi="Times New Roman" w:cs="Times New Roman"/>
          <w:sz w:val="20"/>
          <w:szCs w:val="20"/>
        </w:rPr>
        <w:t>platinum-based chemotherapy</w:t>
      </w:r>
      <w:r w:rsidR="00EC7E8C">
        <w:rPr>
          <w:rFonts w:ascii="Times New Roman" w:eastAsia="Bookman Old Style" w:hAnsi="Times New Roman" w:cs="Times New Roman"/>
          <w:sz w:val="20"/>
          <w:szCs w:val="20"/>
        </w:rPr>
        <w:t xml:space="preserve"> and cytoreduct</w:t>
      </w:r>
      <w:r w:rsidR="00C37D72">
        <w:rPr>
          <w:rFonts w:ascii="Times New Roman" w:eastAsia="Bookman Old Style" w:hAnsi="Times New Roman" w:cs="Times New Roman"/>
          <w:sz w:val="20"/>
          <w:szCs w:val="20"/>
        </w:rPr>
        <w:t xml:space="preserve">ive surgery are the standard treatments. </w:t>
      </w:r>
      <w:r w:rsidR="00184CA7">
        <w:rPr>
          <w:rFonts w:ascii="Times New Roman" w:eastAsia="Bookman Old Style" w:hAnsi="Times New Roman" w:cs="Times New Roman"/>
          <w:sz w:val="20"/>
          <w:szCs w:val="20"/>
        </w:rPr>
        <w:t xml:space="preserve"> </w:t>
      </w:r>
    </w:p>
    <w:p w14:paraId="12553F03" w14:textId="1DC1A375" w:rsidR="11E36FBA" w:rsidRPr="00506C20" w:rsidRDefault="00F45B0B" w:rsidP="00AA7B6A">
      <w:pPr>
        <w:spacing w:line="480" w:lineRule="auto"/>
        <w:jc w:val="both"/>
        <w:rPr>
          <w:rFonts w:ascii="Times New Roman" w:eastAsia="Bookman Old Style" w:hAnsi="Times New Roman" w:cs="Times New Roman"/>
          <w:b/>
          <w:bCs/>
          <w:sz w:val="20"/>
          <w:szCs w:val="20"/>
        </w:rPr>
      </w:pPr>
      <w:r>
        <w:rPr>
          <w:rFonts w:ascii="Times New Roman" w:eastAsia="Bookman Old Style" w:hAnsi="Times New Roman" w:cs="Times New Roman"/>
          <w:b/>
          <w:bCs/>
          <w:sz w:val="20"/>
          <w:szCs w:val="20"/>
        </w:rPr>
        <w:t>KEYWORDS</w:t>
      </w:r>
      <w:r w:rsidR="11E36FBA" w:rsidRPr="00506C20">
        <w:rPr>
          <w:rFonts w:ascii="Times New Roman" w:eastAsia="Bookman Old Style" w:hAnsi="Times New Roman" w:cs="Times New Roman"/>
          <w:b/>
          <w:bCs/>
          <w:sz w:val="20"/>
          <w:szCs w:val="20"/>
        </w:rPr>
        <w:t>:</w:t>
      </w:r>
      <w:r w:rsidR="00F72967" w:rsidRPr="00506C20">
        <w:rPr>
          <w:rFonts w:ascii="Times New Roman" w:eastAsia="Bookman Old Style" w:hAnsi="Times New Roman" w:cs="Times New Roman"/>
          <w:b/>
          <w:bCs/>
          <w:sz w:val="20"/>
          <w:szCs w:val="20"/>
        </w:rPr>
        <w:t xml:space="preserve"> </w:t>
      </w:r>
      <w:r w:rsidR="11E36FBA" w:rsidRPr="00506C20">
        <w:rPr>
          <w:rFonts w:ascii="Times New Roman" w:eastAsia="Bookman Old Style" w:hAnsi="Times New Roman" w:cs="Times New Roman"/>
          <w:sz w:val="20"/>
          <w:szCs w:val="20"/>
        </w:rPr>
        <w:t xml:space="preserve">Ovarian carcinoma, </w:t>
      </w:r>
      <w:r w:rsidR="002E2CF3">
        <w:rPr>
          <w:rFonts w:ascii="Times New Roman" w:eastAsia="Bookman Old Style" w:hAnsi="Times New Roman" w:cs="Times New Roman"/>
          <w:sz w:val="20"/>
          <w:szCs w:val="20"/>
        </w:rPr>
        <w:t>tumor, pathophysiology</w:t>
      </w:r>
      <w:bookmarkStart w:id="0" w:name="_GoBack"/>
      <w:bookmarkEnd w:id="0"/>
    </w:p>
    <w:p w14:paraId="1252F5AA" w14:textId="4A8913E7" w:rsidR="11E36FBA" w:rsidRPr="00506C20" w:rsidRDefault="11E36FBA" w:rsidP="00AA7B6A">
      <w:pPr>
        <w:spacing w:line="480" w:lineRule="auto"/>
        <w:jc w:val="both"/>
        <w:rPr>
          <w:rFonts w:ascii="Times New Roman" w:eastAsia="Bookman Old Style" w:hAnsi="Times New Roman" w:cs="Times New Roman"/>
          <w:b/>
          <w:bCs/>
          <w:sz w:val="20"/>
          <w:szCs w:val="20"/>
        </w:rPr>
      </w:pPr>
      <w:r w:rsidRPr="00506C20">
        <w:rPr>
          <w:rFonts w:ascii="Times New Roman" w:eastAsia="Bookman Old Style" w:hAnsi="Times New Roman" w:cs="Times New Roman"/>
          <w:b/>
          <w:bCs/>
          <w:sz w:val="20"/>
          <w:szCs w:val="20"/>
        </w:rPr>
        <w:lastRenderedPageBreak/>
        <w:t>INT</w:t>
      </w:r>
      <w:r w:rsidR="00DF3F01" w:rsidRPr="00506C20">
        <w:rPr>
          <w:rFonts w:ascii="Times New Roman" w:eastAsia="Bookman Old Style" w:hAnsi="Times New Roman" w:cs="Times New Roman"/>
          <w:b/>
          <w:bCs/>
          <w:sz w:val="20"/>
          <w:szCs w:val="20"/>
        </w:rPr>
        <w:t>R</w:t>
      </w:r>
      <w:r w:rsidRPr="00506C20">
        <w:rPr>
          <w:rFonts w:ascii="Times New Roman" w:eastAsia="Bookman Old Style" w:hAnsi="Times New Roman" w:cs="Times New Roman"/>
          <w:b/>
          <w:bCs/>
          <w:sz w:val="20"/>
          <w:szCs w:val="20"/>
        </w:rPr>
        <w:t>ODUCTION:</w:t>
      </w:r>
    </w:p>
    <w:p w14:paraId="3CEDE89B" w14:textId="79630AB0" w:rsidR="00270537" w:rsidRPr="00506C20" w:rsidRDefault="11E36FBA" w:rsidP="00AA7B6A">
      <w:pPr>
        <w:spacing w:line="480" w:lineRule="auto"/>
        <w:jc w:val="both"/>
        <w:rPr>
          <w:rFonts w:ascii="Times New Roman" w:eastAsia="Bookman Old Style" w:hAnsi="Times New Roman" w:cs="Times New Roman"/>
          <w:b/>
          <w:bCs/>
          <w:sz w:val="20"/>
          <w:szCs w:val="20"/>
        </w:rPr>
      </w:pPr>
      <w:r w:rsidRPr="00506C20">
        <w:rPr>
          <w:rFonts w:ascii="Times New Roman" w:eastAsia="Bookman Old Style" w:hAnsi="Times New Roman" w:cs="Times New Roman"/>
          <w:sz w:val="20"/>
          <w:szCs w:val="20"/>
        </w:rPr>
        <w:t xml:space="preserve">Ovarian cancer is the seventh most prevalent carcinogenic tumor and </w:t>
      </w:r>
      <w:r w:rsidR="0010388D">
        <w:rPr>
          <w:rFonts w:ascii="Times New Roman" w:eastAsia="Bookman Old Style" w:hAnsi="Times New Roman" w:cs="Times New Roman"/>
          <w:sz w:val="20"/>
          <w:szCs w:val="20"/>
        </w:rPr>
        <w:t>the</w:t>
      </w:r>
      <w:r w:rsidRPr="00506C20">
        <w:rPr>
          <w:rFonts w:ascii="Times New Roman" w:eastAsia="Bookman Old Style" w:hAnsi="Times New Roman" w:cs="Times New Roman"/>
          <w:sz w:val="20"/>
          <w:szCs w:val="20"/>
        </w:rPr>
        <w:t xml:space="preserve"> fifth major cause of mortality in female reproductive illnesses. As life expectancy increases, the number of cases detected continues to rise. However, prevention measures and effective therapies still need to catch up. The condition is often not recognized until it has evolved, leading to significant hospitalization and fatality </w:t>
      </w:r>
      <w:r w:rsidR="005E163A" w:rsidRPr="00506C20">
        <w:rPr>
          <w:rFonts w:ascii="Times New Roman" w:eastAsia="Bookman Old Style" w:hAnsi="Times New Roman" w:cs="Times New Roman"/>
          <w:sz w:val="20"/>
          <w:szCs w:val="20"/>
        </w:rPr>
        <w:t>rates</w:t>
      </w:r>
      <w:r w:rsidR="005E163A" w:rsidRPr="00506C20">
        <w:rPr>
          <w:rFonts w:ascii="Times New Roman" w:eastAsia="Bookman Old Style" w:hAnsi="Times New Roman" w:cs="Times New Roman"/>
          <w:b/>
          <w:bCs/>
          <w:sz w:val="20"/>
          <w:szCs w:val="20"/>
        </w:rPr>
        <w:t xml:space="preserve"> [1]</w:t>
      </w:r>
      <w:r w:rsidRPr="00506C20">
        <w:rPr>
          <w:rFonts w:ascii="Times New Roman" w:eastAsia="Bookman Old Style" w:hAnsi="Times New Roman" w:cs="Times New Roman"/>
          <w:b/>
          <w:bCs/>
          <w:sz w:val="20"/>
          <w:szCs w:val="20"/>
        </w:rPr>
        <w:t>.</w:t>
      </w:r>
      <w:r w:rsidRPr="00506C20">
        <w:rPr>
          <w:rFonts w:ascii="Times New Roman" w:eastAsia="Bookman Old Style" w:hAnsi="Times New Roman" w:cs="Times New Roman"/>
          <w:sz w:val="20"/>
          <w:szCs w:val="20"/>
        </w:rPr>
        <w:t xml:space="preserve"> In a single year, 220,000 new cases of ovarian cancer are identified, </w:t>
      </w:r>
      <w:r w:rsidR="0010388D">
        <w:rPr>
          <w:rFonts w:ascii="Times New Roman" w:eastAsia="Bookman Old Style" w:hAnsi="Times New Roman" w:cs="Times New Roman"/>
          <w:sz w:val="20"/>
          <w:szCs w:val="20"/>
        </w:rPr>
        <w:t xml:space="preserve">and </w:t>
      </w:r>
      <w:r w:rsidRPr="00506C20">
        <w:rPr>
          <w:rFonts w:ascii="Times New Roman" w:eastAsia="Bookman Old Style" w:hAnsi="Times New Roman" w:cs="Times New Roman"/>
          <w:sz w:val="20"/>
          <w:szCs w:val="20"/>
        </w:rPr>
        <w:t xml:space="preserve">approximately 140,000 women </w:t>
      </w:r>
      <w:r w:rsidR="0010388D">
        <w:rPr>
          <w:rFonts w:ascii="Times New Roman" w:eastAsia="Bookman Old Style" w:hAnsi="Times New Roman" w:cs="Times New Roman"/>
          <w:sz w:val="20"/>
          <w:szCs w:val="20"/>
        </w:rPr>
        <w:t>suffer</w:t>
      </w:r>
      <w:r w:rsidRPr="00506C20">
        <w:rPr>
          <w:rFonts w:ascii="Times New Roman" w:eastAsia="Bookman Old Style" w:hAnsi="Times New Roman" w:cs="Times New Roman"/>
          <w:sz w:val="20"/>
          <w:szCs w:val="20"/>
        </w:rPr>
        <w:t xml:space="preserve"> </w:t>
      </w:r>
      <w:r w:rsidR="0010388D">
        <w:rPr>
          <w:rFonts w:ascii="Times New Roman" w:eastAsia="Bookman Old Style" w:hAnsi="Times New Roman" w:cs="Times New Roman"/>
          <w:sz w:val="20"/>
          <w:szCs w:val="20"/>
        </w:rPr>
        <w:t>from</w:t>
      </w:r>
      <w:r w:rsidR="000737ED">
        <w:rPr>
          <w:rFonts w:ascii="Times New Roman" w:eastAsia="Bookman Old Style" w:hAnsi="Times New Roman" w:cs="Times New Roman"/>
          <w:sz w:val="20"/>
          <w:szCs w:val="20"/>
        </w:rPr>
        <w:t xml:space="preserve"> </w:t>
      </w:r>
      <w:r w:rsidRPr="00506C20">
        <w:rPr>
          <w:rFonts w:ascii="Times New Roman" w:eastAsia="Bookman Old Style" w:hAnsi="Times New Roman" w:cs="Times New Roman"/>
          <w:sz w:val="20"/>
          <w:szCs w:val="20"/>
        </w:rPr>
        <w:t xml:space="preserve"> this cancer globally. Ovarian </w:t>
      </w:r>
      <w:r w:rsidR="000E46C9">
        <w:rPr>
          <w:rFonts w:ascii="Times New Roman" w:eastAsia="Bookman Old Style" w:hAnsi="Times New Roman" w:cs="Times New Roman"/>
          <w:sz w:val="20"/>
          <w:szCs w:val="20"/>
        </w:rPr>
        <w:t>cancer has</w:t>
      </w:r>
      <w:r w:rsidRPr="00506C20">
        <w:rPr>
          <w:rFonts w:ascii="Times New Roman" w:eastAsia="Bookman Old Style" w:hAnsi="Times New Roman" w:cs="Times New Roman"/>
          <w:sz w:val="20"/>
          <w:szCs w:val="20"/>
        </w:rPr>
        <w:t xml:space="preserve"> multiple subtypes that differ in molecular biology and clinical behavior. Despite limited treatment options over the last decade, overall survival remains minimal. </w:t>
      </w:r>
      <w:r w:rsidRPr="009C2D4D">
        <w:rPr>
          <w:rFonts w:ascii="Times New Roman" w:eastAsia="Bookman Old Style" w:hAnsi="Times New Roman" w:cs="Times New Roman"/>
          <w:sz w:val="20"/>
          <w:szCs w:val="20"/>
          <w:highlight w:val="yellow"/>
        </w:rPr>
        <w:t xml:space="preserve">Targeted therapies </w:t>
      </w:r>
      <w:r w:rsidR="0010388D" w:rsidRPr="009C2D4D">
        <w:rPr>
          <w:rFonts w:ascii="Times New Roman" w:eastAsia="Bookman Old Style" w:hAnsi="Times New Roman" w:cs="Times New Roman"/>
          <w:sz w:val="20"/>
          <w:szCs w:val="20"/>
          <w:highlight w:val="yellow"/>
        </w:rPr>
        <w:t>have</w:t>
      </w:r>
      <w:r w:rsidRPr="009C2D4D">
        <w:rPr>
          <w:rFonts w:ascii="Times New Roman" w:eastAsia="Bookman Old Style" w:hAnsi="Times New Roman" w:cs="Times New Roman"/>
          <w:sz w:val="20"/>
          <w:szCs w:val="20"/>
          <w:highlight w:val="yellow"/>
        </w:rPr>
        <w:t xml:space="preserve"> been developed </w:t>
      </w:r>
      <w:r w:rsidR="00F52174" w:rsidRPr="009C2D4D">
        <w:rPr>
          <w:rFonts w:ascii="Times New Roman" w:eastAsia="Bookman Old Style" w:hAnsi="Times New Roman" w:cs="Times New Roman"/>
          <w:sz w:val="20"/>
          <w:szCs w:val="20"/>
          <w:highlight w:val="yellow"/>
        </w:rPr>
        <w:t xml:space="preserve">due to </w:t>
      </w:r>
      <w:r w:rsidR="000E46C9" w:rsidRPr="009C2D4D">
        <w:rPr>
          <w:rFonts w:ascii="Times New Roman" w:eastAsia="Bookman Old Style" w:hAnsi="Times New Roman" w:cs="Times New Roman"/>
          <w:sz w:val="20"/>
          <w:szCs w:val="20"/>
          <w:highlight w:val="yellow"/>
        </w:rPr>
        <w:t xml:space="preserve">an </w:t>
      </w:r>
      <w:r w:rsidR="008C1A75" w:rsidRPr="009C2D4D">
        <w:rPr>
          <w:rFonts w:ascii="Times New Roman" w:eastAsia="Bookman Old Style" w:hAnsi="Times New Roman" w:cs="Times New Roman"/>
          <w:sz w:val="20"/>
          <w:szCs w:val="20"/>
          <w:highlight w:val="yellow"/>
        </w:rPr>
        <w:t>increase</w:t>
      </w:r>
      <w:r w:rsidR="009F0194" w:rsidRPr="009C2D4D">
        <w:rPr>
          <w:rFonts w:ascii="Times New Roman" w:eastAsia="Bookman Old Style" w:hAnsi="Times New Roman" w:cs="Times New Roman"/>
          <w:sz w:val="20"/>
          <w:szCs w:val="20"/>
          <w:highlight w:val="yellow"/>
        </w:rPr>
        <w:t xml:space="preserve"> in understanding of the </w:t>
      </w:r>
      <w:r w:rsidR="00F76B13" w:rsidRPr="009C2D4D">
        <w:rPr>
          <w:rFonts w:ascii="Times New Roman" w:eastAsia="Bookman Old Style" w:hAnsi="Times New Roman" w:cs="Times New Roman"/>
          <w:sz w:val="20"/>
          <w:szCs w:val="20"/>
          <w:highlight w:val="yellow"/>
        </w:rPr>
        <w:t>disease's</w:t>
      </w:r>
      <w:r w:rsidR="009F0194" w:rsidRPr="009C2D4D">
        <w:rPr>
          <w:rFonts w:ascii="Times New Roman" w:eastAsia="Bookman Old Style" w:hAnsi="Times New Roman" w:cs="Times New Roman"/>
          <w:sz w:val="20"/>
          <w:szCs w:val="20"/>
          <w:highlight w:val="yellow"/>
        </w:rPr>
        <w:t xml:space="preserve"> molecular biology</w:t>
      </w:r>
      <w:r w:rsidR="009F0194" w:rsidRPr="00506C20">
        <w:rPr>
          <w:rFonts w:ascii="Times New Roman" w:eastAsia="Bookman Old Style" w:hAnsi="Times New Roman" w:cs="Times New Roman"/>
          <w:sz w:val="20"/>
          <w:szCs w:val="20"/>
        </w:rPr>
        <w:t xml:space="preserve"> </w:t>
      </w:r>
      <w:r w:rsidR="008C0530" w:rsidRPr="00506C20">
        <w:rPr>
          <w:rFonts w:ascii="Times New Roman" w:eastAsia="Bookman Old Style" w:hAnsi="Times New Roman" w:cs="Times New Roman"/>
          <w:b/>
          <w:bCs/>
          <w:sz w:val="20"/>
          <w:szCs w:val="20"/>
        </w:rPr>
        <w:t>[2].</w:t>
      </w:r>
      <w:r w:rsidR="008C0530" w:rsidRPr="00506C20">
        <w:rPr>
          <w:rFonts w:ascii="Times New Roman" w:eastAsia="Bookman Old Style" w:hAnsi="Times New Roman" w:cs="Times New Roman"/>
          <w:sz w:val="20"/>
          <w:szCs w:val="20"/>
        </w:rPr>
        <w:t xml:space="preserve"> </w:t>
      </w:r>
      <w:r w:rsidR="008C0530" w:rsidRPr="009C2D4D">
        <w:rPr>
          <w:rFonts w:ascii="Times New Roman" w:eastAsia="Bookman Old Style" w:hAnsi="Times New Roman" w:cs="Times New Roman"/>
          <w:sz w:val="20"/>
          <w:szCs w:val="20"/>
          <w:highlight w:val="yellow"/>
        </w:rPr>
        <w:t xml:space="preserve">The most </w:t>
      </w:r>
      <w:r w:rsidR="007F6374" w:rsidRPr="009C2D4D">
        <w:rPr>
          <w:rFonts w:ascii="Times New Roman" w:eastAsia="Bookman Old Style" w:hAnsi="Times New Roman" w:cs="Times New Roman"/>
          <w:sz w:val="20"/>
          <w:szCs w:val="20"/>
          <w:highlight w:val="yellow"/>
        </w:rPr>
        <w:t xml:space="preserve">common cancer </w:t>
      </w:r>
      <w:r w:rsidRPr="009C2D4D">
        <w:rPr>
          <w:rFonts w:ascii="Times New Roman" w:eastAsia="Bookman Old Style" w:hAnsi="Times New Roman" w:cs="Times New Roman"/>
          <w:sz w:val="20"/>
          <w:szCs w:val="20"/>
          <w:highlight w:val="yellow"/>
        </w:rPr>
        <w:t>in women</w:t>
      </w:r>
      <w:r w:rsidR="007F6374" w:rsidRPr="009C2D4D">
        <w:rPr>
          <w:rFonts w:ascii="Times New Roman" w:eastAsia="Bookman Old Style" w:hAnsi="Times New Roman" w:cs="Times New Roman"/>
          <w:sz w:val="20"/>
          <w:szCs w:val="20"/>
          <w:highlight w:val="yellow"/>
        </w:rPr>
        <w:t xml:space="preserve"> that</w:t>
      </w:r>
      <w:r w:rsidRPr="009C2D4D">
        <w:rPr>
          <w:rFonts w:ascii="Times New Roman" w:eastAsia="Bookman Old Style" w:hAnsi="Times New Roman" w:cs="Times New Roman"/>
          <w:sz w:val="20"/>
          <w:szCs w:val="20"/>
          <w:highlight w:val="yellow"/>
        </w:rPr>
        <w:t xml:space="preserve"> results in ovarian cancer </w:t>
      </w:r>
      <w:r w:rsidR="00387BFF" w:rsidRPr="009C2D4D">
        <w:rPr>
          <w:rFonts w:ascii="Times New Roman" w:eastAsia="Bookman Old Style" w:hAnsi="Times New Roman" w:cs="Times New Roman"/>
          <w:sz w:val="20"/>
          <w:szCs w:val="20"/>
          <w:highlight w:val="yellow"/>
        </w:rPr>
        <w:t>death</w:t>
      </w:r>
      <w:r w:rsidR="0031115C" w:rsidRPr="00506C20">
        <w:rPr>
          <w:rFonts w:ascii="Times New Roman" w:eastAsia="Bookman Old Style" w:hAnsi="Times New Roman" w:cs="Times New Roman"/>
          <w:b/>
          <w:bCs/>
          <w:sz w:val="20"/>
          <w:szCs w:val="20"/>
        </w:rPr>
        <w:t xml:space="preserve"> [</w:t>
      </w:r>
      <w:r w:rsidR="00B36F29" w:rsidRPr="00506C20">
        <w:rPr>
          <w:rFonts w:ascii="Times New Roman" w:eastAsia="Bookman Old Style" w:hAnsi="Times New Roman" w:cs="Times New Roman"/>
          <w:b/>
          <w:bCs/>
          <w:sz w:val="20"/>
          <w:szCs w:val="20"/>
        </w:rPr>
        <w:t>3].</w:t>
      </w:r>
    </w:p>
    <w:p w14:paraId="354644A4" w14:textId="57433B36" w:rsidR="11E36FBA" w:rsidRPr="00506C20" w:rsidRDefault="11E36FBA"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t xml:space="preserve"> Implementing cell lines with the same characteristics is crucial for the early phase of research. Cell lines are chosen based on the individual history, histopathological type at evaluation, gene sequence</w:t>
      </w:r>
      <w:r w:rsidR="00F76B13">
        <w:rPr>
          <w:rFonts w:ascii="Times New Roman" w:eastAsia="Bookman Old Style" w:hAnsi="Times New Roman" w:cs="Times New Roman"/>
          <w:sz w:val="20"/>
          <w:szCs w:val="20"/>
        </w:rPr>
        <w:t>,</w:t>
      </w:r>
      <w:r w:rsidRPr="00506C20">
        <w:rPr>
          <w:rFonts w:ascii="Times New Roman" w:eastAsia="Bookman Old Style" w:hAnsi="Times New Roman" w:cs="Times New Roman"/>
          <w:sz w:val="20"/>
          <w:szCs w:val="20"/>
        </w:rPr>
        <w:t xml:space="preserve"> and signal pathways. Cell lines </w:t>
      </w:r>
      <w:r w:rsidR="00817214" w:rsidRPr="00506C20">
        <w:rPr>
          <w:rFonts w:ascii="Times New Roman" w:eastAsia="Bookman Old Style" w:hAnsi="Times New Roman" w:cs="Times New Roman"/>
          <w:sz w:val="20"/>
          <w:szCs w:val="20"/>
        </w:rPr>
        <w:t>are</w:t>
      </w:r>
      <w:r w:rsidRPr="00506C20">
        <w:rPr>
          <w:rFonts w:ascii="Times New Roman" w:eastAsia="Bookman Old Style" w:hAnsi="Times New Roman" w:cs="Times New Roman"/>
          <w:sz w:val="20"/>
          <w:szCs w:val="20"/>
        </w:rPr>
        <w:t xml:space="preserve"> </w:t>
      </w:r>
      <w:r w:rsidR="00817214" w:rsidRPr="00506C20">
        <w:rPr>
          <w:rFonts w:ascii="Times New Roman" w:eastAsia="Bookman Old Style" w:hAnsi="Times New Roman" w:cs="Times New Roman"/>
          <w:sz w:val="20"/>
          <w:szCs w:val="20"/>
        </w:rPr>
        <w:t>naturally derived</w:t>
      </w:r>
      <w:r w:rsidRPr="00506C20">
        <w:rPr>
          <w:rFonts w:ascii="Times New Roman" w:eastAsia="Bookman Old Style" w:hAnsi="Times New Roman" w:cs="Times New Roman"/>
          <w:sz w:val="20"/>
          <w:szCs w:val="20"/>
        </w:rPr>
        <w:t xml:space="preserve"> by using carcinomas at various stages of pathways. Cell lines were originally generated by using carcinomas at various stages of the disease’s progression based on histology studies. These cell lines are primarily researched </w:t>
      </w:r>
      <w:r w:rsidR="00F76B13">
        <w:rPr>
          <w:rFonts w:ascii="Times New Roman" w:eastAsia="Bookman Old Style" w:hAnsi="Times New Roman" w:cs="Times New Roman"/>
          <w:sz w:val="20"/>
          <w:szCs w:val="20"/>
        </w:rPr>
        <w:t>in vitro</w:t>
      </w:r>
      <w:r w:rsidRPr="00506C20">
        <w:rPr>
          <w:rFonts w:ascii="Times New Roman" w:eastAsia="Bookman Old Style" w:hAnsi="Times New Roman" w:cs="Times New Roman"/>
          <w:sz w:val="20"/>
          <w:szCs w:val="20"/>
        </w:rPr>
        <w:t xml:space="preserve">, beneath the standard cell cultural </w:t>
      </w:r>
      <w:r w:rsidR="008F40F4" w:rsidRPr="00506C20">
        <w:rPr>
          <w:rFonts w:ascii="Times New Roman" w:eastAsia="Bookman Old Style" w:hAnsi="Times New Roman" w:cs="Times New Roman"/>
          <w:sz w:val="20"/>
          <w:szCs w:val="20"/>
        </w:rPr>
        <w:t>practices</w:t>
      </w:r>
      <w:r w:rsidR="008F40F4" w:rsidRPr="00506C20">
        <w:rPr>
          <w:rFonts w:ascii="Times New Roman" w:eastAsia="Bookman Old Style" w:hAnsi="Times New Roman" w:cs="Times New Roman"/>
          <w:b/>
          <w:bCs/>
          <w:sz w:val="20"/>
          <w:szCs w:val="20"/>
        </w:rPr>
        <w:t xml:space="preserve"> [</w:t>
      </w:r>
      <w:r w:rsidR="00B36F29" w:rsidRPr="00506C20">
        <w:rPr>
          <w:rFonts w:ascii="Times New Roman" w:eastAsia="Bookman Old Style" w:hAnsi="Times New Roman" w:cs="Times New Roman"/>
          <w:b/>
          <w:bCs/>
          <w:sz w:val="20"/>
          <w:szCs w:val="20"/>
        </w:rPr>
        <w:t>4].</w:t>
      </w:r>
      <w:r w:rsidRPr="00506C20">
        <w:rPr>
          <w:rFonts w:ascii="Times New Roman" w:eastAsia="Bookman Old Style" w:hAnsi="Times New Roman" w:cs="Times New Roman"/>
          <w:sz w:val="20"/>
          <w:szCs w:val="20"/>
        </w:rPr>
        <w:t xml:space="preserve"> Cell lines employed in studies frequently lack in identifying the genetic components typically associated with malignancies. The study explores the potential of such cell lines for preliminary </w:t>
      </w:r>
      <w:r w:rsidR="008F40F4" w:rsidRPr="00506C20">
        <w:rPr>
          <w:rFonts w:ascii="Times New Roman" w:eastAsia="Bookman Old Style" w:hAnsi="Times New Roman" w:cs="Times New Roman"/>
          <w:sz w:val="20"/>
          <w:szCs w:val="20"/>
        </w:rPr>
        <w:t>research</w:t>
      </w:r>
      <w:r w:rsidR="008F40F4" w:rsidRPr="00506C20">
        <w:rPr>
          <w:rFonts w:ascii="Times New Roman" w:eastAsia="Bookman Old Style" w:hAnsi="Times New Roman" w:cs="Times New Roman"/>
          <w:b/>
          <w:bCs/>
          <w:sz w:val="20"/>
          <w:szCs w:val="20"/>
        </w:rPr>
        <w:t xml:space="preserve"> [5]</w:t>
      </w:r>
      <w:r w:rsidRPr="00506C20">
        <w:rPr>
          <w:rFonts w:ascii="Times New Roman" w:eastAsia="Bookman Old Style" w:hAnsi="Times New Roman" w:cs="Times New Roman"/>
          <w:b/>
          <w:bCs/>
          <w:sz w:val="20"/>
          <w:szCs w:val="20"/>
        </w:rPr>
        <w:t>.</w:t>
      </w:r>
      <w:r w:rsidRPr="00506C20">
        <w:rPr>
          <w:rFonts w:ascii="Times New Roman" w:eastAsia="Bookman Old Style" w:hAnsi="Times New Roman" w:cs="Times New Roman"/>
          <w:sz w:val="20"/>
          <w:szCs w:val="20"/>
        </w:rPr>
        <w:t xml:space="preserve"> The developed cell lines have been identified by morphological cell culture, surface </w:t>
      </w:r>
      <w:r w:rsidR="00F76B13">
        <w:rPr>
          <w:rFonts w:ascii="Times New Roman" w:eastAsia="Bookman Old Style" w:hAnsi="Times New Roman" w:cs="Times New Roman"/>
          <w:sz w:val="20"/>
          <w:szCs w:val="20"/>
        </w:rPr>
        <w:t>marker</w:t>
      </w:r>
      <w:r w:rsidRPr="00506C20">
        <w:rPr>
          <w:rFonts w:ascii="Times New Roman" w:eastAsia="Bookman Old Style" w:hAnsi="Times New Roman" w:cs="Times New Roman"/>
          <w:sz w:val="20"/>
          <w:szCs w:val="20"/>
        </w:rPr>
        <w:t xml:space="preserve"> expression, chromosomal evaluation, and cell </w:t>
      </w:r>
      <w:r w:rsidR="00517C42" w:rsidRPr="00506C20">
        <w:rPr>
          <w:rFonts w:ascii="Times New Roman" w:eastAsia="Bookman Old Style" w:hAnsi="Times New Roman" w:cs="Times New Roman"/>
          <w:sz w:val="20"/>
          <w:szCs w:val="20"/>
        </w:rPr>
        <w:t>survival</w:t>
      </w:r>
      <w:r w:rsidR="00517C42" w:rsidRPr="00506C20">
        <w:rPr>
          <w:rFonts w:ascii="Times New Roman" w:eastAsia="Bookman Old Style" w:hAnsi="Times New Roman" w:cs="Times New Roman"/>
          <w:b/>
          <w:bCs/>
          <w:sz w:val="20"/>
          <w:szCs w:val="20"/>
        </w:rPr>
        <w:t xml:space="preserve"> [6].</w:t>
      </w:r>
    </w:p>
    <w:p w14:paraId="4AF2EF01" w14:textId="681FEEA8" w:rsidR="009239AE" w:rsidRPr="000656BA" w:rsidRDefault="004D4356" w:rsidP="00AA7B6A">
      <w:pPr>
        <w:spacing w:line="480" w:lineRule="auto"/>
        <w:jc w:val="both"/>
        <w:rPr>
          <w:rFonts w:ascii="Times New Roman" w:eastAsia="Bookman Old Style" w:hAnsi="Times New Roman" w:cs="Times New Roman"/>
          <w:sz w:val="20"/>
          <w:szCs w:val="20"/>
        </w:rPr>
      </w:pPr>
      <w:r>
        <w:rPr>
          <w:rFonts w:ascii="Times New Roman" w:eastAsia="Bookman Old Style" w:hAnsi="Times New Roman" w:cs="Times New Roman"/>
          <w:sz w:val="20"/>
          <w:szCs w:val="20"/>
        </w:rPr>
        <w:t>The ovarian surface epithelium or surface epithelial inclusion cysts are hypothesized to be the precursors of ovarian carcinoma, an epithelial malignancy. Because ovarian cancer has a molecular genesis, it is possible to develop novel treatment targets and biomarkers</w:t>
      </w:r>
      <w:r w:rsidR="00D46D21">
        <w:rPr>
          <w:rFonts w:ascii="Times New Roman" w:eastAsia="Bookman Old Style" w:hAnsi="Times New Roman" w:cs="Times New Roman"/>
          <w:sz w:val="20"/>
          <w:szCs w:val="20"/>
        </w:rPr>
        <w:t xml:space="preserve"> that facilitate advanced diagnosis. Typically, ovarian epithelial cancers are identified solely by their cell structure.</w:t>
      </w:r>
      <w:r w:rsidR="00517C42" w:rsidRPr="00506C20">
        <w:rPr>
          <w:rFonts w:ascii="Times New Roman" w:eastAsia="Bookman Old Style" w:hAnsi="Times New Roman" w:cs="Times New Roman"/>
          <w:b/>
          <w:bCs/>
          <w:sz w:val="20"/>
          <w:szCs w:val="20"/>
        </w:rPr>
        <w:t>[7].</w:t>
      </w:r>
    </w:p>
    <w:p w14:paraId="13F22748" w14:textId="222BACA4" w:rsidR="11E36FBA" w:rsidRPr="00506C20" w:rsidRDefault="004D4356" w:rsidP="00AA7B6A">
      <w:pPr>
        <w:spacing w:line="480" w:lineRule="auto"/>
        <w:jc w:val="both"/>
        <w:rPr>
          <w:rFonts w:ascii="Times New Roman" w:eastAsia="Bookman Old Style" w:hAnsi="Times New Roman" w:cs="Times New Roman"/>
          <w:b/>
          <w:bCs/>
          <w:sz w:val="20"/>
          <w:szCs w:val="20"/>
        </w:rPr>
      </w:pPr>
      <w:r>
        <w:rPr>
          <w:rFonts w:ascii="Times New Roman" w:eastAsia="Bookman Old Style" w:hAnsi="Times New Roman" w:cs="Times New Roman"/>
          <w:b/>
          <w:bCs/>
          <w:sz w:val="20"/>
          <w:szCs w:val="20"/>
        </w:rPr>
        <w:t>EPIDEMIOLOGY</w:t>
      </w:r>
      <w:r w:rsidR="11E36FBA" w:rsidRPr="00506C20">
        <w:rPr>
          <w:rFonts w:ascii="Times New Roman" w:eastAsia="Bookman Old Style" w:hAnsi="Times New Roman" w:cs="Times New Roman"/>
          <w:b/>
          <w:bCs/>
          <w:sz w:val="20"/>
          <w:szCs w:val="20"/>
        </w:rPr>
        <w:t xml:space="preserve"> AND RISK FACTORS:</w:t>
      </w:r>
    </w:p>
    <w:p w14:paraId="142ED0CB" w14:textId="77C60772" w:rsidR="11E36FBA" w:rsidRPr="00506C20" w:rsidRDefault="11E36FBA"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t xml:space="preserve">The epidemiological studies of ovarian cancer (ESOC) emerged in </w:t>
      </w:r>
      <w:r w:rsidR="002436F7">
        <w:rPr>
          <w:rFonts w:ascii="Times New Roman" w:eastAsia="Bookman Old Style" w:hAnsi="Times New Roman" w:cs="Times New Roman"/>
          <w:sz w:val="20"/>
          <w:szCs w:val="20"/>
        </w:rPr>
        <w:t>1998 to</w:t>
      </w:r>
      <w:r w:rsidRPr="00506C20">
        <w:rPr>
          <w:rFonts w:ascii="Times New Roman" w:eastAsia="Bookman Old Style" w:hAnsi="Times New Roman" w:cs="Times New Roman"/>
          <w:sz w:val="20"/>
          <w:szCs w:val="20"/>
        </w:rPr>
        <w:t xml:space="preserve"> centralize and evaluate individual participant data from all ovarian cancer studies, examining the risks related </w:t>
      </w:r>
      <w:r w:rsidR="002436F7">
        <w:rPr>
          <w:rFonts w:ascii="Times New Roman" w:eastAsia="Bookman Old Style" w:hAnsi="Times New Roman" w:cs="Times New Roman"/>
          <w:sz w:val="20"/>
          <w:szCs w:val="20"/>
        </w:rPr>
        <w:t>to</w:t>
      </w:r>
      <w:r w:rsidRPr="00506C20">
        <w:rPr>
          <w:rFonts w:ascii="Times New Roman" w:eastAsia="Bookman Old Style" w:hAnsi="Times New Roman" w:cs="Times New Roman"/>
          <w:sz w:val="20"/>
          <w:szCs w:val="20"/>
        </w:rPr>
        <w:t xml:space="preserve"> hormonal and various other causes </w:t>
      </w:r>
      <w:r w:rsidRPr="00506C20">
        <w:rPr>
          <w:rFonts w:ascii="Times New Roman" w:eastAsia="Bookman Old Style" w:hAnsi="Times New Roman" w:cs="Times New Roman"/>
          <w:b/>
          <w:bCs/>
          <w:sz w:val="20"/>
          <w:szCs w:val="20"/>
        </w:rPr>
        <w:t>[8].</w:t>
      </w:r>
      <w:r w:rsidRPr="00506C20">
        <w:rPr>
          <w:rFonts w:ascii="Times New Roman" w:eastAsia="Bookman Old Style" w:hAnsi="Times New Roman" w:cs="Times New Roman"/>
          <w:sz w:val="20"/>
          <w:szCs w:val="20"/>
        </w:rPr>
        <w:t xml:space="preserve"> Having </w:t>
      </w:r>
      <w:r w:rsidR="00C319A2" w:rsidRPr="00506C20">
        <w:rPr>
          <w:rFonts w:ascii="Times New Roman" w:eastAsia="Bookman Old Style" w:hAnsi="Times New Roman" w:cs="Times New Roman"/>
          <w:sz w:val="20"/>
          <w:szCs w:val="20"/>
        </w:rPr>
        <w:t>ancestry</w:t>
      </w:r>
      <w:r w:rsidRPr="00506C20">
        <w:rPr>
          <w:rFonts w:ascii="Times New Roman" w:eastAsia="Bookman Old Style" w:hAnsi="Times New Roman" w:cs="Times New Roman"/>
          <w:sz w:val="20"/>
          <w:szCs w:val="20"/>
        </w:rPr>
        <w:t xml:space="preserve"> of ovarian </w:t>
      </w:r>
      <w:r w:rsidR="00450737" w:rsidRPr="00506C20">
        <w:rPr>
          <w:rFonts w:ascii="Times New Roman" w:eastAsia="Bookman Old Style" w:hAnsi="Times New Roman" w:cs="Times New Roman"/>
          <w:sz w:val="20"/>
          <w:szCs w:val="20"/>
        </w:rPr>
        <w:t>malignancy</w:t>
      </w:r>
      <w:r w:rsidRPr="00506C20">
        <w:rPr>
          <w:rFonts w:ascii="Times New Roman" w:eastAsia="Bookman Old Style" w:hAnsi="Times New Roman" w:cs="Times New Roman"/>
          <w:sz w:val="20"/>
          <w:szCs w:val="20"/>
        </w:rPr>
        <w:t xml:space="preserve"> is a major </w:t>
      </w:r>
      <w:r w:rsidR="00006735" w:rsidRPr="00506C20">
        <w:rPr>
          <w:rFonts w:ascii="Times New Roman" w:eastAsia="Bookman Old Style" w:hAnsi="Times New Roman" w:cs="Times New Roman"/>
          <w:sz w:val="20"/>
          <w:szCs w:val="20"/>
        </w:rPr>
        <w:t>threat</w:t>
      </w:r>
      <w:r w:rsidRPr="00506C20">
        <w:rPr>
          <w:rFonts w:ascii="Times New Roman" w:eastAsia="Bookman Old Style" w:hAnsi="Times New Roman" w:cs="Times New Roman"/>
          <w:sz w:val="20"/>
          <w:szCs w:val="20"/>
        </w:rPr>
        <w:t xml:space="preserve">. </w:t>
      </w:r>
      <w:r w:rsidR="002436F7">
        <w:rPr>
          <w:rFonts w:ascii="Times New Roman" w:eastAsia="Bookman Old Style" w:hAnsi="Times New Roman" w:cs="Times New Roman"/>
          <w:sz w:val="20"/>
          <w:szCs w:val="20"/>
        </w:rPr>
        <w:t>First-degree</w:t>
      </w:r>
      <w:r w:rsidRPr="00506C20">
        <w:rPr>
          <w:rFonts w:ascii="Times New Roman" w:eastAsia="Bookman Old Style" w:hAnsi="Times New Roman" w:cs="Times New Roman"/>
          <w:sz w:val="20"/>
          <w:szCs w:val="20"/>
        </w:rPr>
        <w:t xml:space="preserve"> descendants of individuals have a 3 to 7 times greater chance of developing it, especially if many families are affected and the first sign occurs at an early age </w:t>
      </w:r>
      <w:r w:rsidRPr="00506C20">
        <w:rPr>
          <w:rFonts w:ascii="Times New Roman" w:eastAsia="Bookman Old Style" w:hAnsi="Times New Roman" w:cs="Times New Roman"/>
          <w:b/>
          <w:bCs/>
          <w:sz w:val="20"/>
          <w:szCs w:val="20"/>
        </w:rPr>
        <w:t>[9].</w:t>
      </w:r>
      <w:r w:rsidRPr="00506C20">
        <w:rPr>
          <w:rFonts w:ascii="Times New Roman" w:eastAsia="Bookman Old Style" w:hAnsi="Times New Roman" w:cs="Times New Roman"/>
          <w:sz w:val="20"/>
          <w:szCs w:val="20"/>
        </w:rPr>
        <w:t xml:space="preserve"> </w:t>
      </w:r>
      <w:r w:rsidRPr="00506C20">
        <w:rPr>
          <w:rFonts w:ascii="Times New Roman" w:eastAsia="Bookman Old Style" w:hAnsi="Times New Roman" w:cs="Times New Roman"/>
          <w:sz w:val="20"/>
          <w:szCs w:val="20"/>
        </w:rPr>
        <w:lastRenderedPageBreak/>
        <w:t xml:space="preserve">In 2020, there </w:t>
      </w:r>
      <w:r w:rsidR="002436F7">
        <w:rPr>
          <w:rFonts w:ascii="Times New Roman" w:eastAsia="Bookman Old Style" w:hAnsi="Times New Roman" w:cs="Times New Roman"/>
          <w:sz w:val="20"/>
          <w:szCs w:val="20"/>
        </w:rPr>
        <w:t>were</w:t>
      </w:r>
      <w:r w:rsidRPr="00506C20">
        <w:rPr>
          <w:rFonts w:ascii="Times New Roman" w:eastAsia="Bookman Old Style" w:hAnsi="Times New Roman" w:cs="Times New Roman"/>
          <w:sz w:val="20"/>
          <w:szCs w:val="20"/>
        </w:rPr>
        <w:t xml:space="preserve"> 21,400 new instances of ovarian malignancy, corresponding to 1.2% </w:t>
      </w:r>
      <w:r w:rsidR="00D46D21">
        <w:rPr>
          <w:rFonts w:ascii="Times New Roman" w:eastAsia="Bookman Old Style" w:hAnsi="Times New Roman" w:cs="Times New Roman"/>
          <w:sz w:val="20"/>
          <w:szCs w:val="20"/>
        </w:rPr>
        <w:t xml:space="preserve">of </w:t>
      </w:r>
      <w:r w:rsidRPr="00506C20">
        <w:rPr>
          <w:rFonts w:ascii="Times New Roman" w:eastAsia="Bookman Old Style" w:hAnsi="Times New Roman" w:cs="Times New Roman"/>
          <w:sz w:val="20"/>
          <w:szCs w:val="20"/>
        </w:rPr>
        <w:t>cancer</w:t>
      </w:r>
      <w:r w:rsidR="00A85AA0" w:rsidRPr="00506C20">
        <w:rPr>
          <w:rFonts w:ascii="Times New Roman" w:eastAsia="Bookman Old Style" w:hAnsi="Times New Roman" w:cs="Times New Roman"/>
          <w:sz w:val="20"/>
          <w:szCs w:val="20"/>
        </w:rPr>
        <w:t xml:space="preserve"> instances</w:t>
      </w:r>
      <w:r w:rsidRPr="00506C20">
        <w:rPr>
          <w:rFonts w:ascii="Times New Roman" w:eastAsia="Bookman Old Style" w:hAnsi="Times New Roman" w:cs="Times New Roman"/>
          <w:sz w:val="20"/>
          <w:szCs w:val="20"/>
        </w:rPr>
        <w:t xml:space="preserve">. </w:t>
      </w:r>
      <w:r w:rsidR="00A85AA0" w:rsidRPr="00506C20">
        <w:rPr>
          <w:rFonts w:ascii="Times New Roman" w:eastAsia="Bookman Old Style" w:hAnsi="Times New Roman" w:cs="Times New Roman"/>
          <w:sz w:val="20"/>
          <w:szCs w:val="20"/>
        </w:rPr>
        <w:t>Females</w:t>
      </w:r>
      <w:r w:rsidRPr="00506C20">
        <w:rPr>
          <w:rFonts w:ascii="Times New Roman" w:eastAsia="Bookman Old Style" w:hAnsi="Times New Roman" w:cs="Times New Roman"/>
          <w:sz w:val="20"/>
          <w:szCs w:val="20"/>
        </w:rPr>
        <w:t xml:space="preserve"> ha</w:t>
      </w:r>
      <w:r w:rsidR="00A85AA0" w:rsidRPr="00506C20">
        <w:rPr>
          <w:rFonts w:ascii="Times New Roman" w:eastAsia="Bookman Old Style" w:hAnsi="Times New Roman" w:cs="Times New Roman"/>
          <w:sz w:val="20"/>
          <w:szCs w:val="20"/>
        </w:rPr>
        <w:t>ve</w:t>
      </w:r>
      <w:r w:rsidRPr="00506C20">
        <w:rPr>
          <w:rFonts w:ascii="Times New Roman" w:eastAsia="Bookman Old Style" w:hAnsi="Times New Roman" w:cs="Times New Roman"/>
          <w:sz w:val="20"/>
          <w:szCs w:val="20"/>
        </w:rPr>
        <w:t xml:space="preserve"> a 47.3% five-year survival rate </w:t>
      </w:r>
      <w:r w:rsidRPr="00506C20">
        <w:rPr>
          <w:rFonts w:ascii="Times New Roman" w:eastAsia="Bookman Old Style" w:hAnsi="Times New Roman" w:cs="Times New Roman"/>
          <w:b/>
          <w:bCs/>
          <w:sz w:val="20"/>
          <w:szCs w:val="20"/>
        </w:rPr>
        <w:t>[10].</w:t>
      </w:r>
      <w:r w:rsidRPr="00506C20">
        <w:rPr>
          <w:rFonts w:ascii="Times New Roman" w:eastAsia="Bookman Old Style" w:hAnsi="Times New Roman" w:cs="Times New Roman"/>
          <w:sz w:val="20"/>
          <w:szCs w:val="20"/>
        </w:rPr>
        <w:t xml:space="preserve"> Epithelial ovarian cancer has been regarded as a single disease in epidemiological and research studies, including those that corroborate established risk factors like infertility and lack of oral contraception. Histologic kinds have not been distinguished. Risch first reported variances in warning signs for epithelial ovarian cancer based on histology </w:t>
      </w:r>
      <w:r w:rsidRPr="00506C20">
        <w:rPr>
          <w:rFonts w:ascii="Times New Roman" w:eastAsia="Bookman Old Style" w:hAnsi="Times New Roman" w:cs="Times New Roman"/>
          <w:b/>
          <w:bCs/>
          <w:sz w:val="20"/>
          <w:szCs w:val="20"/>
        </w:rPr>
        <w:t>[11].</w:t>
      </w:r>
    </w:p>
    <w:p w14:paraId="4E0C4037" w14:textId="4C2A9483" w:rsidR="009F24F5" w:rsidRPr="00506C20" w:rsidRDefault="11E36FBA"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t xml:space="preserve"> Despite an increased understanding of ovarian cancer’s indications, the accuracy of their identification remains extremely poor. Ovarian cancer is sometimes referred to as a “silent killer” </w:t>
      </w:r>
      <w:r w:rsidR="00D46D21">
        <w:rPr>
          <w:rFonts w:ascii="Times New Roman" w:eastAsia="Bookman Old Style" w:hAnsi="Times New Roman" w:cs="Times New Roman"/>
          <w:sz w:val="20"/>
          <w:szCs w:val="20"/>
        </w:rPr>
        <w:t>since</w:t>
      </w:r>
      <w:r w:rsidRPr="00506C20">
        <w:rPr>
          <w:rFonts w:ascii="Times New Roman" w:eastAsia="Bookman Old Style" w:hAnsi="Times New Roman" w:cs="Times New Roman"/>
          <w:sz w:val="20"/>
          <w:szCs w:val="20"/>
        </w:rPr>
        <w:t xml:space="preserve"> most patients receive the diagnosis at the advanced stages, with no noticeable signs in </w:t>
      </w:r>
      <w:r w:rsidR="00D46D21">
        <w:rPr>
          <w:rFonts w:ascii="Times New Roman" w:eastAsia="Bookman Old Style" w:hAnsi="Times New Roman" w:cs="Times New Roman"/>
          <w:sz w:val="20"/>
          <w:szCs w:val="20"/>
        </w:rPr>
        <w:t xml:space="preserve">the </w:t>
      </w:r>
      <w:r w:rsidRPr="00506C20">
        <w:rPr>
          <w:rFonts w:ascii="Times New Roman" w:eastAsia="Bookman Old Style" w:hAnsi="Times New Roman" w:cs="Times New Roman"/>
          <w:sz w:val="20"/>
          <w:szCs w:val="20"/>
        </w:rPr>
        <w:t>initial stages.</w:t>
      </w:r>
      <w:r w:rsidR="00EE722A" w:rsidRPr="00506C20">
        <w:rPr>
          <w:rFonts w:ascii="Times New Roman" w:eastAsia="Bookman Old Style" w:hAnsi="Times New Roman" w:cs="Times New Roman"/>
          <w:sz w:val="20"/>
          <w:szCs w:val="20"/>
        </w:rPr>
        <w:t xml:space="preserve"> </w:t>
      </w:r>
      <w:r w:rsidR="00D46D21">
        <w:rPr>
          <w:rFonts w:ascii="Times New Roman" w:eastAsia="Bookman Old Style" w:hAnsi="Times New Roman" w:cs="Times New Roman"/>
          <w:sz w:val="20"/>
          <w:szCs w:val="20"/>
        </w:rPr>
        <w:t>Over the past few years, a lot of studies have been done on using symptoms to identify ovarian cancer</w:t>
      </w:r>
      <w:r w:rsidRPr="00506C20">
        <w:rPr>
          <w:rFonts w:ascii="Times New Roman" w:eastAsia="Bookman Old Style" w:hAnsi="Times New Roman" w:cs="Times New Roman"/>
          <w:sz w:val="20"/>
          <w:szCs w:val="20"/>
        </w:rPr>
        <w:t xml:space="preserve">. Patients with ovarian cancer may experience signs for months </w:t>
      </w:r>
      <w:r w:rsidR="00D46D21">
        <w:rPr>
          <w:rFonts w:ascii="Times New Roman" w:eastAsia="Bookman Old Style" w:hAnsi="Times New Roman" w:cs="Times New Roman"/>
          <w:sz w:val="20"/>
          <w:szCs w:val="20"/>
        </w:rPr>
        <w:t>before</w:t>
      </w:r>
      <w:r w:rsidRPr="00506C20">
        <w:rPr>
          <w:rFonts w:ascii="Times New Roman" w:eastAsia="Bookman Old Style" w:hAnsi="Times New Roman" w:cs="Times New Roman"/>
          <w:sz w:val="20"/>
          <w:szCs w:val="20"/>
        </w:rPr>
        <w:t xml:space="preserve"> being diagnosed </w:t>
      </w:r>
      <w:r w:rsidRPr="00506C20">
        <w:rPr>
          <w:rFonts w:ascii="Times New Roman" w:eastAsia="Bookman Old Style" w:hAnsi="Times New Roman" w:cs="Times New Roman"/>
          <w:b/>
          <w:bCs/>
          <w:sz w:val="20"/>
          <w:szCs w:val="20"/>
        </w:rPr>
        <w:t>[12].</w:t>
      </w:r>
    </w:p>
    <w:p w14:paraId="4305F907" w14:textId="04C802DF" w:rsidR="00270537" w:rsidRPr="00506C20" w:rsidRDefault="11E36FBA"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t xml:space="preserve"> Women with pathogenic variants in BRCA1 or BRCA2 are at a </w:t>
      </w:r>
      <w:r w:rsidR="00D24504" w:rsidRPr="00506C20">
        <w:rPr>
          <w:rFonts w:ascii="Times New Roman" w:eastAsia="Bookman Old Style" w:hAnsi="Times New Roman" w:cs="Times New Roman"/>
          <w:sz w:val="20"/>
          <w:szCs w:val="20"/>
        </w:rPr>
        <w:t>higher danger</w:t>
      </w:r>
      <w:r w:rsidR="00362462" w:rsidRPr="00506C20">
        <w:rPr>
          <w:rFonts w:ascii="Times New Roman" w:eastAsia="Bookman Old Style" w:hAnsi="Times New Roman" w:cs="Times New Roman"/>
          <w:sz w:val="20"/>
          <w:szCs w:val="20"/>
        </w:rPr>
        <w:t xml:space="preserve"> </w:t>
      </w:r>
      <w:r w:rsidRPr="00506C20">
        <w:rPr>
          <w:rFonts w:ascii="Times New Roman" w:eastAsia="Bookman Old Style" w:hAnsi="Times New Roman" w:cs="Times New Roman"/>
          <w:sz w:val="20"/>
          <w:szCs w:val="20"/>
        </w:rPr>
        <w:t xml:space="preserve">of developing ovarian cancer over </w:t>
      </w:r>
      <w:r w:rsidR="00D46D21">
        <w:rPr>
          <w:rFonts w:ascii="Times New Roman" w:eastAsia="Bookman Old Style" w:hAnsi="Times New Roman" w:cs="Times New Roman"/>
          <w:sz w:val="20"/>
          <w:szCs w:val="20"/>
        </w:rPr>
        <w:t>their</w:t>
      </w:r>
      <w:r w:rsidRPr="00506C20">
        <w:rPr>
          <w:rFonts w:ascii="Times New Roman" w:eastAsia="Bookman Old Style" w:hAnsi="Times New Roman" w:cs="Times New Roman"/>
          <w:sz w:val="20"/>
          <w:szCs w:val="20"/>
        </w:rPr>
        <w:t xml:space="preserve"> lifetime. Carriers of BRCA1 mutations have a 40% lifetime potential for developing ovarian cancer, whereas those with BRCA2 mutations have a 20% risk </w:t>
      </w:r>
      <w:r w:rsidRPr="00506C20">
        <w:rPr>
          <w:rFonts w:ascii="Times New Roman" w:eastAsia="Bookman Old Style" w:hAnsi="Times New Roman" w:cs="Times New Roman"/>
          <w:b/>
          <w:bCs/>
          <w:sz w:val="20"/>
          <w:szCs w:val="20"/>
        </w:rPr>
        <w:t xml:space="preserve">[13]. </w:t>
      </w:r>
      <w:r w:rsidRPr="00506C20">
        <w:rPr>
          <w:rFonts w:ascii="Times New Roman" w:eastAsia="Bookman Old Style" w:hAnsi="Times New Roman" w:cs="Times New Roman"/>
          <w:sz w:val="20"/>
          <w:szCs w:val="20"/>
        </w:rPr>
        <w:t xml:space="preserve">Whereas genetic variants in breast cancer BRAC1 and BRCA2 have been linked to 20% of ovarian cancer cases, most of them remain isolated </w:t>
      </w:r>
      <w:r w:rsidRPr="00506C20">
        <w:rPr>
          <w:rFonts w:ascii="Times New Roman" w:eastAsia="Bookman Old Style" w:hAnsi="Times New Roman" w:cs="Times New Roman"/>
          <w:b/>
          <w:bCs/>
          <w:sz w:val="20"/>
          <w:szCs w:val="20"/>
        </w:rPr>
        <w:t>[14].</w:t>
      </w:r>
    </w:p>
    <w:p w14:paraId="3EEA37DE" w14:textId="7B85471C" w:rsidR="11E36FBA" w:rsidRPr="00506C20" w:rsidRDefault="11E36FBA"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t xml:space="preserve"> Earlier investigation has found an important positive association between menopausal hormone therapy (MHT) and endometrioid malignancies, but not always. Studies on non-reproductive exposures have found no persistent variations in histological subtypes based on BMI, physical activity, consumption of alcohol or tobacco use </w:t>
      </w:r>
      <w:r w:rsidRPr="00506C20">
        <w:rPr>
          <w:rFonts w:ascii="Times New Roman" w:eastAsia="Bookman Old Style" w:hAnsi="Times New Roman" w:cs="Times New Roman"/>
          <w:b/>
          <w:bCs/>
          <w:sz w:val="20"/>
          <w:szCs w:val="20"/>
        </w:rPr>
        <w:t>[15].</w:t>
      </w:r>
    </w:p>
    <w:p w14:paraId="51B765EF" w14:textId="60786811" w:rsidR="11E36FBA" w:rsidRPr="00506C20" w:rsidRDefault="11E36FBA"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t xml:space="preserve">There is a weak established link between BMI or obesity and ovarian cancer. Obesity may have no relationship with ovarian cancer, which is </w:t>
      </w:r>
      <w:r w:rsidR="00D46D21">
        <w:rPr>
          <w:rFonts w:ascii="Times New Roman" w:eastAsia="Bookman Old Style" w:hAnsi="Times New Roman" w:cs="Times New Roman"/>
          <w:sz w:val="20"/>
          <w:szCs w:val="20"/>
        </w:rPr>
        <w:t>subtype-specific</w:t>
      </w:r>
      <w:r w:rsidRPr="00506C20">
        <w:rPr>
          <w:rFonts w:ascii="Times New Roman" w:eastAsia="Bookman Old Style" w:hAnsi="Times New Roman" w:cs="Times New Roman"/>
          <w:sz w:val="20"/>
          <w:szCs w:val="20"/>
        </w:rPr>
        <w:t xml:space="preserve">. </w:t>
      </w:r>
      <w:r w:rsidR="000A0093" w:rsidRPr="00506C20">
        <w:rPr>
          <w:rFonts w:ascii="Times New Roman" w:eastAsia="Bookman Old Style" w:hAnsi="Times New Roman" w:cs="Times New Roman"/>
          <w:sz w:val="20"/>
          <w:szCs w:val="20"/>
        </w:rPr>
        <w:t>Elevated</w:t>
      </w:r>
      <w:r w:rsidRPr="00506C20">
        <w:rPr>
          <w:rFonts w:ascii="Times New Roman" w:eastAsia="Bookman Old Style" w:hAnsi="Times New Roman" w:cs="Times New Roman"/>
          <w:sz w:val="20"/>
          <w:szCs w:val="20"/>
        </w:rPr>
        <w:t xml:space="preserve"> </w:t>
      </w:r>
      <w:r w:rsidR="000A0093" w:rsidRPr="00506C20">
        <w:rPr>
          <w:rFonts w:ascii="Times New Roman" w:eastAsia="Bookman Old Style" w:hAnsi="Times New Roman" w:cs="Times New Roman"/>
          <w:sz w:val="20"/>
          <w:szCs w:val="20"/>
        </w:rPr>
        <w:t>BMI</w:t>
      </w:r>
      <w:r w:rsidRPr="00506C20">
        <w:rPr>
          <w:rFonts w:ascii="Times New Roman" w:eastAsia="Bookman Old Style" w:hAnsi="Times New Roman" w:cs="Times New Roman"/>
          <w:sz w:val="20"/>
          <w:szCs w:val="20"/>
        </w:rPr>
        <w:t xml:space="preserve"> of 30 or above among post-menopausal</w:t>
      </w:r>
      <w:r w:rsidR="003D0459" w:rsidRPr="00506C20">
        <w:rPr>
          <w:rFonts w:ascii="Times New Roman" w:eastAsia="Bookman Old Style" w:hAnsi="Times New Roman" w:cs="Times New Roman"/>
          <w:sz w:val="20"/>
          <w:szCs w:val="20"/>
        </w:rPr>
        <w:t xml:space="preserve"> females</w:t>
      </w:r>
      <w:r w:rsidRPr="00506C20">
        <w:rPr>
          <w:rFonts w:ascii="Times New Roman" w:eastAsia="Bookman Old Style" w:hAnsi="Times New Roman" w:cs="Times New Roman"/>
          <w:sz w:val="20"/>
          <w:szCs w:val="20"/>
        </w:rPr>
        <w:t xml:space="preserve"> has been linked to </w:t>
      </w:r>
      <w:r w:rsidR="005F1F80" w:rsidRPr="00506C20">
        <w:rPr>
          <w:rFonts w:ascii="Times New Roman" w:eastAsia="Bookman Old Style" w:hAnsi="Times New Roman" w:cs="Times New Roman"/>
          <w:sz w:val="20"/>
          <w:szCs w:val="20"/>
        </w:rPr>
        <w:t>a</w:t>
      </w:r>
      <w:r w:rsidRPr="00506C20">
        <w:rPr>
          <w:rFonts w:ascii="Times New Roman" w:eastAsia="Bookman Old Style" w:hAnsi="Times New Roman" w:cs="Times New Roman"/>
          <w:sz w:val="20"/>
          <w:szCs w:val="20"/>
        </w:rPr>
        <w:t xml:space="preserve"> </w:t>
      </w:r>
      <w:r w:rsidR="003D0459" w:rsidRPr="00506C20">
        <w:rPr>
          <w:rFonts w:ascii="Times New Roman" w:eastAsia="Bookman Old Style" w:hAnsi="Times New Roman" w:cs="Times New Roman"/>
          <w:sz w:val="20"/>
          <w:szCs w:val="20"/>
        </w:rPr>
        <w:t xml:space="preserve">high </w:t>
      </w:r>
      <w:r w:rsidRPr="00506C20">
        <w:rPr>
          <w:rFonts w:ascii="Times New Roman" w:eastAsia="Bookman Old Style" w:hAnsi="Times New Roman" w:cs="Times New Roman"/>
          <w:sz w:val="20"/>
          <w:szCs w:val="20"/>
        </w:rPr>
        <w:t>risk of developing O</w:t>
      </w:r>
      <w:r w:rsidR="007E024A" w:rsidRPr="00506C20">
        <w:rPr>
          <w:rFonts w:ascii="Times New Roman" w:eastAsia="Bookman Old Style" w:hAnsi="Times New Roman" w:cs="Times New Roman"/>
          <w:sz w:val="20"/>
          <w:szCs w:val="20"/>
        </w:rPr>
        <w:t>varian malignancy</w:t>
      </w:r>
      <w:r w:rsidRPr="00506C20">
        <w:rPr>
          <w:rFonts w:ascii="Times New Roman" w:eastAsia="Bookman Old Style" w:hAnsi="Times New Roman" w:cs="Times New Roman"/>
          <w:sz w:val="20"/>
          <w:szCs w:val="20"/>
        </w:rPr>
        <w:t xml:space="preserve"> </w:t>
      </w:r>
      <w:r w:rsidR="007E024A" w:rsidRPr="00506C20">
        <w:rPr>
          <w:rFonts w:ascii="Times New Roman" w:eastAsia="Bookman Old Style" w:hAnsi="Times New Roman" w:cs="Times New Roman"/>
          <w:sz w:val="20"/>
          <w:szCs w:val="20"/>
        </w:rPr>
        <w:t>relating</w:t>
      </w:r>
      <w:r w:rsidRPr="00506C20">
        <w:rPr>
          <w:rFonts w:ascii="Times New Roman" w:eastAsia="Bookman Old Style" w:hAnsi="Times New Roman" w:cs="Times New Roman"/>
          <w:sz w:val="20"/>
          <w:szCs w:val="20"/>
        </w:rPr>
        <w:t xml:space="preserve"> to limited cohort studies </w:t>
      </w:r>
      <w:r w:rsidRPr="00506C20">
        <w:rPr>
          <w:rFonts w:ascii="Times New Roman" w:eastAsia="Bookman Old Style" w:hAnsi="Times New Roman" w:cs="Times New Roman"/>
          <w:b/>
          <w:bCs/>
          <w:sz w:val="20"/>
          <w:szCs w:val="20"/>
        </w:rPr>
        <w:t>[16].</w:t>
      </w:r>
    </w:p>
    <w:p w14:paraId="1EDD9026" w14:textId="29A19388" w:rsidR="11E36FBA" w:rsidRPr="00506C20" w:rsidRDefault="11E36FBA" w:rsidP="00AA7B6A">
      <w:pPr>
        <w:spacing w:line="480" w:lineRule="auto"/>
        <w:jc w:val="both"/>
        <w:rPr>
          <w:rFonts w:ascii="Times New Roman" w:eastAsia="Bookman Old Style" w:hAnsi="Times New Roman" w:cs="Times New Roman"/>
          <w:b/>
          <w:bCs/>
          <w:sz w:val="20"/>
          <w:szCs w:val="20"/>
        </w:rPr>
      </w:pPr>
      <w:r w:rsidRPr="00506C20">
        <w:rPr>
          <w:rFonts w:ascii="Times New Roman" w:eastAsia="Bookman Old Style" w:hAnsi="Times New Roman" w:cs="Times New Roman"/>
          <w:b/>
          <w:bCs/>
          <w:sz w:val="20"/>
          <w:szCs w:val="20"/>
        </w:rPr>
        <w:t xml:space="preserve">TECHNOLOGIES USED IN OVARIAN CANCER CELL LINES </w:t>
      </w:r>
    </w:p>
    <w:p w14:paraId="6B64F897" w14:textId="47EAB37D" w:rsidR="11E36FBA" w:rsidRPr="00506C20" w:rsidRDefault="11E36FBA" w:rsidP="00AA7B6A">
      <w:pPr>
        <w:spacing w:line="480" w:lineRule="auto"/>
        <w:jc w:val="both"/>
        <w:rPr>
          <w:rFonts w:ascii="Times New Roman" w:eastAsia="Bookman Old Style" w:hAnsi="Times New Roman" w:cs="Times New Roman"/>
          <w:b/>
          <w:bCs/>
          <w:sz w:val="20"/>
          <w:szCs w:val="20"/>
        </w:rPr>
      </w:pPr>
      <w:r w:rsidRPr="00506C20">
        <w:rPr>
          <w:rFonts w:ascii="Times New Roman" w:eastAsia="Bookman Old Style" w:hAnsi="Times New Roman" w:cs="Times New Roman"/>
          <w:b/>
          <w:bCs/>
          <w:sz w:val="20"/>
          <w:szCs w:val="20"/>
        </w:rPr>
        <w:t>XENOGRAFTS:</w:t>
      </w:r>
    </w:p>
    <w:p w14:paraId="686FF3EE" w14:textId="18642BEB" w:rsidR="00813DEB" w:rsidRPr="00506C20" w:rsidRDefault="11E36FBA"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t>Xenografts mimic the primary tumor's variability while retaining its properties</w:t>
      </w:r>
      <w:r w:rsidRPr="00D46D21">
        <w:rPr>
          <w:rFonts w:ascii="Times New Roman" w:eastAsia="Bookman Old Style" w:hAnsi="Times New Roman" w:cs="Times New Roman"/>
          <w:sz w:val="20"/>
          <w:szCs w:val="20"/>
          <w:highlight w:val="yellow"/>
        </w:rPr>
        <w:t>.</w:t>
      </w:r>
      <w:r w:rsidR="00D46D21" w:rsidRPr="00D46D21">
        <w:rPr>
          <w:rFonts w:ascii="Times New Roman" w:eastAsia="Bookman Old Style" w:hAnsi="Times New Roman" w:cs="Times New Roman"/>
          <w:sz w:val="20"/>
          <w:szCs w:val="20"/>
          <w:highlight w:val="yellow"/>
        </w:rPr>
        <w:t xml:space="preserve">  </w:t>
      </w:r>
      <w:r w:rsidR="00155CCC" w:rsidRPr="00155CCC">
        <w:rPr>
          <w:rFonts w:ascii="Times New Roman" w:eastAsia="Bookman Old Style" w:hAnsi="Times New Roman" w:cs="Times New Roman"/>
          <w:sz w:val="20"/>
          <w:szCs w:val="20"/>
          <w:highlight w:val="yellow"/>
        </w:rPr>
        <w:t>The</w:t>
      </w:r>
      <w:r w:rsidR="00155CCC">
        <w:rPr>
          <w:rFonts w:ascii="Times New Roman" w:eastAsia="Bookman Old Style" w:hAnsi="Times New Roman" w:cs="Times New Roman"/>
          <w:sz w:val="20"/>
          <w:szCs w:val="20"/>
        </w:rPr>
        <w:t xml:space="preserve"> </w:t>
      </w:r>
      <w:r w:rsidRPr="00506C20">
        <w:rPr>
          <w:rFonts w:ascii="Times New Roman" w:eastAsia="Bookman Old Style" w:hAnsi="Times New Roman" w:cs="Times New Roman"/>
          <w:sz w:val="20"/>
          <w:szCs w:val="20"/>
        </w:rPr>
        <w:t xml:space="preserve">transplantable ovarian tumor tissues with the same genetic and </w:t>
      </w:r>
      <w:r w:rsidR="00D46D21">
        <w:rPr>
          <w:rFonts w:ascii="Times New Roman" w:eastAsia="Bookman Old Style" w:hAnsi="Times New Roman" w:cs="Times New Roman"/>
          <w:sz w:val="20"/>
          <w:szCs w:val="20"/>
        </w:rPr>
        <w:t>biological</w:t>
      </w:r>
      <w:r w:rsidRPr="00506C20">
        <w:rPr>
          <w:rFonts w:ascii="Times New Roman" w:eastAsia="Bookman Old Style" w:hAnsi="Times New Roman" w:cs="Times New Roman"/>
          <w:sz w:val="20"/>
          <w:szCs w:val="20"/>
        </w:rPr>
        <w:t xml:space="preserve"> characteristics as the original patients. The research suggests that using this can lead to new therapeutic options for ovarian cancer </w:t>
      </w:r>
      <w:r w:rsidRPr="00506C20">
        <w:rPr>
          <w:rFonts w:ascii="Times New Roman" w:eastAsia="Bookman Old Style" w:hAnsi="Times New Roman" w:cs="Times New Roman"/>
          <w:b/>
          <w:bCs/>
          <w:sz w:val="20"/>
          <w:szCs w:val="20"/>
        </w:rPr>
        <w:t>[17].</w:t>
      </w:r>
    </w:p>
    <w:p w14:paraId="4128E626" w14:textId="370574DC" w:rsidR="0027611F" w:rsidRPr="005B594F" w:rsidRDefault="11E36FBA" w:rsidP="00AA7B6A">
      <w:pPr>
        <w:spacing w:line="480" w:lineRule="auto"/>
        <w:jc w:val="both"/>
        <w:rPr>
          <w:rFonts w:ascii="Times New Roman" w:eastAsia="Bookman Old Style" w:hAnsi="Times New Roman" w:cs="Times New Roman"/>
          <w:b/>
          <w:bCs/>
          <w:sz w:val="20"/>
          <w:szCs w:val="20"/>
        </w:rPr>
      </w:pPr>
      <w:r w:rsidRPr="00506C20">
        <w:rPr>
          <w:rFonts w:ascii="Times New Roman" w:eastAsia="Bookman Old Style" w:hAnsi="Times New Roman" w:cs="Times New Roman"/>
          <w:sz w:val="20"/>
          <w:szCs w:val="20"/>
        </w:rPr>
        <w:lastRenderedPageBreak/>
        <w:t xml:space="preserve"> </w:t>
      </w:r>
      <w:r w:rsidR="008222DB">
        <w:rPr>
          <w:rFonts w:ascii="Times New Roman" w:eastAsia="Bookman Old Style" w:hAnsi="Times New Roman" w:cs="Times New Roman"/>
          <w:sz w:val="20"/>
          <w:szCs w:val="20"/>
        </w:rPr>
        <w:t xml:space="preserve"> </w:t>
      </w:r>
      <w:r w:rsidR="004F6529" w:rsidRPr="00AF115F">
        <w:rPr>
          <w:rFonts w:ascii="Times New Roman" w:eastAsia="Bookman Old Style" w:hAnsi="Times New Roman" w:cs="Times New Roman"/>
          <w:sz w:val="20"/>
          <w:szCs w:val="20"/>
          <w:highlight w:val="yellow"/>
        </w:rPr>
        <w:t xml:space="preserve">At the moment, the main focus on novel cancer therapy is the in vitro testing of medications </w:t>
      </w:r>
      <w:r w:rsidR="00C62A26" w:rsidRPr="00AF115F">
        <w:rPr>
          <w:rFonts w:ascii="Times New Roman" w:eastAsia="Bookman Old Style" w:hAnsi="Times New Roman" w:cs="Times New Roman"/>
          <w:sz w:val="20"/>
          <w:szCs w:val="20"/>
          <w:highlight w:val="yellow"/>
        </w:rPr>
        <w:t>utilizing human cancer cell lines and their xenograft models. However, recognized cancer cell lines and their xenograft models do not precisely mirror the original phenotypic or gene features of distinct cancer types since the cell lines have irrevocably lost critical</w:t>
      </w:r>
      <w:r w:rsidR="0027611F" w:rsidRPr="00AF115F">
        <w:rPr>
          <w:rFonts w:ascii="Times New Roman" w:eastAsia="Bookman Old Style" w:hAnsi="Times New Roman" w:cs="Times New Roman"/>
          <w:sz w:val="20"/>
          <w:szCs w:val="20"/>
          <w:highlight w:val="yellow"/>
        </w:rPr>
        <w:t xml:space="preserve"> biological qualities of their original organ location. By promptly transplanting tumor tissue removed after surgery into immunodeficient mice, </w:t>
      </w:r>
      <w:r w:rsidR="009C2D4D">
        <w:rPr>
          <w:rFonts w:ascii="Times New Roman" w:eastAsia="Bookman Old Style" w:hAnsi="Times New Roman" w:cs="Times New Roman"/>
          <w:sz w:val="20"/>
          <w:szCs w:val="20"/>
          <w:highlight w:val="yellow"/>
        </w:rPr>
        <w:t>patient-derived</w:t>
      </w:r>
      <w:r w:rsidR="0027611F" w:rsidRPr="00AF115F">
        <w:rPr>
          <w:rFonts w:ascii="Times New Roman" w:eastAsia="Bookman Old Style" w:hAnsi="Times New Roman" w:cs="Times New Roman"/>
          <w:sz w:val="20"/>
          <w:szCs w:val="20"/>
          <w:highlight w:val="yellow"/>
        </w:rPr>
        <w:t xml:space="preserve"> xenografts (PDXs), as opposed to cell lines and their xenografts, can be created directly from a patient’s tumor tissue without the need for previous in vitro cultivation.</w:t>
      </w:r>
    </w:p>
    <w:p w14:paraId="40F5E396" w14:textId="53358D9A" w:rsidR="00AF115F" w:rsidRDefault="0027611F" w:rsidP="00AA7B6A">
      <w:pPr>
        <w:spacing w:line="480" w:lineRule="auto"/>
        <w:jc w:val="both"/>
        <w:rPr>
          <w:rFonts w:ascii="Times New Roman" w:eastAsia="Bookman Old Style" w:hAnsi="Times New Roman" w:cs="Times New Roman"/>
          <w:b/>
          <w:bCs/>
          <w:sz w:val="20"/>
          <w:szCs w:val="20"/>
        </w:rPr>
      </w:pPr>
      <w:r w:rsidRPr="00AF115F">
        <w:rPr>
          <w:rFonts w:ascii="Times New Roman" w:eastAsia="Bookman Old Style" w:hAnsi="Times New Roman" w:cs="Times New Roman"/>
          <w:sz w:val="20"/>
          <w:szCs w:val="20"/>
          <w:highlight w:val="yellow"/>
        </w:rPr>
        <w:t>PDX models can be regarded as effective instruments for pre-clinical investigations of targeted therapy approaches that close the gap between laboratory bench discoveries and clinical implemen</w:t>
      </w:r>
      <w:r w:rsidR="00AF115F" w:rsidRPr="00AF115F">
        <w:rPr>
          <w:rFonts w:ascii="Times New Roman" w:eastAsia="Bookman Old Style" w:hAnsi="Times New Roman" w:cs="Times New Roman"/>
          <w:sz w:val="20"/>
          <w:szCs w:val="20"/>
          <w:highlight w:val="yellow"/>
        </w:rPr>
        <w:t>t</w:t>
      </w:r>
      <w:r w:rsidRPr="00AF115F">
        <w:rPr>
          <w:rFonts w:ascii="Times New Roman" w:eastAsia="Bookman Old Style" w:hAnsi="Times New Roman" w:cs="Times New Roman"/>
          <w:sz w:val="20"/>
          <w:szCs w:val="20"/>
          <w:highlight w:val="yellow"/>
        </w:rPr>
        <w:t xml:space="preserve">ation as they can faithfully recreate the complexity and heterogeneity of the </w:t>
      </w:r>
      <w:r w:rsidR="00AF115F" w:rsidRPr="00AF115F">
        <w:rPr>
          <w:rFonts w:ascii="Times New Roman" w:eastAsia="Bookman Old Style" w:hAnsi="Times New Roman" w:cs="Times New Roman"/>
          <w:sz w:val="20"/>
          <w:szCs w:val="20"/>
          <w:highlight w:val="yellow"/>
        </w:rPr>
        <w:t xml:space="preserve">patient’s tumor. In precision medicine, the importance of PDX is highlighted for cancer types that exhibit heterogeneity. Preclinical drug testing and biomarker discovery for </w:t>
      </w:r>
      <w:r w:rsidR="009C2D4D">
        <w:rPr>
          <w:rFonts w:ascii="Times New Roman" w:eastAsia="Bookman Old Style" w:hAnsi="Times New Roman" w:cs="Times New Roman"/>
          <w:sz w:val="20"/>
          <w:szCs w:val="20"/>
          <w:highlight w:val="yellow"/>
        </w:rPr>
        <w:t>several</w:t>
      </w:r>
      <w:r w:rsidR="00AF115F" w:rsidRPr="00AF115F">
        <w:rPr>
          <w:rFonts w:ascii="Times New Roman" w:eastAsia="Bookman Old Style" w:hAnsi="Times New Roman" w:cs="Times New Roman"/>
          <w:sz w:val="20"/>
          <w:szCs w:val="20"/>
          <w:highlight w:val="yellow"/>
        </w:rPr>
        <w:t xml:space="preserve"> malignancies, including breast, lung, pancreatic, brain</w:t>
      </w:r>
      <w:r w:rsidR="008F02EF">
        <w:rPr>
          <w:rFonts w:ascii="Times New Roman" w:eastAsia="Bookman Old Style" w:hAnsi="Times New Roman" w:cs="Times New Roman"/>
          <w:sz w:val="20"/>
          <w:szCs w:val="20"/>
          <w:highlight w:val="yellow"/>
        </w:rPr>
        <w:t>,</w:t>
      </w:r>
      <w:r w:rsidR="00AF115F" w:rsidRPr="00AF115F">
        <w:rPr>
          <w:rFonts w:ascii="Times New Roman" w:eastAsia="Bookman Old Style" w:hAnsi="Times New Roman" w:cs="Times New Roman"/>
          <w:sz w:val="20"/>
          <w:szCs w:val="20"/>
          <w:highlight w:val="yellow"/>
        </w:rPr>
        <w:t xml:space="preserve"> and colon cancers have been conducted using PDX models</w:t>
      </w:r>
      <w:r w:rsidR="00A84FD2" w:rsidRPr="00A84FD2">
        <w:rPr>
          <w:rFonts w:ascii="Times New Roman" w:eastAsia="Bookman Old Style" w:hAnsi="Times New Roman" w:cs="Times New Roman"/>
          <w:b/>
          <w:bCs/>
          <w:sz w:val="20"/>
          <w:szCs w:val="20"/>
          <w:highlight w:val="yellow"/>
        </w:rPr>
        <w:t>[1</w:t>
      </w:r>
      <w:r w:rsidR="00555A34">
        <w:rPr>
          <w:rFonts w:ascii="Times New Roman" w:eastAsia="Bookman Old Style" w:hAnsi="Times New Roman" w:cs="Times New Roman"/>
          <w:b/>
          <w:bCs/>
          <w:sz w:val="20"/>
          <w:szCs w:val="20"/>
          <w:highlight w:val="yellow"/>
        </w:rPr>
        <w:t>8</w:t>
      </w:r>
      <w:r w:rsidR="00A84FD2" w:rsidRPr="00A84FD2">
        <w:rPr>
          <w:rFonts w:ascii="Times New Roman" w:eastAsia="Bookman Old Style" w:hAnsi="Times New Roman" w:cs="Times New Roman"/>
          <w:b/>
          <w:bCs/>
          <w:sz w:val="20"/>
          <w:szCs w:val="20"/>
          <w:highlight w:val="yellow"/>
        </w:rPr>
        <w:t>].</w:t>
      </w:r>
    </w:p>
    <w:p w14:paraId="3C48D622" w14:textId="3712445A" w:rsidR="00D5675A" w:rsidRDefault="00D5675A" w:rsidP="00AA7B6A">
      <w:pPr>
        <w:spacing w:line="480" w:lineRule="auto"/>
        <w:jc w:val="both"/>
        <w:rPr>
          <w:rFonts w:ascii="Times New Roman" w:eastAsia="Bookman Old Style" w:hAnsi="Times New Roman" w:cs="Times New Roman"/>
          <w:sz w:val="20"/>
          <w:szCs w:val="20"/>
        </w:rPr>
      </w:pPr>
      <w:r w:rsidRPr="008F02EF">
        <w:rPr>
          <w:rFonts w:ascii="Times New Roman" w:eastAsia="Bookman Old Style" w:hAnsi="Times New Roman" w:cs="Times New Roman"/>
          <w:sz w:val="20"/>
          <w:szCs w:val="20"/>
        </w:rPr>
        <w:t>The tumor dissociation kit was used to eliminate mouse cells from patient</w:t>
      </w:r>
      <w:r w:rsidR="00275E36" w:rsidRPr="008F02EF">
        <w:rPr>
          <w:rFonts w:ascii="Times New Roman" w:eastAsia="Bookman Old Style" w:hAnsi="Times New Roman" w:cs="Times New Roman"/>
          <w:sz w:val="20"/>
          <w:szCs w:val="20"/>
        </w:rPr>
        <w:t>-derived xenograft tumors</w:t>
      </w:r>
      <w:r w:rsidR="00320177" w:rsidRPr="008F02EF">
        <w:rPr>
          <w:rFonts w:ascii="Times New Roman" w:eastAsia="Bookman Old Style" w:hAnsi="Times New Roman" w:cs="Times New Roman"/>
          <w:sz w:val="20"/>
          <w:szCs w:val="20"/>
        </w:rPr>
        <w:t>[PDX] and extract only human tumor cells. PDX tumor tissues were extracted and processed under s</w:t>
      </w:r>
      <w:r w:rsidR="008E2053" w:rsidRPr="008F02EF">
        <w:rPr>
          <w:rFonts w:ascii="Times New Roman" w:eastAsia="Bookman Old Style" w:hAnsi="Times New Roman" w:cs="Times New Roman"/>
          <w:sz w:val="20"/>
          <w:szCs w:val="20"/>
        </w:rPr>
        <w:t>ep</w:t>
      </w:r>
      <w:r w:rsidR="00320177" w:rsidRPr="008F02EF">
        <w:rPr>
          <w:rFonts w:ascii="Times New Roman" w:eastAsia="Bookman Old Style" w:hAnsi="Times New Roman" w:cs="Times New Roman"/>
          <w:sz w:val="20"/>
          <w:szCs w:val="20"/>
        </w:rPr>
        <w:t>tic</w:t>
      </w:r>
      <w:r w:rsidR="007547E8" w:rsidRPr="008F02EF">
        <w:rPr>
          <w:rFonts w:ascii="Times New Roman" w:eastAsia="Bookman Old Style" w:hAnsi="Times New Roman" w:cs="Times New Roman"/>
          <w:sz w:val="20"/>
          <w:szCs w:val="20"/>
        </w:rPr>
        <w:t xml:space="preserve"> </w:t>
      </w:r>
      <w:r w:rsidR="008E2053" w:rsidRPr="008F02EF">
        <w:rPr>
          <w:rFonts w:ascii="Times New Roman" w:eastAsia="Bookman Old Style" w:hAnsi="Times New Roman" w:cs="Times New Roman"/>
          <w:sz w:val="20"/>
          <w:szCs w:val="20"/>
        </w:rPr>
        <w:t>circumstances, eliminating fat, fibrous, and dead tissue</w:t>
      </w:r>
      <w:r w:rsidR="0047699A" w:rsidRPr="008F02EF">
        <w:rPr>
          <w:rFonts w:ascii="Times New Roman" w:eastAsia="Bookman Old Style" w:hAnsi="Times New Roman" w:cs="Times New Roman"/>
          <w:sz w:val="20"/>
          <w:szCs w:val="20"/>
        </w:rPr>
        <w:t xml:space="preserve"> while keeping usable tumor material. To di</w:t>
      </w:r>
      <w:r w:rsidR="000B7A88" w:rsidRPr="008F02EF">
        <w:rPr>
          <w:rFonts w:ascii="Times New Roman" w:eastAsia="Bookman Old Style" w:hAnsi="Times New Roman" w:cs="Times New Roman"/>
          <w:sz w:val="20"/>
          <w:szCs w:val="20"/>
        </w:rPr>
        <w:t xml:space="preserve">ssociate tumor tissue into single cells, </w:t>
      </w:r>
      <w:r w:rsidR="000A1979" w:rsidRPr="008F02EF">
        <w:rPr>
          <w:rFonts w:ascii="Times New Roman" w:eastAsia="Bookman Old Style" w:hAnsi="Times New Roman" w:cs="Times New Roman"/>
          <w:sz w:val="20"/>
          <w:szCs w:val="20"/>
        </w:rPr>
        <w:t xml:space="preserve">1g of healthy </w:t>
      </w:r>
      <w:r w:rsidR="00D97A3F" w:rsidRPr="008F02EF">
        <w:rPr>
          <w:rFonts w:ascii="Times New Roman" w:eastAsia="Bookman Old Style" w:hAnsi="Times New Roman" w:cs="Times New Roman"/>
          <w:sz w:val="20"/>
          <w:szCs w:val="20"/>
        </w:rPr>
        <w:t>tissue</w:t>
      </w:r>
      <w:r w:rsidR="000A1979" w:rsidRPr="008F02EF">
        <w:rPr>
          <w:rFonts w:ascii="Times New Roman" w:eastAsia="Bookman Old Style" w:hAnsi="Times New Roman" w:cs="Times New Roman"/>
          <w:sz w:val="20"/>
          <w:szCs w:val="20"/>
        </w:rPr>
        <w:t xml:space="preserve"> </w:t>
      </w:r>
      <w:r w:rsidR="008F02EF">
        <w:rPr>
          <w:rFonts w:ascii="Times New Roman" w:eastAsia="Bookman Old Style" w:hAnsi="Times New Roman" w:cs="Times New Roman"/>
          <w:sz w:val="20"/>
          <w:szCs w:val="20"/>
        </w:rPr>
        <w:t xml:space="preserve">was </w:t>
      </w:r>
      <w:r w:rsidR="000A1979" w:rsidRPr="008F02EF">
        <w:rPr>
          <w:rFonts w:ascii="Times New Roman" w:eastAsia="Bookman Old Style" w:hAnsi="Times New Roman" w:cs="Times New Roman"/>
          <w:sz w:val="20"/>
          <w:szCs w:val="20"/>
        </w:rPr>
        <w:t>empl</w:t>
      </w:r>
      <w:r w:rsidR="00D97A3F" w:rsidRPr="008F02EF">
        <w:rPr>
          <w:rFonts w:ascii="Times New Roman" w:eastAsia="Bookman Old Style" w:hAnsi="Times New Roman" w:cs="Times New Roman"/>
          <w:sz w:val="20"/>
          <w:szCs w:val="20"/>
        </w:rPr>
        <w:t xml:space="preserve">oyed </w:t>
      </w:r>
      <w:r w:rsidR="00AA4738" w:rsidRPr="008F02EF">
        <w:rPr>
          <w:rFonts w:ascii="Times New Roman" w:eastAsia="Bookman Old Style" w:hAnsi="Times New Roman" w:cs="Times New Roman"/>
          <w:sz w:val="20"/>
          <w:szCs w:val="20"/>
        </w:rPr>
        <w:t>and PDXs were incubated with digesting enzymes</w:t>
      </w:r>
      <w:r w:rsidR="00813160" w:rsidRPr="008F02EF">
        <w:rPr>
          <w:rFonts w:ascii="Times New Roman" w:eastAsia="Bookman Old Style" w:hAnsi="Times New Roman" w:cs="Times New Roman"/>
          <w:sz w:val="20"/>
          <w:szCs w:val="20"/>
        </w:rPr>
        <w:t xml:space="preserve"> for 60 minutes at</w:t>
      </w:r>
      <w:r w:rsidR="00813160">
        <w:rPr>
          <w:rFonts w:ascii="Times New Roman" w:eastAsia="Bookman Old Style" w:hAnsi="Times New Roman" w:cs="Times New Roman"/>
          <w:b/>
          <w:bCs/>
          <w:sz w:val="20"/>
          <w:szCs w:val="20"/>
        </w:rPr>
        <w:t xml:space="preserve"> </w:t>
      </w:r>
      <w:r w:rsidR="00813160" w:rsidRPr="00506C20">
        <w:rPr>
          <w:rFonts w:ascii="Times New Roman" w:eastAsia="Bookman Old Style" w:hAnsi="Times New Roman" w:cs="Times New Roman"/>
          <w:sz w:val="20"/>
          <w:szCs w:val="20"/>
        </w:rPr>
        <w:t>37°C</w:t>
      </w:r>
      <w:r w:rsidR="00CD213D">
        <w:rPr>
          <w:rFonts w:ascii="Times New Roman" w:eastAsia="Bookman Old Style" w:hAnsi="Times New Roman" w:cs="Times New Roman"/>
          <w:sz w:val="20"/>
          <w:szCs w:val="20"/>
        </w:rPr>
        <w:t xml:space="preserve">. after </w:t>
      </w:r>
      <w:r w:rsidR="008F02EF">
        <w:rPr>
          <w:rFonts w:ascii="Times New Roman" w:eastAsia="Bookman Old Style" w:hAnsi="Times New Roman" w:cs="Times New Roman"/>
          <w:sz w:val="20"/>
          <w:szCs w:val="20"/>
        </w:rPr>
        <w:t>incubating</w:t>
      </w:r>
      <w:r w:rsidR="00CD213D">
        <w:rPr>
          <w:rFonts w:ascii="Times New Roman" w:eastAsia="Bookman Old Style" w:hAnsi="Times New Roman" w:cs="Times New Roman"/>
          <w:sz w:val="20"/>
          <w:szCs w:val="20"/>
        </w:rPr>
        <w:t xml:space="preserve"> with digestive </w:t>
      </w:r>
      <w:r w:rsidR="008F02EF">
        <w:rPr>
          <w:rFonts w:ascii="Times New Roman" w:eastAsia="Bookman Old Style" w:hAnsi="Times New Roman" w:cs="Times New Roman"/>
          <w:sz w:val="20"/>
          <w:szCs w:val="20"/>
        </w:rPr>
        <w:t>enzymes</w:t>
      </w:r>
      <w:r w:rsidR="00CD213D">
        <w:rPr>
          <w:rFonts w:ascii="Times New Roman" w:eastAsia="Bookman Old Style" w:hAnsi="Times New Roman" w:cs="Times New Roman"/>
          <w:sz w:val="20"/>
          <w:szCs w:val="20"/>
        </w:rPr>
        <w:t>, these samples were centrifuged</w:t>
      </w:r>
      <w:r w:rsidR="008F02EF">
        <w:rPr>
          <w:rFonts w:ascii="Times New Roman" w:eastAsia="Bookman Old Style" w:hAnsi="Times New Roman" w:cs="Times New Roman"/>
          <w:sz w:val="20"/>
          <w:szCs w:val="20"/>
        </w:rPr>
        <w:t>, restored in a new medium, and tallied</w:t>
      </w:r>
      <w:r w:rsidR="00813160">
        <w:rPr>
          <w:rFonts w:ascii="Times New Roman" w:eastAsia="Bookman Old Style" w:hAnsi="Times New Roman" w:cs="Times New Roman"/>
          <w:b/>
          <w:bCs/>
          <w:sz w:val="20"/>
          <w:szCs w:val="20"/>
        </w:rPr>
        <w:t xml:space="preserve"> </w:t>
      </w:r>
      <w:r w:rsidR="00555A34">
        <w:rPr>
          <w:rFonts w:ascii="Times New Roman" w:eastAsia="Bookman Old Style" w:hAnsi="Times New Roman" w:cs="Times New Roman"/>
          <w:b/>
          <w:bCs/>
          <w:sz w:val="20"/>
          <w:szCs w:val="20"/>
        </w:rPr>
        <w:t>[19].</w:t>
      </w:r>
    </w:p>
    <w:p w14:paraId="32E68317" w14:textId="044D8800" w:rsidR="00AE3D81" w:rsidRPr="00AF115F" w:rsidRDefault="11E36FBA"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t xml:space="preserve">The combination of antibodies suppresses the growth of human ovarian cancer cells in culture in dormant xenografts </w:t>
      </w:r>
      <w:r w:rsidRPr="00506C20">
        <w:rPr>
          <w:rFonts w:ascii="Times New Roman" w:eastAsia="Bookman Old Style" w:hAnsi="Times New Roman" w:cs="Times New Roman"/>
          <w:b/>
          <w:bCs/>
          <w:sz w:val="20"/>
          <w:szCs w:val="20"/>
        </w:rPr>
        <w:t>[</w:t>
      </w:r>
      <w:r w:rsidR="00233636">
        <w:rPr>
          <w:rFonts w:ascii="Times New Roman" w:eastAsia="Bookman Old Style" w:hAnsi="Times New Roman" w:cs="Times New Roman"/>
          <w:b/>
          <w:bCs/>
          <w:sz w:val="20"/>
          <w:szCs w:val="20"/>
        </w:rPr>
        <w:t>20</w:t>
      </w:r>
      <w:r w:rsidRPr="00506C20">
        <w:rPr>
          <w:rFonts w:ascii="Times New Roman" w:eastAsia="Bookman Old Style" w:hAnsi="Times New Roman" w:cs="Times New Roman"/>
          <w:b/>
          <w:bCs/>
          <w:sz w:val="20"/>
          <w:szCs w:val="20"/>
        </w:rPr>
        <w:t>].</w:t>
      </w:r>
    </w:p>
    <w:p w14:paraId="6319D3E0" w14:textId="77777777" w:rsidR="00D24190" w:rsidRPr="00506C20" w:rsidRDefault="00D24190" w:rsidP="00AA7B6A">
      <w:pPr>
        <w:spacing w:line="480" w:lineRule="auto"/>
        <w:jc w:val="both"/>
        <w:rPr>
          <w:rFonts w:ascii="Times New Roman" w:eastAsia="Bookman Old Style" w:hAnsi="Times New Roman" w:cs="Times New Roman"/>
          <w:b/>
          <w:bCs/>
          <w:sz w:val="20"/>
          <w:szCs w:val="20"/>
        </w:rPr>
      </w:pPr>
    </w:p>
    <w:p w14:paraId="58C7F7FA" w14:textId="29CE13E0" w:rsidR="11E36FBA" w:rsidRPr="00506C20" w:rsidRDefault="11E36FBA" w:rsidP="00AA7B6A">
      <w:pPr>
        <w:spacing w:line="480" w:lineRule="auto"/>
        <w:jc w:val="both"/>
        <w:rPr>
          <w:rFonts w:ascii="Times New Roman" w:eastAsia="Bookman Old Style" w:hAnsi="Times New Roman" w:cs="Times New Roman"/>
          <w:b/>
          <w:bCs/>
          <w:sz w:val="20"/>
          <w:szCs w:val="20"/>
        </w:rPr>
      </w:pPr>
      <w:r w:rsidRPr="00506C20">
        <w:rPr>
          <w:rFonts w:ascii="Times New Roman" w:eastAsia="Bookman Old Style" w:hAnsi="Times New Roman" w:cs="Times New Roman"/>
          <w:b/>
          <w:bCs/>
          <w:sz w:val="20"/>
          <w:szCs w:val="20"/>
        </w:rPr>
        <w:t>FLOW CYTOMETRY:</w:t>
      </w:r>
    </w:p>
    <w:p w14:paraId="52072680" w14:textId="641EFC15" w:rsidR="11E36FBA" w:rsidRPr="00506C20" w:rsidRDefault="11E36FBA"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t xml:space="preserve">The flow cytometric approach can detect tumor cells in samples with low quantities </w:t>
      </w:r>
      <w:r w:rsidRPr="00506C20">
        <w:rPr>
          <w:rFonts w:ascii="Times New Roman" w:eastAsia="Bookman Old Style" w:hAnsi="Times New Roman" w:cs="Times New Roman"/>
          <w:b/>
          <w:bCs/>
          <w:sz w:val="20"/>
          <w:szCs w:val="20"/>
        </w:rPr>
        <w:t>[2</w:t>
      </w:r>
      <w:r w:rsidR="00983B3E">
        <w:rPr>
          <w:rFonts w:ascii="Times New Roman" w:eastAsia="Bookman Old Style" w:hAnsi="Times New Roman" w:cs="Times New Roman"/>
          <w:b/>
          <w:bCs/>
          <w:sz w:val="20"/>
          <w:szCs w:val="20"/>
        </w:rPr>
        <w:t>1</w:t>
      </w:r>
      <w:r w:rsidRPr="00506C20">
        <w:rPr>
          <w:rFonts w:ascii="Times New Roman" w:eastAsia="Bookman Old Style" w:hAnsi="Times New Roman" w:cs="Times New Roman"/>
          <w:b/>
          <w:bCs/>
          <w:sz w:val="20"/>
          <w:szCs w:val="20"/>
        </w:rPr>
        <w:t>].</w:t>
      </w:r>
    </w:p>
    <w:p w14:paraId="14FEA8BA" w14:textId="7DFF59C9" w:rsidR="00237438" w:rsidRDefault="00237438" w:rsidP="00AA7B6A">
      <w:pPr>
        <w:spacing w:line="480" w:lineRule="auto"/>
        <w:jc w:val="both"/>
        <w:rPr>
          <w:rFonts w:ascii="Times New Roman" w:eastAsia="Bookman Old Style" w:hAnsi="Times New Roman" w:cs="Times New Roman"/>
          <w:b/>
          <w:bCs/>
          <w:sz w:val="20"/>
          <w:szCs w:val="20"/>
        </w:rPr>
      </w:pPr>
      <w:r w:rsidRPr="00423EC7">
        <w:rPr>
          <w:rFonts w:ascii="Times New Roman" w:eastAsia="Bookman Old Style" w:hAnsi="Times New Roman" w:cs="Times New Roman"/>
          <w:sz w:val="20"/>
          <w:szCs w:val="20"/>
          <w:highlight w:val="yellow"/>
        </w:rPr>
        <w:t>Flow cytometry is used to assess the DNA content of human neoplastic cell populations and determine the percentage</w:t>
      </w:r>
      <w:r w:rsidR="00A13019" w:rsidRPr="00423EC7">
        <w:rPr>
          <w:rFonts w:ascii="Times New Roman" w:eastAsia="Bookman Old Style" w:hAnsi="Times New Roman" w:cs="Times New Roman"/>
          <w:sz w:val="20"/>
          <w:szCs w:val="20"/>
          <w:highlight w:val="yellow"/>
        </w:rPr>
        <w:t xml:space="preserve"> of cells in various phases of the </w:t>
      </w:r>
      <w:r w:rsidR="00F41927" w:rsidRPr="00423EC7">
        <w:rPr>
          <w:rFonts w:ascii="Times New Roman" w:eastAsia="Bookman Old Style" w:hAnsi="Times New Roman" w:cs="Times New Roman"/>
          <w:sz w:val="20"/>
          <w:szCs w:val="20"/>
          <w:highlight w:val="yellow"/>
        </w:rPr>
        <w:t>cell cycle.</w:t>
      </w:r>
      <w:r w:rsidR="00B530D7" w:rsidRPr="00423EC7">
        <w:rPr>
          <w:rFonts w:ascii="Times New Roman" w:eastAsia="Bookman Old Style" w:hAnsi="Times New Roman" w:cs="Times New Roman"/>
          <w:sz w:val="20"/>
          <w:szCs w:val="20"/>
          <w:highlight w:val="yellow"/>
        </w:rPr>
        <w:t xml:space="preserve"> </w:t>
      </w:r>
      <w:r w:rsidR="009406D6" w:rsidRPr="00423EC7">
        <w:rPr>
          <w:rFonts w:ascii="Times New Roman" w:eastAsia="Bookman Old Style" w:hAnsi="Times New Roman" w:cs="Times New Roman"/>
          <w:sz w:val="20"/>
          <w:szCs w:val="20"/>
          <w:highlight w:val="yellow"/>
        </w:rPr>
        <w:t>C</w:t>
      </w:r>
      <w:r w:rsidR="00BC757D" w:rsidRPr="00423EC7">
        <w:rPr>
          <w:rFonts w:ascii="Times New Roman" w:eastAsia="Bookman Old Style" w:hAnsi="Times New Roman" w:cs="Times New Roman"/>
          <w:sz w:val="20"/>
          <w:szCs w:val="20"/>
          <w:highlight w:val="yellow"/>
        </w:rPr>
        <w:t xml:space="preserve">irculating </w:t>
      </w:r>
      <w:r w:rsidR="00BC0D7A" w:rsidRPr="00423EC7">
        <w:rPr>
          <w:rFonts w:ascii="Times New Roman" w:eastAsia="Bookman Old Style" w:hAnsi="Times New Roman" w:cs="Times New Roman"/>
          <w:sz w:val="20"/>
          <w:szCs w:val="20"/>
          <w:highlight w:val="yellow"/>
        </w:rPr>
        <w:t>tumor</w:t>
      </w:r>
      <w:r w:rsidR="00AF359F" w:rsidRPr="00423EC7">
        <w:rPr>
          <w:rFonts w:ascii="Times New Roman" w:eastAsia="Bookman Old Style" w:hAnsi="Times New Roman" w:cs="Times New Roman"/>
          <w:sz w:val="20"/>
          <w:szCs w:val="20"/>
          <w:highlight w:val="yellow"/>
        </w:rPr>
        <w:t xml:space="preserve"> cells released by ovarian </w:t>
      </w:r>
      <w:r w:rsidR="00A139A4" w:rsidRPr="00423EC7">
        <w:rPr>
          <w:rFonts w:ascii="Times New Roman" w:eastAsia="Bookman Old Style" w:hAnsi="Times New Roman" w:cs="Times New Roman"/>
          <w:sz w:val="20"/>
          <w:szCs w:val="20"/>
          <w:highlight w:val="yellow"/>
        </w:rPr>
        <w:t xml:space="preserve">cancer, disseminated to remote organs through </w:t>
      </w:r>
      <w:r w:rsidR="00423EC7" w:rsidRPr="00423EC7">
        <w:rPr>
          <w:rFonts w:ascii="Times New Roman" w:eastAsia="Bookman Old Style" w:hAnsi="Times New Roman" w:cs="Times New Roman"/>
          <w:sz w:val="20"/>
          <w:szCs w:val="20"/>
          <w:highlight w:val="yellow"/>
        </w:rPr>
        <w:t xml:space="preserve">the </w:t>
      </w:r>
      <w:r w:rsidR="00952270" w:rsidRPr="00423EC7">
        <w:rPr>
          <w:rFonts w:ascii="Times New Roman" w:eastAsia="Bookman Old Style" w:hAnsi="Times New Roman" w:cs="Times New Roman"/>
          <w:sz w:val="20"/>
          <w:szCs w:val="20"/>
          <w:highlight w:val="yellow"/>
        </w:rPr>
        <w:t>bloodstream</w:t>
      </w:r>
      <w:r w:rsidR="005136B8" w:rsidRPr="00423EC7">
        <w:rPr>
          <w:rFonts w:ascii="Times New Roman" w:eastAsia="Bookman Old Style" w:hAnsi="Times New Roman" w:cs="Times New Roman"/>
          <w:sz w:val="20"/>
          <w:szCs w:val="20"/>
          <w:highlight w:val="yellow"/>
        </w:rPr>
        <w:t xml:space="preserve">, </w:t>
      </w:r>
      <w:r w:rsidR="00423EC7">
        <w:rPr>
          <w:rFonts w:ascii="Times New Roman" w:eastAsia="Bookman Old Style" w:hAnsi="Times New Roman" w:cs="Times New Roman"/>
          <w:sz w:val="20"/>
          <w:szCs w:val="20"/>
          <w:highlight w:val="yellow"/>
        </w:rPr>
        <w:t xml:space="preserve">majorly </w:t>
      </w:r>
      <w:r w:rsidR="005136B8" w:rsidRPr="00423EC7">
        <w:rPr>
          <w:rFonts w:ascii="Times New Roman" w:eastAsia="Bookman Old Style" w:hAnsi="Times New Roman" w:cs="Times New Roman"/>
          <w:sz w:val="20"/>
          <w:szCs w:val="20"/>
          <w:highlight w:val="yellow"/>
        </w:rPr>
        <w:t xml:space="preserve">aided the spread of ovarian cancer. The </w:t>
      </w:r>
      <w:r w:rsidR="00F272EC" w:rsidRPr="00423EC7">
        <w:rPr>
          <w:rFonts w:ascii="Times New Roman" w:eastAsia="Bookman Old Style" w:hAnsi="Times New Roman" w:cs="Times New Roman"/>
          <w:sz w:val="20"/>
          <w:szCs w:val="20"/>
          <w:highlight w:val="yellow"/>
        </w:rPr>
        <w:t>circulating tumo</w:t>
      </w:r>
      <w:r w:rsidR="00096A3F" w:rsidRPr="00423EC7">
        <w:rPr>
          <w:rFonts w:ascii="Times New Roman" w:eastAsia="Bookman Old Style" w:hAnsi="Times New Roman" w:cs="Times New Roman"/>
          <w:sz w:val="20"/>
          <w:szCs w:val="20"/>
          <w:highlight w:val="yellow"/>
        </w:rPr>
        <w:t xml:space="preserve">r cells of epithelial ovarian cancer </w:t>
      </w:r>
      <w:r w:rsidR="00952270" w:rsidRPr="00423EC7">
        <w:rPr>
          <w:rFonts w:ascii="Times New Roman" w:eastAsia="Bookman Old Style" w:hAnsi="Times New Roman" w:cs="Times New Roman"/>
          <w:sz w:val="20"/>
          <w:szCs w:val="20"/>
          <w:highlight w:val="yellow"/>
        </w:rPr>
        <w:t>of their significanc</w:t>
      </w:r>
      <w:r w:rsidR="00517911">
        <w:rPr>
          <w:rFonts w:ascii="Times New Roman" w:eastAsia="Bookman Old Style" w:hAnsi="Times New Roman" w:cs="Times New Roman"/>
          <w:sz w:val="20"/>
          <w:szCs w:val="20"/>
          <w:highlight w:val="yellow"/>
        </w:rPr>
        <w:t>e</w:t>
      </w:r>
      <w:r w:rsidR="00517911">
        <w:rPr>
          <w:rFonts w:ascii="Times New Roman" w:eastAsia="Bookman Old Style" w:hAnsi="Times New Roman" w:cs="Times New Roman"/>
          <w:sz w:val="20"/>
          <w:szCs w:val="20"/>
        </w:rPr>
        <w:t xml:space="preserve"> </w:t>
      </w:r>
      <w:r w:rsidR="00517911" w:rsidRPr="00517911">
        <w:rPr>
          <w:rFonts w:ascii="Times New Roman" w:eastAsia="Bookman Old Style" w:hAnsi="Times New Roman" w:cs="Times New Roman"/>
          <w:b/>
          <w:bCs/>
          <w:sz w:val="20"/>
          <w:szCs w:val="20"/>
          <w:highlight w:val="yellow"/>
        </w:rPr>
        <w:t>[2</w:t>
      </w:r>
      <w:r w:rsidR="00E06B68">
        <w:rPr>
          <w:rFonts w:ascii="Times New Roman" w:eastAsia="Bookman Old Style" w:hAnsi="Times New Roman" w:cs="Times New Roman"/>
          <w:b/>
          <w:bCs/>
          <w:sz w:val="20"/>
          <w:szCs w:val="20"/>
          <w:highlight w:val="yellow"/>
        </w:rPr>
        <w:t>2</w:t>
      </w:r>
      <w:r w:rsidR="00517911" w:rsidRPr="00517911">
        <w:rPr>
          <w:rFonts w:ascii="Times New Roman" w:eastAsia="Bookman Old Style" w:hAnsi="Times New Roman" w:cs="Times New Roman"/>
          <w:b/>
          <w:bCs/>
          <w:sz w:val="20"/>
          <w:szCs w:val="20"/>
          <w:highlight w:val="yellow"/>
        </w:rPr>
        <w:t>].</w:t>
      </w:r>
    </w:p>
    <w:p w14:paraId="7D1C8FED" w14:textId="77777777" w:rsidR="00E06B68" w:rsidRDefault="00E06B68" w:rsidP="00E06B68">
      <w:pPr>
        <w:spacing w:line="480" w:lineRule="auto"/>
        <w:jc w:val="both"/>
        <w:rPr>
          <w:rFonts w:ascii="Times New Roman" w:eastAsia="Bookman Old Style" w:hAnsi="Times New Roman" w:cs="Times New Roman"/>
          <w:sz w:val="20"/>
          <w:szCs w:val="20"/>
        </w:rPr>
      </w:pPr>
      <w:r w:rsidRPr="00076669">
        <w:rPr>
          <w:rFonts w:ascii="Times New Roman" w:eastAsia="Bookman Old Style" w:hAnsi="Times New Roman" w:cs="Times New Roman"/>
          <w:sz w:val="20"/>
          <w:szCs w:val="20"/>
          <w:highlight w:val="yellow"/>
        </w:rPr>
        <w:lastRenderedPageBreak/>
        <w:t xml:space="preserve">An established intracellular staining technique </w:t>
      </w:r>
      <w:r>
        <w:rPr>
          <w:rFonts w:ascii="Times New Roman" w:eastAsia="Bookman Old Style" w:hAnsi="Times New Roman" w:cs="Times New Roman"/>
          <w:sz w:val="20"/>
          <w:szCs w:val="20"/>
          <w:highlight w:val="yellow"/>
        </w:rPr>
        <w:t xml:space="preserve">of </w:t>
      </w:r>
      <w:r w:rsidRPr="00076669">
        <w:rPr>
          <w:rFonts w:ascii="Times New Roman" w:eastAsia="Bookman Old Style" w:hAnsi="Times New Roman" w:cs="Times New Roman"/>
          <w:sz w:val="20"/>
          <w:szCs w:val="20"/>
          <w:highlight w:val="yellow"/>
        </w:rPr>
        <w:t xml:space="preserve"> PBMCs</w:t>
      </w:r>
      <w:r>
        <w:rPr>
          <w:rFonts w:ascii="Times New Roman" w:eastAsia="Bookman Old Style" w:hAnsi="Times New Roman" w:cs="Times New Roman"/>
          <w:sz w:val="20"/>
          <w:szCs w:val="20"/>
          <w:highlight w:val="yellow"/>
        </w:rPr>
        <w:t>(Peripheral blood mononuclear cells)</w:t>
      </w:r>
      <w:r w:rsidRPr="00076669">
        <w:rPr>
          <w:rFonts w:ascii="Times New Roman" w:eastAsia="Bookman Old Style" w:hAnsi="Times New Roman" w:cs="Times New Roman"/>
          <w:sz w:val="20"/>
          <w:szCs w:val="20"/>
          <w:highlight w:val="yellow"/>
        </w:rPr>
        <w:t xml:space="preserve"> maintained their safe at day</w:t>
      </w:r>
      <w:r w:rsidRPr="00506C20">
        <w:rPr>
          <w:rFonts w:ascii="Times New Roman" w:eastAsia="Bookman Old Style" w:hAnsi="Times New Roman" w:cs="Times New Roman"/>
          <w:sz w:val="20"/>
          <w:szCs w:val="20"/>
        </w:rPr>
        <w:t xml:space="preserve"> in 0.4% paraformaldehyde at 4°C and then stained. Antibody molecules for single color cytometry contained rabbit. During tests, a single-color flow technique was employed to optimize excitation settings. Later, a dual stain procedure was optimized with antibodies from several species</w:t>
      </w:r>
      <w:r>
        <w:rPr>
          <w:rFonts w:ascii="Times New Roman" w:eastAsia="Bookman Old Style" w:hAnsi="Times New Roman" w:cs="Times New Roman"/>
          <w:sz w:val="20"/>
          <w:szCs w:val="20"/>
        </w:rPr>
        <w:t xml:space="preserve">. </w:t>
      </w:r>
      <w:r w:rsidRPr="005945A4">
        <w:rPr>
          <w:rFonts w:ascii="Times New Roman" w:eastAsia="Bookman Old Style" w:hAnsi="Times New Roman" w:cs="Times New Roman"/>
          <w:sz w:val="20"/>
          <w:szCs w:val="20"/>
          <w:highlight w:val="yellow"/>
        </w:rPr>
        <w:t>These techniques are used to analyze biomarkers like MRE11(A protein expression by immunohistochemistry)</w:t>
      </w:r>
      <w:r w:rsidRPr="005945A4">
        <w:rPr>
          <w:rFonts w:ascii="Times New Roman" w:eastAsia="Bookman Old Style" w:hAnsi="Times New Roman" w:cs="Times New Roman"/>
          <w:b/>
          <w:bCs/>
          <w:sz w:val="20"/>
          <w:szCs w:val="20"/>
          <w:highlight w:val="yellow"/>
        </w:rPr>
        <w:t>[2</w:t>
      </w:r>
      <w:r>
        <w:rPr>
          <w:rFonts w:ascii="Times New Roman" w:eastAsia="Bookman Old Style" w:hAnsi="Times New Roman" w:cs="Times New Roman"/>
          <w:b/>
          <w:bCs/>
          <w:sz w:val="20"/>
          <w:szCs w:val="20"/>
          <w:highlight w:val="yellow"/>
        </w:rPr>
        <w:t>3</w:t>
      </w:r>
      <w:r w:rsidRPr="005945A4">
        <w:rPr>
          <w:rFonts w:ascii="Times New Roman" w:eastAsia="Bookman Old Style" w:hAnsi="Times New Roman" w:cs="Times New Roman"/>
          <w:b/>
          <w:bCs/>
          <w:sz w:val="20"/>
          <w:szCs w:val="20"/>
          <w:highlight w:val="yellow"/>
        </w:rPr>
        <w:t>].</w:t>
      </w:r>
    </w:p>
    <w:p w14:paraId="16AAEBD6" w14:textId="4EE60721" w:rsidR="11E36FBA" w:rsidRPr="00506C20" w:rsidRDefault="11E36FBA" w:rsidP="00AA7B6A">
      <w:pPr>
        <w:spacing w:line="480" w:lineRule="auto"/>
        <w:jc w:val="both"/>
        <w:rPr>
          <w:rFonts w:ascii="Times New Roman" w:eastAsia="Bookman Old Style" w:hAnsi="Times New Roman" w:cs="Times New Roman"/>
          <w:b/>
          <w:bCs/>
          <w:sz w:val="20"/>
          <w:szCs w:val="20"/>
        </w:rPr>
      </w:pPr>
      <w:r w:rsidRPr="00506C20">
        <w:rPr>
          <w:rFonts w:ascii="Times New Roman" w:eastAsia="Bookman Old Style" w:hAnsi="Times New Roman" w:cs="Times New Roman"/>
          <w:b/>
          <w:bCs/>
          <w:sz w:val="20"/>
          <w:szCs w:val="20"/>
        </w:rPr>
        <w:t>2D AND 3D CELL CULTURE SYSTEMS:</w:t>
      </w:r>
    </w:p>
    <w:p w14:paraId="6F0636F3" w14:textId="77777777" w:rsidR="000B7F44" w:rsidRPr="00D02344" w:rsidRDefault="000B7F44" w:rsidP="000B7F44">
      <w:pPr>
        <w:spacing w:line="480" w:lineRule="auto"/>
        <w:jc w:val="both"/>
        <w:rPr>
          <w:rFonts w:ascii="Times New Roman" w:eastAsia="Bookman Old Style" w:hAnsi="Times New Roman" w:cs="Times New Roman"/>
          <w:sz w:val="20"/>
          <w:szCs w:val="20"/>
          <w:highlight w:val="yellow"/>
        </w:rPr>
      </w:pPr>
      <w:r w:rsidRPr="00C062C7">
        <w:rPr>
          <w:rFonts w:ascii="Times New Roman" w:eastAsia="Bookman Old Style" w:hAnsi="Times New Roman" w:cs="Times New Roman"/>
          <w:sz w:val="20"/>
          <w:szCs w:val="20"/>
          <w:highlight w:val="yellow"/>
        </w:rPr>
        <w:t xml:space="preserve">Three-dimensional (3D) cancer models are revolutionizing research by allowing the recapitulation of an </w:t>
      </w:r>
      <w:r>
        <w:rPr>
          <w:rFonts w:ascii="Times New Roman" w:eastAsia="Bookman Old Style" w:hAnsi="Times New Roman" w:cs="Times New Roman"/>
          <w:sz w:val="20"/>
          <w:szCs w:val="20"/>
          <w:highlight w:val="yellow"/>
        </w:rPr>
        <w:t>in-</w:t>
      </w:r>
      <w:proofErr w:type="spellStart"/>
      <w:r>
        <w:rPr>
          <w:rFonts w:ascii="Times New Roman" w:eastAsia="Bookman Old Style" w:hAnsi="Times New Roman" w:cs="Times New Roman"/>
          <w:sz w:val="20"/>
          <w:szCs w:val="20"/>
          <w:highlight w:val="yellow"/>
        </w:rPr>
        <w:t>vivolike</w:t>
      </w:r>
      <w:proofErr w:type="spellEnd"/>
      <w:r w:rsidRPr="00C062C7">
        <w:rPr>
          <w:rFonts w:ascii="Times New Roman" w:eastAsia="Bookman Old Style" w:hAnsi="Times New Roman" w:cs="Times New Roman"/>
          <w:sz w:val="20"/>
          <w:szCs w:val="20"/>
          <w:highlight w:val="yellow"/>
        </w:rPr>
        <w:t xml:space="preserve"> response through the use of a more complex and physiologically appropriate system in the laboratory than typical monolayer cultures. For instance, ovarian cancers are often deadly </w:t>
      </w:r>
      <w:r>
        <w:rPr>
          <w:rFonts w:ascii="Times New Roman" w:eastAsia="Bookman Old Style" w:hAnsi="Times New Roman" w:cs="Times New Roman"/>
          <w:sz w:val="20"/>
          <w:szCs w:val="20"/>
          <w:highlight w:val="yellow"/>
        </w:rPr>
        <w:t>drug-resistant</w:t>
      </w:r>
      <w:r w:rsidRPr="00C062C7">
        <w:rPr>
          <w:rFonts w:ascii="Times New Roman" w:eastAsia="Bookman Old Style" w:hAnsi="Times New Roman" w:cs="Times New Roman"/>
          <w:sz w:val="20"/>
          <w:szCs w:val="20"/>
          <w:highlight w:val="yellow"/>
        </w:rPr>
        <w:t xml:space="preserve"> and would greatly benefit from the improved modeling that 3D cultures simulate. However, existing models often fail to provide the anticipated response, when the lack of standard process limits repeatability and procedures set. This meta-analysis aims to assess the extent of 3D OvCa models to date because of the variability in genetic profiles that a wide variety of 3D cultures exhibit</w:t>
      </w:r>
      <w:r w:rsidRPr="00643927">
        <w:rPr>
          <w:rFonts w:ascii="Times New Roman" w:eastAsia="Bookman Old Style" w:hAnsi="Times New Roman" w:cs="Times New Roman"/>
          <w:b/>
          <w:bCs/>
          <w:sz w:val="20"/>
          <w:szCs w:val="20"/>
          <w:highlight w:val="yellow"/>
        </w:rPr>
        <w:t>.[2</w:t>
      </w:r>
      <w:r>
        <w:rPr>
          <w:rFonts w:ascii="Times New Roman" w:eastAsia="Bookman Old Style" w:hAnsi="Times New Roman" w:cs="Times New Roman"/>
          <w:b/>
          <w:bCs/>
          <w:sz w:val="20"/>
          <w:szCs w:val="20"/>
          <w:highlight w:val="yellow"/>
        </w:rPr>
        <w:t>4</w:t>
      </w:r>
      <w:r w:rsidRPr="00643927">
        <w:rPr>
          <w:rFonts w:ascii="Times New Roman" w:eastAsia="Bookman Old Style" w:hAnsi="Times New Roman" w:cs="Times New Roman"/>
          <w:b/>
          <w:bCs/>
          <w:sz w:val="20"/>
          <w:szCs w:val="20"/>
          <w:highlight w:val="yellow"/>
        </w:rPr>
        <w:t>].</w:t>
      </w:r>
    </w:p>
    <w:p w14:paraId="30C1E1A4" w14:textId="211332D0" w:rsidR="003F0E05" w:rsidRDefault="11E36FBA" w:rsidP="00AA7B6A">
      <w:pPr>
        <w:spacing w:line="480" w:lineRule="auto"/>
        <w:jc w:val="both"/>
        <w:rPr>
          <w:rFonts w:ascii="Times New Roman" w:eastAsia="Bookman Old Style" w:hAnsi="Times New Roman" w:cs="Times New Roman"/>
          <w:b/>
          <w:bCs/>
          <w:sz w:val="20"/>
          <w:szCs w:val="20"/>
        </w:rPr>
      </w:pPr>
      <w:r w:rsidRPr="00506C20">
        <w:rPr>
          <w:rFonts w:ascii="Times New Roman" w:eastAsia="Bookman Old Style" w:hAnsi="Times New Roman" w:cs="Times New Roman"/>
          <w:sz w:val="20"/>
          <w:szCs w:val="20"/>
        </w:rPr>
        <w:t xml:space="preserve">Sustain ovarian tissue is a successful approach for </w:t>
      </w:r>
      <w:r w:rsidR="000E0D89">
        <w:rPr>
          <w:rFonts w:ascii="Times New Roman" w:eastAsia="Bookman Old Style" w:hAnsi="Times New Roman" w:cs="Times New Roman"/>
          <w:sz w:val="20"/>
          <w:szCs w:val="20"/>
        </w:rPr>
        <w:t>sustaining</w:t>
      </w:r>
      <w:r w:rsidRPr="00506C20">
        <w:rPr>
          <w:rFonts w:ascii="Times New Roman" w:eastAsia="Bookman Old Style" w:hAnsi="Times New Roman" w:cs="Times New Roman"/>
          <w:sz w:val="20"/>
          <w:szCs w:val="20"/>
        </w:rPr>
        <w:t xml:space="preserve"> female fertility and maintain endocrine function. Several studies have used ovarian tissue culture to improve transplant life span and reduce neoplastic cell reimplantation. </w:t>
      </w:r>
      <w:r w:rsidRPr="000E0D89">
        <w:rPr>
          <w:rFonts w:ascii="Times New Roman" w:eastAsia="Bookman Old Style" w:hAnsi="Times New Roman" w:cs="Times New Roman"/>
          <w:sz w:val="20"/>
          <w:szCs w:val="20"/>
          <w:highlight w:val="yellow"/>
        </w:rPr>
        <w:t xml:space="preserve">This </w:t>
      </w:r>
      <w:r w:rsidR="000E0D89" w:rsidRPr="000E0D89">
        <w:rPr>
          <w:rFonts w:ascii="Times New Roman" w:eastAsia="Bookman Old Style" w:hAnsi="Times New Roman" w:cs="Times New Roman"/>
          <w:sz w:val="20"/>
          <w:szCs w:val="20"/>
          <w:highlight w:val="yellow"/>
        </w:rPr>
        <w:t>is</w:t>
      </w:r>
      <w:r w:rsidR="000E0D89">
        <w:rPr>
          <w:rFonts w:ascii="Times New Roman" w:eastAsia="Bookman Old Style" w:hAnsi="Times New Roman" w:cs="Times New Roman"/>
          <w:sz w:val="20"/>
          <w:szCs w:val="20"/>
        </w:rPr>
        <w:t xml:space="preserve"> </w:t>
      </w:r>
      <w:r w:rsidRPr="00506C20">
        <w:rPr>
          <w:rFonts w:ascii="Times New Roman" w:eastAsia="Bookman Old Style" w:hAnsi="Times New Roman" w:cs="Times New Roman"/>
          <w:sz w:val="20"/>
          <w:szCs w:val="20"/>
        </w:rPr>
        <w:t xml:space="preserve">a standard (2D) culture to an alginate matrix (3D) guideline for ovarian tissue culture </w:t>
      </w:r>
      <w:r w:rsidRPr="00506C20">
        <w:rPr>
          <w:rFonts w:ascii="Times New Roman" w:eastAsia="Bookman Old Style" w:hAnsi="Times New Roman" w:cs="Times New Roman"/>
          <w:b/>
          <w:bCs/>
          <w:sz w:val="20"/>
          <w:szCs w:val="20"/>
        </w:rPr>
        <w:t>[22].</w:t>
      </w:r>
      <w:r w:rsidRPr="00506C20">
        <w:rPr>
          <w:rFonts w:ascii="Times New Roman" w:eastAsia="Bookman Old Style" w:hAnsi="Times New Roman" w:cs="Times New Roman"/>
          <w:sz w:val="20"/>
          <w:szCs w:val="20"/>
        </w:rPr>
        <w:t xml:space="preserve"> Experiments utilized both 3D OvCa models and 2D analyses. Also, information from sequencing arises and RNA sequencing is </w:t>
      </w:r>
      <w:r w:rsidR="004E0097" w:rsidRPr="00D02344">
        <w:rPr>
          <w:rFonts w:ascii="Times New Roman" w:eastAsia="Bookman Old Style" w:hAnsi="Times New Roman" w:cs="Times New Roman"/>
          <w:sz w:val="20"/>
          <w:szCs w:val="20"/>
          <w:highlight w:val="yellow"/>
        </w:rPr>
        <w:t>accessible</w:t>
      </w:r>
      <w:r w:rsidR="004E0097">
        <w:rPr>
          <w:rFonts w:ascii="Times New Roman" w:eastAsia="Bookman Old Style" w:hAnsi="Times New Roman" w:cs="Times New Roman"/>
          <w:sz w:val="20"/>
          <w:szCs w:val="20"/>
        </w:rPr>
        <w:t xml:space="preserve"> </w:t>
      </w:r>
      <w:r w:rsidRPr="00506C20">
        <w:rPr>
          <w:rFonts w:ascii="Times New Roman" w:eastAsia="Bookman Old Style" w:hAnsi="Times New Roman" w:cs="Times New Roman"/>
          <w:b/>
          <w:bCs/>
          <w:sz w:val="20"/>
          <w:szCs w:val="20"/>
        </w:rPr>
        <w:t>[2</w:t>
      </w:r>
      <w:r w:rsidR="000B7F44">
        <w:rPr>
          <w:rFonts w:ascii="Times New Roman" w:eastAsia="Bookman Old Style" w:hAnsi="Times New Roman" w:cs="Times New Roman"/>
          <w:b/>
          <w:bCs/>
          <w:sz w:val="20"/>
          <w:szCs w:val="20"/>
        </w:rPr>
        <w:t>5</w:t>
      </w:r>
      <w:r w:rsidRPr="00506C20">
        <w:rPr>
          <w:rFonts w:ascii="Times New Roman" w:eastAsia="Bookman Old Style" w:hAnsi="Times New Roman" w:cs="Times New Roman"/>
          <w:b/>
          <w:bCs/>
          <w:sz w:val="20"/>
          <w:szCs w:val="20"/>
        </w:rPr>
        <w:t>].</w:t>
      </w:r>
    </w:p>
    <w:p w14:paraId="2BF44772" w14:textId="739BD1D2" w:rsidR="00290534" w:rsidRPr="00D71707" w:rsidRDefault="11E36FBA" w:rsidP="00AA7B6A">
      <w:pPr>
        <w:spacing w:line="480" w:lineRule="auto"/>
        <w:jc w:val="both"/>
        <w:rPr>
          <w:rFonts w:ascii="Times New Roman" w:eastAsia="Bookman Old Style" w:hAnsi="Times New Roman" w:cs="Times New Roman"/>
          <w:b/>
          <w:bCs/>
          <w:sz w:val="20"/>
          <w:szCs w:val="20"/>
        </w:rPr>
      </w:pPr>
      <w:r w:rsidRPr="00506C20">
        <w:rPr>
          <w:rFonts w:ascii="Times New Roman" w:eastAsia="Bookman Old Style" w:hAnsi="Times New Roman" w:cs="Times New Roman"/>
          <w:sz w:val="20"/>
          <w:szCs w:val="20"/>
        </w:rPr>
        <w:t xml:space="preserve">Research has demonstrated that 2D and 3D cell culture models are effective for studying ovarian cancer </w:t>
      </w:r>
      <w:r w:rsidR="00D02344">
        <w:rPr>
          <w:rFonts w:ascii="Times New Roman" w:eastAsia="Bookman Old Style" w:hAnsi="Times New Roman" w:cs="Times New Roman"/>
          <w:sz w:val="20"/>
          <w:szCs w:val="20"/>
        </w:rPr>
        <w:t>in vitro</w:t>
      </w:r>
      <w:r w:rsidRPr="00506C20">
        <w:rPr>
          <w:rFonts w:ascii="Times New Roman" w:eastAsia="Bookman Old Style" w:hAnsi="Times New Roman" w:cs="Times New Roman"/>
          <w:sz w:val="20"/>
          <w:szCs w:val="20"/>
        </w:rPr>
        <w:t xml:space="preserve">, capturing many characteristics of the illness across numerous levels of complexity. Having multiple possibilities is beneficial since no single model, no matter how complicated, can fully stimulate ovarian cancer. Combining results from several methodologies can provide an increased awareness of the process under consideration </w:t>
      </w:r>
      <w:r w:rsidRPr="00506C20">
        <w:rPr>
          <w:rFonts w:ascii="Times New Roman" w:eastAsia="Bookman Old Style" w:hAnsi="Times New Roman" w:cs="Times New Roman"/>
          <w:b/>
          <w:bCs/>
          <w:sz w:val="20"/>
          <w:szCs w:val="20"/>
        </w:rPr>
        <w:t>[2</w:t>
      </w:r>
      <w:r w:rsidR="00C20238">
        <w:rPr>
          <w:rFonts w:ascii="Times New Roman" w:eastAsia="Bookman Old Style" w:hAnsi="Times New Roman" w:cs="Times New Roman"/>
          <w:b/>
          <w:bCs/>
          <w:sz w:val="20"/>
          <w:szCs w:val="20"/>
        </w:rPr>
        <w:t>6</w:t>
      </w:r>
      <w:r w:rsidRPr="00506C20">
        <w:rPr>
          <w:rFonts w:ascii="Times New Roman" w:eastAsia="Bookman Old Style" w:hAnsi="Times New Roman" w:cs="Times New Roman"/>
          <w:b/>
          <w:bCs/>
          <w:sz w:val="20"/>
          <w:szCs w:val="20"/>
        </w:rPr>
        <w:t>].</w:t>
      </w:r>
    </w:p>
    <w:p w14:paraId="64F5B422" w14:textId="2E7591C1" w:rsidR="11E36FBA" w:rsidRPr="00506C20" w:rsidRDefault="11E36FBA"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b/>
          <w:bCs/>
          <w:sz w:val="20"/>
          <w:szCs w:val="20"/>
        </w:rPr>
        <w:t>LENTIVIRAL VECTORS:</w:t>
      </w:r>
    </w:p>
    <w:p w14:paraId="76868647" w14:textId="06A6EE81" w:rsidR="11E36FBA" w:rsidRDefault="11E36FBA" w:rsidP="00AA7B6A">
      <w:pPr>
        <w:spacing w:line="480" w:lineRule="auto"/>
        <w:jc w:val="both"/>
        <w:rPr>
          <w:rFonts w:ascii="Times New Roman" w:eastAsia="Bookman Old Style" w:hAnsi="Times New Roman" w:cs="Times New Roman"/>
          <w:b/>
          <w:bCs/>
          <w:sz w:val="20"/>
          <w:szCs w:val="20"/>
        </w:rPr>
      </w:pPr>
      <w:r w:rsidRPr="00506C20">
        <w:rPr>
          <w:rFonts w:ascii="Times New Roman" w:eastAsia="Bookman Old Style" w:hAnsi="Times New Roman" w:cs="Times New Roman"/>
          <w:sz w:val="20"/>
          <w:szCs w:val="20"/>
        </w:rPr>
        <w:t xml:space="preserve">Lentiviral vectors are frequently employed in investigations into biology, operational genomics, and therapy with genes. Lentiviral vectors (LVs) work efficiently for transferring genes in both proliferating and non-dividing cells </w:t>
      </w:r>
      <w:r w:rsidRPr="00506C20">
        <w:rPr>
          <w:rFonts w:ascii="Times New Roman" w:eastAsia="Bookman Old Style" w:hAnsi="Times New Roman" w:cs="Times New Roman"/>
          <w:b/>
          <w:bCs/>
          <w:sz w:val="20"/>
          <w:szCs w:val="20"/>
        </w:rPr>
        <w:t>[2</w:t>
      </w:r>
      <w:r w:rsidR="00642012">
        <w:rPr>
          <w:rFonts w:ascii="Times New Roman" w:eastAsia="Bookman Old Style" w:hAnsi="Times New Roman" w:cs="Times New Roman"/>
          <w:b/>
          <w:bCs/>
          <w:sz w:val="20"/>
          <w:szCs w:val="20"/>
        </w:rPr>
        <w:t>7</w:t>
      </w:r>
      <w:r w:rsidRPr="00506C20">
        <w:rPr>
          <w:rFonts w:ascii="Times New Roman" w:eastAsia="Bookman Old Style" w:hAnsi="Times New Roman" w:cs="Times New Roman"/>
          <w:b/>
          <w:bCs/>
          <w:sz w:val="20"/>
          <w:szCs w:val="20"/>
        </w:rPr>
        <w:t>].</w:t>
      </w:r>
    </w:p>
    <w:p w14:paraId="0CA9309B" w14:textId="22F603AC" w:rsidR="000742BC" w:rsidRDefault="00C062C7" w:rsidP="00AA7B6A">
      <w:pPr>
        <w:spacing w:line="480" w:lineRule="auto"/>
        <w:jc w:val="both"/>
        <w:rPr>
          <w:rFonts w:ascii="Times New Roman" w:eastAsia="Bookman Old Style" w:hAnsi="Times New Roman" w:cs="Times New Roman"/>
          <w:sz w:val="20"/>
          <w:szCs w:val="20"/>
        </w:rPr>
      </w:pPr>
      <w:r w:rsidRPr="00C062C7">
        <w:rPr>
          <w:rFonts w:ascii="Times New Roman" w:eastAsia="Bookman Old Style" w:hAnsi="Times New Roman" w:cs="Times New Roman"/>
          <w:sz w:val="20"/>
          <w:szCs w:val="20"/>
          <w:highlight w:val="yellow"/>
        </w:rPr>
        <w:lastRenderedPageBreak/>
        <w:t xml:space="preserve">Local gene therapy could be a therapy for ovarian carcinoma, a potentially fatal cancer, due to disease containment within the peritoneal cavity in most </w:t>
      </w:r>
      <w:r w:rsidR="00BE47FF" w:rsidRPr="00C062C7">
        <w:rPr>
          <w:rFonts w:ascii="Times New Roman" w:eastAsia="Bookman Old Style" w:hAnsi="Times New Roman" w:cs="Times New Roman"/>
          <w:sz w:val="20"/>
          <w:szCs w:val="20"/>
          <w:highlight w:val="yellow"/>
        </w:rPr>
        <w:t>patients. Lentiviral</w:t>
      </w:r>
      <w:r w:rsidRPr="00C062C7">
        <w:rPr>
          <w:rFonts w:ascii="Times New Roman" w:eastAsia="Bookman Old Style" w:hAnsi="Times New Roman" w:cs="Times New Roman"/>
          <w:sz w:val="20"/>
          <w:szCs w:val="20"/>
          <w:highlight w:val="yellow"/>
        </w:rPr>
        <w:t xml:space="preserve"> vectors, as potentially capable of stable transgene expression, may be useful to vehicle therapeutic agents for long term production in these </w:t>
      </w:r>
      <w:r w:rsidRPr="00BE47FF">
        <w:rPr>
          <w:rFonts w:ascii="Times New Roman" w:eastAsia="Bookman Old Style" w:hAnsi="Times New Roman" w:cs="Times New Roman"/>
          <w:sz w:val="20"/>
          <w:szCs w:val="20"/>
          <w:highlight w:val="yellow"/>
        </w:rPr>
        <w:t>cancers.</w:t>
      </w:r>
      <w:r w:rsidR="00BE47FF">
        <w:rPr>
          <w:rFonts w:ascii="Times New Roman" w:eastAsia="Bookman Old Style" w:hAnsi="Times New Roman" w:cs="Times New Roman"/>
          <w:sz w:val="20"/>
          <w:szCs w:val="20"/>
        </w:rPr>
        <w:t xml:space="preserve"> </w:t>
      </w:r>
      <w:r w:rsidR="00B23CDA">
        <w:rPr>
          <w:rFonts w:ascii="Times New Roman" w:eastAsia="Bookman Old Style" w:hAnsi="Times New Roman" w:cs="Times New Roman"/>
          <w:sz w:val="20"/>
          <w:szCs w:val="20"/>
        </w:rPr>
        <w:t xml:space="preserve"> </w:t>
      </w:r>
      <w:r w:rsidR="00BE47FF" w:rsidRPr="000742BC">
        <w:rPr>
          <w:rFonts w:ascii="Times New Roman" w:eastAsia="Bookman Old Style" w:hAnsi="Times New Roman" w:cs="Times New Roman"/>
          <w:sz w:val="20"/>
          <w:szCs w:val="20"/>
          <w:highlight w:val="yellow"/>
        </w:rPr>
        <w:t xml:space="preserve">When compared to gene transfer by other carriers, the transfer of genes by lentivirus vectors is more advantageous. It is possible for cells to become infected even </w:t>
      </w:r>
      <w:r w:rsidR="000742BC" w:rsidRPr="000742BC">
        <w:rPr>
          <w:rFonts w:ascii="Times New Roman" w:eastAsia="Bookman Old Style" w:hAnsi="Times New Roman" w:cs="Times New Roman"/>
          <w:sz w:val="20"/>
          <w:szCs w:val="20"/>
          <w:highlight w:val="yellow"/>
        </w:rPr>
        <w:t>if they are actively dividing or fully differentiated, they can still become infected. Furthermore, lentiviruses quickly integrate into the host genome and don’t produce gene products</w:t>
      </w:r>
      <w:r w:rsidR="00B23CDA" w:rsidRPr="00B23CDA">
        <w:rPr>
          <w:rFonts w:ascii="Times New Roman" w:eastAsia="Bookman Old Style" w:hAnsi="Times New Roman" w:cs="Times New Roman"/>
          <w:b/>
          <w:bCs/>
          <w:sz w:val="20"/>
          <w:szCs w:val="20"/>
          <w:highlight w:val="yellow"/>
        </w:rPr>
        <w:t>[28].</w:t>
      </w:r>
    </w:p>
    <w:p w14:paraId="2A5E9FBE" w14:textId="3E06AA89" w:rsidR="11E36FBA" w:rsidRPr="00506C20" w:rsidRDefault="11E36FBA"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t xml:space="preserve"> Lentiviral vectors </w:t>
      </w:r>
      <w:r w:rsidR="0067410D" w:rsidRPr="0067410D">
        <w:rPr>
          <w:rFonts w:ascii="Times New Roman" w:eastAsia="Bookman Old Style" w:hAnsi="Times New Roman" w:cs="Times New Roman"/>
          <w:sz w:val="20"/>
          <w:szCs w:val="20"/>
          <w:highlight w:val="yellow"/>
        </w:rPr>
        <w:t>were come up</w:t>
      </w:r>
      <w:r w:rsidR="0067410D">
        <w:rPr>
          <w:rFonts w:ascii="Times New Roman" w:eastAsia="Bookman Old Style" w:hAnsi="Times New Roman" w:cs="Times New Roman"/>
          <w:sz w:val="20"/>
          <w:szCs w:val="20"/>
        </w:rPr>
        <w:t xml:space="preserve"> </w:t>
      </w:r>
      <w:r w:rsidRPr="00506C20">
        <w:rPr>
          <w:rFonts w:ascii="Times New Roman" w:eastAsia="Bookman Old Style" w:hAnsi="Times New Roman" w:cs="Times New Roman"/>
          <w:sz w:val="20"/>
          <w:szCs w:val="20"/>
        </w:rPr>
        <w:t xml:space="preserve">using triple transfection of 293 T-cells and successfully transduced the human ovarian cancer cell line IGROV-1 in vitro. Initial </w:t>
      </w:r>
      <w:r w:rsidR="0067410D">
        <w:rPr>
          <w:rFonts w:ascii="Times New Roman" w:eastAsia="Bookman Old Style" w:hAnsi="Times New Roman" w:cs="Times New Roman"/>
          <w:sz w:val="20"/>
          <w:szCs w:val="20"/>
        </w:rPr>
        <w:t>titration</w:t>
      </w:r>
      <w:r w:rsidRPr="00506C20">
        <w:rPr>
          <w:rFonts w:ascii="Times New Roman" w:eastAsia="Bookman Old Style" w:hAnsi="Times New Roman" w:cs="Times New Roman"/>
          <w:sz w:val="20"/>
          <w:szCs w:val="20"/>
        </w:rPr>
        <w:t xml:space="preserve"> testers with several vectors on 293 A-Cells revealed titers. After incubating samples of </w:t>
      </w:r>
      <w:r w:rsidR="0067410D">
        <w:rPr>
          <w:rFonts w:ascii="Times New Roman" w:eastAsia="Bookman Old Style" w:hAnsi="Times New Roman" w:cs="Times New Roman"/>
          <w:sz w:val="20"/>
          <w:szCs w:val="20"/>
        </w:rPr>
        <w:t xml:space="preserve">a </w:t>
      </w:r>
      <w:r w:rsidRPr="00506C20">
        <w:rPr>
          <w:rFonts w:ascii="Times New Roman" w:eastAsia="Bookman Old Style" w:hAnsi="Times New Roman" w:cs="Times New Roman"/>
          <w:sz w:val="20"/>
          <w:szCs w:val="20"/>
        </w:rPr>
        <w:t>vector containing the residues at 37°C for different durations and testing their transmission on IGROV-1 cells.</w:t>
      </w:r>
    </w:p>
    <w:p w14:paraId="6A8C514F" w14:textId="22A1B905" w:rsidR="11E36FBA" w:rsidRPr="00506C20" w:rsidRDefault="11E36FBA" w:rsidP="00AA7B6A">
      <w:pPr>
        <w:spacing w:line="480" w:lineRule="auto"/>
        <w:jc w:val="both"/>
        <w:rPr>
          <w:rFonts w:ascii="Times New Roman" w:eastAsia="Bookman Old Style" w:hAnsi="Times New Roman" w:cs="Times New Roman"/>
          <w:b/>
          <w:bCs/>
          <w:sz w:val="20"/>
          <w:szCs w:val="20"/>
        </w:rPr>
      </w:pPr>
      <w:r w:rsidRPr="00506C20">
        <w:rPr>
          <w:rFonts w:ascii="Times New Roman" w:eastAsia="Bookman Old Style" w:hAnsi="Times New Roman" w:cs="Times New Roman"/>
          <w:sz w:val="20"/>
          <w:szCs w:val="20"/>
        </w:rPr>
        <w:t xml:space="preserve">The results showed that the viral </w:t>
      </w:r>
      <w:r w:rsidR="0067410D">
        <w:rPr>
          <w:rFonts w:ascii="Times New Roman" w:eastAsia="Bookman Old Style" w:hAnsi="Times New Roman" w:cs="Times New Roman"/>
          <w:sz w:val="20"/>
          <w:szCs w:val="20"/>
        </w:rPr>
        <w:t>particle's</w:t>
      </w:r>
      <w:r w:rsidRPr="00506C20">
        <w:rPr>
          <w:rFonts w:ascii="Times New Roman" w:eastAsia="Bookman Old Style" w:hAnsi="Times New Roman" w:cs="Times New Roman"/>
          <w:sz w:val="20"/>
          <w:szCs w:val="20"/>
        </w:rPr>
        <w:t xml:space="preserve"> half-life in vitro was </w:t>
      </w:r>
      <w:bookmarkStart w:id="1" w:name="_Int_BYEfI07I"/>
      <w:r w:rsidRPr="00506C20">
        <w:rPr>
          <w:rFonts w:ascii="Times New Roman" w:eastAsia="Bookman Old Style" w:hAnsi="Times New Roman" w:cs="Times New Roman"/>
          <w:sz w:val="20"/>
          <w:szCs w:val="20"/>
        </w:rPr>
        <w:t>similar to</w:t>
      </w:r>
      <w:bookmarkEnd w:id="1"/>
      <w:r w:rsidRPr="00506C20">
        <w:rPr>
          <w:rFonts w:ascii="Times New Roman" w:eastAsia="Bookman Old Style" w:hAnsi="Times New Roman" w:cs="Times New Roman"/>
          <w:sz w:val="20"/>
          <w:szCs w:val="20"/>
        </w:rPr>
        <w:t xml:space="preserve"> that in vivo </w:t>
      </w:r>
      <w:r w:rsidRPr="00506C20">
        <w:rPr>
          <w:rFonts w:ascii="Times New Roman" w:eastAsia="Bookman Old Style" w:hAnsi="Times New Roman" w:cs="Times New Roman"/>
          <w:b/>
          <w:bCs/>
          <w:sz w:val="20"/>
          <w:szCs w:val="20"/>
        </w:rPr>
        <w:t>[2</w:t>
      </w:r>
      <w:r w:rsidR="00ED361F">
        <w:rPr>
          <w:rFonts w:ascii="Times New Roman" w:eastAsia="Bookman Old Style" w:hAnsi="Times New Roman" w:cs="Times New Roman"/>
          <w:b/>
          <w:bCs/>
          <w:sz w:val="20"/>
          <w:szCs w:val="20"/>
        </w:rPr>
        <w:t>9</w:t>
      </w:r>
      <w:r w:rsidRPr="00506C20">
        <w:rPr>
          <w:rFonts w:ascii="Times New Roman" w:eastAsia="Bookman Old Style" w:hAnsi="Times New Roman" w:cs="Times New Roman"/>
          <w:b/>
          <w:bCs/>
          <w:sz w:val="20"/>
          <w:szCs w:val="20"/>
        </w:rPr>
        <w:t>].</w:t>
      </w:r>
    </w:p>
    <w:p w14:paraId="0D2BBD73" w14:textId="4D3F80DC" w:rsidR="11E36FBA" w:rsidRPr="00506C20" w:rsidRDefault="11E36FBA" w:rsidP="00AA7B6A">
      <w:pPr>
        <w:spacing w:line="480" w:lineRule="auto"/>
        <w:jc w:val="both"/>
        <w:rPr>
          <w:rFonts w:ascii="Times New Roman" w:eastAsia="Bookman Old Style" w:hAnsi="Times New Roman" w:cs="Times New Roman"/>
          <w:b/>
          <w:bCs/>
          <w:sz w:val="20"/>
          <w:szCs w:val="20"/>
        </w:rPr>
      </w:pPr>
      <w:r w:rsidRPr="00506C20">
        <w:rPr>
          <w:rFonts w:ascii="Times New Roman" w:eastAsia="Bookman Old Style" w:hAnsi="Times New Roman" w:cs="Times New Roman"/>
          <w:b/>
          <w:bCs/>
          <w:sz w:val="20"/>
          <w:szCs w:val="20"/>
        </w:rPr>
        <w:t>CRISPR/CAS 9 GENE EDITING:</w:t>
      </w:r>
    </w:p>
    <w:p w14:paraId="28257249" w14:textId="60D7E7AD" w:rsidR="11E36FBA" w:rsidRDefault="11E36FBA"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t xml:space="preserve">CRISPR/CAS </w:t>
      </w:r>
      <w:r w:rsidRPr="001039D9">
        <w:rPr>
          <w:rFonts w:ascii="Times New Roman" w:eastAsia="Bookman Old Style" w:hAnsi="Times New Roman" w:cs="Times New Roman"/>
          <w:sz w:val="20"/>
          <w:szCs w:val="20"/>
          <w:highlight w:val="yellow"/>
        </w:rPr>
        <w:t xml:space="preserve">9 </w:t>
      </w:r>
      <w:r w:rsidR="001039D9" w:rsidRPr="001039D9">
        <w:rPr>
          <w:rFonts w:ascii="Times New Roman" w:eastAsia="Bookman Old Style" w:hAnsi="Times New Roman" w:cs="Times New Roman"/>
          <w:sz w:val="20"/>
          <w:szCs w:val="20"/>
          <w:highlight w:val="yellow"/>
        </w:rPr>
        <w:t xml:space="preserve">gene editing can be improvised </w:t>
      </w:r>
      <w:r w:rsidRPr="001039D9">
        <w:rPr>
          <w:rFonts w:ascii="Times New Roman" w:eastAsia="Bookman Old Style" w:hAnsi="Times New Roman" w:cs="Times New Roman"/>
          <w:sz w:val="20"/>
          <w:szCs w:val="20"/>
          <w:highlight w:val="yellow"/>
        </w:rPr>
        <w:t>in SKov3 ovarian cancer cell line culture</w:t>
      </w:r>
      <w:r w:rsidRPr="00506C20">
        <w:rPr>
          <w:rFonts w:ascii="Times New Roman" w:eastAsia="Bookman Old Style" w:hAnsi="Times New Roman" w:cs="Times New Roman"/>
          <w:sz w:val="20"/>
          <w:szCs w:val="20"/>
        </w:rPr>
        <w:t xml:space="preserve"> and examine its impact on self-factors associated </w:t>
      </w:r>
      <w:r w:rsidR="001039D9">
        <w:rPr>
          <w:rFonts w:ascii="Times New Roman" w:eastAsia="Bookman Old Style" w:hAnsi="Times New Roman" w:cs="Times New Roman"/>
          <w:sz w:val="20"/>
          <w:szCs w:val="20"/>
        </w:rPr>
        <w:t>with</w:t>
      </w:r>
      <w:r w:rsidRPr="00506C20">
        <w:rPr>
          <w:rFonts w:ascii="Times New Roman" w:eastAsia="Bookman Old Style" w:hAnsi="Times New Roman" w:cs="Times New Roman"/>
          <w:sz w:val="20"/>
          <w:szCs w:val="20"/>
        </w:rPr>
        <w:t xml:space="preserve"> cancer development and death </w:t>
      </w:r>
      <w:r w:rsidRPr="00506C20">
        <w:rPr>
          <w:rFonts w:ascii="Times New Roman" w:eastAsia="Bookman Old Style" w:hAnsi="Times New Roman" w:cs="Times New Roman"/>
          <w:b/>
          <w:bCs/>
          <w:sz w:val="20"/>
          <w:szCs w:val="20"/>
        </w:rPr>
        <w:t>[</w:t>
      </w:r>
      <w:r w:rsidR="003E5D9B">
        <w:rPr>
          <w:rFonts w:ascii="Times New Roman" w:eastAsia="Bookman Old Style" w:hAnsi="Times New Roman" w:cs="Times New Roman"/>
          <w:b/>
          <w:bCs/>
          <w:sz w:val="20"/>
          <w:szCs w:val="20"/>
        </w:rPr>
        <w:t>30</w:t>
      </w:r>
      <w:r w:rsidRPr="00506C20">
        <w:rPr>
          <w:rFonts w:ascii="Times New Roman" w:eastAsia="Bookman Old Style" w:hAnsi="Times New Roman" w:cs="Times New Roman"/>
          <w:b/>
          <w:bCs/>
          <w:sz w:val="20"/>
          <w:szCs w:val="20"/>
        </w:rPr>
        <w:t>].</w:t>
      </w:r>
      <w:r w:rsidRPr="00506C20">
        <w:rPr>
          <w:rFonts w:ascii="Times New Roman" w:eastAsia="Bookman Old Style" w:hAnsi="Times New Roman" w:cs="Times New Roman"/>
          <w:sz w:val="20"/>
          <w:szCs w:val="20"/>
        </w:rPr>
        <w:t xml:space="preserve"> </w:t>
      </w:r>
    </w:p>
    <w:p w14:paraId="3A502294" w14:textId="231A2FBF" w:rsidR="00013796" w:rsidRPr="004F6529" w:rsidRDefault="00013796" w:rsidP="00AA7B6A">
      <w:pPr>
        <w:spacing w:line="480" w:lineRule="auto"/>
        <w:jc w:val="both"/>
        <w:rPr>
          <w:rFonts w:ascii="Times New Roman" w:eastAsia="Bookman Old Style" w:hAnsi="Times New Roman" w:cs="Times New Roman"/>
          <w:sz w:val="20"/>
          <w:szCs w:val="20"/>
          <w:highlight w:val="yellow"/>
        </w:rPr>
      </w:pPr>
      <w:r w:rsidRPr="004F6529">
        <w:rPr>
          <w:rFonts w:ascii="Times New Roman" w:eastAsia="Bookman Old Style" w:hAnsi="Times New Roman" w:cs="Times New Roman"/>
          <w:sz w:val="20"/>
          <w:szCs w:val="20"/>
          <w:highlight w:val="yellow"/>
        </w:rPr>
        <w:t xml:space="preserve">In the realm of cancer research, CRISPR-Cas9 has been extensively utilized to generate animal models of cancer and identify gene functions. Additionally, CRISPR-Cas9 has demonstrated significant promise </w:t>
      </w:r>
      <w:r w:rsidR="00073861" w:rsidRPr="004F6529">
        <w:rPr>
          <w:rFonts w:ascii="Times New Roman" w:eastAsia="Bookman Old Style" w:hAnsi="Times New Roman" w:cs="Times New Roman"/>
          <w:sz w:val="20"/>
          <w:szCs w:val="20"/>
          <w:highlight w:val="yellow"/>
        </w:rPr>
        <w:t xml:space="preserve">in cancer gene therapy, including the ability to disrupt mutations the promote tumor growth and deactivate oncogenic virus </w:t>
      </w:r>
      <w:r w:rsidR="00E41EAF" w:rsidRPr="004F6529">
        <w:rPr>
          <w:rFonts w:ascii="Times New Roman" w:eastAsia="Bookman Old Style" w:hAnsi="Times New Roman" w:cs="Times New Roman"/>
          <w:sz w:val="20"/>
          <w:szCs w:val="20"/>
          <w:highlight w:val="yellow"/>
        </w:rPr>
        <w:t>genes by</w:t>
      </w:r>
      <w:r w:rsidR="00073861" w:rsidRPr="004F6529">
        <w:rPr>
          <w:rFonts w:ascii="Times New Roman" w:eastAsia="Bookman Old Style" w:hAnsi="Times New Roman" w:cs="Times New Roman"/>
          <w:sz w:val="20"/>
          <w:szCs w:val="20"/>
          <w:highlight w:val="yellow"/>
        </w:rPr>
        <w:t xml:space="preserve"> introducing</w:t>
      </w:r>
      <w:r w:rsidR="00E41EAF" w:rsidRPr="004F6529">
        <w:rPr>
          <w:rFonts w:ascii="Times New Roman" w:eastAsia="Bookman Old Style" w:hAnsi="Times New Roman" w:cs="Times New Roman"/>
          <w:sz w:val="20"/>
          <w:szCs w:val="20"/>
          <w:highlight w:val="yellow"/>
        </w:rPr>
        <w:t xml:space="preserve"> insertion and deletion mutations(indels) at particular cancer cell genome loci.</w:t>
      </w:r>
    </w:p>
    <w:p w14:paraId="76BD00AE" w14:textId="77777777" w:rsidR="00E41EAF" w:rsidRPr="004F6529" w:rsidRDefault="00E41EAF" w:rsidP="00AA7B6A">
      <w:pPr>
        <w:spacing w:line="480" w:lineRule="auto"/>
        <w:jc w:val="both"/>
        <w:rPr>
          <w:rFonts w:ascii="Times New Roman" w:eastAsia="Bookman Old Style" w:hAnsi="Times New Roman" w:cs="Times New Roman"/>
          <w:sz w:val="20"/>
          <w:szCs w:val="20"/>
          <w:highlight w:val="yellow"/>
        </w:rPr>
      </w:pPr>
      <w:r w:rsidRPr="004F6529">
        <w:rPr>
          <w:rFonts w:ascii="Times New Roman" w:eastAsia="Bookman Old Style" w:hAnsi="Times New Roman" w:cs="Times New Roman"/>
          <w:sz w:val="20"/>
          <w:szCs w:val="20"/>
          <w:highlight w:val="yellow"/>
        </w:rPr>
        <w:t xml:space="preserve">The crucial nuclear enzyme of DNA methylation, DNA methyltransferase 1(DNMT1), is a crucial molecular target for cancer epigenetic treatment. </w:t>
      </w:r>
    </w:p>
    <w:p w14:paraId="6A1B16B5" w14:textId="3B62BCF2" w:rsidR="00E41EAF" w:rsidRPr="00506C20" w:rsidRDefault="00E41EAF" w:rsidP="00AA7B6A">
      <w:pPr>
        <w:spacing w:line="480" w:lineRule="auto"/>
        <w:jc w:val="both"/>
        <w:rPr>
          <w:rFonts w:ascii="Times New Roman" w:eastAsia="Bookman Old Style" w:hAnsi="Times New Roman" w:cs="Times New Roman"/>
          <w:sz w:val="20"/>
          <w:szCs w:val="20"/>
        </w:rPr>
      </w:pPr>
      <w:r w:rsidRPr="004F6529">
        <w:rPr>
          <w:rFonts w:ascii="Times New Roman" w:eastAsia="Bookman Old Style" w:hAnsi="Times New Roman" w:cs="Times New Roman"/>
          <w:sz w:val="20"/>
          <w:szCs w:val="20"/>
          <w:highlight w:val="yellow"/>
        </w:rPr>
        <w:t>The aberrant overexpression of DNTM1 is essential for the upkeep of cancer stem cells and inactivates tumor suppressor genes. Furthermore, ovarian cancer growth, recurrence and resistance are all strongly correlated with DNTM1</w:t>
      </w:r>
      <w:r w:rsidR="004F6529" w:rsidRPr="004F6529">
        <w:rPr>
          <w:rFonts w:ascii="Times New Roman" w:eastAsia="Bookman Old Style" w:hAnsi="Times New Roman" w:cs="Times New Roman"/>
          <w:sz w:val="20"/>
          <w:szCs w:val="20"/>
          <w:highlight w:val="yellow"/>
        </w:rPr>
        <w:t xml:space="preserve"> and patients with poor prognoses have often had elevated DNTM1 levels.</w:t>
      </w:r>
      <w:r w:rsidRPr="004F6529">
        <w:rPr>
          <w:rFonts w:ascii="Times New Roman" w:eastAsia="Bookman Old Style" w:hAnsi="Times New Roman" w:cs="Times New Roman"/>
          <w:sz w:val="20"/>
          <w:szCs w:val="20"/>
          <w:highlight w:val="yellow"/>
        </w:rPr>
        <w:t xml:space="preserve"> Contrary to this finding, a number of investigation’s have demonstrated that DNMT</w:t>
      </w:r>
      <w:r w:rsidR="004F6529" w:rsidRPr="004F6529">
        <w:rPr>
          <w:rFonts w:ascii="Times New Roman" w:eastAsia="Bookman Old Style" w:hAnsi="Times New Roman" w:cs="Times New Roman"/>
          <w:sz w:val="20"/>
          <w:szCs w:val="20"/>
          <w:highlight w:val="yellow"/>
        </w:rPr>
        <w:t xml:space="preserve">1 suppression reduced ovarian cancer resistance and growth. As a result, DNTM1 is a viable molecular target for the therapy of ovarian cancer. In a wide range of cell types and species, endogenous genes have been edited using CRISPR-Cas 9, a targeted genome editing technique. Thus, one possible </w:t>
      </w:r>
      <w:r w:rsidR="004F6529" w:rsidRPr="004F6529">
        <w:rPr>
          <w:rFonts w:ascii="Times New Roman" w:eastAsia="Bookman Old Style" w:hAnsi="Times New Roman" w:cs="Times New Roman"/>
          <w:sz w:val="20"/>
          <w:szCs w:val="20"/>
          <w:highlight w:val="yellow"/>
        </w:rPr>
        <w:lastRenderedPageBreak/>
        <w:t>strategy for ovarian cancer treatment is to modify the DNTM1 of ovarian cancer cells utilizing the CRISPR-Cas9 system</w:t>
      </w:r>
      <w:r w:rsidR="009F5D42" w:rsidRPr="009F5D42">
        <w:rPr>
          <w:rFonts w:ascii="Times New Roman" w:eastAsia="Bookman Old Style" w:hAnsi="Times New Roman" w:cs="Times New Roman"/>
          <w:b/>
          <w:bCs/>
          <w:sz w:val="20"/>
          <w:szCs w:val="20"/>
          <w:highlight w:val="yellow"/>
        </w:rPr>
        <w:t>[31].</w:t>
      </w:r>
    </w:p>
    <w:p w14:paraId="564AE4D1" w14:textId="2AEEAE72" w:rsidR="11E36FBA" w:rsidRPr="00506C20" w:rsidRDefault="11E36FBA"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t xml:space="preserve">Ovarian cancer SKov3 cells with </w:t>
      </w:r>
      <w:r w:rsidR="001039D9">
        <w:rPr>
          <w:rFonts w:ascii="Times New Roman" w:eastAsia="Bookman Old Style" w:hAnsi="Times New Roman" w:cs="Times New Roman"/>
          <w:sz w:val="20"/>
          <w:szCs w:val="20"/>
        </w:rPr>
        <w:t>lentivirus-encoded</w:t>
      </w:r>
      <w:r w:rsidRPr="00506C20">
        <w:rPr>
          <w:rFonts w:ascii="Times New Roman" w:eastAsia="Bookman Old Style" w:hAnsi="Times New Roman" w:cs="Times New Roman"/>
          <w:sz w:val="20"/>
          <w:szCs w:val="20"/>
        </w:rPr>
        <w:t xml:space="preserve"> eGFP and eGFP-stable cells (SKOV-3eGFP+) were isolated using green fluorescence sorting. Fluorescence microscopy and flow cytometry studies revealed that inhibitor eGFP</w:t>
      </w:r>
      <w:r w:rsidR="00E938F7">
        <w:rPr>
          <w:rFonts w:ascii="Times New Roman" w:eastAsia="Bookman Old Style" w:hAnsi="Times New Roman" w:cs="Times New Roman"/>
          <w:sz w:val="20"/>
          <w:szCs w:val="20"/>
        </w:rPr>
        <w:t xml:space="preserve"> of </w:t>
      </w:r>
      <w:r w:rsidRPr="00506C20">
        <w:rPr>
          <w:rFonts w:ascii="Times New Roman" w:eastAsia="Bookman Old Style" w:hAnsi="Times New Roman" w:cs="Times New Roman"/>
          <w:sz w:val="20"/>
          <w:szCs w:val="20"/>
        </w:rPr>
        <w:t xml:space="preserve">expression </w:t>
      </w:r>
      <w:r w:rsidR="00E938F7">
        <w:rPr>
          <w:rFonts w:ascii="Times New Roman" w:eastAsia="Bookman Old Style" w:hAnsi="Times New Roman" w:cs="Times New Roman"/>
          <w:sz w:val="20"/>
          <w:szCs w:val="20"/>
        </w:rPr>
        <w:t xml:space="preserve">as </w:t>
      </w:r>
      <w:r w:rsidRPr="00506C20">
        <w:rPr>
          <w:rFonts w:ascii="Times New Roman" w:eastAsia="Bookman Old Style" w:hAnsi="Times New Roman" w:cs="Times New Roman"/>
          <w:sz w:val="20"/>
          <w:szCs w:val="20"/>
        </w:rPr>
        <w:t xml:space="preserve">approximately 70% of SKOV-3eGFP+ cells. The genome modification efficiency was comparable to previous cationic </w:t>
      </w:r>
      <w:r w:rsidR="000B23DC">
        <w:rPr>
          <w:rFonts w:ascii="Times New Roman" w:eastAsia="Bookman Old Style" w:hAnsi="Times New Roman" w:cs="Times New Roman"/>
          <w:sz w:val="20"/>
          <w:szCs w:val="20"/>
        </w:rPr>
        <w:t>lipids</w:t>
      </w:r>
      <w:r w:rsidRPr="00506C20">
        <w:rPr>
          <w:rFonts w:ascii="Times New Roman" w:eastAsia="Bookman Old Style" w:hAnsi="Times New Roman" w:cs="Times New Roman"/>
          <w:sz w:val="20"/>
          <w:szCs w:val="20"/>
        </w:rPr>
        <w:t>.</w:t>
      </w:r>
    </w:p>
    <w:p w14:paraId="1B34BD6D" w14:textId="1B1CD560" w:rsidR="00E930E7" w:rsidRPr="00506C20" w:rsidRDefault="11E36FBA" w:rsidP="00AA7B6A">
      <w:pPr>
        <w:spacing w:line="480" w:lineRule="auto"/>
        <w:jc w:val="both"/>
        <w:rPr>
          <w:rFonts w:ascii="Times New Roman" w:eastAsia="Bookman Old Style" w:hAnsi="Times New Roman" w:cs="Times New Roman"/>
          <w:b/>
          <w:bCs/>
          <w:sz w:val="20"/>
          <w:szCs w:val="20"/>
        </w:rPr>
      </w:pPr>
      <w:r w:rsidRPr="00506C20">
        <w:rPr>
          <w:rFonts w:ascii="Times New Roman" w:eastAsia="Bookman Old Style" w:hAnsi="Times New Roman" w:cs="Times New Roman"/>
          <w:sz w:val="20"/>
          <w:szCs w:val="20"/>
        </w:rPr>
        <w:t xml:space="preserve">The CRISPR plasmid was modified to recognize DNMTI 1, and F-LP was employed to deliver the gDNMT1 plasmid and decrease DNMT1 expression in cancerous ovarian cells </w:t>
      </w:r>
      <w:r w:rsidRPr="00506C20">
        <w:rPr>
          <w:rFonts w:ascii="Times New Roman" w:eastAsia="Bookman Old Style" w:hAnsi="Times New Roman" w:cs="Times New Roman"/>
          <w:b/>
          <w:bCs/>
          <w:sz w:val="20"/>
          <w:szCs w:val="20"/>
        </w:rPr>
        <w:t>[</w:t>
      </w:r>
      <w:r w:rsidR="009F5D42">
        <w:rPr>
          <w:rFonts w:ascii="Times New Roman" w:eastAsia="Bookman Old Style" w:hAnsi="Times New Roman" w:cs="Times New Roman"/>
          <w:b/>
          <w:bCs/>
          <w:sz w:val="20"/>
          <w:szCs w:val="20"/>
        </w:rPr>
        <w:t>32</w:t>
      </w:r>
      <w:r w:rsidR="0070437A">
        <w:rPr>
          <w:rFonts w:ascii="Times New Roman" w:eastAsia="Bookman Old Style" w:hAnsi="Times New Roman" w:cs="Times New Roman"/>
          <w:b/>
          <w:bCs/>
          <w:sz w:val="20"/>
          <w:szCs w:val="20"/>
        </w:rPr>
        <w:t>]</w:t>
      </w:r>
      <w:r w:rsidR="009F5D42">
        <w:rPr>
          <w:rFonts w:ascii="Times New Roman" w:eastAsia="Bookman Old Style" w:hAnsi="Times New Roman" w:cs="Times New Roman"/>
          <w:b/>
          <w:bCs/>
          <w:sz w:val="20"/>
          <w:szCs w:val="20"/>
        </w:rPr>
        <w:t>.</w:t>
      </w:r>
    </w:p>
    <w:p w14:paraId="4BFD9B67" w14:textId="0DE6D970" w:rsidR="00F261B5" w:rsidRPr="00506C20" w:rsidRDefault="00F261B5" w:rsidP="00AA7B6A">
      <w:pPr>
        <w:spacing w:line="480" w:lineRule="auto"/>
        <w:jc w:val="both"/>
        <w:rPr>
          <w:rFonts w:ascii="Times New Roman" w:eastAsia="Bookman Old Style" w:hAnsi="Times New Roman" w:cs="Times New Roman"/>
          <w:b/>
          <w:bCs/>
          <w:sz w:val="20"/>
          <w:szCs w:val="20"/>
        </w:rPr>
      </w:pPr>
      <w:r w:rsidRPr="00506C20">
        <w:rPr>
          <w:rFonts w:ascii="Times New Roman" w:eastAsia="Bookman Old Style" w:hAnsi="Times New Roman" w:cs="Times New Roman"/>
          <w:b/>
          <w:bCs/>
          <w:sz w:val="20"/>
          <w:szCs w:val="20"/>
        </w:rPr>
        <w:t>CONCLUSION:</w:t>
      </w:r>
    </w:p>
    <w:p w14:paraId="6F3F3DAF" w14:textId="0C6BAB60" w:rsidR="00797935" w:rsidRPr="00506C20" w:rsidRDefault="00F261B5"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t xml:space="preserve">Ovarian cancer is a serious condition often detected lately, but early diagnosis significantly improves the result. Advances in treatment and </w:t>
      </w:r>
      <w:r w:rsidR="00797935" w:rsidRPr="00506C20">
        <w:rPr>
          <w:rFonts w:ascii="Times New Roman" w:eastAsia="Bookman Old Style" w:hAnsi="Times New Roman" w:cs="Times New Roman"/>
          <w:sz w:val="20"/>
          <w:szCs w:val="20"/>
        </w:rPr>
        <w:t xml:space="preserve">awareness, along with genetic testing for high-risk individuals are essential for better prevention and outcomes. Many technologies are used in the treatment of ovarian cancer some of them are xenografts, flow cytometry, 2D and 3D cell culture systems, lentiviral vectors, </w:t>
      </w:r>
      <w:r w:rsidR="00220D4F">
        <w:rPr>
          <w:rFonts w:ascii="Times New Roman" w:eastAsia="Bookman Old Style" w:hAnsi="Times New Roman" w:cs="Times New Roman"/>
          <w:sz w:val="20"/>
          <w:szCs w:val="20"/>
        </w:rPr>
        <w:t xml:space="preserve">and </w:t>
      </w:r>
      <w:r w:rsidR="00797935" w:rsidRPr="00506C20">
        <w:rPr>
          <w:rFonts w:ascii="Times New Roman" w:eastAsia="Bookman Old Style" w:hAnsi="Times New Roman" w:cs="Times New Roman"/>
          <w:sz w:val="20"/>
          <w:szCs w:val="20"/>
        </w:rPr>
        <w:t xml:space="preserve">CRISPR/CAS9 gene </w:t>
      </w:r>
      <w:r w:rsidR="00797935" w:rsidRPr="00220D4F">
        <w:rPr>
          <w:rFonts w:ascii="Times New Roman" w:eastAsia="Bookman Old Style" w:hAnsi="Times New Roman" w:cs="Times New Roman"/>
          <w:sz w:val="20"/>
          <w:szCs w:val="20"/>
          <w:highlight w:val="yellow"/>
        </w:rPr>
        <w:t>editing</w:t>
      </w:r>
      <w:r w:rsidR="008029B1" w:rsidRPr="00220D4F">
        <w:rPr>
          <w:rFonts w:ascii="Times New Roman" w:eastAsia="Bookman Old Style" w:hAnsi="Times New Roman" w:cs="Times New Roman"/>
          <w:sz w:val="20"/>
          <w:szCs w:val="20"/>
          <w:highlight w:val="yellow"/>
        </w:rPr>
        <w:t xml:space="preserve"> </w:t>
      </w:r>
      <w:r w:rsidR="00220D4F" w:rsidRPr="00220D4F">
        <w:rPr>
          <w:rFonts w:ascii="Times New Roman" w:eastAsia="Bookman Old Style" w:hAnsi="Times New Roman" w:cs="Times New Roman"/>
          <w:sz w:val="20"/>
          <w:szCs w:val="20"/>
          <w:highlight w:val="yellow"/>
        </w:rPr>
        <w:t>plays</w:t>
      </w:r>
      <w:r w:rsidR="008029B1" w:rsidRPr="00220D4F">
        <w:rPr>
          <w:rFonts w:ascii="Times New Roman" w:eastAsia="Bookman Old Style" w:hAnsi="Times New Roman" w:cs="Times New Roman"/>
          <w:sz w:val="20"/>
          <w:szCs w:val="20"/>
          <w:highlight w:val="yellow"/>
        </w:rPr>
        <w:t xml:space="preserve"> a crucial role in both detection and treatment</w:t>
      </w:r>
      <w:r w:rsidR="00B673C7" w:rsidRPr="00220D4F">
        <w:rPr>
          <w:rFonts w:ascii="Times New Roman" w:eastAsia="Bookman Old Style" w:hAnsi="Times New Roman" w:cs="Times New Roman"/>
          <w:sz w:val="20"/>
          <w:szCs w:val="20"/>
          <w:highlight w:val="yellow"/>
        </w:rPr>
        <w:t xml:space="preserve">. </w:t>
      </w:r>
      <w:r w:rsidR="00220D4F" w:rsidRPr="00220D4F">
        <w:rPr>
          <w:rFonts w:ascii="Times New Roman" w:eastAsia="Bookman Old Style" w:hAnsi="Times New Roman" w:cs="Times New Roman"/>
          <w:sz w:val="20"/>
          <w:szCs w:val="20"/>
          <w:highlight w:val="yellow"/>
        </w:rPr>
        <w:t>Technological</w:t>
      </w:r>
      <w:r w:rsidR="00B673C7" w:rsidRPr="00220D4F">
        <w:rPr>
          <w:rFonts w:ascii="Times New Roman" w:eastAsia="Bookman Old Style" w:hAnsi="Times New Roman" w:cs="Times New Roman"/>
          <w:sz w:val="20"/>
          <w:szCs w:val="20"/>
          <w:highlight w:val="yellow"/>
        </w:rPr>
        <w:t xml:space="preserve"> advancements are essential </w:t>
      </w:r>
      <w:r w:rsidR="00AF2FEB" w:rsidRPr="00220D4F">
        <w:rPr>
          <w:rFonts w:ascii="Times New Roman" w:eastAsia="Bookman Old Style" w:hAnsi="Times New Roman" w:cs="Times New Roman"/>
          <w:sz w:val="20"/>
          <w:szCs w:val="20"/>
          <w:highlight w:val="yellow"/>
        </w:rPr>
        <w:t xml:space="preserve">to enhance early diagnosis </w:t>
      </w:r>
      <w:r w:rsidR="00220D4F" w:rsidRPr="00220D4F">
        <w:rPr>
          <w:rFonts w:ascii="Times New Roman" w:eastAsia="Bookman Old Style" w:hAnsi="Times New Roman" w:cs="Times New Roman"/>
          <w:sz w:val="20"/>
          <w:szCs w:val="20"/>
          <w:highlight w:val="yellow"/>
        </w:rPr>
        <w:t xml:space="preserve">and </w:t>
      </w:r>
      <w:r w:rsidR="00AF2FEB" w:rsidRPr="00220D4F">
        <w:rPr>
          <w:rFonts w:ascii="Times New Roman" w:eastAsia="Bookman Old Style" w:hAnsi="Times New Roman" w:cs="Times New Roman"/>
          <w:sz w:val="20"/>
          <w:szCs w:val="20"/>
          <w:highlight w:val="yellow"/>
        </w:rPr>
        <w:t>develop effective therapies</w:t>
      </w:r>
      <w:r w:rsidR="00220D4F" w:rsidRPr="00220D4F">
        <w:rPr>
          <w:rFonts w:ascii="Times New Roman" w:eastAsia="Bookman Old Style" w:hAnsi="Times New Roman" w:cs="Times New Roman"/>
          <w:sz w:val="20"/>
          <w:szCs w:val="20"/>
          <w:highlight w:val="yellow"/>
        </w:rPr>
        <w:t>.</w:t>
      </w:r>
    </w:p>
    <w:p w14:paraId="60777EC4" w14:textId="77777777" w:rsidR="00C53337" w:rsidRDefault="00C53337" w:rsidP="00C53337">
      <w:pPr>
        <w:tabs>
          <w:tab w:val="left" w:pos="2696"/>
        </w:tabs>
        <w:rPr>
          <w:rFonts w:ascii="Arial" w:hAnsi="Arial" w:cs="Arial"/>
          <w:sz w:val="20"/>
          <w:szCs w:val="20"/>
        </w:rPr>
      </w:pPr>
      <w:bookmarkStart w:id="2" w:name="_Hlk183685723"/>
    </w:p>
    <w:p w14:paraId="63470436" w14:textId="77777777" w:rsidR="00C53337" w:rsidRPr="009C5487" w:rsidRDefault="00C53337" w:rsidP="00C53337">
      <w:pPr>
        <w:rPr>
          <w:rFonts w:ascii="Calibri" w:eastAsia="Calibri" w:hAnsi="Calibri" w:cs="Times New Roman"/>
          <w:kern w:val="2"/>
          <w:highlight w:val="yellow"/>
        </w:rPr>
      </w:pPr>
      <w:bookmarkStart w:id="3" w:name="_Hlk180402183"/>
      <w:bookmarkStart w:id="4" w:name="_Hlk183680988"/>
      <w:r w:rsidRPr="009C5487">
        <w:rPr>
          <w:rFonts w:ascii="Calibri" w:eastAsia="Calibri" w:hAnsi="Calibri" w:cs="Times New Roman"/>
          <w:kern w:val="2"/>
          <w:highlight w:val="yellow"/>
        </w:rPr>
        <w:t>Disclaimer (Artificial intelligence)</w:t>
      </w:r>
    </w:p>
    <w:p w14:paraId="367971BF" w14:textId="77777777" w:rsidR="00C53337" w:rsidRPr="009C5487" w:rsidRDefault="00C53337" w:rsidP="00C53337">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6C0D75F7" w14:textId="67CD0685" w:rsidR="00C53337" w:rsidRPr="009C5487" w:rsidRDefault="00C53337" w:rsidP="00C53337">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NO generative AI technologies such as Large Language Models (ChatGPT, COPILOT, etc.) and text-to-image generators </w:t>
      </w:r>
      <w:proofErr w:type="gramStart"/>
      <w:r w:rsidRPr="009C5487">
        <w:rPr>
          <w:rFonts w:ascii="Calibri" w:eastAsia="Calibri" w:hAnsi="Calibri" w:cs="Times New Roman"/>
          <w:kern w:val="2"/>
          <w:highlight w:val="yellow"/>
        </w:rPr>
        <w:t>have been used</w:t>
      </w:r>
      <w:proofErr w:type="gramEnd"/>
      <w:r w:rsidRPr="009C5487">
        <w:rPr>
          <w:rFonts w:ascii="Calibri" w:eastAsia="Calibri" w:hAnsi="Calibri" w:cs="Times New Roman"/>
          <w:kern w:val="2"/>
          <w:highlight w:val="yellow"/>
        </w:rPr>
        <w:t xml:space="preserve"> during the writing or editing of this manuscript. </w:t>
      </w:r>
      <w:r w:rsidR="001D7148">
        <w:rPr>
          <w:rFonts w:ascii="Calibri" w:eastAsia="Calibri" w:hAnsi="Calibri" w:cs="Times New Roman"/>
          <w:kern w:val="2"/>
          <w:highlight w:val="yellow"/>
        </w:rPr>
        <w:t xml:space="preserve">         </w:t>
      </w:r>
    </w:p>
    <w:p w14:paraId="5B736CCE" w14:textId="77777777" w:rsidR="00C53337" w:rsidRPr="009C5487" w:rsidRDefault="00C53337" w:rsidP="00C53337">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14:paraId="76220036" w14:textId="77777777" w:rsidR="00C53337" w:rsidRPr="009C5487" w:rsidRDefault="00C53337" w:rsidP="00C53337">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generative AI technologies such as Large Language Models, etc. </w:t>
      </w:r>
      <w:proofErr w:type="gramStart"/>
      <w:r w:rsidRPr="009C5487">
        <w:rPr>
          <w:rFonts w:ascii="Calibri" w:eastAsia="Calibri" w:hAnsi="Calibri" w:cs="Times New Roman"/>
          <w:kern w:val="2"/>
          <w:highlight w:val="yellow"/>
        </w:rPr>
        <w:t>have been used</w:t>
      </w:r>
      <w:proofErr w:type="gramEnd"/>
      <w:r w:rsidRPr="009C5487">
        <w:rPr>
          <w:rFonts w:ascii="Calibri" w:eastAsia="Calibri" w:hAnsi="Calibri" w:cs="Times New Roman"/>
          <w:kern w:val="2"/>
          <w:highlight w:val="yellow"/>
        </w:rPr>
        <w:t xml:space="preserve"> during the writing or editing of manuscripts. This explanation will include the name, version, model, and source of the generative AI technology and as well as all input prompts provided to the generative AI technology</w:t>
      </w:r>
    </w:p>
    <w:p w14:paraId="116F0E9B" w14:textId="77777777" w:rsidR="00C53337" w:rsidRPr="009C5487" w:rsidRDefault="00C53337" w:rsidP="00C53337">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14:paraId="6C9014DE" w14:textId="77777777" w:rsidR="00C53337" w:rsidRPr="009C5487" w:rsidRDefault="00C53337" w:rsidP="00C53337">
      <w:pPr>
        <w:rPr>
          <w:rFonts w:ascii="Calibri" w:eastAsia="Calibri" w:hAnsi="Calibri" w:cs="Times New Roman"/>
          <w:kern w:val="2"/>
          <w:highlight w:val="yellow"/>
        </w:rPr>
      </w:pPr>
      <w:r w:rsidRPr="009C5487">
        <w:rPr>
          <w:rFonts w:ascii="Calibri" w:eastAsia="Calibri" w:hAnsi="Calibri" w:cs="Times New Roman"/>
          <w:kern w:val="2"/>
          <w:highlight w:val="yellow"/>
        </w:rPr>
        <w:lastRenderedPageBreak/>
        <w:t>1.</w:t>
      </w:r>
    </w:p>
    <w:p w14:paraId="6E7D6A34" w14:textId="77777777" w:rsidR="00C53337" w:rsidRPr="009C5487" w:rsidRDefault="00C53337" w:rsidP="00C53337">
      <w:pPr>
        <w:rPr>
          <w:rFonts w:ascii="Calibri" w:eastAsia="Calibri" w:hAnsi="Calibri" w:cs="Times New Roman"/>
          <w:kern w:val="2"/>
          <w:highlight w:val="yellow"/>
        </w:rPr>
      </w:pPr>
      <w:r w:rsidRPr="009C5487">
        <w:rPr>
          <w:rFonts w:ascii="Calibri" w:eastAsia="Calibri" w:hAnsi="Calibri" w:cs="Times New Roman"/>
          <w:kern w:val="2"/>
          <w:highlight w:val="yellow"/>
        </w:rPr>
        <w:t>2.</w:t>
      </w:r>
    </w:p>
    <w:p w14:paraId="5C6039E9" w14:textId="77777777" w:rsidR="00C53337" w:rsidRPr="009C5487" w:rsidRDefault="00C53337" w:rsidP="00C53337">
      <w:pPr>
        <w:rPr>
          <w:rFonts w:ascii="Calibri" w:eastAsia="Calibri" w:hAnsi="Calibri" w:cs="Times New Roman"/>
          <w:kern w:val="2"/>
        </w:rPr>
      </w:pPr>
      <w:r w:rsidRPr="009C5487">
        <w:rPr>
          <w:rFonts w:ascii="Calibri" w:eastAsia="Calibri" w:hAnsi="Calibri" w:cs="Times New Roman"/>
          <w:kern w:val="2"/>
          <w:highlight w:val="yellow"/>
        </w:rPr>
        <w:t>3.</w:t>
      </w:r>
    </w:p>
    <w:bookmarkEnd w:id="2"/>
    <w:bookmarkEnd w:id="3"/>
    <w:bookmarkEnd w:id="4"/>
    <w:p w14:paraId="5BE314E3" w14:textId="77777777" w:rsidR="00C53337" w:rsidRDefault="00C53337" w:rsidP="00AA7B6A">
      <w:pPr>
        <w:spacing w:line="480" w:lineRule="auto"/>
        <w:jc w:val="both"/>
        <w:rPr>
          <w:rFonts w:ascii="Times New Roman" w:eastAsia="Bookman Old Style" w:hAnsi="Times New Roman" w:cs="Times New Roman"/>
          <w:b/>
          <w:bCs/>
          <w:sz w:val="20"/>
          <w:szCs w:val="20"/>
        </w:rPr>
      </w:pPr>
    </w:p>
    <w:p w14:paraId="2A9CF3EB" w14:textId="2CDB8CCD" w:rsidR="00C53337" w:rsidRDefault="002436F7" w:rsidP="00AA7B6A">
      <w:pPr>
        <w:spacing w:line="480" w:lineRule="auto"/>
        <w:jc w:val="both"/>
        <w:rPr>
          <w:rFonts w:ascii="Times New Roman" w:eastAsia="Bookman Old Style" w:hAnsi="Times New Roman" w:cs="Times New Roman"/>
          <w:b/>
          <w:bCs/>
          <w:sz w:val="20"/>
          <w:szCs w:val="20"/>
        </w:rPr>
      </w:pPr>
      <w:r>
        <w:rPr>
          <w:rFonts w:ascii="Times New Roman" w:eastAsia="Bookman Old Style" w:hAnsi="Times New Roman" w:cs="Times New Roman"/>
          <w:b/>
          <w:bCs/>
          <w:sz w:val="20"/>
          <w:szCs w:val="20"/>
        </w:rPr>
        <w:t>AS THE AUTHOR</w:t>
      </w:r>
      <w:r w:rsidR="00265F0C">
        <w:rPr>
          <w:rFonts w:ascii="Times New Roman" w:eastAsia="Bookman Old Style" w:hAnsi="Times New Roman" w:cs="Times New Roman"/>
          <w:b/>
          <w:bCs/>
          <w:sz w:val="20"/>
          <w:szCs w:val="20"/>
        </w:rPr>
        <w:t xml:space="preserve"> </w:t>
      </w:r>
      <w:r>
        <w:rPr>
          <w:rFonts w:ascii="Times New Roman" w:eastAsia="Bookman Old Style" w:hAnsi="Times New Roman" w:cs="Times New Roman"/>
          <w:b/>
          <w:bCs/>
          <w:sz w:val="20"/>
          <w:szCs w:val="20"/>
        </w:rPr>
        <w:t xml:space="preserve"> OF THIS ARTICLE THERE IS </w:t>
      </w:r>
      <w:r w:rsidR="00265F0C">
        <w:rPr>
          <w:rFonts w:ascii="Times New Roman" w:eastAsia="Bookman Old Style" w:hAnsi="Times New Roman" w:cs="Times New Roman"/>
          <w:b/>
          <w:bCs/>
          <w:sz w:val="20"/>
          <w:szCs w:val="20"/>
        </w:rPr>
        <w:t>“</w:t>
      </w:r>
      <w:r>
        <w:rPr>
          <w:rFonts w:ascii="Times New Roman" w:eastAsia="Bookman Old Style" w:hAnsi="Times New Roman" w:cs="Times New Roman"/>
          <w:b/>
          <w:bCs/>
          <w:sz w:val="20"/>
          <w:szCs w:val="20"/>
        </w:rPr>
        <w:t>NO</w:t>
      </w:r>
      <w:r w:rsidR="00265F0C">
        <w:rPr>
          <w:rFonts w:ascii="Times New Roman" w:eastAsia="Bookman Old Style" w:hAnsi="Times New Roman" w:cs="Times New Roman"/>
          <w:b/>
          <w:bCs/>
          <w:sz w:val="20"/>
          <w:szCs w:val="20"/>
        </w:rPr>
        <w:t>” USAGE OF ANY ARTIFICIAL GENERATIVE IMAGES.</w:t>
      </w:r>
    </w:p>
    <w:p w14:paraId="3DE6F5FB" w14:textId="77777777" w:rsidR="00C53337" w:rsidRDefault="00C53337" w:rsidP="00AA7B6A">
      <w:pPr>
        <w:spacing w:line="480" w:lineRule="auto"/>
        <w:jc w:val="both"/>
        <w:rPr>
          <w:rFonts w:ascii="Times New Roman" w:eastAsia="Bookman Old Style" w:hAnsi="Times New Roman" w:cs="Times New Roman"/>
          <w:b/>
          <w:bCs/>
          <w:sz w:val="20"/>
          <w:szCs w:val="20"/>
        </w:rPr>
      </w:pPr>
    </w:p>
    <w:p w14:paraId="04F4FEF6" w14:textId="62464C38" w:rsidR="0038528E" w:rsidRPr="00506C20" w:rsidRDefault="0038528E" w:rsidP="00AA7B6A">
      <w:pPr>
        <w:spacing w:line="480" w:lineRule="auto"/>
        <w:jc w:val="both"/>
        <w:rPr>
          <w:rFonts w:ascii="Times New Roman" w:eastAsia="Bookman Old Style" w:hAnsi="Times New Roman" w:cs="Times New Roman"/>
          <w:b/>
          <w:bCs/>
          <w:sz w:val="20"/>
          <w:szCs w:val="20"/>
        </w:rPr>
      </w:pPr>
      <w:r w:rsidRPr="00506C20">
        <w:rPr>
          <w:rFonts w:ascii="Times New Roman" w:eastAsia="Bookman Old Style" w:hAnsi="Times New Roman" w:cs="Times New Roman"/>
          <w:b/>
          <w:bCs/>
          <w:sz w:val="20"/>
          <w:szCs w:val="20"/>
        </w:rPr>
        <w:t>REFERENCE</w:t>
      </w:r>
      <w:r w:rsidR="00610626" w:rsidRPr="00506C20">
        <w:rPr>
          <w:rFonts w:ascii="Times New Roman" w:eastAsia="Bookman Old Style" w:hAnsi="Times New Roman" w:cs="Times New Roman"/>
          <w:b/>
          <w:bCs/>
          <w:sz w:val="20"/>
          <w:szCs w:val="20"/>
        </w:rPr>
        <w:t>S</w:t>
      </w:r>
      <w:r w:rsidRPr="00506C20">
        <w:rPr>
          <w:rFonts w:ascii="Times New Roman" w:eastAsia="Bookman Old Style" w:hAnsi="Times New Roman" w:cs="Times New Roman"/>
          <w:b/>
          <w:bCs/>
          <w:sz w:val="20"/>
          <w:szCs w:val="20"/>
        </w:rPr>
        <w:t>:</w:t>
      </w:r>
    </w:p>
    <w:p w14:paraId="6CEC5CAC" w14:textId="216C6E8A" w:rsidR="004D1B4A" w:rsidRPr="00914E14" w:rsidRDefault="0038528E"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b/>
          <w:bCs/>
          <w:sz w:val="20"/>
          <w:szCs w:val="20"/>
        </w:rPr>
        <w:t>[1</w:t>
      </w:r>
      <w:r w:rsidRPr="00914E14">
        <w:rPr>
          <w:rFonts w:ascii="Times New Roman" w:eastAsia="Bookman Old Style" w:hAnsi="Times New Roman" w:cs="Times New Roman"/>
          <w:sz w:val="20"/>
          <w:szCs w:val="20"/>
        </w:rPr>
        <w:t xml:space="preserve">] </w:t>
      </w:r>
      <w:r w:rsidR="0078416B" w:rsidRPr="00914E14">
        <w:rPr>
          <w:rFonts w:ascii="Times New Roman" w:eastAsia="Bookman Old Style" w:hAnsi="Times New Roman" w:cs="Times New Roman"/>
          <w:sz w:val="20"/>
          <w:szCs w:val="20"/>
        </w:rPr>
        <w:t>E. Pujade</w:t>
      </w:r>
      <w:r w:rsidR="00C735D6" w:rsidRPr="00914E14">
        <w:rPr>
          <w:rFonts w:ascii="Times New Roman" w:eastAsia="Bookman Old Style" w:hAnsi="Times New Roman" w:cs="Times New Roman"/>
          <w:sz w:val="20"/>
          <w:szCs w:val="20"/>
        </w:rPr>
        <w:t>-Lauraine, New</w:t>
      </w:r>
      <w:r w:rsidR="00EC38DF" w:rsidRPr="00914E14">
        <w:rPr>
          <w:rFonts w:ascii="Times New Roman" w:eastAsia="Bookman Old Style" w:hAnsi="Times New Roman" w:cs="Times New Roman"/>
          <w:sz w:val="20"/>
          <w:szCs w:val="20"/>
        </w:rPr>
        <w:t xml:space="preserve"> treatments in ovarian cancer,</w:t>
      </w:r>
      <w:r w:rsidR="00914E14">
        <w:rPr>
          <w:rFonts w:ascii="Times New Roman" w:eastAsia="Bookman Old Style" w:hAnsi="Times New Roman" w:cs="Times New Roman"/>
          <w:sz w:val="20"/>
          <w:szCs w:val="20"/>
        </w:rPr>
        <w:t xml:space="preserve"> </w:t>
      </w:r>
      <w:r w:rsidR="00EC38DF" w:rsidRPr="00914E14">
        <w:rPr>
          <w:rFonts w:ascii="Times New Roman" w:eastAsia="Bookman Old Style" w:hAnsi="Times New Roman" w:cs="Times New Roman"/>
          <w:sz w:val="20"/>
          <w:szCs w:val="20"/>
        </w:rPr>
        <w:t>Annals of oncology</w:t>
      </w:r>
      <w:r w:rsidR="00F34B68" w:rsidRPr="00914E14">
        <w:rPr>
          <w:rFonts w:ascii="Times New Roman" w:eastAsia="Bookman Old Style" w:hAnsi="Times New Roman" w:cs="Times New Roman"/>
          <w:sz w:val="20"/>
          <w:szCs w:val="20"/>
        </w:rPr>
        <w:t xml:space="preserve"> volume 28,supplement 8 , November 2017</w:t>
      </w:r>
      <w:r w:rsidR="00087767" w:rsidRPr="00914E14">
        <w:rPr>
          <w:rFonts w:ascii="Times New Roman" w:eastAsia="Bookman Old Style" w:hAnsi="Times New Roman" w:cs="Times New Roman"/>
          <w:sz w:val="20"/>
          <w:szCs w:val="20"/>
        </w:rPr>
        <w:t xml:space="preserve">. </w:t>
      </w:r>
    </w:p>
    <w:p w14:paraId="2FEB4431" w14:textId="3CE7BF4D" w:rsidR="00087767" w:rsidRDefault="00087767" w:rsidP="00AA7B6A">
      <w:pPr>
        <w:spacing w:line="480" w:lineRule="auto"/>
        <w:jc w:val="both"/>
        <w:rPr>
          <w:rFonts w:ascii="Times New Roman" w:eastAsia="Bookman Old Style" w:hAnsi="Times New Roman" w:cs="Times New Roman"/>
          <w:sz w:val="20"/>
          <w:szCs w:val="20"/>
        </w:rPr>
      </w:pPr>
      <w:r w:rsidRPr="00914E14">
        <w:rPr>
          <w:rFonts w:ascii="Times New Roman" w:eastAsia="Bookman Old Style" w:hAnsi="Times New Roman" w:cs="Times New Roman"/>
          <w:sz w:val="20"/>
          <w:szCs w:val="20"/>
        </w:rPr>
        <w:t xml:space="preserve">DOI: </w:t>
      </w:r>
      <w:hyperlink r:id="rId7" w:history="1">
        <w:r w:rsidR="0025317E" w:rsidRPr="00536AEA">
          <w:rPr>
            <w:rStyle w:val="Hyperlink"/>
            <w:rFonts w:ascii="Times New Roman" w:eastAsia="Bookman Old Style" w:hAnsi="Times New Roman" w:cs="Times New Roman"/>
            <w:sz w:val="20"/>
            <w:szCs w:val="20"/>
          </w:rPr>
          <w:t>https://doi.org/10.1093/annonc/mdx442</w:t>
        </w:r>
      </w:hyperlink>
    </w:p>
    <w:p w14:paraId="0A87BC73" w14:textId="2E10E29A" w:rsidR="0045741C" w:rsidRDefault="007C34BA"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b/>
          <w:bCs/>
          <w:sz w:val="20"/>
          <w:szCs w:val="20"/>
        </w:rPr>
        <w:t>[2]</w:t>
      </w:r>
      <w:r w:rsidR="00D86C57" w:rsidRPr="00506C20">
        <w:rPr>
          <w:rFonts w:ascii="Times New Roman" w:eastAsia="Bookman Old Style" w:hAnsi="Times New Roman" w:cs="Times New Roman"/>
          <w:b/>
          <w:bCs/>
          <w:sz w:val="20"/>
          <w:szCs w:val="20"/>
        </w:rPr>
        <w:t xml:space="preserve"> </w:t>
      </w:r>
      <w:r w:rsidR="00800909" w:rsidRPr="005D394B">
        <w:rPr>
          <w:rFonts w:ascii="Times New Roman" w:eastAsia="Bookman Old Style" w:hAnsi="Times New Roman" w:cs="Times New Roman"/>
          <w:sz w:val="20"/>
          <w:szCs w:val="20"/>
        </w:rPr>
        <w:t>B</w:t>
      </w:r>
      <w:r w:rsidR="00382F8C" w:rsidRPr="005D394B">
        <w:rPr>
          <w:rFonts w:ascii="Times New Roman" w:eastAsia="Bookman Old Style" w:hAnsi="Times New Roman" w:cs="Times New Roman"/>
          <w:sz w:val="20"/>
          <w:szCs w:val="20"/>
        </w:rPr>
        <w:t xml:space="preserve">ernd </w:t>
      </w:r>
      <w:r w:rsidR="005D394B">
        <w:rPr>
          <w:rFonts w:ascii="Times New Roman" w:eastAsia="Bookman Old Style" w:hAnsi="Times New Roman" w:cs="Times New Roman"/>
          <w:sz w:val="20"/>
          <w:szCs w:val="20"/>
        </w:rPr>
        <w:t>C</w:t>
      </w:r>
      <w:r w:rsidR="00382F8C" w:rsidRPr="005D394B">
        <w:rPr>
          <w:rFonts w:ascii="Times New Roman" w:eastAsia="Bookman Old Style" w:hAnsi="Times New Roman" w:cs="Times New Roman"/>
          <w:sz w:val="20"/>
          <w:szCs w:val="20"/>
        </w:rPr>
        <w:t xml:space="preserve">. Schmid, martin </w:t>
      </w:r>
      <w:r w:rsidR="005D394B">
        <w:rPr>
          <w:rFonts w:ascii="Times New Roman" w:eastAsia="Bookman Old Style" w:hAnsi="Times New Roman" w:cs="Times New Roman"/>
          <w:sz w:val="20"/>
          <w:szCs w:val="20"/>
        </w:rPr>
        <w:t>K</w:t>
      </w:r>
      <w:r w:rsidR="005D394B" w:rsidRPr="005D394B">
        <w:rPr>
          <w:rFonts w:ascii="Times New Roman" w:eastAsia="Bookman Old Style" w:hAnsi="Times New Roman" w:cs="Times New Roman"/>
          <w:sz w:val="20"/>
          <w:szCs w:val="20"/>
        </w:rPr>
        <w:t>.</w:t>
      </w:r>
      <w:r w:rsidR="005D394B">
        <w:rPr>
          <w:rFonts w:ascii="Times New Roman" w:eastAsia="Bookman Old Style" w:hAnsi="Times New Roman" w:cs="Times New Roman"/>
          <w:sz w:val="20"/>
          <w:szCs w:val="20"/>
        </w:rPr>
        <w:t xml:space="preserve"> O</w:t>
      </w:r>
      <w:r w:rsidR="005D394B" w:rsidRPr="005D394B">
        <w:rPr>
          <w:rFonts w:ascii="Times New Roman" w:eastAsia="Bookman Old Style" w:hAnsi="Times New Roman" w:cs="Times New Roman"/>
          <w:sz w:val="20"/>
          <w:szCs w:val="20"/>
        </w:rPr>
        <w:t>ehler</w:t>
      </w:r>
      <w:r w:rsidR="00382F8C" w:rsidRPr="005D394B">
        <w:rPr>
          <w:rFonts w:ascii="Times New Roman" w:eastAsia="Bookman Old Style" w:hAnsi="Times New Roman" w:cs="Times New Roman"/>
          <w:sz w:val="20"/>
          <w:szCs w:val="20"/>
        </w:rPr>
        <w:t xml:space="preserve"> </w:t>
      </w:r>
      <w:r w:rsidR="005D394B">
        <w:rPr>
          <w:rFonts w:ascii="Times New Roman" w:eastAsia="Bookman Old Style" w:hAnsi="Times New Roman" w:cs="Times New Roman"/>
          <w:sz w:val="20"/>
          <w:szCs w:val="20"/>
        </w:rPr>
        <w:t xml:space="preserve"> </w:t>
      </w:r>
      <w:r w:rsidR="004D1B4A">
        <w:rPr>
          <w:rFonts w:ascii="Times New Roman" w:eastAsia="Bookman Old Style" w:hAnsi="Times New Roman" w:cs="Times New Roman"/>
          <w:sz w:val="20"/>
          <w:szCs w:val="20"/>
        </w:rPr>
        <w:t>New perspectives in ovarian cancer treatment</w:t>
      </w:r>
      <w:r w:rsidR="00EE0E93">
        <w:rPr>
          <w:rFonts w:ascii="Times New Roman" w:eastAsia="Bookman Old Style" w:hAnsi="Times New Roman" w:cs="Times New Roman"/>
          <w:sz w:val="20"/>
          <w:szCs w:val="20"/>
        </w:rPr>
        <w:t xml:space="preserve">. </w:t>
      </w:r>
      <w:r w:rsidR="004A29AB">
        <w:rPr>
          <w:rFonts w:ascii="Times New Roman" w:eastAsia="Bookman Old Style" w:hAnsi="Times New Roman" w:cs="Times New Roman"/>
          <w:sz w:val="20"/>
          <w:szCs w:val="20"/>
        </w:rPr>
        <w:t>Ma</w:t>
      </w:r>
      <w:r w:rsidR="0045741C">
        <w:rPr>
          <w:rFonts w:ascii="Times New Roman" w:eastAsia="Bookman Old Style" w:hAnsi="Times New Roman" w:cs="Times New Roman"/>
          <w:sz w:val="20"/>
          <w:szCs w:val="20"/>
        </w:rPr>
        <w:t>turitas77(2014) 128-136.</w:t>
      </w:r>
    </w:p>
    <w:p w14:paraId="1134F880" w14:textId="77777777" w:rsidR="00DB2704" w:rsidRDefault="0045741C" w:rsidP="00AA7B6A">
      <w:pPr>
        <w:spacing w:line="480" w:lineRule="auto"/>
        <w:jc w:val="both"/>
        <w:rPr>
          <w:rFonts w:ascii="Times New Roman" w:eastAsia="Bookman Old Style" w:hAnsi="Times New Roman" w:cs="Times New Roman"/>
          <w:sz w:val="20"/>
          <w:szCs w:val="20"/>
        </w:rPr>
      </w:pPr>
      <w:r>
        <w:rPr>
          <w:rFonts w:ascii="Times New Roman" w:eastAsia="Bookman Old Style" w:hAnsi="Times New Roman" w:cs="Times New Roman"/>
          <w:sz w:val="20"/>
          <w:szCs w:val="20"/>
        </w:rPr>
        <w:t xml:space="preserve">DOI: </w:t>
      </w:r>
      <w:hyperlink r:id="rId8" w:history="1">
        <w:r w:rsidR="00227398" w:rsidRPr="00082B95">
          <w:rPr>
            <w:rStyle w:val="Hyperlink"/>
            <w:rFonts w:ascii="Times New Roman" w:eastAsia="Bookman Old Style" w:hAnsi="Times New Roman" w:cs="Times New Roman"/>
            <w:sz w:val="20"/>
            <w:szCs w:val="20"/>
          </w:rPr>
          <w:t>http://dx.doi.org/10.1016/j.maturitas.2013.11.009</w:t>
        </w:r>
      </w:hyperlink>
    </w:p>
    <w:p w14:paraId="2DC68072" w14:textId="33875C17" w:rsidR="006F4F45" w:rsidRDefault="004D1B4A" w:rsidP="00AA7B6A">
      <w:pPr>
        <w:spacing w:line="480" w:lineRule="auto"/>
        <w:jc w:val="both"/>
        <w:rPr>
          <w:rFonts w:ascii="Times New Roman" w:eastAsia="Bookman Old Style" w:hAnsi="Times New Roman" w:cs="Times New Roman"/>
          <w:sz w:val="20"/>
          <w:szCs w:val="20"/>
        </w:rPr>
      </w:pPr>
      <w:r>
        <w:rPr>
          <w:rFonts w:ascii="Times New Roman" w:eastAsia="Bookman Old Style" w:hAnsi="Times New Roman" w:cs="Times New Roman"/>
          <w:sz w:val="20"/>
          <w:szCs w:val="20"/>
        </w:rPr>
        <w:t xml:space="preserve"> </w:t>
      </w:r>
      <w:r w:rsidR="007C34BA" w:rsidRPr="00506C20">
        <w:rPr>
          <w:rFonts w:ascii="Times New Roman" w:eastAsia="Bookman Old Style" w:hAnsi="Times New Roman" w:cs="Times New Roman"/>
          <w:b/>
          <w:bCs/>
          <w:sz w:val="20"/>
          <w:szCs w:val="20"/>
        </w:rPr>
        <w:t>[3</w:t>
      </w:r>
      <w:r w:rsidR="00CE0AD3">
        <w:rPr>
          <w:rFonts w:ascii="Times New Roman" w:eastAsia="Bookman Old Style" w:hAnsi="Times New Roman" w:cs="Times New Roman"/>
          <w:b/>
          <w:bCs/>
          <w:sz w:val="20"/>
          <w:szCs w:val="20"/>
        </w:rPr>
        <w:t>]</w:t>
      </w:r>
      <w:r w:rsidR="0025317E">
        <w:rPr>
          <w:rFonts w:ascii="Times New Roman" w:eastAsia="Bookman Old Style" w:hAnsi="Times New Roman" w:cs="Times New Roman"/>
          <w:b/>
          <w:bCs/>
          <w:sz w:val="20"/>
          <w:szCs w:val="20"/>
        </w:rPr>
        <w:t xml:space="preserve"> </w:t>
      </w:r>
      <w:r w:rsidR="00CE0AD3" w:rsidRPr="00A86987">
        <w:rPr>
          <w:rFonts w:ascii="Times New Roman" w:eastAsia="Bookman Old Style" w:hAnsi="Times New Roman" w:cs="Times New Roman"/>
          <w:sz w:val="20"/>
          <w:szCs w:val="20"/>
        </w:rPr>
        <w:t>Cyril Touboul,</w:t>
      </w:r>
      <w:r w:rsidR="004C6A68" w:rsidRPr="00A86987">
        <w:rPr>
          <w:rFonts w:ascii="Times New Roman" w:eastAsia="Bookman Old Style" w:hAnsi="Times New Roman" w:cs="Times New Roman"/>
          <w:sz w:val="20"/>
          <w:szCs w:val="20"/>
        </w:rPr>
        <w:t xml:space="preserve"> Raphael Lis, Halema </w:t>
      </w:r>
      <w:r w:rsidR="00B9344B" w:rsidRPr="00A86987">
        <w:rPr>
          <w:rFonts w:ascii="Times New Roman" w:eastAsia="Bookman Old Style" w:hAnsi="Times New Roman" w:cs="Times New Roman"/>
          <w:sz w:val="20"/>
          <w:szCs w:val="20"/>
        </w:rPr>
        <w:t xml:space="preserve">AI Farsi, </w:t>
      </w:r>
      <w:r w:rsidR="009C15A4" w:rsidRPr="00A86987">
        <w:rPr>
          <w:rFonts w:ascii="Times New Roman" w:eastAsia="Bookman Old Style" w:hAnsi="Times New Roman" w:cs="Times New Roman"/>
          <w:sz w:val="20"/>
          <w:szCs w:val="20"/>
        </w:rPr>
        <w:t>Christophe M Raynaud, Mohamed Warfa, Hamda</w:t>
      </w:r>
      <w:r w:rsidR="00B16F29" w:rsidRPr="00A86987">
        <w:rPr>
          <w:rFonts w:ascii="Times New Roman" w:eastAsia="Bookman Old Style" w:hAnsi="Times New Roman" w:cs="Times New Roman"/>
          <w:sz w:val="20"/>
          <w:szCs w:val="20"/>
        </w:rPr>
        <w:t xml:space="preserve"> Althawadi, Eliane </w:t>
      </w:r>
      <w:r w:rsidR="00CE0AD3" w:rsidRPr="00A86987">
        <w:rPr>
          <w:rFonts w:ascii="Times New Roman" w:eastAsia="Bookman Old Style" w:hAnsi="Times New Roman" w:cs="Times New Roman"/>
          <w:sz w:val="20"/>
          <w:szCs w:val="20"/>
        </w:rPr>
        <w:t xml:space="preserve"> </w:t>
      </w:r>
      <w:r w:rsidR="00B433A2" w:rsidRPr="00A86987">
        <w:rPr>
          <w:rFonts w:ascii="Times New Roman" w:eastAsia="Bookman Old Style" w:hAnsi="Times New Roman" w:cs="Times New Roman"/>
          <w:sz w:val="20"/>
          <w:szCs w:val="20"/>
        </w:rPr>
        <w:t xml:space="preserve">Mery, Massoud Mirshahi and Arash </w:t>
      </w:r>
      <w:r w:rsidR="005164D0" w:rsidRPr="00A86987">
        <w:rPr>
          <w:rFonts w:ascii="Times New Roman" w:eastAsia="Bookman Old Style" w:hAnsi="Times New Roman" w:cs="Times New Roman"/>
          <w:sz w:val="20"/>
          <w:szCs w:val="20"/>
        </w:rPr>
        <w:t>Rafii</w:t>
      </w:r>
      <w:r w:rsidR="00796FD8" w:rsidRPr="00A86987">
        <w:rPr>
          <w:rFonts w:ascii="Times New Roman" w:eastAsia="Bookman Old Style" w:hAnsi="Times New Roman" w:cs="Times New Roman"/>
          <w:sz w:val="20"/>
          <w:szCs w:val="20"/>
        </w:rPr>
        <w:t xml:space="preserve"> Mesenchymal stem cells </w:t>
      </w:r>
      <w:r w:rsidR="00A86987" w:rsidRPr="00A86987">
        <w:rPr>
          <w:rFonts w:ascii="Times New Roman" w:eastAsia="Bookman Old Style" w:hAnsi="Times New Roman" w:cs="Times New Roman"/>
          <w:sz w:val="20"/>
          <w:szCs w:val="20"/>
        </w:rPr>
        <w:t>enhance</w:t>
      </w:r>
      <w:r w:rsidR="00796FD8">
        <w:rPr>
          <w:rFonts w:ascii="Times New Roman" w:eastAsia="Bookman Old Style" w:hAnsi="Times New Roman" w:cs="Times New Roman"/>
          <w:b/>
          <w:bCs/>
          <w:sz w:val="20"/>
          <w:szCs w:val="20"/>
        </w:rPr>
        <w:t xml:space="preserve"> </w:t>
      </w:r>
      <w:r w:rsidR="00796FD8" w:rsidRPr="00EE0E93">
        <w:rPr>
          <w:rFonts w:ascii="Times New Roman" w:eastAsia="Bookman Old Style" w:hAnsi="Times New Roman" w:cs="Times New Roman"/>
          <w:sz w:val="20"/>
          <w:szCs w:val="20"/>
        </w:rPr>
        <w:t>ovarian cancer cell infiltration</w:t>
      </w:r>
      <w:r w:rsidR="00796FD8">
        <w:rPr>
          <w:rFonts w:ascii="Times New Roman" w:eastAsia="Bookman Old Style" w:hAnsi="Times New Roman" w:cs="Times New Roman"/>
          <w:b/>
          <w:bCs/>
          <w:sz w:val="20"/>
          <w:szCs w:val="20"/>
        </w:rPr>
        <w:t xml:space="preserve"> </w:t>
      </w:r>
      <w:r w:rsidR="00796FD8" w:rsidRPr="00A86987">
        <w:rPr>
          <w:rFonts w:ascii="Times New Roman" w:eastAsia="Bookman Old Style" w:hAnsi="Times New Roman" w:cs="Times New Roman"/>
          <w:sz w:val="20"/>
          <w:szCs w:val="20"/>
        </w:rPr>
        <w:t xml:space="preserve">through IL6 secretion in an amniochorionic </w:t>
      </w:r>
      <w:r w:rsidR="00EE0E93" w:rsidRPr="00A86987">
        <w:rPr>
          <w:rFonts w:ascii="Times New Roman" w:eastAsia="Bookman Old Style" w:hAnsi="Times New Roman" w:cs="Times New Roman"/>
          <w:sz w:val="20"/>
          <w:szCs w:val="20"/>
        </w:rPr>
        <w:t>membrane-based</w:t>
      </w:r>
      <w:r w:rsidR="00796FD8" w:rsidRPr="00A86987">
        <w:rPr>
          <w:rFonts w:ascii="Times New Roman" w:eastAsia="Bookman Old Style" w:hAnsi="Times New Roman" w:cs="Times New Roman"/>
          <w:sz w:val="20"/>
          <w:szCs w:val="20"/>
        </w:rPr>
        <w:t xml:space="preserve"> 3D model</w:t>
      </w:r>
      <w:r w:rsidR="00EE0E93">
        <w:rPr>
          <w:rFonts w:ascii="Times New Roman" w:eastAsia="Bookman Old Style" w:hAnsi="Times New Roman" w:cs="Times New Roman"/>
          <w:sz w:val="20"/>
          <w:szCs w:val="20"/>
        </w:rPr>
        <w:t xml:space="preserve">. </w:t>
      </w:r>
      <w:r w:rsidR="001034DA">
        <w:rPr>
          <w:rFonts w:ascii="Times New Roman" w:eastAsia="Bookman Old Style" w:hAnsi="Times New Roman" w:cs="Times New Roman"/>
          <w:sz w:val="20"/>
          <w:szCs w:val="20"/>
        </w:rPr>
        <w:t xml:space="preserve">Journal of </w:t>
      </w:r>
      <w:r w:rsidR="006F4F45">
        <w:rPr>
          <w:rFonts w:ascii="Times New Roman" w:eastAsia="Bookman Old Style" w:hAnsi="Times New Roman" w:cs="Times New Roman"/>
          <w:sz w:val="20"/>
          <w:szCs w:val="20"/>
        </w:rPr>
        <w:t>Translation Medicine</w:t>
      </w:r>
      <w:r w:rsidR="001034DA">
        <w:rPr>
          <w:rFonts w:ascii="Times New Roman" w:eastAsia="Bookman Old Style" w:hAnsi="Times New Roman" w:cs="Times New Roman"/>
          <w:sz w:val="20"/>
          <w:szCs w:val="20"/>
        </w:rPr>
        <w:t xml:space="preserve"> 2013,11:28.</w:t>
      </w:r>
    </w:p>
    <w:p w14:paraId="26C38BB1" w14:textId="2F37D9D6" w:rsidR="008805A1" w:rsidRDefault="008805A1" w:rsidP="00AA7B6A">
      <w:pPr>
        <w:spacing w:line="480" w:lineRule="auto"/>
        <w:jc w:val="both"/>
        <w:rPr>
          <w:rFonts w:ascii="Times New Roman" w:eastAsia="Bookman Old Style" w:hAnsi="Times New Roman" w:cs="Times New Roman"/>
          <w:sz w:val="20"/>
          <w:szCs w:val="20"/>
        </w:rPr>
      </w:pPr>
      <w:r>
        <w:rPr>
          <w:rFonts w:ascii="Times New Roman" w:eastAsia="Bookman Old Style" w:hAnsi="Times New Roman" w:cs="Times New Roman"/>
          <w:sz w:val="20"/>
          <w:szCs w:val="20"/>
        </w:rPr>
        <w:t xml:space="preserve">DOI: </w:t>
      </w:r>
      <w:hyperlink r:id="rId9" w:history="1">
        <w:r w:rsidR="006F4F45" w:rsidRPr="00536AEA">
          <w:rPr>
            <w:rStyle w:val="Hyperlink"/>
            <w:rFonts w:ascii="Times New Roman" w:eastAsia="Bookman Old Style" w:hAnsi="Times New Roman" w:cs="Times New Roman"/>
            <w:sz w:val="20"/>
            <w:szCs w:val="20"/>
          </w:rPr>
          <w:t>https://doi.org/10.1186/1479-5876-11-28</w:t>
        </w:r>
      </w:hyperlink>
      <w:r w:rsidR="00EE0E93">
        <w:rPr>
          <w:rFonts w:ascii="Times New Roman" w:eastAsia="Bookman Old Style" w:hAnsi="Times New Roman" w:cs="Times New Roman"/>
          <w:sz w:val="20"/>
          <w:szCs w:val="20"/>
        </w:rPr>
        <w:t xml:space="preserve"> </w:t>
      </w:r>
    </w:p>
    <w:p w14:paraId="3F1A3FEA" w14:textId="02C3578B" w:rsidR="00CE63FE" w:rsidRDefault="001358B7"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b/>
          <w:bCs/>
          <w:sz w:val="20"/>
          <w:szCs w:val="20"/>
        </w:rPr>
        <w:t>[4]</w:t>
      </w:r>
      <w:r w:rsidR="00D86C57" w:rsidRPr="00506C20">
        <w:rPr>
          <w:rFonts w:ascii="Times New Roman" w:eastAsia="Bookman Old Style" w:hAnsi="Times New Roman" w:cs="Times New Roman"/>
          <w:b/>
          <w:bCs/>
          <w:sz w:val="20"/>
          <w:szCs w:val="20"/>
        </w:rPr>
        <w:t xml:space="preserve"> </w:t>
      </w:r>
      <w:r w:rsidR="00D52C4C">
        <w:rPr>
          <w:rFonts w:ascii="Times New Roman" w:eastAsia="Bookman Old Style" w:hAnsi="Times New Roman" w:cs="Times New Roman"/>
          <w:sz w:val="20"/>
          <w:szCs w:val="20"/>
        </w:rPr>
        <w:t>Lidia Hernandez</w:t>
      </w:r>
      <w:r w:rsidR="00C51C13">
        <w:rPr>
          <w:rFonts w:ascii="Times New Roman" w:eastAsia="Bookman Old Style" w:hAnsi="Times New Roman" w:cs="Times New Roman"/>
          <w:sz w:val="20"/>
          <w:szCs w:val="20"/>
        </w:rPr>
        <w:t xml:space="preserve">, Marianne </w:t>
      </w:r>
      <w:r w:rsidR="00C13C55">
        <w:rPr>
          <w:rFonts w:ascii="Times New Roman" w:eastAsia="Bookman Old Style" w:hAnsi="Times New Roman" w:cs="Times New Roman"/>
          <w:sz w:val="20"/>
          <w:szCs w:val="20"/>
        </w:rPr>
        <w:t>K. Kim</w:t>
      </w:r>
      <w:r w:rsidR="00C51C13">
        <w:rPr>
          <w:rFonts w:ascii="Times New Roman" w:eastAsia="Bookman Old Style" w:hAnsi="Times New Roman" w:cs="Times New Roman"/>
          <w:sz w:val="20"/>
          <w:szCs w:val="20"/>
        </w:rPr>
        <w:t xml:space="preserve">, </w:t>
      </w:r>
      <w:r w:rsidR="005C493B">
        <w:rPr>
          <w:rFonts w:ascii="Times New Roman" w:eastAsia="Bookman Old Style" w:hAnsi="Times New Roman" w:cs="Times New Roman"/>
          <w:sz w:val="20"/>
          <w:szCs w:val="20"/>
        </w:rPr>
        <w:t>L. Tiffany</w:t>
      </w:r>
      <w:r w:rsidR="00520472">
        <w:rPr>
          <w:rFonts w:ascii="Times New Roman" w:eastAsia="Bookman Old Style" w:hAnsi="Times New Roman" w:cs="Times New Roman"/>
          <w:sz w:val="20"/>
          <w:szCs w:val="20"/>
        </w:rPr>
        <w:t xml:space="preserve"> Lyle, Kristen </w:t>
      </w:r>
      <w:r w:rsidR="005C493B">
        <w:rPr>
          <w:rFonts w:ascii="Times New Roman" w:eastAsia="Bookman Old Style" w:hAnsi="Times New Roman" w:cs="Times New Roman"/>
          <w:sz w:val="20"/>
          <w:szCs w:val="20"/>
        </w:rPr>
        <w:t>P. Bunch,</w:t>
      </w:r>
      <w:r w:rsidRPr="00506C20">
        <w:rPr>
          <w:rFonts w:ascii="Times New Roman" w:eastAsia="Bookman Old Style" w:hAnsi="Times New Roman" w:cs="Times New Roman"/>
          <w:sz w:val="20"/>
          <w:szCs w:val="20"/>
        </w:rPr>
        <w:t xml:space="preserve"> </w:t>
      </w:r>
      <w:r w:rsidR="00C13C55">
        <w:rPr>
          <w:rFonts w:ascii="Times New Roman" w:eastAsia="Bookman Old Style" w:hAnsi="Times New Roman" w:cs="Times New Roman"/>
          <w:sz w:val="20"/>
          <w:szCs w:val="20"/>
        </w:rPr>
        <w:t xml:space="preserve">Carrie D. </w:t>
      </w:r>
      <w:r w:rsidR="00542872">
        <w:rPr>
          <w:rFonts w:ascii="Times New Roman" w:eastAsia="Bookman Old Style" w:hAnsi="Times New Roman" w:cs="Times New Roman"/>
          <w:sz w:val="20"/>
          <w:szCs w:val="20"/>
        </w:rPr>
        <w:t>House, Franklin Ning</w:t>
      </w:r>
      <w:r w:rsidR="00DC7927">
        <w:rPr>
          <w:rFonts w:ascii="Times New Roman" w:eastAsia="Bookman Old Style" w:hAnsi="Times New Roman" w:cs="Times New Roman"/>
          <w:sz w:val="20"/>
          <w:szCs w:val="20"/>
        </w:rPr>
        <w:t>, Anne M. Noonan, Christina M. Annun</w:t>
      </w:r>
      <w:r w:rsidR="006B594B">
        <w:rPr>
          <w:rFonts w:ascii="Times New Roman" w:eastAsia="Bookman Old Style" w:hAnsi="Times New Roman" w:cs="Times New Roman"/>
          <w:sz w:val="20"/>
          <w:szCs w:val="20"/>
        </w:rPr>
        <w:t xml:space="preserve">ziata. </w:t>
      </w:r>
      <w:r w:rsidR="00542872">
        <w:rPr>
          <w:rFonts w:ascii="Times New Roman" w:eastAsia="Bookman Old Style" w:hAnsi="Times New Roman" w:cs="Times New Roman"/>
          <w:sz w:val="20"/>
          <w:szCs w:val="20"/>
        </w:rPr>
        <w:t xml:space="preserve"> </w:t>
      </w:r>
      <w:r w:rsidRPr="00506C20">
        <w:rPr>
          <w:rFonts w:ascii="Times New Roman" w:eastAsia="Bookman Old Style" w:hAnsi="Times New Roman" w:cs="Times New Roman"/>
          <w:sz w:val="20"/>
          <w:szCs w:val="20"/>
        </w:rPr>
        <w:t>Characterization of ovarian cancer cell lines as in vivo models for preclinical studies.</w:t>
      </w:r>
      <w:r w:rsidR="00086377" w:rsidRPr="00506C20">
        <w:rPr>
          <w:rFonts w:ascii="Times New Roman" w:eastAsia="Bookman Old Style" w:hAnsi="Times New Roman" w:cs="Times New Roman"/>
          <w:sz w:val="20"/>
          <w:szCs w:val="20"/>
        </w:rPr>
        <w:t xml:space="preserve"> </w:t>
      </w:r>
      <w:r w:rsidR="006B594B">
        <w:rPr>
          <w:rFonts w:ascii="Times New Roman" w:eastAsia="Bookman Old Style" w:hAnsi="Times New Roman" w:cs="Times New Roman"/>
          <w:sz w:val="20"/>
          <w:szCs w:val="20"/>
        </w:rPr>
        <w:t>Gynecologic Oncology V</w:t>
      </w:r>
      <w:r w:rsidR="00173EB7">
        <w:rPr>
          <w:rFonts w:ascii="Times New Roman" w:eastAsia="Bookman Old Style" w:hAnsi="Times New Roman" w:cs="Times New Roman"/>
          <w:sz w:val="20"/>
          <w:szCs w:val="20"/>
        </w:rPr>
        <w:t xml:space="preserve">olume 142, </w:t>
      </w:r>
      <w:r w:rsidR="002E0B69">
        <w:rPr>
          <w:rFonts w:ascii="Times New Roman" w:eastAsia="Bookman Old Style" w:hAnsi="Times New Roman" w:cs="Times New Roman"/>
          <w:sz w:val="20"/>
          <w:szCs w:val="20"/>
        </w:rPr>
        <w:t>I</w:t>
      </w:r>
      <w:r w:rsidR="00173EB7">
        <w:rPr>
          <w:rFonts w:ascii="Times New Roman" w:eastAsia="Bookman Old Style" w:hAnsi="Times New Roman" w:cs="Times New Roman"/>
          <w:sz w:val="20"/>
          <w:szCs w:val="20"/>
        </w:rPr>
        <w:t>ssue 2, August 2016.</w:t>
      </w:r>
    </w:p>
    <w:p w14:paraId="67F64CE7" w14:textId="4EA0DFEA" w:rsidR="007C34BA" w:rsidRDefault="00086377"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t xml:space="preserve">DOI: </w:t>
      </w:r>
      <w:hyperlink r:id="rId10" w:history="1">
        <w:r w:rsidR="002E0B69" w:rsidRPr="00536AEA">
          <w:rPr>
            <w:rStyle w:val="Hyperlink"/>
            <w:rFonts w:ascii="Times New Roman" w:eastAsia="Bookman Old Style" w:hAnsi="Times New Roman" w:cs="Times New Roman"/>
            <w:sz w:val="20"/>
            <w:szCs w:val="20"/>
          </w:rPr>
          <w:t>https://doi.org/10.1016/j.ygyno.2016.05.028</w:t>
        </w:r>
      </w:hyperlink>
    </w:p>
    <w:p w14:paraId="4C4A594C" w14:textId="74145B01" w:rsidR="00CE63FE" w:rsidRDefault="001358B7"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b/>
          <w:bCs/>
          <w:sz w:val="20"/>
          <w:szCs w:val="20"/>
        </w:rPr>
        <w:t>[5]</w:t>
      </w:r>
      <w:r w:rsidRPr="00506C20">
        <w:rPr>
          <w:rFonts w:ascii="Times New Roman" w:eastAsia="Bookman Old Style" w:hAnsi="Times New Roman" w:cs="Times New Roman"/>
          <w:sz w:val="20"/>
          <w:szCs w:val="20"/>
        </w:rPr>
        <w:t xml:space="preserve"> </w:t>
      </w:r>
      <w:r w:rsidR="00B825DA">
        <w:rPr>
          <w:rFonts w:ascii="Times New Roman" w:eastAsia="Bookman Old Style" w:hAnsi="Times New Roman" w:cs="Times New Roman"/>
          <w:sz w:val="20"/>
          <w:szCs w:val="20"/>
        </w:rPr>
        <w:t>Kevin M</w:t>
      </w:r>
      <w:r w:rsidR="002B27DD">
        <w:rPr>
          <w:rFonts w:ascii="Times New Roman" w:eastAsia="Bookman Old Style" w:hAnsi="Times New Roman" w:cs="Times New Roman"/>
          <w:sz w:val="20"/>
          <w:szCs w:val="20"/>
        </w:rPr>
        <w:t xml:space="preserve"> . Elias, Megan M. Emori, Eniko Papp, </w:t>
      </w:r>
      <w:r w:rsidR="00627190">
        <w:rPr>
          <w:rFonts w:ascii="Times New Roman" w:eastAsia="Bookman Old Style" w:hAnsi="Times New Roman" w:cs="Times New Roman"/>
          <w:sz w:val="20"/>
          <w:szCs w:val="20"/>
        </w:rPr>
        <w:t>Emily MacDuffie, Victor E. Velculesc</w:t>
      </w:r>
      <w:r w:rsidR="00BA3767">
        <w:rPr>
          <w:rFonts w:ascii="Times New Roman" w:eastAsia="Bookman Old Style" w:hAnsi="Times New Roman" w:cs="Times New Roman"/>
          <w:sz w:val="20"/>
          <w:szCs w:val="20"/>
        </w:rPr>
        <w:t>u,  Ronny Drapkin</w:t>
      </w:r>
      <w:r w:rsidR="00327B8F">
        <w:rPr>
          <w:rFonts w:ascii="Times New Roman" w:eastAsia="Bookman Old Style" w:hAnsi="Times New Roman" w:cs="Times New Roman"/>
          <w:sz w:val="20"/>
          <w:szCs w:val="20"/>
        </w:rPr>
        <w:t xml:space="preserve">. </w:t>
      </w:r>
      <w:r w:rsidRPr="00506C20">
        <w:rPr>
          <w:rFonts w:ascii="Times New Roman" w:eastAsia="Bookman Old Style" w:hAnsi="Times New Roman" w:cs="Times New Roman"/>
          <w:sz w:val="20"/>
          <w:szCs w:val="20"/>
        </w:rPr>
        <w:t>Beyond genomics: critical evaluation of cell line utility for ovarian cancer research</w:t>
      </w:r>
      <w:r w:rsidR="00086377" w:rsidRPr="00506C20">
        <w:rPr>
          <w:rFonts w:ascii="Times New Roman" w:eastAsia="Bookman Old Style" w:hAnsi="Times New Roman" w:cs="Times New Roman"/>
          <w:sz w:val="20"/>
          <w:szCs w:val="20"/>
        </w:rPr>
        <w:t xml:space="preserve">. </w:t>
      </w:r>
      <w:r w:rsidR="00327B8F">
        <w:rPr>
          <w:rFonts w:ascii="Times New Roman" w:eastAsia="Bookman Old Style" w:hAnsi="Times New Roman" w:cs="Times New Roman"/>
          <w:sz w:val="20"/>
          <w:szCs w:val="20"/>
        </w:rPr>
        <w:t>Gynecologic Oncology, Volume 139</w:t>
      </w:r>
      <w:r w:rsidR="00BD1FEF">
        <w:rPr>
          <w:rFonts w:ascii="Times New Roman" w:eastAsia="Bookman Old Style" w:hAnsi="Times New Roman" w:cs="Times New Roman"/>
          <w:sz w:val="20"/>
          <w:szCs w:val="20"/>
        </w:rPr>
        <w:t>, Issue 1, October 2015</w:t>
      </w:r>
      <w:r w:rsidR="00B14F6E">
        <w:rPr>
          <w:rFonts w:ascii="Times New Roman" w:eastAsia="Bookman Old Style" w:hAnsi="Times New Roman" w:cs="Times New Roman"/>
          <w:sz w:val="20"/>
          <w:szCs w:val="20"/>
        </w:rPr>
        <w:t>.</w:t>
      </w:r>
    </w:p>
    <w:p w14:paraId="199FD1BE" w14:textId="5CF3A2C3" w:rsidR="001358B7" w:rsidRDefault="00086377"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lastRenderedPageBreak/>
        <w:t>DOI:</w:t>
      </w:r>
      <w:r w:rsidR="00B14F6E">
        <w:rPr>
          <w:rFonts w:ascii="Times New Roman" w:eastAsia="Bookman Old Style" w:hAnsi="Times New Roman" w:cs="Times New Roman"/>
          <w:sz w:val="20"/>
          <w:szCs w:val="20"/>
        </w:rPr>
        <w:t xml:space="preserve"> </w:t>
      </w:r>
      <w:hyperlink r:id="rId11" w:history="1">
        <w:r w:rsidR="00B14F6E" w:rsidRPr="00536AEA">
          <w:rPr>
            <w:rStyle w:val="Hyperlink"/>
            <w:rFonts w:ascii="Times New Roman" w:eastAsia="Bookman Old Style" w:hAnsi="Times New Roman" w:cs="Times New Roman"/>
            <w:sz w:val="20"/>
            <w:szCs w:val="20"/>
          </w:rPr>
          <w:t>https://doi.org/10.1016/j.ygyno.2015.08.017</w:t>
        </w:r>
      </w:hyperlink>
    </w:p>
    <w:p w14:paraId="7D13D21D" w14:textId="75038922" w:rsidR="001358B7" w:rsidRDefault="001358B7"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b/>
          <w:bCs/>
          <w:sz w:val="20"/>
          <w:szCs w:val="20"/>
        </w:rPr>
        <w:t>[6</w:t>
      </w:r>
      <w:r w:rsidR="00086377" w:rsidRPr="00506C20">
        <w:rPr>
          <w:rFonts w:ascii="Times New Roman" w:eastAsia="Bookman Old Style" w:hAnsi="Times New Roman" w:cs="Times New Roman"/>
          <w:b/>
          <w:bCs/>
          <w:sz w:val="20"/>
          <w:szCs w:val="20"/>
        </w:rPr>
        <w:t>]</w:t>
      </w:r>
      <w:r w:rsidR="00B26561" w:rsidRPr="00506C20">
        <w:rPr>
          <w:rFonts w:ascii="Times New Roman" w:eastAsia="Bookman Old Style" w:hAnsi="Times New Roman" w:cs="Times New Roman"/>
          <w:b/>
          <w:bCs/>
          <w:sz w:val="20"/>
          <w:szCs w:val="20"/>
        </w:rPr>
        <w:t xml:space="preserve"> </w:t>
      </w:r>
      <w:r w:rsidR="00B26561" w:rsidRPr="00506C20">
        <w:rPr>
          <w:rFonts w:ascii="Times New Roman" w:eastAsia="Bookman Old Style" w:hAnsi="Times New Roman" w:cs="Times New Roman"/>
          <w:sz w:val="20"/>
          <w:szCs w:val="20"/>
        </w:rPr>
        <w:t>Collaborative group on Epidemiological studies of ovarian cancer,</w:t>
      </w:r>
      <w:r w:rsidR="00086377" w:rsidRPr="00506C20">
        <w:rPr>
          <w:rFonts w:ascii="Times New Roman" w:eastAsia="Bookman Old Style" w:hAnsi="Times New Roman" w:cs="Times New Roman"/>
          <w:b/>
          <w:bCs/>
          <w:sz w:val="20"/>
          <w:szCs w:val="20"/>
        </w:rPr>
        <w:t xml:space="preserve"> </w:t>
      </w:r>
      <w:r w:rsidR="00086377" w:rsidRPr="00506C20">
        <w:rPr>
          <w:rFonts w:ascii="Times New Roman" w:eastAsia="Bookman Old Style" w:hAnsi="Times New Roman" w:cs="Times New Roman"/>
          <w:sz w:val="20"/>
          <w:szCs w:val="20"/>
        </w:rPr>
        <w:t>Menopausal hormone use and ovarian cancer risk:</w:t>
      </w:r>
      <w:r w:rsidR="00B26561" w:rsidRPr="00506C20">
        <w:rPr>
          <w:rFonts w:ascii="Times New Roman" w:eastAsia="Bookman Old Style" w:hAnsi="Times New Roman" w:cs="Times New Roman"/>
          <w:sz w:val="20"/>
          <w:szCs w:val="20"/>
        </w:rPr>
        <w:t xml:space="preserve"> Individual participant meta-analysis </w:t>
      </w:r>
      <w:r w:rsidR="00F261B5" w:rsidRPr="00506C20">
        <w:rPr>
          <w:rFonts w:ascii="Times New Roman" w:eastAsia="Bookman Old Style" w:hAnsi="Times New Roman" w:cs="Times New Roman"/>
          <w:sz w:val="20"/>
          <w:szCs w:val="20"/>
        </w:rPr>
        <w:t>of 52</w:t>
      </w:r>
      <w:r w:rsidR="00B26561" w:rsidRPr="00506C20">
        <w:rPr>
          <w:rFonts w:ascii="Times New Roman" w:eastAsia="Bookman Old Style" w:hAnsi="Times New Roman" w:cs="Times New Roman"/>
          <w:sz w:val="20"/>
          <w:szCs w:val="20"/>
        </w:rPr>
        <w:t xml:space="preserve"> epidemiological studies vol</w:t>
      </w:r>
      <w:proofErr w:type="gramStart"/>
      <w:r w:rsidR="00B26561" w:rsidRPr="00506C20">
        <w:rPr>
          <w:rFonts w:ascii="Times New Roman" w:eastAsia="Bookman Old Style" w:hAnsi="Times New Roman" w:cs="Times New Roman"/>
          <w:sz w:val="20"/>
          <w:szCs w:val="20"/>
        </w:rPr>
        <w:t>:385</w:t>
      </w:r>
      <w:proofErr w:type="gramEnd"/>
      <w:r w:rsidR="0041458A">
        <w:rPr>
          <w:rFonts w:ascii="Times New Roman" w:eastAsia="Bookman Old Style" w:hAnsi="Times New Roman" w:cs="Times New Roman"/>
          <w:sz w:val="20"/>
          <w:szCs w:val="20"/>
        </w:rPr>
        <w:t xml:space="preserve">, </w:t>
      </w:r>
      <w:r w:rsidR="00237D7F">
        <w:rPr>
          <w:rFonts w:ascii="Times New Roman" w:eastAsia="Bookman Old Style" w:hAnsi="Times New Roman" w:cs="Times New Roman"/>
          <w:sz w:val="20"/>
          <w:szCs w:val="20"/>
        </w:rPr>
        <w:t>Issue 9980, May</w:t>
      </w:r>
      <w:r w:rsidR="00EC79F4">
        <w:rPr>
          <w:rFonts w:ascii="Times New Roman" w:eastAsia="Bookman Old Style" w:hAnsi="Times New Roman" w:cs="Times New Roman"/>
          <w:sz w:val="20"/>
          <w:szCs w:val="20"/>
        </w:rPr>
        <w:t xml:space="preserve"> 09 </w:t>
      </w:r>
      <w:r w:rsidR="00B26561" w:rsidRPr="00506C20">
        <w:rPr>
          <w:rFonts w:ascii="Times New Roman" w:eastAsia="Bookman Old Style" w:hAnsi="Times New Roman" w:cs="Times New Roman"/>
          <w:sz w:val="20"/>
          <w:szCs w:val="20"/>
        </w:rPr>
        <w:t>,2015.</w:t>
      </w:r>
    </w:p>
    <w:p w14:paraId="52A94856" w14:textId="1CD73FB9" w:rsidR="00EC79F4" w:rsidRDefault="00EC79F4" w:rsidP="00AA7B6A">
      <w:pPr>
        <w:spacing w:line="480" w:lineRule="auto"/>
        <w:jc w:val="both"/>
        <w:rPr>
          <w:rFonts w:ascii="Times New Roman" w:eastAsia="Bookman Old Style" w:hAnsi="Times New Roman" w:cs="Times New Roman"/>
          <w:sz w:val="20"/>
          <w:szCs w:val="20"/>
        </w:rPr>
      </w:pPr>
      <w:r>
        <w:rPr>
          <w:rFonts w:ascii="Times New Roman" w:eastAsia="Bookman Old Style" w:hAnsi="Times New Roman" w:cs="Times New Roman"/>
          <w:sz w:val="20"/>
          <w:szCs w:val="20"/>
        </w:rPr>
        <w:t>DOI:</w:t>
      </w:r>
      <w:r w:rsidR="001B0E0C">
        <w:rPr>
          <w:rFonts w:ascii="Times New Roman" w:eastAsia="Bookman Old Style" w:hAnsi="Times New Roman" w:cs="Times New Roman"/>
          <w:sz w:val="20"/>
          <w:szCs w:val="20"/>
        </w:rPr>
        <w:t xml:space="preserve"> </w:t>
      </w:r>
      <w:hyperlink r:id="rId12" w:history="1">
        <w:r w:rsidR="00EB1AA6" w:rsidRPr="00536AEA">
          <w:rPr>
            <w:rStyle w:val="Hyperlink"/>
            <w:rFonts w:ascii="Times New Roman" w:eastAsia="Bookman Old Style" w:hAnsi="Times New Roman" w:cs="Times New Roman"/>
            <w:sz w:val="20"/>
            <w:szCs w:val="20"/>
          </w:rPr>
          <w:t>http://dx.doi.org/10.1016/S0140-6736(14)61687-1</w:t>
        </w:r>
      </w:hyperlink>
    </w:p>
    <w:p w14:paraId="682667B1" w14:textId="7C20237C" w:rsidR="00CE63FE" w:rsidRDefault="00B72595"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b/>
          <w:bCs/>
          <w:sz w:val="20"/>
          <w:szCs w:val="20"/>
        </w:rPr>
        <w:t xml:space="preserve">[7] </w:t>
      </w:r>
      <w:r w:rsidRPr="00506C20">
        <w:rPr>
          <w:rFonts w:ascii="Times New Roman" w:eastAsia="Bookman Old Style" w:hAnsi="Times New Roman" w:cs="Times New Roman"/>
          <w:sz w:val="20"/>
          <w:szCs w:val="20"/>
        </w:rPr>
        <w:t>Brett M. Reid, Jennifer B. Permuth</w:t>
      </w:r>
      <w:r w:rsidR="00B761B0">
        <w:rPr>
          <w:rFonts w:ascii="Times New Roman" w:eastAsia="Bookman Old Style" w:hAnsi="Times New Roman" w:cs="Times New Roman"/>
          <w:sz w:val="20"/>
          <w:szCs w:val="20"/>
        </w:rPr>
        <w:t xml:space="preserve"> and Thomas</w:t>
      </w:r>
      <w:r w:rsidR="00D55B6D">
        <w:rPr>
          <w:rFonts w:ascii="Times New Roman" w:eastAsia="Bookman Old Style" w:hAnsi="Times New Roman" w:cs="Times New Roman"/>
          <w:sz w:val="20"/>
          <w:szCs w:val="20"/>
        </w:rPr>
        <w:t xml:space="preserve"> A. </w:t>
      </w:r>
      <w:r w:rsidRPr="00506C20">
        <w:rPr>
          <w:rFonts w:ascii="Times New Roman" w:eastAsia="Bookman Old Style" w:hAnsi="Times New Roman" w:cs="Times New Roman"/>
          <w:sz w:val="20"/>
          <w:szCs w:val="20"/>
        </w:rPr>
        <w:t>. Epidemiology of ovarian cancer: a review,</w:t>
      </w:r>
      <w:r w:rsidR="00604D91" w:rsidRPr="00506C20">
        <w:rPr>
          <w:rFonts w:ascii="Times New Roman" w:eastAsia="Bookman Old Style" w:hAnsi="Times New Roman" w:cs="Times New Roman"/>
          <w:sz w:val="20"/>
          <w:szCs w:val="20"/>
        </w:rPr>
        <w:t xml:space="preserve"> </w:t>
      </w:r>
      <w:r w:rsidRPr="00506C20">
        <w:rPr>
          <w:rFonts w:ascii="Times New Roman" w:eastAsia="Bookman Old Style" w:hAnsi="Times New Roman" w:cs="Times New Roman"/>
          <w:sz w:val="20"/>
          <w:szCs w:val="20"/>
        </w:rPr>
        <w:t>Cancer Biol</w:t>
      </w:r>
      <w:r w:rsidR="00D55B6D">
        <w:rPr>
          <w:rFonts w:ascii="Times New Roman" w:eastAsia="Bookman Old Style" w:hAnsi="Times New Roman" w:cs="Times New Roman"/>
          <w:sz w:val="20"/>
          <w:szCs w:val="20"/>
        </w:rPr>
        <w:t>ogy</w:t>
      </w:r>
      <w:r w:rsidR="00F6261A">
        <w:rPr>
          <w:rFonts w:ascii="Times New Roman" w:eastAsia="Bookman Old Style" w:hAnsi="Times New Roman" w:cs="Times New Roman"/>
          <w:sz w:val="20"/>
          <w:szCs w:val="20"/>
        </w:rPr>
        <w:t>,</w:t>
      </w:r>
      <w:r w:rsidRPr="00506C20">
        <w:rPr>
          <w:rFonts w:ascii="Times New Roman" w:eastAsia="Bookman Old Style" w:hAnsi="Times New Roman" w:cs="Times New Roman"/>
          <w:sz w:val="20"/>
          <w:szCs w:val="20"/>
        </w:rPr>
        <w:t xml:space="preserve"> </w:t>
      </w:r>
      <w:r w:rsidR="001D0B47">
        <w:rPr>
          <w:rFonts w:ascii="Times New Roman" w:eastAsia="Bookman Old Style" w:hAnsi="Times New Roman" w:cs="Times New Roman"/>
          <w:sz w:val="20"/>
          <w:szCs w:val="20"/>
        </w:rPr>
        <w:t xml:space="preserve">and </w:t>
      </w:r>
      <w:r w:rsidRPr="00506C20">
        <w:rPr>
          <w:rFonts w:ascii="Times New Roman" w:eastAsia="Bookman Old Style" w:hAnsi="Times New Roman" w:cs="Times New Roman"/>
          <w:sz w:val="20"/>
          <w:szCs w:val="20"/>
        </w:rPr>
        <w:t>Med</w:t>
      </w:r>
      <w:r w:rsidR="001D0B47">
        <w:rPr>
          <w:rFonts w:ascii="Times New Roman" w:eastAsia="Bookman Old Style" w:hAnsi="Times New Roman" w:cs="Times New Roman"/>
          <w:sz w:val="20"/>
          <w:szCs w:val="20"/>
        </w:rPr>
        <w:t>icine</w:t>
      </w:r>
      <w:r w:rsidR="00776C87">
        <w:rPr>
          <w:rFonts w:ascii="Times New Roman" w:eastAsia="Bookman Old Style" w:hAnsi="Times New Roman" w:cs="Times New Roman"/>
          <w:sz w:val="20"/>
          <w:szCs w:val="20"/>
        </w:rPr>
        <w:t xml:space="preserve"> </w:t>
      </w:r>
      <w:r w:rsidR="00583AB5">
        <w:rPr>
          <w:rFonts w:ascii="Times New Roman" w:eastAsia="Bookman Old Style" w:hAnsi="Times New Roman" w:cs="Times New Roman"/>
          <w:sz w:val="20"/>
          <w:szCs w:val="20"/>
        </w:rPr>
        <w:t>Februa</w:t>
      </w:r>
      <w:r w:rsidR="00776C87">
        <w:rPr>
          <w:rFonts w:ascii="Times New Roman" w:eastAsia="Bookman Old Style" w:hAnsi="Times New Roman" w:cs="Times New Roman"/>
          <w:sz w:val="20"/>
          <w:szCs w:val="20"/>
        </w:rPr>
        <w:t>ry</w:t>
      </w:r>
      <w:r w:rsidRPr="00506C20">
        <w:rPr>
          <w:rFonts w:ascii="Times New Roman" w:eastAsia="Bookman Old Style" w:hAnsi="Times New Roman" w:cs="Times New Roman"/>
          <w:sz w:val="20"/>
          <w:szCs w:val="20"/>
        </w:rPr>
        <w:t xml:space="preserve"> 2017</w:t>
      </w:r>
      <w:r w:rsidR="00776C87">
        <w:rPr>
          <w:rFonts w:ascii="Times New Roman" w:eastAsia="Bookman Old Style" w:hAnsi="Times New Roman" w:cs="Times New Roman"/>
          <w:sz w:val="20"/>
          <w:szCs w:val="20"/>
        </w:rPr>
        <w:t>, 14 (1)</w:t>
      </w:r>
      <w:r w:rsidR="00F6261A">
        <w:rPr>
          <w:rFonts w:ascii="Times New Roman" w:eastAsia="Bookman Old Style" w:hAnsi="Times New Roman" w:cs="Times New Roman"/>
          <w:sz w:val="20"/>
          <w:szCs w:val="20"/>
        </w:rPr>
        <w:t xml:space="preserve"> 9-32. </w:t>
      </w:r>
    </w:p>
    <w:p w14:paraId="5B093F8F" w14:textId="252588C4" w:rsidR="00B72595" w:rsidRDefault="00604D91"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t xml:space="preserve"> DOI</w:t>
      </w:r>
      <w:r w:rsidR="00B72595" w:rsidRPr="00506C20">
        <w:rPr>
          <w:rFonts w:ascii="Times New Roman" w:eastAsia="Bookman Old Style" w:hAnsi="Times New Roman" w:cs="Times New Roman"/>
          <w:sz w:val="20"/>
          <w:szCs w:val="20"/>
        </w:rPr>
        <w:t>:</w:t>
      </w:r>
      <w:r w:rsidRPr="00506C20">
        <w:rPr>
          <w:rFonts w:ascii="Times New Roman" w:eastAsia="Bookman Old Style" w:hAnsi="Times New Roman" w:cs="Times New Roman"/>
          <w:sz w:val="20"/>
          <w:szCs w:val="20"/>
        </w:rPr>
        <w:t xml:space="preserve"> </w:t>
      </w:r>
      <w:hyperlink r:id="rId13" w:history="1">
        <w:r w:rsidR="00C72DD4" w:rsidRPr="00536AEA">
          <w:rPr>
            <w:rStyle w:val="Hyperlink"/>
            <w:rFonts w:ascii="Times New Roman" w:eastAsia="Bookman Old Style" w:hAnsi="Times New Roman" w:cs="Times New Roman"/>
            <w:sz w:val="20"/>
            <w:szCs w:val="20"/>
          </w:rPr>
          <w:t>https://doi.org/10.20892/j.issn.2095-3941.2016.0084</w:t>
        </w:r>
      </w:hyperlink>
    </w:p>
    <w:p w14:paraId="087750FC" w14:textId="6487A241" w:rsidR="00CE63FE" w:rsidRDefault="00604D91"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b/>
          <w:bCs/>
          <w:sz w:val="20"/>
          <w:szCs w:val="20"/>
        </w:rPr>
        <w:t xml:space="preserve">[8] </w:t>
      </w:r>
      <w:r w:rsidRPr="00506C20">
        <w:rPr>
          <w:rFonts w:ascii="Times New Roman" w:eastAsia="Bookman Old Style" w:hAnsi="Times New Roman" w:cs="Times New Roman"/>
          <w:sz w:val="20"/>
          <w:szCs w:val="20"/>
        </w:rPr>
        <w:t>Kathleen R. Cho, le-Ming Shih, O</w:t>
      </w:r>
      <w:r w:rsidR="00410F59">
        <w:rPr>
          <w:rFonts w:ascii="Times New Roman" w:eastAsia="Bookman Old Style" w:hAnsi="Times New Roman" w:cs="Times New Roman"/>
          <w:sz w:val="20"/>
          <w:szCs w:val="20"/>
        </w:rPr>
        <w:t>varian Cancer</w:t>
      </w:r>
      <w:r w:rsidRPr="00506C20">
        <w:rPr>
          <w:rFonts w:ascii="Times New Roman" w:eastAsia="Bookman Old Style" w:hAnsi="Times New Roman" w:cs="Times New Roman"/>
          <w:sz w:val="20"/>
          <w:szCs w:val="20"/>
        </w:rPr>
        <w:t>, Annu</w:t>
      </w:r>
      <w:r w:rsidR="008F6C91">
        <w:rPr>
          <w:rFonts w:ascii="Times New Roman" w:eastAsia="Bookman Old Style" w:hAnsi="Times New Roman" w:cs="Times New Roman"/>
          <w:sz w:val="20"/>
          <w:szCs w:val="20"/>
        </w:rPr>
        <w:t>al review of pathology: Mechanisms of disease</w:t>
      </w:r>
      <w:r w:rsidR="0037701C">
        <w:rPr>
          <w:rFonts w:ascii="Times New Roman" w:eastAsia="Bookman Old Style" w:hAnsi="Times New Roman" w:cs="Times New Roman"/>
          <w:sz w:val="20"/>
          <w:szCs w:val="20"/>
        </w:rPr>
        <w:t>, Volume 4, 2009.</w:t>
      </w:r>
    </w:p>
    <w:p w14:paraId="76FD8C99" w14:textId="46C78CCA" w:rsidR="00604D91" w:rsidRDefault="00604D91" w:rsidP="00AA7B6A">
      <w:pPr>
        <w:spacing w:line="480" w:lineRule="auto"/>
        <w:jc w:val="both"/>
        <w:rPr>
          <w:rFonts w:ascii="Times New Roman" w:eastAsia="Bookman Old Style" w:hAnsi="Times New Roman" w:cs="Times New Roman"/>
          <w:b/>
          <w:bCs/>
          <w:sz w:val="20"/>
          <w:szCs w:val="20"/>
        </w:rPr>
      </w:pPr>
      <w:r w:rsidRPr="00506C20">
        <w:rPr>
          <w:rFonts w:ascii="Times New Roman" w:eastAsia="Bookman Old Style" w:hAnsi="Times New Roman" w:cs="Times New Roman"/>
          <w:sz w:val="20"/>
          <w:szCs w:val="20"/>
        </w:rPr>
        <w:t xml:space="preserve"> DOI: </w:t>
      </w:r>
      <w:hyperlink r:id="rId14" w:history="1">
        <w:r w:rsidR="00BE234B" w:rsidRPr="00536AEA">
          <w:rPr>
            <w:rStyle w:val="Hyperlink"/>
            <w:rFonts w:ascii="Times New Roman" w:eastAsia="Bookman Old Style" w:hAnsi="Times New Roman" w:cs="Times New Roman"/>
            <w:sz w:val="20"/>
            <w:szCs w:val="20"/>
          </w:rPr>
          <w:t>https://doi.org/10.1146/annurev.pathol.4.110807.092246</w:t>
        </w:r>
      </w:hyperlink>
      <w:r w:rsidRPr="00506C20">
        <w:rPr>
          <w:rFonts w:ascii="Times New Roman" w:eastAsia="Bookman Old Style" w:hAnsi="Times New Roman" w:cs="Times New Roman"/>
          <w:b/>
          <w:bCs/>
          <w:sz w:val="20"/>
          <w:szCs w:val="20"/>
        </w:rPr>
        <w:t>.</w:t>
      </w:r>
    </w:p>
    <w:p w14:paraId="5FC9ADFC" w14:textId="223AFD12" w:rsidR="000A4BBC" w:rsidRPr="00506C20" w:rsidRDefault="00604D91"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b/>
          <w:bCs/>
          <w:sz w:val="20"/>
          <w:szCs w:val="20"/>
        </w:rPr>
        <w:t xml:space="preserve">[9] </w:t>
      </w:r>
      <w:r w:rsidRPr="00506C20">
        <w:rPr>
          <w:rFonts w:ascii="Times New Roman" w:eastAsia="Bookman Old Style" w:hAnsi="Times New Roman" w:cs="Times New Roman"/>
          <w:sz w:val="20"/>
          <w:szCs w:val="20"/>
        </w:rPr>
        <w:t>Hal</w:t>
      </w:r>
      <w:r w:rsidR="000A4BBC" w:rsidRPr="00506C20">
        <w:rPr>
          <w:rFonts w:ascii="Times New Roman" w:eastAsia="Bookman Old Style" w:hAnsi="Times New Roman" w:cs="Times New Roman"/>
          <w:sz w:val="20"/>
          <w:szCs w:val="20"/>
        </w:rPr>
        <w:t xml:space="preserve"> W. Hrite</w:t>
      </w:r>
      <w:r w:rsidRPr="00506C20">
        <w:rPr>
          <w:rFonts w:ascii="Times New Roman" w:eastAsia="Bookman Old Style" w:hAnsi="Times New Roman" w:cs="Times New Roman"/>
          <w:sz w:val="20"/>
          <w:szCs w:val="20"/>
        </w:rPr>
        <w:t>, M.D,</w:t>
      </w:r>
      <w:r w:rsidR="000A4BBC" w:rsidRPr="00506C20">
        <w:rPr>
          <w:rFonts w:ascii="Times New Roman" w:eastAsia="Bookman Old Style" w:hAnsi="Times New Roman" w:cs="Times New Roman"/>
          <w:sz w:val="20"/>
          <w:szCs w:val="20"/>
        </w:rPr>
        <w:t xml:space="preserve"> Jutta S. Kaiser R.T,</w:t>
      </w:r>
      <w:r w:rsidRPr="00506C20">
        <w:rPr>
          <w:rFonts w:ascii="Times New Roman" w:eastAsia="Bookman Old Style" w:hAnsi="Times New Roman" w:cs="Times New Roman"/>
          <w:sz w:val="20"/>
          <w:szCs w:val="20"/>
        </w:rPr>
        <w:t xml:space="preserve"> </w:t>
      </w:r>
      <w:r w:rsidR="00544113">
        <w:rPr>
          <w:rFonts w:ascii="Times New Roman" w:eastAsia="Bookman Old Style" w:hAnsi="Times New Roman" w:cs="Times New Roman"/>
          <w:sz w:val="20"/>
          <w:szCs w:val="20"/>
        </w:rPr>
        <w:t>Sil</w:t>
      </w:r>
      <w:r w:rsidR="001C6D3F">
        <w:rPr>
          <w:rFonts w:ascii="Times New Roman" w:eastAsia="Bookman Old Style" w:hAnsi="Times New Roman" w:cs="Times New Roman"/>
          <w:sz w:val="20"/>
          <w:szCs w:val="20"/>
        </w:rPr>
        <w:t xml:space="preserve">via Bacchetti D.Sc. </w:t>
      </w:r>
      <w:r w:rsidRPr="00506C20">
        <w:rPr>
          <w:rFonts w:ascii="Times New Roman" w:eastAsia="Bookman Old Style" w:hAnsi="Times New Roman" w:cs="Times New Roman"/>
          <w:sz w:val="20"/>
          <w:szCs w:val="20"/>
        </w:rPr>
        <w:t xml:space="preserve">Establishment and </w:t>
      </w:r>
      <w:r w:rsidR="000A4BBC" w:rsidRPr="00506C20">
        <w:rPr>
          <w:rFonts w:ascii="Times New Roman" w:eastAsia="Bookman Old Style" w:hAnsi="Times New Roman" w:cs="Times New Roman"/>
          <w:sz w:val="20"/>
          <w:szCs w:val="20"/>
        </w:rPr>
        <w:t>C</w:t>
      </w:r>
      <w:r w:rsidRPr="00506C20">
        <w:rPr>
          <w:rFonts w:ascii="Times New Roman" w:eastAsia="Bookman Old Style" w:hAnsi="Times New Roman" w:cs="Times New Roman"/>
          <w:sz w:val="20"/>
          <w:szCs w:val="20"/>
        </w:rPr>
        <w:t xml:space="preserve">haracterization of </w:t>
      </w:r>
      <w:r w:rsidR="000A4BBC" w:rsidRPr="00506C20">
        <w:rPr>
          <w:rFonts w:ascii="Times New Roman" w:eastAsia="Bookman Old Style" w:hAnsi="Times New Roman" w:cs="Times New Roman"/>
          <w:sz w:val="20"/>
          <w:szCs w:val="20"/>
        </w:rPr>
        <w:t>F</w:t>
      </w:r>
      <w:r w:rsidRPr="00506C20">
        <w:rPr>
          <w:rFonts w:ascii="Times New Roman" w:eastAsia="Bookman Old Style" w:hAnsi="Times New Roman" w:cs="Times New Roman"/>
          <w:sz w:val="20"/>
          <w:szCs w:val="20"/>
        </w:rPr>
        <w:t xml:space="preserve">our </w:t>
      </w:r>
      <w:r w:rsidR="000A4BBC" w:rsidRPr="00506C20">
        <w:rPr>
          <w:rFonts w:ascii="Times New Roman" w:eastAsia="Bookman Old Style" w:hAnsi="Times New Roman" w:cs="Times New Roman"/>
          <w:sz w:val="20"/>
          <w:szCs w:val="20"/>
        </w:rPr>
        <w:t>H</w:t>
      </w:r>
      <w:r w:rsidRPr="00506C20">
        <w:rPr>
          <w:rFonts w:ascii="Times New Roman" w:eastAsia="Bookman Old Style" w:hAnsi="Times New Roman" w:cs="Times New Roman"/>
          <w:sz w:val="20"/>
          <w:szCs w:val="20"/>
        </w:rPr>
        <w:t xml:space="preserve">uman </w:t>
      </w:r>
      <w:r w:rsidR="000A4BBC" w:rsidRPr="00506C20">
        <w:rPr>
          <w:rFonts w:ascii="Times New Roman" w:eastAsia="Bookman Old Style" w:hAnsi="Times New Roman" w:cs="Times New Roman"/>
          <w:sz w:val="20"/>
          <w:szCs w:val="20"/>
        </w:rPr>
        <w:t>E</w:t>
      </w:r>
      <w:r w:rsidRPr="00506C20">
        <w:rPr>
          <w:rFonts w:ascii="Times New Roman" w:eastAsia="Bookman Old Style" w:hAnsi="Times New Roman" w:cs="Times New Roman"/>
          <w:sz w:val="20"/>
          <w:szCs w:val="20"/>
        </w:rPr>
        <w:t xml:space="preserve">pithelial </w:t>
      </w:r>
      <w:r w:rsidR="000A4BBC" w:rsidRPr="00506C20">
        <w:rPr>
          <w:rFonts w:ascii="Times New Roman" w:eastAsia="Bookman Old Style" w:hAnsi="Times New Roman" w:cs="Times New Roman"/>
          <w:sz w:val="20"/>
          <w:szCs w:val="20"/>
        </w:rPr>
        <w:t>O</w:t>
      </w:r>
      <w:r w:rsidRPr="00506C20">
        <w:rPr>
          <w:rFonts w:ascii="Times New Roman" w:eastAsia="Bookman Old Style" w:hAnsi="Times New Roman" w:cs="Times New Roman"/>
          <w:sz w:val="20"/>
          <w:szCs w:val="20"/>
        </w:rPr>
        <w:t xml:space="preserve">varian </w:t>
      </w:r>
      <w:r w:rsidR="000A4BBC" w:rsidRPr="00506C20">
        <w:rPr>
          <w:rFonts w:ascii="Times New Roman" w:eastAsia="Bookman Old Style" w:hAnsi="Times New Roman" w:cs="Times New Roman"/>
          <w:sz w:val="20"/>
          <w:szCs w:val="20"/>
        </w:rPr>
        <w:t>C</w:t>
      </w:r>
      <w:r w:rsidRPr="00506C20">
        <w:rPr>
          <w:rFonts w:ascii="Times New Roman" w:eastAsia="Bookman Old Style" w:hAnsi="Times New Roman" w:cs="Times New Roman"/>
          <w:sz w:val="20"/>
          <w:szCs w:val="20"/>
        </w:rPr>
        <w:t xml:space="preserve">arcinoma </w:t>
      </w:r>
      <w:r w:rsidR="000A4BBC" w:rsidRPr="00506C20">
        <w:rPr>
          <w:rFonts w:ascii="Times New Roman" w:eastAsia="Bookman Old Style" w:hAnsi="Times New Roman" w:cs="Times New Roman"/>
          <w:sz w:val="20"/>
          <w:szCs w:val="20"/>
        </w:rPr>
        <w:t>C</w:t>
      </w:r>
      <w:r w:rsidRPr="00506C20">
        <w:rPr>
          <w:rFonts w:ascii="Times New Roman" w:eastAsia="Bookman Old Style" w:hAnsi="Times New Roman" w:cs="Times New Roman"/>
          <w:sz w:val="20"/>
          <w:szCs w:val="20"/>
        </w:rPr>
        <w:t xml:space="preserve">ell </w:t>
      </w:r>
      <w:r w:rsidR="000A4BBC" w:rsidRPr="00506C20">
        <w:rPr>
          <w:rFonts w:ascii="Times New Roman" w:eastAsia="Bookman Old Style" w:hAnsi="Times New Roman" w:cs="Times New Roman"/>
          <w:sz w:val="20"/>
          <w:szCs w:val="20"/>
        </w:rPr>
        <w:t>L</w:t>
      </w:r>
      <w:r w:rsidRPr="00506C20">
        <w:rPr>
          <w:rFonts w:ascii="Times New Roman" w:eastAsia="Bookman Old Style" w:hAnsi="Times New Roman" w:cs="Times New Roman"/>
          <w:sz w:val="20"/>
          <w:szCs w:val="20"/>
        </w:rPr>
        <w:t>ines</w:t>
      </w:r>
      <w:r w:rsidR="000A4BBC" w:rsidRPr="00506C20">
        <w:rPr>
          <w:rFonts w:ascii="Times New Roman" w:eastAsia="Bookman Old Style" w:hAnsi="Times New Roman" w:cs="Times New Roman"/>
          <w:sz w:val="20"/>
          <w:szCs w:val="20"/>
        </w:rPr>
        <w:t xml:space="preserve">. </w:t>
      </w:r>
      <w:r w:rsidR="00333345">
        <w:rPr>
          <w:rFonts w:ascii="Times New Roman" w:eastAsia="Bookman Old Style" w:hAnsi="Times New Roman" w:cs="Times New Roman"/>
          <w:sz w:val="20"/>
          <w:szCs w:val="20"/>
        </w:rPr>
        <w:t>Cancer</w:t>
      </w:r>
      <w:r w:rsidR="002870B7">
        <w:rPr>
          <w:rFonts w:ascii="Times New Roman" w:eastAsia="Bookman Old Style" w:hAnsi="Times New Roman" w:cs="Times New Roman"/>
          <w:sz w:val="20"/>
          <w:szCs w:val="20"/>
        </w:rPr>
        <w:t xml:space="preserve"> Volume 74, Issue 3</w:t>
      </w:r>
      <w:r w:rsidR="00FB511E">
        <w:rPr>
          <w:rFonts w:ascii="Times New Roman" w:eastAsia="Bookman Old Style" w:hAnsi="Times New Roman" w:cs="Times New Roman"/>
          <w:sz w:val="20"/>
          <w:szCs w:val="20"/>
        </w:rPr>
        <w:t>.</w:t>
      </w:r>
    </w:p>
    <w:p w14:paraId="676851DD" w14:textId="01451268" w:rsidR="00604D91" w:rsidRDefault="000A4BBC"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t>DOI:</w:t>
      </w:r>
      <w:r w:rsidR="00FB511E">
        <w:rPr>
          <w:rFonts w:ascii="Times New Roman" w:eastAsia="Bookman Old Style" w:hAnsi="Times New Roman" w:cs="Times New Roman"/>
          <w:sz w:val="20"/>
          <w:szCs w:val="20"/>
        </w:rPr>
        <w:t xml:space="preserve"> </w:t>
      </w:r>
      <w:hyperlink r:id="rId15" w:history="1">
        <w:r w:rsidR="009137AB" w:rsidRPr="00536AEA">
          <w:rPr>
            <w:rStyle w:val="Hyperlink"/>
            <w:rFonts w:ascii="Times New Roman" w:eastAsia="Bookman Old Style" w:hAnsi="Times New Roman" w:cs="Times New Roman"/>
            <w:sz w:val="20"/>
            <w:szCs w:val="20"/>
          </w:rPr>
          <w:t>https://doi.org/10.1002/1097-0142(19940801)74:3&lt;900::AIDCNCR2820740317&gt;3.0.CO;2-N</w:t>
        </w:r>
      </w:hyperlink>
    </w:p>
    <w:p w14:paraId="27D4B457" w14:textId="5CAA99EB" w:rsidR="0098431F" w:rsidRDefault="000A4BBC"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b/>
          <w:bCs/>
          <w:sz w:val="20"/>
          <w:szCs w:val="20"/>
        </w:rPr>
        <w:t xml:space="preserve">[10] </w:t>
      </w:r>
      <w:r w:rsidRPr="00506C20">
        <w:rPr>
          <w:rFonts w:ascii="Times New Roman" w:eastAsia="Bookman Old Style" w:hAnsi="Times New Roman" w:cs="Times New Roman"/>
          <w:sz w:val="20"/>
          <w:szCs w:val="20"/>
        </w:rPr>
        <w:t>Udit M. Zamwar, Ashish P. Anjankar</w:t>
      </w:r>
      <w:r w:rsidR="005163C4">
        <w:rPr>
          <w:rFonts w:ascii="Times New Roman" w:eastAsia="Bookman Old Style" w:hAnsi="Times New Roman" w:cs="Times New Roman"/>
          <w:sz w:val="20"/>
          <w:szCs w:val="20"/>
        </w:rPr>
        <w:t xml:space="preserve">. </w:t>
      </w:r>
      <w:r w:rsidRPr="00506C20">
        <w:rPr>
          <w:rFonts w:ascii="Times New Roman" w:eastAsia="Bookman Old Style" w:hAnsi="Times New Roman" w:cs="Times New Roman"/>
          <w:sz w:val="20"/>
          <w:szCs w:val="20"/>
        </w:rPr>
        <w:t xml:space="preserve">Aethiology, Epidemiology, Histopathology, Classification, Detailed Evaluation and Treatment of Ovarian Cancer. </w:t>
      </w:r>
      <w:r w:rsidR="004417B1">
        <w:rPr>
          <w:rFonts w:ascii="Times New Roman" w:eastAsia="Bookman Old Style" w:hAnsi="Times New Roman" w:cs="Times New Roman"/>
          <w:sz w:val="20"/>
          <w:szCs w:val="20"/>
        </w:rPr>
        <w:t>Cureus 14(10): e30561</w:t>
      </w:r>
    </w:p>
    <w:p w14:paraId="21C56E46" w14:textId="4A620D03" w:rsidR="000A4BBC" w:rsidRDefault="000A4BBC"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t xml:space="preserve">DOI: </w:t>
      </w:r>
      <w:hyperlink r:id="rId16" w:history="1">
        <w:r w:rsidR="002D336E" w:rsidRPr="00536AEA">
          <w:rPr>
            <w:rStyle w:val="Hyperlink"/>
            <w:rFonts w:ascii="Times New Roman" w:eastAsia="Bookman Old Style" w:hAnsi="Times New Roman" w:cs="Times New Roman"/>
            <w:sz w:val="20"/>
            <w:szCs w:val="20"/>
          </w:rPr>
          <w:t>https://doi.org/10.7759/cureus.30561</w:t>
        </w:r>
      </w:hyperlink>
    </w:p>
    <w:p w14:paraId="2328B975" w14:textId="3191B541" w:rsidR="00CE63FE" w:rsidRDefault="000A4BBC"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b/>
          <w:bCs/>
          <w:sz w:val="20"/>
          <w:szCs w:val="20"/>
        </w:rPr>
        <w:t>[</w:t>
      </w:r>
      <w:r w:rsidR="00C31EF0" w:rsidRPr="00506C20">
        <w:rPr>
          <w:rFonts w:ascii="Times New Roman" w:eastAsia="Bookman Old Style" w:hAnsi="Times New Roman" w:cs="Times New Roman"/>
          <w:b/>
          <w:bCs/>
          <w:sz w:val="20"/>
          <w:szCs w:val="20"/>
        </w:rPr>
        <w:t>11]</w:t>
      </w:r>
      <w:r w:rsidR="00C31EF0" w:rsidRPr="00506C20">
        <w:rPr>
          <w:rFonts w:ascii="Times New Roman" w:eastAsia="Bookman Old Style" w:hAnsi="Times New Roman" w:cs="Times New Roman"/>
          <w:sz w:val="20"/>
          <w:szCs w:val="20"/>
        </w:rPr>
        <w:t xml:space="preserve"> Allison </w:t>
      </w:r>
      <w:r w:rsidR="00C7733E">
        <w:rPr>
          <w:rFonts w:ascii="Times New Roman" w:eastAsia="Bookman Old Style" w:hAnsi="Times New Roman" w:cs="Times New Roman"/>
          <w:sz w:val="20"/>
          <w:szCs w:val="20"/>
        </w:rPr>
        <w:t>W. Kurian</w:t>
      </w:r>
      <w:r w:rsidR="00C31EF0" w:rsidRPr="00506C20">
        <w:rPr>
          <w:rFonts w:ascii="Times New Roman" w:eastAsia="Bookman Old Style" w:hAnsi="Times New Roman" w:cs="Times New Roman"/>
          <w:sz w:val="20"/>
          <w:szCs w:val="20"/>
        </w:rPr>
        <w:t xml:space="preserve">, Raymond R. Balise, </w:t>
      </w:r>
      <w:r w:rsidR="003900FB">
        <w:rPr>
          <w:rFonts w:ascii="Times New Roman" w:eastAsia="Bookman Old Style" w:hAnsi="Times New Roman" w:cs="Times New Roman"/>
          <w:sz w:val="20"/>
          <w:szCs w:val="20"/>
        </w:rPr>
        <w:t>Valerie</w:t>
      </w:r>
      <w:r w:rsidR="007C011D">
        <w:rPr>
          <w:rFonts w:ascii="Times New Roman" w:eastAsia="Bookman Old Style" w:hAnsi="Times New Roman" w:cs="Times New Roman"/>
          <w:sz w:val="20"/>
          <w:szCs w:val="20"/>
        </w:rPr>
        <w:t xml:space="preserve"> McGuire</w:t>
      </w:r>
      <w:r w:rsidR="00D5281D">
        <w:rPr>
          <w:rFonts w:ascii="Times New Roman" w:eastAsia="Bookman Old Style" w:hAnsi="Times New Roman" w:cs="Times New Roman"/>
          <w:sz w:val="20"/>
          <w:szCs w:val="20"/>
        </w:rPr>
        <w:t>, Alice S. Whittemore</w:t>
      </w:r>
      <w:r w:rsidR="003900FB">
        <w:rPr>
          <w:rFonts w:ascii="Times New Roman" w:eastAsia="Bookman Old Style" w:hAnsi="Times New Roman" w:cs="Times New Roman"/>
          <w:sz w:val="20"/>
          <w:szCs w:val="20"/>
        </w:rPr>
        <w:t xml:space="preserve">. </w:t>
      </w:r>
      <w:r w:rsidR="00C31EF0" w:rsidRPr="00506C20">
        <w:rPr>
          <w:rFonts w:ascii="Times New Roman" w:eastAsia="Bookman Old Style" w:hAnsi="Times New Roman" w:cs="Times New Roman"/>
          <w:sz w:val="20"/>
          <w:szCs w:val="20"/>
        </w:rPr>
        <w:t>Histologic types of epithelial ovarian cancer</w:t>
      </w:r>
      <w:r w:rsidR="003900FB">
        <w:rPr>
          <w:rFonts w:ascii="Times New Roman" w:eastAsia="Bookman Old Style" w:hAnsi="Times New Roman" w:cs="Times New Roman"/>
          <w:sz w:val="20"/>
          <w:szCs w:val="20"/>
        </w:rPr>
        <w:t>: have they different risk factors</w:t>
      </w:r>
      <w:r w:rsidR="000C726B">
        <w:rPr>
          <w:rFonts w:ascii="Times New Roman" w:eastAsia="Bookman Old Style" w:hAnsi="Times New Roman" w:cs="Times New Roman"/>
          <w:sz w:val="20"/>
          <w:szCs w:val="20"/>
        </w:rPr>
        <w:t>. Gynecologic Oncology volume 96</w:t>
      </w:r>
      <w:r w:rsidR="00384948">
        <w:rPr>
          <w:rFonts w:ascii="Times New Roman" w:eastAsia="Bookman Old Style" w:hAnsi="Times New Roman" w:cs="Times New Roman"/>
          <w:sz w:val="20"/>
          <w:szCs w:val="20"/>
        </w:rPr>
        <w:t>, Issue 2, February 2005.</w:t>
      </w:r>
      <w:r w:rsidR="000C726B">
        <w:rPr>
          <w:rFonts w:ascii="Times New Roman" w:eastAsia="Bookman Old Style" w:hAnsi="Times New Roman" w:cs="Times New Roman"/>
          <w:sz w:val="20"/>
          <w:szCs w:val="20"/>
        </w:rPr>
        <w:t xml:space="preserve"> </w:t>
      </w:r>
    </w:p>
    <w:p w14:paraId="63AFB5BC" w14:textId="6E78EF54" w:rsidR="00C31EF0" w:rsidRDefault="00C31EF0"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t xml:space="preserve">DOI: </w:t>
      </w:r>
      <w:hyperlink r:id="rId17" w:history="1">
        <w:r w:rsidR="003E7196" w:rsidRPr="00536AEA">
          <w:rPr>
            <w:rStyle w:val="Hyperlink"/>
            <w:rFonts w:ascii="Times New Roman" w:eastAsia="Bookman Old Style" w:hAnsi="Times New Roman" w:cs="Times New Roman"/>
            <w:sz w:val="20"/>
            <w:szCs w:val="20"/>
          </w:rPr>
          <w:t>https://doi.org/10.1016/j.ygyno.2004.10.037</w:t>
        </w:r>
      </w:hyperlink>
      <w:r w:rsidRPr="00506C20">
        <w:rPr>
          <w:rFonts w:ascii="Times New Roman" w:eastAsia="Bookman Old Style" w:hAnsi="Times New Roman" w:cs="Times New Roman"/>
          <w:sz w:val="20"/>
          <w:szCs w:val="20"/>
        </w:rPr>
        <w:t>.</w:t>
      </w:r>
    </w:p>
    <w:p w14:paraId="7BF6B270" w14:textId="53A168EA" w:rsidR="00CE63FE" w:rsidRDefault="00C31EF0"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b/>
          <w:bCs/>
          <w:sz w:val="20"/>
          <w:szCs w:val="20"/>
        </w:rPr>
        <w:t>[12]</w:t>
      </w:r>
      <w:r w:rsidRPr="00506C20">
        <w:rPr>
          <w:rFonts w:ascii="Times New Roman" w:eastAsia="Bookman Old Style" w:hAnsi="Times New Roman" w:cs="Times New Roman"/>
          <w:sz w:val="20"/>
          <w:szCs w:val="20"/>
        </w:rPr>
        <w:t xml:space="preserve"> Ketan Gajjar, Gemma Ogden</w:t>
      </w:r>
      <w:r w:rsidR="007F5868" w:rsidRPr="00506C20">
        <w:rPr>
          <w:rFonts w:ascii="Times New Roman" w:eastAsia="Bookman Old Style" w:hAnsi="Times New Roman" w:cs="Times New Roman"/>
          <w:sz w:val="20"/>
          <w:szCs w:val="20"/>
        </w:rPr>
        <w:t xml:space="preserve">, </w:t>
      </w:r>
      <w:r w:rsidR="002E6F83" w:rsidRPr="00506C20">
        <w:rPr>
          <w:rFonts w:ascii="Times New Roman" w:eastAsia="Bookman Old Style" w:hAnsi="Times New Roman" w:cs="Times New Roman"/>
          <w:sz w:val="20"/>
          <w:szCs w:val="20"/>
        </w:rPr>
        <w:t>Khali</w:t>
      </w:r>
      <w:r w:rsidR="002E6F83">
        <w:rPr>
          <w:rFonts w:ascii="Times New Roman" w:eastAsia="Bookman Old Style" w:hAnsi="Times New Roman" w:cs="Times New Roman"/>
          <w:sz w:val="20"/>
          <w:szCs w:val="20"/>
        </w:rPr>
        <w:t>l</w:t>
      </w:r>
      <w:r w:rsidR="007F5868" w:rsidRPr="00506C20">
        <w:rPr>
          <w:rFonts w:ascii="Times New Roman" w:eastAsia="Bookman Old Style" w:hAnsi="Times New Roman" w:cs="Times New Roman"/>
          <w:sz w:val="20"/>
          <w:szCs w:val="20"/>
        </w:rPr>
        <w:t xml:space="preserve"> Razvi</w:t>
      </w:r>
      <w:r w:rsidR="002E6F83">
        <w:rPr>
          <w:rFonts w:ascii="Times New Roman" w:eastAsia="Bookman Old Style" w:hAnsi="Times New Roman" w:cs="Times New Roman"/>
          <w:sz w:val="20"/>
          <w:szCs w:val="20"/>
        </w:rPr>
        <w:t xml:space="preserve">, </w:t>
      </w:r>
      <w:r w:rsidR="00090CE4">
        <w:rPr>
          <w:rFonts w:ascii="Times New Roman" w:eastAsia="Bookman Old Style" w:hAnsi="Times New Roman" w:cs="Times New Roman"/>
          <w:sz w:val="20"/>
          <w:szCs w:val="20"/>
        </w:rPr>
        <w:t xml:space="preserve">M.I. Mujahid. </w:t>
      </w:r>
      <w:r w:rsidRPr="00506C20">
        <w:rPr>
          <w:rFonts w:ascii="Times New Roman" w:eastAsia="Bookman Old Style" w:hAnsi="Times New Roman" w:cs="Times New Roman"/>
          <w:sz w:val="20"/>
          <w:szCs w:val="20"/>
        </w:rPr>
        <w:t xml:space="preserve"> Symptoms and risk factors of ovarian cancer</w:t>
      </w:r>
      <w:r w:rsidR="00D62476">
        <w:rPr>
          <w:rFonts w:ascii="Times New Roman" w:eastAsia="Bookman Old Style" w:hAnsi="Times New Roman" w:cs="Times New Roman"/>
          <w:sz w:val="20"/>
          <w:szCs w:val="20"/>
        </w:rPr>
        <w:t xml:space="preserve">: A Survey in Primary Care. </w:t>
      </w:r>
      <w:r w:rsidR="00227C10">
        <w:rPr>
          <w:rFonts w:ascii="Times New Roman" w:eastAsia="Bookman Old Style" w:hAnsi="Times New Roman" w:cs="Times New Roman"/>
          <w:sz w:val="20"/>
          <w:szCs w:val="20"/>
        </w:rPr>
        <w:t>International Scholarly Research No</w:t>
      </w:r>
      <w:r w:rsidR="0048158C">
        <w:rPr>
          <w:rFonts w:ascii="Times New Roman" w:eastAsia="Bookman Old Style" w:hAnsi="Times New Roman" w:cs="Times New Roman"/>
          <w:sz w:val="20"/>
          <w:szCs w:val="20"/>
        </w:rPr>
        <w:t xml:space="preserve">tices, Volume 2012, Issue 1. </w:t>
      </w:r>
      <w:r w:rsidRPr="00506C20">
        <w:rPr>
          <w:rFonts w:ascii="Times New Roman" w:eastAsia="Bookman Old Style" w:hAnsi="Times New Roman" w:cs="Times New Roman"/>
          <w:sz w:val="20"/>
          <w:szCs w:val="20"/>
        </w:rPr>
        <w:t xml:space="preserve"> </w:t>
      </w:r>
    </w:p>
    <w:p w14:paraId="07E28DEC" w14:textId="4BB5371A" w:rsidR="000A4BBC" w:rsidRDefault="00C31EF0"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t xml:space="preserve"> </w:t>
      </w:r>
      <w:r w:rsidR="007F5868" w:rsidRPr="00506C20">
        <w:rPr>
          <w:rFonts w:ascii="Times New Roman" w:eastAsia="Bookman Old Style" w:hAnsi="Times New Roman" w:cs="Times New Roman"/>
          <w:sz w:val="20"/>
          <w:szCs w:val="20"/>
        </w:rPr>
        <w:t xml:space="preserve">DOI: </w:t>
      </w:r>
      <w:hyperlink r:id="rId18" w:history="1">
        <w:r w:rsidR="003A71DF" w:rsidRPr="00536AEA">
          <w:rPr>
            <w:rStyle w:val="Hyperlink"/>
            <w:rFonts w:ascii="Times New Roman" w:eastAsia="Bookman Old Style" w:hAnsi="Times New Roman" w:cs="Times New Roman"/>
            <w:sz w:val="20"/>
            <w:szCs w:val="20"/>
          </w:rPr>
          <w:t>https://doi.org/10.5402/2012/754197</w:t>
        </w:r>
      </w:hyperlink>
      <w:r w:rsidR="007F5868" w:rsidRPr="00506C20">
        <w:rPr>
          <w:rFonts w:ascii="Times New Roman" w:eastAsia="Bookman Old Style" w:hAnsi="Times New Roman" w:cs="Times New Roman"/>
          <w:sz w:val="20"/>
          <w:szCs w:val="20"/>
        </w:rPr>
        <w:t>.</w:t>
      </w:r>
    </w:p>
    <w:p w14:paraId="29664657" w14:textId="705BAA81" w:rsidR="00CE63FE" w:rsidRDefault="007F5868"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b/>
          <w:bCs/>
          <w:sz w:val="20"/>
          <w:szCs w:val="20"/>
        </w:rPr>
        <w:lastRenderedPageBreak/>
        <w:t xml:space="preserve">[13] </w:t>
      </w:r>
      <w:r w:rsidRPr="00506C20">
        <w:rPr>
          <w:rFonts w:ascii="Times New Roman" w:eastAsia="Bookman Old Style" w:hAnsi="Times New Roman" w:cs="Times New Roman"/>
          <w:sz w:val="20"/>
          <w:szCs w:val="20"/>
        </w:rPr>
        <w:t>J.R. McLaughlin</w:t>
      </w:r>
      <w:r w:rsidR="00987263">
        <w:rPr>
          <w:rFonts w:ascii="Times New Roman" w:eastAsia="Bookman Old Style" w:hAnsi="Times New Roman" w:cs="Times New Roman"/>
          <w:b/>
          <w:bCs/>
          <w:sz w:val="20"/>
          <w:szCs w:val="20"/>
        </w:rPr>
        <w:t xml:space="preserve">, </w:t>
      </w:r>
      <w:r w:rsidR="00BE1555" w:rsidRPr="00DE2CEC">
        <w:rPr>
          <w:rFonts w:ascii="Times New Roman" w:eastAsia="Bookman Old Style" w:hAnsi="Times New Roman" w:cs="Times New Roman"/>
          <w:sz w:val="20"/>
          <w:szCs w:val="20"/>
        </w:rPr>
        <w:t>Prof Harvey A Risch, MD, Prof Jan Lubinski, MD</w:t>
      </w:r>
      <w:r w:rsidR="00CF6DB3" w:rsidRPr="00DE2CEC">
        <w:rPr>
          <w:rFonts w:ascii="Times New Roman" w:eastAsia="Bookman Old Style" w:hAnsi="Times New Roman" w:cs="Times New Roman"/>
          <w:sz w:val="20"/>
          <w:szCs w:val="20"/>
        </w:rPr>
        <w:t>, Pal Moller,</w:t>
      </w:r>
      <w:r w:rsidR="00DE2CEC">
        <w:rPr>
          <w:rFonts w:ascii="Times New Roman" w:eastAsia="Bookman Old Style" w:hAnsi="Times New Roman" w:cs="Times New Roman"/>
          <w:sz w:val="20"/>
          <w:szCs w:val="20"/>
        </w:rPr>
        <w:t xml:space="preserve"> </w:t>
      </w:r>
      <w:r w:rsidR="00CF6DB3" w:rsidRPr="00DE2CEC">
        <w:rPr>
          <w:rFonts w:ascii="Times New Roman" w:eastAsia="Bookman Old Style" w:hAnsi="Times New Roman" w:cs="Times New Roman"/>
          <w:sz w:val="20"/>
          <w:szCs w:val="20"/>
        </w:rPr>
        <w:t>MD</w:t>
      </w:r>
      <w:r w:rsidR="00DE2CEC">
        <w:rPr>
          <w:rFonts w:ascii="Times New Roman" w:eastAsia="Bookman Old Style" w:hAnsi="Times New Roman" w:cs="Times New Roman"/>
          <w:b/>
          <w:bCs/>
          <w:sz w:val="20"/>
          <w:szCs w:val="20"/>
        </w:rPr>
        <w:t xml:space="preserve">. </w:t>
      </w:r>
      <w:r w:rsidRPr="00506C20">
        <w:rPr>
          <w:rFonts w:ascii="Times New Roman" w:eastAsia="Bookman Old Style" w:hAnsi="Times New Roman" w:cs="Times New Roman"/>
          <w:sz w:val="20"/>
          <w:szCs w:val="20"/>
        </w:rPr>
        <w:t>Reproductive risk factors for ovarian cancer in carriers of BRCA1 or BRCA2 mutation.</w:t>
      </w:r>
      <w:r w:rsidR="005A5EE1">
        <w:rPr>
          <w:rFonts w:ascii="Times New Roman" w:eastAsia="Bookman Old Style" w:hAnsi="Times New Roman" w:cs="Times New Roman"/>
          <w:sz w:val="20"/>
          <w:szCs w:val="20"/>
        </w:rPr>
        <w:t xml:space="preserve"> The lancet oncology</w:t>
      </w:r>
      <w:r w:rsidR="00C939CC">
        <w:rPr>
          <w:rFonts w:ascii="Times New Roman" w:eastAsia="Bookman Old Style" w:hAnsi="Times New Roman" w:cs="Times New Roman"/>
          <w:sz w:val="20"/>
          <w:szCs w:val="20"/>
        </w:rPr>
        <w:t>, volume 8, issue 1, January 2007.</w:t>
      </w:r>
    </w:p>
    <w:p w14:paraId="25CE9AF5" w14:textId="2BFAF1B5" w:rsidR="00C31EF0" w:rsidRDefault="007F5868"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t xml:space="preserve"> DOI: </w:t>
      </w:r>
      <w:hyperlink r:id="rId19" w:history="1">
        <w:r w:rsidR="005A5EE1" w:rsidRPr="00536AEA">
          <w:rPr>
            <w:rStyle w:val="Hyperlink"/>
            <w:rFonts w:ascii="Times New Roman" w:eastAsia="Bookman Old Style" w:hAnsi="Times New Roman" w:cs="Times New Roman"/>
            <w:sz w:val="20"/>
            <w:szCs w:val="20"/>
          </w:rPr>
          <w:t>https://doi.org/10.1016/S1470-2045(6)70983-4</w:t>
        </w:r>
      </w:hyperlink>
    </w:p>
    <w:p w14:paraId="776F4BAF" w14:textId="072C4609" w:rsidR="005D0255" w:rsidRPr="00506C20" w:rsidRDefault="005D0255"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b/>
          <w:bCs/>
          <w:sz w:val="20"/>
          <w:szCs w:val="20"/>
        </w:rPr>
        <w:t xml:space="preserve">[14] </w:t>
      </w:r>
      <w:proofErr w:type="spellStart"/>
      <w:r w:rsidRPr="00506C20">
        <w:rPr>
          <w:rFonts w:ascii="Times New Roman" w:eastAsia="Bookman Old Style" w:hAnsi="Times New Roman" w:cs="Times New Roman"/>
          <w:sz w:val="20"/>
          <w:szCs w:val="20"/>
        </w:rPr>
        <w:t>Eilbhe</w:t>
      </w:r>
      <w:proofErr w:type="spellEnd"/>
      <w:r w:rsidRPr="00506C20">
        <w:rPr>
          <w:rFonts w:ascii="Times New Roman" w:eastAsia="Bookman Old Style" w:hAnsi="Times New Roman" w:cs="Times New Roman"/>
          <w:sz w:val="20"/>
          <w:szCs w:val="20"/>
        </w:rPr>
        <w:t xml:space="preserve"> Whelan, I1kka </w:t>
      </w:r>
      <w:proofErr w:type="spellStart"/>
      <w:r w:rsidRPr="00506C20">
        <w:rPr>
          <w:rFonts w:ascii="Times New Roman" w:eastAsia="Bookman Old Style" w:hAnsi="Times New Roman" w:cs="Times New Roman"/>
          <w:sz w:val="20"/>
          <w:szCs w:val="20"/>
        </w:rPr>
        <w:t>Kalliala</w:t>
      </w:r>
      <w:proofErr w:type="spellEnd"/>
      <w:r w:rsidRPr="00506C20">
        <w:rPr>
          <w:rFonts w:ascii="Times New Roman" w:eastAsia="Bookman Old Style" w:hAnsi="Times New Roman" w:cs="Times New Roman"/>
          <w:sz w:val="20"/>
          <w:szCs w:val="20"/>
        </w:rPr>
        <w:t>,</w:t>
      </w:r>
      <w:r w:rsidR="00580BF7">
        <w:rPr>
          <w:rFonts w:ascii="Times New Roman" w:eastAsia="Bookman Old Style" w:hAnsi="Times New Roman" w:cs="Times New Roman"/>
          <w:sz w:val="20"/>
          <w:szCs w:val="20"/>
        </w:rPr>
        <w:t xml:space="preserve"> </w:t>
      </w:r>
      <w:r w:rsidR="006E2DC7">
        <w:rPr>
          <w:rFonts w:ascii="Times New Roman" w:eastAsia="Bookman Old Style" w:hAnsi="Times New Roman" w:cs="Times New Roman"/>
          <w:sz w:val="20"/>
          <w:szCs w:val="20"/>
        </w:rPr>
        <w:t>Anysia Semertzidou, Olivia Raglan.</w:t>
      </w:r>
      <w:r w:rsidRPr="00506C20">
        <w:rPr>
          <w:rFonts w:ascii="Times New Roman" w:eastAsia="Bookman Old Style" w:hAnsi="Times New Roman" w:cs="Times New Roman"/>
          <w:sz w:val="20"/>
          <w:szCs w:val="20"/>
        </w:rPr>
        <w:t xml:space="preserve"> Risk Factors for Ovarian Cancer: An Umbrella Review of the Literature. Cancers 2022,14,2708.</w:t>
      </w:r>
    </w:p>
    <w:p w14:paraId="0CD3F88D" w14:textId="1F3D7D8B" w:rsidR="005D0255" w:rsidRPr="00506C20" w:rsidRDefault="005D0255"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t xml:space="preserve">DOI: </w:t>
      </w:r>
      <w:hyperlink r:id="rId20" w:history="1">
        <w:r w:rsidRPr="00506C20">
          <w:rPr>
            <w:rStyle w:val="Hyperlink"/>
            <w:rFonts w:ascii="Times New Roman" w:eastAsia="Bookman Old Style" w:hAnsi="Times New Roman" w:cs="Times New Roman"/>
            <w:sz w:val="20"/>
            <w:szCs w:val="20"/>
          </w:rPr>
          <w:t>https://doi.org/10.3390/cancers14112708</w:t>
        </w:r>
      </w:hyperlink>
    </w:p>
    <w:p w14:paraId="75F1465D" w14:textId="25F8DDFF" w:rsidR="00FF3490" w:rsidRDefault="007F5868"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b/>
          <w:bCs/>
          <w:sz w:val="20"/>
          <w:szCs w:val="20"/>
        </w:rPr>
        <w:t>[1</w:t>
      </w:r>
      <w:r w:rsidR="005D0255" w:rsidRPr="00506C20">
        <w:rPr>
          <w:rFonts w:ascii="Times New Roman" w:eastAsia="Bookman Old Style" w:hAnsi="Times New Roman" w:cs="Times New Roman"/>
          <w:b/>
          <w:bCs/>
          <w:sz w:val="20"/>
          <w:szCs w:val="20"/>
        </w:rPr>
        <w:t>5</w:t>
      </w:r>
      <w:r w:rsidRPr="00506C20">
        <w:rPr>
          <w:rFonts w:ascii="Times New Roman" w:eastAsia="Bookman Old Style" w:hAnsi="Times New Roman" w:cs="Times New Roman"/>
          <w:b/>
          <w:bCs/>
          <w:sz w:val="20"/>
          <w:szCs w:val="20"/>
        </w:rPr>
        <w:t>]</w:t>
      </w:r>
      <w:r w:rsidR="005D0255" w:rsidRPr="00506C20">
        <w:rPr>
          <w:rFonts w:ascii="Times New Roman" w:eastAsia="Bookman Old Style" w:hAnsi="Times New Roman" w:cs="Times New Roman"/>
          <w:sz w:val="20"/>
          <w:szCs w:val="20"/>
        </w:rPr>
        <w:t xml:space="preserve"> </w:t>
      </w:r>
      <w:r w:rsidR="006D32AF">
        <w:rPr>
          <w:rFonts w:ascii="Times New Roman" w:eastAsia="Bookman Old Style" w:hAnsi="Times New Roman" w:cs="Times New Roman"/>
          <w:sz w:val="20"/>
          <w:szCs w:val="20"/>
        </w:rPr>
        <w:t xml:space="preserve">Hannah </w:t>
      </w:r>
      <w:proofErr w:type="spellStart"/>
      <w:r w:rsidR="006D32AF">
        <w:rPr>
          <w:rFonts w:ascii="Times New Roman" w:eastAsia="Bookman Old Style" w:hAnsi="Times New Roman" w:cs="Times New Roman"/>
          <w:sz w:val="20"/>
          <w:szCs w:val="20"/>
        </w:rPr>
        <w:t>P.Yang</w:t>
      </w:r>
      <w:proofErr w:type="spellEnd"/>
      <w:r w:rsidR="006D32AF">
        <w:rPr>
          <w:rFonts w:ascii="Times New Roman" w:eastAsia="Bookman Old Style" w:hAnsi="Times New Roman" w:cs="Times New Roman"/>
          <w:sz w:val="20"/>
          <w:szCs w:val="20"/>
        </w:rPr>
        <w:t xml:space="preserve">, Britton </w:t>
      </w:r>
      <w:proofErr w:type="spellStart"/>
      <w:r w:rsidR="006D32AF">
        <w:rPr>
          <w:rFonts w:ascii="Times New Roman" w:eastAsia="Bookman Old Style" w:hAnsi="Times New Roman" w:cs="Times New Roman"/>
          <w:sz w:val="20"/>
          <w:szCs w:val="20"/>
        </w:rPr>
        <w:t>Trabet</w:t>
      </w:r>
      <w:proofErr w:type="spellEnd"/>
      <w:r w:rsidR="006D32AF">
        <w:rPr>
          <w:rFonts w:ascii="Times New Roman" w:eastAsia="Bookman Old Style" w:hAnsi="Times New Roman" w:cs="Times New Roman"/>
          <w:sz w:val="20"/>
          <w:szCs w:val="20"/>
        </w:rPr>
        <w:t>, Megan A, Murphy</w:t>
      </w:r>
      <w:r w:rsidR="00FF3490">
        <w:rPr>
          <w:rFonts w:ascii="Times New Roman" w:eastAsia="Bookman Old Style" w:hAnsi="Times New Roman" w:cs="Times New Roman"/>
          <w:sz w:val="20"/>
          <w:szCs w:val="20"/>
        </w:rPr>
        <w:t xml:space="preserve">, Mark E. Sherman, Joshua N. Sampson. </w:t>
      </w:r>
      <w:r w:rsidR="005D0255" w:rsidRPr="00506C20">
        <w:rPr>
          <w:rFonts w:ascii="Times New Roman" w:eastAsia="Bookman Old Style" w:hAnsi="Times New Roman" w:cs="Times New Roman"/>
          <w:sz w:val="20"/>
          <w:szCs w:val="20"/>
        </w:rPr>
        <w:t xml:space="preserve"> </w:t>
      </w:r>
      <w:r w:rsidRPr="00506C20">
        <w:rPr>
          <w:rFonts w:ascii="Times New Roman" w:eastAsia="Bookman Old Style" w:hAnsi="Times New Roman" w:cs="Times New Roman"/>
          <w:sz w:val="20"/>
          <w:szCs w:val="20"/>
        </w:rPr>
        <w:t>Ovarian cancer risk factors by histologic subtypes in the NH</w:t>
      </w:r>
      <w:r w:rsidR="005D0255" w:rsidRPr="00506C20">
        <w:rPr>
          <w:rFonts w:ascii="Times New Roman" w:eastAsia="Bookman Old Style" w:hAnsi="Times New Roman" w:cs="Times New Roman"/>
          <w:sz w:val="20"/>
          <w:szCs w:val="20"/>
        </w:rPr>
        <w:t xml:space="preserve">-AARP diet and health study. </w:t>
      </w:r>
      <w:r w:rsidR="00FF3490">
        <w:rPr>
          <w:rFonts w:ascii="Times New Roman" w:eastAsia="Bookman Old Style" w:hAnsi="Times New Roman" w:cs="Times New Roman"/>
          <w:sz w:val="20"/>
          <w:szCs w:val="20"/>
        </w:rPr>
        <w:t xml:space="preserve"> International journal of cancer</w:t>
      </w:r>
      <w:r w:rsidR="00700EB4">
        <w:rPr>
          <w:rFonts w:ascii="Times New Roman" w:eastAsia="Bookman Old Style" w:hAnsi="Times New Roman" w:cs="Times New Roman"/>
          <w:sz w:val="20"/>
          <w:szCs w:val="20"/>
        </w:rPr>
        <w:t xml:space="preserve">, volume 131, Issue 4. </w:t>
      </w:r>
    </w:p>
    <w:p w14:paraId="5B31E26E" w14:textId="3995E8CA" w:rsidR="00604D91" w:rsidRDefault="005D0255"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t>DOI:</w:t>
      </w:r>
      <w:r w:rsidR="009146E5">
        <w:rPr>
          <w:rFonts w:ascii="Times New Roman" w:eastAsia="Bookman Old Style" w:hAnsi="Times New Roman" w:cs="Times New Roman"/>
          <w:sz w:val="20"/>
          <w:szCs w:val="20"/>
        </w:rPr>
        <w:t xml:space="preserve"> </w:t>
      </w:r>
      <w:hyperlink r:id="rId21" w:history="1">
        <w:r w:rsidR="009146E5" w:rsidRPr="00536AEA">
          <w:rPr>
            <w:rStyle w:val="Hyperlink"/>
            <w:rFonts w:ascii="Times New Roman" w:eastAsia="Bookman Old Style" w:hAnsi="Times New Roman" w:cs="Times New Roman"/>
            <w:sz w:val="20"/>
            <w:szCs w:val="20"/>
          </w:rPr>
          <w:t>https://doi.org/10.1002/ijc.26469</w:t>
        </w:r>
      </w:hyperlink>
      <w:r w:rsidRPr="00506C20">
        <w:rPr>
          <w:rFonts w:ascii="Times New Roman" w:eastAsia="Bookman Old Style" w:hAnsi="Times New Roman" w:cs="Times New Roman"/>
          <w:sz w:val="20"/>
          <w:szCs w:val="20"/>
        </w:rPr>
        <w:t>.</w:t>
      </w:r>
    </w:p>
    <w:p w14:paraId="3E552094" w14:textId="5752394B" w:rsidR="007601D8" w:rsidRPr="00506C20" w:rsidRDefault="005D0255"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b/>
          <w:bCs/>
          <w:sz w:val="20"/>
          <w:szCs w:val="20"/>
        </w:rPr>
        <w:t xml:space="preserve">[16] </w:t>
      </w:r>
      <w:proofErr w:type="spellStart"/>
      <w:r w:rsidRPr="00506C20">
        <w:rPr>
          <w:rFonts w:ascii="Times New Roman" w:eastAsia="Bookman Old Style" w:hAnsi="Times New Roman" w:cs="Times New Roman"/>
          <w:sz w:val="20"/>
          <w:szCs w:val="20"/>
        </w:rPr>
        <w:t>Wasana</w:t>
      </w:r>
      <w:proofErr w:type="spellEnd"/>
      <w:r w:rsidRPr="00506C20">
        <w:rPr>
          <w:rFonts w:ascii="Times New Roman" w:eastAsia="Bookman Old Style" w:hAnsi="Times New Roman" w:cs="Times New Roman"/>
          <w:sz w:val="20"/>
          <w:szCs w:val="20"/>
        </w:rPr>
        <w:t xml:space="preserve"> </w:t>
      </w:r>
      <w:proofErr w:type="spellStart"/>
      <w:r w:rsidRPr="00506C20">
        <w:rPr>
          <w:rFonts w:ascii="Times New Roman" w:eastAsia="Bookman Old Style" w:hAnsi="Times New Roman" w:cs="Times New Roman"/>
          <w:sz w:val="20"/>
          <w:szCs w:val="20"/>
        </w:rPr>
        <w:t>Sumanasekera</w:t>
      </w:r>
      <w:proofErr w:type="spellEnd"/>
      <w:r w:rsidRPr="00506C20">
        <w:rPr>
          <w:rFonts w:ascii="Times New Roman" w:eastAsia="Bookman Old Style" w:hAnsi="Times New Roman" w:cs="Times New Roman"/>
          <w:sz w:val="20"/>
          <w:szCs w:val="20"/>
        </w:rPr>
        <w:t xml:space="preserve">, </w:t>
      </w:r>
      <w:proofErr w:type="spellStart"/>
      <w:r w:rsidRPr="00506C20">
        <w:rPr>
          <w:rFonts w:ascii="Times New Roman" w:eastAsia="Bookman Old Style" w:hAnsi="Times New Roman" w:cs="Times New Roman"/>
          <w:sz w:val="20"/>
          <w:szCs w:val="20"/>
        </w:rPr>
        <w:t>Taralein</w:t>
      </w:r>
      <w:proofErr w:type="spellEnd"/>
      <w:r w:rsidRPr="00506C20">
        <w:rPr>
          <w:rFonts w:ascii="Times New Roman" w:eastAsia="Bookman Old Style" w:hAnsi="Times New Roman" w:cs="Times New Roman"/>
          <w:sz w:val="20"/>
          <w:szCs w:val="20"/>
        </w:rPr>
        <w:t xml:space="preserve"> Beckmann, </w:t>
      </w:r>
      <w:r w:rsidR="00611972">
        <w:rPr>
          <w:rFonts w:ascii="Times New Roman" w:eastAsia="Bookman Old Style" w:hAnsi="Times New Roman" w:cs="Times New Roman"/>
          <w:sz w:val="20"/>
          <w:szCs w:val="20"/>
        </w:rPr>
        <w:t>Lynn Fuller</w:t>
      </w:r>
      <w:r w:rsidR="0022156C">
        <w:rPr>
          <w:rFonts w:ascii="Times New Roman" w:eastAsia="Bookman Old Style" w:hAnsi="Times New Roman" w:cs="Times New Roman"/>
          <w:sz w:val="20"/>
          <w:szCs w:val="20"/>
        </w:rPr>
        <w:t xml:space="preserve">, Marilin Castle, Mary Huff. </w:t>
      </w:r>
      <w:r w:rsidRPr="00506C20">
        <w:rPr>
          <w:rFonts w:ascii="Times New Roman" w:eastAsia="Bookman Old Style" w:hAnsi="Times New Roman" w:cs="Times New Roman"/>
          <w:sz w:val="20"/>
          <w:szCs w:val="20"/>
        </w:rPr>
        <w:t xml:space="preserve">Epidemiology of Ovarian Cancer: </w:t>
      </w:r>
      <w:r w:rsidR="007601D8" w:rsidRPr="00506C20">
        <w:rPr>
          <w:rFonts w:ascii="Times New Roman" w:eastAsia="Bookman Old Style" w:hAnsi="Times New Roman" w:cs="Times New Roman"/>
          <w:sz w:val="20"/>
          <w:szCs w:val="20"/>
        </w:rPr>
        <w:t>Risk Factors</w:t>
      </w:r>
      <w:r w:rsidRPr="00506C20">
        <w:rPr>
          <w:rFonts w:ascii="Times New Roman" w:eastAsia="Bookman Old Style" w:hAnsi="Times New Roman" w:cs="Times New Roman"/>
          <w:sz w:val="20"/>
          <w:szCs w:val="20"/>
        </w:rPr>
        <w:t xml:space="preserve"> and Prevention. </w:t>
      </w:r>
      <w:r w:rsidR="00424E3C">
        <w:rPr>
          <w:rFonts w:ascii="Times New Roman" w:eastAsia="Bookman Old Style" w:hAnsi="Times New Roman" w:cs="Times New Roman"/>
          <w:sz w:val="20"/>
          <w:szCs w:val="20"/>
        </w:rPr>
        <w:t xml:space="preserve">Biomedical journal of scientific </w:t>
      </w:r>
      <w:r w:rsidR="006C405E">
        <w:rPr>
          <w:rFonts w:ascii="Times New Roman" w:eastAsia="Bookman Old Style" w:hAnsi="Times New Roman" w:cs="Times New Roman"/>
          <w:sz w:val="20"/>
          <w:szCs w:val="20"/>
        </w:rPr>
        <w:t xml:space="preserve">&amp; technical research , </w:t>
      </w:r>
      <w:r w:rsidRPr="00506C20">
        <w:rPr>
          <w:rFonts w:ascii="Times New Roman" w:eastAsia="Bookman Old Style" w:hAnsi="Times New Roman" w:cs="Times New Roman"/>
          <w:sz w:val="20"/>
          <w:szCs w:val="20"/>
        </w:rPr>
        <w:t>ISSN: 2574-124</w:t>
      </w:r>
      <w:r w:rsidR="007601D8" w:rsidRPr="00506C20">
        <w:rPr>
          <w:rFonts w:ascii="Times New Roman" w:eastAsia="Bookman Old Style" w:hAnsi="Times New Roman" w:cs="Times New Roman"/>
          <w:sz w:val="20"/>
          <w:szCs w:val="20"/>
        </w:rPr>
        <w:t>1</w:t>
      </w:r>
    </w:p>
    <w:p w14:paraId="2DCCDCA2" w14:textId="11AB52CC" w:rsidR="005D0255" w:rsidRDefault="007601D8"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t>DOI:</w:t>
      </w:r>
      <w:r w:rsidR="006C405E">
        <w:rPr>
          <w:rFonts w:ascii="Times New Roman" w:eastAsia="Bookman Old Style" w:hAnsi="Times New Roman" w:cs="Times New Roman"/>
          <w:sz w:val="20"/>
          <w:szCs w:val="20"/>
        </w:rPr>
        <w:t xml:space="preserve"> </w:t>
      </w:r>
      <w:hyperlink r:id="rId22" w:history="1">
        <w:r w:rsidR="00B67076" w:rsidRPr="00536AEA">
          <w:rPr>
            <w:rStyle w:val="Hyperlink"/>
            <w:rFonts w:ascii="Times New Roman" w:eastAsia="Bookman Old Style" w:hAnsi="Times New Roman" w:cs="Times New Roman"/>
            <w:sz w:val="20"/>
            <w:szCs w:val="20"/>
          </w:rPr>
          <w:t>https://doi.org/10.26717/BJSTR.2018.11.002076</w:t>
        </w:r>
      </w:hyperlink>
    </w:p>
    <w:p w14:paraId="129ED5B1" w14:textId="3395AC5B" w:rsidR="006848F7" w:rsidRPr="00506C20" w:rsidRDefault="007601D8"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b/>
          <w:bCs/>
          <w:sz w:val="20"/>
          <w:szCs w:val="20"/>
        </w:rPr>
        <w:t>[17]</w:t>
      </w:r>
      <w:r w:rsidR="006848F7" w:rsidRPr="00506C20">
        <w:rPr>
          <w:rFonts w:ascii="Times New Roman" w:eastAsia="Bookman Old Style" w:hAnsi="Times New Roman" w:cs="Times New Roman"/>
          <w:b/>
          <w:bCs/>
          <w:sz w:val="20"/>
          <w:szCs w:val="20"/>
        </w:rPr>
        <w:t xml:space="preserve"> </w:t>
      </w:r>
      <w:r w:rsidR="006848F7" w:rsidRPr="00506C20">
        <w:rPr>
          <w:rFonts w:ascii="Times New Roman" w:eastAsia="Bookman Old Style" w:hAnsi="Times New Roman" w:cs="Times New Roman"/>
          <w:sz w:val="20"/>
          <w:szCs w:val="20"/>
        </w:rPr>
        <w:t>Francesca Ricci, Marta Cesca</w:t>
      </w:r>
      <w:r w:rsidR="00DF5059">
        <w:rPr>
          <w:rFonts w:ascii="Times New Roman" w:eastAsia="Bookman Old Style" w:hAnsi="Times New Roman" w:cs="Times New Roman"/>
          <w:sz w:val="20"/>
          <w:szCs w:val="20"/>
        </w:rPr>
        <w:t xml:space="preserve">, </w:t>
      </w:r>
      <w:r w:rsidR="006848F7" w:rsidRPr="00506C20">
        <w:rPr>
          <w:rFonts w:ascii="Times New Roman" w:eastAsia="Bookman Old Style" w:hAnsi="Times New Roman" w:cs="Times New Roman"/>
          <w:sz w:val="20"/>
          <w:szCs w:val="20"/>
        </w:rPr>
        <w:t>Carmen Ghilardi,</w:t>
      </w:r>
      <w:r w:rsidR="00DF5059">
        <w:rPr>
          <w:rFonts w:ascii="Times New Roman" w:eastAsia="Bookman Old Style" w:hAnsi="Times New Roman" w:cs="Times New Roman"/>
          <w:sz w:val="20"/>
          <w:szCs w:val="20"/>
        </w:rPr>
        <w:t xml:space="preserve"> Marta Cesca, Federica Guffanti</w:t>
      </w:r>
      <w:r w:rsidR="004B4A73">
        <w:rPr>
          <w:rFonts w:ascii="Times New Roman" w:eastAsia="Bookman Old Style" w:hAnsi="Times New Roman" w:cs="Times New Roman"/>
          <w:sz w:val="20"/>
          <w:szCs w:val="20"/>
        </w:rPr>
        <w:t>.</w:t>
      </w:r>
      <w:r w:rsidR="006848F7" w:rsidRPr="00506C20">
        <w:rPr>
          <w:rFonts w:ascii="Times New Roman" w:eastAsia="Bookman Old Style" w:hAnsi="Times New Roman" w:cs="Times New Roman"/>
          <w:sz w:val="20"/>
          <w:szCs w:val="20"/>
        </w:rPr>
        <w:t xml:space="preserve"> Patient derived ovarian tumor xenografts recapitulate human clinicopathology and genetic alterations.</w:t>
      </w:r>
      <w:r w:rsidR="00DE7E79">
        <w:rPr>
          <w:rFonts w:ascii="Times New Roman" w:eastAsia="Bookman Old Style" w:hAnsi="Times New Roman" w:cs="Times New Roman"/>
          <w:sz w:val="20"/>
          <w:szCs w:val="20"/>
        </w:rPr>
        <w:t xml:space="preserve"> Therapeutics, Targets, and chemical Biology.</w:t>
      </w:r>
    </w:p>
    <w:p w14:paraId="20ADDD05" w14:textId="7076A946" w:rsidR="006848F7" w:rsidRDefault="006848F7"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t>DOI:</w:t>
      </w:r>
      <w:r w:rsidR="00A8025A">
        <w:rPr>
          <w:rFonts w:ascii="Times New Roman" w:eastAsia="Bookman Old Style" w:hAnsi="Times New Roman" w:cs="Times New Roman"/>
          <w:sz w:val="20"/>
          <w:szCs w:val="20"/>
        </w:rPr>
        <w:t xml:space="preserve"> </w:t>
      </w:r>
      <w:hyperlink r:id="rId23" w:history="1">
        <w:r w:rsidR="00F739A9" w:rsidRPr="00536AEA">
          <w:rPr>
            <w:rStyle w:val="Hyperlink"/>
            <w:rFonts w:ascii="Times New Roman" w:eastAsia="Bookman Old Style" w:hAnsi="Times New Roman" w:cs="Times New Roman"/>
            <w:sz w:val="20"/>
            <w:szCs w:val="20"/>
          </w:rPr>
          <w:t>https://doi.org/10.1158/0008-5472.CAN-14-0274</w:t>
        </w:r>
      </w:hyperlink>
    </w:p>
    <w:p w14:paraId="0337F28B" w14:textId="77777777" w:rsidR="005B594F" w:rsidRDefault="005B594F" w:rsidP="005B594F">
      <w:pPr>
        <w:spacing w:line="480" w:lineRule="auto"/>
        <w:jc w:val="both"/>
        <w:rPr>
          <w:rFonts w:ascii="Times New Roman" w:eastAsia="Bookman Old Style" w:hAnsi="Times New Roman" w:cs="Times New Roman"/>
          <w:sz w:val="20"/>
          <w:szCs w:val="20"/>
        </w:rPr>
      </w:pPr>
      <w:r>
        <w:rPr>
          <w:rFonts w:ascii="Times New Roman" w:eastAsia="Bookman Old Style" w:hAnsi="Times New Roman" w:cs="Times New Roman"/>
          <w:b/>
          <w:bCs/>
          <w:sz w:val="20"/>
          <w:szCs w:val="20"/>
        </w:rPr>
        <w:t xml:space="preserve">[18] </w:t>
      </w:r>
      <w:r w:rsidRPr="003C4823">
        <w:rPr>
          <w:rFonts w:ascii="Times New Roman" w:eastAsia="Bookman Old Style" w:hAnsi="Times New Roman" w:cs="Times New Roman"/>
          <w:sz w:val="20"/>
          <w:szCs w:val="20"/>
        </w:rPr>
        <w:t>Eun Jin Heo, Young Jae Cho, William Chi Cho, Ji Eun Hong, Hye-Kyung Jeon, Doo-Yi Oh. Patient derived xenograft models of epithelial ovarian cancer for preclinical studies.  Cancer Res Treat. 2017; 49(4):915-926</w:t>
      </w:r>
    </w:p>
    <w:p w14:paraId="365F0907" w14:textId="14606BD5" w:rsidR="00555A34" w:rsidRDefault="005B594F" w:rsidP="005B594F">
      <w:pPr>
        <w:spacing w:line="480" w:lineRule="auto"/>
        <w:jc w:val="both"/>
        <w:rPr>
          <w:rFonts w:ascii="Times New Roman" w:eastAsia="Bookman Old Style" w:hAnsi="Times New Roman" w:cs="Times New Roman"/>
          <w:b/>
          <w:bCs/>
          <w:sz w:val="20"/>
          <w:szCs w:val="20"/>
        </w:rPr>
      </w:pPr>
      <w:r>
        <w:rPr>
          <w:rFonts w:ascii="Times New Roman" w:eastAsia="Bookman Old Style" w:hAnsi="Times New Roman" w:cs="Times New Roman"/>
          <w:sz w:val="20"/>
          <w:szCs w:val="20"/>
        </w:rPr>
        <w:t xml:space="preserve">DOI: </w:t>
      </w:r>
      <w:hyperlink r:id="rId24" w:history="1">
        <w:r w:rsidRPr="00536AEA">
          <w:rPr>
            <w:rStyle w:val="Hyperlink"/>
            <w:rFonts w:ascii="Times New Roman" w:eastAsia="Bookman Old Style" w:hAnsi="Times New Roman" w:cs="Times New Roman"/>
            <w:sz w:val="20"/>
            <w:szCs w:val="20"/>
          </w:rPr>
          <w:t>https://doi.org/10.4143/crt.2016.322</w:t>
        </w:r>
      </w:hyperlink>
    </w:p>
    <w:p w14:paraId="45471742" w14:textId="02591473" w:rsidR="006848F7" w:rsidRPr="00506C20" w:rsidRDefault="006848F7"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b/>
          <w:bCs/>
          <w:sz w:val="20"/>
          <w:szCs w:val="20"/>
        </w:rPr>
        <w:t>[1</w:t>
      </w:r>
      <w:r w:rsidR="005B594F">
        <w:rPr>
          <w:rFonts w:ascii="Times New Roman" w:eastAsia="Bookman Old Style" w:hAnsi="Times New Roman" w:cs="Times New Roman"/>
          <w:b/>
          <w:bCs/>
          <w:sz w:val="20"/>
          <w:szCs w:val="20"/>
        </w:rPr>
        <w:t>9</w:t>
      </w:r>
      <w:r w:rsidRPr="00506C20">
        <w:rPr>
          <w:rFonts w:ascii="Times New Roman" w:eastAsia="Bookman Old Style" w:hAnsi="Times New Roman" w:cs="Times New Roman"/>
          <w:b/>
          <w:bCs/>
          <w:sz w:val="20"/>
          <w:szCs w:val="20"/>
        </w:rPr>
        <w:t xml:space="preserve">] </w:t>
      </w:r>
      <w:r w:rsidR="00350B32">
        <w:rPr>
          <w:rFonts w:ascii="Times New Roman" w:eastAsia="Bookman Old Style" w:hAnsi="Times New Roman" w:cs="Times New Roman"/>
          <w:sz w:val="20"/>
          <w:szCs w:val="20"/>
        </w:rPr>
        <w:t>Cybula,M.; Wang,L.; Wang, L</w:t>
      </w:r>
      <w:r w:rsidR="00F93114">
        <w:rPr>
          <w:rFonts w:ascii="Times New Roman" w:eastAsia="Bookman Old Style" w:hAnsi="Times New Roman" w:cs="Times New Roman"/>
          <w:sz w:val="20"/>
          <w:szCs w:val="20"/>
        </w:rPr>
        <w:t>.;Drumond-Bock, A.L.; Moxley, K.M</w:t>
      </w:r>
      <w:r w:rsidR="000B1424">
        <w:rPr>
          <w:rFonts w:ascii="Times New Roman" w:eastAsia="Bookman Old Style" w:hAnsi="Times New Roman" w:cs="Times New Roman"/>
          <w:sz w:val="20"/>
          <w:szCs w:val="20"/>
        </w:rPr>
        <w:t>.; Benbrook, D.M.; Guderson-Jack</w:t>
      </w:r>
      <w:r w:rsidR="008D35F7">
        <w:rPr>
          <w:rFonts w:ascii="Times New Roman" w:eastAsia="Bookman Old Style" w:hAnsi="Times New Roman" w:cs="Times New Roman"/>
          <w:sz w:val="20"/>
          <w:szCs w:val="20"/>
        </w:rPr>
        <w:t>son,C.; Ruiz-Exhevarria, M.J.;</w:t>
      </w:r>
      <w:r w:rsidR="00375B82">
        <w:rPr>
          <w:rFonts w:ascii="Times New Roman" w:eastAsia="Bookman Old Style" w:hAnsi="Times New Roman" w:cs="Times New Roman"/>
          <w:sz w:val="20"/>
          <w:szCs w:val="20"/>
        </w:rPr>
        <w:t xml:space="preserve">Bhattacharya, R.; Mukherjee,P.; et al. </w:t>
      </w:r>
      <w:r w:rsidR="00B96353" w:rsidRPr="00506C20">
        <w:rPr>
          <w:rFonts w:ascii="Times New Roman" w:eastAsia="Bookman Old Style" w:hAnsi="Times New Roman" w:cs="Times New Roman"/>
          <w:sz w:val="20"/>
          <w:szCs w:val="20"/>
        </w:rPr>
        <w:t xml:space="preserve"> Patient derived Xenografts of </w:t>
      </w:r>
      <w:r w:rsidR="004E6843">
        <w:rPr>
          <w:rFonts w:ascii="Times New Roman" w:eastAsia="Bookman Old Style" w:hAnsi="Times New Roman" w:cs="Times New Roman"/>
          <w:sz w:val="20"/>
          <w:szCs w:val="20"/>
        </w:rPr>
        <w:t>H</w:t>
      </w:r>
      <w:r w:rsidR="00B96353" w:rsidRPr="00506C20">
        <w:rPr>
          <w:rFonts w:ascii="Times New Roman" w:eastAsia="Bookman Old Style" w:hAnsi="Times New Roman" w:cs="Times New Roman"/>
          <w:sz w:val="20"/>
          <w:szCs w:val="20"/>
        </w:rPr>
        <w:t>igh-</w:t>
      </w:r>
      <w:r w:rsidR="004E6843">
        <w:rPr>
          <w:rFonts w:ascii="Times New Roman" w:eastAsia="Bookman Old Style" w:hAnsi="Times New Roman" w:cs="Times New Roman"/>
          <w:sz w:val="20"/>
          <w:szCs w:val="20"/>
        </w:rPr>
        <w:t>G</w:t>
      </w:r>
      <w:r w:rsidR="00B96353" w:rsidRPr="00506C20">
        <w:rPr>
          <w:rFonts w:ascii="Times New Roman" w:eastAsia="Bookman Old Style" w:hAnsi="Times New Roman" w:cs="Times New Roman"/>
          <w:sz w:val="20"/>
          <w:szCs w:val="20"/>
        </w:rPr>
        <w:t xml:space="preserve">rade </w:t>
      </w:r>
      <w:r w:rsidR="004E6843">
        <w:rPr>
          <w:rFonts w:ascii="Times New Roman" w:eastAsia="Bookman Old Style" w:hAnsi="Times New Roman" w:cs="Times New Roman"/>
          <w:sz w:val="20"/>
          <w:szCs w:val="20"/>
        </w:rPr>
        <w:t>S</w:t>
      </w:r>
      <w:r w:rsidR="00B96353" w:rsidRPr="00506C20">
        <w:rPr>
          <w:rFonts w:ascii="Times New Roman" w:eastAsia="Bookman Old Style" w:hAnsi="Times New Roman" w:cs="Times New Roman"/>
          <w:sz w:val="20"/>
          <w:szCs w:val="20"/>
        </w:rPr>
        <w:t xml:space="preserve">erous </w:t>
      </w:r>
      <w:r w:rsidR="004E6843">
        <w:rPr>
          <w:rFonts w:ascii="Times New Roman" w:eastAsia="Bookman Old Style" w:hAnsi="Times New Roman" w:cs="Times New Roman"/>
          <w:sz w:val="20"/>
          <w:szCs w:val="20"/>
        </w:rPr>
        <w:t>O</w:t>
      </w:r>
      <w:r w:rsidR="00B96353" w:rsidRPr="00506C20">
        <w:rPr>
          <w:rFonts w:ascii="Times New Roman" w:eastAsia="Bookman Old Style" w:hAnsi="Times New Roman" w:cs="Times New Roman"/>
          <w:sz w:val="20"/>
          <w:szCs w:val="20"/>
        </w:rPr>
        <w:t xml:space="preserve">varian </w:t>
      </w:r>
      <w:r w:rsidR="004E6843">
        <w:rPr>
          <w:rFonts w:ascii="Times New Roman" w:eastAsia="Bookman Old Style" w:hAnsi="Times New Roman" w:cs="Times New Roman"/>
          <w:sz w:val="20"/>
          <w:szCs w:val="20"/>
        </w:rPr>
        <w:t>C</w:t>
      </w:r>
      <w:r w:rsidR="00B96353" w:rsidRPr="00506C20">
        <w:rPr>
          <w:rFonts w:ascii="Times New Roman" w:eastAsia="Bookman Old Style" w:hAnsi="Times New Roman" w:cs="Times New Roman"/>
          <w:sz w:val="20"/>
          <w:szCs w:val="20"/>
        </w:rPr>
        <w:t xml:space="preserve">ancer subtype as a powerful tool in </w:t>
      </w:r>
      <w:r w:rsidR="000E0B07">
        <w:rPr>
          <w:rFonts w:ascii="Times New Roman" w:eastAsia="Bookman Old Style" w:hAnsi="Times New Roman" w:cs="Times New Roman"/>
          <w:sz w:val="20"/>
          <w:szCs w:val="20"/>
        </w:rPr>
        <w:t>P</w:t>
      </w:r>
      <w:r w:rsidR="00B96353" w:rsidRPr="00506C20">
        <w:rPr>
          <w:rFonts w:ascii="Times New Roman" w:eastAsia="Bookman Old Style" w:hAnsi="Times New Roman" w:cs="Times New Roman"/>
          <w:sz w:val="20"/>
          <w:szCs w:val="20"/>
        </w:rPr>
        <w:t>re-</w:t>
      </w:r>
      <w:r w:rsidR="000E0B07">
        <w:rPr>
          <w:rFonts w:ascii="Times New Roman" w:eastAsia="Bookman Old Style" w:hAnsi="Times New Roman" w:cs="Times New Roman"/>
          <w:sz w:val="20"/>
          <w:szCs w:val="20"/>
        </w:rPr>
        <w:t>C</w:t>
      </w:r>
      <w:r w:rsidR="00B96353" w:rsidRPr="00506C20">
        <w:rPr>
          <w:rFonts w:ascii="Times New Roman" w:eastAsia="Bookman Old Style" w:hAnsi="Times New Roman" w:cs="Times New Roman"/>
          <w:sz w:val="20"/>
          <w:szCs w:val="20"/>
        </w:rPr>
        <w:t xml:space="preserve">linical </w:t>
      </w:r>
      <w:r w:rsidR="000E0B07">
        <w:rPr>
          <w:rFonts w:ascii="Times New Roman" w:eastAsia="Bookman Old Style" w:hAnsi="Times New Roman" w:cs="Times New Roman"/>
          <w:sz w:val="20"/>
          <w:szCs w:val="20"/>
        </w:rPr>
        <w:t>R</w:t>
      </w:r>
      <w:r w:rsidR="00B96353" w:rsidRPr="00506C20">
        <w:rPr>
          <w:rFonts w:ascii="Times New Roman" w:eastAsia="Bookman Old Style" w:hAnsi="Times New Roman" w:cs="Times New Roman"/>
          <w:sz w:val="20"/>
          <w:szCs w:val="20"/>
        </w:rPr>
        <w:t>esearch.</w:t>
      </w:r>
      <w:r w:rsidR="00F425BD">
        <w:rPr>
          <w:rFonts w:ascii="Times New Roman" w:eastAsia="Bookman Old Style" w:hAnsi="Times New Roman" w:cs="Times New Roman"/>
          <w:sz w:val="20"/>
          <w:szCs w:val="20"/>
        </w:rPr>
        <w:t xml:space="preserve"> Cancers 2021, 13,</w:t>
      </w:r>
      <w:r w:rsidR="00FE6F75">
        <w:rPr>
          <w:rFonts w:ascii="Times New Roman" w:eastAsia="Bookman Old Style" w:hAnsi="Times New Roman" w:cs="Times New Roman"/>
          <w:sz w:val="20"/>
          <w:szCs w:val="20"/>
        </w:rPr>
        <w:t xml:space="preserve"> </w:t>
      </w:r>
      <w:r w:rsidR="00F425BD">
        <w:rPr>
          <w:rFonts w:ascii="Times New Roman" w:eastAsia="Bookman Old Style" w:hAnsi="Times New Roman" w:cs="Times New Roman"/>
          <w:sz w:val="20"/>
          <w:szCs w:val="20"/>
        </w:rPr>
        <w:t>62</w:t>
      </w:r>
      <w:r w:rsidR="00FE6F75">
        <w:rPr>
          <w:rFonts w:ascii="Times New Roman" w:eastAsia="Bookman Old Style" w:hAnsi="Times New Roman" w:cs="Times New Roman"/>
          <w:sz w:val="20"/>
          <w:szCs w:val="20"/>
        </w:rPr>
        <w:t>88.</w:t>
      </w:r>
    </w:p>
    <w:p w14:paraId="60DE84E5" w14:textId="255D2F68" w:rsidR="00FE6F75" w:rsidRDefault="00B96353"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t>DOI:</w:t>
      </w:r>
      <w:r w:rsidR="00B25116">
        <w:rPr>
          <w:rFonts w:ascii="Times New Roman" w:eastAsia="Bookman Old Style" w:hAnsi="Times New Roman" w:cs="Times New Roman"/>
          <w:sz w:val="20"/>
          <w:szCs w:val="20"/>
        </w:rPr>
        <w:t xml:space="preserve"> </w:t>
      </w:r>
      <w:hyperlink r:id="rId25" w:history="1">
        <w:r w:rsidR="00FE6F75" w:rsidRPr="00082B95">
          <w:rPr>
            <w:rStyle w:val="Hyperlink"/>
            <w:rFonts w:ascii="Times New Roman" w:eastAsia="Bookman Old Style" w:hAnsi="Times New Roman" w:cs="Times New Roman"/>
            <w:sz w:val="20"/>
            <w:szCs w:val="20"/>
          </w:rPr>
          <w:t>https://doi.org/10.3390/cancers/13246288</w:t>
        </w:r>
      </w:hyperlink>
      <w:r w:rsidRPr="00506C20">
        <w:rPr>
          <w:rFonts w:ascii="Times New Roman" w:eastAsia="Bookman Old Style" w:hAnsi="Times New Roman" w:cs="Times New Roman"/>
          <w:sz w:val="20"/>
          <w:szCs w:val="20"/>
        </w:rPr>
        <w:t>.</w:t>
      </w:r>
    </w:p>
    <w:p w14:paraId="1373D92D" w14:textId="1ED78AAF" w:rsidR="00702518" w:rsidRDefault="00B96353" w:rsidP="00702518">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b/>
          <w:bCs/>
          <w:sz w:val="20"/>
          <w:szCs w:val="20"/>
        </w:rPr>
        <w:lastRenderedPageBreak/>
        <w:t>[</w:t>
      </w:r>
      <w:r w:rsidR="00233636">
        <w:rPr>
          <w:rFonts w:ascii="Times New Roman" w:eastAsia="Bookman Old Style" w:hAnsi="Times New Roman" w:cs="Times New Roman"/>
          <w:b/>
          <w:bCs/>
          <w:sz w:val="20"/>
          <w:szCs w:val="20"/>
        </w:rPr>
        <w:t>20</w:t>
      </w:r>
      <w:r w:rsidRPr="00506C20">
        <w:rPr>
          <w:rFonts w:ascii="Times New Roman" w:eastAsia="Bookman Old Style" w:hAnsi="Times New Roman" w:cs="Times New Roman"/>
          <w:b/>
          <w:bCs/>
          <w:sz w:val="20"/>
          <w:szCs w:val="20"/>
        </w:rPr>
        <w:t>]</w:t>
      </w:r>
      <w:r w:rsidR="00702518" w:rsidRPr="00702518">
        <w:rPr>
          <w:rFonts w:ascii="Times New Roman" w:eastAsia="Bookman Old Style" w:hAnsi="Times New Roman" w:cs="Times New Roman"/>
          <w:sz w:val="20"/>
          <w:szCs w:val="20"/>
        </w:rPr>
        <w:t xml:space="preserve"> </w:t>
      </w:r>
      <w:r w:rsidR="00702518" w:rsidRPr="00F34A89">
        <w:rPr>
          <w:rFonts w:ascii="Times New Roman" w:eastAsia="Bookman Old Style" w:hAnsi="Times New Roman" w:cs="Times New Roman"/>
          <w:sz w:val="20"/>
          <w:szCs w:val="20"/>
        </w:rPr>
        <w:t>Weiqun Mao, BS; Haley L.  Peters, PhD; Margie N. Sutton , PhD; Aaron F. Orozco, PhD; Lan Pang, BS; Hailing Yang , MD, PhD; Zhen Lu,MD; and Robert C. Bast, Jr., MD. The Role of Vascular Endothelial Growth Factor, Interleukin 8, and Insulin like Growth Factor in sustaining Autophagic DIRAS3- Induced Dormant  Ovarian Cancer Xenografts.</w:t>
      </w:r>
      <w:r w:rsidR="00702518">
        <w:rPr>
          <w:rFonts w:ascii="Times New Roman" w:eastAsia="Bookman Old Style" w:hAnsi="Times New Roman" w:cs="Times New Roman"/>
          <w:sz w:val="20"/>
          <w:szCs w:val="20"/>
        </w:rPr>
        <w:t xml:space="preserve"> Cancer – April 15, 2019</w:t>
      </w:r>
    </w:p>
    <w:p w14:paraId="6A89859D" w14:textId="35FBE0E2" w:rsidR="00702518" w:rsidRDefault="00702518" w:rsidP="00702518">
      <w:pPr>
        <w:spacing w:line="480" w:lineRule="auto"/>
        <w:jc w:val="both"/>
        <w:rPr>
          <w:rFonts w:ascii="Times New Roman" w:eastAsia="Bookman Old Style" w:hAnsi="Times New Roman" w:cs="Times New Roman"/>
          <w:sz w:val="20"/>
          <w:szCs w:val="20"/>
        </w:rPr>
      </w:pPr>
      <w:r>
        <w:rPr>
          <w:rFonts w:ascii="Times New Roman" w:eastAsia="Bookman Old Style" w:hAnsi="Times New Roman" w:cs="Times New Roman"/>
          <w:sz w:val="20"/>
          <w:szCs w:val="20"/>
        </w:rPr>
        <w:t>DOI:</w:t>
      </w:r>
      <w:r w:rsidR="000D43C2">
        <w:rPr>
          <w:rFonts w:ascii="Times New Roman" w:eastAsia="Bookman Old Style" w:hAnsi="Times New Roman" w:cs="Times New Roman"/>
          <w:sz w:val="20"/>
          <w:szCs w:val="20"/>
        </w:rPr>
        <w:t xml:space="preserve"> </w:t>
      </w:r>
      <w:hyperlink r:id="rId26" w:history="1">
        <w:r w:rsidR="000D43C2" w:rsidRPr="00082B95">
          <w:rPr>
            <w:rStyle w:val="Hyperlink"/>
            <w:rFonts w:ascii="Times New Roman" w:eastAsia="Bookman Old Style" w:hAnsi="Times New Roman" w:cs="Times New Roman"/>
            <w:sz w:val="20"/>
            <w:szCs w:val="20"/>
          </w:rPr>
          <w:t>https://doi.org/10.1002/cncr.31935</w:t>
        </w:r>
      </w:hyperlink>
    </w:p>
    <w:p w14:paraId="6FD939EE" w14:textId="66564756" w:rsidR="00667D86" w:rsidRPr="00506C20" w:rsidRDefault="00D12965"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b/>
          <w:bCs/>
          <w:sz w:val="20"/>
          <w:szCs w:val="20"/>
        </w:rPr>
        <w:t>[2</w:t>
      </w:r>
      <w:r w:rsidR="00877C20">
        <w:rPr>
          <w:rFonts w:ascii="Times New Roman" w:eastAsia="Bookman Old Style" w:hAnsi="Times New Roman" w:cs="Times New Roman"/>
          <w:b/>
          <w:bCs/>
          <w:sz w:val="20"/>
          <w:szCs w:val="20"/>
        </w:rPr>
        <w:t>1</w:t>
      </w:r>
      <w:r w:rsidRPr="00506C20">
        <w:rPr>
          <w:rFonts w:ascii="Times New Roman" w:eastAsia="Bookman Old Style" w:hAnsi="Times New Roman" w:cs="Times New Roman"/>
          <w:b/>
          <w:bCs/>
          <w:sz w:val="20"/>
          <w:szCs w:val="20"/>
        </w:rPr>
        <w:t>]</w:t>
      </w:r>
      <w:r w:rsidR="00667D86" w:rsidRPr="00506C20">
        <w:rPr>
          <w:rFonts w:ascii="Times New Roman" w:eastAsia="Bookman Old Style" w:hAnsi="Times New Roman" w:cs="Times New Roman"/>
          <w:b/>
          <w:bCs/>
          <w:sz w:val="20"/>
          <w:szCs w:val="20"/>
        </w:rPr>
        <w:t xml:space="preserve"> </w:t>
      </w:r>
      <w:r w:rsidR="00667D86" w:rsidRPr="00506C20">
        <w:rPr>
          <w:rFonts w:ascii="Times New Roman" w:eastAsia="Bookman Old Style" w:hAnsi="Times New Roman" w:cs="Times New Roman"/>
          <w:sz w:val="20"/>
          <w:szCs w:val="20"/>
        </w:rPr>
        <w:t>Marti D. Forster, Michael G. Ormerod,</w:t>
      </w:r>
      <w:r w:rsidR="0046194E">
        <w:rPr>
          <w:rFonts w:ascii="Times New Roman" w:eastAsia="Bookman Old Style" w:hAnsi="Times New Roman" w:cs="Times New Roman"/>
          <w:sz w:val="20"/>
          <w:szCs w:val="20"/>
        </w:rPr>
        <w:t xml:space="preserve"> Roshan Agarwal, Stanley</w:t>
      </w:r>
      <w:r w:rsidR="004A5C71">
        <w:rPr>
          <w:rFonts w:ascii="Times New Roman" w:eastAsia="Bookman Old Style" w:hAnsi="Times New Roman" w:cs="Times New Roman"/>
          <w:sz w:val="20"/>
          <w:szCs w:val="20"/>
        </w:rPr>
        <w:t xml:space="preserve"> B. Kaye, Ann L. Jackman.</w:t>
      </w:r>
      <w:r w:rsidR="00667D86" w:rsidRPr="00506C20">
        <w:rPr>
          <w:rFonts w:ascii="Times New Roman" w:eastAsia="Bookman Old Style" w:hAnsi="Times New Roman" w:cs="Times New Roman"/>
          <w:sz w:val="20"/>
          <w:szCs w:val="20"/>
        </w:rPr>
        <w:t xml:space="preserve"> flow cytometric method for determining folate receptor expression on ovarian ca</w:t>
      </w:r>
      <w:r w:rsidR="004A5C71">
        <w:rPr>
          <w:rFonts w:ascii="Times New Roman" w:eastAsia="Bookman Old Style" w:hAnsi="Times New Roman" w:cs="Times New Roman"/>
          <w:sz w:val="20"/>
          <w:szCs w:val="20"/>
        </w:rPr>
        <w:t>rcinoma cells. Cytometry P</w:t>
      </w:r>
      <w:r w:rsidR="00105B23">
        <w:rPr>
          <w:rFonts w:ascii="Times New Roman" w:eastAsia="Bookman Old Style" w:hAnsi="Times New Roman" w:cs="Times New Roman"/>
          <w:sz w:val="20"/>
          <w:szCs w:val="20"/>
        </w:rPr>
        <w:t xml:space="preserve">art A, Volume 71A,Issue 11, </w:t>
      </w:r>
      <w:r w:rsidR="00A76A7C">
        <w:rPr>
          <w:rFonts w:ascii="Times New Roman" w:eastAsia="Bookman Old Style" w:hAnsi="Times New Roman" w:cs="Times New Roman"/>
          <w:sz w:val="20"/>
          <w:szCs w:val="20"/>
        </w:rPr>
        <w:t>21 August 2007.</w:t>
      </w:r>
    </w:p>
    <w:p w14:paraId="5833B923" w14:textId="39BF41ED" w:rsidR="007601D8" w:rsidRDefault="00F540B0"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t>DOI:</w:t>
      </w:r>
      <w:r>
        <w:rPr>
          <w:rFonts w:ascii="Times New Roman" w:eastAsia="Bookman Old Style" w:hAnsi="Times New Roman" w:cs="Times New Roman"/>
          <w:sz w:val="20"/>
          <w:szCs w:val="20"/>
        </w:rPr>
        <w:t xml:space="preserve"> </w:t>
      </w:r>
      <w:hyperlink r:id="rId27" w:history="1">
        <w:r w:rsidRPr="00536AEA">
          <w:rPr>
            <w:rStyle w:val="Hyperlink"/>
            <w:rFonts w:ascii="Times New Roman" w:eastAsia="Bookman Old Style" w:hAnsi="Times New Roman" w:cs="Times New Roman"/>
            <w:sz w:val="20"/>
            <w:szCs w:val="20"/>
          </w:rPr>
          <w:t>https://doi.org/10.1002/cyto.a.20456</w:t>
        </w:r>
      </w:hyperlink>
      <w:r w:rsidR="00667D86" w:rsidRPr="00506C20">
        <w:rPr>
          <w:rFonts w:ascii="Times New Roman" w:eastAsia="Bookman Old Style" w:hAnsi="Times New Roman" w:cs="Times New Roman"/>
          <w:sz w:val="20"/>
          <w:szCs w:val="20"/>
        </w:rPr>
        <w:t>.</w:t>
      </w:r>
    </w:p>
    <w:p w14:paraId="0F2A7FF0" w14:textId="77777777" w:rsidR="00E06B68" w:rsidRDefault="00E06B68" w:rsidP="00E06B68">
      <w:pPr>
        <w:spacing w:line="480" w:lineRule="auto"/>
        <w:jc w:val="both"/>
        <w:rPr>
          <w:rFonts w:ascii="Times New Roman" w:eastAsia="Bookman Old Style" w:hAnsi="Times New Roman" w:cs="Times New Roman"/>
          <w:sz w:val="20"/>
          <w:szCs w:val="20"/>
        </w:rPr>
      </w:pPr>
      <w:r w:rsidRPr="004B4B9B">
        <w:rPr>
          <w:rFonts w:ascii="Times New Roman" w:eastAsia="Bookman Old Style" w:hAnsi="Times New Roman" w:cs="Times New Roman"/>
          <w:b/>
          <w:bCs/>
          <w:sz w:val="20"/>
          <w:szCs w:val="20"/>
        </w:rPr>
        <w:t>[2</w:t>
      </w:r>
      <w:r>
        <w:rPr>
          <w:rFonts w:ascii="Times New Roman" w:eastAsia="Bookman Old Style" w:hAnsi="Times New Roman" w:cs="Times New Roman"/>
          <w:b/>
          <w:bCs/>
          <w:sz w:val="20"/>
          <w:szCs w:val="20"/>
        </w:rPr>
        <w:t>2</w:t>
      </w:r>
      <w:r w:rsidRPr="004B4B9B">
        <w:rPr>
          <w:rFonts w:ascii="Times New Roman" w:eastAsia="Bookman Old Style" w:hAnsi="Times New Roman" w:cs="Times New Roman"/>
          <w:b/>
          <w:bCs/>
          <w:sz w:val="20"/>
          <w:szCs w:val="20"/>
        </w:rPr>
        <w:t>]</w:t>
      </w:r>
      <w:r>
        <w:rPr>
          <w:rFonts w:ascii="Times New Roman" w:eastAsia="Bookman Old Style" w:hAnsi="Times New Roman" w:cs="Times New Roman"/>
          <w:b/>
          <w:bCs/>
          <w:sz w:val="20"/>
          <w:szCs w:val="20"/>
        </w:rPr>
        <w:t xml:space="preserve"> </w:t>
      </w:r>
      <w:r w:rsidRPr="00147863">
        <w:rPr>
          <w:rFonts w:ascii="Times New Roman" w:eastAsia="Bookman Old Style" w:hAnsi="Times New Roman" w:cs="Times New Roman"/>
          <w:sz w:val="20"/>
          <w:szCs w:val="20"/>
        </w:rPr>
        <w:t>Yung-chia Kuo, Chi-his Chuang, Hsuan-Chih Kuo, Cheng Tao Lin, Angel Chao. Circulating tumor cells help differentiate benign ovarian lesions from cancer before surgery: A literature review and proof of concept study using flow cytometry with fluorescence imaging.  Oncology Letters 27;234, 2024</w:t>
      </w:r>
      <w:r>
        <w:rPr>
          <w:rFonts w:ascii="Times New Roman" w:eastAsia="Bookman Old Style" w:hAnsi="Times New Roman" w:cs="Times New Roman"/>
          <w:sz w:val="20"/>
          <w:szCs w:val="20"/>
        </w:rPr>
        <w:t>.</w:t>
      </w:r>
    </w:p>
    <w:p w14:paraId="1371C8A1" w14:textId="6C7ADD8C" w:rsidR="00E06B68" w:rsidRDefault="00E06B68" w:rsidP="00E06B68">
      <w:pPr>
        <w:spacing w:line="480" w:lineRule="auto"/>
        <w:jc w:val="both"/>
        <w:rPr>
          <w:rFonts w:ascii="Times New Roman" w:eastAsia="Bookman Old Style" w:hAnsi="Times New Roman" w:cs="Times New Roman"/>
          <w:b/>
          <w:bCs/>
          <w:sz w:val="20"/>
          <w:szCs w:val="20"/>
        </w:rPr>
      </w:pPr>
      <w:r>
        <w:rPr>
          <w:rFonts w:ascii="Times New Roman" w:eastAsia="Bookman Old Style" w:hAnsi="Times New Roman" w:cs="Times New Roman"/>
          <w:sz w:val="20"/>
          <w:szCs w:val="20"/>
        </w:rPr>
        <w:t xml:space="preserve">DOI: </w:t>
      </w:r>
      <w:hyperlink r:id="rId28" w:history="1">
        <w:r w:rsidRPr="00536AEA">
          <w:rPr>
            <w:rStyle w:val="Hyperlink"/>
            <w:rFonts w:ascii="Times New Roman" w:eastAsia="Bookman Old Style" w:hAnsi="Times New Roman" w:cs="Times New Roman"/>
            <w:sz w:val="20"/>
            <w:szCs w:val="20"/>
          </w:rPr>
          <w:t>https://doi.org/10.3892/ol.2024.14367</w:t>
        </w:r>
      </w:hyperlink>
    </w:p>
    <w:p w14:paraId="6AFF7348" w14:textId="24EF8298" w:rsidR="00667D86" w:rsidRPr="00506C20" w:rsidRDefault="00667D86"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b/>
          <w:bCs/>
          <w:sz w:val="20"/>
          <w:szCs w:val="20"/>
        </w:rPr>
        <w:t>[2</w:t>
      </w:r>
      <w:r w:rsidR="00E06B68">
        <w:rPr>
          <w:rFonts w:ascii="Times New Roman" w:eastAsia="Bookman Old Style" w:hAnsi="Times New Roman" w:cs="Times New Roman"/>
          <w:b/>
          <w:bCs/>
          <w:sz w:val="20"/>
          <w:szCs w:val="20"/>
        </w:rPr>
        <w:t>3</w:t>
      </w:r>
      <w:r w:rsidRPr="00506C20">
        <w:rPr>
          <w:rFonts w:ascii="Times New Roman" w:eastAsia="Bookman Old Style" w:hAnsi="Times New Roman" w:cs="Times New Roman"/>
          <w:b/>
          <w:bCs/>
          <w:sz w:val="20"/>
          <w:szCs w:val="20"/>
        </w:rPr>
        <w:t xml:space="preserve">] </w:t>
      </w:r>
      <w:r w:rsidR="00C2049F">
        <w:rPr>
          <w:rFonts w:ascii="Times New Roman" w:eastAsia="Bookman Old Style" w:hAnsi="Times New Roman" w:cs="Times New Roman"/>
          <w:sz w:val="20"/>
          <w:szCs w:val="20"/>
        </w:rPr>
        <w:t xml:space="preserve">Jung-Min Lee, Nicolas Gordon, Jane B </w:t>
      </w:r>
      <w:proofErr w:type="spellStart"/>
      <w:r w:rsidR="00C2049F">
        <w:rPr>
          <w:rFonts w:ascii="Times New Roman" w:eastAsia="Bookman Old Style" w:hAnsi="Times New Roman" w:cs="Times New Roman"/>
          <w:sz w:val="20"/>
          <w:szCs w:val="20"/>
        </w:rPr>
        <w:t>Trepel</w:t>
      </w:r>
      <w:proofErr w:type="spellEnd"/>
      <w:r w:rsidR="00C2049F">
        <w:rPr>
          <w:rFonts w:ascii="Times New Roman" w:eastAsia="Bookman Old Style" w:hAnsi="Times New Roman" w:cs="Times New Roman"/>
          <w:sz w:val="20"/>
          <w:szCs w:val="20"/>
        </w:rPr>
        <w:t xml:space="preserve">, Min-Jung Lee, </w:t>
      </w:r>
      <w:proofErr w:type="spellStart"/>
      <w:r w:rsidR="00C2049F">
        <w:rPr>
          <w:rFonts w:ascii="Times New Roman" w:eastAsia="Bookman Old Style" w:hAnsi="Times New Roman" w:cs="Times New Roman"/>
          <w:sz w:val="20"/>
          <w:szCs w:val="20"/>
        </w:rPr>
        <w:t>Minshu</w:t>
      </w:r>
      <w:proofErr w:type="spellEnd"/>
      <w:r w:rsidR="00C2049F">
        <w:rPr>
          <w:rFonts w:ascii="Times New Roman" w:eastAsia="Bookman Old Style" w:hAnsi="Times New Roman" w:cs="Times New Roman"/>
          <w:sz w:val="20"/>
          <w:szCs w:val="20"/>
        </w:rPr>
        <w:t xml:space="preserve"> Yu</w:t>
      </w:r>
      <w:r w:rsidR="007824D4">
        <w:rPr>
          <w:rFonts w:ascii="Times New Roman" w:eastAsia="Bookman Old Style" w:hAnsi="Times New Roman" w:cs="Times New Roman"/>
          <w:sz w:val="20"/>
          <w:szCs w:val="20"/>
        </w:rPr>
        <w:t xml:space="preserve"> and Elise C Kohn</w:t>
      </w:r>
      <w:r w:rsidRPr="00506C20">
        <w:rPr>
          <w:rFonts w:ascii="Times New Roman" w:eastAsia="Bookman Old Style" w:hAnsi="Times New Roman" w:cs="Times New Roman"/>
          <w:sz w:val="20"/>
          <w:szCs w:val="20"/>
        </w:rPr>
        <w:t xml:space="preserve">. </w:t>
      </w:r>
      <w:r w:rsidR="007824D4">
        <w:rPr>
          <w:rFonts w:ascii="Times New Roman" w:eastAsia="Bookman Old Style" w:hAnsi="Times New Roman" w:cs="Times New Roman"/>
          <w:sz w:val="20"/>
          <w:szCs w:val="20"/>
        </w:rPr>
        <w:t>Development</w:t>
      </w:r>
      <w:r w:rsidRPr="00506C20">
        <w:rPr>
          <w:rFonts w:ascii="Times New Roman" w:eastAsia="Bookman Old Style" w:hAnsi="Times New Roman" w:cs="Times New Roman"/>
          <w:sz w:val="20"/>
          <w:szCs w:val="20"/>
        </w:rPr>
        <w:t xml:space="preserve"> of a multiparameter flow cytometric assay as a potential biomarker for homologous recombination deficiency in woman with high-grade serous ovarian cancer.</w:t>
      </w:r>
      <w:r w:rsidR="007824D4">
        <w:rPr>
          <w:rFonts w:ascii="Times New Roman" w:eastAsia="Bookman Old Style" w:hAnsi="Times New Roman" w:cs="Times New Roman"/>
          <w:sz w:val="20"/>
          <w:szCs w:val="20"/>
        </w:rPr>
        <w:t xml:space="preserve"> Journal of </w:t>
      </w:r>
      <w:r w:rsidR="0031688B">
        <w:rPr>
          <w:rFonts w:ascii="Times New Roman" w:eastAsia="Bookman Old Style" w:hAnsi="Times New Roman" w:cs="Times New Roman"/>
          <w:sz w:val="20"/>
          <w:szCs w:val="20"/>
        </w:rPr>
        <w:t xml:space="preserve">Translational Medicine, </w:t>
      </w:r>
      <w:r w:rsidR="009161A3">
        <w:rPr>
          <w:rFonts w:ascii="Times New Roman" w:eastAsia="Bookman Old Style" w:hAnsi="Times New Roman" w:cs="Times New Roman"/>
          <w:sz w:val="20"/>
          <w:szCs w:val="20"/>
        </w:rPr>
        <w:t>Volume 13,</w:t>
      </w:r>
      <w:r w:rsidR="00943D0A">
        <w:rPr>
          <w:rFonts w:ascii="Times New Roman" w:eastAsia="Bookman Old Style" w:hAnsi="Times New Roman" w:cs="Times New Roman"/>
          <w:sz w:val="20"/>
          <w:szCs w:val="20"/>
        </w:rPr>
        <w:t xml:space="preserve"> 239(2015).</w:t>
      </w:r>
    </w:p>
    <w:p w14:paraId="70F30AFD" w14:textId="0CC9A505" w:rsidR="00147863" w:rsidRDefault="004B4B9B"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t>DOI:</w:t>
      </w:r>
      <w:r>
        <w:rPr>
          <w:rFonts w:ascii="Times New Roman" w:eastAsia="Bookman Old Style" w:hAnsi="Times New Roman" w:cs="Times New Roman"/>
          <w:sz w:val="20"/>
          <w:szCs w:val="20"/>
        </w:rPr>
        <w:t xml:space="preserve"> </w:t>
      </w:r>
      <w:hyperlink r:id="rId29" w:history="1">
        <w:r w:rsidRPr="00536AEA">
          <w:rPr>
            <w:rStyle w:val="Hyperlink"/>
            <w:rFonts w:ascii="Times New Roman" w:eastAsia="Bookman Old Style" w:hAnsi="Times New Roman" w:cs="Times New Roman"/>
            <w:sz w:val="20"/>
            <w:szCs w:val="20"/>
          </w:rPr>
          <w:t>https://doi.org/10.1186/s12967-015-0604-z</w:t>
        </w:r>
      </w:hyperlink>
      <w:r w:rsidR="00667D86" w:rsidRPr="00506C20">
        <w:rPr>
          <w:rFonts w:ascii="Times New Roman" w:eastAsia="Bookman Old Style" w:hAnsi="Times New Roman" w:cs="Times New Roman"/>
          <w:sz w:val="20"/>
          <w:szCs w:val="20"/>
        </w:rPr>
        <w:t>.</w:t>
      </w:r>
    </w:p>
    <w:p w14:paraId="2D333F0A" w14:textId="77777777" w:rsidR="000B7F44" w:rsidRDefault="000B7F44" w:rsidP="000B7F44">
      <w:pPr>
        <w:spacing w:line="480" w:lineRule="auto"/>
        <w:jc w:val="both"/>
        <w:rPr>
          <w:rFonts w:ascii="Times New Roman" w:eastAsia="Bookman Old Style" w:hAnsi="Times New Roman" w:cs="Times New Roman"/>
          <w:sz w:val="20"/>
          <w:szCs w:val="20"/>
        </w:rPr>
      </w:pPr>
      <w:r>
        <w:rPr>
          <w:rFonts w:ascii="Times New Roman" w:eastAsia="Bookman Old Style" w:hAnsi="Times New Roman" w:cs="Times New Roman"/>
          <w:b/>
          <w:bCs/>
          <w:sz w:val="20"/>
          <w:szCs w:val="20"/>
        </w:rPr>
        <w:t xml:space="preserve">[24] </w:t>
      </w:r>
      <w:r w:rsidRPr="009E30AB">
        <w:rPr>
          <w:rFonts w:ascii="Times New Roman" w:eastAsia="Bookman Old Style" w:hAnsi="Times New Roman" w:cs="Times New Roman"/>
          <w:sz w:val="20"/>
          <w:szCs w:val="20"/>
        </w:rPr>
        <w:t xml:space="preserve">Rachel Kerslake, Birhanu Belay, Suzana Panfilov, Marcia Hall, Ioannis Kyrou, Harpal S. </w:t>
      </w:r>
      <w:proofErr w:type="spellStart"/>
      <w:r w:rsidRPr="009E30AB">
        <w:rPr>
          <w:rFonts w:ascii="Times New Roman" w:eastAsia="Bookman Old Style" w:hAnsi="Times New Roman" w:cs="Times New Roman"/>
          <w:sz w:val="20"/>
          <w:szCs w:val="20"/>
        </w:rPr>
        <w:t>Randeva</w:t>
      </w:r>
      <w:proofErr w:type="spellEnd"/>
      <w:r w:rsidRPr="009E30AB">
        <w:rPr>
          <w:rFonts w:ascii="Times New Roman" w:eastAsia="Bookman Old Style" w:hAnsi="Times New Roman" w:cs="Times New Roman"/>
          <w:sz w:val="20"/>
          <w:szCs w:val="20"/>
        </w:rPr>
        <w:t>. Transcriptional Landscape of 3D vs. 2D Ovarian Cancer cell models. Cancers 2023,3350.</w:t>
      </w:r>
    </w:p>
    <w:p w14:paraId="469DC249" w14:textId="22063847" w:rsidR="000B7F44" w:rsidRDefault="000B7F44" w:rsidP="000B7F44">
      <w:pPr>
        <w:spacing w:line="480" w:lineRule="auto"/>
        <w:jc w:val="both"/>
        <w:rPr>
          <w:rFonts w:ascii="Times New Roman" w:eastAsia="Bookman Old Style" w:hAnsi="Times New Roman" w:cs="Times New Roman"/>
          <w:b/>
          <w:bCs/>
          <w:sz w:val="20"/>
          <w:szCs w:val="20"/>
        </w:rPr>
      </w:pPr>
      <w:r>
        <w:rPr>
          <w:rFonts w:ascii="Times New Roman" w:eastAsia="Bookman Old Style" w:hAnsi="Times New Roman" w:cs="Times New Roman"/>
          <w:sz w:val="20"/>
          <w:szCs w:val="20"/>
        </w:rPr>
        <w:t xml:space="preserve">DOI: </w:t>
      </w:r>
      <w:hyperlink r:id="rId30" w:history="1">
        <w:r w:rsidRPr="00536AEA">
          <w:rPr>
            <w:rStyle w:val="Hyperlink"/>
            <w:rFonts w:ascii="Times New Roman" w:eastAsia="Bookman Old Style" w:hAnsi="Times New Roman" w:cs="Times New Roman"/>
            <w:sz w:val="20"/>
            <w:szCs w:val="20"/>
          </w:rPr>
          <w:t>https://doi.org/10.3390/cancers15133350</w:t>
        </w:r>
      </w:hyperlink>
    </w:p>
    <w:p w14:paraId="1D640AEF" w14:textId="44C4A293" w:rsidR="00667D86" w:rsidRPr="00506C20" w:rsidRDefault="00BC2D04"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b/>
          <w:bCs/>
          <w:sz w:val="20"/>
          <w:szCs w:val="20"/>
        </w:rPr>
        <w:t>[2</w:t>
      </w:r>
      <w:r w:rsidR="000B7F44">
        <w:rPr>
          <w:rFonts w:ascii="Times New Roman" w:eastAsia="Bookman Old Style" w:hAnsi="Times New Roman" w:cs="Times New Roman"/>
          <w:b/>
          <w:bCs/>
          <w:sz w:val="20"/>
          <w:szCs w:val="20"/>
        </w:rPr>
        <w:t>5</w:t>
      </w:r>
      <w:r w:rsidRPr="00506C20">
        <w:rPr>
          <w:rFonts w:ascii="Times New Roman" w:eastAsia="Bookman Old Style" w:hAnsi="Times New Roman" w:cs="Times New Roman"/>
          <w:b/>
          <w:bCs/>
          <w:sz w:val="20"/>
          <w:szCs w:val="20"/>
        </w:rPr>
        <w:t>]</w:t>
      </w:r>
      <w:r w:rsidRPr="00506C20">
        <w:rPr>
          <w:rFonts w:ascii="Times New Roman" w:eastAsia="Bookman Old Style" w:hAnsi="Times New Roman" w:cs="Times New Roman"/>
          <w:sz w:val="20"/>
          <w:szCs w:val="20"/>
        </w:rPr>
        <w:t xml:space="preserve"> Ana Sofia Pais, Sandra Reis,</w:t>
      </w:r>
      <w:r w:rsidR="005509A5">
        <w:rPr>
          <w:rFonts w:ascii="Times New Roman" w:eastAsia="Bookman Old Style" w:hAnsi="Times New Roman" w:cs="Times New Roman"/>
          <w:sz w:val="20"/>
          <w:szCs w:val="20"/>
        </w:rPr>
        <w:t xml:space="preserve"> Mafalda Laranjo</w:t>
      </w:r>
      <w:r w:rsidR="00F92930">
        <w:rPr>
          <w:rFonts w:ascii="Times New Roman" w:eastAsia="Bookman Old Style" w:hAnsi="Times New Roman" w:cs="Times New Roman"/>
          <w:sz w:val="20"/>
          <w:szCs w:val="20"/>
        </w:rPr>
        <w:t>, Francisco Caramelo, Fatima Silva, M</w:t>
      </w:r>
      <w:r w:rsidR="00141B1D">
        <w:rPr>
          <w:rFonts w:ascii="Times New Roman" w:eastAsia="Bookman Old Style" w:hAnsi="Times New Roman" w:cs="Times New Roman"/>
          <w:sz w:val="20"/>
          <w:szCs w:val="20"/>
        </w:rPr>
        <w:t>aria Filomena Botelho and Teresa Almeida Santos</w:t>
      </w:r>
      <w:r w:rsidRPr="00506C20">
        <w:rPr>
          <w:rFonts w:ascii="Times New Roman" w:eastAsia="Bookman Old Style" w:hAnsi="Times New Roman" w:cs="Times New Roman"/>
          <w:sz w:val="20"/>
          <w:szCs w:val="20"/>
        </w:rPr>
        <w:t xml:space="preserve"> </w:t>
      </w:r>
      <w:r w:rsidR="007820FE">
        <w:rPr>
          <w:rFonts w:ascii="Times New Roman" w:eastAsia="Bookman Old Style" w:hAnsi="Times New Roman" w:cs="Times New Roman"/>
          <w:sz w:val="20"/>
          <w:szCs w:val="20"/>
        </w:rPr>
        <w:t>the</w:t>
      </w:r>
      <w:r w:rsidRPr="00506C20">
        <w:rPr>
          <w:rFonts w:ascii="Times New Roman" w:eastAsia="Bookman Old Style" w:hAnsi="Times New Roman" w:cs="Times New Roman"/>
          <w:sz w:val="20"/>
          <w:szCs w:val="20"/>
        </w:rPr>
        <w:t xml:space="preserve"> challenge of ovarian tissue culture: 2D versus 3D culture</w:t>
      </w:r>
      <w:r w:rsidR="007820FE">
        <w:rPr>
          <w:rFonts w:ascii="Times New Roman" w:eastAsia="Bookman Old Style" w:hAnsi="Times New Roman" w:cs="Times New Roman"/>
          <w:sz w:val="20"/>
          <w:szCs w:val="20"/>
        </w:rPr>
        <w:t>. Journal of ovarian research</w:t>
      </w:r>
      <w:r w:rsidR="00BA7613">
        <w:rPr>
          <w:rFonts w:ascii="Times New Roman" w:eastAsia="Bookman Old Style" w:hAnsi="Times New Roman" w:cs="Times New Roman"/>
          <w:sz w:val="20"/>
          <w:szCs w:val="20"/>
        </w:rPr>
        <w:t xml:space="preserve">, </w:t>
      </w:r>
      <w:r w:rsidR="009E54D8">
        <w:rPr>
          <w:rFonts w:ascii="Times New Roman" w:eastAsia="Bookman Old Style" w:hAnsi="Times New Roman" w:cs="Times New Roman"/>
          <w:sz w:val="20"/>
          <w:szCs w:val="20"/>
        </w:rPr>
        <w:t>volume 14,147</w:t>
      </w:r>
      <w:r w:rsidR="00BF42FF">
        <w:rPr>
          <w:rFonts w:ascii="Times New Roman" w:eastAsia="Bookman Old Style" w:hAnsi="Times New Roman" w:cs="Times New Roman"/>
          <w:sz w:val="20"/>
          <w:szCs w:val="20"/>
        </w:rPr>
        <w:t xml:space="preserve"> (2021).</w:t>
      </w:r>
    </w:p>
    <w:p w14:paraId="13ACB28F" w14:textId="75A5F745" w:rsidR="00BC2D04" w:rsidRDefault="00BC2D04"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t xml:space="preserve">DOI: </w:t>
      </w:r>
      <w:hyperlink r:id="rId31" w:history="1">
        <w:r w:rsidR="00127D50" w:rsidRPr="00536AEA">
          <w:rPr>
            <w:rStyle w:val="Hyperlink"/>
            <w:rFonts w:ascii="Times New Roman" w:eastAsia="Bookman Old Style" w:hAnsi="Times New Roman" w:cs="Times New Roman"/>
            <w:sz w:val="20"/>
            <w:szCs w:val="20"/>
          </w:rPr>
          <w:t>https://doi.org/10.1186/s13048-021-00892-z</w:t>
        </w:r>
      </w:hyperlink>
    </w:p>
    <w:p w14:paraId="693665B8" w14:textId="1D693E7E" w:rsidR="00BC2D04" w:rsidRPr="00506C20" w:rsidRDefault="00BC2D04"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b/>
          <w:bCs/>
          <w:sz w:val="20"/>
          <w:szCs w:val="20"/>
        </w:rPr>
        <w:lastRenderedPageBreak/>
        <w:t>[2</w:t>
      </w:r>
      <w:r w:rsidR="00C20238">
        <w:rPr>
          <w:rFonts w:ascii="Times New Roman" w:eastAsia="Bookman Old Style" w:hAnsi="Times New Roman" w:cs="Times New Roman"/>
          <w:b/>
          <w:bCs/>
          <w:sz w:val="20"/>
          <w:szCs w:val="20"/>
        </w:rPr>
        <w:t>6</w:t>
      </w:r>
      <w:r w:rsidRPr="00506C20">
        <w:rPr>
          <w:rFonts w:ascii="Times New Roman" w:eastAsia="Bookman Old Style" w:hAnsi="Times New Roman" w:cs="Times New Roman"/>
          <w:b/>
          <w:bCs/>
          <w:sz w:val="20"/>
          <w:szCs w:val="20"/>
        </w:rPr>
        <w:t xml:space="preserve">] </w:t>
      </w:r>
      <w:r w:rsidRPr="00506C20">
        <w:rPr>
          <w:rFonts w:ascii="Times New Roman" w:eastAsia="Bookman Old Style" w:hAnsi="Times New Roman" w:cs="Times New Roman"/>
          <w:sz w:val="20"/>
          <w:szCs w:val="20"/>
        </w:rPr>
        <w:t>Marilisa Cortesi, Kristina Warton,</w:t>
      </w:r>
      <w:r w:rsidR="00996633">
        <w:rPr>
          <w:rFonts w:ascii="Times New Roman" w:eastAsia="Bookman Old Style" w:hAnsi="Times New Roman" w:cs="Times New Roman"/>
          <w:sz w:val="20"/>
          <w:szCs w:val="20"/>
        </w:rPr>
        <w:t xml:space="preserve"> Caroline E.</w:t>
      </w:r>
      <w:r w:rsidR="009A58B1">
        <w:rPr>
          <w:rFonts w:ascii="Times New Roman" w:eastAsia="Bookman Old Style" w:hAnsi="Times New Roman" w:cs="Times New Roman"/>
          <w:sz w:val="20"/>
          <w:szCs w:val="20"/>
        </w:rPr>
        <w:t xml:space="preserve"> </w:t>
      </w:r>
      <w:r w:rsidR="00996633">
        <w:rPr>
          <w:rFonts w:ascii="Times New Roman" w:eastAsia="Bookman Old Style" w:hAnsi="Times New Roman" w:cs="Times New Roman"/>
          <w:sz w:val="20"/>
          <w:szCs w:val="20"/>
        </w:rPr>
        <w:t>Ford</w:t>
      </w:r>
      <w:r w:rsidR="009A58B1">
        <w:rPr>
          <w:rFonts w:ascii="Times New Roman" w:eastAsia="Bookman Old Style" w:hAnsi="Times New Roman" w:cs="Times New Roman"/>
          <w:sz w:val="20"/>
          <w:szCs w:val="20"/>
        </w:rPr>
        <w:t xml:space="preserve">, </w:t>
      </w:r>
      <w:r w:rsidRPr="00506C20">
        <w:rPr>
          <w:rFonts w:ascii="Times New Roman" w:eastAsia="Bookman Old Style" w:hAnsi="Times New Roman" w:cs="Times New Roman"/>
          <w:sz w:val="20"/>
          <w:szCs w:val="20"/>
        </w:rPr>
        <w:t xml:space="preserve"> </w:t>
      </w:r>
      <w:r w:rsidR="001132FA">
        <w:rPr>
          <w:rFonts w:ascii="Times New Roman" w:eastAsia="Bookman Old Style" w:hAnsi="Times New Roman" w:cs="Times New Roman"/>
          <w:sz w:val="20"/>
          <w:szCs w:val="20"/>
        </w:rPr>
        <w:t>beyond</w:t>
      </w:r>
      <w:r w:rsidRPr="00506C20">
        <w:rPr>
          <w:rFonts w:ascii="Times New Roman" w:eastAsia="Bookman Old Style" w:hAnsi="Times New Roman" w:cs="Times New Roman"/>
          <w:sz w:val="20"/>
          <w:szCs w:val="20"/>
        </w:rPr>
        <w:t xml:space="preserve"> 2D cell culture: how 3D models are changing the in vitro study of ovarian cancer and how to make the most of them.</w:t>
      </w:r>
      <w:r w:rsidR="00C36157">
        <w:rPr>
          <w:rFonts w:ascii="Times New Roman" w:eastAsia="Bookman Old Style" w:hAnsi="Times New Roman" w:cs="Times New Roman"/>
          <w:sz w:val="20"/>
          <w:szCs w:val="20"/>
        </w:rPr>
        <w:t xml:space="preserve"> PeerJ 12:</w:t>
      </w:r>
      <w:r w:rsidR="008C17C9">
        <w:rPr>
          <w:rFonts w:ascii="Times New Roman" w:eastAsia="Bookman Old Style" w:hAnsi="Times New Roman" w:cs="Times New Roman"/>
          <w:sz w:val="20"/>
          <w:szCs w:val="20"/>
        </w:rPr>
        <w:t>e17603</w:t>
      </w:r>
      <w:r w:rsidR="001132FA">
        <w:rPr>
          <w:rFonts w:ascii="Times New Roman" w:eastAsia="Bookman Old Style" w:hAnsi="Times New Roman" w:cs="Times New Roman"/>
          <w:sz w:val="20"/>
          <w:szCs w:val="20"/>
        </w:rPr>
        <w:t>.</w:t>
      </w:r>
    </w:p>
    <w:p w14:paraId="3EBE4829" w14:textId="71B9A25F" w:rsidR="00BC2D04" w:rsidRDefault="00D43192"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t>DOI:</w:t>
      </w:r>
      <w:r>
        <w:rPr>
          <w:rFonts w:ascii="Times New Roman" w:eastAsia="Bookman Old Style" w:hAnsi="Times New Roman" w:cs="Times New Roman"/>
          <w:sz w:val="20"/>
          <w:szCs w:val="20"/>
        </w:rPr>
        <w:t xml:space="preserve"> </w:t>
      </w:r>
      <w:hyperlink r:id="rId32" w:history="1">
        <w:r w:rsidR="001132FA" w:rsidRPr="00536AEA">
          <w:rPr>
            <w:rStyle w:val="Hyperlink"/>
            <w:rFonts w:ascii="Times New Roman" w:eastAsia="Bookman Old Style" w:hAnsi="Times New Roman" w:cs="Times New Roman"/>
            <w:sz w:val="20"/>
            <w:szCs w:val="20"/>
          </w:rPr>
          <w:t>http://doi.org/10.7717/peerj.17603</w:t>
        </w:r>
      </w:hyperlink>
      <w:r>
        <w:rPr>
          <w:rFonts w:ascii="Times New Roman" w:eastAsia="Bookman Old Style" w:hAnsi="Times New Roman" w:cs="Times New Roman"/>
          <w:sz w:val="20"/>
          <w:szCs w:val="20"/>
        </w:rPr>
        <w:t>.</w:t>
      </w:r>
    </w:p>
    <w:p w14:paraId="5A4FFA27" w14:textId="0F158946" w:rsidR="00BC2D04" w:rsidRPr="00506C20" w:rsidRDefault="00BC2D04"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b/>
          <w:bCs/>
          <w:sz w:val="20"/>
          <w:szCs w:val="20"/>
        </w:rPr>
        <w:t>[2</w:t>
      </w:r>
      <w:r w:rsidR="00642012">
        <w:rPr>
          <w:rFonts w:ascii="Times New Roman" w:eastAsia="Bookman Old Style" w:hAnsi="Times New Roman" w:cs="Times New Roman"/>
          <w:b/>
          <w:bCs/>
          <w:sz w:val="20"/>
          <w:szCs w:val="20"/>
        </w:rPr>
        <w:t>7</w:t>
      </w:r>
      <w:r w:rsidRPr="00506C20">
        <w:rPr>
          <w:rFonts w:ascii="Times New Roman" w:eastAsia="Bookman Old Style" w:hAnsi="Times New Roman" w:cs="Times New Roman"/>
          <w:b/>
          <w:bCs/>
          <w:sz w:val="20"/>
          <w:szCs w:val="20"/>
        </w:rPr>
        <w:t xml:space="preserve">] </w:t>
      </w:r>
      <w:r w:rsidRPr="00506C20">
        <w:rPr>
          <w:rFonts w:ascii="Times New Roman" w:eastAsia="Bookman Old Style" w:hAnsi="Times New Roman" w:cs="Times New Roman"/>
          <w:sz w:val="20"/>
          <w:szCs w:val="20"/>
        </w:rPr>
        <w:t>Janaka Matrai, Marinee KL Chuah,</w:t>
      </w:r>
      <w:r w:rsidR="00FF1D76">
        <w:rPr>
          <w:rFonts w:ascii="Times New Roman" w:eastAsia="Bookman Old Style" w:hAnsi="Times New Roman" w:cs="Times New Roman"/>
          <w:sz w:val="20"/>
          <w:szCs w:val="20"/>
        </w:rPr>
        <w:t xml:space="preserve"> and Thi</w:t>
      </w:r>
      <w:r w:rsidR="00301057">
        <w:rPr>
          <w:rFonts w:ascii="Times New Roman" w:eastAsia="Bookman Old Style" w:hAnsi="Times New Roman" w:cs="Times New Roman"/>
          <w:sz w:val="20"/>
          <w:szCs w:val="20"/>
        </w:rPr>
        <w:t>erry Vanden</w:t>
      </w:r>
      <w:r w:rsidR="00821BD2">
        <w:rPr>
          <w:rFonts w:ascii="Times New Roman" w:eastAsia="Bookman Old Style" w:hAnsi="Times New Roman" w:cs="Times New Roman"/>
          <w:sz w:val="20"/>
          <w:szCs w:val="20"/>
        </w:rPr>
        <w:t>Driessche . R</w:t>
      </w:r>
      <w:r w:rsidRPr="00506C20">
        <w:rPr>
          <w:rFonts w:ascii="Times New Roman" w:eastAsia="Bookman Old Style" w:hAnsi="Times New Roman" w:cs="Times New Roman"/>
          <w:sz w:val="20"/>
          <w:szCs w:val="20"/>
        </w:rPr>
        <w:t xml:space="preserve">ecent </w:t>
      </w:r>
      <w:r w:rsidR="00B10FCD">
        <w:rPr>
          <w:rFonts w:ascii="Times New Roman" w:eastAsia="Bookman Old Style" w:hAnsi="Times New Roman" w:cs="Times New Roman"/>
          <w:sz w:val="20"/>
          <w:szCs w:val="20"/>
        </w:rPr>
        <w:t>A</w:t>
      </w:r>
      <w:r w:rsidRPr="00506C20">
        <w:rPr>
          <w:rFonts w:ascii="Times New Roman" w:eastAsia="Bookman Old Style" w:hAnsi="Times New Roman" w:cs="Times New Roman"/>
          <w:sz w:val="20"/>
          <w:szCs w:val="20"/>
        </w:rPr>
        <w:t xml:space="preserve">dvances in </w:t>
      </w:r>
      <w:r w:rsidR="00B10FCD">
        <w:rPr>
          <w:rFonts w:ascii="Times New Roman" w:eastAsia="Bookman Old Style" w:hAnsi="Times New Roman" w:cs="Times New Roman"/>
          <w:sz w:val="20"/>
          <w:szCs w:val="20"/>
        </w:rPr>
        <w:t>L</w:t>
      </w:r>
      <w:r w:rsidR="008419B3" w:rsidRPr="00506C20">
        <w:rPr>
          <w:rFonts w:ascii="Times New Roman" w:eastAsia="Bookman Old Style" w:hAnsi="Times New Roman" w:cs="Times New Roman"/>
          <w:sz w:val="20"/>
          <w:szCs w:val="20"/>
        </w:rPr>
        <w:t xml:space="preserve">entiviral </w:t>
      </w:r>
      <w:r w:rsidR="00B10FCD">
        <w:rPr>
          <w:rFonts w:ascii="Times New Roman" w:eastAsia="Bookman Old Style" w:hAnsi="Times New Roman" w:cs="Times New Roman"/>
          <w:sz w:val="20"/>
          <w:szCs w:val="20"/>
        </w:rPr>
        <w:t>V</w:t>
      </w:r>
      <w:r w:rsidR="008419B3" w:rsidRPr="00506C20">
        <w:rPr>
          <w:rFonts w:ascii="Times New Roman" w:eastAsia="Bookman Old Style" w:hAnsi="Times New Roman" w:cs="Times New Roman"/>
          <w:sz w:val="20"/>
          <w:szCs w:val="20"/>
        </w:rPr>
        <w:t>ector</w:t>
      </w:r>
      <w:r w:rsidRPr="00506C20">
        <w:rPr>
          <w:rFonts w:ascii="Times New Roman" w:eastAsia="Bookman Old Style" w:hAnsi="Times New Roman" w:cs="Times New Roman"/>
          <w:sz w:val="20"/>
          <w:szCs w:val="20"/>
        </w:rPr>
        <w:t xml:space="preserve"> </w:t>
      </w:r>
      <w:r w:rsidR="00B10FCD">
        <w:rPr>
          <w:rFonts w:ascii="Times New Roman" w:eastAsia="Bookman Old Style" w:hAnsi="Times New Roman" w:cs="Times New Roman"/>
          <w:sz w:val="20"/>
          <w:szCs w:val="20"/>
        </w:rPr>
        <w:t>D</w:t>
      </w:r>
      <w:r w:rsidRPr="00506C20">
        <w:rPr>
          <w:rFonts w:ascii="Times New Roman" w:eastAsia="Bookman Old Style" w:hAnsi="Times New Roman" w:cs="Times New Roman"/>
          <w:sz w:val="20"/>
          <w:szCs w:val="20"/>
        </w:rPr>
        <w:t xml:space="preserve">evelopment and </w:t>
      </w:r>
      <w:r w:rsidR="00B10FCD">
        <w:rPr>
          <w:rFonts w:ascii="Times New Roman" w:eastAsia="Bookman Old Style" w:hAnsi="Times New Roman" w:cs="Times New Roman"/>
          <w:sz w:val="20"/>
          <w:szCs w:val="20"/>
        </w:rPr>
        <w:t>A</w:t>
      </w:r>
      <w:r w:rsidRPr="00506C20">
        <w:rPr>
          <w:rFonts w:ascii="Times New Roman" w:eastAsia="Bookman Old Style" w:hAnsi="Times New Roman" w:cs="Times New Roman"/>
          <w:sz w:val="20"/>
          <w:szCs w:val="20"/>
        </w:rPr>
        <w:t>pplications.</w:t>
      </w:r>
      <w:r w:rsidR="008E4829">
        <w:rPr>
          <w:rFonts w:ascii="Times New Roman" w:eastAsia="Bookman Old Style" w:hAnsi="Times New Roman" w:cs="Times New Roman"/>
          <w:sz w:val="20"/>
          <w:szCs w:val="20"/>
        </w:rPr>
        <w:t xml:space="preserve"> The American Society </w:t>
      </w:r>
      <w:r w:rsidR="00FF678C">
        <w:rPr>
          <w:rFonts w:ascii="Times New Roman" w:eastAsia="Bookman Old Style" w:hAnsi="Times New Roman" w:cs="Times New Roman"/>
          <w:sz w:val="20"/>
          <w:szCs w:val="20"/>
        </w:rPr>
        <w:t>of Gene &amp; Cell Therapy</w:t>
      </w:r>
      <w:r w:rsidR="00F67DAF">
        <w:rPr>
          <w:rFonts w:ascii="Times New Roman" w:eastAsia="Bookman Old Style" w:hAnsi="Times New Roman" w:cs="Times New Roman"/>
          <w:sz w:val="20"/>
          <w:szCs w:val="20"/>
        </w:rPr>
        <w:t xml:space="preserve"> Molecular Therapy vol. 18 no. 3, </w:t>
      </w:r>
      <w:r w:rsidR="00E71F6A">
        <w:rPr>
          <w:rFonts w:ascii="Times New Roman" w:eastAsia="Bookman Old Style" w:hAnsi="Times New Roman" w:cs="Times New Roman"/>
          <w:sz w:val="20"/>
          <w:szCs w:val="20"/>
        </w:rPr>
        <w:t xml:space="preserve">477-490 </w:t>
      </w:r>
      <w:r w:rsidR="00642012">
        <w:rPr>
          <w:rFonts w:ascii="Times New Roman" w:eastAsia="Bookman Old Style" w:hAnsi="Times New Roman" w:cs="Times New Roman"/>
          <w:sz w:val="20"/>
          <w:szCs w:val="20"/>
        </w:rPr>
        <w:t xml:space="preserve">Mar. </w:t>
      </w:r>
      <w:r w:rsidR="00E71F6A">
        <w:rPr>
          <w:rFonts w:ascii="Times New Roman" w:eastAsia="Bookman Old Style" w:hAnsi="Times New Roman" w:cs="Times New Roman"/>
          <w:sz w:val="20"/>
          <w:szCs w:val="20"/>
        </w:rPr>
        <w:t>2010</w:t>
      </w:r>
    </w:p>
    <w:p w14:paraId="4652B30A" w14:textId="7D61FFA3" w:rsidR="00BC2D04" w:rsidRDefault="00BC2D04"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t xml:space="preserve">DOI: </w:t>
      </w:r>
      <w:hyperlink r:id="rId33" w:history="1">
        <w:r w:rsidR="00AB667C" w:rsidRPr="00082B95">
          <w:rPr>
            <w:rStyle w:val="Hyperlink"/>
            <w:rFonts w:ascii="Times New Roman" w:eastAsia="Bookman Old Style" w:hAnsi="Times New Roman" w:cs="Times New Roman"/>
            <w:sz w:val="20"/>
            <w:szCs w:val="20"/>
          </w:rPr>
          <w:t>https://doi.org/10.1038/mt.2009.319</w:t>
        </w:r>
      </w:hyperlink>
      <w:r w:rsidRPr="00506C20">
        <w:rPr>
          <w:rFonts w:ascii="Times New Roman" w:eastAsia="Bookman Old Style" w:hAnsi="Times New Roman" w:cs="Times New Roman"/>
          <w:sz w:val="20"/>
          <w:szCs w:val="20"/>
        </w:rPr>
        <w:t>.</w:t>
      </w:r>
    </w:p>
    <w:p w14:paraId="69686326" w14:textId="578CCB2C" w:rsidR="00854091" w:rsidRDefault="00854091" w:rsidP="00AA7B6A">
      <w:pPr>
        <w:spacing w:line="480" w:lineRule="auto"/>
        <w:jc w:val="both"/>
        <w:rPr>
          <w:rFonts w:ascii="Times New Roman" w:eastAsia="Bookman Old Style" w:hAnsi="Times New Roman" w:cs="Times New Roman"/>
          <w:sz w:val="20"/>
          <w:szCs w:val="20"/>
        </w:rPr>
      </w:pPr>
      <w:r>
        <w:rPr>
          <w:rFonts w:ascii="Times New Roman" w:eastAsia="Bookman Old Style" w:hAnsi="Times New Roman" w:cs="Times New Roman"/>
          <w:b/>
          <w:bCs/>
          <w:sz w:val="20"/>
          <w:szCs w:val="20"/>
        </w:rPr>
        <w:t xml:space="preserve">[28] </w:t>
      </w:r>
      <w:r w:rsidRPr="00460E92">
        <w:rPr>
          <w:rFonts w:ascii="Times New Roman" w:eastAsia="Bookman Old Style" w:hAnsi="Times New Roman" w:cs="Times New Roman"/>
          <w:sz w:val="20"/>
          <w:szCs w:val="20"/>
        </w:rPr>
        <w:t>Juan Wang, Le Bo, Wendan Xu, Xuekai Li</w:t>
      </w:r>
      <w:r w:rsidR="0005464F" w:rsidRPr="00460E92">
        <w:rPr>
          <w:rFonts w:ascii="Times New Roman" w:eastAsia="Bookman Old Style" w:hAnsi="Times New Roman" w:cs="Times New Roman"/>
          <w:sz w:val="20"/>
          <w:szCs w:val="20"/>
        </w:rPr>
        <w:t>, Bin Jiang, Caipin</w:t>
      </w:r>
      <w:r w:rsidR="0048061E" w:rsidRPr="00460E92">
        <w:rPr>
          <w:rFonts w:ascii="Times New Roman" w:eastAsia="Bookman Old Style" w:hAnsi="Times New Roman" w:cs="Times New Roman"/>
          <w:sz w:val="20"/>
          <w:szCs w:val="20"/>
        </w:rPr>
        <w:t xml:space="preserve"> Mao. </w:t>
      </w:r>
      <w:r w:rsidR="000D60D3" w:rsidRPr="00460E92">
        <w:rPr>
          <w:rFonts w:ascii="Times New Roman" w:eastAsia="Bookman Old Style" w:hAnsi="Times New Roman" w:cs="Times New Roman"/>
          <w:sz w:val="20"/>
          <w:szCs w:val="20"/>
        </w:rPr>
        <w:t>Mitigation</w:t>
      </w:r>
      <w:r w:rsidR="0048061E" w:rsidRPr="00460E92">
        <w:rPr>
          <w:rFonts w:ascii="Times New Roman" w:eastAsia="Bookman Old Style" w:hAnsi="Times New Roman" w:cs="Times New Roman"/>
          <w:sz w:val="20"/>
          <w:szCs w:val="20"/>
        </w:rPr>
        <w:t xml:space="preserve"> of premature ovarian failure by over-expression of lentivirus</w:t>
      </w:r>
      <w:r w:rsidR="0088193C" w:rsidRPr="00460E92">
        <w:rPr>
          <w:rFonts w:ascii="Times New Roman" w:eastAsia="Bookman Old Style" w:hAnsi="Times New Roman" w:cs="Times New Roman"/>
          <w:sz w:val="20"/>
          <w:szCs w:val="20"/>
        </w:rPr>
        <w:t xml:space="preserve"> vector-mediated </w:t>
      </w:r>
      <w:r w:rsidR="000D60D3">
        <w:rPr>
          <w:rFonts w:ascii="Times New Roman" w:eastAsia="Bookman Old Style" w:hAnsi="Times New Roman" w:cs="Times New Roman"/>
          <w:sz w:val="20"/>
          <w:szCs w:val="20"/>
        </w:rPr>
        <w:t>Wilms</w:t>
      </w:r>
      <w:r w:rsidR="0088193C" w:rsidRPr="00460E92">
        <w:rPr>
          <w:rFonts w:ascii="Times New Roman" w:eastAsia="Bookman Old Style" w:hAnsi="Times New Roman" w:cs="Times New Roman"/>
          <w:sz w:val="20"/>
          <w:szCs w:val="20"/>
        </w:rPr>
        <w:t xml:space="preserve"> </w:t>
      </w:r>
      <w:r w:rsidR="00460E92">
        <w:rPr>
          <w:rFonts w:ascii="Times New Roman" w:eastAsia="Bookman Old Style" w:hAnsi="Times New Roman" w:cs="Times New Roman"/>
          <w:sz w:val="20"/>
          <w:szCs w:val="20"/>
        </w:rPr>
        <w:t>tumor-suppressor</w:t>
      </w:r>
      <w:r w:rsidR="0088193C" w:rsidRPr="00460E92">
        <w:rPr>
          <w:rFonts w:ascii="Times New Roman" w:eastAsia="Bookman Old Style" w:hAnsi="Times New Roman" w:cs="Times New Roman"/>
          <w:sz w:val="20"/>
          <w:szCs w:val="20"/>
        </w:rPr>
        <w:t xml:space="preserve"> gene. </w:t>
      </w:r>
      <w:r w:rsidR="000D0D01" w:rsidRPr="00460E92">
        <w:rPr>
          <w:rFonts w:ascii="Times New Roman" w:eastAsia="Bookman Old Style" w:hAnsi="Times New Roman" w:cs="Times New Roman"/>
          <w:sz w:val="20"/>
          <w:szCs w:val="20"/>
        </w:rPr>
        <w:t>Tropical journal of pharmaceutical research, September 2018:17 (9):1745-1751</w:t>
      </w:r>
      <w:r w:rsidR="00460E92" w:rsidRPr="00460E92">
        <w:rPr>
          <w:rFonts w:ascii="Times New Roman" w:eastAsia="Bookman Old Style" w:hAnsi="Times New Roman" w:cs="Times New Roman"/>
          <w:sz w:val="20"/>
          <w:szCs w:val="20"/>
        </w:rPr>
        <w:t>, ISSN:1596-5996.</w:t>
      </w:r>
    </w:p>
    <w:p w14:paraId="077A2B7D" w14:textId="2162E997" w:rsidR="000D60D3" w:rsidRDefault="000D60D3" w:rsidP="00AA7B6A">
      <w:pPr>
        <w:spacing w:line="480" w:lineRule="auto"/>
        <w:jc w:val="both"/>
        <w:rPr>
          <w:rFonts w:ascii="Times New Roman" w:eastAsia="Bookman Old Style" w:hAnsi="Times New Roman" w:cs="Times New Roman"/>
          <w:sz w:val="20"/>
          <w:szCs w:val="20"/>
        </w:rPr>
      </w:pPr>
      <w:r>
        <w:rPr>
          <w:rFonts w:ascii="Times New Roman" w:eastAsia="Bookman Old Style" w:hAnsi="Times New Roman" w:cs="Times New Roman"/>
          <w:sz w:val="20"/>
          <w:szCs w:val="20"/>
        </w:rPr>
        <w:t xml:space="preserve">DOI: </w:t>
      </w:r>
      <w:hyperlink r:id="rId34" w:history="1">
        <w:r w:rsidR="00ED361F" w:rsidRPr="00536AEA">
          <w:rPr>
            <w:rStyle w:val="Hyperlink"/>
            <w:rFonts w:ascii="Times New Roman" w:eastAsia="Bookman Old Style" w:hAnsi="Times New Roman" w:cs="Times New Roman"/>
            <w:sz w:val="20"/>
            <w:szCs w:val="20"/>
          </w:rPr>
          <w:t>http://dx.doi.org/10.4314/tjpr.v17i9.9</w:t>
        </w:r>
      </w:hyperlink>
    </w:p>
    <w:p w14:paraId="69537CF3" w14:textId="0F7D1EDA" w:rsidR="00157018" w:rsidRPr="00506C20" w:rsidRDefault="008419B3"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b/>
          <w:bCs/>
          <w:sz w:val="20"/>
          <w:szCs w:val="20"/>
        </w:rPr>
        <w:t>[2</w:t>
      </w:r>
      <w:r w:rsidR="00ED361F">
        <w:rPr>
          <w:rFonts w:ascii="Times New Roman" w:eastAsia="Bookman Old Style" w:hAnsi="Times New Roman" w:cs="Times New Roman"/>
          <w:b/>
          <w:bCs/>
          <w:sz w:val="20"/>
          <w:szCs w:val="20"/>
        </w:rPr>
        <w:t>9</w:t>
      </w:r>
      <w:r w:rsidRPr="00506C20">
        <w:rPr>
          <w:rFonts w:ascii="Times New Roman" w:eastAsia="Bookman Old Style" w:hAnsi="Times New Roman" w:cs="Times New Roman"/>
          <w:b/>
          <w:bCs/>
          <w:sz w:val="20"/>
          <w:szCs w:val="20"/>
        </w:rPr>
        <w:t xml:space="preserve">] </w:t>
      </w:r>
      <w:r w:rsidRPr="00506C20">
        <w:rPr>
          <w:rFonts w:ascii="Times New Roman" w:eastAsia="Bookman Old Style" w:hAnsi="Times New Roman" w:cs="Times New Roman"/>
          <w:sz w:val="20"/>
          <w:szCs w:val="20"/>
        </w:rPr>
        <w:t xml:space="preserve">Stefano </w:t>
      </w:r>
      <w:proofErr w:type="spellStart"/>
      <w:r w:rsidRPr="00506C20">
        <w:rPr>
          <w:rFonts w:ascii="Times New Roman" w:eastAsia="Bookman Old Style" w:hAnsi="Times New Roman" w:cs="Times New Roman"/>
          <w:sz w:val="20"/>
          <w:szCs w:val="20"/>
        </w:rPr>
        <w:t>Indraccolo</w:t>
      </w:r>
      <w:proofErr w:type="spellEnd"/>
      <w:r w:rsidRPr="00506C20">
        <w:rPr>
          <w:rFonts w:ascii="Times New Roman" w:eastAsia="Bookman Old Style" w:hAnsi="Times New Roman" w:cs="Times New Roman"/>
          <w:sz w:val="20"/>
          <w:szCs w:val="20"/>
        </w:rPr>
        <w:t xml:space="preserve">, Walter </w:t>
      </w:r>
      <w:proofErr w:type="spellStart"/>
      <w:r w:rsidRPr="00506C20">
        <w:rPr>
          <w:rFonts w:ascii="Times New Roman" w:eastAsia="Bookman Old Style" w:hAnsi="Times New Roman" w:cs="Times New Roman"/>
          <w:sz w:val="20"/>
          <w:szCs w:val="20"/>
        </w:rPr>
        <w:t>Habeler</w:t>
      </w:r>
      <w:proofErr w:type="spellEnd"/>
      <w:r w:rsidRPr="00506C20">
        <w:rPr>
          <w:rFonts w:ascii="Times New Roman" w:eastAsia="Bookman Old Style" w:hAnsi="Times New Roman" w:cs="Times New Roman"/>
          <w:sz w:val="20"/>
          <w:szCs w:val="20"/>
        </w:rPr>
        <w:t xml:space="preserve">, </w:t>
      </w:r>
      <w:r w:rsidR="009C698C">
        <w:rPr>
          <w:rFonts w:ascii="Times New Roman" w:eastAsia="Bookman Old Style" w:hAnsi="Times New Roman" w:cs="Times New Roman"/>
          <w:sz w:val="20"/>
          <w:szCs w:val="20"/>
        </w:rPr>
        <w:t xml:space="preserve">Veronica </w:t>
      </w:r>
      <w:proofErr w:type="spellStart"/>
      <w:r w:rsidR="00A36FA6">
        <w:rPr>
          <w:rFonts w:ascii="Times New Roman" w:eastAsia="Bookman Old Style" w:hAnsi="Times New Roman" w:cs="Times New Roman"/>
          <w:sz w:val="20"/>
          <w:szCs w:val="20"/>
        </w:rPr>
        <w:t>Tisato</w:t>
      </w:r>
      <w:proofErr w:type="spellEnd"/>
      <w:r w:rsidR="00A36FA6">
        <w:rPr>
          <w:rFonts w:ascii="Times New Roman" w:eastAsia="Bookman Old Style" w:hAnsi="Times New Roman" w:cs="Times New Roman"/>
          <w:sz w:val="20"/>
          <w:szCs w:val="20"/>
        </w:rPr>
        <w:t xml:space="preserve">, Laura </w:t>
      </w:r>
      <w:proofErr w:type="spellStart"/>
      <w:r w:rsidR="00A36FA6">
        <w:rPr>
          <w:rFonts w:ascii="Times New Roman" w:eastAsia="Bookman Old Style" w:hAnsi="Times New Roman" w:cs="Times New Roman"/>
          <w:sz w:val="20"/>
          <w:szCs w:val="20"/>
        </w:rPr>
        <w:t>Stie</w:t>
      </w:r>
      <w:r w:rsidR="00D458CF">
        <w:rPr>
          <w:rFonts w:ascii="Times New Roman" w:eastAsia="Bookman Old Style" w:hAnsi="Times New Roman" w:cs="Times New Roman"/>
          <w:sz w:val="20"/>
          <w:szCs w:val="20"/>
        </w:rPr>
        <w:t>vano</w:t>
      </w:r>
      <w:proofErr w:type="spellEnd"/>
      <w:r w:rsidR="00D458CF">
        <w:rPr>
          <w:rFonts w:ascii="Times New Roman" w:eastAsia="Bookman Old Style" w:hAnsi="Times New Roman" w:cs="Times New Roman"/>
          <w:sz w:val="20"/>
          <w:szCs w:val="20"/>
        </w:rPr>
        <w:t xml:space="preserve">, Erich </w:t>
      </w:r>
      <w:proofErr w:type="spellStart"/>
      <w:r w:rsidR="00D458CF">
        <w:rPr>
          <w:rFonts w:ascii="Times New Roman" w:eastAsia="Bookman Old Style" w:hAnsi="Times New Roman" w:cs="Times New Roman"/>
          <w:sz w:val="20"/>
          <w:szCs w:val="20"/>
        </w:rPr>
        <w:t>Piovan</w:t>
      </w:r>
      <w:proofErr w:type="spellEnd"/>
      <w:r w:rsidR="00250370">
        <w:rPr>
          <w:rFonts w:ascii="Times New Roman" w:eastAsia="Bookman Old Style" w:hAnsi="Times New Roman" w:cs="Times New Roman"/>
          <w:sz w:val="20"/>
          <w:szCs w:val="20"/>
        </w:rPr>
        <w:t xml:space="preserve">, Valeria </w:t>
      </w:r>
      <w:proofErr w:type="spellStart"/>
      <w:r w:rsidR="00250370">
        <w:rPr>
          <w:rFonts w:ascii="Times New Roman" w:eastAsia="Bookman Old Style" w:hAnsi="Times New Roman" w:cs="Times New Roman"/>
          <w:sz w:val="20"/>
          <w:szCs w:val="20"/>
        </w:rPr>
        <w:t>Tosello</w:t>
      </w:r>
      <w:proofErr w:type="spellEnd"/>
      <w:r w:rsidR="00250370">
        <w:rPr>
          <w:rFonts w:ascii="Times New Roman" w:eastAsia="Bookman Old Style" w:hAnsi="Times New Roman" w:cs="Times New Roman"/>
          <w:sz w:val="20"/>
          <w:szCs w:val="20"/>
        </w:rPr>
        <w:t>, Giovanni Es</w:t>
      </w:r>
      <w:r w:rsidR="00731241">
        <w:rPr>
          <w:rFonts w:ascii="Times New Roman" w:eastAsia="Bookman Old Style" w:hAnsi="Times New Roman" w:cs="Times New Roman"/>
          <w:sz w:val="20"/>
          <w:szCs w:val="20"/>
        </w:rPr>
        <w:t>posito, Ralf Wagner, Klaus Uberla, Luigi Ch</w:t>
      </w:r>
      <w:r w:rsidR="00A36442">
        <w:rPr>
          <w:rFonts w:ascii="Times New Roman" w:eastAsia="Bookman Old Style" w:hAnsi="Times New Roman" w:cs="Times New Roman"/>
          <w:sz w:val="20"/>
          <w:szCs w:val="20"/>
        </w:rPr>
        <w:t>ieco-Bianchi and Alberto Amadori. G</w:t>
      </w:r>
      <w:r w:rsidRPr="00506C20">
        <w:rPr>
          <w:rFonts w:ascii="Times New Roman" w:eastAsia="Bookman Old Style" w:hAnsi="Times New Roman" w:cs="Times New Roman"/>
          <w:sz w:val="20"/>
          <w:szCs w:val="20"/>
        </w:rPr>
        <w:t xml:space="preserve">ene </w:t>
      </w:r>
      <w:r w:rsidR="00A36442">
        <w:rPr>
          <w:rFonts w:ascii="Times New Roman" w:eastAsia="Bookman Old Style" w:hAnsi="Times New Roman" w:cs="Times New Roman"/>
          <w:sz w:val="20"/>
          <w:szCs w:val="20"/>
        </w:rPr>
        <w:t>T</w:t>
      </w:r>
      <w:r w:rsidRPr="00506C20">
        <w:rPr>
          <w:rFonts w:ascii="Times New Roman" w:eastAsia="Bookman Old Style" w:hAnsi="Times New Roman" w:cs="Times New Roman"/>
          <w:sz w:val="20"/>
          <w:szCs w:val="20"/>
        </w:rPr>
        <w:t xml:space="preserve">ransfer in </w:t>
      </w:r>
      <w:r w:rsidR="00A36442">
        <w:rPr>
          <w:rFonts w:ascii="Times New Roman" w:eastAsia="Bookman Old Style" w:hAnsi="Times New Roman" w:cs="Times New Roman"/>
          <w:sz w:val="20"/>
          <w:szCs w:val="20"/>
        </w:rPr>
        <w:t>O</w:t>
      </w:r>
      <w:r w:rsidRPr="00506C20">
        <w:rPr>
          <w:rFonts w:ascii="Times New Roman" w:eastAsia="Bookman Old Style" w:hAnsi="Times New Roman" w:cs="Times New Roman"/>
          <w:sz w:val="20"/>
          <w:szCs w:val="20"/>
        </w:rPr>
        <w:t xml:space="preserve">varian </w:t>
      </w:r>
      <w:r w:rsidR="00A36442">
        <w:rPr>
          <w:rFonts w:ascii="Times New Roman" w:eastAsia="Bookman Old Style" w:hAnsi="Times New Roman" w:cs="Times New Roman"/>
          <w:sz w:val="20"/>
          <w:szCs w:val="20"/>
        </w:rPr>
        <w:t>C</w:t>
      </w:r>
      <w:r w:rsidRPr="00506C20">
        <w:rPr>
          <w:rFonts w:ascii="Times New Roman" w:eastAsia="Bookman Old Style" w:hAnsi="Times New Roman" w:cs="Times New Roman"/>
          <w:sz w:val="20"/>
          <w:szCs w:val="20"/>
        </w:rPr>
        <w:t xml:space="preserve">ancer </w:t>
      </w:r>
      <w:r w:rsidR="00A36442">
        <w:rPr>
          <w:rFonts w:ascii="Times New Roman" w:eastAsia="Bookman Old Style" w:hAnsi="Times New Roman" w:cs="Times New Roman"/>
          <w:sz w:val="20"/>
          <w:szCs w:val="20"/>
        </w:rPr>
        <w:t>C</w:t>
      </w:r>
      <w:r w:rsidRPr="00506C20">
        <w:rPr>
          <w:rFonts w:ascii="Times New Roman" w:eastAsia="Bookman Old Style" w:hAnsi="Times New Roman" w:cs="Times New Roman"/>
          <w:sz w:val="20"/>
          <w:szCs w:val="20"/>
        </w:rPr>
        <w:t xml:space="preserve">ells: </w:t>
      </w:r>
      <w:r w:rsidR="00A36442">
        <w:rPr>
          <w:rFonts w:ascii="Times New Roman" w:eastAsia="Bookman Old Style" w:hAnsi="Times New Roman" w:cs="Times New Roman"/>
          <w:sz w:val="20"/>
          <w:szCs w:val="20"/>
        </w:rPr>
        <w:t>A</w:t>
      </w:r>
      <w:r w:rsidRPr="00506C20">
        <w:rPr>
          <w:rFonts w:ascii="Times New Roman" w:eastAsia="Bookman Old Style" w:hAnsi="Times New Roman" w:cs="Times New Roman"/>
          <w:sz w:val="20"/>
          <w:szCs w:val="20"/>
        </w:rPr>
        <w:t xml:space="preserve"> </w:t>
      </w:r>
      <w:r w:rsidR="00A36442">
        <w:rPr>
          <w:rFonts w:ascii="Times New Roman" w:eastAsia="Bookman Old Style" w:hAnsi="Times New Roman" w:cs="Times New Roman"/>
          <w:sz w:val="20"/>
          <w:szCs w:val="20"/>
        </w:rPr>
        <w:t>C</w:t>
      </w:r>
      <w:r w:rsidRPr="00506C20">
        <w:rPr>
          <w:rFonts w:ascii="Times New Roman" w:eastAsia="Bookman Old Style" w:hAnsi="Times New Roman" w:cs="Times New Roman"/>
          <w:sz w:val="20"/>
          <w:szCs w:val="20"/>
        </w:rPr>
        <w:t xml:space="preserve">omparison between </w:t>
      </w:r>
      <w:r w:rsidR="00700CA3">
        <w:rPr>
          <w:rFonts w:ascii="Times New Roman" w:eastAsia="Bookman Old Style" w:hAnsi="Times New Roman" w:cs="Times New Roman"/>
          <w:sz w:val="20"/>
          <w:szCs w:val="20"/>
        </w:rPr>
        <w:t>R</w:t>
      </w:r>
      <w:r w:rsidRPr="00506C20">
        <w:rPr>
          <w:rFonts w:ascii="Times New Roman" w:eastAsia="Bookman Old Style" w:hAnsi="Times New Roman" w:cs="Times New Roman"/>
          <w:sz w:val="20"/>
          <w:szCs w:val="20"/>
        </w:rPr>
        <w:t xml:space="preserve">etroviral and </w:t>
      </w:r>
      <w:r w:rsidR="00700CA3">
        <w:rPr>
          <w:rFonts w:ascii="Times New Roman" w:eastAsia="Bookman Old Style" w:hAnsi="Times New Roman" w:cs="Times New Roman"/>
          <w:sz w:val="20"/>
          <w:szCs w:val="20"/>
        </w:rPr>
        <w:t>L</w:t>
      </w:r>
      <w:r w:rsidRPr="00506C20">
        <w:rPr>
          <w:rFonts w:ascii="Times New Roman" w:eastAsia="Bookman Old Style" w:hAnsi="Times New Roman" w:cs="Times New Roman"/>
          <w:sz w:val="20"/>
          <w:szCs w:val="20"/>
        </w:rPr>
        <w:t xml:space="preserve">entiviral </w:t>
      </w:r>
      <w:r w:rsidR="00BB687D">
        <w:rPr>
          <w:rFonts w:ascii="Times New Roman" w:eastAsia="Bookman Old Style" w:hAnsi="Times New Roman" w:cs="Times New Roman"/>
          <w:sz w:val="20"/>
          <w:szCs w:val="20"/>
        </w:rPr>
        <w:t>V</w:t>
      </w:r>
      <w:r w:rsidRPr="00506C20">
        <w:rPr>
          <w:rFonts w:ascii="Times New Roman" w:eastAsia="Bookman Old Style" w:hAnsi="Times New Roman" w:cs="Times New Roman"/>
          <w:sz w:val="20"/>
          <w:szCs w:val="20"/>
        </w:rPr>
        <w:t>e</w:t>
      </w:r>
      <w:r w:rsidR="00C5553E" w:rsidRPr="00506C20">
        <w:rPr>
          <w:rFonts w:ascii="Times New Roman" w:eastAsia="Bookman Old Style" w:hAnsi="Times New Roman" w:cs="Times New Roman"/>
          <w:sz w:val="20"/>
          <w:szCs w:val="20"/>
        </w:rPr>
        <w:t>ctor</w:t>
      </w:r>
      <w:r w:rsidR="00A55F80" w:rsidRPr="00506C20">
        <w:rPr>
          <w:rFonts w:ascii="Times New Roman" w:eastAsia="Bookman Old Style" w:hAnsi="Times New Roman" w:cs="Times New Roman"/>
          <w:sz w:val="20"/>
          <w:szCs w:val="20"/>
        </w:rPr>
        <w:t>s.</w:t>
      </w:r>
      <w:r w:rsidR="00157018">
        <w:rPr>
          <w:rFonts w:ascii="Times New Roman" w:eastAsia="Bookman Old Style" w:hAnsi="Times New Roman" w:cs="Times New Roman"/>
          <w:sz w:val="20"/>
          <w:szCs w:val="20"/>
        </w:rPr>
        <w:t xml:space="preserve"> CANCER RESEARCH </w:t>
      </w:r>
      <w:r w:rsidR="00CC6962">
        <w:rPr>
          <w:rFonts w:ascii="Times New Roman" w:eastAsia="Bookman Old Style" w:hAnsi="Times New Roman" w:cs="Times New Roman"/>
          <w:sz w:val="20"/>
          <w:szCs w:val="20"/>
        </w:rPr>
        <w:t>62, 6099-6107, November 1, 2002</w:t>
      </w:r>
    </w:p>
    <w:p w14:paraId="5445C75E" w14:textId="593E5BFE" w:rsidR="007854D5" w:rsidRPr="00506C20" w:rsidRDefault="008419B3"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b/>
          <w:bCs/>
          <w:sz w:val="20"/>
          <w:szCs w:val="20"/>
        </w:rPr>
        <w:t>[</w:t>
      </w:r>
      <w:r w:rsidR="003B770C">
        <w:rPr>
          <w:rFonts w:ascii="Times New Roman" w:eastAsia="Bookman Old Style" w:hAnsi="Times New Roman" w:cs="Times New Roman"/>
          <w:b/>
          <w:bCs/>
          <w:sz w:val="20"/>
          <w:szCs w:val="20"/>
        </w:rPr>
        <w:t>30</w:t>
      </w:r>
      <w:r w:rsidRPr="00506C20">
        <w:rPr>
          <w:rFonts w:ascii="Times New Roman" w:eastAsia="Bookman Old Style" w:hAnsi="Times New Roman" w:cs="Times New Roman"/>
          <w:b/>
          <w:bCs/>
          <w:sz w:val="20"/>
          <w:szCs w:val="20"/>
        </w:rPr>
        <w:t xml:space="preserve">] </w:t>
      </w:r>
      <w:r w:rsidR="007854D5" w:rsidRPr="00506C20">
        <w:rPr>
          <w:rFonts w:ascii="Times New Roman" w:eastAsia="Bookman Old Style" w:hAnsi="Times New Roman" w:cs="Times New Roman"/>
          <w:sz w:val="20"/>
          <w:szCs w:val="20"/>
        </w:rPr>
        <w:t>Behshad Montazeri</w:t>
      </w:r>
      <w:r w:rsidR="00736830">
        <w:rPr>
          <w:rFonts w:ascii="Times New Roman" w:eastAsia="Bookman Old Style" w:hAnsi="Times New Roman" w:cs="Times New Roman"/>
          <w:sz w:val="20"/>
          <w:szCs w:val="20"/>
        </w:rPr>
        <w:t>-</w:t>
      </w:r>
      <w:r w:rsidR="007854D5" w:rsidRPr="00506C20">
        <w:rPr>
          <w:rFonts w:ascii="Times New Roman" w:eastAsia="Bookman Old Style" w:hAnsi="Times New Roman" w:cs="Times New Roman"/>
          <w:sz w:val="20"/>
          <w:szCs w:val="20"/>
        </w:rPr>
        <w:t xml:space="preserve"> Najafabadi, Abbas Dosti,</w:t>
      </w:r>
      <w:r w:rsidR="00736830">
        <w:rPr>
          <w:rFonts w:ascii="Times New Roman" w:eastAsia="Bookman Old Style" w:hAnsi="Times New Roman" w:cs="Times New Roman"/>
          <w:sz w:val="20"/>
          <w:szCs w:val="20"/>
        </w:rPr>
        <w:t xml:space="preserve"> Jafar Kia</w:t>
      </w:r>
      <w:r w:rsidR="007F1622">
        <w:rPr>
          <w:rFonts w:ascii="Times New Roman" w:eastAsia="Bookman Old Style" w:hAnsi="Times New Roman" w:cs="Times New Roman"/>
          <w:sz w:val="20"/>
          <w:szCs w:val="20"/>
        </w:rPr>
        <w:t>ni .</w:t>
      </w:r>
      <w:r w:rsidR="007854D5" w:rsidRPr="00506C20">
        <w:rPr>
          <w:rFonts w:ascii="Times New Roman" w:eastAsia="Bookman Old Style" w:hAnsi="Times New Roman" w:cs="Times New Roman"/>
          <w:sz w:val="20"/>
          <w:szCs w:val="20"/>
        </w:rPr>
        <w:t xml:space="preserve"> </w:t>
      </w:r>
      <w:r w:rsidR="007F1622">
        <w:rPr>
          <w:rFonts w:ascii="Times New Roman" w:eastAsia="Bookman Old Style" w:hAnsi="Times New Roman" w:cs="Times New Roman"/>
          <w:sz w:val="20"/>
          <w:szCs w:val="20"/>
        </w:rPr>
        <w:t>E</w:t>
      </w:r>
      <w:r w:rsidR="007854D5" w:rsidRPr="00506C20">
        <w:rPr>
          <w:rFonts w:ascii="Times New Roman" w:eastAsia="Bookman Old Style" w:hAnsi="Times New Roman" w:cs="Times New Roman"/>
          <w:sz w:val="20"/>
          <w:szCs w:val="20"/>
        </w:rPr>
        <w:t>valuation of the effects of UCA1gene knockout with a new CRISPR/Cas9 gene editing technique in ovarian cancer cell line.</w:t>
      </w:r>
      <w:r w:rsidR="00ED16AF">
        <w:rPr>
          <w:rFonts w:ascii="Times New Roman" w:eastAsia="Bookman Old Style" w:hAnsi="Times New Roman" w:cs="Times New Roman"/>
          <w:sz w:val="20"/>
          <w:szCs w:val="20"/>
        </w:rPr>
        <w:t xml:space="preserve"> Pars Journal of Medi</w:t>
      </w:r>
      <w:r w:rsidR="00DD6DFF">
        <w:rPr>
          <w:rFonts w:ascii="Times New Roman" w:eastAsia="Bookman Old Style" w:hAnsi="Times New Roman" w:cs="Times New Roman"/>
          <w:sz w:val="20"/>
          <w:szCs w:val="20"/>
        </w:rPr>
        <w:t xml:space="preserve">cal Sciences, </w:t>
      </w:r>
      <w:r w:rsidR="002C4D20">
        <w:rPr>
          <w:rFonts w:ascii="Times New Roman" w:eastAsia="Bookman Old Style" w:hAnsi="Times New Roman" w:cs="Times New Roman"/>
          <w:sz w:val="20"/>
          <w:szCs w:val="20"/>
        </w:rPr>
        <w:t>Vol.19 ,No.1 ,Spring 2021</w:t>
      </w:r>
    </w:p>
    <w:p w14:paraId="7A4CA705" w14:textId="3DDB7368" w:rsidR="00B25116" w:rsidRDefault="007854D5"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t>DOI:</w:t>
      </w:r>
      <w:r w:rsidR="00AC2E0C">
        <w:rPr>
          <w:rFonts w:ascii="Times New Roman" w:eastAsia="Bookman Old Style" w:hAnsi="Times New Roman" w:cs="Times New Roman"/>
          <w:sz w:val="20"/>
          <w:szCs w:val="20"/>
        </w:rPr>
        <w:t xml:space="preserve"> </w:t>
      </w:r>
      <w:hyperlink r:id="rId35" w:history="1">
        <w:r w:rsidR="00AC2E0C" w:rsidRPr="00082B95">
          <w:rPr>
            <w:rStyle w:val="Hyperlink"/>
            <w:rFonts w:ascii="Times New Roman" w:eastAsia="Bookman Old Style" w:hAnsi="Times New Roman" w:cs="Times New Roman"/>
            <w:sz w:val="20"/>
            <w:szCs w:val="20"/>
          </w:rPr>
          <w:t>https://doi.org/10.52547/JMJ.19.1.3</w:t>
        </w:r>
      </w:hyperlink>
      <w:r w:rsidRPr="00506C20">
        <w:rPr>
          <w:rFonts w:ascii="Times New Roman" w:eastAsia="Bookman Old Style" w:hAnsi="Times New Roman" w:cs="Times New Roman"/>
          <w:sz w:val="20"/>
          <w:szCs w:val="20"/>
        </w:rPr>
        <w:t>.</w:t>
      </w:r>
    </w:p>
    <w:p w14:paraId="0B42A148" w14:textId="2C65AFE5" w:rsidR="003B770C" w:rsidRPr="00FB57A7" w:rsidRDefault="003B770C" w:rsidP="00AA7B6A">
      <w:pPr>
        <w:spacing w:line="480" w:lineRule="auto"/>
        <w:jc w:val="both"/>
        <w:rPr>
          <w:rFonts w:ascii="Times New Roman" w:eastAsia="Bookman Old Style" w:hAnsi="Times New Roman" w:cs="Times New Roman"/>
          <w:sz w:val="20"/>
          <w:szCs w:val="20"/>
        </w:rPr>
      </w:pPr>
      <w:r>
        <w:rPr>
          <w:rFonts w:ascii="Times New Roman" w:eastAsia="Bookman Old Style" w:hAnsi="Times New Roman" w:cs="Times New Roman"/>
          <w:b/>
          <w:bCs/>
          <w:sz w:val="20"/>
          <w:szCs w:val="20"/>
        </w:rPr>
        <w:t xml:space="preserve">[31] </w:t>
      </w:r>
      <w:r w:rsidR="00533357" w:rsidRPr="00FB57A7">
        <w:rPr>
          <w:rFonts w:ascii="Times New Roman" w:eastAsia="Bookman Old Style" w:hAnsi="Times New Roman" w:cs="Times New Roman"/>
          <w:sz w:val="20"/>
          <w:szCs w:val="20"/>
        </w:rPr>
        <w:t>Zhi-Yao He</w:t>
      </w:r>
      <w:r w:rsidR="003F1489" w:rsidRPr="00FB57A7">
        <w:rPr>
          <w:rFonts w:ascii="Times New Roman" w:eastAsia="Bookman Old Style" w:hAnsi="Times New Roman" w:cs="Times New Roman"/>
          <w:sz w:val="20"/>
          <w:szCs w:val="20"/>
        </w:rPr>
        <w:t xml:space="preserve">, Ya-Guang Zhang, Yu-Han Yang, Cui-Cui Ma, </w:t>
      </w:r>
      <w:r w:rsidR="002D54AE" w:rsidRPr="00FB57A7">
        <w:rPr>
          <w:rFonts w:ascii="Times New Roman" w:eastAsia="Bookman Old Style" w:hAnsi="Times New Roman" w:cs="Times New Roman"/>
          <w:sz w:val="20"/>
          <w:szCs w:val="20"/>
        </w:rPr>
        <w:t>Ping Wang, Wei Du, Ling Li. In Viv</w:t>
      </w:r>
      <w:r w:rsidR="00D4677D" w:rsidRPr="00FB57A7">
        <w:rPr>
          <w:rFonts w:ascii="Times New Roman" w:eastAsia="Bookman Old Style" w:hAnsi="Times New Roman" w:cs="Times New Roman"/>
          <w:sz w:val="20"/>
          <w:szCs w:val="20"/>
        </w:rPr>
        <w:t xml:space="preserve">o ovarian </w:t>
      </w:r>
      <w:r w:rsidR="00FB57A7">
        <w:rPr>
          <w:rFonts w:ascii="Times New Roman" w:eastAsia="Bookman Old Style" w:hAnsi="Times New Roman" w:cs="Times New Roman"/>
          <w:sz w:val="20"/>
          <w:szCs w:val="20"/>
        </w:rPr>
        <w:t>cancer</w:t>
      </w:r>
      <w:r w:rsidR="00D4677D" w:rsidRPr="00FB57A7">
        <w:rPr>
          <w:rFonts w:ascii="Times New Roman" w:eastAsia="Bookman Old Style" w:hAnsi="Times New Roman" w:cs="Times New Roman"/>
          <w:sz w:val="20"/>
          <w:szCs w:val="20"/>
        </w:rPr>
        <w:t xml:space="preserve"> gene therapy using CRISPR-Cas9. </w:t>
      </w:r>
      <w:r w:rsidR="0092246A" w:rsidRPr="00FB57A7">
        <w:rPr>
          <w:rFonts w:ascii="Times New Roman" w:eastAsia="Bookman Old Style" w:hAnsi="Times New Roman" w:cs="Times New Roman"/>
          <w:sz w:val="20"/>
          <w:szCs w:val="20"/>
        </w:rPr>
        <w:t>Human gene therapy, volume 29,  Number 2</w:t>
      </w:r>
      <w:r w:rsidR="00FB57A7" w:rsidRPr="00FB57A7">
        <w:rPr>
          <w:rFonts w:ascii="Times New Roman" w:eastAsia="Bookman Old Style" w:hAnsi="Times New Roman" w:cs="Times New Roman"/>
          <w:sz w:val="20"/>
          <w:szCs w:val="20"/>
        </w:rPr>
        <w:t>.</w:t>
      </w:r>
    </w:p>
    <w:p w14:paraId="311820FA" w14:textId="4D1CA529" w:rsidR="00FB57A7" w:rsidRDefault="00FB57A7" w:rsidP="00AA7B6A">
      <w:pPr>
        <w:spacing w:line="480" w:lineRule="auto"/>
        <w:jc w:val="both"/>
        <w:rPr>
          <w:rFonts w:ascii="Times New Roman" w:eastAsia="Bookman Old Style" w:hAnsi="Times New Roman" w:cs="Times New Roman"/>
          <w:sz w:val="20"/>
          <w:szCs w:val="20"/>
        </w:rPr>
      </w:pPr>
      <w:r w:rsidRPr="00FB57A7">
        <w:rPr>
          <w:rFonts w:ascii="Times New Roman" w:eastAsia="Bookman Old Style" w:hAnsi="Times New Roman" w:cs="Times New Roman"/>
          <w:sz w:val="20"/>
          <w:szCs w:val="20"/>
        </w:rPr>
        <w:t>DOI:</w:t>
      </w:r>
      <w:r>
        <w:rPr>
          <w:rFonts w:ascii="Times New Roman" w:eastAsia="Bookman Old Style" w:hAnsi="Times New Roman" w:cs="Times New Roman"/>
          <w:sz w:val="20"/>
          <w:szCs w:val="20"/>
        </w:rPr>
        <w:t xml:space="preserve"> </w:t>
      </w:r>
      <w:hyperlink r:id="rId36" w:history="1">
        <w:r w:rsidR="009F5D42" w:rsidRPr="00536AEA">
          <w:rPr>
            <w:rStyle w:val="Hyperlink"/>
            <w:rFonts w:ascii="Times New Roman" w:eastAsia="Bookman Old Style" w:hAnsi="Times New Roman" w:cs="Times New Roman"/>
            <w:sz w:val="20"/>
            <w:szCs w:val="20"/>
          </w:rPr>
          <w:t>http://dx.doi.org/10.1089/hum.2017.209</w:t>
        </w:r>
      </w:hyperlink>
    </w:p>
    <w:p w14:paraId="21D510A6" w14:textId="30C90BD6" w:rsidR="00D328F1" w:rsidRDefault="005A2237"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b/>
          <w:bCs/>
          <w:sz w:val="20"/>
          <w:szCs w:val="20"/>
        </w:rPr>
        <w:t>[</w:t>
      </w:r>
      <w:r w:rsidR="009F5D42">
        <w:rPr>
          <w:rFonts w:ascii="Times New Roman" w:eastAsia="Bookman Old Style" w:hAnsi="Times New Roman" w:cs="Times New Roman"/>
          <w:b/>
          <w:bCs/>
          <w:sz w:val="20"/>
          <w:szCs w:val="20"/>
        </w:rPr>
        <w:t>32</w:t>
      </w:r>
      <w:r w:rsidRPr="00506C20">
        <w:rPr>
          <w:rFonts w:ascii="Times New Roman" w:eastAsia="Bookman Old Style" w:hAnsi="Times New Roman" w:cs="Times New Roman"/>
          <w:b/>
          <w:bCs/>
          <w:sz w:val="20"/>
          <w:szCs w:val="20"/>
        </w:rPr>
        <w:t xml:space="preserve">] </w:t>
      </w:r>
      <w:r w:rsidRPr="00506C20">
        <w:rPr>
          <w:rFonts w:ascii="Times New Roman" w:eastAsia="Bookman Old Style" w:hAnsi="Times New Roman" w:cs="Times New Roman"/>
          <w:sz w:val="20"/>
          <w:szCs w:val="20"/>
        </w:rPr>
        <w:t xml:space="preserve">Diana E. </w:t>
      </w:r>
      <w:proofErr w:type="spellStart"/>
      <w:r w:rsidRPr="00506C20">
        <w:rPr>
          <w:rFonts w:ascii="Times New Roman" w:eastAsia="Bookman Old Style" w:hAnsi="Times New Roman" w:cs="Times New Roman"/>
          <w:sz w:val="20"/>
          <w:szCs w:val="20"/>
        </w:rPr>
        <w:t>Lamendola</w:t>
      </w:r>
      <w:proofErr w:type="spellEnd"/>
      <w:r w:rsidRPr="00506C20">
        <w:rPr>
          <w:rFonts w:ascii="Times New Roman" w:eastAsia="Bookman Old Style" w:hAnsi="Times New Roman" w:cs="Times New Roman"/>
          <w:sz w:val="20"/>
          <w:szCs w:val="20"/>
        </w:rPr>
        <w:t xml:space="preserve">, </w:t>
      </w:r>
      <w:proofErr w:type="spellStart"/>
      <w:r w:rsidRPr="00506C20">
        <w:rPr>
          <w:rFonts w:ascii="Times New Roman" w:eastAsia="Bookman Old Style" w:hAnsi="Times New Roman" w:cs="Times New Roman"/>
          <w:sz w:val="20"/>
          <w:szCs w:val="20"/>
        </w:rPr>
        <w:t>Zhenfeng</w:t>
      </w:r>
      <w:proofErr w:type="spellEnd"/>
      <w:r w:rsidRPr="00506C20">
        <w:rPr>
          <w:rFonts w:ascii="Times New Roman" w:eastAsia="Bookman Old Style" w:hAnsi="Times New Roman" w:cs="Times New Roman"/>
          <w:sz w:val="20"/>
          <w:szCs w:val="20"/>
        </w:rPr>
        <w:t xml:space="preserve"> </w:t>
      </w:r>
      <w:proofErr w:type="spellStart"/>
      <w:r w:rsidRPr="00506C20">
        <w:rPr>
          <w:rFonts w:ascii="Times New Roman" w:eastAsia="Bookman Old Style" w:hAnsi="Times New Roman" w:cs="Times New Roman"/>
          <w:sz w:val="20"/>
          <w:szCs w:val="20"/>
        </w:rPr>
        <w:t>Duan</w:t>
      </w:r>
      <w:proofErr w:type="spellEnd"/>
      <w:r w:rsidRPr="00506C20">
        <w:rPr>
          <w:rFonts w:ascii="Times New Roman" w:eastAsia="Bookman Old Style" w:hAnsi="Times New Roman" w:cs="Times New Roman"/>
          <w:sz w:val="20"/>
          <w:szCs w:val="20"/>
        </w:rPr>
        <w:t>, molecular description of evolving paclitaxel resistance in the SKOV-3 human ovarian carcinoma cell line.</w:t>
      </w:r>
      <w:r w:rsidR="00B25116">
        <w:rPr>
          <w:rFonts w:ascii="Times New Roman" w:eastAsia="Bookman Old Style" w:hAnsi="Times New Roman" w:cs="Times New Roman"/>
          <w:sz w:val="20"/>
          <w:szCs w:val="20"/>
        </w:rPr>
        <w:t xml:space="preserve"> </w:t>
      </w:r>
      <w:r w:rsidR="00D71054">
        <w:rPr>
          <w:rFonts w:ascii="Times New Roman" w:eastAsia="Bookman Old Style" w:hAnsi="Times New Roman" w:cs="Times New Roman"/>
          <w:sz w:val="20"/>
          <w:szCs w:val="20"/>
        </w:rPr>
        <w:t xml:space="preserve"> Cancer research 63, 2200-2205, May 2003.</w:t>
      </w:r>
    </w:p>
    <w:p w14:paraId="19157F89" w14:textId="72A79391" w:rsidR="0040353C" w:rsidRDefault="0040353C" w:rsidP="00AA7B6A">
      <w:pPr>
        <w:spacing w:line="480" w:lineRule="auto"/>
        <w:jc w:val="both"/>
        <w:rPr>
          <w:rFonts w:ascii="Times New Roman" w:eastAsia="Bookman Old Style" w:hAnsi="Times New Roman" w:cs="Times New Roman"/>
          <w:sz w:val="20"/>
          <w:szCs w:val="20"/>
        </w:rPr>
      </w:pPr>
      <w:r w:rsidRPr="00506C20">
        <w:rPr>
          <w:rFonts w:ascii="Times New Roman" w:eastAsia="Bookman Old Style" w:hAnsi="Times New Roman" w:cs="Times New Roman"/>
          <w:sz w:val="20"/>
          <w:szCs w:val="20"/>
        </w:rPr>
        <w:lastRenderedPageBreak/>
        <w:t xml:space="preserve">DOI: </w:t>
      </w:r>
      <w:hyperlink r:id="rId37" w:history="1">
        <w:r w:rsidR="00B25116" w:rsidRPr="00DC649E">
          <w:rPr>
            <w:rStyle w:val="Hyperlink"/>
            <w:rFonts w:ascii="Times New Roman" w:eastAsia="Bookman Old Style" w:hAnsi="Times New Roman" w:cs="Times New Roman"/>
            <w:sz w:val="20"/>
            <w:szCs w:val="20"/>
          </w:rPr>
          <w:t>http://aacrjornals.org/cancerres/</w:t>
        </w:r>
      </w:hyperlink>
      <w:r w:rsidRPr="00506C20">
        <w:rPr>
          <w:rFonts w:ascii="Times New Roman" w:eastAsia="Bookman Old Style" w:hAnsi="Times New Roman" w:cs="Times New Roman"/>
          <w:sz w:val="20"/>
          <w:szCs w:val="20"/>
        </w:rPr>
        <w:t>.</w:t>
      </w:r>
    </w:p>
    <w:p w14:paraId="747CE58F" w14:textId="77777777" w:rsidR="00B25116" w:rsidRPr="00506C20" w:rsidRDefault="00B25116" w:rsidP="00AA7B6A">
      <w:pPr>
        <w:spacing w:line="480" w:lineRule="auto"/>
        <w:jc w:val="both"/>
        <w:rPr>
          <w:rFonts w:ascii="Times New Roman" w:eastAsia="Bookman Old Style" w:hAnsi="Times New Roman" w:cs="Times New Roman"/>
          <w:sz w:val="20"/>
          <w:szCs w:val="20"/>
        </w:rPr>
      </w:pPr>
    </w:p>
    <w:p w14:paraId="0E82C7BE" w14:textId="77777777" w:rsidR="0040353C" w:rsidRPr="00506C20" w:rsidRDefault="0040353C" w:rsidP="00AA7B6A">
      <w:pPr>
        <w:spacing w:line="480" w:lineRule="auto"/>
        <w:jc w:val="both"/>
        <w:rPr>
          <w:rFonts w:ascii="Times New Roman" w:eastAsia="Bookman Old Style" w:hAnsi="Times New Roman" w:cs="Times New Roman"/>
          <w:sz w:val="20"/>
          <w:szCs w:val="20"/>
        </w:rPr>
      </w:pPr>
    </w:p>
    <w:p w14:paraId="4ACF8131" w14:textId="77777777" w:rsidR="0040353C" w:rsidRPr="00506C20" w:rsidRDefault="0040353C" w:rsidP="00AA7B6A">
      <w:pPr>
        <w:spacing w:line="480" w:lineRule="auto"/>
        <w:jc w:val="both"/>
        <w:rPr>
          <w:rFonts w:ascii="Times New Roman" w:eastAsia="Bookman Old Style" w:hAnsi="Times New Roman" w:cs="Times New Roman"/>
          <w:sz w:val="20"/>
          <w:szCs w:val="20"/>
        </w:rPr>
      </w:pPr>
    </w:p>
    <w:p w14:paraId="2AACA4E1" w14:textId="77777777" w:rsidR="005A2237" w:rsidRPr="00506C20" w:rsidRDefault="005A2237" w:rsidP="00AA7B6A">
      <w:pPr>
        <w:spacing w:line="480" w:lineRule="auto"/>
        <w:jc w:val="both"/>
        <w:rPr>
          <w:rFonts w:ascii="Times New Roman" w:eastAsia="Bookman Old Style" w:hAnsi="Times New Roman" w:cs="Times New Roman"/>
          <w:b/>
          <w:bCs/>
          <w:sz w:val="20"/>
          <w:szCs w:val="20"/>
        </w:rPr>
      </w:pPr>
    </w:p>
    <w:p w14:paraId="6BF5D161" w14:textId="77777777" w:rsidR="005A2237" w:rsidRPr="00506C20" w:rsidRDefault="005A2237" w:rsidP="00AA7B6A">
      <w:pPr>
        <w:spacing w:line="480" w:lineRule="auto"/>
        <w:jc w:val="both"/>
        <w:rPr>
          <w:rFonts w:ascii="Times New Roman" w:eastAsia="Bookman Old Style" w:hAnsi="Times New Roman" w:cs="Times New Roman"/>
          <w:sz w:val="20"/>
          <w:szCs w:val="20"/>
        </w:rPr>
      </w:pPr>
    </w:p>
    <w:p w14:paraId="16F91FDF" w14:textId="77777777" w:rsidR="005A2237" w:rsidRPr="00506C20" w:rsidRDefault="005A2237" w:rsidP="00AA7B6A">
      <w:pPr>
        <w:spacing w:line="480" w:lineRule="auto"/>
        <w:jc w:val="both"/>
        <w:rPr>
          <w:rFonts w:ascii="Times New Roman" w:eastAsia="Bookman Old Style" w:hAnsi="Times New Roman" w:cs="Times New Roman"/>
          <w:sz w:val="20"/>
          <w:szCs w:val="20"/>
        </w:rPr>
      </w:pPr>
    </w:p>
    <w:p w14:paraId="753FF50B" w14:textId="77777777" w:rsidR="008419B3" w:rsidRPr="00506C20" w:rsidRDefault="008419B3" w:rsidP="00AA7B6A">
      <w:pPr>
        <w:spacing w:line="480" w:lineRule="auto"/>
        <w:jc w:val="both"/>
        <w:rPr>
          <w:rFonts w:ascii="Times New Roman" w:eastAsia="Bookman Old Style" w:hAnsi="Times New Roman" w:cs="Times New Roman"/>
          <w:sz w:val="20"/>
          <w:szCs w:val="20"/>
        </w:rPr>
      </w:pPr>
    </w:p>
    <w:p w14:paraId="0507D183" w14:textId="77777777" w:rsidR="00BC2D04" w:rsidRPr="00506C20" w:rsidRDefault="00BC2D04" w:rsidP="00AA7B6A">
      <w:pPr>
        <w:spacing w:line="480" w:lineRule="auto"/>
        <w:jc w:val="both"/>
        <w:rPr>
          <w:rFonts w:ascii="Times New Roman" w:eastAsia="Bookman Old Style" w:hAnsi="Times New Roman" w:cs="Times New Roman"/>
          <w:sz w:val="20"/>
          <w:szCs w:val="20"/>
        </w:rPr>
      </w:pPr>
    </w:p>
    <w:p w14:paraId="55F48CDC" w14:textId="77777777" w:rsidR="001358B7" w:rsidRPr="00506C20" w:rsidRDefault="001358B7" w:rsidP="00DF3F01">
      <w:pPr>
        <w:jc w:val="both"/>
        <w:rPr>
          <w:rFonts w:ascii="Times New Roman" w:eastAsia="Bookman Old Style" w:hAnsi="Times New Roman" w:cs="Times New Roman"/>
          <w:sz w:val="20"/>
          <w:szCs w:val="20"/>
        </w:rPr>
      </w:pPr>
    </w:p>
    <w:p w14:paraId="0F221135" w14:textId="77777777" w:rsidR="001358B7" w:rsidRPr="00506C20" w:rsidRDefault="001358B7" w:rsidP="00DF3F01">
      <w:pPr>
        <w:jc w:val="both"/>
        <w:rPr>
          <w:rFonts w:ascii="Times New Roman" w:eastAsia="Bookman Old Style" w:hAnsi="Times New Roman" w:cs="Times New Roman"/>
          <w:sz w:val="20"/>
          <w:szCs w:val="20"/>
        </w:rPr>
      </w:pPr>
    </w:p>
    <w:p w14:paraId="69959635" w14:textId="164AAAAB" w:rsidR="11E36FBA" w:rsidRPr="00506C20" w:rsidRDefault="11E36FBA" w:rsidP="00DF3F01">
      <w:pPr>
        <w:jc w:val="both"/>
        <w:rPr>
          <w:rFonts w:ascii="Times New Roman" w:eastAsia="Bookman Old Style" w:hAnsi="Times New Roman" w:cs="Times New Roman"/>
          <w:b/>
          <w:bCs/>
          <w:sz w:val="20"/>
          <w:szCs w:val="20"/>
        </w:rPr>
      </w:pPr>
    </w:p>
    <w:p w14:paraId="7C413C43" w14:textId="0B6232F2" w:rsidR="11E36FBA" w:rsidRDefault="11E36FBA" w:rsidP="00DF3F01">
      <w:pPr>
        <w:jc w:val="both"/>
        <w:rPr>
          <w:rFonts w:ascii="Bookman Old Style" w:eastAsia="Bookman Old Style" w:hAnsi="Bookman Old Style" w:cs="Bookman Old Style"/>
          <w:sz w:val="28"/>
          <w:szCs w:val="28"/>
        </w:rPr>
      </w:pPr>
    </w:p>
    <w:sectPr w:rsidR="11E36FBA" w:rsidSect="00AA7B6A">
      <w:headerReference w:type="even" r:id="rId38"/>
      <w:headerReference w:type="default" r:id="rId39"/>
      <w:footerReference w:type="even" r:id="rId40"/>
      <w:footerReference w:type="default" r:id="rId41"/>
      <w:headerReference w:type="first" r:id="rId42"/>
      <w:footerReference w:type="first" r:id="rId43"/>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D0D900" w14:textId="77777777" w:rsidR="00C70213" w:rsidRDefault="00C70213" w:rsidP="004B3EBC">
      <w:pPr>
        <w:spacing w:after="0" w:line="240" w:lineRule="auto"/>
      </w:pPr>
      <w:r>
        <w:separator/>
      </w:r>
    </w:p>
  </w:endnote>
  <w:endnote w:type="continuationSeparator" w:id="0">
    <w:p w14:paraId="2A3D6B4A" w14:textId="77777777" w:rsidR="00C70213" w:rsidRDefault="00C70213" w:rsidP="004B3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582D4" w14:textId="77777777" w:rsidR="004B3EBC" w:rsidRDefault="004B3E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C913B" w14:textId="77777777" w:rsidR="004B3EBC" w:rsidRDefault="004B3E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3BEF8" w14:textId="77777777" w:rsidR="004B3EBC" w:rsidRDefault="004B3E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4865F" w14:textId="77777777" w:rsidR="00C70213" w:rsidRDefault="00C70213" w:rsidP="004B3EBC">
      <w:pPr>
        <w:spacing w:after="0" w:line="240" w:lineRule="auto"/>
      </w:pPr>
      <w:r>
        <w:separator/>
      </w:r>
    </w:p>
  </w:footnote>
  <w:footnote w:type="continuationSeparator" w:id="0">
    <w:p w14:paraId="1557F39C" w14:textId="77777777" w:rsidR="00C70213" w:rsidRDefault="00C70213" w:rsidP="004B3E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D0D6F" w14:textId="7A2D1E5F" w:rsidR="004B3EBC" w:rsidRDefault="00C70213">
    <w:pPr>
      <w:pStyle w:val="Header"/>
    </w:pPr>
    <w:r>
      <w:rPr>
        <w:noProof/>
      </w:rPr>
      <w:pict w14:anchorId="4B8CF8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17CE9" w14:textId="3FCA5144" w:rsidR="004B3EBC" w:rsidRDefault="00C70213">
    <w:pPr>
      <w:pStyle w:val="Header"/>
    </w:pPr>
    <w:r>
      <w:rPr>
        <w:noProof/>
      </w:rPr>
      <w:pict w14:anchorId="7A62EA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9390A" w14:textId="130002BF" w:rsidR="004B3EBC" w:rsidRDefault="00C70213">
    <w:pPr>
      <w:pStyle w:val="Header"/>
    </w:pPr>
    <w:r>
      <w:rPr>
        <w:noProof/>
      </w:rPr>
      <w:pict w14:anchorId="4B9AF6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intelligence2.xml><?xml version="1.0" encoding="utf-8"?>
<int2:intelligence xmlns:int2="http://schemas.microsoft.com/office/intelligence/2020/intelligence" xmlns:oel="http://schemas.microsoft.com/office/2019/extlst">
  <int2:observations>
    <int2:bookmark int2:bookmarkName="_Int_BYEfI07I" int2:invalidationBookmarkName="" int2:hashCode="E1+Tt6RJBbZOzq" int2:id="7VWW30B0">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AEB"/>
    <w:rsid w:val="000024C4"/>
    <w:rsid w:val="00004BFB"/>
    <w:rsid w:val="00006735"/>
    <w:rsid w:val="00013796"/>
    <w:rsid w:val="00022BFA"/>
    <w:rsid w:val="00024236"/>
    <w:rsid w:val="00036225"/>
    <w:rsid w:val="000368C8"/>
    <w:rsid w:val="00045623"/>
    <w:rsid w:val="000508D4"/>
    <w:rsid w:val="0005464F"/>
    <w:rsid w:val="00056520"/>
    <w:rsid w:val="000616BD"/>
    <w:rsid w:val="00063608"/>
    <w:rsid w:val="00065113"/>
    <w:rsid w:val="000656BA"/>
    <w:rsid w:val="00072951"/>
    <w:rsid w:val="000737ED"/>
    <w:rsid w:val="00073861"/>
    <w:rsid w:val="000742BC"/>
    <w:rsid w:val="00076669"/>
    <w:rsid w:val="00086377"/>
    <w:rsid w:val="00087767"/>
    <w:rsid w:val="00090CE4"/>
    <w:rsid w:val="0009282B"/>
    <w:rsid w:val="00096A3F"/>
    <w:rsid w:val="00096E00"/>
    <w:rsid w:val="000A0093"/>
    <w:rsid w:val="000A1979"/>
    <w:rsid w:val="000A2353"/>
    <w:rsid w:val="000A4BBC"/>
    <w:rsid w:val="000B1424"/>
    <w:rsid w:val="000B23DC"/>
    <w:rsid w:val="000B480D"/>
    <w:rsid w:val="000B7A88"/>
    <w:rsid w:val="000B7F44"/>
    <w:rsid w:val="000C726B"/>
    <w:rsid w:val="000D0D01"/>
    <w:rsid w:val="000D43C2"/>
    <w:rsid w:val="000D4F82"/>
    <w:rsid w:val="000D60D3"/>
    <w:rsid w:val="000E0B07"/>
    <w:rsid w:val="000E0D89"/>
    <w:rsid w:val="000E3BAE"/>
    <w:rsid w:val="000E42BC"/>
    <w:rsid w:val="000E44A0"/>
    <w:rsid w:val="000E46C9"/>
    <w:rsid w:val="000E70F2"/>
    <w:rsid w:val="000F042C"/>
    <w:rsid w:val="000F1F70"/>
    <w:rsid w:val="000F3BC7"/>
    <w:rsid w:val="000F7B71"/>
    <w:rsid w:val="00102C85"/>
    <w:rsid w:val="001034DA"/>
    <w:rsid w:val="0010388D"/>
    <w:rsid w:val="001039D9"/>
    <w:rsid w:val="00105B23"/>
    <w:rsid w:val="00107BE8"/>
    <w:rsid w:val="001132FA"/>
    <w:rsid w:val="00127ADC"/>
    <w:rsid w:val="00127D50"/>
    <w:rsid w:val="001338B4"/>
    <w:rsid w:val="001358B7"/>
    <w:rsid w:val="00135A6A"/>
    <w:rsid w:val="00141811"/>
    <w:rsid w:val="00141B1D"/>
    <w:rsid w:val="0014486D"/>
    <w:rsid w:val="00147863"/>
    <w:rsid w:val="00155CCC"/>
    <w:rsid w:val="00157018"/>
    <w:rsid w:val="00163775"/>
    <w:rsid w:val="00173EB7"/>
    <w:rsid w:val="00173FE6"/>
    <w:rsid w:val="00174608"/>
    <w:rsid w:val="0018089F"/>
    <w:rsid w:val="00184CA7"/>
    <w:rsid w:val="00197057"/>
    <w:rsid w:val="001A1E4C"/>
    <w:rsid w:val="001B0E0C"/>
    <w:rsid w:val="001C3FD8"/>
    <w:rsid w:val="001C6D3F"/>
    <w:rsid w:val="001D0B47"/>
    <w:rsid w:val="001D7148"/>
    <w:rsid w:val="002131BA"/>
    <w:rsid w:val="00220D4F"/>
    <w:rsid w:val="0022156C"/>
    <w:rsid w:val="0022190F"/>
    <w:rsid w:val="002252D4"/>
    <w:rsid w:val="00227398"/>
    <w:rsid w:val="00227C10"/>
    <w:rsid w:val="00230790"/>
    <w:rsid w:val="0023356F"/>
    <w:rsid w:val="00233636"/>
    <w:rsid w:val="00236CB9"/>
    <w:rsid w:val="00237438"/>
    <w:rsid w:val="00237D7F"/>
    <w:rsid w:val="002436F7"/>
    <w:rsid w:val="00250370"/>
    <w:rsid w:val="0025317E"/>
    <w:rsid w:val="00265F0C"/>
    <w:rsid w:val="00270537"/>
    <w:rsid w:val="002710F4"/>
    <w:rsid w:val="00275E36"/>
    <w:rsid w:val="0027611F"/>
    <w:rsid w:val="00280AEB"/>
    <w:rsid w:val="002870B7"/>
    <w:rsid w:val="00290534"/>
    <w:rsid w:val="00290FDD"/>
    <w:rsid w:val="00291B56"/>
    <w:rsid w:val="00291E18"/>
    <w:rsid w:val="00293516"/>
    <w:rsid w:val="002A6978"/>
    <w:rsid w:val="002B27DD"/>
    <w:rsid w:val="002B2F4E"/>
    <w:rsid w:val="002B41DE"/>
    <w:rsid w:val="002C4D20"/>
    <w:rsid w:val="002D336E"/>
    <w:rsid w:val="002D54AE"/>
    <w:rsid w:val="002D5682"/>
    <w:rsid w:val="002D58A7"/>
    <w:rsid w:val="002D59F0"/>
    <w:rsid w:val="002D6B03"/>
    <w:rsid w:val="002E0B69"/>
    <w:rsid w:val="002E2CF3"/>
    <w:rsid w:val="002E6F83"/>
    <w:rsid w:val="002F4FF3"/>
    <w:rsid w:val="002F60B2"/>
    <w:rsid w:val="002F738F"/>
    <w:rsid w:val="00301057"/>
    <w:rsid w:val="00303669"/>
    <w:rsid w:val="0031115C"/>
    <w:rsid w:val="00314372"/>
    <w:rsid w:val="0031688B"/>
    <w:rsid w:val="00320177"/>
    <w:rsid w:val="00326233"/>
    <w:rsid w:val="00327B8F"/>
    <w:rsid w:val="00333345"/>
    <w:rsid w:val="00350B32"/>
    <w:rsid w:val="00357E4F"/>
    <w:rsid w:val="00360A55"/>
    <w:rsid w:val="00362462"/>
    <w:rsid w:val="003753B7"/>
    <w:rsid w:val="00375B82"/>
    <w:rsid w:val="0037701C"/>
    <w:rsid w:val="00381A2D"/>
    <w:rsid w:val="00382F8C"/>
    <w:rsid w:val="00384948"/>
    <w:rsid w:val="00385230"/>
    <w:rsid w:val="0038528E"/>
    <w:rsid w:val="00387BFF"/>
    <w:rsid w:val="003900FB"/>
    <w:rsid w:val="003938AE"/>
    <w:rsid w:val="003A3244"/>
    <w:rsid w:val="003A71DF"/>
    <w:rsid w:val="003B770C"/>
    <w:rsid w:val="003C4823"/>
    <w:rsid w:val="003D0459"/>
    <w:rsid w:val="003D1190"/>
    <w:rsid w:val="003E15BA"/>
    <w:rsid w:val="003E4972"/>
    <w:rsid w:val="003E5D9B"/>
    <w:rsid w:val="003E7196"/>
    <w:rsid w:val="003F0BF1"/>
    <w:rsid w:val="003F0E05"/>
    <w:rsid w:val="003F1489"/>
    <w:rsid w:val="0040353C"/>
    <w:rsid w:val="00410F59"/>
    <w:rsid w:val="0041458A"/>
    <w:rsid w:val="00423EC7"/>
    <w:rsid w:val="00424E3C"/>
    <w:rsid w:val="00425C39"/>
    <w:rsid w:val="00425F79"/>
    <w:rsid w:val="00434D5A"/>
    <w:rsid w:val="00436098"/>
    <w:rsid w:val="00440FA4"/>
    <w:rsid w:val="004417B1"/>
    <w:rsid w:val="00444C99"/>
    <w:rsid w:val="00450737"/>
    <w:rsid w:val="00450B26"/>
    <w:rsid w:val="0045741C"/>
    <w:rsid w:val="00460E92"/>
    <w:rsid w:val="0046194E"/>
    <w:rsid w:val="0047699A"/>
    <w:rsid w:val="004802E5"/>
    <w:rsid w:val="0048061E"/>
    <w:rsid w:val="0048158C"/>
    <w:rsid w:val="004907CB"/>
    <w:rsid w:val="004A29AB"/>
    <w:rsid w:val="004A5C71"/>
    <w:rsid w:val="004A5E7E"/>
    <w:rsid w:val="004A64B6"/>
    <w:rsid w:val="004B3EBC"/>
    <w:rsid w:val="004B4A73"/>
    <w:rsid w:val="004B4B9B"/>
    <w:rsid w:val="004C6A68"/>
    <w:rsid w:val="004C6B4F"/>
    <w:rsid w:val="004D1B4A"/>
    <w:rsid w:val="004D4356"/>
    <w:rsid w:val="004E0097"/>
    <w:rsid w:val="004E6843"/>
    <w:rsid w:val="004F199B"/>
    <w:rsid w:val="004F6529"/>
    <w:rsid w:val="00504C80"/>
    <w:rsid w:val="00506C20"/>
    <w:rsid w:val="0051015B"/>
    <w:rsid w:val="00512D64"/>
    <w:rsid w:val="005136B8"/>
    <w:rsid w:val="005163C4"/>
    <w:rsid w:val="005164D0"/>
    <w:rsid w:val="0051679D"/>
    <w:rsid w:val="00517911"/>
    <w:rsid w:val="00517C42"/>
    <w:rsid w:val="00520472"/>
    <w:rsid w:val="00521119"/>
    <w:rsid w:val="00525126"/>
    <w:rsid w:val="00532973"/>
    <w:rsid w:val="00533357"/>
    <w:rsid w:val="0053551C"/>
    <w:rsid w:val="00541BC7"/>
    <w:rsid w:val="00542872"/>
    <w:rsid w:val="00543820"/>
    <w:rsid w:val="00543D4B"/>
    <w:rsid w:val="00544113"/>
    <w:rsid w:val="005509A5"/>
    <w:rsid w:val="00555A34"/>
    <w:rsid w:val="00576B95"/>
    <w:rsid w:val="00580BF7"/>
    <w:rsid w:val="005822C3"/>
    <w:rsid w:val="0058352E"/>
    <w:rsid w:val="00583AB5"/>
    <w:rsid w:val="00584F66"/>
    <w:rsid w:val="0059096D"/>
    <w:rsid w:val="00593594"/>
    <w:rsid w:val="005945A4"/>
    <w:rsid w:val="00597ADB"/>
    <w:rsid w:val="005A1B1C"/>
    <w:rsid w:val="005A2237"/>
    <w:rsid w:val="005A5EE1"/>
    <w:rsid w:val="005B1AF5"/>
    <w:rsid w:val="005B5794"/>
    <w:rsid w:val="005B594F"/>
    <w:rsid w:val="005C45BA"/>
    <w:rsid w:val="005C493B"/>
    <w:rsid w:val="005C7A9A"/>
    <w:rsid w:val="005D0255"/>
    <w:rsid w:val="005D09AE"/>
    <w:rsid w:val="005D1976"/>
    <w:rsid w:val="005D394B"/>
    <w:rsid w:val="005D7D50"/>
    <w:rsid w:val="005E163A"/>
    <w:rsid w:val="005E5D8B"/>
    <w:rsid w:val="005F03A3"/>
    <w:rsid w:val="005F149C"/>
    <w:rsid w:val="005F1F80"/>
    <w:rsid w:val="005F4EF8"/>
    <w:rsid w:val="006001C6"/>
    <w:rsid w:val="00604D91"/>
    <w:rsid w:val="0060573B"/>
    <w:rsid w:val="00607BFF"/>
    <w:rsid w:val="00610626"/>
    <w:rsid w:val="00611972"/>
    <w:rsid w:val="00616039"/>
    <w:rsid w:val="006245E7"/>
    <w:rsid w:val="006259E1"/>
    <w:rsid w:val="00627190"/>
    <w:rsid w:val="00632318"/>
    <w:rsid w:val="006339B8"/>
    <w:rsid w:val="00642012"/>
    <w:rsid w:val="00643927"/>
    <w:rsid w:val="0064417B"/>
    <w:rsid w:val="006526D7"/>
    <w:rsid w:val="0065313E"/>
    <w:rsid w:val="006678CD"/>
    <w:rsid w:val="00667D86"/>
    <w:rsid w:val="0067410D"/>
    <w:rsid w:val="00674C0D"/>
    <w:rsid w:val="00675D57"/>
    <w:rsid w:val="006848F7"/>
    <w:rsid w:val="00696B75"/>
    <w:rsid w:val="00697107"/>
    <w:rsid w:val="006A0DDF"/>
    <w:rsid w:val="006B04A3"/>
    <w:rsid w:val="006B594B"/>
    <w:rsid w:val="006C405E"/>
    <w:rsid w:val="006C5DF9"/>
    <w:rsid w:val="006D23DA"/>
    <w:rsid w:val="006D32AF"/>
    <w:rsid w:val="006E0835"/>
    <w:rsid w:val="006E1CF4"/>
    <w:rsid w:val="006E2DC7"/>
    <w:rsid w:val="006E44F9"/>
    <w:rsid w:val="006E4E84"/>
    <w:rsid w:val="006F3820"/>
    <w:rsid w:val="006F4F45"/>
    <w:rsid w:val="00700CA3"/>
    <w:rsid w:val="00700EB4"/>
    <w:rsid w:val="00702518"/>
    <w:rsid w:val="00703C70"/>
    <w:rsid w:val="0070437A"/>
    <w:rsid w:val="00705FA7"/>
    <w:rsid w:val="00706897"/>
    <w:rsid w:val="0071531D"/>
    <w:rsid w:val="00717427"/>
    <w:rsid w:val="00725B7C"/>
    <w:rsid w:val="00731241"/>
    <w:rsid w:val="0073138B"/>
    <w:rsid w:val="00736830"/>
    <w:rsid w:val="00740EAD"/>
    <w:rsid w:val="007547E8"/>
    <w:rsid w:val="007601D8"/>
    <w:rsid w:val="00762902"/>
    <w:rsid w:val="007678BD"/>
    <w:rsid w:val="00776C87"/>
    <w:rsid w:val="007820FE"/>
    <w:rsid w:val="007824D4"/>
    <w:rsid w:val="0078416B"/>
    <w:rsid w:val="007854D5"/>
    <w:rsid w:val="00791E28"/>
    <w:rsid w:val="00796FD8"/>
    <w:rsid w:val="00797935"/>
    <w:rsid w:val="007A2C46"/>
    <w:rsid w:val="007C011D"/>
    <w:rsid w:val="007C0D10"/>
    <w:rsid w:val="007C34BA"/>
    <w:rsid w:val="007D4AF4"/>
    <w:rsid w:val="007E024A"/>
    <w:rsid w:val="007E4937"/>
    <w:rsid w:val="007F1622"/>
    <w:rsid w:val="007F5868"/>
    <w:rsid w:val="007F6374"/>
    <w:rsid w:val="007F6ED0"/>
    <w:rsid w:val="00800909"/>
    <w:rsid w:val="008029B1"/>
    <w:rsid w:val="00803103"/>
    <w:rsid w:val="0080331F"/>
    <w:rsid w:val="00807161"/>
    <w:rsid w:val="00813160"/>
    <w:rsid w:val="00813DEB"/>
    <w:rsid w:val="00817214"/>
    <w:rsid w:val="00821A08"/>
    <w:rsid w:val="00821BD2"/>
    <w:rsid w:val="008222DB"/>
    <w:rsid w:val="008419B3"/>
    <w:rsid w:val="00844783"/>
    <w:rsid w:val="00854091"/>
    <w:rsid w:val="00877C20"/>
    <w:rsid w:val="008805A1"/>
    <w:rsid w:val="0088193C"/>
    <w:rsid w:val="00881E56"/>
    <w:rsid w:val="0088320B"/>
    <w:rsid w:val="008924E9"/>
    <w:rsid w:val="008A2053"/>
    <w:rsid w:val="008A21DB"/>
    <w:rsid w:val="008A7C02"/>
    <w:rsid w:val="008B39C5"/>
    <w:rsid w:val="008B64F0"/>
    <w:rsid w:val="008C0530"/>
    <w:rsid w:val="008C17C9"/>
    <w:rsid w:val="008C1A75"/>
    <w:rsid w:val="008C79BB"/>
    <w:rsid w:val="008D1F4D"/>
    <w:rsid w:val="008D26A2"/>
    <w:rsid w:val="008D35F7"/>
    <w:rsid w:val="008E2053"/>
    <w:rsid w:val="008E4829"/>
    <w:rsid w:val="008F02EF"/>
    <w:rsid w:val="008F40F4"/>
    <w:rsid w:val="008F4347"/>
    <w:rsid w:val="008F6C91"/>
    <w:rsid w:val="009137AB"/>
    <w:rsid w:val="009146E5"/>
    <w:rsid w:val="00914E14"/>
    <w:rsid w:val="009161A3"/>
    <w:rsid w:val="00917C24"/>
    <w:rsid w:val="00917C4F"/>
    <w:rsid w:val="0092246A"/>
    <w:rsid w:val="009239AE"/>
    <w:rsid w:val="00931B93"/>
    <w:rsid w:val="009406D6"/>
    <w:rsid w:val="00941250"/>
    <w:rsid w:val="00943CB1"/>
    <w:rsid w:val="00943D0A"/>
    <w:rsid w:val="00944B66"/>
    <w:rsid w:val="00946FF6"/>
    <w:rsid w:val="00952270"/>
    <w:rsid w:val="00974262"/>
    <w:rsid w:val="0097791B"/>
    <w:rsid w:val="00980B82"/>
    <w:rsid w:val="00981DB1"/>
    <w:rsid w:val="009831C5"/>
    <w:rsid w:val="00983B3E"/>
    <w:rsid w:val="0098431F"/>
    <w:rsid w:val="00987263"/>
    <w:rsid w:val="009935BF"/>
    <w:rsid w:val="00996633"/>
    <w:rsid w:val="009A58B1"/>
    <w:rsid w:val="009B1C01"/>
    <w:rsid w:val="009B22CB"/>
    <w:rsid w:val="009B3B36"/>
    <w:rsid w:val="009B667B"/>
    <w:rsid w:val="009C15A4"/>
    <w:rsid w:val="009C2D4D"/>
    <w:rsid w:val="009C50C1"/>
    <w:rsid w:val="009C5E78"/>
    <w:rsid w:val="009C698C"/>
    <w:rsid w:val="009E30AB"/>
    <w:rsid w:val="009E54D8"/>
    <w:rsid w:val="009F0194"/>
    <w:rsid w:val="009F24F5"/>
    <w:rsid w:val="009F5D42"/>
    <w:rsid w:val="00A00F3A"/>
    <w:rsid w:val="00A03F45"/>
    <w:rsid w:val="00A07A5D"/>
    <w:rsid w:val="00A107BC"/>
    <w:rsid w:val="00A13019"/>
    <w:rsid w:val="00A139A4"/>
    <w:rsid w:val="00A32F6E"/>
    <w:rsid w:val="00A35511"/>
    <w:rsid w:val="00A36442"/>
    <w:rsid w:val="00A36FA6"/>
    <w:rsid w:val="00A55F80"/>
    <w:rsid w:val="00A6745A"/>
    <w:rsid w:val="00A729FF"/>
    <w:rsid w:val="00A76A7C"/>
    <w:rsid w:val="00A8025A"/>
    <w:rsid w:val="00A84FD2"/>
    <w:rsid w:val="00A85AA0"/>
    <w:rsid w:val="00A86343"/>
    <w:rsid w:val="00A8649F"/>
    <w:rsid w:val="00A86987"/>
    <w:rsid w:val="00A91375"/>
    <w:rsid w:val="00AA4738"/>
    <w:rsid w:val="00AA7B6A"/>
    <w:rsid w:val="00AB400B"/>
    <w:rsid w:val="00AB667C"/>
    <w:rsid w:val="00AC1A55"/>
    <w:rsid w:val="00AC2E0C"/>
    <w:rsid w:val="00AC49B7"/>
    <w:rsid w:val="00AD3994"/>
    <w:rsid w:val="00AE3D81"/>
    <w:rsid w:val="00AF0069"/>
    <w:rsid w:val="00AF115F"/>
    <w:rsid w:val="00AF2FEB"/>
    <w:rsid w:val="00AF359F"/>
    <w:rsid w:val="00AF7370"/>
    <w:rsid w:val="00B0199F"/>
    <w:rsid w:val="00B07694"/>
    <w:rsid w:val="00B10FCD"/>
    <w:rsid w:val="00B14A7A"/>
    <w:rsid w:val="00B14F6E"/>
    <w:rsid w:val="00B161E4"/>
    <w:rsid w:val="00B16F29"/>
    <w:rsid w:val="00B23CDA"/>
    <w:rsid w:val="00B25116"/>
    <w:rsid w:val="00B26561"/>
    <w:rsid w:val="00B34D4B"/>
    <w:rsid w:val="00B36F29"/>
    <w:rsid w:val="00B433A2"/>
    <w:rsid w:val="00B530D7"/>
    <w:rsid w:val="00B5490E"/>
    <w:rsid w:val="00B67076"/>
    <w:rsid w:val="00B673C7"/>
    <w:rsid w:val="00B71726"/>
    <w:rsid w:val="00B72595"/>
    <w:rsid w:val="00B72A73"/>
    <w:rsid w:val="00B761B0"/>
    <w:rsid w:val="00B77DEB"/>
    <w:rsid w:val="00B825DA"/>
    <w:rsid w:val="00B9344B"/>
    <w:rsid w:val="00B96353"/>
    <w:rsid w:val="00B9728F"/>
    <w:rsid w:val="00BA3767"/>
    <w:rsid w:val="00BA4A7F"/>
    <w:rsid w:val="00BA54DB"/>
    <w:rsid w:val="00BA7613"/>
    <w:rsid w:val="00BB3B91"/>
    <w:rsid w:val="00BB687D"/>
    <w:rsid w:val="00BC0D7A"/>
    <w:rsid w:val="00BC2D04"/>
    <w:rsid w:val="00BC6972"/>
    <w:rsid w:val="00BC757D"/>
    <w:rsid w:val="00BD1200"/>
    <w:rsid w:val="00BD1E0E"/>
    <w:rsid w:val="00BD1FEF"/>
    <w:rsid w:val="00BD4EA1"/>
    <w:rsid w:val="00BD7B12"/>
    <w:rsid w:val="00BE1555"/>
    <w:rsid w:val="00BE234B"/>
    <w:rsid w:val="00BE47FF"/>
    <w:rsid w:val="00BE5FA7"/>
    <w:rsid w:val="00BE686A"/>
    <w:rsid w:val="00BF42FF"/>
    <w:rsid w:val="00BF7E6E"/>
    <w:rsid w:val="00C062C7"/>
    <w:rsid w:val="00C13C55"/>
    <w:rsid w:val="00C16F90"/>
    <w:rsid w:val="00C20238"/>
    <w:rsid w:val="00C2049F"/>
    <w:rsid w:val="00C22B8C"/>
    <w:rsid w:val="00C319A2"/>
    <w:rsid w:val="00C31EF0"/>
    <w:rsid w:val="00C36157"/>
    <w:rsid w:val="00C37D72"/>
    <w:rsid w:val="00C46247"/>
    <w:rsid w:val="00C47FA3"/>
    <w:rsid w:val="00C50D66"/>
    <w:rsid w:val="00C51C13"/>
    <w:rsid w:val="00C51F19"/>
    <w:rsid w:val="00C53337"/>
    <w:rsid w:val="00C5553E"/>
    <w:rsid w:val="00C60D66"/>
    <w:rsid w:val="00C61302"/>
    <w:rsid w:val="00C62A26"/>
    <w:rsid w:val="00C70213"/>
    <w:rsid w:val="00C72DD4"/>
    <w:rsid w:val="00C735D6"/>
    <w:rsid w:val="00C7719E"/>
    <w:rsid w:val="00C7733E"/>
    <w:rsid w:val="00C77FFC"/>
    <w:rsid w:val="00C83DA2"/>
    <w:rsid w:val="00C918C5"/>
    <w:rsid w:val="00C939CC"/>
    <w:rsid w:val="00C9791D"/>
    <w:rsid w:val="00CB2214"/>
    <w:rsid w:val="00CC29F9"/>
    <w:rsid w:val="00CC4CC6"/>
    <w:rsid w:val="00CC6962"/>
    <w:rsid w:val="00CD213D"/>
    <w:rsid w:val="00CE0AD3"/>
    <w:rsid w:val="00CE63FE"/>
    <w:rsid w:val="00CE7995"/>
    <w:rsid w:val="00CF6DB3"/>
    <w:rsid w:val="00D00013"/>
    <w:rsid w:val="00D02344"/>
    <w:rsid w:val="00D12965"/>
    <w:rsid w:val="00D13952"/>
    <w:rsid w:val="00D17986"/>
    <w:rsid w:val="00D24190"/>
    <w:rsid w:val="00D24504"/>
    <w:rsid w:val="00D328F1"/>
    <w:rsid w:val="00D43192"/>
    <w:rsid w:val="00D458CF"/>
    <w:rsid w:val="00D4677D"/>
    <w:rsid w:val="00D46D21"/>
    <w:rsid w:val="00D5281D"/>
    <w:rsid w:val="00D52C4C"/>
    <w:rsid w:val="00D55B6D"/>
    <w:rsid w:val="00D5675A"/>
    <w:rsid w:val="00D62476"/>
    <w:rsid w:val="00D71054"/>
    <w:rsid w:val="00D711A0"/>
    <w:rsid w:val="00D71707"/>
    <w:rsid w:val="00D77531"/>
    <w:rsid w:val="00D823D3"/>
    <w:rsid w:val="00D86C57"/>
    <w:rsid w:val="00D90185"/>
    <w:rsid w:val="00D91BA7"/>
    <w:rsid w:val="00D97A3F"/>
    <w:rsid w:val="00DB2704"/>
    <w:rsid w:val="00DC450E"/>
    <w:rsid w:val="00DC7927"/>
    <w:rsid w:val="00DD2DEA"/>
    <w:rsid w:val="00DD6DFF"/>
    <w:rsid w:val="00DD6FB9"/>
    <w:rsid w:val="00DE2CEC"/>
    <w:rsid w:val="00DE2E3E"/>
    <w:rsid w:val="00DE61FA"/>
    <w:rsid w:val="00DE7E79"/>
    <w:rsid w:val="00DF3F01"/>
    <w:rsid w:val="00DF5059"/>
    <w:rsid w:val="00DF5503"/>
    <w:rsid w:val="00E06B68"/>
    <w:rsid w:val="00E24481"/>
    <w:rsid w:val="00E275A3"/>
    <w:rsid w:val="00E33D23"/>
    <w:rsid w:val="00E40F1C"/>
    <w:rsid w:val="00E4159B"/>
    <w:rsid w:val="00E41915"/>
    <w:rsid w:val="00E41EAF"/>
    <w:rsid w:val="00E55609"/>
    <w:rsid w:val="00E56DA8"/>
    <w:rsid w:val="00E71F6A"/>
    <w:rsid w:val="00E7597D"/>
    <w:rsid w:val="00E759D3"/>
    <w:rsid w:val="00E762E2"/>
    <w:rsid w:val="00E8323E"/>
    <w:rsid w:val="00E83BD4"/>
    <w:rsid w:val="00E84867"/>
    <w:rsid w:val="00E930E7"/>
    <w:rsid w:val="00E938F7"/>
    <w:rsid w:val="00EA2FD0"/>
    <w:rsid w:val="00EA53B4"/>
    <w:rsid w:val="00EB1AA6"/>
    <w:rsid w:val="00EB415E"/>
    <w:rsid w:val="00EC38DF"/>
    <w:rsid w:val="00EC79F4"/>
    <w:rsid w:val="00EC7E8C"/>
    <w:rsid w:val="00ED16AF"/>
    <w:rsid w:val="00ED361F"/>
    <w:rsid w:val="00ED4604"/>
    <w:rsid w:val="00ED5EDC"/>
    <w:rsid w:val="00EE0E93"/>
    <w:rsid w:val="00EE1CBF"/>
    <w:rsid w:val="00EE722A"/>
    <w:rsid w:val="00EE740D"/>
    <w:rsid w:val="00EF4245"/>
    <w:rsid w:val="00F0205F"/>
    <w:rsid w:val="00F03F95"/>
    <w:rsid w:val="00F1226B"/>
    <w:rsid w:val="00F213AB"/>
    <w:rsid w:val="00F21877"/>
    <w:rsid w:val="00F2278E"/>
    <w:rsid w:val="00F261B5"/>
    <w:rsid w:val="00F272EC"/>
    <w:rsid w:val="00F31E23"/>
    <w:rsid w:val="00F33717"/>
    <w:rsid w:val="00F3446E"/>
    <w:rsid w:val="00F34B68"/>
    <w:rsid w:val="00F41927"/>
    <w:rsid w:val="00F425BD"/>
    <w:rsid w:val="00F42DE5"/>
    <w:rsid w:val="00F447A0"/>
    <w:rsid w:val="00F45B0B"/>
    <w:rsid w:val="00F52174"/>
    <w:rsid w:val="00F540B0"/>
    <w:rsid w:val="00F60C20"/>
    <w:rsid w:val="00F6261A"/>
    <w:rsid w:val="00F67DAF"/>
    <w:rsid w:val="00F72967"/>
    <w:rsid w:val="00F73944"/>
    <w:rsid w:val="00F739A9"/>
    <w:rsid w:val="00F75090"/>
    <w:rsid w:val="00F76766"/>
    <w:rsid w:val="00F76B13"/>
    <w:rsid w:val="00F841CB"/>
    <w:rsid w:val="00F84C21"/>
    <w:rsid w:val="00F915E4"/>
    <w:rsid w:val="00F92930"/>
    <w:rsid w:val="00F93114"/>
    <w:rsid w:val="00F9419E"/>
    <w:rsid w:val="00F95586"/>
    <w:rsid w:val="00F968ED"/>
    <w:rsid w:val="00F9698D"/>
    <w:rsid w:val="00FA38A1"/>
    <w:rsid w:val="00FB511E"/>
    <w:rsid w:val="00FB57A7"/>
    <w:rsid w:val="00FC0CBD"/>
    <w:rsid w:val="00FE6F75"/>
    <w:rsid w:val="00FF1D76"/>
    <w:rsid w:val="00FF3490"/>
    <w:rsid w:val="00FF4F58"/>
    <w:rsid w:val="00FF678C"/>
    <w:rsid w:val="11E36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E155DA3"/>
  <w15:chartTrackingRefBased/>
  <w15:docId w15:val="{284B2DFF-BBC3-4040-87D9-380713A75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005D0255"/>
    <w:rPr>
      <w:color w:val="467886" w:themeColor="hyperlink"/>
      <w:u w:val="single"/>
    </w:rPr>
  </w:style>
  <w:style w:type="character" w:customStyle="1" w:styleId="UnresolvedMention">
    <w:name w:val="Unresolved Mention"/>
    <w:basedOn w:val="DefaultParagraphFont"/>
    <w:uiPriority w:val="99"/>
    <w:semiHidden/>
    <w:unhideWhenUsed/>
    <w:rsid w:val="005D0255"/>
    <w:rPr>
      <w:color w:val="605E5C"/>
      <w:shd w:val="clear" w:color="auto" w:fill="E1DFDD"/>
    </w:rPr>
  </w:style>
  <w:style w:type="paragraph" w:styleId="NoSpacing">
    <w:name w:val="No Spacing"/>
    <w:uiPriority w:val="1"/>
    <w:qFormat/>
    <w:rsid w:val="00C5553E"/>
    <w:pPr>
      <w:spacing w:after="0" w:line="240" w:lineRule="auto"/>
    </w:pPr>
  </w:style>
  <w:style w:type="paragraph" w:styleId="Header">
    <w:name w:val="header"/>
    <w:basedOn w:val="Normal"/>
    <w:link w:val="HeaderChar"/>
    <w:uiPriority w:val="99"/>
    <w:unhideWhenUsed/>
    <w:rsid w:val="004B3E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3EBC"/>
  </w:style>
  <w:style w:type="paragraph" w:styleId="Footer">
    <w:name w:val="footer"/>
    <w:basedOn w:val="Normal"/>
    <w:link w:val="FooterChar"/>
    <w:uiPriority w:val="99"/>
    <w:unhideWhenUsed/>
    <w:rsid w:val="004B3E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3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20892/j.issn.2095-3941.2016.0084" TargetMode="External"/><Relationship Id="rId18" Type="http://schemas.openxmlformats.org/officeDocument/2006/relationships/hyperlink" Target="https://doi.org/10.5402/2012/754197" TargetMode="External"/><Relationship Id="rId26" Type="http://schemas.openxmlformats.org/officeDocument/2006/relationships/hyperlink" Target="https://doi.org/10.1002/cncr.31935" TargetMode="External"/><Relationship Id="rId39" Type="http://schemas.openxmlformats.org/officeDocument/2006/relationships/header" Target="header2.xml"/><Relationship Id="rId21" Type="http://schemas.openxmlformats.org/officeDocument/2006/relationships/hyperlink" Target="https://doi.org/10.1002/ijc.26469" TargetMode="External"/><Relationship Id="rId34" Type="http://schemas.openxmlformats.org/officeDocument/2006/relationships/hyperlink" Target="http://dx.doi.org/10.4314/tjpr.v17i9.9" TargetMode="External"/><Relationship Id="rId42" Type="http://schemas.openxmlformats.org/officeDocument/2006/relationships/header" Target="header3.xml"/><Relationship Id="rId7" Type="http://schemas.openxmlformats.org/officeDocument/2006/relationships/hyperlink" Target="https://doi.org/10.1093/annonc/mdx442" TargetMode="External"/><Relationship Id="rId2" Type="http://schemas.openxmlformats.org/officeDocument/2006/relationships/styles" Target="styles.xml"/><Relationship Id="rId16" Type="http://schemas.openxmlformats.org/officeDocument/2006/relationships/hyperlink" Target="https://doi.org/10.7759/cureus.30561" TargetMode="External"/><Relationship Id="rId29" Type="http://schemas.openxmlformats.org/officeDocument/2006/relationships/hyperlink" Target="https://doi.org/10.1186/s12967-015-0604-z"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1016/j.ygyno.2015.08.017" TargetMode="External"/><Relationship Id="rId24" Type="http://schemas.openxmlformats.org/officeDocument/2006/relationships/hyperlink" Target="https://doi.org/10.4143/crt.2016.322" TargetMode="External"/><Relationship Id="rId32" Type="http://schemas.openxmlformats.org/officeDocument/2006/relationships/hyperlink" Target="http://doi.org/10.7717/peerj.17603" TargetMode="External"/><Relationship Id="rId37" Type="http://schemas.openxmlformats.org/officeDocument/2006/relationships/hyperlink" Target="http://aacrjornals.org/cancerres/"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002/1097-0142(19940801)74:3%3c900::AIDCNCR2820740317%3e3.0.CO;2-N" TargetMode="External"/><Relationship Id="rId23" Type="http://schemas.openxmlformats.org/officeDocument/2006/relationships/hyperlink" Target="https://doi.org/10.1158/0008-5472.CAN-14-0274" TargetMode="External"/><Relationship Id="rId28" Type="http://schemas.openxmlformats.org/officeDocument/2006/relationships/hyperlink" Target="https://doi.org/10.3892/ol.2024.14367" TargetMode="External"/><Relationship Id="rId36" Type="http://schemas.openxmlformats.org/officeDocument/2006/relationships/hyperlink" Target="http://dx.doi.org/10.1089/hum.2017.209" TargetMode="External"/><Relationship Id="rId10" Type="http://schemas.openxmlformats.org/officeDocument/2006/relationships/hyperlink" Target="https://doi.org/10.1016/j.ygyno.2016.05.028" TargetMode="External"/><Relationship Id="rId19" Type="http://schemas.openxmlformats.org/officeDocument/2006/relationships/hyperlink" Target="https://doi.org/10.1016/S1470-2045(6)70983-4" TargetMode="External"/><Relationship Id="rId31" Type="http://schemas.openxmlformats.org/officeDocument/2006/relationships/hyperlink" Target="https://doi.org/10.1186/s13048-021-00892-z"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186/1479-5876-11-28" TargetMode="External"/><Relationship Id="rId14" Type="http://schemas.openxmlformats.org/officeDocument/2006/relationships/hyperlink" Target="https://doi.org/10.1146/annurev.pathol.4.110807.092246" TargetMode="External"/><Relationship Id="rId22" Type="http://schemas.openxmlformats.org/officeDocument/2006/relationships/hyperlink" Target="https://doi.org/10.26717/BJSTR.2018.11.002076" TargetMode="External"/><Relationship Id="rId27" Type="http://schemas.openxmlformats.org/officeDocument/2006/relationships/hyperlink" Target="https://doi.org/10.1002/cyto.a.20456" TargetMode="External"/><Relationship Id="rId30" Type="http://schemas.openxmlformats.org/officeDocument/2006/relationships/hyperlink" Target="https://doi.org/10.3390/cancers15133350" TargetMode="External"/><Relationship Id="rId35" Type="http://schemas.openxmlformats.org/officeDocument/2006/relationships/hyperlink" Target="https://doi.org/10.52547/JMJ.19.1.3" TargetMode="External"/><Relationship Id="rId43" Type="http://schemas.openxmlformats.org/officeDocument/2006/relationships/footer" Target="footer3.xml"/><Relationship Id="rId8" Type="http://schemas.openxmlformats.org/officeDocument/2006/relationships/hyperlink" Target="http://dx.doi.org/10.1016/j.maturitas.2013.11.009" TargetMode="External"/><Relationship Id="rId3" Type="http://schemas.openxmlformats.org/officeDocument/2006/relationships/settings" Target="settings.xml"/><Relationship Id="rId12" Type="http://schemas.openxmlformats.org/officeDocument/2006/relationships/hyperlink" Target="http://dx.doi.org/10.1016/S0140-6736(14)61687-1" TargetMode="External"/><Relationship Id="rId17" Type="http://schemas.openxmlformats.org/officeDocument/2006/relationships/hyperlink" Target="https://doi.org/10.1016/j.ygyno.2004.10.037" TargetMode="External"/><Relationship Id="rId25" Type="http://schemas.openxmlformats.org/officeDocument/2006/relationships/hyperlink" Target="https://doi.org/10.3390/cancers/13246288" TargetMode="External"/><Relationship Id="rId33" Type="http://schemas.openxmlformats.org/officeDocument/2006/relationships/hyperlink" Target="https://doi.org/10.1038/mt.2009.319" TargetMode="External"/><Relationship Id="rId38" Type="http://schemas.openxmlformats.org/officeDocument/2006/relationships/header" Target="header1.xml"/><Relationship Id="rId46" Type="http://schemas.microsoft.com/office/2020/10/relationships/intelligence" Target="intelligence2.xml"/><Relationship Id="rId20" Type="http://schemas.openxmlformats.org/officeDocument/2006/relationships/hyperlink" Target="https://doi.org/10.3390/cancers14112708" TargetMode="External"/><Relationship Id="rId4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AE84F-3065-4869-AA35-1E71A6124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4132</Words>
  <Characters>23556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pasumarti mahathi</dc:creator>
  <cp:keywords/>
  <dc:description/>
  <cp:lastModifiedBy>SDI CPU 1127</cp:lastModifiedBy>
  <cp:revision>3</cp:revision>
  <dcterms:created xsi:type="dcterms:W3CDTF">2025-03-21T17:21:00Z</dcterms:created>
  <dcterms:modified xsi:type="dcterms:W3CDTF">2025-03-26T05:38:00Z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7a6651ee6d09c57352948e7dd904262a45704eeb61a60df24342578505320f51</vt:lpwstr>
  </property>
</Properties>
</file>