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E3D84" w14:textId="493EAC96" w:rsidR="0069046C" w:rsidRDefault="0069046C" w:rsidP="00F53364">
      <w:pPr>
        <w:spacing w:line="276" w:lineRule="auto"/>
        <w:jc w:val="center"/>
        <w:rPr>
          <w:rFonts w:ascii="Times New Roman" w:hAnsi="Times New Roman" w:cs="Times New Roman"/>
          <w:b/>
          <w:bCs/>
          <w:color w:val="000000" w:themeColor="text1"/>
          <w:u w:val="single"/>
        </w:rPr>
      </w:pPr>
      <w:r w:rsidRPr="0069046C">
        <w:rPr>
          <w:rFonts w:ascii="Times New Roman" w:hAnsi="Times New Roman" w:cs="Times New Roman"/>
          <w:b/>
          <w:bCs/>
          <w:color w:val="000000" w:themeColor="text1"/>
          <w:u w:val="single"/>
        </w:rPr>
        <w:t>Original Research Article</w:t>
      </w:r>
    </w:p>
    <w:p w14:paraId="046FDCD9" w14:textId="527828F4" w:rsidR="00EB60AB" w:rsidRDefault="00EB60AB" w:rsidP="00F53364">
      <w:pPr>
        <w:spacing w:line="276" w:lineRule="auto"/>
        <w:jc w:val="center"/>
        <w:rPr>
          <w:rFonts w:ascii="Times New Roman" w:hAnsi="Times New Roman" w:cs="Times New Roman"/>
          <w:b/>
          <w:bCs/>
          <w:color w:val="000000" w:themeColor="text1"/>
          <w:u w:val="single"/>
        </w:rPr>
      </w:pPr>
    </w:p>
    <w:p w14:paraId="66C7F45A" w14:textId="77777777" w:rsidR="00EB60AB" w:rsidRPr="0069046C" w:rsidRDefault="00EB60AB" w:rsidP="00F53364">
      <w:pPr>
        <w:spacing w:line="276" w:lineRule="auto"/>
        <w:jc w:val="center"/>
        <w:rPr>
          <w:rFonts w:ascii="Times New Roman" w:hAnsi="Times New Roman" w:cs="Times New Roman"/>
          <w:b/>
          <w:bCs/>
          <w:color w:val="000000" w:themeColor="text1"/>
          <w:u w:val="single"/>
        </w:rPr>
      </w:pPr>
    </w:p>
    <w:p w14:paraId="05A4EC35" w14:textId="77777777" w:rsidR="0069046C" w:rsidRDefault="0069046C" w:rsidP="00F53364">
      <w:pPr>
        <w:spacing w:line="276" w:lineRule="auto"/>
        <w:jc w:val="center"/>
        <w:rPr>
          <w:rFonts w:ascii="Times New Roman" w:hAnsi="Times New Roman" w:cs="Times New Roman"/>
          <w:b/>
          <w:bCs/>
          <w:color w:val="000000" w:themeColor="text1"/>
        </w:rPr>
      </w:pPr>
    </w:p>
    <w:p w14:paraId="08DABB16" w14:textId="08B7A153" w:rsidR="00F53364" w:rsidRDefault="00CB65F8" w:rsidP="00F53364">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Determinants o</w:t>
      </w:r>
      <w:r w:rsidR="00F53364" w:rsidRPr="00F53364">
        <w:rPr>
          <w:rFonts w:ascii="Times New Roman" w:hAnsi="Times New Roman" w:cs="Times New Roman"/>
          <w:b/>
          <w:bCs/>
          <w:color w:val="000000" w:themeColor="text1"/>
        </w:rPr>
        <w:t>f Students’ Academic Performance and its Correlation to Employment Opportunities in Bhutan: A Prospective Mixed Method Study</w:t>
      </w:r>
    </w:p>
    <w:p w14:paraId="4A47FA9B" w14:textId="77777777" w:rsidR="00F53364" w:rsidRPr="00F53364" w:rsidRDefault="00F53364" w:rsidP="00F53364">
      <w:pPr>
        <w:spacing w:line="276" w:lineRule="auto"/>
        <w:jc w:val="center"/>
        <w:rPr>
          <w:rFonts w:ascii="Times New Roman" w:hAnsi="Times New Roman" w:cs="Times New Roman"/>
          <w:b/>
          <w:shd w:val="clear" w:color="auto" w:fill="FFFFFF"/>
        </w:rPr>
      </w:pPr>
    </w:p>
    <w:p w14:paraId="5C057A86" w14:textId="77777777" w:rsidR="00F163F8" w:rsidRDefault="00F163F8" w:rsidP="002F133B">
      <w:pPr>
        <w:spacing w:line="276" w:lineRule="auto"/>
        <w:jc w:val="both"/>
        <w:rPr>
          <w:rFonts w:ascii="Times New Roman" w:hAnsi="Times New Roman" w:cs="Times New Roman"/>
          <w:b/>
          <w:shd w:val="clear" w:color="auto" w:fill="FFFFFF"/>
        </w:rPr>
      </w:pPr>
    </w:p>
    <w:p w14:paraId="3F1564CB" w14:textId="0BFBF57D" w:rsidR="003027EF" w:rsidRPr="00283253" w:rsidRDefault="00B63962" w:rsidP="002F133B">
      <w:pPr>
        <w:spacing w:line="276" w:lineRule="auto"/>
        <w:jc w:val="both"/>
        <w:rPr>
          <w:rFonts w:ascii="Times New Roman" w:hAnsi="Times New Roman" w:cs="Times New Roman"/>
          <w:b/>
          <w:shd w:val="clear" w:color="auto" w:fill="FFFFFF"/>
        </w:rPr>
      </w:pPr>
      <w:r w:rsidRPr="00283253">
        <w:rPr>
          <w:rFonts w:ascii="Times New Roman" w:hAnsi="Times New Roman" w:cs="Times New Roman"/>
          <w:b/>
          <w:shd w:val="clear" w:color="auto" w:fill="FFFFFF"/>
        </w:rPr>
        <w:t xml:space="preserve">Abstract </w:t>
      </w:r>
    </w:p>
    <w:p w14:paraId="16F16F94" w14:textId="02784E52" w:rsidR="00BC10E3" w:rsidRPr="00BC10E3" w:rsidRDefault="00BC10E3" w:rsidP="00BC10E3">
      <w:pPr>
        <w:spacing w:line="276" w:lineRule="auto"/>
        <w:jc w:val="both"/>
        <w:rPr>
          <w:rFonts w:ascii="Times New Roman" w:hAnsi="Times New Roman" w:cs="Times New Roman"/>
          <w:lang w:val="en-GB"/>
        </w:rPr>
      </w:pPr>
      <w:r w:rsidRPr="00BC10E3">
        <w:rPr>
          <w:rFonts w:ascii="Times New Roman" w:hAnsi="Times New Roman" w:cs="Times New Roman"/>
          <w:lang w:val="en-GB"/>
        </w:rPr>
        <w:t>The purpose of this study is to examine the determinants of academic performance among undergraduate students of the Royal University of Bhutan. Additionally, it aims to understand whether higher academic marks are associated with better employment opportunities for young graduates.</w:t>
      </w:r>
      <w:r>
        <w:rPr>
          <w:rFonts w:ascii="Times New Roman" w:hAnsi="Times New Roman" w:cs="Times New Roman"/>
          <w:lang w:val="en-GB"/>
        </w:rPr>
        <w:t xml:space="preserve"> </w:t>
      </w:r>
      <w:r w:rsidRPr="00BC10E3">
        <w:rPr>
          <w:rFonts w:ascii="Times New Roman" w:hAnsi="Times New Roman" w:cs="Times New Roman"/>
          <w:lang w:val="en-GB"/>
        </w:rPr>
        <w:t xml:space="preserve">To achieve these objectives, data were collected through a Google survey form from 345 graduates across the country. The collected data were statistically </w:t>
      </w:r>
      <w:proofErr w:type="spellStart"/>
      <w:r w:rsidRPr="00BC10E3">
        <w:rPr>
          <w:rFonts w:ascii="Times New Roman" w:hAnsi="Times New Roman" w:cs="Times New Roman"/>
          <w:lang w:val="en-GB"/>
        </w:rPr>
        <w:t>analyzed</w:t>
      </w:r>
      <w:proofErr w:type="spellEnd"/>
      <w:r w:rsidRPr="00BC10E3">
        <w:rPr>
          <w:rFonts w:ascii="Times New Roman" w:hAnsi="Times New Roman" w:cs="Times New Roman"/>
          <w:lang w:val="en-GB"/>
        </w:rPr>
        <w:t>, including descriptive analysis and Cronbach’s Alpha. Mean values were also calculated to determine the factors influencing academic performance among undergraduate students in Bhutan.</w:t>
      </w:r>
      <w:r>
        <w:rPr>
          <w:rFonts w:ascii="Times New Roman" w:hAnsi="Times New Roman" w:cs="Times New Roman"/>
          <w:lang w:val="en-GB"/>
        </w:rPr>
        <w:t xml:space="preserve"> </w:t>
      </w:r>
      <w:r w:rsidRPr="00BC10E3">
        <w:rPr>
          <w:rFonts w:ascii="Times New Roman" w:hAnsi="Times New Roman" w:cs="Times New Roman"/>
          <w:lang w:val="en-GB"/>
        </w:rPr>
        <w:t>A focus group discussion was conducted to explore the association between academic performance and employment opportunities for undergraduates seeking jobs. The results indicate that among the three determinants, educational/institutional factors play the most significant role in enhancing undergraduate academic performance. Furthermore, while employing agencies still place importance on academic marks, they also consider a few core values when selecting employees.</w:t>
      </w:r>
    </w:p>
    <w:p w14:paraId="535A30F1" w14:textId="4AE761AA" w:rsidR="002F133B" w:rsidRPr="002613AE" w:rsidRDefault="002F133B" w:rsidP="00324C1A">
      <w:pPr>
        <w:spacing w:line="276" w:lineRule="auto"/>
        <w:jc w:val="both"/>
      </w:pPr>
      <w:r w:rsidRPr="00324C1A">
        <w:rPr>
          <w:rFonts w:ascii="Times New Roman" w:hAnsi="Times New Roman" w:cs="Times New Roman"/>
          <w:i/>
        </w:rPr>
        <w:t>Key</w:t>
      </w:r>
      <w:r w:rsidR="00324C1A">
        <w:rPr>
          <w:rFonts w:ascii="Times New Roman" w:hAnsi="Times New Roman" w:cs="Times New Roman"/>
          <w:i/>
        </w:rPr>
        <w:t>w</w:t>
      </w:r>
      <w:r w:rsidRPr="00324C1A">
        <w:rPr>
          <w:rFonts w:ascii="Times New Roman" w:hAnsi="Times New Roman" w:cs="Times New Roman"/>
          <w:i/>
        </w:rPr>
        <w:t>ords: Academic, Undergraduates, Family, Personal, Education</w:t>
      </w:r>
      <w:r w:rsidR="002613AE">
        <w:rPr>
          <w:rFonts w:ascii="Times New Roman" w:hAnsi="Times New Roman" w:cs="Times New Roman"/>
          <w:i/>
        </w:rPr>
        <w:t>,</w:t>
      </w:r>
      <w:r w:rsidR="002613AE" w:rsidRPr="002613AE">
        <w:t xml:space="preserve"> </w:t>
      </w:r>
      <w:r w:rsidR="002613AE" w:rsidRPr="002613AE">
        <w:rPr>
          <w:rFonts w:ascii="Times New Roman" w:hAnsi="Times New Roman" w:cs="Times New Roman"/>
          <w:i/>
        </w:rPr>
        <w:t>Employment Opportunities</w:t>
      </w:r>
    </w:p>
    <w:p w14:paraId="08765AAE" w14:textId="77777777" w:rsidR="002613AE" w:rsidRPr="00324C1A" w:rsidRDefault="002613AE" w:rsidP="00324C1A">
      <w:pPr>
        <w:spacing w:line="276" w:lineRule="auto"/>
        <w:jc w:val="both"/>
        <w:rPr>
          <w:rFonts w:ascii="Times New Roman" w:hAnsi="Times New Roman" w:cs="Times New Roman"/>
          <w:i/>
        </w:rPr>
      </w:pPr>
    </w:p>
    <w:p w14:paraId="46146AFC" w14:textId="77777777" w:rsidR="00E61C6A" w:rsidRPr="00283253" w:rsidRDefault="00B63962" w:rsidP="002F133B">
      <w:pPr>
        <w:spacing w:line="276" w:lineRule="auto"/>
        <w:jc w:val="both"/>
        <w:rPr>
          <w:rFonts w:ascii="Times New Roman" w:hAnsi="Times New Roman" w:cs="Times New Roman"/>
          <w:b/>
          <w:shd w:val="clear" w:color="auto" w:fill="FFFFFF"/>
        </w:rPr>
      </w:pPr>
      <w:r w:rsidRPr="00283253">
        <w:rPr>
          <w:rFonts w:ascii="Times New Roman" w:hAnsi="Times New Roman" w:cs="Times New Roman"/>
          <w:b/>
          <w:shd w:val="clear" w:color="auto" w:fill="FFFFFF"/>
        </w:rPr>
        <w:t xml:space="preserve">Introduction </w:t>
      </w:r>
    </w:p>
    <w:p w14:paraId="185932CC" w14:textId="77777777" w:rsidR="00E61C6A" w:rsidRPr="00283253" w:rsidRDefault="00E61C6A" w:rsidP="00E61C6A">
      <w:pPr>
        <w:spacing w:line="276" w:lineRule="auto"/>
        <w:jc w:val="both"/>
        <w:rPr>
          <w:rFonts w:ascii="Times New Roman" w:hAnsi="Times New Roman" w:cs="Times New Roman"/>
          <w:shd w:val="clear" w:color="auto" w:fill="FFFFFF"/>
        </w:rPr>
      </w:pPr>
      <w:r w:rsidRPr="00283253">
        <w:rPr>
          <w:rFonts w:ascii="Times New Roman" w:hAnsi="Times New Roman" w:cs="Times New Roman"/>
          <w:shd w:val="clear" w:color="auto" w:fill="FFFFFF"/>
        </w:rPr>
        <w:t xml:space="preserve">Quality education is the cornerstone of socio-economic development and the enhancement of human capital. To enhance human capital, quality education is the prerequisite and should be promoted (Owings, Kaplan, and </w:t>
      </w:r>
      <w:proofErr w:type="spellStart"/>
      <w:r w:rsidRPr="00283253">
        <w:rPr>
          <w:rFonts w:ascii="Times New Roman" w:hAnsi="Times New Roman" w:cs="Times New Roman"/>
          <w:shd w:val="clear" w:color="auto" w:fill="FFFFFF"/>
        </w:rPr>
        <w:t>Pirim</w:t>
      </w:r>
      <w:proofErr w:type="spellEnd"/>
      <w:r w:rsidRPr="00283253">
        <w:rPr>
          <w:rFonts w:ascii="Times New Roman" w:hAnsi="Times New Roman" w:cs="Times New Roman"/>
          <w:shd w:val="clear" w:color="auto" w:fill="FFFFFF"/>
        </w:rPr>
        <w:t xml:space="preserve"> 2012; </w:t>
      </w:r>
      <w:proofErr w:type="spellStart"/>
      <w:r w:rsidRPr="00283253">
        <w:rPr>
          <w:rFonts w:ascii="Times New Roman" w:hAnsi="Times New Roman" w:cs="Times New Roman"/>
          <w:shd w:val="clear" w:color="auto" w:fill="FFFFFF"/>
        </w:rPr>
        <w:t>Tanzharikova</w:t>
      </w:r>
      <w:proofErr w:type="spellEnd"/>
      <w:r w:rsidRPr="00283253">
        <w:rPr>
          <w:rFonts w:ascii="Times New Roman" w:hAnsi="Times New Roman" w:cs="Times New Roman"/>
          <w:shd w:val="clear" w:color="auto" w:fill="FFFFFF"/>
        </w:rPr>
        <w:t xml:space="preserve"> 2012). Educational institutions are concerned about the quality education that is provided to their students, leading to an increase in their effort and commitment to improving student learning through formulating various policies and programs that help in promoting academic performance. Enhanced academic performance could indicate enhanced competence that students need for future career planning and career opportunities.</w:t>
      </w:r>
    </w:p>
    <w:p w14:paraId="30FE6924" w14:textId="77777777" w:rsidR="00E61C6A" w:rsidRPr="00283253" w:rsidRDefault="00E61C6A" w:rsidP="00E61C6A">
      <w:pPr>
        <w:spacing w:line="276" w:lineRule="auto"/>
        <w:jc w:val="both"/>
        <w:rPr>
          <w:rFonts w:ascii="Times New Roman" w:hAnsi="Times New Roman" w:cs="Times New Roman"/>
          <w:shd w:val="clear" w:color="auto" w:fill="FFFFFF"/>
        </w:rPr>
      </w:pPr>
      <w:r w:rsidRPr="00283253">
        <w:rPr>
          <w:rFonts w:ascii="Times New Roman" w:hAnsi="Times New Roman" w:cs="Times New Roman"/>
          <w:shd w:val="clear" w:color="auto" w:fill="FFFFFF"/>
        </w:rPr>
        <w:t xml:space="preserve">Internationally, extensive studies have been done and diverse literature on the predictors of academic performance in higher education are available. Earlier research was </w:t>
      </w:r>
      <w:proofErr w:type="spellStart"/>
      <w:r w:rsidRPr="00283253">
        <w:rPr>
          <w:rFonts w:ascii="Times New Roman" w:hAnsi="Times New Roman" w:cs="Times New Roman"/>
          <w:shd w:val="clear" w:color="auto" w:fill="FFFFFF"/>
        </w:rPr>
        <w:t>centered</w:t>
      </w:r>
      <w:proofErr w:type="spellEnd"/>
      <w:r w:rsidRPr="00283253">
        <w:rPr>
          <w:rFonts w:ascii="Times New Roman" w:hAnsi="Times New Roman" w:cs="Times New Roman"/>
          <w:shd w:val="clear" w:color="auto" w:fill="FFFFFF"/>
        </w:rPr>
        <w:t xml:space="preserve"> on developed countries, but recent times have seen an emphasis on developing countries and this has given rise to much controversy over the extent to which school and non-school factors influence academic achievement and the educational benefits of increasing expenditure on policy-controlled schooling variables. However, in Bhutan empirical findings on determinants of academic performance are not available. </w:t>
      </w:r>
    </w:p>
    <w:p w14:paraId="2B146A4A" w14:textId="23397CDD" w:rsidR="00777F7C" w:rsidRPr="00283253" w:rsidRDefault="00E61C6A" w:rsidP="00E61C6A">
      <w:pPr>
        <w:rPr>
          <w:rFonts w:ascii="Times New Roman" w:hAnsi="Times New Roman" w:cs="Times New Roman"/>
          <w:shd w:val="clear" w:color="auto" w:fill="FFFFFF"/>
        </w:rPr>
      </w:pPr>
      <w:r w:rsidRPr="00283253">
        <w:rPr>
          <w:rFonts w:ascii="Times New Roman" w:hAnsi="Times New Roman" w:cs="Times New Roman"/>
          <w:shd w:val="clear" w:color="auto" w:fill="FFFFFF"/>
        </w:rPr>
        <w:t xml:space="preserve">Particularly, it is not known which factors have predictive power on the academic performance of undergraduate students in Bhutan. Furthermore, though hypothetically assumed that good academic performance can lead to better employment opportunities, this is not established in the Bhutanese setting. Bhutan’s educational context might be different </w:t>
      </w:r>
      <w:r w:rsidRPr="00283253">
        <w:rPr>
          <w:rFonts w:ascii="Times New Roman" w:hAnsi="Times New Roman" w:cs="Times New Roman"/>
          <w:shd w:val="clear" w:color="auto" w:fill="FFFFFF"/>
        </w:rPr>
        <w:lastRenderedPageBreak/>
        <w:t>from other countries; hence, what is empirically found in other countries may not stand true in the Bhutanese context. Due to the insufficiency of data on the factors affecting academic performance in the country’s</w:t>
      </w:r>
      <w:r w:rsidR="00F163A0" w:rsidRPr="00283253">
        <w:rPr>
          <w:rFonts w:ascii="Times New Roman" w:hAnsi="Times New Roman" w:cs="Times New Roman"/>
          <w:shd w:val="clear" w:color="auto" w:fill="FFFFFF"/>
        </w:rPr>
        <w:t xml:space="preserve"> higher education, the </w:t>
      </w:r>
      <w:r w:rsidRPr="00283253">
        <w:rPr>
          <w:rFonts w:ascii="Times New Roman" w:hAnsi="Times New Roman" w:cs="Times New Roman"/>
          <w:shd w:val="clear" w:color="auto" w:fill="FFFFFF"/>
        </w:rPr>
        <w:t>study is designed to examine the determinants of academic performance of undergraduate students the Royal University of Bhutan.</w:t>
      </w:r>
      <w:r w:rsidR="00DB7D40">
        <w:rPr>
          <w:rFonts w:ascii="Times New Roman" w:hAnsi="Times New Roman" w:cs="Times New Roman"/>
          <w:shd w:val="clear" w:color="auto" w:fill="FFFFFF"/>
        </w:rPr>
        <w:t xml:space="preserve"> U</w:t>
      </w:r>
      <w:r w:rsidR="00DB7D40" w:rsidRPr="00DB7D40">
        <w:rPr>
          <w:rFonts w:ascii="Times New Roman" w:hAnsi="Times New Roman" w:cs="Times New Roman"/>
          <w:shd w:val="clear" w:color="auto" w:fill="FFFFFF"/>
        </w:rPr>
        <w:t>nderstand</w:t>
      </w:r>
      <w:r w:rsidR="00DB7D40">
        <w:rPr>
          <w:rFonts w:ascii="Times New Roman" w:hAnsi="Times New Roman" w:cs="Times New Roman"/>
          <w:shd w:val="clear" w:color="auto" w:fill="FFFFFF"/>
        </w:rPr>
        <w:t>ing</w:t>
      </w:r>
      <w:r w:rsidR="00DB7D40" w:rsidRPr="00DB7D40">
        <w:rPr>
          <w:rFonts w:ascii="Times New Roman" w:hAnsi="Times New Roman" w:cs="Times New Roman"/>
          <w:shd w:val="clear" w:color="auto" w:fill="FFFFFF"/>
        </w:rPr>
        <w:t xml:space="preserve"> whether better academic marks are associated</w:t>
      </w:r>
      <w:r w:rsidR="00DB7D40">
        <w:rPr>
          <w:rFonts w:ascii="Times New Roman" w:hAnsi="Times New Roman" w:cs="Times New Roman"/>
          <w:shd w:val="clear" w:color="auto" w:fill="FFFFFF"/>
        </w:rPr>
        <w:t xml:space="preserve"> i</w:t>
      </w:r>
      <w:r w:rsidRPr="00283253">
        <w:rPr>
          <w:rFonts w:ascii="Times New Roman" w:hAnsi="Times New Roman" w:cs="Times New Roman"/>
          <w:shd w:val="clear" w:color="auto" w:fill="FFFFFF"/>
        </w:rPr>
        <w:t>s associated with better employment opportunities in civil service is necessary for both educational institutions and students. </w:t>
      </w:r>
    </w:p>
    <w:p w14:paraId="493E550D" w14:textId="77777777" w:rsidR="00F163A0" w:rsidRPr="00283253" w:rsidRDefault="00F163A0" w:rsidP="00E61C6A">
      <w:pPr>
        <w:rPr>
          <w:rFonts w:ascii="Times New Roman" w:hAnsi="Times New Roman" w:cs="Times New Roman"/>
          <w:shd w:val="clear" w:color="auto" w:fill="FFFFFF"/>
        </w:rPr>
      </w:pPr>
    </w:p>
    <w:p w14:paraId="7751A817" w14:textId="77777777" w:rsidR="00E61C6A" w:rsidRPr="00283253" w:rsidRDefault="00E61C6A" w:rsidP="00E61C6A">
      <w:pPr>
        <w:spacing w:before="60" w:after="60"/>
        <w:rPr>
          <w:rFonts w:ascii="Times New Roman" w:hAnsi="Times New Roman" w:cs="Times New Roman"/>
          <w:b/>
          <w:shd w:val="clear" w:color="auto" w:fill="FFFFFF"/>
        </w:rPr>
      </w:pPr>
      <w:r w:rsidRPr="00283253">
        <w:rPr>
          <w:rFonts w:ascii="Times New Roman" w:hAnsi="Times New Roman" w:cs="Times New Roman"/>
          <w:b/>
          <w:shd w:val="clear" w:color="auto" w:fill="FFFFFF"/>
        </w:rPr>
        <w:t>Research Questions and Objectives:</w:t>
      </w:r>
    </w:p>
    <w:p w14:paraId="12AA686E" w14:textId="77777777" w:rsidR="00E61C6A" w:rsidRPr="00283253" w:rsidRDefault="00E61C6A" w:rsidP="00E61C6A">
      <w:pPr>
        <w:spacing w:before="60" w:after="60"/>
        <w:rPr>
          <w:rFonts w:ascii="Times New Roman" w:hAnsi="Times New Roman" w:cs="Times New Roman"/>
          <w:shd w:val="clear" w:color="auto" w:fill="FFFFFF"/>
        </w:rPr>
      </w:pPr>
      <w:r w:rsidRPr="00283253">
        <w:rPr>
          <w:rFonts w:ascii="Times New Roman" w:hAnsi="Times New Roman" w:cs="Times New Roman"/>
          <w:shd w:val="clear" w:color="auto" w:fill="FFFFFF"/>
        </w:rPr>
        <w:t>The aim of the study is to determine the factors of academic performance and the association of academic performance to employment opportunities in civil service for undergraduate students in Bhutan.</w:t>
      </w:r>
      <w:r w:rsidRPr="00283253">
        <w:rPr>
          <w:rFonts w:ascii="Times New Roman" w:hAnsi="Times New Roman" w:cs="Times New Roman"/>
        </w:rPr>
        <w:br/>
      </w:r>
      <w:r w:rsidRPr="00283253">
        <w:rPr>
          <w:rFonts w:ascii="Times New Roman" w:hAnsi="Times New Roman" w:cs="Times New Roman"/>
          <w:b/>
          <w:shd w:val="clear" w:color="auto" w:fill="FFFFFF"/>
        </w:rPr>
        <w:t>The specific objectives are:</w:t>
      </w:r>
      <w:r w:rsidRPr="00283253">
        <w:rPr>
          <w:rFonts w:ascii="Times New Roman" w:hAnsi="Times New Roman" w:cs="Times New Roman"/>
        </w:rPr>
        <w:br/>
      </w:r>
      <w:r w:rsidRPr="00283253">
        <w:rPr>
          <w:rFonts w:ascii="Times New Roman" w:hAnsi="Times New Roman" w:cs="Times New Roman"/>
          <w:shd w:val="clear" w:color="auto" w:fill="FFFFFF"/>
        </w:rPr>
        <w:t>1. To ascertain determinants (personal factors, family factors, and educational institutional factors) of academic performance of undergraduate students in Bhutan.</w:t>
      </w:r>
    </w:p>
    <w:p w14:paraId="2E74F0FF" w14:textId="77777777" w:rsidR="00E61C6A" w:rsidRPr="00283253" w:rsidRDefault="00E61C6A" w:rsidP="00E61C6A">
      <w:pPr>
        <w:spacing w:before="60" w:after="60"/>
        <w:rPr>
          <w:rFonts w:ascii="Times New Roman" w:hAnsi="Times New Roman" w:cs="Times New Roman"/>
          <w:shd w:val="clear" w:color="auto" w:fill="FFFFFF"/>
        </w:rPr>
      </w:pPr>
      <w:r w:rsidRPr="00283253">
        <w:rPr>
          <w:rFonts w:ascii="Times New Roman" w:hAnsi="Times New Roman" w:cs="Times New Roman"/>
        </w:rPr>
        <w:br/>
      </w:r>
      <w:r w:rsidRPr="00283253">
        <w:rPr>
          <w:rFonts w:ascii="Times New Roman" w:hAnsi="Times New Roman" w:cs="Times New Roman"/>
          <w:shd w:val="clear" w:color="auto" w:fill="FFFFFF"/>
        </w:rPr>
        <w:t>2. To find whether academic performance (total aggregate marks) of the undergraduate student is associated with better employment opportunities in civil service for undergrad</w:t>
      </w:r>
      <w:r w:rsidR="00B63962" w:rsidRPr="00283253">
        <w:rPr>
          <w:rFonts w:ascii="Times New Roman" w:hAnsi="Times New Roman" w:cs="Times New Roman"/>
          <w:shd w:val="clear" w:color="auto" w:fill="FFFFFF"/>
        </w:rPr>
        <w:t>uates in Bhutan.</w:t>
      </w:r>
    </w:p>
    <w:p w14:paraId="574E207B" w14:textId="77777777" w:rsidR="00E61C6A" w:rsidRPr="00283253" w:rsidRDefault="00B63962" w:rsidP="00E61C6A">
      <w:pPr>
        <w:spacing w:before="60" w:after="60"/>
        <w:rPr>
          <w:rFonts w:ascii="Times New Roman" w:hAnsi="Times New Roman" w:cs="Times New Roman"/>
          <w:b/>
          <w:shd w:val="clear" w:color="auto" w:fill="FFFFFF"/>
        </w:rPr>
      </w:pPr>
      <w:r w:rsidRPr="00283253">
        <w:rPr>
          <w:rFonts w:ascii="Times New Roman" w:hAnsi="Times New Roman" w:cs="Times New Roman"/>
          <w:b/>
          <w:shd w:val="clear" w:color="auto" w:fill="FFFFFF"/>
        </w:rPr>
        <w:t>Research Q</w:t>
      </w:r>
      <w:r w:rsidR="00E61C6A" w:rsidRPr="00283253">
        <w:rPr>
          <w:rFonts w:ascii="Times New Roman" w:hAnsi="Times New Roman" w:cs="Times New Roman"/>
          <w:b/>
          <w:shd w:val="clear" w:color="auto" w:fill="FFFFFF"/>
        </w:rPr>
        <w:t xml:space="preserve">uestions: </w:t>
      </w:r>
    </w:p>
    <w:p w14:paraId="6B40F136" w14:textId="77777777" w:rsidR="00E61C6A" w:rsidRPr="00283253" w:rsidRDefault="00E61C6A" w:rsidP="00E61C6A">
      <w:pPr>
        <w:spacing w:before="60" w:after="60"/>
        <w:rPr>
          <w:rFonts w:ascii="Times New Roman" w:hAnsi="Times New Roman" w:cs="Times New Roman"/>
          <w:shd w:val="clear" w:color="auto" w:fill="FFFFFF"/>
        </w:rPr>
      </w:pPr>
      <w:r w:rsidRPr="00283253">
        <w:rPr>
          <w:rFonts w:ascii="Times New Roman" w:hAnsi="Times New Roman" w:cs="Times New Roman"/>
          <w:shd w:val="clear" w:color="auto" w:fill="FFFFFF"/>
        </w:rPr>
        <w:t xml:space="preserve">1. What are the determinants (personal factors, family factors, and education institution factors) of the academic performance of undergraduate students in Bhutan? </w:t>
      </w:r>
    </w:p>
    <w:p w14:paraId="35729F5A" w14:textId="77777777" w:rsidR="00E61C6A" w:rsidRPr="00283253" w:rsidRDefault="00E61C6A" w:rsidP="00E61C6A">
      <w:pPr>
        <w:rPr>
          <w:rFonts w:ascii="Times New Roman" w:hAnsi="Times New Roman" w:cs="Times New Roman"/>
          <w:shd w:val="clear" w:color="auto" w:fill="FFFFFF"/>
        </w:rPr>
      </w:pPr>
      <w:r w:rsidRPr="00283253">
        <w:rPr>
          <w:rFonts w:ascii="Times New Roman" w:hAnsi="Times New Roman" w:cs="Times New Roman"/>
        </w:rPr>
        <w:br/>
      </w:r>
      <w:r w:rsidRPr="00283253">
        <w:rPr>
          <w:rFonts w:ascii="Times New Roman" w:hAnsi="Times New Roman" w:cs="Times New Roman"/>
          <w:shd w:val="clear" w:color="auto" w:fill="FFFFFF"/>
        </w:rPr>
        <w:t>2. How is the academic performance (total aggregate marks) associated with better employment opportunities in civil service</w:t>
      </w:r>
      <w:r w:rsidR="00B63962" w:rsidRPr="00283253">
        <w:rPr>
          <w:rFonts w:ascii="Times New Roman" w:hAnsi="Times New Roman" w:cs="Times New Roman"/>
          <w:shd w:val="clear" w:color="auto" w:fill="FFFFFF"/>
        </w:rPr>
        <w:t xml:space="preserve"> for undergraduates in Bhutan?</w:t>
      </w:r>
    </w:p>
    <w:p w14:paraId="0958078E" w14:textId="77777777" w:rsidR="00183335" w:rsidRPr="00283253" w:rsidRDefault="00183335" w:rsidP="00E61C6A">
      <w:pPr>
        <w:rPr>
          <w:rFonts w:ascii="Times New Roman" w:hAnsi="Times New Roman" w:cs="Times New Roman"/>
          <w:shd w:val="clear" w:color="auto" w:fill="FFFFFF"/>
        </w:rPr>
      </w:pPr>
    </w:p>
    <w:p w14:paraId="11268D7C" w14:textId="77777777" w:rsidR="00183335" w:rsidRPr="00283253" w:rsidRDefault="00183335" w:rsidP="00183335">
      <w:pPr>
        <w:rPr>
          <w:rFonts w:ascii="Times New Roman" w:hAnsi="Times New Roman" w:cs="Times New Roman"/>
          <w:b/>
        </w:rPr>
      </w:pPr>
      <w:r w:rsidRPr="00283253">
        <w:rPr>
          <w:rFonts w:ascii="Times New Roman" w:hAnsi="Times New Roman" w:cs="Times New Roman"/>
          <w:b/>
        </w:rPr>
        <w:t>Research Significant</w:t>
      </w:r>
    </w:p>
    <w:p w14:paraId="0F0E78AF" w14:textId="77777777" w:rsidR="00183335" w:rsidRPr="00283253" w:rsidRDefault="00183335" w:rsidP="00183335">
      <w:pPr>
        <w:rPr>
          <w:rFonts w:ascii="Times New Roman" w:hAnsi="Times New Roman" w:cs="Times New Roman"/>
        </w:rPr>
      </w:pPr>
    </w:p>
    <w:p w14:paraId="3938929D" w14:textId="77777777" w:rsidR="00183335" w:rsidRPr="00283253" w:rsidRDefault="00183335" w:rsidP="00183335">
      <w:pPr>
        <w:spacing w:before="60" w:after="60"/>
        <w:jc w:val="both"/>
        <w:rPr>
          <w:rFonts w:ascii="Times New Roman" w:hAnsi="Times New Roman" w:cs="Times New Roman"/>
        </w:rPr>
      </w:pPr>
      <w:r w:rsidRPr="00283253">
        <w:rPr>
          <w:rFonts w:ascii="Times New Roman" w:hAnsi="Times New Roman" w:cs="Times New Roman"/>
        </w:rPr>
        <w:t>Determining the factors of academic performance of students in higher education is definitely important because any factor that influences academic performance is of concern to educators. Furthermore, understanding the association of academic performance and employment opportunities are of great interest to students, parents and educators. This study is expected to;</w:t>
      </w:r>
    </w:p>
    <w:p w14:paraId="4A5D5DFC" w14:textId="217C4FF2" w:rsidR="00183335" w:rsidRPr="00283253" w:rsidRDefault="00183335" w:rsidP="00183335">
      <w:pPr>
        <w:pStyle w:val="ListParagraph"/>
        <w:numPr>
          <w:ilvl w:val="0"/>
          <w:numId w:val="4"/>
        </w:numPr>
        <w:spacing w:before="60" w:after="60"/>
        <w:jc w:val="both"/>
        <w:rPr>
          <w:rFonts w:ascii="Times New Roman" w:hAnsi="Times New Roman" w:cs="Times New Roman"/>
        </w:rPr>
      </w:pPr>
      <w:r w:rsidRPr="00283253">
        <w:rPr>
          <w:rFonts w:ascii="Times New Roman" w:hAnsi="Times New Roman" w:cs="Times New Roman"/>
        </w:rPr>
        <w:t>serve as a source of evidence for educators and educational policy makers to identify modifiable factors and address them</w:t>
      </w:r>
      <w:r w:rsidR="0009147D">
        <w:rPr>
          <w:rFonts w:ascii="Times New Roman" w:hAnsi="Times New Roman" w:cs="Times New Roman"/>
        </w:rPr>
        <w:t>.</w:t>
      </w:r>
      <w:r w:rsidRPr="00283253">
        <w:rPr>
          <w:rFonts w:ascii="Times New Roman" w:hAnsi="Times New Roman" w:cs="Times New Roman"/>
        </w:rPr>
        <w:t xml:space="preserve"> </w:t>
      </w:r>
    </w:p>
    <w:p w14:paraId="7AEB7B4A" w14:textId="77777777" w:rsidR="00183335" w:rsidRPr="00283253" w:rsidRDefault="00183335" w:rsidP="00183335">
      <w:pPr>
        <w:pStyle w:val="ListParagraph"/>
        <w:numPr>
          <w:ilvl w:val="0"/>
          <w:numId w:val="4"/>
        </w:numPr>
        <w:spacing w:before="60" w:after="60"/>
        <w:jc w:val="both"/>
        <w:rPr>
          <w:rFonts w:ascii="Times New Roman" w:hAnsi="Times New Roman" w:cs="Times New Roman"/>
        </w:rPr>
      </w:pPr>
      <w:r w:rsidRPr="00283253">
        <w:rPr>
          <w:rFonts w:ascii="Times New Roman" w:hAnsi="Times New Roman" w:cs="Times New Roman"/>
        </w:rPr>
        <w:t xml:space="preserve">contribute to the addressing literature gap in Bhutan. Internationally, although multiple factors have been found to have a relationship with academic performance, it is important to explore the factors that contribute most to Bhutanese students. In addition, it could serve as a contribution to the comparison of national and international research findings. </w:t>
      </w:r>
    </w:p>
    <w:p w14:paraId="36E5B18E" w14:textId="77777777" w:rsidR="00183335" w:rsidRPr="00283253" w:rsidRDefault="00183335" w:rsidP="00183335">
      <w:pPr>
        <w:pStyle w:val="ListParagraph"/>
        <w:numPr>
          <w:ilvl w:val="0"/>
          <w:numId w:val="4"/>
        </w:numPr>
        <w:spacing w:before="60" w:after="60"/>
        <w:jc w:val="both"/>
        <w:rPr>
          <w:rFonts w:ascii="Times New Roman" w:hAnsi="Times New Roman" w:cs="Times New Roman"/>
        </w:rPr>
      </w:pPr>
      <w:r w:rsidRPr="00283253">
        <w:rPr>
          <w:rFonts w:ascii="Times New Roman" w:hAnsi="Times New Roman" w:cs="Times New Roman"/>
        </w:rPr>
        <w:t xml:space="preserve">serve as information source for students and their parents because the study incorporated student personal and family factors as the determinants of academic performance. It could help them identify the grey areas and improve on it to enhance their academic performance. </w:t>
      </w:r>
    </w:p>
    <w:p w14:paraId="24D96F2D" w14:textId="77777777" w:rsidR="00183335" w:rsidRPr="00283253" w:rsidRDefault="00183335" w:rsidP="00183335">
      <w:pPr>
        <w:pStyle w:val="ListParagraph"/>
        <w:numPr>
          <w:ilvl w:val="0"/>
          <w:numId w:val="4"/>
        </w:numPr>
        <w:spacing w:before="60" w:after="60"/>
        <w:jc w:val="both"/>
        <w:rPr>
          <w:rFonts w:ascii="Times New Roman" w:hAnsi="Times New Roman" w:cs="Times New Roman"/>
        </w:rPr>
      </w:pPr>
      <w:r w:rsidRPr="00283253">
        <w:rPr>
          <w:rFonts w:ascii="Times New Roman" w:hAnsi="Times New Roman" w:cs="Times New Roman"/>
        </w:rPr>
        <w:t>help tailor human resource policies with results of associations of academic performance and employment opportunities in civil service in Bhutan.</w:t>
      </w:r>
    </w:p>
    <w:p w14:paraId="448ADBFA" w14:textId="77777777" w:rsidR="00183335" w:rsidRPr="00283253" w:rsidRDefault="00183335" w:rsidP="00E61C6A">
      <w:pPr>
        <w:rPr>
          <w:rFonts w:ascii="Times New Roman" w:hAnsi="Times New Roman" w:cs="Times New Roman"/>
          <w:shd w:val="clear" w:color="auto" w:fill="FFFFFF"/>
        </w:rPr>
      </w:pPr>
    </w:p>
    <w:p w14:paraId="1E25DC5D" w14:textId="77777777" w:rsidR="007E5605" w:rsidRDefault="007E5605" w:rsidP="00E61C6A">
      <w:pPr>
        <w:rPr>
          <w:rFonts w:ascii="Times New Roman" w:hAnsi="Times New Roman" w:cs="Times New Roman"/>
          <w:b/>
          <w:shd w:val="clear" w:color="auto" w:fill="FFFFFF"/>
        </w:rPr>
      </w:pPr>
    </w:p>
    <w:p w14:paraId="2D83ADC2" w14:textId="77777777" w:rsidR="007E5605" w:rsidRDefault="007E5605" w:rsidP="00E61C6A">
      <w:pPr>
        <w:rPr>
          <w:rFonts w:ascii="Times New Roman" w:hAnsi="Times New Roman" w:cs="Times New Roman"/>
          <w:b/>
          <w:shd w:val="clear" w:color="auto" w:fill="FFFFFF"/>
        </w:rPr>
      </w:pPr>
    </w:p>
    <w:p w14:paraId="2FADBA61" w14:textId="77777777" w:rsidR="007E5605" w:rsidRDefault="007E5605" w:rsidP="00E61C6A">
      <w:pPr>
        <w:rPr>
          <w:rFonts w:ascii="Times New Roman" w:hAnsi="Times New Roman" w:cs="Times New Roman"/>
          <w:b/>
          <w:shd w:val="clear" w:color="auto" w:fill="FFFFFF"/>
        </w:rPr>
      </w:pPr>
    </w:p>
    <w:p w14:paraId="36D3D8FB" w14:textId="77777777" w:rsidR="007E5605" w:rsidRDefault="007E5605" w:rsidP="00E61C6A">
      <w:pPr>
        <w:rPr>
          <w:rFonts w:ascii="Times New Roman" w:hAnsi="Times New Roman" w:cs="Times New Roman"/>
          <w:b/>
          <w:shd w:val="clear" w:color="auto" w:fill="FFFFFF"/>
        </w:rPr>
      </w:pPr>
    </w:p>
    <w:p w14:paraId="7837E26E" w14:textId="77777777" w:rsidR="007E5605" w:rsidRDefault="007E5605" w:rsidP="00E61C6A">
      <w:pPr>
        <w:rPr>
          <w:rFonts w:ascii="Times New Roman" w:hAnsi="Times New Roman" w:cs="Times New Roman"/>
          <w:b/>
          <w:shd w:val="clear" w:color="auto" w:fill="FFFFFF"/>
        </w:rPr>
      </w:pPr>
    </w:p>
    <w:p w14:paraId="12F6A095" w14:textId="77777777" w:rsidR="007E5605" w:rsidRDefault="007E5605" w:rsidP="00E61C6A">
      <w:pPr>
        <w:rPr>
          <w:rFonts w:ascii="Times New Roman" w:hAnsi="Times New Roman" w:cs="Times New Roman"/>
          <w:b/>
          <w:shd w:val="clear" w:color="auto" w:fill="FFFFFF"/>
        </w:rPr>
      </w:pPr>
    </w:p>
    <w:p w14:paraId="1A7B291B" w14:textId="77777777" w:rsidR="00E61C6A" w:rsidRPr="00283253" w:rsidRDefault="00E61C6A" w:rsidP="00E61C6A">
      <w:pPr>
        <w:rPr>
          <w:rFonts w:ascii="Times New Roman" w:hAnsi="Times New Roman" w:cs="Times New Roman"/>
          <w:b/>
          <w:shd w:val="clear" w:color="auto" w:fill="FFFFFF"/>
        </w:rPr>
      </w:pPr>
      <w:r w:rsidRPr="00283253">
        <w:rPr>
          <w:rFonts w:ascii="Times New Roman" w:hAnsi="Times New Roman" w:cs="Times New Roman"/>
          <w:b/>
          <w:shd w:val="clear" w:color="auto" w:fill="FFFFFF"/>
        </w:rPr>
        <w:t>Literature Review:</w:t>
      </w:r>
    </w:p>
    <w:p w14:paraId="01E4B466" w14:textId="77777777" w:rsidR="00E61C6A" w:rsidRPr="00283253" w:rsidRDefault="00E61C6A" w:rsidP="00E61C6A">
      <w:pPr>
        <w:rPr>
          <w:rFonts w:ascii="Times New Roman" w:hAnsi="Times New Roman" w:cs="Times New Roman"/>
          <w:shd w:val="clear" w:color="auto" w:fill="FFFFFF"/>
        </w:rPr>
      </w:pPr>
    </w:p>
    <w:p w14:paraId="3DE95A63" w14:textId="70E468D7" w:rsidR="00E61C6A" w:rsidRPr="00283253" w:rsidRDefault="00E61C6A" w:rsidP="00E61C6A">
      <w:pPr>
        <w:autoSpaceDE w:val="0"/>
        <w:autoSpaceDN w:val="0"/>
        <w:adjustRightInd w:val="0"/>
        <w:jc w:val="both"/>
        <w:rPr>
          <w:rFonts w:ascii="Times New Roman" w:hAnsi="Times New Roman" w:cs="Times New Roman"/>
          <w:shd w:val="clear" w:color="auto" w:fill="FFFFFF"/>
        </w:rPr>
      </w:pPr>
      <w:r w:rsidRPr="00283253">
        <w:rPr>
          <w:rFonts w:ascii="Times New Roman" w:hAnsi="Times New Roman" w:cs="Times New Roman"/>
        </w:rPr>
        <w:t xml:space="preserve">Nowadays, unemployment </w:t>
      </w:r>
      <w:r w:rsidR="00113DCD">
        <w:rPr>
          <w:rFonts w:ascii="Times New Roman" w:hAnsi="Times New Roman" w:cs="Times New Roman"/>
        </w:rPr>
        <w:t xml:space="preserve">has become normal </w:t>
      </w:r>
      <w:r w:rsidR="00D13900">
        <w:rPr>
          <w:rFonts w:ascii="Times New Roman" w:hAnsi="Times New Roman" w:cs="Times New Roman"/>
        </w:rPr>
        <w:t>phenomenon</w:t>
      </w:r>
      <w:r w:rsidR="00113DCD">
        <w:rPr>
          <w:rFonts w:ascii="Times New Roman" w:hAnsi="Times New Roman" w:cs="Times New Roman"/>
        </w:rPr>
        <w:t xml:space="preserve"> of human society</w:t>
      </w:r>
      <w:r w:rsidR="00D13900">
        <w:rPr>
          <w:rFonts w:ascii="Times New Roman" w:hAnsi="Times New Roman" w:cs="Times New Roman"/>
        </w:rPr>
        <w:t xml:space="preserve"> </w:t>
      </w:r>
      <w:r w:rsidRPr="00283253">
        <w:rPr>
          <w:rFonts w:ascii="Times New Roman" w:hAnsi="Times New Roman" w:cs="Times New Roman"/>
        </w:rPr>
        <w:t>in most of the countries. Organizational changes lead individuals to job insecurity (</w:t>
      </w:r>
      <w:proofErr w:type="spellStart"/>
      <w:r w:rsidRPr="00283253">
        <w:rPr>
          <w:rFonts w:ascii="Times New Roman" w:hAnsi="Times New Roman" w:cs="Times New Roman"/>
        </w:rPr>
        <w:t>Sverke</w:t>
      </w:r>
      <w:proofErr w:type="spellEnd"/>
      <w:r w:rsidRPr="00283253">
        <w:rPr>
          <w:rFonts w:ascii="Times New Roman" w:hAnsi="Times New Roman" w:cs="Times New Roman"/>
        </w:rPr>
        <w:t xml:space="preserve"> &amp; </w:t>
      </w:r>
      <w:proofErr w:type="spellStart"/>
      <w:r w:rsidRPr="00283253">
        <w:rPr>
          <w:rFonts w:ascii="Times New Roman" w:hAnsi="Times New Roman" w:cs="Times New Roman"/>
        </w:rPr>
        <w:t>Hellgren</w:t>
      </w:r>
      <w:proofErr w:type="spellEnd"/>
      <w:r w:rsidR="003F6340">
        <w:rPr>
          <w:rFonts w:ascii="Times New Roman" w:hAnsi="Times New Roman" w:cs="Times New Roman"/>
        </w:rPr>
        <w:t>,</w:t>
      </w:r>
      <w:r w:rsidRPr="00283253">
        <w:rPr>
          <w:rFonts w:ascii="Times New Roman" w:hAnsi="Times New Roman" w:cs="Times New Roman"/>
        </w:rPr>
        <w:t xml:space="preserve"> 2002) and thus to a natural decline in job performance and self-perceived employability. </w:t>
      </w:r>
    </w:p>
    <w:p w14:paraId="3C3D5DB0" w14:textId="77777777" w:rsidR="00E61C6A" w:rsidRPr="00283253" w:rsidRDefault="00E61C6A" w:rsidP="00E61C6A">
      <w:pPr>
        <w:autoSpaceDE w:val="0"/>
        <w:autoSpaceDN w:val="0"/>
        <w:adjustRightInd w:val="0"/>
        <w:jc w:val="both"/>
        <w:rPr>
          <w:rFonts w:ascii="Times New Roman" w:hAnsi="Times New Roman" w:cs="Times New Roman"/>
        </w:rPr>
      </w:pPr>
      <w:r w:rsidRPr="00283253">
        <w:rPr>
          <w:rFonts w:ascii="Times New Roman" w:hAnsi="Times New Roman" w:cs="Times New Roman"/>
        </w:rPr>
        <w:t xml:space="preserve">The construct of employability is difficult to be defined. Fugate et al. (2004) suggest that employability is a psycho-social construct that represents characteristics of individuals that promote adaptive cognition, </w:t>
      </w:r>
      <w:proofErr w:type="spellStart"/>
      <w:r w:rsidRPr="00283253">
        <w:rPr>
          <w:rFonts w:ascii="Times New Roman" w:hAnsi="Times New Roman" w:cs="Times New Roman"/>
        </w:rPr>
        <w:t>behavior</w:t>
      </w:r>
      <w:proofErr w:type="spellEnd"/>
      <w:r w:rsidRPr="00283253">
        <w:rPr>
          <w:rFonts w:ascii="Times New Roman" w:hAnsi="Times New Roman" w:cs="Times New Roman"/>
        </w:rPr>
        <w:t xml:space="preserve"> and affect, and enhance the individual-work interface. Rothwell and Arnold (2007, 24) state that it is “the ability to keep the job one has or to get the job one desires”, while in a study Rothwell et al. (2008) define employability in undergraduates as “the perceived ability to attain sustainable employment appropriate to one’s qualification level” (p. 2), which refers to a particular context of application, like employability in undergraduates.</w:t>
      </w:r>
    </w:p>
    <w:p w14:paraId="193FEBA0" w14:textId="77777777" w:rsidR="00E61C6A" w:rsidRPr="00283253" w:rsidRDefault="00E61C6A" w:rsidP="00E61C6A">
      <w:pPr>
        <w:autoSpaceDE w:val="0"/>
        <w:autoSpaceDN w:val="0"/>
        <w:adjustRightInd w:val="0"/>
        <w:jc w:val="both"/>
        <w:rPr>
          <w:rFonts w:ascii="Times New Roman" w:hAnsi="Times New Roman" w:cs="Times New Roman"/>
          <w:shd w:val="clear" w:color="auto" w:fill="FFFFFF"/>
        </w:rPr>
      </w:pPr>
      <w:r w:rsidRPr="00283253">
        <w:rPr>
          <w:rFonts w:ascii="Times New Roman" w:hAnsi="Times New Roman" w:cs="Times New Roman"/>
          <w:shd w:val="clear" w:color="auto" w:fill="FFFFFF"/>
        </w:rPr>
        <w:t>Beyond any doubt, education plays a pivotal role in the development and progress of a country. In a developing country education gain, even more importance. Better academic achievers procure higher satisfaction and poor achievers need special attention for the improvement of their quality of life (Shareef, Mohammad Abrar et al. 2015). There has been wide-ranging empirical literature on the predictors of academic performance at all levels from primary to tertiary education. As illuminated in literature, the predictors of academic performance have generally been classified as personal, family, and school factors. Some even argued that peers also affected student performance (Dancer et al 2015; Hill 2017). </w:t>
      </w:r>
    </w:p>
    <w:p w14:paraId="443F25ED" w14:textId="77777777" w:rsidR="00E61C6A" w:rsidRPr="00283253" w:rsidRDefault="00E61C6A" w:rsidP="00E61C6A">
      <w:pPr>
        <w:autoSpaceDE w:val="0"/>
        <w:autoSpaceDN w:val="0"/>
        <w:adjustRightInd w:val="0"/>
        <w:jc w:val="both"/>
        <w:rPr>
          <w:rFonts w:ascii="Times New Roman" w:hAnsi="Times New Roman" w:cs="Times New Roman"/>
        </w:rPr>
      </w:pPr>
    </w:p>
    <w:p w14:paraId="459ED5E8" w14:textId="77777777" w:rsidR="00E61C6A" w:rsidRPr="00283253" w:rsidRDefault="00E61C6A" w:rsidP="00E61C6A">
      <w:pPr>
        <w:autoSpaceDE w:val="0"/>
        <w:autoSpaceDN w:val="0"/>
        <w:adjustRightInd w:val="0"/>
        <w:jc w:val="both"/>
        <w:rPr>
          <w:rFonts w:ascii="Times New Roman" w:hAnsi="Times New Roman" w:cs="Times New Roman"/>
          <w:shd w:val="clear" w:color="auto" w:fill="FFFFFF"/>
        </w:rPr>
      </w:pPr>
      <w:r w:rsidRPr="00283253">
        <w:rPr>
          <w:rFonts w:ascii="Times New Roman" w:hAnsi="Times New Roman" w:cs="Times New Roman"/>
          <w:shd w:val="clear" w:color="auto" w:fill="FFFFFF"/>
        </w:rPr>
        <w:t>Existing literature suggests that academic performance is influenced significantly by personal and family factors. Educational researchers have illustrated a number of personal factors that influence academic performance, including gender, age, class attendance (</w:t>
      </w:r>
      <w:proofErr w:type="spellStart"/>
      <w:r w:rsidRPr="00283253">
        <w:rPr>
          <w:rFonts w:ascii="Times New Roman" w:hAnsi="Times New Roman" w:cs="Times New Roman"/>
          <w:shd w:val="clear" w:color="auto" w:fill="FFFFFF"/>
        </w:rPr>
        <w:t>Andrietti</w:t>
      </w:r>
      <w:proofErr w:type="spellEnd"/>
      <w:r w:rsidRPr="00283253">
        <w:rPr>
          <w:rFonts w:ascii="Times New Roman" w:hAnsi="Times New Roman" w:cs="Times New Roman"/>
          <w:shd w:val="clear" w:color="auto" w:fill="FFFFFF"/>
        </w:rPr>
        <w:t xml:space="preserve"> 2014), academic self-efficacy (Feldman and Kubota 2015), high school grade (</w:t>
      </w:r>
      <w:proofErr w:type="spellStart"/>
      <w:r w:rsidRPr="00283253">
        <w:rPr>
          <w:rFonts w:ascii="Times New Roman" w:hAnsi="Times New Roman" w:cs="Times New Roman"/>
          <w:shd w:val="clear" w:color="auto" w:fill="FFFFFF"/>
        </w:rPr>
        <w:t>Danilowicz-Gösele</w:t>
      </w:r>
      <w:proofErr w:type="spellEnd"/>
      <w:r w:rsidRPr="00283253">
        <w:rPr>
          <w:rFonts w:ascii="Times New Roman" w:hAnsi="Times New Roman" w:cs="Times New Roman"/>
          <w:shd w:val="clear" w:color="auto" w:fill="FFFFFF"/>
        </w:rPr>
        <w:t xml:space="preserve"> et al. 2017), study effort (</w:t>
      </w:r>
      <w:proofErr w:type="spellStart"/>
      <w:r w:rsidRPr="00283253">
        <w:rPr>
          <w:rFonts w:ascii="Times New Roman" w:hAnsi="Times New Roman" w:cs="Times New Roman"/>
          <w:shd w:val="clear" w:color="auto" w:fill="FFFFFF"/>
        </w:rPr>
        <w:t>Andrietti</w:t>
      </w:r>
      <w:proofErr w:type="spellEnd"/>
      <w:r w:rsidRPr="00283253">
        <w:rPr>
          <w:rFonts w:ascii="Times New Roman" w:hAnsi="Times New Roman" w:cs="Times New Roman"/>
          <w:shd w:val="clear" w:color="auto" w:fill="FFFFFF"/>
        </w:rPr>
        <w:t xml:space="preserve"> and Velasco 2015), English ability (Sadeghi et al. 2013), etc. Previous studies have shown that level of parents’ education is an important predictor of children’s academic achievement (Lee &amp; </w:t>
      </w:r>
      <w:proofErr w:type="spellStart"/>
      <w:r w:rsidRPr="00283253">
        <w:rPr>
          <w:rFonts w:ascii="Times New Roman" w:hAnsi="Times New Roman" w:cs="Times New Roman"/>
          <w:shd w:val="clear" w:color="auto" w:fill="FFFFFF"/>
        </w:rPr>
        <w:t>Croninger</w:t>
      </w:r>
      <w:proofErr w:type="spellEnd"/>
      <w:r w:rsidRPr="00283253">
        <w:rPr>
          <w:rFonts w:ascii="Times New Roman" w:hAnsi="Times New Roman" w:cs="Times New Roman"/>
          <w:shd w:val="clear" w:color="auto" w:fill="FFFFFF"/>
        </w:rPr>
        <w:t xml:space="preserve">, 1994; </w:t>
      </w:r>
      <w:proofErr w:type="spellStart"/>
      <w:r w:rsidRPr="00283253">
        <w:rPr>
          <w:rFonts w:ascii="Times New Roman" w:hAnsi="Times New Roman" w:cs="Times New Roman"/>
          <w:shd w:val="clear" w:color="auto" w:fill="FFFFFF"/>
        </w:rPr>
        <w:t>Haveman</w:t>
      </w:r>
      <w:proofErr w:type="spellEnd"/>
      <w:r w:rsidRPr="00283253">
        <w:rPr>
          <w:rFonts w:ascii="Times New Roman" w:hAnsi="Times New Roman" w:cs="Times New Roman"/>
          <w:shd w:val="clear" w:color="auto" w:fill="FFFFFF"/>
        </w:rPr>
        <w:t xml:space="preserve"> &amp; Wolfe, 1995). A study in Bhutan indicated that a mother’s education contributes to enhancing children’s academic achievement. On the one hand, mothers may, irrespective of their educational level, provide ‘content-free’ support to their children: showing interest, motivating them, etc (Selden K et al, 2020)</w:t>
      </w:r>
    </w:p>
    <w:p w14:paraId="7980F2D4" w14:textId="77777777" w:rsidR="00E61C6A" w:rsidRPr="00283253" w:rsidRDefault="00E61C6A" w:rsidP="00E61C6A">
      <w:pPr>
        <w:autoSpaceDE w:val="0"/>
        <w:autoSpaceDN w:val="0"/>
        <w:adjustRightInd w:val="0"/>
        <w:jc w:val="both"/>
        <w:rPr>
          <w:rFonts w:ascii="Times New Roman" w:hAnsi="Times New Roman" w:cs="Times New Roman"/>
          <w:shd w:val="clear" w:color="auto" w:fill="FFFFFF"/>
        </w:rPr>
      </w:pPr>
    </w:p>
    <w:p w14:paraId="62F0AF24" w14:textId="77777777" w:rsidR="00E61C6A" w:rsidRPr="00283253" w:rsidRDefault="00E61C6A" w:rsidP="007E5605">
      <w:pPr>
        <w:autoSpaceDE w:val="0"/>
        <w:autoSpaceDN w:val="0"/>
        <w:adjustRightInd w:val="0"/>
        <w:rPr>
          <w:rFonts w:ascii="Times New Roman" w:hAnsi="Times New Roman" w:cs="Times New Roman"/>
        </w:rPr>
      </w:pPr>
      <w:r w:rsidRPr="00283253">
        <w:rPr>
          <w:rFonts w:ascii="Times New Roman" w:hAnsi="Times New Roman" w:cs="Times New Roman"/>
          <w:shd w:val="clear" w:color="auto" w:fill="FFFFFF"/>
        </w:rPr>
        <w:t xml:space="preserve">In addition, other external factors, including parental involvement, parental education, family socio-economic status (De Paola and </w:t>
      </w:r>
      <w:proofErr w:type="spellStart"/>
      <w:r w:rsidRPr="00283253">
        <w:rPr>
          <w:rFonts w:ascii="Times New Roman" w:hAnsi="Times New Roman" w:cs="Times New Roman"/>
          <w:shd w:val="clear" w:color="auto" w:fill="FFFFFF"/>
        </w:rPr>
        <w:t>Gioia</w:t>
      </w:r>
      <w:proofErr w:type="spellEnd"/>
      <w:r w:rsidRPr="00283253">
        <w:rPr>
          <w:rFonts w:ascii="Times New Roman" w:hAnsi="Times New Roman" w:cs="Times New Roman"/>
          <w:shd w:val="clear" w:color="auto" w:fill="FFFFFF"/>
        </w:rPr>
        <w:t xml:space="preserve"> 2017), school resources, and teaching skills (</w:t>
      </w:r>
      <w:proofErr w:type="spellStart"/>
      <w:r w:rsidRPr="00283253">
        <w:rPr>
          <w:rFonts w:ascii="Times New Roman" w:hAnsi="Times New Roman" w:cs="Times New Roman"/>
          <w:shd w:val="clear" w:color="auto" w:fill="FFFFFF"/>
        </w:rPr>
        <w:t>Muntaner</w:t>
      </w:r>
      <w:proofErr w:type="spellEnd"/>
      <w:r w:rsidRPr="00283253">
        <w:rPr>
          <w:rFonts w:ascii="Times New Roman" w:hAnsi="Times New Roman" w:cs="Times New Roman"/>
          <w:shd w:val="clear" w:color="auto" w:fill="FFFFFF"/>
        </w:rPr>
        <w:t>-Mas et al. 2017) have a link with the academic performance of students in higher education as well. While there are anecdotes that obtaining good academic marks have better opportunities for seeking employment, it has no association with</w:t>
      </w:r>
      <w:r w:rsidR="007E5605">
        <w:rPr>
          <w:rFonts w:ascii="Times New Roman" w:hAnsi="Times New Roman" w:cs="Times New Roman"/>
          <w:shd w:val="clear" w:color="auto" w:fill="FFFFFF"/>
        </w:rPr>
        <w:t xml:space="preserve"> success in career and economic </w:t>
      </w:r>
      <w:r w:rsidRPr="00283253">
        <w:rPr>
          <w:rFonts w:ascii="Times New Roman" w:hAnsi="Times New Roman" w:cs="Times New Roman"/>
          <w:shd w:val="clear" w:color="auto" w:fill="FFFFFF"/>
        </w:rPr>
        <w:t>status of individuals.</w:t>
      </w:r>
      <w:r w:rsidRPr="00283253">
        <w:rPr>
          <w:rFonts w:ascii="Times New Roman" w:hAnsi="Times New Roman" w:cs="Times New Roman"/>
        </w:rPr>
        <w:br/>
      </w:r>
      <w:r w:rsidRPr="00283253">
        <w:rPr>
          <w:rFonts w:ascii="Times New Roman" w:hAnsi="Times New Roman" w:cs="Times New Roman"/>
        </w:rPr>
        <w:br/>
      </w:r>
      <w:r w:rsidRPr="00283253">
        <w:rPr>
          <w:rFonts w:ascii="Times New Roman" w:hAnsi="Times New Roman" w:cs="Times New Roman"/>
          <w:shd w:val="clear" w:color="auto" w:fill="FFFFFF"/>
        </w:rPr>
        <w:t>Considering the effect of demographic, and environmental variables on the academic success rate, the academic success rate can be improved by planning to improve these factors (</w:t>
      </w:r>
      <w:proofErr w:type="spellStart"/>
      <w:r w:rsidRPr="00283253">
        <w:rPr>
          <w:rFonts w:ascii="Times New Roman" w:hAnsi="Times New Roman" w:cs="Times New Roman"/>
          <w:shd w:val="clear" w:color="auto" w:fill="FFFFFF"/>
        </w:rPr>
        <w:t>Bayat</w:t>
      </w:r>
      <w:proofErr w:type="spellEnd"/>
      <w:r w:rsidRPr="00283253">
        <w:rPr>
          <w:rFonts w:ascii="Times New Roman" w:hAnsi="Times New Roman" w:cs="Times New Roman"/>
          <w:shd w:val="clear" w:color="auto" w:fill="FFFFFF"/>
        </w:rPr>
        <w:t xml:space="preserve">, </w:t>
      </w:r>
      <w:proofErr w:type="gramStart"/>
      <w:r w:rsidRPr="00283253">
        <w:rPr>
          <w:rFonts w:ascii="Times New Roman" w:hAnsi="Times New Roman" w:cs="Times New Roman"/>
          <w:shd w:val="clear" w:color="auto" w:fill="FFFFFF"/>
        </w:rPr>
        <w:t>B.,</w:t>
      </w:r>
      <w:proofErr w:type="spellStart"/>
      <w:r w:rsidRPr="00283253">
        <w:rPr>
          <w:rFonts w:ascii="Times New Roman" w:hAnsi="Times New Roman" w:cs="Times New Roman"/>
          <w:shd w:val="clear" w:color="auto" w:fill="FFFFFF"/>
        </w:rPr>
        <w:t>Salehiniya</w:t>
      </w:r>
      <w:proofErr w:type="spellEnd"/>
      <w:proofErr w:type="gramEnd"/>
      <w:r w:rsidRPr="00283253">
        <w:rPr>
          <w:rFonts w:ascii="Times New Roman" w:hAnsi="Times New Roman" w:cs="Times New Roman"/>
          <w:shd w:val="clear" w:color="auto" w:fill="FFFFFF"/>
        </w:rPr>
        <w:t xml:space="preserve">, H. 2019). Knowing the factors affecting the academic failure of students, who are future prospects and people in each country, can be programmed to help students succeed in acquiring scientific and specialized skills, and they can help with the educational process </w:t>
      </w:r>
      <w:r w:rsidRPr="00283253">
        <w:rPr>
          <w:rFonts w:ascii="Times New Roman" w:hAnsi="Times New Roman" w:cs="Times New Roman"/>
          <w:shd w:val="clear" w:color="auto" w:fill="FFFFFF"/>
        </w:rPr>
        <w:lastRenderedPageBreak/>
        <w:t>(</w:t>
      </w:r>
      <w:proofErr w:type="spellStart"/>
      <w:r w:rsidRPr="00283253">
        <w:rPr>
          <w:rFonts w:ascii="Times New Roman" w:hAnsi="Times New Roman" w:cs="Times New Roman"/>
          <w:shd w:val="clear" w:color="auto" w:fill="FFFFFF"/>
        </w:rPr>
        <w:t>Bakouei</w:t>
      </w:r>
      <w:proofErr w:type="spellEnd"/>
      <w:r w:rsidRPr="00283253">
        <w:rPr>
          <w:rFonts w:ascii="Times New Roman" w:hAnsi="Times New Roman" w:cs="Times New Roman"/>
          <w:shd w:val="clear" w:color="auto" w:fill="FFFFFF"/>
        </w:rPr>
        <w:t xml:space="preserve"> F et al. 2010). Studies also show that academic success is the issue that provides proper background for students' success during and after education (</w:t>
      </w:r>
      <w:proofErr w:type="spellStart"/>
      <w:r w:rsidRPr="00283253">
        <w:rPr>
          <w:rFonts w:ascii="Times New Roman" w:hAnsi="Times New Roman" w:cs="Times New Roman"/>
          <w:shd w:val="clear" w:color="auto" w:fill="FFFFFF"/>
        </w:rPr>
        <w:t>Karami</w:t>
      </w:r>
      <w:proofErr w:type="spellEnd"/>
      <w:r w:rsidRPr="00283253">
        <w:rPr>
          <w:rFonts w:ascii="Times New Roman" w:hAnsi="Times New Roman" w:cs="Times New Roman"/>
          <w:shd w:val="clear" w:color="auto" w:fill="FFFFFF"/>
        </w:rPr>
        <w:t xml:space="preserve"> MB. 2000).</w:t>
      </w:r>
      <w:r w:rsidRPr="00283253">
        <w:rPr>
          <w:rFonts w:ascii="Times New Roman" w:hAnsi="Times New Roman" w:cs="Times New Roman"/>
        </w:rPr>
        <w:br/>
      </w:r>
      <w:r w:rsidRPr="00283253">
        <w:rPr>
          <w:rFonts w:ascii="Times New Roman" w:hAnsi="Times New Roman" w:cs="Times New Roman"/>
        </w:rPr>
        <w:br/>
      </w:r>
      <w:r w:rsidRPr="00283253">
        <w:rPr>
          <w:rFonts w:ascii="Times New Roman" w:hAnsi="Times New Roman" w:cs="Times New Roman"/>
          <w:shd w:val="clear" w:color="auto" w:fill="FFFFFF"/>
        </w:rPr>
        <w:t>However, there are no common findings on the impact of different factors on academic performance; the controversy can be attributed to different estimation methods, data measurements, data quality, or the context of each study. A study on individual settings and countries is necessary to help identify modifiable factors and address them to improve academic performance.</w:t>
      </w:r>
    </w:p>
    <w:p w14:paraId="467BE94B" w14:textId="77777777" w:rsidR="00E61C6A" w:rsidRPr="00283253" w:rsidRDefault="00E61C6A" w:rsidP="00E61C6A">
      <w:pPr>
        <w:rPr>
          <w:rFonts w:ascii="Times New Roman" w:hAnsi="Times New Roman" w:cs="Times New Roman"/>
        </w:rPr>
      </w:pPr>
    </w:p>
    <w:p w14:paraId="1AB1CDB2" w14:textId="77777777" w:rsidR="00E61C6A" w:rsidRPr="00283253" w:rsidRDefault="00E61C6A" w:rsidP="00E61C6A">
      <w:pPr>
        <w:rPr>
          <w:rFonts w:ascii="Times New Roman" w:hAnsi="Times New Roman" w:cs="Times New Roman"/>
          <w:b/>
        </w:rPr>
      </w:pPr>
      <w:r w:rsidRPr="00283253">
        <w:rPr>
          <w:rFonts w:ascii="Times New Roman" w:hAnsi="Times New Roman" w:cs="Times New Roman"/>
          <w:b/>
        </w:rPr>
        <w:t>Research Methodology:</w:t>
      </w:r>
    </w:p>
    <w:p w14:paraId="322CEB46" w14:textId="77777777" w:rsidR="00E61C6A" w:rsidRPr="00283253" w:rsidRDefault="00E61C6A" w:rsidP="00E61C6A">
      <w:pPr>
        <w:rPr>
          <w:rFonts w:ascii="Times New Roman" w:hAnsi="Times New Roman" w:cs="Times New Roman"/>
        </w:rPr>
      </w:pPr>
    </w:p>
    <w:p w14:paraId="004AAC75" w14:textId="77777777" w:rsidR="00E61C6A" w:rsidRPr="00283253" w:rsidRDefault="00E61C6A" w:rsidP="00E61C6A">
      <w:pPr>
        <w:spacing w:before="60" w:after="60"/>
        <w:jc w:val="both"/>
        <w:rPr>
          <w:rFonts w:ascii="Times New Roman" w:hAnsi="Times New Roman" w:cs="Times New Roman"/>
        </w:rPr>
      </w:pPr>
      <w:r w:rsidRPr="00283253">
        <w:rPr>
          <w:rFonts w:ascii="Times New Roman" w:hAnsi="Times New Roman" w:cs="Times New Roman"/>
          <w:b/>
          <w:bCs/>
        </w:rPr>
        <w:t>Research design</w:t>
      </w:r>
      <w:r w:rsidR="00F163A0" w:rsidRPr="00283253">
        <w:rPr>
          <w:rFonts w:ascii="Times New Roman" w:hAnsi="Times New Roman" w:cs="Times New Roman"/>
        </w:rPr>
        <w:t xml:space="preserve">: The </w:t>
      </w:r>
      <w:r w:rsidRPr="00283253">
        <w:rPr>
          <w:rFonts w:ascii="Times New Roman" w:hAnsi="Times New Roman" w:cs="Times New Roman"/>
        </w:rPr>
        <w:t xml:space="preserve">study is a mixed method study: cross-sectional questionnaire-based survey to students and focus group discussion (FDG) with relevant officials </w:t>
      </w:r>
      <w:r w:rsidR="00F163A0" w:rsidRPr="00283253">
        <w:rPr>
          <w:rFonts w:ascii="Times New Roman" w:hAnsi="Times New Roman" w:cs="Times New Roman"/>
        </w:rPr>
        <w:t xml:space="preserve">of employment agencies. It was </w:t>
      </w:r>
      <w:r w:rsidRPr="00283253">
        <w:rPr>
          <w:rFonts w:ascii="Times New Roman" w:hAnsi="Times New Roman" w:cs="Times New Roman"/>
        </w:rPr>
        <w:t>conducted between December 2021</w:t>
      </w:r>
      <w:r w:rsidR="00787152" w:rsidRPr="00283253">
        <w:rPr>
          <w:rFonts w:ascii="Times New Roman" w:hAnsi="Times New Roman" w:cs="Times New Roman"/>
        </w:rPr>
        <w:t xml:space="preserve"> </w:t>
      </w:r>
      <w:r w:rsidRPr="00283253">
        <w:rPr>
          <w:rFonts w:ascii="Times New Roman" w:hAnsi="Times New Roman" w:cs="Times New Roman"/>
        </w:rPr>
        <w:t>to June 2022. Mixed method is used to get in-depth insight into the problems under study.</w:t>
      </w:r>
    </w:p>
    <w:p w14:paraId="4BC6B7AE" w14:textId="77777777" w:rsidR="00E61C6A" w:rsidRPr="00283253" w:rsidRDefault="00E61C6A" w:rsidP="00E61C6A">
      <w:pPr>
        <w:spacing w:before="60" w:after="60"/>
        <w:jc w:val="both"/>
        <w:rPr>
          <w:rFonts w:ascii="Times New Roman" w:hAnsi="Times New Roman" w:cs="Times New Roman"/>
          <w:b/>
          <w:bCs/>
        </w:rPr>
      </w:pPr>
      <w:r w:rsidRPr="00283253">
        <w:rPr>
          <w:rFonts w:ascii="Times New Roman" w:hAnsi="Times New Roman" w:cs="Times New Roman"/>
          <w:b/>
          <w:bCs/>
        </w:rPr>
        <w:t>Study population:</w:t>
      </w:r>
    </w:p>
    <w:p w14:paraId="21816A60" w14:textId="77777777" w:rsidR="00E61C6A" w:rsidRPr="00283253" w:rsidRDefault="00E61C6A" w:rsidP="00E61C6A">
      <w:pPr>
        <w:spacing w:before="60" w:after="60"/>
        <w:jc w:val="both"/>
        <w:rPr>
          <w:rFonts w:ascii="Times New Roman" w:hAnsi="Times New Roman" w:cs="Times New Roman"/>
        </w:rPr>
      </w:pPr>
      <w:r w:rsidRPr="00283253">
        <w:rPr>
          <w:rFonts w:ascii="Times New Roman" w:hAnsi="Times New Roman" w:cs="Times New Roman"/>
        </w:rPr>
        <w:t>All students graduating from the selected colleges of the RUB in 2021 will be eligi</w:t>
      </w:r>
      <w:r w:rsidR="002B3CEB" w:rsidRPr="00283253">
        <w:rPr>
          <w:rFonts w:ascii="Times New Roman" w:hAnsi="Times New Roman" w:cs="Times New Roman"/>
        </w:rPr>
        <w:t>ble. Simple random sampling was</w:t>
      </w:r>
      <w:r w:rsidRPr="00283253">
        <w:rPr>
          <w:rFonts w:ascii="Times New Roman" w:hAnsi="Times New Roman" w:cs="Times New Roman"/>
        </w:rPr>
        <w:t xml:space="preserve"> done to identify students for enrolment in the study. The </w:t>
      </w:r>
      <w:r w:rsidR="007E5605" w:rsidRPr="00283253">
        <w:rPr>
          <w:rFonts w:ascii="Times New Roman" w:hAnsi="Times New Roman" w:cs="Times New Roman"/>
        </w:rPr>
        <w:t>researchers obtained</w:t>
      </w:r>
      <w:r w:rsidRPr="00283253">
        <w:rPr>
          <w:rFonts w:ascii="Times New Roman" w:hAnsi="Times New Roman" w:cs="Times New Roman"/>
        </w:rPr>
        <w:t xml:space="preserve"> the contact address (email address and contact numbers) of the graduating students. The students without contact det</w:t>
      </w:r>
      <w:r w:rsidR="002B3CEB" w:rsidRPr="00283253">
        <w:rPr>
          <w:rFonts w:ascii="Times New Roman" w:hAnsi="Times New Roman" w:cs="Times New Roman"/>
        </w:rPr>
        <w:t>ails or out of the country were</w:t>
      </w:r>
      <w:r w:rsidRPr="00283253">
        <w:rPr>
          <w:rFonts w:ascii="Times New Roman" w:hAnsi="Times New Roman" w:cs="Times New Roman"/>
        </w:rPr>
        <w:t xml:space="preserve"> excluded from the study. For FDG, Human Resource Officers and Directors/CEO of both public and private employment agenc</w:t>
      </w:r>
      <w:r w:rsidR="002B3CEB" w:rsidRPr="00283253">
        <w:rPr>
          <w:rFonts w:ascii="Times New Roman" w:hAnsi="Times New Roman" w:cs="Times New Roman"/>
        </w:rPr>
        <w:t>ies were</w:t>
      </w:r>
      <w:r w:rsidRPr="00283253">
        <w:rPr>
          <w:rFonts w:ascii="Times New Roman" w:hAnsi="Times New Roman" w:cs="Times New Roman"/>
        </w:rPr>
        <w:t xml:space="preserve"> interviewed upon prior appointment. </w:t>
      </w:r>
    </w:p>
    <w:p w14:paraId="7CDAB6C5" w14:textId="77777777" w:rsidR="00E61C6A" w:rsidRPr="00283253" w:rsidRDefault="00E61C6A" w:rsidP="00E61C6A">
      <w:pPr>
        <w:spacing w:before="60" w:after="60"/>
        <w:jc w:val="both"/>
        <w:rPr>
          <w:rFonts w:ascii="Times New Roman" w:hAnsi="Times New Roman" w:cs="Times New Roman"/>
          <w:b/>
          <w:bCs/>
        </w:rPr>
      </w:pPr>
      <w:r w:rsidRPr="00283253">
        <w:rPr>
          <w:rFonts w:ascii="Times New Roman" w:hAnsi="Times New Roman" w:cs="Times New Roman"/>
          <w:b/>
          <w:bCs/>
        </w:rPr>
        <w:t>Sampling and sample size:</w:t>
      </w:r>
    </w:p>
    <w:p w14:paraId="6DA291DC" w14:textId="4D514DED" w:rsidR="00E61C6A" w:rsidRPr="00283253" w:rsidRDefault="00E61C6A" w:rsidP="00E61C6A">
      <w:pPr>
        <w:spacing w:before="60" w:after="60"/>
        <w:jc w:val="both"/>
        <w:rPr>
          <w:rFonts w:ascii="Times New Roman" w:hAnsi="Times New Roman" w:cs="Times New Roman"/>
        </w:rPr>
      </w:pPr>
      <w:r w:rsidRPr="00283253">
        <w:rPr>
          <w:rFonts w:ascii="Times New Roman" w:hAnsi="Times New Roman" w:cs="Times New Roman"/>
        </w:rPr>
        <w:t>Five colleg</w:t>
      </w:r>
      <w:r w:rsidR="00A94EC4" w:rsidRPr="00283253">
        <w:rPr>
          <w:rFonts w:ascii="Times New Roman" w:hAnsi="Times New Roman" w:cs="Times New Roman"/>
        </w:rPr>
        <w:t>es affiliated with the RUB were</w:t>
      </w:r>
      <w:r w:rsidRPr="00283253">
        <w:rPr>
          <w:rFonts w:ascii="Times New Roman" w:hAnsi="Times New Roman" w:cs="Times New Roman"/>
        </w:rPr>
        <w:t xml:space="preserve"> randomly se</w:t>
      </w:r>
      <w:r w:rsidR="00A94EC4" w:rsidRPr="00283253">
        <w:rPr>
          <w:rFonts w:ascii="Times New Roman" w:hAnsi="Times New Roman" w:cs="Times New Roman"/>
        </w:rPr>
        <w:t xml:space="preserve">lected. The sampling frame consisted of </w:t>
      </w:r>
      <w:r w:rsidRPr="00283253">
        <w:rPr>
          <w:rFonts w:ascii="Times New Roman" w:hAnsi="Times New Roman" w:cs="Times New Roman"/>
        </w:rPr>
        <w:t xml:space="preserve">list of all the students (name of the college, student name, age, sex, course, </w:t>
      </w:r>
      <w:r w:rsidR="00493557" w:rsidRPr="00283253">
        <w:rPr>
          <w:rFonts w:ascii="Times New Roman" w:hAnsi="Times New Roman" w:cs="Times New Roman"/>
        </w:rPr>
        <w:t>and aggregate</w:t>
      </w:r>
      <w:r w:rsidRPr="00283253">
        <w:rPr>
          <w:rFonts w:ascii="Times New Roman" w:hAnsi="Times New Roman" w:cs="Times New Roman"/>
        </w:rPr>
        <w:t xml:space="preserve"> academic marks obtained and contact numbers) of students graduated fr</w:t>
      </w:r>
      <w:r w:rsidR="00A94EC4" w:rsidRPr="00283253">
        <w:rPr>
          <w:rFonts w:ascii="Times New Roman" w:hAnsi="Times New Roman" w:cs="Times New Roman"/>
        </w:rPr>
        <w:t>om the selected colleges were</w:t>
      </w:r>
      <w:r w:rsidRPr="00283253">
        <w:rPr>
          <w:rFonts w:ascii="Times New Roman" w:hAnsi="Times New Roman" w:cs="Times New Roman"/>
        </w:rPr>
        <w:t xml:space="preserve"> obtained from the respective colleges and RUB with approval. MS Excel based ra</w:t>
      </w:r>
      <w:r w:rsidR="00A94EC4" w:rsidRPr="00283253">
        <w:rPr>
          <w:rFonts w:ascii="Times New Roman" w:hAnsi="Times New Roman" w:cs="Times New Roman"/>
        </w:rPr>
        <w:t>ndom selection technique was</w:t>
      </w:r>
      <w:r w:rsidRPr="00283253">
        <w:rPr>
          <w:rFonts w:ascii="Times New Roman" w:hAnsi="Times New Roman" w:cs="Times New Roman"/>
        </w:rPr>
        <w:t xml:space="preserve"> used to sample and select the students for recruitment in the study. Conve</w:t>
      </w:r>
      <w:r w:rsidR="00A80334" w:rsidRPr="00283253">
        <w:rPr>
          <w:rFonts w:ascii="Times New Roman" w:hAnsi="Times New Roman" w:cs="Times New Roman"/>
        </w:rPr>
        <w:t>nience sample technique was</w:t>
      </w:r>
      <w:r w:rsidRPr="00283253">
        <w:rPr>
          <w:rFonts w:ascii="Times New Roman" w:hAnsi="Times New Roman" w:cs="Times New Roman"/>
        </w:rPr>
        <w:t xml:space="preserve"> used to identify officials for FDG. </w:t>
      </w:r>
    </w:p>
    <w:p w14:paraId="10C28D26" w14:textId="77777777" w:rsidR="00E61C6A" w:rsidRPr="00283253" w:rsidRDefault="00E61C6A" w:rsidP="00E61C6A">
      <w:pPr>
        <w:spacing w:before="60" w:after="60"/>
        <w:jc w:val="both"/>
        <w:rPr>
          <w:rFonts w:ascii="Times New Roman" w:hAnsi="Times New Roman" w:cs="Times New Roman"/>
          <w:b/>
          <w:bCs/>
        </w:rPr>
      </w:pPr>
      <w:r w:rsidRPr="00283253">
        <w:rPr>
          <w:rFonts w:ascii="Times New Roman" w:hAnsi="Times New Roman" w:cs="Times New Roman"/>
          <w:b/>
          <w:bCs/>
        </w:rPr>
        <w:t>Sample size:</w:t>
      </w:r>
    </w:p>
    <w:p w14:paraId="12ADB7C2" w14:textId="77777777" w:rsidR="00E61C6A" w:rsidRPr="00283253" w:rsidRDefault="00493557" w:rsidP="00E61C6A">
      <w:pPr>
        <w:spacing w:before="60" w:after="60"/>
        <w:jc w:val="both"/>
        <w:rPr>
          <w:rFonts w:ascii="Times New Roman" w:hAnsi="Times New Roman" w:cs="Times New Roman"/>
        </w:rPr>
      </w:pPr>
      <w:r w:rsidRPr="00283253">
        <w:rPr>
          <w:rFonts w:ascii="Times New Roman" w:hAnsi="Times New Roman" w:cs="Times New Roman"/>
          <w:spacing w:val="2"/>
        </w:rPr>
        <w:t>Sample size</w:t>
      </w:r>
      <w:r w:rsidR="00A80334" w:rsidRPr="00283253">
        <w:rPr>
          <w:rFonts w:ascii="Times New Roman" w:hAnsi="Times New Roman" w:cs="Times New Roman"/>
          <w:spacing w:val="2"/>
        </w:rPr>
        <w:t xml:space="preserve"> was</w:t>
      </w:r>
      <w:r w:rsidR="00E61C6A" w:rsidRPr="00283253">
        <w:rPr>
          <w:rFonts w:ascii="Times New Roman" w:hAnsi="Times New Roman" w:cs="Times New Roman"/>
          <w:spacing w:val="2"/>
        </w:rPr>
        <w:t xml:space="preserve"> calculated with the following formula (for known population size):  </w:t>
      </w:r>
    </w:p>
    <w:p w14:paraId="2D6F55DC" w14:textId="77777777" w:rsidR="00E61C6A" w:rsidRPr="00283253" w:rsidRDefault="00E61C6A" w:rsidP="00E61C6A">
      <w:pPr>
        <w:pStyle w:val="ssc"/>
        <w:spacing w:before="240" w:beforeAutospacing="0" w:after="240" w:afterAutospacing="0"/>
        <w:jc w:val="both"/>
        <w:textAlignment w:val="baseline"/>
        <w:rPr>
          <w:spacing w:val="2"/>
        </w:rPr>
      </w:pPr>
      <w:r w:rsidRPr="00283253">
        <w:rPr>
          <w:spacing w:val="2"/>
        </w:rPr>
        <w:t>n = N*X / (X + N – 1), where,</w:t>
      </w:r>
    </w:p>
    <w:p w14:paraId="233D9E3C" w14:textId="77777777" w:rsidR="00E61C6A" w:rsidRPr="00283253" w:rsidRDefault="00E61C6A" w:rsidP="00E61C6A">
      <w:pPr>
        <w:pStyle w:val="ssc"/>
        <w:spacing w:before="0" w:beforeAutospacing="0" w:after="0" w:afterAutospacing="0"/>
        <w:jc w:val="both"/>
        <w:textAlignment w:val="baseline"/>
        <w:rPr>
          <w:spacing w:val="2"/>
        </w:rPr>
      </w:pPr>
      <w:r w:rsidRPr="00283253">
        <w:rPr>
          <w:spacing w:val="2"/>
        </w:rPr>
        <w:t>X = Z</w:t>
      </w:r>
      <w:r w:rsidRPr="00283253">
        <w:rPr>
          <w:spacing w:val="2"/>
          <w:bdr w:val="none" w:sz="0" w:space="0" w:color="auto" w:frame="1"/>
          <w:vertAlign w:val="subscript"/>
        </w:rPr>
        <w:t>α/2</w:t>
      </w:r>
      <w:r w:rsidRPr="00283253">
        <w:rPr>
          <w:spacing w:val="2"/>
          <w:bdr w:val="none" w:sz="0" w:space="0" w:color="auto" w:frame="1"/>
          <w:vertAlign w:val="superscript"/>
        </w:rPr>
        <w:t>2</w:t>
      </w:r>
      <w:r w:rsidRPr="00283253">
        <w:rPr>
          <w:spacing w:val="2"/>
        </w:rPr>
        <w:t> </w:t>
      </w:r>
      <w:r w:rsidRPr="00283253">
        <w:rPr>
          <w:spacing w:val="2"/>
        </w:rPr>
        <w:softHyphen/>
        <w:t>*p*(1-p) / MOE</w:t>
      </w:r>
      <w:r w:rsidRPr="00283253">
        <w:rPr>
          <w:spacing w:val="2"/>
          <w:bdr w:val="none" w:sz="0" w:space="0" w:color="auto" w:frame="1"/>
          <w:vertAlign w:val="superscript"/>
        </w:rPr>
        <w:t>2</w:t>
      </w:r>
      <w:r w:rsidRPr="00283253">
        <w:rPr>
          <w:spacing w:val="2"/>
        </w:rPr>
        <w:t>,</w:t>
      </w:r>
    </w:p>
    <w:p w14:paraId="0DEC17F3" w14:textId="77777777" w:rsidR="00E61C6A" w:rsidRPr="00283253" w:rsidRDefault="00E61C6A" w:rsidP="00E61C6A">
      <w:pPr>
        <w:pStyle w:val="ssc"/>
        <w:spacing w:before="0" w:beforeAutospacing="0" w:after="0" w:afterAutospacing="0"/>
        <w:jc w:val="both"/>
        <w:textAlignment w:val="baseline"/>
        <w:rPr>
          <w:spacing w:val="2"/>
        </w:rPr>
      </w:pPr>
    </w:p>
    <w:p w14:paraId="355F88F0" w14:textId="77777777" w:rsidR="00E61C6A" w:rsidRPr="00283253" w:rsidRDefault="00E61C6A" w:rsidP="00E61C6A">
      <w:pPr>
        <w:pStyle w:val="ssc"/>
        <w:spacing w:before="0" w:beforeAutospacing="0" w:after="0" w:afterAutospacing="0"/>
        <w:jc w:val="both"/>
        <w:textAlignment w:val="baseline"/>
        <w:rPr>
          <w:spacing w:val="2"/>
        </w:rPr>
      </w:pPr>
      <w:r w:rsidRPr="00283253">
        <w:rPr>
          <w:spacing w:val="2"/>
        </w:rPr>
        <w:t>and Z</w:t>
      </w:r>
      <w:r w:rsidRPr="00283253">
        <w:rPr>
          <w:spacing w:val="2"/>
          <w:bdr w:val="none" w:sz="0" w:space="0" w:color="auto" w:frame="1"/>
          <w:vertAlign w:val="subscript"/>
        </w:rPr>
        <w:t>α/2</w:t>
      </w:r>
      <w:r w:rsidRPr="00283253">
        <w:rPr>
          <w:spacing w:val="2"/>
        </w:rPr>
        <w:t> is the critical value of the Normal distribution at α/2 (e.g. for a confidence level of 95%, α is 0.05 and the critical value is 1.96), MOE is the margin of error, p is the sample proportion, and N is the population size. </w:t>
      </w:r>
    </w:p>
    <w:p w14:paraId="2D1539DA" w14:textId="77777777" w:rsidR="00E61C6A" w:rsidRPr="00283253" w:rsidRDefault="00E61C6A" w:rsidP="00E61C6A">
      <w:pPr>
        <w:pStyle w:val="ssc"/>
        <w:spacing w:before="0" w:beforeAutospacing="0" w:after="0" w:afterAutospacing="0"/>
        <w:jc w:val="both"/>
        <w:textAlignment w:val="baseline"/>
        <w:rPr>
          <w:spacing w:val="2"/>
        </w:rPr>
      </w:pPr>
    </w:p>
    <w:p w14:paraId="225931CB" w14:textId="77777777" w:rsidR="00E61C6A" w:rsidRPr="00283253" w:rsidRDefault="00E61C6A" w:rsidP="00E61C6A">
      <w:pPr>
        <w:spacing w:before="60" w:after="60"/>
        <w:jc w:val="both"/>
        <w:rPr>
          <w:rFonts w:ascii="Times New Roman" w:hAnsi="Times New Roman" w:cs="Times New Roman"/>
        </w:rPr>
      </w:pPr>
      <w:r w:rsidRPr="00283253">
        <w:rPr>
          <w:rFonts w:ascii="Times New Roman" w:hAnsi="Times New Roman" w:cs="Times New Roman"/>
        </w:rPr>
        <w:t xml:space="preserve">The </w:t>
      </w:r>
      <w:r w:rsidR="00022C72" w:rsidRPr="00283253">
        <w:rPr>
          <w:rFonts w:ascii="Times New Roman" w:hAnsi="Times New Roman" w:cs="Times New Roman"/>
        </w:rPr>
        <w:t>multivariate</w:t>
      </w:r>
      <w:r w:rsidR="00A80334" w:rsidRPr="00283253">
        <w:rPr>
          <w:rFonts w:ascii="Times New Roman" w:hAnsi="Times New Roman" w:cs="Times New Roman"/>
        </w:rPr>
        <w:t xml:space="preserve"> logistic regression was</w:t>
      </w:r>
      <w:r w:rsidRPr="00283253">
        <w:rPr>
          <w:rFonts w:ascii="Times New Roman" w:hAnsi="Times New Roman" w:cs="Times New Roman"/>
        </w:rPr>
        <w:t xml:space="preserve"> performed to identify the determinants of academic performance and each dependent variable of personal, family and institutional factors. </w:t>
      </w:r>
    </w:p>
    <w:p w14:paraId="52D80B2B" w14:textId="77777777" w:rsidR="00E61C6A" w:rsidRPr="00283253" w:rsidRDefault="00E61C6A" w:rsidP="00A80334">
      <w:pPr>
        <w:spacing w:before="60" w:after="60"/>
        <w:jc w:val="both"/>
        <w:rPr>
          <w:rFonts w:ascii="Times New Roman" w:hAnsi="Times New Roman" w:cs="Times New Roman"/>
        </w:rPr>
      </w:pPr>
      <w:r w:rsidRPr="00283253">
        <w:rPr>
          <w:rFonts w:ascii="Times New Roman" w:hAnsi="Times New Roman" w:cs="Times New Roman"/>
        </w:rPr>
        <w:t>Considering an error margin of 5%, confidence interval of 95% and population size of approximately 5000 stu</w:t>
      </w:r>
      <w:r w:rsidR="00A80334" w:rsidRPr="00283253">
        <w:rPr>
          <w:rFonts w:ascii="Times New Roman" w:hAnsi="Times New Roman" w:cs="Times New Roman"/>
        </w:rPr>
        <w:t>dents, a sample size of 383 was</w:t>
      </w:r>
      <w:r w:rsidRPr="00283253">
        <w:rPr>
          <w:rFonts w:ascii="Times New Roman" w:hAnsi="Times New Roman" w:cs="Times New Roman"/>
        </w:rPr>
        <w:t xml:space="preserve"> be calculated. Considering, 10% non-participation, total</w:t>
      </w:r>
      <w:r w:rsidR="00A80334" w:rsidRPr="00283253">
        <w:rPr>
          <w:rFonts w:ascii="Times New Roman" w:hAnsi="Times New Roman" w:cs="Times New Roman"/>
        </w:rPr>
        <w:t xml:space="preserve"> sample size for the study was</w:t>
      </w:r>
      <w:r w:rsidRPr="00283253">
        <w:rPr>
          <w:rFonts w:ascii="Times New Roman" w:hAnsi="Times New Roman" w:cs="Times New Roman"/>
        </w:rPr>
        <w:t xml:space="preserve"> 427 participants. For FDG, 10 relevant officials of government and private recruitment agencies including MOLHR and RCSC </w:t>
      </w:r>
      <w:r w:rsidR="00A80334" w:rsidRPr="00283253">
        <w:rPr>
          <w:rFonts w:ascii="Times New Roman" w:hAnsi="Times New Roman" w:cs="Times New Roman"/>
        </w:rPr>
        <w:t>were interviewed</w:t>
      </w:r>
      <w:r w:rsidRPr="00283253">
        <w:rPr>
          <w:rFonts w:ascii="Times New Roman" w:hAnsi="Times New Roman" w:cs="Times New Roman"/>
        </w:rPr>
        <w:t xml:space="preserve">. </w:t>
      </w:r>
      <w:r w:rsidR="00A80334" w:rsidRPr="00283253">
        <w:rPr>
          <w:rFonts w:ascii="Times New Roman" w:hAnsi="Times New Roman" w:cs="Times New Roman"/>
        </w:rPr>
        <w:t xml:space="preserve"> </w:t>
      </w:r>
      <w:r w:rsidRPr="00283253">
        <w:rPr>
          <w:rFonts w:ascii="Times New Roman" w:hAnsi="Times New Roman" w:cs="Times New Roman"/>
        </w:rPr>
        <w:t>The face-to-</w:t>
      </w:r>
      <w:r w:rsidR="00A80334" w:rsidRPr="00283253">
        <w:rPr>
          <w:rFonts w:ascii="Times New Roman" w:hAnsi="Times New Roman" w:cs="Times New Roman"/>
        </w:rPr>
        <w:t>face focal group discussion was</w:t>
      </w:r>
      <w:r w:rsidRPr="00283253">
        <w:rPr>
          <w:rFonts w:ascii="Times New Roman" w:hAnsi="Times New Roman" w:cs="Times New Roman"/>
        </w:rPr>
        <w:t xml:space="preserve"> conducted and classical</w:t>
      </w:r>
      <w:r w:rsidR="00A80334" w:rsidRPr="00283253">
        <w:rPr>
          <w:rFonts w:ascii="Times New Roman" w:hAnsi="Times New Roman" w:cs="Times New Roman"/>
        </w:rPr>
        <w:t xml:space="preserve"> content analysis technique was </w:t>
      </w:r>
      <w:r w:rsidR="00286909" w:rsidRPr="00283253">
        <w:rPr>
          <w:rFonts w:ascii="Times New Roman" w:hAnsi="Times New Roman" w:cs="Times New Roman"/>
        </w:rPr>
        <w:t>used to analyse</w:t>
      </w:r>
      <w:r w:rsidRPr="00283253">
        <w:rPr>
          <w:rFonts w:ascii="Times New Roman" w:hAnsi="Times New Roman" w:cs="Times New Roman"/>
        </w:rPr>
        <w:t xml:space="preserve"> the content of the discussion.  </w:t>
      </w:r>
    </w:p>
    <w:p w14:paraId="453142F8" w14:textId="77777777" w:rsidR="00E61C6A" w:rsidRPr="00283253" w:rsidRDefault="00E61C6A" w:rsidP="00E61C6A">
      <w:pPr>
        <w:rPr>
          <w:rFonts w:ascii="Times New Roman" w:hAnsi="Times New Roman" w:cs="Times New Roman"/>
        </w:rPr>
      </w:pPr>
    </w:p>
    <w:p w14:paraId="0DE2EF7A" w14:textId="77777777" w:rsidR="007E5605" w:rsidRDefault="007E5605" w:rsidP="00E61C6A">
      <w:pPr>
        <w:spacing w:before="60" w:after="60"/>
        <w:jc w:val="both"/>
        <w:rPr>
          <w:rFonts w:ascii="Times New Roman" w:hAnsi="Times New Roman" w:cs="Times New Roman"/>
          <w:b/>
          <w:bCs/>
        </w:rPr>
      </w:pPr>
    </w:p>
    <w:p w14:paraId="5609C474" w14:textId="77777777" w:rsidR="007E5605" w:rsidRDefault="007E5605" w:rsidP="00E61C6A">
      <w:pPr>
        <w:spacing w:before="60" w:after="60"/>
        <w:jc w:val="both"/>
        <w:rPr>
          <w:rFonts w:ascii="Times New Roman" w:hAnsi="Times New Roman" w:cs="Times New Roman"/>
          <w:b/>
          <w:bCs/>
        </w:rPr>
      </w:pPr>
    </w:p>
    <w:p w14:paraId="4FC28BA1" w14:textId="77777777" w:rsidR="00E61C6A" w:rsidRPr="00283253" w:rsidRDefault="00E61C6A" w:rsidP="00E61C6A">
      <w:pPr>
        <w:spacing w:before="60" w:after="60"/>
        <w:jc w:val="both"/>
        <w:rPr>
          <w:rFonts w:ascii="Times New Roman" w:hAnsi="Times New Roman" w:cs="Times New Roman"/>
          <w:b/>
          <w:bCs/>
        </w:rPr>
      </w:pPr>
      <w:r w:rsidRPr="00283253">
        <w:rPr>
          <w:rFonts w:ascii="Times New Roman" w:hAnsi="Times New Roman" w:cs="Times New Roman"/>
          <w:b/>
          <w:bCs/>
        </w:rPr>
        <w:t>Data collection tool</w:t>
      </w:r>
    </w:p>
    <w:p w14:paraId="75737222" w14:textId="77777777" w:rsidR="00E61C6A" w:rsidRPr="00283253" w:rsidRDefault="004A1D06" w:rsidP="00E61C6A">
      <w:pPr>
        <w:autoSpaceDE w:val="0"/>
        <w:autoSpaceDN w:val="0"/>
        <w:adjustRightInd w:val="0"/>
        <w:spacing w:line="360" w:lineRule="auto"/>
        <w:jc w:val="both"/>
        <w:rPr>
          <w:rFonts w:ascii="Times New Roman" w:hAnsi="Times New Roman" w:cs="Times New Roman"/>
        </w:rPr>
      </w:pPr>
      <w:r w:rsidRPr="00283253">
        <w:rPr>
          <w:rFonts w:ascii="Times New Roman" w:hAnsi="Times New Roman" w:cs="Times New Roman"/>
        </w:rPr>
        <w:t>This study was</w:t>
      </w:r>
      <w:r w:rsidR="00E61C6A" w:rsidRPr="00283253">
        <w:rPr>
          <w:rFonts w:ascii="Times New Roman" w:hAnsi="Times New Roman" w:cs="Times New Roman"/>
        </w:rPr>
        <w:t xml:space="preserve"> a mixed mode cross-sectional study using the following tools:</w:t>
      </w:r>
    </w:p>
    <w:p w14:paraId="68EE699A" w14:textId="77777777" w:rsidR="00E61C6A" w:rsidRPr="00283253" w:rsidRDefault="00E61C6A" w:rsidP="00E61C6A">
      <w:pPr>
        <w:pStyle w:val="ListParagraph"/>
        <w:numPr>
          <w:ilvl w:val="0"/>
          <w:numId w:val="2"/>
        </w:numPr>
        <w:autoSpaceDE w:val="0"/>
        <w:autoSpaceDN w:val="0"/>
        <w:adjustRightInd w:val="0"/>
        <w:spacing w:line="360" w:lineRule="auto"/>
        <w:jc w:val="both"/>
        <w:rPr>
          <w:rFonts w:ascii="Times New Roman" w:hAnsi="Times New Roman" w:cs="Times New Roman"/>
        </w:rPr>
      </w:pPr>
      <w:r w:rsidRPr="00283253">
        <w:rPr>
          <w:rFonts w:ascii="Times New Roman" w:hAnsi="Times New Roman" w:cs="Times New Roman"/>
        </w:rPr>
        <w:t>Structured questionnaire for quantitative approach</w:t>
      </w:r>
    </w:p>
    <w:p w14:paraId="1D561E7A" w14:textId="77777777" w:rsidR="00E61C6A" w:rsidRPr="00283253" w:rsidRDefault="00E61C6A" w:rsidP="00E61C6A">
      <w:pPr>
        <w:pStyle w:val="ListParagraph"/>
        <w:numPr>
          <w:ilvl w:val="0"/>
          <w:numId w:val="2"/>
        </w:numPr>
        <w:autoSpaceDE w:val="0"/>
        <w:autoSpaceDN w:val="0"/>
        <w:adjustRightInd w:val="0"/>
        <w:spacing w:line="360" w:lineRule="auto"/>
        <w:jc w:val="both"/>
        <w:rPr>
          <w:rFonts w:ascii="Times New Roman" w:hAnsi="Times New Roman" w:cs="Times New Roman"/>
        </w:rPr>
      </w:pPr>
      <w:r w:rsidRPr="00283253">
        <w:rPr>
          <w:rFonts w:ascii="Times New Roman" w:hAnsi="Times New Roman" w:cs="Times New Roman"/>
        </w:rPr>
        <w:t>Un-structured and open-ended questions for focus group discussion.</w:t>
      </w:r>
    </w:p>
    <w:p w14:paraId="0BDBE685" w14:textId="77777777" w:rsidR="00E61C6A" w:rsidRPr="00283253" w:rsidRDefault="00E61C6A" w:rsidP="00E61C6A">
      <w:pPr>
        <w:autoSpaceDE w:val="0"/>
        <w:autoSpaceDN w:val="0"/>
        <w:adjustRightInd w:val="0"/>
        <w:rPr>
          <w:rFonts w:ascii="Times New Roman" w:hAnsi="Times New Roman" w:cs="Times New Roman"/>
          <w:b/>
          <w:bCs/>
        </w:rPr>
      </w:pPr>
    </w:p>
    <w:p w14:paraId="0E2738A3" w14:textId="77777777" w:rsidR="00E61C6A" w:rsidRPr="00283253" w:rsidRDefault="00E61C6A" w:rsidP="00E61C6A">
      <w:pPr>
        <w:autoSpaceDE w:val="0"/>
        <w:autoSpaceDN w:val="0"/>
        <w:adjustRightInd w:val="0"/>
        <w:rPr>
          <w:rFonts w:ascii="Times New Roman" w:hAnsi="Times New Roman" w:cs="Times New Roman"/>
          <w:b/>
          <w:bCs/>
        </w:rPr>
      </w:pPr>
      <w:r w:rsidRPr="00283253">
        <w:rPr>
          <w:rFonts w:ascii="Times New Roman" w:hAnsi="Times New Roman" w:cs="Times New Roman"/>
          <w:b/>
          <w:bCs/>
        </w:rPr>
        <w:t>Quantitative approach:</w:t>
      </w:r>
    </w:p>
    <w:p w14:paraId="11B48129" w14:textId="01C1ECC1" w:rsidR="00E61C6A" w:rsidRPr="00283253" w:rsidRDefault="00E61C6A" w:rsidP="00E61C6A">
      <w:pPr>
        <w:autoSpaceDE w:val="0"/>
        <w:autoSpaceDN w:val="0"/>
        <w:adjustRightInd w:val="0"/>
        <w:rPr>
          <w:rFonts w:ascii="Times New Roman" w:eastAsiaTheme="minorHAnsi" w:hAnsi="Times New Roman" w:cs="Times New Roman"/>
          <w:lang w:val="en-US"/>
        </w:rPr>
      </w:pPr>
      <w:r w:rsidRPr="00283253">
        <w:rPr>
          <w:rFonts w:ascii="Times New Roman" w:hAnsi="Times New Roman" w:cs="Times New Roman"/>
        </w:rPr>
        <w:t>Structured qu</w:t>
      </w:r>
      <w:r w:rsidR="004A1D06" w:rsidRPr="00283253">
        <w:rPr>
          <w:rFonts w:ascii="Times New Roman" w:hAnsi="Times New Roman" w:cs="Times New Roman"/>
        </w:rPr>
        <w:t xml:space="preserve">estion-based study approach was </w:t>
      </w:r>
      <w:r w:rsidRPr="00283253">
        <w:rPr>
          <w:rFonts w:ascii="Times New Roman" w:hAnsi="Times New Roman" w:cs="Times New Roman"/>
        </w:rPr>
        <w:t xml:space="preserve">utilised. </w:t>
      </w:r>
      <w:r w:rsidRPr="00283253">
        <w:rPr>
          <w:rFonts w:ascii="Times New Roman" w:hAnsi="Times New Roman" w:cs="Times New Roman"/>
          <w:lang w:val="ga-IE" w:eastAsia="bin-NG" w:bidi="bo-CN"/>
        </w:rPr>
        <w:t xml:space="preserve">The </w:t>
      </w:r>
      <w:r w:rsidR="004A1D06" w:rsidRPr="00283253">
        <w:rPr>
          <w:rFonts w:ascii="Times New Roman" w:hAnsi="Times New Roman" w:cs="Times New Roman"/>
          <w:lang w:val="ga-IE" w:eastAsia="bin-NG" w:bidi="bo-CN"/>
        </w:rPr>
        <w:t>questionnaire was</w:t>
      </w:r>
      <w:r w:rsidRPr="00283253">
        <w:rPr>
          <w:rFonts w:ascii="Times New Roman" w:hAnsi="Times New Roman" w:cs="Times New Roman"/>
          <w:lang w:val="ga-IE" w:eastAsia="bin-NG" w:bidi="bo-CN"/>
        </w:rPr>
        <w:t xml:space="preserve"> adopted from a study in Cambodia</w:t>
      </w:r>
      <w:r w:rsidR="002E7B56">
        <w:rPr>
          <w:rFonts w:ascii="Times New Roman" w:hAnsi="Times New Roman" w:cs="Times New Roman"/>
          <w:lang w:val="ga-IE" w:eastAsia="bin-NG" w:bidi="bo-CN"/>
        </w:rPr>
        <w:t xml:space="preserve">. The reproducibility </w:t>
      </w:r>
      <w:r w:rsidRPr="00283253">
        <w:rPr>
          <w:rFonts w:ascii="Times New Roman" w:hAnsi="Times New Roman" w:cs="Times New Roman"/>
        </w:rPr>
        <w:t>and validity of the data obtained by the</w:t>
      </w:r>
      <w:r w:rsidRPr="00283253">
        <w:rPr>
          <w:rFonts w:ascii="Times New Roman" w:hAnsi="Times New Roman" w:cs="Times New Roman"/>
          <w:lang w:val="ga-IE"/>
        </w:rPr>
        <w:t xml:space="preserve"> </w:t>
      </w:r>
      <w:r w:rsidRPr="00283253">
        <w:rPr>
          <w:rFonts w:ascii="Times New Roman" w:hAnsi="Times New Roman" w:cs="Times New Roman"/>
        </w:rPr>
        <w:t xml:space="preserve">questionnaire </w:t>
      </w:r>
      <w:r w:rsidR="004A1D06" w:rsidRPr="00283253">
        <w:rPr>
          <w:rFonts w:ascii="Times New Roman" w:hAnsi="Times New Roman" w:cs="Times New Roman"/>
          <w:lang w:val="ga-IE"/>
        </w:rPr>
        <w:t>w</w:t>
      </w:r>
      <w:r w:rsidRPr="00283253">
        <w:rPr>
          <w:rFonts w:ascii="Times New Roman" w:hAnsi="Times New Roman" w:cs="Times New Roman"/>
          <w:lang w:val="ga-IE"/>
        </w:rPr>
        <w:t>e</w:t>
      </w:r>
      <w:r w:rsidR="004A1D06" w:rsidRPr="00283253">
        <w:rPr>
          <w:rFonts w:ascii="Times New Roman" w:hAnsi="Times New Roman" w:cs="Times New Roman"/>
          <w:lang w:val="ga-IE"/>
        </w:rPr>
        <w:t>re</w:t>
      </w:r>
      <w:r w:rsidRPr="00283253">
        <w:rPr>
          <w:rFonts w:ascii="Times New Roman" w:hAnsi="Times New Roman" w:cs="Times New Roman"/>
          <w:lang w:val="ga-IE"/>
        </w:rPr>
        <w:t xml:space="preserve"> verified in our study population through a pilot study (5% of sample size). </w:t>
      </w:r>
      <w:r w:rsidRPr="00283253">
        <w:rPr>
          <w:rFonts w:ascii="Times New Roman" w:eastAsiaTheme="minorHAnsi" w:hAnsi="Times New Roman" w:cs="Times New Roman"/>
          <w:lang w:val="en-US"/>
        </w:rPr>
        <w:t>The va</w:t>
      </w:r>
      <w:r w:rsidR="004A1D06" w:rsidRPr="00283253">
        <w:rPr>
          <w:rFonts w:ascii="Times New Roman" w:eastAsiaTheme="minorHAnsi" w:hAnsi="Times New Roman" w:cs="Times New Roman"/>
          <w:lang w:val="en-US"/>
        </w:rPr>
        <w:t xml:space="preserve">lidated questionnaire </w:t>
      </w:r>
      <w:proofErr w:type="gramStart"/>
      <w:r w:rsidR="004A1D06" w:rsidRPr="00283253">
        <w:rPr>
          <w:rFonts w:ascii="Times New Roman" w:eastAsiaTheme="minorHAnsi" w:hAnsi="Times New Roman" w:cs="Times New Roman"/>
          <w:lang w:val="en-US"/>
        </w:rPr>
        <w:t>were</w:t>
      </w:r>
      <w:proofErr w:type="gramEnd"/>
      <w:r w:rsidRPr="00283253">
        <w:rPr>
          <w:rFonts w:ascii="Times New Roman" w:eastAsiaTheme="minorHAnsi" w:hAnsi="Times New Roman" w:cs="Times New Roman"/>
          <w:lang w:val="en-US"/>
        </w:rPr>
        <w:t xml:space="preserve"> designed to gather information regarding two pre-determined</w:t>
      </w:r>
      <w:r w:rsidR="004A1D06" w:rsidRPr="00283253">
        <w:rPr>
          <w:rFonts w:ascii="Times New Roman" w:eastAsiaTheme="minorHAnsi" w:hAnsi="Times New Roman" w:cs="Times New Roman"/>
          <w:lang w:val="en-US"/>
        </w:rPr>
        <w:t xml:space="preserve"> </w:t>
      </w:r>
      <w:r w:rsidRPr="00283253">
        <w:rPr>
          <w:rFonts w:ascii="Times New Roman" w:eastAsiaTheme="minorHAnsi" w:hAnsi="Times New Roman" w:cs="Times New Roman"/>
          <w:lang w:val="en-US"/>
        </w:rPr>
        <w:t xml:space="preserve">factors (personal and family ones) that </w:t>
      </w:r>
      <w:r w:rsidR="004A1D06" w:rsidRPr="00283253">
        <w:rPr>
          <w:rFonts w:ascii="Times New Roman" w:eastAsiaTheme="minorHAnsi" w:hAnsi="Times New Roman" w:cs="Times New Roman"/>
          <w:lang w:val="en-US"/>
        </w:rPr>
        <w:t>was</w:t>
      </w:r>
      <w:r w:rsidRPr="00283253">
        <w:rPr>
          <w:rFonts w:ascii="Times New Roman" w:eastAsiaTheme="minorHAnsi" w:hAnsi="Times New Roman" w:cs="Times New Roman"/>
          <w:lang w:val="en-US"/>
        </w:rPr>
        <w:t xml:space="preserve"> hypothesized to be the determinants of academic performance. Questions on institutional and relat</w:t>
      </w:r>
      <w:r w:rsidR="004A1D06" w:rsidRPr="00283253">
        <w:rPr>
          <w:rFonts w:ascii="Times New Roman" w:eastAsiaTheme="minorHAnsi" w:hAnsi="Times New Roman" w:cs="Times New Roman"/>
          <w:lang w:val="en-US"/>
        </w:rPr>
        <w:t>ed environmental factors were</w:t>
      </w:r>
      <w:r w:rsidRPr="00283253">
        <w:rPr>
          <w:rFonts w:ascii="Times New Roman" w:eastAsiaTheme="minorHAnsi" w:hAnsi="Times New Roman" w:cs="Times New Roman"/>
          <w:lang w:val="en-US"/>
        </w:rPr>
        <w:t xml:space="preserve"> added and included in the questionnaire. In an attempt to gather the necessary data in response to the given research objective, the survey questionnai</w:t>
      </w:r>
      <w:r w:rsidR="004A1D06" w:rsidRPr="00283253">
        <w:rPr>
          <w:rFonts w:ascii="Times New Roman" w:eastAsiaTheme="minorHAnsi" w:hAnsi="Times New Roman" w:cs="Times New Roman"/>
          <w:lang w:val="en-US"/>
        </w:rPr>
        <w:t>re was</w:t>
      </w:r>
      <w:r w:rsidRPr="00283253">
        <w:rPr>
          <w:rFonts w:ascii="Times New Roman" w:eastAsiaTheme="minorHAnsi" w:hAnsi="Times New Roman" w:cs="Times New Roman"/>
          <w:lang w:val="en-US"/>
        </w:rPr>
        <w:t xml:space="preserve"> designed into five components: </w:t>
      </w:r>
    </w:p>
    <w:p w14:paraId="54CBC15C" w14:textId="77777777" w:rsidR="00E61C6A" w:rsidRPr="00283253" w:rsidRDefault="00E61C6A" w:rsidP="00E61C6A">
      <w:pPr>
        <w:autoSpaceDE w:val="0"/>
        <w:autoSpaceDN w:val="0"/>
        <w:adjustRightInd w:val="0"/>
        <w:rPr>
          <w:rFonts w:ascii="Times New Roman" w:eastAsiaTheme="minorHAnsi" w:hAnsi="Times New Roman" w:cs="Times New Roman"/>
          <w:lang w:val="en-US"/>
        </w:rPr>
      </w:pPr>
    </w:p>
    <w:p w14:paraId="27C5BA7E" w14:textId="77777777" w:rsidR="00E61C6A" w:rsidRPr="00283253" w:rsidRDefault="00E61C6A" w:rsidP="00E61C6A">
      <w:pPr>
        <w:autoSpaceDE w:val="0"/>
        <w:autoSpaceDN w:val="0"/>
        <w:adjustRightInd w:val="0"/>
        <w:rPr>
          <w:rFonts w:ascii="Times New Roman" w:eastAsiaTheme="minorHAnsi" w:hAnsi="Times New Roman" w:cs="Times New Roman"/>
          <w:lang w:val="en-US"/>
        </w:rPr>
      </w:pPr>
      <w:r w:rsidRPr="00283253">
        <w:rPr>
          <w:rFonts w:ascii="Times New Roman" w:eastAsiaTheme="minorHAnsi" w:hAnsi="Times New Roman" w:cs="Times New Roman"/>
          <w:lang w:val="en-US"/>
        </w:rPr>
        <w:t>Part 1: Demographic profiles includes student ID number, college, course and academi</w:t>
      </w:r>
      <w:r w:rsidR="004A1D06" w:rsidRPr="00283253">
        <w:rPr>
          <w:rFonts w:ascii="Times New Roman" w:eastAsiaTheme="minorHAnsi" w:hAnsi="Times New Roman" w:cs="Times New Roman"/>
          <w:lang w:val="en-US"/>
        </w:rPr>
        <w:t>cs marks obtained (</w:t>
      </w:r>
      <w:r w:rsidRPr="00283253">
        <w:rPr>
          <w:rFonts w:ascii="Times New Roman" w:eastAsiaTheme="minorHAnsi" w:hAnsi="Times New Roman" w:cs="Times New Roman"/>
          <w:lang w:val="en-US"/>
        </w:rPr>
        <w:t>verified with data obtained from colleges and RUB)</w:t>
      </w:r>
    </w:p>
    <w:p w14:paraId="679045F8" w14:textId="77777777" w:rsidR="00E61C6A" w:rsidRPr="00283253" w:rsidRDefault="00E61C6A" w:rsidP="00E61C6A">
      <w:pPr>
        <w:autoSpaceDE w:val="0"/>
        <w:autoSpaceDN w:val="0"/>
        <w:adjustRightInd w:val="0"/>
        <w:rPr>
          <w:rFonts w:ascii="Times New Roman" w:eastAsiaTheme="minorHAnsi" w:hAnsi="Times New Roman" w:cs="Times New Roman"/>
          <w:lang w:val="en-US"/>
        </w:rPr>
      </w:pPr>
      <w:r w:rsidRPr="00283253">
        <w:rPr>
          <w:rFonts w:ascii="Times New Roman" w:eastAsiaTheme="minorHAnsi" w:hAnsi="Times New Roman" w:cs="Times New Roman"/>
          <w:lang w:val="en-US"/>
        </w:rPr>
        <w:t xml:space="preserve">Part 2: Personal factors (age, gender, high school grade, English ability, employment, class attendance, study effort, and academic self-efficacy), </w:t>
      </w:r>
    </w:p>
    <w:p w14:paraId="24D91EE6" w14:textId="77777777" w:rsidR="00E61C6A" w:rsidRPr="00283253" w:rsidRDefault="00E61C6A" w:rsidP="00E61C6A">
      <w:pPr>
        <w:autoSpaceDE w:val="0"/>
        <w:autoSpaceDN w:val="0"/>
        <w:adjustRightInd w:val="0"/>
        <w:rPr>
          <w:rFonts w:ascii="Times New Roman" w:eastAsiaTheme="minorHAnsi" w:hAnsi="Times New Roman" w:cs="Times New Roman"/>
          <w:lang w:val="en-US"/>
        </w:rPr>
      </w:pPr>
      <w:r w:rsidRPr="00283253">
        <w:rPr>
          <w:rFonts w:ascii="Times New Roman" w:eastAsiaTheme="minorHAnsi" w:hAnsi="Times New Roman" w:cs="Times New Roman"/>
          <w:lang w:val="en-US"/>
        </w:rPr>
        <w:t>Part 3: Family factors (mother education, father education, family size, family SES, parental involvement, and household location).</w:t>
      </w:r>
    </w:p>
    <w:p w14:paraId="3883354C" w14:textId="77777777" w:rsidR="00E61C6A" w:rsidRPr="00283253" w:rsidRDefault="00E61C6A" w:rsidP="00E61C6A">
      <w:pPr>
        <w:autoSpaceDE w:val="0"/>
        <w:autoSpaceDN w:val="0"/>
        <w:adjustRightInd w:val="0"/>
        <w:rPr>
          <w:rFonts w:ascii="Times New Roman" w:eastAsiaTheme="minorHAnsi" w:hAnsi="Times New Roman" w:cs="Times New Roman"/>
          <w:lang w:val="en-US"/>
        </w:rPr>
      </w:pPr>
      <w:r w:rsidRPr="00283253">
        <w:rPr>
          <w:rFonts w:ascii="Times New Roman" w:eastAsiaTheme="minorHAnsi" w:hAnsi="Times New Roman" w:cs="Times New Roman"/>
          <w:lang w:val="en-US"/>
        </w:rPr>
        <w:t>Part 4: Institutional and environment factors (boarding/day scholar, location of college, number of faculties, availability of free internet, career counselling modules in the college and preliminary examination coaching to students)</w:t>
      </w:r>
    </w:p>
    <w:p w14:paraId="1CA072FD" w14:textId="77777777" w:rsidR="004A1D06" w:rsidRDefault="00E61C6A" w:rsidP="00E61C6A">
      <w:pPr>
        <w:spacing w:before="60" w:after="60"/>
        <w:jc w:val="both"/>
        <w:rPr>
          <w:rFonts w:ascii="Times New Roman" w:eastAsiaTheme="minorHAnsi" w:hAnsi="Times New Roman" w:cs="Times New Roman"/>
          <w:lang w:val="en-US"/>
        </w:rPr>
      </w:pPr>
      <w:r w:rsidRPr="00283253">
        <w:rPr>
          <w:rFonts w:ascii="Times New Roman" w:eastAsiaTheme="minorHAnsi" w:hAnsi="Times New Roman" w:cs="Times New Roman"/>
          <w:lang w:val="en-US"/>
        </w:rPr>
        <w:t>Part 5: Employment of students (employment, duration required to seek of employment after graduation, type of employment)</w:t>
      </w:r>
    </w:p>
    <w:p w14:paraId="5268073C" w14:textId="77777777" w:rsidR="007E5605" w:rsidRPr="007E5605" w:rsidRDefault="007E5605" w:rsidP="00E61C6A">
      <w:pPr>
        <w:spacing w:before="60" w:after="60"/>
        <w:jc w:val="both"/>
        <w:rPr>
          <w:rFonts w:ascii="Times New Roman" w:eastAsiaTheme="minorHAnsi" w:hAnsi="Times New Roman" w:cs="Times New Roman"/>
          <w:lang w:val="en-US"/>
        </w:rPr>
      </w:pPr>
    </w:p>
    <w:p w14:paraId="7BEA72E4" w14:textId="77777777" w:rsidR="00E61C6A" w:rsidRPr="00283253" w:rsidRDefault="00E61C6A" w:rsidP="00E61C6A">
      <w:pPr>
        <w:spacing w:before="60" w:after="60"/>
        <w:jc w:val="both"/>
        <w:rPr>
          <w:rFonts w:ascii="Times New Roman" w:eastAsiaTheme="minorHAnsi" w:hAnsi="Times New Roman" w:cs="Times New Roman"/>
          <w:b/>
          <w:bCs/>
          <w:lang w:val="en-US"/>
        </w:rPr>
      </w:pPr>
      <w:r w:rsidRPr="00283253">
        <w:rPr>
          <w:rFonts w:ascii="Times New Roman" w:eastAsiaTheme="minorHAnsi" w:hAnsi="Times New Roman" w:cs="Times New Roman"/>
          <w:b/>
          <w:bCs/>
          <w:lang w:val="en-US"/>
        </w:rPr>
        <w:t>Qualitative approach:</w:t>
      </w:r>
    </w:p>
    <w:p w14:paraId="6C469CD2" w14:textId="77777777" w:rsidR="00E61C6A" w:rsidRPr="00283253" w:rsidRDefault="0071684A" w:rsidP="00E61C6A">
      <w:pPr>
        <w:spacing w:before="60" w:after="60"/>
        <w:jc w:val="both"/>
        <w:rPr>
          <w:rFonts w:ascii="Times New Roman" w:eastAsiaTheme="minorHAnsi" w:hAnsi="Times New Roman" w:cs="Times New Roman"/>
          <w:lang w:val="en-US"/>
        </w:rPr>
      </w:pPr>
      <w:r w:rsidRPr="00283253">
        <w:rPr>
          <w:rFonts w:ascii="Times New Roman" w:eastAsiaTheme="minorHAnsi" w:hAnsi="Times New Roman" w:cs="Times New Roman"/>
          <w:lang w:val="en-US"/>
        </w:rPr>
        <w:t>The FDG</w:t>
      </w:r>
      <w:r w:rsidR="00E61C6A" w:rsidRPr="00283253">
        <w:rPr>
          <w:rFonts w:ascii="Times New Roman" w:eastAsiaTheme="minorHAnsi" w:hAnsi="Times New Roman" w:cs="Times New Roman"/>
          <w:lang w:val="en-US"/>
        </w:rPr>
        <w:t xml:space="preserve"> obtain</w:t>
      </w:r>
      <w:r w:rsidRPr="00283253">
        <w:rPr>
          <w:rFonts w:ascii="Times New Roman" w:eastAsiaTheme="minorHAnsi" w:hAnsi="Times New Roman" w:cs="Times New Roman"/>
          <w:lang w:val="en-US"/>
        </w:rPr>
        <w:t>ed</w:t>
      </w:r>
      <w:r w:rsidR="00E61C6A" w:rsidRPr="00283253">
        <w:rPr>
          <w:rFonts w:ascii="Times New Roman" w:eastAsiaTheme="minorHAnsi" w:hAnsi="Times New Roman" w:cs="Times New Roman"/>
          <w:lang w:val="en-US"/>
        </w:rPr>
        <w:t xml:space="preserve"> the perspective of employing agencies on if academic marks influence employment opportunities for students and whether good academic performance of students relate to career growth of students. </w:t>
      </w:r>
    </w:p>
    <w:p w14:paraId="6BFB1833" w14:textId="77777777" w:rsidR="00E61C6A" w:rsidRPr="00283253" w:rsidRDefault="00E61C6A" w:rsidP="00E61C6A">
      <w:pPr>
        <w:spacing w:before="60" w:after="60"/>
        <w:jc w:val="both"/>
        <w:rPr>
          <w:rFonts w:ascii="Times New Roman" w:eastAsiaTheme="minorHAnsi" w:hAnsi="Times New Roman" w:cs="Times New Roman"/>
          <w:b/>
          <w:bCs/>
          <w:lang w:val="en-US"/>
        </w:rPr>
      </w:pPr>
      <w:r w:rsidRPr="00283253">
        <w:rPr>
          <w:rFonts w:ascii="Times New Roman" w:eastAsiaTheme="minorHAnsi" w:hAnsi="Times New Roman" w:cs="Times New Roman"/>
          <w:b/>
          <w:bCs/>
          <w:lang w:val="en-US"/>
        </w:rPr>
        <w:t>Data collection procedure:</w:t>
      </w:r>
    </w:p>
    <w:p w14:paraId="1ADC5CBB" w14:textId="77777777" w:rsidR="00E61C6A" w:rsidRPr="00283253" w:rsidRDefault="00E61C6A" w:rsidP="00E61C6A">
      <w:pPr>
        <w:rPr>
          <w:rFonts w:ascii="Times New Roman" w:eastAsiaTheme="minorHAnsi" w:hAnsi="Times New Roman" w:cs="Times New Roman"/>
          <w:lang w:val="en-US"/>
        </w:rPr>
      </w:pPr>
      <w:r w:rsidRPr="00283253">
        <w:rPr>
          <w:rFonts w:ascii="Times New Roman" w:eastAsiaTheme="minorHAnsi" w:hAnsi="Times New Roman" w:cs="Times New Roman"/>
          <w:lang w:val="en-US"/>
        </w:rPr>
        <w:t>Self-</w:t>
      </w:r>
      <w:r w:rsidR="0071684A" w:rsidRPr="00283253">
        <w:rPr>
          <w:rFonts w:ascii="Times New Roman" w:eastAsiaTheme="minorHAnsi" w:hAnsi="Times New Roman" w:cs="Times New Roman"/>
          <w:lang w:val="en-US"/>
        </w:rPr>
        <w:t>administrated questionnaire was</w:t>
      </w:r>
      <w:r w:rsidRPr="00283253">
        <w:rPr>
          <w:rFonts w:ascii="Times New Roman" w:eastAsiaTheme="minorHAnsi" w:hAnsi="Times New Roman" w:cs="Times New Roman"/>
          <w:lang w:val="en-US"/>
        </w:rPr>
        <w:t xml:space="preserve"> administered and responses </w:t>
      </w:r>
      <w:r w:rsidR="0071684A" w:rsidRPr="00283253">
        <w:rPr>
          <w:rFonts w:ascii="Times New Roman" w:eastAsiaTheme="minorHAnsi" w:hAnsi="Times New Roman" w:cs="Times New Roman"/>
          <w:lang w:val="en-US"/>
        </w:rPr>
        <w:t xml:space="preserve">were </w:t>
      </w:r>
      <w:r w:rsidRPr="00283253">
        <w:rPr>
          <w:rFonts w:ascii="Times New Roman" w:eastAsiaTheme="minorHAnsi" w:hAnsi="Times New Roman" w:cs="Times New Roman"/>
          <w:lang w:val="en-US"/>
        </w:rPr>
        <w:t xml:space="preserve">collected by the investigators. Aggregate academic marks obtained at the end of the course by the student </w:t>
      </w:r>
      <w:r w:rsidR="0071684A" w:rsidRPr="00283253">
        <w:rPr>
          <w:rFonts w:ascii="Times New Roman" w:eastAsiaTheme="minorHAnsi" w:hAnsi="Times New Roman" w:cs="Times New Roman"/>
          <w:lang w:val="en-US"/>
        </w:rPr>
        <w:t>was</w:t>
      </w:r>
      <w:r w:rsidRPr="00283253">
        <w:rPr>
          <w:rFonts w:ascii="Times New Roman" w:eastAsiaTheme="minorHAnsi" w:hAnsi="Times New Roman" w:cs="Times New Roman"/>
          <w:lang w:val="en-US"/>
        </w:rPr>
        <w:t xml:space="preserve"> considered the proxy of academic achievement. Internet based survey platform (google form</w:t>
      </w:r>
      <w:r w:rsidR="0071684A" w:rsidRPr="00283253">
        <w:rPr>
          <w:rFonts w:ascii="Times New Roman" w:eastAsiaTheme="minorHAnsi" w:hAnsi="Times New Roman" w:cs="Times New Roman"/>
          <w:lang w:val="en-US"/>
        </w:rPr>
        <w:t xml:space="preserve"> and Monkey survey tool) was</w:t>
      </w:r>
      <w:r w:rsidRPr="00283253">
        <w:rPr>
          <w:rFonts w:ascii="Times New Roman" w:eastAsiaTheme="minorHAnsi" w:hAnsi="Times New Roman" w:cs="Times New Roman"/>
          <w:lang w:val="en-US"/>
        </w:rPr>
        <w:t xml:space="preserve"> used to collect</w:t>
      </w:r>
      <w:r w:rsidR="0071684A" w:rsidRPr="00283253">
        <w:rPr>
          <w:rFonts w:ascii="Times New Roman" w:eastAsiaTheme="minorHAnsi" w:hAnsi="Times New Roman" w:cs="Times New Roman"/>
          <w:lang w:val="en-US"/>
        </w:rPr>
        <w:t xml:space="preserve"> responses. Survey link was</w:t>
      </w:r>
      <w:r w:rsidRPr="00283253">
        <w:rPr>
          <w:rFonts w:ascii="Times New Roman" w:eastAsiaTheme="minorHAnsi" w:hAnsi="Times New Roman" w:cs="Times New Roman"/>
          <w:lang w:val="en-US"/>
        </w:rPr>
        <w:t xml:space="preserve"> forwarded to participants in their phone number as well as emails</w:t>
      </w:r>
      <w:r w:rsidR="0071684A" w:rsidRPr="00283253">
        <w:rPr>
          <w:rFonts w:ascii="Times New Roman" w:eastAsiaTheme="minorHAnsi" w:hAnsi="Times New Roman" w:cs="Times New Roman"/>
          <w:lang w:val="en-US"/>
        </w:rPr>
        <w:t>. Duplications of responses was</w:t>
      </w:r>
      <w:r w:rsidRPr="00283253">
        <w:rPr>
          <w:rFonts w:ascii="Times New Roman" w:eastAsiaTheme="minorHAnsi" w:hAnsi="Times New Roman" w:cs="Times New Roman"/>
          <w:lang w:val="en-US"/>
        </w:rPr>
        <w:t xml:space="preserve"> cleaned prior to analysis. On</w:t>
      </w:r>
      <w:r w:rsidR="0071684A" w:rsidRPr="00283253">
        <w:rPr>
          <w:rFonts w:ascii="Times New Roman" w:eastAsiaTheme="minorHAnsi" w:hAnsi="Times New Roman" w:cs="Times New Roman"/>
          <w:lang w:val="en-US"/>
        </w:rPr>
        <w:t xml:space="preserve"> non-response, questionnaire was</w:t>
      </w:r>
      <w:r w:rsidRPr="00283253">
        <w:rPr>
          <w:rFonts w:ascii="Times New Roman" w:eastAsiaTheme="minorHAnsi" w:hAnsi="Times New Roman" w:cs="Times New Roman"/>
          <w:lang w:val="en-US"/>
        </w:rPr>
        <w:t xml:space="preserve"> sent to the participants two more times at an interv</w:t>
      </w:r>
      <w:r w:rsidR="0071684A" w:rsidRPr="00283253">
        <w:rPr>
          <w:rFonts w:ascii="Times New Roman" w:eastAsiaTheme="minorHAnsi" w:hAnsi="Times New Roman" w:cs="Times New Roman"/>
          <w:lang w:val="en-US"/>
        </w:rPr>
        <w:t>al of two weeks. Consent was</w:t>
      </w:r>
      <w:r w:rsidRPr="00283253">
        <w:rPr>
          <w:rFonts w:ascii="Times New Roman" w:eastAsiaTheme="minorHAnsi" w:hAnsi="Times New Roman" w:cs="Times New Roman"/>
          <w:lang w:val="en-US"/>
        </w:rPr>
        <w:t xml:space="preserve"> obtained prior to the data collection procedure. In-person </w:t>
      </w:r>
      <w:r w:rsidR="0071684A" w:rsidRPr="00283253">
        <w:rPr>
          <w:rFonts w:ascii="Times New Roman" w:eastAsiaTheme="minorHAnsi" w:hAnsi="Times New Roman" w:cs="Times New Roman"/>
          <w:lang w:val="en-US"/>
        </w:rPr>
        <w:t>or telephonic interviews was</w:t>
      </w:r>
      <w:r w:rsidRPr="00283253">
        <w:rPr>
          <w:rFonts w:ascii="Times New Roman" w:eastAsiaTheme="minorHAnsi" w:hAnsi="Times New Roman" w:cs="Times New Roman"/>
          <w:lang w:val="en-US"/>
        </w:rPr>
        <w:t xml:space="preserve"> conducted for the FDG according to the preference and availability of the official.</w:t>
      </w:r>
    </w:p>
    <w:p w14:paraId="12DE43AF" w14:textId="77777777" w:rsidR="00E61C6A" w:rsidRPr="00283253" w:rsidRDefault="00E61C6A" w:rsidP="00E61C6A">
      <w:pPr>
        <w:rPr>
          <w:rFonts w:ascii="Times New Roman" w:eastAsiaTheme="minorHAnsi" w:hAnsi="Times New Roman" w:cs="Times New Roman"/>
          <w:lang w:val="en-US"/>
        </w:rPr>
      </w:pPr>
    </w:p>
    <w:p w14:paraId="73D74A91" w14:textId="77777777" w:rsidR="00E61C6A" w:rsidRPr="00283253" w:rsidRDefault="00E61C6A" w:rsidP="00E61C6A">
      <w:pPr>
        <w:rPr>
          <w:rFonts w:ascii="Times New Roman" w:eastAsiaTheme="minorHAnsi" w:hAnsi="Times New Roman" w:cs="Times New Roman"/>
          <w:b/>
          <w:lang w:val="en-US"/>
        </w:rPr>
      </w:pPr>
      <w:r w:rsidRPr="00283253">
        <w:rPr>
          <w:rFonts w:ascii="Times New Roman" w:eastAsiaTheme="minorHAnsi" w:hAnsi="Times New Roman" w:cs="Times New Roman"/>
          <w:b/>
          <w:lang w:val="en-US"/>
        </w:rPr>
        <w:t>Data Analysis:</w:t>
      </w:r>
    </w:p>
    <w:p w14:paraId="25548D25" w14:textId="77777777" w:rsidR="00E61C6A" w:rsidRPr="00283253" w:rsidRDefault="008E4674" w:rsidP="00E61C6A">
      <w:pPr>
        <w:spacing w:before="60" w:after="60"/>
        <w:jc w:val="both"/>
        <w:rPr>
          <w:rFonts w:ascii="Times New Roman" w:hAnsi="Times New Roman" w:cs="Times New Roman"/>
        </w:rPr>
      </w:pPr>
      <w:r w:rsidRPr="00283253">
        <w:rPr>
          <w:rFonts w:ascii="Times New Roman" w:hAnsi="Times New Roman" w:cs="Times New Roman"/>
        </w:rPr>
        <w:lastRenderedPageBreak/>
        <w:t>Data was</w:t>
      </w:r>
      <w:r w:rsidR="00E61C6A" w:rsidRPr="00283253">
        <w:rPr>
          <w:rFonts w:ascii="Times New Roman" w:hAnsi="Times New Roman" w:cs="Times New Roman"/>
        </w:rPr>
        <w:t xml:space="preserve"> reviewed for accuracy and completeness prior to analysis. The datasets and individual data variable g</w:t>
      </w:r>
      <w:r w:rsidRPr="00283253">
        <w:rPr>
          <w:rFonts w:ascii="Times New Roman" w:hAnsi="Times New Roman" w:cs="Times New Roman"/>
        </w:rPr>
        <w:t>enerated in google forms was</w:t>
      </w:r>
      <w:r w:rsidR="00E61C6A" w:rsidRPr="00283253">
        <w:rPr>
          <w:rFonts w:ascii="Times New Roman" w:hAnsi="Times New Roman" w:cs="Times New Roman"/>
        </w:rPr>
        <w:t xml:space="preserve"> validated before analysis. </w:t>
      </w:r>
      <w:r w:rsidRPr="00283253">
        <w:rPr>
          <w:rFonts w:ascii="Times New Roman" w:hAnsi="Times New Roman" w:cs="Times New Roman"/>
        </w:rPr>
        <w:t>The statistical analysis was</w:t>
      </w:r>
      <w:r w:rsidR="00E61C6A" w:rsidRPr="00283253">
        <w:rPr>
          <w:rFonts w:ascii="Times New Roman" w:hAnsi="Times New Roman" w:cs="Times New Roman"/>
        </w:rPr>
        <w:t xml:space="preserve"> done using the IBM SPSS/STATA. </w:t>
      </w:r>
      <w:r w:rsidR="00E61C6A" w:rsidRPr="00283253">
        <w:rPr>
          <w:rFonts w:ascii="Times New Roman" w:eastAsiaTheme="minorHAnsi" w:hAnsi="Times New Roman" w:cs="Times New Roman"/>
          <w:lang w:val="en-US" w:bidi="bo-CN"/>
        </w:rPr>
        <w:t xml:space="preserve">For statistical analysis, confidence interval of 95% with p&gt;0.05 is considered significant. </w:t>
      </w:r>
      <w:r w:rsidRPr="00283253">
        <w:rPr>
          <w:rFonts w:ascii="Times New Roman" w:hAnsi="Times New Roman" w:cs="Times New Roman"/>
        </w:rPr>
        <w:t xml:space="preserve">The following analysis was </w:t>
      </w:r>
      <w:r w:rsidR="00E61C6A" w:rsidRPr="00283253">
        <w:rPr>
          <w:rFonts w:ascii="Times New Roman" w:hAnsi="Times New Roman" w:cs="Times New Roman"/>
        </w:rPr>
        <w:t>conducted for the</w:t>
      </w:r>
      <w:r w:rsidRPr="00283253">
        <w:rPr>
          <w:rFonts w:ascii="Times New Roman" w:hAnsi="Times New Roman" w:cs="Times New Roman"/>
        </w:rPr>
        <w:t xml:space="preserve"> study aims, and results is</w:t>
      </w:r>
      <w:r w:rsidR="00E61C6A" w:rsidRPr="00283253">
        <w:rPr>
          <w:rFonts w:ascii="Times New Roman" w:hAnsi="Times New Roman" w:cs="Times New Roman"/>
        </w:rPr>
        <w:t xml:space="preserve"> presented in the form of tables, charts and graphs: </w:t>
      </w:r>
    </w:p>
    <w:p w14:paraId="37B790A5" w14:textId="77777777" w:rsidR="00E61C6A" w:rsidRPr="00283253" w:rsidRDefault="00E61C6A" w:rsidP="00E61C6A">
      <w:pPr>
        <w:pStyle w:val="ListParagraph"/>
        <w:numPr>
          <w:ilvl w:val="0"/>
          <w:numId w:val="3"/>
        </w:numPr>
        <w:spacing w:before="60" w:after="60"/>
        <w:jc w:val="both"/>
        <w:rPr>
          <w:rFonts w:ascii="Times New Roman" w:hAnsi="Times New Roman" w:cs="Times New Roman"/>
        </w:rPr>
      </w:pPr>
      <w:r w:rsidRPr="00283253">
        <w:rPr>
          <w:rFonts w:ascii="Times New Roman" w:hAnsi="Times New Roman" w:cs="Times New Roman"/>
        </w:rPr>
        <w:t xml:space="preserve">Descriptive analysis (frequencies, percentages, </w:t>
      </w:r>
      <w:r w:rsidR="008E4674" w:rsidRPr="00283253">
        <w:rPr>
          <w:rFonts w:ascii="Times New Roman" w:hAnsi="Times New Roman" w:cs="Times New Roman"/>
        </w:rPr>
        <w:t>rages and percentiles) was</w:t>
      </w:r>
      <w:r w:rsidRPr="00283253">
        <w:rPr>
          <w:rFonts w:ascii="Times New Roman" w:hAnsi="Times New Roman" w:cs="Times New Roman"/>
        </w:rPr>
        <w:t xml:space="preserve"> performed for demographic data, personal factors, family factors and institutional factors. </w:t>
      </w:r>
    </w:p>
    <w:p w14:paraId="1834D95E" w14:textId="77777777" w:rsidR="00E61C6A" w:rsidRPr="00283253" w:rsidRDefault="008E4674" w:rsidP="00E61C6A">
      <w:pPr>
        <w:pStyle w:val="ListParagraph"/>
        <w:numPr>
          <w:ilvl w:val="0"/>
          <w:numId w:val="3"/>
        </w:numPr>
        <w:spacing w:before="60" w:after="60"/>
        <w:jc w:val="both"/>
        <w:rPr>
          <w:rFonts w:ascii="Times New Roman" w:hAnsi="Times New Roman" w:cs="Times New Roman"/>
        </w:rPr>
      </w:pPr>
      <w:r w:rsidRPr="00283253">
        <w:rPr>
          <w:rFonts w:ascii="Times New Roman" w:hAnsi="Times New Roman" w:cs="Times New Roman"/>
        </w:rPr>
        <w:t>The mean and descriptive analysis was</w:t>
      </w:r>
      <w:r w:rsidR="00E61C6A" w:rsidRPr="00283253">
        <w:rPr>
          <w:rFonts w:ascii="Times New Roman" w:hAnsi="Times New Roman" w:cs="Times New Roman"/>
        </w:rPr>
        <w:t xml:space="preserve"> performed to identify the determinants of academic performance and each dependent variable of personal, family and institutional factors. </w:t>
      </w:r>
    </w:p>
    <w:p w14:paraId="3E83B34E" w14:textId="77777777" w:rsidR="008E4674" w:rsidRPr="00283253" w:rsidRDefault="008E4674" w:rsidP="00E61C6A">
      <w:pPr>
        <w:pStyle w:val="ListParagraph"/>
        <w:numPr>
          <w:ilvl w:val="0"/>
          <w:numId w:val="3"/>
        </w:numPr>
        <w:spacing w:before="60" w:after="60"/>
        <w:jc w:val="both"/>
        <w:rPr>
          <w:rFonts w:ascii="Times New Roman" w:hAnsi="Times New Roman" w:cs="Times New Roman"/>
        </w:rPr>
      </w:pPr>
      <w:r w:rsidRPr="00283253">
        <w:rPr>
          <w:rFonts w:ascii="Times New Roman" w:hAnsi="Times New Roman" w:cs="Times New Roman"/>
        </w:rPr>
        <w:t xml:space="preserve">Focal group discussion was used to ascertain the </w:t>
      </w:r>
      <w:r w:rsidR="00305D83" w:rsidRPr="00283253">
        <w:rPr>
          <w:rFonts w:ascii="Times New Roman" w:hAnsi="Times New Roman" w:cs="Times New Roman"/>
          <w:shd w:val="clear" w:color="auto" w:fill="FFFFFF"/>
        </w:rPr>
        <w:t xml:space="preserve">association of academic marks with employment opportunities for the undergraduates in the country. </w:t>
      </w:r>
    </w:p>
    <w:p w14:paraId="5D828E1A" w14:textId="77777777" w:rsidR="00E61C6A" w:rsidRPr="00283253" w:rsidRDefault="00E61C6A" w:rsidP="00E61C6A">
      <w:pPr>
        <w:rPr>
          <w:rFonts w:ascii="Times New Roman" w:hAnsi="Times New Roman" w:cs="Times New Roman"/>
        </w:rPr>
      </w:pPr>
    </w:p>
    <w:p w14:paraId="74926252" w14:textId="77777777" w:rsidR="00E61C6A" w:rsidRPr="00283253" w:rsidRDefault="00E61C6A" w:rsidP="00E61C6A">
      <w:pPr>
        <w:rPr>
          <w:rFonts w:ascii="Times New Roman" w:hAnsi="Times New Roman" w:cs="Times New Roman"/>
          <w:b/>
        </w:rPr>
      </w:pPr>
      <w:r w:rsidRPr="00283253">
        <w:rPr>
          <w:rFonts w:ascii="Times New Roman" w:hAnsi="Times New Roman" w:cs="Times New Roman"/>
          <w:b/>
        </w:rPr>
        <w:t>Data Presentation</w:t>
      </w:r>
    </w:p>
    <w:p w14:paraId="2ED2CCB1" w14:textId="77777777" w:rsidR="00E61C6A" w:rsidRPr="00283253" w:rsidRDefault="00E61C6A" w:rsidP="00E61C6A">
      <w:pPr>
        <w:rPr>
          <w:rFonts w:ascii="Times New Roman" w:hAnsi="Times New Roman" w:cs="Times New Roman"/>
          <w:b/>
        </w:rPr>
      </w:pPr>
    </w:p>
    <w:p w14:paraId="6803612A" w14:textId="77777777" w:rsidR="00E61C6A" w:rsidRPr="00283253" w:rsidRDefault="00305D83" w:rsidP="00E61C6A">
      <w:pPr>
        <w:rPr>
          <w:rFonts w:ascii="Times New Roman" w:hAnsi="Times New Roman" w:cs="Times New Roman"/>
        </w:rPr>
      </w:pPr>
      <w:r w:rsidRPr="00283253">
        <w:rPr>
          <w:rFonts w:ascii="Times New Roman" w:eastAsiaTheme="minorHAnsi" w:hAnsi="Times New Roman" w:cs="Times New Roman"/>
          <w:lang w:val="en-US" w:bidi="bo-CN"/>
        </w:rPr>
        <w:t xml:space="preserve">The results of the study </w:t>
      </w:r>
      <w:proofErr w:type="gramStart"/>
      <w:r w:rsidRPr="00283253">
        <w:rPr>
          <w:rFonts w:ascii="Times New Roman" w:eastAsiaTheme="minorHAnsi" w:hAnsi="Times New Roman" w:cs="Times New Roman"/>
          <w:lang w:val="en-US" w:bidi="bo-CN"/>
        </w:rPr>
        <w:t>is</w:t>
      </w:r>
      <w:proofErr w:type="gramEnd"/>
      <w:r w:rsidRPr="00283253">
        <w:rPr>
          <w:rFonts w:ascii="Times New Roman" w:eastAsiaTheme="minorHAnsi" w:hAnsi="Times New Roman" w:cs="Times New Roman"/>
          <w:lang w:val="en-US" w:bidi="bo-CN"/>
        </w:rPr>
        <w:t xml:space="preserve"> </w:t>
      </w:r>
      <w:r w:rsidR="00E61C6A" w:rsidRPr="00283253">
        <w:rPr>
          <w:rFonts w:ascii="Times New Roman" w:eastAsiaTheme="minorHAnsi" w:hAnsi="Times New Roman" w:cs="Times New Roman"/>
          <w:lang w:val="en-US" w:bidi="bo-CN"/>
        </w:rPr>
        <w:t>presented in text, tables and figures (bar graphs and pie charts).</w:t>
      </w:r>
      <w:r w:rsidRPr="00283253">
        <w:rPr>
          <w:rFonts w:ascii="Times New Roman" w:eastAsiaTheme="minorHAnsi" w:hAnsi="Times New Roman" w:cs="Times New Roman"/>
          <w:lang w:val="ga-IE" w:bidi="bo-CN"/>
        </w:rPr>
        <w:t xml:space="preserve"> Descriptive result is</w:t>
      </w:r>
      <w:r w:rsidR="00E61C6A" w:rsidRPr="00283253">
        <w:rPr>
          <w:rFonts w:ascii="Times New Roman" w:eastAsiaTheme="minorHAnsi" w:hAnsi="Times New Roman" w:cs="Times New Roman"/>
          <w:lang w:val="ga-IE" w:bidi="bo-CN"/>
        </w:rPr>
        <w:t xml:space="preserve"> presented as </w:t>
      </w:r>
      <w:r w:rsidR="00E61C6A" w:rsidRPr="00283253">
        <w:rPr>
          <w:rFonts w:ascii="Times New Roman" w:eastAsiaTheme="minorHAnsi" w:hAnsi="Times New Roman" w:cs="Times New Roman"/>
          <w:lang w:val="en-US" w:bidi="bo-CN"/>
        </w:rPr>
        <w:t>frequencies with the corresponding numbers and percentages for demographic profiles. Percentages and percentiles with s</w:t>
      </w:r>
      <w:r w:rsidRPr="00283253">
        <w:rPr>
          <w:rFonts w:ascii="Times New Roman" w:eastAsiaTheme="minorHAnsi" w:hAnsi="Times New Roman" w:cs="Times New Roman"/>
          <w:lang w:val="en-US" w:bidi="bo-CN"/>
        </w:rPr>
        <w:t>tatistical significances is</w:t>
      </w:r>
      <w:r w:rsidR="00E61C6A" w:rsidRPr="00283253">
        <w:rPr>
          <w:rFonts w:ascii="Times New Roman" w:eastAsiaTheme="minorHAnsi" w:hAnsi="Times New Roman" w:cs="Times New Roman"/>
          <w:lang w:val="en-US" w:bidi="bo-CN"/>
        </w:rPr>
        <w:t xml:space="preserve"> performed to quantify participant’s responses. Focus group discussion </w:t>
      </w:r>
      <w:r w:rsidRPr="00283253">
        <w:rPr>
          <w:rFonts w:ascii="Times New Roman" w:eastAsiaTheme="minorHAnsi" w:hAnsi="Times New Roman" w:cs="Times New Roman"/>
          <w:lang w:val="en-US" w:bidi="bo-CN"/>
        </w:rPr>
        <w:t>is</w:t>
      </w:r>
      <w:r w:rsidR="00E61C6A" w:rsidRPr="00283253">
        <w:rPr>
          <w:rFonts w:ascii="Times New Roman" w:eastAsiaTheme="minorHAnsi" w:hAnsi="Times New Roman" w:cs="Times New Roman"/>
          <w:lang w:val="en-US" w:bidi="bo-CN"/>
        </w:rPr>
        <w:t xml:space="preserve"> used to correlate to agree and disagree with quantitative findings. Important points identified during focus group d</w:t>
      </w:r>
      <w:r w:rsidRPr="00283253">
        <w:rPr>
          <w:rFonts w:ascii="Times New Roman" w:eastAsiaTheme="minorHAnsi" w:hAnsi="Times New Roman" w:cs="Times New Roman"/>
          <w:lang w:val="en-US" w:bidi="bo-CN"/>
        </w:rPr>
        <w:t>iscussion is</w:t>
      </w:r>
      <w:r w:rsidR="00E61C6A" w:rsidRPr="00283253">
        <w:rPr>
          <w:rFonts w:ascii="Times New Roman" w:eastAsiaTheme="minorHAnsi" w:hAnsi="Times New Roman" w:cs="Times New Roman"/>
          <w:lang w:val="en-US" w:bidi="bo-CN"/>
        </w:rPr>
        <w:t xml:space="preserve"> used as quotes and discussion in the study. </w:t>
      </w:r>
      <w:r w:rsidR="00E61C6A" w:rsidRPr="00283253">
        <w:rPr>
          <w:rFonts w:ascii="Times New Roman" w:hAnsi="Times New Roman" w:cs="Times New Roman"/>
        </w:rPr>
        <w:t>All</w:t>
      </w:r>
      <w:r w:rsidRPr="00283253">
        <w:rPr>
          <w:rFonts w:ascii="Times New Roman" w:hAnsi="Times New Roman" w:cs="Times New Roman"/>
        </w:rPr>
        <w:t xml:space="preserve"> inferences of the study </w:t>
      </w:r>
      <w:proofErr w:type="gramStart"/>
      <w:r w:rsidRPr="00283253">
        <w:rPr>
          <w:rFonts w:ascii="Times New Roman" w:hAnsi="Times New Roman" w:cs="Times New Roman"/>
        </w:rPr>
        <w:t>is</w:t>
      </w:r>
      <w:proofErr w:type="gramEnd"/>
      <w:r w:rsidR="00E61C6A" w:rsidRPr="00283253">
        <w:rPr>
          <w:rFonts w:ascii="Times New Roman" w:hAnsi="Times New Roman" w:cs="Times New Roman"/>
        </w:rPr>
        <w:t xml:space="preserve"> properly explained and link with the findings of the current literatures and presented in textual form.</w:t>
      </w:r>
    </w:p>
    <w:p w14:paraId="64B3714E" w14:textId="77777777" w:rsidR="00BC2D85" w:rsidRPr="00283253" w:rsidRDefault="00BC2D85" w:rsidP="00E61C6A">
      <w:pPr>
        <w:rPr>
          <w:rFonts w:ascii="Times New Roman" w:hAnsi="Times New Roman" w:cs="Times New Roman"/>
        </w:rPr>
      </w:pPr>
    </w:p>
    <w:p w14:paraId="530EB080" w14:textId="77777777" w:rsidR="00CE3769" w:rsidRPr="00283253" w:rsidRDefault="00305D83" w:rsidP="00E61C6A">
      <w:pPr>
        <w:rPr>
          <w:rFonts w:ascii="Times New Roman" w:hAnsi="Times New Roman" w:cs="Times New Roman"/>
          <w:b/>
        </w:rPr>
      </w:pPr>
      <w:r w:rsidRPr="00283253">
        <w:rPr>
          <w:rFonts w:ascii="Times New Roman" w:hAnsi="Times New Roman" w:cs="Times New Roman"/>
          <w:b/>
        </w:rPr>
        <w:t>Data Analysis and F</w:t>
      </w:r>
      <w:r w:rsidR="00CE3769" w:rsidRPr="00283253">
        <w:rPr>
          <w:rFonts w:ascii="Times New Roman" w:hAnsi="Times New Roman" w:cs="Times New Roman"/>
          <w:b/>
        </w:rPr>
        <w:t xml:space="preserve">indings </w:t>
      </w:r>
    </w:p>
    <w:p w14:paraId="7595FF4E" w14:textId="77777777" w:rsidR="00CE3769" w:rsidRPr="00283253" w:rsidRDefault="00CE3769" w:rsidP="00E61C6A">
      <w:pPr>
        <w:rPr>
          <w:rFonts w:ascii="Times New Roman" w:hAnsi="Times New Roman" w:cs="Times New Roman"/>
        </w:rPr>
      </w:pPr>
    </w:p>
    <w:p w14:paraId="16704741" w14:textId="77777777" w:rsidR="00BB7B6D" w:rsidRPr="00283253" w:rsidRDefault="00CE3769" w:rsidP="00E61C6A">
      <w:pPr>
        <w:rPr>
          <w:rFonts w:ascii="Times New Roman" w:hAnsi="Times New Roman" w:cs="Times New Roman"/>
        </w:rPr>
      </w:pPr>
      <w:r w:rsidRPr="00283253">
        <w:rPr>
          <w:rFonts w:ascii="Times New Roman" w:hAnsi="Times New Roman" w:cs="Times New Roman"/>
        </w:rPr>
        <w:t xml:space="preserve">Demographic characteristics of sample </w:t>
      </w:r>
    </w:p>
    <w:p w14:paraId="6C6A3C16" w14:textId="77777777" w:rsidR="00BB7B6D" w:rsidRPr="00283253" w:rsidRDefault="00BB7B6D" w:rsidP="00E61C6A">
      <w:pPr>
        <w:rPr>
          <w:rFonts w:ascii="Times New Roman" w:hAnsi="Times New Roman" w:cs="Times New Roman"/>
        </w:rPr>
      </w:pPr>
    </w:p>
    <w:p w14:paraId="42901007" w14:textId="77777777" w:rsidR="00142BDB" w:rsidRPr="00283253" w:rsidRDefault="00BB7B6D" w:rsidP="00BB7B6D">
      <w:pPr>
        <w:pStyle w:val="ListParagraph"/>
        <w:numPr>
          <w:ilvl w:val="0"/>
          <w:numId w:val="5"/>
        </w:numPr>
        <w:rPr>
          <w:rFonts w:ascii="Times New Roman" w:hAnsi="Times New Roman" w:cs="Times New Roman"/>
        </w:rPr>
      </w:pPr>
      <w:r w:rsidRPr="00283253">
        <w:rPr>
          <w:rFonts w:ascii="Times New Roman" w:hAnsi="Times New Roman" w:cs="Times New Roman"/>
        </w:rPr>
        <w:t>Gender</w:t>
      </w:r>
    </w:p>
    <w:p w14:paraId="2BC3B615" w14:textId="77777777" w:rsidR="004B3A1E" w:rsidRPr="00283253" w:rsidRDefault="00BB7B6D" w:rsidP="00E61C6A">
      <w:pPr>
        <w:rPr>
          <w:rFonts w:ascii="Times New Roman" w:hAnsi="Times New Roman" w:cs="Times New Roman"/>
        </w:rPr>
      </w:pPr>
      <w:r w:rsidRPr="00283253">
        <w:rPr>
          <w:rFonts w:ascii="Times New Roman" w:hAnsi="Times New Roman" w:cs="Times New Roman"/>
        </w:rPr>
        <w:t xml:space="preserve"> There are 345 respondents among which 207 (60%) are female and 138</w:t>
      </w:r>
      <w:r w:rsidR="00CE3769" w:rsidRPr="00283253">
        <w:rPr>
          <w:rFonts w:ascii="Times New Roman" w:hAnsi="Times New Roman" w:cs="Times New Roman"/>
        </w:rPr>
        <w:t xml:space="preserve"> </w:t>
      </w:r>
      <w:r w:rsidRPr="00283253">
        <w:rPr>
          <w:rFonts w:ascii="Times New Roman" w:hAnsi="Times New Roman" w:cs="Times New Roman"/>
        </w:rPr>
        <w:t xml:space="preserve">(40%) </w:t>
      </w:r>
      <w:r w:rsidR="00CE3769" w:rsidRPr="00283253">
        <w:rPr>
          <w:rFonts w:ascii="Times New Roman" w:hAnsi="Times New Roman" w:cs="Times New Roman"/>
        </w:rPr>
        <w:t xml:space="preserve">are male. Compare to female, </w:t>
      </w:r>
      <w:r w:rsidRPr="00283253">
        <w:rPr>
          <w:rFonts w:ascii="Times New Roman" w:hAnsi="Times New Roman" w:cs="Times New Roman"/>
        </w:rPr>
        <w:t xml:space="preserve">the number of female respondents </w:t>
      </w:r>
      <w:proofErr w:type="gramStart"/>
      <w:r w:rsidRPr="00283253">
        <w:rPr>
          <w:rFonts w:ascii="Times New Roman" w:hAnsi="Times New Roman" w:cs="Times New Roman"/>
        </w:rPr>
        <w:t>are</w:t>
      </w:r>
      <w:proofErr w:type="gramEnd"/>
      <w:r w:rsidR="00CE3769" w:rsidRPr="00283253">
        <w:rPr>
          <w:rFonts w:ascii="Times New Roman" w:hAnsi="Times New Roman" w:cs="Times New Roman"/>
        </w:rPr>
        <w:t xml:space="preserve"> more. </w:t>
      </w:r>
    </w:p>
    <w:p w14:paraId="0E2D1FCB" w14:textId="77777777" w:rsidR="004B3A1E" w:rsidRPr="00283253" w:rsidRDefault="004B3A1E" w:rsidP="00E61C6A">
      <w:pPr>
        <w:rPr>
          <w:rFonts w:ascii="Times New Roman" w:hAnsi="Times New Roman" w:cs="Times New Roman"/>
        </w:rPr>
      </w:pPr>
    </w:p>
    <w:p w14:paraId="74297241" w14:textId="77777777" w:rsidR="004B3A1E" w:rsidRPr="00283253" w:rsidRDefault="004B3A1E" w:rsidP="004B3A1E">
      <w:pPr>
        <w:pStyle w:val="ListParagraph"/>
        <w:numPr>
          <w:ilvl w:val="0"/>
          <w:numId w:val="5"/>
        </w:numPr>
        <w:rPr>
          <w:rFonts w:ascii="Times New Roman" w:hAnsi="Times New Roman" w:cs="Times New Roman"/>
        </w:rPr>
      </w:pPr>
      <w:r w:rsidRPr="00283253">
        <w:rPr>
          <w:rFonts w:ascii="Times New Roman" w:hAnsi="Times New Roman" w:cs="Times New Roman"/>
        </w:rPr>
        <w:t>Scores in degree</w:t>
      </w:r>
    </w:p>
    <w:p w14:paraId="75111AB3" w14:textId="77777777" w:rsidR="004B3A1E" w:rsidRPr="00283253" w:rsidRDefault="004B3A1E" w:rsidP="004B3A1E">
      <w:pPr>
        <w:pStyle w:val="ListParagraph"/>
        <w:rPr>
          <w:rFonts w:ascii="Times New Roman" w:hAnsi="Times New Roman" w:cs="Times New Roman"/>
        </w:rPr>
      </w:pPr>
      <w:r w:rsidRPr="00283253">
        <w:rPr>
          <w:rFonts w:ascii="Times New Roman" w:hAnsi="Times New Roman" w:cs="Times New Roman"/>
        </w:rPr>
        <w:t>About 60.4% of the total participants have scored between 61%</w:t>
      </w:r>
      <w:r w:rsidR="00022C72" w:rsidRPr="00283253">
        <w:rPr>
          <w:rFonts w:ascii="Times New Roman" w:hAnsi="Times New Roman" w:cs="Times New Roman"/>
        </w:rPr>
        <w:t xml:space="preserve"> </w:t>
      </w:r>
      <w:r w:rsidRPr="00283253">
        <w:rPr>
          <w:rFonts w:ascii="Times New Roman" w:hAnsi="Times New Roman" w:cs="Times New Roman"/>
        </w:rPr>
        <w:t xml:space="preserve">to 70% in their degree. From the total participants, 13 (3.8%) have scored the lowest between 56% to 60%.  </w:t>
      </w:r>
    </w:p>
    <w:p w14:paraId="2C3A453B" w14:textId="77777777" w:rsidR="00BB7B6D" w:rsidRPr="00283253" w:rsidRDefault="004B3A1E" w:rsidP="004B3A1E">
      <w:pPr>
        <w:pStyle w:val="ListParagraph"/>
        <w:rPr>
          <w:rFonts w:ascii="Times New Roman" w:hAnsi="Times New Roman" w:cs="Times New Roman"/>
        </w:rPr>
      </w:pPr>
      <w:r w:rsidRPr="00283253">
        <w:rPr>
          <w:rFonts w:ascii="Times New Roman" w:hAnsi="Times New Roman" w:cs="Times New Roman"/>
          <w:noProof/>
          <w:lang w:val="en-GB" w:eastAsia="en-GB"/>
        </w:rPr>
        <w:drawing>
          <wp:inline distT="0" distB="0" distL="0" distR="0" wp14:anchorId="31D0B2BC" wp14:editId="2E65A51F">
            <wp:extent cx="4191000" cy="2105025"/>
            <wp:effectExtent l="0" t="0" r="0" b="9525"/>
            <wp:docPr id="1" name="Picture 1" descr="C:\Users\USER\Desktop\Screensho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reenshot (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105025"/>
                    </a:xfrm>
                    <a:prstGeom prst="rect">
                      <a:avLst/>
                    </a:prstGeom>
                    <a:noFill/>
                    <a:ln>
                      <a:noFill/>
                    </a:ln>
                  </pic:spPr>
                </pic:pic>
              </a:graphicData>
            </a:graphic>
          </wp:inline>
        </w:drawing>
      </w:r>
    </w:p>
    <w:p w14:paraId="527EBA2E" w14:textId="77777777" w:rsidR="00BB7B6D" w:rsidRPr="00283253" w:rsidRDefault="00BB7B6D" w:rsidP="00F040E1">
      <w:pPr>
        <w:rPr>
          <w:rFonts w:ascii="Times New Roman" w:hAnsi="Times New Roman" w:cs="Times New Roman"/>
        </w:rPr>
      </w:pPr>
    </w:p>
    <w:p w14:paraId="62B95711" w14:textId="77777777" w:rsidR="000E430B" w:rsidRDefault="000E430B" w:rsidP="00E61C6A">
      <w:pPr>
        <w:rPr>
          <w:rFonts w:ascii="Times New Roman" w:hAnsi="Times New Roman" w:cs="Times New Roman"/>
        </w:rPr>
      </w:pPr>
      <w:r w:rsidRPr="00283253">
        <w:rPr>
          <w:rFonts w:ascii="Times New Roman" w:hAnsi="Times New Roman" w:cs="Times New Roman"/>
        </w:rPr>
        <w:t xml:space="preserve"> </w:t>
      </w:r>
    </w:p>
    <w:p w14:paraId="7B4E17A4" w14:textId="77777777" w:rsidR="007E5605" w:rsidRDefault="007E5605" w:rsidP="00E61C6A">
      <w:pPr>
        <w:rPr>
          <w:rFonts w:ascii="Times New Roman" w:hAnsi="Times New Roman" w:cs="Times New Roman"/>
        </w:rPr>
      </w:pPr>
    </w:p>
    <w:p w14:paraId="7DEDE111" w14:textId="77777777" w:rsidR="007E5605" w:rsidRDefault="007E5605" w:rsidP="00E61C6A">
      <w:pPr>
        <w:rPr>
          <w:rFonts w:ascii="Times New Roman" w:hAnsi="Times New Roman" w:cs="Times New Roman"/>
        </w:rPr>
      </w:pPr>
    </w:p>
    <w:p w14:paraId="29E037FF" w14:textId="77777777" w:rsidR="007E5605" w:rsidRPr="00283253" w:rsidRDefault="007E5605" w:rsidP="00E61C6A">
      <w:pPr>
        <w:rPr>
          <w:rFonts w:ascii="Times New Roman" w:hAnsi="Times New Roman" w:cs="Times New Roman"/>
        </w:rPr>
      </w:pPr>
    </w:p>
    <w:p w14:paraId="19D0FDFE" w14:textId="77777777" w:rsidR="000E430B" w:rsidRPr="00283253" w:rsidRDefault="00F040E1" w:rsidP="000E430B">
      <w:pPr>
        <w:pStyle w:val="ListParagraph"/>
        <w:numPr>
          <w:ilvl w:val="0"/>
          <w:numId w:val="5"/>
        </w:numPr>
        <w:rPr>
          <w:rFonts w:ascii="Times New Roman" w:hAnsi="Times New Roman" w:cs="Times New Roman"/>
        </w:rPr>
      </w:pPr>
      <w:r w:rsidRPr="00283253">
        <w:rPr>
          <w:rFonts w:ascii="Times New Roman" w:hAnsi="Times New Roman" w:cs="Times New Roman"/>
        </w:rPr>
        <w:t>Employment sector</w:t>
      </w:r>
    </w:p>
    <w:p w14:paraId="01ACB046" w14:textId="77777777" w:rsidR="00F040E1" w:rsidRPr="00283253" w:rsidRDefault="00F040E1" w:rsidP="00F040E1">
      <w:pPr>
        <w:pStyle w:val="ListParagraph"/>
        <w:rPr>
          <w:rFonts w:ascii="Times New Roman" w:hAnsi="Times New Roman" w:cs="Times New Roman"/>
        </w:rPr>
      </w:pPr>
    </w:p>
    <w:p w14:paraId="58F32D58" w14:textId="77777777" w:rsidR="000E430B" w:rsidRPr="00283253" w:rsidRDefault="000E430B" w:rsidP="00E61C6A">
      <w:pPr>
        <w:rPr>
          <w:rFonts w:ascii="Times New Roman" w:hAnsi="Times New Roman" w:cs="Times New Roman"/>
        </w:rPr>
      </w:pPr>
    </w:p>
    <w:p w14:paraId="041F607E" w14:textId="77777777" w:rsidR="00BB7B6D" w:rsidRPr="00283253" w:rsidRDefault="000E430B" w:rsidP="00E61C6A">
      <w:pPr>
        <w:rPr>
          <w:rFonts w:ascii="Times New Roman" w:hAnsi="Times New Roman" w:cs="Times New Roman"/>
        </w:rPr>
      </w:pPr>
      <w:r w:rsidRPr="00283253">
        <w:rPr>
          <w:rFonts w:ascii="Times New Roman" w:hAnsi="Times New Roman" w:cs="Times New Roman"/>
          <w:noProof/>
          <w:lang w:val="en-GB" w:eastAsia="en-GB"/>
        </w:rPr>
        <w:drawing>
          <wp:inline distT="0" distB="0" distL="0" distR="0" wp14:anchorId="0C7C7367" wp14:editId="1D63E16E">
            <wp:extent cx="5162550" cy="2038350"/>
            <wp:effectExtent l="0" t="0" r="0" b="0"/>
            <wp:docPr id="3" name="Picture 3" descr="C:\Users\USER\Desktop\Screensho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reenshot (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2038350"/>
                    </a:xfrm>
                    <a:prstGeom prst="rect">
                      <a:avLst/>
                    </a:prstGeom>
                    <a:noFill/>
                    <a:ln>
                      <a:noFill/>
                    </a:ln>
                  </pic:spPr>
                </pic:pic>
              </a:graphicData>
            </a:graphic>
          </wp:inline>
        </w:drawing>
      </w:r>
      <w:r w:rsidRPr="00283253">
        <w:rPr>
          <w:rFonts w:ascii="Times New Roman" w:hAnsi="Times New Roman" w:cs="Times New Roman"/>
        </w:rPr>
        <w:t xml:space="preserve"> </w:t>
      </w:r>
    </w:p>
    <w:p w14:paraId="42C56BE2" w14:textId="77777777" w:rsidR="00F040E1" w:rsidRPr="00283253" w:rsidRDefault="00F040E1" w:rsidP="00E61C6A">
      <w:pPr>
        <w:rPr>
          <w:rFonts w:ascii="Times New Roman" w:hAnsi="Times New Roman" w:cs="Times New Roman"/>
        </w:rPr>
      </w:pPr>
      <w:r w:rsidRPr="00283253">
        <w:rPr>
          <w:rFonts w:ascii="Times New Roman" w:hAnsi="Times New Roman" w:cs="Times New Roman"/>
        </w:rPr>
        <w:t>117 (34</w:t>
      </w:r>
      <w:proofErr w:type="gramStart"/>
      <w:r w:rsidRPr="00283253">
        <w:rPr>
          <w:rFonts w:ascii="Times New Roman" w:hAnsi="Times New Roman" w:cs="Times New Roman"/>
        </w:rPr>
        <w:t>% )</w:t>
      </w:r>
      <w:proofErr w:type="gramEnd"/>
      <w:r w:rsidRPr="00283253">
        <w:rPr>
          <w:rFonts w:ascii="Times New Roman" w:hAnsi="Times New Roman" w:cs="Times New Roman"/>
        </w:rPr>
        <w:t xml:space="preserve"> of the respondents are employed in a government sector,  7 (1.9% ) respondents have opted farming as their career and almost 85 (24.5% ) of them are looking for a suitable job. </w:t>
      </w:r>
    </w:p>
    <w:p w14:paraId="2AC89A17" w14:textId="77777777" w:rsidR="00305D83" w:rsidRPr="00283253" w:rsidRDefault="00305D83" w:rsidP="00E61C6A">
      <w:pPr>
        <w:rPr>
          <w:rFonts w:ascii="Times New Roman" w:hAnsi="Times New Roman" w:cs="Times New Roman"/>
        </w:rPr>
      </w:pPr>
    </w:p>
    <w:p w14:paraId="6CCC27CA" w14:textId="77777777" w:rsidR="00305D83" w:rsidRPr="00283253" w:rsidRDefault="00305D83" w:rsidP="00E61C6A">
      <w:pPr>
        <w:rPr>
          <w:rFonts w:ascii="Times New Roman" w:hAnsi="Times New Roman" w:cs="Times New Roman"/>
        </w:rPr>
      </w:pPr>
    </w:p>
    <w:p w14:paraId="6F1F5C80" w14:textId="77777777" w:rsidR="00F040E1" w:rsidRPr="00283253" w:rsidRDefault="00D3510D" w:rsidP="00F040E1">
      <w:pPr>
        <w:pStyle w:val="ListParagraph"/>
        <w:numPr>
          <w:ilvl w:val="0"/>
          <w:numId w:val="5"/>
        </w:numPr>
        <w:rPr>
          <w:rFonts w:ascii="Times New Roman" w:hAnsi="Times New Roman" w:cs="Times New Roman"/>
        </w:rPr>
      </w:pPr>
      <w:r w:rsidRPr="00283253">
        <w:rPr>
          <w:rFonts w:ascii="Times New Roman" w:hAnsi="Times New Roman" w:cs="Times New Roman"/>
        </w:rPr>
        <w:t>Year of Graduation</w:t>
      </w:r>
    </w:p>
    <w:p w14:paraId="212C9EE7" w14:textId="77777777" w:rsidR="00F040E1" w:rsidRPr="00283253" w:rsidRDefault="00F040E1" w:rsidP="00F040E1">
      <w:pPr>
        <w:pStyle w:val="ListParagraph"/>
        <w:rPr>
          <w:rFonts w:ascii="Times New Roman" w:hAnsi="Times New Roman" w:cs="Times New Roman"/>
        </w:rPr>
      </w:pPr>
      <w:r w:rsidRPr="00283253">
        <w:rPr>
          <w:rFonts w:ascii="Times New Roman" w:hAnsi="Times New Roman" w:cs="Times New Roman"/>
          <w:noProof/>
          <w:lang w:val="en-GB" w:eastAsia="en-GB"/>
        </w:rPr>
        <w:drawing>
          <wp:inline distT="0" distB="0" distL="0" distR="0" wp14:anchorId="1BCBF67B" wp14:editId="7ABB8507">
            <wp:extent cx="3800475" cy="2191090"/>
            <wp:effectExtent l="0" t="0" r="0" b="0"/>
            <wp:docPr id="4" name="Picture 4" descr="C:\Users\USER\Desktop\Screensho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reenshot (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6212" cy="2211693"/>
                    </a:xfrm>
                    <a:prstGeom prst="rect">
                      <a:avLst/>
                    </a:prstGeom>
                    <a:noFill/>
                    <a:ln>
                      <a:noFill/>
                    </a:ln>
                  </pic:spPr>
                </pic:pic>
              </a:graphicData>
            </a:graphic>
          </wp:inline>
        </w:drawing>
      </w:r>
    </w:p>
    <w:p w14:paraId="47D8B5E5" w14:textId="77777777" w:rsidR="00F040E1" w:rsidRPr="00283253" w:rsidRDefault="00F040E1" w:rsidP="00E61C6A">
      <w:pPr>
        <w:rPr>
          <w:rFonts w:ascii="Times New Roman" w:hAnsi="Times New Roman" w:cs="Times New Roman"/>
        </w:rPr>
      </w:pPr>
    </w:p>
    <w:p w14:paraId="5FC6F1F3" w14:textId="77777777" w:rsidR="00F040E1" w:rsidRDefault="00D3510D" w:rsidP="00E61C6A">
      <w:pPr>
        <w:rPr>
          <w:rFonts w:ascii="Times New Roman" w:hAnsi="Times New Roman" w:cs="Times New Roman"/>
        </w:rPr>
      </w:pPr>
      <w:r w:rsidRPr="00283253">
        <w:rPr>
          <w:rFonts w:ascii="Times New Roman" w:hAnsi="Times New Roman" w:cs="Times New Roman"/>
        </w:rPr>
        <w:t xml:space="preserve">Little less than half (47.2%) of the respondents are the graduates of 2021 and oldest graduates (2018) who participated in the survey </w:t>
      </w:r>
      <w:r w:rsidR="007E5605" w:rsidRPr="00283253">
        <w:rPr>
          <w:rFonts w:ascii="Times New Roman" w:hAnsi="Times New Roman" w:cs="Times New Roman"/>
        </w:rPr>
        <w:t>were around</w:t>
      </w:r>
      <w:r w:rsidRPr="00283253">
        <w:rPr>
          <w:rFonts w:ascii="Times New Roman" w:hAnsi="Times New Roman" w:cs="Times New Roman"/>
        </w:rPr>
        <w:t xml:space="preserve"> 32 (9.4%</w:t>
      </w:r>
      <w:proofErr w:type="gramStart"/>
      <w:r w:rsidRPr="00283253">
        <w:rPr>
          <w:rFonts w:ascii="Times New Roman" w:hAnsi="Times New Roman" w:cs="Times New Roman"/>
        </w:rPr>
        <w:t xml:space="preserve">) </w:t>
      </w:r>
      <w:r w:rsidR="007E5605">
        <w:rPr>
          <w:rFonts w:ascii="Times New Roman" w:hAnsi="Times New Roman" w:cs="Times New Roman"/>
        </w:rPr>
        <w:t>.</w:t>
      </w:r>
      <w:proofErr w:type="gramEnd"/>
    </w:p>
    <w:p w14:paraId="6E3CD65C" w14:textId="77777777" w:rsidR="007E5605" w:rsidRDefault="007E5605" w:rsidP="00E61C6A">
      <w:pPr>
        <w:rPr>
          <w:rFonts w:ascii="Times New Roman" w:hAnsi="Times New Roman" w:cs="Times New Roman"/>
        </w:rPr>
      </w:pPr>
    </w:p>
    <w:p w14:paraId="2EF87485" w14:textId="77777777" w:rsidR="007E5605" w:rsidRDefault="007E5605" w:rsidP="00E61C6A">
      <w:pPr>
        <w:rPr>
          <w:rFonts w:ascii="Times New Roman" w:hAnsi="Times New Roman" w:cs="Times New Roman"/>
        </w:rPr>
      </w:pPr>
    </w:p>
    <w:p w14:paraId="0C9AD7C7" w14:textId="77777777" w:rsidR="007E5605" w:rsidRDefault="007E5605" w:rsidP="00E61C6A">
      <w:pPr>
        <w:rPr>
          <w:rFonts w:ascii="Times New Roman" w:hAnsi="Times New Roman" w:cs="Times New Roman"/>
        </w:rPr>
      </w:pPr>
    </w:p>
    <w:p w14:paraId="2B54AF62" w14:textId="77777777" w:rsidR="007E5605" w:rsidRDefault="007E5605" w:rsidP="00E61C6A">
      <w:pPr>
        <w:rPr>
          <w:rFonts w:ascii="Times New Roman" w:hAnsi="Times New Roman" w:cs="Times New Roman"/>
        </w:rPr>
      </w:pPr>
    </w:p>
    <w:p w14:paraId="6AD8FE04" w14:textId="77777777" w:rsidR="007E5605" w:rsidRDefault="007E5605" w:rsidP="00E61C6A">
      <w:pPr>
        <w:rPr>
          <w:rFonts w:ascii="Times New Roman" w:hAnsi="Times New Roman" w:cs="Times New Roman"/>
        </w:rPr>
      </w:pPr>
    </w:p>
    <w:p w14:paraId="2195E13B" w14:textId="77777777" w:rsidR="007E5605" w:rsidRDefault="007E5605" w:rsidP="00E61C6A">
      <w:pPr>
        <w:rPr>
          <w:rFonts w:ascii="Times New Roman" w:hAnsi="Times New Roman" w:cs="Times New Roman"/>
        </w:rPr>
      </w:pPr>
    </w:p>
    <w:p w14:paraId="0DEE5EFE" w14:textId="77777777" w:rsidR="007E5605" w:rsidRDefault="007E5605" w:rsidP="00E61C6A">
      <w:pPr>
        <w:rPr>
          <w:rFonts w:ascii="Times New Roman" w:hAnsi="Times New Roman" w:cs="Times New Roman"/>
        </w:rPr>
      </w:pPr>
    </w:p>
    <w:p w14:paraId="0CBEDF7D" w14:textId="77777777" w:rsidR="007E5605" w:rsidRDefault="007E5605" w:rsidP="00E61C6A">
      <w:pPr>
        <w:rPr>
          <w:rFonts w:ascii="Times New Roman" w:hAnsi="Times New Roman" w:cs="Times New Roman"/>
        </w:rPr>
      </w:pPr>
    </w:p>
    <w:p w14:paraId="11906E25" w14:textId="77777777" w:rsidR="007E5605" w:rsidRDefault="007E5605" w:rsidP="00E61C6A">
      <w:pPr>
        <w:rPr>
          <w:rFonts w:ascii="Times New Roman" w:hAnsi="Times New Roman" w:cs="Times New Roman"/>
        </w:rPr>
      </w:pPr>
    </w:p>
    <w:p w14:paraId="6CDE299A" w14:textId="77777777" w:rsidR="007E5605" w:rsidRDefault="007E5605" w:rsidP="00E61C6A">
      <w:pPr>
        <w:rPr>
          <w:rFonts w:ascii="Times New Roman" w:hAnsi="Times New Roman" w:cs="Times New Roman"/>
        </w:rPr>
      </w:pPr>
    </w:p>
    <w:p w14:paraId="21EEE093" w14:textId="77777777" w:rsidR="007E5605" w:rsidRDefault="007E5605" w:rsidP="00E61C6A">
      <w:pPr>
        <w:rPr>
          <w:rFonts w:ascii="Times New Roman" w:hAnsi="Times New Roman" w:cs="Times New Roman"/>
        </w:rPr>
      </w:pPr>
    </w:p>
    <w:p w14:paraId="642A22F8" w14:textId="77777777" w:rsidR="007E5605" w:rsidRDefault="007E5605" w:rsidP="00E61C6A">
      <w:pPr>
        <w:rPr>
          <w:rFonts w:ascii="Times New Roman" w:hAnsi="Times New Roman" w:cs="Times New Roman"/>
        </w:rPr>
      </w:pPr>
    </w:p>
    <w:p w14:paraId="3F8C6D71" w14:textId="77777777" w:rsidR="007E5605" w:rsidRDefault="007E5605" w:rsidP="00E61C6A">
      <w:pPr>
        <w:rPr>
          <w:rFonts w:ascii="Times New Roman" w:hAnsi="Times New Roman" w:cs="Times New Roman"/>
        </w:rPr>
      </w:pPr>
    </w:p>
    <w:p w14:paraId="094F70BB" w14:textId="77777777" w:rsidR="007E5605" w:rsidRPr="00283253" w:rsidRDefault="007E5605" w:rsidP="00E61C6A">
      <w:pPr>
        <w:rPr>
          <w:rFonts w:ascii="Times New Roman" w:hAnsi="Times New Roman" w:cs="Times New Roman"/>
        </w:rPr>
      </w:pPr>
    </w:p>
    <w:p w14:paraId="47A45FE5" w14:textId="77777777" w:rsidR="00C27AB4" w:rsidRPr="00283253" w:rsidRDefault="00C27AB4" w:rsidP="00E61C6A">
      <w:pPr>
        <w:rPr>
          <w:rFonts w:ascii="Times New Roman" w:hAnsi="Times New Roman" w:cs="Times New Roman"/>
        </w:rPr>
      </w:pPr>
    </w:p>
    <w:p w14:paraId="07FFA33F" w14:textId="77777777" w:rsidR="00C27AB4" w:rsidRPr="00283253" w:rsidRDefault="00C27AB4" w:rsidP="00C27AB4">
      <w:pPr>
        <w:pStyle w:val="ListParagraph"/>
        <w:numPr>
          <w:ilvl w:val="0"/>
          <w:numId w:val="5"/>
        </w:numPr>
        <w:rPr>
          <w:rFonts w:ascii="Times New Roman" w:hAnsi="Times New Roman" w:cs="Times New Roman"/>
        </w:rPr>
      </w:pPr>
      <w:r w:rsidRPr="00283253">
        <w:rPr>
          <w:rFonts w:ascii="Times New Roman" w:hAnsi="Times New Roman" w:cs="Times New Roman"/>
        </w:rPr>
        <w:t>Monthly Income of the respondents</w:t>
      </w:r>
    </w:p>
    <w:p w14:paraId="75264D33" w14:textId="77777777" w:rsidR="00F040E1" w:rsidRPr="00283253" w:rsidRDefault="00F040E1" w:rsidP="00E61C6A">
      <w:pPr>
        <w:rPr>
          <w:rFonts w:ascii="Times New Roman" w:hAnsi="Times New Roman" w:cs="Times New Roman"/>
        </w:rPr>
      </w:pPr>
    </w:p>
    <w:p w14:paraId="596C88E6" w14:textId="77777777" w:rsidR="00F040E1" w:rsidRPr="00283253" w:rsidRDefault="00C27AB4" w:rsidP="00C27AB4">
      <w:pPr>
        <w:ind w:left="360"/>
        <w:rPr>
          <w:rFonts w:ascii="Times New Roman" w:hAnsi="Times New Roman" w:cs="Times New Roman"/>
        </w:rPr>
      </w:pPr>
      <w:r w:rsidRPr="00283253">
        <w:rPr>
          <w:rFonts w:ascii="Times New Roman" w:hAnsi="Times New Roman" w:cs="Times New Roman"/>
          <w:noProof/>
          <w:lang w:val="en-GB" w:eastAsia="en-GB"/>
        </w:rPr>
        <w:drawing>
          <wp:inline distT="0" distB="0" distL="0" distR="0" wp14:anchorId="06EB4E2A" wp14:editId="0C225509">
            <wp:extent cx="4238625" cy="2209800"/>
            <wp:effectExtent l="0" t="0" r="9525" b="0"/>
            <wp:docPr id="5" name="Picture 5" descr="C:\Users\USER\Desktop\Screensho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Screenshot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625" cy="2209800"/>
                    </a:xfrm>
                    <a:prstGeom prst="rect">
                      <a:avLst/>
                    </a:prstGeom>
                    <a:noFill/>
                    <a:ln>
                      <a:noFill/>
                    </a:ln>
                  </pic:spPr>
                </pic:pic>
              </a:graphicData>
            </a:graphic>
          </wp:inline>
        </w:drawing>
      </w:r>
    </w:p>
    <w:p w14:paraId="33CCC4A2" w14:textId="77777777" w:rsidR="00F040E1" w:rsidRPr="00283253" w:rsidRDefault="00C27AB4" w:rsidP="00E61C6A">
      <w:pPr>
        <w:rPr>
          <w:rFonts w:ascii="Times New Roman" w:hAnsi="Times New Roman" w:cs="Times New Roman"/>
        </w:rPr>
      </w:pPr>
      <w:r w:rsidRPr="00283253">
        <w:rPr>
          <w:rFonts w:ascii="Times New Roman" w:hAnsi="Times New Roman" w:cs="Times New Roman"/>
        </w:rPr>
        <w:t xml:space="preserve">24.5% of the respondent receive a monthly remuneration within the range of 10,000-15,000. However, the majority of them (30.2%) respondents receive 21,000-25,000 as their monthly salary. Around 7 (1.9%) respondents draw above 40, 000 as their monthly salary. </w:t>
      </w:r>
    </w:p>
    <w:p w14:paraId="51A055F7" w14:textId="77777777" w:rsidR="00F040E1" w:rsidRPr="00283253" w:rsidRDefault="00F040E1" w:rsidP="00E61C6A">
      <w:pPr>
        <w:rPr>
          <w:rFonts w:ascii="Times New Roman" w:hAnsi="Times New Roman" w:cs="Times New Roman"/>
        </w:rPr>
      </w:pPr>
    </w:p>
    <w:p w14:paraId="0F0EB9C7" w14:textId="305BF7F4" w:rsidR="00E61C6A" w:rsidRPr="00283253" w:rsidRDefault="00281A83" w:rsidP="00E61C6A">
      <w:pPr>
        <w:rPr>
          <w:rFonts w:ascii="Times New Roman" w:hAnsi="Times New Roman" w:cs="Times New Roman"/>
          <w:b/>
        </w:rPr>
      </w:pPr>
      <w:r>
        <w:rPr>
          <w:rFonts w:ascii="Times New Roman" w:hAnsi="Times New Roman" w:cs="Times New Roman"/>
          <w:b/>
        </w:rPr>
        <w:t xml:space="preserve">Table 1: </w:t>
      </w:r>
      <w:r w:rsidR="00BC2D85" w:rsidRPr="00283253">
        <w:rPr>
          <w:rFonts w:ascii="Times New Roman" w:hAnsi="Times New Roman" w:cs="Times New Roman"/>
          <w:b/>
        </w:rPr>
        <w:t>Reliability Analysis</w:t>
      </w:r>
    </w:p>
    <w:p w14:paraId="42F9C0FD" w14:textId="77777777" w:rsidR="00BC2D85" w:rsidRPr="00283253" w:rsidRDefault="00BC2D85" w:rsidP="00E61C6A">
      <w:pPr>
        <w:rPr>
          <w:rFonts w:ascii="Times New Roman" w:hAnsi="Times New Roman" w:cs="Times New Roman"/>
        </w:rPr>
      </w:pPr>
    </w:p>
    <w:tbl>
      <w:tblPr>
        <w:tblStyle w:val="TableGrid"/>
        <w:tblW w:w="0" w:type="auto"/>
        <w:tblLook w:val="04A0" w:firstRow="1" w:lastRow="0" w:firstColumn="1" w:lastColumn="0" w:noHBand="0" w:noVBand="1"/>
      </w:tblPr>
      <w:tblGrid>
        <w:gridCol w:w="909"/>
        <w:gridCol w:w="3704"/>
        <w:gridCol w:w="2003"/>
        <w:gridCol w:w="2400"/>
      </w:tblGrid>
      <w:tr w:rsidR="00E3003F" w:rsidRPr="00283253" w14:paraId="3736B2FE" w14:textId="77777777" w:rsidTr="00BC2D85">
        <w:tc>
          <w:tcPr>
            <w:tcW w:w="909" w:type="dxa"/>
          </w:tcPr>
          <w:p w14:paraId="026D7E82" w14:textId="77777777" w:rsidR="00BC2D85" w:rsidRPr="00283253" w:rsidRDefault="00BC2D85" w:rsidP="00E61C6A">
            <w:pPr>
              <w:rPr>
                <w:rFonts w:ascii="Times New Roman" w:hAnsi="Times New Roman" w:cs="Times New Roman"/>
              </w:rPr>
            </w:pPr>
            <w:proofErr w:type="spellStart"/>
            <w:proofErr w:type="gramStart"/>
            <w:r w:rsidRPr="00283253">
              <w:rPr>
                <w:rFonts w:ascii="Times New Roman" w:hAnsi="Times New Roman" w:cs="Times New Roman"/>
              </w:rPr>
              <w:t>Sl.No</w:t>
            </w:r>
            <w:proofErr w:type="spellEnd"/>
            <w:proofErr w:type="gramEnd"/>
          </w:p>
        </w:tc>
        <w:tc>
          <w:tcPr>
            <w:tcW w:w="3704" w:type="dxa"/>
          </w:tcPr>
          <w:p w14:paraId="3D9AF77A"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Measure</w:t>
            </w:r>
          </w:p>
        </w:tc>
        <w:tc>
          <w:tcPr>
            <w:tcW w:w="2003" w:type="dxa"/>
          </w:tcPr>
          <w:p w14:paraId="7D14CA47" w14:textId="77777777" w:rsidR="00BC2D85" w:rsidRPr="00283253" w:rsidRDefault="00BC2D85" w:rsidP="00BC2D85">
            <w:pPr>
              <w:rPr>
                <w:rFonts w:ascii="Times New Roman" w:hAnsi="Times New Roman" w:cs="Times New Roman"/>
              </w:rPr>
            </w:pPr>
            <w:r w:rsidRPr="00283253">
              <w:rPr>
                <w:rFonts w:ascii="Times New Roman" w:hAnsi="Times New Roman" w:cs="Times New Roman"/>
              </w:rPr>
              <w:t>Number of Items</w:t>
            </w:r>
          </w:p>
        </w:tc>
        <w:tc>
          <w:tcPr>
            <w:tcW w:w="2400" w:type="dxa"/>
          </w:tcPr>
          <w:p w14:paraId="21A0F729" w14:textId="77777777" w:rsidR="00BC2D85" w:rsidRPr="00283253" w:rsidRDefault="00BC2D85" w:rsidP="00BC2D85">
            <w:pPr>
              <w:rPr>
                <w:rFonts w:ascii="Times New Roman" w:hAnsi="Times New Roman" w:cs="Times New Roman"/>
              </w:rPr>
            </w:pPr>
            <w:proofErr w:type="gramStart"/>
            <w:r w:rsidRPr="00283253">
              <w:rPr>
                <w:rFonts w:ascii="Times New Roman" w:hAnsi="Times New Roman" w:cs="Times New Roman"/>
              </w:rPr>
              <w:t>Cronbach’s  Alpha</w:t>
            </w:r>
            <w:proofErr w:type="gramEnd"/>
          </w:p>
        </w:tc>
      </w:tr>
      <w:tr w:rsidR="00E3003F" w:rsidRPr="00283253" w14:paraId="31407279" w14:textId="77777777" w:rsidTr="00BC2D85">
        <w:tc>
          <w:tcPr>
            <w:tcW w:w="909" w:type="dxa"/>
          </w:tcPr>
          <w:p w14:paraId="487D7E9C"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1</w:t>
            </w:r>
          </w:p>
        </w:tc>
        <w:tc>
          <w:tcPr>
            <w:tcW w:w="3704" w:type="dxa"/>
          </w:tcPr>
          <w:p w14:paraId="116EF354"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Overall</w:t>
            </w:r>
          </w:p>
        </w:tc>
        <w:tc>
          <w:tcPr>
            <w:tcW w:w="2003" w:type="dxa"/>
          </w:tcPr>
          <w:p w14:paraId="68798A05" w14:textId="77777777" w:rsidR="00BC2D85" w:rsidRPr="00283253" w:rsidRDefault="000757F1" w:rsidP="00E61C6A">
            <w:pPr>
              <w:rPr>
                <w:rFonts w:ascii="Times New Roman" w:hAnsi="Times New Roman" w:cs="Times New Roman"/>
              </w:rPr>
            </w:pPr>
            <w:r w:rsidRPr="00283253">
              <w:rPr>
                <w:rFonts w:ascii="Times New Roman" w:hAnsi="Times New Roman" w:cs="Times New Roman"/>
              </w:rPr>
              <w:t>30</w:t>
            </w:r>
          </w:p>
        </w:tc>
        <w:tc>
          <w:tcPr>
            <w:tcW w:w="2400" w:type="dxa"/>
          </w:tcPr>
          <w:p w14:paraId="19B0DDFA" w14:textId="77777777" w:rsidR="00BC2D85" w:rsidRPr="00283253" w:rsidRDefault="000757F1" w:rsidP="00E61C6A">
            <w:pPr>
              <w:rPr>
                <w:rFonts w:ascii="Times New Roman" w:hAnsi="Times New Roman" w:cs="Times New Roman"/>
              </w:rPr>
            </w:pPr>
            <w:r w:rsidRPr="00283253">
              <w:rPr>
                <w:rFonts w:ascii="Times New Roman" w:hAnsi="Times New Roman" w:cs="Times New Roman"/>
              </w:rPr>
              <w:t>0.939</w:t>
            </w:r>
          </w:p>
        </w:tc>
      </w:tr>
      <w:tr w:rsidR="00E3003F" w:rsidRPr="00283253" w14:paraId="57F5A264" w14:textId="77777777" w:rsidTr="00BC2D85">
        <w:tc>
          <w:tcPr>
            <w:tcW w:w="909" w:type="dxa"/>
          </w:tcPr>
          <w:p w14:paraId="10745DB5"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2</w:t>
            </w:r>
          </w:p>
        </w:tc>
        <w:tc>
          <w:tcPr>
            <w:tcW w:w="3704" w:type="dxa"/>
          </w:tcPr>
          <w:p w14:paraId="5B3BA2BF"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Personal Factor</w:t>
            </w:r>
          </w:p>
        </w:tc>
        <w:tc>
          <w:tcPr>
            <w:tcW w:w="2003" w:type="dxa"/>
          </w:tcPr>
          <w:p w14:paraId="19DF69DB"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10</w:t>
            </w:r>
          </w:p>
        </w:tc>
        <w:tc>
          <w:tcPr>
            <w:tcW w:w="2400" w:type="dxa"/>
          </w:tcPr>
          <w:p w14:paraId="2AECC2B0" w14:textId="77777777" w:rsidR="00BC2D85" w:rsidRPr="00283253" w:rsidRDefault="000757F1" w:rsidP="00E61C6A">
            <w:pPr>
              <w:rPr>
                <w:rFonts w:ascii="Times New Roman" w:hAnsi="Times New Roman" w:cs="Times New Roman"/>
              </w:rPr>
            </w:pPr>
            <w:r w:rsidRPr="00283253">
              <w:rPr>
                <w:rFonts w:ascii="Times New Roman" w:hAnsi="Times New Roman" w:cs="Times New Roman"/>
              </w:rPr>
              <w:t>0</w:t>
            </w:r>
            <w:r w:rsidR="00BC2D85" w:rsidRPr="00283253">
              <w:rPr>
                <w:rFonts w:ascii="Times New Roman" w:hAnsi="Times New Roman" w:cs="Times New Roman"/>
              </w:rPr>
              <w:t>.</w:t>
            </w:r>
            <w:r w:rsidRPr="00283253">
              <w:rPr>
                <w:rFonts w:ascii="Times New Roman" w:hAnsi="Times New Roman" w:cs="Times New Roman"/>
              </w:rPr>
              <w:t>8</w:t>
            </w:r>
            <w:r w:rsidR="00BC2D85" w:rsidRPr="00283253">
              <w:rPr>
                <w:rFonts w:ascii="Times New Roman" w:hAnsi="Times New Roman" w:cs="Times New Roman"/>
              </w:rPr>
              <w:t>99</w:t>
            </w:r>
          </w:p>
        </w:tc>
      </w:tr>
      <w:tr w:rsidR="00E3003F" w:rsidRPr="00283253" w14:paraId="576EE5F1" w14:textId="77777777" w:rsidTr="00BC2D85">
        <w:tc>
          <w:tcPr>
            <w:tcW w:w="909" w:type="dxa"/>
          </w:tcPr>
          <w:p w14:paraId="0563C8F9"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3</w:t>
            </w:r>
          </w:p>
        </w:tc>
        <w:tc>
          <w:tcPr>
            <w:tcW w:w="3704" w:type="dxa"/>
          </w:tcPr>
          <w:p w14:paraId="6021A87C"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Family Factors</w:t>
            </w:r>
          </w:p>
        </w:tc>
        <w:tc>
          <w:tcPr>
            <w:tcW w:w="2003" w:type="dxa"/>
          </w:tcPr>
          <w:p w14:paraId="06498773"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10</w:t>
            </w:r>
          </w:p>
        </w:tc>
        <w:tc>
          <w:tcPr>
            <w:tcW w:w="2400" w:type="dxa"/>
          </w:tcPr>
          <w:p w14:paraId="4DDDF78E" w14:textId="77777777" w:rsidR="00BC2D85" w:rsidRPr="00283253" w:rsidRDefault="000757F1" w:rsidP="00E61C6A">
            <w:pPr>
              <w:rPr>
                <w:rFonts w:ascii="Times New Roman" w:hAnsi="Times New Roman" w:cs="Times New Roman"/>
              </w:rPr>
            </w:pPr>
            <w:r w:rsidRPr="00283253">
              <w:rPr>
                <w:rFonts w:ascii="Times New Roman" w:hAnsi="Times New Roman" w:cs="Times New Roman"/>
              </w:rPr>
              <w:t>0</w:t>
            </w:r>
            <w:r w:rsidR="00BC2D85" w:rsidRPr="00283253">
              <w:rPr>
                <w:rFonts w:ascii="Times New Roman" w:hAnsi="Times New Roman" w:cs="Times New Roman"/>
              </w:rPr>
              <w:t>.</w:t>
            </w:r>
            <w:r w:rsidRPr="00283253">
              <w:rPr>
                <w:rFonts w:ascii="Times New Roman" w:hAnsi="Times New Roman" w:cs="Times New Roman"/>
              </w:rPr>
              <w:t>8</w:t>
            </w:r>
            <w:r w:rsidR="00BC2D85" w:rsidRPr="00283253">
              <w:rPr>
                <w:rFonts w:ascii="Times New Roman" w:hAnsi="Times New Roman" w:cs="Times New Roman"/>
              </w:rPr>
              <w:t>55</w:t>
            </w:r>
          </w:p>
        </w:tc>
      </w:tr>
      <w:tr w:rsidR="00E3003F" w:rsidRPr="00283253" w14:paraId="22AF4309" w14:textId="77777777" w:rsidTr="00BC2D85">
        <w:tc>
          <w:tcPr>
            <w:tcW w:w="909" w:type="dxa"/>
          </w:tcPr>
          <w:p w14:paraId="547822D8"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4</w:t>
            </w:r>
          </w:p>
        </w:tc>
        <w:tc>
          <w:tcPr>
            <w:tcW w:w="3704" w:type="dxa"/>
          </w:tcPr>
          <w:p w14:paraId="1FDD9F93"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Educational Factors</w:t>
            </w:r>
          </w:p>
        </w:tc>
        <w:tc>
          <w:tcPr>
            <w:tcW w:w="2003" w:type="dxa"/>
          </w:tcPr>
          <w:p w14:paraId="143F7B7C"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10</w:t>
            </w:r>
          </w:p>
        </w:tc>
        <w:tc>
          <w:tcPr>
            <w:tcW w:w="2400" w:type="dxa"/>
          </w:tcPr>
          <w:p w14:paraId="6270F68C" w14:textId="77777777" w:rsidR="00BC2D85" w:rsidRPr="00283253" w:rsidRDefault="000757F1" w:rsidP="00E35008">
            <w:pPr>
              <w:rPr>
                <w:rFonts w:ascii="Times New Roman" w:hAnsi="Times New Roman" w:cs="Times New Roman"/>
              </w:rPr>
            </w:pPr>
            <w:r w:rsidRPr="00283253">
              <w:rPr>
                <w:rFonts w:ascii="Times New Roman" w:hAnsi="Times New Roman" w:cs="Times New Roman"/>
              </w:rPr>
              <w:t>0</w:t>
            </w:r>
            <w:r w:rsidR="00BC2D85" w:rsidRPr="00283253">
              <w:rPr>
                <w:rFonts w:ascii="Times New Roman" w:hAnsi="Times New Roman" w:cs="Times New Roman"/>
              </w:rPr>
              <w:t>.</w:t>
            </w:r>
            <w:r w:rsidRPr="00283253">
              <w:rPr>
                <w:rFonts w:ascii="Times New Roman" w:hAnsi="Times New Roman" w:cs="Times New Roman"/>
              </w:rPr>
              <w:t>9</w:t>
            </w:r>
            <w:r w:rsidR="00E35008" w:rsidRPr="00283253">
              <w:rPr>
                <w:rFonts w:ascii="Times New Roman" w:hAnsi="Times New Roman" w:cs="Times New Roman"/>
              </w:rPr>
              <w:t>26</w:t>
            </w:r>
          </w:p>
        </w:tc>
      </w:tr>
    </w:tbl>
    <w:p w14:paraId="38AB7282" w14:textId="77777777" w:rsidR="00944D2D" w:rsidRPr="00283253" w:rsidRDefault="00944D2D" w:rsidP="00E61C6A">
      <w:pPr>
        <w:rPr>
          <w:rFonts w:ascii="Times New Roman" w:hAnsi="Times New Roman" w:cs="Times New Roman"/>
        </w:rPr>
      </w:pPr>
    </w:p>
    <w:p w14:paraId="2454AE95" w14:textId="67FE35C6" w:rsidR="00BC2D85" w:rsidRPr="00283253" w:rsidRDefault="000757F1" w:rsidP="00E61C6A">
      <w:pPr>
        <w:rPr>
          <w:rFonts w:ascii="Times New Roman" w:hAnsi="Times New Roman" w:cs="Times New Roman"/>
        </w:rPr>
      </w:pPr>
      <w:r w:rsidRPr="00283253">
        <w:rPr>
          <w:rFonts w:ascii="Times New Roman" w:hAnsi="Times New Roman" w:cs="Times New Roman"/>
        </w:rPr>
        <w:t xml:space="preserve">The test resulted a Cronbach’s alpha </w:t>
      </w:r>
      <w:r w:rsidR="00944D2D" w:rsidRPr="00283253">
        <w:rPr>
          <w:rFonts w:ascii="Times New Roman" w:hAnsi="Times New Roman" w:cs="Times New Roman"/>
        </w:rPr>
        <w:t xml:space="preserve">value </w:t>
      </w:r>
      <w:r w:rsidRPr="00283253">
        <w:rPr>
          <w:rFonts w:ascii="Times New Roman" w:hAnsi="Times New Roman" w:cs="Times New Roman"/>
        </w:rPr>
        <w:t xml:space="preserve">of 0.939 as shown in </w:t>
      </w:r>
      <w:r w:rsidR="004056F0" w:rsidRPr="00283253">
        <w:rPr>
          <w:rFonts w:ascii="Times New Roman" w:hAnsi="Times New Roman" w:cs="Times New Roman"/>
        </w:rPr>
        <w:t>the above table</w:t>
      </w:r>
      <w:r w:rsidRPr="00283253">
        <w:rPr>
          <w:rFonts w:ascii="Times New Roman" w:hAnsi="Times New Roman" w:cs="Times New Roman"/>
        </w:rPr>
        <w:t xml:space="preserve"> </w:t>
      </w:r>
      <w:r w:rsidR="004451AD">
        <w:rPr>
          <w:rFonts w:ascii="Times New Roman" w:hAnsi="Times New Roman" w:cs="Times New Roman"/>
        </w:rPr>
        <w:t xml:space="preserve">1 </w:t>
      </w:r>
      <w:bookmarkStart w:id="0" w:name="_GoBack"/>
      <w:bookmarkEnd w:id="0"/>
      <w:r w:rsidRPr="00283253">
        <w:rPr>
          <w:rFonts w:ascii="Times New Roman" w:hAnsi="Times New Roman" w:cs="Times New Roman"/>
        </w:rPr>
        <w:t>which means</w:t>
      </w:r>
      <w:r w:rsidR="004056F0" w:rsidRPr="00283253">
        <w:rPr>
          <w:rFonts w:ascii="Times New Roman" w:hAnsi="Times New Roman" w:cs="Times New Roman"/>
        </w:rPr>
        <w:t xml:space="preserve"> that the data collected from</w:t>
      </w:r>
      <w:r w:rsidRPr="00283253">
        <w:rPr>
          <w:rFonts w:ascii="Times New Roman" w:hAnsi="Times New Roman" w:cs="Times New Roman"/>
        </w:rPr>
        <w:t xml:space="preserve"> </w:t>
      </w:r>
      <w:r w:rsidR="004056F0" w:rsidRPr="00283253">
        <w:rPr>
          <w:rFonts w:ascii="Times New Roman" w:hAnsi="Times New Roman" w:cs="Times New Roman"/>
        </w:rPr>
        <w:t xml:space="preserve">345 </w:t>
      </w:r>
      <w:r w:rsidRPr="00283253">
        <w:rPr>
          <w:rFonts w:ascii="Times New Roman" w:hAnsi="Times New Roman" w:cs="Times New Roman"/>
        </w:rPr>
        <w:t xml:space="preserve">respondents were valid and reliable to be used for </w:t>
      </w:r>
      <w:r w:rsidR="00944D2D" w:rsidRPr="00283253">
        <w:rPr>
          <w:rFonts w:ascii="Times New Roman" w:hAnsi="Times New Roman" w:cs="Times New Roman"/>
        </w:rPr>
        <w:t xml:space="preserve">the </w:t>
      </w:r>
      <w:r w:rsidRPr="00283253">
        <w:rPr>
          <w:rFonts w:ascii="Times New Roman" w:hAnsi="Times New Roman" w:cs="Times New Roman"/>
        </w:rPr>
        <w:t xml:space="preserve">analysis. </w:t>
      </w:r>
      <w:r w:rsidR="00944D2D" w:rsidRPr="00283253">
        <w:rPr>
          <w:rFonts w:ascii="Times New Roman" w:hAnsi="Times New Roman" w:cs="Times New Roman"/>
        </w:rPr>
        <w:t>The internal consistency reliability of each construct ranges from 0.855 to 0.962 and which is above the threshold value of 0.7 thus, this confirms internal consistency. The Cronbach’s alpha value above 0.7 is considered as acceptable, and the value above 0.8 is preferable or good (</w:t>
      </w:r>
      <w:proofErr w:type="spellStart"/>
      <w:r w:rsidR="00944D2D" w:rsidRPr="00283253">
        <w:rPr>
          <w:rFonts w:ascii="Times New Roman" w:hAnsi="Times New Roman" w:cs="Times New Roman"/>
        </w:rPr>
        <w:t>Walonick</w:t>
      </w:r>
      <w:proofErr w:type="spellEnd"/>
      <w:r w:rsidR="00944D2D" w:rsidRPr="00283253">
        <w:rPr>
          <w:rFonts w:ascii="Times New Roman" w:hAnsi="Times New Roman" w:cs="Times New Roman"/>
        </w:rPr>
        <w:t>, 2003).</w:t>
      </w:r>
    </w:p>
    <w:p w14:paraId="5FBA5D4C" w14:textId="77777777" w:rsidR="007E5605" w:rsidRDefault="007E5605" w:rsidP="00E61C6A">
      <w:pPr>
        <w:spacing w:before="60" w:after="60"/>
        <w:jc w:val="both"/>
        <w:rPr>
          <w:rFonts w:ascii="Times New Roman" w:hAnsi="Times New Roman" w:cs="Times New Roman"/>
          <w:b/>
          <w:bCs/>
        </w:rPr>
      </w:pPr>
    </w:p>
    <w:p w14:paraId="0B9A1E47" w14:textId="77777777" w:rsidR="007E5605" w:rsidRDefault="007E5605" w:rsidP="00E61C6A">
      <w:pPr>
        <w:spacing w:before="60" w:after="60"/>
        <w:jc w:val="both"/>
        <w:rPr>
          <w:rFonts w:ascii="Times New Roman" w:hAnsi="Times New Roman" w:cs="Times New Roman"/>
          <w:b/>
          <w:bCs/>
        </w:rPr>
      </w:pPr>
    </w:p>
    <w:p w14:paraId="32885253" w14:textId="77777777" w:rsidR="007E5605" w:rsidRDefault="007E5605" w:rsidP="00E61C6A">
      <w:pPr>
        <w:spacing w:before="60" w:after="60"/>
        <w:jc w:val="both"/>
        <w:rPr>
          <w:rFonts w:ascii="Times New Roman" w:hAnsi="Times New Roman" w:cs="Times New Roman"/>
          <w:b/>
          <w:bCs/>
        </w:rPr>
      </w:pPr>
    </w:p>
    <w:p w14:paraId="32CB0D66" w14:textId="77777777" w:rsidR="007E5605" w:rsidRDefault="007E5605" w:rsidP="00E61C6A">
      <w:pPr>
        <w:spacing w:before="60" w:after="60"/>
        <w:jc w:val="both"/>
        <w:rPr>
          <w:rFonts w:ascii="Times New Roman" w:hAnsi="Times New Roman" w:cs="Times New Roman"/>
          <w:b/>
          <w:bCs/>
        </w:rPr>
      </w:pPr>
    </w:p>
    <w:p w14:paraId="32CDD454" w14:textId="77777777" w:rsidR="007E5605" w:rsidRDefault="007E5605" w:rsidP="00E61C6A">
      <w:pPr>
        <w:spacing w:before="60" w:after="60"/>
        <w:jc w:val="both"/>
        <w:rPr>
          <w:rFonts w:ascii="Times New Roman" w:hAnsi="Times New Roman" w:cs="Times New Roman"/>
          <w:b/>
          <w:bCs/>
        </w:rPr>
      </w:pPr>
    </w:p>
    <w:p w14:paraId="1D575EED" w14:textId="77777777" w:rsidR="007E5605" w:rsidRDefault="007E5605" w:rsidP="00E61C6A">
      <w:pPr>
        <w:spacing w:before="60" w:after="60"/>
        <w:jc w:val="both"/>
        <w:rPr>
          <w:rFonts w:ascii="Times New Roman" w:hAnsi="Times New Roman" w:cs="Times New Roman"/>
          <w:b/>
          <w:bCs/>
        </w:rPr>
      </w:pPr>
    </w:p>
    <w:p w14:paraId="3BE17DB8" w14:textId="77777777" w:rsidR="007E5605" w:rsidRDefault="007E5605" w:rsidP="00E61C6A">
      <w:pPr>
        <w:spacing w:before="60" w:after="60"/>
        <w:jc w:val="both"/>
        <w:rPr>
          <w:rFonts w:ascii="Times New Roman" w:hAnsi="Times New Roman" w:cs="Times New Roman"/>
          <w:b/>
          <w:bCs/>
        </w:rPr>
      </w:pPr>
    </w:p>
    <w:p w14:paraId="54A0CA98" w14:textId="77777777" w:rsidR="007E5605" w:rsidRDefault="007E5605" w:rsidP="00E61C6A">
      <w:pPr>
        <w:spacing w:before="60" w:after="60"/>
        <w:jc w:val="both"/>
        <w:rPr>
          <w:rFonts w:ascii="Times New Roman" w:hAnsi="Times New Roman" w:cs="Times New Roman"/>
          <w:b/>
          <w:bCs/>
        </w:rPr>
      </w:pPr>
    </w:p>
    <w:p w14:paraId="3788FF63" w14:textId="77777777" w:rsidR="007E5605" w:rsidRDefault="007E5605" w:rsidP="00E61C6A">
      <w:pPr>
        <w:spacing w:before="60" w:after="60"/>
        <w:jc w:val="both"/>
        <w:rPr>
          <w:rFonts w:ascii="Times New Roman" w:hAnsi="Times New Roman" w:cs="Times New Roman"/>
          <w:b/>
          <w:bCs/>
        </w:rPr>
      </w:pPr>
    </w:p>
    <w:p w14:paraId="1DBA4E76" w14:textId="77777777" w:rsidR="007E5605" w:rsidRDefault="007E5605" w:rsidP="00E61C6A">
      <w:pPr>
        <w:spacing w:before="60" w:after="60"/>
        <w:jc w:val="both"/>
        <w:rPr>
          <w:rFonts w:ascii="Times New Roman" w:hAnsi="Times New Roman" w:cs="Times New Roman"/>
          <w:b/>
          <w:bCs/>
        </w:rPr>
      </w:pPr>
    </w:p>
    <w:p w14:paraId="0F60C203" w14:textId="77777777" w:rsidR="007E5605" w:rsidRDefault="007E5605" w:rsidP="00E61C6A">
      <w:pPr>
        <w:spacing w:before="60" w:after="60"/>
        <w:jc w:val="both"/>
        <w:rPr>
          <w:rFonts w:ascii="Times New Roman" w:hAnsi="Times New Roman" w:cs="Times New Roman"/>
          <w:b/>
          <w:bCs/>
        </w:rPr>
      </w:pPr>
    </w:p>
    <w:p w14:paraId="0DFFA8F6" w14:textId="77777777" w:rsidR="007E5605" w:rsidRDefault="007E5605" w:rsidP="00E61C6A">
      <w:pPr>
        <w:spacing w:before="60" w:after="60"/>
        <w:jc w:val="both"/>
        <w:rPr>
          <w:rFonts w:ascii="Times New Roman" w:hAnsi="Times New Roman" w:cs="Times New Roman"/>
          <w:b/>
          <w:bCs/>
        </w:rPr>
      </w:pPr>
    </w:p>
    <w:p w14:paraId="24019DDD" w14:textId="77777777" w:rsidR="007E5605" w:rsidRDefault="007E5605" w:rsidP="00E61C6A">
      <w:pPr>
        <w:spacing w:before="60" w:after="60"/>
        <w:jc w:val="both"/>
        <w:rPr>
          <w:rFonts w:ascii="Times New Roman" w:hAnsi="Times New Roman" w:cs="Times New Roman"/>
          <w:b/>
          <w:bCs/>
        </w:rPr>
      </w:pPr>
    </w:p>
    <w:p w14:paraId="6D11FF79" w14:textId="77777777" w:rsidR="00DD6D25" w:rsidRPr="00283253" w:rsidRDefault="00DD6D25" w:rsidP="00E61C6A">
      <w:pPr>
        <w:spacing w:before="60" w:after="60"/>
        <w:jc w:val="both"/>
        <w:rPr>
          <w:rFonts w:ascii="Times New Roman" w:hAnsi="Times New Roman" w:cs="Times New Roman"/>
          <w:b/>
          <w:bCs/>
        </w:rPr>
      </w:pPr>
      <w:r w:rsidRPr="00283253">
        <w:rPr>
          <w:rFonts w:ascii="Times New Roman" w:hAnsi="Times New Roman" w:cs="Times New Roman"/>
          <w:b/>
          <w:bCs/>
        </w:rPr>
        <w:t>Factor Wise Analysis</w:t>
      </w:r>
    </w:p>
    <w:p w14:paraId="6682BD24" w14:textId="77777777" w:rsidR="00944D2D" w:rsidRPr="00283253" w:rsidRDefault="00323005" w:rsidP="00DD6D25">
      <w:pPr>
        <w:pStyle w:val="ListParagraph"/>
        <w:numPr>
          <w:ilvl w:val="0"/>
          <w:numId w:val="6"/>
        </w:numPr>
        <w:spacing w:before="60" w:after="60"/>
        <w:jc w:val="both"/>
        <w:rPr>
          <w:rFonts w:ascii="Times New Roman" w:hAnsi="Times New Roman" w:cs="Times New Roman"/>
          <w:b/>
          <w:bCs/>
        </w:rPr>
      </w:pPr>
      <w:r w:rsidRPr="00283253">
        <w:rPr>
          <w:rFonts w:ascii="Times New Roman" w:hAnsi="Times New Roman" w:cs="Times New Roman"/>
          <w:b/>
          <w:bCs/>
        </w:rPr>
        <w:t>Personal Factor</w:t>
      </w:r>
    </w:p>
    <w:tbl>
      <w:tblPr>
        <w:tblStyle w:val="TableGrid"/>
        <w:tblW w:w="9834" w:type="dxa"/>
        <w:tblLook w:val="04A0" w:firstRow="1" w:lastRow="0" w:firstColumn="1" w:lastColumn="0" w:noHBand="0" w:noVBand="1"/>
      </w:tblPr>
      <w:tblGrid>
        <w:gridCol w:w="770"/>
        <w:gridCol w:w="3480"/>
        <w:gridCol w:w="1079"/>
        <w:gridCol w:w="1079"/>
        <w:gridCol w:w="1393"/>
        <w:gridCol w:w="1048"/>
        <w:gridCol w:w="985"/>
      </w:tblGrid>
      <w:tr w:rsidR="00E3003F" w:rsidRPr="00283253" w14:paraId="10160E96" w14:textId="77777777" w:rsidTr="003B6E44">
        <w:trPr>
          <w:trHeight w:val="471"/>
        </w:trPr>
        <w:tc>
          <w:tcPr>
            <w:tcW w:w="761" w:type="dxa"/>
          </w:tcPr>
          <w:p w14:paraId="409EF568" w14:textId="77777777" w:rsidR="00323005" w:rsidRPr="00283253" w:rsidRDefault="00323005" w:rsidP="00323005">
            <w:pPr>
              <w:spacing w:before="60" w:after="60"/>
              <w:jc w:val="both"/>
              <w:rPr>
                <w:rFonts w:ascii="Times New Roman" w:hAnsi="Times New Roman" w:cs="Times New Roman"/>
                <w:b/>
                <w:bCs/>
              </w:rPr>
            </w:pPr>
            <w:proofErr w:type="spellStart"/>
            <w:proofErr w:type="gramStart"/>
            <w:r w:rsidRPr="00283253">
              <w:rPr>
                <w:rFonts w:ascii="Times New Roman" w:hAnsi="Times New Roman" w:cs="Times New Roman"/>
                <w:b/>
                <w:bCs/>
              </w:rPr>
              <w:t>Sl.No</w:t>
            </w:r>
            <w:proofErr w:type="spellEnd"/>
            <w:proofErr w:type="gramEnd"/>
          </w:p>
        </w:tc>
        <w:tc>
          <w:tcPr>
            <w:tcW w:w="3442" w:type="dxa"/>
          </w:tcPr>
          <w:p w14:paraId="2D395CC4"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Item</w:t>
            </w:r>
          </w:p>
        </w:tc>
        <w:tc>
          <w:tcPr>
            <w:tcW w:w="1061" w:type="dxa"/>
          </w:tcPr>
          <w:p w14:paraId="0CA897B5"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SA</w:t>
            </w:r>
          </w:p>
        </w:tc>
        <w:tc>
          <w:tcPr>
            <w:tcW w:w="1061" w:type="dxa"/>
          </w:tcPr>
          <w:p w14:paraId="3AD0BFB0"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A</w:t>
            </w:r>
          </w:p>
        </w:tc>
        <w:tc>
          <w:tcPr>
            <w:tcW w:w="1512" w:type="dxa"/>
          </w:tcPr>
          <w:p w14:paraId="7556A0F8"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N</w:t>
            </w:r>
          </w:p>
        </w:tc>
        <w:tc>
          <w:tcPr>
            <w:tcW w:w="1029" w:type="dxa"/>
          </w:tcPr>
          <w:p w14:paraId="176A48BA"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D</w:t>
            </w:r>
          </w:p>
        </w:tc>
        <w:tc>
          <w:tcPr>
            <w:tcW w:w="968" w:type="dxa"/>
          </w:tcPr>
          <w:p w14:paraId="6374BA25"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SD</w:t>
            </w:r>
          </w:p>
        </w:tc>
      </w:tr>
      <w:tr w:rsidR="00E3003F" w:rsidRPr="00283253" w14:paraId="1BD4306B" w14:textId="77777777" w:rsidTr="003B6E44">
        <w:trPr>
          <w:trHeight w:val="471"/>
        </w:trPr>
        <w:tc>
          <w:tcPr>
            <w:tcW w:w="761" w:type="dxa"/>
          </w:tcPr>
          <w:p w14:paraId="393A4E9C"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1</w:t>
            </w:r>
          </w:p>
        </w:tc>
        <w:tc>
          <w:tcPr>
            <w:tcW w:w="3442" w:type="dxa"/>
          </w:tcPr>
          <w:p w14:paraId="0CE68068"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 xml:space="preserve">My education always </w:t>
            </w:r>
            <w:proofErr w:type="gramStart"/>
            <w:r w:rsidRPr="00283253">
              <w:rPr>
                <w:rFonts w:ascii="Times New Roman" w:hAnsi="Times New Roman" w:cs="Times New Roman"/>
                <w:spacing w:val="3"/>
                <w:shd w:val="clear" w:color="auto" w:fill="FFFFFF"/>
              </w:rPr>
              <w:t>remain</w:t>
            </w:r>
            <w:proofErr w:type="gramEnd"/>
            <w:r w:rsidRPr="00283253">
              <w:rPr>
                <w:rFonts w:ascii="Times New Roman" w:hAnsi="Times New Roman" w:cs="Times New Roman"/>
                <w:spacing w:val="3"/>
                <w:shd w:val="clear" w:color="auto" w:fill="FFFFFF"/>
              </w:rPr>
              <w:t xml:space="preserve"> as my first priority</w:t>
            </w:r>
          </w:p>
        </w:tc>
        <w:tc>
          <w:tcPr>
            <w:tcW w:w="1061" w:type="dxa"/>
          </w:tcPr>
          <w:p w14:paraId="01D8BF12" w14:textId="77777777" w:rsidR="00323005" w:rsidRPr="00283253" w:rsidRDefault="00A410AB" w:rsidP="00323005">
            <w:pPr>
              <w:spacing w:before="60" w:after="60"/>
              <w:jc w:val="both"/>
              <w:rPr>
                <w:rFonts w:ascii="Times New Roman" w:hAnsi="Times New Roman" w:cs="Times New Roman"/>
                <w:b/>
                <w:bCs/>
              </w:rPr>
            </w:pPr>
            <w:r w:rsidRPr="00283253">
              <w:rPr>
                <w:rFonts w:ascii="Times New Roman" w:hAnsi="Times New Roman" w:cs="Times New Roman"/>
                <w:b/>
                <w:bCs/>
              </w:rPr>
              <w:t>56.6</w:t>
            </w:r>
          </w:p>
        </w:tc>
        <w:tc>
          <w:tcPr>
            <w:tcW w:w="1061" w:type="dxa"/>
          </w:tcPr>
          <w:p w14:paraId="7326CC3C" w14:textId="77777777" w:rsidR="00323005" w:rsidRPr="00283253" w:rsidRDefault="00A410AB" w:rsidP="00323005">
            <w:pPr>
              <w:spacing w:before="60" w:after="60"/>
              <w:jc w:val="both"/>
              <w:rPr>
                <w:rFonts w:ascii="Times New Roman" w:hAnsi="Times New Roman" w:cs="Times New Roman"/>
                <w:b/>
                <w:bCs/>
              </w:rPr>
            </w:pPr>
            <w:r w:rsidRPr="00283253">
              <w:rPr>
                <w:rFonts w:ascii="Times New Roman" w:hAnsi="Times New Roman" w:cs="Times New Roman"/>
                <w:b/>
                <w:bCs/>
              </w:rPr>
              <w:t>30.2</w:t>
            </w:r>
          </w:p>
        </w:tc>
        <w:tc>
          <w:tcPr>
            <w:tcW w:w="1512" w:type="dxa"/>
          </w:tcPr>
          <w:p w14:paraId="32760A91" w14:textId="77777777" w:rsidR="00323005" w:rsidRPr="00283253" w:rsidRDefault="00DC1043" w:rsidP="00323005">
            <w:pPr>
              <w:spacing w:before="60" w:after="60"/>
              <w:jc w:val="both"/>
              <w:rPr>
                <w:rFonts w:ascii="Times New Roman" w:hAnsi="Times New Roman" w:cs="Times New Roman"/>
                <w:b/>
                <w:bCs/>
              </w:rPr>
            </w:pPr>
            <w:r w:rsidRPr="00283253">
              <w:rPr>
                <w:rFonts w:ascii="Times New Roman" w:hAnsi="Times New Roman" w:cs="Times New Roman"/>
                <w:b/>
                <w:bCs/>
              </w:rPr>
              <w:t>11.7</w:t>
            </w:r>
          </w:p>
        </w:tc>
        <w:tc>
          <w:tcPr>
            <w:tcW w:w="1029" w:type="dxa"/>
          </w:tcPr>
          <w:p w14:paraId="75803550" w14:textId="77777777" w:rsidR="00323005" w:rsidRPr="00283253" w:rsidRDefault="00A410AB" w:rsidP="00323005">
            <w:pPr>
              <w:spacing w:before="60" w:after="60"/>
              <w:jc w:val="both"/>
              <w:rPr>
                <w:rFonts w:ascii="Times New Roman" w:hAnsi="Times New Roman" w:cs="Times New Roman"/>
                <w:b/>
                <w:bCs/>
              </w:rPr>
            </w:pPr>
            <w:r w:rsidRPr="00283253">
              <w:rPr>
                <w:rFonts w:ascii="Times New Roman" w:hAnsi="Times New Roman" w:cs="Times New Roman"/>
                <w:b/>
                <w:bCs/>
              </w:rPr>
              <w:t>1.9</w:t>
            </w:r>
          </w:p>
        </w:tc>
        <w:tc>
          <w:tcPr>
            <w:tcW w:w="968" w:type="dxa"/>
          </w:tcPr>
          <w:p w14:paraId="528A39B2" w14:textId="77777777" w:rsidR="00323005" w:rsidRPr="00283253" w:rsidRDefault="00A410AB" w:rsidP="00323005">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9DD2E7A" w14:textId="77777777" w:rsidTr="00323005">
        <w:trPr>
          <w:trHeight w:val="471"/>
        </w:trPr>
        <w:tc>
          <w:tcPr>
            <w:tcW w:w="770" w:type="dxa"/>
          </w:tcPr>
          <w:p w14:paraId="365228AD"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2</w:t>
            </w:r>
          </w:p>
        </w:tc>
        <w:tc>
          <w:tcPr>
            <w:tcW w:w="3758" w:type="dxa"/>
          </w:tcPr>
          <w:p w14:paraId="08EF4A58"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I devote most of my time in exploring study related matter/experience</w:t>
            </w:r>
          </w:p>
        </w:tc>
        <w:tc>
          <w:tcPr>
            <w:tcW w:w="1139" w:type="dxa"/>
          </w:tcPr>
          <w:p w14:paraId="5F03CF1C"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20.8</w:t>
            </w:r>
          </w:p>
        </w:tc>
        <w:tc>
          <w:tcPr>
            <w:tcW w:w="1139" w:type="dxa"/>
          </w:tcPr>
          <w:p w14:paraId="302D4767" w14:textId="77777777" w:rsidR="00323005" w:rsidRPr="00283253" w:rsidRDefault="00DC1043" w:rsidP="00323005">
            <w:pPr>
              <w:spacing w:before="60" w:after="60"/>
              <w:jc w:val="both"/>
              <w:rPr>
                <w:rFonts w:ascii="Times New Roman" w:hAnsi="Times New Roman" w:cs="Times New Roman"/>
                <w:b/>
                <w:bCs/>
              </w:rPr>
            </w:pPr>
            <w:r w:rsidRPr="00283253">
              <w:rPr>
                <w:rFonts w:ascii="Times New Roman" w:hAnsi="Times New Roman" w:cs="Times New Roman"/>
                <w:b/>
                <w:bCs/>
              </w:rPr>
              <w:t>54.8</w:t>
            </w:r>
          </w:p>
        </w:tc>
        <w:tc>
          <w:tcPr>
            <w:tcW w:w="853" w:type="dxa"/>
          </w:tcPr>
          <w:p w14:paraId="54191947"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1125" w:type="dxa"/>
          </w:tcPr>
          <w:p w14:paraId="61EB90FB"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5.7</w:t>
            </w:r>
          </w:p>
        </w:tc>
        <w:tc>
          <w:tcPr>
            <w:tcW w:w="1050" w:type="dxa"/>
          </w:tcPr>
          <w:p w14:paraId="2525E55F" w14:textId="77777777" w:rsidR="00323005" w:rsidRPr="00283253" w:rsidRDefault="00A410AB" w:rsidP="00323005">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6A9ED20D" w14:textId="77777777" w:rsidTr="00804955">
        <w:trPr>
          <w:trHeight w:val="916"/>
        </w:trPr>
        <w:tc>
          <w:tcPr>
            <w:tcW w:w="770" w:type="dxa"/>
          </w:tcPr>
          <w:p w14:paraId="754CC44D" w14:textId="77777777" w:rsidR="00323005"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w:t>
            </w:r>
          </w:p>
        </w:tc>
        <w:tc>
          <w:tcPr>
            <w:tcW w:w="3758" w:type="dxa"/>
          </w:tcPr>
          <w:p w14:paraId="1D13B0D7"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I pick friends who are good in studies and spent good deal of time in learning and practicing subject matters</w:t>
            </w:r>
          </w:p>
        </w:tc>
        <w:tc>
          <w:tcPr>
            <w:tcW w:w="1139" w:type="dxa"/>
          </w:tcPr>
          <w:p w14:paraId="1773ED1E" w14:textId="77777777" w:rsidR="00323005" w:rsidRPr="00283253" w:rsidRDefault="00DC1043" w:rsidP="00323005">
            <w:pPr>
              <w:spacing w:before="60" w:after="60"/>
              <w:jc w:val="both"/>
              <w:rPr>
                <w:rFonts w:ascii="Times New Roman" w:hAnsi="Times New Roman" w:cs="Times New Roman"/>
                <w:b/>
                <w:bCs/>
              </w:rPr>
            </w:pPr>
            <w:r w:rsidRPr="00283253">
              <w:rPr>
                <w:rFonts w:ascii="Times New Roman" w:hAnsi="Times New Roman" w:cs="Times New Roman"/>
                <w:b/>
                <w:bCs/>
              </w:rPr>
              <w:t>20.7</w:t>
            </w:r>
          </w:p>
        </w:tc>
        <w:tc>
          <w:tcPr>
            <w:tcW w:w="1139" w:type="dxa"/>
          </w:tcPr>
          <w:p w14:paraId="555C568A"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853" w:type="dxa"/>
          </w:tcPr>
          <w:p w14:paraId="5270C047"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125" w:type="dxa"/>
          </w:tcPr>
          <w:p w14:paraId="4A8D3CF5" w14:textId="77777777" w:rsidR="00323005"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15.1</w:t>
            </w:r>
          </w:p>
        </w:tc>
        <w:tc>
          <w:tcPr>
            <w:tcW w:w="1050" w:type="dxa"/>
          </w:tcPr>
          <w:p w14:paraId="276862B0" w14:textId="77777777" w:rsidR="00323005"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3.8</w:t>
            </w:r>
          </w:p>
        </w:tc>
      </w:tr>
      <w:tr w:rsidR="00E3003F" w:rsidRPr="00283253" w14:paraId="75BAA11D" w14:textId="77777777" w:rsidTr="00323005">
        <w:trPr>
          <w:trHeight w:val="471"/>
        </w:trPr>
        <w:tc>
          <w:tcPr>
            <w:tcW w:w="770" w:type="dxa"/>
          </w:tcPr>
          <w:p w14:paraId="69ED2DF0"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4</w:t>
            </w:r>
          </w:p>
        </w:tc>
        <w:tc>
          <w:tcPr>
            <w:tcW w:w="3758" w:type="dxa"/>
          </w:tcPr>
          <w:p w14:paraId="4B083BA2"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 I had spent good hours reading books and articles for academic excellence</w:t>
            </w:r>
          </w:p>
        </w:tc>
        <w:tc>
          <w:tcPr>
            <w:tcW w:w="1139" w:type="dxa"/>
          </w:tcPr>
          <w:p w14:paraId="15E4A1D3"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15.1</w:t>
            </w:r>
          </w:p>
        </w:tc>
        <w:tc>
          <w:tcPr>
            <w:tcW w:w="1139" w:type="dxa"/>
          </w:tcPr>
          <w:p w14:paraId="7F20EBAC"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853" w:type="dxa"/>
          </w:tcPr>
          <w:p w14:paraId="2CFE2563"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1125" w:type="dxa"/>
          </w:tcPr>
          <w:p w14:paraId="2CED233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11.3</w:t>
            </w:r>
          </w:p>
        </w:tc>
        <w:tc>
          <w:tcPr>
            <w:tcW w:w="1050" w:type="dxa"/>
          </w:tcPr>
          <w:p w14:paraId="206C4C5F"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3.8</w:t>
            </w:r>
          </w:p>
        </w:tc>
      </w:tr>
      <w:tr w:rsidR="00E3003F" w:rsidRPr="00283253" w14:paraId="02C74966" w14:textId="77777777" w:rsidTr="00323005">
        <w:trPr>
          <w:trHeight w:val="471"/>
        </w:trPr>
        <w:tc>
          <w:tcPr>
            <w:tcW w:w="770" w:type="dxa"/>
          </w:tcPr>
          <w:p w14:paraId="13C3D61D"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5</w:t>
            </w:r>
          </w:p>
        </w:tc>
        <w:tc>
          <w:tcPr>
            <w:tcW w:w="3758" w:type="dxa"/>
          </w:tcPr>
          <w:p w14:paraId="5AF9E4AF"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I am sure that my favourite subjects could potentially build my future</w:t>
            </w:r>
          </w:p>
        </w:tc>
        <w:tc>
          <w:tcPr>
            <w:tcW w:w="1139" w:type="dxa"/>
          </w:tcPr>
          <w:p w14:paraId="3FC6F8B9"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1139" w:type="dxa"/>
          </w:tcPr>
          <w:p w14:paraId="4F40A14E"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853" w:type="dxa"/>
          </w:tcPr>
          <w:p w14:paraId="7D790DD7"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24.5</w:t>
            </w:r>
          </w:p>
        </w:tc>
        <w:tc>
          <w:tcPr>
            <w:tcW w:w="1125" w:type="dxa"/>
          </w:tcPr>
          <w:p w14:paraId="2814EF83"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13.2</w:t>
            </w:r>
          </w:p>
        </w:tc>
        <w:tc>
          <w:tcPr>
            <w:tcW w:w="1050" w:type="dxa"/>
          </w:tcPr>
          <w:p w14:paraId="4635388D" w14:textId="77777777" w:rsidR="00597E56" w:rsidRPr="00283253" w:rsidRDefault="00DC1043" w:rsidP="00323005">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37DDF1D8" w14:textId="77777777" w:rsidTr="00323005">
        <w:trPr>
          <w:trHeight w:val="471"/>
        </w:trPr>
        <w:tc>
          <w:tcPr>
            <w:tcW w:w="770" w:type="dxa"/>
          </w:tcPr>
          <w:p w14:paraId="32578F2B"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6</w:t>
            </w:r>
          </w:p>
        </w:tc>
        <w:tc>
          <w:tcPr>
            <w:tcW w:w="3758" w:type="dxa"/>
          </w:tcPr>
          <w:p w14:paraId="641C388B"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I could identify my interest area and pave my way for my future career</w:t>
            </w:r>
          </w:p>
        </w:tc>
        <w:tc>
          <w:tcPr>
            <w:tcW w:w="1139" w:type="dxa"/>
          </w:tcPr>
          <w:p w14:paraId="29B207C3"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1139" w:type="dxa"/>
          </w:tcPr>
          <w:p w14:paraId="2DE08075"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47.2</w:t>
            </w:r>
          </w:p>
        </w:tc>
        <w:tc>
          <w:tcPr>
            <w:tcW w:w="853" w:type="dxa"/>
          </w:tcPr>
          <w:p w14:paraId="18ACE053"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1125" w:type="dxa"/>
          </w:tcPr>
          <w:p w14:paraId="3B267F22"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050" w:type="dxa"/>
          </w:tcPr>
          <w:p w14:paraId="4EE810EB" w14:textId="77777777" w:rsidR="00597E56" w:rsidRPr="00283253" w:rsidRDefault="00DC1043" w:rsidP="00323005">
            <w:pPr>
              <w:spacing w:before="60" w:after="60"/>
              <w:jc w:val="both"/>
              <w:rPr>
                <w:rFonts w:ascii="Times New Roman" w:hAnsi="Times New Roman" w:cs="Times New Roman"/>
                <w:b/>
                <w:bCs/>
              </w:rPr>
            </w:pPr>
            <w:r w:rsidRPr="00283253">
              <w:rPr>
                <w:rFonts w:ascii="Times New Roman" w:hAnsi="Times New Roman" w:cs="Times New Roman"/>
                <w:b/>
                <w:bCs/>
              </w:rPr>
              <w:t>1.8</w:t>
            </w:r>
          </w:p>
        </w:tc>
      </w:tr>
      <w:tr w:rsidR="00E3003F" w:rsidRPr="00283253" w14:paraId="3CF03E81" w14:textId="77777777" w:rsidTr="00323005">
        <w:trPr>
          <w:trHeight w:val="471"/>
        </w:trPr>
        <w:tc>
          <w:tcPr>
            <w:tcW w:w="770" w:type="dxa"/>
          </w:tcPr>
          <w:p w14:paraId="5893C99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7</w:t>
            </w:r>
          </w:p>
        </w:tc>
        <w:tc>
          <w:tcPr>
            <w:tcW w:w="3758" w:type="dxa"/>
          </w:tcPr>
          <w:p w14:paraId="38A91200"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future career always remained at the back of my mind during my educational journey.</w:t>
            </w:r>
          </w:p>
        </w:tc>
        <w:tc>
          <w:tcPr>
            <w:tcW w:w="1139" w:type="dxa"/>
          </w:tcPr>
          <w:p w14:paraId="49245EAB"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32.1</w:t>
            </w:r>
          </w:p>
        </w:tc>
        <w:tc>
          <w:tcPr>
            <w:tcW w:w="1139" w:type="dxa"/>
          </w:tcPr>
          <w:p w14:paraId="1350A9B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30.2</w:t>
            </w:r>
          </w:p>
        </w:tc>
        <w:tc>
          <w:tcPr>
            <w:tcW w:w="853" w:type="dxa"/>
          </w:tcPr>
          <w:p w14:paraId="188B213B"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1125" w:type="dxa"/>
          </w:tcPr>
          <w:p w14:paraId="2C8688CF"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11.3</w:t>
            </w:r>
          </w:p>
        </w:tc>
        <w:tc>
          <w:tcPr>
            <w:tcW w:w="1050" w:type="dxa"/>
          </w:tcPr>
          <w:p w14:paraId="403B45C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6A936079" w14:textId="77777777" w:rsidTr="00323005">
        <w:trPr>
          <w:trHeight w:val="471"/>
        </w:trPr>
        <w:tc>
          <w:tcPr>
            <w:tcW w:w="770" w:type="dxa"/>
          </w:tcPr>
          <w:p w14:paraId="679AAD95"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8</w:t>
            </w:r>
          </w:p>
        </w:tc>
        <w:tc>
          <w:tcPr>
            <w:tcW w:w="3758" w:type="dxa"/>
          </w:tcPr>
          <w:p w14:paraId="34021B59"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I explored ideas on areas of my career interest besides my studies.</w:t>
            </w:r>
          </w:p>
        </w:tc>
        <w:tc>
          <w:tcPr>
            <w:tcW w:w="1139" w:type="dxa"/>
          </w:tcPr>
          <w:p w14:paraId="4FE00697"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24.5</w:t>
            </w:r>
          </w:p>
        </w:tc>
        <w:tc>
          <w:tcPr>
            <w:tcW w:w="1139" w:type="dxa"/>
          </w:tcPr>
          <w:p w14:paraId="60699FDA"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37.7</w:t>
            </w:r>
          </w:p>
        </w:tc>
        <w:tc>
          <w:tcPr>
            <w:tcW w:w="853" w:type="dxa"/>
          </w:tcPr>
          <w:p w14:paraId="4F265599"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28.3</w:t>
            </w:r>
          </w:p>
        </w:tc>
        <w:tc>
          <w:tcPr>
            <w:tcW w:w="1125" w:type="dxa"/>
          </w:tcPr>
          <w:p w14:paraId="0CAE9B89" w14:textId="77777777" w:rsidR="00597E56" w:rsidRPr="00283253" w:rsidRDefault="00643CD4" w:rsidP="00323005">
            <w:pPr>
              <w:spacing w:before="60" w:after="60"/>
              <w:jc w:val="both"/>
              <w:rPr>
                <w:rFonts w:ascii="Times New Roman" w:hAnsi="Times New Roman" w:cs="Times New Roman"/>
                <w:b/>
                <w:bCs/>
              </w:rPr>
            </w:pPr>
            <w:r w:rsidRPr="00283253">
              <w:rPr>
                <w:rFonts w:ascii="Times New Roman" w:hAnsi="Times New Roman" w:cs="Times New Roman"/>
                <w:b/>
                <w:bCs/>
              </w:rPr>
              <w:t>9.5</w:t>
            </w:r>
          </w:p>
        </w:tc>
        <w:tc>
          <w:tcPr>
            <w:tcW w:w="1050" w:type="dxa"/>
          </w:tcPr>
          <w:p w14:paraId="21919F27"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7C51614" w14:textId="77777777" w:rsidTr="00323005">
        <w:trPr>
          <w:trHeight w:val="471"/>
        </w:trPr>
        <w:tc>
          <w:tcPr>
            <w:tcW w:w="770" w:type="dxa"/>
          </w:tcPr>
          <w:p w14:paraId="32E902D6"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9</w:t>
            </w:r>
          </w:p>
        </w:tc>
        <w:tc>
          <w:tcPr>
            <w:tcW w:w="3758" w:type="dxa"/>
          </w:tcPr>
          <w:p w14:paraId="301E8F67"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friends have same interest area as mine, both hobbies and ambitions</w:t>
            </w:r>
          </w:p>
        </w:tc>
        <w:tc>
          <w:tcPr>
            <w:tcW w:w="1139" w:type="dxa"/>
          </w:tcPr>
          <w:p w14:paraId="1F703D15"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139" w:type="dxa"/>
          </w:tcPr>
          <w:p w14:paraId="2FE4203A"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853" w:type="dxa"/>
          </w:tcPr>
          <w:p w14:paraId="5DB5237D"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125" w:type="dxa"/>
          </w:tcPr>
          <w:p w14:paraId="091F6B20"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30.2</w:t>
            </w:r>
          </w:p>
        </w:tc>
        <w:tc>
          <w:tcPr>
            <w:tcW w:w="1050" w:type="dxa"/>
          </w:tcPr>
          <w:p w14:paraId="155D4FA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79C21E39" w14:textId="77777777" w:rsidTr="00323005">
        <w:trPr>
          <w:trHeight w:val="471"/>
        </w:trPr>
        <w:tc>
          <w:tcPr>
            <w:tcW w:w="770" w:type="dxa"/>
          </w:tcPr>
          <w:p w14:paraId="1EECCC6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10</w:t>
            </w:r>
          </w:p>
        </w:tc>
        <w:tc>
          <w:tcPr>
            <w:tcW w:w="3758" w:type="dxa"/>
          </w:tcPr>
          <w:p w14:paraId="7D69EAF8"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Books and articles in the field of my future career often interested me during my school/college days</w:t>
            </w:r>
          </w:p>
        </w:tc>
        <w:tc>
          <w:tcPr>
            <w:tcW w:w="1139" w:type="dxa"/>
          </w:tcPr>
          <w:p w14:paraId="636839B5"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17</w:t>
            </w:r>
          </w:p>
        </w:tc>
        <w:tc>
          <w:tcPr>
            <w:tcW w:w="1139" w:type="dxa"/>
          </w:tcPr>
          <w:p w14:paraId="307ABA48" w14:textId="77777777" w:rsidR="00597E56"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41.5</w:t>
            </w:r>
          </w:p>
        </w:tc>
        <w:tc>
          <w:tcPr>
            <w:tcW w:w="853" w:type="dxa"/>
          </w:tcPr>
          <w:p w14:paraId="6F493AB7" w14:textId="77777777" w:rsidR="00597E56"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32.1</w:t>
            </w:r>
          </w:p>
        </w:tc>
        <w:tc>
          <w:tcPr>
            <w:tcW w:w="1125" w:type="dxa"/>
          </w:tcPr>
          <w:p w14:paraId="675E6129" w14:textId="77777777" w:rsidR="00597E56"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9.4</w:t>
            </w:r>
          </w:p>
        </w:tc>
        <w:tc>
          <w:tcPr>
            <w:tcW w:w="1050" w:type="dxa"/>
          </w:tcPr>
          <w:p w14:paraId="2AC24447" w14:textId="77777777" w:rsidR="00597E56"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1CB89C90" w14:textId="77777777" w:rsidTr="00323005">
        <w:trPr>
          <w:trHeight w:val="471"/>
        </w:trPr>
        <w:tc>
          <w:tcPr>
            <w:tcW w:w="770" w:type="dxa"/>
          </w:tcPr>
          <w:p w14:paraId="270E6705" w14:textId="77777777" w:rsidR="00804955"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Total</w:t>
            </w:r>
          </w:p>
        </w:tc>
        <w:tc>
          <w:tcPr>
            <w:tcW w:w="3758" w:type="dxa"/>
          </w:tcPr>
          <w:p w14:paraId="6E92FD76" w14:textId="77777777" w:rsidR="00804955" w:rsidRPr="00283253" w:rsidRDefault="00804955" w:rsidP="00323005">
            <w:pPr>
              <w:spacing w:before="60" w:after="60"/>
              <w:jc w:val="both"/>
              <w:rPr>
                <w:rFonts w:ascii="Times New Roman" w:hAnsi="Times New Roman" w:cs="Times New Roman"/>
                <w:spacing w:val="3"/>
                <w:shd w:val="clear" w:color="auto" w:fill="FFFFFF"/>
              </w:rPr>
            </w:pPr>
          </w:p>
        </w:tc>
        <w:tc>
          <w:tcPr>
            <w:tcW w:w="1139" w:type="dxa"/>
          </w:tcPr>
          <w:p w14:paraId="18127F1F" w14:textId="77777777" w:rsidR="00804955"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23.97</w:t>
            </w:r>
          </w:p>
        </w:tc>
        <w:tc>
          <w:tcPr>
            <w:tcW w:w="1139" w:type="dxa"/>
          </w:tcPr>
          <w:p w14:paraId="18A3876E" w14:textId="77777777" w:rsidR="00804955" w:rsidRPr="00283253" w:rsidRDefault="00D81173" w:rsidP="00323005">
            <w:pPr>
              <w:spacing w:before="60" w:after="60"/>
              <w:jc w:val="both"/>
              <w:rPr>
                <w:rFonts w:ascii="Times New Roman" w:hAnsi="Times New Roman" w:cs="Times New Roman"/>
                <w:b/>
                <w:bCs/>
              </w:rPr>
            </w:pPr>
            <w:r w:rsidRPr="00283253">
              <w:rPr>
                <w:rFonts w:ascii="Times New Roman" w:hAnsi="Times New Roman" w:cs="Times New Roman"/>
                <w:b/>
                <w:bCs/>
              </w:rPr>
              <w:t>36.41</w:t>
            </w:r>
          </w:p>
        </w:tc>
        <w:tc>
          <w:tcPr>
            <w:tcW w:w="853" w:type="dxa"/>
          </w:tcPr>
          <w:p w14:paraId="548F3F28" w14:textId="77777777" w:rsidR="00804955" w:rsidRPr="00283253" w:rsidRDefault="00D81173" w:rsidP="00323005">
            <w:pPr>
              <w:spacing w:before="60" w:after="60"/>
              <w:jc w:val="both"/>
              <w:rPr>
                <w:rFonts w:ascii="Times New Roman" w:hAnsi="Times New Roman" w:cs="Times New Roman"/>
                <w:b/>
                <w:bCs/>
              </w:rPr>
            </w:pPr>
            <w:r w:rsidRPr="00283253">
              <w:rPr>
                <w:rFonts w:ascii="Times New Roman" w:hAnsi="Times New Roman" w:cs="Times New Roman"/>
                <w:b/>
                <w:bCs/>
              </w:rPr>
              <w:t>27.17</w:t>
            </w:r>
          </w:p>
        </w:tc>
        <w:tc>
          <w:tcPr>
            <w:tcW w:w="1125" w:type="dxa"/>
          </w:tcPr>
          <w:p w14:paraId="1676C437" w14:textId="77777777" w:rsidR="00804955" w:rsidRPr="00283253" w:rsidRDefault="00D81173" w:rsidP="00323005">
            <w:pPr>
              <w:spacing w:before="60" w:after="60"/>
              <w:jc w:val="both"/>
              <w:rPr>
                <w:rFonts w:ascii="Times New Roman" w:hAnsi="Times New Roman" w:cs="Times New Roman"/>
                <w:b/>
                <w:bCs/>
              </w:rPr>
            </w:pPr>
            <w:r w:rsidRPr="00283253">
              <w:rPr>
                <w:rFonts w:ascii="Times New Roman" w:hAnsi="Times New Roman" w:cs="Times New Roman"/>
                <w:b/>
                <w:bCs/>
              </w:rPr>
              <w:t>11.5</w:t>
            </w:r>
          </w:p>
        </w:tc>
        <w:tc>
          <w:tcPr>
            <w:tcW w:w="1050" w:type="dxa"/>
          </w:tcPr>
          <w:p w14:paraId="65522DEC" w14:textId="77777777" w:rsidR="00804955" w:rsidRPr="00283253" w:rsidRDefault="00D81173" w:rsidP="00323005">
            <w:pPr>
              <w:spacing w:before="60" w:after="60"/>
              <w:jc w:val="both"/>
              <w:rPr>
                <w:rFonts w:ascii="Times New Roman" w:hAnsi="Times New Roman" w:cs="Times New Roman"/>
                <w:b/>
                <w:bCs/>
              </w:rPr>
            </w:pPr>
            <w:r w:rsidRPr="00283253">
              <w:rPr>
                <w:rFonts w:ascii="Times New Roman" w:hAnsi="Times New Roman" w:cs="Times New Roman"/>
                <w:b/>
                <w:bCs/>
              </w:rPr>
              <w:t>0.95</w:t>
            </w:r>
          </w:p>
        </w:tc>
      </w:tr>
      <w:tr w:rsidR="00E3003F" w:rsidRPr="00283253" w14:paraId="339606FD" w14:textId="77777777" w:rsidTr="00777F7C">
        <w:trPr>
          <w:trHeight w:val="471"/>
        </w:trPr>
        <w:tc>
          <w:tcPr>
            <w:tcW w:w="6325" w:type="dxa"/>
            <w:gridSpan w:val="4"/>
          </w:tcPr>
          <w:p w14:paraId="715B1461" w14:textId="77777777" w:rsidR="003B6E44" w:rsidRPr="00283253" w:rsidRDefault="003B6E44" w:rsidP="00323005">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 xml:space="preserve">                                                          </w:t>
            </w:r>
            <w:r w:rsidRPr="00283253">
              <w:rPr>
                <w:rFonts w:ascii="Times New Roman" w:hAnsi="Times New Roman" w:cs="Times New Roman"/>
                <w:b/>
                <w:spacing w:val="3"/>
                <w:shd w:val="clear" w:color="auto" w:fill="FFFFFF"/>
              </w:rPr>
              <w:t>Agreement = 60.38%</w:t>
            </w:r>
          </w:p>
        </w:tc>
        <w:tc>
          <w:tcPr>
            <w:tcW w:w="3509" w:type="dxa"/>
            <w:gridSpan w:val="3"/>
          </w:tcPr>
          <w:p w14:paraId="4E29C5CC" w14:textId="77777777" w:rsidR="003B6E44" w:rsidRPr="00283253" w:rsidRDefault="00C41D04" w:rsidP="00C41D04">
            <w:pPr>
              <w:spacing w:before="60" w:after="60"/>
              <w:jc w:val="both"/>
              <w:rPr>
                <w:rFonts w:ascii="Times New Roman" w:hAnsi="Times New Roman" w:cs="Times New Roman"/>
                <w:b/>
                <w:bCs/>
              </w:rPr>
            </w:pPr>
            <w:r w:rsidRPr="00283253">
              <w:rPr>
                <w:rFonts w:ascii="Times New Roman" w:hAnsi="Times New Roman" w:cs="Times New Roman"/>
                <w:b/>
                <w:bCs/>
              </w:rPr>
              <w:t xml:space="preserve">         Disagreement = 16.45</w:t>
            </w:r>
            <w:r w:rsidR="003B6E44" w:rsidRPr="00283253">
              <w:rPr>
                <w:rFonts w:ascii="Times New Roman" w:hAnsi="Times New Roman" w:cs="Times New Roman"/>
                <w:b/>
                <w:bCs/>
              </w:rPr>
              <w:t>%</w:t>
            </w:r>
          </w:p>
        </w:tc>
      </w:tr>
    </w:tbl>
    <w:p w14:paraId="1D96F69F" w14:textId="77777777" w:rsidR="00FC4171" w:rsidRPr="00283253" w:rsidRDefault="00E3003F" w:rsidP="00E61C6A">
      <w:pPr>
        <w:spacing w:before="60" w:after="60"/>
        <w:jc w:val="both"/>
        <w:rPr>
          <w:rFonts w:ascii="Times New Roman" w:hAnsi="Times New Roman" w:cs="Times New Roman"/>
          <w:bCs/>
          <w:i/>
        </w:rPr>
      </w:pPr>
      <w:r w:rsidRPr="00283253">
        <w:rPr>
          <w:rFonts w:ascii="Times New Roman" w:hAnsi="Times New Roman" w:cs="Times New Roman"/>
          <w:bCs/>
          <w:i/>
        </w:rPr>
        <w:t>From the 345 respondents, 60.38% of them feel that personal factor plays a greater role in their aca</w:t>
      </w:r>
      <w:r w:rsidR="00C41D04" w:rsidRPr="00283253">
        <w:rPr>
          <w:rFonts w:ascii="Times New Roman" w:hAnsi="Times New Roman" w:cs="Times New Roman"/>
          <w:bCs/>
          <w:i/>
        </w:rPr>
        <w:t>demic performance however, 16.45</w:t>
      </w:r>
      <w:r w:rsidRPr="00283253">
        <w:rPr>
          <w:rFonts w:ascii="Times New Roman" w:hAnsi="Times New Roman" w:cs="Times New Roman"/>
          <w:bCs/>
          <w:i/>
        </w:rPr>
        <w:t>% disagree to the same.</w:t>
      </w:r>
    </w:p>
    <w:p w14:paraId="437FFC04" w14:textId="77777777" w:rsidR="00E3003F" w:rsidRPr="00283253" w:rsidRDefault="00E3003F" w:rsidP="00E3003F">
      <w:pPr>
        <w:spacing w:before="60" w:after="60"/>
        <w:rPr>
          <w:rFonts w:ascii="Times New Roman" w:hAnsi="Times New Roman" w:cs="Times New Roman"/>
        </w:rPr>
      </w:pPr>
    </w:p>
    <w:p w14:paraId="1FF3FF85" w14:textId="77777777" w:rsidR="00305D83" w:rsidRPr="00283253" w:rsidRDefault="00305D83" w:rsidP="000D3EB3">
      <w:pPr>
        <w:spacing w:before="60" w:after="60"/>
        <w:rPr>
          <w:rFonts w:ascii="Times New Roman" w:hAnsi="Times New Roman" w:cs="Times New Roman"/>
        </w:rPr>
      </w:pPr>
    </w:p>
    <w:p w14:paraId="6E9E5187" w14:textId="77777777" w:rsidR="00FC4171" w:rsidRPr="00283253" w:rsidRDefault="00E3003F" w:rsidP="000D3EB3">
      <w:pPr>
        <w:spacing w:before="60" w:after="60"/>
        <w:rPr>
          <w:rFonts w:ascii="Times New Roman" w:hAnsi="Times New Roman" w:cs="Times New Roman"/>
          <w:shd w:val="clear" w:color="auto" w:fill="FFFFFF"/>
        </w:rPr>
      </w:pPr>
      <w:r w:rsidRPr="00283253">
        <w:rPr>
          <w:rFonts w:ascii="Times New Roman" w:hAnsi="Times New Roman" w:cs="Times New Roman"/>
        </w:rPr>
        <w:lastRenderedPageBreak/>
        <w:br/>
      </w:r>
    </w:p>
    <w:p w14:paraId="4AAA9B6F" w14:textId="77777777" w:rsidR="00D81173" w:rsidRPr="00283253" w:rsidRDefault="00D81173" w:rsidP="00FC4171">
      <w:pPr>
        <w:pStyle w:val="ListParagraph"/>
        <w:numPr>
          <w:ilvl w:val="0"/>
          <w:numId w:val="6"/>
        </w:numPr>
        <w:spacing w:before="60" w:after="60"/>
        <w:jc w:val="both"/>
        <w:rPr>
          <w:rFonts w:ascii="Times New Roman" w:hAnsi="Times New Roman" w:cs="Times New Roman"/>
          <w:b/>
          <w:bCs/>
        </w:rPr>
      </w:pPr>
      <w:r w:rsidRPr="00283253">
        <w:rPr>
          <w:rFonts w:ascii="Times New Roman" w:hAnsi="Times New Roman" w:cs="Times New Roman"/>
          <w:b/>
          <w:bCs/>
        </w:rPr>
        <w:t>Family Factor</w:t>
      </w:r>
    </w:p>
    <w:tbl>
      <w:tblPr>
        <w:tblStyle w:val="TableGrid"/>
        <w:tblW w:w="9834" w:type="dxa"/>
        <w:tblLook w:val="04A0" w:firstRow="1" w:lastRow="0" w:firstColumn="1" w:lastColumn="0" w:noHBand="0" w:noVBand="1"/>
      </w:tblPr>
      <w:tblGrid>
        <w:gridCol w:w="963"/>
        <w:gridCol w:w="3531"/>
        <w:gridCol w:w="1066"/>
        <w:gridCol w:w="1066"/>
        <w:gridCol w:w="1205"/>
        <w:gridCol w:w="1032"/>
        <w:gridCol w:w="971"/>
      </w:tblGrid>
      <w:tr w:rsidR="00E3003F" w:rsidRPr="00283253" w14:paraId="3A2D3C9E" w14:textId="77777777" w:rsidTr="003B6E44">
        <w:trPr>
          <w:trHeight w:val="471"/>
        </w:trPr>
        <w:tc>
          <w:tcPr>
            <w:tcW w:w="1007" w:type="dxa"/>
          </w:tcPr>
          <w:p w14:paraId="0E19C0AD" w14:textId="77777777" w:rsidR="00D81173" w:rsidRPr="00283253" w:rsidRDefault="00D81173" w:rsidP="00777F7C">
            <w:pPr>
              <w:spacing w:before="60" w:after="60"/>
              <w:jc w:val="both"/>
              <w:rPr>
                <w:rFonts w:ascii="Times New Roman" w:hAnsi="Times New Roman" w:cs="Times New Roman"/>
                <w:b/>
                <w:bCs/>
              </w:rPr>
            </w:pPr>
            <w:proofErr w:type="spellStart"/>
            <w:proofErr w:type="gramStart"/>
            <w:r w:rsidRPr="00283253">
              <w:rPr>
                <w:rFonts w:ascii="Times New Roman" w:hAnsi="Times New Roman" w:cs="Times New Roman"/>
                <w:b/>
                <w:bCs/>
              </w:rPr>
              <w:t>Sl.No</w:t>
            </w:r>
            <w:proofErr w:type="spellEnd"/>
            <w:proofErr w:type="gramEnd"/>
          </w:p>
        </w:tc>
        <w:tc>
          <w:tcPr>
            <w:tcW w:w="3525" w:type="dxa"/>
          </w:tcPr>
          <w:p w14:paraId="0D016E0A"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Item</w:t>
            </w:r>
          </w:p>
        </w:tc>
        <w:tc>
          <w:tcPr>
            <w:tcW w:w="1031" w:type="dxa"/>
          </w:tcPr>
          <w:p w14:paraId="0AE72A29"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SA</w:t>
            </w:r>
          </w:p>
        </w:tc>
        <w:tc>
          <w:tcPr>
            <w:tcW w:w="1031" w:type="dxa"/>
          </w:tcPr>
          <w:p w14:paraId="61492708"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A</w:t>
            </w:r>
          </w:p>
        </w:tc>
        <w:tc>
          <w:tcPr>
            <w:tcW w:w="1310" w:type="dxa"/>
          </w:tcPr>
          <w:p w14:paraId="4E6B4A54"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N</w:t>
            </w:r>
          </w:p>
        </w:tc>
        <w:tc>
          <w:tcPr>
            <w:tcW w:w="993" w:type="dxa"/>
          </w:tcPr>
          <w:p w14:paraId="050F4BFD"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D</w:t>
            </w:r>
          </w:p>
        </w:tc>
        <w:tc>
          <w:tcPr>
            <w:tcW w:w="937" w:type="dxa"/>
          </w:tcPr>
          <w:p w14:paraId="36E2E9B9"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SD</w:t>
            </w:r>
          </w:p>
        </w:tc>
      </w:tr>
      <w:tr w:rsidR="00E3003F" w:rsidRPr="00283253" w14:paraId="7AE06B73" w14:textId="77777777" w:rsidTr="00777F7C">
        <w:trPr>
          <w:trHeight w:val="471"/>
        </w:trPr>
        <w:tc>
          <w:tcPr>
            <w:tcW w:w="770" w:type="dxa"/>
          </w:tcPr>
          <w:p w14:paraId="747B4E24"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w:t>
            </w:r>
          </w:p>
        </w:tc>
        <w:tc>
          <w:tcPr>
            <w:tcW w:w="3758" w:type="dxa"/>
          </w:tcPr>
          <w:p w14:paraId="3971A5A0"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My parents supported my education for better career opportunity in the future.</w:t>
            </w:r>
          </w:p>
        </w:tc>
        <w:tc>
          <w:tcPr>
            <w:tcW w:w="1139" w:type="dxa"/>
          </w:tcPr>
          <w:p w14:paraId="57EBD05A"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71.7</w:t>
            </w:r>
          </w:p>
        </w:tc>
        <w:tc>
          <w:tcPr>
            <w:tcW w:w="1139" w:type="dxa"/>
          </w:tcPr>
          <w:p w14:paraId="0CA4F5C0"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853" w:type="dxa"/>
          </w:tcPr>
          <w:p w14:paraId="2F746D31"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125" w:type="dxa"/>
          </w:tcPr>
          <w:p w14:paraId="208DAB3F"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c>
          <w:tcPr>
            <w:tcW w:w="1050" w:type="dxa"/>
          </w:tcPr>
          <w:p w14:paraId="75EF5D6F"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50F02F44" w14:textId="77777777" w:rsidTr="00777F7C">
        <w:trPr>
          <w:trHeight w:val="471"/>
        </w:trPr>
        <w:tc>
          <w:tcPr>
            <w:tcW w:w="770" w:type="dxa"/>
          </w:tcPr>
          <w:p w14:paraId="0E870BFF"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2</w:t>
            </w:r>
          </w:p>
        </w:tc>
        <w:tc>
          <w:tcPr>
            <w:tcW w:w="3758" w:type="dxa"/>
          </w:tcPr>
          <w:p w14:paraId="6DE3FACB"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We discuss career and carrier plans among family members.</w:t>
            </w:r>
          </w:p>
        </w:tc>
        <w:tc>
          <w:tcPr>
            <w:tcW w:w="1139" w:type="dxa"/>
          </w:tcPr>
          <w:p w14:paraId="5E1930AF"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43.4</w:t>
            </w:r>
          </w:p>
        </w:tc>
        <w:tc>
          <w:tcPr>
            <w:tcW w:w="1139" w:type="dxa"/>
          </w:tcPr>
          <w:p w14:paraId="076D9BFE"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853" w:type="dxa"/>
          </w:tcPr>
          <w:p w14:paraId="130620C4"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11.3</w:t>
            </w:r>
          </w:p>
        </w:tc>
        <w:tc>
          <w:tcPr>
            <w:tcW w:w="1125" w:type="dxa"/>
          </w:tcPr>
          <w:p w14:paraId="6D23A93C" w14:textId="77777777" w:rsidR="00D81173" w:rsidRPr="00283253" w:rsidRDefault="00643CD4" w:rsidP="00777F7C">
            <w:pPr>
              <w:spacing w:before="60" w:after="60"/>
              <w:jc w:val="both"/>
              <w:rPr>
                <w:rFonts w:ascii="Times New Roman" w:hAnsi="Times New Roman" w:cs="Times New Roman"/>
                <w:b/>
                <w:bCs/>
              </w:rPr>
            </w:pPr>
            <w:r w:rsidRPr="00283253">
              <w:rPr>
                <w:rFonts w:ascii="Times New Roman" w:hAnsi="Times New Roman" w:cs="Times New Roman"/>
                <w:b/>
                <w:bCs/>
              </w:rPr>
              <w:t>9.5</w:t>
            </w:r>
          </w:p>
        </w:tc>
        <w:tc>
          <w:tcPr>
            <w:tcW w:w="1050" w:type="dxa"/>
          </w:tcPr>
          <w:p w14:paraId="0C205F2E"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0ECEF6E" w14:textId="77777777" w:rsidTr="00D81173">
        <w:trPr>
          <w:trHeight w:val="424"/>
        </w:trPr>
        <w:tc>
          <w:tcPr>
            <w:tcW w:w="770" w:type="dxa"/>
          </w:tcPr>
          <w:p w14:paraId="29522F74"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3</w:t>
            </w:r>
          </w:p>
        </w:tc>
        <w:tc>
          <w:tcPr>
            <w:tcW w:w="3758" w:type="dxa"/>
          </w:tcPr>
          <w:p w14:paraId="50F33042"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My parents are concerned about my career and future.</w:t>
            </w:r>
          </w:p>
        </w:tc>
        <w:tc>
          <w:tcPr>
            <w:tcW w:w="1139" w:type="dxa"/>
          </w:tcPr>
          <w:p w14:paraId="1C8F39E2"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73.6</w:t>
            </w:r>
          </w:p>
        </w:tc>
        <w:tc>
          <w:tcPr>
            <w:tcW w:w="1139" w:type="dxa"/>
          </w:tcPr>
          <w:p w14:paraId="3DAC47C7"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853" w:type="dxa"/>
          </w:tcPr>
          <w:p w14:paraId="154A6B5F"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125" w:type="dxa"/>
          </w:tcPr>
          <w:p w14:paraId="6305D953"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c>
          <w:tcPr>
            <w:tcW w:w="1050" w:type="dxa"/>
          </w:tcPr>
          <w:p w14:paraId="726F3FBB"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215D6BF" w14:textId="77777777" w:rsidTr="00D81173">
        <w:trPr>
          <w:trHeight w:val="417"/>
        </w:trPr>
        <w:tc>
          <w:tcPr>
            <w:tcW w:w="770" w:type="dxa"/>
          </w:tcPr>
          <w:p w14:paraId="0CAA2A9A"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4</w:t>
            </w:r>
          </w:p>
        </w:tc>
        <w:tc>
          <w:tcPr>
            <w:tcW w:w="3758" w:type="dxa"/>
          </w:tcPr>
          <w:p w14:paraId="77310F0A"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supported my educational journey and guide choices (subjects/streams/major selection in college education)</w:t>
            </w:r>
          </w:p>
        </w:tc>
        <w:tc>
          <w:tcPr>
            <w:tcW w:w="1139" w:type="dxa"/>
          </w:tcPr>
          <w:p w14:paraId="301ADC35"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54.7</w:t>
            </w:r>
          </w:p>
        </w:tc>
        <w:tc>
          <w:tcPr>
            <w:tcW w:w="1139" w:type="dxa"/>
          </w:tcPr>
          <w:p w14:paraId="117EB48C"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32.1</w:t>
            </w:r>
          </w:p>
        </w:tc>
        <w:tc>
          <w:tcPr>
            <w:tcW w:w="853" w:type="dxa"/>
          </w:tcPr>
          <w:p w14:paraId="44E129CA"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125" w:type="dxa"/>
          </w:tcPr>
          <w:p w14:paraId="0D0CF670"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3.8</w:t>
            </w:r>
          </w:p>
        </w:tc>
        <w:tc>
          <w:tcPr>
            <w:tcW w:w="1050" w:type="dxa"/>
          </w:tcPr>
          <w:p w14:paraId="4556E82D"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25EC283D" w14:textId="77777777" w:rsidTr="00D81173">
        <w:trPr>
          <w:trHeight w:val="409"/>
        </w:trPr>
        <w:tc>
          <w:tcPr>
            <w:tcW w:w="770" w:type="dxa"/>
          </w:tcPr>
          <w:p w14:paraId="0ADC3368"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5</w:t>
            </w:r>
          </w:p>
        </w:tc>
        <w:tc>
          <w:tcPr>
            <w:tcW w:w="3758" w:type="dxa"/>
          </w:tcPr>
          <w:p w14:paraId="3CACE457"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have fair knowledge about job market and future career opportunities.</w:t>
            </w:r>
          </w:p>
        </w:tc>
        <w:tc>
          <w:tcPr>
            <w:tcW w:w="1139" w:type="dxa"/>
          </w:tcPr>
          <w:p w14:paraId="4FC0A2FD"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28.3</w:t>
            </w:r>
          </w:p>
        </w:tc>
        <w:tc>
          <w:tcPr>
            <w:tcW w:w="1139" w:type="dxa"/>
          </w:tcPr>
          <w:p w14:paraId="2C39A565"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853" w:type="dxa"/>
          </w:tcPr>
          <w:p w14:paraId="3A8AD33B"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30.2</w:t>
            </w:r>
          </w:p>
        </w:tc>
        <w:tc>
          <w:tcPr>
            <w:tcW w:w="1125" w:type="dxa"/>
          </w:tcPr>
          <w:p w14:paraId="7AD65978"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15.1</w:t>
            </w:r>
          </w:p>
        </w:tc>
        <w:tc>
          <w:tcPr>
            <w:tcW w:w="1050" w:type="dxa"/>
          </w:tcPr>
          <w:p w14:paraId="0C334509"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143D9027" w14:textId="77777777" w:rsidTr="00777F7C">
        <w:trPr>
          <w:trHeight w:val="471"/>
        </w:trPr>
        <w:tc>
          <w:tcPr>
            <w:tcW w:w="770" w:type="dxa"/>
          </w:tcPr>
          <w:p w14:paraId="6FD067F3"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6</w:t>
            </w:r>
          </w:p>
        </w:tc>
        <w:tc>
          <w:tcPr>
            <w:tcW w:w="3758" w:type="dxa"/>
          </w:tcPr>
          <w:p w14:paraId="2930D389"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provided sufficient support to achieve academic excellence.</w:t>
            </w:r>
          </w:p>
        </w:tc>
        <w:tc>
          <w:tcPr>
            <w:tcW w:w="1139" w:type="dxa"/>
          </w:tcPr>
          <w:p w14:paraId="512FE4CB"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64.2</w:t>
            </w:r>
          </w:p>
        </w:tc>
        <w:tc>
          <w:tcPr>
            <w:tcW w:w="1139" w:type="dxa"/>
          </w:tcPr>
          <w:p w14:paraId="3569182A"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24.5</w:t>
            </w:r>
          </w:p>
        </w:tc>
        <w:tc>
          <w:tcPr>
            <w:tcW w:w="853" w:type="dxa"/>
          </w:tcPr>
          <w:p w14:paraId="1BD0C3A0"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125" w:type="dxa"/>
          </w:tcPr>
          <w:p w14:paraId="32ED85BA"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c>
          <w:tcPr>
            <w:tcW w:w="1050" w:type="dxa"/>
          </w:tcPr>
          <w:p w14:paraId="5D2FF7AD"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58FFEA9C" w14:textId="77777777" w:rsidTr="00777F7C">
        <w:trPr>
          <w:trHeight w:val="471"/>
        </w:trPr>
        <w:tc>
          <w:tcPr>
            <w:tcW w:w="770" w:type="dxa"/>
          </w:tcPr>
          <w:p w14:paraId="18CFD5A7"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7</w:t>
            </w:r>
          </w:p>
        </w:tc>
        <w:tc>
          <w:tcPr>
            <w:tcW w:w="3758" w:type="dxa"/>
          </w:tcPr>
          <w:p w14:paraId="784424F5"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frequently checked test scores and discussed study related matters with me.</w:t>
            </w:r>
          </w:p>
        </w:tc>
        <w:tc>
          <w:tcPr>
            <w:tcW w:w="1139" w:type="dxa"/>
          </w:tcPr>
          <w:p w14:paraId="694ABB2B"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22.6</w:t>
            </w:r>
          </w:p>
        </w:tc>
        <w:tc>
          <w:tcPr>
            <w:tcW w:w="1139" w:type="dxa"/>
          </w:tcPr>
          <w:p w14:paraId="72FB5DAC"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37.7</w:t>
            </w:r>
          </w:p>
        </w:tc>
        <w:tc>
          <w:tcPr>
            <w:tcW w:w="853" w:type="dxa"/>
          </w:tcPr>
          <w:p w14:paraId="304595C2"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24.5</w:t>
            </w:r>
          </w:p>
        </w:tc>
        <w:tc>
          <w:tcPr>
            <w:tcW w:w="1125" w:type="dxa"/>
          </w:tcPr>
          <w:p w14:paraId="788EFA21" w14:textId="77777777" w:rsidR="00D81173" w:rsidRPr="00283253" w:rsidRDefault="00643CD4" w:rsidP="00777F7C">
            <w:pPr>
              <w:spacing w:before="60" w:after="60"/>
              <w:jc w:val="both"/>
              <w:rPr>
                <w:rFonts w:ascii="Times New Roman" w:hAnsi="Times New Roman" w:cs="Times New Roman"/>
                <w:b/>
                <w:bCs/>
              </w:rPr>
            </w:pPr>
            <w:r w:rsidRPr="00283253">
              <w:rPr>
                <w:rFonts w:ascii="Times New Roman" w:hAnsi="Times New Roman" w:cs="Times New Roman"/>
                <w:b/>
                <w:bCs/>
              </w:rPr>
              <w:t>13.3</w:t>
            </w:r>
          </w:p>
        </w:tc>
        <w:tc>
          <w:tcPr>
            <w:tcW w:w="1050" w:type="dxa"/>
          </w:tcPr>
          <w:p w14:paraId="201ECF35"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2DD870CF" w14:textId="77777777" w:rsidTr="00777F7C">
        <w:trPr>
          <w:trHeight w:val="471"/>
        </w:trPr>
        <w:tc>
          <w:tcPr>
            <w:tcW w:w="770" w:type="dxa"/>
          </w:tcPr>
          <w:p w14:paraId="6CD85203"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8</w:t>
            </w:r>
          </w:p>
        </w:tc>
        <w:tc>
          <w:tcPr>
            <w:tcW w:w="3758" w:type="dxa"/>
          </w:tcPr>
          <w:p w14:paraId="41CF3A25"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 My parents timely provided me all the study related materials (books, stationary and others), whenever required.</w:t>
            </w:r>
          </w:p>
        </w:tc>
        <w:tc>
          <w:tcPr>
            <w:tcW w:w="1139" w:type="dxa"/>
          </w:tcPr>
          <w:p w14:paraId="45F67D6D"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60.4</w:t>
            </w:r>
          </w:p>
        </w:tc>
        <w:tc>
          <w:tcPr>
            <w:tcW w:w="1139" w:type="dxa"/>
          </w:tcPr>
          <w:p w14:paraId="1C368C3A"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853" w:type="dxa"/>
          </w:tcPr>
          <w:p w14:paraId="73AE4770"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11.3</w:t>
            </w:r>
          </w:p>
        </w:tc>
        <w:tc>
          <w:tcPr>
            <w:tcW w:w="1125" w:type="dxa"/>
          </w:tcPr>
          <w:p w14:paraId="7FF780A1"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9.4</w:t>
            </w:r>
          </w:p>
        </w:tc>
        <w:tc>
          <w:tcPr>
            <w:tcW w:w="1050" w:type="dxa"/>
          </w:tcPr>
          <w:p w14:paraId="550EA4E3"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2EC4D3CD" w14:textId="77777777" w:rsidTr="00777F7C">
        <w:trPr>
          <w:trHeight w:val="471"/>
        </w:trPr>
        <w:tc>
          <w:tcPr>
            <w:tcW w:w="770" w:type="dxa"/>
          </w:tcPr>
          <w:p w14:paraId="636C6E98"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9</w:t>
            </w:r>
          </w:p>
        </w:tc>
        <w:tc>
          <w:tcPr>
            <w:tcW w:w="3758" w:type="dxa"/>
          </w:tcPr>
          <w:p w14:paraId="51DB9C4D"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often contacted teacher to inquire about my academic performance.</w:t>
            </w:r>
          </w:p>
        </w:tc>
        <w:tc>
          <w:tcPr>
            <w:tcW w:w="1139" w:type="dxa"/>
          </w:tcPr>
          <w:p w14:paraId="71082311"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17</w:t>
            </w:r>
          </w:p>
        </w:tc>
        <w:tc>
          <w:tcPr>
            <w:tcW w:w="1139" w:type="dxa"/>
          </w:tcPr>
          <w:p w14:paraId="60362EFF"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24.5</w:t>
            </w:r>
          </w:p>
        </w:tc>
        <w:tc>
          <w:tcPr>
            <w:tcW w:w="853" w:type="dxa"/>
          </w:tcPr>
          <w:p w14:paraId="19B5D52A" w14:textId="77777777" w:rsidR="00D81173" w:rsidRPr="00283253" w:rsidRDefault="00643CD4" w:rsidP="00777F7C">
            <w:pPr>
              <w:spacing w:before="60" w:after="60"/>
              <w:jc w:val="both"/>
              <w:rPr>
                <w:rFonts w:ascii="Times New Roman" w:hAnsi="Times New Roman" w:cs="Times New Roman"/>
                <w:b/>
                <w:bCs/>
              </w:rPr>
            </w:pPr>
            <w:r w:rsidRPr="00283253">
              <w:rPr>
                <w:rFonts w:ascii="Times New Roman" w:hAnsi="Times New Roman" w:cs="Times New Roman"/>
                <w:b/>
                <w:bCs/>
              </w:rPr>
              <w:t>30.4</w:t>
            </w:r>
          </w:p>
        </w:tc>
        <w:tc>
          <w:tcPr>
            <w:tcW w:w="1125" w:type="dxa"/>
          </w:tcPr>
          <w:p w14:paraId="6FBF6EA4"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20.8</w:t>
            </w:r>
          </w:p>
        </w:tc>
        <w:tc>
          <w:tcPr>
            <w:tcW w:w="1050" w:type="dxa"/>
          </w:tcPr>
          <w:p w14:paraId="1E04873C"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7.3</w:t>
            </w:r>
          </w:p>
        </w:tc>
      </w:tr>
      <w:tr w:rsidR="00E3003F" w:rsidRPr="00283253" w14:paraId="2A34692C" w14:textId="77777777" w:rsidTr="00777F7C">
        <w:trPr>
          <w:trHeight w:val="471"/>
        </w:trPr>
        <w:tc>
          <w:tcPr>
            <w:tcW w:w="770" w:type="dxa"/>
          </w:tcPr>
          <w:p w14:paraId="4FFE327E"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10</w:t>
            </w:r>
          </w:p>
        </w:tc>
        <w:tc>
          <w:tcPr>
            <w:tcW w:w="3758" w:type="dxa"/>
          </w:tcPr>
          <w:p w14:paraId="65E3EF80" w14:textId="77777777" w:rsidR="00D81173" w:rsidRPr="00283253" w:rsidRDefault="002825AA"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often take interest to sit and listen to my talks on school/college related matters.</w:t>
            </w:r>
          </w:p>
        </w:tc>
        <w:tc>
          <w:tcPr>
            <w:tcW w:w="1139" w:type="dxa"/>
          </w:tcPr>
          <w:p w14:paraId="7467F8A2"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39.6</w:t>
            </w:r>
          </w:p>
        </w:tc>
        <w:tc>
          <w:tcPr>
            <w:tcW w:w="1139" w:type="dxa"/>
          </w:tcPr>
          <w:p w14:paraId="53BA57B6"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853" w:type="dxa"/>
          </w:tcPr>
          <w:p w14:paraId="2EC3BA82" w14:textId="77777777" w:rsidR="00D81173" w:rsidRPr="00283253" w:rsidRDefault="00643CD4" w:rsidP="00777F7C">
            <w:pPr>
              <w:spacing w:before="60" w:after="60"/>
              <w:jc w:val="both"/>
              <w:rPr>
                <w:rFonts w:ascii="Times New Roman" w:hAnsi="Times New Roman" w:cs="Times New Roman"/>
                <w:b/>
                <w:bCs/>
              </w:rPr>
            </w:pPr>
            <w:r w:rsidRPr="00283253">
              <w:rPr>
                <w:rFonts w:ascii="Times New Roman" w:hAnsi="Times New Roman" w:cs="Times New Roman"/>
                <w:b/>
                <w:bCs/>
              </w:rPr>
              <w:t>13.3</w:t>
            </w:r>
          </w:p>
        </w:tc>
        <w:tc>
          <w:tcPr>
            <w:tcW w:w="1125" w:type="dxa"/>
          </w:tcPr>
          <w:p w14:paraId="25D6DB74"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9.4</w:t>
            </w:r>
          </w:p>
        </w:tc>
        <w:tc>
          <w:tcPr>
            <w:tcW w:w="1050" w:type="dxa"/>
          </w:tcPr>
          <w:p w14:paraId="3EADBCE5"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11F1C27E" w14:textId="77777777" w:rsidTr="00777F7C">
        <w:trPr>
          <w:trHeight w:val="471"/>
        </w:trPr>
        <w:tc>
          <w:tcPr>
            <w:tcW w:w="4532" w:type="dxa"/>
            <w:gridSpan w:val="2"/>
          </w:tcPr>
          <w:p w14:paraId="37B37781" w14:textId="77777777" w:rsidR="003B6E44" w:rsidRPr="00283253" w:rsidRDefault="003B6E44"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b/>
                <w:bCs/>
              </w:rPr>
              <w:t>Total</w:t>
            </w:r>
          </w:p>
        </w:tc>
        <w:tc>
          <w:tcPr>
            <w:tcW w:w="1139" w:type="dxa"/>
          </w:tcPr>
          <w:p w14:paraId="7AFC6461" w14:textId="77777777" w:rsidR="003B6E44" w:rsidRPr="00283253" w:rsidRDefault="003B6E44" w:rsidP="00777F7C">
            <w:pPr>
              <w:spacing w:before="60" w:after="60"/>
              <w:jc w:val="both"/>
              <w:rPr>
                <w:rFonts w:ascii="Times New Roman" w:hAnsi="Times New Roman" w:cs="Times New Roman"/>
                <w:b/>
                <w:bCs/>
              </w:rPr>
            </w:pPr>
            <w:r w:rsidRPr="00283253">
              <w:rPr>
                <w:rFonts w:ascii="Times New Roman" w:hAnsi="Times New Roman" w:cs="Times New Roman"/>
                <w:b/>
                <w:bCs/>
              </w:rPr>
              <w:t>47.55</w:t>
            </w:r>
          </w:p>
        </w:tc>
        <w:tc>
          <w:tcPr>
            <w:tcW w:w="1139" w:type="dxa"/>
          </w:tcPr>
          <w:p w14:paraId="3FA3D93F" w14:textId="77777777" w:rsidR="003B6E44" w:rsidRPr="00283253" w:rsidRDefault="003B6E44" w:rsidP="00777F7C">
            <w:pPr>
              <w:spacing w:before="60" w:after="60"/>
              <w:jc w:val="both"/>
              <w:rPr>
                <w:rFonts w:ascii="Times New Roman" w:hAnsi="Times New Roman" w:cs="Times New Roman"/>
                <w:b/>
                <w:bCs/>
              </w:rPr>
            </w:pPr>
            <w:r w:rsidRPr="00283253">
              <w:rPr>
                <w:rFonts w:ascii="Times New Roman" w:hAnsi="Times New Roman" w:cs="Times New Roman"/>
                <w:b/>
                <w:bCs/>
              </w:rPr>
              <w:t>27.35</w:t>
            </w:r>
          </w:p>
        </w:tc>
        <w:tc>
          <w:tcPr>
            <w:tcW w:w="853" w:type="dxa"/>
          </w:tcPr>
          <w:p w14:paraId="0BD2110B" w14:textId="77777777" w:rsidR="003B6E44" w:rsidRPr="00283253" w:rsidRDefault="003B6E44" w:rsidP="00777F7C">
            <w:pPr>
              <w:spacing w:before="60" w:after="60"/>
              <w:jc w:val="both"/>
              <w:rPr>
                <w:rFonts w:ascii="Times New Roman" w:hAnsi="Times New Roman" w:cs="Times New Roman"/>
                <w:b/>
                <w:bCs/>
              </w:rPr>
            </w:pPr>
            <w:r w:rsidRPr="00283253">
              <w:rPr>
                <w:rFonts w:ascii="Times New Roman" w:hAnsi="Times New Roman" w:cs="Times New Roman"/>
                <w:b/>
                <w:bCs/>
              </w:rPr>
              <w:t>15.07</w:t>
            </w:r>
          </w:p>
        </w:tc>
        <w:tc>
          <w:tcPr>
            <w:tcW w:w="1125" w:type="dxa"/>
          </w:tcPr>
          <w:p w14:paraId="14E48D98" w14:textId="77777777" w:rsidR="003B6E44" w:rsidRPr="00283253" w:rsidRDefault="003B6E44" w:rsidP="00777F7C">
            <w:pPr>
              <w:spacing w:before="60" w:after="60"/>
              <w:jc w:val="both"/>
              <w:rPr>
                <w:rFonts w:ascii="Times New Roman" w:hAnsi="Times New Roman" w:cs="Times New Roman"/>
                <w:b/>
                <w:bCs/>
              </w:rPr>
            </w:pPr>
            <w:r w:rsidRPr="00283253">
              <w:rPr>
                <w:rFonts w:ascii="Times New Roman" w:hAnsi="Times New Roman" w:cs="Times New Roman"/>
                <w:b/>
                <w:bCs/>
              </w:rPr>
              <w:t>8.49</w:t>
            </w:r>
          </w:p>
        </w:tc>
        <w:tc>
          <w:tcPr>
            <w:tcW w:w="1050" w:type="dxa"/>
          </w:tcPr>
          <w:p w14:paraId="1F18B558" w14:textId="77777777" w:rsidR="003B6E44" w:rsidRPr="00283253" w:rsidRDefault="003B6E44" w:rsidP="00777F7C">
            <w:pPr>
              <w:spacing w:before="60" w:after="60"/>
              <w:jc w:val="both"/>
              <w:rPr>
                <w:rFonts w:ascii="Times New Roman" w:hAnsi="Times New Roman" w:cs="Times New Roman"/>
                <w:b/>
                <w:bCs/>
              </w:rPr>
            </w:pPr>
            <w:r w:rsidRPr="00283253">
              <w:rPr>
                <w:rFonts w:ascii="Times New Roman" w:hAnsi="Times New Roman" w:cs="Times New Roman"/>
                <w:b/>
                <w:bCs/>
              </w:rPr>
              <w:t>1.49</w:t>
            </w:r>
          </w:p>
        </w:tc>
      </w:tr>
      <w:tr w:rsidR="00E3003F" w:rsidRPr="00283253" w14:paraId="04DE2324" w14:textId="77777777" w:rsidTr="003B6E44">
        <w:trPr>
          <w:trHeight w:val="471"/>
        </w:trPr>
        <w:tc>
          <w:tcPr>
            <w:tcW w:w="6594" w:type="dxa"/>
            <w:gridSpan w:val="4"/>
          </w:tcPr>
          <w:p w14:paraId="02BF273B" w14:textId="77777777" w:rsidR="003B6E44" w:rsidRPr="00283253" w:rsidRDefault="003B6E44" w:rsidP="003B6E44">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 xml:space="preserve">                                            </w:t>
            </w:r>
            <w:r w:rsidRPr="00283253">
              <w:rPr>
                <w:rFonts w:ascii="Times New Roman" w:hAnsi="Times New Roman" w:cs="Times New Roman"/>
                <w:b/>
                <w:spacing w:val="3"/>
                <w:shd w:val="clear" w:color="auto" w:fill="FFFFFF"/>
              </w:rPr>
              <w:t>Agreement = 74.9%</w:t>
            </w:r>
          </w:p>
        </w:tc>
        <w:tc>
          <w:tcPr>
            <w:tcW w:w="3240" w:type="dxa"/>
            <w:gridSpan w:val="3"/>
          </w:tcPr>
          <w:p w14:paraId="7A50B289" w14:textId="77777777" w:rsidR="003B6E44" w:rsidRPr="00283253" w:rsidRDefault="005D4021" w:rsidP="003B6E44">
            <w:pPr>
              <w:spacing w:before="60" w:after="60"/>
              <w:jc w:val="both"/>
              <w:rPr>
                <w:rFonts w:ascii="Times New Roman" w:hAnsi="Times New Roman" w:cs="Times New Roman"/>
                <w:b/>
                <w:bCs/>
              </w:rPr>
            </w:pPr>
            <w:r w:rsidRPr="00283253">
              <w:rPr>
                <w:rFonts w:ascii="Times New Roman" w:hAnsi="Times New Roman" w:cs="Times New Roman"/>
                <w:b/>
                <w:bCs/>
              </w:rPr>
              <w:t>Disagreement =9.98</w:t>
            </w:r>
            <w:r w:rsidR="003B6E44" w:rsidRPr="00283253">
              <w:rPr>
                <w:rFonts w:ascii="Times New Roman" w:hAnsi="Times New Roman" w:cs="Times New Roman"/>
                <w:b/>
                <w:bCs/>
              </w:rPr>
              <w:t>%</w:t>
            </w:r>
          </w:p>
        </w:tc>
      </w:tr>
    </w:tbl>
    <w:p w14:paraId="58F6DFBD" w14:textId="77777777" w:rsidR="00947D66" w:rsidRPr="00283253" w:rsidRDefault="003F418D" w:rsidP="00E61C6A">
      <w:pPr>
        <w:spacing w:before="60" w:after="60"/>
        <w:jc w:val="both"/>
        <w:rPr>
          <w:rFonts w:ascii="Times New Roman" w:hAnsi="Times New Roman" w:cs="Times New Roman"/>
          <w:bCs/>
          <w:i/>
        </w:rPr>
      </w:pPr>
      <w:r w:rsidRPr="00283253">
        <w:rPr>
          <w:rFonts w:ascii="Times New Roman" w:hAnsi="Times New Roman" w:cs="Times New Roman"/>
          <w:bCs/>
          <w:i/>
        </w:rPr>
        <w:t xml:space="preserve">Of the total, 74.9% of the respondents are of the opinion that their family and lifestyle/environment impact their academic performance. </w:t>
      </w:r>
    </w:p>
    <w:p w14:paraId="11F23054" w14:textId="77777777" w:rsidR="00FB6A7A" w:rsidRPr="00283253" w:rsidRDefault="00FB6A7A" w:rsidP="00E61C6A">
      <w:pPr>
        <w:spacing w:before="60" w:after="60"/>
        <w:jc w:val="both"/>
        <w:rPr>
          <w:rFonts w:ascii="Times New Roman" w:hAnsi="Times New Roman" w:cs="Times New Roman"/>
          <w:b/>
          <w:bCs/>
        </w:rPr>
      </w:pPr>
    </w:p>
    <w:p w14:paraId="1334B1C1" w14:textId="77777777" w:rsidR="00E150DD" w:rsidRPr="00283253" w:rsidRDefault="00E150DD" w:rsidP="00E61C6A">
      <w:pPr>
        <w:spacing w:before="60" w:after="60"/>
        <w:jc w:val="both"/>
        <w:rPr>
          <w:rFonts w:ascii="Times New Roman" w:hAnsi="Times New Roman" w:cs="Times New Roman"/>
          <w:b/>
          <w:bCs/>
        </w:rPr>
      </w:pPr>
    </w:p>
    <w:p w14:paraId="6793E52B" w14:textId="77777777" w:rsidR="00E150DD" w:rsidRPr="00283253" w:rsidRDefault="00E150DD" w:rsidP="00E61C6A">
      <w:pPr>
        <w:spacing w:before="60" w:after="60"/>
        <w:jc w:val="both"/>
        <w:rPr>
          <w:rFonts w:ascii="Times New Roman" w:hAnsi="Times New Roman" w:cs="Times New Roman"/>
          <w:b/>
          <w:bCs/>
        </w:rPr>
      </w:pPr>
    </w:p>
    <w:p w14:paraId="2FCB9B55" w14:textId="77777777" w:rsidR="000D3EB3" w:rsidRPr="00283253" w:rsidRDefault="000D3EB3" w:rsidP="00E61C6A">
      <w:pPr>
        <w:spacing w:before="60" w:after="60"/>
        <w:jc w:val="both"/>
        <w:rPr>
          <w:rFonts w:ascii="Times New Roman" w:hAnsi="Times New Roman" w:cs="Times New Roman"/>
          <w:b/>
          <w:bCs/>
        </w:rPr>
      </w:pPr>
    </w:p>
    <w:p w14:paraId="3112D742" w14:textId="77777777" w:rsidR="000D3EB3" w:rsidRPr="00283253" w:rsidRDefault="000D3EB3" w:rsidP="00E61C6A">
      <w:pPr>
        <w:spacing w:before="60" w:after="60"/>
        <w:jc w:val="both"/>
        <w:rPr>
          <w:rFonts w:ascii="Times New Roman" w:hAnsi="Times New Roman" w:cs="Times New Roman"/>
          <w:b/>
          <w:bCs/>
        </w:rPr>
      </w:pPr>
    </w:p>
    <w:p w14:paraId="3AD8CE7A" w14:textId="77777777" w:rsidR="00944D2D" w:rsidRPr="00283253" w:rsidRDefault="00DD6D25" w:rsidP="00DD6D25">
      <w:pPr>
        <w:pStyle w:val="ListParagraph"/>
        <w:numPr>
          <w:ilvl w:val="0"/>
          <w:numId w:val="6"/>
        </w:numPr>
        <w:spacing w:before="60" w:after="60"/>
        <w:jc w:val="both"/>
        <w:rPr>
          <w:rFonts w:ascii="Times New Roman" w:hAnsi="Times New Roman" w:cs="Times New Roman"/>
          <w:b/>
          <w:bCs/>
        </w:rPr>
      </w:pPr>
      <w:r w:rsidRPr="00283253">
        <w:rPr>
          <w:rFonts w:ascii="Times New Roman" w:hAnsi="Times New Roman" w:cs="Times New Roman"/>
          <w:b/>
          <w:bCs/>
        </w:rPr>
        <w:t>Educational Factor</w:t>
      </w:r>
    </w:p>
    <w:p w14:paraId="2A75ED72" w14:textId="77777777" w:rsidR="00DD6D25" w:rsidRPr="00283253" w:rsidRDefault="00DD6D25" w:rsidP="00DD6D25">
      <w:pPr>
        <w:pStyle w:val="ListParagraph"/>
        <w:spacing w:before="60" w:after="60"/>
        <w:jc w:val="both"/>
        <w:rPr>
          <w:rFonts w:ascii="Times New Roman" w:hAnsi="Times New Roman" w:cs="Times New Roman"/>
          <w:b/>
          <w:bCs/>
        </w:rPr>
      </w:pPr>
    </w:p>
    <w:tbl>
      <w:tblPr>
        <w:tblStyle w:val="TableGrid"/>
        <w:tblW w:w="9834" w:type="dxa"/>
        <w:tblLook w:val="04A0" w:firstRow="1" w:lastRow="0" w:firstColumn="1" w:lastColumn="0" w:noHBand="0" w:noVBand="1"/>
      </w:tblPr>
      <w:tblGrid>
        <w:gridCol w:w="770"/>
        <w:gridCol w:w="3524"/>
        <w:gridCol w:w="1090"/>
        <w:gridCol w:w="1090"/>
        <w:gridCol w:w="1314"/>
        <w:gridCol w:w="1048"/>
        <w:gridCol w:w="998"/>
      </w:tblGrid>
      <w:tr w:rsidR="00E3003F" w:rsidRPr="00283253" w14:paraId="3B445AE2" w14:textId="77777777" w:rsidTr="003B6E44">
        <w:trPr>
          <w:trHeight w:val="471"/>
        </w:trPr>
        <w:tc>
          <w:tcPr>
            <w:tcW w:w="763" w:type="dxa"/>
          </w:tcPr>
          <w:p w14:paraId="09230110" w14:textId="77777777" w:rsidR="00DD6D25" w:rsidRPr="00283253" w:rsidRDefault="00DD6D25" w:rsidP="00777F7C">
            <w:pPr>
              <w:spacing w:before="60" w:after="60"/>
              <w:jc w:val="both"/>
              <w:rPr>
                <w:rFonts w:ascii="Times New Roman" w:hAnsi="Times New Roman" w:cs="Times New Roman"/>
                <w:b/>
                <w:bCs/>
              </w:rPr>
            </w:pPr>
            <w:proofErr w:type="spellStart"/>
            <w:proofErr w:type="gramStart"/>
            <w:r w:rsidRPr="00283253">
              <w:rPr>
                <w:rFonts w:ascii="Times New Roman" w:hAnsi="Times New Roman" w:cs="Times New Roman"/>
                <w:b/>
                <w:bCs/>
              </w:rPr>
              <w:t>Sl.No</w:t>
            </w:r>
            <w:proofErr w:type="spellEnd"/>
            <w:proofErr w:type="gramEnd"/>
          </w:p>
        </w:tc>
        <w:tc>
          <w:tcPr>
            <w:tcW w:w="3506" w:type="dxa"/>
          </w:tcPr>
          <w:p w14:paraId="1EEC83B4"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Item</w:t>
            </w:r>
          </w:p>
        </w:tc>
        <w:tc>
          <w:tcPr>
            <w:tcW w:w="1077" w:type="dxa"/>
          </w:tcPr>
          <w:p w14:paraId="72854F6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SA</w:t>
            </w:r>
          </w:p>
        </w:tc>
        <w:tc>
          <w:tcPr>
            <w:tcW w:w="1077" w:type="dxa"/>
          </w:tcPr>
          <w:p w14:paraId="7F44196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A</w:t>
            </w:r>
          </w:p>
        </w:tc>
        <w:tc>
          <w:tcPr>
            <w:tcW w:w="1395" w:type="dxa"/>
          </w:tcPr>
          <w:p w14:paraId="728F6F56"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N</w:t>
            </w:r>
          </w:p>
        </w:tc>
        <w:tc>
          <w:tcPr>
            <w:tcW w:w="1032" w:type="dxa"/>
          </w:tcPr>
          <w:p w14:paraId="03AF3E3E"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D</w:t>
            </w:r>
          </w:p>
        </w:tc>
        <w:tc>
          <w:tcPr>
            <w:tcW w:w="984" w:type="dxa"/>
          </w:tcPr>
          <w:p w14:paraId="74F377B5"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SD</w:t>
            </w:r>
          </w:p>
        </w:tc>
      </w:tr>
      <w:tr w:rsidR="00E3003F" w:rsidRPr="00283253" w14:paraId="28B6248E" w14:textId="77777777" w:rsidTr="00777F7C">
        <w:trPr>
          <w:trHeight w:val="471"/>
        </w:trPr>
        <w:tc>
          <w:tcPr>
            <w:tcW w:w="770" w:type="dxa"/>
          </w:tcPr>
          <w:p w14:paraId="485F5AF4"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1</w:t>
            </w:r>
          </w:p>
        </w:tc>
        <w:tc>
          <w:tcPr>
            <w:tcW w:w="3758" w:type="dxa"/>
          </w:tcPr>
          <w:p w14:paraId="0D312E1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My school/institute’s culture and environment determine my academic performance.</w:t>
            </w:r>
          </w:p>
        </w:tc>
        <w:tc>
          <w:tcPr>
            <w:tcW w:w="1139" w:type="dxa"/>
          </w:tcPr>
          <w:p w14:paraId="32C1EDF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1139" w:type="dxa"/>
          </w:tcPr>
          <w:p w14:paraId="54D2ECC1"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54.7</w:t>
            </w:r>
          </w:p>
        </w:tc>
        <w:tc>
          <w:tcPr>
            <w:tcW w:w="853" w:type="dxa"/>
          </w:tcPr>
          <w:p w14:paraId="3AD181A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7.6</w:t>
            </w:r>
          </w:p>
        </w:tc>
        <w:tc>
          <w:tcPr>
            <w:tcW w:w="1125" w:type="dxa"/>
          </w:tcPr>
          <w:p w14:paraId="1267BFD5"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c>
          <w:tcPr>
            <w:tcW w:w="1050" w:type="dxa"/>
          </w:tcPr>
          <w:p w14:paraId="313711E4"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2546B829" w14:textId="77777777" w:rsidTr="00777F7C">
        <w:trPr>
          <w:trHeight w:val="471"/>
        </w:trPr>
        <w:tc>
          <w:tcPr>
            <w:tcW w:w="770" w:type="dxa"/>
          </w:tcPr>
          <w:p w14:paraId="6EA5356C"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2</w:t>
            </w:r>
          </w:p>
        </w:tc>
        <w:tc>
          <w:tcPr>
            <w:tcW w:w="3758" w:type="dxa"/>
          </w:tcPr>
          <w:p w14:paraId="52FF6845"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My teachers had direct impact in my academic performance.</w:t>
            </w:r>
          </w:p>
        </w:tc>
        <w:tc>
          <w:tcPr>
            <w:tcW w:w="1139" w:type="dxa"/>
          </w:tcPr>
          <w:p w14:paraId="2B4FF89B"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52.8</w:t>
            </w:r>
          </w:p>
        </w:tc>
        <w:tc>
          <w:tcPr>
            <w:tcW w:w="1139" w:type="dxa"/>
          </w:tcPr>
          <w:p w14:paraId="36012E79"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39.6</w:t>
            </w:r>
          </w:p>
        </w:tc>
        <w:tc>
          <w:tcPr>
            <w:tcW w:w="853" w:type="dxa"/>
          </w:tcPr>
          <w:p w14:paraId="66609B7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7.6</w:t>
            </w:r>
          </w:p>
        </w:tc>
        <w:tc>
          <w:tcPr>
            <w:tcW w:w="1125" w:type="dxa"/>
          </w:tcPr>
          <w:p w14:paraId="23391753"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c>
          <w:tcPr>
            <w:tcW w:w="1050" w:type="dxa"/>
          </w:tcPr>
          <w:p w14:paraId="60407EA0"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B76C14A" w14:textId="77777777" w:rsidTr="00777F7C">
        <w:trPr>
          <w:trHeight w:val="424"/>
        </w:trPr>
        <w:tc>
          <w:tcPr>
            <w:tcW w:w="770" w:type="dxa"/>
          </w:tcPr>
          <w:p w14:paraId="2513D649"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w:t>
            </w:r>
          </w:p>
        </w:tc>
        <w:tc>
          <w:tcPr>
            <w:tcW w:w="3758" w:type="dxa"/>
          </w:tcPr>
          <w:p w14:paraId="05107CC0"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 xml:space="preserve">My schools and institutes gave me enough </w:t>
            </w:r>
            <w:proofErr w:type="gramStart"/>
            <w:r w:rsidRPr="00283253">
              <w:rPr>
                <w:rFonts w:ascii="Times New Roman" w:hAnsi="Times New Roman" w:cs="Times New Roman"/>
                <w:spacing w:val="3"/>
                <w:shd w:val="clear" w:color="auto" w:fill="FFFFFF"/>
              </w:rPr>
              <w:t>hands on</w:t>
            </w:r>
            <w:proofErr w:type="gramEnd"/>
            <w:r w:rsidRPr="00283253">
              <w:rPr>
                <w:rFonts w:ascii="Times New Roman" w:hAnsi="Times New Roman" w:cs="Times New Roman"/>
                <w:spacing w:val="3"/>
                <w:shd w:val="clear" w:color="auto" w:fill="FFFFFF"/>
              </w:rPr>
              <w:t xml:space="preserve"> practices to make my learning firm and strong.</w:t>
            </w:r>
          </w:p>
        </w:tc>
        <w:tc>
          <w:tcPr>
            <w:tcW w:w="1139" w:type="dxa"/>
          </w:tcPr>
          <w:p w14:paraId="648E7723"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139" w:type="dxa"/>
          </w:tcPr>
          <w:p w14:paraId="487D6C0E"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54.7</w:t>
            </w:r>
          </w:p>
        </w:tc>
        <w:tc>
          <w:tcPr>
            <w:tcW w:w="853" w:type="dxa"/>
          </w:tcPr>
          <w:p w14:paraId="0EA735F9"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9.4</w:t>
            </w:r>
          </w:p>
        </w:tc>
        <w:tc>
          <w:tcPr>
            <w:tcW w:w="1125" w:type="dxa"/>
          </w:tcPr>
          <w:p w14:paraId="3FCE3F9D"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c>
          <w:tcPr>
            <w:tcW w:w="1050" w:type="dxa"/>
          </w:tcPr>
          <w:p w14:paraId="666B3FAD"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B56BE6E" w14:textId="77777777" w:rsidTr="00777F7C">
        <w:trPr>
          <w:trHeight w:val="417"/>
        </w:trPr>
        <w:tc>
          <w:tcPr>
            <w:tcW w:w="770" w:type="dxa"/>
          </w:tcPr>
          <w:p w14:paraId="55E20DDF"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4</w:t>
            </w:r>
          </w:p>
        </w:tc>
        <w:tc>
          <w:tcPr>
            <w:tcW w:w="3758" w:type="dxa"/>
          </w:tcPr>
          <w:p w14:paraId="5C3B039E" w14:textId="77777777" w:rsidR="00DD6D25" w:rsidRPr="00283253" w:rsidRDefault="00DD6D25"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teachers used a variety of methods/styles to improve my academic performance.</w:t>
            </w:r>
          </w:p>
        </w:tc>
        <w:tc>
          <w:tcPr>
            <w:tcW w:w="1139" w:type="dxa"/>
          </w:tcPr>
          <w:p w14:paraId="5F06BBE8"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39.6</w:t>
            </w:r>
          </w:p>
        </w:tc>
        <w:tc>
          <w:tcPr>
            <w:tcW w:w="1139" w:type="dxa"/>
          </w:tcPr>
          <w:p w14:paraId="2063A89F"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45.3</w:t>
            </w:r>
          </w:p>
        </w:tc>
        <w:tc>
          <w:tcPr>
            <w:tcW w:w="853" w:type="dxa"/>
          </w:tcPr>
          <w:p w14:paraId="2A48A079"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11.3</w:t>
            </w:r>
          </w:p>
        </w:tc>
        <w:tc>
          <w:tcPr>
            <w:tcW w:w="1125" w:type="dxa"/>
          </w:tcPr>
          <w:p w14:paraId="3F410B16"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3.8</w:t>
            </w:r>
          </w:p>
        </w:tc>
        <w:tc>
          <w:tcPr>
            <w:tcW w:w="1050" w:type="dxa"/>
          </w:tcPr>
          <w:p w14:paraId="3D532F9F"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4B1FCD23" w14:textId="77777777" w:rsidTr="00777F7C">
        <w:trPr>
          <w:trHeight w:val="409"/>
        </w:trPr>
        <w:tc>
          <w:tcPr>
            <w:tcW w:w="770" w:type="dxa"/>
          </w:tcPr>
          <w:p w14:paraId="09D4495F"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5</w:t>
            </w:r>
          </w:p>
        </w:tc>
        <w:tc>
          <w:tcPr>
            <w:tcW w:w="3758" w:type="dxa"/>
          </w:tcPr>
          <w:p w14:paraId="300F78F6" w14:textId="77777777" w:rsidR="00DD6D25" w:rsidRPr="00283253" w:rsidRDefault="00DD6D25"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Fair assessment system and smooth feedback mechanism in my schools helped me in my academic pursuit.</w:t>
            </w:r>
          </w:p>
        </w:tc>
        <w:tc>
          <w:tcPr>
            <w:tcW w:w="1139" w:type="dxa"/>
          </w:tcPr>
          <w:p w14:paraId="5CA038BA" w14:textId="77777777" w:rsidR="00DD6D25" w:rsidRPr="00283253" w:rsidRDefault="00947D66" w:rsidP="00777F7C">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1139" w:type="dxa"/>
          </w:tcPr>
          <w:p w14:paraId="09AD1CBA" w14:textId="77777777" w:rsidR="00DD6D25" w:rsidRPr="00283253" w:rsidRDefault="00947D66" w:rsidP="00777F7C">
            <w:pPr>
              <w:spacing w:before="60" w:after="60"/>
              <w:jc w:val="both"/>
              <w:rPr>
                <w:rFonts w:ascii="Times New Roman" w:hAnsi="Times New Roman" w:cs="Times New Roman"/>
                <w:b/>
                <w:bCs/>
              </w:rPr>
            </w:pPr>
            <w:r w:rsidRPr="00283253">
              <w:rPr>
                <w:rFonts w:ascii="Times New Roman" w:hAnsi="Times New Roman" w:cs="Times New Roman"/>
                <w:b/>
                <w:bCs/>
              </w:rPr>
              <w:t>41.5</w:t>
            </w:r>
          </w:p>
        </w:tc>
        <w:tc>
          <w:tcPr>
            <w:tcW w:w="853" w:type="dxa"/>
          </w:tcPr>
          <w:p w14:paraId="5133C74A" w14:textId="77777777" w:rsidR="00DD6D25" w:rsidRPr="00283253" w:rsidRDefault="00947D66" w:rsidP="00777F7C">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1125" w:type="dxa"/>
          </w:tcPr>
          <w:p w14:paraId="4A7132CE" w14:textId="77777777" w:rsidR="00DD6D25" w:rsidRPr="00283253" w:rsidRDefault="00947D66" w:rsidP="00777F7C">
            <w:pPr>
              <w:spacing w:before="60" w:after="60"/>
              <w:jc w:val="both"/>
              <w:rPr>
                <w:rFonts w:ascii="Times New Roman" w:hAnsi="Times New Roman" w:cs="Times New Roman"/>
                <w:b/>
                <w:bCs/>
              </w:rPr>
            </w:pPr>
            <w:r w:rsidRPr="00283253">
              <w:rPr>
                <w:rFonts w:ascii="Times New Roman" w:hAnsi="Times New Roman" w:cs="Times New Roman"/>
                <w:b/>
                <w:bCs/>
              </w:rPr>
              <w:t>3.8</w:t>
            </w:r>
          </w:p>
        </w:tc>
        <w:tc>
          <w:tcPr>
            <w:tcW w:w="1050" w:type="dxa"/>
          </w:tcPr>
          <w:p w14:paraId="73B6E944" w14:textId="77777777" w:rsidR="00DD6D25" w:rsidRPr="00283253" w:rsidRDefault="00947D66"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72DE5ED4" w14:textId="77777777" w:rsidTr="00777F7C">
        <w:trPr>
          <w:trHeight w:val="471"/>
        </w:trPr>
        <w:tc>
          <w:tcPr>
            <w:tcW w:w="770" w:type="dxa"/>
          </w:tcPr>
          <w:p w14:paraId="1E0DA63D"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6</w:t>
            </w:r>
          </w:p>
        </w:tc>
        <w:tc>
          <w:tcPr>
            <w:tcW w:w="3758" w:type="dxa"/>
          </w:tcPr>
          <w:p w14:paraId="0CAF2291" w14:textId="77777777" w:rsidR="00947D66" w:rsidRPr="00283253" w:rsidRDefault="00947D66" w:rsidP="00947D66">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Interest in career in me is built by my institute’s environment and culture.</w:t>
            </w:r>
          </w:p>
        </w:tc>
        <w:tc>
          <w:tcPr>
            <w:tcW w:w="1139" w:type="dxa"/>
          </w:tcPr>
          <w:p w14:paraId="35CDD531"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20.8</w:t>
            </w:r>
          </w:p>
        </w:tc>
        <w:tc>
          <w:tcPr>
            <w:tcW w:w="1139" w:type="dxa"/>
          </w:tcPr>
          <w:p w14:paraId="34787B57"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50.9</w:t>
            </w:r>
          </w:p>
        </w:tc>
        <w:tc>
          <w:tcPr>
            <w:tcW w:w="853" w:type="dxa"/>
          </w:tcPr>
          <w:p w14:paraId="0D207779"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20.8</w:t>
            </w:r>
          </w:p>
        </w:tc>
        <w:tc>
          <w:tcPr>
            <w:tcW w:w="1125" w:type="dxa"/>
          </w:tcPr>
          <w:p w14:paraId="31941FA5"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5.7</w:t>
            </w:r>
          </w:p>
        </w:tc>
        <w:tc>
          <w:tcPr>
            <w:tcW w:w="1050" w:type="dxa"/>
          </w:tcPr>
          <w:p w14:paraId="1A8EC9BF"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69ABB9C3" w14:textId="77777777" w:rsidTr="00777F7C">
        <w:trPr>
          <w:trHeight w:val="471"/>
        </w:trPr>
        <w:tc>
          <w:tcPr>
            <w:tcW w:w="770" w:type="dxa"/>
          </w:tcPr>
          <w:p w14:paraId="57E8DEEE"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7</w:t>
            </w:r>
          </w:p>
        </w:tc>
        <w:tc>
          <w:tcPr>
            <w:tcW w:w="3758" w:type="dxa"/>
          </w:tcPr>
          <w:p w14:paraId="1BBD2A4D" w14:textId="77777777" w:rsidR="00947D66" w:rsidRPr="00283253" w:rsidRDefault="00947D66" w:rsidP="00947D66">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 xml:space="preserve">Teachers often shared ideas on career and career prospects during my educational journey. </w:t>
            </w:r>
          </w:p>
        </w:tc>
        <w:tc>
          <w:tcPr>
            <w:tcW w:w="1139" w:type="dxa"/>
          </w:tcPr>
          <w:p w14:paraId="430C9DA5"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139" w:type="dxa"/>
          </w:tcPr>
          <w:p w14:paraId="56089C54"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50.9</w:t>
            </w:r>
          </w:p>
        </w:tc>
        <w:tc>
          <w:tcPr>
            <w:tcW w:w="853" w:type="dxa"/>
          </w:tcPr>
          <w:p w14:paraId="2362371B"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15.1</w:t>
            </w:r>
          </w:p>
        </w:tc>
        <w:tc>
          <w:tcPr>
            <w:tcW w:w="1125" w:type="dxa"/>
          </w:tcPr>
          <w:p w14:paraId="09E8D291"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0</w:t>
            </w:r>
          </w:p>
        </w:tc>
        <w:tc>
          <w:tcPr>
            <w:tcW w:w="1050" w:type="dxa"/>
          </w:tcPr>
          <w:p w14:paraId="43E2AA4A"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73EC5090" w14:textId="77777777" w:rsidTr="00777F7C">
        <w:trPr>
          <w:trHeight w:val="471"/>
        </w:trPr>
        <w:tc>
          <w:tcPr>
            <w:tcW w:w="770" w:type="dxa"/>
          </w:tcPr>
          <w:p w14:paraId="7C0268B8"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8</w:t>
            </w:r>
          </w:p>
        </w:tc>
        <w:tc>
          <w:tcPr>
            <w:tcW w:w="3758" w:type="dxa"/>
          </w:tcPr>
          <w:p w14:paraId="037856DB" w14:textId="77777777" w:rsidR="00947D66" w:rsidRPr="00283253" w:rsidRDefault="00947D66" w:rsidP="00947D66">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 xml:space="preserve">I acquire enough </w:t>
            </w:r>
            <w:proofErr w:type="gramStart"/>
            <w:r w:rsidRPr="00283253">
              <w:rPr>
                <w:rFonts w:ascii="Times New Roman" w:hAnsi="Times New Roman" w:cs="Times New Roman"/>
                <w:spacing w:val="3"/>
                <w:shd w:val="clear" w:color="auto" w:fill="FFFFFF"/>
              </w:rPr>
              <w:t>hands on</w:t>
            </w:r>
            <w:proofErr w:type="gramEnd"/>
            <w:r w:rsidRPr="00283253">
              <w:rPr>
                <w:rFonts w:ascii="Times New Roman" w:hAnsi="Times New Roman" w:cs="Times New Roman"/>
                <w:spacing w:val="3"/>
                <w:shd w:val="clear" w:color="auto" w:fill="FFFFFF"/>
              </w:rPr>
              <w:t xml:space="preserve"> practices to orient me on my future career.</w:t>
            </w:r>
          </w:p>
        </w:tc>
        <w:tc>
          <w:tcPr>
            <w:tcW w:w="1139" w:type="dxa"/>
          </w:tcPr>
          <w:p w14:paraId="3AA8B459"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28.3</w:t>
            </w:r>
          </w:p>
        </w:tc>
        <w:tc>
          <w:tcPr>
            <w:tcW w:w="1139" w:type="dxa"/>
          </w:tcPr>
          <w:p w14:paraId="751B9B49"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43.4</w:t>
            </w:r>
          </w:p>
        </w:tc>
        <w:tc>
          <w:tcPr>
            <w:tcW w:w="853" w:type="dxa"/>
          </w:tcPr>
          <w:p w14:paraId="3F21415F"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22.6</w:t>
            </w:r>
          </w:p>
        </w:tc>
        <w:tc>
          <w:tcPr>
            <w:tcW w:w="1125" w:type="dxa"/>
          </w:tcPr>
          <w:p w14:paraId="79D5AB1B"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5.7</w:t>
            </w:r>
          </w:p>
        </w:tc>
        <w:tc>
          <w:tcPr>
            <w:tcW w:w="1050" w:type="dxa"/>
          </w:tcPr>
          <w:p w14:paraId="15122399"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20118A63" w14:textId="77777777" w:rsidTr="00777F7C">
        <w:trPr>
          <w:trHeight w:val="471"/>
        </w:trPr>
        <w:tc>
          <w:tcPr>
            <w:tcW w:w="770" w:type="dxa"/>
          </w:tcPr>
          <w:p w14:paraId="4BDB960E"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9</w:t>
            </w:r>
          </w:p>
        </w:tc>
        <w:tc>
          <w:tcPr>
            <w:tcW w:w="3758" w:type="dxa"/>
          </w:tcPr>
          <w:p w14:paraId="421866BC" w14:textId="77777777" w:rsidR="00947D66" w:rsidRPr="00283253" w:rsidRDefault="00947D66" w:rsidP="00947D66">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Teaching methods and style of my teachers often inspired me to dream of my future career.</w:t>
            </w:r>
          </w:p>
        </w:tc>
        <w:tc>
          <w:tcPr>
            <w:tcW w:w="1139" w:type="dxa"/>
          </w:tcPr>
          <w:p w14:paraId="3D2A175C"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28.3</w:t>
            </w:r>
          </w:p>
        </w:tc>
        <w:tc>
          <w:tcPr>
            <w:tcW w:w="1139" w:type="dxa"/>
          </w:tcPr>
          <w:p w14:paraId="12CEEED4"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49.1</w:t>
            </w:r>
          </w:p>
        </w:tc>
        <w:tc>
          <w:tcPr>
            <w:tcW w:w="853" w:type="dxa"/>
          </w:tcPr>
          <w:p w14:paraId="27ACFCA8"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15.1</w:t>
            </w:r>
          </w:p>
        </w:tc>
        <w:tc>
          <w:tcPr>
            <w:tcW w:w="1125" w:type="dxa"/>
          </w:tcPr>
          <w:p w14:paraId="32657101"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050" w:type="dxa"/>
          </w:tcPr>
          <w:p w14:paraId="78AD0123"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2484BB73" w14:textId="77777777" w:rsidTr="00777F7C">
        <w:trPr>
          <w:trHeight w:val="471"/>
        </w:trPr>
        <w:tc>
          <w:tcPr>
            <w:tcW w:w="770" w:type="dxa"/>
          </w:tcPr>
          <w:p w14:paraId="5BF6B661"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10</w:t>
            </w:r>
          </w:p>
        </w:tc>
        <w:tc>
          <w:tcPr>
            <w:tcW w:w="3758" w:type="dxa"/>
          </w:tcPr>
          <w:p w14:paraId="22BF8CD8" w14:textId="77777777" w:rsidR="00947D66" w:rsidRPr="00283253" w:rsidRDefault="00947D66" w:rsidP="00947D66">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Fair assessment system and smooth feedback mechanism in my schools helped me in my academic pursuit.</w:t>
            </w:r>
          </w:p>
        </w:tc>
        <w:tc>
          <w:tcPr>
            <w:tcW w:w="1139" w:type="dxa"/>
          </w:tcPr>
          <w:p w14:paraId="298AF9A3"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139" w:type="dxa"/>
          </w:tcPr>
          <w:p w14:paraId="53979A69"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41.5</w:t>
            </w:r>
          </w:p>
        </w:tc>
        <w:tc>
          <w:tcPr>
            <w:tcW w:w="853" w:type="dxa"/>
          </w:tcPr>
          <w:p w14:paraId="7A0B90D2"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20.8</w:t>
            </w:r>
          </w:p>
        </w:tc>
        <w:tc>
          <w:tcPr>
            <w:tcW w:w="1125" w:type="dxa"/>
          </w:tcPr>
          <w:p w14:paraId="28BFD0F6"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3.7</w:t>
            </w:r>
          </w:p>
        </w:tc>
        <w:tc>
          <w:tcPr>
            <w:tcW w:w="1050" w:type="dxa"/>
          </w:tcPr>
          <w:p w14:paraId="61C02CD4"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09166A37" w14:textId="77777777" w:rsidTr="00777F7C">
        <w:trPr>
          <w:trHeight w:val="471"/>
        </w:trPr>
        <w:tc>
          <w:tcPr>
            <w:tcW w:w="770" w:type="dxa"/>
          </w:tcPr>
          <w:p w14:paraId="1317FCFA"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Total</w:t>
            </w:r>
          </w:p>
        </w:tc>
        <w:tc>
          <w:tcPr>
            <w:tcW w:w="3758" w:type="dxa"/>
          </w:tcPr>
          <w:p w14:paraId="1A50C044" w14:textId="77777777" w:rsidR="00947D66" w:rsidRPr="00283253" w:rsidRDefault="00947D66" w:rsidP="00947D66">
            <w:pPr>
              <w:spacing w:before="60" w:after="60"/>
              <w:jc w:val="both"/>
              <w:rPr>
                <w:rFonts w:ascii="Times New Roman" w:hAnsi="Times New Roman" w:cs="Times New Roman"/>
                <w:spacing w:val="3"/>
                <w:shd w:val="clear" w:color="auto" w:fill="FFFFFF"/>
              </w:rPr>
            </w:pPr>
          </w:p>
        </w:tc>
        <w:tc>
          <w:tcPr>
            <w:tcW w:w="1139" w:type="dxa"/>
          </w:tcPr>
          <w:p w14:paraId="26ECA215" w14:textId="77777777" w:rsidR="00947D66" w:rsidRPr="00283253" w:rsidRDefault="00FB1601" w:rsidP="00947D66">
            <w:pPr>
              <w:spacing w:before="60" w:after="60"/>
              <w:jc w:val="both"/>
              <w:rPr>
                <w:rFonts w:ascii="Times New Roman" w:hAnsi="Times New Roman" w:cs="Times New Roman"/>
                <w:b/>
                <w:bCs/>
              </w:rPr>
            </w:pPr>
            <w:r w:rsidRPr="00283253">
              <w:rPr>
                <w:rFonts w:ascii="Times New Roman" w:hAnsi="Times New Roman" w:cs="Times New Roman"/>
                <w:b/>
                <w:bCs/>
              </w:rPr>
              <w:t>34.34</w:t>
            </w:r>
          </w:p>
        </w:tc>
        <w:tc>
          <w:tcPr>
            <w:tcW w:w="1139" w:type="dxa"/>
          </w:tcPr>
          <w:p w14:paraId="5F12CE01" w14:textId="77777777" w:rsidR="00947D66" w:rsidRPr="00283253" w:rsidRDefault="00FB1601" w:rsidP="00947D66">
            <w:pPr>
              <w:spacing w:before="60" w:after="60"/>
              <w:jc w:val="both"/>
              <w:rPr>
                <w:rFonts w:ascii="Times New Roman" w:hAnsi="Times New Roman" w:cs="Times New Roman"/>
                <w:b/>
                <w:bCs/>
              </w:rPr>
            </w:pPr>
            <w:r w:rsidRPr="00283253">
              <w:rPr>
                <w:rFonts w:ascii="Times New Roman" w:hAnsi="Times New Roman" w:cs="Times New Roman"/>
                <w:b/>
                <w:bCs/>
              </w:rPr>
              <w:t>47.15</w:t>
            </w:r>
          </w:p>
        </w:tc>
        <w:tc>
          <w:tcPr>
            <w:tcW w:w="853" w:type="dxa"/>
          </w:tcPr>
          <w:p w14:paraId="6F75D60D" w14:textId="77777777" w:rsidR="00947D66" w:rsidRPr="00283253" w:rsidRDefault="00FB1601" w:rsidP="00947D66">
            <w:pPr>
              <w:spacing w:before="60" w:after="60"/>
              <w:jc w:val="both"/>
              <w:rPr>
                <w:rFonts w:ascii="Times New Roman" w:hAnsi="Times New Roman" w:cs="Times New Roman"/>
                <w:b/>
                <w:bCs/>
              </w:rPr>
            </w:pPr>
            <w:r w:rsidRPr="00283253">
              <w:rPr>
                <w:rFonts w:ascii="Times New Roman" w:hAnsi="Times New Roman" w:cs="Times New Roman"/>
                <w:b/>
                <w:bCs/>
              </w:rPr>
              <w:t>14.92</w:t>
            </w:r>
          </w:p>
        </w:tc>
        <w:tc>
          <w:tcPr>
            <w:tcW w:w="1125" w:type="dxa"/>
          </w:tcPr>
          <w:p w14:paraId="16A19AD3" w14:textId="77777777" w:rsidR="00947D66" w:rsidRPr="00283253" w:rsidRDefault="00FB1601" w:rsidP="00947D66">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050" w:type="dxa"/>
          </w:tcPr>
          <w:p w14:paraId="50BD4BEC" w14:textId="77777777" w:rsidR="00947D66" w:rsidRPr="00283253" w:rsidRDefault="00FB1601" w:rsidP="00947D66">
            <w:pPr>
              <w:spacing w:before="60" w:after="60"/>
              <w:jc w:val="both"/>
              <w:rPr>
                <w:rFonts w:ascii="Times New Roman" w:hAnsi="Times New Roman" w:cs="Times New Roman"/>
                <w:b/>
                <w:bCs/>
              </w:rPr>
            </w:pPr>
            <w:r w:rsidRPr="00283253">
              <w:rPr>
                <w:rFonts w:ascii="Times New Roman" w:hAnsi="Times New Roman" w:cs="Times New Roman"/>
                <w:b/>
                <w:bCs/>
              </w:rPr>
              <w:t>0.19</w:t>
            </w:r>
          </w:p>
        </w:tc>
      </w:tr>
      <w:tr w:rsidR="00E3003F" w:rsidRPr="00283253" w14:paraId="0F39B305" w14:textId="77777777" w:rsidTr="00777F7C">
        <w:trPr>
          <w:trHeight w:val="471"/>
        </w:trPr>
        <w:tc>
          <w:tcPr>
            <w:tcW w:w="6423" w:type="dxa"/>
            <w:gridSpan w:val="4"/>
          </w:tcPr>
          <w:p w14:paraId="3BF56C6A" w14:textId="77777777" w:rsidR="003B6E44" w:rsidRPr="00283253" w:rsidRDefault="003B6E44" w:rsidP="00947D66">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 xml:space="preserve">                                            </w:t>
            </w:r>
            <w:r w:rsidRPr="00283253">
              <w:rPr>
                <w:rFonts w:ascii="Times New Roman" w:hAnsi="Times New Roman" w:cs="Times New Roman"/>
                <w:b/>
                <w:spacing w:val="3"/>
                <w:shd w:val="clear" w:color="auto" w:fill="FFFFFF"/>
              </w:rPr>
              <w:t xml:space="preserve">Agreement = </w:t>
            </w:r>
            <w:r w:rsidR="00FC4171" w:rsidRPr="00283253">
              <w:rPr>
                <w:rFonts w:ascii="Times New Roman" w:hAnsi="Times New Roman" w:cs="Times New Roman"/>
                <w:b/>
                <w:spacing w:val="3"/>
                <w:shd w:val="clear" w:color="auto" w:fill="FFFFFF"/>
              </w:rPr>
              <w:t>81.49%</w:t>
            </w:r>
          </w:p>
        </w:tc>
        <w:tc>
          <w:tcPr>
            <w:tcW w:w="3494" w:type="dxa"/>
            <w:gridSpan w:val="3"/>
          </w:tcPr>
          <w:p w14:paraId="514CED55" w14:textId="77777777" w:rsidR="003B6E44" w:rsidRPr="00283253" w:rsidRDefault="003B6E44" w:rsidP="00947D66">
            <w:pPr>
              <w:spacing w:before="60" w:after="60"/>
              <w:jc w:val="both"/>
              <w:rPr>
                <w:rFonts w:ascii="Times New Roman" w:hAnsi="Times New Roman" w:cs="Times New Roman"/>
                <w:b/>
                <w:bCs/>
              </w:rPr>
            </w:pPr>
            <w:r w:rsidRPr="00283253">
              <w:rPr>
                <w:rFonts w:ascii="Times New Roman" w:hAnsi="Times New Roman" w:cs="Times New Roman"/>
                <w:b/>
                <w:bCs/>
              </w:rPr>
              <w:t>Disagreement =</w:t>
            </w:r>
            <w:r w:rsidR="005D4021" w:rsidRPr="00283253">
              <w:rPr>
                <w:rFonts w:ascii="Times New Roman" w:hAnsi="Times New Roman" w:cs="Times New Roman"/>
                <w:b/>
                <w:bCs/>
              </w:rPr>
              <w:t>3.59</w:t>
            </w:r>
            <w:r w:rsidR="00FC4171" w:rsidRPr="00283253">
              <w:rPr>
                <w:rFonts w:ascii="Times New Roman" w:hAnsi="Times New Roman" w:cs="Times New Roman"/>
                <w:b/>
                <w:bCs/>
              </w:rPr>
              <w:t>%</w:t>
            </w:r>
          </w:p>
        </w:tc>
      </w:tr>
    </w:tbl>
    <w:p w14:paraId="339571D4" w14:textId="77777777" w:rsidR="00EC21E3" w:rsidRPr="00283253" w:rsidRDefault="00DE6C41" w:rsidP="00DE6C41">
      <w:pPr>
        <w:spacing w:before="60" w:after="60"/>
        <w:jc w:val="both"/>
        <w:rPr>
          <w:rFonts w:ascii="Times New Roman" w:hAnsi="Times New Roman" w:cs="Times New Roman"/>
          <w:bCs/>
          <w:i/>
        </w:rPr>
      </w:pPr>
      <w:r w:rsidRPr="00283253">
        <w:rPr>
          <w:rFonts w:ascii="Times New Roman" w:hAnsi="Times New Roman" w:cs="Times New Roman"/>
          <w:bCs/>
          <w:i/>
        </w:rPr>
        <w:t xml:space="preserve">81.49% of the respondents agree that educational factor impacts their academic performance 18.51% of the respondents do not agree on the same. </w:t>
      </w:r>
    </w:p>
    <w:p w14:paraId="073C8F89" w14:textId="77777777" w:rsidR="0012674A" w:rsidRPr="00283253" w:rsidRDefault="0012674A" w:rsidP="00DE6C41">
      <w:pPr>
        <w:spacing w:before="60" w:after="60"/>
        <w:jc w:val="both"/>
        <w:rPr>
          <w:rFonts w:ascii="Times New Roman" w:hAnsi="Times New Roman" w:cs="Times New Roman"/>
          <w:b/>
          <w:bCs/>
        </w:rPr>
      </w:pPr>
    </w:p>
    <w:p w14:paraId="395B331E" w14:textId="77777777" w:rsidR="0012674A" w:rsidRPr="00283253" w:rsidRDefault="0012674A" w:rsidP="00DE6C41">
      <w:pPr>
        <w:spacing w:before="60" w:after="60"/>
        <w:jc w:val="both"/>
        <w:rPr>
          <w:rFonts w:ascii="Times New Roman" w:hAnsi="Times New Roman" w:cs="Times New Roman"/>
          <w:b/>
          <w:bCs/>
        </w:rPr>
      </w:pPr>
    </w:p>
    <w:p w14:paraId="7AC4D026" w14:textId="77777777" w:rsidR="00305D83" w:rsidRPr="00283253" w:rsidRDefault="00305D83" w:rsidP="00DE6C41">
      <w:pPr>
        <w:spacing w:before="60" w:after="60"/>
        <w:jc w:val="both"/>
        <w:rPr>
          <w:rFonts w:ascii="Times New Roman" w:hAnsi="Times New Roman" w:cs="Times New Roman"/>
          <w:b/>
          <w:bCs/>
        </w:rPr>
      </w:pPr>
    </w:p>
    <w:p w14:paraId="6B72423B" w14:textId="77777777" w:rsidR="00DE6C41" w:rsidRDefault="00AB7DC4" w:rsidP="00DE6C41">
      <w:pPr>
        <w:spacing w:before="60" w:after="60"/>
        <w:jc w:val="both"/>
        <w:rPr>
          <w:rFonts w:ascii="Times New Roman" w:hAnsi="Times New Roman" w:cs="Times New Roman"/>
          <w:b/>
          <w:bCs/>
        </w:rPr>
      </w:pPr>
      <w:r w:rsidRPr="00283253">
        <w:rPr>
          <w:rFonts w:ascii="Times New Roman" w:hAnsi="Times New Roman" w:cs="Times New Roman"/>
          <w:b/>
          <w:bCs/>
        </w:rPr>
        <w:t>Findings</w:t>
      </w:r>
    </w:p>
    <w:p w14:paraId="485D4F99" w14:textId="77777777" w:rsidR="00024668" w:rsidRPr="00024668" w:rsidRDefault="00024668" w:rsidP="00024668">
      <w:pPr>
        <w:spacing w:before="60" w:after="60"/>
        <w:jc w:val="both"/>
        <w:rPr>
          <w:rFonts w:ascii="Times New Roman" w:hAnsi="Times New Roman" w:cs="Times New Roman"/>
          <w:bCs/>
          <w:iCs/>
        </w:rPr>
      </w:pPr>
      <w:r w:rsidRPr="00024668">
        <w:rPr>
          <w:rFonts w:ascii="Times New Roman" w:hAnsi="Times New Roman" w:cs="Times New Roman"/>
          <w:bCs/>
          <w:iCs/>
        </w:rPr>
        <w:t>From the three dimensions, the educational factor receives the highest agreement (81.49%), while the personal factor receives the lowest agreement at 60.34%. The majority of respondents feel that their academic journey is directly and more often impacted by educational/institutional factors. Moreover, 92.5% of respondents feel that their teachers have a direct impact on their academic performance. However, only 71.5% of respondents feel that they acquire enough hands-on practice to orient them toward their future career. Educational institutes do not provide enough practical/hands-on practices directly related to their future careers.</w:t>
      </w:r>
    </w:p>
    <w:p w14:paraId="3EC38AE8" w14:textId="77777777" w:rsidR="00024668" w:rsidRPr="00024668" w:rsidRDefault="00024668" w:rsidP="00024668">
      <w:pPr>
        <w:spacing w:before="60" w:after="60"/>
        <w:jc w:val="both"/>
        <w:rPr>
          <w:rFonts w:ascii="Times New Roman" w:hAnsi="Times New Roman" w:cs="Times New Roman"/>
          <w:bCs/>
          <w:iCs/>
        </w:rPr>
      </w:pPr>
    </w:p>
    <w:p w14:paraId="6EB4B674" w14:textId="77777777" w:rsidR="00024668" w:rsidRPr="00024668" w:rsidRDefault="00024668" w:rsidP="00024668">
      <w:pPr>
        <w:spacing w:before="60" w:after="60"/>
        <w:jc w:val="both"/>
        <w:rPr>
          <w:rFonts w:ascii="Times New Roman" w:hAnsi="Times New Roman" w:cs="Times New Roman"/>
          <w:bCs/>
          <w:iCs/>
        </w:rPr>
      </w:pPr>
      <w:r w:rsidRPr="00024668">
        <w:rPr>
          <w:rFonts w:ascii="Times New Roman" w:hAnsi="Times New Roman" w:cs="Times New Roman"/>
          <w:bCs/>
          <w:iCs/>
        </w:rPr>
        <w:t>From the ten items in the family factor, the highest-rated item is “My parents are concerned about my career and future,” which received a 92.5% agreement. On the contrary, 41.5% of respondents feel that their parents often contact teachers to inquire about their academic performance. In the personal dimension, which was rated the lowest of the three (60.38%), the lowest agreement was for the item “My friends have the same interest areas as mine, both hobbies and ambitions,” and the highest (86.6%) was for “My education always remains my first priority.”</w:t>
      </w:r>
    </w:p>
    <w:p w14:paraId="25C8679E" w14:textId="77777777" w:rsidR="00024668" w:rsidRPr="00024668" w:rsidRDefault="00024668" w:rsidP="00024668">
      <w:pPr>
        <w:spacing w:before="60" w:after="60"/>
        <w:jc w:val="both"/>
        <w:rPr>
          <w:rFonts w:ascii="Times New Roman" w:hAnsi="Times New Roman" w:cs="Times New Roman"/>
          <w:bCs/>
          <w:iCs/>
        </w:rPr>
      </w:pPr>
    </w:p>
    <w:p w14:paraId="143BEC65" w14:textId="77777777" w:rsidR="00024668" w:rsidRPr="00024668" w:rsidRDefault="00024668" w:rsidP="00024668">
      <w:pPr>
        <w:spacing w:before="60" w:after="60"/>
        <w:jc w:val="both"/>
        <w:rPr>
          <w:rFonts w:ascii="Times New Roman" w:hAnsi="Times New Roman" w:cs="Times New Roman"/>
          <w:bCs/>
          <w:iCs/>
        </w:rPr>
      </w:pPr>
      <w:r w:rsidRPr="00024668">
        <w:rPr>
          <w:rFonts w:ascii="Times New Roman" w:hAnsi="Times New Roman" w:cs="Times New Roman"/>
          <w:bCs/>
          <w:iCs/>
        </w:rPr>
        <w:t>A focus group discussion was conducted to obtain perspectives from employing agencies on whether academic marks influence employment opportunities for students. It was confirmed during the discussion that good academic performance helps students secure promising careers; however, career growth depends entirely on their performance and output. “Quality performance and impressive output determine career progression,” said one official from Bhutan National Bank Limited. Some international agencies also shared that, besides academic performance, they value IQ level, communication skills, respect for time, and integrity. A senior official from UNDP noted, “Graduates today have good marks but lack commitment, which is often hard to assess during interviews.” Thus, while academic marks are vital, employers prioritize additional qualities in employees.</w:t>
      </w:r>
    </w:p>
    <w:p w14:paraId="59E8A9EB" w14:textId="77777777" w:rsidR="00024668" w:rsidRPr="00024668" w:rsidRDefault="00024668" w:rsidP="00024668">
      <w:pPr>
        <w:spacing w:before="60" w:after="60"/>
        <w:jc w:val="both"/>
        <w:rPr>
          <w:rFonts w:ascii="Times New Roman" w:hAnsi="Times New Roman" w:cs="Times New Roman"/>
          <w:bCs/>
          <w:iCs/>
        </w:rPr>
      </w:pPr>
    </w:p>
    <w:p w14:paraId="4DCB844C" w14:textId="77777777" w:rsidR="00024668" w:rsidRPr="00024668" w:rsidRDefault="00024668" w:rsidP="00024668">
      <w:pPr>
        <w:spacing w:before="60" w:after="60"/>
        <w:jc w:val="both"/>
        <w:rPr>
          <w:rFonts w:ascii="Times New Roman" w:hAnsi="Times New Roman" w:cs="Times New Roman"/>
          <w:bCs/>
          <w:iCs/>
        </w:rPr>
      </w:pPr>
      <w:r w:rsidRPr="00024668">
        <w:rPr>
          <w:rFonts w:ascii="Times New Roman" w:hAnsi="Times New Roman" w:cs="Times New Roman"/>
          <w:bCs/>
          <w:iCs/>
        </w:rPr>
        <w:t>Conclusion</w:t>
      </w:r>
    </w:p>
    <w:p w14:paraId="4D95E0CF" w14:textId="139F2EFB" w:rsidR="00024668" w:rsidRPr="00024668" w:rsidRDefault="00024668" w:rsidP="00024668">
      <w:pPr>
        <w:spacing w:before="60" w:after="60"/>
        <w:jc w:val="both"/>
        <w:rPr>
          <w:rFonts w:ascii="Times New Roman" w:hAnsi="Times New Roman" w:cs="Times New Roman"/>
          <w:bCs/>
          <w:iCs/>
        </w:rPr>
      </w:pPr>
      <w:r w:rsidRPr="00024668">
        <w:rPr>
          <w:rFonts w:ascii="Times New Roman" w:hAnsi="Times New Roman" w:cs="Times New Roman"/>
          <w:bCs/>
          <w:iCs/>
        </w:rPr>
        <w:t>The study concludes that the educational/institutional factor has the highest impact on the academic performance of young graduates. Graduates feel that their academic performance is least affected by personal factors. Therefore, among the three determinants—personal factors, family factors, and educational/institutional factors—the educational/institutional factor most significantly determines academic performance for undergraduate students in Bhutan.</w:t>
      </w:r>
    </w:p>
    <w:p w14:paraId="2D125D57" w14:textId="77777777" w:rsidR="00305D83" w:rsidRPr="00283253" w:rsidRDefault="00305D83" w:rsidP="00DE6C41">
      <w:pPr>
        <w:spacing w:before="60" w:after="60"/>
        <w:jc w:val="both"/>
        <w:rPr>
          <w:rFonts w:ascii="Times New Roman" w:hAnsi="Times New Roman" w:cs="Times New Roman"/>
          <w:b/>
          <w:shd w:val="clear" w:color="auto" w:fill="FFFFFF"/>
        </w:rPr>
      </w:pPr>
      <w:r w:rsidRPr="00283253">
        <w:rPr>
          <w:rFonts w:ascii="Times New Roman" w:hAnsi="Times New Roman" w:cs="Times New Roman"/>
          <w:b/>
          <w:shd w:val="clear" w:color="auto" w:fill="FFFFFF"/>
        </w:rPr>
        <w:t>Recommendation</w:t>
      </w:r>
    </w:p>
    <w:p w14:paraId="3493A15B" w14:textId="1F6907CD" w:rsidR="00305D83" w:rsidRPr="00283253" w:rsidRDefault="00305D83" w:rsidP="00305D83">
      <w:pPr>
        <w:pStyle w:val="ListParagraph"/>
        <w:numPr>
          <w:ilvl w:val="0"/>
          <w:numId w:val="7"/>
        </w:numPr>
        <w:spacing w:before="60" w:after="60"/>
        <w:jc w:val="both"/>
        <w:rPr>
          <w:rFonts w:ascii="Times New Roman" w:hAnsi="Times New Roman" w:cs="Times New Roman"/>
          <w:shd w:val="clear" w:color="auto" w:fill="FFFFFF"/>
        </w:rPr>
      </w:pPr>
      <w:r w:rsidRPr="00283253">
        <w:rPr>
          <w:rFonts w:ascii="Times New Roman" w:hAnsi="Times New Roman" w:cs="Times New Roman"/>
          <w:shd w:val="clear" w:color="auto" w:fill="FFFFFF"/>
        </w:rPr>
        <w:t xml:space="preserve">The RUB colleges must provide </w:t>
      </w:r>
      <w:r w:rsidR="001C65C3" w:rsidRPr="00283253">
        <w:rPr>
          <w:rFonts w:ascii="Times New Roman" w:hAnsi="Times New Roman" w:cs="Times New Roman"/>
          <w:shd w:val="clear" w:color="auto" w:fill="FFFFFF"/>
        </w:rPr>
        <w:t xml:space="preserve">proper </w:t>
      </w:r>
      <w:r w:rsidRPr="00283253">
        <w:rPr>
          <w:rFonts w:ascii="Times New Roman" w:hAnsi="Times New Roman" w:cs="Times New Roman"/>
          <w:shd w:val="clear" w:color="auto" w:fill="FFFFFF"/>
        </w:rPr>
        <w:t xml:space="preserve">career education </w:t>
      </w:r>
      <w:r w:rsidR="001C65C3" w:rsidRPr="00283253">
        <w:rPr>
          <w:rFonts w:ascii="Times New Roman" w:hAnsi="Times New Roman" w:cs="Times New Roman"/>
          <w:shd w:val="clear" w:color="auto" w:fill="FFFFFF"/>
        </w:rPr>
        <w:t xml:space="preserve">classes </w:t>
      </w:r>
      <w:r w:rsidRPr="00283253">
        <w:rPr>
          <w:rFonts w:ascii="Times New Roman" w:hAnsi="Times New Roman" w:cs="Times New Roman"/>
          <w:shd w:val="clear" w:color="auto" w:fill="FFFFFF"/>
        </w:rPr>
        <w:t xml:space="preserve">to the undergraduates. </w:t>
      </w:r>
      <w:r w:rsidR="001C65C3" w:rsidRPr="00283253">
        <w:rPr>
          <w:rFonts w:ascii="Times New Roman" w:hAnsi="Times New Roman" w:cs="Times New Roman"/>
          <w:shd w:val="clear" w:color="auto" w:fill="FFFFFF"/>
        </w:rPr>
        <w:t>They must ensure that students are provided hand</w:t>
      </w:r>
      <w:r w:rsidR="004C18BC">
        <w:rPr>
          <w:rFonts w:ascii="Times New Roman" w:hAnsi="Times New Roman" w:cs="Times New Roman"/>
          <w:shd w:val="clear" w:color="auto" w:fill="FFFFFF"/>
        </w:rPr>
        <w:t>s</w:t>
      </w:r>
      <w:r w:rsidR="001C65C3" w:rsidRPr="00283253">
        <w:rPr>
          <w:rFonts w:ascii="Times New Roman" w:hAnsi="Times New Roman" w:cs="Times New Roman"/>
          <w:shd w:val="clear" w:color="auto" w:fill="FFFFFF"/>
        </w:rPr>
        <w:t xml:space="preserve">-on practices in their classes. </w:t>
      </w:r>
    </w:p>
    <w:p w14:paraId="1EA1F63A" w14:textId="77777777" w:rsidR="00305D83" w:rsidRPr="00283253" w:rsidRDefault="001C65C3" w:rsidP="00305D83">
      <w:pPr>
        <w:pStyle w:val="ListParagraph"/>
        <w:numPr>
          <w:ilvl w:val="0"/>
          <w:numId w:val="7"/>
        </w:numPr>
        <w:spacing w:before="60" w:after="60"/>
        <w:jc w:val="both"/>
        <w:rPr>
          <w:rFonts w:ascii="Times New Roman" w:hAnsi="Times New Roman" w:cs="Times New Roman"/>
          <w:shd w:val="clear" w:color="auto" w:fill="FFFFFF"/>
        </w:rPr>
      </w:pPr>
      <w:r w:rsidRPr="00283253">
        <w:rPr>
          <w:rFonts w:ascii="Times New Roman" w:hAnsi="Times New Roman" w:cs="Times New Roman"/>
          <w:shd w:val="clear" w:color="auto" w:fill="FFFFFF"/>
        </w:rPr>
        <w:t xml:space="preserve">The students must be oriented on the concepts independent learning and self-education. Beside the effort of institution, students at individual level must be encouraged to uplift their academic rigor. </w:t>
      </w:r>
    </w:p>
    <w:p w14:paraId="466FE490" w14:textId="4698BC1E" w:rsidR="00305D83" w:rsidRDefault="001C65C3" w:rsidP="001C65C3">
      <w:pPr>
        <w:pStyle w:val="ListParagraph"/>
        <w:numPr>
          <w:ilvl w:val="0"/>
          <w:numId w:val="7"/>
        </w:numPr>
        <w:spacing w:before="60" w:after="60"/>
        <w:jc w:val="both"/>
        <w:rPr>
          <w:rFonts w:ascii="Times New Roman" w:hAnsi="Times New Roman" w:cs="Times New Roman"/>
          <w:shd w:val="clear" w:color="auto" w:fill="FFFFFF"/>
        </w:rPr>
      </w:pPr>
      <w:r w:rsidRPr="00283253">
        <w:rPr>
          <w:rFonts w:ascii="Times New Roman" w:hAnsi="Times New Roman" w:cs="Times New Roman"/>
          <w:shd w:val="clear" w:color="auto" w:fill="FFFFFF"/>
        </w:rPr>
        <w:t>The students must be made aware by the colleges that besides the academic marks, the employing agencies look into core values such as integrity and commitment in their work.</w:t>
      </w:r>
      <w:r w:rsidR="00B85546" w:rsidRPr="00283253">
        <w:rPr>
          <w:rFonts w:ascii="Times New Roman" w:hAnsi="Times New Roman" w:cs="Times New Roman"/>
          <w:shd w:val="clear" w:color="auto" w:fill="FFFFFF"/>
        </w:rPr>
        <w:t xml:space="preserve"> These values must be integrated in curriculum and developed at educational institutes.  </w:t>
      </w:r>
      <w:r w:rsidRPr="00283253">
        <w:rPr>
          <w:rFonts w:ascii="Times New Roman" w:hAnsi="Times New Roman" w:cs="Times New Roman"/>
          <w:shd w:val="clear" w:color="auto" w:fill="FFFFFF"/>
        </w:rPr>
        <w:t xml:space="preserve"> </w:t>
      </w:r>
    </w:p>
    <w:p w14:paraId="6C759EBE" w14:textId="4509F148" w:rsidR="00AD0674" w:rsidRDefault="00AD0674" w:rsidP="00AD0674">
      <w:pPr>
        <w:spacing w:before="60" w:after="60"/>
        <w:jc w:val="both"/>
        <w:rPr>
          <w:rFonts w:ascii="Times New Roman" w:hAnsi="Times New Roman" w:cs="Times New Roman"/>
          <w:shd w:val="clear" w:color="auto" w:fill="FFFFFF"/>
        </w:rPr>
      </w:pPr>
    </w:p>
    <w:p w14:paraId="698E64CD" w14:textId="77777777" w:rsidR="00C1712B" w:rsidRPr="00C1712B" w:rsidRDefault="00C1712B" w:rsidP="00C1712B">
      <w:pPr>
        <w:spacing w:after="200" w:line="276" w:lineRule="auto"/>
        <w:rPr>
          <w:rFonts w:ascii="Calibri" w:eastAsia="Calibri" w:hAnsi="Calibri" w:cs="Times New Roman"/>
          <w:kern w:val="2"/>
          <w:sz w:val="22"/>
          <w:szCs w:val="22"/>
          <w:highlight w:val="yellow"/>
          <w:lang w:val="en-US"/>
        </w:rPr>
      </w:pPr>
      <w:bookmarkStart w:id="1" w:name="_Hlk180402183"/>
      <w:r w:rsidRPr="00C1712B">
        <w:rPr>
          <w:rFonts w:ascii="Calibri" w:eastAsia="Calibri" w:hAnsi="Calibri" w:cs="Times New Roman"/>
          <w:kern w:val="2"/>
          <w:sz w:val="22"/>
          <w:szCs w:val="22"/>
          <w:highlight w:val="yellow"/>
          <w:lang w:val="en-US"/>
        </w:rPr>
        <w:t>Disclaimer (Artificial intelligence)</w:t>
      </w:r>
    </w:p>
    <w:p w14:paraId="16BDFD3E" w14:textId="77777777" w:rsidR="00C1712B" w:rsidRPr="00C1712B" w:rsidRDefault="00C1712B" w:rsidP="00C1712B">
      <w:pPr>
        <w:spacing w:after="200" w:line="276" w:lineRule="auto"/>
        <w:rPr>
          <w:rFonts w:ascii="Calibri" w:eastAsia="Calibri" w:hAnsi="Calibri" w:cs="Times New Roman"/>
          <w:kern w:val="2"/>
          <w:sz w:val="22"/>
          <w:szCs w:val="22"/>
          <w:highlight w:val="yellow"/>
          <w:lang w:val="en-US"/>
        </w:rPr>
      </w:pPr>
      <w:r w:rsidRPr="00C1712B">
        <w:rPr>
          <w:rFonts w:ascii="Calibri" w:eastAsia="Calibri" w:hAnsi="Calibri" w:cs="Times New Roman"/>
          <w:kern w:val="2"/>
          <w:sz w:val="22"/>
          <w:szCs w:val="22"/>
          <w:highlight w:val="yellow"/>
          <w:lang w:val="en-US"/>
        </w:rPr>
        <w:lastRenderedPageBreak/>
        <w:t xml:space="preserve">Option 1: </w:t>
      </w:r>
    </w:p>
    <w:p w14:paraId="11A8F52A" w14:textId="77777777" w:rsidR="00C1712B" w:rsidRPr="00C1712B" w:rsidRDefault="00C1712B" w:rsidP="00C1712B">
      <w:pPr>
        <w:spacing w:after="200" w:line="276" w:lineRule="auto"/>
        <w:rPr>
          <w:rFonts w:ascii="Calibri" w:eastAsia="Calibri" w:hAnsi="Calibri" w:cs="Times New Roman"/>
          <w:kern w:val="2"/>
          <w:sz w:val="22"/>
          <w:szCs w:val="22"/>
          <w:highlight w:val="yellow"/>
          <w:lang w:val="en-US"/>
        </w:rPr>
      </w:pPr>
      <w:r w:rsidRPr="00C1712B">
        <w:rPr>
          <w:rFonts w:ascii="Calibri" w:eastAsia="Calibri" w:hAnsi="Calibri" w:cs="Times New Roman"/>
          <w:kern w:val="2"/>
          <w:sz w:val="22"/>
          <w:szCs w:val="22"/>
          <w:highlight w:val="yellow"/>
          <w:lang w:val="en-US"/>
        </w:rPr>
        <w:t>Author(s) hereby declare that NO generative AI technologies such as Large Language Models (</w:t>
      </w:r>
      <w:proofErr w:type="spellStart"/>
      <w:r w:rsidRPr="00C1712B">
        <w:rPr>
          <w:rFonts w:ascii="Calibri" w:eastAsia="Calibri" w:hAnsi="Calibri" w:cs="Times New Roman"/>
          <w:kern w:val="2"/>
          <w:sz w:val="22"/>
          <w:szCs w:val="22"/>
          <w:highlight w:val="yellow"/>
          <w:lang w:val="en-US"/>
        </w:rPr>
        <w:t>ChatGPT</w:t>
      </w:r>
      <w:proofErr w:type="spellEnd"/>
      <w:r w:rsidRPr="00C1712B">
        <w:rPr>
          <w:rFonts w:ascii="Calibri" w:eastAsia="Calibri" w:hAnsi="Calibri" w:cs="Times New Roman"/>
          <w:kern w:val="2"/>
          <w:sz w:val="22"/>
          <w:szCs w:val="22"/>
          <w:highlight w:val="yellow"/>
          <w:lang w:val="en-US"/>
        </w:rPr>
        <w:t xml:space="preserve">, COPILOT, etc.) and text-to-image generators have been used during the writing or editing of this manuscript. </w:t>
      </w:r>
    </w:p>
    <w:p w14:paraId="19D2043B" w14:textId="77777777" w:rsidR="00C1712B" w:rsidRPr="00C1712B" w:rsidRDefault="00C1712B" w:rsidP="00C1712B">
      <w:pPr>
        <w:spacing w:after="200" w:line="276" w:lineRule="auto"/>
        <w:rPr>
          <w:rFonts w:ascii="Calibri" w:eastAsia="Calibri" w:hAnsi="Calibri" w:cs="Times New Roman"/>
          <w:kern w:val="2"/>
          <w:sz w:val="22"/>
          <w:szCs w:val="22"/>
          <w:highlight w:val="yellow"/>
          <w:lang w:val="en-US"/>
        </w:rPr>
      </w:pPr>
      <w:r w:rsidRPr="00C1712B">
        <w:rPr>
          <w:rFonts w:ascii="Calibri" w:eastAsia="Calibri" w:hAnsi="Calibri" w:cs="Times New Roman"/>
          <w:kern w:val="2"/>
          <w:sz w:val="22"/>
          <w:szCs w:val="22"/>
          <w:highlight w:val="yellow"/>
          <w:lang w:val="en-US"/>
        </w:rPr>
        <w:t xml:space="preserve">Option 2: </w:t>
      </w:r>
    </w:p>
    <w:p w14:paraId="28F91936" w14:textId="77777777" w:rsidR="00C1712B" w:rsidRPr="00C1712B" w:rsidRDefault="00C1712B" w:rsidP="00C1712B">
      <w:pPr>
        <w:spacing w:after="200" w:line="276" w:lineRule="auto"/>
        <w:rPr>
          <w:rFonts w:ascii="Calibri" w:eastAsia="Calibri" w:hAnsi="Calibri" w:cs="Times New Roman"/>
          <w:kern w:val="2"/>
          <w:sz w:val="22"/>
          <w:szCs w:val="22"/>
          <w:highlight w:val="yellow"/>
          <w:lang w:val="en-US"/>
        </w:rPr>
      </w:pPr>
      <w:r w:rsidRPr="00C1712B">
        <w:rPr>
          <w:rFonts w:ascii="Calibri" w:eastAsia="Calibri" w:hAnsi="Calibri" w:cs="Times New Roman"/>
          <w:kern w:val="2"/>
          <w:sz w:val="22"/>
          <w:szCs w:val="2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48F4EC" w14:textId="77777777" w:rsidR="00C1712B" w:rsidRPr="00C1712B" w:rsidRDefault="00C1712B" w:rsidP="00C1712B">
      <w:pPr>
        <w:spacing w:after="200" w:line="276" w:lineRule="auto"/>
        <w:rPr>
          <w:rFonts w:ascii="Calibri" w:eastAsia="Calibri" w:hAnsi="Calibri" w:cs="Times New Roman"/>
          <w:kern w:val="2"/>
          <w:sz w:val="22"/>
          <w:szCs w:val="22"/>
          <w:highlight w:val="yellow"/>
          <w:lang w:val="en-US"/>
        </w:rPr>
      </w:pPr>
      <w:r w:rsidRPr="00C1712B">
        <w:rPr>
          <w:rFonts w:ascii="Calibri" w:eastAsia="Calibri" w:hAnsi="Calibri" w:cs="Times New Roman"/>
          <w:kern w:val="2"/>
          <w:sz w:val="22"/>
          <w:szCs w:val="22"/>
          <w:highlight w:val="yellow"/>
          <w:lang w:val="en-US"/>
        </w:rPr>
        <w:t>Details of the AI usage are given below:</w:t>
      </w:r>
    </w:p>
    <w:p w14:paraId="44E8E670" w14:textId="77777777" w:rsidR="00C1712B" w:rsidRPr="00C1712B" w:rsidRDefault="00C1712B" w:rsidP="00C1712B">
      <w:pPr>
        <w:spacing w:after="200" w:line="276" w:lineRule="auto"/>
        <w:rPr>
          <w:rFonts w:ascii="Calibri" w:eastAsia="Calibri" w:hAnsi="Calibri" w:cs="Times New Roman"/>
          <w:kern w:val="2"/>
          <w:sz w:val="22"/>
          <w:szCs w:val="22"/>
          <w:highlight w:val="yellow"/>
          <w:lang w:val="en-US"/>
        </w:rPr>
      </w:pPr>
      <w:r w:rsidRPr="00C1712B">
        <w:rPr>
          <w:rFonts w:ascii="Calibri" w:eastAsia="Calibri" w:hAnsi="Calibri" w:cs="Times New Roman"/>
          <w:kern w:val="2"/>
          <w:sz w:val="22"/>
          <w:szCs w:val="22"/>
          <w:highlight w:val="yellow"/>
          <w:lang w:val="en-US"/>
        </w:rPr>
        <w:t>1.</w:t>
      </w:r>
    </w:p>
    <w:p w14:paraId="35DD3553" w14:textId="77777777" w:rsidR="00C1712B" w:rsidRPr="00C1712B" w:rsidRDefault="00C1712B" w:rsidP="00C1712B">
      <w:pPr>
        <w:spacing w:after="200" w:line="276" w:lineRule="auto"/>
        <w:rPr>
          <w:rFonts w:ascii="Calibri" w:eastAsia="Calibri" w:hAnsi="Calibri" w:cs="Times New Roman"/>
          <w:kern w:val="2"/>
          <w:sz w:val="22"/>
          <w:szCs w:val="22"/>
          <w:highlight w:val="yellow"/>
          <w:lang w:val="en-US"/>
        </w:rPr>
      </w:pPr>
      <w:r w:rsidRPr="00C1712B">
        <w:rPr>
          <w:rFonts w:ascii="Calibri" w:eastAsia="Calibri" w:hAnsi="Calibri" w:cs="Times New Roman"/>
          <w:kern w:val="2"/>
          <w:sz w:val="22"/>
          <w:szCs w:val="22"/>
          <w:highlight w:val="yellow"/>
          <w:lang w:val="en-US"/>
        </w:rPr>
        <w:t>2.</w:t>
      </w:r>
    </w:p>
    <w:p w14:paraId="02537471" w14:textId="77777777" w:rsidR="00C1712B" w:rsidRPr="00C1712B" w:rsidRDefault="00C1712B" w:rsidP="00C1712B">
      <w:pPr>
        <w:spacing w:after="200" w:line="276" w:lineRule="auto"/>
        <w:rPr>
          <w:rFonts w:ascii="Calibri" w:eastAsia="Calibri" w:hAnsi="Calibri" w:cs="Times New Roman"/>
          <w:kern w:val="2"/>
          <w:sz w:val="22"/>
          <w:szCs w:val="22"/>
          <w:lang w:val="en-US"/>
        </w:rPr>
      </w:pPr>
      <w:r w:rsidRPr="00C1712B">
        <w:rPr>
          <w:rFonts w:ascii="Calibri" w:eastAsia="Calibri" w:hAnsi="Calibri" w:cs="Times New Roman"/>
          <w:kern w:val="2"/>
          <w:sz w:val="22"/>
          <w:szCs w:val="22"/>
          <w:highlight w:val="yellow"/>
          <w:lang w:val="en-US"/>
        </w:rPr>
        <w:t>3.</w:t>
      </w:r>
      <w:bookmarkEnd w:id="1"/>
    </w:p>
    <w:p w14:paraId="297A3C03" w14:textId="77777777" w:rsidR="00AD0674" w:rsidRPr="00AD0674" w:rsidRDefault="00AD0674" w:rsidP="00AD0674">
      <w:pPr>
        <w:spacing w:before="60" w:after="60"/>
        <w:jc w:val="both"/>
        <w:rPr>
          <w:rFonts w:ascii="Times New Roman" w:hAnsi="Times New Roman" w:cs="Times New Roman"/>
          <w:shd w:val="clear" w:color="auto" w:fill="FFFFFF"/>
        </w:rPr>
      </w:pPr>
    </w:p>
    <w:p w14:paraId="4DA04BD1" w14:textId="77777777" w:rsidR="00806D1D" w:rsidRPr="00806D1D" w:rsidRDefault="00806D1D" w:rsidP="00806D1D">
      <w:pPr>
        <w:spacing w:before="60" w:after="60"/>
        <w:jc w:val="both"/>
        <w:rPr>
          <w:rFonts w:ascii="Times New Roman" w:hAnsi="Times New Roman" w:cs="Times New Roman"/>
          <w:shd w:val="clear" w:color="auto" w:fill="FFFFFF"/>
        </w:rPr>
      </w:pPr>
    </w:p>
    <w:p w14:paraId="19897329" w14:textId="77777777" w:rsidR="00E61C6A" w:rsidRPr="00283253" w:rsidRDefault="00051C5C" w:rsidP="00E61C6A">
      <w:pPr>
        <w:rPr>
          <w:rFonts w:ascii="Times New Roman" w:hAnsi="Times New Roman" w:cs="Times New Roman"/>
          <w:b/>
        </w:rPr>
      </w:pPr>
      <w:r w:rsidRPr="00283253">
        <w:rPr>
          <w:rFonts w:ascii="Times New Roman" w:hAnsi="Times New Roman" w:cs="Times New Roman"/>
          <w:b/>
        </w:rPr>
        <w:t>References</w:t>
      </w:r>
    </w:p>
    <w:p w14:paraId="4913A464" w14:textId="77777777" w:rsidR="00051C5C" w:rsidRPr="00283253" w:rsidRDefault="00051C5C" w:rsidP="00E61C6A">
      <w:pPr>
        <w:rPr>
          <w:rFonts w:ascii="Times New Roman" w:hAnsi="Times New Roman" w:cs="Times New Roman"/>
        </w:rPr>
      </w:pPr>
    </w:p>
    <w:p w14:paraId="11966886" w14:textId="21E3742E" w:rsidR="00777F7C" w:rsidRDefault="00777F7C" w:rsidP="00331CFD">
      <w:pPr>
        <w:autoSpaceDE w:val="0"/>
        <w:autoSpaceDN w:val="0"/>
        <w:adjustRightInd w:val="0"/>
        <w:spacing w:line="276" w:lineRule="auto"/>
        <w:ind w:left="360"/>
        <w:rPr>
          <w:rStyle w:val="nlmarticle-title"/>
          <w:rFonts w:ascii="Times New Roman" w:hAnsi="Times New Roman" w:cs="Times New Roman"/>
          <w:color w:val="000000" w:themeColor="text1"/>
        </w:rPr>
      </w:pPr>
      <w:proofErr w:type="spellStart"/>
      <w:r w:rsidRPr="00331CFD">
        <w:rPr>
          <w:rStyle w:val="hlfld-contribauthor"/>
          <w:rFonts w:ascii="Times New Roman" w:hAnsi="Times New Roman" w:cs="Times New Roman"/>
          <w:color w:val="000000" w:themeColor="text1"/>
        </w:rPr>
        <w:t>Andrietti</w:t>
      </w:r>
      <w:proofErr w:type="spellEnd"/>
      <w:r w:rsidRPr="00331CFD">
        <w:rPr>
          <w:rStyle w:val="hlfld-contribauthor"/>
          <w:rFonts w:ascii="Times New Roman" w:hAnsi="Times New Roman" w:cs="Times New Roman"/>
          <w:color w:val="000000" w:themeColor="text1"/>
        </w:rPr>
        <w:t>, </w:t>
      </w:r>
      <w:r w:rsidRPr="00331CFD">
        <w:rPr>
          <w:rStyle w:val="nlmgiven-names"/>
          <w:rFonts w:ascii="Times New Roman" w:hAnsi="Times New Roman" w:cs="Times New Roman"/>
          <w:color w:val="000000" w:themeColor="text1"/>
        </w:rPr>
        <w:t>V.</w:t>
      </w:r>
      <w:r w:rsidRPr="00331CFD">
        <w:rPr>
          <w:rFonts w:ascii="Times New Roman" w:hAnsi="Times New Roman" w:cs="Times New Roman"/>
          <w:color w:val="000000" w:themeColor="text1"/>
        </w:rPr>
        <w:t> </w:t>
      </w:r>
      <w:r w:rsidR="007C7D2D" w:rsidRPr="00331CFD">
        <w:rPr>
          <w:rFonts w:ascii="Times New Roman" w:hAnsi="Times New Roman" w:cs="Times New Roman"/>
          <w:color w:val="000000" w:themeColor="text1"/>
        </w:rPr>
        <w:t>(</w:t>
      </w:r>
      <w:r w:rsidRPr="00331CFD">
        <w:rPr>
          <w:rStyle w:val="nlmyear"/>
          <w:rFonts w:ascii="Times New Roman" w:hAnsi="Times New Roman" w:cs="Times New Roman"/>
          <w:color w:val="000000" w:themeColor="text1"/>
        </w:rPr>
        <w:t>2014</w:t>
      </w:r>
      <w:r w:rsidR="007C7D2D" w:rsidRPr="00331CFD">
        <w:rPr>
          <w:rStyle w:val="nlmyear"/>
          <w:rFonts w:ascii="Times New Roman" w:hAnsi="Times New Roman" w:cs="Times New Roman"/>
          <w:color w:val="000000" w:themeColor="text1"/>
        </w:rPr>
        <w:t>)</w:t>
      </w:r>
      <w:r w:rsidRPr="00331CFD">
        <w:rPr>
          <w:rFonts w:ascii="Times New Roman" w:hAnsi="Times New Roman" w:cs="Times New Roman"/>
          <w:color w:val="000000" w:themeColor="text1"/>
        </w:rPr>
        <w:t xml:space="preserve">. </w:t>
      </w:r>
      <w:r w:rsidRPr="00331CFD">
        <w:rPr>
          <w:rStyle w:val="nlmarticle-title"/>
          <w:rFonts w:ascii="Times New Roman" w:hAnsi="Times New Roman" w:cs="Times New Roman"/>
          <w:color w:val="000000" w:themeColor="text1"/>
        </w:rPr>
        <w:t xml:space="preserve">Does Lecture Attendance Affect Academic Performance? Panel Data </w:t>
      </w:r>
    </w:p>
    <w:p w14:paraId="2DECBEE3" w14:textId="77777777" w:rsidR="00331CFD" w:rsidRPr="00331CFD" w:rsidRDefault="00331CFD" w:rsidP="00331CFD">
      <w:pPr>
        <w:autoSpaceDE w:val="0"/>
        <w:autoSpaceDN w:val="0"/>
        <w:adjustRightInd w:val="0"/>
        <w:spacing w:line="276" w:lineRule="auto"/>
        <w:ind w:left="360"/>
        <w:rPr>
          <w:rStyle w:val="nlmarticle-title"/>
          <w:rFonts w:ascii="Times New Roman" w:hAnsi="Times New Roman" w:cs="Times New Roman"/>
          <w:color w:val="000000" w:themeColor="text1"/>
        </w:rPr>
      </w:pPr>
    </w:p>
    <w:p w14:paraId="52348823" w14:textId="40458EDF" w:rsidR="007E5605" w:rsidRPr="00331CFD" w:rsidRDefault="007E5605" w:rsidP="00331CFD">
      <w:pPr>
        <w:autoSpaceDE w:val="0"/>
        <w:autoSpaceDN w:val="0"/>
        <w:adjustRightInd w:val="0"/>
        <w:spacing w:line="276" w:lineRule="auto"/>
        <w:ind w:left="360"/>
        <w:rPr>
          <w:rFonts w:ascii="Times New Roman" w:hAnsi="Times New Roman" w:cs="Times New Roman"/>
          <w:i/>
          <w:iCs/>
          <w:color w:val="000000" w:themeColor="text1"/>
        </w:rPr>
      </w:pPr>
      <w:r w:rsidRPr="00331CFD">
        <w:rPr>
          <w:rStyle w:val="nlmarticle-title"/>
          <w:rFonts w:ascii="Times New Roman" w:hAnsi="Times New Roman" w:cs="Times New Roman"/>
          <w:color w:val="000000" w:themeColor="text1"/>
        </w:rPr>
        <w:t>Evidence for Introductory Macroeconomics</w:t>
      </w:r>
      <w:r w:rsidRPr="00331CFD">
        <w:rPr>
          <w:rFonts w:ascii="Times New Roman" w:hAnsi="Times New Roman" w:cs="Times New Roman"/>
          <w:color w:val="000000" w:themeColor="text1"/>
        </w:rPr>
        <w:t>. </w:t>
      </w:r>
      <w:r w:rsidRPr="00331CFD">
        <w:rPr>
          <w:rFonts w:ascii="Times New Roman" w:hAnsi="Times New Roman" w:cs="Times New Roman"/>
          <w:i/>
          <w:iCs/>
          <w:color w:val="000000" w:themeColor="text1"/>
        </w:rPr>
        <w:t xml:space="preserve">International Review of Economics </w:t>
      </w:r>
    </w:p>
    <w:p w14:paraId="44578E0B" w14:textId="6E63CA73" w:rsidR="007E5605" w:rsidRDefault="007E5605" w:rsidP="00331CFD">
      <w:pPr>
        <w:autoSpaceDE w:val="0"/>
        <w:autoSpaceDN w:val="0"/>
        <w:adjustRightInd w:val="0"/>
        <w:spacing w:line="276" w:lineRule="auto"/>
        <w:ind w:left="360"/>
        <w:rPr>
          <w:rFonts w:ascii="Times New Roman" w:hAnsi="Times New Roman" w:cs="Times New Roman"/>
          <w:color w:val="000000" w:themeColor="text1"/>
        </w:rPr>
      </w:pPr>
      <w:r w:rsidRPr="00331CFD">
        <w:rPr>
          <w:rFonts w:ascii="Times New Roman" w:hAnsi="Times New Roman" w:cs="Times New Roman"/>
          <w:i/>
          <w:iCs/>
          <w:color w:val="000000" w:themeColor="text1"/>
        </w:rPr>
        <w:t>Education</w:t>
      </w:r>
      <w:r w:rsidR="007C7D2D" w:rsidRPr="00331CFD">
        <w:rPr>
          <w:rFonts w:ascii="Times New Roman" w:hAnsi="Times New Roman" w:cs="Times New Roman"/>
          <w:color w:val="000000" w:themeColor="text1"/>
        </w:rPr>
        <w:t> </w:t>
      </w:r>
      <w:r w:rsidR="007C7D2D" w:rsidRPr="00331CFD">
        <w:rPr>
          <w:rFonts w:ascii="Times New Roman" w:hAnsi="Times New Roman" w:cs="Times New Roman"/>
          <w:i/>
          <w:color w:val="000000" w:themeColor="text1"/>
        </w:rPr>
        <w:t>15</w:t>
      </w:r>
      <w:r w:rsidR="007C7D2D" w:rsidRPr="00331CFD">
        <w:rPr>
          <w:rFonts w:ascii="Times New Roman" w:hAnsi="Times New Roman" w:cs="Times New Roman"/>
          <w:color w:val="000000" w:themeColor="text1"/>
        </w:rPr>
        <w:t>,</w:t>
      </w:r>
      <w:r w:rsidRPr="00331CFD">
        <w:rPr>
          <w:rFonts w:ascii="Times New Roman" w:hAnsi="Times New Roman" w:cs="Times New Roman"/>
          <w:color w:val="000000" w:themeColor="text1"/>
        </w:rPr>
        <w:t> </w:t>
      </w:r>
      <w:r w:rsidRPr="00331CFD">
        <w:rPr>
          <w:rStyle w:val="nlmfpage"/>
          <w:rFonts w:ascii="Times New Roman" w:hAnsi="Times New Roman" w:cs="Times New Roman"/>
          <w:color w:val="000000" w:themeColor="text1"/>
        </w:rPr>
        <w:t>1</w:t>
      </w:r>
      <w:r w:rsidRPr="00331CFD">
        <w:rPr>
          <w:rFonts w:ascii="Times New Roman" w:hAnsi="Times New Roman" w:cs="Times New Roman"/>
          <w:color w:val="000000" w:themeColor="text1"/>
        </w:rPr>
        <w:t>–</w:t>
      </w:r>
      <w:r w:rsidRPr="00331CFD">
        <w:rPr>
          <w:rStyle w:val="nlmlpage"/>
          <w:rFonts w:ascii="Times New Roman" w:hAnsi="Times New Roman" w:cs="Times New Roman"/>
          <w:color w:val="000000" w:themeColor="text1"/>
        </w:rPr>
        <w:t>16</w:t>
      </w:r>
      <w:r w:rsidRPr="00331CFD">
        <w:rPr>
          <w:rFonts w:ascii="Times New Roman" w:hAnsi="Times New Roman" w:cs="Times New Roman"/>
          <w:color w:val="000000" w:themeColor="text1"/>
        </w:rPr>
        <w:t>.</w:t>
      </w:r>
    </w:p>
    <w:p w14:paraId="055AA2A1" w14:textId="77777777" w:rsidR="00331CFD" w:rsidRPr="00331CFD" w:rsidRDefault="00331CFD" w:rsidP="00331CFD">
      <w:pPr>
        <w:autoSpaceDE w:val="0"/>
        <w:autoSpaceDN w:val="0"/>
        <w:adjustRightInd w:val="0"/>
        <w:spacing w:line="276" w:lineRule="auto"/>
        <w:ind w:left="360"/>
        <w:rPr>
          <w:rStyle w:val="nlmpub-id"/>
          <w:rFonts w:ascii="Times New Roman" w:hAnsi="Times New Roman" w:cs="Times New Roman"/>
          <w:color w:val="000000" w:themeColor="text1"/>
        </w:rPr>
      </w:pPr>
    </w:p>
    <w:p w14:paraId="6DF101FA" w14:textId="77777777" w:rsidR="00777F7C" w:rsidRPr="00331CFD" w:rsidRDefault="00777F7C" w:rsidP="00331CFD">
      <w:pPr>
        <w:autoSpaceDE w:val="0"/>
        <w:autoSpaceDN w:val="0"/>
        <w:adjustRightInd w:val="0"/>
        <w:spacing w:line="276" w:lineRule="auto"/>
        <w:ind w:left="360"/>
        <w:rPr>
          <w:rStyle w:val="nlmarticle-title"/>
          <w:rFonts w:ascii="Times New Roman" w:hAnsi="Times New Roman" w:cs="Times New Roman"/>
          <w:color w:val="000000" w:themeColor="text1"/>
        </w:rPr>
      </w:pPr>
      <w:proofErr w:type="spellStart"/>
      <w:r w:rsidRPr="00331CFD">
        <w:rPr>
          <w:rStyle w:val="hlfld-contribauthor"/>
          <w:rFonts w:ascii="Times New Roman" w:hAnsi="Times New Roman" w:cs="Times New Roman"/>
          <w:color w:val="000000" w:themeColor="text1"/>
        </w:rPr>
        <w:t>Andrietti</w:t>
      </w:r>
      <w:proofErr w:type="spellEnd"/>
      <w:r w:rsidRPr="00331CFD">
        <w:rPr>
          <w:rStyle w:val="hlfld-contribauthor"/>
          <w:rFonts w:ascii="Times New Roman" w:hAnsi="Times New Roman" w:cs="Times New Roman"/>
          <w:color w:val="000000" w:themeColor="text1"/>
        </w:rPr>
        <w:t>, </w:t>
      </w:r>
      <w:proofErr w:type="gramStart"/>
      <w:r w:rsidR="003810F6" w:rsidRPr="00331CFD">
        <w:rPr>
          <w:rStyle w:val="nlmgiven-names"/>
          <w:rFonts w:ascii="Times New Roman" w:hAnsi="Times New Roman" w:cs="Times New Roman"/>
          <w:color w:val="000000" w:themeColor="text1"/>
        </w:rPr>
        <w:t>V,.</w:t>
      </w:r>
      <w:proofErr w:type="gramEnd"/>
      <w:r w:rsidR="003810F6" w:rsidRPr="00331CFD">
        <w:rPr>
          <w:rStyle w:val="nlmgiven-names"/>
          <w:rFonts w:ascii="Times New Roman" w:hAnsi="Times New Roman" w:cs="Times New Roman"/>
          <w:color w:val="000000" w:themeColor="text1"/>
        </w:rPr>
        <w:t>&amp;</w:t>
      </w:r>
      <w:r w:rsidRPr="00331CFD">
        <w:rPr>
          <w:rFonts w:ascii="Times New Roman" w:hAnsi="Times New Roman" w:cs="Times New Roman"/>
          <w:color w:val="000000" w:themeColor="text1"/>
        </w:rPr>
        <w:t> </w:t>
      </w:r>
      <w:r w:rsidRPr="00331CFD">
        <w:rPr>
          <w:rStyle w:val="nlmgiven-names"/>
          <w:rFonts w:ascii="Times New Roman" w:hAnsi="Times New Roman" w:cs="Times New Roman"/>
          <w:color w:val="000000" w:themeColor="text1"/>
        </w:rPr>
        <w:t>C.</w:t>
      </w:r>
      <w:r w:rsidRPr="00331CFD">
        <w:rPr>
          <w:rStyle w:val="hlfld-contribauthor"/>
          <w:rFonts w:ascii="Times New Roman" w:hAnsi="Times New Roman" w:cs="Times New Roman"/>
          <w:color w:val="000000" w:themeColor="text1"/>
        </w:rPr>
        <w:t> Velasco</w:t>
      </w:r>
      <w:r w:rsidRPr="00331CFD">
        <w:rPr>
          <w:rFonts w:ascii="Times New Roman" w:hAnsi="Times New Roman" w:cs="Times New Roman"/>
          <w:color w:val="000000" w:themeColor="text1"/>
        </w:rPr>
        <w:t>. </w:t>
      </w:r>
      <w:r w:rsidR="007C7D2D" w:rsidRPr="00331CFD">
        <w:rPr>
          <w:rFonts w:ascii="Times New Roman" w:hAnsi="Times New Roman" w:cs="Times New Roman"/>
          <w:color w:val="000000" w:themeColor="text1"/>
        </w:rPr>
        <w:t>(</w:t>
      </w:r>
      <w:r w:rsidRPr="00331CFD">
        <w:rPr>
          <w:rStyle w:val="nlmyear"/>
          <w:rFonts w:ascii="Times New Roman" w:hAnsi="Times New Roman" w:cs="Times New Roman"/>
          <w:color w:val="000000" w:themeColor="text1"/>
        </w:rPr>
        <w:t>2015</w:t>
      </w:r>
      <w:r w:rsidR="007C7D2D" w:rsidRPr="00331CFD">
        <w:rPr>
          <w:rStyle w:val="nlmyear"/>
          <w:rFonts w:ascii="Times New Roman" w:hAnsi="Times New Roman" w:cs="Times New Roman"/>
          <w:color w:val="000000" w:themeColor="text1"/>
        </w:rPr>
        <w:t>)</w:t>
      </w:r>
      <w:r w:rsidRPr="00331CFD">
        <w:rPr>
          <w:rFonts w:ascii="Times New Roman" w:hAnsi="Times New Roman" w:cs="Times New Roman"/>
          <w:color w:val="000000" w:themeColor="text1"/>
        </w:rPr>
        <w:t xml:space="preserve">. </w:t>
      </w:r>
      <w:r w:rsidRPr="00331CFD">
        <w:rPr>
          <w:rStyle w:val="nlmarticle-title"/>
          <w:rFonts w:ascii="Times New Roman" w:hAnsi="Times New Roman" w:cs="Times New Roman"/>
          <w:color w:val="000000" w:themeColor="text1"/>
        </w:rPr>
        <w:t xml:space="preserve">Lecture Attendance, Study Time, and Academic </w:t>
      </w:r>
    </w:p>
    <w:p w14:paraId="51E5C6AF" w14:textId="4E4E8941" w:rsidR="007E5605" w:rsidRPr="00331CFD" w:rsidRDefault="007E5605" w:rsidP="00331CFD">
      <w:pPr>
        <w:autoSpaceDE w:val="0"/>
        <w:autoSpaceDN w:val="0"/>
        <w:adjustRightInd w:val="0"/>
        <w:spacing w:line="276" w:lineRule="auto"/>
        <w:ind w:left="360"/>
        <w:rPr>
          <w:rStyle w:val="nlmpub-id"/>
          <w:rFonts w:ascii="Times New Roman" w:hAnsi="Times New Roman" w:cs="Times New Roman"/>
          <w:i/>
          <w:iCs/>
          <w:color w:val="000000" w:themeColor="text1"/>
        </w:rPr>
      </w:pPr>
      <w:r w:rsidRPr="00331CFD">
        <w:rPr>
          <w:rStyle w:val="nlmarticle-title"/>
          <w:rFonts w:ascii="Times New Roman" w:hAnsi="Times New Roman" w:cs="Times New Roman"/>
          <w:color w:val="000000" w:themeColor="text1"/>
        </w:rPr>
        <w:t>Performance: A Panel Data Study</w:t>
      </w:r>
      <w:r w:rsidRPr="00331CFD">
        <w:rPr>
          <w:rFonts w:ascii="Times New Roman" w:hAnsi="Times New Roman" w:cs="Times New Roman"/>
          <w:color w:val="000000" w:themeColor="text1"/>
        </w:rPr>
        <w:t>.  </w:t>
      </w:r>
      <w:r w:rsidRPr="00331CFD">
        <w:rPr>
          <w:rFonts w:ascii="Times New Roman" w:hAnsi="Times New Roman" w:cs="Times New Roman"/>
          <w:i/>
          <w:iCs/>
          <w:color w:val="000000" w:themeColor="text1"/>
        </w:rPr>
        <w:t>The Journal of Economic Education</w:t>
      </w:r>
      <w:r w:rsidR="007C7D2D" w:rsidRPr="00331CFD">
        <w:rPr>
          <w:rFonts w:ascii="Times New Roman" w:hAnsi="Times New Roman" w:cs="Times New Roman"/>
          <w:color w:val="000000" w:themeColor="text1"/>
        </w:rPr>
        <w:t>,</w:t>
      </w:r>
      <w:proofErr w:type="gramStart"/>
      <w:r w:rsidRPr="00331CFD">
        <w:rPr>
          <w:rFonts w:ascii="Times New Roman" w:hAnsi="Times New Roman" w:cs="Times New Roman"/>
          <w:i/>
          <w:color w:val="000000" w:themeColor="text1"/>
        </w:rPr>
        <w:t>46</w:t>
      </w:r>
      <w:r w:rsidR="007C7D2D" w:rsidRPr="00331CFD">
        <w:rPr>
          <w:rFonts w:ascii="Times New Roman" w:hAnsi="Times New Roman" w:cs="Times New Roman"/>
          <w:color w:val="000000" w:themeColor="text1"/>
        </w:rPr>
        <w:t>,</w:t>
      </w:r>
      <w:r w:rsidRPr="00331CFD">
        <w:rPr>
          <w:rFonts w:ascii="Times New Roman" w:hAnsi="Times New Roman" w:cs="Times New Roman"/>
          <w:color w:val="000000" w:themeColor="text1"/>
        </w:rPr>
        <w:t>(</w:t>
      </w:r>
      <w:proofErr w:type="gramEnd"/>
      <w:r w:rsidRPr="00331CFD">
        <w:rPr>
          <w:rFonts w:ascii="Times New Roman" w:hAnsi="Times New Roman" w:cs="Times New Roman"/>
          <w:color w:val="000000" w:themeColor="text1"/>
        </w:rPr>
        <w:t>3): </w:t>
      </w:r>
      <w:r w:rsidRPr="00331CFD">
        <w:rPr>
          <w:rStyle w:val="nlmfpage"/>
          <w:rFonts w:ascii="Times New Roman" w:hAnsi="Times New Roman" w:cs="Times New Roman"/>
          <w:color w:val="000000" w:themeColor="text1"/>
        </w:rPr>
        <w:t>239</w:t>
      </w:r>
      <w:r w:rsidRPr="00331CFD">
        <w:rPr>
          <w:rFonts w:ascii="Times New Roman" w:hAnsi="Times New Roman" w:cs="Times New Roman"/>
          <w:color w:val="000000" w:themeColor="text1"/>
        </w:rPr>
        <w:t>-</w:t>
      </w:r>
      <w:r w:rsidRPr="00331CFD">
        <w:rPr>
          <w:rStyle w:val="nlmlpage"/>
          <w:rFonts w:ascii="Times New Roman" w:hAnsi="Times New Roman" w:cs="Times New Roman"/>
          <w:color w:val="000000" w:themeColor="text1"/>
        </w:rPr>
        <w:t>59</w:t>
      </w:r>
      <w:r w:rsidRPr="00331CFD">
        <w:rPr>
          <w:rFonts w:ascii="Times New Roman" w:hAnsi="Times New Roman" w:cs="Times New Roman"/>
          <w:color w:val="000000" w:themeColor="text1"/>
        </w:rPr>
        <w:t>.</w:t>
      </w:r>
    </w:p>
    <w:p w14:paraId="770412F2" w14:textId="77777777" w:rsidR="00777F7C" w:rsidRPr="00283253" w:rsidRDefault="00777F7C" w:rsidP="00331CFD">
      <w:pPr>
        <w:autoSpaceDE w:val="0"/>
        <w:autoSpaceDN w:val="0"/>
        <w:adjustRightInd w:val="0"/>
        <w:spacing w:line="276" w:lineRule="auto"/>
        <w:rPr>
          <w:rFonts w:ascii="Times New Roman" w:hAnsi="Times New Roman" w:cs="Times New Roman"/>
          <w:color w:val="000000" w:themeColor="text1"/>
          <w:shd w:val="clear" w:color="auto" w:fill="FFFFFF"/>
        </w:rPr>
      </w:pPr>
    </w:p>
    <w:p w14:paraId="7257B2EA" w14:textId="77777777" w:rsidR="007E5605" w:rsidRPr="00331CFD" w:rsidRDefault="00777F7C" w:rsidP="00331CFD">
      <w:pPr>
        <w:autoSpaceDE w:val="0"/>
        <w:autoSpaceDN w:val="0"/>
        <w:adjustRightInd w:val="0"/>
        <w:spacing w:line="276" w:lineRule="auto"/>
        <w:ind w:left="360"/>
        <w:rPr>
          <w:rFonts w:ascii="Times New Roman" w:hAnsi="Times New Roman" w:cs="Times New Roman"/>
          <w:color w:val="000000" w:themeColor="text1"/>
          <w:shd w:val="clear" w:color="auto" w:fill="FFFFFF"/>
        </w:rPr>
      </w:pPr>
      <w:proofErr w:type="spellStart"/>
      <w:r w:rsidRPr="00331CFD">
        <w:rPr>
          <w:rFonts w:ascii="Times New Roman" w:hAnsi="Times New Roman" w:cs="Times New Roman"/>
          <w:color w:val="000000" w:themeColor="text1"/>
          <w:shd w:val="clear" w:color="auto" w:fill="FFFFFF"/>
        </w:rPr>
        <w:t>Bakouei</w:t>
      </w:r>
      <w:proofErr w:type="spellEnd"/>
      <w:r w:rsidRPr="00331CFD">
        <w:rPr>
          <w:rFonts w:ascii="Times New Roman" w:hAnsi="Times New Roman" w:cs="Times New Roman"/>
          <w:color w:val="000000" w:themeColor="text1"/>
          <w:shd w:val="clear" w:color="auto" w:fill="FFFFFF"/>
        </w:rPr>
        <w:t xml:space="preserve"> </w:t>
      </w:r>
      <w:r w:rsidR="003810F6" w:rsidRPr="00331CFD">
        <w:rPr>
          <w:rFonts w:ascii="Times New Roman" w:hAnsi="Times New Roman" w:cs="Times New Roman"/>
          <w:color w:val="000000" w:themeColor="text1"/>
          <w:shd w:val="clear" w:color="auto" w:fill="FFFFFF"/>
        </w:rPr>
        <w:t xml:space="preserve">F., </w:t>
      </w:r>
      <w:proofErr w:type="spellStart"/>
      <w:r w:rsidR="003810F6" w:rsidRPr="00331CFD">
        <w:rPr>
          <w:rFonts w:ascii="Times New Roman" w:hAnsi="Times New Roman" w:cs="Times New Roman"/>
          <w:color w:val="000000" w:themeColor="text1"/>
          <w:shd w:val="clear" w:color="auto" w:fill="FFFFFF"/>
        </w:rPr>
        <w:t>Khairkhah</w:t>
      </w:r>
      <w:proofErr w:type="spellEnd"/>
      <w:r w:rsidR="003810F6" w:rsidRPr="00331CFD">
        <w:rPr>
          <w:rFonts w:ascii="Times New Roman" w:hAnsi="Times New Roman" w:cs="Times New Roman"/>
          <w:color w:val="000000" w:themeColor="text1"/>
          <w:shd w:val="clear" w:color="auto" w:fill="FFFFFF"/>
        </w:rPr>
        <w:t xml:space="preserve"> F., </w:t>
      </w:r>
      <w:proofErr w:type="spellStart"/>
      <w:r w:rsidR="003810F6" w:rsidRPr="00331CFD">
        <w:rPr>
          <w:rFonts w:ascii="Times New Roman" w:hAnsi="Times New Roman" w:cs="Times New Roman"/>
          <w:color w:val="000000" w:themeColor="text1"/>
          <w:shd w:val="clear" w:color="auto" w:fill="FFFFFF"/>
        </w:rPr>
        <w:t>Salmillian</w:t>
      </w:r>
      <w:proofErr w:type="spellEnd"/>
      <w:r w:rsidR="003810F6" w:rsidRPr="00331CFD">
        <w:rPr>
          <w:rFonts w:ascii="Times New Roman" w:hAnsi="Times New Roman" w:cs="Times New Roman"/>
          <w:color w:val="000000" w:themeColor="text1"/>
          <w:shd w:val="clear" w:color="auto" w:fill="FFFFFF"/>
        </w:rPr>
        <w:t xml:space="preserve"> </w:t>
      </w:r>
      <w:proofErr w:type="gramStart"/>
      <w:r w:rsidR="003810F6" w:rsidRPr="00331CFD">
        <w:rPr>
          <w:rFonts w:ascii="Times New Roman" w:hAnsi="Times New Roman" w:cs="Times New Roman"/>
          <w:color w:val="000000" w:themeColor="text1"/>
          <w:shd w:val="clear" w:color="auto" w:fill="FFFFFF"/>
        </w:rPr>
        <w:t>H,.</w:t>
      </w:r>
      <w:proofErr w:type="gramEnd"/>
      <w:r w:rsidR="003810F6" w:rsidRPr="00331CFD">
        <w:rPr>
          <w:rFonts w:ascii="Times New Roman" w:hAnsi="Times New Roman" w:cs="Times New Roman"/>
          <w:color w:val="000000" w:themeColor="text1"/>
          <w:shd w:val="clear" w:color="auto" w:fill="FFFFFF"/>
        </w:rPr>
        <w:t xml:space="preserve">  &amp; </w:t>
      </w:r>
      <w:proofErr w:type="spellStart"/>
      <w:r w:rsidRPr="00331CFD">
        <w:rPr>
          <w:rFonts w:ascii="Times New Roman" w:hAnsi="Times New Roman" w:cs="Times New Roman"/>
          <w:color w:val="000000" w:themeColor="text1"/>
          <w:shd w:val="clear" w:color="auto" w:fill="FFFFFF"/>
        </w:rPr>
        <w:t>Omidvar</w:t>
      </w:r>
      <w:proofErr w:type="spellEnd"/>
      <w:r w:rsidRPr="00331CFD">
        <w:rPr>
          <w:rFonts w:ascii="Times New Roman" w:hAnsi="Times New Roman" w:cs="Times New Roman"/>
          <w:color w:val="000000" w:themeColor="text1"/>
          <w:shd w:val="clear" w:color="auto" w:fill="FFFFFF"/>
        </w:rPr>
        <w:t xml:space="preserve"> S.</w:t>
      </w:r>
      <w:r w:rsidR="007B538E" w:rsidRPr="00331CFD">
        <w:rPr>
          <w:rFonts w:ascii="Times New Roman" w:hAnsi="Times New Roman" w:cs="Times New Roman"/>
          <w:color w:val="000000" w:themeColor="text1"/>
          <w:shd w:val="clear" w:color="auto" w:fill="FFFFFF"/>
        </w:rPr>
        <w:t xml:space="preserve"> </w:t>
      </w:r>
      <w:proofErr w:type="gramStart"/>
      <w:r w:rsidR="007C7D2D" w:rsidRPr="00331CFD">
        <w:rPr>
          <w:rFonts w:ascii="Times New Roman" w:hAnsi="Times New Roman" w:cs="Times New Roman"/>
          <w:color w:val="000000" w:themeColor="text1"/>
          <w:shd w:val="clear" w:color="auto" w:fill="FFFFFF"/>
        </w:rPr>
        <w:t>(</w:t>
      </w:r>
      <w:r w:rsidRPr="00331CFD">
        <w:rPr>
          <w:rFonts w:ascii="Times New Roman" w:hAnsi="Times New Roman" w:cs="Times New Roman"/>
          <w:color w:val="000000" w:themeColor="text1"/>
          <w:shd w:val="clear" w:color="auto" w:fill="FFFFFF"/>
        </w:rPr>
        <w:t xml:space="preserve"> 2010</w:t>
      </w:r>
      <w:proofErr w:type="gramEnd"/>
      <w:r w:rsidR="007C7D2D" w:rsidRPr="00331CFD">
        <w:rPr>
          <w:rFonts w:ascii="Times New Roman" w:hAnsi="Times New Roman" w:cs="Times New Roman"/>
          <w:color w:val="000000" w:themeColor="text1"/>
          <w:shd w:val="clear" w:color="auto" w:fill="FFFFFF"/>
        </w:rPr>
        <w:t>)</w:t>
      </w:r>
      <w:r w:rsidRPr="00331CFD">
        <w:rPr>
          <w:rFonts w:ascii="Times New Roman" w:hAnsi="Times New Roman" w:cs="Times New Roman"/>
          <w:color w:val="000000" w:themeColor="text1"/>
          <w:shd w:val="clear" w:color="auto" w:fill="FFFFFF"/>
        </w:rPr>
        <w:t xml:space="preserve">. Studying the factors </w:t>
      </w:r>
    </w:p>
    <w:p w14:paraId="2977B584" w14:textId="01268034" w:rsidR="003810F6" w:rsidRPr="00331CFD" w:rsidRDefault="003810F6" w:rsidP="00331CFD">
      <w:pPr>
        <w:autoSpaceDE w:val="0"/>
        <w:autoSpaceDN w:val="0"/>
        <w:adjustRightInd w:val="0"/>
        <w:spacing w:line="276" w:lineRule="auto"/>
        <w:ind w:left="360"/>
        <w:rPr>
          <w:rFonts w:ascii="Times New Roman" w:hAnsi="Times New Roman" w:cs="Times New Roman"/>
          <w:color w:val="000000" w:themeColor="text1"/>
          <w:shd w:val="clear" w:color="auto" w:fill="FFFFFF"/>
        </w:rPr>
      </w:pPr>
      <w:r w:rsidRPr="00331CFD">
        <w:rPr>
          <w:rFonts w:ascii="Times New Roman" w:hAnsi="Times New Roman" w:cs="Times New Roman"/>
          <w:color w:val="000000" w:themeColor="text1"/>
          <w:shd w:val="clear" w:color="auto" w:fill="FFFFFF"/>
        </w:rPr>
        <w:t xml:space="preserve">affecting academic status of midwifery students of </w:t>
      </w:r>
      <w:proofErr w:type="spellStart"/>
      <w:r w:rsidRPr="00331CFD">
        <w:rPr>
          <w:rFonts w:ascii="Times New Roman" w:hAnsi="Times New Roman" w:cs="Times New Roman"/>
          <w:color w:val="000000" w:themeColor="text1"/>
          <w:shd w:val="clear" w:color="auto" w:fill="FFFFFF"/>
        </w:rPr>
        <w:t>Babol</w:t>
      </w:r>
      <w:proofErr w:type="spellEnd"/>
      <w:r w:rsidRPr="00331CFD">
        <w:rPr>
          <w:rFonts w:ascii="Times New Roman" w:hAnsi="Times New Roman" w:cs="Times New Roman"/>
          <w:color w:val="000000" w:themeColor="text1"/>
          <w:shd w:val="clear" w:color="auto" w:fill="FFFFFF"/>
        </w:rPr>
        <w:t xml:space="preserve"> University of Medical </w:t>
      </w:r>
    </w:p>
    <w:p w14:paraId="707B6231" w14:textId="669ED1EA" w:rsidR="003810F6" w:rsidRPr="00331CFD" w:rsidRDefault="003810F6" w:rsidP="00331CFD">
      <w:pPr>
        <w:autoSpaceDE w:val="0"/>
        <w:autoSpaceDN w:val="0"/>
        <w:adjustRightInd w:val="0"/>
        <w:spacing w:line="276" w:lineRule="auto"/>
        <w:ind w:left="360"/>
        <w:rPr>
          <w:rFonts w:ascii="Times New Roman" w:hAnsi="Times New Roman" w:cs="Times New Roman"/>
          <w:color w:val="000000" w:themeColor="text1"/>
          <w:shd w:val="clear" w:color="auto" w:fill="FFFFFF"/>
        </w:rPr>
      </w:pPr>
      <w:r w:rsidRPr="00331CFD">
        <w:rPr>
          <w:rFonts w:ascii="Times New Roman" w:hAnsi="Times New Roman" w:cs="Times New Roman"/>
          <w:color w:val="000000" w:themeColor="text1"/>
          <w:shd w:val="clear" w:color="auto" w:fill="FFFFFF"/>
        </w:rPr>
        <w:t xml:space="preserve">Sciences.  </w:t>
      </w:r>
      <w:r w:rsidRPr="00331CFD">
        <w:rPr>
          <w:rStyle w:val="ref-journal"/>
          <w:rFonts w:ascii="Times New Roman" w:hAnsi="Times New Roman" w:cs="Times New Roman"/>
          <w:i/>
          <w:iCs/>
          <w:color w:val="000000" w:themeColor="text1"/>
          <w:shd w:val="clear" w:color="auto" w:fill="FFFFFF"/>
        </w:rPr>
        <w:t>Strides Dev Med Educ.7,</w:t>
      </w:r>
      <w:r w:rsidRPr="00331CFD">
        <w:rPr>
          <w:rFonts w:ascii="Times New Roman" w:hAnsi="Times New Roman" w:cs="Times New Roman"/>
          <w:color w:val="000000" w:themeColor="text1"/>
          <w:shd w:val="clear" w:color="auto" w:fill="FFFFFF"/>
        </w:rPr>
        <w:t>44–50</w:t>
      </w:r>
    </w:p>
    <w:p w14:paraId="4872D874" w14:textId="77777777" w:rsidR="003810F6" w:rsidRPr="00283253" w:rsidRDefault="003810F6" w:rsidP="00331CFD">
      <w:pPr>
        <w:autoSpaceDE w:val="0"/>
        <w:autoSpaceDN w:val="0"/>
        <w:adjustRightInd w:val="0"/>
        <w:spacing w:line="276" w:lineRule="auto"/>
        <w:rPr>
          <w:rFonts w:ascii="Times New Roman" w:hAnsi="Times New Roman" w:cs="Times New Roman"/>
          <w:color w:val="000000" w:themeColor="text1"/>
          <w:shd w:val="clear" w:color="auto" w:fill="FFFFFF"/>
        </w:rPr>
      </w:pPr>
    </w:p>
    <w:p w14:paraId="78E6AE48" w14:textId="77777777" w:rsidR="00777F7C" w:rsidRPr="00283253" w:rsidRDefault="00777F7C" w:rsidP="00331CFD">
      <w:pPr>
        <w:autoSpaceDE w:val="0"/>
        <w:autoSpaceDN w:val="0"/>
        <w:adjustRightInd w:val="0"/>
        <w:spacing w:line="276" w:lineRule="auto"/>
        <w:rPr>
          <w:rFonts w:ascii="Times New Roman" w:hAnsi="Times New Roman" w:cs="Times New Roman"/>
          <w:color w:val="000000" w:themeColor="text1"/>
          <w:shd w:val="clear" w:color="auto" w:fill="FFFFFF"/>
        </w:rPr>
      </w:pPr>
    </w:p>
    <w:p w14:paraId="44B8FFAF" w14:textId="77777777" w:rsidR="00777F7C" w:rsidRPr="00331CFD" w:rsidRDefault="00777F7C" w:rsidP="00331CFD">
      <w:pPr>
        <w:autoSpaceDE w:val="0"/>
        <w:autoSpaceDN w:val="0"/>
        <w:adjustRightInd w:val="0"/>
        <w:spacing w:line="276" w:lineRule="auto"/>
        <w:ind w:left="360"/>
        <w:rPr>
          <w:rFonts w:ascii="Times New Roman" w:hAnsi="Times New Roman" w:cs="Times New Roman"/>
          <w:color w:val="000000" w:themeColor="text1"/>
          <w:shd w:val="clear" w:color="auto" w:fill="FFFFFF"/>
        </w:rPr>
      </w:pPr>
      <w:proofErr w:type="spellStart"/>
      <w:r w:rsidRPr="00331CFD">
        <w:rPr>
          <w:rFonts w:ascii="Times New Roman" w:hAnsi="Times New Roman" w:cs="Times New Roman"/>
          <w:color w:val="000000" w:themeColor="text1"/>
          <w:shd w:val="clear" w:color="auto" w:fill="FFFFFF"/>
        </w:rPr>
        <w:t>Bayat</w:t>
      </w:r>
      <w:proofErr w:type="spellEnd"/>
      <w:r w:rsidRPr="00331CFD">
        <w:rPr>
          <w:rFonts w:ascii="Times New Roman" w:hAnsi="Times New Roman" w:cs="Times New Roman"/>
          <w:color w:val="000000" w:themeColor="text1"/>
          <w:shd w:val="clear" w:color="auto" w:fill="FFFFFF"/>
        </w:rPr>
        <w:t xml:space="preserve">, B., &amp; </w:t>
      </w:r>
      <w:proofErr w:type="spellStart"/>
      <w:r w:rsidRPr="00331CFD">
        <w:rPr>
          <w:rFonts w:ascii="Times New Roman" w:hAnsi="Times New Roman" w:cs="Times New Roman"/>
          <w:color w:val="000000" w:themeColor="text1"/>
          <w:shd w:val="clear" w:color="auto" w:fill="FFFFFF"/>
        </w:rPr>
        <w:t>Salehiniya</w:t>
      </w:r>
      <w:proofErr w:type="spellEnd"/>
      <w:r w:rsidRPr="00331CFD">
        <w:rPr>
          <w:rFonts w:ascii="Times New Roman" w:hAnsi="Times New Roman" w:cs="Times New Roman"/>
          <w:color w:val="000000" w:themeColor="text1"/>
          <w:shd w:val="clear" w:color="auto" w:fill="FFFFFF"/>
        </w:rPr>
        <w:t xml:space="preserve">, H. (2019). Assessing academic success rate and related factors </w:t>
      </w:r>
    </w:p>
    <w:p w14:paraId="0835BC69" w14:textId="30B2C0BA" w:rsidR="00806D1D" w:rsidRPr="00331CFD" w:rsidRDefault="00806D1D" w:rsidP="00331CFD">
      <w:pPr>
        <w:autoSpaceDE w:val="0"/>
        <w:autoSpaceDN w:val="0"/>
        <w:adjustRightInd w:val="0"/>
        <w:spacing w:line="276" w:lineRule="auto"/>
        <w:ind w:left="360"/>
        <w:rPr>
          <w:rFonts w:ascii="Times New Roman" w:hAnsi="Times New Roman" w:cs="Times New Roman"/>
          <w:i/>
          <w:iCs/>
          <w:color w:val="000000" w:themeColor="text1"/>
          <w:shd w:val="clear" w:color="auto" w:fill="FFFFFF"/>
        </w:rPr>
      </w:pPr>
      <w:r w:rsidRPr="00331CFD">
        <w:rPr>
          <w:rFonts w:ascii="Times New Roman" w:hAnsi="Times New Roman" w:cs="Times New Roman"/>
          <w:color w:val="000000" w:themeColor="text1"/>
          <w:shd w:val="clear" w:color="auto" w:fill="FFFFFF"/>
        </w:rPr>
        <w:t>among the students. </w:t>
      </w:r>
      <w:r w:rsidRPr="00331CFD">
        <w:rPr>
          <w:rFonts w:ascii="Times New Roman" w:hAnsi="Times New Roman" w:cs="Times New Roman"/>
          <w:i/>
          <w:iCs/>
          <w:color w:val="000000" w:themeColor="text1"/>
          <w:shd w:val="clear" w:color="auto" w:fill="FFFFFF"/>
        </w:rPr>
        <w:t>Journal of education and health promotion</w:t>
      </w:r>
      <w:r w:rsidRPr="00331CFD">
        <w:rPr>
          <w:rFonts w:ascii="Times New Roman" w:hAnsi="Times New Roman" w:cs="Times New Roman"/>
          <w:color w:val="000000" w:themeColor="text1"/>
          <w:shd w:val="clear" w:color="auto" w:fill="FFFFFF"/>
        </w:rPr>
        <w:t>, </w:t>
      </w:r>
      <w:r w:rsidRPr="00331CFD">
        <w:rPr>
          <w:rFonts w:ascii="Times New Roman" w:hAnsi="Times New Roman" w:cs="Times New Roman"/>
          <w:i/>
          <w:iCs/>
          <w:color w:val="000000" w:themeColor="text1"/>
          <w:shd w:val="clear" w:color="auto" w:fill="FFFFFF"/>
        </w:rPr>
        <w:t>8</w:t>
      </w:r>
      <w:r w:rsidRPr="00331CFD">
        <w:rPr>
          <w:rFonts w:ascii="Times New Roman" w:hAnsi="Times New Roman" w:cs="Times New Roman"/>
          <w:color w:val="000000" w:themeColor="text1"/>
          <w:shd w:val="clear" w:color="auto" w:fill="FFFFFF"/>
        </w:rPr>
        <w:t xml:space="preserve">, </w:t>
      </w:r>
      <w:r w:rsidR="007B538E" w:rsidRPr="00331CFD">
        <w:rPr>
          <w:rFonts w:ascii="Times New Roman" w:hAnsi="Times New Roman" w:cs="Times New Roman"/>
          <w:color w:val="000000" w:themeColor="text1"/>
          <w:shd w:val="clear" w:color="auto" w:fill="FFFFFF"/>
        </w:rPr>
        <w:t>80-</w:t>
      </w:r>
      <w:r w:rsidRPr="00331CFD">
        <w:rPr>
          <w:rFonts w:ascii="Times New Roman" w:hAnsi="Times New Roman" w:cs="Times New Roman"/>
          <w:color w:val="000000" w:themeColor="text1"/>
          <w:shd w:val="clear" w:color="auto" w:fill="FFFFFF"/>
        </w:rPr>
        <w:t>90.</w:t>
      </w:r>
    </w:p>
    <w:p w14:paraId="1089C7D6" w14:textId="77777777" w:rsidR="00777F7C" w:rsidRPr="00283253" w:rsidRDefault="00777F7C" w:rsidP="00331CFD">
      <w:pPr>
        <w:autoSpaceDE w:val="0"/>
        <w:autoSpaceDN w:val="0"/>
        <w:adjustRightInd w:val="0"/>
        <w:spacing w:line="276" w:lineRule="auto"/>
        <w:rPr>
          <w:rStyle w:val="hlfld-contribauthor"/>
          <w:rFonts w:ascii="Times New Roman" w:hAnsi="Times New Roman" w:cs="Times New Roman"/>
          <w:color w:val="000000" w:themeColor="text1"/>
        </w:rPr>
      </w:pPr>
    </w:p>
    <w:p w14:paraId="10C41F5B" w14:textId="77777777" w:rsidR="00E61C6A" w:rsidRPr="00331CFD" w:rsidRDefault="00777F7C" w:rsidP="00331CFD">
      <w:pPr>
        <w:autoSpaceDE w:val="0"/>
        <w:autoSpaceDN w:val="0"/>
        <w:adjustRightInd w:val="0"/>
        <w:spacing w:line="276" w:lineRule="auto"/>
        <w:ind w:left="360"/>
        <w:rPr>
          <w:rStyle w:val="nlmarticle-title"/>
          <w:rFonts w:ascii="Times New Roman" w:hAnsi="Times New Roman" w:cs="Times New Roman"/>
          <w:color w:val="000000" w:themeColor="text1"/>
        </w:rPr>
      </w:pPr>
      <w:r w:rsidRPr="00331CFD">
        <w:rPr>
          <w:rStyle w:val="hlfld-contribauthor"/>
          <w:rFonts w:ascii="Times New Roman" w:hAnsi="Times New Roman" w:cs="Times New Roman"/>
          <w:color w:val="000000" w:themeColor="text1"/>
        </w:rPr>
        <w:t>Dancer, </w:t>
      </w:r>
      <w:r w:rsidRPr="00331CFD">
        <w:rPr>
          <w:rStyle w:val="nlmgiven-names"/>
          <w:rFonts w:ascii="Times New Roman" w:hAnsi="Times New Roman" w:cs="Times New Roman"/>
          <w:color w:val="000000" w:themeColor="text1"/>
        </w:rPr>
        <w:t>D.</w:t>
      </w:r>
      <w:r w:rsidRPr="00331CFD">
        <w:rPr>
          <w:rFonts w:ascii="Times New Roman" w:hAnsi="Times New Roman" w:cs="Times New Roman"/>
          <w:color w:val="000000" w:themeColor="text1"/>
        </w:rPr>
        <w:t>, </w:t>
      </w:r>
      <w:r w:rsidRPr="00331CFD">
        <w:rPr>
          <w:rStyle w:val="nlmgiven-names"/>
          <w:rFonts w:ascii="Times New Roman" w:hAnsi="Times New Roman" w:cs="Times New Roman"/>
          <w:color w:val="000000" w:themeColor="text1"/>
        </w:rPr>
        <w:t>K.</w:t>
      </w:r>
      <w:r w:rsidRPr="00331CFD">
        <w:rPr>
          <w:rStyle w:val="hlfld-contribauthor"/>
          <w:rFonts w:ascii="Times New Roman" w:hAnsi="Times New Roman" w:cs="Times New Roman"/>
          <w:color w:val="000000" w:themeColor="text1"/>
        </w:rPr>
        <w:t> </w:t>
      </w:r>
      <w:proofErr w:type="gramStart"/>
      <w:r w:rsidRPr="00331CFD">
        <w:rPr>
          <w:rStyle w:val="hlfld-contribauthor"/>
          <w:rFonts w:ascii="Times New Roman" w:hAnsi="Times New Roman" w:cs="Times New Roman"/>
          <w:color w:val="000000" w:themeColor="text1"/>
        </w:rPr>
        <w:t>Morrison</w:t>
      </w:r>
      <w:r w:rsidR="003810F6" w:rsidRPr="00331CFD">
        <w:rPr>
          <w:rFonts w:ascii="Times New Roman" w:hAnsi="Times New Roman" w:cs="Times New Roman"/>
          <w:color w:val="000000" w:themeColor="text1"/>
        </w:rPr>
        <w:t>,.</w:t>
      </w:r>
      <w:proofErr w:type="gramEnd"/>
      <w:r w:rsidR="003810F6" w:rsidRPr="00331CFD">
        <w:rPr>
          <w:rFonts w:ascii="Times New Roman" w:hAnsi="Times New Roman" w:cs="Times New Roman"/>
          <w:color w:val="000000" w:themeColor="text1"/>
        </w:rPr>
        <w:t xml:space="preserve"> &amp;</w:t>
      </w:r>
      <w:r w:rsidRPr="00331CFD">
        <w:rPr>
          <w:rFonts w:ascii="Times New Roman" w:hAnsi="Times New Roman" w:cs="Times New Roman"/>
          <w:color w:val="000000" w:themeColor="text1"/>
        </w:rPr>
        <w:t> </w:t>
      </w:r>
      <w:r w:rsidRPr="00331CFD">
        <w:rPr>
          <w:rStyle w:val="nlmgiven-names"/>
          <w:rFonts w:ascii="Times New Roman" w:hAnsi="Times New Roman" w:cs="Times New Roman"/>
          <w:color w:val="000000" w:themeColor="text1"/>
        </w:rPr>
        <w:t>G.</w:t>
      </w:r>
      <w:r w:rsidRPr="00331CFD">
        <w:rPr>
          <w:rStyle w:val="hlfld-contribauthor"/>
          <w:rFonts w:ascii="Times New Roman" w:hAnsi="Times New Roman" w:cs="Times New Roman"/>
          <w:color w:val="000000" w:themeColor="text1"/>
        </w:rPr>
        <w:t> </w:t>
      </w:r>
      <w:proofErr w:type="spellStart"/>
      <w:r w:rsidRPr="00331CFD">
        <w:rPr>
          <w:rStyle w:val="hlfld-contribauthor"/>
          <w:rFonts w:ascii="Times New Roman" w:hAnsi="Times New Roman" w:cs="Times New Roman"/>
          <w:color w:val="000000" w:themeColor="text1"/>
        </w:rPr>
        <w:t>Tarr</w:t>
      </w:r>
      <w:proofErr w:type="spellEnd"/>
      <w:r w:rsidRPr="00331CFD">
        <w:rPr>
          <w:rFonts w:ascii="Times New Roman" w:hAnsi="Times New Roman" w:cs="Times New Roman"/>
          <w:color w:val="000000" w:themeColor="text1"/>
        </w:rPr>
        <w:t>. </w:t>
      </w:r>
      <w:r w:rsidR="007B538E" w:rsidRPr="00331CFD">
        <w:rPr>
          <w:rFonts w:ascii="Times New Roman" w:hAnsi="Times New Roman" w:cs="Times New Roman"/>
          <w:color w:val="000000" w:themeColor="text1"/>
        </w:rPr>
        <w:t>(</w:t>
      </w:r>
      <w:r w:rsidRPr="00331CFD">
        <w:rPr>
          <w:rStyle w:val="nlmyear"/>
          <w:rFonts w:ascii="Times New Roman" w:hAnsi="Times New Roman" w:cs="Times New Roman"/>
          <w:color w:val="000000" w:themeColor="text1"/>
        </w:rPr>
        <w:t>2015</w:t>
      </w:r>
      <w:r w:rsidR="007B538E" w:rsidRPr="00331CFD">
        <w:rPr>
          <w:rStyle w:val="nlmyear"/>
          <w:rFonts w:ascii="Times New Roman" w:hAnsi="Times New Roman" w:cs="Times New Roman"/>
          <w:color w:val="000000" w:themeColor="text1"/>
        </w:rPr>
        <w:t>)</w:t>
      </w:r>
      <w:r w:rsidRPr="00331CFD">
        <w:rPr>
          <w:rFonts w:ascii="Times New Roman" w:hAnsi="Times New Roman" w:cs="Times New Roman"/>
          <w:color w:val="000000" w:themeColor="text1"/>
        </w:rPr>
        <w:t xml:space="preserve">. </w:t>
      </w:r>
      <w:r w:rsidRPr="00331CFD">
        <w:rPr>
          <w:rStyle w:val="nlmarticle-title"/>
          <w:rFonts w:ascii="Times New Roman" w:hAnsi="Times New Roman" w:cs="Times New Roman"/>
          <w:color w:val="000000" w:themeColor="text1"/>
        </w:rPr>
        <w:t xml:space="preserve">Measuring the effects of peer learning on </w:t>
      </w:r>
    </w:p>
    <w:p w14:paraId="4EF3ABE4" w14:textId="4F9F58DD" w:rsidR="00806D1D" w:rsidRPr="00331CFD" w:rsidRDefault="00806D1D" w:rsidP="00331CFD">
      <w:pPr>
        <w:autoSpaceDE w:val="0"/>
        <w:autoSpaceDN w:val="0"/>
        <w:adjustRightInd w:val="0"/>
        <w:spacing w:line="276" w:lineRule="auto"/>
        <w:ind w:left="360"/>
        <w:rPr>
          <w:rFonts w:ascii="Times New Roman" w:hAnsi="Times New Roman" w:cs="Times New Roman"/>
          <w:i/>
          <w:iCs/>
          <w:color w:val="000000" w:themeColor="text1"/>
        </w:rPr>
      </w:pPr>
      <w:r w:rsidRPr="00331CFD">
        <w:rPr>
          <w:rStyle w:val="nlmarticle-title"/>
          <w:rFonts w:ascii="Times New Roman" w:hAnsi="Times New Roman" w:cs="Times New Roman"/>
          <w:color w:val="000000" w:themeColor="text1"/>
        </w:rPr>
        <w:t>students' academic achievement in first</w:t>
      </w:r>
      <w:r w:rsidRPr="00331CFD">
        <w:rPr>
          <w:rStyle w:val="nlmarticle-title"/>
          <w:rFonts w:ascii="Times New Roman" w:hAnsi="Times New Roman" w:cs="Times New Roman"/>
        </w:rPr>
        <w:t xml:space="preserve"> </w:t>
      </w:r>
      <w:r w:rsidRPr="00331CFD">
        <w:rPr>
          <w:rStyle w:val="nlmarticle-title"/>
          <w:rFonts w:ascii="Times New Roman" w:hAnsi="Times New Roman" w:cs="Times New Roman"/>
          <w:color w:val="000000" w:themeColor="text1"/>
        </w:rPr>
        <w:t>year business statistics</w:t>
      </w:r>
      <w:r w:rsidRPr="00331CFD">
        <w:rPr>
          <w:rFonts w:ascii="Times New Roman" w:hAnsi="Times New Roman" w:cs="Times New Roman"/>
          <w:color w:val="000000" w:themeColor="text1"/>
        </w:rPr>
        <w:t xml:space="preserve">. </w:t>
      </w:r>
      <w:r w:rsidRPr="00331CFD">
        <w:rPr>
          <w:rFonts w:ascii="Times New Roman" w:hAnsi="Times New Roman" w:cs="Times New Roman"/>
          <w:i/>
          <w:iCs/>
          <w:color w:val="000000" w:themeColor="text1"/>
        </w:rPr>
        <w:t xml:space="preserve">Studies in Higher </w:t>
      </w:r>
    </w:p>
    <w:p w14:paraId="75162EC1" w14:textId="587C3F6E" w:rsidR="00806D1D" w:rsidRPr="00331CFD" w:rsidRDefault="00806D1D" w:rsidP="00331CFD">
      <w:pPr>
        <w:autoSpaceDE w:val="0"/>
        <w:autoSpaceDN w:val="0"/>
        <w:adjustRightInd w:val="0"/>
        <w:spacing w:line="276" w:lineRule="auto"/>
        <w:ind w:left="360"/>
        <w:rPr>
          <w:rFonts w:ascii="Times New Roman" w:hAnsi="Times New Roman" w:cs="Times New Roman"/>
          <w:color w:val="000000" w:themeColor="text1"/>
        </w:rPr>
      </w:pPr>
      <w:r w:rsidRPr="00331CFD">
        <w:rPr>
          <w:rFonts w:ascii="Times New Roman" w:hAnsi="Times New Roman" w:cs="Times New Roman"/>
          <w:i/>
          <w:iCs/>
          <w:color w:val="000000" w:themeColor="text1"/>
        </w:rPr>
        <w:t>Education</w:t>
      </w:r>
      <w:r w:rsidRPr="00331CFD">
        <w:rPr>
          <w:rFonts w:ascii="Times New Roman" w:hAnsi="Times New Roman" w:cs="Times New Roman"/>
          <w:color w:val="000000" w:themeColor="text1"/>
        </w:rPr>
        <w:t> 40 (10): </w:t>
      </w:r>
      <w:r w:rsidRPr="00331CFD">
        <w:rPr>
          <w:rStyle w:val="nlmfpage"/>
          <w:rFonts w:ascii="Times New Roman" w:hAnsi="Times New Roman" w:cs="Times New Roman"/>
          <w:color w:val="000000" w:themeColor="text1"/>
        </w:rPr>
        <w:t>1808</w:t>
      </w:r>
      <w:r w:rsidRPr="00331CFD">
        <w:rPr>
          <w:rFonts w:ascii="Times New Roman" w:hAnsi="Times New Roman" w:cs="Times New Roman"/>
          <w:color w:val="000000" w:themeColor="text1"/>
        </w:rPr>
        <w:t>–</w:t>
      </w:r>
      <w:r w:rsidRPr="00331CFD">
        <w:rPr>
          <w:rStyle w:val="nlmlpage"/>
          <w:rFonts w:ascii="Times New Roman" w:hAnsi="Times New Roman" w:cs="Times New Roman"/>
          <w:color w:val="000000" w:themeColor="text1"/>
        </w:rPr>
        <w:t>28</w:t>
      </w:r>
      <w:r w:rsidRPr="00331CFD">
        <w:rPr>
          <w:rFonts w:ascii="Times New Roman" w:hAnsi="Times New Roman" w:cs="Times New Roman"/>
          <w:color w:val="000000" w:themeColor="text1"/>
        </w:rPr>
        <w:t>.</w:t>
      </w:r>
    </w:p>
    <w:p w14:paraId="6F0C95A6" w14:textId="77777777" w:rsidR="00777F7C" w:rsidRPr="00283253" w:rsidRDefault="00777F7C" w:rsidP="00331CFD">
      <w:pPr>
        <w:rPr>
          <w:rFonts w:ascii="Times New Roman" w:hAnsi="Times New Roman" w:cs="Times New Roman"/>
          <w:color w:val="000000" w:themeColor="text1"/>
        </w:rPr>
      </w:pPr>
    </w:p>
    <w:p w14:paraId="50D6051A" w14:textId="77777777" w:rsidR="00777F7C" w:rsidRPr="00331CFD" w:rsidRDefault="00777F7C" w:rsidP="00331CFD">
      <w:pPr>
        <w:autoSpaceDE w:val="0"/>
        <w:autoSpaceDN w:val="0"/>
        <w:adjustRightInd w:val="0"/>
        <w:spacing w:line="276" w:lineRule="auto"/>
        <w:ind w:left="360"/>
        <w:rPr>
          <w:rStyle w:val="nlmarticle-title"/>
          <w:rFonts w:ascii="Times New Roman" w:hAnsi="Times New Roman" w:cs="Times New Roman"/>
          <w:color w:val="000000" w:themeColor="text1"/>
        </w:rPr>
      </w:pPr>
      <w:proofErr w:type="spellStart"/>
      <w:r w:rsidRPr="00331CFD">
        <w:rPr>
          <w:rStyle w:val="hlfld-contribauthor"/>
          <w:rFonts w:ascii="Times New Roman" w:hAnsi="Times New Roman" w:cs="Times New Roman"/>
          <w:color w:val="000000" w:themeColor="text1"/>
        </w:rPr>
        <w:t>Danilowicz-Gösele</w:t>
      </w:r>
      <w:proofErr w:type="spellEnd"/>
      <w:r w:rsidRPr="00331CFD">
        <w:rPr>
          <w:rStyle w:val="hlfld-contribauthor"/>
          <w:rFonts w:ascii="Times New Roman" w:hAnsi="Times New Roman" w:cs="Times New Roman"/>
          <w:color w:val="000000" w:themeColor="text1"/>
        </w:rPr>
        <w:t>, </w:t>
      </w:r>
      <w:r w:rsidRPr="00331CFD">
        <w:rPr>
          <w:rStyle w:val="nlmgiven-names"/>
          <w:rFonts w:ascii="Times New Roman" w:hAnsi="Times New Roman" w:cs="Times New Roman"/>
          <w:color w:val="000000" w:themeColor="text1"/>
        </w:rPr>
        <w:t>K.</w:t>
      </w:r>
      <w:proofErr w:type="gramStart"/>
      <w:r w:rsidR="003810F6" w:rsidRPr="00331CFD">
        <w:rPr>
          <w:rFonts w:ascii="Times New Roman" w:hAnsi="Times New Roman" w:cs="Times New Roman"/>
          <w:color w:val="000000" w:themeColor="text1"/>
        </w:rPr>
        <w:t xml:space="preserve">, </w:t>
      </w:r>
      <w:r w:rsidRPr="00331CFD">
        <w:rPr>
          <w:rStyle w:val="hlfld-contribauthor"/>
          <w:rFonts w:ascii="Times New Roman" w:hAnsi="Times New Roman" w:cs="Times New Roman"/>
          <w:color w:val="000000" w:themeColor="text1"/>
        </w:rPr>
        <w:t> </w:t>
      </w:r>
      <w:proofErr w:type="spellStart"/>
      <w:r w:rsidRPr="00331CFD">
        <w:rPr>
          <w:rStyle w:val="hlfld-contribauthor"/>
          <w:rFonts w:ascii="Times New Roman" w:hAnsi="Times New Roman" w:cs="Times New Roman"/>
          <w:color w:val="000000" w:themeColor="text1"/>
        </w:rPr>
        <w:t>Lerche</w:t>
      </w:r>
      <w:proofErr w:type="spellEnd"/>
      <w:proofErr w:type="gramEnd"/>
      <w:r w:rsidR="003810F6" w:rsidRPr="00331CFD">
        <w:rPr>
          <w:rStyle w:val="hlfld-contribauthor"/>
          <w:rFonts w:ascii="Times New Roman" w:hAnsi="Times New Roman" w:cs="Times New Roman"/>
          <w:color w:val="000000" w:themeColor="text1"/>
        </w:rPr>
        <w:t>, K</w:t>
      </w:r>
      <w:r w:rsidRPr="00331CFD">
        <w:rPr>
          <w:rFonts w:ascii="Times New Roman" w:hAnsi="Times New Roman" w:cs="Times New Roman"/>
          <w:color w:val="000000" w:themeColor="text1"/>
        </w:rPr>
        <w:t>, </w:t>
      </w:r>
      <w:r w:rsidRPr="00331CFD">
        <w:rPr>
          <w:rStyle w:val="hlfld-contribauthor"/>
          <w:rFonts w:ascii="Times New Roman" w:hAnsi="Times New Roman" w:cs="Times New Roman"/>
          <w:color w:val="000000" w:themeColor="text1"/>
        </w:rPr>
        <w:t> </w:t>
      </w:r>
      <w:proofErr w:type="spellStart"/>
      <w:r w:rsidRPr="00331CFD">
        <w:rPr>
          <w:rStyle w:val="hlfld-contribauthor"/>
          <w:rFonts w:ascii="Times New Roman" w:hAnsi="Times New Roman" w:cs="Times New Roman"/>
          <w:color w:val="000000" w:themeColor="text1"/>
        </w:rPr>
        <w:t>Meya</w:t>
      </w:r>
      <w:proofErr w:type="spellEnd"/>
      <w:r w:rsidR="003810F6" w:rsidRPr="00331CFD">
        <w:rPr>
          <w:rStyle w:val="hlfld-contribauthor"/>
          <w:rFonts w:ascii="Times New Roman" w:hAnsi="Times New Roman" w:cs="Times New Roman"/>
          <w:color w:val="000000" w:themeColor="text1"/>
        </w:rPr>
        <w:t xml:space="preserve">, </w:t>
      </w:r>
      <w:r w:rsidR="003810F6" w:rsidRPr="00331CFD">
        <w:rPr>
          <w:rFonts w:ascii="Times New Roman" w:hAnsi="Times New Roman" w:cs="Times New Roman"/>
          <w:color w:val="000000" w:themeColor="text1"/>
        </w:rPr>
        <w:t>J,.  &amp;</w:t>
      </w:r>
      <w:r w:rsidRPr="00331CFD">
        <w:rPr>
          <w:rStyle w:val="hlfld-contribauthor"/>
          <w:rFonts w:ascii="Times New Roman" w:hAnsi="Times New Roman" w:cs="Times New Roman"/>
          <w:color w:val="000000" w:themeColor="text1"/>
        </w:rPr>
        <w:t> </w:t>
      </w:r>
      <w:proofErr w:type="spellStart"/>
      <w:r w:rsidRPr="00331CFD">
        <w:rPr>
          <w:rStyle w:val="hlfld-contribauthor"/>
          <w:rFonts w:ascii="Times New Roman" w:hAnsi="Times New Roman" w:cs="Times New Roman"/>
          <w:color w:val="000000" w:themeColor="text1"/>
        </w:rPr>
        <w:t>Schwager</w:t>
      </w:r>
      <w:proofErr w:type="spellEnd"/>
      <w:r w:rsidR="003810F6" w:rsidRPr="00331CFD">
        <w:rPr>
          <w:rFonts w:ascii="Times New Roman" w:hAnsi="Times New Roman" w:cs="Times New Roman"/>
          <w:color w:val="000000" w:themeColor="text1"/>
        </w:rPr>
        <w:t xml:space="preserve">, </w:t>
      </w:r>
      <w:proofErr w:type="gramStart"/>
      <w:r w:rsidR="003810F6" w:rsidRPr="00331CFD">
        <w:rPr>
          <w:rFonts w:ascii="Times New Roman" w:hAnsi="Times New Roman" w:cs="Times New Roman"/>
          <w:color w:val="000000" w:themeColor="text1"/>
        </w:rPr>
        <w:t>R</w:t>
      </w:r>
      <w:r w:rsidR="007B538E" w:rsidRPr="00331CFD">
        <w:rPr>
          <w:rFonts w:ascii="Times New Roman" w:hAnsi="Times New Roman" w:cs="Times New Roman"/>
          <w:color w:val="000000" w:themeColor="text1"/>
        </w:rPr>
        <w:t>(</w:t>
      </w:r>
      <w:proofErr w:type="gramEnd"/>
      <w:r w:rsidRPr="00331CFD">
        <w:rPr>
          <w:rStyle w:val="nlmyear"/>
          <w:rFonts w:ascii="Times New Roman" w:hAnsi="Times New Roman" w:cs="Times New Roman"/>
          <w:color w:val="000000" w:themeColor="text1"/>
        </w:rPr>
        <w:t>2017</w:t>
      </w:r>
      <w:r w:rsidR="007B538E" w:rsidRPr="00331CFD">
        <w:rPr>
          <w:rStyle w:val="nlmyear"/>
          <w:rFonts w:ascii="Times New Roman" w:hAnsi="Times New Roman" w:cs="Times New Roman"/>
          <w:color w:val="000000" w:themeColor="text1"/>
        </w:rPr>
        <w:t>)</w:t>
      </w:r>
      <w:r w:rsidRPr="00331CFD">
        <w:rPr>
          <w:rFonts w:ascii="Times New Roman" w:hAnsi="Times New Roman" w:cs="Times New Roman"/>
          <w:color w:val="000000" w:themeColor="text1"/>
        </w:rPr>
        <w:t xml:space="preserve">. </w:t>
      </w:r>
      <w:r w:rsidRPr="00331CFD">
        <w:rPr>
          <w:rStyle w:val="nlmarticle-title"/>
          <w:rFonts w:ascii="Times New Roman" w:hAnsi="Times New Roman" w:cs="Times New Roman"/>
          <w:color w:val="000000" w:themeColor="text1"/>
        </w:rPr>
        <w:t xml:space="preserve">Determinants of </w:t>
      </w:r>
    </w:p>
    <w:p w14:paraId="3D8EA3C4" w14:textId="067A3A97" w:rsidR="00806D1D" w:rsidRPr="00331CFD" w:rsidRDefault="00806D1D" w:rsidP="00331CFD">
      <w:pPr>
        <w:autoSpaceDE w:val="0"/>
        <w:autoSpaceDN w:val="0"/>
        <w:adjustRightInd w:val="0"/>
        <w:spacing w:line="276" w:lineRule="auto"/>
        <w:ind w:left="1080"/>
        <w:rPr>
          <w:rFonts w:ascii="Times New Roman" w:hAnsi="Times New Roman" w:cs="Times New Roman"/>
          <w:i/>
          <w:iCs/>
          <w:color w:val="000000" w:themeColor="text1"/>
        </w:rPr>
      </w:pPr>
      <w:r w:rsidRPr="00331CFD">
        <w:rPr>
          <w:rStyle w:val="nlmarticle-title"/>
          <w:rFonts w:ascii="Times New Roman" w:hAnsi="Times New Roman" w:cs="Times New Roman"/>
          <w:color w:val="000000" w:themeColor="text1"/>
        </w:rPr>
        <w:lastRenderedPageBreak/>
        <w:t>students’ success at university</w:t>
      </w:r>
      <w:r w:rsidRPr="00331CFD">
        <w:rPr>
          <w:rFonts w:ascii="Times New Roman" w:hAnsi="Times New Roman" w:cs="Times New Roman"/>
          <w:color w:val="000000" w:themeColor="text1"/>
        </w:rPr>
        <w:t>. </w:t>
      </w:r>
      <w:r w:rsidRPr="00331CFD">
        <w:rPr>
          <w:rFonts w:ascii="Times New Roman" w:hAnsi="Times New Roman" w:cs="Times New Roman"/>
          <w:i/>
          <w:iCs/>
          <w:color w:val="000000" w:themeColor="text1"/>
        </w:rPr>
        <w:t>Education Economics</w:t>
      </w:r>
      <w:r w:rsidRPr="00331CFD">
        <w:rPr>
          <w:rFonts w:ascii="Times New Roman" w:hAnsi="Times New Roman" w:cs="Times New Roman"/>
          <w:color w:val="000000" w:themeColor="text1"/>
        </w:rPr>
        <w:t> </w:t>
      </w:r>
      <w:r w:rsidRPr="00331CFD">
        <w:rPr>
          <w:rFonts w:ascii="Times New Roman" w:hAnsi="Times New Roman" w:cs="Times New Roman"/>
          <w:i/>
          <w:color w:val="000000" w:themeColor="text1"/>
        </w:rPr>
        <w:t>25</w:t>
      </w:r>
      <w:r w:rsidR="007B538E" w:rsidRPr="00331CFD">
        <w:rPr>
          <w:rFonts w:ascii="Times New Roman" w:hAnsi="Times New Roman" w:cs="Times New Roman"/>
          <w:color w:val="000000" w:themeColor="text1"/>
        </w:rPr>
        <w:t>, (5),</w:t>
      </w:r>
      <w:r w:rsidRPr="00331CFD">
        <w:rPr>
          <w:rFonts w:ascii="Times New Roman" w:hAnsi="Times New Roman" w:cs="Times New Roman"/>
          <w:color w:val="000000" w:themeColor="text1"/>
        </w:rPr>
        <w:t> </w:t>
      </w:r>
      <w:r w:rsidRPr="00331CFD">
        <w:rPr>
          <w:rStyle w:val="nlmfpage"/>
          <w:rFonts w:ascii="Times New Roman" w:hAnsi="Times New Roman" w:cs="Times New Roman"/>
          <w:color w:val="000000" w:themeColor="text1"/>
        </w:rPr>
        <w:t>513</w:t>
      </w:r>
      <w:r w:rsidRPr="00331CFD">
        <w:rPr>
          <w:rFonts w:ascii="Times New Roman" w:hAnsi="Times New Roman" w:cs="Times New Roman"/>
          <w:color w:val="000000" w:themeColor="text1"/>
        </w:rPr>
        <w:t>–</w:t>
      </w:r>
      <w:r w:rsidRPr="00331CFD">
        <w:rPr>
          <w:rStyle w:val="nlmlpage"/>
          <w:rFonts w:ascii="Times New Roman" w:hAnsi="Times New Roman" w:cs="Times New Roman"/>
          <w:color w:val="000000" w:themeColor="text1"/>
        </w:rPr>
        <w:t>32</w:t>
      </w:r>
      <w:r w:rsidRPr="00331CFD">
        <w:rPr>
          <w:rFonts w:ascii="Times New Roman" w:hAnsi="Times New Roman" w:cs="Times New Roman"/>
          <w:color w:val="000000" w:themeColor="text1"/>
        </w:rPr>
        <w:t>.</w:t>
      </w:r>
    </w:p>
    <w:p w14:paraId="242D7092" w14:textId="77777777" w:rsidR="00777F7C" w:rsidRPr="00283253" w:rsidRDefault="00777F7C" w:rsidP="00331CFD">
      <w:pPr>
        <w:autoSpaceDE w:val="0"/>
        <w:autoSpaceDN w:val="0"/>
        <w:adjustRightInd w:val="0"/>
        <w:spacing w:line="276" w:lineRule="auto"/>
        <w:rPr>
          <w:rStyle w:val="hlfld-contribauthor"/>
          <w:rFonts w:ascii="Times New Roman" w:hAnsi="Times New Roman" w:cs="Times New Roman"/>
          <w:color w:val="000000" w:themeColor="text1"/>
        </w:rPr>
      </w:pPr>
    </w:p>
    <w:p w14:paraId="7E4446C2" w14:textId="77777777" w:rsidR="00777F7C" w:rsidRPr="00331CFD" w:rsidRDefault="00777F7C" w:rsidP="00331CFD">
      <w:pPr>
        <w:autoSpaceDE w:val="0"/>
        <w:autoSpaceDN w:val="0"/>
        <w:adjustRightInd w:val="0"/>
        <w:spacing w:line="276" w:lineRule="auto"/>
        <w:ind w:left="360"/>
        <w:rPr>
          <w:rStyle w:val="nlmarticle-title"/>
          <w:rFonts w:ascii="Times New Roman" w:hAnsi="Times New Roman" w:cs="Times New Roman"/>
          <w:color w:val="000000" w:themeColor="text1"/>
        </w:rPr>
      </w:pPr>
      <w:r w:rsidRPr="00331CFD">
        <w:rPr>
          <w:rStyle w:val="hlfld-contribauthor"/>
          <w:rFonts w:ascii="Times New Roman" w:hAnsi="Times New Roman" w:cs="Times New Roman"/>
          <w:color w:val="000000" w:themeColor="text1"/>
        </w:rPr>
        <w:t>De Paola, </w:t>
      </w:r>
      <w:r w:rsidRPr="00331CFD">
        <w:rPr>
          <w:rStyle w:val="nlmgiven-names"/>
          <w:rFonts w:ascii="Times New Roman" w:hAnsi="Times New Roman" w:cs="Times New Roman"/>
          <w:color w:val="000000" w:themeColor="text1"/>
        </w:rPr>
        <w:t>M.</w:t>
      </w:r>
      <w:r w:rsidR="003810F6" w:rsidRPr="00331CFD">
        <w:rPr>
          <w:rFonts w:ascii="Times New Roman" w:hAnsi="Times New Roman" w:cs="Times New Roman"/>
          <w:color w:val="000000" w:themeColor="text1"/>
        </w:rPr>
        <w:t>, &amp;</w:t>
      </w:r>
      <w:r w:rsidRPr="00331CFD">
        <w:rPr>
          <w:rFonts w:ascii="Times New Roman" w:hAnsi="Times New Roman" w:cs="Times New Roman"/>
          <w:color w:val="000000" w:themeColor="text1"/>
        </w:rPr>
        <w:t> </w:t>
      </w:r>
      <w:proofErr w:type="spellStart"/>
      <w:r w:rsidRPr="00331CFD">
        <w:rPr>
          <w:rStyle w:val="hlfld-contribauthor"/>
          <w:rFonts w:ascii="Times New Roman" w:hAnsi="Times New Roman" w:cs="Times New Roman"/>
          <w:color w:val="000000" w:themeColor="text1"/>
        </w:rPr>
        <w:t>Gioia</w:t>
      </w:r>
      <w:proofErr w:type="spellEnd"/>
      <w:r w:rsidR="003810F6" w:rsidRPr="00331CFD">
        <w:rPr>
          <w:rStyle w:val="hlfld-contribauthor"/>
          <w:rFonts w:ascii="Times New Roman" w:hAnsi="Times New Roman" w:cs="Times New Roman"/>
          <w:color w:val="000000" w:themeColor="text1"/>
        </w:rPr>
        <w:t xml:space="preserve">, </w:t>
      </w:r>
      <w:proofErr w:type="gramStart"/>
      <w:r w:rsidR="003810F6" w:rsidRPr="00331CFD">
        <w:rPr>
          <w:rStyle w:val="hlfld-contribauthor"/>
          <w:rFonts w:ascii="Times New Roman" w:hAnsi="Times New Roman" w:cs="Times New Roman"/>
          <w:color w:val="000000" w:themeColor="text1"/>
        </w:rPr>
        <w:t>F,</w:t>
      </w:r>
      <w:r w:rsidRPr="00331CFD">
        <w:rPr>
          <w:rFonts w:ascii="Times New Roman" w:hAnsi="Times New Roman" w:cs="Times New Roman"/>
          <w:color w:val="000000" w:themeColor="text1"/>
        </w:rPr>
        <w:t>.</w:t>
      </w:r>
      <w:proofErr w:type="gramEnd"/>
      <w:r w:rsidRPr="00331CFD">
        <w:rPr>
          <w:rFonts w:ascii="Times New Roman" w:hAnsi="Times New Roman" w:cs="Times New Roman"/>
          <w:color w:val="000000" w:themeColor="text1"/>
        </w:rPr>
        <w:t> </w:t>
      </w:r>
      <w:r w:rsidR="007B538E" w:rsidRPr="00331CFD">
        <w:rPr>
          <w:rFonts w:ascii="Times New Roman" w:hAnsi="Times New Roman" w:cs="Times New Roman"/>
          <w:color w:val="000000" w:themeColor="text1"/>
        </w:rPr>
        <w:t>(</w:t>
      </w:r>
      <w:r w:rsidRPr="00331CFD">
        <w:rPr>
          <w:rStyle w:val="nlmyear"/>
          <w:rFonts w:ascii="Times New Roman" w:hAnsi="Times New Roman" w:cs="Times New Roman"/>
          <w:color w:val="000000" w:themeColor="text1"/>
        </w:rPr>
        <w:t>2017</w:t>
      </w:r>
      <w:r w:rsidR="007B538E" w:rsidRPr="00331CFD">
        <w:rPr>
          <w:rStyle w:val="nlmyear"/>
          <w:rFonts w:ascii="Times New Roman" w:hAnsi="Times New Roman" w:cs="Times New Roman"/>
          <w:color w:val="000000" w:themeColor="text1"/>
        </w:rPr>
        <w:t>)</w:t>
      </w:r>
      <w:r w:rsidRPr="00331CFD">
        <w:rPr>
          <w:rFonts w:ascii="Times New Roman" w:hAnsi="Times New Roman" w:cs="Times New Roman"/>
          <w:color w:val="000000" w:themeColor="text1"/>
        </w:rPr>
        <w:t xml:space="preserve">. </w:t>
      </w:r>
      <w:r w:rsidRPr="00331CFD">
        <w:rPr>
          <w:rStyle w:val="nlmarticle-title"/>
          <w:rFonts w:ascii="Times New Roman" w:hAnsi="Times New Roman" w:cs="Times New Roman"/>
          <w:color w:val="000000" w:themeColor="text1"/>
        </w:rPr>
        <w:t xml:space="preserve">Impatience and Academic Performance. Less Effort and </w:t>
      </w:r>
    </w:p>
    <w:p w14:paraId="1C5B89BF" w14:textId="56DBFB49" w:rsidR="00806D1D" w:rsidRPr="00331CFD" w:rsidRDefault="00806D1D" w:rsidP="00331CFD">
      <w:pPr>
        <w:autoSpaceDE w:val="0"/>
        <w:autoSpaceDN w:val="0"/>
        <w:adjustRightInd w:val="0"/>
        <w:spacing w:line="276" w:lineRule="auto"/>
        <w:ind w:left="360"/>
        <w:rPr>
          <w:rStyle w:val="reflink-block"/>
          <w:rFonts w:ascii="Times New Roman" w:hAnsi="Times New Roman" w:cs="Times New Roman"/>
          <w:i/>
          <w:iCs/>
          <w:color w:val="000000" w:themeColor="text1"/>
        </w:rPr>
      </w:pPr>
      <w:r w:rsidRPr="00331CFD">
        <w:rPr>
          <w:rStyle w:val="nlmarticle-title"/>
          <w:rFonts w:ascii="Times New Roman" w:hAnsi="Times New Roman" w:cs="Times New Roman"/>
          <w:color w:val="000000" w:themeColor="text1"/>
        </w:rPr>
        <w:t>Less Ambitious Goals</w:t>
      </w:r>
      <w:r w:rsidRPr="00331CFD">
        <w:rPr>
          <w:rFonts w:ascii="Times New Roman" w:hAnsi="Times New Roman" w:cs="Times New Roman"/>
          <w:color w:val="000000" w:themeColor="text1"/>
        </w:rPr>
        <w:t>. </w:t>
      </w:r>
      <w:r w:rsidRPr="00331CFD">
        <w:rPr>
          <w:rFonts w:ascii="Times New Roman" w:hAnsi="Times New Roman" w:cs="Times New Roman"/>
          <w:i/>
          <w:iCs/>
          <w:color w:val="000000" w:themeColor="text1"/>
        </w:rPr>
        <w:t xml:space="preserve">Journal of Policy </w:t>
      </w:r>
      <w:proofErr w:type="spellStart"/>
      <w:r w:rsidRPr="00331CFD">
        <w:rPr>
          <w:rFonts w:ascii="Times New Roman" w:hAnsi="Times New Roman" w:cs="Times New Roman"/>
          <w:i/>
          <w:iCs/>
          <w:color w:val="000000" w:themeColor="text1"/>
        </w:rPr>
        <w:t>Modeling</w:t>
      </w:r>
      <w:proofErr w:type="spellEnd"/>
      <w:r w:rsidRPr="00331CFD">
        <w:rPr>
          <w:rFonts w:ascii="Times New Roman" w:hAnsi="Times New Roman" w:cs="Times New Roman"/>
          <w:color w:val="000000" w:themeColor="text1"/>
        </w:rPr>
        <w:t> </w:t>
      </w:r>
      <w:proofErr w:type="gramStart"/>
      <w:r w:rsidRPr="00331CFD">
        <w:rPr>
          <w:rFonts w:ascii="Times New Roman" w:hAnsi="Times New Roman" w:cs="Times New Roman"/>
          <w:i/>
          <w:color w:val="000000" w:themeColor="text1"/>
        </w:rPr>
        <w:t>39</w:t>
      </w:r>
      <w:r w:rsidR="007B538E" w:rsidRPr="00331CFD">
        <w:rPr>
          <w:rFonts w:ascii="Times New Roman" w:hAnsi="Times New Roman" w:cs="Times New Roman"/>
          <w:color w:val="000000" w:themeColor="text1"/>
        </w:rPr>
        <w:t>,(</w:t>
      </w:r>
      <w:proofErr w:type="gramEnd"/>
      <w:r w:rsidR="007B538E" w:rsidRPr="00331CFD">
        <w:rPr>
          <w:rFonts w:ascii="Times New Roman" w:hAnsi="Times New Roman" w:cs="Times New Roman"/>
          <w:color w:val="000000" w:themeColor="text1"/>
        </w:rPr>
        <w:t>3),</w:t>
      </w:r>
      <w:r w:rsidRPr="00331CFD">
        <w:rPr>
          <w:rStyle w:val="nlmfpage"/>
          <w:rFonts w:ascii="Times New Roman" w:hAnsi="Times New Roman" w:cs="Times New Roman"/>
          <w:color w:val="000000" w:themeColor="text1"/>
        </w:rPr>
        <w:t>443</w:t>
      </w:r>
      <w:r w:rsidRPr="00331CFD">
        <w:rPr>
          <w:rFonts w:ascii="Times New Roman" w:hAnsi="Times New Roman" w:cs="Times New Roman"/>
          <w:color w:val="000000" w:themeColor="text1"/>
        </w:rPr>
        <w:t>–</w:t>
      </w:r>
      <w:r w:rsidRPr="00331CFD">
        <w:rPr>
          <w:rStyle w:val="nlmlpage"/>
          <w:rFonts w:ascii="Times New Roman" w:hAnsi="Times New Roman" w:cs="Times New Roman"/>
          <w:color w:val="000000" w:themeColor="text1"/>
        </w:rPr>
        <w:t>60</w:t>
      </w:r>
      <w:r w:rsidRPr="00331CFD">
        <w:rPr>
          <w:rFonts w:ascii="Times New Roman" w:hAnsi="Times New Roman" w:cs="Times New Roman"/>
          <w:color w:val="000000" w:themeColor="text1"/>
        </w:rPr>
        <w:t>. </w:t>
      </w:r>
    </w:p>
    <w:p w14:paraId="7EC0353B" w14:textId="77777777" w:rsidR="00777F7C" w:rsidRPr="00283253" w:rsidRDefault="00777F7C" w:rsidP="00331CFD">
      <w:pPr>
        <w:autoSpaceDE w:val="0"/>
        <w:autoSpaceDN w:val="0"/>
        <w:adjustRightInd w:val="0"/>
        <w:spacing w:line="276" w:lineRule="auto"/>
        <w:rPr>
          <w:rStyle w:val="hlfld-contribauthor"/>
          <w:rFonts w:ascii="Times New Roman" w:hAnsi="Times New Roman" w:cs="Times New Roman"/>
          <w:color w:val="000000" w:themeColor="text1"/>
        </w:rPr>
      </w:pPr>
    </w:p>
    <w:p w14:paraId="2EC71843" w14:textId="77777777" w:rsidR="00777F7C" w:rsidRPr="00331CFD" w:rsidRDefault="00777F7C" w:rsidP="00331CFD">
      <w:pPr>
        <w:autoSpaceDE w:val="0"/>
        <w:autoSpaceDN w:val="0"/>
        <w:adjustRightInd w:val="0"/>
        <w:spacing w:line="276" w:lineRule="auto"/>
        <w:ind w:left="360"/>
        <w:rPr>
          <w:rStyle w:val="nlmarticle-title"/>
          <w:rFonts w:ascii="Times New Roman" w:hAnsi="Times New Roman" w:cs="Times New Roman"/>
          <w:color w:val="000000" w:themeColor="text1"/>
        </w:rPr>
      </w:pPr>
      <w:r w:rsidRPr="00331CFD">
        <w:rPr>
          <w:rStyle w:val="hlfld-contribauthor"/>
          <w:rFonts w:ascii="Times New Roman" w:hAnsi="Times New Roman" w:cs="Times New Roman"/>
          <w:color w:val="000000" w:themeColor="text1"/>
        </w:rPr>
        <w:t>Feldman, </w:t>
      </w:r>
      <w:r w:rsidRPr="00331CFD">
        <w:rPr>
          <w:rStyle w:val="nlmgiven-names"/>
          <w:rFonts w:ascii="Times New Roman" w:hAnsi="Times New Roman" w:cs="Times New Roman"/>
          <w:color w:val="000000" w:themeColor="text1"/>
        </w:rPr>
        <w:t>D. B.</w:t>
      </w:r>
      <w:r w:rsidR="003810F6" w:rsidRPr="00331CFD">
        <w:rPr>
          <w:rFonts w:ascii="Times New Roman" w:hAnsi="Times New Roman" w:cs="Times New Roman"/>
          <w:color w:val="000000" w:themeColor="text1"/>
        </w:rPr>
        <w:t xml:space="preserve">, </w:t>
      </w:r>
      <w:proofErr w:type="gramStart"/>
      <w:r w:rsidR="003810F6" w:rsidRPr="00331CFD">
        <w:rPr>
          <w:rFonts w:ascii="Times New Roman" w:hAnsi="Times New Roman" w:cs="Times New Roman"/>
          <w:color w:val="000000" w:themeColor="text1"/>
        </w:rPr>
        <w:t xml:space="preserve">&amp; </w:t>
      </w:r>
      <w:r w:rsidRPr="00331CFD">
        <w:rPr>
          <w:rStyle w:val="hlfld-contribauthor"/>
          <w:rFonts w:ascii="Times New Roman" w:hAnsi="Times New Roman" w:cs="Times New Roman"/>
          <w:color w:val="000000" w:themeColor="text1"/>
        </w:rPr>
        <w:t> Kubota</w:t>
      </w:r>
      <w:proofErr w:type="gramEnd"/>
      <w:r w:rsidR="003810F6" w:rsidRPr="00331CFD">
        <w:rPr>
          <w:rFonts w:ascii="Times New Roman" w:hAnsi="Times New Roman" w:cs="Times New Roman"/>
          <w:color w:val="000000" w:themeColor="text1"/>
        </w:rPr>
        <w:t xml:space="preserve">, M,. </w:t>
      </w:r>
      <w:r w:rsidRPr="00331CFD">
        <w:rPr>
          <w:rFonts w:ascii="Times New Roman" w:hAnsi="Times New Roman" w:cs="Times New Roman"/>
          <w:color w:val="000000" w:themeColor="text1"/>
        </w:rPr>
        <w:t> </w:t>
      </w:r>
      <w:r w:rsidR="007B538E" w:rsidRPr="00331CFD">
        <w:rPr>
          <w:rFonts w:ascii="Times New Roman" w:hAnsi="Times New Roman" w:cs="Times New Roman"/>
          <w:color w:val="000000" w:themeColor="text1"/>
        </w:rPr>
        <w:t>(</w:t>
      </w:r>
      <w:r w:rsidRPr="00331CFD">
        <w:rPr>
          <w:rStyle w:val="nlmyear"/>
          <w:rFonts w:ascii="Times New Roman" w:hAnsi="Times New Roman" w:cs="Times New Roman"/>
          <w:color w:val="000000" w:themeColor="text1"/>
        </w:rPr>
        <w:t>2015</w:t>
      </w:r>
      <w:r w:rsidR="007B538E" w:rsidRPr="00331CFD">
        <w:rPr>
          <w:rStyle w:val="nlmyear"/>
          <w:rFonts w:ascii="Times New Roman" w:hAnsi="Times New Roman" w:cs="Times New Roman"/>
          <w:color w:val="000000" w:themeColor="text1"/>
        </w:rPr>
        <w:t>)</w:t>
      </w:r>
      <w:r w:rsidRPr="00331CFD">
        <w:rPr>
          <w:rFonts w:ascii="Times New Roman" w:hAnsi="Times New Roman" w:cs="Times New Roman"/>
          <w:color w:val="000000" w:themeColor="text1"/>
        </w:rPr>
        <w:t xml:space="preserve">. </w:t>
      </w:r>
      <w:r w:rsidRPr="00331CFD">
        <w:rPr>
          <w:rStyle w:val="nlmarticle-title"/>
          <w:rFonts w:ascii="Times New Roman" w:hAnsi="Times New Roman" w:cs="Times New Roman"/>
          <w:color w:val="000000" w:themeColor="text1"/>
        </w:rPr>
        <w:t xml:space="preserve">Hope, Self-Efficacy, Optimism, and Academic </w:t>
      </w:r>
    </w:p>
    <w:p w14:paraId="26FA97AF" w14:textId="26D2F59B" w:rsidR="00806D1D" w:rsidRPr="00331CFD" w:rsidRDefault="00806D1D" w:rsidP="00331CFD">
      <w:pPr>
        <w:autoSpaceDE w:val="0"/>
        <w:autoSpaceDN w:val="0"/>
        <w:adjustRightInd w:val="0"/>
        <w:spacing w:line="276" w:lineRule="auto"/>
        <w:ind w:left="360"/>
        <w:rPr>
          <w:rStyle w:val="nlmarticle-title"/>
          <w:rFonts w:ascii="Times New Roman" w:hAnsi="Times New Roman" w:cs="Times New Roman"/>
          <w:color w:val="000000" w:themeColor="text1"/>
        </w:rPr>
      </w:pPr>
      <w:r w:rsidRPr="00331CFD">
        <w:rPr>
          <w:rStyle w:val="nlmarticle-title"/>
          <w:rFonts w:ascii="Times New Roman" w:hAnsi="Times New Roman" w:cs="Times New Roman"/>
          <w:color w:val="000000" w:themeColor="text1"/>
        </w:rPr>
        <w:t xml:space="preserve">Achievement: Distinguishing Constructs and Levels of Specificity in Predicting </w:t>
      </w:r>
    </w:p>
    <w:p w14:paraId="7699EA24" w14:textId="41883198" w:rsidR="00806D1D" w:rsidRPr="00331CFD" w:rsidRDefault="00806D1D" w:rsidP="00331CFD">
      <w:pPr>
        <w:autoSpaceDE w:val="0"/>
        <w:autoSpaceDN w:val="0"/>
        <w:adjustRightInd w:val="0"/>
        <w:spacing w:line="276" w:lineRule="auto"/>
        <w:ind w:left="360"/>
        <w:rPr>
          <w:rStyle w:val="nlmlpage"/>
          <w:rFonts w:ascii="Times New Roman" w:hAnsi="Times New Roman" w:cs="Times New Roman"/>
          <w:color w:val="000000" w:themeColor="text1"/>
        </w:rPr>
      </w:pPr>
      <w:r w:rsidRPr="00331CFD">
        <w:rPr>
          <w:rStyle w:val="nlmarticle-title"/>
          <w:rFonts w:ascii="Times New Roman" w:hAnsi="Times New Roman" w:cs="Times New Roman"/>
          <w:color w:val="000000" w:themeColor="text1"/>
        </w:rPr>
        <w:t>College Grade-Point Average</w:t>
      </w:r>
      <w:r w:rsidRPr="00331CFD">
        <w:rPr>
          <w:rFonts w:ascii="Times New Roman" w:hAnsi="Times New Roman" w:cs="Times New Roman"/>
          <w:color w:val="000000" w:themeColor="text1"/>
        </w:rPr>
        <w:t>. </w:t>
      </w:r>
      <w:r w:rsidRPr="00331CFD">
        <w:rPr>
          <w:rFonts w:ascii="Times New Roman" w:hAnsi="Times New Roman" w:cs="Times New Roman"/>
          <w:i/>
          <w:iCs/>
          <w:color w:val="000000" w:themeColor="text1"/>
        </w:rPr>
        <w:t>Learning and Individual Differences</w:t>
      </w:r>
      <w:r w:rsidRPr="00331CFD">
        <w:rPr>
          <w:rFonts w:ascii="Times New Roman" w:hAnsi="Times New Roman" w:cs="Times New Roman"/>
          <w:color w:val="000000" w:themeColor="text1"/>
        </w:rPr>
        <w:t> </w:t>
      </w:r>
      <w:r w:rsidRPr="00331CFD">
        <w:rPr>
          <w:rFonts w:ascii="Times New Roman" w:hAnsi="Times New Roman" w:cs="Times New Roman"/>
          <w:i/>
          <w:color w:val="000000" w:themeColor="text1"/>
        </w:rPr>
        <w:t>37</w:t>
      </w:r>
      <w:r w:rsidR="007B538E" w:rsidRPr="00331CFD">
        <w:rPr>
          <w:rFonts w:ascii="Times New Roman" w:hAnsi="Times New Roman" w:cs="Times New Roman"/>
          <w:color w:val="000000" w:themeColor="text1"/>
        </w:rPr>
        <w:t>,</w:t>
      </w:r>
      <w:r w:rsidRPr="00331CFD">
        <w:rPr>
          <w:rStyle w:val="nlmfpage"/>
          <w:rFonts w:ascii="Times New Roman" w:hAnsi="Times New Roman" w:cs="Times New Roman"/>
          <w:color w:val="000000" w:themeColor="text1"/>
        </w:rPr>
        <w:t>210</w:t>
      </w:r>
      <w:r w:rsidRPr="00331CFD">
        <w:rPr>
          <w:rFonts w:ascii="Times New Roman" w:hAnsi="Times New Roman" w:cs="Times New Roman"/>
          <w:color w:val="000000" w:themeColor="text1"/>
        </w:rPr>
        <w:t>–</w:t>
      </w:r>
      <w:r w:rsidRPr="00331CFD">
        <w:rPr>
          <w:rStyle w:val="nlmlpage"/>
          <w:rFonts w:ascii="Times New Roman" w:hAnsi="Times New Roman" w:cs="Times New Roman"/>
          <w:color w:val="000000" w:themeColor="text1"/>
        </w:rPr>
        <w:t>16</w:t>
      </w:r>
    </w:p>
    <w:p w14:paraId="09B8518E" w14:textId="77777777" w:rsidR="00777F7C" w:rsidRPr="00283253" w:rsidRDefault="00777F7C" w:rsidP="00331CFD">
      <w:pPr>
        <w:autoSpaceDE w:val="0"/>
        <w:autoSpaceDN w:val="0"/>
        <w:adjustRightInd w:val="0"/>
        <w:spacing w:line="276" w:lineRule="auto"/>
        <w:rPr>
          <w:rStyle w:val="hlfld-contribauthor"/>
          <w:rFonts w:ascii="Times New Roman" w:hAnsi="Times New Roman" w:cs="Times New Roman"/>
          <w:color w:val="000000" w:themeColor="text1"/>
        </w:rPr>
      </w:pPr>
    </w:p>
    <w:p w14:paraId="7F1D6C67" w14:textId="77777777" w:rsidR="00777F7C" w:rsidRPr="00331CFD" w:rsidRDefault="00777F7C" w:rsidP="00331CFD">
      <w:pPr>
        <w:autoSpaceDE w:val="0"/>
        <w:autoSpaceDN w:val="0"/>
        <w:adjustRightInd w:val="0"/>
        <w:spacing w:line="276" w:lineRule="auto"/>
        <w:ind w:left="360"/>
        <w:rPr>
          <w:rFonts w:ascii="Times New Roman" w:hAnsi="Times New Roman" w:cs="Times New Roman"/>
          <w:color w:val="000000" w:themeColor="text1"/>
        </w:rPr>
      </w:pPr>
      <w:proofErr w:type="spellStart"/>
      <w:r w:rsidRPr="00331CFD">
        <w:rPr>
          <w:rFonts w:ascii="Times New Roman" w:hAnsi="Times New Roman" w:cs="Times New Roman"/>
          <w:color w:val="000000" w:themeColor="text1"/>
        </w:rPr>
        <w:t>Haveman</w:t>
      </w:r>
      <w:proofErr w:type="spellEnd"/>
      <w:r w:rsidRPr="00331CFD">
        <w:rPr>
          <w:rFonts w:ascii="Times New Roman" w:hAnsi="Times New Roman" w:cs="Times New Roman"/>
          <w:color w:val="000000" w:themeColor="text1"/>
        </w:rPr>
        <w:t xml:space="preserve">, R., &amp; Wolfe, B. (1995). The determinants of children's attainments: A review of </w:t>
      </w:r>
    </w:p>
    <w:p w14:paraId="26D4B7FC" w14:textId="76CBDEEE" w:rsidR="00806D1D" w:rsidRPr="00331CFD" w:rsidRDefault="00806D1D" w:rsidP="00331CFD">
      <w:pPr>
        <w:autoSpaceDE w:val="0"/>
        <w:autoSpaceDN w:val="0"/>
        <w:adjustRightInd w:val="0"/>
        <w:spacing w:line="276" w:lineRule="auto"/>
        <w:ind w:left="360"/>
        <w:rPr>
          <w:rFonts w:ascii="Times New Roman" w:hAnsi="Times New Roman" w:cs="Times New Roman"/>
          <w:i/>
          <w:iCs/>
          <w:color w:val="000000" w:themeColor="text1"/>
        </w:rPr>
      </w:pPr>
      <w:r w:rsidRPr="00331CFD">
        <w:rPr>
          <w:rFonts w:ascii="Times New Roman" w:hAnsi="Times New Roman" w:cs="Times New Roman"/>
          <w:color w:val="000000" w:themeColor="text1"/>
        </w:rPr>
        <w:t xml:space="preserve">methods and findings. </w:t>
      </w:r>
      <w:r w:rsidRPr="00331CFD">
        <w:rPr>
          <w:rFonts w:ascii="Times New Roman" w:hAnsi="Times New Roman" w:cs="Times New Roman"/>
          <w:i/>
          <w:iCs/>
          <w:color w:val="000000" w:themeColor="text1"/>
        </w:rPr>
        <w:t>Journal of Economic Literature</w:t>
      </w:r>
      <w:r w:rsidRPr="00331CFD">
        <w:rPr>
          <w:rFonts w:ascii="Times New Roman" w:hAnsi="Times New Roman" w:cs="Times New Roman"/>
          <w:color w:val="000000" w:themeColor="text1"/>
        </w:rPr>
        <w:t xml:space="preserve">. </w:t>
      </w:r>
      <w:r w:rsidRPr="00331CFD">
        <w:rPr>
          <w:rFonts w:ascii="Times New Roman" w:hAnsi="Times New Roman" w:cs="Times New Roman"/>
          <w:i/>
          <w:color w:val="000000" w:themeColor="text1"/>
        </w:rPr>
        <w:t>33</w:t>
      </w:r>
      <w:r w:rsidR="007B538E" w:rsidRPr="00331CFD">
        <w:rPr>
          <w:rFonts w:ascii="Times New Roman" w:hAnsi="Times New Roman" w:cs="Times New Roman"/>
          <w:color w:val="000000" w:themeColor="text1"/>
        </w:rPr>
        <w:t xml:space="preserve">, </w:t>
      </w:r>
      <w:r w:rsidRPr="00331CFD">
        <w:rPr>
          <w:rFonts w:ascii="Times New Roman" w:hAnsi="Times New Roman" w:cs="Times New Roman"/>
          <w:color w:val="000000" w:themeColor="text1"/>
        </w:rPr>
        <w:t>(4), 1829-1878.</w:t>
      </w:r>
    </w:p>
    <w:p w14:paraId="49A30F18" w14:textId="77777777" w:rsidR="00777F7C" w:rsidRPr="00283253" w:rsidRDefault="00777F7C" w:rsidP="00331CFD">
      <w:pPr>
        <w:autoSpaceDE w:val="0"/>
        <w:autoSpaceDN w:val="0"/>
        <w:adjustRightInd w:val="0"/>
        <w:spacing w:line="276" w:lineRule="auto"/>
        <w:rPr>
          <w:rStyle w:val="hlfld-contribauthor"/>
          <w:rFonts w:ascii="Times New Roman" w:hAnsi="Times New Roman" w:cs="Times New Roman"/>
          <w:color w:val="000000" w:themeColor="text1"/>
        </w:rPr>
      </w:pPr>
    </w:p>
    <w:p w14:paraId="0F86EFAD" w14:textId="77777777" w:rsidR="00777F7C" w:rsidRPr="00331CFD" w:rsidRDefault="00777F7C" w:rsidP="00331CFD">
      <w:pPr>
        <w:autoSpaceDE w:val="0"/>
        <w:autoSpaceDN w:val="0"/>
        <w:adjustRightInd w:val="0"/>
        <w:spacing w:line="276" w:lineRule="auto"/>
        <w:ind w:left="360"/>
        <w:rPr>
          <w:rStyle w:val="nlmarticle-title"/>
          <w:rFonts w:ascii="Times New Roman" w:hAnsi="Times New Roman" w:cs="Times New Roman"/>
          <w:color w:val="000000" w:themeColor="text1"/>
        </w:rPr>
      </w:pPr>
      <w:r w:rsidRPr="00331CFD">
        <w:rPr>
          <w:rStyle w:val="hlfld-contribauthor"/>
          <w:rFonts w:ascii="Times New Roman" w:hAnsi="Times New Roman" w:cs="Times New Roman"/>
          <w:color w:val="000000" w:themeColor="text1"/>
        </w:rPr>
        <w:t>Hill, </w:t>
      </w:r>
      <w:r w:rsidRPr="00331CFD">
        <w:rPr>
          <w:rStyle w:val="nlmgiven-names"/>
          <w:rFonts w:ascii="Times New Roman" w:hAnsi="Times New Roman" w:cs="Times New Roman"/>
          <w:color w:val="000000" w:themeColor="text1"/>
        </w:rPr>
        <w:t>A. J.</w:t>
      </w:r>
      <w:r w:rsidR="007B538E" w:rsidRPr="00331CFD">
        <w:rPr>
          <w:rStyle w:val="nlmgiven-names"/>
          <w:rFonts w:ascii="Times New Roman" w:hAnsi="Times New Roman" w:cs="Times New Roman"/>
          <w:color w:val="000000" w:themeColor="text1"/>
        </w:rPr>
        <w:t xml:space="preserve"> </w:t>
      </w:r>
      <w:proofErr w:type="gramStart"/>
      <w:r w:rsidR="007B538E" w:rsidRPr="00331CFD">
        <w:rPr>
          <w:rStyle w:val="nlmgiven-names"/>
          <w:rFonts w:ascii="Times New Roman" w:hAnsi="Times New Roman" w:cs="Times New Roman"/>
          <w:color w:val="000000" w:themeColor="text1"/>
        </w:rPr>
        <w:t>(</w:t>
      </w:r>
      <w:r w:rsidRPr="00331CFD">
        <w:rPr>
          <w:rFonts w:ascii="Times New Roman" w:hAnsi="Times New Roman" w:cs="Times New Roman"/>
          <w:color w:val="000000" w:themeColor="text1"/>
        </w:rPr>
        <w:t> </w:t>
      </w:r>
      <w:r w:rsidRPr="00331CFD">
        <w:rPr>
          <w:rStyle w:val="nlmyear"/>
          <w:rFonts w:ascii="Times New Roman" w:hAnsi="Times New Roman" w:cs="Times New Roman"/>
          <w:color w:val="000000" w:themeColor="text1"/>
        </w:rPr>
        <w:t>2017</w:t>
      </w:r>
      <w:proofErr w:type="gramEnd"/>
      <w:r w:rsidR="007B538E" w:rsidRPr="00331CFD">
        <w:rPr>
          <w:rStyle w:val="nlmyear"/>
          <w:rFonts w:ascii="Times New Roman" w:hAnsi="Times New Roman" w:cs="Times New Roman"/>
          <w:color w:val="000000" w:themeColor="text1"/>
        </w:rPr>
        <w:t>)</w:t>
      </w:r>
      <w:r w:rsidRPr="00331CFD">
        <w:rPr>
          <w:rFonts w:ascii="Times New Roman" w:hAnsi="Times New Roman" w:cs="Times New Roman"/>
          <w:color w:val="000000" w:themeColor="text1"/>
        </w:rPr>
        <w:t xml:space="preserve">. </w:t>
      </w:r>
      <w:r w:rsidRPr="00331CFD">
        <w:rPr>
          <w:rStyle w:val="nlmarticle-title"/>
          <w:rFonts w:ascii="Times New Roman" w:hAnsi="Times New Roman" w:cs="Times New Roman"/>
          <w:color w:val="000000" w:themeColor="text1"/>
        </w:rPr>
        <w:t xml:space="preserve">The Positive Influence of Female College Students on Their Male </w:t>
      </w:r>
    </w:p>
    <w:p w14:paraId="46A57F29" w14:textId="15EB06C3" w:rsidR="00806D1D" w:rsidRPr="00331CFD" w:rsidRDefault="00806D1D" w:rsidP="00331CFD">
      <w:pPr>
        <w:autoSpaceDE w:val="0"/>
        <w:autoSpaceDN w:val="0"/>
        <w:adjustRightInd w:val="0"/>
        <w:spacing w:line="276" w:lineRule="auto"/>
        <w:ind w:left="360"/>
        <w:rPr>
          <w:rFonts w:ascii="Times New Roman" w:hAnsi="Times New Roman" w:cs="Times New Roman"/>
          <w:color w:val="000000" w:themeColor="text1"/>
        </w:rPr>
      </w:pPr>
      <w:r w:rsidRPr="00331CFD">
        <w:rPr>
          <w:rStyle w:val="nlmarticle-title"/>
          <w:rFonts w:ascii="Times New Roman" w:hAnsi="Times New Roman" w:cs="Times New Roman"/>
          <w:color w:val="000000" w:themeColor="text1"/>
        </w:rPr>
        <w:t>Peers</w:t>
      </w:r>
      <w:r w:rsidRPr="00331CFD">
        <w:rPr>
          <w:rFonts w:ascii="Times New Roman" w:hAnsi="Times New Roman" w:cs="Times New Roman"/>
          <w:color w:val="000000" w:themeColor="text1"/>
        </w:rPr>
        <w:t>. </w:t>
      </w:r>
      <w:r w:rsidRPr="00331CFD">
        <w:rPr>
          <w:rFonts w:ascii="Times New Roman" w:hAnsi="Times New Roman" w:cs="Times New Roman"/>
          <w:i/>
          <w:iCs/>
          <w:color w:val="000000" w:themeColor="text1"/>
        </w:rPr>
        <w:t>Labour Economics</w:t>
      </w:r>
      <w:r w:rsidR="007B538E" w:rsidRPr="00331CFD">
        <w:rPr>
          <w:rFonts w:ascii="Times New Roman" w:hAnsi="Times New Roman" w:cs="Times New Roman"/>
          <w:color w:val="000000" w:themeColor="text1"/>
        </w:rPr>
        <w:t> </w:t>
      </w:r>
      <w:r w:rsidR="007B538E" w:rsidRPr="00331CFD">
        <w:rPr>
          <w:rFonts w:ascii="Times New Roman" w:hAnsi="Times New Roman" w:cs="Times New Roman"/>
          <w:i/>
          <w:color w:val="000000" w:themeColor="text1"/>
        </w:rPr>
        <w:t>44</w:t>
      </w:r>
      <w:r w:rsidR="007B538E" w:rsidRPr="00331CFD">
        <w:rPr>
          <w:rFonts w:ascii="Times New Roman" w:hAnsi="Times New Roman" w:cs="Times New Roman"/>
          <w:color w:val="000000" w:themeColor="text1"/>
        </w:rPr>
        <w:t xml:space="preserve">, </w:t>
      </w:r>
      <w:r w:rsidRPr="00331CFD">
        <w:rPr>
          <w:rStyle w:val="nlmfpage"/>
          <w:rFonts w:ascii="Times New Roman" w:hAnsi="Times New Roman" w:cs="Times New Roman"/>
          <w:color w:val="000000" w:themeColor="text1"/>
        </w:rPr>
        <w:t>151</w:t>
      </w:r>
      <w:r w:rsidRPr="00331CFD">
        <w:rPr>
          <w:rFonts w:ascii="Times New Roman" w:hAnsi="Times New Roman" w:cs="Times New Roman"/>
          <w:color w:val="000000" w:themeColor="text1"/>
        </w:rPr>
        <w:t>–</w:t>
      </w:r>
      <w:r w:rsidRPr="00331CFD">
        <w:rPr>
          <w:rStyle w:val="nlmlpage"/>
          <w:rFonts w:ascii="Times New Roman" w:hAnsi="Times New Roman" w:cs="Times New Roman"/>
          <w:color w:val="000000" w:themeColor="text1"/>
        </w:rPr>
        <w:t>60</w:t>
      </w:r>
      <w:r w:rsidRPr="00331CFD">
        <w:rPr>
          <w:rFonts w:ascii="Times New Roman" w:hAnsi="Times New Roman" w:cs="Times New Roman"/>
          <w:color w:val="000000" w:themeColor="text1"/>
        </w:rPr>
        <w:t xml:space="preserve">. </w:t>
      </w:r>
      <w:proofErr w:type="spellStart"/>
      <w:r w:rsidRPr="00331CFD">
        <w:rPr>
          <w:rFonts w:ascii="Times New Roman" w:hAnsi="Times New Roman" w:cs="Times New Roman"/>
          <w:color w:val="000000" w:themeColor="text1"/>
        </w:rPr>
        <w:t>doi</w:t>
      </w:r>
      <w:proofErr w:type="spellEnd"/>
      <w:r w:rsidRPr="00331CFD">
        <w:rPr>
          <w:rFonts w:ascii="Times New Roman" w:hAnsi="Times New Roman" w:cs="Times New Roman"/>
          <w:color w:val="000000" w:themeColor="text1"/>
        </w:rPr>
        <w:t>: </w:t>
      </w:r>
      <w:r w:rsidRPr="00331CFD">
        <w:rPr>
          <w:rStyle w:val="nlmpub-id"/>
          <w:rFonts w:ascii="Times New Roman" w:hAnsi="Times New Roman" w:cs="Times New Roman"/>
          <w:color w:val="000000" w:themeColor="text1"/>
        </w:rPr>
        <w:t>10.1016/j.labeco.2017.01.005</w:t>
      </w:r>
      <w:r w:rsidRPr="00331CFD">
        <w:rPr>
          <w:rStyle w:val="reflink-block"/>
          <w:rFonts w:ascii="Times New Roman" w:hAnsi="Times New Roman" w:cs="Times New Roman"/>
          <w:color w:val="000000" w:themeColor="text1"/>
        </w:rPr>
        <w:t> </w:t>
      </w:r>
    </w:p>
    <w:p w14:paraId="560C3464" w14:textId="77777777" w:rsidR="00777F7C" w:rsidRPr="00283253" w:rsidRDefault="00777F7C" w:rsidP="00331CFD">
      <w:pPr>
        <w:autoSpaceDE w:val="0"/>
        <w:autoSpaceDN w:val="0"/>
        <w:adjustRightInd w:val="0"/>
        <w:spacing w:line="276" w:lineRule="auto"/>
        <w:rPr>
          <w:rFonts w:ascii="Times New Roman" w:hAnsi="Times New Roman" w:cs="Times New Roman"/>
          <w:color w:val="000000" w:themeColor="text1"/>
        </w:rPr>
      </w:pPr>
    </w:p>
    <w:p w14:paraId="2D42BAC5" w14:textId="77777777" w:rsidR="00777F7C" w:rsidRPr="00331CFD" w:rsidRDefault="00777F7C" w:rsidP="00331CFD">
      <w:pPr>
        <w:autoSpaceDE w:val="0"/>
        <w:autoSpaceDN w:val="0"/>
        <w:adjustRightInd w:val="0"/>
        <w:spacing w:line="276" w:lineRule="auto"/>
        <w:ind w:left="360"/>
        <w:rPr>
          <w:rFonts w:ascii="Times New Roman" w:hAnsi="Times New Roman" w:cs="Times New Roman"/>
          <w:color w:val="000000" w:themeColor="text1"/>
          <w:shd w:val="clear" w:color="auto" w:fill="FFFFFF"/>
        </w:rPr>
      </w:pPr>
      <w:proofErr w:type="spellStart"/>
      <w:r w:rsidRPr="00331CFD">
        <w:rPr>
          <w:rFonts w:ascii="Times New Roman" w:hAnsi="Times New Roman" w:cs="Times New Roman"/>
          <w:color w:val="000000" w:themeColor="text1"/>
          <w:shd w:val="clear" w:color="auto" w:fill="FFFFFF"/>
        </w:rPr>
        <w:t>Karami</w:t>
      </w:r>
      <w:proofErr w:type="spellEnd"/>
      <w:r w:rsidR="003810F6" w:rsidRPr="00331CFD">
        <w:rPr>
          <w:rFonts w:ascii="Times New Roman" w:hAnsi="Times New Roman" w:cs="Times New Roman"/>
          <w:color w:val="000000" w:themeColor="text1"/>
          <w:shd w:val="clear" w:color="auto" w:fill="FFFFFF"/>
        </w:rPr>
        <w:t>,</w:t>
      </w:r>
      <w:r w:rsidRPr="00331CFD">
        <w:rPr>
          <w:rFonts w:ascii="Times New Roman" w:hAnsi="Times New Roman" w:cs="Times New Roman"/>
          <w:color w:val="000000" w:themeColor="text1"/>
          <w:shd w:val="clear" w:color="auto" w:fill="FFFFFF"/>
        </w:rPr>
        <w:t xml:space="preserve"> M</w:t>
      </w:r>
      <w:r w:rsidR="003810F6" w:rsidRPr="00331CFD">
        <w:rPr>
          <w:rFonts w:ascii="Times New Roman" w:hAnsi="Times New Roman" w:cs="Times New Roman"/>
          <w:color w:val="000000" w:themeColor="text1"/>
          <w:shd w:val="clear" w:color="auto" w:fill="FFFFFF"/>
        </w:rPr>
        <w:t>.</w:t>
      </w:r>
      <w:r w:rsidRPr="00331CFD">
        <w:rPr>
          <w:rFonts w:ascii="Times New Roman" w:hAnsi="Times New Roman" w:cs="Times New Roman"/>
          <w:color w:val="000000" w:themeColor="text1"/>
          <w:shd w:val="clear" w:color="auto" w:fill="FFFFFF"/>
        </w:rPr>
        <w:t xml:space="preserve">B. </w:t>
      </w:r>
      <w:r w:rsidR="00FF2BCD" w:rsidRPr="00331CFD">
        <w:rPr>
          <w:rFonts w:ascii="Times New Roman" w:hAnsi="Times New Roman" w:cs="Times New Roman"/>
          <w:color w:val="000000" w:themeColor="text1"/>
          <w:shd w:val="clear" w:color="auto" w:fill="FFFFFF"/>
        </w:rPr>
        <w:t>(</w:t>
      </w:r>
      <w:r w:rsidRPr="00331CFD">
        <w:rPr>
          <w:rFonts w:ascii="Times New Roman" w:hAnsi="Times New Roman" w:cs="Times New Roman"/>
          <w:color w:val="000000" w:themeColor="text1"/>
          <w:shd w:val="clear" w:color="auto" w:fill="FFFFFF"/>
        </w:rPr>
        <w:t>2000</w:t>
      </w:r>
      <w:r w:rsidR="00FF2BCD" w:rsidRPr="00331CFD">
        <w:rPr>
          <w:rFonts w:ascii="Times New Roman" w:hAnsi="Times New Roman" w:cs="Times New Roman"/>
          <w:color w:val="000000" w:themeColor="text1"/>
          <w:shd w:val="clear" w:color="auto" w:fill="FFFFFF"/>
        </w:rPr>
        <w:t>)</w:t>
      </w:r>
      <w:r w:rsidRPr="00331CFD">
        <w:rPr>
          <w:rFonts w:ascii="Times New Roman" w:hAnsi="Times New Roman" w:cs="Times New Roman"/>
          <w:color w:val="000000" w:themeColor="text1"/>
          <w:shd w:val="clear" w:color="auto" w:fill="FFFFFF"/>
        </w:rPr>
        <w:t xml:space="preserve">. The Study of Relationship Between </w:t>
      </w:r>
      <w:proofErr w:type="spellStart"/>
      <w:r w:rsidRPr="00331CFD">
        <w:rPr>
          <w:rFonts w:ascii="Times New Roman" w:hAnsi="Times New Roman" w:cs="Times New Roman"/>
          <w:color w:val="000000" w:themeColor="text1"/>
          <w:shd w:val="clear" w:color="auto" w:fill="FFFFFF"/>
        </w:rPr>
        <w:t>Peronal</w:t>
      </w:r>
      <w:proofErr w:type="spellEnd"/>
      <w:r w:rsidRPr="00331CFD">
        <w:rPr>
          <w:rFonts w:ascii="Times New Roman" w:hAnsi="Times New Roman" w:cs="Times New Roman"/>
          <w:color w:val="000000" w:themeColor="text1"/>
          <w:shd w:val="clear" w:color="auto" w:fill="FFFFFF"/>
        </w:rPr>
        <w:t xml:space="preserve"> Characteristics of Nursing </w:t>
      </w:r>
    </w:p>
    <w:p w14:paraId="7403D441" w14:textId="4D0C3629" w:rsidR="002E7A3E" w:rsidRPr="00331CFD" w:rsidRDefault="002E7A3E" w:rsidP="00331CFD">
      <w:pPr>
        <w:autoSpaceDE w:val="0"/>
        <w:autoSpaceDN w:val="0"/>
        <w:adjustRightInd w:val="0"/>
        <w:spacing w:line="276" w:lineRule="auto"/>
        <w:ind w:left="360"/>
        <w:rPr>
          <w:rFonts w:ascii="Times New Roman" w:hAnsi="Times New Roman" w:cs="Times New Roman"/>
          <w:color w:val="000000" w:themeColor="text1"/>
          <w:shd w:val="clear" w:color="auto" w:fill="FFFFFF"/>
        </w:rPr>
      </w:pPr>
      <w:r w:rsidRPr="00331CFD">
        <w:rPr>
          <w:rFonts w:ascii="Times New Roman" w:hAnsi="Times New Roman" w:cs="Times New Roman"/>
          <w:color w:val="000000" w:themeColor="text1"/>
          <w:shd w:val="clear" w:color="auto" w:fill="FFFFFF"/>
        </w:rPr>
        <w:t xml:space="preserve">Students and Their Educational </w:t>
      </w:r>
      <w:proofErr w:type="spellStart"/>
      <w:r w:rsidRPr="00331CFD">
        <w:rPr>
          <w:rFonts w:ascii="Times New Roman" w:hAnsi="Times New Roman" w:cs="Times New Roman"/>
          <w:color w:val="000000" w:themeColor="text1"/>
          <w:shd w:val="clear" w:color="auto" w:fill="FFFFFF"/>
        </w:rPr>
        <w:t>Achivement</w:t>
      </w:r>
      <w:proofErr w:type="spellEnd"/>
      <w:r w:rsidRPr="00331CFD">
        <w:rPr>
          <w:rFonts w:ascii="Times New Roman" w:hAnsi="Times New Roman" w:cs="Times New Roman"/>
          <w:color w:val="000000" w:themeColor="text1"/>
          <w:shd w:val="clear" w:color="auto" w:fill="FFFFFF"/>
        </w:rPr>
        <w:t xml:space="preserve"> in Tehran </w:t>
      </w:r>
      <w:proofErr w:type="spellStart"/>
      <w:r w:rsidRPr="00331CFD">
        <w:rPr>
          <w:rFonts w:ascii="Times New Roman" w:hAnsi="Times New Roman" w:cs="Times New Roman"/>
          <w:color w:val="000000" w:themeColor="text1"/>
          <w:shd w:val="clear" w:color="auto" w:fill="FFFFFF"/>
        </w:rPr>
        <w:t>Univesty</w:t>
      </w:r>
      <w:proofErr w:type="spellEnd"/>
      <w:r w:rsidRPr="00331CFD">
        <w:rPr>
          <w:rFonts w:ascii="Times New Roman" w:hAnsi="Times New Roman" w:cs="Times New Roman"/>
          <w:color w:val="000000" w:themeColor="text1"/>
          <w:shd w:val="clear" w:color="auto" w:fill="FFFFFF"/>
        </w:rPr>
        <w:t xml:space="preserve"> of Medical Sciences </w:t>
      </w:r>
    </w:p>
    <w:p w14:paraId="51F2C6C3" w14:textId="73FE9313" w:rsidR="002E7A3E" w:rsidRPr="00331CFD" w:rsidRDefault="002E7A3E" w:rsidP="00331CFD">
      <w:pPr>
        <w:autoSpaceDE w:val="0"/>
        <w:autoSpaceDN w:val="0"/>
        <w:adjustRightInd w:val="0"/>
        <w:spacing w:line="276" w:lineRule="auto"/>
        <w:ind w:left="360"/>
        <w:rPr>
          <w:rFonts w:ascii="Times New Roman" w:hAnsi="Times New Roman" w:cs="Times New Roman"/>
          <w:color w:val="000000" w:themeColor="text1"/>
          <w:shd w:val="clear" w:color="auto" w:fill="FFFFFF"/>
        </w:rPr>
      </w:pPr>
      <w:r w:rsidRPr="00331CFD">
        <w:rPr>
          <w:rFonts w:ascii="Times New Roman" w:hAnsi="Times New Roman" w:cs="Times New Roman"/>
          <w:color w:val="000000" w:themeColor="text1"/>
          <w:shd w:val="clear" w:color="auto" w:fill="FFFFFF"/>
        </w:rPr>
        <w:t>in 1996.</w:t>
      </w:r>
    </w:p>
    <w:p w14:paraId="69BFF823" w14:textId="77777777" w:rsidR="002E7A3E" w:rsidRPr="00283253" w:rsidRDefault="002E7A3E" w:rsidP="00331CFD">
      <w:pPr>
        <w:autoSpaceDE w:val="0"/>
        <w:autoSpaceDN w:val="0"/>
        <w:adjustRightInd w:val="0"/>
        <w:spacing w:line="276" w:lineRule="auto"/>
        <w:rPr>
          <w:rFonts w:ascii="Times New Roman" w:hAnsi="Times New Roman" w:cs="Times New Roman"/>
          <w:color w:val="000000" w:themeColor="text1"/>
        </w:rPr>
      </w:pPr>
    </w:p>
    <w:p w14:paraId="049F33A1" w14:textId="77777777" w:rsidR="00777F7C" w:rsidRPr="00331CFD" w:rsidRDefault="00777F7C" w:rsidP="00331CFD">
      <w:pPr>
        <w:autoSpaceDE w:val="0"/>
        <w:autoSpaceDN w:val="0"/>
        <w:adjustRightInd w:val="0"/>
        <w:spacing w:line="276" w:lineRule="auto"/>
        <w:ind w:left="360"/>
        <w:rPr>
          <w:rFonts w:ascii="Times New Roman" w:hAnsi="Times New Roman" w:cs="Times New Roman"/>
          <w:color w:val="000000" w:themeColor="text1"/>
        </w:rPr>
      </w:pPr>
      <w:r w:rsidRPr="00331CFD">
        <w:rPr>
          <w:rFonts w:ascii="Times New Roman" w:hAnsi="Times New Roman" w:cs="Times New Roman"/>
          <w:color w:val="000000" w:themeColor="text1"/>
        </w:rPr>
        <w:t xml:space="preserve">Lee, V. E., </w:t>
      </w:r>
      <w:proofErr w:type="spellStart"/>
      <w:r w:rsidRPr="00331CFD">
        <w:rPr>
          <w:rFonts w:ascii="Times New Roman" w:hAnsi="Times New Roman" w:cs="Times New Roman"/>
          <w:color w:val="000000" w:themeColor="text1"/>
        </w:rPr>
        <w:t>Croninger</w:t>
      </w:r>
      <w:proofErr w:type="spellEnd"/>
      <w:r w:rsidRPr="00331CFD">
        <w:rPr>
          <w:rFonts w:ascii="Times New Roman" w:hAnsi="Times New Roman" w:cs="Times New Roman"/>
          <w:color w:val="000000" w:themeColor="text1"/>
        </w:rPr>
        <w:t xml:space="preserve">, R. G., &amp; Smith, J. B. (1994). Parental choice of schools and social </w:t>
      </w:r>
    </w:p>
    <w:p w14:paraId="6A8C63F4" w14:textId="55BB997F" w:rsidR="002E7A3E" w:rsidRPr="00331CFD" w:rsidRDefault="002E7A3E" w:rsidP="00331CFD">
      <w:pPr>
        <w:autoSpaceDE w:val="0"/>
        <w:autoSpaceDN w:val="0"/>
        <w:adjustRightInd w:val="0"/>
        <w:spacing w:line="276" w:lineRule="auto"/>
        <w:ind w:left="360"/>
        <w:rPr>
          <w:rFonts w:ascii="Times New Roman" w:hAnsi="Times New Roman" w:cs="Times New Roman"/>
          <w:color w:val="000000" w:themeColor="text1"/>
        </w:rPr>
      </w:pPr>
      <w:r w:rsidRPr="00331CFD">
        <w:rPr>
          <w:rFonts w:ascii="Times New Roman" w:hAnsi="Times New Roman" w:cs="Times New Roman"/>
          <w:color w:val="000000" w:themeColor="text1"/>
        </w:rPr>
        <w:t xml:space="preserve">stratification in education: The </w:t>
      </w:r>
      <w:proofErr w:type="gramStart"/>
      <w:r w:rsidRPr="00331CFD">
        <w:rPr>
          <w:rFonts w:ascii="Times New Roman" w:hAnsi="Times New Roman" w:cs="Times New Roman"/>
          <w:color w:val="000000" w:themeColor="text1"/>
        </w:rPr>
        <w:t>paradox  of</w:t>
      </w:r>
      <w:proofErr w:type="gramEnd"/>
      <w:r w:rsidRPr="00331CFD">
        <w:rPr>
          <w:rFonts w:ascii="Times New Roman" w:hAnsi="Times New Roman" w:cs="Times New Roman"/>
          <w:color w:val="000000" w:themeColor="text1"/>
        </w:rPr>
        <w:t xml:space="preserve"> Detroit. Educational Evaluation and Policy </w:t>
      </w:r>
    </w:p>
    <w:p w14:paraId="26E377E3" w14:textId="3C01ACC1" w:rsidR="002E7A3E" w:rsidRPr="00331CFD" w:rsidRDefault="002E7A3E" w:rsidP="00331CFD">
      <w:pPr>
        <w:autoSpaceDE w:val="0"/>
        <w:autoSpaceDN w:val="0"/>
        <w:adjustRightInd w:val="0"/>
        <w:spacing w:line="276" w:lineRule="auto"/>
        <w:ind w:left="360"/>
        <w:rPr>
          <w:rFonts w:ascii="Times New Roman" w:hAnsi="Times New Roman" w:cs="Times New Roman"/>
          <w:color w:val="000000" w:themeColor="text1"/>
        </w:rPr>
      </w:pPr>
      <w:r w:rsidRPr="00331CFD">
        <w:rPr>
          <w:rFonts w:ascii="Times New Roman" w:hAnsi="Times New Roman" w:cs="Times New Roman"/>
          <w:color w:val="000000" w:themeColor="text1"/>
        </w:rPr>
        <w:t xml:space="preserve">Analysis, </w:t>
      </w:r>
      <w:r w:rsidRPr="00331CFD">
        <w:rPr>
          <w:rFonts w:ascii="Times New Roman" w:hAnsi="Times New Roman" w:cs="Times New Roman"/>
          <w:i/>
          <w:color w:val="000000" w:themeColor="text1"/>
        </w:rPr>
        <w:t>16</w:t>
      </w:r>
      <w:r w:rsidR="007B538E" w:rsidRPr="00331CFD">
        <w:rPr>
          <w:rFonts w:ascii="Times New Roman" w:hAnsi="Times New Roman" w:cs="Times New Roman"/>
          <w:color w:val="000000" w:themeColor="text1"/>
        </w:rPr>
        <w:t xml:space="preserve">, </w:t>
      </w:r>
      <w:r w:rsidRPr="00331CFD">
        <w:rPr>
          <w:rFonts w:ascii="Times New Roman" w:hAnsi="Times New Roman" w:cs="Times New Roman"/>
          <w:color w:val="000000" w:themeColor="text1"/>
        </w:rPr>
        <w:t>(4), 434-457.</w:t>
      </w:r>
    </w:p>
    <w:p w14:paraId="7F7AF6AF" w14:textId="77777777" w:rsidR="00777F7C" w:rsidRPr="00283253" w:rsidRDefault="00777F7C" w:rsidP="00331CFD">
      <w:pPr>
        <w:autoSpaceDE w:val="0"/>
        <w:autoSpaceDN w:val="0"/>
        <w:adjustRightInd w:val="0"/>
        <w:spacing w:line="276" w:lineRule="auto"/>
        <w:rPr>
          <w:rStyle w:val="hlfld-contribauthor"/>
          <w:rFonts w:ascii="Times New Roman" w:hAnsi="Times New Roman" w:cs="Times New Roman"/>
          <w:color w:val="000000" w:themeColor="text1"/>
        </w:rPr>
      </w:pPr>
    </w:p>
    <w:p w14:paraId="2B5692C2" w14:textId="77777777" w:rsidR="002E7A3E" w:rsidRDefault="002E7A3E" w:rsidP="00331CFD">
      <w:pPr>
        <w:autoSpaceDE w:val="0"/>
        <w:autoSpaceDN w:val="0"/>
        <w:adjustRightInd w:val="0"/>
        <w:spacing w:line="276" w:lineRule="auto"/>
        <w:rPr>
          <w:rStyle w:val="hlfld-contribauthor"/>
          <w:rFonts w:ascii="Times New Roman" w:hAnsi="Times New Roman" w:cs="Times New Roman"/>
          <w:color w:val="000000" w:themeColor="text1"/>
        </w:rPr>
      </w:pPr>
    </w:p>
    <w:p w14:paraId="3348E7A1" w14:textId="77777777" w:rsidR="00777F7C" w:rsidRPr="00331CFD" w:rsidRDefault="00777F7C" w:rsidP="00331CFD">
      <w:pPr>
        <w:autoSpaceDE w:val="0"/>
        <w:autoSpaceDN w:val="0"/>
        <w:adjustRightInd w:val="0"/>
        <w:spacing w:line="276" w:lineRule="auto"/>
        <w:ind w:left="360"/>
        <w:rPr>
          <w:rStyle w:val="nlmarticle-title"/>
          <w:rFonts w:ascii="Times New Roman" w:hAnsi="Times New Roman" w:cs="Times New Roman"/>
          <w:color w:val="000000" w:themeColor="text1"/>
        </w:rPr>
      </w:pPr>
      <w:proofErr w:type="spellStart"/>
      <w:r w:rsidRPr="00331CFD">
        <w:rPr>
          <w:rStyle w:val="hlfld-contribauthor"/>
          <w:rFonts w:ascii="Times New Roman" w:hAnsi="Times New Roman" w:cs="Times New Roman"/>
          <w:color w:val="000000" w:themeColor="text1"/>
        </w:rPr>
        <w:t>Muntaner</w:t>
      </w:r>
      <w:proofErr w:type="spellEnd"/>
      <w:r w:rsidRPr="00331CFD">
        <w:rPr>
          <w:rStyle w:val="hlfld-contribauthor"/>
          <w:rFonts w:ascii="Times New Roman" w:hAnsi="Times New Roman" w:cs="Times New Roman"/>
          <w:color w:val="000000" w:themeColor="text1"/>
        </w:rPr>
        <w:t>-Mas, </w:t>
      </w:r>
      <w:r w:rsidRPr="00331CFD">
        <w:rPr>
          <w:rStyle w:val="nlmgiven-names"/>
          <w:rFonts w:ascii="Times New Roman" w:hAnsi="Times New Roman" w:cs="Times New Roman"/>
          <w:color w:val="000000" w:themeColor="text1"/>
        </w:rPr>
        <w:t>A.</w:t>
      </w:r>
      <w:r w:rsidRPr="00331CFD">
        <w:rPr>
          <w:rFonts w:ascii="Times New Roman" w:hAnsi="Times New Roman" w:cs="Times New Roman"/>
          <w:color w:val="000000" w:themeColor="text1"/>
        </w:rPr>
        <w:t>, </w:t>
      </w:r>
      <w:r w:rsidRPr="00331CFD">
        <w:rPr>
          <w:rStyle w:val="nlmgiven-names"/>
          <w:rFonts w:ascii="Times New Roman" w:hAnsi="Times New Roman" w:cs="Times New Roman"/>
          <w:color w:val="000000" w:themeColor="text1"/>
        </w:rPr>
        <w:t>J.</w:t>
      </w:r>
      <w:r w:rsidRPr="00331CFD">
        <w:rPr>
          <w:rStyle w:val="hlfld-contribauthor"/>
          <w:rFonts w:ascii="Times New Roman" w:hAnsi="Times New Roman" w:cs="Times New Roman"/>
          <w:color w:val="000000" w:themeColor="text1"/>
        </w:rPr>
        <w:t> Vidal-Conti</w:t>
      </w:r>
      <w:r w:rsidRPr="00331CFD">
        <w:rPr>
          <w:rFonts w:ascii="Times New Roman" w:hAnsi="Times New Roman" w:cs="Times New Roman"/>
          <w:color w:val="000000" w:themeColor="text1"/>
        </w:rPr>
        <w:t>, </w:t>
      </w:r>
      <w:r w:rsidRPr="00331CFD">
        <w:rPr>
          <w:rStyle w:val="nlmgiven-names"/>
          <w:rFonts w:ascii="Times New Roman" w:hAnsi="Times New Roman" w:cs="Times New Roman"/>
          <w:color w:val="000000" w:themeColor="text1"/>
        </w:rPr>
        <w:t>A.</w:t>
      </w:r>
      <w:r w:rsidRPr="00331CFD">
        <w:rPr>
          <w:rStyle w:val="hlfld-contribauthor"/>
          <w:rFonts w:ascii="Times New Roman" w:hAnsi="Times New Roman" w:cs="Times New Roman"/>
          <w:color w:val="000000" w:themeColor="text1"/>
        </w:rPr>
        <w:t> </w:t>
      </w:r>
      <w:proofErr w:type="spellStart"/>
      <w:r w:rsidRPr="00331CFD">
        <w:rPr>
          <w:rStyle w:val="hlfld-contribauthor"/>
          <w:rFonts w:ascii="Times New Roman" w:hAnsi="Times New Roman" w:cs="Times New Roman"/>
          <w:color w:val="000000" w:themeColor="text1"/>
        </w:rPr>
        <w:t>Sesé</w:t>
      </w:r>
      <w:proofErr w:type="spellEnd"/>
      <w:r w:rsidR="007B538E" w:rsidRPr="00331CFD">
        <w:rPr>
          <w:rFonts w:ascii="Times New Roman" w:hAnsi="Times New Roman" w:cs="Times New Roman"/>
          <w:color w:val="000000" w:themeColor="text1"/>
        </w:rPr>
        <w:t>, &amp;</w:t>
      </w:r>
      <w:r w:rsidRPr="00331CFD">
        <w:rPr>
          <w:rStyle w:val="hlfld-contribauthor"/>
          <w:rFonts w:ascii="Times New Roman" w:hAnsi="Times New Roman" w:cs="Times New Roman"/>
          <w:color w:val="000000" w:themeColor="text1"/>
        </w:rPr>
        <w:t> </w:t>
      </w:r>
      <w:proofErr w:type="spellStart"/>
      <w:proofErr w:type="gramStart"/>
      <w:r w:rsidRPr="00331CFD">
        <w:rPr>
          <w:rStyle w:val="hlfld-contribauthor"/>
          <w:rFonts w:ascii="Times New Roman" w:hAnsi="Times New Roman" w:cs="Times New Roman"/>
          <w:color w:val="000000" w:themeColor="text1"/>
        </w:rPr>
        <w:t>Palou</w:t>
      </w:r>
      <w:r w:rsidR="007B538E" w:rsidRPr="00331CFD">
        <w:rPr>
          <w:rStyle w:val="hlfld-contribauthor"/>
          <w:rFonts w:ascii="Times New Roman" w:hAnsi="Times New Roman" w:cs="Times New Roman"/>
          <w:color w:val="000000" w:themeColor="text1"/>
        </w:rPr>
        <w:t>,P</w:t>
      </w:r>
      <w:proofErr w:type="spellEnd"/>
      <w:r w:rsidRPr="00331CFD">
        <w:rPr>
          <w:rFonts w:ascii="Times New Roman" w:hAnsi="Times New Roman" w:cs="Times New Roman"/>
          <w:color w:val="000000" w:themeColor="text1"/>
        </w:rPr>
        <w:t>.</w:t>
      </w:r>
      <w:proofErr w:type="gramEnd"/>
      <w:r w:rsidRPr="00331CFD">
        <w:rPr>
          <w:rFonts w:ascii="Times New Roman" w:hAnsi="Times New Roman" w:cs="Times New Roman"/>
          <w:color w:val="000000" w:themeColor="text1"/>
        </w:rPr>
        <w:t> </w:t>
      </w:r>
      <w:r w:rsidRPr="00331CFD">
        <w:rPr>
          <w:rStyle w:val="nlmyear"/>
          <w:rFonts w:ascii="Times New Roman" w:hAnsi="Times New Roman" w:cs="Times New Roman"/>
          <w:color w:val="000000" w:themeColor="text1"/>
        </w:rPr>
        <w:t>2017</w:t>
      </w:r>
      <w:r w:rsidRPr="00331CFD">
        <w:rPr>
          <w:rFonts w:ascii="Times New Roman" w:hAnsi="Times New Roman" w:cs="Times New Roman"/>
          <w:color w:val="000000" w:themeColor="text1"/>
        </w:rPr>
        <w:t xml:space="preserve">. </w:t>
      </w:r>
      <w:r w:rsidRPr="00331CFD">
        <w:rPr>
          <w:rStyle w:val="nlmarticle-title"/>
          <w:rFonts w:ascii="Times New Roman" w:hAnsi="Times New Roman" w:cs="Times New Roman"/>
          <w:color w:val="000000" w:themeColor="text1"/>
        </w:rPr>
        <w:t xml:space="preserve">Teaching skills, students' </w:t>
      </w:r>
    </w:p>
    <w:p w14:paraId="0EEAEC73" w14:textId="7F62D3B7" w:rsidR="002E7A3E" w:rsidRPr="00331CFD" w:rsidRDefault="00FF2BCD" w:rsidP="00331CFD">
      <w:pPr>
        <w:autoSpaceDE w:val="0"/>
        <w:autoSpaceDN w:val="0"/>
        <w:adjustRightInd w:val="0"/>
        <w:spacing w:line="276" w:lineRule="auto"/>
        <w:ind w:left="360"/>
        <w:rPr>
          <w:rStyle w:val="nlmarticle-title"/>
          <w:rFonts w:ascii="Times New Roman" w:hAnsi="Times New Roman" w:cs="Times New Roman"/>
          <w:color w:val="000000" w:themeColor="text1"/>
        </w:rPr>
      </w:pPr>
      <w:r w:rsidRPr="00331CFD">
        <w:rPr>
          <w:rStyle w:val="nlmarticle-title"/>
          <w:rFonts w:ascii="Times New Roman" w:hAnsi="Times New Roman" w:cs="Times New Roman"/>
          <w:color w:val="000000" w:themeColor="text1"/>
        </w:rPr>
        <w:t>Emotions</w:t>
      </w:r>
      <w:r w:rsidR="002E7A3E" w:rsidRPr="00331CFD">
        <w:rPr>
          <w:rStyle w:val="nlmarticle-title"/>
          <w:rFonts w:ascii="Times New Roman" w:hAnsi="Times New Roman" w:cs="Times New Roman"/>
          <w:color w:val="000000" w:themeColor="text1"/>
        </w:rPr>
        <w:t xml:space="preserve">, perceived control and academic achievement in university students: A SEM </w:t>
      </w:r>
    </w:p>
    <w:p w14:paraId="657DACE6" w14:textId="617A00C8" w:rsidR="002E7A3E" w:rsidRPr="00331CFD" w:rsidRDefault="00FF2BCD" w:rsidP="00331CFD">
      <w:pPr>
        <w:autoSpaceDE w:val="0"/>
        <w:autoSpaceDN w:val="0"/>
        <w:adjustRightInd w:val="0"/>
        <w:spacing w:line="276" w:lineRule="auto"/>
        <w:ind w:left="360"/>
        <w:rPr>
          <w:rFonts w:ascii="Times New Roman" w:hAnsi="Times New Roman" w:cs="Times New Roman"/>
          <w:color w:val="000000" w:themeColor="text1"/>
        </w:rPr>
      </w:pPr>
      <w:r w:rsidRPr="00331CFD">
        <w:rPr>
          <w:rStyle w:val="nlmarticle-title"/>
          <w:rFonts w:ascii="Times New Roman" w:hAnsi="Times New Roman" w:cs="Times New Roman"/>
          <w:color w:val="000000" w:themeColor="text1"/>
        </w:rPr>
        <w:t>Approach</w:t>
      </w:r>
      <w:r w:rsidR="002E7A3E" w:rsidRPr="00331CFD">
        <w:rPr>
          <w:rFonts w:ascii="Times New Roman" w:hAnsi="Times New Roman" w:cs="Times New Roman"/>
          <w:color w:val="000000" w:themeColor="text1"/>
        </w:rPr>
        <w:t xml:space="preserve">. </w:t>
      </w:r>
      <w:r w:rsidR="002E7A3E" w:rsidRPr="00331CFD">
        <w:rPr>
          <w:rFonts w:ascii="Times New Roman" w:hAnsi="Times New Roman" w:cs="Times New Roman"/>
          <w:i/>
          <w:iCs/>
          <w:color w:val="000000" w:themeColor="text1"/>
        </w:rPr>
        <w:t>Teaching and Teacher Education</w:t>
      </w:r>
      <w:r w:rsidRPr="00331CFD">
        <w:rPr>
          <w:rFonts w:ascii="Times New Roman" w:hAnsi="Times New Roman" w:cs="Times New Roman"/>
          <w:color w:val="000000" w:themeColor="text1"/>
        </w:rPr>
        <w:t> </w:t>
      </w:r>
      <w:r w:rsidRPr="00331CFD">
        <w:rPr>
          <w:rFonts w:ascii="Times New Roman" w:hAnsi="Times New Roman" w:cs="Times New Roman"/>
          <w:i/>
          <w:color w:val="000000" w:themeColor="text1"/>
        </w:rPr>
        <w:t>67</w:t>
      </w:r>
      <w:r w:rsidR="002E7A3E" w:rsidRPr="00331CFD">
        <w:rPr>
          <w:rFonts w:ascii="Times New Roman" w:hAnsi="Times New Roman" w:cs="Times New Roman"/>
          <w:i/>
          <w:color w:val="000000" w:themeColor="text1"/>
        </w:rPr>
        <w:t> </w:t>
      </w:r>
      <w:r w:rsidR="002E7A3E" w:rsidRPr="00331CFD">
        <w:rPr>
          <w:rStyle w:val="nlmfpage"/>
          <w:rFonts w:ascii="Times New Roman" w:hAnsi="Times New Roman" w:cs="Times New Roman"/>
          <w:color w:val="000000" w:themeColor="text1"/>
        </w:rPr>
        <w:t>1</w:t>
      </w:r>
      <w:r w:rsidR="002E7A3E" w:rsidRPr="00331CFD">
        <w:rPr>
          <w:rFonts w:ascii="Times New Roman" w:hAnsi="Times New Roman" w:cs="Times New Roman"/>
          <w:color w:val="000000" w:themeColor="text1"/>
        </w:rPr>
        <w:t>–</w:t>
      </w:r>
      <w:r w:rsidR="002E7A3E" w:rsidRPr="00331CFD">
        <w:rPr>
          <w:rStyle w:val="nlmlpage"/>
          <w:rFonts w:ascii="Times New Roman" w:hAnsi="Times New Roman" w:cs="Times New Roman"/>
          <w:color w:val="000000" w:themeColor="text1"/>
        </w:rPr>
        <w:t>8</w:t>
      </w:r>
      <w:r w:rsidR="002E7A3E" w:rsidRPr="00331CFD">
        <w:rPr>
          <w:rFonts w:ascii="Times New Roman" w:hAnsi="Times New Roman" w:cs="Times New Roman"/>
          <w:color w:val="000000" w:themeColor="text1"/>
        </w:rPr>
        <w:t>.</w:t>
      </w:r>
    </w:p>
    <w:p w14:paraId="215EEB71" w14:textId="77777777" w:rsidR="00777F7C" w:rsidRPr="00283253" w:rsidRDefault="00777F7C" w:rsidP="00331CFD">
      <w:pPr>
        <w:autoSpaceDE w:val="0"/>
        <w:autoSpaceDN w:val="0"/>
        <w:adjustRightInd w:val="0"/>
        <w:spacing w:line="276" w:lineRule="auto"/>
        <w:rPr>
          <w:rFonts w:ascii="Times New Roman" w:hAnsi="Times New Roman" w:cs="Times New Roman"/>
          <w:color w:val="000000" w:themeColor="text1"/>
        </w:rPr>
      </w:pPr>
    </w:p>
    <w:p w14:paraId="517B1981" w14:textId="77777777" w:rsidR="00777F7C" w:rsidRPr="00331CFD" w:rsidRDefault="007B538E" w:rsidP="00331CFD">
      <w:pPr>
        <w:autoSpaceDE w:val="0"/>
        <w:autoSpaceDN w:val="0"/>
        <w:adjustRightInd w:val="0"/>
        <w:spacing w:line="276" w:lineRule="auto"/>
        <w:ind w:left="360"/>
        <w:rPr>
          <w:rFonts w:ascii="Times New Roman" w:hAnsi="Times New Roman" w:cs="Times New Roman"/>
          <w:color w:val="000000" w:themeColor="text1"/>
        </w:rPr>
      </w:pPr>
      <w:r w:rsidRPr="00331CFD">
        <w:rPr>
          <w:rFonts w:ascii="Times New Roman" w:hAnsi="Times New Roman" w:cs="Times New Roman"/>
          <w:color w:val="000000" w:themeColor="text1"/>
        </w:rPr>
        <w:t>Owings, W. A., L. S. Kaplan, &amp;</w:t>
      </w:r>
      <w:r w:rsidR="00777F7C" w:rsidRPr="00331CFD">
        <w:rPr>
          <w:rFonts w:ascii="Times New Roman" w:hAnsi="Times New Roman" w:cs="Times New Roman"/>
          <w:color w:val="000000" w:themeColor="text1"/>
        </w:rPr>
        <w:t xml:space="preserve"> Z. </w:t>
      </w:r>
      <w:proofErr w:type="spellStart"/>
      <w:r w:rsidR="00777F7C" w:rsidRPr="00331CFD">
        <w:rPr>
          <w:rFonts w:ascii="Times New Roman" w:hAnsi="Times New Roman" w:cs="Times New Roman"/>
          <w:color w:val="000000" w:themeColor="text1"/>
        </w:rPr>
        <w:t>Pirim</w:t>
      </w:r>
      <w:proofErr w:type="spellEnd"/>
      <w:r w:rsidR="00777F7C" w:rsidRPr="00331CFD">
        <w:rPr>
          <w:rFonts w:ascii="Times New Roman" w:hAnsi="Times New Roman" w:cs="Times New Roman"/>
          <w:color w:val="000000" w:themeColor="text1"/>
        </w:rPr>
        <w:t xml:space="preserve">. </w:t>
      </w:r>
      <w:r w:rsidRPr="00331CFD">
        <w:rPr>
          <w:rFonts w:ascii="Times New Roman" w:hAnsi="Times New Roman" w:cs="Times New Roman"/>
          <w:color w:val="000000" w:themeColor="text1"/>
        </w:rPr>
        <w:t>(</w:t>
      </w:r>
      <w:r w:rsidR="00777F7C" w:rsidRPr="00331CFD">
        <w:rPr>
          <w:rFonts w:ascii="Times New Roman" w:hAnsi="Times New Roman" w:cs="Times New Roman"/>
          <w:color w:val="000000" w:themeColor="text1"/>
        </w:rPr>
        <w:t>2012</w:t>
      </w:r>
      <w:r w:rsidRPr="00331CFD">
        <w:rPr>
          <w:rFonts w:ascii="Times New Roman" w:hAnsi="Times New Roman" w:cs="Times New Roman"/>
          <w:color w:val="000000" w:themeColor="text1"/>
        </w:rPr>
        <w:t>)</w:t>
      </w:r>
      <w:r w:rsidR="00777F7C" w:rsidRPr="00331CFD">
        <w:rPr>
          <w:rFonts w:ascii="Times New Roman" w:hAnsi="Times New Roman" w:cs="Times New Roman"/>
          <w:color w:val="000000" w:themeColor="text1"/>
        </w:rPr>
        <w:t xml:space="preserve">. Education as an Investment in Turkey’s </w:t>
      </w:r>
    </w:p>
    <w:p w14:paraId="7A8E4054" w14:textId="327C7957" w:rsidR="002E7A3E" w:rsidRPr="00331CFD" w:rsidRDefault="002E7A3E" w:rsidP="00331CFD">
      <w:pPr>
        <w:autoSpaceDE w:val="0"/>
        <w:autoSpaceDN w:val="0"/>
        <w:adjustRightInd w:val="0"/>
        <w:spacing w:line="276" w:lineRule="auto"/>
        <w:ind w:left="360"/>
        <w:rPr>
          <w:rFonts w:ascii="Times New Roman" w:hAnsi="Times New Roman" w:cs="Times New Roman"/>
          <w:color w:val="000000" w:themeColor="text1"/>
        </w:rPr>
      </w:pPr>
      <w:r w:rsidRPr="00331CFD">
        <w:rPr>
          <w:rFonts w:ascii="Times New Roman" w:hAnsi="Times New Roman" w:cs="Times New Roman"/>
          <w:color w:val="000000" w:themeColor="text1"/>
        </w:rPr>
        <w:t xml:space="preserve">Human Capital: A Work in Progress. </w:t>
      </w:r>
      <w:r w:rsidRPr="00331CFD">
        <w:rPr>
          <w:rFonts w:ascii="Times New Roman" w:hAnsi="Times New Roman" w:cs="Times New Roman"/>
          <w:i/>
          <w:iCs/>
          <w:color w:val="000000" w:themeColor="text1"/>
        </w:rPr>
        <w:t>Eurasian Journal of Business and Economics</w:t>
      </w:r>
      <w:r w:rsidRPr="00331CFD">
        <w:rPr>
          <w:rFonts w:ascii="Times New Roman" w:hAnsi="Times New Roman" w:cs="Times New Roman"/>
          <w:color w:val="000000" w:themeColor="text1"/>
        </w:rPr>
        <w:t xml:space="preserve"> </w:t>
      </w:r>
      <w:r w:rsidRPr="00331CFD">
        <w:rPr>
          <w:rFonts w:ascii="Times New Roman" w:hAnsi="Times New Roman" w:cs="Times New Roman"/>
          <w:i/>
          <w:color w:val="000000" w:themeColor="text1"/>
        </w:rPr>
        <w:t>5</w:t>
      </w:r>
      <w:r w:rsidR="007B538E" w:rsidRPr="00331CFD">
        <w:rPr>
          <w:rFonts w:ascii="Times New Roman" w:hAnsi="Times New Roman" w:cs="Times New Roman"/>
          <w:i/>
          <w:color w:val="000000" w:themeColor="text1"/>
        </w:rPr>
        <w:t>,</w:t>
      </w:r>
      <w:r w:rsidRPr="00331CFD">
        <w:rPr>
          <w:rFonts w:ascii="Times New Roman" w:hAnsi="Times New Roman" w:cs="Times New Roman"/>
          <w:color w:val="000000" w:themeColor="text1"/>
        </w:rPr>
        <w:t xml:space="preserve"> </w:t>
      </w:r>
    </w:p>
    <w:p w14:paraId="3E46C7E2" w14:textId="011DAFEB" w:rsidR="002E7A3E" w:rsidRDefault="00C0484D" w:rsidP="00331CFD">
      <w:pPr>
        <w:autoSpaceDE w:val="0"/>
        <w:autoSpaceDN w:val="0"/>
        <w:adjustRightInd w:val="0"/>
        <w:spacing w:line="276" w:lineRule="auto"/>
        <w:ind w:left="360"/>
        <w:rPr>
          <w:rFonts w:ascii="Times New Roman" w:hAnsi="Times New Roman" w:cs="Times New Roman"/>
          <w:color w:val="000000" w:themeColor="text1"/>
        </w:rPr>
      </w:pPr>
      <w:r w:rsidRPr="00331CFD">
        <w:rPr>
          <w:rFonts w:ascii="Times New Roman" w:hAnsi="Times New Roman" w:cs="Times New Roman"/>
          <w:color w:val="000000" w:themeColor="text1"/>
        </w:rPr>
        <w:t>(10),</w:t>
      </w:r>
      <w:r w:rsidR="002E7A3E" w:rsidRPr="00331CFD">
        <w:rPr>
          <w:rFonts w:ascii="Times New Roman" w:hAnsi="Times New Roman" w:cs="Times New Roman"/>
          <w:color w:val="000000" w:themeColor="text1"/>
        </w:rPr>
        <w:t xml:space="preserve"> 45–70.</w:t>
      </w:r>
    </w:p>
    <w:p w14:paraId="6AF26B0A" w14:textId="77777777" w:rsidR="00331CFD" w:rsidRPr="00331CFD" w:rsidRDefault="00331CFD" w:rsidP="00331CFD">
      <w:pPr>
        <w:autoSpaceDE w:val="0"/>
        <w:autoSpaceDN w:val="0"/>
        <w:adjustRightInd w:val="0"/>
        <w:spacing w:line="276" w:lineRule="auto"/>
        <w:ind w:left="360"/>
        <w:rPr>
          <w:rFonts w:ascii="Times New Roman" w:hAnsi="Times New Roman" w:cs="Times New Roman"/>
          <w:color w:val="000000" w:themeColor="text1"/>
        </w:rPr>
      </w:pPr>
    </w:p>
    <w:p w14:paraId="3C6EFC33" w14:textId="71013FF7" w:rsidR="00777F7C" w:rsidRDefault="00777F7C" w:rsidP="00331CFD">
      <w:pPr>
        <w:autoSpaceDE w:val="0"/>
        <w:autoSpaceDN w:val="0"/>
        <w:adjustRightInd w:val="0"/>
        <w:spacing w:line="276" w:lineRule="auto"/>
        <w:ind w:left="360"/>
        <w:rPr>
          <w:rFonts w:ascii="Times New Roman" w:hAnsi="Times New Roman" w:cs="Times New Roman"/>
        </w:rPr>
      </w:pPr>
      <w:r w:rsidRPr="00331CFD">
        <w:rPr>
          <w:rFonts w:ascii="Times New Roman" w:hAnsi="Times New Roman" w:cs="Times New Roman"/>
        </w:rPr>
        <w:t xml:space="preserve">Rothwell, Andrew, Jewell, Steven, &amp; Hardie, Marie. </w:t>
      </w:r>
      <w:r w:rsidR="007B538E" w:rsidRPr="00331CFD">
        <w:rPr>
          <w:rFonts w:ascii="Times New Roman" w:hAnsi="Times New Roman" w:cs="Times New Roman"/>
        </w:rPr>
        <w:t>(</w:t>
      </w:r>
      <w:r w:rsidRPr="00331CFD">
        <w:rPr>
          <w:rFonts w:ascii="Times New Roman" w:hAnsi="Times New Roman" w:cs="Times New Roman"/>
        </w:rPr>
        <w:t>2009</w:t>
      </w:r>
      <w:r w:rsidR="007B538E" w:rsidRPr="00331CFD">
        <w:rPr>
          <w:rFonts w:ascii="Times New Roman" w:hAnsi="Times New Roman" w:cs="Times New Roman"/>
        </w:rPr>
        <w:t>)</w:t>
      </w:r>
      <w:r w:rsidRPr="00331CFD">
        <w:rPr>
          <w:rFonts w:ascii="Times New Roman" w:hAnsi="Times New Roman" w:cs="Times New Roman"/>
        </w:rPr>
        <w:t xml:space="preserve">. “Self-perceived employability: </w:t>
      </w:r>
    </w:p>
    <w:p w14:paraId="57FFCA4F" w14:textId="77777777" w:rsidR="00331CFD" w:rsidRPr="00331CFD" w:rsidRDefault="00331CFD" w:rsidP="00331CFD">
      <w:pPr>
        <w:autoSpaceDE w:val="0"/>
        <w:autoSpaceDN w:val="0"/>
        <w:adjustRightInd w:val="0"/>
        <w:spacing w:line="276" w:lineRule="auto"/>
        <w:ind w:left="360"/>
        <w:rPr>
          <w:rFonts w:ascii="Times New Roman" w:hAnsi="Times New Roman" w:cs="Times New Roman"/>
        </w:rPr>
      </w:pPr>
    </w:p>
    <w:p w14:paraId="08CDF4DE" w14:textId="47FC136D" w:rsidR="00D06B87" w:rsidRPr="00331CFD" w:rsidRDefault="00D06B87" w:rsidP="00331CFD">
      <w:pPr>
        <w:autoSpaceDE w:val="0"/>
        <w:autoSpaceDN w:val="0"/>
        <w:adjustRightInd w:val="0"/>
        <w:spacing w:line="276" w:lineRule="auto"/>
        <w:ind w:left="360"/>
        <w:rPr>
          <w:rFonts w:ascii="Times New Roman" w:hAnsi="Times New Roman" w:cs="Times New Roman"/>
          <w:i/>
          <w:iCs/>
        </w:rPr>
      </w:pPr>
      <w:r w:rsidRPr="00331CFD">
        <w:rPr>
          <w:rFonts w:ascii="Times New Roman" w:hAnsi="Times New Roman" w:cs="Times New Roman"/>
        </w:rPr>
        <w:t xml:space="preserve">Investigating the responses of post-graduate students”. </w:t>
      </w:r>
      <w:r w:rsidRPr="00331CFD">
        <w:rPr>
          <w:rFonts w:ascii="Times New Roman" w:hAnsi="Times New Roman" w:cs="Times New Roman"/>
          <w:i/>
          <w:iCs/>
        </w:rPr>
        <w:t xml:space="preserve">Journal of vocational </w:t>
      </w:r>
    </w:p>
    <w:p w14:paraId="60378EEF" w14:textId="1E6397C2" w:rsidR="00D06B87" w:rsidRPr="00331CFD" w:rsidRDefault="00D06B87" w:rsidP="00331CFD">
      <w:pPr>
        <w:autoSpaceDE w:val="0"/>
        <w:autoSpaceDN w:val="0"/>
        <w:adjustRightInd w:val="0"/>
        <w:spacing w:line="276" w:lineRule="auto"/>
        <w:ind w:left="360"/>
        <w:rPr>
          <w:rFonts w:ascii="Times New Roman" w:hAnsi="Times New Roman" w:cs="Times New Roman"/>
        </w:rPr>
      </w:pPr>
      <w:r w:rsidRPr="00331CFD">
        <w:rPr>
          <w:rFonts w:ascii="Times New Roman" w:hAnsi="Times New Roman" w:cs="Times New Roman"/>
          <w:i/>
          <w:iCs/>
        </w:rPr>
        <w:t>Behaviour</w:t>
      </w:r>
      <w:r w:rsidR="00C0484D" w:rsidRPr="00331CFD">
        <w:rPr>
          <w:rFonts w:ascii="Times New Roman" w:hAnsi="Times New Roman" w:cs="Times New Roman"/>
        </w:rPr>
        <w:t xml:space="preserve"> </w:t>
      </w:r>
      <w:r w:rsidR="00C0484D" w:rsidRPr="00331CFD">
        <w:rPr>
          <w:rFonts w:ascii="Times New Roman" w:hAnsi="Times New Roman" w:cs="Times New Roman"/>
          <w:i/>
        </w:rPr>
        <w:t>75</w:t>
      </w:r>
      <w:r w:rsidR="00C0484D" w:rsidRPr="00331CFD">
        <w:rPr>
          <w:rFonts w:ascii="Times New Roman" w:hAnsi="Times New Roman" w:cs="Times New Roman"/>
        </w:rPr>
        <w:t>.</w:t>
      </w:r>
      <w:r w:rsidRPr="00331CFD">
        <w:rPr>
          <w:rFonts w:ascii="Times New Roman" w:hAnsi="Times New Roman" w:cs="Times New Roman"/>
        </w:rPr>
        <w:t>152–161.</w:t>
      </w:r>
    </w:p>
    <w:p w14:paraId="4E73600F" w14:textId="77777777" w:rsidR="00777F7C" w:rsidRPr="00283253" w:rsidRDefault="00777F7C" w:rsidP="00331CFD">
      <w:pPr>
        <w:autoSpaceDE w:val="0"/>
        <w:autoSpaceDN w:val="0"/>
        <w:adjustRightInd w:val="0"/>
        <w:spacing w:line="276" w:lineRule="auto"/>
        <w:rPr>
          <w:rFonts w:ascii="Times New Roman" w:hAnsi="Times New Roman" w:cs="Times New Roman"/>
          <w:color w:val="000000" w:themeColor="text1"/>
        </w:rPr>
      </w:pPr>
    </w:p>
    <w:p w14:paraId="3B38F53E" w14:textId="77777777" w:rsidR="00777F7C" w:rsidRPr="00331CFD" w:rsidRDefault="00777F7C" w:rsidP="00331CFD">
      <w:pPr>
        <w:autoSpaceDE w:val="0"/>
        <w:autoSpaceDN w:val="0"/>
        <w:adjustRightInd w:val="0"/>
        <w:spacing w:line="276" w:lineRule="auto"/>
        <w:ind w:left="360"/>
        <w:rPr>
          <w:rStyle w:val="nlmarticle-title"/>
          <w:rFonts w:ascii="Times New Roman" w:hAnsi="Times New Roman" w:cs="Times New Roman"/>
          <w:color w:val="000000" w:themeColor="text1"/>
        </w:rPr>
      </w:pPr>
      <w:r w:rsidRPr="00331CFD">
        <w:rPr>
          <w:rStyle w:val="hlfld-contribauthor"/>
          <w:rFonts w:ascii="Times New Roman" w:hAnsi="Times New Roman" w:cs="Times New Roman"/>
          <w:color w:val="000000" w:themeColor="text1"/>
        </w:rPr>
        <w:t>Sadeghi, </w:t>
      </w:r>
      <w:r w:rsidRPr="00331CFD">
        <w:rPr>
          <w:rStyle w:val="nlmgiven-names"/>
          <w:rFonts w:ascii="Times New Roman" w:hAnsi="Times New Roman" w:cs="Times New Roman"/>
          <w:color w:val="000000" w:themeColor="text1"/>
        </w:rPr>
        <w:t>B.</w:t>
      </w:r>
      <w:r w:rsidRPr="00331CFD">
        <w:rPr>
          <w:rFonts w:ascii="Times New Roman" w:hAnsi="Times New Roman" w:cs="Times New Roman"/>
          <w:color w:val="000000" w:themeColor="text1"/>
        </w:rPr>
        <w:t>, </w:t>
      </w:r>
      <w:r w:rsidRPr="00331CFD">
        <w:rPr>
          <w:rStyle w:val="nlmgiven-names"/>
          <w:rFonts w:ascii="Times New Roman" w:hAnsi="Times New Roman" w:cs="Times New Roman"/>
          <w:color w:val="000000" w:themeColor="text1"/>
        </w:rPr>
        <w:t>N. M.</w:t>
      </w:r>
      <w:r w:rsidRPr="00331CFD">
        <w:rPr>
          <w:rStyle w:val="hlfld-contribauthor"/>
          <w:rFonts w:ascii="Times New Roman" w:hAnsi="Times New Roman" w:cs="Times New Roman"/>
          <w:color w:val="000000" w:themeColor="text1"/>
        </w:rPr>
        <w:t> </w:t>
      </w:r>
      <w:proofErr w:type="spellStart"/>
      <w:r w:rsidRPr="00331CFD">
        <w:rPr>
          <w:rStyle w:val="hlfld-contribauthor"/>
          <w:rFonts w:ascii="Times New Roman" w:hAnsi="Times New Roman" w:cs="Times New Roman"/>
          <w:color w:val="000000" w:themeColor="text1"/>
        </w:rPr>
        <w:t>Kashanian</w:t>
      </w:r>
      <w:proofErr w:type="spellEnd"/>
      <w:r w:rsidRPr="00331CFD">
        <w:rPr>
          <w:rFonts w:ascii="Times New Roman" w:hAnsi="Times New Roman" w:cs="Times New Roman"/>
          <w:color w:val="000000" w:themeColor="text1"/>
        </w:rPr>
        <w:t>, </w:t>
      </w:r>
      <w:r w:rsidRPr="00331CFD">
        <w:rPr>
          <w:rStyle w:val="nlmgiven-names"/>
          <w:rFonts w:ascii="Times New Roman" w:hAnsi="Times New Roman" w:cs="Times New Roman"/>
          <w:color w:val="000000" w:themeColor="text1"/>
        </w:rPr>
        <w:t>A.</w:t>
      </w:r>
      <w:r w:rsidRPr="00331CFD">
        <w:rPr>
          <w:rStyle w:val="hlfld-contribauthor"/>
          <w:rFonts w:ascii="Times New Roman" w:hAnsi="Times New Roman" w:cs="Times New Roman"/>
          <w:color w:val="000000" w:themeColor="text1"/>
        </w:rPr>
        <w:t> </w:t>
      </w:r>
      <w:proofErr w:type="spellStart"/>
      <w:r w:rsidRPr="00331CFD">
        <w:rPr>
          <w:rStyle w:val="hlfld-contribauthor"/>
          <w:rFonts w:ascii="Times New Roman" w:hAnsi="Times New Roman" w:cs="Times New Roman"/>
          <w:color w:val="000000" w:themeColor="text1"/>
        </w:rPr>
        <w:t>Maleki</w:t>
      </w:r>
      <w:proofErr w:type="spellEnd"/>
      <w:r w:rsidR="007B538E" w:rsidRPr="00331CFD">
        <w:rPr>
          <w:rFonts w:ascii="Times New Roman" w:hAnsi="Times New Roman" w:cs="Times New Roman"/>
          <w:color w:val="000000" w:themeColor="text1"/>
        </w:rPr>
        <w:t>, &amp;</w:t>
      </w:r>
      <w:r w:rsidRPr="00331CFD">
        <w:rPr>
          <w:rFonts w:ascii="Times New Roman" w:hAnsi="Times New Roman" w:cs="Times New Roman"/>
          <w:color w:val="000000" w:themeColor="text1"/>
        </w:rPr>
        <w:t> </w:t>
      </w:r>
      <w:r w:rsidRPr="00331CFD">
        <w:rPr>
          <w:rStyle w:val="nlmgiven-names"/>
          <w:rFonts w:ascii="Times New Roman" w:hAnsi="Times New Roman" w:cs="Times New Roman"/>
          <w:color w:val="000000" w:themeColor="text1"/>
        </w:rPr>
        <w:t>A.</w:t>
      </w:r>
      <w:r w:rsidRPr="00331CFD">
        <w:rPr>
          <w:rStyle w:val="hlfld-contribauthor"/>
          <w:rFonts w:ascii="Times New Roman" w:hAnsi="Times New Roman" w:cs="Times New Roman"/>
          <w:color w:val="000000" w:themeColor="text1"/>
        </w:rPr>
        <w:t> </w:t>
      </w:r>
      <w:proofErr w:type="spellStart"/>
      <w:r w:rsidRPr="00331CFD">
        <w:rPr>
          <w:rStyle w:val="hlfld-contribauthor"/>
          <w:rFonts w:ascii="Times New Roman" w:hAnsi="Times New Roman" w:cs="Times New Roman"/>
          <w:color w:val="000000" w:themeColor="text1"/>
        </w:rPr>
        <w:t>Haghdoost</w:t>
      </w:r>
      <w:proofErr w:type="spellEnd"/>
      <w:r w:rsidR="007B538E" w:rsidRPr="00331CFD">
        <w:rPr>
          <w:rStyle w:val="hlfld-contribauthor"/>
          <w:rFonts w:ascii="Times New Roman" w:hAnsi="Times New Roman" w:cs="Times New Roman"/>
          <w:color w:val="000000" w:themeColor="text1"/>
        </w:rPr>
        <w:t>,</w:t>
      </w:r>
      <w:r w:rsidR="007B538E" w:rsidRPr="00331CFD">
        <w:rPr>
          <w:rFonts w:ascii="Times New Roman" w:hAnsi="Times New Roman" w:cs="Times New Roman"/>
          <w:color w:val="000000" w:themeColor="text1"/>
        </w:rPr>
        <w:t xml:space="preserve"> A. (</w:t>
      </w:r>
      <w:r w:rsidRPr="00331CFD">
        <w:rPr>
          <w:rStyle w:val="nlmyear"/>
          <w:rFonts w:ascii="Times New Roman" w:hAnsi="Times New Roman" w:cs="Times New Roman"/>
          <w:color w:val="000000" w:themeColor="text1"/>
        </w:rPr>
        <w:t>2013</w:t>
      </w:r>
      <w:r w:rsidR="007B538E" w:rsidRPr="00331CFD">
        <w:rPr>
          <w:rStyle w:val="nlmyear"/>
          <w:rFonts w:ascii="Times New Roman" w:hAnsi="Times New Roman" w:cs="Times New Roman"/>
          <w:color w:val="000000" w:themeColor="text1"/>
        </w:rPr>
        <w:t>)</w:t>
      </w:r>
      <w:r w:rsidRPr="00331CFD">
        <w:rPr>
          <w:rFonts w:ascii="Times New Roman" w:hAnsi="Times New Roman" w:cs="Times New Roman"/>
          <w:color w:val="000000" w:themeColor="text1"/>
        </w:rPr>
        <w:t xml:space="preserve">. </w:t>
      </w:r>
      <w:r w:rsidRPr="00331CFD">
        <w:rPr>
          <w:rStyle w:val="nlmarticle-title"/>
          <w:rFonts w:ascii="Times New Roman" w:hAnsi="Times New Roman" w:cs="Times New Roman"/>
          <w:color w:val="000000" w:themeColor="text1"/>
        </w:rPr>
        <w:t xml:space="preserve">English Language </w:t>
      </w:r>
    </w:p>
    <w:p w14:paraId="1325248B" w14:textId="7D98D0EE" w:rsidR="00C0484D" w:rsidRPr="00331CFD" w:rsidRDefault="00C0484D" w:rsidP="00331CFD">
      <w:pPr>
        <w:autoSpaceDE w:val="0"/>
        <w:autoSpaceDN w:val="0"/>
        <w:adjustRightInd w:val="0"/>
        <w:spacing w:line="276" w:lineRule="auto"/>
        <w:ind w:left="360"/>
        <w:rPr>
          <w:rStyle w:val="nlmarticle-title"/>
          <w:rFonts w:ascii="Times New Roman" w:hAnsi="Times New Roman" w:cs="Times New Roman"/>
          <w:color w:val="000000" w:themeColor="text1"/>
        </w:rPr>
      </w:pPr>
      <w:r w:rsidRPr="00331CFD">
        <w:rPr>
          <w:rStyle w:val="nlmarticle-title"/>
          <w:rFonts w:ascii="Times New Roman" w:hAnsi="Times New Roman" w:cs="Times New Roman"/>
          <w:color w:val="000000" w:themeColor="text1"/>
        </w:rPr>
        <w:t>Proficiency as a Predictor of Academic</w:t>
      </w:r>
      <w:r w:rsidRPr="00331CFD">
        <w:rPr>
          <w:rStyle w:val="nlmarticle-title"/>
          <w:rFonts w:ascii="Times New Roman" w:hAnsi="Times New Roman" w:cs="Times New Roman"/>
        </w:rPr>
        <w:t xml:space="preserve"> </w:t>
      </w:r>
      <w:r w:rsidRPr="00331CFD">
        <w:rPr>
          <w:rStyle w:val="nlmarticle-title"/>
          <w:rFonts w:ascii="Times New Roman" w:hAnsi="Times New Roman" w:cs="Times New Roman"/>
          <w:color w:val="000000" w:themeColor="text1"/>
        </w:rPr>
        <w:t xml:space="preserve">Achievement among Medical Students in </w:t>
      </w:r>
    </w:p>
    <w:p w14:paraId="12F793E2" w14:textId="1F57CB60" w:rsidR="00C0484D" w:rsidRPr="00331CFD" w:rsidRDefault="00C0484D" w:rsidP="00331CFD">
      <w:pPr>
        <w:autoSpaceDE w:val="0"/>
        <w:autoSpaceDN w:val="0"/>
        <w:adjustRightInd w:val="0"/>
        <w:spacing w:line="276" w:lineRule="auto"/>
        <w:ind w:left="360"/>
        <w:rPr>
          <w:rFonts w:ascii="Times New Roman" w:hAnsi="Times New Roman" w:cs="Times New Roman"/>
          <w:color w:val="000000" w:themeColor="text1"/>
        </w:rPr>
      </w:pPr>
      <w:r w:rsidRPr="00331CFD">
        <w:rPr>
          <w:rStyle w:val="nlmarticle-title"/>
          <w:rFonts w:ascii="Times New Roman" w:hAnsi="Times New Roman" w:cs="Times New Roman"/>
          <w:color w:val="000000" w:themeColor="text1"/>
        </w:rPr>
        <w:t>Iran</w:t>
      </w:r>
      <w:r w:rsidRPr="00331CFD">
        <w:rPr>
          <w:rFonts w:ascii="Times New Roman" w:hAnsi="Times New Roman" w:cs="Times New Roman"/>
          <w:color w:val="000000" w:themeColor="text1"/>
        </w:rPr>
        <w:t>. </w:t>
      </w:r>
      <w:r w:rsidRPr="00331CFD">
        <w:rPr>
          <w:rFonts w:ascii="Times New Roman" w:hAnsi="Times New Roman" w:cs="Times New Roman"/>
          <w:i/>
          <w:iCs/>
          <w:color w:val="000000" w:themeColor="text1"/>
        </w:rPr>
        <w:t>Theory and Practice in Language Studies</w:t>
      </w:r>
      <w:r w:rsidRPr="00331CFD">
        <w:rPr>
          <w:rFonts w:ascii="Times New Roman" w:hAnsi="Times New Roman" w:cs="Times New Roman"/>
          <w:color w:val="000000" w:themeColor="text1"/>
        </w:rPr>
        <w:t> </w:t>
      </w:r>
      <w:r w:rsidRPr="00331CFD">
        <w:rPr>
          <w:rFonts w:ascii="Times New Roman" w:hAnsi="Times New Roman" w:cs="Times New Roman"/>
          <w:i/>
          <w:color w:val="000000" w:themeColor="text1"/>
        </w:rPr>
        <w:t>3</w:t>
      </w:r>
      <w:r w:rsidRPr="00331CFD">
        <w:rPr>
          <w:rFonts w:ascii="Times New Roman" w:hAnsi="Times New Roman" w:cs="Times New Roman"/>
          <w:color w:val="000000" w:themeColor="text1"/>
        </w:rPr>
        <w:t xml:space="preserve"> (12): </w:t>
      </w:r>
      <w:r w:rsidRPr="00331CFD">
        <w:rPr>
          <w:rStyle w:val="nlmfpage"/>
          <w:rFonts w:ascii="Times New Roman" w:hAnsi="Times New Roman" w:cs="Times New Roman"/>
          <w:color w:val="000000" w:themeColor="text1"/>
        </w:rPr>
        <w:t>2315</w:t>
      </w:r>
      <w:r w:rsidRPr="00331CFD">
        <w:rPr>
          <w:rFonts w:ascii="Times New Roman" w:hAnsi="Times New Roman" w:cs="Times New Roman"/>
          <w:color w:val="000000" w:themeColor="text1"/>
        </w:rPr>
        <w:t>–</w:t>
      </w:r>
      <w:r w:rsidRPr="00331CFD">
        <w:rPr>
          <w:rStyle w:val="nlmlpage"/>
          <w:rFonts w:ascii="Times New Roman" w:hAnsi="Times New Roman" w:cs="Times New Roman"/>
          <w:color w:val="000000" w:themeColor="text1"/>
        </w:rPr>
        <w:t>21</w:t>
      </w:r>
      <w:r w:rsidRPr="00331CFD">
        <w:rPr>
          <w:rFonts w:ascii="Times New Roman" w:hAnsi="Times New Roman" w:cs="Times New Roman"/>
          <w:color w:val="000000" w:themeColor="text1"/>
        </w:rPr>
        <w:t>.</w:t>
      </w:r>
    </w:p>
    <w:p w14:paraId="3EF0FF19" w14:textId="77777777" w:rsidR="00777F7C" w:rsidRPr="00283253" w:rsidRDefault="00777F7C" w:rsidP="00331CFD">
      <w:pPr>
        <w:autoSpaceDE w:val="0"/>
        <w:autoSpaceDN w:val="0"/>
        <w:adjustRightInd w:val="0"/>
        <w:spacing w:line="276" w:lineRule="auto"/>
        <w:rPr>
          <w:rFonts w:ascii="Times New Roman" w:hAnsi="Times New Roman" w:cs="Times New Roman"/>
          <w:color w:val="000000" w:themeColor="text1"/>
        </w:rPr>
      </w:pPr>
    </w:p>
    <w:p w14:paraId="3E772C30" w14:textId="77777777" w:rsidR="00C0484D" w:rsidRPr="00331CFD" w:rsidRDefault="00777F7C" w:rsidP="00331CFD">
      <w:pPr>
        <w:autoSpaceDE w:val="0"/>
        <w:autoSpaceDN w:val="0"/>
        <w:adjustRightInd w:val="0"/>
        <w:spacing w:line="276" w:lineRule="auto"/>
        <w:ind w:left="360"/>
        <w:rPr>
          <w:rFonts w:ascii="Times New Roman" w:hAnsi="Times New Roman" w:cs="Times New Roman"/>
          <w:color w:val="000000" w:themeColor="text1"/>
        </w:rPr>
      </w:pPr>
      <w:proofErr w:type="spellStart"/>
      <w:proofErr w:type="gramStart"/>
      <w:r w:rsidRPr="00331CFD">
        <w:rPr>
          <w:rFonts w:ascii="Times New Roman" w:hAnsi="Times New Roman" w:cs="Times New Roman"/>
          <w:color w:val="000000" w:themeColor="text1"/>
        </w:rPr>
        <w:t>Selden,K</w:t>
      </w:r>
      <w:proofErr w:type="spellEnd"/>
      <w:r w:rsidRPr="00331CFD">
        <w:rPr>
          <w:rFonts w:ascii="Times New Roman" w:hAnsi="Times New Roman" w:cs="Times New Roman"/>
          <w:color w:val="000000" w:themeColor="text1"/>
        </w:rPr>
        <w:t>.</w:t>
      </w:r>
      <w:proofErr w:type="gramEnd"/>
      <w:r w:rsidRPr="00331CFD">
        <w:rPr>
          <w:rFonts w:ascii="Times New Roman" w:hAnsi="Times New Roman" w:cs="Times New Roman"/>
          <w:color w:val="000000" w:themeColor="text1"/>
        </w:rPr>
        <w:t xml:space="preserve">, </w:t>
      </w:r>
      <w:proofErr w:type="spellStart"/>
      <w:r w:rsidRPr="00331CFD">
        <w:rPr>
          <w:rFonts w:ascii="Times New Roman" w:hAnsi="Times New Roman" w:cs="Times New Roman"/>
          <w:color w:val="000000" w:themeColor="text1"/>
        </w:rPr>
        <w:t>Willert</w:t>
      </w:r>
      <w:proofErr w:type="spellEnd"/>
      <w:r w:rsidRPr="00331CFD">
        <w:rPr>
          <w:rFonts w:ascii="Times New Roman" w:hAnsi="Times New Roman" w:cs="Times New Roman"/>
          <w:color w:val="000000" w:themeColor="text1"/>
        </w:rPr>
        <w:t xml:space="preserve">, S,. </w:t>
      </w:r>
      <w:proofErr w:type="spellStart"/>
      <w:r w:rsidRPr="00331CFD">
        <w:rPr>
          <w:rFonts w:ascii="Times New Roman" w:hAnsi="Times New Roman" w:cs="Times New Roman"/>
          <w:color w:val="000000" w:themeColor="text1"/>
        </w:rPr>
        <w:t>Dorji</w:t>
      </w:r>
      <w:proofErr w:type="spellEnd"/>
      <w:r w:rsidRPr="00331CFD">
        <w:rPr>
          <w:rFonts w:ascii="Times New Roman" w:hAnsi="Times New Roman" w:cs="Times New Roman"/>
          <w:color w:val="000000" w:themeColor="text1"/>
        </w:rPr>
        <w:t xml:space="preserve"> </w:t>
      </w:r>
      <w:proofErr w:type="gramStart"/>
      <w:r w:rsidRPr="00331CFD">
        <w:rPr>
          <w:rFonts w:ascii="Times New Roman" w:hAnsi="Times New Roman" w:cs="Times New Roman"/>
          <w:color w:val="000000" w:themeColor="text1"/>
        </w:rPr>
        <w:t>S,</w:t>
      </w:r>
      <w:r w:rsidR="007B538E" w:rsidRPr="00331CFD">
        <w:rPr>
          <w:rFonts w:ascii="Times New Roman" w:hAnsi="Times New Roman" w:cs="Times New Roman"/>
          <w:color w:val="000000" w:themeColor="text1"/>
        </w:rPr>
        <w:t>.</w:t>
      </w:r>
      <w:proofErr w:type="gramEnd"/>
      <w:r w:rsidRPr="00331CFD">
        <w:rPr>
          <w:rFonts w:ascii="Times New Roman" w:hAnsi="Times New Roman" w:cs="Times New Roman"/>
          <w:color w:val="000000" w:themeColor="text1"/>
        </w:rPr>
        <w:t xml:space="preserve"> </w:t>
      </w:r>
      <w:r w:rsidR="007B538E" w:rsidRPr="00331CFD">
        <w:rPr>
          <w:rFonts w:ascii="Times New Roman" w:hAnsi="Times New Roman" w:cs="Times New Roman"/>
          <w:color w:val="000000" w:themeColor="text1"/>
        </w:rPr>
        <w:t xml:space="preserve">&amp; </w:t>
      </w:r>
      <w:proofErr w:type="spellStart"/>
      <w:r w:rsidRPr="00331CFD">
        <w:rPr>
          <w:rFonts w:ascii="Times New Roman" w:hAnsi="Times New Roman" w:cs="Times New Roman"/>
          <w:color w:val="000000" w:themeColor="text1"/>
        </w:rPr>
        <w:t>Dorji</w:t>
      </w:r>
      <w:proofErr w:type="spellEnd"/>
      <w:r w:rsidRPr="00331CFD">
        <w:rPr>
          <w:rFonts w:ascii="Times New Roman" w:hAnsi="Times New Roman" w:cs="Times New Roman"/>
          <w:color w:val="000000" w:themeColor="text1"/>
        </w:rPr>
        <w:t xml:space="preserve"> K. </w:t>
      </w:r>
      <w:r w:rsidR="007B538E" w:rsidRPr="00331CFD">
        <w:rPr>
          <w:rFonts w:ascii="Times New Roman" w:hAnsi="Times New Roman" w:cs="Times New Roman"/>
          <w:color w:val="000000" w:themeColor="text1"/>
        </w:rPr>
        <w:t>(</w:t>
      </w:r>
      <w:r w:rsidRPr="00331CFD">
        <w:rPr>
          <w:rFonts w:ascii="Times New Roman" w:hAnsi="Times New Roman" w:cs="Times New Roman"/>
          <w:color w:val="000000" w:themeColor="text1"/>
        </w:rPr>
        <w:t>2020</w:t>
      </w:r>
      <w:r w:rsidR="007B538E" w:rsidRPr="00331CFD">
        <w:rPr>
          <w:rFonts w:ascii="Times New Roman" w:hAnsi="Times New Roman" w:cs="Times New Roman"/>
          <w:color w:val="000000" w:themeColor="text1"/>
        </w:rPr>
        <w:t>)</w:t>
      </w:r>
      <w:r w:rsidRPr="00331CFD">
        <w:rPr>
          <w:rFonts w:ascii="Times New Roman" w:hAnsi="Times New Roman" w:cs="Times New Roman"/>
          <w:color w:val="000000" w:themeColor="text1"/>
        </w:rPr>
        <w:t xml:space="preserve">. Impact of mother’s education on the </w:t>
      </w:r>
    </w:p>
    <w:p w14:paraId="7CE6F990" w14:textId="582374C5" w:rsidR="007B538E" w:rsidRPr="00331CFD" w:rsidRDefault="007B538E" w:rsidP="00331CFD">
      <w:pPr>
        <w:autoSpaceDE w:val="0"/>
        <w:autoSpaceDN w:val="0"/>
        <w:adjustRightInd w:val="0"/>
        <w:spacing w:line="276" w:lineRule="auto"/>
        <w:ind w:left="360"/>
        <w:rPr>
          <w:rFonts w:ascii="Times New Roman" w:hAnsi="Times New Roman" w:cs="Times New Roman"/>
          <w:color w:val="000000" w:themeColor="text1"/>
        </w:rPr>
      </w:pPr>
      <w:r w:rsidRPr="00331CFD">
        <w:rPr>
          <w:rFonts w:ascii="Times New Roman" w:hAnsi="Times New Roman" w:cs="Times New Roman"/>
          <w:color w:val="000000" w:themeColor="text1"/>
        </w:rPr>
        <w:t xml:space="preserve">academic achievement of their children in Three Lower and Secondary Schools of </w:t>
      </w:r>
    </w:p>
    <w:p w14:paraId="4400F822" w14:textId="1BED18C5" w:rsidR="007B538E" w:rsidRPr="00331CFD" w:rsidRDefault="007B538E" w:rsidP="00331CFD">
      <w:pPr>
        <w:autoSpaceDE w:val="0"/>
        <w:autoSpaceDN w:val="0"/>
        <w:adjustRightInd w:val="0"/>
        <w:spacing w:line="276" w:lineRule="auto"/>
        <w:ind w:left="360"/>
        <w:rPr>
          <w:rFonts w:ascii="Times New Roman" w:hAnsi="Times New Roman" w:cs="Times New Roman"/>
          <w:color w:val="000000" w:themeColor="text1"/>
        </w:rPr>
      </w:pPr>
      <w:proofErr w:type="spellStart"/>
      <w:r w:rsidRPr="00331CFD">
        <w:rPr>
          <w:rFonts w:ascii="Times New Roman" w:hAnsi="Times New Roman" w:cs="Times New Roman"/>
          <w:color w:val="000000" w:themeColor="text1"/>
        </w:rPr>
        <w:t>Samtse</w:t>
      </w:r>
      <w:proofErr w:type="spellEnd"/>
      <w:r w:rsidRPr="00331CFD">
        <w:rPr>
          <w:rFonts w:ascii="Times New Roman" w:hAnsi="Times New Roman" w:cs="Times New Roman"/>
          <w:color w:val="000000" w:themeColor="text1"/>
        </w:rPr>
        <w:t xml:space="preserve"> Dzongkhag: An Enquiry. </w:t>
      </w:r>
      <w:r w:rsidRPr="00331CFD">
        <w:rPr>
          <w:rFonts w:ascii="Times New Roman" w:hAnsi="Times New Roman" w:cs="Times New Roman"/>
          <w:i/>
          <w:iCs/>
          <w:color w:val="000000" w:themeColor="text1"/>
        </w:rPr>
        <w:t>Bhutan Journal of Research &amp; Development.</w:t>
      </w:r>
    </w:p>
    <w:p w14:paraId="743BFCB3" w14:textId="77777777" w:rsidR="007B538E" w:rsidRPr="00283253" w:rsidRDefault="007B538E" w:rsidP="00331CFD">
      <w:pPr>
        <w:autoSpaceDE w:val="0"/>
        <w:autoSpaceDN w:val="0"/>
        <w:adjustRightInd w:val="0"/>
        <w:spacing w:line="276" w:lineRule="auto"/>
        <w:rPr>
          <w:rFonts w:ascii="Times New Roman" w:hAnsi="Times New Roman" w:cs="Times New Roman"/>
          <w:color w:val="000000" w:themeColor="text1"/>
        </w:rPr>
      </w:pPr>
    </w:p>
    <w:p w14:paraId="3C5A62C0" w14:textId="77777777" w:rsidR="00777F7C" w:rsidRPr="00283253" w:rsidRDefault="00777F7C" w:rsidP="00331CFD">
      <w:pPr>
        <w:autoSpaceDE w:val="0"/>
        <w:autoSpaceDN w:val="0"/>
        <w:adjustRightInd w:val="0"/>
        <w:spacing w:line="276" w:lineRule="auto"/>
        <w:rPr>
          <w:rStyle w:val="authors"/>
          <w:rFonts w:ascii="Times New Roman" w:hAnsi="Times New Roman" w:cs="Times New Roman"/>
          <w:color w:val="000000" w:themeColor="text1"/>
          <w:shd w:val="clear" w:color="auto" w:fill="FFFFFF"/>
        </w:rPr>
      </w:pPr>
    </w:p>
    <w:p w14:paraId="728B462D" w14:textId="77777777" w:rsidR="00C0484D" w:rsidRPr="00331CFD" w:rsidRDefault="007B538E" w:rsidP="00331CFD">
      <w:pPr>
        <w:autoSpaceDE w:val="0"/>
        <w:autoSpaceDN w:val="0"/>
        <w:adjustRightInd w:val="0"/>
        <w:spacing w:line="276" w:lineRule="auto"/>
        <w:ind w:left="360"/>
        <w:rPr>
          <w:rStyle w:val="pagerange"/>
          <w:rFonts w:ascii="Times New Roman" w:hAnsi="Times New Roman" w:cs="Times New Roman"/>
          <w:color w:val="000000" w:themeColor="text1"/>
          <w:shd w:val="clear" w:color="auto" w:fill="FFFFFF"/>
        </w:rPr>
      </w:pPr>
      <w:r w:rsidRPr="00331CFD">
        <w:rPr>
          <w:rStyle w:val="authors"/>
          <w:rFonts w:ascii="Times New Roman" w:hAnsi="Times New Roman" w:cs="Times New Roman"/>
          <w:color w:val="000000" w:themeColor="text1"/>
          <w:shd w:val="clear" w:color="auto" w:fill="FFFFFF"/>
        </w:rPr>
        <w:t xml:space="preserve">S, </w:t>
      </w:r>
      <w:proofErr w:type="spellStart"/>
      <w:r w:rsidR="00777F7C" w:rsidRPr="00331CFD">
        <w:rPr>
          <w:rStyle w:val="authors"/>
          <w:rFonts w:ascii="Times New Roman" w:hAnsi="Times New Roman" w:cs="Times New Roman"/>
          <w:color w:val="000000" w:themeColor="text1"/>
          <w:shd w:val="clear" w:color="auto" w:fill="FFFFFF"/>
        </w:rPr>
        <w:t>Sothan</w:t>
      </w:r>
      <w:proofErr w:type="spellEnd"/>
      <w:r w:rsidR="00777F7C" w:rsidRPr="00331CFD">
        <w:rPr>
          <w:rFonts w:ascii="Times New Roman" w:hAnsi="Times New Roman" w:cs="Times New Roman"/>
          <w:color w:val="000000" w:themeColor="text1"/>
          <w:shd w:val="clear" w:color="auto" w:fill="FFFFFF"/>
        </w:rPr>
        <w:t xml:space="preserve">. </w:t>
      </w:r>
      <w:r w:rsidRPr="00331CFD">
        <w:rPr>
          <w:rFonts w:ascii="Times New Roman" w:hAnsi="Times New Roman" w:cs="Times New Roman"/>
          <w:color w:val="000000" w:themeColor="text1"/>
          <w:shd w:val="clear" w:color="auto" w:fill="FFFFFF"/>
        </w:rPr>
        <w:t>(</w:t>
      </w:r>
      <w:r w:rsidR="00777F7C" w:rsidRPr="00331CFD">
        <w:rPr>
          <w:rStyle w:val="Date1"/>
          <w:rFonts w:ascii="Times New Roman" w:hAnsi="Times New Roman" w:cs="Times New Roman"/>
          <w:color w:val="000000" w:themeColor="text1"/>
          <w:shd w:val="clear" w:color="auto" w:fill="FFFFFF"/>
        </w:rPr>
        <w:t>2019</w:t>
      </w:r>
      <w:proofErr w:type="gramStart"/>
      <w:r w:rsidRPr="00331CFD">
        <w:rPr>
          <w:rStyle w:val="Date1"/>
          <w:rFonts w:ascii="Times New Roman" w:hAnsi="Times New Roman" w:cs="Times New Roman"/>
          <w:color w:val="000000" w:themeColor="text1"/>
          <w:shd w:val="clear" w:color="auto" w:fill="FFFFFF"/>
        </w:rPr>
        <w:t>).</w:t>
      </w:r>
      <w:r w:rsidR="00777F7C" w:rsidRPr="00331CFD">
        <w:rPr>
          <w:rStyle w:val="arttitle"/>
          <w:rFonts w:ascii="Times New Roman" w:hAnsi="Times New Roman" w:cs="Times New Roman"/>
          <w:color w:val="000000" w:themeColor="text1"/>
          <w:shd w:val="clear" w:color="auto" w:fill="FFFFFF"/>
        </w:rPr>
        <w:t>The</w:t>
      </w:r>
      <w:proofErr w:type="gramEnd"/>
      <w:r w:rsidR="00777F7C" w:rsidRPr="00331CFD">
        <w:rPr>
          <w:rStyle w:val="arttitle"/>
          <w:rFonts w:ascii="Times New Roman" w:hAnsi="Times New Roman" w:cs="Times New Roman"/>
          <w:color w:val="000000" w:themeColor="text1"/>
          <w:shd w:val="clear" w:color="auto" w:fill="FFFFFF"/>
        </w:rPr>
        <w:t xml:space="preserve"> determinants of academic performance: evidence from a Cambodian </w:t>
      </w:r>
      <w:r w:rsidR="00C0484D" w:rsidRPr="00331CFD">
        <w:rPr>
          <w:rStyle w:val="arttitle"/>
          <w:rFonts w:ascii="Times New Roman" w:hAnsi="Times New Roman" w:cs="Times New Roman"/>
          <w:color w:val="000000" w:themeColor="text1"/>
          <w:shd w:val="clear" w:color="auto" w:fill="FFFFFF"/>
        </w:rPr>
        <w:t xml:space="preserve">University. </w:t>
      </w:r>
      <w:r w:rsidR="00C0484D" w:rsidRPr="00331CFD">
        <w:rPr>
          <w:rFonts w:ascii="Times New Roman" w:hAnsi="Times New Roman" w:cs="Times New Roman"/>
          <w:color w:val="000000" w:themeColor="text1"/>
          <w:shd w:val="clear" w:color="auto" w:fill="FFFFFF"/>
        </w:rPr>
        <w:t> </w:t>
      </w:r>
      <w:r w:rsidR="00C0484D" w:rsidRPr="00331CFD">
        <w:rPr>
          <w:rStyle w:val="serialtitle"/>
          <w:rFonts w:ascii="Times New Roman" w:hAnsi="Times New Roman" w:cs="Times New Roman"/>
          <w:i/>
          <w:color w:val="000000" w:themeColor="text1"/>
          <w:shd w:val="clear" w:color="auto" w:fill="FFFFFF"/>
        </w:rPr>
        <w:t>Studies in Higher Education</w:t>
      </w:r>
      <w:r w:rsidR="00C0484D" w:rsidRPr="00331CFD">
        <w:rPr>
          <w:rStyle w:val="serialtitle"/>
          <w:rFonts w:ascii="Times New Roman" w:hAnsi="Times New Roman" w:cs="Times New Roman"/>
          <w:color w:val="000000" w:themeColor="text1"/>
          <w:shd w:val="clear" w:color="auto" w:fill="FFFFFF"/>
        </w:rPr>
        <w:t xml:space="preserve">. </w:t>
      </w:r>
      <w:r w:rsidR="00C0484D" w:rsidRPr="00331CFD">
        <w:rPr>
          <w:rStyle w:val="volumeissue"/>
          <w:rFonts w:ascii="Times New Roman" w:hAnsi="Times New Roman" w:cs="Times New Roman"/>
          <w:i/>
          <w:color w:val="000000" w:themeColor="text1"/>
          <w:shd w:val="clear" w:color="auto" w:fill="FFFFFF"/>
        </w:rPr>
        <w:t>44</w:t>
      </w:r>
      <w:r w:rsidR="00C0484D" w:rsidRPr="00331CFD">
        <w:rPr>
          <w:rStyle w:val="volumeissue"/>
          <w:rFonts w:ascii="Times New Roman" w:hAnsi="Times New Roman" w:cs="Times New Roman"/>
          <w:color w:val="000000" w:themeColor="text1"/>
          <w:shd w:val="clear" w:color="auto" w:fill="FFFFFF"/>
        </w:rPr>
        <w:t xml:space="preserve"> (11),</w:t>
      </w:r>
      <w:r w:rsidR="00C0484D" w:rsidRPr="00331CFD">
        <w:rPr>
          <w:rFonts w:ascii="Times New Roman" w:hAnsi="Times New Roman" w:cs="Times New Roman"/>
          <w:color w:val="000000" w:themeColor="text1"/>
          <w:shd w:val="clear" w:color="auto" w:fill="FFFFFF"/>
        </w:rPr>
        <w:t> </w:t>
      </w:r>
      <w:r w:rsidR="00C0484D" w:rsidRPr="00331CFD">
        <w:rPr>
          <w:rStyle w:val="pagerange"/>
          <w:rFonts w:ascii="Times New Roman" w:hAnsi="Times New Roman" w:cs="Times New Roman"/>
          <w:color w:val="000000" w:themeColor="text1"/>
          <w:shd w:val="clear" w:color="auto" w:fill="FFFFFF"/>
        </w:rPr>
        <w:t>2096-2111.</w:t>
      </w:r>
    </w:p>
    <w:p w14:paraId="641011CC" w14:textId="77777777" w:rsidR="00C0484D" w:rsidRPr="00C0484D" w:rsidRDefault="00C0484D" w:rsidP="00331CFD">
      <w:pPr>
        <w:autoSpaceDE w:val="0"/>
        <w:autoSpaceDN w:val="0"/>
        <w:adjustRightInd w:val="0"/>
        <w:spacing w:line="276" w:lineRule="auto"/>
        <w:rPr>
          <w:rFonts w:ascii="Times New Roman" w:hAnsi="Times New Roman" w:cs="Times New Roman"/>
          <w:color w:val="000000" w:themeColor="text1"/>
          <w:shd w:val="clear" w:color="auto" w:fill="FFFFFF"/>
        </w:rPr>
      </w:pPr>
    </w:p>
    <w:p w14:paraId="5787BD36" w14:textId="77777777" w:rsidR="00777F7C" w:rsidRPr="00331CFD" w:rsidRDefault="007B538E" w:rsidP="00331CFD">
      <w:pPr>
        <w:autoSpaceDE w:val="0"/>
        <w:autoSpaceDN w:val="0"/>
        <w:adjustRightInd w:val="0"/>
        <w:spacing w:line="276" w:lineRule="auto"/>
        <w:ind w:left="360"/>
        <w:rPr>
          <w:rFonts w:ascii="Times New Roman" w:hAnsi="Times New Roman" w:cs="Times New Roman"/>
          <w:color w:val="000000" w:themeColor="text1"/>
          <w:shd w:val="clear" w:color="auto" w:fill="FFFFFF"/>
        </w:rPr>
      </w:pPr>
      <w:r w:rsidRPr="00331CFD">
        <w:rPr>
          <w:rFonts w:ascii="Times New Roman" w:hAnsi="Times New Roman" w:cs="Times New Roman"/>
          <w:color w:val="000000" w:themeColor="text1"/>
          <w:shd w:val="clear" w:color="auto" w:fill="FFFFFF"/>
        </w:rPr>
        <w:t>Shareef, M. A.</w:t>
      </w:r>
      <w:r w:rsidR="00777F7C" w:rsidRPr="00331CFD">
        <w:rPr>
          <w:rFonts w:ascii="Times New Roman" w:hAnsi="Times New Roman" w:cs="Times New Roman"/>
          <w:color w:val="000000" w:themeColor="text1"/>
          <w:shd w:val="clear" w:color="auto" w:fill="FFFFFF"/>
        </w:rPr>
        <w:t xml:space="preserve"> et al. </w:t>
      </w:r>
      <w:r w:rsidR="00E24209" w:rsidRPr="00331CFD">
        <w:rPr>
          <w:rFonts w:ascii="Times New Roman" w:hAnsi="Times New Roman" w:cs="Times New Roman"/>
          <w:color w:val="000000" w:themeColor="text1"/>
          <w:shd w:val="clear" w:color="auto" w:fill="FFFFFF"/>
        </w:rPr>
        <w:t>(</w:t>
      </w:r>
      <w:r w:rsidR="00777F7C" w:rsidRPr="00331CFD">
        <w:rPr>
          <w:rFonts w:ascii="Times New Roman" w:hAnsi="Times New Roman" w:cs="Times New Roman"/>
          <w:color w:val="000000" w:themeColor="text1"/>
          <w:shd w:val="clear" w:color="auto" w:fill="FFFFFF"/>
        </w:rPr>
        <w:t>2015</w:t>
      </w:r>
      <w:r w:rsidR="00E24209" w:rsidRPr="00331CFD">
        <w:rPr>
          <w:rFonts w:ascii="Times New Roman" w:hAnsi="Times New Roman" w:cs="Times New Roman"/>
          <w:color w:val="000000" w:themeColor="text1"/>
          <w:shd w:val="clear" w:color="auto" w:fill="FFFFFF"/>
        </w:rPr>
        <w:t>)</w:t>
      </w:r>
      <w:r w:rsidR="00777F7C" w:rsidRPr="00331CFD">
        <w:rPr>
          <w:rFonts w:ascii="Times New Roman" w:hAnsi="Times New Roman" w:cs="Times New Roman"/>
          <w:color w:val="000000" w:themeColor="text1"/>
          <w:shd w:val="clear" w:color="auto" w:fill="FFFFFF"/>
        </w:rPr>
        <w:t xml:space="preserve">.  The interplay between academic performance and </w:t>
      </w:r>
    </w:p>
    <w:p w14:paraId="0D72B55C" w14:textId="24CCD6A8" w:rsidR="00C0484D" w:rsidRPr="00331CFD" w:rsidRDefault="00C0484D" w:rsidP="00331CFD">
      <w:pPr>
        <w:autoSpaceDE w:val="0"/>
        <w:autoSpaceDN w:val="0"/>
        <w:adjustRightInd w:val="0"/>
        <w:spacing w:line="276" w:lineRule="auto"/>
        <w:ind w:left="360"/>
        <w:rPr>
          <w:rFonts w:ascii="Times New Roman" w:hAnsi="Times New Roman" w:cs="Times New Roman"/>
          <w:color w:val="000000" w:themeColor="text1"/>
          <w:shd w:val="clear" w:color="auto" w:fill="FFFFFF"/>
        </w:rPr>
      </w:pPr>
      <w:r w:rsidRPr="00331CFD">
        <w:rPr>
          <w:rFonts w:ascii="Times New Roman" w:hAnsi="Times New Roman" w:cs="Times New Roman"/>
          <w:color w:val="000000" w:themeColor="text1"/>
          <w:shd w:val="clear" w:color="auto" w:fill="FFFFFF"/>
        </w:rPr>
        <w:t>quality of life among preclinical students. </w:t>
      </w:r>
      <w:r w:rsidRPr="00331CFD">
        <w:rPr>
          <w:rFonts w:ascii="Times New Roman" w:hAnsi="Times New Roman" w:cs="Times New Roman"/>
          <w:i/>
          <w:iCs/>
          <w:color w:val="000000" w:themeColor="text1"/>
          <w:shd w:val="clear" w:color="auto" w:fill="FFFFFF"/>
        </w:rPr>
        <w:t>BMC medical education</w:t>
      </w:r>
      <w:r w:rsidR="00E24209" w:rsidRPr="00331CFD">
        <w:rPr>
          <w:rFonts w:ascii="Times New Roman" w:hAnsi="Times New Roman" w:cs="Times New Roman"/>
          <w:color w:val="000000" w:themeColor="text1"/>
          <w:shd w:val="clear" w:color="auto" w:fill="FFFFFF"/>
        </w:rPr>
        <w:t>,</w:t>
      </w:r>
      <w:r w:rsidRPr="00331CFD">
        <w:rPr>
          <w:rFonts w:ascii="Times New Roman" w:hAnsi="Times New Roman" w:cs="Times New Roman"/>
          <w:color w:val="000000" w:themeColor="text1"/>
          <w:shd w:val="clear" w:color="auto" w:fill="FFFFFF"/>
        </w:rPr>
        <w:t xml:space="preserve"> </w:t>
      </w:r>
      <w:r w:rsidRPr="00331CFD">
        <w:rPr>
          <w:rFonts w:ascii="Times New Roman" w:hAnsi="Times New Roman" w:cs="Times New Roman"/>
          <w:i/>
          <w:color w:val="000000" w:themeColor="text1"/>
          <w:shd w:val="clear" w:color="auto" w:fill="FFFFFF"/>
        </w:rPr>
        <w:t>15</w:t>
      </w:r>
      <w:r w:rsidR="00E24209" w:rsidRPr="00331CFD">
        <w:rPr>
          <w:rFonts w:ascii="Times New Roman" w:hAnsi="Times New Roman" w:cs="Times New Roman"/>
          <w:color w:val="000000" w:themeColor="text1"/>
          <w:shd w:val="clear" w:color="auto" w:fill="FFFFFF"/>
        </w:rPr>
        <w:t>.</w:t>
      </w:r>
      <w:r w:rsidRPr="00331CFD">
        <w:rPr>
          <w:rFonts w:ascii="Times New Roman" w:hAnsi="Times New Roman" w:cs="Times New Roman"/>
          <w:color w:val="000000" w:themeColor="text1"/>
          <w:shd w:val="clear" w:color="auto" w:fill="FFFFFF"/>
        </w:rPr>
        <w:t>193.</w:t>
      </w:r>
    </w:p>
    <w:p w14:paraId="04A43DC0" w14:textId="77777777" w:rsidR="00777F7C" w:rsidRPr="00283253" w:rsidRDefault="00777F7C" w:rsidP="00331CFD">
      <w:pPr>
        <w:autoSpaceDE w:val="0"/>
        <w:autoSpaceDN w:val="0"/>
        <w:adjustRightInd w:val="0"/>
        <w:spacing w:line="276" w:lineRule="auto"/>
        <w:rPr>
          <w:rFonts w:ascii="Times New Roman" w:hAnsi="Times New Roman" w:cs="Times New Roman"/>
          <w:color w:val="000000" w:themeColor="text1"/>
          <w:shd w:val="clear" w:color="auto" w:fill="FFFFFF"/>
        </w:rPr>
      </w:pPr>
    </w:p>
    <w:p w14:paraId="2BE1B27D" w14:textId="77777777" w:rsidR="00777F7C" w:rsidRPr="00331CFD" w:rsidRDefault="00777F7C" w:rsidP="00331CFD">
      <w:pPr>
        <w:autoSpaceDE w:val="0"/>
        <w:autoSpaceDN w:val="0"/>
        <w:adjustRightInd w:val="0"/>
        <w:spacing w:line="276" w:lineRule="auto"/>
        <w:ind w:left="360"/>
        <w:rPr>
          <w:rFonts w:ascii="Times New Roman" w:hAnsi="Times New Roman" w:cs="Times New Roman"/>
          <w:color w:val="000000" w:themeColor="text1"/>
        </w:rPr>
      </w:pPr>
      <w:proofErr w:type="spellStart"/>
      <w:r w:rsidRPr="00331CFD">
        <w:rPr>
          <w:rFonts w:ascii="Times New Roman" w:hAnsi="Times New Roman" w:cs="Times New Roman"/>
          <w:color w:val="000000" w:themeColor="text1"/>
        </w:rPr>
        <w:t>Tanzharikova</w:t>
      </w:r>
      <w:proofErr w:type="spellEnd"/>
      <w:r w:rsidRPr="00331CFD">
        <w:rPr>
          <w:rFonts w:ascii="Times New Roman" w:hAnsi="Times New Roman" w:cs="Times New Roman"/>
          <w:color w:val="000000" w:themeColor="text1"/>
        </w:rPr>
        <w:t xml:space="preserve">, A. Z. </w:t>
      </w:r>
      <w:r w:rsidR="00E24209" w:rsidRPr="00331CFD">
        <w:rPr>
          <w:rFonts w:ascii="Times New Roman" w:hAnsi="Times New Roman" w:cs="Times New Roman"/>
          <w:color w:val="000000" w:themeColor="text1"/>
        </w:rPr>
        <w:t>(</w:t>
      </w:r>
      <w:r w:rsidRPr="00331CFD">
        <w:rPr>
          <w:rFonts w:ascii="Times New Roman" w:hAnsi="Times New Roman" w:cs="Times New Roman"/>
          <w:color w:val="000000" w:themeColor="text1"/>
        </w:rPr>
        <w:t>2012</w:t>
      </w:r>
      <w:r w:rsidR="00E24209" w:rsidRPr="00331CFD">
        <w:rPr>
          <w:rFonts w:ascii="Times New Roman" w:hAnsi="Times New Roman" w:cs="Times New Roman"/>
          <w:color w:val="000000" w:themeColor="text1"/>
        </w:rPr>
        <w:t xml:space="preserve">). </w:t>
      </w:r>
      <w:r w:rsidRPr="00331CFD">
        <w:rPr>
          <w:rFonts w:ascii="Times New Roman" w:hAnsi="Times New Roman" w:cs="Times New Roman"/>
          <w:color w:val="000000" w:themeColor="text1"/>
        </w:rPr>
        <w:t xml:space="preserve">The Role of Higher Education System in Human Capital </w:t>
      </w:r>
    </w:p>
    <w:p w14:paraId="0C8920AF" w14:textId="2F32AAE7" w:rsidR="00E24209" w:rsidRPr="00331CFD" w:rsidRDefault="00E24209" w:rsidP="00331CFD">
      <w:pPr>
        <w:autoSpaceDE w:val="0"/>
        <w:autoSpaceDN w:val="0"/>
        <w:adjustRightInd w:val="0"/>
        <w:spacing w:line="276" w:lineRule="auto"/>
        <w:ind w:left="360"/>
        <w:rPr>
          <w:rFonts w:ascii="Times New Roman" w:hAnsi="Times New Roman" w:cs="Times New Roman"/>
          <w:color w:val="000000" w:themeColor="text1"/>
        </w:rPr>
      </w:pPr>
      <w:r w:rsidRPr="00331CFD">
        <w:rPr>
          <w:rFonts w:ascii="Times New Roman" w:hAnsi="Times New Roman" w:cs="Times New Roman"/>
          <w:color w:val="000000" w:themeColor="text1"/>
        </w:rPr>
        <w:t xml:space="preserve">Formation. </w:t>
      </w:r>
      <w:r w:rsidRPr="00331CFD">
        <w:rPr>
          <w:rFonts w:ascii="Times New Roman" w:hAnsi="Times New Roman" w:cs="Times New Roman"/>
          <w:i/>
          <w:iCs/>
          <w:color w:val="000000" w:themeColor="text1"/>
        </w:rPr>
        <w:t>World Applied Sciences</w:t>
      </w:r>
      <w:r w:rsidRPr="00331CFD">
        <w:rPr>
          <w:rFonts w:ascii="Times New Roman" w:hAnsi="Times New Roman" w:cs="Times New Roman"/>
          <w:i/>
          <w:color w:val="000000" w:themeColor="text1"/>
        </w:rPr>
        <w:t xml:space="preserve"> Journal</w:t>
      </w:r>
      <w:r w:rsidRPr="00331CFD">
        <w:rPr>
          <w:rFonts w:ascii="Times New Roman" w:hAnsi="Times New Roman" w:cs="Times New Roman"/>
          <w:color w:val="000000" w:themeColor="text1"/>
        </w:rPr>
        <w:t xml:space="preserve"> </w:t>
      </w:r>
      <w:r w:rsidRPr="00331CFD">
        <w:rPr>
          <w:rFonts w:ascii="Times New Roman" w:hAnsi="Times New Roman" w:cs="Times New Roman"/>
          <w:i/>
          <w:color w:val="000000" w:themeColor="text1"/>
        </w:rPr>
        <w:t>18</w:t>
      </w:r>
      <w:r w:rsidRPr="00331CFD">
        <w:rPr>
          <w:rFonts w:ascii="Times New Roman" w:hAnsi="Times New Roman" w:cs="Times New Roman"/>
          <w:color w:val="000000" w:themeColor="text1"/>
        </w:rPr>
        <w:t>: 135–39.</w:t>
      </w:r>
    </w:p>
    <w:p w14:paraId="03B780B1" w14:textId="77777777" w:rsidR="00E24209" w:rsidRPr="00C0484D" w:rsidRDefault="00E24209" w:rsidP="00C0484D">
      <w:pPr>
        <w:autoSpaceDE w:val="0"/>
        <w:autoSpaceDN w:val="0"/>
        <w:adjustRightInd w:val="0"/>
        <w:spacing w:line="276" w:lineRule="auto"/>
        <w:rPr>
          <w:rFonts w:ascii="Times New Roman" w:hAnsi="Times New Roman" w:cs="Times New Roman"/>
          <w:color w:val="000000" w:themeColor="text1"/>
        </w:rPr>
      </w:pPr>
    </w:p>
    <w:sectPr w:rsidR="00E24209" w:rsidRPr="00C048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115E5" w14:textId="77777777" w:rsidR="003E4E75" w:rsidRDefault="003E4E75" w:rsidP="00F163F8">
      <w:r>
        <w:separator/>
      </w:r>
    </w:p>
  </w:endnote>
  <w:endnote w:type="continuationSeparator" w:id="0">
    <w:p w14:paraId="1CF564EC" w14:textId="77777777" w:rsidR="003E4E75" w:rsidRDefault="003E4E75" w:rsidP="00F1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2AD7" w14:textId="77777777" w:rsidR="00F163F8" w:rsidRDefault="00F1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8408" w14:textId="77777777" w:rsidR="00F163F8" w:rsidRDefault="00F16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ADBB" w14:textId="77777777" w:rsidR="00F163F8" w:rsidRDefault="00F1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E5359" w14:textId="77777777" w:rsidR="003E4E75" w:rsidRDefault="003E4E75" w:rsidP="00F163F8">
      <w:r>
        <w:separator/>
      </w:r>
    </w:p>
  </w:footnote>
  <w:footnote w:type="continuationSeparator" w:id="0">
    <w:p w14:paraId="6F0FBF2A" w14:textId="77777777" w:rsidR="003E4E75" w:rsidRDefault="003E4E75" w:rsidP="00F1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BFDD" w14:textId="3E488066" w:rsidR="00F163F8" w:rsidRDefault="003E4E75">
    <w:pPr>
      <w:pStyle w:val="Header"/>
    </w:pPr>
    <w:r>
      <w:rPr>
        <w:noProof/>
      </w:rPr>
      <w:pict w14:anchorId="47771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21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7A77" w14:textId="203EDEF3" w:rsidR="00F163F8" w:rsidRDefault="003E4E75">
    <w:pPr>
      <w:pStyle w:val="Header"/>
    </w:pPr>
    <w:r>
      <w:rPr>
        <w:noProof/>
      </w:rPr>
      <w:pict w14:anchorId="3EDC3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21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617B" w14:textId="54F1E042" w:rsidR="00F163F8" w:rsidRDefault="003E4E75">
    <w:pPr>
      <w:pStyle w:val="Header"/>
    </w:pPr>
    <w:r>
      <w:rPr>
        <w:noProof/>
      </w:rPr>
      <w:pict w14:anchorId="451F1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21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4A7"/>
    <w:multiLevelType w:val="hybridMultilevel"/>
    <w:tmpl w:val="673CB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349A3"/>
    <w:multiLevelType w:val="hybridMultilevel"/>
    <w:tmpl w:val="3652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83633"/>
    <w:multiLevelType w:val="hybridMultilevel"/>
    <w:tmpl w:val="1E72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B7E9A"/>
    <w:multiLevelType w:val="hybridMultilevel"/>
    <w:tmpl w:val="3B7A3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34CD"/>
    <w:multiLevelType w:val="hybridMultilevel"/>
    <w:tmpl w:val="53381D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57797C22"/>
    <w:multiLevelType w:val="hybridMultilevel"/>
    <w:tmpl w:val="1C425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92B7F"/>
    <w:multiLevelType w:val="hybridMultilevel"/>
    <w:tmpl w:val="D2549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D61142"/>
    <w:multiLevelType w:val="hybridMultilevel"/>
    <w:tmpl w:val="A46C4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2"/>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5D"/>
    <w:rsid w:val="00022C72"/>
    <w:rsid w:val="00024668"/>
    <w:rsid w:val="0004120F"/>
    <w:rsid w:val="00051C5C"/>
    <w:rsid w:val="000757F1"/>
    <w:rsid w:val="0009147D"/>
    <w:rsid w:val="000D11BB"/>
    <w:rsid w:val="000D16C9"/>
    <w:rsid w:val="000D3EB3"/>
    <w:rsid w:val="000E430B"/>
    <w:rsid w:val="00113DCD"/>
    <w:rsid w:val="0012674A"/>
    <w:rsid w:val="00142BDB"/>
    <w:rsid w:val="00152211"/>
    <w:rsid w:val="00183335"/>
    <w:rsid w:val="001C65C3"/>
    <w:rsid w:val="001F0895"/>
    <w:rsid w:val="002613AE"/>
    <w:rsid w:val="00272762"/>
    <w:rsid w:val="00281A83"/>
    <w:rsid w:val="002825AA"/>
    <w:rsid w:val="00283253"/>
    <w:rsid w:val="00286909"/>
    <w:rsid w:val="002A5925"/>
    <w:rsid w:val="002B3CEB"/>
    <w:rsid w:val="002E7A3E"/>
    <w:rsid w:val="002E7B56"/>
    <w:rsid w:val="002F133B"/>
    <w:rsid w:val="003027EF"/>
    <w:rsid w:val="00305D83"/>
    <w:rsid w:val="003216C5"/>
    <w:rsid w:val="00323005"/>
    <w:rsid w:val="00324C1A"/>
    <w:rsid w:val="00331CFD"/>
    <w:rsid w:val="00363691"/>
    <w:rsid w:val="003810F6"/>
    <w:rsid w:val="003B2EDA"/>
    <w:rsid w:val="003B6E44"/>
    <w:rsid w:val="003E4E75"/>
    <w:rsid w:val="003F418D"/>
    <w:rsid w:val="003F6340"/>
    <w:rsid w:val="004056F0"/>
    <w:rsid w:val="0041568D"/>
    <w:rsid w:val="004451AD"/>
    <w:rsid w:val="00493557"/>
    <w:rsid w:val="004A1D06"/>
    <w:rsid w:val="004B3A1E"/>
    <w:rsid w:val="004C18BC"/>
    <w:rsid w:val="004E0F92"/>
    <w:rsid w:val="0050073E"/>
    <w:rsid w:val="00584246"/>
    <w:rsid w:val="00591C65"/>
    <w:rsid w:val="00597E56"/>
    <w:rsid w:val="005D4021"/>
    <w:rsid w:val="005D5A0C"/>
    <w:rsid w:val="00600291"/>
    <w:rsid w:val="00643CD4"/>
    <w:rsid w:val="0069046C"/>
    <w:rsid w:val="006A4902"/>
    <w:rsid w:val="006F4BA6"/>
    <w:rsid w:val="0071684A"/>
    <w:rsid w:val="00777F7C"/>
    <w:rsid w:val="00787152"/>
    <w:rsid w:val="007B538E"/>
    <w:rsid w:val="007C7D2D"/>
    <w:rsid w:val="007E5605"/>
    <w:rsid w:val="00804955"/>
    <w:rsid w:val="00806D1D"/>
    <w:rsid w:val="008244A1"/>
    <w:rsid w:val="00883954"/>
    <w:rsid w:val="008873C1"/>
    <w:rsid w:val="008E4674"/>
    <w:rsid w:val="00944D2D"/>
    <w:rsid w:val="00947D66"/>
    <w:rsid w:val="00980242"/>
    <w:rsid w:val="009D21FD"/>
    <w:rsid w:val="009D6323"/>
    <w:rsid w:val="00A31F5D"/>
    <w:rsid w:val="00A410AB"/>
    <w:rsid w:val="00A72DDD"/>
    <w:rsid w:val="00A80334"/>
    <w:rsid w:val="00A94EC4"/>
    <w:rsid w:val="00AB7DC4"/>
    <w:rsid w:val="00AC6A3B"/>
    <w:rsid w:val="00AD0674"/>
    <w:rsid w:val="00AD11BA"/>
    <w:rsid w:val="00B345C9"/>
    <w:rsid w:val="00B63962"/>
    <w:rsid w:val="00B85546"/>
    <w:rsid w:val="00BB7B6D"/>
    <w:rsid w:val="00BC10E3"/>
    <w:rsid w:val="00BC2D85"/>
    <w:rsid w:val="00C0484D"/>
    <w:rsid w:val="00C1712B"/>
    <w:rsid w:val="00C27AB4"/>
    <w:rsid w:val="00C41D04"/>
    <w:rsid w:val="00C52DAA"/>
    <w:rsid w:val="00C84B59"/>
    <w:rsid w:val="00C95A97"/>
    <w:rsid w:val="00CB65F8"/>
    <w:rsid w:val="00CB7025"/>
    <w:rsid w:val="00CD44A8"/>
    <w:rsid w:val="00CE3769"/>
    <w:rsid w:val="00D06B87"/>
    <w:rsid w:val="00D13900"/>
    <w:rsid w:val="00D3510D"/>
    <w:rsid w:val="00D50527"/>
    <w:rsid w:val="00D75154"/>
    <w:rsid w:val="00D81173"/>
    <w:rsid w:val="00DB7D40"/>
    <w:rsid w:val="00DC1043"/>
    <w:rsid w:val="00DD64C0"/>
    <w:rsid w:val="00DD6D25"/>
    <w:rsid w:val="00DE6C41"/>
    <w:rsid w:val="00E05893"/>
    <w:rsid w:val="00E0688C"/>
    <w:rsid w:val="00E150DD"/>
    <w:rsid w:val="00E24209"/>
    <w:rsid w:val="00E3003F"/>
    <w:rsid w:val="00E35008"/>
    <w:rsid w:val="00E61C6A"/>
    <w:rsid w:val="00EB60AB"/>
    <w:rsid w:val="00EC21E3"/>
    <w:rsid w:val="00ED6122"/>
    <w:rsid w:val="00F040E1"/>
    <w:rsid w:val="00F163A0"/>
    <w:rsid w:val="00F163F8"/>
    <w:rsid w:val="00F222E0"/>
    <w:rsid w:val="00F400FA"/>
    <w:rsid w:val="00F53364"/>
    <w:rsid w:val="00F712CD"/>
    <w:rsid w:val="00FB1601"/>
    <w:rsid w:val="00FB6A7A"/>
    <w:rsid w:val="00FC4171"/>
    <w:rsid w:val="00FE14EF"/>
    <w:rsid w:val="00FF2BCD"/>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310416"/>
  <w15:chartTrackingRefBased/>
  <w15:docId w15:val="{8DCCC8DB-2C57-4E5C-89DD-37BE7FF5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C6A"/>
    <w:pPr>
      <w:spacing w:after="0" w:line="240" w:lineRule="auto"/>
    </w:pPr>
    <w:rPr>
      <w:rFonts w:eastAsiaTheme="minorEastAsia"/>
      <w:sz w:val="24"/>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C6A"/>
    <w:pPr>
      <w:ind w:left="720"/>
      <w:contextualSpacing/>
    </w:pPr>
  </w:style>
  <w:style w:type="paragraph" w:customStyle="1" w:styleId="ssc">
    <w:name w:val="ssc"/>
    <w:basedOn w:val="Normal"/>
    <w:rsid w:val="00E61C6A"/>
    <w:pPr>
      <w:spacing w:before="100" w:beforeAutospacing="1" w:after="100" w:afterAutospacing="1"/>
    </w:pPr>
    <w:rPr>
      <w:rFonts w:ascii="Times New Roman" w:eastAsia="Times New Roman" w:hAnsi="Times New Roman" w:cs="Times New Roman"/>
      <w:lang w:val="en-US"/>
    </w:rPr>
  </w:style>
  <w:style w:type="character" w:customStyle="1" w:styleId="authors">
    <w:name w:val="authors"/>
    <w:basedOn w:val="DefaultParagraphFont"/>
    <w:rsid w:val="00E61C6A"/>
  </w:style>
  <w:style w:type="character" w:customStyle="1" w:styleId="Date1">
    <w:name w:val="Date1"/>
    <w:basedOn w:val="DefaultParagraphFont"/>
    <w:rsid w:val="00E61C6A"/>
  </w:style>
  <w:style w:type="table" w:styleId="TableGrid">
    <w:name w:val="Table Grid"/>
    <w:basedOn w:val="TableNormal"/>
    <w:uiPriority w:val="39"/>
    <w:rsid w:val="00BC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777F7C"/>
  </w:style>
  <w:style w:type="character" w:customStyle="1" w:styleId="nlmgiven-names">
    <w:name w:val="nlm_given-names"/>
    <w:basedOn w:val="DefaultParagraphFont"/>
    <w:rsid w:val="00777F7C"/>
  </w:style>
  <w:style w:type="character" w:customStyle="1" w:styleId="nlmyear">
    <w:name w:val="nlm_year"/>
    <w:basedOn w:val="DefaultParagraphFont"/>
    <w:rsid w:val="00777F7C"/>
  </w:style>
  <w:style w:type="character" w:customStyle="1" w:styleId="nlmarticle-title">
    <w:name w:val="nlm_article-title"/>
    <w:basedOn w:val="DefaultParagraphFont"/>
    <w:rsid w:val="00777F7C"/>
  </w:style>
  <w:style w:type="character" w:customStyle="1" w:styleId="nlmfpage">
    <w:name w:val="nlm_fpage"/>
    <w:basedOn w:val="DefaultParagraphFont"/>
    <w:rsid w:val="00777F7C"/>
  </w:style>
  <w:style w:type="character" w:customStyle="1" w:styleId="nlmlpage">
    <w:name w:val="nlm_lpage"/>
    <w:basedOn w:val="DefaultParagraphFont"/>
    <w:rsid w:val="00777F7C"/>
  </w:style>
  <w:style w:type="character" w:customStyle="1" w:styleId="nlmpub-id">
    <w:name w:val="nlm_pub-id"/>
    <w:basedOn w:val="DefaultParagraphFont"/>
    <w:rsid w:val="00777F7C"/>
  </w:style>
  <w:style w:type="character" w:customStyle="1" w:styleId="ref-journal">
    <w:name w:val="ref-journal"/>
    <w:basedOn w:val="DefaultParagraphFont"/>
    <w:rsid w:val="00777F7C"/>
  </w:style>
  <w:style w:type="character" w:customStyle="1" w:styleId="ref-vol">
    <w:name w:val="ref-vol"/>
    <w:basedOn w:val="DefaultParagraphFont"/>
    <w:rsid w:val="00777F7C"/>
  </w:style>
  <w:style w:type="character" w:customStyle="1" w:styleId="reflink-block">
    <w:name w:val="reflink-block"/>
    <w:basedOn w:val="DefaultParagraphFont"/>
    <w:rsid w:val="00777F7C"/>
  </w:style>
  <w:style w:type="character" w:customStyle="1" w:styleId="arttitle">
    <w:name w:val="art_title"/>
    <w:basedOn w:val="DefaultParagraphFont"/>
    <w:rsid w:val="00777F7C"/>
  </w:style>
  <w:style w:type="character" w:customStyle="1" w:styleId="serialtitle">
    <w:name w:val="serial_title"/>
    <w:basedOn w:val="DefaultParagraphFont"/>
    <w:rsid w:val="00777F7C"/>
  </w:style>
  <w:style w:type="character" w:customStyle="1" w:styleId="volumeissue">
    <w:name w:val="volume_issue"/>
    <w:basedOn w:val="DefaultParagraphFont"/>
    <w:rsid w:val="00777F7C"/>
  </w:style>
  <w:style w:type="character" w:customStyle="1" w:styleId="pagerange">
    <w:name w:val="page_range"/>
    <w:basedOn w:val="DefaultParagraphFont"/>
    <w:rsid w:val="00777F7C"/>
  </w:style>
  <w:style w:type="character" w:styleId="Hyperlink">
    <w:name w:val="Hyperlink"/>
    <w:basedOn w:val="DefaultParagraphFont"/>
    <w:uiPriority w:val="99"/>
    <w:unhideWhenUsed/>
    <w:rsid w:val="00C52DAA"/>
    <w:rPr>
      <w:color w:val="0563C1" w:themeColor="hyperlink"/>
      <w:u w:val="single"/>
    </w:rPr>
  </w:style>
  <w:style w:type="character" w:styleId="UnresolvedMention">
    <w:name w:val="Unresolved Mention"/>
    <w:basedOn w:val="DefaultParagraphFont"/>
    <w:uiPriority w:val="99"/>
    <w:semiHidden/>
    <w:unhideWhenUsed/>
    <w:rsid w:val="00C52DAA"/>
    <w:rPr>
      <w:color w:val="605E5C"/>
      <w:shd w:val="clear" w:color="auto" w:fill="E1DFDD"/>
    </w:rPr>
  </w:style>
  <w:style w:type="paragraph" w:styleId="Header">
    <w:name w:val="header"/>
    <w:basedOn w:val="Normal"/>
    <w:link w:val="HeaderChar"/>
    <w:uiPriority w:val="99"/>
    <w:unhideWhenUsed/>
    <w:rsid w:val="00F163F8"/>
    <w:pPr>
      <w:tabs>
        <w:tab w:val="center" w:pos="4680"/>
        <w:tab w:val="right" w:pos="9360"/>
      </w:tabs>
    </w:pPr>
  </w:style>
  <w:style w:type="character" w:customStyle="1" w:styleId="HeaderChar">
    <w:name w:val="Header Char"/>
    <w:basedOn w:val="DefaultParagraphFont"/>
    <w:link w:val="Header"/>
    <w:uiPriority w:val="99"/>
    <w:rsid w:val="00F163F8"/>
    <w:rPr>
      <w:rFonts w:eastAsiaTheme="minorEastAsia"/>
      <w:sz w:val="24"/>
      <w:szCs w:val="24"/>
      <w:lang w:val="en-AU"/>
    </w:rPr>
  </w:style>
  <w:style w:type="paragraph" w:styleId="Footer">
    <w:name w:val="footer"/>
    <w:basedOn w:val="Normal"/>
    <w:link w:val="FooterChar"/>
    <w:uiPriority w:val="99"/>
    <w:unhideWhenUsed/>
    <w:rsid w:val="00F163F8"/>
    <w:pPr>
      <w:tabs>
        <w:tab w:val="center" w:pos="4680"/>
        <w:tab w:val="right" w:pos="9360"/>
      </w:tabs>
    </w:pPr>
  </w:style>
  <w:style w:type="character" w:customStyle="1" w:styleId="FooterChar">
    <w:name w:val="Footer Char"/>
    <w:basedOn w:val="DefaultParagraphFont"/>
    <w:link w:val="Footer"/>
    <w:uiPriority w:val="99"/>
    <w:rsid w:val="00F163F8"/>
    <w:rPr>
      <w:rFonts w:eastAsiaTheme="minorEastAsia"/>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19165">
      <w:bodyDiv w:val="1"/>
      <w:marLeft w:val="0"/>
      <w:marRight w:val="0"/>
      <w:marTop w:val="0"/>
      <w:marBottom w:val="0"/>
      <w:divBdr>
        <w:top w:val="none" w:sz="0" w:space="0" w:color="auto"/>
        <w:left w:val="none" w:sz="0" w:space="0" w:color="auto"/>
        <w:bottom w:val="none" w:sz="0" w:space="0" w:color="auto"/>
        <w:right w:val="none" w:sz="0" w:space="0" w:color="auto"/>
      </w:divBdr>
    </w:div>
    <w:div w:id="851063818">
      <w:bodyDiv w:val="1"/>
      <w:marLeft w:val="0"/>
      <w:marRight w:val="0"/>
      <w:marTop w:val="0"/>
      <w:marBottom w:val="0"/>
      <w:divBdr>
        <w:top w:val="none" w:sz="0" w:space="0" w:color="auto"/>
        <w:left w:val="none" w:sz="0" w:space="0" w:color="auto"/>
        <w:bottom w:val="none" w:sz="0" w:space="0" w:color="auto"/>
        <w:right w:val="none" w:sz="0" w:space="0" w:color="auto"/>
      </w:divBdr>
    </w:div>
    <w:div w:id="984092586">
      <w:bodyDiv w:val="1"/>
      <w:marLeft w:val="0"/>
      <w:marRight w:val="0"/>
      <w:marTop w:val="0"/>
      <w:marBottom w:val="0"/>
      <w:divBdr>
        <w:top w:val="none" w:sz="0" w:space="0" w:color="auto"/>
        <w:left w:val="none" w:sz="0" w:space="0" w:color="auto"/>
        <w:bottom w:val="none" w:sz="0" w:space="0" w:color="auto"/>
        <w:right w:val="none" w:sz="0" w:space="0" w:color="auto"/>
      </w:divBdr>
    </w:div>
    <w:div w:id="18532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15</Pages>
  <Words>4531</Words>
  <Characters>25828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108</cp:revision>
  <dcterms:created xsi:type="dcterms:W3CDTF">2022-08-23T06:28:00Z</dcterms:created>
  <dcterms:modified xsi:type="dcterms:W3CDTF">2025-03-11T11:25:00Z</dcterms:modified>
</cp:coreProperties>
</file>