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3E92" w14:textId="0A0684C2" w:rsidR="00437734" w:rsidRDefault="00437734" w:rsidP="00AC1163">
      <w:pPr>
        <w:spacing w:line="360" w:lineRule="auto"/>
        <w:jc w:val="both"/>
        <w:rPr>
          <w:rFonts w:ascii="Times New Roman" w:hAnsi="Times New Roman" w:cs="Times New Roman"/>
          <w:b/>
          <w:bCs/>
          <w:color w:val="000000" w:themeColor="text1"/>
          <w:sz w:val="28"/>
          <w:szCs w:val="28"/>
        </w:rPr>
      </w:pPr>
      <w:bookmarkStart w:id="0" w:name="_Hlk174096985"/>
      <w:r w:rsidRPr="000404F4">
        <w:rPr>
          <w:rFonts w:ascii="Times New Roman" w:hAnsi="Times New Roman" w:cs="Times New Roman"/>
          <w:b/>
          <w:bCs/>
          <w:color w:val="000000" w:themeColor="text1"/>
          <w:sz w:val="28"/>
          <w:szCs w:val="28"/>
          <w:highlight w:val="yellow"/>
        </w:rPr>
        <w:t>Original Researc</w:t>
      </w:r>
      <w:r w:rsidR="000404F4">
        <w:rPr>
          <w:rFonts w:ascii="Times New Roman" w:hAnsi="Times New Roman" w:cs="Times New Roman"/>
          <w:b/>
          <w:bCs/>
          <w:color w:val="000000" w:themeColor="text1"/>
          <w:sz w:val="28"/>
          <w:szCs w:val="28"/>
          <w:highlight w:val="yellow"/>
        </w:rPr>
        <w:t>h Article</w:t>
      </w:r>
    </w:p>
    <w:p w14:paraId="7E6568A2" w14:textId="3E7C20E8" w:rsidR="00AC1163" w:rsidRPr="00E75535" w:rsidRDefault="00AC1163" w:rsidP="00AC1163">
      <w:pPr>
        <w:spacing w:line="360" w:lineRule="auto"/>
        <w:jc w:val="both"/>
        <w:rPr>
          <w:rFonts w:ascii="Times New Roman" w:hAnsi="Times New Roman" w:cs="Times New Roman"/>
          <w:b/>
          <w:bCs/>
          <w:i/>
          <w:iCs/>
          <w:color w:val="000000" w:themeColor="text1"/>
          <w:sz w:val="28"/>
          <w:szCs w:val="28"/>
        </w:rPr>
      </w:pPr>
      <w:r w:rsidRPr="007948D6">
        <w:rPr>
          <w:rFonts w:ascii="Times New Roman" w:hAnsi="Times New Roman" w:cs="Times New Roman"/>
          <w:b/>
          <w:bCs/>
          <w:color w:val="000000" w:themeColor="text1"/>
          <w:sz w:val="28"/>
          <w:szCs w:val="28"/>
        </w:rPr>
        <w:t>Ultrasound-</w:t>
      </w:r>
      <w:r>
        <w:rPr>
          <w:rFonts w:ascii="Times New Roman" w:hAnsi="Times New Roman" w:cs="Times New Roman"/>
          <w:b/>
          <w:bCs/>
          <w:color w:val="000000" w:themeColor="text1"/>
          <w:sz w:val="28"/>
          <w:szCs w:val="28"/>
        </w:rPr>
        <w:t>a</w:t>
      </w:r>
      <w:r w:rsidRPr="007948D6">
        <w:rPr>
          <w:rFonts w:ascii="Times New Roman" w:hAnsi="Times New Roman" w:cs="Times New Roman"/>
          <w:b/>
          <w:bCs/>
          <w:color w:val="000000" w:themeColor="text1"/>
          <w:sz w:val="28"/>
          <w:szCs w:val="28"/>
        </w:rPr>
        <w:t xml:space="preserve">ssisted </w:t>
      </w:r>
      <w:r>
        <w:rPr>
          <w:rFonts w:ascii="Times New Roman" w:hAnsi="Times New Roman" w:cs="Times New Roman"/>
          <w:b/>
          <w:bCs/>
          <w:color w:val="000000" w:themeColor="text1"/>
          <w:sz w:val="28"/>
          <w:szCs w:val="28"/>
        </w:rPr>
        <w:t>e</w:t>
      </w:r>
      <w:r w:rsidRPr="007948D6">
        <w:rPr>
          <w:rFonts w:ascii="Times New Roman" w:hAnsi="Times New Roman" w:cs="Times New Roman"/>
          <w:b/>
          <w:bCs/>
          <w:color w:val="000000" w:themeColor="text1"/>
          <w:sz w:val="28"/>
          <w:szCs w:val="28"/>
        </w:rPr>
        <w:t xml:space="preserve">xtraction of </w:t>
      </w:r>
      <w:r>
        <w:rPr>
          <w:rFonts w:ascii="Times New Roman" w:hAnsi="Times New Roman" w:cs="Times New Roman"/>
          <w:b/>
          <w:bCs/>
          <w:color w:val="000000" w:themeColor="text1"/>
          <w:sz w:val="28"/>
          <w:szCs w:val="28"/>
        </w:rPr>
        <w:t>b</w:t>
      </w:r>
      <w:r w:rsidRPr="007948D6">
        <w:rPr>
          <w:rFonts w:ascii="Times New Roman" w:hAnsi="Times New Roman" w:cs="Times New Roman"/>
          <w:b/>
          <w:bCs/>
          <w:color w:val="000000" w:themeColor="text1"/>
          <w:sz w:val="28"/>
          <w:szCs w:val="28"/>
        </w:rPr>
        <w:t xml:space="preserve">ioactive </w:t>
      </w:r>
      <w:r>
        <w:rPr>
          <w:rFonts w:ascii="Times New Roman" w:hAnsi="Times New Roman" w:cs="Times New Roman"/>
          <w:b/>
          <w:bCs/>
          <w:color w:val="000000" w:themeColor="text1"/>
          <w:sz w:val="28"/>
          <w:szCs w:val="28"/>
        </w:rPr>
        <w:t>c</w:t>
      </w:r>
      <w:r w:rsidRPr="007948D6">
        <w:rPr>
          <w:rFonts w:ascii="Times New Roman" w:hAnsi="Times New Roman" w:cs="Times New Roman"/>
          <w:b/>
          <w:bCs/>
          <w:color w:val="000000" w:themeColor="text1"/>
          <w:sz w:val="28"/>
          <w:szCs w:val="28"/>
        </w:rPr>
        <w:t xml:space="preserve">ompounds from </w:t>
      </w:r>
      <w:r>
        <w:rPr>
          <w:rFonts w:ascii="Times New Roman" w:hAnsi="Times New Roman" w:cs="Times New Roman"/>
          <w:b/>
          <w:bCs/>
          <w:color w:val="000000" w:themeColor="text1"/>
          <w:sz w:val="28"/>
          <w:szCs w:val="28"/>
        </w:rPr>
        <w:t>b</w:t>
      </w:r>
      <w:r w:rsidRPr="007948D6">
        <w:rPr>
          <w:rFonts w:ascii="Times New Roman" w:hAnsi="Times New Roman" w:cs="Times New Roman"/>
          <w:b/>
          <w:bCs/>
          <w:color w:val="000000" w:themeColor="text1"/>
          <w:sz w:val="28"/>
          <w:szCs w:val="28"/>
        </w:rPr>
        <w:t xml:space="preserve">eetroot </w:t>
      </w:r>
      <w:r w:rsidRPr="007948D6">
        <w:rPr>
          <w:rFonts w:ascii="Times New Roman" w:hAnsi="Times New Roman" w:cs="Times New Roman"/>
          <w:b/>
          <w:bCs/>
          <w:i/>
          <w:iCs/>
          <w:color w:val="000000" w:themeColor="text1"/>
          <w:sz w:val="28"/>
          <w:szCs w:val="28"/>
        </w:rPr>
        <w:t>(Beta vulgaris L.)</w:t>
      </w:r>
      <w:bookmarkEnd w:id="0"/>
    </w:p>
    <w:p w14:paraId="136BFF9F" w14:textId="77777777" w:rsidR="00AC1163" w:rsidRDefault="00AC1163" w:rsidP="00AC1163">
      <w:pPr>
        <w:spacing w:line="360" w:lineRule="auto"/>
        <w:jc w:val="both"/>
        <w:rPr>
          <w:rFonts w:ascii="Times New Roman" w:hAnsi="Times New Roman" w:cs="Times New Roman"/>
          <w:color w:val="000000" w:themeColor="text1"/>
          <w:szCs w:val="22"/>
        </w:rPr>
      </w:pPr>
    </w:p>
    <w:p w14:paraId="01E68038" w14:textId="0DF70D38" w:rsidR="00AC1163" w:rsidRDefault="00AC1163" w:rsidP="00AC1163">
      <w:pPr>
        <w:spacing w:line="360" w:lineRule="auto"/>
        <w:jc w:val="both"/>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  </w:t>
      </w:r>
    </w:p>
    <w:p w14:paraId="02D1A04A" w14:textId="77777777" w:rsidR="00AC1163" w:rsidRPr="00E75535" w:rsidRDefault="00AC1163" w:rsidP="00AC1163">
      <w:pPr>
        <w:spacing w:line="360" w:lineRule="auto"/>
        <w:jc w:val="both"/>
        <w:rPr>
          <w:rFonts w:ascii="Times New Roman" w:hAnsi="Times New Roman" w:cs="Times New Roman"/>
          <w:color w:val="000000" w:themeColor="text1"/>
          <w:sz w:val="24"/>
          <w:szCs w:val="24"/>
        </w:rPr>
      </w:pPr>
    </w:p>
    <w:p w14:paraId="4004FC5E" w14:textId="2977A637" w:rsidR="000A3FFD" w:rsidRPr="003256B4" w:rsidRDefault="00CE3646" w:rsidP="00E75535">
      <w:pPr>
        <w:spacing w:line="360" w:lineRule="auto"/>
        <w:jc w:val="both"/>
        <w:rPr>
          <w:rFonts w:ascii="Times New Roman" w:hAnsi="Times New Roman" w:cs="Times New Roman"/>
          <w:b/>
          <w:bCs/>
          <w:sz w:val="24"/>
          <w:szCs w:val="24"/>
        </w:rPr>
      </w:pPr>
      <w:r w:rsidRPr="003256B4">
        <w:rPr>
          <w:rFonts w:ascii="Times New Roman" w:hAnsi="Times New Roman" w:cs="Times New Roman"/>
          <w:b/>
          <w:bCs/>
          <w:sz w:val="24"/>
          <w:szCs w:val="24"/>
        </w:rPr>
        <w:t>ABSTRACT</w:t>
      </w:r>
    </w:p>
    <w:p w14:paraId="3416AC2F" w14:textId="7F6AD1F1" w:rsidR="00151502" w:rsidRPr="003256B4" w:rsidRDefault="00151502" w:rsidP="00E75535">
      <w:p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Beetroot (Beta vulgaris L.) is a nutrient-rich vegetable known for its high concentration of bioactive compounds such as betalains, phenolic compounds, flavonoids, and carotenoids, which exhibit significant health benefits. This study investigates the potential of Ultrasound-Assisted Extraction (UAE) as a green and efficient method for enhancing the yield of these bioactive compounds from beetroot. Beetroot samples were processed to extract compounds using an aqueous solution, followed by ultrasonication and subsequent analysis. The results demonstrated that UAE significantly improved the extraction of betalains, with betacyanin and betaxanthin concentrations increasing by 16.1% and 10.9%, respectively, compared to traditional extraction methods. Phenolic compounds, flavonoids, and carotenoids also exhibited enhanced concentrations, indicating the efficacy of UAE in disrupting plant cell walls and facilitating greater solubilization of bioactives. UAE offers a sustainable alternative to conventional extraction techniques by reducing solvent use and processing time while maintaining high extraction efficiency. The findings of this study highlight the potential of UAE to optimize the recovery of valuable compounds from beetroot, contributing to the development of functional foods and nutraceuticals. Future research could explore solvent optimization and process conditions to further increase extraction yields.</w:t>
      </w:r>
    </w:p>
    <w:p w14:paraId="7262BE1C" w14:textId="3678D06C" w:rsidR="00F22393" w:rsidRDefault="00F22393" w:rsidP="00E75535">
      <w:pPr>
        <w:spacing w:line="360" w:lineRule="auto"/>
        <w:jc w:val="both"/>
        <w:rPr>
          <w:rFonts w:ascii="Times New Roman" w:hAnsi="Times New Roman" w:cs="Times New Roman"/>
          <w:sz w:val="24"/>
          <w:szCs w:val="24"/>
        </w:rPr>
      </w:pPr>
      <w:r w:rsidRPr="003256B4">
        <w:rPr>
          <w:rFonts w:ascii="Times New Roman" w:hAnsi="Times New Roman" w:cs="Times New Roman"/>
          <w:b/>
          <w:bCs/>
          <w:sz w:val="24"/>
          <w:szCs w:val="24"/>
        </w:rPr>
        <w:t>Keywords:</w:t>
      </w:r>
      <w:r w:rsidRPr="003256B4">
        <w:rPr>
          <w:rFonts w:ascii="Times New Roman" w:hAnsi="Times New Roman" w:cs="Times New Roman"/>
          <w:sz w:val="24"/>
          <w:szCs w:val="24"/>
        </w:rPr>
        <w:t xml:space="preserve"> Bioactive </w:t>
      </w:r>
      <w:r w:rsidR="00DE5568" w:rsidRPr="003256B4">
        <w:rPr>
          <w:rFonts w:ascii="Times New Roman" w:hAnsi="Times New Roman" w:cs="Times New Roman"/>
          <w:sz w:val="24"/>
          <w:szCs w:val="24"/>
        </w:rPr>
        <w:t>e</w:t>
      </w:r>
      <w:r w:rsidR="00932972" w:rsidRPr="003256B4">
        <w:rPr>
          <w:rFonts w:ascii="Times New Roman" w:hAnsi="Times New Roman" w:cs="Times New Roman"/>
          <w:sz w:val="24"/>
          <w:szCs w:val="24"/>
        </w:rPr>
        <w:t>xtract</w:t>
      </w:r>
      <w:r w:rsidRPr="003256B4">
        <w:rPr>
          <w:rFonts w:ascii="Times New Roman" w:hAnsi="Times New Roman" w:cs="Times New Roman"/>
          <w:sz w:val="24"/>
          <w:szCs w:val="24"/>
        </w:rPr>
        <w:t xml:space="preserve">, </w:t>
      </w:r>
      <w:r w:rsidR="00DE5568" w:rsidRPr="003256B4">
        <w:rPr>
          <w:rFonts w:ascii="Times New Roman" w:hAnsi="Times New Roman" w:cs="Times New Roman"/>
          <w:sz w:val="24"/>
          <w:szCs w:val="24"/>
        </w:rPr>
        <w:t>G</w:t>
      </w:r>
      <w:r w:rsidR="0025251B" w:rsidRPr="003256B4">
        <w:rPr>
          <w:rFonts w:ascii="Times New Roman" w:hAnsi="Times New Roman" w:cs="Times New Roman"/>
          <w:sz w:val="24"/>
          <w:szCs w:val="24"/>
        </w:rPr>
        <w:t>reen</w:t>
      </w:r>
      <w:r w:rsidR="00932972" w:rsidRPr="003256B4">
        <w:rPr>
          <w:rFonts w:ascii="Times New Roman" w:hAnsi="Times New Roman" w:cs="Times New Roman"/>
          <w:sz w:val="24"/>
          <w:szCs w:val="24"/>
        </w:rPr>
        <w:t xml:space="preserve"> </w:t>
      </w:r>
      <w:r w:rsidRPr="003256B4">
        <w:rPr>
          <w:rFonts w:ascii="Times New Roman" w:hAnsi="Times New Roman" w:cs="Times New Roman"/>
          <w:sz w:val="24"/>
          <w:szCs w:val="24"/>
        </w:rPr>
        <w:t>extraction, Betaxanthin, Betacyanin</w:t>
      </w:r>
      <w:r w:rsidR="00932972" w:rsidRPr="003256B4">
        <w:rPr>
          <w:rFonts w:ascii="Times New Roman" w:hAnsi="Times New Roman" w:cs="Times New Roman"/>
          <w:sz w:val="24"/>
          <w:szCs w:val="24"/>
        </w:rPr>
        <w:t xml:space="preserve">, </w:t>
      </w:r>
      <w:r w:rsidR="00DE5568" w:rsidRPr="003256B4">
        <w:rPr>
          <w:rFonts w:ascii="Times New Roman" w:hAnsi="Times New Roman" w:cs="Times New Roman"/>
          <w:sz w:val="24"/>
          <w:szCs w:val="24"/>
        </w:rPr>
        <w:t>F</w:t>
      </w:r>
      <w:r w:rsidR="0025251B" w:rsidRPr="003256B4">
        <w:rPr>
          <w:rFonts w:ascii="Times New Roman" w:hAnsi="Times New Roman" w:cs="Times New Roman"/>
          <w:sz w:val="24"/>
          <w:szCs w:val="24"/>
        </w:rPr>
        <w:t>unctional food</w:t>
      </w:r>
      <w:r w:rsidR="00464D9C" w:rsidRPr="003256B4">
        <w:rPr>
          <w:rFonts w:ascii="Times New Roman" w:hAnsi="Times New Roman" w:cs="Times New Roman"/>
          <w:sz w:val="24"/>
          <w:szCs w:val="24"/>
        </w:rPr>
        <w:t>, Ultrasonicated assisted extraction</w:t>
      </w:r>
    </w:p>
    <w:p w14:paraId="7C38EAFE" w14:textId="631CCD92" w:rsidR="00EF422F" w:rsidRPr="003256B4" w:rsidRDefault="00EF422F" w:rsidP="00E75535">
      <w:p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748DF850" w14:textId="650F7E8D" w:rsidR="00F22393" w:rsidRPr="003256B4" w:rsidRDefault="002A3E62"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The health benefits of fruits and vegetables are closely tied to their role as diet-enriched "functional foods" that contribute to overall health and disease prevention. </w:t>
      </w:r>
      <w:r w:rsidR="0086329B" w:rsidRPr="003256B4">
        <w:rPr>
          <w:rFonts w:ascii="Times New Roman" w:hAnsi="Times New Roman" w:cs="Times New Roman"/>
          <w:sz w:val="24"/>
          <w:szCs w:val="24"/>
        </w:rPr>
        <w:t>Beetroot (</w:t>
      </w:r>
      <w:r w:rsidR="0086329B" w:rsidRPr="003256B4">
        <w:rPr>
          <w:rFonts w:ascii="Times New Roman" w:hAnsi="Times New Roman" w:cs="Times New Roman"/>
          <w:i/>
          <w:iCs/>
          <w:sz w:val="24"/>
          <w:szCs w:val="24"/>
        </w:rPr>
        <w:t>Beta vulgaris</w:t>
      </w:r>
      <w:r w:rsidR="0086329B" w:rsidRPr="003256B4">
        <w:rPr>
          <w:rFonts w:ascii="Times New Roman" w:hAnsi="Times New Roman" w:cs="Times New Roman"/>
          <w:sz w:val="24"/>
          <w:szCs w:val="24"/>
        </w:rPr>
        <w:t xml:space="preserve"> L.) has emerged as a popular functional food</w:t>
      </w:r>
      <w:r w:rsidRPr="003256B4">
        <w:rPr>
          <w:rFonts w:ascii="Times New Roman" w:hAnsi="Times New Roman" w:cs="Times New Roman"/>
          <w:sz w:val="24"/>
          <w:szCs w:val="24"/>
        </w:rPr>
        <w:t xml:space="preserve"> for its health-enhancing properties. Beetroot, a nutrient-dense vegetable, is botanically categorized as </w:t>
      </w:r>
      <w:r w:rsidR="008A021E" w:rsidRPr="003256B4">
        <w:rPr>
          <w:rFonts w:ascii="Times New Roman" w:hAnsi="Times New Roman" w:cs="Times New Roman"/>
          <w:sz w:val="24"/>
          <w:szCs w:val="24"/>
        </w:rPr>
        <w:t>“</w:t>
      </w:r>
      <w:proofErr w:type="gramStart"/>
      <w:r w:rsidRPr="003256B4">
        <w:rPr>
          <w:rFonts w:ascii="Times New Roman" w:hAnsi="Times New Roman" w:cs="Times New Roman"/>
          <w:sz w:val="24"/>
          <w:szCs w:val="24"/>
        </w:rPr>
        <w:t>a</w:t>
      </w:r>
      <w:proofErr w:type="gramEnd"/>
      <w:r w:rsidRPr="003256B4">
        <w:rPr>
          <w:rFonts w:ascii="Times New Roman" w:hAnsi="Times New Roman" w:cs="Times New Roman"/>
          <w:sz w:val="24"/>
          <w:szCs w:val="24"/>
        </w:rPr>
        <w:t xml:space="preserve"> herbaceous biennial from </w:t>
      </w:r>
      <w:r w:rsidRPr="003256B4">
        <w:rPr>
          <w:rFonts w:ascii="Times New Roman" w:hAnsi="Times New Roman" w:cs="Times New Roman"/>
          <w:sz w:val="24"/>
          <w:szCs w:val="24"/>
        </w:rPr>
        <w:lastRenderedPageBreak/>
        <w:t>the Amaranthaceae-Chenopodiaceae family</w:t>
      </w:r>
      <w:r w:rsidR="008A021E" w:rsidRPr="003256B4">
        <w:rPr>
          <w:rFonts w:ascii="Times New Roman" w:hAnsi="Times New Roman" w:cs="Times New Roman"/>
          <w:sz w:val="24"/>
          <w:szCs w:val="24"/>
        </w:rPr>
        <w:t>”</w:t>
      </w:r>
      <w:r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that has been appreciated for its rich nutritional content and numerous health benefits for centuries</w:t>
      </w:r>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4</w:t>
      </w:r>
      <w:r w:rsidR="001226BE" w:rsidRPr="003256B4">
        <w:rPr>
          <w:rFonts w:ascii="Times New Roman" w:hAnsi="Times New Roman" w:cs="Times New Roman"/>
          <w:sz w:val="24"/>
          <w:szCs w:val="24"/>
          <w:vertAlign w:val="superscript"/>
        </w:rPr>
        <w:t>]</w:t>
      </w:r>
      <w:r w:rsidR="00531356" w:rsidRPr="003256B4">
        <w:rPr>
          <w:rFonts w:ascii="Times New Roman" w:hAnsi="Times New Roman" w:cs="Times New Roman"/>
          <w:sz w:val="24"/>
          <w:szCs w:val="24"/>
        </w:rPr>
        <w:t>.</w:t>
      </w:r>
      <w:r w:rsidR="00025D61"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Originating from the Mediterranean region, beetroot is now a staple in various cuisines and traditional medicine practices around the world. The edible roots of red beet</w:t>
      </w:r>
      <w:r w:rsidR="008A021E" w:rsidRPr="003256B4">
        <w:rPr>
          <w:rFonts w:ascii="Times New Roman" w:hAnsi="Times New Roman" w:cs="Times New Roman"/>
          <w:sz w:val="24"/>
          <w:szCs w:val="24"/>
        </w:rPr>
        <w:t xml:space="preserve"> contain about</w:t>
      </w:r>
      <w:r w:rsidR="00531356" w:rsidRPr="003256B4">
        <w:rPr>
          <w:rFonts w:ascii="Times New Roman" w:hAnsi="Times New Roman" w:cs="Times New Roman"/>
          <w:sz w:val="24"/>
          <w:szCs w:val="24"/>
        </w:rPr>
        <w:t xml:space="preserve"> 9</w:t>
      </w:r>
      <w:r w:rsidR="009D1609" w:rsidRPr="003256B4">
        <w:rPr>
          <w:rFonts w:ascii="Times New Roman" w:hAnsi="Times New Roman" w:cs="Times New Roman"/>
          <w:sz w:val="24"/>
          <w:szCs w:val="24"/>
        </w:rPr>
        <w:t>-</w:t>
      </w:r>
      <w:r w:rsidR="000C10CB" w:rsidRPr="003256B4">
        <w:rPr>
          <w:rFonts w:ascii="Times New Roman" w:hAnsi="Times New Roman" w:cs="Times New Roman"/>
          <w:sz w:val="24"/>
          <w:szCs w:val="24"/>
        </w:rPr>
        <w:t>12%</w:t>
      </w:r>
      <w:r w:rsidR="00531356" w:rsidRPr="003256B4">
        <w:rPr>
          <w:rFonts w:ascii="Times New Roman" w:hAnsi="Times New Roman" w:cs="Times New Roman"/>
          <w:sz w:val="24"/>
          <w:szCs w:val="24"/>
        </w:rPr>
        <w:t xml:space="preserve"> of carbohydrates,</w:t>
      </w:r>
      <w:r w:rsidR="0014200E" w:rsidRPr="003256B4">
        <w:rPr>
          <w:rFonts w:ascii="Times New Roman" w:hAnsi="Times New Roman" w:cs="Times New Roman"/>
          <w:sz w:val="24"/>
          <w:szCs w:val="24"/>
        </w:rPr>
        <w:t xml:space="preserve"> </w:t>
      </w:r>
      <w:r w:rsidR="000C10CB" w:rsidRPr="003256B4">
        <w:rPr>
          <w:rFonts w:ascii="Times New Roman" w:hAnsi="Times New Roman" w:cs="Times New Roman"/>
          <w:sz w:val="24"/>
          <w:szCs w:val="24"/>
        </w:rPr>
        <w:t>1.5-</w:t>
      </w:r>
      <w:r w:rsidR="00531356" w:rsidRPr="003256B4">
        <w:rPr>
          <w:rFonts w:ascii="Times New Roman" w:hAnsi="Times New Roman" w:cs="Times New Roman"/>
          <w:sz w:val="24"/>
          <w:szCs w:val="24"/>
        </w:rPr>
        <w:t>1.6</w:t>
      </w:r>
      <w:r w:rsidR="000C10CB"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of protein,</w:t>
      </w:r>
      <w:r w:rsidR="009D1609" w:rsidRPr="003256B4">
        <w:rPr>
          <w:rFonts w:ascii="Times New Roman" w:hAnsi="Times New Roman" w:cs="Times New Roman"/>
          <w:sz w:val="24"/>
          <w:szCs w:val="24"/>
        </w:rPr>
        <w:t xml:space="preserve"> </w:t>
      </w:r>
      <w:r w:rsidR="000C10CB" w:rsidRPr="003256B4">
        <w:rPr>
          <w:rFonts w:ascii="Times New Roman" w:hAnsi="Times New Roman" w:cs="Times New Roman"/>
          <w:sz w:val="24"/>
          <w:szCs w:val="24"/>
        </w:rPr>
        <w:t xml:space="preserve">0.1- </w:t>
      </w:r>
      <w:r w:rsidR="00531356" w:rsidRPr="003256B4">
        <w:rPr>
          <w:rFonts w:ascii="Times New Roman" w:hAnsi="Times New Roman" w:cs="Times New Roman"/>
          <w:sz w:val="24"/>
          <w:szCs w:val="24"/>
        </w:rPr>
        <w:t>0.</w:t>
      </w:r>
      <w:r w:rsidR="000C10CB" w:rsidRPr="003256B4">
        <w:rPr>
          <w:rFonts w:ascii="Times New Roman" w:hAnsi="Times New Roman" w:cs="Times New Roman"/>
          <w:sz w:val="24"/>
          <w:szCs w:val="24"/>
        </w:rPr>
        <w:t>2%</w:t>
      </w:r>
      <w:r w:rsidR="00531356" w:rsidRPr="003256B4">
        <w:rPr>
          <w:rFonts w:ascii="Times New Roman" w:hAnsi="Times New Roman" w:cs="Times New Roman"/>
          <w:sz w:val="24"/>
          <w:szCs w:val="24"/>
        </w:rPr>
        <w:t xml:space="preserve"> of total </w:t>
      </w:r>
      <w:r w:rsidR="000C10CB" w:rsidRPr="003256B4">
        <w:rPr>
          <w:rFonts w:ascii="Times New Roman" w:hAnsi="Times New Roman" w:cs="Times New Roman"/>
          <w:sz w:val="24"/>
          <w:szCs w:val="24"/>
        </w:rPr>
        <w:t>fat</w:t>
      </w:r>
      <w:r w:rsidR="00531356" w:rsidRPr="003256B4">
        <w:rPr>
          <w:rFonts w:ascii="Times New Roman" w:hAnsi="Times New Roman" w:cs="Times New Roman"/>
          <w:sz w:val="24"/>
          <w:szCs w:val="24"/>
        </w:rPr>
        <w:t xml:space="preserve">s and </w:t>
      </w:r>
      <w:r w:rsidR="000C10CB" w:rsidRPr="003256B4">
        <w:rPr>
          <w:rFonts w:ascii="Times New Roman" w:hAnsi="Times New Roman" w:cs="Times New Roman"/>
          <w:sz w:val="24"/>
          <w:szCs w:val="24"/>
        </w:rPr>
        <w:t>4-10</w:t>
      </w:r>
      <w:r w:rsidR="00531356" w:rsidRPr="003256B4">
        <w:rPr>
          <w:rFonts w:ascii="Times New Roman" w:hAnsi="Times New Roman" w:cs="Times New Roman"/>
          <w:sz w:val="24"/>
          <w:szCs w:val="24"/>
        </w:rPr>
        <w:t xml:space="preserve"> </w:t>
      </w:r>
      <w:r w:rsidR="000C10CB"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of total sugars</w:t>
      </w:r>
      <w:r w:rsidR="009D1609"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 xml:space="preserve">8% </w:t>
      </w:r>
      <w:r w:rsidR="00B82185" w:rsidRPr="003256B4">
        <w:rPr>
          <w:rFonts w:ascii="Times New Roman" w:hAnsi="Times New Roman" w:cs="Times New Roman"/>
          <w:sz w:val="24"/>
          <w:szCs w:val="24"/>
        </w:rPr>
        <w:t>fibre</w:t>
      </w:r>
      <w:r w:rsidR="00F22393" w:rsidRPr="003256B4">
        <w:rPr>
          <w:rFonts w:ascii="Times New Roman" w:hAnsi="Times New Roman" w:cs="Times New Roman"/>
          <w:sz w:val="24"/>
          <w:szCs w:val="24"/>
        </w:rPr>
        <w:t xml:space="preserve">, and essential minerals such as </w:t>
      </w:r>
      <w:r w:rsidR="009D1609" w:rsidRPr="003256B4">
        <w:rPr>
          <w:rFonts w:ascii="Times New Roman" w:hAnsi="Times New Roman" w:cs="Times New Roman"/>
          <w:sz w:val="24"/>
          <w:szCs w:val="24"/>
        </w:rPr>
        <w:t xml:space="preserve">calcium, </w:t>
      </w:r>
      <w:r w:rsidR="00801E7C" w:rsidRPr="003256B4">
        <w:rPr>
          <w:rFonts w:ascii="Times New Roman" w:hAnsi="Times New Roman" w:cs="Times New Roman"/>
          <w:sz w:val="24"/>
          <w:szCs w:val="24"/>
        </w:rPr>
        <w:t>p</w:t>
      </w:r>
      <w:r w:rsidR="009D1609" w:rsidRPr="003256B4">
        <w:rPr>
          <w:rFonts w:ascii="Times New Roman" w:hAnsi="Times New Roman" w:cs="Times New Roman"/>
          <w:sz w:val="24"/>
          <w:szCs w:val="24"/>
        </w:rPr>
        <w:t>otassium, phosphorus, and iron</w:t>
      </w:r>
      <w:r w:rsidR="001226BE" w:rsidRPr="003256B4">
        <w:rPr>
          <w:rFonts w:ascii="Times New Roman" w:hAnsi="Times New Roman" w:cs="Times New Roman"/>
          <w:sz w:val="24"/>
          <w:szCs w:val="24"/>
          <w:vertAlign w:val="superscript"/>
        </w:rPr>
        <w:t>[4-</w:t>
      </w:r>
      <w:r w:rsidR="00956EF8">
        <w:rPr>
          <w:rFonts w:ascii="Times New Roman" w:hAnsi="Times New Roman" w:cs="Times New Roman"/>
          <w:sz w:val="24"/>
          <w:szCs w:val="24"/>
          <w:vertAlign w:val="superscript"/>
        </w:rPr>
        <w:t>8</w:t>
      </w:r>
      <w:r w:rsidR="001226BE" w:rsidRPr="003256B4">
        <w:rPr>
          <w:rFonts w:ascii="Times New Roman" w:hAnsi="Times New Roman" w:cs="Times New Roman"/>
          <w:sz w:val="24"/>
          <w:szCs w:val="24"/>
          <w:vertAlign w:val="superscript"/>
        </w:rPr>
        <w:t>]</w:t>
      </w:r>
      <w:r w:rsidR="001226BE"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 xml:space="preserve">Ranked among the top ten vegetables for antioxidant properties, beetroot serves as an excellent </w:t>
      </w:r>
      <w:r w:rsidR="008A021E" w:rsidRPr="003256B4">
        <w:rPr>
          <w:rFonts w:ascii="Times New Roman" w:hAnsi="Times New Roman" w:cs="Times New Roman"/>
          <w:sz w:val="24"/>
          <w:szCs w:val="24"/>
        </w:rPr>
        <w:t xml:space="preserve">source  of </w:t>
      </w:r>
      <w:r w:rsidR="00F22393" w:rsidRPr="003256B4">
        <w:rPr>
          <w:rFonts w:ascii="Times New Roman" w:hAnsi="Times New Roman" w:cs="Times New Roman"/>
          <w:sz w:val="24"/>
          <w:szCs w:val="24"/>
        </w:rPr>
        <w:t>phytochemical compounds like betal</w:t>
      </w:r>
      <w:r w:rsidR="00B82185" w:rsidRPr="003256B4">
        <w:rPr>
          <w:rFonts w:ascii="Times New Roman" w:hAnsi="Times New Roman" w:cs="Times New Roman"/>
          <w:sz w:val="24"/>
          <w:szCs w:val="24"/>
        </w:rPr>
        <w:t>ai</w:t>
      </w:r>
      <w:r w:rsidR="00F22393" w:rsidRPr="003256B4">
        <w:rPr>
          <w:rFonts w:ascii="Times New Roman" w:hAnsi="Times New Roman" w:cs="Times New Roman"/>
          <w:sz w:val="24"/>
          <w:szCs w:val="24"/>
        </w:rPr>
        <w:t>ns, phenolic compounds, flavonoids, carotenoids, and saponins. These bioactive components offer antimicrobial, anticarcinogenic, cardioprotective</w:t>
      </w:r>
      <w:r w:rsidR="00CF46E1" w:rsidRPr="003256B4">
        <w:rPr>
          <w:rFonts w:ascii="Times New Roman" w:hAnsi="Times New Roman" w:cs="Times New Roman"/>
          <w:sz w:val="24"/>
          <w:szCs w:val="24"/>
        </w:rPr>
        <w:t>, and inflammation reducing</w:t>
      </w:r>
      <w:r w:rsidR="00F22393" w:rsidRPr="003256B4">
        <w:rPr>
          <w:rFonts w:ascii="Times New Roman" w:hAnsi="Times New Roman" w:cs="Times New Roman"/>
          <w:sz w:val="24"/>
          <w:szCs w:val="24"/>
        </w:rPr>
        <w:t xml:space="preserve"> effects. Their antioxidant properties are valuable for reducing oxidative stress, decreasing oxidative reactions, and </w:t>
      </w:r>
      <w:r w:rsidR="00CF46E1" w:rsidRPr="003256B4">
        <w:rPr>
          <w:rFonts w:ascii="Times New Roman" w:hAnsi="Times New Roman" w:cs="Times New Roman"/>
          <w:sz w:val="24"/>
          <w:szCs w:val="24"/>
        </w:rPr>
        <w:t>has a major impact</w:t>
      </w:r>
      <w:r w:rsidR="00F22393" w:rsidRPr="003256B4">
        <w:rPr>
          <w:rFonts w:ascii="Times New Roman" w:hAnsi="Times New Roman" w:cs="Times New Roman"/>
          <w:sz w:val="24"/>
          <w:szCs w:val="24"/>
        </w:rPr>
        <w:t xml:space="preserve"> in treating and preventing chronic diseases</w:t>
      </w:r>
      <w:r w:rsidR="001226BE" w:rsidRPr="003256B4">
        <w:rPr>
          <w:rFonts w:ascii="Times New Roman" w:hAnsi="Times New Roman" w:cs="Times New Roman"/>
          <w:sz w:val="24"/>
          <w:szCs w:val="24"/>
          <w:vertAlign w:val="superscript"/>
        </w:rPr>
        <w:t>[</w:t>
      </w:r>
      <w:r w:rsidR="00956EF8">
        <w:rPr>
          <w:rFonts w:ascii="Times New Roman" w:hAnsi="Times New Roman" w:cs="Times New Roman"/>
          <w:sz w:val="24"/>
          <w:szCs w:val="24"/>
          <w:vertAlign w:val="superscript"/>
        </w:rPr>
        <w:t>9</w:t>
      </w:r>
      <w:r w:rsidR="001226BE" w:rsidRPr="003256B4">
        <w:rPr>
          <w:rFonts w:ascii="Times New Roman" w:hAnsi="Times New Roman" w:cs="Times New Roman"/>
          <w:sz w:val="24"/>
          <w:szCs w:val="24"/>
          <w:vertAlign w:val="superscript"/>
        </w:rPr>
        <w:t>-</w:t>
      </w:r>
      <w:r w:rsidR="00CD70D9"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1</w:t>
      </w:r>
      <w:r w:rsidR="001226BE" w:rsidRPr="003256B4">
        <w:rPr>
          <w:rFonts w:ascii="Times New Roman" w:hAnsi="Times New Roman" w:cs="Times New Roman"/>
          <w:sz w:val="24"/>
          <w:szCs w:val="24"/>
          <w:vertAlign w:val="superscript"/>
        </w:rPr>
        <w:t>]</w:t>
      </w:r>
      <w:r w:rsidR="00F22393" w:rsidRPr="003256B4">
        <w:rPr>
          <w:rFonts w:ascii="Times New Roman" w:hAnsi="Times New Roman" w:cs="Times New Roman"/>
          <w:sz w:val="24"/>
          <w:szCs w:val="24"/>
        </w:rPr>
        <w:t>.</w:t>
      </w:r>
    </w:p>
    <w:p w14:paraId="526E263C" w14:textId="26CAB409" w:rsidR="00F22393" w:rsidRPr="003256B4" w:rsidRDefault="00F22393"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The extraction of bioactive compounds from beetroot has received considerable attention due to its rich array of health-promoting substances. The extraction process aims to maximize the yield and effectiveness of these compounds for optimal use in functional foods, nutraceuticals, and pharmaceuticals</w:t>
      </w:r>
      <w:r w:rsidR="001226BE"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2</w:t>
      </w:r>
      <w:r w:rsidR="001226BE"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3</w:t>
      </w:r>
      <w:r w:rsidR="001226BE" w:rsidRPr="003256B4">
        <w:rPr>
          <w:rFonts w:ascii="Times New Roman" w:hAnsi="Times New Roman" w:cs="Times New Roman"/>
          <w:sz w:val="24"/>
          <w:szCs w:val="24"/>
          <w:vertAlign w:val="superscript"/>
        </w:rPr>
        <w:t>]</w:t>
      </w:r>
      <w:r w:rsidR="00393D13" w:rsidRPr="003256B4">
        <w:rPr>
          <w:rFonts w:ascii="Times New Roman" w:hAnsi="Times New Roman" w:cs="Times New Roman"/>
          <w:sz w:val="24"/>
          <w:szCs w:val="24"/>
        </w:rPr>
        <w:t xml:space="preserve">. </w:t>
      </w:r>
      <w:r w:rsidRPr="003256B4">
        <w:rPr>
          <w:rFonts w:ascii="Times New Roman" w:hAnsi="Times New Roman" w:cs="Times New Roman"/>
          <w:sz w:val="24"/>
          <w:szCs w:val="24"/>
        </w:rPr>
        <w:t xml:space="preserve">The extraction of bioactive compounds is </w:t>
      </w:r>
      <w:r w:rsidR="00786915" w:rsidRPr="003256B4">
        <w:rPr>
          <w:rFonts w:ascii="Times New Roman" w:hAnsi="Times New Roman" w:cs="Times New Roman"/>
          <w:sz w:val="24"/>
          <w:szCs w:val="24"/>
        </w:rPr>
        <w:t>affected by several factors</w:t>
      </w:r>
      <w:r w:rsidRPr="003256B4">
        <w:rPr>
          <w:rFonts w:ascii="Times New Roman" w:hAnsi="Times New Roman" w:cs="Times New Roman"/>
          <w:sz w:val="24"/>
          <w:szCs w:val="24"/>
        </w:rPr>
        <w:t xml:space="preserve">, </w:t>
      </w:r>
      <w:r w:rsidR="00786915" w:rsidRPr="003256B4">
        <w:rPr>
          <w:rFonts w:ascii="Times New Roman" w:hAnsi="Times New Roman" w:cs="Times New Roman"/>
          <w:sz w:val="24"/>
          <w:szCs w:val="24"/>
        </w:rPr>
        <w:t xml:space="preserve">such as the choice of extraction method </w:t>
      </w:r>
      <w:r w:rsidRPr="003256B4">
        <w:rPr>
          <w:rFonts w:ascii="Times New Roman" w:hAnsi="Times New Roman" w:cs="Times New Roman"/>
          <w:sz w:val="24"/>
          <w:szCs w:val="24"/>
        </w:rPr>
        <w:t>and solvent used. Traditional methods like maceration, Soxhlet extraction, and reflux extraction often require large quantities of organic solvents and extended extraction times, which can have significant environmental and safety implications. In response, research has focused on developing "green extraction" methods that minimize solvent use and reduce environmental impact</w:t>
      </w:r>
      <w:r w:rsidR="001226BE"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4</w:t>
      </w:r>
      <w:r w:rsidR="001226BE"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5</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r w:rsidRPr="003256B4">
        <w:rPr>
          <w:rFonts w:ascii="Times New Roman" w:hAnsi="Times New Roman" w:cs="Times New Roman"/>
          <w:sz w:val="24"/>
          <w:szCs w:val="24"/>
        </w:rPr>
        <w:t>One of the most effective non-conventional methods is Ultrasound-Assisted Extraction (UAE).</w:t>
      </w:r>
      <w:r w:rsidR="00786915" w:rsidRPr="003256B4">
        <w:rPr>
          <w:rFonts w:ascii="Times New Roman" w:hAnsi="Times New Roman" w:cs="Times New Roman"/>
          <w:sz w:val="24"/>
          <w:szCs w:val="24"/>
        </w:rPr>
        <w:t xml:space="preserve"> </w:t>
      </w:r>
      <w:r w:rsidRPr="003256B4">
        <w:rPr>
          <w:rFonts w:ascii="Times New Roman" w:hAnsi="Times New Roman" w:cs="Times New Roman"/>
          <w:sz w:val="24"/>
          <w:szCs w:val="24"/>
        </w:rPr>
        <w:t xml:space="preserve">UAE uses high-frequency sound waves </w:t>
      </w:r>
      <w:r w:rsidR="00786915" w:rsidRPr="003256B4">
        <w:rPr>
          <w:rFonts w:ascii="Times New Roman" w:hAnsi="Times New Roman" w:cs="Times New Roman"/>
          <w:sz w:val="24"/>
          <w:szCs w:val="24"/>
        </w:rPr>
        <w:t>that</w:t>
      </w:r>
      <w:r w:rsidRPr="003256B4">
        <w:rPr>
          <w:rFonts w:ascii="Times New Roman" w:hAnsi="Times New Roman" w:cs="Times New Roman"/>
          <w:sz w:val="24"/>
          <w:szCs w:val="24"/>
        </w:rPr>
        <w:t xml:space="preserve"> disrupt</w:t>
      </w:r>
      <w:r w:rsidR="00786915" w:rsidRPr="003256B4">
        <w:rPr>
          <w:rFonts w:ascii="Times New Roman" w:hAnsi="Times New Roman" w:cs="Times New Roman"/>
          <w:sz w:val="24"/>
          <w:szCs w:val="24"/>
        </w:rPr>
        <w:t>s</w:t>
      </w:r>
      <w:r w:rsidRPr="003256B4">
        <w:rPr>
          <w:rFonts w:ascii="Times New Roman" w:hAnsi="Times New Roman" w:cs="Times New Roman"/>
          <w:sz w:val="24"/>
          <w:szCs w:val="24"/>
        </w:rPr>
        <w:t xml:space="preserve"> plant cell walls, </w:t>
      </w:r>
      <w:r w:rsidR="00786915" w:rsidRPr="003256B4">
        <w:rPr>
          <w:rFonts w:ascii="Times New Roman" w:hAnsi="Times New Roman" w:cs="Times New Roman"/>
          <w:sz w:val="24"/>
          <w:szCs w:val="24"/>
        </w:rPr>
        <w:t>increasing the ability of solvent to penetrate the cells</w:t>
      </w:r>
      <w:r w:rsidRPr="003256B4">
        <w:rPr>
          <w:rFonts w:ascii="Times New Roman" w:hAnsi="Times New Roman" w:cs="Times New Roman"/>
          <w:sz w:val="24"/>
          <w:szCs w:val="24"/>
        </w:rPr>
        <w:t xml:space="preserve"> and improving extraction yield. This method, which operates at</w:t>
      </w:r>
      <w:r w:rsidR="00E81AF5" w:rsidRPr="003256B4">
        <w:rPr>
          <w:rFonts w:ascii="Times New Roman" w:hAnsi="Times New Roman" w:cs="Times New Roman"/>
          <w:sz w:val="24"/>
          <w:szCs w:val="24"/>
        </w:rPr>
        <w:t xml:space="preserve"> </w:t>
      </w:r>
      <w:r w:rsidRPr="003256B4">
        <w:rPr>
          <w:rFonts w:ascii="Times New Roman" w:hAnsi="Times New Roman" w:cs="Times New Roman"/>
          <w:sz w:val="24"/>
          <w:szCs w:val="24"/>
        </w:rPr>
        <w:t xml:space="preserve"> </w:t>
      </w:r>
      <w:r w:rsidR="00B82185" w:rsidRPr="003256B4">
        <w:rPr>
          <w:rFonts w:ascii="Times New Roman" w:hAnsi="Times New Roman" w:cs="Times New Roman"/>
          <w:sz w:val="24"/>
          <w:szCs w:val="24"/>
        </w:rPr>
        <w:t>frequencies</w:t>
      </w:r>
      <w:r w:rsidRPr="003256B4">
        <w:rPr>
          <w:rFonts w:ascii="Times New Roman" w:hAnsi="Times New Roman" w:cs="Times New Roman"/>
          <w:sz w:val="24"/>
          <w:szCs w:val="24"/>
        </w:rPr>
        <w:t xml:space="preserve"> above 20 kHz, is efficient, environmentally friendly, and requires relatively simple laboratory equipment, such as an ultrasonic bath. UAE is recognized for its simplicity, effectiveness, and reduced extraction time, making it a preferred technique for extracting bioactive compounds</w:t>
      </w:r>
      <w:r w:rsidR="001226BE"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5.,16</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rPr>
        <w:t>.</w:t>
      </w:r>
    </w:p>
    <w:p w14:paraId="2270E1D4" w14:textId="5D5DE30B" w:rsidR="004D62EB" w:rsidRPr="003256B4" w:rsidRDefault="00CE3646" w:rsidP="00E75535">
      <w:pPr>
        <w:spacing w:line="360" w:lineRule="auto"/>
        <w:jc w:val="both"/>
        <w:rPr>
          <w:rFonts w:ascii="Times New Roman" w:hAnsi="Times New Roman" w:cs="Times New Roman"/>
          <w:b/>
          <w:sz w:val="24"/>
          <w:szCs w:val="24"/>
        </w:rPr>
      </w:pPr>
      <w:r w:rsidRPr="003256B4">
        <w:rPr>
          <w:rFonts w:ascii="Times New Roman" w:hAnsi="Times New Roman" w:cs="Times New Roman"/>
          <w:b/>
          <w:sz w:val="24"/>
          <w:szCs w:val="24"/>
        </w:rPr>
        <w:t>MATERIALS AND METHODS</w:t>
      </w:r>
    </w:p>
    <w:p w14:paraId="1642F2FA" w14:textId="5F944C58" w:rsidR="00F22393" w:rsidRPr="00CE3646" w:rsidRDefault="00F22393" w:rsidP="00E75535">
      <w:pPr>
        <w:spacing w:line="360" w:lineRule="auto"/>
        <w:jc w:val="both"/>
        <w:rPr>
          <w:rFonts w:ascii="Times New Roman" w:hAnsi="Times New Roman" w:cs="Times New Roman"/>
          <w:b/>
          <w:sz w:val="24"/>
          <w:szCs w:val="24"/>
        </w:rPr>
      </w:pPr>
      <w:r w:rsidRPr="00CE3646">
        <w:rPr>
          <w:rFonts w:ascii="Times New Roman" w:hAnsi="Times New Roman" w:cs="Times New Roman"/>
          <w:b/>
          <w:sz w:val="24"/>
          <w:szCs w:val="24"/>
        </w:rPr>
        <w:t>Plant material</w:t>
      </w:r>
      <w:r w:rsidR="004D62EB" w:rsidRPr="00CE3646">
        <w:rPr>
          <w:rFonts w:ascii="Times New Roman" w:hAnsi="Times New Roman" w:cs="Times New Roman"/>
          <w:b/>
          <w:sz w:val="24"/>
          <w:szCs w:val="24"/>
        </w:rPr>
        <w:t>:</w:t>
      </w:r>
    </w:p>
    <w:p w14:paraId="64FB0B71" w14:textId="041DD943" w:rsidR="00F22393" w:rsidRPr="003256B4" w:rsidRDefault="00F22393"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Beet</w:t>
      </w:r>
      <w:r w:rsidR="00927B44" w:rsidRPr="003256B4">
        <w:rPr>
          <w:rFonts w:ascii="Times New Roman" w:hAnsi="Times New Roman" w:cs="Times New Roman"/>
          <w:bCs/>
          <w:sz w:val="24"/>
          <w:szCs w:val="24"/>
        </w:rPr>
        <w:t>roots</w:t>
      </w:r>
      <w:r w:rsidRPr="003256B4">
        <w:rPr>
          <w:rFonts w:ascii="Times New Roman" w:hAnsi="Times New Roman" w:cs="Times New Roman"/>
          <w:bCs/>
          <w:sz w:val="24"/>
          <w:szCs w:val="24"/>
        </w:rPr>
        <w:t xml:space="preserve"> were obtained from a local market in Banasthali Vidyapith, Rajasthan, India. </w:t>
      </w:r>
      <w:r w:rsidR="00927B44" w:rsidRPr="003256B4">
        <w:rPr>
          <w:rFonts w:ascii="Times New Roman" w:hAnsi="Times New Roman" w:cs="Times New Roman"/>
          <w:bCs/>
          <w:sz w:val="24"/>
          <w:szCs w:val="24"/>
        </w:rPr>
        <w:t>The roots bulbs</w:t>
      </w:r>
      <w:r w:rsidRPr="003256B4">
        <w:rPr>
          <w:rFonts w:ascii="Times New Roman" w:hAnsi="Times New Roman" w:cs="Times New Roman"/>
          <w:bCs/>
          <w:sz w:val="24"/>
          <w:szCs w:val="24"/>
        </w:rPr>
        <w:t xml:space="preserve"> w</w:t>
      </w:r>
      <w:r w:rsidR="00927B44" w:rsidRPr="003256B4">
        <w:rPr>
          <w:rFonts w:ascii="Times New Roman" w:hAnsi="Times New Roman" w:cs="Times New Roman"/>
          <w:bCs/>
          <w:sz w:val="24"/>
          <w:szCs w:val="24"/>
        </w:rPr>
        <w:t>ere</w:t>
      </w:r>
      <w:r w:rsidRPr="003256B4">
        <w:rPr>
          <w:rFonts w:ascii="Times New Roman" w:hAnsi="Times New Roman" w:cs="Times New Roman"/>
          <w:bCs/>
          <w:sz w:val="24"/>
          <w:szCs w:val="24"/>
        </w:rPr>
        <w:t xml:space="preserve"> washed thoroughly with running water to remove any residue of soil. It was</w:t>
      </w:r>
      <w:r w:rsidR="00F532B4" w:rsidRPr="003256B4">
        <w:rPr>
          <w:rFonts w:ascii="Times New Roman" w:hAnsi="Times New Roman" w:cs="Times New Roman"/>
          <w:bCs/>
          <w:sz w:val="24"/>
          <w:szCs w:val="24"/>
        </w:rPr>
        <w:t xml:space="preserve"> sliced up and </w:t>
      </w:r>
      <w:r w:rsidRPr="003256B4">
        <w:rPr>
          <w:rFonts w:ascii="Times New Roman" w:hAnsi="Times New Roman" w:cs="Times New Roman"/>
          <w:bCs/>
          <w:sz w:val="24"/>
          <w:szCs w:val="24"/>
        </w:rPr>
        <w:t xml:space="preserve">dried in an air-circulated oven at </w:t>
      </w:r>
      <w:r w:rsidR="00F532B4" w:rsidRPr="003256B4">
        <w:rPr>
          <w:rFonts w:ascii="Times New Roman" w:hAnsi="Times New Roman" w:cs="Times New Roman"/>
          <w:bCs/>
          <w:sz w:val="24"/>
          <w:szCs w:val="24"/>
        </w:rPr>
        <w:t>75- 85</w:t>
      </w:r>
      <w:r w:rsidRPr="003256B4">
        <w:rPr>
          <w:rFonts w:ascii="Times New Roman" w:hAnsi="Times New Roman" w:cs="Times New Roman"/>
          <w:bCs/>
          <w:sz w:val="24"/>
          <w:szCs w:val="24"/>
        </w:rPr>
        <w:t>◦C to complete dryness for about 18-20 hours. The dried beet</w:t>
      </w:r>
      <w:r w:rsidR="001D2593" w:rsidRPr="003256B4">
        <w:rPr>
          <w:rFonts w:ascii="Times New Roman" w:hAnsi="Times New Roman" w:cs="Times New Roman"/>
          <w:bCs/>
          <w:sz w:val="24"/>
          <w:szCs w:val="24"/>
        </w:rPr>
        <w:t>roots</w:t>
      </w:r>
      <w:r w:rsidRPr="003256B4">
        <w:rPr>
          <w:rFonts w:ascii="Times New Roman" w:hAnsi="Times New Roman" w:cs="Times New Roman"/>
          <w:bCs/>
          <w:sz w:val="24"/>
          <w:szCs w:val="24"/>
        </w:rPr>
        <w:t xml:space="preserve"> were converted into coarse powder using electrical grinder and was </w:t>
      </w:r>
      <w:r w:rsidRPr="003256B4">
        <w:rPr>
          <w:rFonts w:ascii="Times New Roman" w:hAnsi="Times New Roman" w:cs="Times New Roman"/>
          <w:bCs/>
          <w:sz w:val="24"/>
          <w:szCs w:val="24"/>
        </w:rPr>
        <w:lastRenderedPageBreak/>
        <w:t>later used for a bioactives extraction.</w:t>
      </w:r>
      <w:r w:rsidR="00EA34B3" w:rsidRPr="003256B4">
        <w:rPr>
          <w:rFonts w:ascii="Times New Roman" w:hAnsi="Times New Roman" w:cs="Times New Roman"/>
          <w:bCs/>
          <w:sz w:val="24"/>
          <w:szCs w:val="24"/>
        </w:rPr>
        <w:t xml:space="preserve"> </w:t>
      </w:r>
      <w:r w:rsidRPr="003256B4">
        <w:rPr>
          <w:rFonts w:ascii="Times New Roman" w:hAnsi="Times New Roman" w:cs="Times New Roman"/>
          <w:bCs/>
          <w:sz w:val="24"/>
          <w:szCs w:val="24"/>
        </w:rPr>
        <w:t>Fresh to dry yield was calculated by using moisture loss method and Results were expressed as dry weight (DW).</w:t>
      </w:r>
    </w:p>
    <w:p w14:paraId="0DF2DADA" w14:textId="3D6F0F74" w:rsidR="00F22393" w:rsidRPr="00CE3646" w:rsidRDefault="00CE3646" w:rsidP="00E75535">
      <w:pPr>
        <w:spacing w:line="360" w:lineRule="auto"/>
        <w:jc w:val="both"/>
        <w:rPr>
          <w:rFonts w:ascii="Times New Roman" w:hAnsi="Times New Roman" w:cs="Times New Roman"/>
          <w:b/>
          <w:sz w:val="24"/>
          <w:szCs w:val="24"/>
        </w:rPr>
      </w:pPr>
      <w:r w:rsidRPr="00CE3646">
        <w:rPr>
          <w:rFonts w:ascii="Times New Roman" w:hAnsi="Times New Roman" w:cs="Times New Roman"/>
          <w:b/>
          <w:sz w:val="24"/>
          <w:szCs w:val="24"/>
        </w:rPr>
        <w:t>Extraction of bioactive compounds:</w:t>
      </w:r>
    </w:p>
    <w:p w14:paraId="21806F97" w14:textId="707B3A00" w:rsidR="001D2593" w:rsidRPr="003256B4" w:rsidRDefault="00F22393"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 xml:space="preserve">The extraction of bioactives from </w:t>
      </w:r>
      <w:r w:rsidR="001D2593" w:rsidRPr="003256B4">
        <w:rPr>
          <w:rFonts w:ascii="Times New Roman" w:hAnsi="Times New Roman" w:cs="Times New Roman"/>
          <w:bCs/>
          <w:sz w:val="24"/>
          <w:szCs w:val="24"/>
        </w:rPr>
        <w:t>dried beetroots</w:t>
      </w:r>
      <w:r w:rsidRPr="003256B4">
        <w:rPr>
          <w:rFonts w:ascii="Times New Roman" w:hAnsi="Times New Roman" w:cs="Times New Roman"/>
          <w:bCs/>
          <w:sz w:val="24"/>
          <w:szCs w:val="24"/>
        </w:rPr>
        <w:t xml:space="preserve"> were carried out </w:t>
      </w:r>
      <w:r w:rsidR="00AC0BCA" w:rsidRPr="003256B4">
        <w:rPr>
          <w:rFonts w:ascii="Times New Roman" w:hAnsi="Times New Roman" w:cs="Times New Roman"/>
          <w:bCs/>
          <w:sz w:val="24"/>
          <w:szCs w:val="24"/>
        </w:rPr>
        <w:t xml:space="preserve">using </w:t>
      </w:r>
      <w:r w:rsidRPr="003256B4">
        <w:rPr>
          <w:rFonts w:ascii="Times New Roman" w:hAnsi="Times New Roman" w:cs="Times New Roman"/>
          <w:bCs/>
          <w:sz w:val="24"/>
          <w:szCs w:val="24"/>
        </w:rPr>
        <w:t>method given by</w:t>
      </w:r>
      <w:r w:rsidR="00AC0BCA" w:rsidRPr="003256B4">
        <w:rPr>
          <w:rFonts w:ascii="Times New Roman" w:hAnsi="Times New Roman" w:cs="Times New Roman"/>
          <w:bCs/>
          <w:sz w:val="24"/>
          <w:szCs w:val="24"/>
        </w:rPr>
        <w:t xml:space="preserve"> Singh et al., (2024)</w:t>
      </w:r>
      <w:r w:rsidR="001226BE" w:rsidRPr="003256B4">
        <w:rPr>
          <w:rFonts w:ascii="Times New Roman" w:hAnsi="Times New Roman" w:cs="Times New Roman"/>
          <w:bCs/>
          <w:sz w:val="24"/>
          <w:szCs w:val="24"/>
          <w:vertAlign w:val="superscript"/>
        </w:rPr>
        <w:t>[1</w:t>
      </w:r>
      <w:r w:rsidR="00CD70D9" w:rsidRPr="003256B4">
        <w:rPr>
          <w:rFonts w:ascii="Times New Roman" w:hAnsi="Times New Roman" w:cs="Times New Roman"/>
          <w:bCs/>
          <w:sz w:val="24"/>
          <w:szCs w:val="24"/>
          <w:vertAlign w:val="superscript"/>
        </w:rPr>
        <w:t>4</w:t>
      </w:r>
      <w:r w:rsidR="001226BE" w:rsidRPr="003256B4">
        <w:rPr>
          <w:rFonts w:ascii="Times New Roman" w:hAnsi="Times New Roman" w:cs="Times New Roman"/>
          <w:bCs/>
          <w:sz w:val="24"/>
          <w:szCs w:val="24"/>
          <w:vertAlign w:val="superscript"/>
        </w:rPr>
        <w:t>]</w:t>
      </w:r>
      <w:r w:rsidRPr="003256B4">
        <w:rPr>
          <w:rFonts w:ascii="Times New Roman" w:hAnsi="Times New Roman" w:cs="Times New Roman"/>
          <w:bCs/>
          <w:sz w:val="24"/>
          <w:szCs w:val="24"/>
          <w:vertAlign w:val="superscript"/>
        </w:rPr>
        <w:t xml:space="preserve"> </w:t>
      </w:r>
      <w:r w:rsidR="00AC0BCA" w:rsidRPr="003256B4">
        <w:rPr>
          <w:rFonts w:ascii="Times New Roman" w:hAnsi="Times New Roman" w:cs="Times New Roman"/>
          <w:bCs/>
          <w:sz w:val="24"/>
          <w:szCs w:val="24"/>
        </w:rPr>
        <w:t xml:space="preserve">. </w:t>
      </w:r>
      <w:r w:rsidRPr="003256B4">
        <w:rPr>
          <w:rFonts w:ascii="Times New Roman" w:hAnsi="Times New Roman" w:cs="Times New Roman"/>
          <w:bCs/>
          <w:sz w:val="24"/>
          <w:szCs w:val="24"/>
        </w:rPr>
        <w:t>50g of dry sample were dissolved in 100</w:t>
      </w:r>
      <w:r w:rsidR="00801E7C" w:rsidRPr="003256B4">
        <w:rPr>
          <w:rFonts w:ascii="Times New Roman" w:hAnsi="Times New Roman" w:cs="Times New Roman"/>
          <w:bCs/>
          <w:sz w:val="24"/>
          <w:szCs w:val="24"/>
        </w:rPr>
        <w:t xml:space="preserve"> </w:t>
      </w:r>
      <w:r w:rsidRPr="003256B4">
        <w:rPr>
          <w:rFonts w:ascii="Times New Roman" w:hAnsi="Times New Roman" w:cs="Times New Roman"/>
          <w:bCs/>
          <w:sz w:val="24"/>
          <w:szCs w:val="24"/>
        </w:rPr>
        <w:t xml:space="preserve">ml of distilled water </w:t>
      </w:r>
      <w:r w:rsidR="00F532B4" w:rsidRPr="003256B4">
        <w:rPr>
          <w:rFonts w:ascii="Times New Roman" w:hAnsi="Times New Roman" w:cs="Times New Roman"/>
          <w:bCs/>
          <w:sz w:val="24"/>
          <w:szCs w:val="24"/>
        </w:rPr>
        <w:t xml:space="preserve">and </w:t>
      </w:r>
      <w:r w:rsidRPr="003256B4">
        <w:rPr>
          <w:rFonts w:ascii="Times New Roman" w:hAnsi="Times New Roman" w:cs="Times New Roman"/>
          <w:bCs/>
          <w:sz w:val="24"/>
          <w:szCs w:val="24"/>
        </w:rPr>
        <w:t xml:space="preserve">heated in water-bath </w:t>
      </w:r>
      <w:r w:rsidR="00F532B4" w:rsidRPr="003256B4">
        <w:rPr>
          <w:rFonts w:ascii="Times New Roman" w:hAnsi="Times New Roman" w:cs="Times New Roman"/>
          <w:bCs/>
          <w:sz w:val="24"/>
          <w:szCs w:val="24"/>
        </w:rPr>
        <w:t xml:space="preserve">for </w:t>
      </w:r>
      <w:r w:rsidR="00F6723C" w:rsidRPr="003256B4">
        <w:rPr>
          <w:rFonts w:ascii="Times New Roman" w:hAnsi="Times New Roman" w:cs="Times New Roman"/>
          <w:bCs/>
          <w:sz w:val="24"/>
          <w:szCs w:val="24"/>
        </w:rPr>
        <w:t>2</w:t>
      </w:r>
      <w:r w:rsidR="00F532B4" w:rsidRPr="003256B4">
        <w:rPr>
          <w:rFonts w:ascii="Times New Roman" w:hAnsi="Times New Roman" w:cs="Times New Roman"/>
          <w:bCs/>
          <w:sz w:val="24"/>
          <w:szCs w:val="24"/>
        </w:rPr>
        <w:t xml:space="preserve"> hours </w:t>
      </w:r>
      <w:r w:rsidRPr="003256B4">
        <w:rPr>
          <w:rFonts w:ascii="Times New Roman" w:hAnsi="Times New Roman" w:cs="Times New Roman"/>
          <w:bCs/>
          <w:sz w:val="24"/>
          <w:szCs w:val="24"/>
        </w:rPr>
        <w:t>at 100</w:t>
      </w:r>
      <w:r w:rsidR="00F532B4" w:rsidRPr="003256B4">
        <w:rPr>
          <w:rFonts w:ascii="Times New Roman" w:hAnsi="Times New Roman" w:cs="Times New Roman"/>
          <w:bCs/>
          <w:sz w:val="24"/>
          <w:szCs w:val="24"/>
        </w:rPr>
        <w:t>- 120</w:t>
      </w:r>
      <w:r w:rsidRPr="003256B4">
        <w:rPr>
          <w:rFonts w:ascii="Times New Roman" w:hAnsi="Times New Roman" w:cs="Times New Roman"/>
          <w:bCs/>
          <w:sz w:val="24"/>
          <w:szCs w:val="24"/>
        </w:rPr>
        <w:t>◦C.</w:t>
      </w:r>
      <w:r w:rsidR="001D2593" w:rsidRPr="003256B4">
        <w:rPr>
          <w:rFonts w:ascii="Times New Roman" w:hAnsi="Times New Roman" w:cs="Times New Roman"/>
          <w:bCs/>
          <w:sz w:val="24"/>
          <w:szCs w:val="24"/>
        </w:rPr>
        <w:t xml:space="preserve"> Later, it was exposed in ultrasonic water-bath for 2 hours and then solvent was evaporated using rotary evaporator at 69rpm with bath temperature 45◦C till it was concentrated. The extracts were dried in a</w:t>
      </w:r>
      <w:r w:rsidR="00F532B4" w:rsidRPr="003256B4">
        <w:rPr>
          <w:rFonts w:ascii="Times New Roman" w:hAnsi="Times New Roman" w:cs="Times New Roman"/>
          <w:bCs/>
          <w:sz w:val="24"/>
          <w:szCs w:val="24"/>
        </w:rPr>
        <w:t>n</w:t>
      </w:r>
      <w:r w:rsidR="001D2593" w:rsidRPr="003256B4">
        <w:rPr>
          <w:rFonts w:ascii="Times New Roman" w:hAnsi="Times New Roman" w:cs="Times New Roman"/>
          <w:bCs/>
          <w:sz w:val="24"/>
          <w:szCs w:val="24"/>
        </w:rPr>
        <w:t xml:space="preserve"> air circulated oven at 45-50◦C to remove the excess moisture</w:t>
      </w:r>
      <w:r w:rsidR="001226BE" w:rsidRPr="003256B4">
        <w:rPr>
          <w:rFonts w:ascii="Times New Roman" w:hAnsi="Times New Roman" w:cs="Times New Roman"/>
          <w:bCs/>
          <w:sz w:val="24"/>
          <w:szCs w:val="24"/>
          <w:vertAlign w:val="superscript"/>
        </w:rPr>
        <w:t>[1</w:t>
      </w:r>
      <w:r w:rsidR="00956EF8">
        <w:rPr>
          <w:rFonts w:ascii="Times New Roman" w:hAnsi="Times New Roman" w:cs="Times New Roman"/>
          <w:bCs/>
          <w:sz w:val="24"/>
          <w:szCs w:val="24"/>
          <w:vertAlign w:val="superscript"/>
        </w:rPr>
        <w:t>7</w:t>
      </w:r>
      <w:r w:rsidR="001226BE" w:rsidRPr="003256B4">
        <w:rPr>
          <w:rFonts w:ascii="Times New Roman" w:hAnsi="Times New Roman" w:cs="Times New Roman"/>
          <w:bCs/>
          <w:sz w:val="24"/>
          <w:szCs w:val="24"/>
          <w:vertAlign w:val="superscript"/>
        </w:rPr>
        <w:t>]</w:t>
      </w:r>
      <w:r w:rsidR="001D2593" w:rsidRPr="003256B4">
        <w:rPr>
          <w:rFonts w:ascii="Times New Roman" w:hAnsi="Times New Roman" w:cs="Times New Roman"/>
          <w:bCs/>
          <w:sz w:val="24"/>
          <w:szCs w:val="24"/>
        </w:rPr>
        <w:t>.</w:t>
      </w:r>
    </w:p>
    <w:p w14:paraId="19B9793B" w14:textId="77777777" w:rsidR="00F22393" w:rsidRPr="003256B4" w:rsidRDefault="00F22393"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The extracts were stored in an airtight container for further analysis of bioactive compounds present in it.</w:t>
      </w:r>
    </w:p>
    <w:p w14:paraId="66A07D4B" w14:textId="4ED1B7C2" w:rsidR="00DC66CD" w:rsidRPr="003256B4" w:rsidRDefault="00DC66CD"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Estimation of bio</w:t>
      </w:r>
      <w:r w:rsidR="00E55F15" w:rsidRPr="003256B4">
        <w:rPr>
          <w:rFonts w:ascii="Times New Roman" w:hAnsi="Times New Roman" w:cs="Times New Roman"/>
          <w:bCs/>
          <w:sz w:val="24"/>
          <w:szCs w:val="24"/>
        </w:rPr>
        <w:t>active compounds</w:t>
      </w:r>
      <w:r w:rsidR="004D62EB" w:rsidRPr="003256B4">
        <w:rPr>
          <w:rFonts w:ascii="Times New Roman" w:hAnsi="Times New Roman" w:cs="Times New Roman"/>
          <w:bCs/>
          <w:sz w:val="24"/>
          <w:szCs w:val="24"/>
        </w:rPr>
        <w:t>:</w:t>
      </w:r>
    </w:p>
    <w:p w14:paraId="7B6C865A" w14:textId="10674CB1" w:rsidR="00F22393" w:rsidRPr="00CE3646" w:rsidRDefault="00F22393" w:rsidP="00E75535">
      <w:pPr>
        <w:spacing w:line="360" w:lineRule="auto"/>
        <w:jc w:val="both"/>
        <w:rPr>
          <w:rFonts w:ascii="Times New Roman" w:hAnsi="Times New Roman" w:cs="Times New Roman"/>
          <w:b/>
          <w:i/>
          <w:iCs/>
          <w:sz w:val="24"/>
          <w:szCs w:val="24"/>
        </w:rPr>
      </w:pPr>
      <w:r w:rsidRPr="00CE3646">
        <w:rPr>
          <w:rFonts w:ascii="Times New Roman" w:hAnsi="Times New Roman" w:cs="Times New Roman"/>
          <w:b/>
          <w:sz w:val="24"/>
          <w:szCs w:val="24"/>
        </w:rPr>
        <w:t xml:space="preserve">Estimation of </w:t>
      </w:r>
      <w:r w:rsidR="00C211EC" w:rsidRPr="00CE3646">
        <w:rPr>
          <w:rFonts w:ascii="Times New Roman" w:hAnsi="Times New Roman" w:cs="Times New Roman"/>
          <w:b/>
          <w:sz w:val="24"/>
          <w:szCs w:val="24"/>
        </w:rPr>
        <w:t>betal</w:t>
      </w:r>
      <w:r w:rsidR="00B82185" w:rsidRPr="00CE3646">
        <w:rPr>
          <w:rFonts w:ascii="Times New Roman" w:hAnsi="Times New Roman" w:cs="Times New Roman"/>
          <w:b/>
          <w:sz w:val="24"/>
          <w:szCs w:val="24"/>
        </w:rPr>
        <w:t>a</w:t>
      </w:r>
      <w:r w:rsidR="00C211EC" w:rsidRPr="00CE3646">
        <w:rPr>
          <w:rFonts w:ascii="Times New Roman" w:hAnsi="Times New Roman" w:cs="Times New Roman"/>
          <w:b/>
          <w:sz w:val="24"/>
          <w:szCs w:val="24"/>
        </w:rPr>
        <w:t>ins</w:t>
      </w:r>
      <w:r w:rsidR="004D62EB" w:rsidRPr="00CE3646">
        <w:rPr>
          <w:rFonts w:ascii="Times New Roman" w:hAnsi="Times New Roman" w:cs="Times New Roman"/>
          <w:b/>
          <w:sz w:val="24"/>
          <w:szCs w:val="24"/>
        </w:rPr>
        <w:t>:</w:t>
      </w:r>
    </w:p>
    <w:p w14:paraId="0D6B1433" w14:textId="6AC544A4" w:rsidR="00F22393" w:rsidRPr="003256B4" w:rsidRDefault="00F22393" w:rsidP="00E75535">
      <w:pPr>
        <w:pStyle w:val="pb-2"/>
        <w:spacing w:line="360" w:lineRule="auto"/>
        <w:jc w:val="both"/>
        <w:rPr>
          <w:bCs/>
        </w:rPr>
      </w:pPr>
      <w:r w:rsidRPr="003256B4">
        <w:rPr>
          <w:bCs/>
        </w:rPr>
        <w:t>A spectrophotometric method</w:t>
      </w:r>
      <w:r w:rsidR="006A779B" w:rsidRPr="003256B4">
        <w:rPr>
          <w:bCs/>
        </w:rPr>
        <w:t>, as methodologies described by Singh et al.</w:t>
      </w:r>
      <w:r w:rsidR="001226BE" w:rsidRPr="003256B4">
        <w:rPr>
          <w:bCs/>
        </w:rPr>
        <w:t>,</w:t>
      </w:r>
      <w:r w:rsidR="006A779B" w:rsidRPr="003256B4">
        <w:rPr>
          <w:bCs/>
        </w:rPr>
        <w:t xml:space="preserve"> (2024)</w:t>
      </w:r>
      <w:r w:rsidR="001226BE" w:rsidRPr="003256B4">
        <w:rPr>
          <w:bCs/>
          <w:vertAlign w:val="superscript"/>
        </w:rPr>
        <w:t>[1</w:t>
      </w:r>
      <w:r w:rsidR="00956EF8">
        <w:rPr>
          <w:bCs/>
          <w:vertAlign w:val="superscript"/>
        </w:rPr>
        <w:t>5</w:t>
      </w:r>
      <w:r w:rsidR="001226BE" w:rsidRPr="003256B4">
        <w:rPr>
          <w:bCs/>
          <w:vertAlign w:val="superscript"/>
        </w:rPr>
        <w:t>]</w:t>
      </w:r>
      <w:r w:rsidRPr="003256B4">
        <w:rPr>
          <w:bCs/>
        </w:rPr>
        <w:t xml:space="preserve"> was used to determine the betacyanin and betaxanthin content in beet greens extract by measuring their absorbances at 53</w:t>
      </w:r>
      <w:r w:rsidR="006E5D32">
        <w:rPr>
          <w:bCs/>
        </w:rPr>
        <w:t>8</w:t>
      </w:r>
      <w:r w:rsidRPr="003256B4">
        <w:rPr>
          <w:bCs/>
        </w:rPr>
        <w:t xml:space="preserve"> nm and 48</w:t>
      </w:r>
      <w:r w:rsidR="006E5D32">
        <w:rPr>
          <w:bCs/>
        </w:rPr>
        <w:t>0</w:t>
      </w:r>
      <w:r w:rsidRPr="003256B4">
        <w:rPr>
          <w:bCs/>
        </w:rPr>
        <w:t xml:space="preserve"> nm respectively. </w:t>
      </w:r>
    </w:p>
    <w:p w14:paraId="36FF1AE5" w14:textId="25B0D997" w:rsidR="00C211EC" w:rsidRPr="00CE3646" w:rsidRDefault="004D62EB" w:rsidP="00E75535">
      <w:pPr>
        <w:pStyle w:val="pb-2"/>
        <w:spacing w:line="360" w:lineRule="auto"/>
        <w:jc w:val="both"/>
        <w:rPr>
          <w:bCs/>
          <w:i/>
          <w:iCs/>
        </w:rPr>
      </w:pPr>
      <w:r w:rsidRPr="00CE3646">
        <w:rPr>
          <w:rStyle w:val="Strong"/>
          <w:bCs w:val="0"/>
        </w:rPr>
        <w:t>Es</w:t>
      </w:r>
      <w:r w:rsidR="00B82185" w:rsidRPr="00CE3646">
        <w:rPr>
          <w:rStyle w:val="Strong"/>
          <w:bCs w:val="0"/>
        </w:rPr>
        <w:t>timation</w:t>
      </w:r>
      <w:r w:rsidR="00C211EC" w:rsidRPr="00CE3646">
        <w:rPr>
          <w:rStyle w:val="Strong"/>
          <w:bCs w:val="0"/>
        </w:rPr>
        <w:t xml:space="preserve"> of total phenolic compounds and flavonoids</w:t>
      </w:r>
      <w:r w:rsidRPr="00CE3646">
        <w:rPr>
          <w:rStyle w:val="Strong"/>
          <w:bCs w:val="0"/>
        </w:rPr>
        <w:t>:</w:t>
      </w:r>
    </w:p>
    <w:p w14:paraId="7A08AC46" w14:textId="3A80F19D" w:rsidR="001D2593" w:rsidRPr="003256B4" w:rsidRDefault="00F532B4" w:rsidP="00E75535">
      <w:pPr>
        <w:pStyle w:val="pb-2"/>
        <w:spacing w:line="360" w:lineRule="auto"/>
        <w:jc w:val="both"/>
        <w:rPr>
          <w:bCs/>
        </w:rPr>
      </w:pPr>
      <w:r w:rsidRPr="003256B4">
        <w:rPr>
          <w:rStyle w:val="Strong"/>
          <w:b w:val="0"/>
        </w:rPr>
        <w:t>T</w:t>
      </w:r>
      <w:r w:rsidR="00BC14BB" w:rsidRPr="003256B4">
        <w:rPr>
          <w:rStyle w:val="Strong"/>
          <w:b w:val="0"/>
        </w:rPr>
        <w:t>he t</w:t>
      </w:r>
      <w:r w:rsidRPr="003256B4">
        <w:rPr>
          <w:rStyle w:val="Strong"/>
          <w:b w:val="0"/>
        </w:rPr>
        <w:t>otal phenolic content was determined using the Folin-Ciocalteu</w:t>
      </w:r>
      <w:r w:rsidR="00F22393" w:rsidRPr="003256B4">
        <w:rPr>
          <w:rStyle w:val="Strong"/>
          <w:b w:val="0"/>
        </w:rPr>
        <w:t xml:space="preserve"> method, Flavonoids content was determined using aluminium chloride method</w:t>
      </w:r>
      <w:r w:rsidR="001D2593" w:rsidRPr="003256B4">
        <w:rPr>
          <w:rStyle w:val="Strong"/>
          <w:b w:val="0"/>
        </w:rPr>
        <w:t>,</w:t>
      </w:r>
      <w:r w:rsidR="00C211EC" w:rsidRPr="003256B4">
        <w:rPr>
          <w:rStyle w:val="Strong"/>
          <w:b w:val="0"/>
        </w:rPr>
        <w:t xml:space="preserve"> by</w:t>
      </w:r>
      <w:r w:rsidR="001D2593" w:rsidRPr="003256B4">
        <w:rPr>
          <w:rStyle w:val="Strong"/>
          <w:b w:val="0"/>
        </w:rPr>
        <w:t xml:space="preserve"> </w:t>
      </w:r>
      <w:r w:rsidR="001D2593" w:rsidRPr="003256B4">
        <w:rPr>
          <w:bCs/>
        </w:rPr>
        <w:t>following the method by Singh</w:t>
      </w:r>
      <w:r w:rsidR="001226BE" w:rsidRPr="003256B4">
        <w:rPr>
          <w:bCs/>
        </w:rPr>
        <w:t xml:space="preserve"> </w:t>
      </w:r>
      <w:r w:rsidR="001D2593" w:rsidRPr="003256B4">
        <w:rPr>
          <w:bCs/>
        </w:rPr>
        <w:t>et al</w:t>
      </w:r>
      <w:r w:rsidR="001226BE" w:rsidRPr="003256B4">
        <w:rPr>
          <w:bCs/>
        </w:rPr>
        <w:t>.,</w:t>
      </w:r>
      <w:r w:rsidR="001D2593" w:rsidRPr="003256B4">
        <w:rPr>
          <w:bCs/>
        </w:rPr>
        <w:t xml:space="preserve"> (2024)</w:t>
      </w:r>
      <w:r w:rsidR="001226BE" w:rsidRPr="003256B4">
        <w:rPr>
          <w:bCs/>
          <w:vertAlign w:val="superscript"/>
        </w:rPr>
        <w:t>[</w:t>
      </w:r>
      <w:r w:rsidR="00025D61" w:rsidRPr="003256B4">
        <w:rPr>
          <w:bCs/>
          <w:vertAlign w:val="superscript"/>
        </w:rPr>
        <w:t>1</w:t>
      </w:r>
      <w:r w:rsidR="00956EF8">
        <w:rPr>
          <w:bCs/>
          <w:vertAlign w:val="superscript"/>
        </w:rPr>
        <w:t>5</w:t>
      </w:r>
      <w:r w:rsidR="001226BE" w:rsidRPr="003256B4">
        <w:rPr>
          <w:bCs/>
          <w:vertAlign w:val="superscript"/>
        </w:rPr>
        <w:t>]</w:t>
      </w:r>
      <w:r w:rsidR="001226BE" w:rsidRPr="003256B4">
        <w:rPr>
          <w:bCs/>
        </w:rPr>
        <w:t>.</w:t>
      </w:r>
    </w:p>
    <w:p w14:paraId="17C29E5E" w14:textId="254658C5" w:rsidR="00C211EC" w:rsidRPr="00CE3646" w:rsidRDefault="00C211EC" w:rsidP="00E75535">
      <w:pPr>
        <w:pStyle w:val="pb-2"/>
        <w:spacing w:line="360" w:lineRule="auto"/>
        <w:jc w:val="both"/>
        <w:rPr>
          <w:rStyle w:val="Strong"/>
          <w:bCs w:val="0"/>
        </w:rPr>
      </w:pPr>
      <w:r w:rsidRPr="00CE3646">
        <w:rPr>
          <w:rStyle w:val="Strong"/>
          <w:bCs w:val="0"/>
        </w:rPr>
        <w:t>Estimation of Carotenoids</w:t>
      </w:r>
      <w:r w:rsidR="004D62EB" w:rsidRPr="00CE3646">
        <w:rPr>
          <w:rStyle w:val="Strong"/>
          <w:bCs w:val="0"/>
        </w:rPr>
        <w:t>:</w:t>
      </w:r>
    </w:p>
    <w:p w14:paraId="20423A31" w14:textId="4F8D0800" w:rsidR="00C211EC" w:rsidRPr="003256B4" w:rsidRDefault="00C211EC" w:rsidP="00E75535">
      <w:pPr>
        <w:pStyle w:val="pb-2"/>
        <w:spacing w:line="360" w:lineRule="auto"/>
        <w:jc w:val="both"/>
        <w:rPr>
          <w:bCs/>
        </w:rPr>
      </w:pPr>
      <w:r w:rsidRPr="003256B4">
        <w:rPr>
          <w:bCs/>
        </w:rPr>
        <w:t xml:space="preserve">The </w:t>
      </w:r>
      <w:r w:rsidR="00E5157A" w:rsidRPr="003256B4">
        <w:rPr>
          <w:bCs/>
        </w:rPr>
        <w:t>determination of</w:t>
      </w:r>
      <w:r w:rsidRPr="003256B4">
        <w:rPr>
          <w:bCs/>
        </w:rPr>
        <w:t xml:space="preserve"> total carotenoids </w:t>
      </w:r>
      <w:r w:rsidR="00E5157A" w:rsidRPr="003256B4">
        <w:rPr>
          <w:bCs/>
        </w:rPr>
        <w:t>was analysed by</w:t>
      </w:r>
      <w:r w:rsidRPr="003256B4">
        <w:rPr>
          <w:bCs/>
        </w:rPr>
        <w:t xml:space="preserve"> following the </w:t>
      </w:r>
      <w:r w:rsidR="0014200E" w:rsidRPr="003256B4">
        <w:rPr>
          <w:bCs/>
        </w:rPr>
        <w:t>procedure</w:t>
      </w:r>
      <w:r w:rsidRPr="003256B4">
        <w:rPr>
          <w:bCs/>
        </w:rPr>
        <w:t xml:space="preserve"> </w:t>
      </w:r>
      <w:r w:rsidR="00E5157A" w:rsidRPr="003256B4">
        <w:rPr>
          <w:bCs/>
        </w:rPr>
        <w:t xml:space="preserve">explained </w:t>
      </w:r>
      <w:r w:rsidRPr="003256B4">
        <w:rPr>
          <w:bCs/>
        </w:rPr>
        <w:t xml:space="preserve">by </w:t>
      </w:r>
      <w:r w:rsidR="00E5157A" w:rsidRPr="003256B4">
        <w:rPr>
          <w:bCs/>
        </w:rPr>
        <w:t>Rosecler et al., (2009)</w:t>
      </w:r>
      <w:r w:rsidR="001226BE" w:rsidRPr="003256B4">
        <w:rPr>
          <w:bCs/>
          <w:vertAlign w:val="superscript"/>
        </w:rPr>
        <w:t>[</w:t>
      </w:r>
      <w:r w:rsidR="00025D61" w:rsidRPr="003256B4">
        <w:rPr>
          <w:bCs/>
          <w:vertAlign w:val="superscript"/>
        </w:rPr>
        <w:t>1</w:t>
      </w:r>
      <w:r w:rsidR="00956EF8">
        <w:rPr>
          <w:bCs/>
          <w:vertAlign w:val="superscript"/>
        </w:rPr>
        <w:t>8</w:t>
      </w:r>
      <w:r w:rsidR="001226BE" w:rsidRPr="003256B4">
        <w:rPr>
          <w:bCs/>
          <w:vertAlign w:val="superscript"/>
        </w:rPr>
        <w:t>]</w:t>
      </w:r>
      <w:r w:rsidR="001226BE" w:rsidRPr="003256B4">
        <w:rPr>
          <w:bCs/>
        </w:rPr>
        <w:t>.</w:t>
      </w:r>
      <w:r w:rsidR="00025D61" w:rsidRPr="003256B4">
        <w:rPr>
          <w:bCs/>
        </w:rPr>
        <w:t xml:space="preserve"> </w:t>
      </w:r>
      <w:r w:rsidRPr="003256B4">
        <w:rPr>
          <w:bCs/>
        </w:rPr>
        <w:t xml:space="preserve"> 50 mg of </w:t>
      </w:r>
      <w:r w:rsidR="00E5157A" w:rsidRPr="003256B4">
        <w:rPr>
          <w:bCs/>
        </w:rPr>
        <w:t>the sample</w:t>
      </w:r>
      <w:r w:rsidRPr="003256B4">
        <w:rPr>
          <w:bCs/>
        </w:rPr>
        <w:t xml:space="preserve"> was mixed with </w:t>
      </w:r>
      <w:r w:rsidR="0014200E" w:rsidRPr="003256B4">
        <w:rPr>
          <w:bCs/>
        </w:rPr>
        <w:t>the solution of</w:t>
      </w:r>
      <w:r w:rsidR="003F1399" w:rsidRPr="003256B4">
        <w:rPr>
          <w:bCs/>
        </w:rPr>
        <w:t xml:space="preserve"> </w:t>
      </w:r>
      <w:r w:rsidR="00B82185" w:rsidRPr="003256B4">
        <w:rPr>
          <w:bCs/>
        </w:rPr>
        <w:t>diluted</w:t>
      </w:r>
      <w:r w:rsidR="0014200E" w:rsidRPr="003256B4">
        <w:rPr>
          <w:bCs/>
        </w:rPr>
        <w:t xml:space="preserve"> methanol</w:t>
      </w:r>
      <w:r w:rsidR="003F1399" w:rsidRPr="003256B4">
        <w:rPr>
          <w:bCs/>
        </w:rPr>
        <w:t xml:space="preserve"> (90:10 V/V) and HCL</w:t>
      </w:r>
      <w:r w:rsidRPr="003256B4">
        <w:rPr>
          <w:bCs/>
        </w:rPr>
        <w:t xml:space="preserve">. This mixture was homogenized using a mini-turrax at medium speed for one minute, while kept in an ice bath and shielded from light. </w:t>
      </w:r>
      <w:r w:rsidR="003F1399" w:rsidRPr="003256B4">
        <w:rPr>
          <w:bCs/>
        </w:rPr>
        <w:t xml:space="preserve">Later the mixture was </w:t>
      </w:r>
      <w:r w:rsidRPr="003256B4">
        <w:rPr>
          <w:bCs/>
        </w:rPr>
        <w:t>centrifuged at 2000</w:t>
      </w:r>
      <w:r w:rsidR="003F1399" w:rsidRPr="003256B4">
        <w:rPr>
          <w:bCs/>
        </w:rPr>
        <w:t xml:space="preserve"> rpm</w:t>
      </w:r>
      <w:r w:rsidRPr="003256B4">
        <w:rPr>
          <w:bCs/>
        </w:rPr>
        <w:t xml:space="preserve"> for 5 minutes. The supernatant was </w:t>
      </w:r>
      <w:r w:rsidR="00B82185" w:rsidRPr="003256B4">
        <w:rPr>
          <w:bCs/>
        </w:rPr>
        <w:t>analysed</w:t>
      </w:r>
      <w:r w:rsidRPr="003256B4">
        <w:rPr>
          <w:bCs/>
        </w:rPr>
        <w:t xml:space="preserve"> using UV/VIS spectrophotometry. Absorbance was measured </w:t>
      </w:r>
      <w:r w:rsidR="003F1399" w:rsidRPr="003256B4">
        <w:rPr>
          <w:bCs/>
        </w:rPr>
        <w:t>for chlorophyll a and</w:t>
      </w:r>
      <w:r w:rsidRPr="003256B4">
        <w:rPr>
          <w:bCs/>
        </w:rPr>
        <w:t xml:space="preserve"> chlorophyll b</w:t>
      </w:r>
      <w:r w:rsidR="003F1399" w:rsidRPr="003256B4">
        <w:rPr>
          <w:bCs/>
        </w:rPr>
        <w:t xml:space="preserve"> at 663 nm and 647 nm respectively</w:t>
      </w:r>
      <w:r w:rsidRPr="003256B4">
        <w:rPr>
          <w:bCs/>
        </w:rPr>
        <w:t xml:space="preserve">, 529 nm for anthocyanins, and 470 nm for carotenoids. The </w:t>
      </w:r>
      <w:r w:rsidRPr="003256B4">
        <w:rPr>
          <w:bCs/>
        </w:rPr>
        <w:lastRenderedPageBreak/>
        <w:t>absorbance readings were converted into concentrations (mg of total carotenoids</w:t>
      </w:r>
      <w:r w:rsidR="00E5157A" w:rsidRPr="003256B4">
        <w:rPr>
          <w:bCs/>
        </w:rPr>
        <w:t>/g dried weight)</w:t>
      </w:r>
      <w:r w:rsidRPr="003256B4">
        <w:rPr>
          <w:bCs/>
        </w:rPr>
        <w:t xml:space="preserve"> using the following formulas:</w:t>
      </w:r>
    </w:p>
    <w:p w14:paraId="27BF2C90" w14:textId="77777777" w:rsidR="00C211EC" w:rsidRPr="003256B4" w:rsidRDefault="00C211EC" w:rsidP="00E75535">
      <w:pPr>
        <w:pStyle w:val="pb-2"/>
        <w:spacing w:before="0" w:beforeAutospacing="0" w:after="0" w:afterAutospacing="0" w:line="360" w:lineRule="auto"/>
        <w:jc w:val="both"/>
        <w:rPr>
          <w:bCs/>
        </w:rPr>
      </w:pPr>
      <w:r w:rsidRPr="003256B4">
        <w:rPr>
          <w:bCs/>
        </w:rPr>
        <w:t>Carotenoids (µmol/mL) = {Abs470 - [17.1(Cla + Clb)] - 9.479 anthocyanins} / 119.26</w:t>
      </w:r>
    </w:p>
    <w:p w14:paraId="6C1D6414" w14:textId="77777777" w:rsidR="00C211EC" w:rsidRPr="003256B4" w:rsidRDefault="00C211EC" w:rsidP="00E75535">
      <w:pPr>
        <w:pStyle w:val="pb-2"/>
        <w:spacing w:before="0" w:beforeAutospacing="0" w:after="0" w:afterAutospacing="0" w:line="360" w:lineRule="auto"/>
        <w:jc w:val="both"/>
        <w:rPr>
          <w:bCs/>
        </w:rPr>
      </w:pPr>
      <w:r w:rsidRPr="003256B4">
        <w:rPr>
          <w:bCs/>
        </w:rPr>
        <w:t>Chlorophyll a (µmol/mL) = 0.01373 (Abs663) - 0.000897 (Abs529) - 0.003046 (Abs647)</w:t>
      </w:r>
    </w:p>
    <w:p w14:paraId="3E955651" w14:textId="77777777" w:rsidR="00C211EC" w:rsidRPr="003256B4" w:rsidRDefault="00C211EC" w:rsidP="00E75535">
      <w:pPr>
        <w:pStyle w:val="pb-2"/>
        <w:spacing w:before="0" w:beforeAutospacing="0" w:after="0" w:afterAutospacing="0" w:line="360" w:lineRule="auto"/>
        <w:jc w:val="both"/>
        <w:rPr>
          <w:bCs/>
        </w:rPr>
      </w:pPr>
      <w:r w:rsidRPr="003256B4">
        <w:rPr>
          <w:bCs/>
        </w:rPr>
        <w:t>Chlorophyll b (µmol/mL) = 0.02405 (Abs647) - 0.004305 (Abs529) - 0.005507 (Abs663)</w:t>
      </w:r>
    </w:p>
    <w:p w14:paraId="47580B9F" w14:textId="1AD5A145" w:rsidR="00C211EC" w:rsidRPr="003256B4" w:rsidRDefault="00C211EC" w:rsidP="00E75535">
      <w:pPr>
        <w:pStyle w:val="pb-2"/>
        <w:spacing w:before="0" w:beforeAutospacing="0" w:after="0" w:afterAutospacing="0" w:line="360" w:lineRule="auto"/>
        <w:jc w:val="both"/>
        <w:rPr>
          <w:bCs/>
        </w:rPr>
      </w:pPr>
      <w:r w:rsidRPr="003256B4">
        <w:rPr>
          <w:bCs/>
        </w:rPr>
        <w:t>Anthocyanins (µmol/mL) = Abs529 - 0.288(Abs650)</w:t>
      </w:r>
    </w:p>
    <w:p w14:paraId="45EDF8AB" w14:textId="32382E2C" w:rsidR="00C211EC" w:rsidRPr="00CE3646" w:rsidRDefault="00C211EC" w:rsidP="00E75535">
      <w:pPr>
        <w:pStyle w:val="pb-2"/>
        <w:spacing w:line="360" w:lineRule="auto"/>
        <w:jc w:val="both"/>
        <w:rPr>
          <w:rStyle w:val="Strong"/>
          <w:bCs w:val="0"/>
        </w:rPr>
      </w:pPr>
      <w:r w:rsidRPr="00CE3646">
        <w:rPr>
          <w:rStyle w:val="Strong"/>
          <w:bCs w:val="0"/>
        </w:rPr>
        <w:t>Estimation of alkaloids, saponins and tannins</w:t>
      </w:r>
      <w:r w:rsidR="004D62EB" w:rsidRPr="00CE3646">
        <w:rPr>
          <w:rStyle w:val="Strong"/>
          <w:bCs w:val="0"/>
        </w:rPr>
        <w:t>:</w:t>
      </w:r>
    </w:p>
    <w:p w14:paraId="21A173D8" w14:textId="65A55046" w:rsidR="004D62EB" w:rsidRDefault="00C211EC" w:rsidP="00E75535">
      <w:pPr>
        <w:pStyle w:val="pb-2"/>
        <w:spacing w:line="360" w:lineRule="auto"/>
        <w:jc w:val="both"/>
        <w:rPr>
          <w:rStyle w:val="Strong"/>
          <w:b w:val="0"/>
        </w:rPr>
      </w:pPr>
      <w:r w:rsidRPr="003256B4">
        <w:rPr>
          <w:rStyle w:val="Strong"/>
          <w:b w:val="0"/>
        </w:rPr>
        <w:t>A</w:t>
      </w:r>
      <w:r w:rsidR="00F22393" w:rsidRPr="003256B4">
        <w:rPr>
          <w:rStyle w:val="Strong"/>
          <w:b w:val="0"/>
        </w:rPr>
        <w:t>lkaloids,</w:t>
      </w:r>
      <w:r w:rsidRPr="003256B4">
        <w:rPr>
          <w:rStyle w:val="Strong"/>
          <w:b w:val="0"/>
        </w:rPr>
        <w:t xml:space="preserve"> </w:t>
      </w:r>
      <w:r w:rsidR="00F22393" w:rsidRPr="003256B4">
        <w:rPr>
          <w:rStyle w:val="Strong"/>
          <w:b w:val="0"/>
        </w:rPr>
        <w:t xml:space="preserve">saponins, </w:t>
      </w:r>
      <w:r w:rsidRPr="003256B4">
        <w:rPr>
          <w:rStyle w:val="Strong"/>
          <w:b w:val="0"/>
        </w:rPr>
        <w:t xml:space="preserve">and </w:t>
      </w:r>
      <w:r w:rsidR="00F22393" w:rsidRPr="003256B4">
        <w:rPr>
          <w:rStyle w:val="Strong"/>
          <w:b w:val="0"/>
        </w:rPr>
        <w:t>tannins were determined</w:t>
      </w:r>
      <w:r w:rsidR="00F22393" w:rsidRPr="003256B4">
        <w:rPr>
          <w:bCs/>
        </w:rPr>
        <w:t xml:space="preserve"> </w:t>
      </w:r>
      <w:r w:rsidR="00F22393" w:rsidRPr="003256B4">
        <w:rPr>
          <w:rStyle w:val="Strong"/>
          <w:b w:val="0"/>
        </w:rPr>
        <w:t>by following procedures explained in Singh et al., (2024)</w:t>
      </w:r>
      <w:r w:rsidR="001226BE" w:rsidRPr="003256B4">
        <w:rPr>
          <w:rStyle w:val="Strong"/>
          <w:b w:val="0"/>
          <w:vertAlign w:val="superscript"/>
        </w:rPr>
        <w:t>[1</w:t>
      </w:r>
      <w:r w:rsidR="00956EF8">
        <w:rPr>
          <w:rStyle w:val="Strong"/>
          <w:b w:val="0"/>
          <w:vertAlign w:val="superscript"/>
        </w:rPr>
        <w:t>5</w:t>
      </w:r>
      <w:r w:rsidR="001226BE" w:rsidRPr="003256B4">
        <w:rPr>
          <w:rStyle w:val="Strong"/>
          <w:b w:val="0"/>
          <w:vertAlign w:val="superscript"/>
        </w:rPr>
        <w:t>]</w:t>
      </w:r>
      <w:r w:rsidR="001226BE" w:rsidRPr="003256B4">
        <w:rPr>
          <w:rStyle w:val="Strong"/>
          <w:b w:val="0"/>
        </w:rPr>
        <w:t>.</w:t>
      </w:r>
    </w:p>
    <w:p w14:paraId="245449BF" w14:textId="7B15A09D" w:rsidR="001C2D63" w:rsidRDefault="001C2D63" w:rsidP="00E75535">
      <w:pPr>
        <w:pStyle w:val="pb-2"/>
        <w:spacing w:line="360" w:lineRule="auto"/>
        <w:jc w:val="both"/>
        <w:rPr>
          <w:rStyle w:val="Strong"/>
          <w:bCs w:val="0"/>
        </w:rPr>
      </w:pPr>
      <w:r w:rsidRPr="001C2D63">
        <w:rPr>
          <w:rStyle w:val="Strong"/>
          <w:bCs w:val="0"/>
        </w:rPr>
        <w:t>Statistical analysis:</w:t>
      </w:r>
    </w:p>
    <w:p w14:paraId="5AD3AB1F" w14:textId="37AA72BF" w:rsidR="001C2D63" w:rsidRPr="001C2D63" w:rsidRDefault="001C2D63" w:rsidP="00E75535">
      <w:pPr>
        <w:pStyle w:val="pb-2"/>
        <w:spacing w:line="360" w:lineRule="auto"/>
        <w:jc w:val="both"/>
        <w:rPr>
          <w:rStyle w:val="Strong"/>
          <w:b w:val="0"/>
        </w:rPr>
      </w:pPr>
      <w:r w:rsidRPr="001C2D63">
        <w:rPr>
          <w:rStyle w:val="Strong"/>
          <w:b w:val="0"/>
          <w:highlight w:val="yellow"/>
        </w:rPr>
        <w:t>The results were analyzed using paired t-test in MS Excel.</w:t>
      </w:r>
    </w:p>
    <w:p w14:paraId="3A75F5BE" w14:textId="163854C2" w:rsidR="00F22393" w:rsidRPr="003256B4" w:rsidRDefault="00CE3646" w:rsidP="00E75535">
      <w:pPr>
        <w:pStyle w:val="pb-2"/>
        <w:spacing w:line="360" w:lineRule="auto"/>
        <w:jc w:val="both"/>
        <w:rPr>
          <w:bCs/>
        </w:rPr>
      </w:pPr>
      <w:r w:rsidRPr="003256B4">
        <w:rPr>
          <w:b/>
          <w:bCs/>
        </w:rPr>
        <w:t>RESULTS AND DISCUSSION</w:t>
      </w:r>
    </w:p>
    <w:p w14:paraId="3D2F562E" w14:textId="77777777" w:rsidR="004D62EB" w:rsidRDefault="00F22393"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Fresh to dry yield of beetroot after oven drying for 18-20 hours was 10.5</w:t>
      </w:r>
      <w:r w:rsidR="00526C0A" w:rsidRPr="003256B4">
        <w:rPr>
          <w:rFonts w:ascii="Times New Roman" w:hAnsi="Times New Roman" w:cs="Times New Roman"/>
          <w:sz w:val="24"/>
          <w:szCs w:val="24"/>
        </w:rPr>
        <w:t>7</w:t>
      </w:r>
      <w:r w:rsidRPr="003256B4">
        <w:rPr>
          <w:rFonts w:ascii="Times New Roman" w:hAnsi="Times New Roman" w:cs="Times New Roman"/>
          <w:sz w:val="24"/>
          <w:szCs w:val="24"/>
        </w:rPr>
        <w:t>%. dried beet green powder was used to prepare the aqueous extract, ethanol extract and hydromethanol extract.</w:t>
      </w:r>
    </w:p>
    <w:p w14:paraId="49C0CAF2" w14:textId="77777777" w:rsidR="00D12F3B" w:rsidRDefault="00D12F3B" w:rsidP="00D12F3B">
      <w:pPr>
        <w:pStyle w:val="ListParagraph"/>
        <w:spacing w:line="360" w:lineRule="auto"/>
        <w:ind w:left="0"/>
        <w:jc w:val="center"/>
        <w:rPr>
          <w:rFonts w:ascii="Times New Roman" w:hAnsi="Times New Roman" w:cs="Times New Roman"/>
          <w:sz w:val="24"/>
          <w:szCs w:val="24"/>
        </w:rPr>
      </w:pPr>
      <w:r w:rsidRPr="00D12F3B">
        <w:rPr>
          <w:rFonts w:ascii="Times New Roman" w:hAnsi="Times New Roman" w:cs="Times New Roman"/>
          <w:noProof/>
          <w:sz w:val="24"/>
          <w:szCs w:val="24"/>
        </w:rPr>
        <w:lastRenderedPageBreak/>
        <w:drawing>
          <wp:inline distT="0" distB="0" distL="0" distR="0" wp14:anchorId="2B3B4F11" wp14:editId="25D6F221">
            <wp:extent cx="4286250" cy="7426450"/>
            <wp:effectExtent l="0" t="0" r="0" b="3175"/>
            <wp:docPr id="3" name="Picture 2">
              <a:extLst xmlns:a="http://schemas.openxmlformats.org/drawingml/2006/main">
                <a:ext uri="{FF2B5EF4-FFF2-40B4-BE49-F238E27FC236}">
                  <a16:creationId xmlns:a16="http://schemas.microsoft.com/office/drawing/2014/main" id="{FF1A395F-B34B-31C1-A707-3906223215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F1A395F-B34B-31C1-A707-3906223215AC}"/>
                        </a:ext>
                      </a:extLst>
                    </pic:cNvPr>
                    <pic:cNvPicPr>
                      <a:picLocks noChangeAspect="1"/>
                    </pic:cNvPicPr>
                  </pic:nvPicPr>
                  <pic:blipFill>
                    <a:blip r:embed="rId8"/>
                    <a:stretch>
                      <a:fillRect/>
                    </a:stretch>
                  </pic:blipFill>
                  <pic:spPr>
                    <a:xfrm>
                      <a:off x="0" y="0"/>
                      <a:ext cx="4304913" cy="7458787"/>
                    </a:xfrm>
                    <a:prstGeom prst="rect">
                      <a:avLst/>
                    </a:prstGeom>
                  </pic:spPr>
                </pic:pic>
              </a:graphicData>
            </a:graphic>
          </wp:inline>
        </w:drawing>
      </w:r>
    </w:p>
    <w:p w14:paraId="6512A749" w14:textId="2951FF6D" w:rsidR="00D12F3B" w:rsidRPr="00D12F3B" w:rsidRDefault="00D12F3B" w:rsidP="0026111C">
      <w:pPr>
        <w:pStyle w:val="ListParagraph"/>
        <w:spacing w:before="240" w:line="360" w:lineRule="auto"/>
        <w:ind w:left="0"/>
        <w:jc w:val="center"/>
        <w:rPr>
          <w:rFonts w:ascii="Times New Roman" w:hAnsi="Times New Roman" w:cs="Times New Roman"/>
          <w:b/>
          <w:bCs/>
          <w:sz w:val="24"/>
          <w:szCs w:val="24"/>
        </w:rPr>
      </w:pPr>
      <w:r w:rsidRPr="00D12F3B">
        <w:rPr>
          <w:rFonts w:ascii="Times New Roman" w:hAnsi="Times New Roman" w:cs="Times New Roman"/>
          <w:b/>
          <w:bCs/>
          <w:sz w:val="24"/>
          <w:szCs w:val="24"/>
        </w:rPr>
        <w:t>Figure 1: bioactive analysis of beetroot and beetroot aqueous extract</w:t>
      </w:r>
    </w:p>
    <w:p w14:paraId="4DE7D208" w14:textId="75C90215" w:rsidR="00C211EC" w:rsidRPr="00D12F3B" w:rsidRDefault="00C211EC" w:rsidP="0026111C">
      <w:pPr>
        <w:pStyle w:val="ListParagraph"/>
        <w:spacing w:before="240" w:line="360" w:lineRule="auto"/>
        <w:ind w:left="0"/>
        <w:jc w:val="both"/>
        <w:rPr>
          <w:rFonts w:ascii="Times New Roman" w:hAnsi="Times New Roman" w:cs="Times New Roman"/>
          <w:b/>
          <w:bCs/>
          <w:sz w:val="24"/>
          <w:szCs w:val="24"/>
        </w:rPr>
      </w:pPr>
      <w:r w:rsidRPr="00D12F3B">
        <w:rPr>
          <w:rFonts w:ascii="Times New Roman" w:hAnsi="Times New Roman" w:cs="Times New Roman"/>
          <w:b/>
          <w:bCs/>
          <w:sz w:val="24"/>
          <w:szCs w:val="24"/>
        </w:rPr>
        <w:t>Estimation of betal</w:t>
      </w:r>
      <w:r w:rsidR="00B82185" w:rsidRPr="00D12F3B">
        <w:rPr>
          <w:rFonts w:ascii="Times New Roman" w:hAnsi="Times New Roman" w:cs="Times New Roman"/>
          <w:b/>
          <w:bCs/>
          <w:sz w:val="24"/>
          <w:szCs w:val="24"/>
        </w:rPr>
        <w:t>a</w:t>
      </w:r>
      <w:r w:rsidRPr="00D12F3B">
        <w:rPr>
          <w:rFonts w:ascii="Times New Roman" w:hAnsi="Times New Roman" w:cs="Times New Roman"/>
          <w:b/>
          <w:bCs/>
          <w:sz w:val="24"/>
          <w:szCs w:val="24"/>
        </w:rPr>
        <w:t>ins</w:t>
      </w:r>
      <w:r w:rsidR="00F73FF9" w:rsidRPr="00D12F3B">
        <w:rPr>
          <w:rFonts w:ascii="Times New Roman" w:hAnsi="Times New Roman" w:cs="Times New Roman"/>
          <w:b/>
          <w:bCs/>
          <w:sz w:val="24"/>
          <w:szCs w:val="24"/>
        </w:rPr>
        <w:t>:</w:t>
      </w:r>
    </w:p>
    <w:p w14:paraId="4D0A582F" w14:textId="46B2549E" w:rsidR="004D62EB" w:rsidRDefault="00DE1E03" w:rsidP="0026111C">
      <w:pPr>
        <w:pStyle w:val="ListParagraph"/>
        <w:spacing w:before="240"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Betalains are water-soluble pigments found in beetroot (Beta vulgaris) that are primarily responsible for its vibrant red color. These pigments are divided into two main types: </w:t>
      </w:r>
      <w:r w:rsidR="00B82185" w:rsidRPr="003256B4">
        <w:rPr>
          <w:rFonts w:ascii="Times New Roman" w:hAnsi="Times New Roman" w:cs="Times New Roman"/>
          <w:sz w:val="24"/>
          <w:szCs w:val="24"/>
        </w:rPr>
        <w:t>betacyanin</w:t>
      </w:r>
      <w:r w:rsidRPr="003256B4">
        <w:rPr>
          <w:rFonts w:ascii="Times New Roman" w:hAnsi="Times New Roman" w:cs="Times New Roman"/>
          <w:sz w:val="24"/>
          <w:szCs w:val="24"/>
        </w:rPr>
        <w:t xml:space="preserve">, which produce red to violet hues, and betaxanthins, which give yellow to orange </w:t>
      </w:r>
      <w:r w:rsidRPr="003256B4">
        <w:rPr>
          <w:rFonts w:ascii="Times New Roman" w:hAnsi="Times New Roman" w:cs="Times New Roman"/>
          <w:sz w:val="24"/>
          <w:szCs w:val="24"/>
        </w:rPr>
        <w:lastRenderedPageBreak/>
        <w:t>shades. Research has shown that betalains possess strong antioxidant properties, contributing to various health benefits, including anti-inflammatory effects and potential protection against chronic diseases</w:t>
      </w:r>
      <w:r w:rsidR="001226BE" w:rsidRPr="003256B4">
        <w:rPr>
          <w:rFonts w:ascii="Times New Roman" w:hAnsi="Times New Roman" w:cs="Times New Roman"/>
          <w:sz w:val="24"/>
          <w:szCs w:val="24"/>
          <w:vertAlign w:val="superscript"/>
        </w:rPr>
        <w:t>[</w:t>
      </w:r>
      <w:r w:rsidR="00CD70D9" w:rsidRPr="003256B4">
        <w:rPr>
          <w:rFonts w:ascii="Times New Roman" w:hAnsi="Times New Roman" w:cs="Times New Roman"/>
          <w:sz w:val="24"/>
          <w:szCs w:val="24"/>
          <w:vertAlign w:val="superscript"/>
        </w:rPr>
        <w:t>9</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r w:rsidRPr="003256B4">
        <w:rPr>
          <w:rFonts w:ascii="Times New Roman" w:hAnsi="Times New Roman" w:cs="Times New Roman"/>
          <w:sz w:val="24"/>
          <w:szCs w:val="24"/>
        </w:rPr>
        <w:t>Beetroot contains 8.28 mg/100g of betaxanthin and 6.26 mg/100g of betacyanin. In comparison, its aqueous extract exhibits slightly higher concentrations, with 9.18 mg/100g of betaxanthin and 7.27 mg/100g of betacyanin</w:t>
      </w:r>
      <w:r w:rsidR="009A4933" w:rsidRPr="003256B4">
        <w:rPr>
          <w:rFonts w:ascii="Times New Roman" w:hAnsi="Times New Roman" w:cs="Times New Roman"/>
          <w:sz w:val="24"/>
          <w:szCs w:val="24"/>
        </w:rPr>
        <w:t xml:space="preserve"> as shown in Figure 1</w:t>
      </w:r>
      <w:r w:rsidRPr="003256B4">
        <w:rPr>
          <w:rFonts w:ascii="Times New Roman" w:hAnsi="Times New Roman" w:cs="Times New Roman"/>
          <w:sz w:val="24"/>
          <w:szCs w:val="24"/>
        </w:rPr>
        <w:t>.</w:t>
      </w:r>
      <w:r w:rsidR="0026111C">
        <w:rPr>
          <w:rFonts w:ascii="Times New Roman" w:hAnsi="Times New Roman" w:cs="Times New Roman"/>
          <w:sz w:val="24"/>
          <w:szCs w:val="24"/>
        </w:rPr>
        <w:t xml:space="preserve"> </w:t>
      </w:r>
      <w:r w:rsidR="0026111C" w:rsidRPr="001C2D63">
        <w:rPr>
          <w:rFonts w:ascii="Times New Roman" w:hAnsi="Times New Roman" w:cs="Times New Roman"/>
          <w:sz w:val="24"/>
          <w:szCs w:val="24"/>
          <w:highlight w:val="yellow"/>
        </w:rPr>
        <w:t>Upon analysing the data using t-test, it was found that the levels of betaxanthin and betacyanin in beetroot aqueous extracts were highly significant (P &lt; 0.005), compared to</w:t>
      </w:r>
      <w:r w:rsidR="001C2D63" w:rsidRPr="001C2D63">
        <w:rPr>
          <w:rFonts w:ascii="Times New Roman" w:hAnsi="Times New Roman" w:cs="Times New Roman"/>
          <w:sz w:val="24"/>
          <w:szCs w:val="24"/>
          <w:highlight w:val="yellow"/>
        </w:rPr>
        <w:t xml:space="preserve"> their levels in</w:t>
      </w:r>
      <w:r w:rsidR="0026111C" w:rsidRPr="001C2D63">
        <w:rPr>
          <w:rFonts w:ascii="Times New Roman" w:hAnsi="Times New Roman" w:cs="Times New Roman"/>
          <w:sz w:val="24"/>
          <w:szCs w:val="24"/>
          <w:highlight w:val="yellow"/>
        </w:rPr>
        <w:t xml:space="preserve"> beetroot.</w:t>
      </w:r>
      <w:r w:rsidR="0026111C">
        <w:rPr>
          <w:rFonts w:ascii="Times New Roman" w:hAnsi="Times New Roman" w:cs="Times New Roman"/>
          <w:sz w:val="24"/>
          <w:szCs w:val="24"/>
        </w:rPr>
        <w:t xml:space="preserve"> </w:t>
      </w:r>
      <w:r w:rsidRPr="003256B4">
        <w:rPr>
          <w:rFonts w:ascii="Times New Roman" w:hAnsi="Times New Roman" w:cs="Times New Roman"/>
          <w:sz w:val="24"/>
          <w:szCs w:val="24"/>
        </w:rPr>
        <w:t>Some studies suggest that using organic solvents, such as alcohols, might be necessary to achieve a better yield of betalain</w:t>
      </w:r>
      <w:r w:rsidR="001226BE" w:rsidRPr="003256B4">
        <w:rPr>
          <w:rFonts w:ascii="Times New Roman" w:hAnsi="Times New Roman" w:cs="Times New Roman"/>
          <w:sz w:val="24"/>
          <w:szCs w:val="24"/>
        </w:rPr>
        <w:t>s</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6</w:t>
      </w:r>
      <w:r w:rsidR="005366EA" w:rsidRPr="003256B4">
        <w:rPr>
          <w:rFonts w:ascii="Times New Roman" w:hAnsi="Times New Roman" w:cs="Times New Roman"/>
          <w:sz w:val="24"/>
          <w:szCs w:val="24"/>
          <w:vertAlign w:val="superscript"/>
        </w:rPr>
        <w:t>,1</w:t>
      </w:r>
      <w:r w:rsidR="00956EF8">
        <w:rPr>
          <w:rFonts w:ascii="Times New Roman" w:hAnsi="Times New Roman" w:cs="Times New Roman"/>
          <w:sz w:val="24"/>
          <w:szCs w:val="24"/>
          <w:vertAlign w:val="superscript"/>
        </w:rPr>
        <w:t>9</w:t>
      </w:r>
      <w:r w:rsidR="005366EA" w:rsidRPr="003256B4">
        <w:rPr>
          <w:rFonts w:ascii="Times New Roman" w:hAnsi="Times New Roman" w:cs="Times New Roman"/>
          <w:sz w:val="24"/>
          <w:szCs w:val="24"/>
          <w:vertAlign w:val="superscript"/>
        </w:rPr>
        <w:t>,</w:t>
      </w:r>
      <w:r w:rsidR="00956EF8">
        <w:rPr>
          <w:rFonts w:ascii="Times New Roman" w:hAnsi="Times New Roman" w:cs="Times New Roman"/>
          <w:sz w:val="24"/>
          <w:szCs w:val="24"/>
          <w:vertAlign w:val="superscript"/>
        </w:rPr>
        <w:t>20</w:t>
      </w:r>
      <w:r w:rsidR="001226BE" w:rsidRPr="003256B4">
        <w:rPr>
          <w:rFonts w:ascii="Times New Roman" w:hAnsi="Times New Roman" w:cs="Times New Roman"/>
          <w:sz w:val="24"/>
          <w:szCs w:val="24"/>
          <w:vertAlign w:val="superscript"/>
        </w:rPr>
        <w:t>]</w:t>
      </w:r>
      <w:r w:rsidR="00891BC6" w:rsidRPr="003256B4">
        <w:rPr>
          <w:rFonts w:ascii="Times New Roman" w:hAnsi="Times New Roman" w:cs="Times New Roman"/>
          <w:sz w:val="24"/>
          <w:szCs w:val="24"/>
        </w:rPr>
        <w:t>.</w:t>
      </w:r>
    </w:p>
    <w:p w14:paraId="7A679E0C" w14:textId="3B61E0CE" w:rsidR="00C211EC" w:rsidRPr="00CE3646" w:rsidRDefault="00C211EC" w:rsidP="0026111C">
      <w:pPr>
        <w:pStyle w:val="ListParagraph"/>
        <w:spacing w:before="240" w:line="360" w:lineRule="auto"/>
        <w:ind w:left="0"/>
        <w:jc w:val="both"/>
        <w:rPr>
          <w:rStyle w:val="Strong"/>
          <w:rFonts w:ascii="Times New Roman" w:hAnsi="Times New Roman" w:cs="Times New Roman"/>
          <w:sz w:val="24"/>
          <w:szCs w:val="24"/>
        </w:rPr>
      </w:pPr>
      <w:r w:rsidRPr="00CE3646">
        <w:rPr>
          <w:rStyle w:val="Strong"/>
          <w:rFonts w:ascii="Times New Roman" w:hAnsi="Times New Roman" w:cs="Times New Roman"/>
          <w:sz w:val="24"/>
          <w:szCs w:val="24"/>
        </w:rPr>
        <w:t>Estimation of total phenolic compounds and flavonoids</w:t>
      </w:r>
      <w:r w:rsidR="004D62EB" w:rsidRPr="00CE3646">
        <w:rPr>
          <w:rStyle w:val="Strong"/>
          <w:rFonts w:ascii="Times New Roman" w:hAnsi="Times New Roman" w:cs="Times New Roman"/>
          <w:sz w:val="24"/>
          <w:szCs w:val="24"/>
        </w:rPr>
        <w:t>:</w:t>
      </w:r>
    </w:p>
    <w:p w14:paraId="3CC278AF" w14:textId="7AC40040" w:rsidR="00CF46E1" w:rsidRPr="003256B4" w:rsidRDefault="00E02E79" w:rsidP="0026111C">
      <w:pPr>
        <w:pStyle w:val="pb-2"/>
        <w:spacing w:before="240" w:beforeAutospacing="0" w:after="160" w:afterAutospacing="0" w:line="360" w:lineRule="auto"/>
        <w:jc w:val="both"/>
      </w:pPr>
      <w:r w:rsidRPr="003256B4">
        <w:t>The antioxidant, antimicrobial, and anti-inflammatory properties of flavonoids and phenolic compounds present in beetroot make it a valuable functional food</w:t>
      </w:r>
      <w:r w:rsidR="009A4933" w:rsidRPr="003256B4">
        <w:rPr>
          <w:vertAlign w:val="superscript"/>
        </w:rPr>
        <w:t>[</w:t>
      </w:r>
      <w:r w:rsidRPr="003256B4">
        <w:rPr>
          <w:vertAlign w:val="superscript"/>
        </w:rPr>
        <w:t>1</w:t>
      </w:r>
      <w:r w:rsidR="009A4933" w:rsidRPr="003256B4">
        <w:rPr>
          <w:vertAlign w:val="superscript"/>
        </w:rPr>
        <w:t>]</w:t>
      </w:r>
      <w:r w:rsidRPr="003256B4">
        <w:t xml:space="preserve">. </w:t>
      </w:r>
      <w:r w:rsidR="009A4933" w:rsidRPr="003256B4">
        <w:t>As indicated in figure 1, b</w:t>
      </w:r>
      <w:r w:rsidRPr="003256B4">
        <w:t>eetroot contains 7.89 mg/g of total phenolic compounds and 6.76 mg/g of flavonoids.</w:t>
      </w:r>
      <w:r w:rsidR="005B110C" w:rsidRPr="003256B4">
        <w:t xml:space="preserve"> </w:t>
      </w:r>
      <w:r w:rsidR="000F5DA7" w:rsidRPr="003256B4">
        <w:t>T</w:t>
      </w:r>
      <w:r w:rsidR="005B110C" w:rsidRPr="003256B4">
        <w:t xml:space="preserve">hese values </w:t>
      </w:r>
      <w:r w:rsidR="000860EE" w:rsidRPr="003256B4">
        <w:t>align</w:t>
      </w:r>
      <w:r w:rsidR="005B110C" w:rsidRPr="003256B4">
        <w:t xml:space="preserve"> with the findings by</w:t>
      </w:r>
      <w:r w:rsidR="005E3D86" w:rsidRPr="003256B4">
        <w:t xml:space="preserve"> Rosecler et al.,</w:t>
      </w:r>
      <w:r w:rsidR="005366EA" w:rsidRPr="003256B4">
        <w:t xml:space="preserve"> </w:t>
      </w:r>
      <w:r w:rsidR="00891BC6" w:rsidRPr="003256B4">
        <w:t>(2009)</w:t>
      </w:r>
      <w:r w:rsidRPr="003256B4">
        <w:t xml:space="preserve"> In comparison, the beetroot aqueous extract exhibits enhanced concentrations, with 12.46 mg/g of total phenolic compounds and 9.25 mg/g of flavonoids.</w:t>
      </w:r>
      <w:r w:rsidR="005B110C" w:rsidRPr="003256B4">
        <w:t xml:space="preserve"> similar </w:t>
      </w:r>
      <w:r w:rsidR="005E3D86" w:rsidRPr="003256B4">
        <w:t xml:space="preserve">findings were reported by </w:t>
      </w:r>
      <w:r w:rsidR="005E3D86" w:rsidRPr="003256B4">
        <w:rPr>
          <w:shd w:val="clear" w:color="auto" w:fill="FFFFFF"/>
        </w:rPr>
        <w:t xml:space="preserve">Borjan et al., </w:t>
      </w:r>
      <w:r w:rsidR="00891BC6" w:rsidRPr="003256B4">
        <w:rPr>
          <w:shd w:val="clear" w:color="auto" w:fill="FFFFFF"/>
        </w:rPr>
        <w:t>(</w:t>
      </w:r>
      <w:r w:rsidR="005E3D86" w:rsidRPr="003256B4">
        <w:rPr>
          <w:shd w:val="clear" w:color="auto" w:fill="FFFFFF"/>
        </w:rPr>
        <w:t>2022</w:t>
      </w:r>
      <w:r w:rsidR="00891BC6" w:rsidRPr="003256B4">
        <w:rPr>
          <w:shd w:val="clear" w:color="auto" w:fill="FFFFFF"/>
        </w:rPr>
        <w:t>)</w:t>
      </w:r>
      <w:r w:rsidR="005E3D86" w:rsidRPr="003256B4">
        <w:t xml:space="preserve"> with diluted methanol as a solvent during ultrasonicated assisted extraction</w:t>
      </w:r>
      <w:r w:rsidR="00891BC6" w:rsidRPr="003256B4">
        <w:rPr>
          <w:vertAlign w:val="superscript"/>
        </w:rPr>
        <w:t>[1</w:t>
      </w:r>
      <w:r w:rsidR="00956EF8">
        <w:rPr>
          <w:vertAlign w:val="superscript"/>
        </w:rPr>
        <w:t>8</w:t>
      </w:r>
      <w:r w:rsidR="00891BC6" w:rsidRPr="003256B4">
        <w:rPr>
          <w:vertAlign w:val="superscript"/>
        </w:rPr>
        <w:t>,</w:t>
      </w:r>
      <w:r w:rsidR="00CD70D9" w:rsidRPr="003256B4">
        <w:rPr>
          <w:vertAlign w:val="superscript"/>
        </w:rPr>
        <w:t>2</w:t>
      </w:r>
      <w:r w:rsidR="00956EF8">
        <w:rPr>
          <w:vertAlign w:val="superscript"/>
        </w:rPr>
        <w:t>1</w:t>
      </w:r>
      <w:r w:rsidR="00891BC6" w:rsidRPr="003256B4">
        <w:rPr>
          <w:vertAlign w:val="superscript"/>
        </w:rPr>
        <w:t>]</w:t>
      </w:r>
      <w:r w:rsidR="00AC0BCA" w:rsidRPr="003256B4">
        <w:t>.</w:t>
      </w:r>
      <w:r w:rsidR="001C2D63">
        <w:t xml:space="preserve"> </w:t>
      </w:r>
      <w:r w:rsidR="001C2D63" w:rsidRPr="001C2D63">
        <w:rPr>
          <w:highlight w:val="yellow"/>
        </w:rPr>
        <w:t>Statistical analysis conducted using paired t-test revealed that t</w:t>
      </w:r>
      <w:r w:rsidR="0026111C" w:rsidRPr="001C2D63">
        <w:rPr>
          <w:highlight w:val="yellow"/>
        </w:rPr>
        <w:t>he levels of both the total phenolic compounds and flavonoids in beetroot aqueous extract were highly significant (P &lt; 0.005), compared to their levels in beetroot.</w:t>
      </w:r>
    </w:p>
    <w:p w14:paraId="1CFFA4C1" w14:textId="2E10C667" w:rsidR="00C211EC" w:rsidRPr="00CE3646" w:rsidRDefault="00C211EC" w:rsidP="0026111C">
      <w:pPr>
        <w:pStyle w:val="pb-2"/>
        <w:spacing w:before="240" w:beforeAutospacing="0" w:after="160" w:afterAutospacing="0" w:line="360" w:lineRule="auto"/>
        <w:jc w:val="both"/>
        <w:rPr>
          <w:rStyle w:val="Strong"/>
        </w:rPr>
      </w:pPr>
      <w:r w:rsidRPr="00CE3646">
        <w:rPr>
          <w:rStyle w:val="Strong"/>
        </w:rPr>
        <w:t>Estimation of Carotenoids</w:t>
      </w:r>
      <w:r w:rsidR="004D62EB" w:rsidRPr="00CE3646">
        <w:rPr>
          <w:rStyle w:val="Strong"/>
        </w:rPr>
        <w:t>:</w:t>
      </w:r>
    </w:p>
    <w:p w14:paraId="16349B1E" w14:textId="5BC0674D" w:rsidR="004D62EB" w:rsidRPr="003256B4" w:rsidRDefault="00BF32D3" w:rsidP="0026111C">
      <w:pPr>
        <w:pStyle w:val="pb-2"/>
        <w:spacing w:before="240" w:beforeAutospacing="0" w:after="160" w:afterAutospacing="0" w:line="360" w:lineRule="auto"/>
        <w:jc w:val="both"/>
        <w:rPr>
          <w:rStyle w:val="Strong"/>
          <w:b w:val="0"/>
          <w:bCs w:val="0"/>
        </w:rPr>
      </w:pPr>
      <w:r w:rsidRPr="003256B4">
        <w:t>Carotenoids are organic lipophilic pigments found in plants, ranging in color from yellow to red and playing crucial roles in photosynthesis and photoprotection. Carotenoids are not only important for plants but also hold significance for human health, with provitamin A activity and potential anti-cancer properties</w:t>
      </w:r>
      <w:r w:rsidR="00891BC6" w:rsidRPr="003256B4">
        <w:rPr>
          <w:vertAlign w:val="superscript"/>
        </w:rPr>
        <w:t>[</w:t>
      </w:r>
      <w:r w:rsidR="005366EA" w:rsidRPr="003256B4">
        <w:rPr>
          <w:vertAlign w:val="superscript"/>
        </w:rPr>
        <w:t>2</w:t>
      </w:r>
      <w:r w:rsidR="00956EF8">
        <w:rPr>
          <w:vertAlign w:val="superscript"/>
        </w:rPr>
        <w:t>2</w:t>
      </w:r>
      <w:r w:rsidR="00891BC6" w:rsidRPr="003256B4">
        <w:rPr>
          <w:vertAlign w:val="superscript"/>
        </w:rPr>
        <w:t>]</w:t>
      </w:r>
      <w:r w:rsidR="00891BC6" w:rsidRPr="003256B4">
        <w:t>.</w:t>
      </w:r>
      <w:r w:rsidR="00EA34B3" w:rsidRPr="003256B4">
        <w:t xml:space="preserve"> </w:t>
      </w:r>
      <w:r w:rsidR="00DE1E03" w:rsidRPr="003256B4">
        <w:rPr>
          <w:rStyle w:val="Strong"/>
          <w:b w:val="0"/>
          <w:bCs w:val="0"/>
        </w:rPr>
        <w:t>Beetroot contains 4.55 mg/100g of carotenoids, while its aqueous extract exhibits an increased concentration of 6.29 mg/100g</w:t>
      </w:r>
      <w:r w:rsidR="009A4933" w:rsidRPr="003256B4">
        <w:rPr>
          <w:rStyle w:val="Strong"/>
          <w:b w:val="0"/>
          <w:bCs w:val="0"/>
        </w:rPr>
        <w:t xml:space="preserve"> as shown in figure 1</w:t>
      </w:r>
      <w:r w:rsidR="00DE1E03" w:rsidRPr="003256B4">
        <w:rPr>
          <w:rStyle w:val="Strong"/>
          <w:b w:val="0"/>
          <w:bCs w:val="0"/>
        </w:rPr>
        <w:t>.</w:t>
      </w:r>
      <w:r w:rsidR="001C2D63" w:rsidRPr="001C2D63">
        <w:t xml:space="preserve"> </w:t>
      </w:r>
      <w:r w:rsidR="001C2D63" w:rsidRPr="001C2D63">
        <w:rPr>
          <w:highlight w:val="yellow"/>
        </w:rPr>
        <w:t xml:space="preserve">The levels of </w:t>
      </w:r>
      <w:r w:rsidR="001C2D63" w:rsidRPr="001C2D63">
        <w:rPr>
          <w:highlight w:val="yellow"/>
        </w:rPr>
        <w:t xml:space="preserve">carotenoids </w:t>
      </w:r>
      <w:r w:rsidR="001C2D63" w:rsidRPr="001C2D63">
        <w:rPr>
          <w:highlight w:val="yellow"/>
        </w:rPr>
        <w:t xml:space="preserve">in beetroot aqueous extract were highly significant (P &lt; 0.005), compared to </w:t>
      </w:r>
      <w:r w:rsidR="001C2D63" w:rsidRPr="001C2D63">
        <w:rPr>
          <w:highlight w:val="yellow"/>
        </w:rPr>
        <w:t>its</w:t>
      </w:r>
      <w:r w:rsidR="001C2D63" w:rsidRPr="001C2D63">
        <w:rPr>
          <w:highlight w:val="yellow"/>
        </w:rPr>
        <w:t xml:space="preserve"> levels in beetroot.</w:t>
      </w:r>
      <w:r w:rsidR="00DE1E03" w:rsidRPr="003256B4">
        <w:rPr>
          <w:rStyle w:val="Strong"/>
          <w:b w:val="0"/>
          <w:bCs w:val="0"/>
        </w:rPr>
        <w:t xml:space="preserve"> Similar results have been observed in organic beet roots</w:t>
      </w:r>
      <w:r w:rsidR="00891BC6" w:rsidRPr="003256B4">
        <w:rPr>
          <w:rStyle w:val="Strong"/>
          <w:b w:val="0"/>
          <w:bCs w:val="0"/>
          <w:vertAlign w:val="superscript"/>
        </w:rPr>
        <w:t>[1</w:t>
      </w:r>
      <w:r w:rsidR="00956EF8">
        <w:rPr>
          <w:rStyle w:val="Strong"/>
          <w:b w:val="0"/>
          <w:bCs w:val="0"/>
          <w:vertAlign w:val="superscript"/>
        </w:rPr>
        <w:t>8</w:t>
      </w:r>
      <w:r w:rsidR="00891BC6" w:rsidRPr="003256B4">
        <w:rPr>
          <w:rStyle w:val="Strong"/>
          <w:b w:val="0"/>
          <w:bCs w:val="0"/>
          <w:vertAlign w:val="superscript"/>
        </w:rPr>
        <w:t>]</w:t>
      </w:r>
      <w:r w:rsidR="00DE1E03" w:rsidRPr="003256B4">
        <w:rPr>
          <w:rStyle w:val="Strong"/>
          <w:b w:val="0"/>
          <w:bCs w:val="0"/>
        </w:rPr>
        <w:t>.</w:t>
      </w:r>
      <w:r w:rsidR="005366EA" w:rsidRPr="003256B4">
        <w:rPr>
          <w:rStyle w:val="Strong"/>
          <w:b w:val="0"/>
          <w:bCs w:val="0"/>
        </w:rPr>
        <w:t xml:space="preserve"> </w:t>
      </w:r>
      <w:r w:rsidR="00DE1E03" w:rsidRPr="003256B4">
        <w:rPr>
          <w:rStyle w:val="Strong"/>
          <w:b w:val="0"/>
          <w:bCs w:val="0"/>
        </w:rPr>
        <w:t xml:space="preserve">The carotenoid content in beetroot surpasses that found in many fruits, as reported by Sant'ana et al. (2007)  and is similar to the levels identified in </w:t>
      </w:r>
      <w:r w:rsidR="003F1399" w:rsidRPr="003256B4">
        <w:rPr>
          <w:rStyle w:val="Strong"/>
          <w:b w:val="0"/>
          <w:bCs w:val="0"/>
        </w:rPr>
        <w:t xml:space="preserve">various </w:t>
      </w:r>
      <w:r w:rsidR="00DE1E03" w:rsidRPr="003256B4">
        <w:rPr>
          <w:rStyle w:val="Strong"/>
          <w:b w:val="0"/>
          <w:bCs w:val="0"/>
        </w:rPr>
        <w:t>carrot varieties, as noted by Alasalvar et al. (2005)</w:t>
      </w:r>
      <w:r w:rsidR="00891BC6" w:rsidRPr="003256B4">
        <w:rPr>
          <w:rStyle w:val="Strong"/>
          <w:b w:val="0"/>
          <w:bCs w:val="0"/>
          <w:vertAlign w:val="superscript"/>
        </w:rPr>
        <w:t>[2</w:t>
      </w:r>
      <w:r w:rsidR="00956EF8">
        <w:rPr>
          <w:rStyle w:val="Strong"/>
          <w:b w:val="0"/>
          <w:bCs w:val="0"/>
          <w:vertAlign w:val="superscript"/>
        </w:rPr>
        <w:t>3</w:t>
      </w:r>
      <w:r w:rsidR="00891BC6" w:rsidRPr="003256B4">
        <w:rPr>
          <w:rStyle w:val="Strong"/>
          <w:b w:val="0"/>
          <w:bCs w:val="0"/>
          <w:vertAlign w:val="superscript"/>
        </w:rPr>
        <w:t>,</w:t>
      </w:r>
      <w:r w:rsidR="005366EA" w:rsidRPr="003256B4">
        <w:rPr>
          <w:rStyle w:val="Strong"/>
          <w:b w:val="0"/>
          <w:bCs w:val="0"/>
          <w:vertAlign w:val="superscript"/>
        </w:rPr>
        <w:t>2</w:t>
      </w:r>
      <w:r w:rsidR="00956EF8">
        <w:rPr>
          <w:rStyle w:val="Strong"/>
          <w:b w:val="0"/>
          <w:bCs w:val="0"/>
          <w:vertAlign w:val="superscript"/>
        </w:rPr>
        <w:t>4</w:t>
      </w:r>
      <w:r w:rsidR="00891BC6" w:rsidRPr="003256B4">
        <w:rPr>
          <w:rStyle w:val="Strong"/>
          <w:b w:val="0"/>
          <w:bCs w:val="0"/>
          <w:vertAlign w:val="superscript"/>
        </w:rPr>
        <w:t>]</w:t>
      </w:r>
      <w:r w:rsidR="00DE1E03" w:rsidRPr="003256B4">
        <w:rPr>
          <w:rStyle w:val="Strong"/>
          <w:b w:val="0"/>
          <w:bCs w:val="0"/>
        </w:rPr>
        <w:t>.</w:t>
      </w:r>
    </w:p>
    <w:p w14:paraId="2B70B296" w14:textId="6818B069" w:rsidR="00C211EC" w:rsidRPr="00CE3646" w:rsidRDefault="00C211EC" w:rsidP="0026111C">
      <w:pPr>
        <w:pStyle w:val="pb-2"/>
        <w:spacing w:before="240" w:beforeAutospacing="0" w:after="160" w:afterAutospacing="0" w:line="360" w:lineRule="auto"/>
        <w:jc w:val="both"/>
        <w:rPr>
          <w:rStyle w:val="Strong"/>
        </w:rPr>
      </w:pPr>
      <w:r w:rsidRPr="00CE3646">
        <w:rPr>
          <w:rStyle w:val="Strong"/>
        </w:rPr>
        <w:lastRenderedPageBreak/>
        <w:t>Estimation of alkaloids, saponins and tannins</w:t>
      </w:r>
      <w:r w:rsidR="004D62EB" w:rsidRPr="00CE3646">
        <w:rPr>
          <w:rStyle w:val="Strong"/>
        </w:rPr>
        <w:t>:</w:t>
      </w:r>
    </w:p>
    <w:p w14:paraId="2A309269" w14:textId="43D81740" w:rsidR="00EA34B3" w:rsidRPr="003256B4" w:rsidRDefault="00E02E79" w:rsidP="0026111C">
      <w:pPr>
        <w:pStyle w:val="ListParagraph"/>
        <w:spacing w:before="240"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Beetroot (Beta vulgaris) is rich in various bioactive compounds, including alkaloids, tannins, and saponins, which contribute significantly to its health benefits. Alkaloids in beetroot are linked to antioxidant properties that may help prevent chronic diseases. Tannins, a type of polyphenolic compound, are known for their ability to bind and precipitate proteins, aiding in digestive health and potentially exhibiting anti-inflammatory effects. Saponins, another class of compounds found in beetroot, are recognized for their cholesterol-lowering effects and their role in enhancing immune function</w:t>
      </w:r>
      <w:r w:rsidR="00D23BA5" w:rsidRPr="003256B4">
        <w:rPr>
          <w:rFonts w:ascii="Times New Roman" w:hAnsi="Times New Roman" w:cs="Times New Roman"/>
          <w:sz w:val="24"/>
          <w:szCs w:val="24"/>
          <w:vertAlign w:val="superscript"/>
        </w:rPr>
        <w:t>[</w:t>
      </w:r>
      <w:r w:rsidR="005366EA" w:rsidRPr="003256B4">
        <w:rPr>
          <w:rFonts w:ascii="Times New Roman" w:hAnsi="Times New Roman" w:cs="Times New Roman"/>
          <w:sz w:val="24"/>
          <w:szCs w:val="24"/>
          <w:vertAlign w:val="superscript"/>
        </w:rPr>
        <w:t>2</w:t>
      </w:r>
      <w:r w:rsidR="00956EF8">
        <w:rPr>
          <w:rFonts w:ascii="Times New Roman" w:hAnsi="Times New Roman" w:cs="Times New Roman"/>
          <w:sz w:val="24"/>
          <w:szCs w:val="24"/>
          <w:vertAlign w:val="superscript"/>
        </w:rPr>
        <w:t>5</w:t>
      </w:r>
      <w:r w:rsidR="005C7DDE" w:rsidRPr="003256B4">
        <w:rPr>
          <w:rFonts w:ascii="Times New Roman" w:hAnsi="Times New Roman" w:cs="Times New Roman"/>
          <w:sz w:val="24"/>
          <w:szCs w:val="24"/>
          <w:vertAlign w:val="superscript"/>
        </w:rPr>
        <w:t>,2</w:t>
      </w:r>
      <w:r w:rsidR="00956EF8">
        <w:rPr>
          <w:rFonts w:ascii="Times New Roman" w:hAnsi="Times New Roman" w:cs="Times New Roman"/>
          <w:sz w:val="24"/>
          <w:szCs w:val="24"/>
          <w:vertAlign w:val="superscript"/>
        </w:rPr>
        <w:t>6</w:t>
      </w:r>
      <w:r w:rsidR="00D23BA5" w:rsidRPr="003256B4">
        <w:rPr>
          <w:rFonts w:ascii="Times New Roman" w:hAnsi="Times New Roman" w:cs="Times New Roman"/>
          <w:sz w:val="24"/>
          <w:szCs w:val="24"/>
          <w:vertAlign w:val="superscript"/>
        </w:rPr>
        <w:t>]</w:t>
      </w:r>
      <w:r w:rsidR="00D23BA5"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p>
    <w:p w14:paraId="36C00534" w14:textId="5FE0F68D" w:rsidR="00A01C41" w:rsidRPr="003256B4" w:rsidRDefault="00E02E79" w:rsidP="001C2D63">
      <w:pPr>
        <w:pStyle w:val="pb-2"/>
        <w:spacing w:before="240" w:beforeAutospacing="0" w:after="160" w:afterAutospacing="0" w:line="360" w:lineRule="auto"/>
        <w:jc w:val="both"/>
      </w:pPr>
      <w:r w:rsidRPr="003256B4">
        <w:t>The analysis of bioactive compounds in beetroot and its aqueous extract revealed notable variations.</w:t>
      </w:r>
      <w:r w:rsidR="009A4933" w:rsidRPr="003256B4">
        <w:t xml:space="preserve"> As shown in figure 1,</w:t>
      </w:r>
      <w:r w:rsidRPr="003256B4">
        <w:t xml:space="preserve"> </w:t>
      </w:r>
      <w:r w:rsidR="009A4933" w:rsidRPr="003256B4">
        <w:t>b</w:t>
      </w:r>
      <w:r w:rsidRPr="003256B4">
        <w:t xml:space="preserve">eetroot itself contains 8.12 mg/g of alkaloids, </w:t>
      </w:r>
      <w:r w:rsidR="00D12F3B">
        <w:t xml:space="preserve">4.2 mg/g </w:t>
      </w:r>
      <w:r w:rsidRPr="003256B4">
        <w:t xml:space="preserve">saponins, and </w:t>
      </w:r>
      <w:r w:rsidR="00D12F3B">
        <w:t>7.91 mg TAE/g</w:t>
      </w:r>
      <w:r w:rsidRPr="003256B4">
        <w:t xml:space="preserve"> of tannins. In comparison, the beetroot aqueous extract shows enhanced concentrations, with 9.9 mg/g of alkaloids, 4</w:t>
      </w:r>
      <w:r w:rsidR="00D12F3B">
        <w:t>.</w:t>
      </w:r>
      <w:r w:rsidRPr="003256B4">
        <w:t>7</w:t>
      </w:r>
      <w:r w:rsidR="00D12F3B">
        <w:t xml:space="preserve"> mg/g</w:t>
      </w:r>
      <w:r w:rsidRPr="003256B4">
        <w:t xml:space="preserve"> saponins, and </w:t>
      </w:r>
      <w:r w:rsidR="00D12F3B">
        <w:t>8.13</w:t>
      </w:r>
      <w:r w:rsidRPr="003256B4">
        <w:t xml:space="preserve"> mg</w:t>
      </w:r>
      <w:r w:rsidR="00D12F3B">
        <w:t xml:space="preserve"> TAE</w:t>
      </w:r>
      <w:r w:rsidRPr="003256B4">
        <w:t>/</w:t>
      </w:r>
      <w:r w:rsidR="00D12F3B">
        <w:t>g</w:t>
      </w:r>
      <w:r w:rsidRPr="003256B4">
        <w:t xml:space="preserve"> of tannins.</w:t>
      </w:r>
      <w:r w:rsidR="001C2D63">
        <w:t xml:space="preserve"> </w:t>
      </w:r>
      <w:r w:rsidR="001C2D63">
        <w:t>The levels of</w:t>
      </w:r>
      <w:r w:rsidR="001C2D63">
        <w:t xml:space="preserve"> alkaloids, saponins, and tannins</w:t>
      </w:r>
      <w:r w:rsidR="001C2D63">
        <w:t xml:space="preserve"> in beetroot aqueous extract were highly significant (P &lt; 0.005), compared to their levels in beetroot.</w:t>
      </w:r>
    </w:p>
    <w:p w14:paraId="7BDCC015" w14:textId="183141BA" w:rsidR="00525B3A" w:rsidRPr="003256B4" w:rsidRDefault="00CE3646" w:rsidP="00E75535">
      <w:pPr>
        <w:spacing w:line="360" w:lineRule="auto"/>
        <w:rPr>
          <w:rFonts w:ascii="Times New Roman" w:hAnsi="Times New Roman" w:cs="Times New Roman"/>
          <w:sz w:val="24"/>
          <w:szCs w:val="24"/>
        </w:rPr>
      </w:pPr>
      <w:r w:rsidRPr="003256B4">
        <w:rPr>
          <w:rFonts w:ascii="Times New Roman" w:hAnsi="Times New Roman" w:cs="Times New Roman"/>
          <w:b/>
          <w:bCs/>
          <w:sz w:val="24"/>
          <w:szCs w:val="24"/>
        </w:rPr>
        <w:t>CONCLUSION</w:t>
      </w:r>
    </w:p>
    <w:p w14:paraId="5EC1D07A" w14:textId="034AA1F1" w:rsidR="00525B3A" w:rsidRDefault="00525B3A"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The finding of the study highlights the enormous potential of beetroot as a source of bioactives such as betalins, </w:t>
      </w:r>
      <w:r w:rsidR="00B82185" w:rsidRPr="003256B4">
        <w:rPr>
          <w:rFonts w:ascii="Times New Roman" w:hAnsi="Times New Roman" w:cs="Times New Roman"/>
          <w:sz w:val="24"/>
          <w:szCs w:val="24"/>
        </w:rPr>
        <w:t>carotenoids</w:t>
      </w:r>
      <w:r w:rsidRPr="003256B4">
        <w:rPr>
          <w:rFonts w:ascii="Times New Roman" w:hAnsi="Times New Roman" w:cs="Times New Roman"/>
          <w:sz w:val="24"/>
          <w:szCs w:val="24"/>
        </w:rPr>
        <w:t xml:space="preserve">, phenolic compounds, flavonoids, etc,. The enhanced levels of these </w:t>
      </w:r>
      <w:r w:rsidR="00B82185" w:rsidRPr="003256B4">
        <w:rPr>
          <w:rFonts w:ascii="Times New Roman" w:hAnsi="Times New Roman" w:cs="Times New Roman"/>
          <w:sz w:val="24"/>
          <w:szCs w:val="24"/>
        </w:rPr>
        <w:t>bioactives</w:t>
      </w:r>
      <w:r w:rsidRPr="003256B4">
        <w:rPr>
          <w:rFonts w:ascii="Times New Roman" w:hAnsi="Times New Roman" w:cs="Times New Roman"/>
          <w:sz w:val="24"/>
          <w:szCs w:val="24"/>
        </w:rPr>
        <w:t> in the beetroot aqueous extract obtained using the Ultrasound-Assisted Extraction (UAE) method demonstrate the efficiency of UAE as a green and efficient extraction methodology. The efficacy of UAE in this study demonstrates its potential for widespread use in extracting bioactive, providing a sustainable strategy while maximising the health advantages of natural goods such as beetroot as a valuable source for the development of functional foods, nutraceuticals and pharmaceuticals.</w:t>
      </w:r>
    </w:p>
    <w:p w14:paraId="7D787979" w14:textId="545F729C" w:rsidR="00977C85" w:rsidRPr="001C2D63" w:rsidRDefault="00977C85" w:rsidP="00977C85">
      <w:pPr>
        <w:rPr>
          <w:rFonts w:ascii="Times New Roman" w:eastAsia="Calibri" w:hAnsi="Times New Roman" w:cs="Times New Roman"/>
          <w:b/>
          <w:bCs/>
          <w:kern w:val="2"/>
          <w:sz w:val="24"/>
          <w:szCs w:val="24"/>
          <w:highlight w:val="yellow"/>
          <w:lang w:val="en-US"/>
        </w:rPr>
      </w:pPr>
      <w:bookmarkStart w:id="1" w:name="_Hlk180402183"/>
      <w:bookmarkStart w:id="2" w:name="_Hlk183680988"/>
      <w:r w:rsidRPr="001C2D63">
        <w:rPr>
          <w:rFonts w:ascii="Times New Roman" w:eastAsia="Calibri" w:hAnsi="Times New Roman" w:cs="Times New Roman"/>
          <w:b/>
          <w:bCs/>
          <w:kern w:val="2"/>
          <w:sz w:val="24"/>
          <w:szCs w:val="24"/>
          <w:highlight w:val="yellow"/>
          <w:lang w:val="en-US"/>
        </w:rPr>
        <w:t>Disclaimer (Artificial intelligence)</w:t>
      </w:r>
      <w:r w:rsidR="001C2D63" w:rsidRPr="001C2D63">
        <w:rPr>
          <w:rFonts w:ascii="Times New Roman" w:eastAsia="Calibri" w:hAnsi="Times New Roman" w:cs="Times New Roman"/>
          <w:b/>
          <w:bCs/>
          <w:kern w:val="2"/>
          <w:sz w:val="24"/>
          <w:szCs w:val="24"/>
          <w:highlight w:val="yellow"/>
          <w:lang w:val="en-US"/>
        </w:rPr>
        <w:t>:</w:t>
      </w:r>
    </w:p>
    <w:p w14:paraId="7B16509E" w14:textId="5C09D1BE" w:rsidR="00977C85" w:rsidRPr="001C2D63" w:rsidRDefault="001C2D63" w:rsidP="001C2D63">
      <w:pPr>
        <w:jc w:val="both"/>
        <w:rPr>
          <w:rFonts w:ascii="Times New Roman" w:eastAsia="Calibri" w:hAnsi="Times New Roman" w:cs="Times New Roman"/>
          <w:kern w:val="2"/>
          <w:sz w:val="24"/>
          <w:szCs w:val="24"/>
          <w:lang w:val="en-US"/>
        </w:rPr>
      </w:pPr>
      <w:r w:rsidRPr="001C2D63">
        <w:rPr>
          <w:rFonts w:ascii="Times New Roman" w:eastAsia="Calibri" w:hAnsi="Times New Roman" w:cs="Times New Roman"/>
          <w:kern w:val="2"/>
          <w:sz w:val="24"/>
          <w:szCs w:val="24"/>
          <w:highlight w:val="yellow"/>
        </w:rPr>
        <w:t>The authors acknowledge the use of AI-assisted tools, including ChatGPT, to enhance the flow, language, and readability of the manuscript. These tools were employed solely for linguistic improvements and did not contribute to the conceptualization, analysis, or interpretation of the research findings. The scientific content, originality, and conclusions remain the sole responsibility of the authors.</w:t>
      </w:r>
    </w:p>
    <w:bookmarkEnd w:id="1"/>
    <w:bookmarkEnd w:id="2"/>
    <w:p w14:paraId="61335990" w14:textId="77777777" w:rsidR="00977C85" w:rsidRPr="001C2D63" w:rsidRDefault="00977C85" w:rsidP="00E75535">
      <w:pPr>
        <w:pStyle w:val="ListParagraph"/>
        <w:spacing w:line="360" w:lineRule="auto"/>
        <w:ind w:left="0"/>
        <w:jc w:val="both"/>
        <w:rPr>
          <w:rFonts w:ascii="Times New Roman" w:hAnsi="Times New Roman" w:cs="Times New Roman"/>
          <w:sz w:val="24"/>
          <w:szCs w:val="24"/>
        </w:rPr>
      </w:pPr>
    </w:p>
    <w:p w14:paraId="24670A96" w14:textId="77777777" w:rsidR="004C74C6" w:rsidRDefault="004C74C6" w:rsidP="00E75535">
      <w:pPr>
        <w:spacing w:line="360" w:lineRule="auto"/>
        <w:jc w:val="both"/>
        <w:rPr>
          <w:rFonts w:ascii="Times New Roman" w:hAnsi="Times New Roman" w:cs="Times New Roman"/>
          <w:b/>
          <w:bCs/>
          <w:sz w:val="24"/>
          <w:szCs w:val="24"/>
        </w:rPr>
      </w:pPr>
    </w:p>
    <w:p w14:paraId="6D15CD1D" w14:textId="59C2E20E" w:rsidR="00E55F15" w:rsidRPr="003256B4" w:rsidRDefault="00CE3646" w:rsidP="00E75535">
      <w:pPr>
        <w:spacing w:line="360" w:lineRule="auto"/>
        <w:jc w:val="both"/>
        <w:rPr>
          <w:rFonts w:ascii="Times New Roman" w:hAnsi="Times New Roman" w:cs="Times New Roman"/>
          <w:b/>
          <w:bCs/>
          <w:sz w:val="24"/>
          <w:szCs w:val="24"/>
        </w:rPr>
      </w:pPr>
      <w:r w:rsidRPr="003256B4">
        <w:rPr>
          <w:rFonts w:ascii="Times New Roman" w:hAnsi="Times New Roman" w:cs="Times New Roman"/>
          <w:b/>
          <w:bCs/>
          <w:sz w:val="24"/>
          <w:szCs w:val="24"/>
        </w:rPr>
        <w:lastRenderedPageBreak/>
        <w:t>REFERENCES</w:t>
      </w:r>
    </w:p>
    <w:p w14:paraId="7637A368" w14:textId="0D85757F" w:rsidR="004D60AD"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bookmarkStart w:id="3" w:name="_Hlk178100898"/>
      <w:r w:rsidRPr="003256B4">
        <w:rPr>
          <w:rFonts w:ascii="Times New Roman" w:hAnsi="Times New Roman" w:cs="Times New Roman"/>
          <w:sz w:val="24"/>
          <w:szCs w:val="24"/>
        </w:rPr>
        <w:t>Kohajdová Z, Karovičová</w:t>
      </w:r>
      <w:r w:rsidR="004D60AD" w:rsidRPr="003256B4">
        <w:rPr>
          <w:rFonts w:ascii="Times New Roman" w:hAnsi="Times New Roman" w:cs="Times New Roman"/>
          <w:sz w:val="24"/>
          <w:szCs w:val="24"/>
        </w:rPr>
        <w:t xml:space="preserve"> J</w:t>
      </w:r>
      <w:r w:rsidRPr="003256B4">
        <w:rPr>
          <w:rFonts w:ascii="Times New Roman" w:hAnsi="Times New Roman" w:cs="Times New Roman"/>
          <w:sz w:val="24"/>
          <w:szCs w:val="24"/>
        </w:rPr>
        <w:t>, Kuchtová</w:t>
      </w:r>
      <w:r w:rsidR="004D60AD" w:rsidRPr="003256B4">
        <w:rPr>
          <w:rFonts w:ascii="Times New Roman" w:hAnsi="Times New Roman" w:cs="Times New Roman"/>
          <w:sz w:val="24"/>
          <w:szCs w:val="24"/>
        </w:rPr>
        <w:t xml:space="preserve"> V</w:t>
      </w:r>
      <w:r w:rsidRPr="003256B4">
        <w:rPr>
          <w:rFonts w:ascii="Times New Roman" w:hAnsi="Times New Roman" w:cs="Times New Roman"/>
          <w:sz w:val="24"/>
          <w:szCs w:val="24"/>
        </w:rPr>
        <w:t>, Lauková</w:t>
      </w:r>
      <w:r w:rsidR="004D60AD" w:rsidRPr="003256B4">
        <w:rPr>
          <w:rFonts w:ascii="Times New Roman" w:hAnsi="Times New Roman" w:cs="Times New Roman"/>
          <w:sz w:val="24"/>
          <w:szCs w:val="24"/>
        </w:rPr>
        <w:t xml:space="preserve"> M</w:t>
      </w:r>
      <w:r w:rsidRPr="003256B4">
        <w:rPr>
          <w:rFonts w:ascii="Times New Roman" w:hAnsi="Times New Roman" w:cs="Times New Roman"/>
          <w:sz w:val="24"/>
          <w:szCs w:val="24"/>
        </w:rPr>
        <w:t>. Utilisation of beetroot powder for bakery applications. Chemical Papers</w:t>
      </w:r>
      <w:r w:rsidR="004D60AD" w:rsidRPr="003256B4">
        <w:rPr>
          <w:rFonts w:ascii="Times New Roman" w:hAnsi="Times New Roman" w:cs="Times New Roman"/>
          <w:sz w:val="24"/>
          <w:szCs w:val="24"/>
        </w:rPr>
        <w:t xml:space="preserve"> 2018;</w:t>
      </w:r>
      <w:r w:rsidRPr="003256B4">
        <w:rPr>
          <w:rFonts w:ascii="Times New Roman" w:hAnsi="Times New Roman" w:cs="Times New Roman"/>
          <w:sz w:val="24"/>
          <w:szCs w:val="24"/>
        </w:rPr>
        <w:t>72(6):1507</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15.</w:t>
      </w:r>
    </w:p>
    <w:p w14:paraId="1620126D" w14:textId="53F941EE" w:rsidR="004D60AD"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Thiruvengadam</w:t>
      </w:r>
      <w:r w:rsidR="004D60AD" w:rsidRPr="003256B4">
        <w:rPr>
          <w:rFonts w:ascii="Times New Roman" w:hAnsi="Times New Roman" w:cs="Times New Roman"/>
          <w:sz w:val="24"/>
          <w:szCs w:val="24"/>
        </w:rPr>
        <w:t xml:space="preserve"> M</w:t>
      </w:r>
      <w:r w:rsidRPr="003256B4">
        <w:rPr>
          <w:rFonts w:ascii="Times New Roman" w:hAnsi="Times New Roman" w:cs="Times New Roman"/>
          <w:sz w:val="24"/>
          <w:szCs w:val="24"/>
        </w:rPr>
        <w:t>, Chung</w:t>
      </w:r>
      <w:r w:rsidR="004D60AD" w:rsidRPr="003256B4">
        <w:rPr>
          <w:rFonts w:ascii="Times New Roman" w:hAnsi="Times New Roman" w:cs="Times New Roman"/>
          <w:sz w:val="24"/>
          <w:szCs w:val="24"/>
        </w:rPr>
        <w:t xml:space="preserve"> IM</w:t>
      </w:r>
      <w:r w:rsidRPr="003256B4">
        <w:rPr>
          <w:rFonts w:ascii="Times New Roman" w:hAnsi="Times New Roman" w:cs="Times New Roman"/>
          <w:sz w:val="24"/>
          <w:szCs w:val="24"/>
        </w:rPr>
        <w:t>, Samynathan</w:t>
      </w:r>
      <w:r w:rsidR="004D60AD" w:rsidRPr="003256B4">
        <w:rPr>
          <w:rFonts w:ascii="Times New Roman" w:hAnsi="Times New Roman" w:cs="Times New Roman"/>
          <w:sz w:val="24"/>
          <w:szCs w:val="24"/>
        </w:rPr>
        <w:t xml:space="preserve"> R</w:t>
      </w:r>
      <w:r w:rsidRPr="003256B4">
        <w:rPr>
          <w:rFonts w:ascii="Times New Roman" w:hAnsi="Times New Roman" w:cs="Times New Roman"/>
          <w:sz w:val="24"/>
          <w:szCs w:val="24"/>
        </w:rPr>
        <w:t>, Chandar</w:t>
      </w:r>
      <w:r w:rsidR="004D60AD" w:rsidRPr="003256B4">
        <w:rPr>
          <w:rFonts w:ascii="Times New Roman" w:hAnsi="Times New Roman" w:cs="Times New Roman"/>
          <w:sz w:val="24"/>
          <w:szCs w:val="24"/>
        </w:rPr>
        <w:t xml:space="preserve"> SRH</w:t>
      </w:r>
      <w:r w:rsidRPr="003256B4">
        <w:rPr>
          <w:rFonts w:ascii="Times New Roman" w:hAnsi="Times New Roman" w:cs="Times New Roman"/>
          <w:sz w:val="24"/>
          <w:szCs w:val="24"/>
        </w:rPr>
        <w:t>, Venkidasamy</w:t>
      </w:r>
      <w:r w:rsidR="004D60AD" w:rsidRPr="003256B4">
        <w:rPr>
          <w:rFonts w:ascii="Times New Roman" w:hAnsi="Times New Roman" w:cs="Times New Roman"/>
          <w:sz w:val="24"/>
          <w:szCs w:val="24"/>
        </w:rPr>
        <w:t xml:space="preserve"> B</w:t>
      </w:r>
      <w:r w:rsidRPr="003256B4">
        <w:rPr>
          <w:rFonts w:ascii="Times New Roman" w:hAnsi="Times New Roman" w:cs="Times New Roman"/>
          <w:sz w:val="24"/>
          <w:szCs w:val="24"/>
        </w:rPr>
        <w:t>, Sarkar</w:t>
      </w:r>
      <w:r w:rsidR="004D60AD" w:rsidRPr="003256B4">
        <w:rPr>
          <w:rFonts w:ascii="Times New Roman" w:hAnsi="Times New Roman" w:cs="Times New Roman"/>
          <w:sz w:val="24"/>
          <w:szCs w:val="24"/>
        </w:rPr>
        <w:t xml:space="preserve"> T</w:t>
      </w:r>
      <w:r w:rsidRPr="003256B4">
        <w:rPr>
          <w:rFonts w:ascii="Times New Roman" w:hAnsi="Times New Roman" w:cs="Times New Roman"/>
          <w:sz w:val="24"/>
          <w:szCs w:val="24"/>
        </w:rPr>
        <w:t xml:space="preserve">, </w:t>
      </w:r>
      <w:r w:rsidR="004D60AD" w:rsidRPr="003256B4">
        <w:rPr>
          <w:rFonts w:ascii="Times New Roman" w:hAnsi="Times New Roman" w:cs="Times New Roman"/>
          <w:sz w:val="24"/>
          <w:szCs w:val="24"/>
        </w:rPr>
        <w:t>et al.</w:t>
      </w:r>
      <w:r w:rsidRPr="003256B4">
        <w:rPr>
          <w:rFonts w:ascii="Times New Roman" w:hAnsi="Times New Roman" w:cs="Times New Roman"/>
          <w:sz w:val="24"/>
          <w:szCs w:val="24"/>
        </w:rPr>
        <w:t xml:space="preserve"> A comprehensive review of beetroot (Beta vulgaris L.) bioactive components in the food and pharmaceutical industries</w:t>
      </w:r>
      <w:r w:rsidR="004D60AD" w:rsidRPr="003256B4">
        <w:rPr>
          <w:rFonts w:ascii="Times New Roman" w:hAnsi="Times New Roman" w:cs="Times New Roman"/>
          <w:sz w:val="24"/>
          <w:szCs w:val="24"/>
        </w:rPr>
        <w:t>.</w:t>
      </w:r>
      <w:r w:rsidRPr="003256B4">
        <w:rPr>
          <w:rFonts w:ascii="Times New Roman" w:hAnsi="Times New Roman" w:cs="Times New Roman"/>
          <w:sz w:val="24"/>
          <w:szCs w:val="24"/>
        </w:rPr>
        <w:t xml:space="preserve"> Critical Reviews in Food Science and Nutrition</w:t>
      </w:r>
      <w:r w:rsidR="004D60AD" w:rsidRPr="003256B4">
        <w:rPr>
          <w:rFonts w:ascii="Times New Roman" w:hAnsi="Times New Roman" w:cs="Times New Roman"/>
          <w:sz w:val="24"/>
          <w:szCs w:val="24"/>
        </w:rPr>
        <w:t xml:space="preserve"> 2024;</w:t>
      </w:r>
      <w:r w:rsidRPr="003256B4">
        <w:rPr>
          <w:rFonts w:ascii="Times New Roman" w:hAnsi="Times New Roman" w:cs="Times New Roman"/>
          <w:sz w:val="24"/>
          <w:szCs w:val="24"/>
        </w:rPr>
        <w:t>64</w:t>
      </w:r>
      <w:r w:rsidR="004D60AD" w:rsidRPr="003256B4">
        <w:rPr>
          <w:rFonts w:ascii="Times New Roman" w:hAnsi="Times New Roman" w:cs="Times New Roman"/>
          <w:sz w:val="24"/>
          <w:szCs w:val="24"/>
        </w:rPr>
        <w:t>(</w:t>
      </w:r>
      <w:r w:rsidRPr="003256B4">
        <w:rPr>
          <w:rFonts w:ascii="Times New Roman" w:hAnsi="Times New Roman" w:cs="Times New Roman"/>
          <w:sz w:val="24"/>
          <w:szCs w:val="24"/>
        </w:rPr>
        <w:t>3</w:t>
      </w:r>
      <w:r w:rsidR="004D60AD" w:rsidRPr="003256B4">
        <w:rPr>
          <w:rFonts w:ascii="Times New Roman" w:hAnsi="Times New Roman" w:cs="Times New Roman"/>
          <w:sz w:val="24"/>
          <w:szCs w:val="24"/>
        </w:rPr>
        <w:t>):</w:t>
      </w:r>
      <w:r w:rsidRPr="003256B4">
        <w:rPr>
          <w:rFonts w:ascii="Times New Roman" w:hAnsi="Times New Roman" w:cs="Times New Roman"/>
          <w:sz w:val="24"/>
          <w:szCs w:val="24"/>
        </w:rPr>
        <w:t>708-39</w:t>
      </w:r>
      <w:r w:rsidR="004D60AD" w:rsidRPr="003256B4">
        <w:rPr>
          <w:rFonts w:ascii="Times New Roman" w:hAnsi="Times New Roman" w:cs="Times New Roman"/>
          <w:sz w:val="24"/>
          <w:szCs w:val="24"/>
        </w:rPr>
        <w:t>.</w:t>
      </w:r>
      <w:r w:rsidR="00810FAC" w:rsidRPr="003256B4">
        <w:rPr>
          <w:rFonts w:ascii="Times New Roman" w:hAnsi="Times New Roman" w:cs="Times New Roman"/>
          <w:sz w:val="24"/>
          <w:szCs w:val="24"/>
        </w:rPr>
        <w:t xml:space="preserve"> </w:t>
      </w:r>
    </w:p>
    <w:p w14:paraId="76967D34" w14:textId="4D697593" w:rsidR="00CD70D9" w:rsidRPr="003256B4" w:rsidRDefault="00CD70D9"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Singh P, Khanna S, Srivastav S, Chauhan ES. Nutritional Analysis of Beetroot (Beta vulgaris L.) and its Potential in Development of Value-added Food Product</w:t>
      </w:r>
      <w:r w:rsidR="00C34717" w:rsidRPr="003256B4">
        <w:rPr>
          <w:rFonts w:ascii="Times New Roman" w:hAnsi="Times New Roman" w:cs="Times New Roman"/>
          <w:sz w:val="24"/>
          <w:szCs w:val="24"/>
        </w:rPr>
        <w:t>. Asian Journal of Basic Science &amp; Research 2024;6(4):42-48.</w:t>
      </w:r>
    </w:p>
    <w:p w14:paraId="76663888" w14:textId="25EF6B62"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Neha P, Jain SK, Jain NK, Jain HK, Mittal HK. Chemical and functional properties of Beetroot (</w:t>
      </w:r>
      <w:r w:rsidRPr="003256B4">
        <w:rPr>
          <w:rFonts w:ascii="Times New Roman" w:hAnsi="Times New Roman" w:cs="Times New Roman"/>
          <w:i/>
          <w:iCs/>
          <w:sz w:val="24"/>
          <w:szCs w:val="24"/>
        </w:rPr>
        <w:t>Beta vulgaris </w:t>
      </w:r>
      <w:r w:rsidRPr="003256B4">
        <w:rPr>
          <w:rFonts w:ascii="Times New Roman" w:hAnsi="Times New Roman" w:cs="Times New Roman"/>
          <w:sz w:val="24"/>
          <w:szCs w:val="24"/>
        </w:rPr>
        <w:t>L.) for product development: A review. Int J Chem Stud</w:t>
      </w:r>
      <w:r w:rsidR="004C63F4" w:rsidRPr="003256B4">
        <w:rPr>
          <w:rFonts w:ascii="Times New Roman" w:hAnsi="Times New Roman" w:cs="Times New Roman"/>
          <w:sz w:val="24"/>
          <w:szCs w:val="24"/>
        </w:rPr>
        <w:t xml:space="preserve"> </w:t>
      </w:r>
      <w:r w:rsidRPr="003256B4">
        <w:rPr>
          <w:rFonts w:ascii="Times New Roman" w:hAnsi="Times New Roman" w:cs="Times New Roman"/>
          <w:sz w:val="24"/>
          <w:szCs w:val="24"/>
        </w:rPr>
        <w:t>2018;6(3):3190-94</w:t>
      </w:r>
      <w:r w:rsidR="008244FC" w:rsidRPr="003256B4">
        <w:rPr>
          <w:rFonts w:ascii="Times New Roman" w:hAnsi="Times New Roman" w:cs="Times New Roman"/>
          <w:sz w:val="24"/>
          <w:szCs w:val="24"/>
        </w:rPr>
        <w:t>.</w:t>
      </w:r>
      <w:r w:rsidR="00810FAC" w:rsidRPr="003256B4">
        <w:rPr>
          <w:rFonts w:ascii="Times New Roman" w:hAnsi="Times New Roman" w:cs="Times New Roman"/>
          <w:sz w:val="24"/>
          <w:szCs w:val="24"/>
        </w:rPr>
        <w:t xml:space="preserve"> </w:t>
      </w:r>
    </w:p>
    <w:p w14:paraId="259501F9" w14:textId="63BB6D4A" w:rsidR="004C63F4" w:rsidRPr="00956EF8"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 xml:space="preserve">Chen L, Zhu Y, Hu Z, Wu S, Jin C. Beetroot as a functional food with huge health benefits: Antioxidant, antitumor, physical function, and chronic metabolomics activity. Food </w:t>
      </w:r>
      <w:r w:rsidRPr="00956EF8">
        <w:rPr>
          <w:rFonts w:ascii="Times New Roman" w:hAnsi="Times New Roman" w:cs="Times New Roman"/>
          <w:sz w:val="24"/>
          <w:szCs w:val="24"/>
        </w:rPr>
        <w:t>Science &amp; Nutrition </w:t>
      </w:r>
      <w:r w:rsidR="004C63F4" w:rsidRPr="00956EF8">
        <w:rPr>
          <w:rFonts w:ascii="Times New Roman" w:hAnsi="Times New Roman" w:cs="Times New Roman"/>
          <w:sz w:val="24"/>
          <w:szCs w:val="24"/>
        </w:rPr>
        <w:t>2021;9(11)</w:t>
      </w:r>
      <w:r w:rsidR="00956EF8">
        <w:rPr>
          <w:rFonts w:ascii="Times New Roman" w:hAnsi="Times New Roman" w:cs="Times New Roman"/>
          <w:sz w:val="24"/>
          <w:szCs w:val="24"/>
        </w:rPr>
        <w:t>:</w:t>
      </w:r>
      <w:r w:rsidR="004C63F4" w:rsidRPr="00956EF8">
        <w:rPr>
          <w:rFonts w:ascii="Times New Roman" w:hAnsi="Times New Roman" w:cs="Times New Roman"/>
          <w:sz w:val="24"/>
          <w:szCs w:val="24"/>
        </w:rPr>
        <w:t>6406-20.</w:t>
      </w:r>
      <w:r w:rsidR="007B742C" w:rsidRPr="00956EF8">
        <w:rPr>
          <w:rFonts w:ascii="Times New Roman" w:hAnsi="Times New Roman" w:cs="Times New Roman"/>
          <w:sz w:val="24"/>
          <w:szCs w:val="24"/>
        </w:rPr>
        <w:t xml:space="preserve"> </w:t>
      </w:r>
    </w:p>
    <w:p w14:paraId="3D494409" w14:textId="6A80958C" w:rsidR="00956EF8" w:rsidRPr="00956EF8" w:rsidRDefault="00956EF8" w:rsidP="00E75535">
      <w:pPr>
        <w:pStyle w:val="ListParagraph"/>
        <w:numPr>
          <w:ilvl w:val="0"/>
          <w:numId w:val="18"/>
        </w:numPr>
        <w:spacing w:line="360" w:lineRule="auto"/>
        <w:jc w:val="both"/>
        <w:rPr>
          <w:rFonts w:ascii="Times New Roman" w:hAnsi="Times New Roman" w:cs="Times New Roman"/>
          <w:sz w:val="24"/>
          <w:szCs w:val="24"/>
          <w:highlight w:val="yellow"/>
        </w:rPr>
      </w:pPr>
      <w:r w:rsidRPr="00956EF8">
        <w:rPr>
          <w:rFonts w:ascii="Times New Roman" w:hAnsi="Times New Roman" w:cs="Times New Roman"/>
          <w:sz w:val="24"/>
          <w:szCs w:val="24"/>
          <w:highlight w:val="yellow"/>
          <w:lang w:val="en-GB"/>
        </w:rPr>
        <w:t>Kumar S, Baksh H, Singh R, Prajapati NK, Kumar A. Effect of Integrated Nutrient Management on Growth and Yield of Beetroot (Beta vulgaris L.) cv. Ruby Queen. Int. J. Plant Soil Sci. 2023;35(19):816-24.</w:t>
      </w:r>
    </w:p>
    <w:p w14:paraId="7F2000DC" w14:textId="5400C9C4"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Janiszewska E. Microencapsulated beetroot juice as a potential source of betalain. Powder Technology</w:t>
      </w:r>
      <w:r w:rsidR="00A94F13" w:rsidRPr="003256B4">
        <w:rPr>
          <w:rFonts w:ascii="Times New Roman" w:hAnsi="Times New Roman" w:cs="Times New Roman"/>
          <w:sz w:val="24"/>
          <w:szCs w:val="24"/>
        </w:rPr>
        <w:t xml:space="preserve"> </w:t>
      </w:r>
      <w:r w:rsidR="004C63F4" w:rsidRPr="003256B4">
        <w:rPr>
          <w:rFonts w:ascii="Times New Roman" w:hAnsi="Times New Roman" w:cs="Times New Roman"/>
          <w:sz w:val="24"/>
          <w:szCs w:val="24"/>
        </w:rPr>
        <w:t>2014;</w:t>
      </w:r>
      <w:r w:rsidRPr="003256B4">
        <w:rPr>
          <w:rFonts w:ascii="Times New Roman" w:hAnsi="Times New Roman" w:cs="Times New Roman"/>
          <w:sz w:val="24"/>
          <w:szCs w:val="24"/>
        </w:rPr>
        <w:t>264</w:t>
      </w:r>
      <w:r w:rsidR="004C63F4" w:rsidRPr="003256B4">
        <w:rPr>
          <w:rFonts w:ascii="Times New Roman" w:hAnsi="Times New Roman" w:cs="Times New Roman"/>
          <w:sz w:val="24"/>
          <w:szCs w:val="24"/>
        </w:rPr>
        <w:t>:</w:t>
      </w:r>
      <w:r w:rsidRPr="003256B4">
        <w:rPr>
          <w:rFonts w:ascii="Times New Roman" w:hAnsi="Times New Roman" w:cs="Times New Roman"/>
          <w:sz w:val="24"/>
          <w:szCs w:val="24"/>
        </w:rPr>
        <w:t>190–96.</w:t>
      </w:r>
      <w:r w:rsidR="00810FAC" w:rsidRPr="003256B4">
        <w:rPr>
          <w:rFonts w:ascii="Times New Roman" w:hAnsi="Times New Roman" w:cs="Times New Roman"/>
          <w:sz w:val="24"/>
          <w:szCs w:val="24"/>
        </w:rPr>
        <w:t xml:space="preserve"> </w:t>
      </w:r>
    </w:p>
    <w:p w14:paraId="2ACBF4C4" w14:textId="403756F9" w:rsidR="004C63F4"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Zia P, Sunita</w:t>
      </w:r>
      <w:r w:rsidR="004C63F4" w:rsidRPr="003256B4">
        <w:rPr>
          <w:rFonts w:ascii="Times New Roman" w:hAnsi="Times New Roman" w:cs="Times New Roman"/>
          <w:sz w:val="24"/>
          <w:szCs w:val="24"/>
          <w:shd w:val="clear" w:color="auto" w:fill="FFFFFF"/>
        </w:rPr>
        <w:t xml:space="preserve"> M</w:t>
      </w:r>
      <w:r w:rsidRPr="003256B4">
        <w:rPr>
          <w:rFonts w:ascii="Times New Roman" w:hAnsi="Times New Roman" w:cs="Times New Roman"/>
          <w:sz w:val="24"/>
          <w:szCs w:val="24"/>
          <w:shd w:val="clear" w:color="auto" w:fill="FFFFFF"/>
        </w:rPr>
        <w:t>, Sneha</w:t>
      </w:r>
      <w:r w:rsidR="004C63F4" w:rsidRPr="003256B4">
        <w:rPr>
          <w:rFonts w:ascii="Times New Roman" w:hAnsi="Times New Roman" w:cs="Times New Roman"/>
          <w:sz w:val="24"/>
          <w:szCs w:val="24"/>
          <w:shd w:val="clear" w:color="auto" w:fill="FFFFFF"/>
        </w:rPr>
        <w:t xml:space="preserve"> S</w:t>
      </w:r>
      <w:r w:rsidRPr="003256B4">
        <w:rPr>
          <w:rFonts w:ascii="Times New Roman" w:hAnsi="Times New Roman" w:cs="Times New Roman"/>
          <w:sz w:val="24"/>
          <w:szCs w:val="24"/>
          <w:shd w:val="clear" w:color="auto" w:fill="FFFFFF"/>
        </w:rPr>
        <w:t>. Extraction of natural colour from beet root (Beta vulgaris) its phytochemical analysis and antibacterial activity. EAS Journal of Nutrition and Food Sciences</w:t>
      </w:r>
      <w:r w:rsidR="004C63F4" w:rsidRPr="003256B4">
        <w:rPr>
          <w:rFonts w:ascii="Times New Roman" w:hAnsi="Times New Roman" w:cs="Times New Roman"/>
          <w:sz w:val="24"/>
          <w:szCs w:val="24"/>
          <w:shd w:val="clear" w:color="auto" w:fill="FFFFFF"/>
        </w:rPr>
        <w:t xml:space="preserve"> 2021;</w:t>
      </w:r>
      <w:r w:rsidRPr="003256B4">
        <w:rPr>
          <w:rFonts w:ascii="Times New Roman" w:hAnsi="Times New Roman" w:cs="Times New Roman"/>
          <w:sz w:val="24"/>
          <w:szCs w:val="24"/>
          <w:shd w:val="clear" w:color="auto" w:fill="FFFFFF"/>
        </w:rPr>
        <w:t>3(4):80</w:t>
      </w:r>
      <w:r w:rsidR="004C63F4" w:rsidRPr="003256B4">
        <w:rPr>
          <w:rFonts w:ascii="Times New Roman" w:hAnsi="Times New Roman" w:cs="Times New Roman"/>
          <w:sz w:val="24"/>
          <w:szCs w:val="24"/>
          <w:shd w:val="clear" w:color="auto" w:fill="FFFFFF"/>
        </w:rPr>
        <w:t>-8</w:t>
      </w:r>
      <w:r w:rsidRPr="003256B4">
        <w:rPr>
          <w:rFonts w:ascii="Times New Roman" w:hAnsi="Times New Roman" w:cs="Times New Roman"/>
          <w:sz w:val="24"/>
          <w:szCs w:val="24"/>
          <w:shd w:val="clear" w:color="auto" w:fill="FFFFFF"/>
        </w:rPr>
        <w:t>5.</w:t>
      </w:r>
    </w:p>
    <w:p w14:paraId="2D31F222" w14:textId="5BFF9F92" w:rsidR="00731A02" w:rsidRPr="003256B4" w:rsidRDefault="00731A02" w:rsidP="00E75535">
      <w:pPr>
        <w:pStyle w:val="ListParagraph"/>
        <w:numPr>
          <w:ilvl w:val="0"/>
          <w:numId w:val="18"/>
        </w:numPr>
        <w:shd w:val="clear" w:color="auto" w:fill="FFFFFF"/>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Silva HRP, Silva C, Bolanho BC</w:t>
      </w:r>
      <w:r w:rsidR="004C63F4" w:rsidRPr="003256B4">
        <w:rPr>
          <w:rFonts w:ascii="Times New Roman" w:hAnsi="Times New Roman" w:cs="Times New Roman"/>
          <w:sz w:val="24"/>
          <w:szCs w:val="24"/>
        </w:rPr>
        <w:t>.</w:t>
      </w:r>
      <w:r w:rsidRPr="003256B4">
        <w:rPr>
          <w:rFonts w:ascii="Times New Roman" w:hAnsi="Times New Roman" w:cs="Times New Roman"/>
          <w:sz w:val="24"/>
          <w:szCs w:val="24"/>
        </w:rPr>
        <w:t xml:space="preserve"> Ultrasonic‐assisted extraction of betalains from red beet (Beta vulgaris L.). Journal of Food Process Engineering 2018; 41(6):e12833.</w:t>
      </w:r>
    </w:p>
    <w:p w14:paraId="1D6442C2" w14:textId="33F4CD1C"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Salamatullah AM, Hayat K, Alkaltham MS, Ahmed MA, Arzoo S, Husain FM,</w:t>
      </w:r>
      <w:r w:rsidR="00EC4292" w:rsidRPr="003256B4">
        <w:rPr>
          <w:rFonts w:ascii="Times New Roman" w:hAnsi="Times New Roman" w:cs="Times New Roman"/>
          <w:sz w:val="24"/>
          <w:szCs w:val="24"/>
        </w:rPr>
        <w:t xml:space="preserve"> et al. </w:t>
      </w:r>
      <w:r w:rsidRPr="003256B4">
        <w:rPr>
          <w:rFonts w:ascii="Times New Roman" w:hAnsi="Times New Roman" w:cs="Times New Roman"/>
          <w:sz w:val="24"/>
          <w:szCs w:val="24"/>
        </w:rPr>
        <w:t>Bioactive and Antimicrobial Properties of Oven-Dried Beetroot (Pulp and Peel) Using Different Solvents. Processes</w:t>
      </w:r>
      <w:r w:rsidR="00EC4292" w:rsidRPr="003256B4">
        <w:rPr>
          <w:rFonts w:ascii="Times New Roman" w:hAnsi="Times New Roman" w:cs="Times New Roman"/>
          <w:sz w:val="24"/>
          <w:szCs w:val="24"/>
        </w:rPr>
        <w:t>.</w:t>
      </w:r>
      <w:r w:rsidRPr="003256B4">
        <w:rPr>
          <w:rFonts w:ascii="Times New Roman" w:hAnsi="Times New Roman" w:cs="Times New Roman"/>
          <w:sz w:val="24"/>
          <w:szCs w:val="24"/>
        </w:rPr>
        <w:t>2021; 9:588.</w:t>
      </w:r>
      <w:r w:rsidR="003202EB" w:rsidRPr="003256B4">
        <w:rPr>
          <w:rFonts w:ascii="Times New Roman" w:hAnsi="Times New Roman" w:cs="Times New Roman"/>
          <w:sz w:val="24"/>
          <w:szCs w:val="24"/>
        </w:rPr>
        <w:t xml:space="preserve"> </w:t>
      </w:r>
    </w:p>
    <w:p w14:paraId="2A61DA1B" w14:textId="6F33312D" w:rsidR="00731A02" w:rsidRPr="003256B4" w:rsidRDefault="00731A02" w:rsidP="00E75535">
      <w:pPr>
        <w:pStyle w:val="ListParagraph"/>
        <w:numPr>
          <w:ilvl w:val="0"/>
          <w:numId w:val="18"/>
        </w:numPr>
        <w:spacing w:line="360" w:lineRule="auto"/>
        <w:jc w:val="both"/>
        <w:rPr>
          <w:rStyle w:val="doilink"/>
          <w:rFonts w:ascii="Times New Roman" w:hAnsi="Times New Roman" w:cs="Times New Roman"/>
          <w:sz w:val="24"/>
          <w:szCs w:val="24"/>
        </w:rPr>
      </w:pPr>
      <w:r w:rsidRPr="003256B4">
        <w:rPr>
          <w:rStyle w:val="authors"/>
          <w:rFonts w:ascii="Times New Roman" w:hAnsi="Times New Roman" w:cs="Times New Roman"/>
          <w:sz w:val="24"/>
          <w:szCs w:val="24"/>
          <w:shd w:val="clear" w:color="auto" w:fill="FFFFFF"/>
        </w:rPr>
        <w:t>Bangar SP, Singh A, Chaudhary V, Sharma N, Lorenzo JM</w:t>
      </w:r>
      <w:r w:rsidR="00EC4292" w:rsidRPr="003256B4">
        <w:rPr>
          <w:rStyle w:val="authors"/>
          <w:rFonts w:ascii="Times New Roman" w:hAnsi="Times New Roman" w:cs="Times New Roman"/>
          <w:sz w:val="24"/>
          <w:szCs w:val="24"/>
          <w:shd w:val="clear" w:color="auto" w:fill="FFFFFF"/>
        </w:rPr>
        <w:t xml:space="preserve">. </w:t>
      </w:r>
      <w:r w:rsidRPr="003256B4">
        <w:rPr>
          <w:rStyle w:val="arttitle"/>
          <w:rFonts w:ascii="Times New Roman" w:hAnsi="Times New Roman" w:cs="Times New Roman"/>
          <w:sz w:val="24"/>
          <w:szCs w:val="24"/>
          <w:shd w:val="clear" w:color="auto" w:fill="FFFFFF"/>
        </w:rPr>
        <w:t>Beetroot as a novel ingredient for its versatile food applications.</w:t>
      </w:r>
      <w:r w:rsidRPr="003256B4">
        <w:rPr>
          <w:rFonts w:ascii="Times New Roman" w:hAnsi="Times New Roman" w:cs="Times New Roman"/>
          <w:sz w:val="24"/>
          <w:szCs w:val="24"/>
          <w:shd w:val="clear" w:color="auto" w:fill="FFFFFF"/>
        </w:rPr>
        <w:t> </w:t>
      </w:r>
      <w:r w:rsidRPr="003256B4">
        <w:rPr>
          <w:rStyle w:val="serialtitle"/>
          <w:rFonts w:ascii="Times New Roman" w:hAnsi="Times New Roman" w:cs="Times New Roman"/>
          <w:sz w:val="24"/>
          <w:szCs w:val="24"/>
          <w:shd w:val="clear" w:color="auto" w:fill="FFFFFF"/>
        </w:rPr>
        <w:t>Critical Reviews in Food Science and Nutrition 2022;</w:t>
      </w:r>
      <w:r w:rsidRPr="003256B4">
        <w:rPr>
          <w:rStyle w:val="volumeissue"/>
          <w:rFonts w:ascii="Times New Roman" w:hAnsi="Times New Roman" w:cs="Times New Roman"/>
          <w:sz w:val="24"/>
          <w:szCs w:val="24"/>
          <w:shd w:val="clear" w:color="auto" w:fill="FFFFFF"/>
        </w:rPr>
        <w:t>63(26):</w:t>
      </w:r>
      <w:r w:rsidRPr="003256B4">
        <w:rPr>
          <w:rStyle w:val="pagerange"/>
          <w:rFonts w:ascii="Times New Roman" w:hAnsi="Times New Roman" w:cs="Times New Roman"/>
          <w:sz w:val="24"/>
          <w:szCs w:val="24"/>
          <w:shd w:val="clear" w:color="auto" w:fill="FFFFFF"/>
        </w:rPr>
        <w:t>8403-27.</w:t>
      </w:r>
      <w:r w:rsidR="003202EB" w:rsidRPr="003256B4">
        <w:rPr>
          <w:rStyle w:val="pagerange"/>
          <w:rFonts w:ascii="Times New Roman" w:hAnsi="Times New Roman" w:cs="Times New Roman"/>
          <w:sz w:val="24"/>
          <w:szCs w:val="24"/>
          <w:shd w:val="clear" w:color="auto" w:fill="FFFFFF"/>
        </w:rPr>
        <w:t xml:space="preserve"> </w:t>
      </w:r>
    </w:p>
    <w:p w14:paraId="1E49ABFC" w14:textId="17F2A0CB" w:rsidR="00731A02"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rPr>
        <w:lastRenderedPageBreak/>
        <w:t>Pushparaj K, Liu WC, Meyyazhagan A, Orlacchio A, Pappusamy M, Vadivalagan C,</w:t>
      </w:r>
      <w:r w:rsidR="00EC4292" w:rsidRPr="003256B4">
        <w:rPr>
          <w:rFonts w:ascii="Times New Roman" w:hAnsi="Times New Roman" w:cs="Times New Roman"/>
          <w:sz w:val="24"/>
          <w:szCs w:val="24"/>
        </w:rPr>
        <w:t xml:space="preserve"> et al.</w:t>
      </w:r>
      <w:r w:rsidRPr="003256B4">
        <w:rPr>
          <w:rFonts w:ascii="Times New Roman" w:hAnsi="Times New Roman" w:cs="Times New Roman"/>
          <w:sz w:val="24"/>
          <w:szCs w:val="24"/>
        </w:rPr>
        <w:t xml:space="preserve"> </w:t>
      </w:r>
      <w:r w:rsidRPr="003256B4">
        <w:rPr>
          <w:rStyle w:val="title-text"/>
          <w:rFonts w:ascii="Times New Roman" w:hAnsi="Times New Roman" w:cs="Times New Roman"/>
          <w:sz w:val="24"/>
          <w:szCs w:val="24"/>
        </w:rPr>
        <w:t>Nano- from Nature to Nurture: A Comprehensive Review on Facets, Trends, Perspectives and Sustainability of Nanotechnology in the Food Sector. Energy 2022;240:</w:t>
      </w:r>
      <w:r w:rsidRPr="003256B4">
        <w:rPr>
          <w:rFonts w:ascii="Times New Roman" w:hAnsi="Times New Roman" w:cs="Times New Roman"/>
          <w:sz w:val="24"/>
          <w:szCs w:val="24"/>
          <w:shd w:val="clear" w:color="auto" w:fill="FFFFFF"/>
        </w:rPr>
        <w:t>122732</w:t>
      </w:r>
      <w:r w:rsidRPr="003256B4">
        <w:rPr>
          <w:rStyle w:val="title-text"/>
          <w:rFonts w:ascii="Times New Roman" w:hAnsi="Times New Roman" w:cs="Times New Roman"/>
          <w:sz w:val="24"/>
          <w:szCs w:val="24"/>
        </w:rPr>
        <w:t>.</w:t>
      </w:r>
    </w:p>
    <w:p w14:paraId="009B81BF" w14:textId="3043A4FF" w:rsidR="00EC4292"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Singh P, Khanna S</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Chauhan ES</w:t>
      </w:r>
      <w:r w:rsidR="00EC4292" w:rsidRPr="003256B4">
        <w:rPr>
          <w:rFonts w:ascii="Times New Roman" w:hAnsi="Times New Roman" w:cs="Times New Roman"/>
          <w:sz w:val="24"/>
          <w:szCs w:val="24"/>
          <w:shd w:val="clear" w:color="auto" w:fill="FFFFFF"/>
        </w:rPr>
        <w:t>.</w:t>
      </w:r>
      <w:r w:rsidR="002371B2" w:rsidRPr="003256B4">
        <w:rPr>
          <w:rFonts w:ascii="Times New Roman" w:hAnsi="Times New Roman" w:cs="Times New Roman"/>
          <w:sz w:val="24"/>
          <w:szCs w:val="24"/>
          <w:shd w:val="clear" w:color="auto" w:fill="FFFFFF"/>
        </w:rPr>
        <w:t xml:space="preserve"> </w:t>
      </w:r>
      <w:r w:rsidRPr="003256B4">
        <w:rPr>
          <w:rFonts w:ascii="Times New Roman" w:hAnsi="Times New Roman" w:cs="Times New Roman"/>
          <w:sz w:val="24"/>
          <w:szCs w:val="24"/>
          <w:shd w:val="clear" w:color="auto" w:fill="FFFFFF"/>
        </w:rPr>
        <w:t>Nanoemulsion: Composition, Preparation and its Application in the Food Industry</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International Journal of Pharmaceutical Sciences and Nanotechnology 2024,17(3):7</w:t>
      </w:r>
      <w:r w:rsidR="003D30E0" w:rsidRPr="003256B4">
        <w:rPr>
          <w:rFonts w:ascii="Times New Roman" w:hAnsi="Times New Roman" w:cs="Times New Roman"/>
          <w:sz w:val="24"/>
          <w:szCs w:val="24"/>
          <w:shd w:val="clear" w:color="auto" w:fill="FFFFFF"/>
        </w:rPr>
        <w:t>215-7222</w:t>
      </w:r>
      <w:r w:rsidRPr="003256B4">
        <w:rPr>
          <w:rFonts w:ascii="Times New Roman" w:hAnsi="Times New Roman" w:cs="Times New Roman"/>
          <w:sz w:val="24"/>
          <w:szCs w:val="24"/>
          <w:shd w:val="clear" w:color="auto" w:fill="FFFFFF"/>
        </w:rPr>
        <w:t>.</w:t>
      </w:r>
      <w:r w:rsidR="003D30E0" w:rsidRPr="003256B4">
        <w:rPr>
          <w:rFonts w:ascii="Times New Roman" w:hAnsi="Times New Roman" w:cs="Times New Roman"/>
          <w:sz w:val="24"/>
          <w:szCs w:val="24"/>
          <w:shd w:val="clear" w:color="auto" w:fill="FFFFFF"/>
        </w:rPr>
        <w:t xml:space="preserve"> </w:t>
      </w:r>
    </w:p>
    <w:p w14:paraId="67DB5CA0" w14:textId="4468990A"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Nutter J, Fernandez MV, Jagus, RJ, Agüero MV</w:t>
      </w:r>
      <w:r w:rsidR="00EC4292" w:rsidRPr="003256B4">
        <w:rPr>
          <w:rFonts w:ascii="Times New Roman" w:hAnsi="Times New Roman" w:cs="Times New Roman"/>
          <w:sz w:val="24"/>
          <w:szCs w:val="24"/>
        </w:rPr>
        <w:t>.</w:t>
      </w:r>
      <w:r w:rsidRPr="003256B4">
        <w:rPr>
          <w:rFonts w:ascii="Times New Roman" w:hAnsi="Times New Roman" w:cs="Times New Roman"/>
          <w:sz w:val="24"/>
          <w:szCs w:val="24"/>
        </w:rPr>
        <w:t xml:space="preserve"> Development of an Aqueous Ultrasound-assisted Extraction Process of Bioactive Compounds from Beet Leaves: A Proposal for Reducing Losses and Increasing Biomass Utilization.</w:t>
      </w:r>
      <w:r w:rsidRPr="003256B4">
        <w:rPr>
          <w:rFonts w:ascii="Times New Roman" w:hAnsi="Times New Roman" w:cs="Times New Roman"/>
          <w:i/>
          <w:iCs/>
          <w:sz w:val="24"/>
          <w:szCs w:val="24"/>
        </w:rPr>
        <w:t xml:space="preserve"> </w:t>
      </w:r>
      <w:r w:rsidRPr="003256B4">
        <w:rPr>
          <w:rFonts w:ascii="Times New Roman" w:hAnsi="Times New Roman" w:cs="Times New Roman"/>
          <w:sz w:val="24"/>
          <w:szCs w:val="24"/>
        </w:rPr>
        <w:t>Society of Chemical Industry 2020;101(5):1989-97.</w:t>
      </w:r>
    </w:p>
    <w:p w14:paraId="46E4C1F3" w14:textId="458F09E9" w:rsidR="00EC4292" w:rsidRPr="003256B4" w:rsidRDefault="00EC4292" w:rsidP="00E75535">
      <w:pPr>
        <w:pStyle w:val="ListParagraph"/>
        <w:numPr>
          <w:ilvl w:val="0"/>
          <w:numId w:val="18"/>
        </w:numPr>
        <w:spacing w:before="240" w:line="360" w:lineRule="auto"/>
        <w:jc w:val="both"/>
        <w:rPr>
          <w:rFonts w:ascii="Times New Roman" w:hAnsi="Times New Roman" w:cs="Times New Roman"/>
          <w:sz w:val="24"/>
          <w:szCs w:val="24"/>
        </w:rPr>
      </w:pPr>
      <w:r w:rsidRPr="003256B4">
        <w:rPr>
          <w:rFonts w:ascii="Times New Roman" w:hAnsi="Times New Roman" w:cs="Times New Roman"/>
          <w:sz w:val="24"/>
          <w:szCs w:val="24"/>
          <w:lang w:val="en-US"/>
        </w:rPr>
        <w:t>Singh P, Khanna S</w:t>
      </w:r>
      <w:r w:rsidR="003D30E0" w:rsidRPr="003256B4">
        <w:rPr>
          <w:rFonts w:ascii="Times New Roman" w:hAnsi="Times New Roman" w:cs="Times New Roman"/>
          <w:sz w:val="24"/>
          <w:szCs w:val="24"/>
          <w:lang w:val="en-US"/>
        </w:rPr>
        <w:t>,</w:t>
      </w:r>
      <w:r w:rsidRPr="003256B4">
        <w:rPr>
          <w:rFonts w:ascii="Times New Roman" w:hAnsi="Times New Roman" w:cs="Times New Roman"/>
          <w:sz w:val="24"/>
          <w:szCs w:val="24"/>
          <w:lang w:val="en-US"/>
        </w:rPr>
        <w:t xml:space="preserve"> Chauhan ES. Comparative analysis of bioactive compound extraction from beet greens: a study on the influence of solvents used in ultrasonic assisted extraction. Int J Pharm Sci &amp; Res 2024;15(8):2534-40.</w:t>
      </w:r>
    </w:p>
    <w:p w14:paraId="14D93EFB" w14:textId="54E0055A" w:rsidR="00731A02"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Fernando GSN</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Wood K</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Papaioannou EH</w:t>
      </w:r>
      <w:r w:rsidR="00EC4292" w:rsidRPr="003256B4">
        <w:rPr>
          <w:rFonts w:ascii="Times New Roman" w:hAnsi="Times New Roman" w:cs="Times New Roman"/>
          <w:sz w:val="24"/>
          <w:szCs w:val="24"/>
          <w:shd w:val="clear" w:color="auto" w:fill="FFFFFF"/>
        </w:rPr>
        <w:t xml:space="preserve">, </w:t>
      </w:r>
      <w:r w:rsidRPr="003256B4">
        <w:rPr>
          <w:rFonts w:ascii="Times New Roman" w:hAnsi="Times New Roman" w:cs="Times New Roman"/>
          <w:sz w:val="24"/>
          <w:szCs w:val="24"/>
          <w:shd w:val="clear" w:color="auto" w:fill="FFFFFF"/>
        </w:rPr>
        <w:t>Marshall LJ</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Sergeeva NN</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Boesch C. Application of an Ultrasound-Assisted Extraction Method to Recover Betalains and Polyphenols from Red Beetroot Waste. ACS Sustain. Chem. Eng 2021</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9</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8736–47.</w:t>
      </w:r>
    </w:p>
    <w:p w14:paraId="7814FE05" w14:textId="7051F749"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Mahmood KF, Ali HS, Amin AA</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Nanoencapsulation of bioactive compounds extracted from Egyptian prickly pears peel fruit: antioxidant and their application in guava juice.</w:t>
      </w:r>
      <w:r w:rsidRPr="003256B4">
        <w:rPr>
          <w:rFonts w:ascii="Times New Roman" w:hAnsi="Times New Roman" w:cs="Times New Roman"/>
          <w:i/>
          <w:iCs/>
          <w:sz w:val="24"/>
          <w:szCs w:val="24"/>
        </w:rPr>
        <w:t xml:space="preserve"> </w:t>
      </w:r>
      <w:r w:rsidRPr="003256B4">
        <w:rPr>
          <w:rFonts w:ascii="Times New Roman" w:hAnsi="Times New Roman" w:cs="Times New Roman"/>
          <w:sz w:val="24"/>
          <w:szCs w:val="24"/>
        </w:rPr>
        <w:t>Asian J. Sci. Res 2018</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11(4):574-86.</w:t>
      </w:r>
      <w:r w:rsidR="00A6735F" w:rsidRPr="003256B4">
        <w:rPr>
          <w:rFonts w:ascii="Times New Roman" w:hAnsi="Times New Roman" w:cs="Times New Roman"/>
          <w:sz w:val="24"/>
          <w:szCs w:val="24"/>
        </w:rPr>
        <w:t xml:space="preserve"> </w:t>
      </w:r>
    </w:p>
    <w:p w14:paraId="31008CC1" w14:textId="7CA0F06B"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Rosecler M</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Rosecler</w:t>
      </w:r>
      <w:r w:rsidR="007354AB" w:rsidRPr="003256B4">
        <w:rPr>
          <w:rFonts w:ascii="Times New Roman" w:hAnsi="Times New Roman" w:cs="Times New Roman"/>
          <w:sz w:val="24"/>
          <w:szCs w:val="24"/>
        </w:rPr>
        <w:t xml:space="preserve"> RM,</w:t>
      </w:r>
      <w:r w:rsidRPr="003256B4">
        <w:rPr>
          <w:rFonts w:ascii="Times New Roman" w:hAnsi="Times New Roman" w:cs="Times New Roman"/>
          <w:sz w:val="24"/>
          <w:szCs w:val="24"/>
        </w:rPr>
        <w:t xml:space="preserve"> Fabio</w:t>
      </w:r>
      <w:r w:rsidR="007354AB" w:rsidRPr="003256B4">
        <w:rPr>
          <w:rFonts w:ascii="Times New Roman" w:hAnsi="Times New Roman" w:cs="Times New Roman"/>
          <w:sz w:val="24"/>
          <w:szCs w:val="24"/>
        </w:rPr>
        <w:t xml:space="preserve"> V,</w:t>
      </w:r>
      <w:r w:rsidRPr="003256B4">
        <w:rPr>
          <w:rFonts w:ascii="Times New Roman" w:hAnsi="Times New Roman" w:cs="Times New Roman"/>
          <w:sz w:val="24"/>
          <w:szCs w:val="24"/>
        </w:rPr>
        <w:t xml:space="preserve">  Suraya </w:t>
      </w:r>
      <w:r w:rsidR="007354AB" w:rsidRPr="003256B4">
        <w:rPr>
          <w:rFonts w:ascii="Times New Roman" w:hAnsi="Times New Roman" w:cs="Times New Roman"/>
          <w:sz w:val="24"/>
          <w:szCs w:val="24"/>
        </w:rPr>
        <w:t xml:space="preserve">R, </w:t>
      </w:r>
      <w:r w:rsidRPr="003256B4">
        <w:rPr>
          <w:rFonts w:ascii="Times New Roman" w:hAnsi="Times New Roman" w:cs="Times New Roman"/>
          <w:sz w:val="24"/>
          <w:szCs w:val="24"/>
        </w:rPr>
        <w:t>Giuseppina</w:t>
      </w:r>
      <w:r w:rsidR="007354AB" w:rsidRPr="003256B4">
        <w:rPr>
          <w:rFonts w:ascii="Times New Roman" w:hAnsi="Times New Roman" w:cs="Times New Roman"/>
          <w:sz w:val="24"/>
          <w:szCs w:val="24"/>
        </w:rPr>
        <w:t xml:space="preserve"> P, </w:t>
      </w:r>
      <w:r w:rsidRPr="003256B4">
        <w:rPr>
          <w:rFonts w:ascii="Times New Roman" w:hAnsi="Times New Roman" w:cs="Times New Roman"/>
          <w:sz w:val="24"/>
          <w:szCs w:val="24"/>
        </w:rPr>
        <w:t>Giuseppina</w:t>
      </w:r>
      <w:r w:rsidR="007354AB" w:rsidRPr="003256B4">
        <w:rPr>
          <w:rFonts w:ascii="Times New Roman" w:hAnsi="Times New Roman" w:cs="Times New Roman"/>
          <w:sz w:val="24"/>
          <w:szCs w:val="24"/>
        </w:rPr>
        <w:t xml:space="preserve"> L</w:t>
      </w:r>
      <w:r w:rsidRPr="003256B4">
        <w:rPr>
          <w:rFonts w:ascii="Times New Roman" w:hAnsi="Times New Roman" w:cs="Times New Roman"/>
          <w:sz w:val="24"/>
          <w:szCs w:val="24"/>
        </w:rPr>
        <w:t>. Antioxidant substances and pesticide in parts of beet organic and conventional manure. African Journal of Plant Science</w:t>
      </w:r>
      <w:r w:rsidR="007354AB" w:rsidRPr="003256B4">
        <w:rPr>
          <w:rFonts w:ascii="Times New Roman" w:hAnsi="Times New Roman" w:cs="Times New Roman"/>
          <w:sz w:val="24"/>
          <w:szCs w:val="24"/>
        </w:rPr>
        <w:t xml:space="preserve"> 2009;</w:t>
      </w:r>
      <w:r w:rsidRPr="003256B4">
        <w:rPr>
          <w:rFonts w:ascii="Times New Roman" w:hAnsi="Times New Roman" w:cs="Times New Roman"/>
          <w:sz w:val="24"/>
          <w:szCs w:val="24"/>
        </w:rPr>
        <w:t>3</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245-53.</w:t>
      </w:r>
      <w:r w:rsidR="00A6735F" w:rsidRPr="003256B4">
        <w:rPr>
          <w:rFonts w:ascii="Times New Roman" w:hAnsi="Times New Roman" w:cs="Times New Roman"/>
          <w:sz w:val="24"/>
          <w:szCs w:val="24"/>
        </w:rPr>
        <w:t xml:space="preserve"> </w:t>
      </w:r>
    </w:p>
    <w:p w14:paraId="38B09409" w14:textId="57311136" w:rsidR="0033115F" w:rsidRPr="003256B4" w:rsidRDefault="0033115F"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Fathordoobady</w:t>
      </w:r>
      <w:r w:rsidR="007354AB" w:rsidRPr="003256B4">
        <w:rPr>
          <w:rFonts w:ascii="Times New Roman" w:hAnsi="Times New Roman" w:cs="Times New Roman"/>
          <w:sz w:val="24"/>
          <w:szCs w:val="24"/>
        </w:rPr>
        <w:t xml:space="preserve"> </w:t>
      </w:r>
      <w:r w:rsidRPr="003256B4">
        <w:rPr>
          <w:rFonts w:ascii="Times New Roman" w:hAnsi="Times New Roman" w:cs="Times New Roman"/>
          <w:sz w:val="24"/>
          <w:szCs w:val="24"/>
        </w:rPr>
        <w:t>F</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Mirhosseini H</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Selamat J</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Manap MY. Effect of solvent type and ratio on betacyanins and antioxidant activity of extracts from Hylocereus polyrhizus flesh and peel by supercritical fluid extraction and solvent extraction. Food Chem 2016</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202</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70−80.</w:t>
      </w:r>
      <w:r w:rsidR="00A6735F" w:rsidRPr="003256B4">
        <w:rPr>
          <w:rFonts w:ascii="Times New Roman" w:hAnsi="Times New Roman" w:cs="Times New Roman"/>
          <w:sz w:val="24"/>
          <w:szCs w:val="24"/>
        </w:rPr>
        <w:t xml:space="preserve"> </w:t>
      </w:r>
    </w:p>
    <w:p w14:paraId="692BE86C" w14:textId="1DEBFD2D" w:rsidR="0033115F" w:rsidRPr="003256B4" w:rsidRDefault="0033115F"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Celli GB</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Brooks MS. Impact of extraction and processing conditions on betalains and comparison of properties with anthocyanins-A current review. Food Res. Int 2017</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100</w:t>
      </w:r>
      <w:r w:rsidR="007354AB" w:rsidRPr="003256B4">
        <w:rPr>
          <w:rFonts w:ascii="Times New Roman" w:hAnsi="Times New Roman" w:cs="Times New Roman"/>
          <w:sz w:val="24"/>
          <w:szCs w:val="24"/>
        </w:rPr>
        <w:t>(3):</w:t>
      </w:r>
      <w:r w:rsidRPr="003256B4">
        <w:rPr>
          <w:rFonts w:ascii="Times New Roman" w:hAnsi="Times New Roman" w:cs="Times New Roman"/>
          <w:sz w:val="24"/>
          <w:szCs w:val="24"/>
        </w:rPr>
        <w:t>501</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09.</w:t>
      </w:r>
      <w:r w:rsidR="00A6735F" w:rsidRPr="003256B4">
        <w:rPr>
          <w:rFonts w:ascii="Times New Roman" w:hAnsi="Times New Roman" w:cs="Times New Roman"/>
          <w:sz w:val="24"/>
          <w:szCs w:val="24"/>
        </w:rPr>
        <w:t xml:space="preserve"> </w:t>
      </w:r>
    </w:p>
    <w:p w14:paraId="1FC12719" w14:textId="411B61A6" w:rsidR="00525B3A" w:rsidRPr="003256B4" w:rsidRDefault="00683163"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Borjan D</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Šeregelj V</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Andrejˇc DC</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Pezo L</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Šaponjac VT</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Knez Ž</w:t>
      </w:r>
      <w:r w:rsidR="007354AB" w:rsidRPr="003256B4">
        <w:rPr>
          <w:rFonts w:ascii="Times New Roman" w:hAnsi="Times New Roman" w:cs="Times New Roman"/>
          <w:sz w:val="24"/>
          <w:szCs w:val="24"/>
          <w:shd w:val="clear" w:color="auto" w:fill="FFFFFF"/>
        </w:rPr>
        <w:t>,</w:t>
      </w:r>
      <w:r w:rsidR="0029066B" w:rsidRPr="003256B4">
        <w:rPr>
          <w:rFonts w:ascii="Times New Roman" w:hAnsi="Times New Roman" w:cs="Times New Roman"/>
          <w:sz w:val="24"/>
          <w:szCs w:val="24"/>
          <w:shd w:val="clear" w:color="auto" w:fill="FFFFFF"/>
        </w:rPr>
        <w:t xml:space="preserve"> et al.</w:t>
      </w:r>
      <w:r w:rsidRPr="003256B4">
        <w:rPr>
          <w:rFonts w:ascii="Times New Roman" w:hAnsi="Times New Roman" w:cs="Times New Roman"/>
          <w:sz w:val="24"/>
          <w:szCs w:val="24"/>
          <w:shd w:val="clear" w:color="auto" w:fill="FFFFFF"/>
        </w:rPr>
        <w:t xml:space="preserve"> Green Techniques for Preparation of Red Beetroot Extracts with Enhanced Biological Potential. Antioxidants 2022</w:t>
      </w:r>
      <w:r w:rsidR="0029066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11</w:t>
      </w:r>
      <w:r w:rsidR="0029066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805.</w:t>
      </w:r>
      <w:r w:rsidR="00A6735F" w:rsidRPr="003256B4">
        <w:rPr>
          <w:rFonts w:ascii="Times New Roman" w:hAnsi="Times New Roman" w:cs="Times New Roman"/>
          <w:sz w:val="24"/>
          <w:szCs w:val="24"/>
          <w:shd w:val="clear" w:color="auto" w:fill="FFFFFF"/>
        </w:rPr>
        <w:t xml:space="preserve"> </w:t>
      </w:r>
    </w:p>
    <w:p w14:paraId="126147C7" w14:textId="131D0561" w:rsidR="00397B50" w:rsidRPr="003256B4" w:rsidRDefault="00397B50"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Doukani K, . Selles ASM, Bouhenni H, Chafaa M, Soudani L.</w:t>
      </w:r>
      <w:r w:rsidR="00683163" w:rsidRPr="003256B4">
        <w:rPr>
          <w:rFonts w:ascii="Times New Roman" w:hAnsi="Times New Roman" w:cs="Times New Roman"/>
          <w:sz w:val="24"/>
          <w:szCs w:val="24"/>
        </w:rPr>
        <w:t xml:space="preserve"> Carotenoids (Xanthophylls and Carotenes).  </w:t>
      </w:r>
      <w:r w:rsidRPr="003256B4">
        <w:rPr>
          <w:rFonts w:ascii="Times New Roman" w:hAnsi="Times New Roman" w:cs="Times New Roman"/>
          <w:sz w:val="24"/>
          <w:szCs w:val="24"/>
        </w:rPr>
        <w:t>In: Nabavi SM, Silva AS, editors. Antioxidants effects in health, Elsevier; 2022, p. 279-308</w:t>
      </w:r>
      <w:r w:rsidR="00A6735F" w:rsidRPr="003256B4">
        <w:rPr>
          <w:rFonts w:ascii="Times New Roman" w:hAnsi="Times New Roman" w:cs="Times New Roman"/>
          <w:sz w:val="24"/>
          <w:szCs w:val="24"/>
        </w:rPr>
        <w:t xml:space="preserve">. </w:t>
      </w:r>
    </w:p>
    <w:p w14:paraId="31265024" w14:textId="0E0940D2" w:rsidR="00683163" w:rsidRPr="003256B4" w:rsidRDefault="00683163" w:rsidP="00E75535">
      <w:pPr>
        <w:pStyle w:val="ListParagraph"/>
        <w:numPr>
          <w:ilvl w:val="0"/>
          <w:numId w:val="18"/>
        </w:numPr>
        <w:shd w:val="clear" w:color="auto" w:fill="FFFFFF"/>
        <w:spacing w:after="0" w:line="360" w:lineRule="auto"/>
        <w:jc w:val="both"/>
        <w:rPr>
          <w:rFonts w:ascii="Times New Roman" w:eastAsia="Times New Roman" w:hAnsi="Times New Roman" w:cs="Times New Roman"/>
          <w:sz w:val="24"/>
          <w:szCs w:val="24"/>
          <w:lang w:eastAsia="en-IN" w:bidi="ar-SA"/>
        </w:rPr>
      </w:pPr>
      <w:r w:rsidRPr="003256B4">
        <w:rPr>
          <w:rFonts w:ascii="Times New Roman" w:eastAsia="Times New Roman" w:hAnsi="Times New Roman" w:cs="Times New Roman"/>
          <w:sz w:val="24"/>
          <w:szCs w:val="24"/>
          <w:lang w:eastAsia="en-IN" w:bidi="ar-SA"/>
        </w:rPr>
        <w:lastRenderedPageBreak/>
        <w:t>Sant’ana  HMP,  Stringheta  PC, Brandão  SCC, Azevedo  RMC</w:t>
      </w:r>
      <w:r w:rsidR="00397B50" w:rsidRPr="003256B4">
        <w:rPr>
          <w:rFonts w:ascii="Times New Roman" w:eastAsia="Times New Roman" w:hAnsi="Times New Roman" w:cs="Times New Roman"/>
          <w:sz w:val="24"/>
          <w:szCs w:val="24"/>
          <w:lang w:eastAsia="en-IN" w:bidi="ar-SA"/>
        </w:rPr>
        <w:t>.</w:t>
      </w:r>
      <w:r w:rsidRPr="003256B4">
        <w:rPr>
          <w:rFonts w:ascii="Times New Roman" w:eastAsia="Times New Roman" w:hAnsi="Times New Roman" w:cs="Times New Roman"/>
          <w:sz w:val="24"/>
          <w:szCs w:val="24"/>
          <w:lang w:eastAsia="en-IN" w:bidi="ar-SA"/>
        </w:rPr>
        <w:t xml:space="preserve"> Carotenoid retention and vitamin a value in carrot (Daucus carota L.) prepared by food service. Food Chem</w:t>
      </w:r>
      <w:r w:rsidR="00397B50" w:rsidRPr="003256B4">
        <w:rPr>
          <w:rFonts w:ascii="Times New Roman" w:eastAsia="Times New Roman" w:hAnsi="Times New Roman" w:cs="Times New Roman"/>
          <w:sz w:val="24"/>
          <w:szCs w:val="24"/>
          <w:lang w:eastAsia="en-IN" w:bidi="ar-SA"/>
        </w:rPr>
        <w:t xml:space="preserve"> 1998;</w:t>
      </w:r>
      <w:r w:rsidRPr="003256B4">
        <w:rPr>
          <w:rFonts w:ascii="Times New Roman" w:eastAsia="Times New Roman" w:hAnsi="Times New Roman" w:cs="Times New Roman"/>
          <w:sz w:val="24"/>
          <w:szCs w:val="24"/>
          <w:lang w:eastAsia="en-IN" w:bidi="ar-SA"/>
        </w:rPr>
        <w:t>61:145-51.</w:t>
      </w:r>
      <w:r w:rsidR="00A6735F" w:rsidRPr="003256B4">
        <w:rPr>
          <w:rFonts w:ascii="Times New Roman" w:eastAsia="Times New Roman" w:hAnsi="Times New Roman" w:cs="Times New Roman"/>
          <w:sz w:val="24"/>
          <w:szCs w:val="24"/>
          <w:lang w:eastAsia="en-IN" w:bidi="ar-SA"/>
        </w:rPr>
        <w:t xml:space="preserve"> </w:t>
      </w:r>
    </w:p>
    <w:p w14:paraId="5B2A7DA2" w14:textId="1047BFF6" w:rsidR="00683163" w:rsidRPr="003256B4" w:rsidRDefault="00683163"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eastAsia="Times New Roman" w:hAnsi="Times New Roman" w:cs="Times New Roman"/>
          <w:sz w:val="24"/>
          <w:szCs w:val="24"/>
          <w:lang w:eastAsia="en-IN" w:bidi="ar-SA"/>
        </w:rPr>
        <w:t>Alasalvar  C,  Al-Farsia  M,  Quanticka PC,  Shahidib F,  Wiktorowicz  R</w:t>
      </w:r>
      <w:r w:rsidR="00397B50" w:rsidRPr="003256B4">
        <w:rPr>
          <w:rFonts w:ascii="Times New Roman" w:eastAsia="Times New Roman" w:hAnsi="Times New Roman" w:cs="Times New Roman"/>
          <w:sz w:val="24"/>
          <w:szCs w:val="24"/>
          <w:lang w:eastAsia="en-IN" w:bidi="ar-SA"/>
        </w:rPr>
        <w:t>.</w:t>
      </w:r>
      <w:r w:rsidRPr="003256B4">
        <w:rPr>
          <w:rFonts w:ascii="Times New Roman" w:eastAsia="Times New Roman" w:hAnsi="Times New Roman" w:cs="Times New Roman"/>
          <w:sz w:val="24"/>
          <w:szCs w:val="24"/>
          <w:lang w:eastAsia="en-IN" w:bidi="ar-SA"/>
        </w:rPr>
        <w:t xml:space="preserve"> Effect  of  chill  storage  and modified  atmosphere  packaging (MAP)  on  antioxidant  activity, anthocyanins,  carotenoids,  phenolics and  sensory  quality  of  ready-to eat  shredded  orange  and  purple carrots. Food Chem </w:t>
      </w:r>
      <w:r w:rsidR="00397B50" w:rsidRPr="003256B4">
        <w:rPr>
          <w:rFonts w:ascii="Times New Roman" w:eastAsia="Times New Roman" w:hAnsi="Times New Roman" w:cs="Times New Roman"/>
          <w:sz w:val="24"/>
          <w:szCs w:val="24"/>
          <w:lang w:eastAsia="en-IN" w:bidi="ar-SA"/>
        </w:rPr>
        <w:t>2012;</w:t>
      </w:r>
      <w:r w:rsidRPr="003256B4">
        <w:rPr>
          <w:rFonts w:ascii="Times New Roman" w:eastAsia="Times New Roman" w:hAnsi="Times New Roman" w:cs="Times New Roman"/>
          <w:sz w:val="24"/>
          <w:szCs w:val="24"/>
          <w:lang w:eastAsia="en-IN" w:bidi="ar-SA"/>
        </w:rPr>
        <w:t>89:69-76.</w:t>
      </w:r>
      <w:r w:rsidR="00A6735F" w:rsidRPr="003256B4">
        <w:rPr>
          <w:rFonts w:ascii="Times New Roman" w:eastAsia="Times New Roman" w:hAnsi="Times New Roman" w:cs="Times New Roman"/>
          <w:sz w:val="24"/>
          <w:szCs w:val="24"/>
          <w:lang w:eastAsia="en-IN" w:bidi="ar-SA"/>
        </w:rPr>
        <w:t xml:space="preserve"> </w:t>
      </w:r>
    </w:p>
    <w:p w14:paraId="0F843EC3" w14:textId="6842EAC5" w:rsidR="00683163" w:rsidRPr="003256B4" w:rsidRDefault="00683163"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Nwankwo</w:t>
      </w:r>
      <w:r w:rsidR="00397B50" w:rsidRPr="003256B4">
        <w:rPr>
          <w:rFonts w:ascii="Times New Roman" w:hAnsi="Times New Roman" w:cs="Times New Roman"/>
          <w:sz w:val="24"/>
          <w:szCs w:val="24"/>
        </w:rPr>
        <w:t xml:space="preserve"> C</w:t>
      </w:r>
      <w:r w:rsidR="005C7DDE" w:rsidRPr="003256B4">
        <w:rPr>
          <w:rFonts w:ascii="Times New Roman" w:hAnsi="Times New Roman" w:cs="Times New Roman"/>
          <w:sz w:val="24"/>
          <w:szCs w:val="24"/>
        </w:rPr>
        <w:t>C</w:t>
      </w:r>
      <w:r w:rsidRPr="003256B4">
        <w:rPr>
          <w:rFonts w:ascii="Times New Roman" w:hAnsi="Times New Roman" w:cs="Times New Roman"/>
          <w:sz w:val="24"/>
          <w:szCs w:val="24"/>
        </w:rPr>
        <w:t>, Bamidele</w:t>
      </w:r>
      <w:r w:rsidR="00397B50" w:rsidRPr="003256B4">
        <w:rPr>
          <w:rFonts w:ascii="Times New Roman" w:hAnsi="Times New Roman" w:cs="Times New Roman"/>
          <w:sz w:val="24"/>
          <w:szCs w:val="24"/>
        </w:rPr>
        <w:t xml:space="preserve"> D</w:t>
      </w:r>
      <w:r w:rsidRPr="003256B4">
        <w:rPr>
          <w:rFonts w:ascii="Times New Roman" w:hAnsi="Times New Roman" w:cs="Times New Roman"/>
          <w:sz w:val="24"/>
          <w:szCs w:val="24"/>
        </w:rPr>
        <w:t xml:space="preserve">T. Antimicrobial and antihelminthic activities of beetroot plant. </w:t>
      </w:r>
      <w:r w:rsidR="005C7DDE" w:rsidRPr="003256B4">
        <w:rPr>
          <w:rFonts w:ascii="Times New Roman" w:hAnsi="Times New Roman" w:cs="Times New Roman"/>
          <w:sz w:val="24"/>
          <w:szCs w:val="24"/>
        </w:rPr>
        <w:t>GSC Biological and Phramaceutical Sciences 2012;15:093-101</w:t>
      </w:r>
      <w:r w:rsidRPr="003256B4">
        <w:rPr>
          <w:rFonts w:ascii="Times New Roman" w:hAnsi="Times New Roman" w:cs="Times New Roman"/>
          <w:sz w:val="24"/>
          <w:szCs w:val="24"/>
        </w:rPr>
        <w:t>.</w:t>
      </w:r>
      <w:r w:rsidR="00A6735F" w:rsidRPr="003256B4">
        <w:rPr>
          <w:rFonts w:ascii="Times New Roman" w:hAnsi="Times New Roman" w:cs="Times New Roman"/>
          <w:sz w:val="24"/>
          <w:szCs w:val="24"/>
        </w:rPr>
        <w:t xml:space="preserve"> </w:t>
      </w:r>
    </w:p>
    <w:p w14:paraId="1E8A8FEF" w14:textId="1BC5766F" w:rsidR="00E55F15" w:rsidRPr="003256B4" w:rsidRDefault="00683163"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Kumari</w:t>
      </w:r>
      <w:r w:rsidR="005C7DDE" w:rsidRPr="003256B4">
        <w:rPr>
          <w:rFonts w:ascii="Times New Roman" w:hAnsi="Times New Roman" w:cs="Times New Roman"/>
          <w:sz w:val="24"/>
          <w:szCs w:val="24"/>
        </w:rPr>
        <w:t xml:space="preserve"> B</w:t>
      </w:r>
      <w:r w:rsidRPr="003256B4">
        <w:rPr>
          <w:rFonts w:ascii="Times New Roman" w:hAnsi="Times New Roman" w:cs="Times New Roman"/>
          <w:sz w:val="24"/>
          <w:szCs w:val="24"/>
        </w:rPr>
        <w:t>, Solanki</w:t>
      </w:r>
      <w:r w:rsidR="005C7DDE" w:rsidRPr="003256B4">
        <w:rPr>
          <w:rFonts w:ascii="Times New Roman" w:hAnsi="Times New Roman" w:cs="Times New Roman"/>
          <w:sz w:val="24"/>
          <w:szCs w:val="24"/>
        </w:rPr>
        <w:t xml:space="preserve"> H</w:t>
      </w:r>
      <w:r w:rsidRPr="003256B4">
        <w:rPr>
          <w:rFonts w:ascii="Times New Roman" w:hAnsi="Times New Roman" w:cs="Times New Roman"/>
          <w:sz w:val="24"/>
          <w:szCs w:val="24"/>
        </w:rPr>
        <w:t xml:space="preserve">. Isolation of Alkaloids, Saponins and Tannins from Plants. </w:t>
      </w:r>
      <w:r w:rsidR="005C7DDE" w:rsidRPr="003256B4">
        <w:rPr>
          <w:rFonts w:ascii="Times New Roman" w:hAnsi="Times New Roman" w:cs="Times New Roman"/>
          <w:sz w:val="24"/>
          <w:szCs w:val="24"/>
        </w:rPr>
        <w:t>International Journal of Plant and Environment 2019;5(3):223-225.</w:t>
      </w:r>
      <w:bookmarkEnd w:id="3"/>
    </w:p>
    <w:sectPr w:rsidR="00E55F15" w:rsidRPr="003256B4" w:rsidSect="00F223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3B23" w14:textId="77777777" w:rsidR="00C9639D" w:rsidRDefault="00C9639D" w:rsidP="0025251B">
      <w:pPr>
        <w:spacing w:after="0" w:line="240" w:lineRule="auto"/>
      </w:pPr>
      <w:r>
        <w:separator/>
      </w:r>
    </w:p>
  </w:endnote>
  <w:endnote w:type="continuationSeparator" w:id="0">
    <w:p w14:paraId="31A8413A" w14:textId="77777777" w:rsidR="00C9639D" w:rsidRDefault="00C9639D" w:rsidP="0025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9C95" w14:textId="77777777" w:rsidR="004C74C6" w:rsidRDefault="004C7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728558"/>
      <w:docPartObj>
        <w:docPartGallery w:val="Page Numbers (Bottom of Page)"/>
        <w:docPartUnique/>
      </w:docPartObj>
    </w:sdtPr>
    <w:sdtEndPr>
      <w:rPr>
        <w:noProof/>
      </w:rPr>
    </w:sdtEndPr>
    <w:sdtContent>
      <w:p w14:paraId="6A4C55D9" w14:textId="6DB58A73" w:rsidR="0025251B" w:rsidRDefault="002525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2E0E6" w14:textId="77777777" w:rsidR="0025251B" w:rsidRDefault="0025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D4F3" w14:textId="77777777" w:rsidR="004C74C6" w:rsidRDefault="004C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F0C1" w14:textId="77777777" w:rsidR="00C9639D" w:rsidRDefault="00C9639D" w:rsidP="0025251B">
      <w:pPr>
        <w:spacing w:after="0" w:line="240" w:lineRule="auto"/>
      </w:pPr>
      <w:r>
        <w:separator/>
      </w:r>
    </w:p>
  </w:footnote>
  <w:footnote w:type="continuationSeparator" w:id="0">
    <w:p w14:paraId="2D4E00CD" w14:textId="77777777" w:rsidR="00C9639D" w:rsidRDefault="00C9639D" w:rsidP="0025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F897" w14:textId="3B2BECC4" w:rsidR="004C74C6" w:rsidRDefault="00000000">
    <w:pPr>
      <w:pStyle w:val="Header"/>
    </w:pPr>
    <w:r>
      <w:rPr>
        <w:noProof/>
      </w:rPr>
      <w:pict w14:anchorId="3B760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15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613B" w14:textId="612CF7CA" w:rsidR="004C74C6" w:rsidRDefault="00000000">
    <w:pPr>
      <w:pStyle w:val="Header"/>
    </w:pPr>
    <w:r>
      <w:rPr>
        <w:noProof/>
      </w:rPr>
      <w:pict w14:anchorId="12123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15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BFC" w14:textId="0ECD9C55" w:rsidR="004C74C6" w:rsidRDefault="00000000">
    <w:pPr>
      <w:pStyle w:val="Header"/>
    </w:pPr>
    <w:r>
      <w:rPr>
        <w:noProof/>
      </w:rPr>
      <w:pict w14:anchorId="4F306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15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0F5"/>
    <w:multiLevelType w:val="hybridMultilevel"/>
    <w:tmpl w:val="6F4E6A64"/>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537A5"/>
    <w:multiLevelType w:val="hybridMultilevel"/>
    <w:tmpl w:val="77522380"/>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2835F8"/>
    <w:multiLevelType w:val="hybridMultilevel"/>
    <w:tmpl w:val="52E0AE3A"/>
    <w:lvl w:ilvl="0" w:tplc="5E405BC4">
      <w:start w:val="1"/>
      <w:numFmt w:val="decimal"/>
      <w:lvlText w:val="%1."/>
      <w:lvlJc w:val="left"/>
      <w:pPr>
        <w:tabs>
          <w:tab w:val="num" w:pos="720"/>
        </w:tabs>
        <w:ind w:left="720" w:hanging="360"/>
      </w:pPr>
    </w:lvl>
    <w:lvl w:ilvl="1" w:tplc="DBC475D6" w:tentative="1">
      <w:start w:val="1"/>
      <w:numFmt w:val="decimal"/>
      <w:lvlText w:val="%2."/>
      <w:lvlJc w:val="left"/>
      <w:pPr>
        <w:tabs>
          <w:tab w:val="num" w:pos="1440"/>
        </w:tabs>
        <w:ind w:left="1440" w:hanging="360"/>
      </w:pPr>
    </w:lvl>
    <w:lvl w:ilvl="2" w:tplc="FD9E3144" w:tentative="1">
      <w:start w:val="1"/>
      <w:numFmt w:val="decimal"/>
      <w:lvlText w:val="%3."/>
      <w:lvlJc w:val="left"/>
      <w:pPr>
        <w:tabs>
          <w:tab w:val="num" w:pos="2160"/>
        </w:tabs>
        <w:ind w:left="2160" w:hanging="360"/>
      </w:pPr>
    </w:lvl>
    <w:lvl w:ilvl="3" w:tplc="6D2A455C" w:tentative="1">
      <w:start w:val="1"/>
      <w:numFmt w:val="decimal"/>
      <w:lvlText w:val="%4."/>
      <w:lvlJc w:val="left"/>
      <w:pPr>
        <w:tabs>
          <w:tab w:val="num" w:pos="2880"/>
        </w:tabs>
        <w:ind w:left="2880" w:hanging="360"/>
      </w:pPr>
    </w:lvl>
    <w:lvl w:ilvl="4" w:tplc="2E48EB32" w:tentative="1">
      <w:start w:val="1"/>
      <w:numFmt w:val="decimal"/>
      <w:lvlText w:val="%5."/>
      <w:lvlJc w:val="left"/>
      <w:pPr>
        <w:tabs>
          <w:tab w:val="num" w:pos="3600"/>
        </w:tabs>
        <w:ind w:left="3600" w:hanging="360"/>
      </w:pPr>
    </w:lvl>
    <w:lvl w:ilvl="5" w:tplc="A1A01BC8" w:tentative="1">
      <w:start w:val="1"/>
      <w:numFmt w:val="decimal"/>
      <w:lvlText w:val="%6."/>
      <w:lvlJc w:val="left"/>
      <w:pPr>
        <w:tabs>
          <w:tab w:val="num" w:pos="4320"/>
        </w:tabs>
        <w:ind w:left="4320" w:hanging="360"/>
      </w:pPr>
    </w:lvl>
    <w:lvl w:ilvl="6" w:tplc="27241C44" w:tentative="1">
      <w:start w:val="1"/>
      <w:numFmt w:val="decimal"/>
      <w:lvlText w:val="%7."/>
      <w:lvlJc w:val="left"/>
      <w:pPr>
        <w:tabs>
          <w:tab w:val="num" w:pos="5040"/>
        </w:tabs>
        <w:ind w:left="5040" w:hanging="360"/>
      </w:pPr>
    </w:lvl>
    <w:lvl w:ilvl="7" w:tplc="C8D0757C" w:tentative="1">
      <w:start w:val="1"/>
      <w:numFmt w:val="decimal"/>
      <w:lvlText w:val="%8."/>
      <w:lvlJc w:val="left"/>
      <w:pPr>
        <w:tabs>
          <w:tab w:val="num" w:pos="5760"/>
        </w:tabs>
        <w:ind w:left="5760" w:hanging="360"/>
      </w:pPr>
    </w:lvl>
    <w:lvl w:ilvl="8" w:tplc="8632C97E" w:tentative="1">
      <w:start w:val="1"/>
      <w:numFmt w:val="decimal"/>
      <w:lvlText w:val="%9."/>
      <w:lvlJc w:val="left"/>
      <w:pPr>
        <w:tabs>
          <w:tab w:val="num" w:pos="6480"/>
        </w:tabs>
        <w:ind w:left="6480" w:hanging="360"/>
      </w:pPr>
    </w:lvl>
  </w:abstractNum>
  <w:abstractNum w:abstractNumId="3" w15:restartNumberingAfterBreak="0">
    <w:nsid w:val="1AB82C01"/>
    <w:multiLevelType w:val="multilevel"/>
    <w:tmpl w:val="9920FD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39528F"/>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420580"/>
    <w:multiLevelType w:val="hybridMultilevel"/>
    <w:tmpl w:val="6D5039A4"/>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8E26D5"/>
    <w:multiLevelType w:val="multilevel"/>
    <w:tmpl w:val="EBF6CD4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2CBA1891"/>
    <w:multiLevelType w:val="hybridMultilevel"/>
    <w:tmpl w:val="66321B0A"/>
    <w:lvl w:ilvl="0" w:tplc="E37A819C">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25C38D3"/>
    <w:multiLevelType w:val="hybridMultilevel"/>
    <w:tmpl w:val="70584D78"/>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61311"/>
    <w:multiLevelType w:val="hybridMultilevel"/>
    <w:tmpl w:val="9A74DE6E"/>
    <w:lvl w:ilvl="0" w:tplc="40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52D63F0"/>
    <w:multiLevelType w:val="hybridMultilevel"/>
    <w:tmpl w:val="7A3009C0"/>
    <w:lvl w:ilvl="0" w:tplc="E37A819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63B56C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984E0A"/>
    <w:multiLevelType w:val="multilevel"/>
    <w:tmpl w:val="337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93187E"/>
    <w:multiLevelType w:val="hybridMultilevel"/>
    <w:tmpl w:val="15F82186"/>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7C6B73"/>
    <w:multiLevelType w:val="hybridMultilevel"/>
    <w:tmpl w:val="B2A62850"/>
    <w:lvl w:ilvl="0" w:tplc="E37A819C">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3C1026"/>
    <w:multiLevelType w:val="hybridMultilevel"/>
    <w:tmpl w:val="4EE64AC2"/>
    <w:lvl w:ilvl="0" w:tplc="E37A819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62491E"/>
    <w:multiLevelType w:val="hybridMultilevel"/>
    <w:tmpl w:val="581484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7E0844EF"/>
    <w:multiLevelType w:val="multilevel"/>
    <w:tmpl w:val="873C89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8052643">
    <w:abstractNumId w:val="12"/>
  </w:num>
  <w:num w:numId="2" w16cid:durableId="1441071822">
    <w:abstractNumId w:val="5"/>
  </w:num>
  <w:num w:numId="3" w16cid:durableId="1791587930">
    <w:abstractNumId w:val="16"/>
  </w:num>
  <w:num w:numId="4" w16cid:durableId="1469013371">
    <w:abstractNumId w:val="13"/>
  </w:num>
  <w:num w:numId="5" w16cid:durableId="1970236455">
    <w:abstractNumId w:val="8"/>
  </w:num>
  <w:num w:numId="6" w16cid:durableId="2065987197">
    <w:abstractNumId w:val="2"/>
  </w:num>
  <w:num w:numId="7" w16cid:durableId="463232742">
    <w:abstractNumId w:val="7"/>
  </w:num>
  <w:num w:numId="8" w16cid:durableId="1264456460">
    <w:abstractNumId w:val="10"/>
  </w:num>
  <w:num w:numId="9" w16cid:durableId="2091194397">
    <w:abstractNumId w:val="4"/>
  </w:num>
  <w:num w:numId="10" w16cid:durableId="1560824055">
    <w:abstractNumId w:val="11"/>
  </w:num>
  <w:num w:numId="11" w16cid:durableId="1909225938">
    <w:abstractNumId w:val="3"/>
  </w:num>
  <w:num w:numId="12" w16cid:durableId="187375169">
    <w:abstractNumId w:val="6"/>
  </w:num>
  <w:num w:numId="13" w16cid:durableId="786125903">
    <w:abstractNumId w:val="17"/>
  </w:num>
  <w:num w:numId="14" w16cid:durableId="1784954715">
    <w:abstractNumId w:val="15"/>
  </w:num>
  <w:num w:numId="15" w16cid:durableId="1821073952">
    <w:abstractNumId w:val="1"/>
  </w:num>
  <w:num w:numId="16" w16cid:durableId="1507478431">
    <w:abstractNumId w:val="0"/>
  </w:num>
  <w:num w:numId="17" w16cid:durableId="255332925">
    <w:abstractNumId w:val="14"/>
  </w:num>
  <w:num w:numId="18" w16cid:durableId="1021396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93"/>
    <w:rsid w:val="00015572"/>
    <w:rsid w:val="00025D61"/>
    <w:rsid w:val="00031D1A"/>
    <w:rsid w:val="000363AF"/>
    <w:rsid w:val="000404F4"/>
    <w:rsid w:val="00064C84"/>
    <w:rsid w:val="00072510"/>
    <w:rsid w:val="000756AA"/>
    <w:rsid w:val="000860EE"/>
    <w:rsid w:val="0009485C"/>
    <w:rsid w:val="00095E58"/>
    <w:rsid w:val="000A3FFD"/>
    <w:rsid w:val="000A71DE"/>
    <w:rsid w:val="000C10CB"/>
    <w:rsid w:val="000E5287"/>
    <w:rsid w:val="000E6C68"/>
    <w:rsid w:val="000F4FB5"/>
    <w:rsid w:val="000F5DA7"/>
    <w:rsid w:val="00101E68"/>
    <w:rsid w:val="001226BE"/>
    <w:rsid w:val="0014200E"/>
    <w:rsid w:val="00151502"/>
    <w:rsid w:val="00154A05"/>
    <w:rsid w:val="00182194"/>
    <w:rsid w:val="00184EE4"/>
    <w:rsid w:val="001C2D63"/>
    <w:rsid w:val="001D2593"/>
    <w:rsid w:val="00211975"/>
    <w:rsid w:val="00223137"/>
    <w:rsid w:val="002371B2"/>
    <w:rsid w:val="0025251B"/>
    <w:rsid w:val="0026111C"/>
    <w:rsid w:val="002774BF"/>
    <w:rsid w:val="0029066B"/>
    <w:rsid w:val="002911DE"/>
    <w:rsid w:val="00292C00"/>
    <w:rsid w:val="002A3E62"/>
    <w:rsid w:val="002A5E72"/>
    <w:rsid w:val="002B1F4D"/>
    <w:rsid w:val="002F75CE"/>
    <w:rsid w:val="003202EB"/>
    <w:rsid w:val="003256B4"/>
    <w:rsid w:val="0033115F"/>
    <w:rsid w:val="00373834"/>
    <w:rsid w:val="003875C0"/>
    <w:rsid w:val="00393D13"/>
    <w:rsid w:val="00397B50"/>
    <w:rsid w:val="003B701D"/>
    <w:rsid w:val="003D30E0"/>
    <w:rsid w:val="003E04A6"/>
    <w:rsid w:val="003F1399"/>
    <w:rsid w:val="003F3381"/>
    <w:rsid w:val="00401C71"/>
    <w:rsid w:val="00437734"/>
    <w:rsid w:val="00464D9C"/>
    <w:rsid w:val="004A3F90"/>
    <w:rsid w:val="004C5E8D"/>
    <w:rsid w:val="004C63F4"/>
    <w:rsid w:val="004C656A"/>
    <w:rsid w:val="004C74C6"/>
    <w:rsid w:val="004D17AC"/>
    <w:rsid w:val="004D60AD"/>
    <w:rsid w:val="004D62EB"/>
    <w:rsid w:val="00501D29"/>
    <w:rsid w:val="0052400A"/>
    <w:rsid w:val="00525B3A"/>
    <w:rsid w:val="00525C24"/>
    <w:rsid w:val="00526C0A"/>
    <w:rsid w:val="00531356"/>
    <w:rsid w:val="005366EA"/>
    <w:rsid w:val="005375D9"/>
    <w:rsid w:val="005B110C"/>
    <w:rsid w:val="005B2BB8"/>
    <w:rsid w:val="005C7DDE"/>
    <w:rsid w:val="005E3D86"/>
    <w:rsid w:val="00623F19"/>
    <w:rsid w:val="00652022"/>
    <w:rsid w:val="00654361"/>
    <w:rsid w:val="00654A12"/>
    <w:rsid w:val="006676B5"/>
    <w:rsid w:val="00672714"/>
    <w:rsid w:val="00683163"/>
    <w:rsid w:val="0069364F"/>
    <w:rsid w:val="00694284"/>
    <w:rsid w:val="00696E26"/>
    <w:rsid w:val="006A779B"/>
    <w:rsid w:val="006B2357"/>
    <w:rsid w:val="006E5D32"/>
    <w:rsid w:val="00700248"/>
    <w:rsid w:val="00707004"/>
    <w:rsid w:val="00731A02"/>
    <w:rsid w:val="007354AB"/>
    <w:rsid w:val="00786915"/>
    <w:rsid w:val="00792BD9"/>
    <w:rsid w:val="007948D6"/>
    <w:rsid w:val="007B742C"/>
    <w:rsid w:val="007D43E6"/>
    <w:rsid w:val="007F2651"/>
    <w:rsid w:val="00801E7C"/>
    <w:rsid w:val="00806CA3"/>
    <w:rsid w:val="00810FAC"/>
    <w:rsid w:val="008121D2"/>
    <w:rsid w:val="00823DCF"/>
    <w:rsid w:val="008244FC"/>
    <w:rsid w:val="0082487A"/>
    <w:rsid w:val="00854323"/>
    <w:rsid w:val="0086329B"/>
    <w:rsid w:val="0086656A"/>
    <w:rsid w:val="00891BC6"/>
    <w:rsid w:val="008A021E"/>
    <w:rsid w:val="008D5B44"/>
    <w:rsid w:val="008E18D2"/>
    <w:rsid w:val="008E23B9"/>
    <w:rsid w:val="00914479"/>
    <w:rsid w:val="00927B44"/>
    <w:rsid w:val="00932972"/>
    <w:rsid w:val="00935059"/>
    <w:rsid w:val="009364F6"/>
    <w:rsid w:val="00941E3E"/>
    <w:rsid w:val="00950A5D"/>
    <w:rsid w:val="00956EF8"/>
    <w:rsid w:val="00957D6C"/>
    <w:rsid w:val="00977C85"/>
    <w:rsid w:val="0098057F"/>
    <w:rsid w:val="009820C9"/>
    <w:rsid w:val="00992443"/>
    <w:rsid w:val="009A25D2"/>
    <w:rsid w:val="009A4933"/>
    <w:rsid w:val="009A7752"/>
    <w:rsid w:val="009D1609"/>
    <w:rsid w:val="00A01C41"/>
    <w:rsid w:val="00A05497"/>
    <w:rsid w:val="00A22855"/>
    <w:rsid w:val="00A240A6"/>
    <w:rsid w:val="00A2428C"/>
    <w:rsid w:val="00A56480"/>
    <w:rsid w:val="00A617D9"/>
    <w:rsid w:val="00A61B89"/>
    <w:rsid w:val="00A6735F"/>
    <w:rsid w:val="00A7643F"/>
    <w:rsid w:val="00A94F13"/>
    <w:rsid w:val="00AC0BCA"/>
    <w:rsid w:val="00AC1163"/>
    <w:rsid w:val="00AE18BF"/>
    <w:rsid w:val="00AF3190"/>
    <w:rsid w:val="00AF6981"/>
    <w:rsid w:val="00B03FD6"/>
    <w:rsid w:val="00B42AD8"/>
    <w:rsid w:val="00B538CA"/>
    <w:rsid w:val="00B56FFF"/>
    <w:rsid w:val="00B82185"/>
    <w:rsid w:val="00BB250D"/>
    <w:rsid w:val="00BC14BB"/>
    <w:rsid w:val="00BE206C"/>
    <w:rsid w:val="00BF32D3"/>
    <w:rsid w:val="00C06DEE"/>
    <w:rsid w:val="00C211EC"/>
    <w:rsid w:val="00C323CA"/>
    <w:rsid w:val="00C34717"/>
    <w:rsid w:val="00C348E4"/>
    <w:rsid w:val="00C601AA"/>
    <w:rsid w:val="00C7672D"/>
    <w:rsid w:val="00C9639D"/>
    <w:rsid w:val="00CA4778"/>
    <w:rsid w:val="00CD70D9"/>
    <w:rsid w:val="00CE3646"/>
    <w:rsid w:val="00CF46E1"/>
    <w:rsid w:val="00CF5BFD"/>
    <w:rsid w:val="00D0479D"/>
    <w:rsid w:val="00D07AC3"/>
    <w:rsid w:val="00D12F3B"/>
    <w:rsid w:val="00D23BA5"/>
    <w:rsid w:val="00D45871"/>
    <w:rsid w:val="00D57640"/>
    <w:rsid w:val="00D74D57"/>
    <w:rsid w:val="00D85C07"/>
    <w:rsid w:val="00DA6333"/>
    <w:rsid w:val="00DB6B40"/>
    <w:rsid w:val="00DC273C"/>
    <w:rsid w:val="00DC66CD"/>
    <w:rsid w:val="00DD6BFF"/>
    <w:rsid w:val="00DE0A5C"/>
    <w:rsid w:val="00DE1E03"/>
    <w:rsid w:val="00DE5568"/>
    <w:rsid w:val="00E02E79"/>
    <w:rsid w:val="00E22BEC"/>
    <w:rsid w:val="00E4634D"/>
    <w:rsid w:val="00E5157A"/>
    <w:rsid w:val="00E55F15"/>
    <w:rsid w:val="00E60354"/>
    <w:rsid w:val="00E6445C"/>
    <w:rsid w:val="00E75535"/>
    <w:rsid w:val="00E81AF5"/>
    <w:rsid w:val="00E85F69"/>
    <w:rsid w:val="00E911BA"/>
    <w:rsid w:val="00E919BE"/>
    <w:rsid w:val="00EA2B63"/>
    <w:rsid w:val="00EA34B3"/>
    <w:rsid w:val="00EC2900"/>
    <w:rsid w:val="00EC4292"/>
    <w:rsid w:val="00EC511C"/>
    <w:rsid w:val="00EF422F"/>
    <w:rsid w:val="00F22393"/>
    <w:rsid w:val="00F532B4"/>
    <w:rsid w:val="00F65B77"/>
    <w:rsid w:val="00F6723C"/>
    <w:rsid w:val="00F71F67"/>
    <w:rsid w:val="00F73FF9"/>
    <w:rsid w:val="00F826E9"/>
    <w:rsid w:val="00F83265"/>
    <w:rsid w:val="00F906DC"/>
    <w:rsid w:val="00FD1970"/>
    <w:rsid w:val="00FF08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7C3A8"/>
  <w15:chartTrackingRefBased/>
  <w15:docId w15:val="{76FA4700-00DF-40B7-ADC3-E2B5522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93"/>
    <w:rPr>
      <w:kern w:val="0"/>
      <w:szCs w:val="20"/>
      <w:lang w:bidi="hi-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F2239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F22393"/>
    <w:rPr>
      <w:b/>
      <w:bCs/>
    </w:rPr>
  </w:style>
  <w:style w:type="character" w:customStyle="1" w:styleId="issue-underline">
    <w:name w:val="issue-underline"/>
    <w:basedOn w:val="DefaultParagraphFont"/>
    <w:rsid w:val="00F22393"/>
  </w:style>
  <w:style w:type="table" w:styleId="TableGrid">
    <w:name w:val="Table Grid"/>
    <w:basedOn w:val="TableNormal"/>
    <w:uiPriority w:val="39"/>
    <w:rsid w:val="00F2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B701D"/>
    <w:pPr>
      <w:ind w:left="720"/>
      <w:contextualSpacing/>
    </w:pPr>
    <w:rPr>
      <w:rFonts w:cs="Mangal"/>
    </w:rPr>
  </w:style>
  <w:style w:type="character" w:customStyle="1" w:styleId="a">
    <w:name w:val="_"/>
    <w:basedOn w:val="DefaultParagraphFont"/>
    <w:rsid w:val="00941E3E"/>
  </w:style>
  <w:style w:type="character" w:customStyle="1" w:styleId="ff2">
    <w:name w:val="ff2"/>
    <w:basedOn w:val="DefaultParagraphFont"/>
    <w:rsid w:val="00BF32D3"/>
  </w:style>
  <w:style w:type="character" w:customStyle="1" w:styleId="authors">
    <w:name w:val="authors"/>
    <w:basedOn w:val="DefaultParagraphFont"/>
    <w:rsid w:val="00B42AD8"/>
  </w:style>
  <w:style w:type="character" w:customStyle="1" w:styleId="arttitle">
    <w:name w:val="art_title"/>
    <w:basedOn w:val="DefaultParagraphFont"/>
    <w:rsid w:val="00B42AD8"/>
  </w:style>
  <w:style w:type="character" w:customStyle="1" w:styleId="serialtitle">
    <w:name w:val="serial_title"/>
    <w:basedOn w:val="DefaultParagraphFont"/>
    <w:rsid w:val="00B42AD8"/>
  </w:style>
  <w:style w:type="character" w:customStyle="1" w:styleId="doilink">
    <w:name w:val="doi_link"/>
    <w:basedOn w:val="DefaultParagraphFont"/>
    <w:rsid w:val="00B42AD8"/>
  </w:style>
  <w:style w:type="character" w:customStyle="1" w:styleId="volumeissue">
    <w:name w:val="volume_issue"/>
    <w:basedOn w:val="DefaultParagraphFont"/>
    <w:rsid w:val="00B42AD8"/>
  </w:style>
  <w:style w:type="character" w:customStyle="1" w:styleId="pagerange">
    <w:name w:val="page_range"/>
    <w:basedOn w:val="DefaultParagraphFont"/>
    <w:rsid w:val="00B42AD8"/>
  </w:style>
  <w:style w:type="character" w:styleId="Hyperlink">
    <w:name w:val="Hyperlink"/>
    <w:basedOn w:val="DefaultParagraphFont"/>
    <w:uiPriority w:val="99"/>
    <w:unhideWhenUsed/>
    <w:rsid w:val="00B42AD8"/>
    <w:rPr>
      <w:color w:val="0000FF"/>
      <w:u w:val="single"/>
    </w:rPr>
  </w:style>
  <w:style w:type="character" w:customStyle="1" w:styleId="title-text">
    <w:name w:val="title-text"/>
    <w:basedOn w:val="DefaultParagraphFont"/>
    <w:rsid w:val="00B42AD8"/>
  </w:style>
  <w:style w:type="character" w:styleId="UnresolvedMention">
    <w:name w:val="Unresolved Mention"/>
    <w:basedOn w:val="DefaultParagraphFont"/>
    <w:uiPriority w:val="99"/>
    <w:semiHidden/>
    <w:unhideWhenUsed/>
    <w:rsid w:val="004C656A"/>
    <w:rPr>
      <w:color w:val="605E5C"/>
      <w:shd w:val="clear" w:color="auto" w:fill="E1DFDD"/>
    </w:rPr>
  </w:style>
  <w:style w:type="paragraph" w:styleId="Header">
    <w:name w:val="header"/>
    <w:basedOn w:val="Normal"/>
    <w:link w:val="HeaderChar"/>
    <w:uiPriority w:val="99"/>
    <w:unhideWhenUsed/>
    <w:rsid w:val="0025251B"/>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25251B"/>
    <w:rPr>
      <w:rFonts w:cs="Mangal"/>
      <w:kern w:val="0"/>
      <w:szCs w:val="20"/>
      <w:lang w:bidi="hi-IN"/>
      <w14:ligatures w14:val="none"/>
    </w:rPr>
  </w:style>
  <w:style w:type="paragraph" w:styleId="Footer">
    <w:name w:val="footer"/>
    <w:basedOn w:val="Normal"/>
    <w:link w:val="FooterChar"/>
    <w:uiPriority w:val="99"/>
    <w:unhideWhenUsed/>
    <w:rsid w:val="0025251B"/>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25251B"/>
    <w:rPr>
      <w:rFonts w:cs="Mangal"/>
      <w:kern w:val="0"/>
      <w:szCs w:val="20"/>
      <w:lang w:bidi="hi-IN"/>
      <w14:ligatures w14:val="none"/>
    </w:rPr>
  </w:style>
  <w:style w:type="character" w:styleId="FollowedHyperlink">
    <w:name w:val="FollowedHyperlink"/>
    <w:basedOn w:val="DefaultParagraphFont"/>
    <w:uiPriority w:val="99"/>
    <w:semiHidden/>
    <w:unhideWhenUsed/>
    <w:rsid w:val="00810FAC"/>
    <w:rPr>
      <w:color w:val="954F72" w:themeColor="followedHyperlink"/>
      <w:u w:val="single"/>
    </w:rPr>
  </w:style>
  <w:style w:type="character" w:styleId="CommentReference">
    <w:name w:val="annotation reference"/>
    <w:basedOn w:val="DefaultParagraphFont"/>
    <w:uiPriority w:val="99"/>
    <w:semiHidden/>
    <w:unhideWhenUsed/>
    <w:rsid w:val="00AF6981"/>
    <w:rPr>
      <w:sz w:val="16"/>
      <w:szCs w:val="16"/>
    </w:rPr>
  </w:style>
  <w:style w:type="paragraph" w:styleId="CommentText">
    <w:name w:val="annotation text"/>
    <w:basedOn w:val="Normal"/>
    <w:link w:val="CommentTextChar"/>
    <w:uiPriority w:val="99"/>
    <w:semiHidden/>
    <w:unhideWhenUsed/>
    <w:rsid w:val="00AF6981"/>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F6981"/>
    <w:rPr>
      <w:rFonts w:cs="Mangal"/>
      <w:kern w:val="0"/>
      <w:sz w:val="20"/>
      <w:szCs w:val="18"/>
      <w:lang w:bidi="hi-IN"/>
      <w14:ligatures w14:val="none"/>
    </w:rPr>
  </w:style>
  <w:style w:type="paragraph" w:styleId="CommentSubject">
    <w:name w:val="annotation subject"/>
    <w:basedOn w:val="CommentText"/>
    <w:next w:val="CommentText"/>
    <w:link w:val="CommentSubjectChar"/>
    <w:uiPriority w:val="99"/>
    <w:semiHidden/>
    <w:unhideWhenUsed/>
    <w:rsid w:val="00AF6981"/>
    <w:rPr>
      <w:b/>
      <w:bCs/>
    </w:rPr>
  </w:style>
  <w:style w:type="character" w:customStyle="1" w:styleId="CommentSubjectChar">
    <w:name w:val="Comment Subject Char"/>
    <w:basedOn w:val="CommentTextChar"/>
    <w:link w:val="CommentSubject"/>
    <w:uiPriority w:val="99"/>
    <w:semiHidden/>
    <w:rsid w:val="00AF6981"/>
    <w:rPr>
      <w:rFonts w:cs="Mangal"/>
      <w:b/>
      <w:bCs/>
      <w:kern w:val="0"/>
      <w:sz w:val="20"/>
      <w:szCs w:val="18"/>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6157">
      <w:bodyDiv w:val="1"/>
      <w:marLeft w:val="0"/>
      <w:marRight w:val="0"/>
      <w:marTop w:val="0"/>
      <w:marBottom w:val="0"/>
      <w:divBdr>
        <w:top w:val="none" w:sz="0" w:space="0" w:color="auto"/>
        <w:left w:val="none" w:sz="0" w:space="0" w:color="auto"/>
        <w:bottom w:val="none" w:sz="0" w:space="0" w:color="auto"/>
        <w:right w:val="none" w:sz="0" w:space="0" w:color="auto"/>
      </w:divBdr>
      <w:divsChild>
        <w:div w:id="14813412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136377">
      <w:bodyDiv w:val="1"/>
      <w:marLeft w:val="0"/>
      <w:marRight w:val="0"/>
      <w:marTop w:val="0"/>
      <w:marBottom w:val="0"/>
      <w:divBdr>
        <w:top w:val="none" w:sz="0" w:space="0" w:color="auto"/>
        <w:left w:val="none" w:sz="0" w:space="0" w:color="auto"/>
        <w:bottom w:val="none" w:sz="0" w:space="0" w:color="auto"/>
        <w:right w:val="none" w:sz="0" w:space="0" w:color="auto"/>
      </w:divBdr>
    </w:div>
    <w:div w:id="78017259">
      <w:bodyDiv w:val="1"/>
      <w:marLeft w:val="0"/>
      <w:marRight w:val="0"/>
      <w:marTop w:val="0"/>
      <w:marBottom w:val="0"/>
      <w:divBdr>
        <w:top w:val="none" w:sz="0" w:space="0" w:color="auto"/>
        <w:left w:val="none" w:sz="0" w:space="0" w:color="auto"/>
        <w:bottom w:val="none" w:sz="0" w:space="0" w:color="auto"/>
        <w:right w:val="none" w:sz="0" w:space="0" w:color="auto"/>
      </w:divBdr>
    </w:div>
    <w:div w:id="500241251">
      <w:bodyDiv w:val="1"/>
      <w:marLeft w:val="0"/>
      <w:marRight w:val="0"/>
      <w:marTop w:val="0"/>
      <w:marBottom w:val="0"/>
      <w:divBdr>
        <w:top w:val="none" w:sz="0" w:space="0" w:color="auto"/>
        <w:left w:val="none" w:sz="0" w:space="0" w:color="auto"/>
        <w:bottom w:val="none" w:sz="0" w:space="0" w:color="auto"/>
        <w:right w:val="none" w:sz="0" w:space="0" w:color="auto"/>
      </w:divBdr>
    </w:div>
    <w:div w:id="606276608">
      <w:bodyDiv w:val="1"/>
      <w:marLeft w:val="0"/>
      <w:marRight w:val="0"/>
      <w:marTop w:val="0"/>
      <w:marBottom w:val="0"/>
      <w:divBdr>
        <w:top w:val="none" w:sz="0" w:space="0" w:color="auto"/>
        <w:left w:val="none" w:sz="0" w:space="0" w:color="auto"/>
        <w:bottom w:val="none" w:sz="0" w:space="0" w:color="auto"/>
        <w:right w:val="none" w:sz="0" w:space="0" w:color="auto"/>
      </w:divBdr>
    </w:div>
    <w:div w:id="688723740">
      <w:bodyDiv w:val="1"/>
      <w:marLeft w:val="0"/>
      <w:marRight w:val="0"/>
      <w:marTop w:val="0"/>
      <w:marBottom w:val="0"/>
      <w:divBdr>
        <w:top w:val="none" w:sz="0" w:space="0" w:color="auto"/>
        <w:left w:val="none" w:sz="0" w:space="0" w:color="auto"/>
        <w:bottom w:val="none" w:sz="0" w:space="0" w:color="auto"/>
        <w:right w:val="none" w:sz="0" w:space="0" w:color="auto"/>
      </w:divBdr>
      <w:divsChild>
        <w:div w:id="870340978">
          <w:marLeft w:val="0"/>
          <w:marRight w:val="0"/>
          <w:marTop w:val="0"/>
          <w:marBottom w:val="0"/>
          <w:divBdr>
            <w:top w:val="none" w:sz="0" w:space="0" w:color="auto"/>
            <w:left w:val="none" w:sz="0" w:space="0" w:color="auto"/>
            <w:bottom w:val="none" w:sz="0" w:space="0" w:color="auto"/>
            <w:right w:val="none" w:sz="0" w:space="0" w:color="auto"/>
          </w:divBdr>
          <w:divsChild>
            <w:div w:id="616446785">
              <w:marLeft w:val="0"/>
              <w:marRight w:val="0"/>
              <w:marTop w:val="0"/>
              <w:marBottom w:val="0"/>
              <w:divBdr>
                <w:top w:val="none" w:sz="0" w:space="0" w:color="auto"/>
                <w:left w:val="none" w:sz="0" w:space="0" w:color="auto"/>
                <w:bottom w:val="none" w:sz="0" w:space="0" w:color="auto"/>
                <w:right w:val="none" w:sz="0" w:space="0" w:color="auto"/>
              </w:divBdr>
              <w:divsChild>
                <w:div w:id="918829374">
                  <w:marLeft w:val="0"/>
                  <w:marRight w:val="0"/>
                  <w:marTop w:val="0"/>
                  <w:marBottom w:val="0"/>
                  <w:divBdr>
                    <w:top w:val="none" w:sz="0" w:space="0" w:color="auto"/>
                    <w:left w:val="none" w:sz="0" w:space="0" w:color="auto"/>
                    <w:bottom w:val="none" w:sz="0" w:space="0" w:color="auto"/>
                    <w:right w:val="none" w:sz="0" w:space="0" w:color="auto"/>
                  </w:divBdr>
                  <w:divsChild>
                    <w:div w:id="10960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7435">
          <w:marLeft w:val="0"/>
          <w:marRight w:val="0"/>
          <w:marTop w:val="0"/>
          <w:marBottom w:val="0"/>
          <w:divBdr>
            <w:top w:val="none" w:sz="0" w:space="0" w:color="auto"/>
            <w:left w:val="none" w:sz="0" w:space="0" w:color="auto"/>
            <w:bottom w:val="none" w:sz="0" w:space="0" w:color="auto"/>
            <w:right w:val="none" w:sz="0" w:space="0" w:color="auto"/>
          </w:divBdr>
          <w:divsChild>
            <w:div w:id="188300924">
              <w:marLeft w:val="0"/>
              <w:marRight w:val="0"/>
              <w:marTop w:val="0"/>
              <w:marBottom w:val="0"/>
              <w:divBdr>
                <w:top w:val="none" w:sz="0" w:space="0" w:color="auto"/>
                <w:left w:val="none" w:sz="0" w:space="0" w:color="auto"/>
                <w:bottom w:val="none" w:sz="0" w:space="0" w:color="auto"/>
                <w:right w:val="none" w:sz="0" w:space="0" w:color="auto"/>
              </w:divBdr>
              <w:divsChild>
                <w:div w:id="1999336420">
                  <w:marLeft w:val="0"/>
                  <w:marRight w:val="0"/>
                  <w:marTop w:val="0"/>
                  <w:marBottom w:val="0"/>
                  <w:divBdr>
                    <w:top w:val="none" w:sz="0" w:space="0" w:color="auto"/>
                    <w:left w:val="none" w:sz="0" w:space="0" w:color="auto"/>
                    <w:bottom w:val="none" w:sz="0" w:space="0" w:color="auto"/>
                    <w:right w:val="none" w:sz="0" w:space="0" w:color="auto"/>
                  </w:divBdr>
                  <w:divsChild>
                    <w:div w:id="1204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38639">
      <w:bodyDiv w:val="1"/>
      <w:marLeft w:val="0"/>
      <w:marRight w:val="0"/>
      <w:marTop w:val="0"/>
      <w:marBottom w:val="0"/>
      <w:divBdr>
        <w:top w:val="none" w:sz="0" w:space="0" w:color="auto"/>
        <w:left w:val="none" w:sz="0" w:space="0" w:color="auto"/>
        <w:bottom w:val="none" w:sz="0" w:space="0" w:color="auto"/>
        <w:right w:val="none" w:sz="0" w:space="0" w:color="auto"/>
      </w:divBdr>
      <w:divsChild>
        <w:div w:id="180510714">
          <w:marLeft w:val="0"/>
          <w:marRight w:val="0"/>
          <w:marTop w:val="0"/>
          <w:marBottom w:val="0"/>
          <w:divBdr>
            <w:top w:val="none" w:sz="0" w:space="0" w:color="auto"/>
            <w:left w:val="none" w:sz="0" w:space="0" w:color="auto"/>
            <w:bottom w:val="none" w:sz="0" w:space="0" w:color="auto"/>
            <w:right w:val="none" w:sz="0" w:space="0" w:color="auto"/>
          </w:divBdr>
          <w:divsChild>
            <w:div w:id="1695230832">
              <w:marLeft w:val="0"/>
              <w:marRight w:val="0"/>
              <w:marTop w:val="0"/>
              <w:marBottom w:val="0"/>
              <w:divBdr>
                <w:top w:val="none" w:sz="0" w:space="0" w:color="auto"/>
                <w:left w:val="none" w:sz="0" w:space="0" w:color="auto"/>
                <w:bottom w:val="none" w:sz="0" w:space="0" w:color="auto"/>
                <w:right w:val="none" w:sz="0" w:space="0" w:color="auto"/>
              </w:divBdr>
              <w:divsChild>
                <w:div w:id="2103405868">
                  <w:marLeft w:val="0"/>
                  <w:marRight w:val="0"/>
                  <w:marTop w:val="0"/>
                  <w:marBottom w:val="0"/>
                  <w:divBdr>
                    <w:top w:val="none" w:sz="0" w:space="0" w:color="auto"/>
                    <w:left w:val="none" w:sz="0" w:space="0" w:color="auto"/>
                    <w:bottom w:val="none" w:sz="0" w:space="0" w:color="auto"/>
                    <w:right w:val="none" w:sz="0" w:space="0" w:color="auto"/>
                  </w:divBdr>
                  <w:divsChild>
                    <w:div w:id="16363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6815">
          <w:marLeft w:val="0"/>
          <w:marRight w:val="0"/>
          <w:marTop w:val="0"/>
          <w:marBottom w:val="0"/>
          <w:divBdr>
            <w:top w:val="none" w:sz="0" w:space="0" w:color="auto"/>
            <w:left w:val="none" w:sz="0" w:space="0" w:color="auto"/>
            <w:bottom w:val="none" w:sz="0" w:space="0" w:color="auto"/>
            <w:right w:val="none" w:sz="0" w:space="0" w:color="auto"/>
          </w:divBdr>
          <w:divsChild>
            <w:div w:id="115105638">
              <w:marLeft w:val="0"/>
              <w:marRight w:val="0"/>
              <w:marTop w:val="0"/>
              <w:marBottom w:val="0"/>
              <w:divBdr>
                <w:top w:val="none" w:sz="0" w:space="0" w:color="auto"/>
                <w:left w:val="none" w:sz="0" w:space="0" w:color="auto"/>
                <w:bottom w:val="none" w:sz="0" w:space="0" w:color="auto"/>
                <w:right w:val="none" w:sz="0" w:space="0" w:color="auto"/>
              </w:divBdr>
              <w:divsChild>
                <w:div w:id="1073703823">
                  <w:marLeft w:val="0"/>
                  <w:marRight w:val="0"/>
                  <w:marTop w:val="0"/>
                  <w:marBottom w:val="0"/>
                  <w:divBdr>
                    <w:top w:val="none" w:sz="0" w:space="0" w:color="auto"/>
                    <w:left w:val="none" w:sz="0" w:space="0" w:color="auto"/>
                    <w:bottom w:val="none" w:sz="0" w:space="0" w:color="auto"/>
                    <w:right w:val="none" w:sz="0" w:space="0" w:color="auto"/>
                  </w:divBdr>
                  <w:divsChild>
                    <w:div w:id="18813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90859">
      <w:bodyDiv w:val="1"/>
      <w:marLeft w:val="0"/>
      <w:marRight w:val="0"/>
      <w:marTop w:val="0"/>
      <w:marBottom w:val="0"/>
      <w:divBdr>
        <w:top w:val="none" w:sz="0" w:space="0" w:color="auto"/>
        <w:left w:val="none" w:sz="0" w:space="0" w:color="auto"/>
        <w:bottom w:val="none" w:sz="0" w:space="0" w:color="auto"/>
        <w:right w:val="none" w:sz="0" w:space="0" w:color="auto"/>
      </w:divBdr>
    </w:div>
    <w:div w:id="860700901">
      <w:bodyDiv w:val="1"/>
      <w:marLeft w:val="0"/>
      <w:marRight w:val="0"/>
      <w:marTop w:val="0"/>
      <w:marBottom w:val="0"/>
      <w:divBdr>
        <w:top w:val="none" w:sz="0" w:space="0" w:color="auto"/>
        <w:left w:val="none" w:sz="0" w:space="0" w:color="auto"/>
        <w:bottom w:val="none" w:sz="0" w:space="0" w:color="auto"/>
        <w:right w:val="none" w:sz="0" w:space="0" w:color="auto"/>
      </w:divBdr>
    </w:div>
    <w:div w:id="1255211526">
      <w:bodyDiv w:val="1"/>
      <w:marLeft w:val="0"/>
      <w:marRight w:val="0"/>
      <w:marTop w:val="0"/>
      <w:marBottom w:val="0"/>
      <w:divBdr>
        <w:top w:val="none" w:sz="0" w:space="0" w:color="auto"/>
        <w:left w:val="none" w:sz="0" w:space="0" w:color="auto"/>
        <w:bottom w:val="none" w:sz="0" w:space="0" w:color="auto"/>
        <w:right w:val="none" w:sz="0" w:space="0" w:color="auto"/>
      </w:divBdr>
    </w:div>
    <w:div w:id="1364599546">
      <w:bodyDiv w:val="1"/>
      <w:marLeft w:val="0"/>
      <w:marRight w:val="0"/>
      <w:marTop w:val="0"/>
      <w:marBottom w:val="0"/>
      <w:divBdr>
        <w:top w:val="none" w:sz="0" w:space="0" w:color="auto"/>
        <w:left w:val="none" w:sz="0" w:space="0" w:color="auto"/>
        <w:bottom w:val="none" w:sz="0" w:space="0" w:color="auto"/>
        <w:right w:val="none" w:sz="0" w:space="0" w:color="auto"/>
      </w:divBdr>
      <w:divsChild>
        <w:div w:id="240406913">
          <w:marLeft w:val="1440"/>
          <w:marRight w:val="0"/>
          <w:marTop w:val="0"/>
          <w:marBottom w:val="0"/>
          <w:divBdr>
            <w:top w:val="none" w:sz="0" w:space="0" w:color="auto"/>
            <w:left w:val="none" w:sz="0" w:space="0" w:color="auto"/>
            <w:bottom w:val="none" w:sz="0" w:space="0" w:color="auto"/>
            <w:right w:val="none" w:sz="0" w:space="0" w:color="auto"/>
          </w:divBdr>
        </w:div>
      </w:divsChild>
    </w:div>
    <w:div w:id="1412774657">
      <w:bodyDiv w:val="1"/>
      <w:marLeft w:val="0"/>
      <w:marRight w:val="0"/>
      <w:marTop w:val="0"/>
      <w:marBottom w:val="0"/>
      <w:divBdr>
        <w:top w:val="none" w:sz="0" w:space="0" w:color="auto"/>
        <w:left w:val="none" w:sz="0" w:space="0" w:color="auto"/>
        <w:bottom w:val="none" w:sz="0" w:space="0" w:color="auto"/>
        <w:right w:val="none" w:sz="0" w:space="0" w:color="auto"/>
      </w:divBdr>
    </w:div>
    <w:div w:id="1577128448">
      <w:bodyDiv w:val="1"/>
      <w:marLeft w:val="0"/>
      <w:marRight w:val="0"/>
      <w:marTop w:val="0"/>
      <w:marBottom w:val="0"/>
      <w:divBdr>
        <w:top w:val="none" w:sz="0" w:space="0" w:color="auto"/>
        <w:left w:val="none" w:sz="0" w:space="0" w:color="auto"/>
        <w:bottom w:val="none" w:sz="0" w:space="0" w:color="auto"/>
        <w:right w:val="none" w:sz="0" w:space="0" w:color="auto"/>
      </w:divBdr>
      <w:divsChild>
        <w:div w:id="1141117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86922528">
      <w:bodyDiv w:val="1"/>
      <w:marLeft w:val="0"/>
      <w:marRight w:val="0"/>
      <w:marTop w:val="0"/>
      <w:marBottom w:val="0"/>
      <w:divBdr>
        <w:top w:val="none" w:sz="0" w:space="0" w:color="auto"/>
        <w:left w:val="none" w:sz="0" w:space="0" w:color="auto"/>
        <w:bottom w:val="none" w:sz="0" w:space="0" w:color="auto"/>
        <w:right w:val="none" w:sz="0" w:space="0" w:color="auto"/>
      </w:divBdr>
    </w:div>
    <w:div w:id="20427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0986-1DAB-4BF0-97AC-1A047DC3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10</Pages>
  <Words>2610</Words>
  <Characters>15792</Characters>
  <Application>Microsoft Office Word</Application>
  <DocSecurity>0</DocSecurity>
  <Lines>250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Pragati Singh</dc:creator>
  <cp:keywords/>
  <dc:description/>
  <cp:lastModifiedBy>Pragati Singh</cp:lastModifiedBy>
  <cp:revision>51</cp:revision>
  <dcterms:created xsi:type="dcterms:W3CDTF">2024-10-03T15:47:00Z</dcterms:created>
  <dcterms:modified xsi:type="dcterms:W3CDTF">2025-03-08T13:03:00Z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e073d0c945359ac2c31a71effeb7728a8c669163aa47ed9317fb51a6b131ed87</vt:lpwstr>
  </property>
</Properties>
</file>