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463" w:rsidRDefault="00FB1B4B">
      <w:pPr>
        <w:pStyle w:val="Heading1"/>
        <w:widowControl/>
        <w:spacing w:before="60" w:beforeAutospacing="0" w:after="180" w:afterAutospacing="0"/>
        <w:jc w:val="center"/>
        <w:rPr>
          <w:rFonts w:ascii="Times New Roman" w:eastAsia="SimHei" w:hAnsi="Times New Roman" w:hint="default"/>
          <w:kern w:val="2"/>
          <w:sz w:val="44"/>
          <w:szCs w:val="44"/>
        </w:rPr>
      </w:pPr>
      <w:bookmarkStart w:id="0" w:name="_Toc22671"/>
      <w:r>
        <w:rPr>
          <w:rFonts w:ascii="Times New Roman" w:eastAsia="SimHei" w:hAnsi="Times New Roman" w:hint="default"/>
          <w:kern w:val="2"/>
          <w:sz w:val="44"/>
          <w:szCs w:val="44"/>
        </w:rPr>
        <w:t xml:space="preserve">Innovative Electrochemical Deposition Techniques for Durable Concrete Crack </w:t>
      </w:r>
      <w:r>
        <w:rPr>
          <w:rFonts w:ascii="Times New Roman" w:eastAsia="SimHei" w:hAnsi="Times New Roman"/>
          <w:kern w:val="2"/>
          <w:sz w:val="44"/>
          <w:szCs w:val="44"/>
        </w:rPr>
        <w:t xml:space="preserve">    </w:t>
      </w:r>
      <w:r>
        <w:rPr>
          <w:rFonts w:ascii="Times New Roman" w:eastAsia="SimHei" w:hAnsi="Times New Roman" w:hint="default"/>
          <w:kern w:val="2"/>
          <w:sz w:val="44"/>
          <w:szCs w:val="44"/>
        </w:rPr>
        <w:t>Repair</w:t>
      </w:r>
    </w:p>
    <w:p w:rsidR="00CE0072" w:rsidRPr="00CE0072" w:rsidRDefault="00CE0072" w:rsidP="00CE0072"/>
    <w:bookmarkEnd w:id="0"/>
    <w:p w:rsidR="00C75463" w:rsidRDefault="00FB1B4B">
      <w:pPr>
        <w:widowControl w:val="0"/>
        <w:spacing w:before="0" w:beforeAutospacing="0"/>
        <w:jc w:val="both"/>
        <w:rPr>
          <w:rFonts w:ascii="Times New Roman" w:eastAsia="SimSun" w:hAnsi="Times New Roman" w:cs="Times New Roman"/>
          <w:sz w:val="18"/>
          <w:szCs w:val="18"/>
        </w:rPr>
      </w:pPr>
      <w:r>
        <w:rPr>
          <w:rFonts w:ascii="Times New Roman" w:eastAsia="SimSun" w:hAnsi="Times New Roman" w:cs="Times New Roman"/>
          <w:b/>
          <w:bCs/>
          <w:sz w:val="18"/>
          <w:szCs w:val="18"/>
          <w14:ligatures w14:val="none"/>
        </w:rPr>
        <w:t xml:space="preserve">Abstract: </w:t>
      </w:r>
      <w:r>
        <w:rPr>
          <w:rFonts w:ascii="Times New Roman" w:eastAsia="SimSun" w:hAnsi="Times New Roman" w:cs="Times New Roman" w:hint="eastAsia"/>
          <w:sz w:val="18"/>
          <w:szCs w:val="18"/>
        </w:rPr>
        <w:t>Electrochemical deposition repair (EDR) technology drives ionic species migration by applying an external electric field, generating insoluble crystalline precipitates within cracks to achieve autogenous healing and matrix reinforcement. This technology of</w:t>
      </w:r>
      <w:r>
        <w:rPr>
          <w:rFonts w:ascii="Times New Roman" w:eastAsia="SimSun" w:hAnsi="Times New Roman" w:cs="Times New Roman" w:hint="eastAsia"/>
          <w:sz w:val="18"/>
          <w:szCs w:val="18"/>
        </w:rPr>
        <w:t>fers advantages such as superior micro-crack sealing capability, eco-friendliness, and enhanced durability. The EDR process includes electric field-induced ion transport, nucleation and crystal growth of deposition products, and crack infilling with interf</w:t>
      </w:r>
      <w:r>
        <w:rPr>
          <w:rFonts w:ascii="Times New Roman" w:eastAsia="SimSun" w:hAnsi="Times New Roman" w:cs="Times New Roman" w:hint="eastAsia"/>
          <w:sz w:val="18"/>
          <w:szCs w:val="18"/>
        </w:rPr>
        <w:t>acial bonding enhancement. Research shows that EDR technology can effectively seal crack apertures, reduce permeability coefficients, enhance flexural strength, and positively impact concrete chloride desalination and steel reinforcement repassivation. Fac</w:t>
      </w:r>
      <w:r>
        <w:rPr>
          <w:rFonts w:ascii="Times New Roman" w:eastAsia="SimSun" w:hAnsi="Times New Roman" w:cs="Times New Roman" w:hint="eastAsia"/>
          <w:sz w:val="18"/>
          <w:szCs w:val="18"/>
        </w:rPr>
        <w:t>tors influencing repair efficacy include electrolyte composition, current density distribution, and concrete matrix properties. Future research should integrate materials science, electrochemistry, and artificial intelligence to build a "mechanism-process-</w:t>
      </w:r>
      <w:r>
        <w:rPr>
          <w:rFonts w:ascii="Times New Roman" w:eastAsia="SimSun" w:hAnsi="Times New Roman" w:cs="Times New Roman" w:hint="eastAsia"/>
          <w:sz w:val="18"/>
          <w:szCs w:val="18"/>
        </w:rPr>
        <w:t>performance" integrated research framework, promoting the large-scale application of electrochemical deposition in engineering and supporting the green transformation of civil engineering materials.</w:t>
      </w:r>
    </w:p>
    <w:p w:rsidR="00C75463" w:rsidRDefault="00FB1B4B">
      <w:pPr>
        <w:widowControl w:val="0"/>
        <w:spacing w:before="0" w:beforeAutospacing="0"/>
        <w:jc w:val="both"/>
        <w:rPr>
          <w:rFonts w:ascii="Times New Roman" w:eastAsia="SimSun" w:hAnsi="Times New Roman" w:cs="Times New Roman"/>
          <w:sz w:val="24"/>
          <w:szCs w:val="24"/>
        </w:rPr>
      </w:pPr>
      <w:r>
        <w:rPr>
          <w:rFonts w:ascii="Times New Roman" w:eastAsia="SimSun" w:hAnsi="Times New Roman" w:cs="Times New Roman"/>
          <w:b/>
          <w:bCs/>
          <w:sz w:val="18"/>
          <w:szCs w:val="18"/>
          <w14:ligatures w14:val="none"/>
        </w:rPr>
        <w:t xml:space="preserve">Keywords: </w:t>
      </w:r>
      <w:r>
        <w:rPr>
          <w:rFonts w:ascii="Times New Roman" w:eastAsia="SimSun" w:hAnsi="Times New Roman" w:cs="Times New Roman" w:hint="eastAsia"/>
          <w:sz w:val="18"/>
          <w:szCs w:val="18"/>
        </w:rPr>
        <w:t>Electrochemical Deposition</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Concrete Crack Repa</w:t>
      </w:r>
      <w:r>
        <w:rPr>
          <w:rFonts w:ascii="Times New Roman" w:eastAsia="SimSun" w:hAnsi="Times New Roman" w:cs="Times New Roman" w:hint="eastAsia"/>
          <w:sz w:val="18"/>
          <w:szCs w:val="18"/>
        </w:rPr>
        <w:t>ir</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Ion Migration.</w:t>
      </w:r>
    </w:p>
    <w:p w:rsidR="00C75463" w:rsidRDefault="00FB1B4B">
      <w:pPr>
        <w:pStyle w:val="ListParagraph"/>
        <w:widowControl w:val="0"/>
        <w:numPr>
          <w:ilvl w:val="0"/>
          <w:numId w:val="1"/>
        </w:numPr>
        <w:spacing w:before="0" w:beforeAutospacing="0"/>
        <w:ind w:firstLineChars="0"/>
        <w:jc w:val="both"/>
        <w:rPr>
          <w:rFonts w:ascii="Times New Roman" w:eastAsia="SimSun" w:hAnsi="Times New Roman" w:cs="Times New Roman"/>
          <w:b/>
          <w:bCs/>
          <w:sz w:val="28"/>
          <w:szCs w:val="28"/>
          <w14:ligatures w14:val="none"/>
        </w:rPr>
      </w:pPr>
      <w:r>
        <w:rPr>
          <w:rFonts w:ascii="Times New Roman" w:eastAsia="SimSun" w:hAnsi="Times New Roman" w:cs="Times New Roman"/>
          <w:b/>
          <w:bCs/>
          <w:sz w:val="28"/>
          <w:szCs w:val="28"/>
          <w14:ligatures w14:val="none"/>
        </w:rPr>
        <w:t>Introduction</w:t>
      </w:r>
    </w:p>
    <w:p w:rsidR="00C75463" w:rsidRDefault="00FB1B4B">
      <w:pPr>
        <w:adjustRightInd w:val="0"/>
        <w:snapToGrid w:val="0"/>
        <w:spacing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Concrete is one of the most widely used construction materials in modern civil engineering. However, due to its intrinsic brittleness and external environmental factors such as mechanical loading, thermal cycling, humidity f</w:t>
      </w:r>
      <w:r>
        <w:rPr>
          <w:rFonts w:ascii="Times New Roman" w:hAnsi="Times New Roman" w:cs="Times New Roman"/>
          <w:color w:val="000000" w:themeColor="text1"/>
          <w:szCs w:val="21"/>
        </w:rPr>
        <w:t>luctuations, and chemical attack, concrete structures inevitably develop micro- and macro-cracks during service. The presence of cracks not only affects the aesthetic integrity of concrete structures but also compromises their mechanical properties, accele</w:t>
      </w:r>
      <w:r>
        <w:rPr>
          <w:rFonts w:ascii="Times New Roman" w:hAnsi="Times New Roman" w:cs="Times New Roman"/>
          <w:color w:val="000000" w:themeColor="text1"/>
          <w:szCs w:val="21"/>
        </w:rPr>
        <w:t>rating the ingress of deleterious substances (e.g., chloride ions, oxygen, and moisture), leading to reinforcement corrosion and seriously threatening the structural durability and service safety of concrete structures. Therefore, timely and effective repa</w:t>
      </w:r>
      <w:r>
        <w:rPr>
          <w:rFonts w:ascii="Times New Roman" w:hAnsi="Times New Roman" w:cs="Times New Roman"/>
          <w:color w:val="000000" w:themeColor="text1"/>
          <w:szCs w:val="21"/>
        </w:rPr>
        <w:t>ir of concrete cracks is of significant engineering relevance</w:t>
      </w:r>
      <w:r>
        <w:rPr>
          <w:rFonts w:ascii="Times New Roman" w:hAnsi="Times New Roman" w:cs="Times New Roman"/>
          <w:color w:val="000000" w:themeColor="text1"/>
          <w:szCs w:val="21"/>
          <w:vertAlign w:val="superscript"/>
        </w:rPr>
        <w:t>[1]</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 xml:space="preserve">Traditional repair methods have certain limitations in repairing alkali-activated slag concrete (AASC) cracks, such as poor interfacial adhesion, low micro-crack repair efficiency, and </w:t>
      </w:r>
      <w:r>
        <w:rPr>
          <w:rFonts w:ascii="Times New Roman" w:hAnsi="Times New Roman" w:cs="Times New Roman"/>
          <w:color w:val="000000" w:themeColor="text1"/>
          <w:szCs w:val="21"/>
        </w:rPr>
        <w:t>limited penetration depth due to the porous microstructure and complex interfacial transition zones (ITZs) within concrete, resulting in suboptimal repair outcomes</w:t>
      </w:r>
      <w:r>
        <w:rPr>
          <w:rFonts w:ascii="Times New Roman" w:hAnsi="Times New Roman" w:cs="Times New Roman"/>
          <w:color w:val="000000" w:themeColor="text1"/>
          <w:szCs w:val="21"/>
          <w:vertAlign w:val="superscript"/>
        </w:rPr>
        <w:t>[</w:t>
      </w:r>
      <w:r>
        <w:rPr>
          <w:rFonts w:ascii="Times New Roman" w:hAnsi="Times New Roman" w:cs="Times New Roman" w:hint="eastAsia"/>
          <w:color w:val="000000" w:themeColor="text1"/>
          <w:szCs w:val="21"/>
          <w:vertAlign w:val="superscript"/>
        </w:rPr>
        <w:t>2</w:t>
      </w:r>
      <w:r>
        <w:rPr>
          <w:rFonts w:ascii="Times New Roman" w:hAnsi="Times New Roman" w:cs="Times New Roman"/>
          <w:color w:val="000000" w:themeColor="text1"/>
          <w:szCs w:val="21"/>
          <w:vertAlign w:val="superscript"/>
        </w:rPr>
        <w:t>-</w:t>
      </w:r>
      <w:r>
        <w:rPr>
          <w:rFonts w:ascii="Times New Roman" w:hAnsi="Times New Roman" w:cs="Times New Roman" w:hint="eastAsia"/>
          <w:color w:val="000000" w:themeColor="text1"/>
          <w:szCs w:val="21"/>
          <w:vertAlign w:val="superscript"/>
        </w:rPr>
        <w:t>6</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 xml:space="preserve">Thus, researching innovative and practical methodologies for repairing concrete cracks </w:t>
      </w:r>
      <w:r>
        <w:rPr>
          <w:rFonts w:ascii="Times New Roman" w:hAnsi="Times New Roman" w:cs="Times New Roman"/>
          <w:color w:val="000000" w:themeColor="text1"/>
          <w:szCs w:val="21"/>
        </w:rPr>
        <w:t>is of great practical significance.</w:t>
      </w:r>
    </w:p>
    <w:p w:rsidR="00C75463" w:rsidRDefault="00FB1B4B">
      <w:pPr>
        <w:widowControl w:val="0"/>
        <w:spacing w:before="0" w:beforeAutospacing="0"/>
        <w:jc w:val="both"/>
        <w:rPr>
          <w:rFonts w:ascii="Times New Roman" w:eastAsia="SimSun" w:hAnsi="Times New Roman" w:cs="Times New Roman"/>
          <w:b/>
          <w:bCs/>
          <w:sz w:val="28"/>
          <w:szCs w:val="28"/>
          <w14:ligatures w14:val="none"/>
        </w:rPr>
      </w:pPr>
      <w:r>
        <w:rPr>
          <w:rFonts w:ascii="Times New Roman" w:eastAsia="SimSun" w:hAnsi="Times New Roman" w:cs="Times New Roman" w:hint="eastAsia"/>
          <w:b/>
          <w:bCs/>
          <w:sz w:val="28"/>
          <w:szCs w:val="28"/>
          <w14:ligatures w14:val="none"/>
        </w:rPr>
        <w:t>2.</w:t>
      </w:r>
      <w:r>
        <w:rPr>
          <w:rFonts w:ascii="Times New Roman" w:eastAsia="SimSun" w:hAnsi="Times New Roman" w:cs="Times New Roman"/>
          <w:b/>
          <w:bCs/>
          <w:sz w:val="28"/>
          <w:szCs w:val="28"/>
          <w14:ligatures w14:val="none"/>
        </w:rPr>
        <w:t xml:space="preserve"> </w:t>
      </w:r>
      <w:r>
        <w:rPr>
          <w:rFonts w:ascii="Times New Roman" w:eastAsia="SimSun" w:hAnsi="Times New Roman" w:cs="Times New Roman" w:hint="eastAsia"/>
          <w:b/>
          <w:bCs/>
          <w:sz w:val="28"/>
          <w:szCs w:val="28"/>
          <w14:ligatures w14:val="none"/>
        </w:rPr>
        <w:t>Principles of Electrodeposition Repair of Concrete Cracks</w:t>
      </w:r>
    </w:p>
    <w:p w:rsidR="00C75463" w:rsidRDefault="00FB1B4B">
      <w:pPr>
        <w:adjustRightInd w:val="0"/>
        <w:snapToGrid w:val="0"/>
        <w:spacing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Electrochemical deposition repair (EDR) technology drives ion migration in an electrolyte solution by applying an external electric field, generating insoluble</w:t>
      </w:r>
      <w:r>
        <w:rPr>
          <w:rFonts w:ascii="Times New Roman" w:hAnsi="Times New Roman" w:cs="Times New Roman"/>
          <w:color w:val="000000" w:themeColor="text1"/>
          <w:szCs w:val="21"/>
        </w:rPr>
        <w:t xml:space="preserve"> precipitates</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e.g.Mg(OH)</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ZnO</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CaCO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within cracks to achieve self-healing and matrix strengthening. This technology has demonstrated advantages such as strong micro-crack repair capability, environmental friendliness, and high durability in traditional co</w:t>
      </w:r>
      <w:r>
        <w:rPr>
          <w:rFonts w:ascii="Times New Roman" w:hAnsi="Times New Roman" w:cs="Times New Roman"/>
          <w:color w:val="000000" w:themeColor="text1"/>
          <w:szCs w:val="21"/>
        </w:rPr>
        <w:t>ncrete repair.</w:t>
      </w:r>
    </w:p>
    <w:p w:rsidR="00C75463" w:rsidRDefault="00FB1B4B">
      <w:pPr>
        <w:adjustRightInd w:val="0"/>
        <w:snapToGrid w:val="0"/>
        <w:spacing w:before="0" w:beforeAutospacing="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lastRenderedPageBreak/>
        <w:t>The typical process of electrodeposition repair of concrete cracks includes:</w:t>
      </w:r>
    </w:p>
    <w:p w:rsidR="00C75463" w:rsidRDefault="00FB1B4B">
      <w:pPr>
        <w:numPr>
          <w:ilvl w:val="0"/>
          <w:numId w:val="2"/>
        </w:numPr>
        <w:adjustRightInd w:val="0"/>
        <w:snapToGrid w:val="0"/>
        <w:spacing w:line="300" w:lineRule="auto"/>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Electric field-driven ion migration: Using concrete as the cathode and an external electrode</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e.g.,titanium mesh</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as the anode, a direct or pulsed electric field is a</w:t>
      </w:r>
      <w:r>
        <w:rPr>
          <w:rFonts w:ascii="Times New Roman" w:hAnsi="Times New Roman" w:cs="Times New Roman"/>
          <w:color w:val="000000" w:themeColor="text1"/>
          <w:szCs w:val="21"/>
        </w:rPr>
        <w:t>pplied to drive ions such as Mg²⁺</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Zn²⁺</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Ca²⁺</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and OH²⁺in the electrolyte toward the crack region.</w:t>
      </w:r>
    </w:p>
    <w:p w:rsidR="00C75463" w:rsidRDefault="00FB1B4B">
      <w:pPr>
        <w:adjustRightInd w:val="0"/>
        <w:snapToGrid w:val="0"/>
        <w:spacing w:before="0" w:beforeAutospacing="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ascii="Times New Roman" w:hAnsi="Times New Roman" w:cs="Times New Roman"/>
          <w:color w:val="000000" w:themeColor="text1"/>
          <w:szCs w:val="21"/>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Nucleation and growth of deposition reactions: The cathode surface undergoes a reduction reaction,2H2O+2e</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→2OH</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+H</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increasing local pH and promoting the com</w:t>
      </w:r>
      <w:r>
        <w:rPr>
          <w:rFonts w:ascii="Times New Roman" w:hAnsi="Times New Roman" w:cs="Times New Roman"/>
          <w:color w:val="000000" w:themeColor="text1"/>
          <w:szCs w:val="21"/>
        </w:rPr>
        <w:t>bination of cations and anions to form precipitates such as Mg</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OH)</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ZnO or CaCO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p>
    <w:p w:rsidR="00C75463" w:rsidRDefault="00FB1B4B">
      <w:pPr>
        <w:adjustRightInd w:val="0"/>
        <w:snapToGrid w:val="0"/>
        <w:spacing w:before="0" w:beforeAutospacing="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ascii="Times New Roman" w:hAnsi="Times New Roman" w:cs="Times New Roman"/>
          <w:color w:val="000000" w:themeColor="text1"/>
          <w:szCs w:val="21"/>
        </w:rPr>
        <w:t>3</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Crack filling and interface strengthening: Deposits accumulate layer by layer within the crack, forming a dense protective layer that enhances interface bonding with the C</w:t>
      </w:r>
      <w:r>
        <w:rPr>
          <w:rFonts w:ascii="Times New Roman" w:hAnsi="Times New Roman" w:cs="Times New Roman"/>
          <w:color w:val="000000" w:themeColor="text1"/>
          <w:szCs w:val="21"/>
        </w:rPr>
        <w:t>-(A)-S-H gel of the concrete matrix through chemical bonding.</w:t>
      </w:r>
    </w:p>
    <w:p w:rsidR="00C75463" w:rsidRDefault="00FB1B4B">
      <w:pPr>
        <w:adjustRightInd w:val="0"/>
        <w:snapToGrid w:val="0"/>
        <w:spacing w:line="300" w:lineRule="auto"/>
        <w:ind w:firstLineChars="200" w:firstLine="420"/>
        <w:rPr>
          <w:rFonts w:ascii="Times New Roman" w:eastAsia="SimSun" w:hAnsi="Times New Roman" w:cs="Times New Roman"/>
          <w:color w:val="000000" w:themeColor="text1"/>
          <w:szCs w:val="21"/>
        </w:rPr>
      </w:pPr>
      <w:r>
        <w:rPr>
          <w:rFonts w:ascii="Times New Roman" w:eastAsia="SimSun" w:hAnsi="Times New Roman" w:cs="Times New Roman"/>
          <w:noProof/>
          <w:color w:val="000000" w:themeColor="text1"/>
          <w:szCs w:val="21"/>
          <w:lang w:eastAsia="en-US"/>
        </w:rPr>
        <w:drawing>
          <wp:inline distT="0" distB="0" distL="114300" distR="114300">
            <wp:extent cx="2526665" cy="1919605"/>
            <wp:effectExtent l="0" t="0" r="3175" b="635"/>
            <wp:docPr id="1" name="图片 1" descr="hj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jjf"/>
                    <pic:cNvPicPr>
                      <a:picLocks noChangeAspect="1"/>
                    </pic:cNvPicPr>
                  </pic:nvPicPr>
                  <pic:blipFill>
                    <a:blip r:embed="rId7"/>
                    <a:stretch>
                      <a:fillRect/>
                    </a:stretch>
                  </pic:blipFill>
                  <pic:spPr>
                    <a:xfrm>
                      <a:off x="0" y="0"/>
                      <a:ext cx="2526665" cy="1919605"/>
                    </a:xfrm>
                    <a:prstGeom prst="rect">
                      <a:avLst/>
                    </a:prstGeom>
                  </pic:spPr>
                </pic:pic>
              </a:graphicData>
            </a:graphic>
          </wp:inline>
        </w:drawing>
      </w:r>
    </w:p>
    <w:p w:rsidR="00C75463" w:rsidRDefault="00FB1B4B">
      <w:pPr>
        <w:adjustRightInd w:val="0"/>
        <w:snapToGrid w:val="0"/>
        <w:spacing w:before="0" w:beforeAutospacing="0"/>
        <w:rPr>
          <w:rFonts w:ascii="Times New Roman" w:eastAsia="SimSun" w:hAnsi="Times New Roman" w:cs="Times New Roman"/>
          <w:color w:val="000000" w:themeColor="text1"/>
          <w:szCs w:val="21"/>
        </w:rPr>
      </w:pPr>
      <w:r>
        <w:rPr>
          <w:rFonts w:ascii="Times New Roman" w:hAnsi="Times New Roman" w:cs="Times New Roman"/>
          <w:color w:val="000000" w:themeColor="text1"/>
          <w:szCs w:val="21"/>
        </w:rPr>
        <w:t>Figure 1: Schematic diagram of the principle of electrodeposition repair of concrete cracks</w:t>
      </w:r>
    </w:p>
    <w:p w:rsidR="00C75463" w:rsidRDefault="00C75463">
      <w:pPr>
        <w:widowControl w:val="0"/>
        <w:spacing w:before="0" w:beforeAutospacing="0"/>
        <w:ind w:firstLineChars="200" w:firstLine="420"/>
        <w:jc w:val="both"/>
        <w:rPr>
          <w:rFonts w:ascii="Times New Roman" w:eastAsia="SimSun" w:hAnsi="Times New Roman" w:cs="Times New Roman"/>
          <w:szCs w:val="21"/>
          <w14:ligatures w14:val="none"/>
        </w:rPr>
      </w:pPr>
    </w:p>
    <w:p w:rsidR="00C75463" w:rsidRDefault="00FB1B4B">
      <w:pPr>
        <w:widowControl w:val="0"/>
        <w:spacing w:before="0" w:beforeAutospacing="0"/>
        <w:jc w:val="both"/>
        <w:rPr>
          <w:rFonts w:ascii="Times New Roman" w:eastAsia="SimSun" w:hAnsi="Times New Roman" w:cs="Times New Roman"/>
          <w:b/>
          <w:bCs/>
          <w:sz w:val="28"/>
          <w:szCs w:val="28"/>
          <w14:ligatures w14:val="none"/>
        </w:rPr>
      </w:pPr>
      <w:r>
        <w:rPr>
          <w:rFonts w:ascii="Times New Roman" w:eastAsia="SimSun" w:hAnsi="Times New Roman" w:cs="Times New Roman" w:hint="eastAsia"/>
          <w:b/>
          <w:bCs/>
          <w:sz w:val="28"/>
          <w:szCs w:val="28"/>
          <w14:ligatures w14:val="none"/>
        </w:rPr>
        <w:t>3. Characterization Indicators and Influencing Factors of Electrochemical  Deposition Repair</w:t>
      </w:r>
    </w:p>
    <w:p w:rsidR="00C75463" w:rsidRDefault="00FB1B4B">
      <w:pPr>
        <w:widowControl w:val="0"/>
        <w:spacing w:before="0" w:beforeAutospacing="0"/>
        <w:jc w:val="both"/>
        <w:rPr>
          <w:rFonts w:ascii="Times New Roman" w:eastAsia="SimSun" w:hAnsi="Times New Roman" w:cs="Times New Roman"/>
          <w:b/>
          <w:bCs/>
          <w:szCs w:val="21"/>
          <w14:ligatures w14:val="none"/>
        </w:rPr>
      </w:pPr>
      <w:r>
        <w:rPr>
          <w:rFonts w:ascii="Times New Roman" w:eastAsia="SimSun" w:hAnsi="Times New Roman" w:cs="Times New Roman" w:hint="eastAsia"/>
          <w:b/>
          <w:bCs/>
          <w:szCs w:val="21"/>
          <w14:ligatures w14:val="none"/>
        </w:rPr>
        <w:t>3</w:t>
      </w:r>
      <w:r>
        <w:rPr>
          <w:rFonts w:ascii="Times New Roman" w:eastAsia="SimSun" w:hAnsi="Times New Roman" w:cs="Times New Roman"/>
          <w:b/>
          <w:bCs/>
          <w:szCs w:val="21"/>
          <w14:ligatures w14:val="none"/>
        </w:rPr>
        <w:t>.1</w:t>
      </w:r>
      <w:r>
        <w:t xml:space="preserve"> </w:t>
      </w:r>
      <w:r>
        <w:rPr>
          <w:rFonts w:ascii="Times New Roman" w:eastAsia="SimSun" w:hAnsi="Times New Roman" w:cs="Times New Roman" w:hint="eastAsia"/>
          <w:b/>
          <w:bCs/>
          <w:szCs w:val="21"/>
          <w14:ligatures w14:val="none"/>
        </w:rPr>
        <w:t>Characterization Indicators</w:t>
      </w:r>
      <w:r>
        <w:rPr>
          <w:rFonts w:ascii="Times New Roman" w:eastAsia="SimSun" w:hAnsi="Times New Roman" w:cs="Times New Roman" w:hint="eastAsia"/>
          <w:b/>
          <w:bCs/>
          <w:szCs w:val="21"/>
          <w14:ligatures w14:val="none"/>
        </w:rPr>
        <w:t>：</w:t>
      </w:r>
    </w:p>
    <w:p w:rsidR="00C75463" w:rsidRDefault="00FB1B4B">
      <w:pPr>
        <w:adjustRightInd w:val="0"/>
        <w:snapToGrid w:val="0"/>
        <w:spacing w:before="0" w:beforeAutospacing="0"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Electrochemical deposition is a new technology that emerged in the late 20th century for repairing concrete structure damage, particularly suitable for cases where traditional repair techniques are ineffective or costly. This m</w:t>
      </w:r>
      <w:r>
        <w:rPr>
          <w:rFonts w:ascii="Times New Roman" w:hAnsi="Times New Roman" w:cs="Times New Roman"/>
          <w:color w:val="000000" w:themeColor="text1"/>
          <w:szCs w:val="21"/>
        </w:rPr>
        <w:t>ethod, widely used in metal materials, has seen active research in China in recent years for protecting metal and alloy materials. The principle of electrochemical deposition was first applied to concrete crack repair by Japanese scholars. In the late 1980</w:t>
      </w:r>
      <w:r>
        <w:rPr>
          <w:rFonts w:ascii="Times New Roman" w:hAnsi="Times New Roman" w:cs="Times New Roman"/>
          <w:color w:val="000000" w:themeColor="text1"/>
          <w:szCs w:val="21"/>
        </w:rPr>
        <w:t>s, the Japanese Port and Airport Research Institute and Mitsui Engineering &amp; Shipbuilding Co. proposed the electrochemical deposition repair method for cracks in marine engineering</w:t>
      </w:r>
      <w:r>
        <w:rPr>
          <w:rFonts w:ascii="Times New Roman" w:hAnsi="Times New Roman" w:cs="Times New Roman"/>
          <w:color w:val="000000" w:themeColor="text1"/>
          <w:szCs w:val="21"/>
          <w:vertAlign w:val="superscript"/>
        </w:rPr>
        <w:t>[</w:t>
      </w:r>
      <w:r>
        <w:rPr>
          <w:rFonts w:ascii="Times New Roman" w:hAnsi="Times New Roman" w:cs="Times New Roman" w:hint="eastAsia"/>
          <w:color w:val="000000" w:themeColor="text1"/>
          <w:szCs w:val="21"/>
          <w:vertAlign w:val="superscript"/>
        </w:rPr>
        <w:t>7</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w:t>
      </w:r>
    </w:p>
    <w:p w:rsidR="00C75463" w:rsidRDefault="00FB1B4B">
      <w:pPr>
        <w:adjustRightInd w:val="0"/>
        <w:snapToGrid w:val="0"/>
        <w:spacing w:before="0" w:beforeAutospacing="0"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Subsequently, Otsuki and Ryu</w:t>
      </w:r>
      <w:r>
        <w:rPr>
          <w:rFonts w:ascii="Times New Roman" w:hAnsi="Times New Roman" w:cs="Times New Roman"/>
          <w:color w:val="000000" w:themeColor="text1"/>
          <w:szCs w:val="21"/>
          <w:vertAlign w:val="superscript"/>
        </w:rPr>
        <w:t>[</w:t>
      </w:r>
      <w:r>
        <w:rPr>
          <w:rFonts w:ascii="Times New Roman" w:hAnsi="Times New Roman" w:cs="Times New Roman" w:hint="eastAsia"/>
          <w:color w:val="000000" w:themeColor="text1"/>
          <w:szCs w:val="21"/>
          <w:vertAlign w:val="superscript"/>
        </w:rPr>
        <w:t>8</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applied this technology to land-based reinforced concrete structures, immersing pre-cracked reinforced concrete specimens in an electrolyte and applying a continuous current for 4-20 weeks. They evaluated the repair effectiveness through weight changes, cr</w:t>
      </w:r>
      <w:r>
        <w:rPr>
          <w:rFonts w:ascii="Times New Roman" w:hAnsi="Times New Roman" w:cs="Times New Roman"/>
          <w:color w:val="000000" w:themeColor="text1"/>
          <w:szCs w:val="21"/>
        </w:rPr>
        <w:t>ack closure, and surface coverage, also measuring water permeability, chloride ion penetration depth, and carbonation depth. The results showed that the deposition layer formed on the concrete surface effectively sealed cracks and formed a coating to preve</w:t>
      </w:r>
      <w:r>
        <w:rPr>
          <w:rFonts w:ascii="Times New Roman" w:hAnsi="Times New Roman" w:cs="Times New Roman"/>
          <w:color w:val="000000" w:themeColor="text1"/>
          <w:szCs w:val="21"/>
        </w:rPr>
        <w:t>nt harmful component erosion. Initial cracks were typically induced by load, and Ryu</w:t>
      </w:r>
      <w:r>
        <w:rPr>
          <w:rFonts w:ascii="Times New Roman" w:hAnsi="Times New Roman" w:cs="Times New Roman"/>
          <w:color w:val="000000" w:themeColor="text1"/>
          <w:szCs w:val="21"/>
          <w:vertAlign w:val="superscript"/>
        </w:rPr>
        <w:t>[</w:t>
      </w:r>
      <w:r>
        <w:rPr>
          <w:rFonts w:ascii="Times New Roman" w:hAnsi="Times New Roman" w:cs="Times New Roman" w:hint="eastAsia"/>
          <w:color w:val="000000" w:themeColor="text1"/>
          <w:szCs w:val="21"/>
          <w:vertAlign w:val="superscript"/>
        </w:rPr>
        <w:t>9</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evaluated the repair effectiveness of reinforced concrete with shrinkage cracks, immersing specimens with chloride-induced cracks in a ZnSO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 xml:space="preserve"> solution for electrochemical</w:t>
      </w:r>
      <w:r>
        <w:rPr>
          <w:rFonts w:ascii="Times New Roman" w:hAnsi="Times New Roman" w:cs="Times New Roman"/>
          <w:color w:val="000000" w:themeColor="text1"/>
          <w:szCs w:val="21"/>
        </w:rPr>
        <w:t xml:space="preserve"> repair for 8 weeks. The results indicated that </w:t>
      </w:r>
      <w:r>
        <w:rPr>
          <w:rFonts w:ascii="Times New Roman" w:hAnsi="Times New Roman" w:cs="Times New Roman"/>
          <w:color w:val="000000" w:themeColor="text1"/>
          <w:szCs w:val="21"/>
        </w:rPr>
        <w:lastRenderedPageBreak/>
        <w:t>electrochemical deposition repair technology not only sealed concrete cracks and reduced permeability but also positively impacted concrete desalination and steel reinforcement repassivation. Ryu</w:t>
      </w:r>
      <w:r>
        <w:rPr>
          <w:rFonts w:ascii="Times New Roman" w:hAnsi="Times New Roman" w:cs="Times New Roman"/>
          <w:color w:val="000000" w:themeColor="text1"/>
          <w:szCs w:val="21"/>
          <w:vertAlign w:val="superscript"/>
        </w:rPr>
        <w:t>[</w:t>
      </w:r>
      <w:r>
        <w:rPr>
          <w:rFonts w:ascii="Times New Roman" w:hAnsi="Times New Roman" w:cs="Times New Roman" w:hint="eastAsia"/>
          <w:color w:val="000000" w:themeColor="text1"/>
          <w:szCs w:val="21"/>
          <w:vertAlign w:val="superscript"/>
        </w:rPr>
        <w:t>10</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induced c</w:t>
      </w:r>
      <w:r>
        <w:rPr>
          <w:rFonts w:ascii="Times New Roman" w:hAnsi="Times New Roman" w:cs="Times New Roman"/>
          <w:color w:val="000000" w:themeColor="text1"/>
          <w:szCs w:val="21"/>
        </w:rPr>
        <w:t>racks in concrete beams through loading, performed repairs, and then conducted flexural performance tests. The results showed that the repaired beams had higher flexural performance than unrepaired specimens. Zhang Qian</w:t>
      </w:r>
      <w:r>
        <w:rPr>
          <w:rFonts w:ascii="Times New Roman" w:hAnsi="Times New Roman" w:cs="Times New Roman"/>
          <w:color w:val="000000" w:themeColor="text1"/>
          <w:szCs w:val="21"/>
          <w:vertAlign w:val="superscript"/>
        </w:rPr>
        <w:t>[1</w:t>
      </w:r>
      <w:r>
        <w:rPr>
          <w:rFonts w:ascii="Times New Roman" w:hAnsi="Times New Roman" w:cs="Times New Roman" w:hint="eastAsia"/>
          <w:color w:val="000000" w:themeColor="text1"/>
          <w:szCs w:val="21"/>
          <w:vertAlign w:val="superscript"/>
        </w:rPr>
        <w:t>1</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 xml:space="preserve">characterized the repair rate by </w:t>
      </w:r>
      <w:r>
        <w:rPr>
          <w:rFonts w:ascii="Times New Roman" w:hAnsi="Times New Roman" w:cs="Times New Roman"/>
          <w:color w:val="000000" w:themeColor="text1"/>
          <w:szCs w:val="21"/>
        </w:rPr>
        <w:t>comparing ultrasonic pulse velocities before and after repair, finding that after 30 days of repair, the repair rates of the specimens reached 26.6%, 32.1%, and 35.0%, respectively.</w:t>
      </w:r>
    </w:p>
    <w:p w:rsidR="00C75463" w:rsidRDefault="00FB1B4B">
      <w:pPr>
        <w:widowControl w:val="0"/>
        <w:spacing w:before="0" w:beforeAutospacing="0"/>
        <w:jc w:val="both"/>
        <w:rPr>
          <w:rFonts w:ascii="Times New Roman" w:eastAsia="SimSun" w:hAnsi="Times New Roman" w:cs="Times New Roman"/>
          <w:b/>
          <w:bCs/>
          <w:szCs w:val="21"/>
          <w14:ligatures w14:val="none"/>
        </w:rPr>
      </w:pPr>
      <w:r>
        <w:rPr>
          <w:rFonts w:ascii="Times New Roman" w:eastAsia="SimSun" w:hAnsi="Times New Roman" w:cs="Times New Roman" w:hint="eastAsia"/>
          <w:b/>
          <w:bCs/>
          <w:szCs w:val="21"/>
          <w14:ligatures w14:val="none"/>
        </w:rPr>
        <w:t>3</w:t>
      </w:r>
      <w:r>
        <w:rPr>
          <w:rFonts w:ascii="Times New Roman" w:eastAsia="SimSun" w:hAnsi="Times New Roman" w:cs="Times New Roman"/>
          <w:b/>
          <w:bCs/>
          <w:szCs w:val="21"/>
          <w14:ligatures w14:val="none"/>
        </w:rPr>
        <w:t>.2</w:t>
      </w:r>
      <w:r>
        <w:t xml:space="preserve"> </w:t>
      </w:r>
      <w:r>
        <w:rPr>
          <w:rFonts w:ascii="Times New Roman" w:eastAsia="SimSun" w:hAnsi="Times New Roman" w:cs="Times New Roman" w:hint="eastAsia"/>
          <w:b/>
          <w:bCs/>
          <w:szCs w:val="21"/>
          <w14:ligatures w14:val="none"/>
        </w:rPr>
        <w:t>Influencing Factors</w:t>
      </w:r>
      <w:r>
        <w:rPr>
          <w:rFonts w:ascii="Times New Roman" w:eastAsia="SimSun" w:hAnsi="Times New Roman" w:cs="Times New Roman"/>
          <w:b/>
          <w:bCs/>
          <w:szCs w:val="21"/>
          <w14:ligatures w14:val="none"/>
        </w:rPr>
        <w:t>:</w:t>
      </w:r>
    </w:p>
    <w:p w:rsidR="00C75463" w:rsidRDefault="00FB1B4B">
      <w:pPr>
        <w:adjustRightInd w:val="0"/>
        <w:snapToGrid w:val="0"/>
        <w:spacing w:before="0" w:beforeAutospacing="0"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Ostuki</w:t>
      </w:r>
      <w:r>
        <w:rPr>
          <w:rFonts w:ascii="Times New Roman" w:hAnsi="Times New Roman" w:cs="Times New Roman"/>
          <w:color w:val="000000" w:themeColor="text1"/>
          <w:szCs w:val="21"/>
          <w:vertAlign w:val="superscript"/>
        </w:rPr>
        <w:t>[</w:t>
      </w:r>
      <w:r>
        <w:rPr>
          <w:rFonts w:ascii="Times New Roman" w:hAnsi="Times New Roman" w:cs="Times New Roman" w:hint="eastAsia"/>
          <w:color w:val="000000" w:themeColor="text1"/>
          <w:szCs w:val="21"/>
          <w:vertAlign w:val="superscript"/>
        </w:rPr>
        <w:t>8</w:t>
      </w:r>
      <w:r>
        <w:rPr>
          <w:rFonts w:ascii="Times New Roman" w:hAnsi="Times New Roman" w:cs="Times New Roman"/>
          <w:color w:val="000000" w:themeColor="text1"/>
          <w:szCs w:val="21"/>
          <w:vertAlign w:val="superscript"/>
        </w:rPr>
        <w:t>,1</w:t>
      </w:r>
      <w:r>
        <w:rPr>
          <w:rFonts w:ascii="Times New Roman" w:hAnsi="Times New Roman" w:cs="Times New Roman" w:hint="eastAsia"/>
          <w:color w:val="000000" w:themeColor="text1"/>
          <w:szCs w:val="21"/>
          <w:vertAlign w:val="superscript"/>
        </w:rPr>
        <w:t>2</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conducted experimental research on th</w:t>
      </w:r>
      <w:r>
        <w:rPr>
          <w:rFonts w:ascii="Times New Roman" w:hAnsi="Times New Roman" w:cs="Times New Roman"/>
          <w:color w:val="000000" w:themeColor="text1"/>
          <w:szCs w:val="21"/>
        </w:rPr>
        <w:t>e selection of electrodeposition solutions using cement mortar specimens, testing eight solutions:MgCl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ZnSO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AgNO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CuCl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CuSO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Ca(OH)</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NaHCO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Mg(NO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The results showed that no deposits formed on specimens in copper chloride, copper sulfate, calcium hydro</w:t>
      </w:r>
      <w:r>
        <w:rPr>
          <w:rFonts w:ascii="Times New Roman" w:hAnsi="Times New Roman" w:cs="Times New Roman"/>
          <w:color w:val="000000" w:themeColor="text1"/>
          <w:szCs w:val="21"/>
        </w:rPr>
        <w:t>xide, and sodium bicarbonate solutions; silver deposits formed only around cracks in silver nitrate solution; and more deposits formed on specimens in magnesium chloride, zinc sulfate, and magnesium nitrate solutions.</w:t>
      </w:r>
    </w:p>
    <w:p w:rsidR="00C75463" w:rsidRDefault="00FB1B4B">
      <w:pPr>
        <w:adjustRightInd w:val="0"/>
        <w:snapToGrid w:val="0"/>
        <w:spacing w:before="0" w:beforeAutospacing="0"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Domestic research on electrochemical deposition repair technology began in 2004. Jiang Zhengwu</w:t>
      </w:r>
      <w:r>
        <w:rPr>
          <w:rFonts w:ascii="Times New Roman" w:hAnsi="Times New Roman" w:cs="Times New Roman"/>
          <w:color w:val="000000" w:themeColor="text1"/>
          <w:szCs w:val="21"/>
          <w:vertAlign w:val="superscript"/>
        </w:rPr>
        <w:t>[1</w:t>
      </w:r>
      <w:r>
        <w:rPr>
          <w:rFonts w:ascii="Times New Roman" w:hAnsi="Times New Roman" w:cs="Times New Roman" w:hint="eastAsia"/>
          <w:color w:val="000000" w:themeColor="text1"/>
          <w:szCs w:val="21"/>
          <w:vertAlign w:val="superscript"/>
        </w:rPr>
        <w:t>3</w:t>
      </w:r>
      <w:r>
        <w:rPr>
          <w:rFonts w:ascii="Times New Roman" w:hAnsi="Times New Roman" w:cs="Times New Roman"/>
          <w:color w:val="000000" w:themeColor="text1"/>
          <w:szCs w:val="21"/>
          <w:vertAlign w:val="superscript"/>
        </w:rPr>
        <w:t>-1</w:t>
      </w:r>
      <w:r>
        <w:rPr>
          <w:rFonts w:ascii="Times New Roman" w:hAnsi="Times New Roman" w:cs="Times New Roman" w:hint="eastAsia"/>
          <w:color w:val="000000" w:themeColor="text1"/>
          <w:szCs w:val="21"/>
          <w:vertAlign w:val="superscript"/>
        </w:rPr>
        <w:t>5</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found that current density significantly affects repair effectiveness. Higher current densities produce larger but loosely arranged and lower-strength depo</w:t>
      </w:r>
      <w:r>
        <w:rPr>
          <w:rFonts w:ascii="Times New Roman" w:hAnsi="Times New Roman" w:cs="Times New Roman"/>
          <w:color w:val="000000" w:themeColor="text1"/>
          <w:szCs w:val="21"/>
        </w:rPr>
        <w:t>sits, while lower current densities slow deposition but produce denser and higher-strength deposits. Additionally, using porous concrete to represent cracked concrete can effectively evaluate electrochemical repair effectiveness. Chu Hongqiang</w:t>
      </w:r>
      <w:r>
        <w:rPr>
          <w:rFonts w:ascii="Times New Roman" w:hAnsi="Times New Roman" w:cs="Times New Roman"/>
          <w:color w:val="000000" w:themeColor="text1"/>
          <w:szCs w:val="21"/>
          <w:vertAlign w:val="superscript"/>
        </w:rPr>
        <w:t>[1</w:t>
      </w:r>
      <w:r>
        <w:rPr>
          <w:rFonts w:ascii="Times New Roman" w:hAnsi="Times New Roman" w:cs="Times New Roman" w:hint="eastAsia"/>
          <w:color w:val="000000" w:themeColor="text1"/>
          <w:szCs w:val="21"/>
          <w:vertAlign w:val="superscript"/>
        </w:rPr>
        <w:t>6</w:t>
      </w:r>
      <w:r>
        <w:rPr>
          <w:rFonts w:ascii="Times New Roman" w:hAnsi="Times New Roman" w:cs="Times New Roman"/>
          <w:color w:val="000000" w:themeColor="text1"/>
          <w:szCs w:val="21"/>
          <w:vertAlign w:val="superscript"/>
        </w:rPr>
        <w:t>-</w:t>
      </w:r>
      <w:r>
        <w:rPr>
          <w:rFonts w:ascii="Times New Roman" w:hAnsi="Times New Roman" w:cs="Times New Roman" w:hint="eastAsia"/>
          <w:color w:val="000000" w:themeColor="text1"/>
          <w:szCs w:val="21"/>
          <w:vertAlign w:val="superscript"/>
        </w:rPr>
        <w:t>20</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conduc</w:t>
      </w:r>
      <w:r>
        <w:rPr>
          <w:rFonts w:ascii="Times New Roman" w:hAnsi="Times New Roman" w:cs="Times New Roman"/>
          <w:color w:val="000000" w:themeColor="text1"/>
          <w:szCs w:val="21"/>
        </w:rPr>
        <w:t>ted comprehensive research from various angles, including electrolyte type, repair device technical parameters, electrolyte temperature, concrete parameters, and post-repair cement matrix performance changes. He selected ZnSO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MgSO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MgCl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CaCl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Al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P</w:t>
      </w:r>
      <w:r>
        <w:rPr>
          <w:rFonts w:ascii="Times New Roman" w:hAnsi="Times New Roman" w:cs="Times New Roman"/>
          <w:color w:val="000000" w:themeColor="text1"/>
          <w:szCs w:val="21"/>
        </w:rPr>
        <w:t>b(NO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 xml:space="preserve"> solutions for electrochemical deposition experiments, concluding that ZnSO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MgSO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MgCl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as electrodeposition solutions, with appropriate experimental devices and parameters, achieve good electrodeposition results. He proposed multiple repair evaluat</w:t>
      </w:r>
      <w:r>
        <w:rPr>
          <w:rFonts w:ascii="Times New Roman" w:hAnsi="Times New Roman" w:cs="Times New Roman"/>
          <w:color w:val="000000" w:themeColor="text1"/>
          <w:szCs w:val="21"/>
        </w:rPr>
        <w:t>ion methods, such as mass increase rate and surface coverage, and found that adding additives to the electrolyte can adjust deposit morphology and deposition speed, inducing smoother and denser deposition layers, thereby reducing surface porosity and impro</w:t>
      </w:r>
      <w:r>
        <w:rPr>
          <w:rFonts w:ascii="Times New Roman" w:hAnsi="Times New Roman" w:cs="Times New Roman"/>
          <w:color w:val="000000" w:themeColor="text1"/>
          <w:szCs w:val="21"/>
        </w:rPr>
        <w:t>ving carbonation resistance. Specimens repaired with MgSO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 xml:space="preserve"> showed better carbonation resistance than those repaired with ZnSO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and grey theory could more accurately predict the carbonation resistance of concrete after electrochemical deposition. Crack repa</w:t>
      </w:r>
      <w:r>
        <w:rPr>
          <w:rFonts w:ascii="Times New Roman" w:hAnsi="Times New Roman" w:cs="Times New Roman"/>
          <w:color w:val="000000" w:themeColor="text1"/>
          <w:szCs w:val="21"/>
        </w:rPr>
        <w:t>ir rates are generally faster in the early stages and slower later, with the rate change pattern independent of electrolyte type. Comparing repair rates under pulsed and direct current showed that pulsed current repair is more effective and can alter depos</w:t>
      </w:r>
      <w:r>
        <w:rPr>
          <w:rFonts w:ascii="Times New Roman" w:hAnsi="Times New Roman" w:cs="Times New Roman"/>
          <w:color w:val="000000" w:themeColor="text1"/>
          <w:szCs w:val="21"/>
        </w:rPr>
        <w:t>it morphology.</w:t>
      </w:r>
    </w:p>
    <w:p w:rsidR="00C75463" w:rsidRDefault="00FB1B4B">
      <w:pPr>
        <w:adjustRightInd w:val="0"/>
        <w:snapToGrid w:val="0"/>
        <w:spacing w:before="0" w:beforeAutospacing="0"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Li Senlin</w:t>
      </w:r>
      <w:r>
        <w:rPr>
          <w:rFonts w:ascii="Times New Roman" w:hAnsi="Times New Roman" w:cs="Times New Roman"/>
          <w:color w:val="000000" w:themeColor="text1"/>
          <w:szCs w:val="21"/>
          <w:vertAlign w:val="superscript"/>
        </w:rPr>
        <w:t>[2</w:t>
      </w:r>
      <w:r>
        <w:rPr>
          <w:rFonts w:ascii="Times New Roman" w:hAnsi="Times New Roman" w:cs="Times New Roman" w:hint="eastAsia"/>
          <w:color w:val="000000" w:themeColor="text1"/>
          <w:szCs w:val="21"/>
          <w:vertAlign w:val="superscript"/>
        </w:rPr>
        <w:t>1</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compared four anode materials: copper-clad niobium platinum wire, platinum-titanium composite wire, platinum-coated titanium wire, and platinum-niobium composite wire. The results showed that the platinum-niobium composite anode</w:t>
      </w:r>
      <w:r>
        <w:rPr>
          <w:rFonts w:ascii="Times New Roman" w:hAnsi="Times New Roman" w:cs="Times New Roman"/>
          <w:color w:val="000000" w:themeColor="text1"/>
          <w:szCs w:val="21"/>
        </w:rPr>
        <w:t xml:space="preserve"> had relatively excellent electrochemical performance, minimal loss, and flexibility, making it suitable for bending and setting on different reinforced concrete components. It is an economical and high-performance anode material. Currently, most scholars </w:t>
      </w:r>
      <w:r>
        <w:rPr>
          <w:rFonts w:ascii="Times New Roman" w:hAnsi="Times New Roman" w:cs="Times New Roman"/>
          <w:color w:val="000000" w:themeColor="text1"/>
          <w:szCs w:val="21"/>
        </w:rPr>
        <w:t>directly use titanium mesh as the external anode, with limited research on anode material selection and mostly indoor experiments, resulting in relatively little research on anode arrangement methods.</w:t>
      </w:r>
    </w:p>
    <w:p w:rsidR="00C75463" w:rsidRDefault="00FB1B4B">
      <w:pPr>
        <w:adjustRightInd w:val="0"/>
        <w:snapToGrid w:val="0"/>
        <w:spacing w:before="0" w:beforeAutospacing="0"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Yao Wu</w:t>
      </w:r>
      <w:r>
        <w:rPr>
          <w:rFonts w:ascii="Times New Roman" w:hAnsi="Times New Roman" w:cs="Times New Roman"/>
          <w:color w:val="000000" w:themeColor="text1"/>
          <w:szCs w:val="21"/>
          <w:vertAlign w:val="superscript"/>
        </w:rPr>
        <w:t>[2</w:t>
      </w:r>
      <w:r>
        <w:rPr>
          <w:rFonts w:ascii="Times New Roman" w:hAnsi="Times New Roman" w:cs="Times New Roman" w:hint="eastAsia"/>
          <w:color w:val="000000" w:themeColor="text1"/>
          <w:szCs w:val="21"/>
          <w:vertAlign w:val="superscript"/>
        </w:rPr>
        <w:t>2</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 xml:space="preserve"> studied the electrochemical deposition repai</w:t>
      </w:r>
      <w:r>
        <w:rPr>
          <w:rFonts w:ascii="Times New Roman" w:hAnsi="Times New Roman" w:cs="Times New Roman"/>
          <w:color w:val="000000" w:themeColor="text1"/>
          <w:szCs w:val="21"/>
        </w:rPr>
        <w:t xml:space="preserve">r of concrete cracks from an electrochemical perspective, finding that current density concentrates at the crack tip, with the current density at the crack tip being hundreds of times higher than in adjacent undamaged areas. </w:t>
      </w:r>
      <w:r>
        <w:rPr>
          <w:rFonts w:ascii="Times New Roman" w:hAnsi="Times New Roman" w:cs="Times New Roman"/>
          <w:color w:val="000000" w:themeColor="text1"/>
          <w:szCs w:val="21"/>
        </w:rPr>
        <w:lastRenderedPageBreak/>
        <w:t>Li Shichao</w:t>
      </w:r>
      <w:r>
        <w:rPr>
          <w:rFonts w:ascii="Times New Roman" w:hAnsi="Times New Roman" w:cs="Times New Roman"/>
          <w:color w:val="000000" w:themeColor="text1"/>
          <w:szCs w:val="21"/>
          <w:vertAlign w:val="superscript"/>
        </w:rPr>
        <w:t>[2</w:t>
      </w:r>
      <w:r>
        <w:rPr>
          <w:rFonts w:ascii="Times New Roman" w:hAnsi="Times New Roman" w:cs="Times New Roman" w:hint="eastAsia"/>
          <w:color w:val="000000" w:themeColor="text1"/>
          <w:szCs w:val="21"/>
          <w:vertAlign w:val="superscript"/>
        </w:rPr>
        <w:t>3</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found that the cl</w:t>
      </w:r>
      <w:r>
        <w:rPr>
          <w:rFonts w:ascii="Times New Roman" w:hAnsi="Times New Roman" w:cs="Times New Roman"/>
          <w:color w:val="000000" w:themeColor="text1"/>
          <w:szCs w:val="21"/>
        </w:rPr>
        <w:t>oser to the cathode, the stronger the electric field, the higher the ion migration efficiency, and the easier the formation of deposits. He also proposed a formula for repair depth as a function of current and electrolyte concentration. Zuo Qingyuan</w:t>
      </w:r>
      <w:r>
        <w:rPr>
          <w:rFonts w:ascii="Times New Roman" w:hAnsi="Times New Roman" w:cs="Times New Roman"/>
          <w:color w:val="000000" w:themeColor="text1"/>
          <w:szCs w:val="21"/>
          <w:vertAlign w:val="superscript"/>
        </w:rPr>
        <w:t>[2</w:t>
      </w:r>
      <w:r>
        <w:rPr>
          <w:rFonts w:ascii="Times New Roman" w:hAnsi="Times New Roman" w:cs="Times New Roman" w:hint="eastAsia"/>
          <w:color w:val="000000" w:themeColor="text1"/>
          <w:szCs w:val="21"/>
          <w:vertAlign w:val="superscript"/>
        </w:rPr>
        <w:t>4</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add</w:t>
      </w:r>
      <w:r>
        <w:rPr>
          <w:rFonts w:ascii="Times New Roman" w:hAnsi="Times New Roman" w:cs="Times New Roman"/>
          <w:color w:val="000000" w:themeColor="text1"/>
          <w:szCs w:val="21"/>
        </w:rPr>
        <w:t>ed a surfactant, cetyltrimethylammonium bromide (CTAB), to the electrolyte to improve electrochemical deposition repair effectiveness. With a CTAB content of 2% in ZnSO</w:t>
      </w:r>
      <w:r>
        <w:rPr>
          <w:rFonts w:ascii="Times New Roman" w:hAnsi="Times New Roman" w:cs="Times New Roman"/>
          <w:color w:val="000000" w:themeColor="text1"/>
          <w:szCs w:val="21"/>
          <w:vertAlign w:val="subscript"/>
        </w:rPr>
        <w:t xml:space="preserve">4 </w:t>
      </w:r>
      <w:r>
        <w:rPr>
          <w:rFonts w:ascii="Times New Roman" w:hAnsi="Times New Roman" w:cs="Times New Roman"/>
          <w:color w:val="000000" w:themeColor="text1"/>
          <w:szCs w:val="21"/>
        </w:rPr>
        <w:t>and MgSO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 xml:space="preserve">.electrolytes, the results showed that CTAB improved surface coverage, crack </w:t>
      </w:r>
      <w:r>
        <w:rPr>
          <w:rFonts w:ascii="Times New Roman" w:hAnsi="Times New Roman" w:cs="Times New Roman"/>
          <w:color w:val="000000" w:themeColor="text1"/>
          <w:szCs w:val="21"/>
        </w:rPr>
        <w:t>healing rate, and permeability coefficient, enhancing the healing effect of electrochemical deposition repair. The composition of deposits in the cracks remained unchanged, but the microstructure became denser than without CTAB. Zeng</w:t>
      </w:r>
      <w:r>
        <w:rPr>
          <w:rFonts w:ascii="Times New Roman" w:hAnsi="Times New Roman" w:cs="Times New Roman"/>
          <w:color w:val="000000" w:themeColor="text1"/>
          <w:szCs w:val="21"/>
          <w:vertAlign w:val="superscript"/>
        </w:rPr>
        <w:t>[2</w:t>
      </w:r>
      <w:r>
        <w:rPr>
          <w:rFonts w:ascii="Times New Roman" w:hAnsi="Times New Roman" w:cs="Times New Roman" w:hint="eastAsia"/>
          <w:color w:val="000000" w:themeColor="text1"/>
          <w:szCs w:val="21"/>
          <w:vertAlign w:val="superscript"/>
        </w:rPr>
        <w:t>5</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added CTAB to the e</w:t>
      </w:r>
      <w:r>
        <w:rPr>
          <w:rFonts w:ascii="Times New Roman" w:hAnsi="Times New Roman" w:cs="Times New Roman"/>
          <w:color w:val="000000" w:themeColor="text1"/>
          <w:szCs w:val="21"/>
        </w:rPr>
        <w:t>lectrolyte in the range of 0.25%-2.00% in ZnSO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 xml:space="preserve"> and MgSO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.electrolytes. The results showed that with 1.00% CTAB, the bond strength between steel and mortar, chloride ion erosion resistance, and steel corrosion resistance were better after repair. Excessive</w:t>
      </w:r>
      <w:r>
        <w:rPr>
          <w:rFonts w:ascii="Times New Roman" w:hAnsi="Times New Roman" w:cs="Times New Roman"/>
          <w:color w:val="000000" w:themeColor="text1"/>
          <w:szCs w:val="21"/>
        </w:rPr>
        <w:t xml:space="preserve"> CTAB weakened the repair effect. Deposit morphology was also affected by CTAB, but the composition remained unchanged.</w:t>
      </w:r>
    </w:p>
    <w:p w:rsidR="00C75463" w:rsidRDefault="00FB1B4B">
      <w:pPr>
        <w:adjustRightInd w:val="0"/>
        <w:snapToGrid w:val="0"/>
        <w:spacing w:before="0" w:beforeAutospacing="0"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Chu Hongqiang</w:t>
      </w:r>
      <w:r>
        <w:rPr>
          <w:rFonts w:ascii="Times New Roman" w:hAnsi="Times New Roman" w:cs="Times New Roman"/>
          <w:color w:val="000000" w:themeColor="text1"/>
          <w:szCs w:val="21"/>
          <w:vertAlign w:val="superscript"/>
        </w:rPr>
        <w:t>[</w:t>
      </w:r>
      <w:r>
        <w:rPr>
          <w:rFonts w:ascii="Times New Roman" w:hAnsi="Times New Roman" w:cs="Times New Roman" w:hint="eastAsia"/>
          <w:color w:val="000000" w:themeColor="text1"/>
          <w:szCs w:val="21"/>
          <w:vertAlign w:val="superscript"/>
        </w:rPr>
        <w:t>20</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found that among three water-cement ratios, the mass increase rate and crack healing rate increased with the water-ceme</w:t>
      </w:r>
      <w:r>
        <w:rPr>
          <w:rFonts w:ascii="Times New Roman" w:hAnsi="Times New Roman" w:cs="Times New Roman"/>
          <w:color w:val="000000" w:themeColor="text1"/>
          <w:szCs w:val="21"/>
        </w:rPr>
        <w:t>nt ratio, while surface coverage decreased with the water-cement ratio. This may be due to the increased porosity of mortar specimens with higher water-cement ratios. Among three protective layer thicknesses, the mass increase rate, surface coverage, and c</w:t>
      </w:r>
      <w:r>
        <w:rPr>
          <w:rFonts w:ascii="Times New Roman" w:hAnsi="Times New Roman" w:cs="Times New Roman"/>
          <w:color w:val="000000" w:themeColor="text1"/>
          <w:szCs w:val="21"/>
        </w:rPr>
        <w:t>rack healing rate all decreased with increasing protective layer thickness.</w:t>
      </w:r>
    </w:p>
    <w:p w:rsidR="00C75463" w:rsidRDefault="00FB1B4B">
      <w:pPr>
        <w:adjustRightInd w:val="0"/>
        <w:snapToGrid w:val="0"/>
        <w:spacing w:before="0" w:beforeAutospacing="0"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Zhang Qian</w:t>
      </w:r>
      <w:r>
        <w:rPr>
          <w:rFonts w:ascii="Times New Roman" w:hAnsi="Times New Roman" w:cs="Times New Roman"/>
          <w:color w:val="000000" w:themeColor="text1"/>
          <w:szCs w:val="21"/>
          <w:vertAlign w:val="superscript"/>
        </w:rPr>
        <w:t>[1</w:t>
      </w:r>
      <w:r>
        <w:rPr>
          <w:rFonts w:ascii="Times New Roman" w:hAnsi="Times New Roman" w:cs="Times New Roman" w:hint="eastAsia"/>
          <w:color w:val="000000" w:themeColor="text1"/>
          <w:szCs w:val="21"/>
          <w:vertAlign w:val="superscript"/>
        </w:rPr>
        <w:t>1</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 xml:space="preserve"> studied the effects of two conductive materials, carbon nanofibers and carbon black, on the electrochemical deposition repair rate and explored the interaction betwe</w:t>
      </w:r>
      <w:r>
        <w:rPr>
          <w:rFonts w:ascii="Times New Roman" w:hAnsi="Times New Roman" w:cs="Times New Roman"/>
          <w:color w:val="000000" w:themeColor="text1"/>
          <w:szCs w:val="21"/>
        </w:rPr>
        <w:t>en these materials and cement concrete. The results showed that both carbon nanofibers and carbon black improved the electrochemical repair rate but reduced compressive strength. The improved repair rate was due to carbon nanofibers acting as micro-scale c</w:t>
      </w:r>
      <w:r>
        <w:rPr>
          <w:rFonts w:ascii="Times New Roman" w:hAnsi="Times New Roman" w:cs="Times New Roman"/>
          <w:color w:val="000000" w:themeColor="text1"/>
          <w:szCs w:val="21"/>
        </w:rPr>
        <w:t>athodes during electrochemical repair, enriching deposition sites and increasing the deposition product accumulation rate at cracks. Carbon black significantly reduced the resistivity of cement concrete materials, increasing the deposition rate on the conc</w:t>
      </w:r>
      <w:r>
        <w:rPr>
          <w:rFonts w:ascii="Times New Roman" w:hAnsi="Times New Roman" w:cs="Times New Roman"/>
          <w:color w:val="000000" w:themeColor="text1"/>
          <w:szCs w:val="21"/>
        </w:rPr>
        <w:t>rete surface.</w:t>
      </w:r>
    </w:p>
    <w:p w:rsidR="00C75463" w:rsidRDefault="00FB1B4B">
      <w:pPr>
        <w:widowControl w:val="0"/>
        <w:spacing w:before="0" w:beforeAutospacing="0"/>
        <w:jc w:val="both"/>
        <w:rPr>
          <w:rFonts w:ascii="Times New Roman" w:eastAsia="SimSun" w:hAnsi="Times New Roman" w:cs="Times New Roman"/>
          <w:b/>
          <w:bCs/>
          <w:sz w:val="28"/>
          <w:szCs w:val="28"/>
          <w14:ligatures w14:val="none"/>
        </w:rPr>
      </w:pPr>
      <w:r>
        <w:rPr>
          <w:rFonts w:ascii="Times New Roman" w:eastAsia="SimSun" w:hAnsi="Times New Roman" w:cs="Times New Roman" w:hint="eastAsia"/>
          <w:b/>
          <w:bCs/>
          <w:sz w:val="28"/>
          <w:szCs w:val="28"/>
          <w14:ligatures w14:val="none"/>
        </w:rPr>
        <w:t>4.Conclusion</w:t>
      </w:r>
    </w:p>
    <w:p w:rsidR="00C75463" w:rsidRDefault="00FB1B4B">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Electrochemical deposition repair technology can achieve crack repair, effectively preventing corrosive substances from diffusing into concrete, and can also achieve electrochemical chloride removal, restoring steel reinforcement</w:t>
      </w:r>
      <w:r>
        <w:rPr>
          <w:rFonts w:ascii="Times New Roman" w:eastAsia="SimSun" w:hAnsi="Times New Roman" w:cs="Times New Roman" w:hint="eastAsia"/>
          <w:szCs w:val="21"/>
          <w14:ligatures w14:val="none"/>
        </w:rPr>
        <w:t xml:space="preserve"> to a repassivated state. This technology provides an efficient and environmentally friendly solution for concrete crack control, but further research is needed in deposition mechanisms, process optimization, and long-term performance. Future research shou</w:t>
      </w:r>
      <w:r>
        <w:rPr>
          <w:rFonts w:ascii="Times New Roman" w:eastAsia="SimSun" w:hAnsi="Times New Roman" w:cs="Times New Roman" w:hint="eastAsia"/>
          <w:szCs w:val="21"/>
          <w14:ligatures w14:val="none"/>
        </w:rPr>
        <w:t>ld integrate materials science, electrochemistry, and artificial intelligence to build a "mechanism-process-performance" integrated research framework, promoting the large-scale application of electrochemical deposition in engineering and supporting the gr</w:t>
      </w:r>
      <w:r>
        <w:rPr>
          <w:rFonts w:ascii="Times New Roman" w:eastAsia="SimSun" w:hAnsi="Times New Roman" w:cs="Times New Roman" w:hint="eastAsia"/>
          <w:szCs w:val="21"/>
          <w14:ligatures w14:val="none"/>
        </w:rPr>
        <w:t>een transformation of civil engineering materials.</w:t>
      </w:r>
    </w:p>
    <w:p w:rsidR="005C3770" w:rsidRDefault="005C3770">
      <w:pPr>
        <w:widowControl w:val="0"/>
        <w:spacing w:before="0" w:beforeAutospacing="0"/>
        <w:ind w:firstLineChars="200" w:firstLine="420"/>
        <w:jc w:val="both"/>
        <w:rPr>
          <w:rFonts w:ascii="Times New Roman" w:eastAsia="SimSun" w:hAnsi="Times New Roman" w:cs="Times New Roman"/>
          <w:szCs w:val="21"/>
          <w14:ligatures w14:val="none"/>
        </w:rPr>
      </w:pPr>
    </w:p>
    <w:p w:rsidR="005C3770" w:rsidRPr="005C3770" w:rsidRDefault="005C3770" w:rsidP="005C3770">
      <w:pPr>
        <w:spacing w:before="0" w:beforeAutospacing="0" w:after="200" w:line="276" w:lineRule="auto"/>
        <w:jc w:val="left"/>
        <w:rPr>
          <w:rFonts w:ascii="Calibri" w:eastAsia="Calibri" w:hAnsi="Calibri" w:cs="Times New Roman"/>
          <w:sz w:val="22"/>
          <w:lang w:eastAsia="en-US"/>
        </w:rPr>
      </w:pPr>
      <w:r w:rsidRPr="005C3770">
        <w:rPr>
          <w:rFonts w:ascii="Calibri" w:eastAsia="Calibri" w:hAnsi="Calibri" w:cs="Times New Roman"/>
          <w:sz w:val="22"/>
          <w:lang w:eastAsia="en-US"/>
        </w:rPr>
        <w:t>Disclaimer (Artificial intelligence)</w:t>
      </w:r>
    </w:p>
    <w:p w:rsidR="005C3770" w:rsidRPr="005C3770" w:rsidRDefault="005C3770" w:rsidP="005C3770">
      <w:pPr>
        <w:spacing w:before="0" w:beforeAutospacing="0" w:after="200" w:line="276" w:lineRule="auto"/>
        <w:jc w:val="left"/>
        <w:rPr>
          <w:rFonts w:ascii="Calibri" w:eastAsia="Calibri" w:hAnsi="Calibri" w:cs="Times New Roman"/>
          <w:sz w:val="22"/>
          <w:lang w:eastAsia="en-US"/>
        </w:rPr>
      </w:pPr>
      <w:r w:rsidRPr="005C3770">
        <w:rPr>
          <w:rFonts w:ascii="Calibri" w:eastAsia="Calibri" w:hAnsi="Calibri" w:cs="Times New Roman"/>
          <w:sz w:val="22"/>
          <w:lang w:eastAsia="en-US"/>
        </w:rPr>
        <w:t xml:space="preserve">Option 1: </w:t>
      </w:r>
    </w:p>
    <w:p w:rsidR="005C3770" w:rsidRPr="005C3770" w:rsidRDefault="005C3770" w:rsidP="005C3770">
      <w:pPr>
        <w:spacing w:before="0" w:beforeAutospacing="0" w:after="200" w:line="276" w:lineRule="auto"/>
        <w:jc w:val="left"/>
        <w:rPr>
          <w:rFonts w:ascii="Calibri" w:eastAsia="Calibri" w:hAnsi="Calibri" w:cs="Times New Roman"/>
          <w:sz w:val="22"/>
          <w:lang w:eastAsia="en-US"/>
        </w:rPr>
      </w:pPr>
      <w:r w:rsidRPr="005C3770">
        <w:rPr>
          <w:rFonts w:ascii="Calibri" w:eastAsia="Calibri" w:hAnsi="Calibri" w:cs="Times New Roman"/>
          <w:sz w:val="22"/>
          <w:lang w:eastAsia="en-US"/>
        </w:rPr>
        <w:t xml:space="preserve">Author(s) hereby declare that NO generative AI technologies such as Large Language Models (ChatGPT, COPILOT, etc.) and text-to-image generators have been used during the writing or editing of this manuscript. </w:t>
      </w:r>
    </w:p>
    <w:p w:rsidR="005C3770" w:rsidRPr="005C3770" w:rsidRDefault="005C3770" w:rsidP="005C3770">
      <w:pPr>
        <w:spacing w:before="0" w:beforeAutospacing="0" w:after="200" w:line="276" w:lineRule="auto"/>
        <w:jc w:val="left"/>
        <w:rPr>
          <w:rFonts w:ascii="Calibri" w:eastAsia="Calibri" w:hAnsi="Calibri" w:cs="Times New Roman"/>
          <w:sz w:val="22"/>
          <w:lang w:eastAsia="en-US"/>
        </w:rPr>
      </w:pPr>
      <w:r w:rsidRPr="005C3770">
        <w:rPr>
          <w:rFonts w:ascii="Calibri" w:eastAsia="Calibri" w:hAnsi="Calibri" w:cs="Times New Roman"/>
          <w:sz w:val="22"/>
          <w:lang w:eastAsia="en-US"/>
        </w:rPr>
        <w:lastRenderedPageBreak/>
        <w:t xml:space="preserve">Option 2: </w:t>
      </w:r>
    </w:p>
    <w:p w:rsidR="005C3770" w:rsidRPr="005C3770" w:rsidRDefault="005C3770" w:rsidP="005C3770">
      <w:pPr>
        <w:spacing w:before="0" w:beforeAutospacing="0" w:after="200" w:line="276" w:lineRule="auto"/>
        <w:jc w:val="left"/>
        <w:rPr>
          <w:rFonts w:ascii="Calibri" w:eastAsia="Calibri" w:hAnsi="Calibri" w:cs="Times New Roman"/>
          <w:sz w:val="22"/>
          <w:lang w:eastAsia="en-US"/>
        </w:rPr>
      </w:pPr>
      <w:r w:rsidRPr="005C3770">
        <w:rPr>
          <w:rFonts w:ascii="Calibri" w:eastAsia="Calibri" w:hAnsi="Calibri" w:cs="Times New Roman"/>
          <w:sz w:val="22"/>
          <w:lang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C3770" w:rsidRPr="005C3770" w:rsidRDefault="005C3770" w:rsidP="005C3770">
      <w:pPr>
        <w:spacing w:before="0" w:beforeAutospacing="0" w:after="200" w:line="276" w:lineRule="auto"/>
        <w:jc w:val="left"/>
        <w:rPr>
          <w:rFonts w:ascii="Calibri" w:eastAsia="Calibri" w:hAnsi="Calibri" w:cs="Times New Roman"/>
          <w:sz w:val="22"/>
          <w:lang w:eastAsia="en-US"/>
        </w:rPr>
      </w:pPr>
      <w:r w:rsidRPr="005C3770">
        <w:rPr>
          <w:rFonts w:ascii="Calibri" w:eastAsia="Calibri" w:hAnsi="Calibri" w:cs="Times New Roman"/>
          <w:sz w:val="22"/>
          <w:lang w:eastAsia="en-US"/>
        </w:rPr>
        <w:t>Details of the AI usage are given below:</w:t>
      </w:r>
    </w:p>
    <w:p w:rsidR="005C3770" w:rsidRPr="005C3770" w:rsidRDefault="005C3770" w:rsidP="005C3770">
      <w:pPr>
        <w:spacing w:before="0" w:beforeAutospacing="0" w:after="200" w:line="276" w:lineRule="auto"/>
        <w:jc w:val="left"/>
        <w:rPr>
          <w:rFonts w:ascii="Calibri" w:eastAsia="Calibri" w:hAnsi="Calibri" w:cs="Times New Roman"/>
          <w:sz w:val="22"/>
          <w:lang w:eastAsia="en-US"/>
        </w:rPr>
      </w:pPr>
      <w:r w:rsidRPr="005C3770">
        <w:rPr>
          <w:rFonts w:ascii="Calibri" w:eastAsia="Calibri" w:hAnsi="Calibri" w:cs="Times New Roman"/>
          <w:sz w:val="22"/>
          <w:lang w:eastAsia="en-US"/>
        </w:rPr>
        <w:t>1.</w:t>
      </w:r>
    </w:p>
    <w:p w:rsidR="005C3770" w:rsidRPr="005C3770" w:rsidRDefault="005C3770" w:rsidP="005C3770">
      <w:pPr>
        <w:spacing w:before="0" w:beforeAutospacing="0" w:after="200" w:line="276" w:lineRule="auto"/>
        <w:jc w:val="left"/>
        <w:rPr>
          <w:rFonts w:ascii="Calibri" w:eastAsia="Calibri" w:hAnsi="Calibri" w:cs="Times New Roman"/>
          <w:sz w:val="22"/>
          <w:lang w:eastAsia="en-US"/>
        </w:rPr>
      </w:pPr>
      <w:r w:rsidRPr="005C3770">
        <w:rPr>
          <w:rFonts w:ascii="Calibri" w:eastAsia="Calibri" w:hAnsi="Calibri" w:cs="Times New Roman"/>
          <w:sz w:val="22"/>
          <w:lang w:eastAsia="en-US"/>
        </w:rPr>
        <w:t>2.</w:t>
      </w:r>
    </w:p>
    <w:p w:rsidR="005C3770" w:rsidRPr="005C3770" w:rsidRDefault="005C3770" w:rsidP="005C3770">
      <w:pPr>
        <w:spacing w:before="0" w:beforeAutospacing="0" w:after="200" w:line="276" w:lineRule="auto"/>
        <w:jc w:val="left"/>
        <w:rPr>
          <w:rFonts w:ascii="Calibri" w:eastAsia="Calibri" w:hAnsi="Calibri" w:cs="Times New Roman"/>
          <w:sz w:val="22"/>
          <w:lang w:eastAsia="en-US"/>
        </w:rPr>
      </w:pPr>
      <w:r w:rsidRPr="005C3770">
        <w:rPr>
          <w:rFonts w:ascii="Calibri" w:eastAsia="Calibri" w:hAnsi="Calibri" w:cs="Times New Roman"/>
          <w:sz w:val="22"/>
          <w:lang w:eastAsia="en-US"/>
        </w:rPr>
        <w:t>3.</w:t>
      </w:r>
    </w:p>
    <w:p w:rsidR="005C3770" w:rsidRDefault="005C3770">
      <w:pPr>
        <w:widowControl w:val="0"/>
        <w:spacing w:before="0" w:beforeAutospacing="0"/>
        <w:ind w:firstLineChars="200" w:firstLine="420"/>
        <w:jc w:val="both"/>
        <w:rPr>
          <w:rFonts w:ascii="Times New Roman" w:eastAsia="SimSun" w:hAnsi="Times New Roman" w:cs="Times New Roman"/>
          <w:szCs w:val="21"/>
          <w14:ligatures w14:val="none"/>
        </w:rPr>
      </w:pPr>
      <w:bookmarkStart w:id="1" w:name="_GoBack"/>
      <w:bookmarkEnd w:id="1"/>
    </w:p>
    <w:p w:rsidR="00C75463" w:rsidRDefault="00FB1B4B">
      <w:pPr>
        <w:widowControl w:val="0"/>
        <w:spacing w:before="0" w:beforeAutospacing="0"/>
        <w:jc w:val="both"/>
        <w:rPr>
          <w:rFonts w:ascii="Times New Roman" w:eastAsia="SimSun" w:hAnsi="Times New Roman" w:cs="Times New Roman"/>
          <w:b/>
          <w:color w:val="000000"/>
          <w:sz w:val="32"/>
          <w:szCs w:val="21"/>
          <w:u w:color="000000"/>
        </w:rPr>
      </w:pPr>
      <w:r>
        <w:rPr>
          <w:rFonts w:ascii="Times New Roman" w:eastAsia="SimSun" w:hAnsi="Times New Roman" w:cs="Times New Roman"/>
          <w:b/>
          <w:color w:val="000000"/>
          <w:sz w:val="32"/>
          <w:szCs w:val="21"/>
          <w:u w:color="000000"/>
        </w:rPr>
        <w:t xml:space="preserve">Bibliography </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[1]Guo, H. W. (2021). Causes and control measures of concrete cracks in civil engineering construction. Sichuan Building Materials, 47(6), 122</w:t>
      </w:r>
      <w:r>
        <w:rPr>
          <w:rFonts w:ascii="Times New Roman" w:eastAsia="SimSun" w:hAnsi="Times New Roman" w:cs="Times New Roman" w:hint="eastAsia"/>
          <w:szCs w:val="21"/>
          <w14:ligatures w14:val="none"/>
        </w:rPr>
        <w:t>–</w:t>
      </w:r>
      <w:r>
        <w:rPr>
          <w:rFonts w:ascii="Times New Roman" w:eastAsia="SimSun" w:hAnsi="Times New Roman" w:cs="Times New Roman" w:hint="eastAsia"/>
          <w:szCs w:val="21"/>
          <w14:ligatures w14:val="none"/>
        </w:rPr>
        <w:t>123.https://kns.cnki.net/kcms2/article/abstract?</w:t>
      </w:r>
      <w:r>
        <w:rPr>
          <w:rFonts w:ascii="Times New Roman" w:eastAsia="SimSun" w:hAnsi="Times New Roman" w:cs="Times New Roman" w:hint="eastAsia"/>
          <w:szCs w:val="21"/>
          <w14:ligatures w14:val="none"/>
        </w:rPr>
        <w:t>v=7pggX2PbfPbSj54TzpGqc48SVzYXbfWabK6011Fx6mENy6msUjwXw2NOSB66z8Bp8cO5DqqugRemRYbvOjNKmgD_5mxmlpDL0Ag1V51iUIylJdMpQhdWP46LfRIH2rbKenmO90_QyH7PRAsugb6QVvKtQPMelRtlQ4pMccKeFq0F8uS0L2jriLQoAcgl9qYzU0Yp0wenC8M=&amp;uniplatform=NZKPT&amp;language=CHS</w:t>
      </w:r>
    </w:p>
    <w:p w:rsidR="00C75463" w:rsidRDefault="00FB1B4B">
      <w:pPr>
        <w:widowControl w:val="0"/>
        <w:numPr>
          <w:ilvl w:val="0"/>
          <w:numId w:val="3"/>
        </w:numPr>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 xml:space="preserve">Li Jinqi, Xu Wei. </w:t>
      </w:r>
      <w:r>
        <w:rPr>
          <w:rFonts w:ascii="Times New Roman" w:eastAsia="SimSun" w:hAnsi="Times New Roman" w:cs="Times New Roman" w:hint="eastAsia"/>
          <w:szCs w:val="21"/>
          <w14:ligatures w14:val="none"/>
        </w:rPr>
        <w:t>Analysis, Repair, and Prevention Measures of Concrete Cracks.[J].China Water Transport (Second Half),2008,8(7):18-188.https://kns.cnki.net/kcms2/article/abstract?v=7pggX2PbfPZqNSHoO-qaTK7SYbnAt6ffM85UQX7eIz8gCkgfJrlWtWwk-46c8pBuzAJBxicUYn9rcOkiuZuYD1SaQPP0</w:t>
      </w:r>
      <w:r>
        <w:rPr>
          <w:rFonts w:ascii="Times New Roman" w:eastAsia="SimSun" w:hAnsi="Times New Roman" w:cs="Times New Roman" w:hint="eastAsia"/>
          <w:szCs w:val="21"/>
          <w14:ligatures w14:val="none"/>
        </w:rPr>
        <w:t>0BS4Rx4pZy9giKD5fuLIK4iFZXUpNiDkHJIPWoCu2DHy5D5AFQcTqd5d3C1pmyBl_ANW&amp;uniplatform=NZKPT</w:t>
      </w:r>
    </w:p>
    <w:p w:rsidR="00C75463" w:rsidRDefault="00FB1B4B">
      <w:pPr>
        <w:widowControl w:val="0"/>
        <w:numPr>
          <w:ilvl w:val="0"/>
          <w:numId w:val="3"/>
        </w:numPr>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 xml:space="preserve">Yan Yongdong, Yao Changjian, Liu Ronggui, et al. Research Progress on Durability of Cracked Concrete in Chloride Environments.[J].Journal of Architecture and Civil </w:t>
      </w:r>
      <w:r>
        <w:rPr>
          <w:rFonts w:ascii="Times New Roman" w:eastAsia="SimSun" w:hAnsi="Times New Roman" w:cs="Times New Roman" w:hint="eastAsia"/>
          <w:szCs w:val="21"/>
          <w14:ligatures w14:val="none"/>
        </w:rPr>
        <w:t>Engineering,2015,32(04):21-30.https://kns.cnki.net/kcms2/article/abstract?v=7pggX2PbfPb1CFsYNG2ILgBLxu6-x-bfxau4uxdyOIKmORNcdJcHrWBuDfSZ0kO6m8PFQSaW4HewCwXsL-EulGBZski9ddOepq3U7bsHgb5a1EI3Y3AZjChcKXc5iabmAMZ2l-HCZzksMgrAPe7PmHuSJL8072ZyUjMCDPjbnq3_jswA7bAs</w:t>
      </w:r>
      <w:r>
        <w:rPr>
          <w:rFonts w:ascii="Times New Roman" w:eastAsia="SimSun" w:hAnsi="Times New Roman" w:cs="Times New Roman" w:hint="eastAsia"/>
          <w:szCs w:val="21"/>
          <w14:ligatures w14:val="none"/>
        </w:rPr>
        <w:t>vbRnYAzh7IR8pR3orwMdj4A=&amp;uniplatform=NZKPT&amp;language=CHS</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[4]Wang Yi, Li Zhenguo, Luo Xingguo. A Brief Review of Concrete Crack Repair Techniques.[J].Concrete,2006(3):91-93.https://kns.cnki.net/kcms2/article/abstract?v=7pggX2PbfPYHNkuEEhbxCsoihD1lzFJpIMudx8a</w:t>
      </w:r>
      <w:r>
        <w:rPr>
          <w:rFonts w:ascii="Times New Roman" w:eastAsia="SimSun" w:hAnsi="Times New Roman" w:cs="Times New Roman" w:hint="eastAsia"/>
          <w:szCs w:val="21"/>
          <w14:ligatures w14:val="none"/>
        </w:rPr>
        <w:t>ZXN27j0PM-2xWDXzpB9UdZqLM6JVeMRlzuA0kHFE3lNjl8k7rbqnTgSUqANEA9fkRFa95cxyRcNbf-4b_-O6-C7oKgctNN7k4zsNDym0fmiNClJ65HN_L_Oq2&amp;uniplatform=NZKPT</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[5]Qi, H. M., Zhu, L. J., &amp; Yao, B. (2009). Analysis of concrete crack repair techniques. Journal of Xuzhou Institut</w:t>
      </w:r>
      <w:r>
        <w:rPr>
          <w:rFonts w:ascii="Times New Roman" w:eastAsia="SimSun" w:hAnsi="Times New Roman" w:cs="Times New Roman" w:hint="eastAsia"/>
          <w:szCs w:val="21"/>
          <w14:ligatures w14:val="none"/>
        </w:rPr>
        <w:t>e of Architectural Technology, 9(4), 33</w:t>
      </w:r>
      <w:r>
        <w:rPr>
          <w:rFonts w:ascii="Times New Roman" w:eastAsia="SimSun" w:hAnsi="Times New Roman" w:cs="Times New Roman" w:hint="eastAsia"/>
          <w:szCs w:val="21"/>
          <w14:ligatures w14:val="none"/>
        </w:rPr>
        <w:t>–</w:t>
      </w:r>
      <w:r>
        <w:rPr>
          <w:rFonts w:ascii="Times New Roman" w:eastAsia="SimSun" w:hAnsi="Times New Roman" w:cs="Times New Roman" w:hint="eastAsia"/>
          <w:szCs w:val="21"/>
          <w14:ligatures w14:val="none"/>
        </w:rPr>
        <w:t>35.https://kns.cnki.net/kcms2/article/abstract?v=7pggX2PbfPbHDCg_6FUisuv4mAjrnDBKazJr4GcFvuYvgz0dw82NklVqyWg_w-Vh6_gfht5hsjTgbCmTk1H6J0FQrIVArTeb7cn81_5g0A9-q1mEavbBPcLaua1O31GGdmwPvwpDyoVKGS2DFtIPgEOtMBuzL728&amp;unipla</w:t>
      </w:r>
      <w:r>
        <w:rPr>
          <w:rFonts w:ascii="Times New Roman" w:eastAsia="SimSun" w:hAnsi="Times New Roman" w:cs="Times New Roman" w:hint="eastAsia"/>
          <w:szCs w:val="21"/>
          <w14:ligatures w14:val="none"/>
        </w:rPr>
        <w:t>tform=NZKPT</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lastRenderedPageBreak/>
        <w:t>[6]Li, W. J., Jia, C. Q., Wang, G. H., et al. (2024). Research status and progress of concrete crack repair techniques. Concrete and Cement Products, (12), 64</w:t>
      </w:r>
      <w:r>
        <w:rPr>
          <w:rFonts w:ascii="Times New Roman" w:eastAsia="SimSun" w:hAnsi="Times New Roman" w:cs="Times New Roman" w:hint="eastAsia"/>
          <w:szCs w:val="21"/>
          <w14:ligatures w14:val="none"/>
        </w:rPr>
        <w:t>–</w:t>
      </w:r>
      <w:r>
        <w:rPr>
          <w:rFonts w:ascii="Times New Roman" w:eastAsia="SimSun" w:hAnsi="Times New Roman" w:cs="Times New Roman" w:hint="eastAsia"/>
          <w:szCs w:val="21"/>
          <w14:ligatures w14:val="none"/>
        </w:rPr>
        <w:t>69. https://doi.org/10.19761/j.1000-4637.2024.12.064.06</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[7] Sasaki H , Fukute T , Yok</w:t>
      </w:r>
      <w:r>
        <w:rPr>
          <w:rFonts w:ascii="Times New Roman" w:eastAsia="SimSun" w:hAnsi="Times New Roman" w:cs="Times New Roman" w:hint="eastAsia"/>
          <w:szCs w:val="21"/>
          <w14:ligatures w14:val="none"/>
        </w:rPr>
        <w:t>oda M .Repair method of marine reinforced concrete by electrodeposition technique[J].  1992.https://www.researchgate.net/publication/283924607_Repair_method_of_marine_reinforced_concrete_by_electrodeposition_technique</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 xml:space="preserve">[8]Jae-Suk Ryu and Nobuaki </w:t>
      </w:r>
      <w:r>
        <w:rPr>
          <w:rFonts w:ascii="Times New Roman" w:eastAsia="SimSun" w:hAnsi="Times New Roman" w:cs="Times New Roman" w:hint="eastAsia"/>
          <w:szCs w:val="21"/>
          <w14:ligatures w14:val="none"/>
        </w:rPr>
        <w:t>Otsuki.Crack closure of reinforced concrete by electrodeposition technique[J].Cement and Concrete Research, 2002.DOI:10.1016/S0008-8846(01)00650-0.</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[9]J.-S. R. An experimental study on the repair of concrete crack by electrochemical technique[J]. Materials</w:t>
      </w:r>
      <w:r>
        <w:rPr>
          <w:rFonts w:ascii="Times New Roman" w:eastAsia="SimSun" w:hAnsi="Times New Roman" w:cs="Times New Roman" w:hint="eastAsia"/>
          <w:szCs w:val="21"/>
          <w14:ligatures w14:val="none"/>
        </w:rPr>
        <w:t xml:space="preserve"> and Structures, 2001, 34: 433-437.https://link.springer.com/article/10.1007/BF02482290</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[10]J. S ,Ryu,and,et al.Experimental study on repair of concrete structural members by electrochemical method[J].Scripta Materialia, 2005.DOI:10.1016/j.scriptamat.2005.</w:t>
      </w:r>
      <w:r>
        <w:rPr>
          <w:rFonts w:ascii="Times New Roman" w:eastAsia="SimSun" w:hAnsi="Times New Roman" w:cs="Times New Roman" w:hint="eastAsia"/>
          <w:szCs w:val="21"/>
          <w14:ligatures w14:val="none"/>
        </w:rPr>
        <w:t>02.001.</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[11] Zhang Qian. Research on Electrochemical Deposition Repair Technology for Concrete Microcracks[D].University of Jinan,2022.DOI:10.27166/d.cnki.gsdcc.2022.000820.</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[12]Otsuki N , Nishida T , Minagawa H ,et al.Investigation of Durability of Reinfo</w:t>
      </w:r>
      <w:r>
        <w:rPr>
          <w:rFonts w:ascii="Times New Roman" w:eastAsia="SimSun" w:hAnsi="Times New Roman" w:cs="Times New Roman" w:hint="eastAsia"/>
          <w:szCs w:val="21"/>
          <w14:ligatures w14:val="none"/>
        </w:rPr>
        <w:t>rced Concrete Member on Land Repaired by Electrodeposition Method[J].Journal of the Society of Materials ence Japan, 2002, 51(11):1278-1283.DOI:10.2472/jsms.51.1278.</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[1</w:t>
      </w:r>
      <w:r>
        <w:rPr>
          <w:rFonts w:ascii="Times New Roman" w:eastAsia="SimSun" w:hAnsi="Times New Roman" w:cs="Times New Roman" w:hint="eastAsia"/>
          <w:szCs w:val="21"/>
          <w14:ligatures w14:val="none"/>
        </w:rPr>
        <w:t>3</w:t>
      </w:r>
      <w:r>
        <w:rPr>
          <w:rFonts w:ascii="Times New Roman" w:eastAsia="SimSun" w:hAnsi="Times New Roman" w:cs="Times New Roman"/>
          <w:szCs w:val="21"/>
          <w14:ligatures w14:val="none"/>
        </w:rPr>
        <w:t>]</w:t>
      </w:r>
      <w:r>
        <w:rPr>
          <w:rFonts w:ascii="Times New Roman" w:eastAsia="SimSun" w:hAnsi="Times New Roman" w:cs="Times New Roman" w:hint="eastAsia"/>
          <w:szCs w:val="21"/>
          <w14:ligatures w14:val="none"/>
        </w:rPr>
        <w:t>Jiang Zhengwu, Sun Zhenping, Wang Peiming. Mechanism of Electrochemical Deposition Rep</w:t>
      </w:r>
      <w:r>
        <w:rPr>
          <w:rFonts w:ascii="Times New Roman" w:eastAsia="SimSun" w:hAnsi="Times New Roman" w:cs="Times New Roman" w:hint="eastAsia"/>
          <w:szCs w:val="21"/>
          <w14:ligatures w14:val="none"/>
        </w:rPr>
        <w:t>air of Reinforced Concrete Cracks</w:t>
      </w:r>
      <w:r>
        <w:rPr>
          <w:rFonts w:ascii="Times New Roman" w:eastAsia="SimSun" w:hAnsi="Times New Roman" w:cs="Times New Roman"/>
          <w:szCs w:val="21"/>
          <w14:ligatures w14:val="none"/>
        </w:rPr>
        <w:t xml:space="preserve">[J]. </w:t>
      </w:r>
      <w:r>
        <w:rPr>
          <w:rFonts w:ascii="Times New Roman" w:eastAsia="SimSun" w:hAnsi="Times New Roman" w:cs="Times New Roman" w:hint="eastAsia"/>
          <w:szCs w:val="21"/>
          <w14:ligatures w14:val="none"/>
        </w:rPr>
        <w:t xml:space="preserve"> Journal of Tongji University (Natural Science Edition), 2004, 32(11): 1471-1475.https://kns.cnki.net/kcms2/article/abstract?v=_mP9DtK6WVcn23RB5p5FqoyUO8-De-YJ8EsTBqhHvL3IeWJ09Dd6QMhHZ8RingYGYHy8v3frWeLdvYrcV2C98Tv6bEw</w:t>
      </w:r>
      <w:r>
        <w:rPr>
          <w:rFonts w:ascii="Times New Roman" w:eastAsia="SimSun" w:hAnsi="Times New Roman" w:cs="Times New Roman" w:hint="eastAsia"/>
          <w:szCs w:val="21"/>
          <w14:ligatures w14:val="none"/>
        </w:rPr>
        <w:t>acUlDSeaCSZowo2fnG6A_SNVZ9-dc3WKaGk94bP89brR6erHuvt1v5TpbcmfaBBZxqAix&amp;uniplatform=NZKPT</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[1</w:t>
      </w:r>
      <w:r>
        <w:rPr>
          <w:rFonts w:ascii="Times New Roman" w:eastAsia="SimSun" w:hAnsi="Times New Roman" w:cs="Times New Roman" w:hint="eastAsia"/>
          <w:szCs w:val="21"/>
          <w14:ligatures w14:val="none"/>
        </w:rPr>
        <w:t>4</w:t>
      </w:r>
      <w:r>
        <w:rPr>
          <w:rFonts w:ascii="Times New Roman" w:eastAsia="SimSun" w:hAnsi="Times New Roman" w:cs="Times New Roman"/>
          <w:szCs w:val="21"/>
          <w14:ligatures w14:val="none"/>
        </w:rPr>
        <w:t>]</w:t>
      </w:r>
      <w:r>
        <w:rPr>
          <w:rFonts w:ascii="Times New Roman" w:eastAsia="SimSun" w:hAnsi="Times New Roman" w:cs="Times New Roman" w:hint="eastAsia"/>
          <w:szCs w:val="21"/>
          <w14:ligatures w14:val="none"/>
        </w:rPr>
        <w:t>Jiang Zhengwu, Sun Zhenping, Wang Peiming. Repair Effectiveness of Electrochemical Deposition Repair of Reinforced Concrete Cracks</w:t>
      </w:r>
      <w:r>
        <w:rPr>
          <w:rFonts w:ascii="Times New Roman" w:eastAsia="SimSun" w:hAnsi="Times New Roman" w:cs="Times New Roman"/>
          <w:szCs w:val="21"/>
          <w14:ligatures w14:val="none"/>
        </w:rPr>
        <w:t xml:space="preserve">[J]. </w:t>
      </w:r>
      <w:r>
        <w:rPr>
          <w:rFonts w:ascii="Times New Roman" w:eastAsia="SimSun" w:hAnsi="Times New Roman" w:cs="Times New Roman" w:hint="eastAsia"/>
          <w:szCs w:val="21"/>
          <w14:ligatures w14:val="none"/>
        </w:rPr>
        <w:t>Journal of Southeast Universi</w:t>
      </w:r>
      <w:r>
        <w:rPr>
          <w:rFonts w:ascii="Times New Roman" w:eastAsia="SimSun" w:hAnsi="Times New Roman" w:cs="Times New Roman" w:hint="eastAsia"/>
          <w:szCs w:val="21"/>
          <w14:ligatures w14:val="none"/>
        </w:rPr>
        <w:t>ty (Natural Science Edition), 2006, 36: 129-134.https://kns.cnki.net/kcms2/article/abstract?v=_mP9DtK6WVewCstPcQdkbPuAXUB1eK2MzQeP5r5SY0M11WOrlh-tAQuJM4kBKdofKvjJwoLilfgifJu0-Yax7QkVr8hDzt3pUlfk5HhIU-w7snxfOhUoSouzZMt_GSA634iM9Ocisdl_aMFrp-qP-VXKBLMiDQty&amp;u</w:t>
      </w:r>
      <w:r>
        <w:rPr>
          <w:rFonts w:ascii="Times New Roman" w:eastAsia="SimSun" w:hAnsi="Times New Roman" w:cs="Times New Roman" w:hint="eastAsia"/>
          <w:szCs w:val="21"/>
          <w14:ligatures w14:val="none"/>
        </w:rPr>
        <w:t>niplatform=NZKPT</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[1</w:t>
      </w:r>
      <w:r>
        <w:rPr>
          <w:rFonts w:ascii="Times New Roman" w:eastAsia="SimSun" w:hAnsi="Times New Roman" w:cs="Times New Roman" w:hint="eastAsia"/>
          <w:szCs w:val="21"/>
          <w14:ligatures w14:val="none"/>
        </w:rPr>
        <w:t>5</w:t>
      </w:r>
      <w:r>
        <w:rPr>
          <w:rFonts w:ascii="Times New Roman" w:eastAsia="SimSun" w:hAnsi="Times New Roman" w:cs="Times New Roman"/>
          <w:szCs w:val="21"/>
          <w14:ligatures w14:val="none"/>
        </w:rPr>
        <w:t>]</w:t>
      </w:r>
      <w:r>
        <w:rPr>
          <w:rFonts w:ascii="Times New Roman" w:eastAsia="SimSun" w:hAnsi="Times New Roman" w:cs="Times New Roman" w:hint="eastAsia"/>
          <w:szCs w:val="21"/>
          <w14:ligatures w14:val="none"/>
        </w:rPr>
        <w:t>Jiang Zhengwu, Xing Feng, Sun Zhenping. Basic Research on Electrochemical Deposition Repair of Reinforced Concrete Cracks</w:t>
      </w:r>
      <w:r>
        <w:rPr>
          <w:rFonts w:ascii="Times New Roman" w:eastAsia="SimSun" w:hAnsi="Times New Roman" w:cs="Times New Roman"/>
          <w:szCs w:val="21"/>
          <w14:ligatures w14:val="none"/>
        </w:rPr>
        <w:t xml:space="preserve">[J]. </w:t>
      </w:r>
      <w:r>
        <w:rPr>
          <w:rFonts w:ascii="Times New Roman" w:eastAsia="SimSun" w:hAnsi="Times New Roman" w:cs="Times New Roman" w:hint="eastAsia"/>
          <w:szCs w:val="21"/>
          <w14:ligatures w14:val="none"/>
        </w:rPr>
        <w:t>Advances in Science and Technology of Water Resources, 2007, 27(03): 5-8.https://kns.cnki.net/kcms2/article/a</w:t>
      </w:r>
      <w:r>
        <w:rPr>
          <w:rFonts w:ascii="Times New Roman" w:eastAsia="SimSun" w:hAnsi="Times New Roman" w:cs="Times New Roman" w:hint="eastAsia"/>
          <w:szCs w:val="21"/>
          <w14:ligatures w14:val="none"/>
        </w:rPr>
        <w:t>bstract?v=_mP9DtK6WVduDdL5Zzc1nYZuOFRj6W1txg1HBWq923hG4C_ZVmhao-T0-lg2cq15XEPLkvjspWECTeIMqTYCfLhQqNWTHdQUBMnycYgnOwmBBs2mHDtmHgG5L46hxDH_U4jdnI0fVvj_2-2i9X5DQXlmdvLbqA2b&amp;uniplatform=NZKPT</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w:t>
      </w:r>
      <w:r>
        <w:rPr>
          <w:rFonts w:ascii="Times New Roman" w:eastAsia="SimSun" w:hAnsi="Times New Roman" w:cs="Times New Roman" w:hint="eastAsia"/>
          <w:szCs w:val="21"/>
          <w14:ligatures w14:val="none"/>
        </w:rPr>
        <w:t>16</w:t>
      </w:r>
      <w:r>
        <w:rPr>
          <w:rFonts w:ascii="Times New Roman" w:eastAsia="SimSun" w:hAnsi="Times New Roman" w:cs="Times New Roman"/>
          <w:szCs w:val="21"/>
          <w14:ligatures w14:val="none"/>
        </w:rPr>
        <w:t>]</w:t>
      </w:r>
      <w:r>
        <w:rPr>
          <w:rFonts w:ascii="Times New Roman" w:eastAsia="SimSun" w:hAnsi="Times New Roman" w:cs="Times New Roman" w:hint="eastAsia"/>
          <w:szCs w:val="21"/>
          <w14:ligatures w14:val="none"/>
        </w:rPr>
        <w:t>Chu Hongqiang. Research on Electrodeposition Technology for Rep</w:t>
      </w:r>
      <w:r>
        <w:rPr>
          <w:rFonts w:ascii="Times New Roman" w:eastAsia="SimSun" w:hAnsi="Times New Roman" w:cs="Times New Roman" w:hint="eastAsia"/>
          <w:szCs w:val="21"/>
          <w14:ligatures w14:val="none"/>
        </w:rPr>
        <w:t>airing Concrete Cracks</w:t>
      </w:r>
      <w:r>
        <w:rPr>
          <w:rFonts w:ascii="Times New Roman" w:eastAsia="SimSun" w:hAnsi="Times New Roman" w:cs="Times New Roman"/>
          <w:szCs w:val="21"/>
          <w14:ligatures w14:val="none"/>
        </w:rPr>
        <w:t>[</w:t>
      </w:r>
      <w:r>
        <w:rPr>
          <w:rFonts w:ascii="Times New Roman" w:eastAsia="SimSun" w:hAnsi="Times New Roman" w:cs="Times New Roman" w:hint="eastAsia"/>
          <w:szCs w:val="21"/>
          <w14:ligatures w14:val="none"/>
        </w:rPr>
        <w:t>D</w:t>
      </w:r>
      <w:r>
        <w:rPr>
          <w:rFonts w:ascii="Times New Roman" w:eastAsia="SimSun" w:hAnsi="Times New Roman" w:cs="Times New Roman"/>
          <w:szCs w:val="21"/>
          <w14:ligatures w14:val="none"/>
        </w:rPr>
        <w:t xml:space="preserve">]. </w:t>
      </w:r>
      <w:r>
        <w:rPr>
          <w:rFonts w:ascii="Times New Roman" w:eastAsia="SimSun" w:hAnsi="Times New Roman" w:cs="Times New Roman" w:hint="eastAsia"/>
          <w:szCs w:val="21"/>
          <w14:ligatures w14:val="none"/>
        </w:rPr>
        <w:t>Hohai University, 2005.https://kns.cnki.net/kcms2/article/abstract?v=_mP9DtK6WVdFXkoyRUFI5vZmWxZItSooiRE-Gfe7U_-6QRTGF-YwZw8sBwmUr-sLHHPGjYa5WT08MLJmXszP42uOEH-yxMap63_uEDsvAv4i3wWeYraDiS0DWxW5pvZBSBg1DwdRe3o6nRdVco8Tx-RpH6IA56F8</w:t>
      </w:r>
      <w:r>
        <w:rPr>
          <w:rFonts w:ascii="Times New Roman" w:eastAsia="SimSun" w:hAnsi="Times New Roman" w:cs="Times New Roman" w:hint="eastAsia"/>
          <w:szCs w:val="21"/>
          <w14:ligatures w14:val="none"/>
        </w:rPr>
        <w:t>SpUtAXejuR0=&amp;uniplatform=NZKPT</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[17]Chu Hongqiang, Sun Da, Jiang Linhua. Influence of Electrodeposition Solution Concentration and Temperature on Repairing Concrete Cracks[J].Materials Review, 2010, 24(12).https://kns.cnki.net/kcms2/article/abstract?v=_mP9D</w:t>
      </w:r>
      <w:r>
        <w:rPr>
          <w:rFonts w:ascii="Times New Roman" w:eastAsia="SimSun" w:hAnsi="Times New Roman" w:cs="Times New Roman" w:hint="eastAsia"/>
          <w:szCs w:val="21"/>
          <w14:ligatures w14:val="none"/>
        </w:rPr>
        <w:t>tK6WVdWRxunyhDuQiGxC6uDaNnUv1BjtFjD56Z8iKNd2bd3eBWipYnSHU0CJGmh51dARcD7VKML8ByYQ_MHSbfBW-xSVEpGuLEZlJ-glChsx4_K</w:t>
      </w:r>
      <w:r>
        <w:rPr>
          <w:rFonts w:ascii="Times New Roman" w:eastAsia="SimSun" w:hAnsi="Times New Roman" w:cs="Times New Roman" w:hint="eastAsia"/>
          <w:szCs w:val="21"/>
          <w14:ligatures w14:val="none"/>
        </w:rPr>
        <w:lastRenderedPageBreak/>
        <w:t>pYRZTNQGgnuxmc3lHQeT7E8Jl3yj3WRRGQcRlbtkUscb&amp;uniplatform=NZKPT</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[18]Chu Hongqiang, Jiang Linhua, Zhang Yan. Prediction of Carbonation Resistance o</w:t>
      </w:r>
      <w:r>
        <w:rPr>
          <w:rFonts w:ascii="Times New Roman" w:eastAsia="SimSun" w:hAnsi="Times New Roman" w:cs="Times New Roman" w:hint="eastAsia"/>
          <w:szCs w:val="21"/>
          <w14:ligatures w14:val="none"/>
        </w:rPr>
        <w:t>f Concrete After Electrodeposition Treatment Based on Grey Theory[J].Journal of Hohai University (Natural Science Edition), 2010, 38(02): 170-175.https://kns.cnki.net/kcms2/article/abstract?v=_mP9DtK6WVdh8rUsSbASNfPo0XOwuXllenDE-L89zgh-pWOh5MkQCWxKpSGfd69a</w:t>
      </w:r>
      <w:r>
        <w:rPr>
          <w:rFonts w:ascii="Times New Roman" w:eastAsia="SimSun" w:hAnsi="Times New Roman" w:cs="Times New Roman" w:hint="eastAsia"/>
          <w:szCs w:val="21"/>
          <w14:ligatures w14:val="none"/>
        </w:rPr>
        <w:t>wH327M16If-XVYFlLsYFDfa6QoQ9j62iOpLdCYS1luTLG7l4CFlAmH7Ub5EUVRK1Uxmw3KImffUE7u33O3P0NdlKUQejpWEn&amp;uniplatform=NZKPT</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[19]Chu Hongqiang, Jiang Linhua, Xu Yi. Influence of Current Density on Repairing Concrete Cracks by Electrodeposition[J].Journal of Building</w:t>
      </w:r>
      <w:r>
        <w:rPr>
          <w:rFonts w:ascii="Times New Roman" w:eastAsia="SimSun" w:hAnsi="Times New Roman" w:cs="Times New Roman" w:hint="eastAsia"/>
          <w:szCs w:val="21"/>
          <w14:ligatures w14:val="none"/>
        </w:rPr>
        <w:t xml:space="preserve"> Materials, 2009, 12(06): 729-733.https://kns.cnki.net/kcms2/article/abstract?v=_mP9DtK6WVcM4F9hXNOVEChdR_Z7w0vxUunEL5Iwpifk1UWQw4BYccYBe96pZLTvWX9p6lKAEO9NPSWibG1C4CVEsnqqW6tqqmyNWeYUCqrY5KO6viIUuK3gHdKa8DK1QD_aZyFd3joIcHPzv9Nuc3-YJhLKWlcm&amp;uniplatform=NZK</w:t>
      </w:r>
      <w:r>
        <w:rPr>
          <w:rFonts w:ascii="Times New Roman" w:eastAsia="SimSun" w:hAnsi="Times New Roman" w:cs="Times New Roman" w:hint="eastAsia"/>
          <w:szCs w:val="21"/>
          <w14:ligatures w14:val="none"/>
        </w:rPr>
        <w:t>PT</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[20]Chu Hongqiang, Jiang Linhua, Hua Weibing. Influence of Auxiliary Electrode and Electrode Distance on Deposition Effect[J].Journal of Building Materials, 2005, 8(04): 456-461.https://kns.cnki.net/kcms2/article/abstract?v=_mP9DtK6WVf4-IpSk3YyKoz1mwPeQ</w:t>
      </w:r>
      <w:r>
        <w:rPr>
          <w:rFonts w:ascii="Times New Roman" w:eastAsia="SimSun" w:hAnsi="Times New Roman" w:cs="Times New Roman" w:hint="eastAsia"/>
          <w:szCs w:val="21"/>
          <w14:ligatures w14:val="none"/>
        </w:rPr>
        <w:t>8vKOm8dHXceUev4bTO-uaO84oV3xBz-8nRdm_-1AJH_z1cEOPZrE2ureyUoVVSMNY5I16jjBS0K093aWsE1Q9WDnMql12MyG4tDwraoEHX6HW-Kbi7e-x2WxOz7V6KP-FML&amp;uniplatform=NZKPT</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[21]Li Senlin, Lu Qingfa, Xu Ning, Zhang Jun. Research Progress and Directions of Electrodeposition Repair</w:t>
      </w:r>
      <w:r>
        <w:rPr>
          <w:rFonts w:ascii="Times New Roman" w:eastAsia="SimSun" w:hAnsi="Times New Roman" w:cs="Times New Roman" w:hint="eastAsia"/>
          <w:szCs w:val="21"/>
          <w14:ligatures w14:val="none"/>
        </w:rPr>
        <w:t xml:space="preserve"> Technology for Concrete Cracks[J].Concrete, 2013, (02): 139-142.https://kns.cnki.net/kcms2/article/abstract?v=_mP9DtK6WVcmo5MN9qsRl4U9J_WZiUxjlodEsNKlGqMjbmSG0hKqdDywYoNF1Hyezfdrzq6XS__M2KIGLu8o8z3G0FMMZvv7qOoDf7wXR4ixAJCmp-2HJD5yUtLKwz1ohxuv4XsHlTTqQrz0l</w:t>
      </w:r>
      <w:r>
        <w:rPr>
          <w:rFonts w:ascii="Times New Roman" w:eastAsia="SimSun" w:hAnsi="Times New Roman" w:cs="Times New Roman" w:hint="eastAsia"/>
          <w:szCs w:val="21"/>
          <w14:ligatures w14:val="none"/>
        </w:rPr>
        <w:t>T_SO2T8bd5fSruL&amp;uniplatform=NZKPT</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[22]Yao Wu, Zheng Xiaofang. Preliminary Progress in Electrodeposition Repair of Concrete Cracks[J].China Science Foundation, 2005(04): 216-219.DOI:10.16262/j.cnki.1000-8217.2005.04.009.</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[23]Li Shichao. Experimental Researc</w:t>
      </w:r>
      <w:r>
        <w:rPr>
          <w:rFonts w:ascii="Times New Roman" w:eastAsia="SimSun" w:hAnsi="Times New Roman" w:cs="Times New Roman" w:hint="eastAsia"/>
          <w:szCs w:val="21"/>
          <w14:ligatures w14:val="none"/>
        </w:rPr>
        <w:t>h on Electrochemical Deposition Repair of Reinforced Concrete Cracks[D].Shandong University of Technology, 2014.https://kns.cnki.net/kcms2/article/abstract?v=_mP9DtK6WVebTHfMWyyh-Qd0yNhaijOXS99JHZMO5s4trFl8_PBm8aDsn7vmn8MK2EDY2PVh7GQWwm2aZo7KXgK5vGy5WsEahh</w:t>
      </w:r>
      <w:r>
        <w:rPr>
          <w:rFonts w:ascii="Times New Roman" w:eastAsia="SimSun" w:hAnsi="Times New Roman" w:cs="Times New Roman" w:hint="eastAsia"/>
          <w:szCs w:val="21"/>
          <w14:ligatures w14:val="none"/>
        </w:rPr>
        <w:t>m_mS1eRaNcUIovZ4gAp7vKDgUAIjZEom5K2AiEIkwU7CO33qsXd4iBTIPG65NFdxTzGSxDegcUwh5pxLHejGIEeAvTiVbLZseGki-Tbuk=&amp;uniplatform=NZKPT&amp;language=CHS</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[24]Zuo Qingyuan, Chu Hongqiang, Yang Xiaopei, et al. Influence of Cationic Surfactant on Healing Effect of Electrodep</w:t>
      </w:r>
      <w:r>
        <w:rPr>
          <w:rFonts w:ascii="Times New Roman" w:eastAsia="SimSun" w:hAnsi="Times New Roman" w:cs="Times New Roman" w:hint="eastAsia"/>
          <w:szCs w:val="21"/>
          <w14:ligatures w14:val="none"/>
        </w:rPr>
        <w:t>osition Repair of Concrete Cracks[J].Concrete, 2020, (03): 33-38.https://kns.cnki.net/kcms2/article/abstract?v=_mP9DtK6WVcbFuzyYgIpe8M2Cnn8WmkYy6FICrhZLcsekt_Htga0rt-SfyoJoKsnN3c-3amp8TbfUwI0WfdkMsU9d9RwWcL2SuDro3CIUF1aVDFtYntLTiOIMmJQ7Mc2WOR51JBS2-ntgledj</w:t>
      </w:r>
      <w:r>
        <w:rPr>
          <w:rFonts w:ascii="Times New Roman" w:eastAsia="SimSun" w:hAnsi="Times New Roman" w:cs="Times New Roman" w:hint="eastAsia"/>
          <w:szCs w:val="21"/>
          <w14:ligatures w14:val="none"/>
        </w:rPr>
        <w:t>DjceZaesXkvqTdOklw3-jRomsFrkk0hnGHkVZnUNwEWvMxDNkpOjICS4cY=&amp;uniplatform=NZKPT&amp;language=CHS</w:t>
      </w:r>
    </w:p>
    <w:p w:rsidR="00C75463" w:rsidRDefault="00FB1B4B">
      <w:pPr>
        <w:widowControl w:val="0"/>
        <w:wordWrap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[25]ZENG Y X, ZUO Q Y, JIANG S, et al. Effect of CTAB on the healing of concrete cracks repaired by electrodeposition and the durability of repaired concrete[J]. Con</w:t>
      </w:r>
      <w:r>
        <w:rPr>
          <w:rFonts w:ascii="Times New Roman" w:eastAsia="SimSun" w:hAnsi="Times New Roman" w:cs="Times New Roman" w:hint="eastAsia"/>
          <w:szCs w:val="21"/>
          <w14:ligatures w14:val="none"/>
        </w:rPr>
        <w:t>struction and Building Materials, 2022, 326: 126757.https://doi.org/10.1016/j.conbuildmat.2022.126757</w:t>
      </w:r>
    </w:p>
    <w:p w:rsidR="00C75463" w:rsidRDefault="00C75463">
      <w:pPr>
        <w:widowControl w:val="0"/>
        <w:wordWrap w:val="0"/>
        <w:spacing w:before="0" w:beforeAutospacing="0"/>
        <w:jc w:val="both"/>
        <w:rPr>
          <w:rFonts w:ascii="Times New Roman" w:eastAsia="SimSun" w:hAnsi="Times New Roman" w:cs="Times New Roman"/>
          <w:szCs w:val="21"/>
          <w14:ligatures w14:val="none"/>
        </w:rPr>
      </w:pPr>
    </w:p>
    <w:sectPr w:rsidR="00C754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B4B" w:rsidRDefault="00FB1B4B">
      <w:pPr>
        <w:spacing w:before="0"/>
      </w:pPr>
      <w:r>
        <w:separator/>
      </w:r>
    </w:p>
  </w:endnote>
  <w:endnote w:type="continuationSeparator" w:id="0">
    <w:p w:rsidR="00FB1B4B" w:rsidRDefault="00FB1B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B4B" w:rsidRDefault="00FB1B4B">
      <w:pPr>
        <w:spacing w:before="0"/>
      </w:pPr>
      <w:r>
        <w:separator/>
      </w:r>
    </w:p>
  </w:footnote>
  <w:footnote w:type="continuationSeparator" w:id="0">
    <w:p w:rsidR="00FB1B4B" w:rsidRDefault="00FB1B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ECF9A8"/>
    <w:multiLevelType w:val="singleLevel"/>
    <w:tmpl w:val="85ECF9A8"/>
    <w:lvl w:ilvl="0">
      <w:start w:val="1"/>
      <w:numFmt w:val="decimal"/>
      <w:suff w:val="nothing"/>
      <w:lvlText w:val="（%1）"/>
      <w:lvlJc w:val="left"/>
    </w:lvl>
  </w:abstractNum>
  <w:abstractNum w:abstractNumId="1" w15:restartNumberingAfterBreak="0">
    <w:nsid w:val="069361CD"/>
    <w:multiLevelType w:val="singleLevel"/>
    <w:tmpl w:val="069361CD"/>
    <w:lvl w:ilvl="0">
      <w:start w:val="2"/>
      <w:numFmt w:val="decimal"/>
      <w:lvlText w:val="[%1]"/>
      <w:lvlJc w:val="left"/>
      <w:pPr>
        <w:tabs>
          <w:tab w:val="left" w:pos="312"/>
        </w:tabs>
      </w:pPr>
    </w:lvl>
  </w:abstractNum>
  <w:abstractNum w:abstractNumId="2" w15:restartNumberingAfterBreak="0">
    <w:nsid w:val="29170D0E"/>
    <w:multiLevelType w:val="multilevel"/>
    <w:tmpl w:val="29170D0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67"/>
    <w:rsid w:val="000376CC"/>
    <w:rsid w:val="000413F1"/>
    <w:rsid w:val="00056DA3"/>
    <w:rsid w:val="00087CCC"/>
    <w:rsid w:val="000F3154"/>
    <w:rsid w:val="00164A09"/>
    <w:rsid w:val="001813B5"/>
    <w:rsid w:val="001B3E3E"/>
    <w:rsid w:val="001C1AA1"/>
    <w:rsid w:val="001E1FF0"/>
    <w:rsid w:val="001F1A4C"/>
    <w:rsid w:val="002331E0"/>
    <w:rsid w:val="00246B41"/>
    <w:rsid w:val="00291208"/>
    <w:rsid w:val="003161DB"/>
    <w:rsid w:val="00321027"/>
    <w:rsid w:val="00346EAE"/>
    <w:rsid w:val="00493817"/>
    <w:rsid w:val="00514F34"/>
    <w:rsid w:val="00541ABC"/>
    <w:rsid w:val="00593394"/>
    <w:rsid w:val="005C3770"/>
    <w:rsid w:val="005D3CDD"/>
    <w:rsid w:val="005E4133"/>
    <w:rsid w:val="005E5F9A"/>
    <w:rsid w:val="006A0A91"/>
    <w:rsid w:val="006E7F89"/>
    <w:rsid w:val="006F0D98"/>
    <w:rsid w:val="007B7BD9"/>
    <w:rsid w:val="00822AC3"/>
    <w:rsid w:val="00884092"/>
    <w:rsid w:val="009E5083"/>
    <w:rsid w:val="009F0E93"/>
    <w:rsid w:val="00A0308D"/>
    <w:rsid w:val="00A65A76"/>
    <w:rsid w:val="00AB4B65"/>
    <w:rsid w:val="00AF4F67"/>
    <w:rsid w:val="00B850BD"/>
    <w:rsid w:val="00C03D9C"/>
    <w:rsid w:val="00C30AE0"/>
    <w:rsid w:val="00C44443"/>
    <w:rsid w:val="00C75463"/>
    <w:rsid w:val="00C92DA9"/>
    <w:rsid w:val="00CC6EA6"/>
    <w:rsid w:val="00CD2955"/>
    <w:rsid w:val="00CE0072"/>
    <w:rsid w:val="00CE0EB4"/>
    <w:rsid w:val="00D1268E"/>
    <w:rsid w:val="00DB3E73"/>
    <w:rsid w:val="00DB7EBB"/>
    <w:rsid w:val="00DD5352"/>
    <w:rsid w:val="00DE1F45"/>
    <w:rsid w:val="00DF25F1"/>
    <w:rsid w:val="00E648D6"/>
    <w:rsid w:val="00E85BA9"/>
    <w:rsid w:val="00EE34CE"/>
    <w:rsid w:val="00F01F3C"/>
    <w:rsid w:val="00F27AA1"/>
    <w:rsid w:val="00F74EF3"/>
    <w:rsid w:val="00F917A1"/>
    <w:rsid w:val="00FB1B4B"/>
    <w:rsid w:val="0DA41AC3"/>
    <w:rsid w:val="1F7C3EC7"/>
    <w:rsid w:val="2B28436D"/>
    <w:rsid w:val="3F9212E0"/>
    <w:rsid w:val="5BBC1247"/>
    <w:rsid w:val="6FB44CE9"/>
    <w:rsid w:val="7F906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0ADCF"/>
  <w15:docId w15:val="{E98E5F21-903E-4515-9D98-5D656D31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jc w:val="center"/>
    </w:pPr>
    <w:rPr>
      <w:kern w:val="2"/>
      <w:sz w:val="21"/>
      <w:szCs w:val="22"/>
      <w:lang w:eastAsia="zh-CN"/>
      <w14:ligatures w14:val="standardContextual"/>
    </w:rPr>
  </w:style>
  <w:style w:type="paragraph" w:styleId="Heading1">
    <w:name w:val="heading 1"/>
    <w:basedOn w:val="Normal"/>
    <w:next w:val="Normal"/>
    <w:link w:val="Heading1Char"/>
    <w:qFormat/>
    <w:pPr>
      <w:widowControl w:val="0"/>
      <w:spacing w:before="0" w:afterAutospacing="1"/>
      <w:jc w:val="left"/>
      <w:outlineLvl w:val="0"/>
    </w:pPr>
    <w:rPr>
      <w:rFonts w:ascii="SimSun" w:eastAsia="SimSun" w:hAnsi="SimSun" w:cs="Times New Roman" w:hint="eastAsia"/>
      <w:b/>
      <w:bCs/>
      <w:kern w:val="44"/>
      <w:sz w:val="48"/>
      <w:szCs w:val="48"/>
    </w:rPr>
  </w:style>
  <w:style w:type="paragraph" w:styleId="Heading2">
    <w:name w:val="heading 2"/>
    <w:basedOn w:val="Normal"/>
    <w:next w:val="Normal"/>
    <w:uiPriority w:val="9"/>
    <w:qFormat/>
    <w:pPr>
      <w:keepNext/>
      <w:keepLines/>
      <w:spacing w:before="260" w:after="260" w:line="416" w:lineRule="auto"/>
      <w:outlineLvl w:val="1"/>
    </w:pPr>
    <w:rPr>
      <w:rFonts w:ascii="Arial" w:eastAsia="SimHei" w:hAnsi="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tabs>
        <w:tab w:val="center" w:pos="4153"/>
        <w:tab w:val="right" w:pos="8306"/>
      </w:tabs>
      <w:snapToGrid w:val="0"/>
    </w:pPr>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rPr>
      <w:rFonts w:ascii="SimSun" w:eastAsia="SimSun" w:hAnsi="SimSun" w:cs="Times New Roman"/>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7</Pages>
  <Words>3282</Words>
  <Characters>18713</Characters>
  <Application>Microsoft Office Word</Application>
  <DocSecurity>0</DocSecurity>
  <Lines>155</Lines>
  <Paragraphs>43</Paragraphs>
  <ScaleCrop>false</ScaleCrop>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Jingzhong Zhang</dc:creator>
  <cp:lastModifiedBy>SDI CPU 1127</cp:lastModifiedBy>
  <cp:revision>34</cp:revision>
  <dcterms:created xsi:type="dcterms:W3CDTF">2024-05-06T08:31:00Z</dcterms:created>
  <dcterms:modified xsi:type="dcterms:W3CDTF">2025-03-01T10:09:00Z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F7AE374D8CCC4DD6B84203299D94510B_13</vt:lpwstr>
  </property>
  <property fmtid="{D5CDD505-2E9C-101B-9397-08002B2CF9AE}" pid="4" name="KSOTemplateDocerSaveRecord">
    <vt:lpwstr>eyJoZGlkIjoiNjFjMDhkM2ZmMGQ4M2JlZTQ5YmU4YzkyOTA4MWQ1NWQifQ==</vt:lpwstr>
  </property>
</Properties>
</file>