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54AFA8" w14:textId="77777777" w:rsidR="000A1F49" w:rsidRDefault="000F358D" w:rsidP="000F358D">
      <w:pPr>
        <w:spacing w:before="100" w:beforeAutospacing="1" w:after="100" w:afterAutospacing="1" w:line="240" w:lineRule="auto"/>
        <w:rPr>
          <w:rFonts w:ascii="Times New Roman" w:eastAsia="Times New Roman" w:hAnsi="Times New Roman" w:cs="Times New Roman"/>
          <w:b/>
          <w:bCs/>
          <w:sz w:val="24"/>
          <w:szCs w:val="24"/>
          <w:lang w:val="en-US"/>
        </w:rPr>
      </w:pPr>
      <w:r w:rsidRPr="000F358D">
        <w:rPr>
          <w:rFonts w:ascii="Times New Roman" w:eastAsia="Times New Roman" w:hAnsi="Times New Roman" w:cs="Times New Roman"/>
          <w:b/>
          <w:bCs/>
          <w:sz w:val="24"/>
          <w:szCs w:val="24"/>
          <w:lang w:val="en-US"/>
        </w:rPr>
        <w:t>"</w:t>
      </w:r>
      <w:commentRangeStart w:id="0"/>
      <w:r w:rsidRPr="000F358D">
        <w:rPr>
          <w:rFonts w:ascii="Times New Roman" w:eastAsia="Times New Roman" w:hAnsi="Times New Roman" w:cs="Times New Roman"/>
          <w:b/>
          <w:bCs/>
          <w:sz w:val="24"/>
          <w:szCs w:val="24"/>
          <w:lang w:val="en-US"/>
        </w:rPr>
        <w:t xml:space="preserve">Isolation and Characterization of Salt and Temperature-Tolerant </w:t>
      </w:r>
      <w:proofErr w:type="spellStart"/>
      <w:r w:rsidRPr="000F358D">
        <w:rPr>
          <w:rFonts w:ascii="Times New Roman" w:eastAsia="Times New Roman" w:hAnsi="Times New Roman" w:cs="Times New Roman"/>
          <w:b/>
          <w:bCs/>
          <w:i/>
          <w:sz w:val="24"/>
          <w:szCs w:val="24"/>
          <w:lang w:val="en-US"/>
        </w:rPr>
        <w:t>Pusillimonas</w:t>
      </w:r>
      <w:proofErr w:type="spellEnd"/>
      <w:r w:rsidRPr="000F358D">
        <w:rPr>
          <w:rFonts w:ascii="Times New Roman" w:eastAsia="Times New Roman" w:hAnsi="Times New Roman" w:cs="Times New Roman"/>
          <w:b/>
          <w:bCs/>
          <w:sz w:val="24"/>
          <w:szCs w:val="24"/>
          <w:lang w:val="en-US"/>
        </w:rPr>
        <w:t xml:space="preserve"> sp. STT-K15</w:t>
      </w:r>
      <w:r w:rsidR="00CC1905" w:rsidRPr="00CC1905">
        <w:rPr>
          <w:rFonts w:ascii="Times New Roman" w:eastAsia="Times New Roman" w:hAnsi="Times New Roman" w:cs="Times New Roman"/>
          <w:b/>
          <w:bCs/>
          <w:sz w:val="24"/>
          <w:szCs w:val="24"/>
          <w:lang w:val="en-US"/>
        </w:rPr>
        <w:t xml:space="preserve"> </w:t>
      </w:r>
      <w:r w:rsidR="00CC1905" w:rsidRPr="000F358D">
        <w:rPr>
          <w:rFonts w:ascii="Times New Roman" w:eastAsia="Times New Roman" w:hAnsi="Times New Roman" w:cs="Times New Roman"/>
          <w:b/>
          <w:bCs/>
          <w:sz w:val="24"/>
          <w:szCs w:val="24"/>
          <w:lang w:val="en-US"/>
        </w:rPr>
        <w:t xml:space="preserve">with </w:t>
      </w:r>
      <w:proofErr w:type="spellStart"/>
      <w:r w:rsidR="00CC1905" w:rsidRPr="000F358D">
        <w:rPr>
          <w:rFonts w:ascii="Times New Roman" w:eastAsia="Times New Roman" w:hAnsi="Times New Roman" w:cs="Times New Roman"/>
          <w:b/>
          <w:bCs/>
          <w:sz w:val="24"/>
          <w:szCs w:val="24"/>
          <w:lang w:val="en-US"/>
        </w:rPr>
        <w:t>Biocontrol</w:t>
      </w:r>
      <w:proofErr w:type="spellEnd"/>
      <w:r w:rsidR="00CC1905" w:rsidRPr="000F358D">
        <w:rPr>
          <w:rFonts w:ascii="Times New Roman" w:eastAsia="Times New Roman" w:hAnsi="Times New Roman" w:cs="Times New Roman"/>
          <w:b/>
          <w:bCs/>
          <w:sz w:val="24"/>
          <w:szCs w:val="24"/>
          <w:lang w:val="en-US"/>
        </w:rPr>
        <w:t xml:space="preserve"> Potential </w:t>
      </w:r>
      <w:r w:rsidR="00CC1905">
        <w:rPr>
          <w:rFonts w:ascii="Times New Roman" w:hAnsi="Times New Roman" w:cs="Times New Roman"/>
          <w:b/>
          <w:sz w:val="24"/>
          <w:szCs w:val="24"/>
        </w:rPr>
        <w:t>f</w:t>
      </w:r>
      <w:r w:rsidR="007B0EF7" w:rsidRPr="009959EB">
        <w:rPr>
          <w:rFonts w:ascii="Times New Roman" w:hAnsi="Times New Roman" w:cs="Times New Roman"/>
          <w:b/>
          <w:sz w:val="24"/>
          <w:szCs w:val="24"/>
        </w:rPr>
        <w:t xml:space="preserve">irst time reported </w:t>
      </w:r>
      <w:r w:rsidR="004329C4" w:rsidRPr="009959EB">
        <w:rPr>
          <w:rFonts w:ascii="Times New Roman" w:hAnsi="Times New Roman" w:cs="Times New Roman"/>
          <w:b/>
          <w:sz w:val="24"/>
          <w:szCs w:val="24"/>
        </w:rPr>
        <w:t>from</w:t>
      </w:r>
      <w:r w:rsidR="004329C4" w:rsidRPr="009959EB">
        <w:rPr>
          <w:rFonts w:ascii="Times New Roman" w:hAnsi="Times New Roman" w:cs="Times New Roman"/>
          <w:sz w:val="24"/>
          <w:szCs w:val="24"/>
        </w:rPr>
        <w:t xml:space="preserve"> </w:t>
      </w:r>
      <w:r w:rsidR="000A1F49" w:rsidRPr="009959EB">
        <w:rPr>
          <w:rFonts w:ascii="Times New Roman" w:hAnsi="Times New Roman" w:cs="Times New Roman"/>
          <w:b/>
          <w:sz w:val="24"/>
          <w:szCs w:val="24"/>
        </w:rPr>
        <w:t xml:space="preserve">Tomato </w:t>
      </w:r>
      <w:proofErr w:type="spellStart"/>
      <w:r w:rsidR="004329C4" w:rsidRPr="009959EB">
        <w:rPr>
          <w:rFonts w:ascii="Times New Roman" w:hAnsi="Times New Roman" w:cs="Times New Roman"/>
          <w:b/>
          <w:sz w:val="24"/>
          <w:szCs w:val="24"/>
        </w:rPr>
        <w:t>Rhizosphare</w:t>
      </w:r>
      <w:proofErr w:type="spellEnd"/>
      <w:r w:rsidR="004329C4" w:rsidRPr="009959EB">
        <w:rPr>
          <w:rFonts w:ascii="Times New Roman" w:hAnsi="Times New Roman" w:cs="Times New Roman"/>
          <w:b/>
          <w:sz w:val="24"/>
          <w:szCs w:val="24"/>
        </w:rPr>
        <w:t xml:space="preserve"> </w:t>
      </w:r>
      <w:proofErr w:type="gramStart"/>
      <w:r w:rsidR="004329C4" w:rsidRPr="009959EB">
        <w:rPr>
          <w:rFonts w:ascii="Times New Roman" w:hAnsi="Times New Roman" w:cs="Times New Roman"/>
          <w:b/>
          <w:sz w:val="24"/>
          <w:szCs w:val="24"/>
        </w:rPr>
        <w:t>soil</w:t>
      </w:r>
      <w:r w:rsidR="00CC1905" w:rsidRPr="00CC1905">
        <w:rPr>
          <w:rFonts w:ascii="Times New Roman" w:eastAsia="Times New Roman" w:hAnsi="Times New Roman" w:cs="Times New Roman"/>
          <w:b/>
          <w:bCs/>
          <w:sz w:val="24"/>
          <w:szCs w:val="24"/>
          <w:lang w:val="en-US"/>
        </w:rPr>
        <w:t xml:space="preserve"> </w:t>
      </w:r>
      <w:r w:rsidRPr="000F358D">
        <w:rPr>
          <w:rFonts w:ascii="Times New Roman" w:eastAsia="Times New Roman" w:hAnsi="Times New Roman" w:cs="Times New Roman"/>
          <w:b/>
          <w:bCs/>
          <w:sz w:val="24"/>
          <w:szCs w:val="24"/>
          <w:lang w:val="en-US"/>
        </w:rPr>
        <w:t>"</w:t>
      </w:r>
      <w:commentRangeEnd w:id="0"/>
      <w:proofErr w:type="gramEnd"/>
      <w:r w:rsidR="000733F6">
        <w:rPr>
          <w:rStyle w:val="CommentReference"/>
        </w:rPr>
        <w:commentReference w:id="0"/>
      </w:r>
    </w:p>
    <w:p w14:paraId="18281D84" w14:textId="604B0253" w:rsidR="004353EB" w:rsidRDefault="004353EB" w:rsidP="000A1F49">
      <w:pPr>
        <w:widowControl w:val="0"/>
        <w:autoSpaceDE w:val="0"/>
        <w:autoSpaceDN w:val="0"/>
        <w:spacing w:before="1" w:after="0" w:line="268" w:lineRule="exact"/>
        <w:ind w:left="481"/>
        <w:jc w:val="both"/>
        <w:outlineLvl w:val="0"/>
        <w:rPr>
          <w:rFonts w:ascii="Times New Roman" w:hAnsi="Times New Roman" w:cs="Times New Roman"/>
          <w:b/>
          <w:sz w:val="24"/>
          <w:szCs w:val="24"/>
        </w:rPr>
      </w:pPr>
    </w:p>
    <w:p w14:paraId="38A52051" w14:textId="77777777" w:rsidR="00F94584" w:rsidRPr="009959EB" w:rsidRDefault="00F94584" w:rsidP="000A1F49">
      <w:pPr>
        <w:widowControl w:val="0"/>
        <w:autoSpaceDE w:val="0"/>
        <w:autoSpaceDN w:val="0"/>
        <w:spacing w:before="1" w:after="0" w:line="268" w:lineRule="exact"/>
        <w:ind w:left="481"/>
        <w:jc w:val="both"/>
        <w:outlineLvl w:val="0"/>
        <w:rPr>
          <w:rFonts w:ascii="Times New Roman" w:hAnsi="Times New Roman" w:cs="Times New Roman"/>
          <w:b/>
          <w:sz w:val="24"/>
          <w:szCs w:val="24"/>
        </w:rPr>
      </w:pPr>
    </w:p>
    <w:p w14:paraId="56011609" w14:textId="77777777" w:rsidR="000A1F49" w:rsidRPr="009959EB" w:rsidRDefault="000A1F49" w:rsidP="000A1F49">
      <w:pPr>
        <w:widowControl w:val="0"/>
        <w:autoSpaceDE w:val="0"/>
        <w:autoSpaceDN w:val="0"/>
        <w:spacing w:before="1" w:after="0" w:line="268" w:lineRule="exact"/>
        <w:ind w:left="481"/>
        <w:outlineLvl w:val="0"/>
        <w:rPr>
          <w:rFonts w:ascii="Times New Roman" w:eastAsia="Times New Roman" w:hAnsi="Times New Roman" w:cs="Times New Roman"/>
          <w:b/>
          <w:bCs/>
          <w:sz w:val="24"/>
          <w:szCs w:val="24"/>
          <w:lang w:val="en-US"/>
        </w:rPr>
      </w:pPr>
      <w:r w:rsidRPr="009959EB">
        <w:rPr>
          <w:rFonts w:ascii="Times New Roman" w:eastAsia="Times New Roman" w:hAnsi="Times New Roman" w:cs="Times New Roman"/>
          <w:b/>
          <w:bCs/>
          <w:sz w:val="24"/>
          <w:szCs w:val="24"/>
          <w:lang w:val="en-US"/>
        </w:rPr>
        <w:t>Abstract</w:t>
      </w:r>
    </w:p>
    <w:p w14:paraId="02B7433F" w14:textId="5182389C" w:rsidR="00084852" w:rsidRPr="009959EB" w:rsidRDefault="00084852" w:rsidP="0088746E">
      <w:pPr>
        <w:pStyle w:val="NormalWeb"/>
        <w:jc w:val="both"/>
      </w:pPr>
      <w:r w:rsidRPr="009959EB">
        <w:t xml:space="preserve">The present study focused on the isolation, selection, and characterization of salt and temperature-tolerant </w:t>
      </w:r>
      <w:proofErr w:type="spellStart"/>
      <w:r w:rsidRPr="009959EB">
        <w:t>rhizobacteria</w:t>
      </w:r>
      <w:proofErr w:type="spellEnd"/>
      <w:r w:rsidRPr="009959EB">
        <w:t xml:space="preserve"> </w:t>
      </w:r>
      <w:commentRangeStart w:id="1"/>
      <w:r w:rsidR="007B0EF7" w:rsidRPr="00B21E3C">
        <w:rPr>
          <w:color w:val="FF0000"/>
        </w:rPr>
        <w:t>Isolated</w:t>
      </w:r>
      <w:commentRangeEnd w:id="1"/>
      <w:r w:rsidR="00B21E3C">
        <w:rPr>
          <w:rStyle w:val="CommentReference"/>
          <w:rFonts w:asciiTheme="minorHAnsi" w:eastAsiaTheme="minorHAnsi" w:hAnsiTheme="minorHAnsi" w:cstheme="minorBidi"/>
          <w:lang w:val="en-IN"/>
        </w:rPr>
        <w:commentReference w:id="1"/>
      </w:r>
      <w:r w:rsidR="007B0EF7" w:rsidRPr="009959EB">
        <w:t xml:space="preserve"> </w:t>
      </w:r>
      <w:r w:rsidRPr="009959EB">
        <w:t xml:space="preserve">from the </w:t>
      </w:r>
      <w:proofErr w:type="spellStart"/>
      <w:r w:rsidRPr="009959EB">
        <w:t>rhizosphere</w:t>
      </w:r>
      <w:proofErr w:type="spellEnd"/>
      <w:r w:rsidRPr="009959EB">
        <w:t xml:space="preserve"> soil of tomato. A total of </w:t>
      </w:r>
      <w:r w:rsidR="007B0EF7" w:rsidRPr="009959EB">
        <w:t>138</w:t>
      </w:r>
      <w:r w:rsidRPr="009959EB">
        <w:t xml:space="preserve"> isolates were obtained from the rhizosphere of tomato plants grown in the laboratory of the Department of Agricultural Microbiology, MPKV, </w:t>
      </w:r>
      <w:proofErr w:type="spellStart"/>
      <w:r w:rsidRPr="009959EB">
        <w:t>Rahuri</w:t>
      </w:r>
      <w:proofErr w:type="spellEnd"/>
      <w:r w:rsidRPr="009959EB">
        <w:t>, Maharashtra, between 2020 and 2023, using Ashby’s Mannitol agar</w:t>
      </w:r>
      <w:r w:rsidR="007B0EF7" w:rsidRPr="009959EB">
        <w:t>, King’s B and Nutrient Agar</w:t>
      </w:r>
      <w:r w:rsidRPr="009959EB">
        <w:t xml:space="preserve"> media.</w:t>
      </w:r>
      <w:r w:rsidR="00D516E4" w:rsidRPr="009959EB">
        <w:t xml:space="preserve"> STT-K15 examined in Transmission Electron Microscope and found that Rod shaped, 3-3.5µm in size. Gram negative, Endospore forming, Motile in nature. </w:t>
      </w:r>
      <w:r w:rsidR="007B0EF7" w:rsidRPr="009959EB">
        <w:t xml:space="preserve">Out of that STT-K15 </w:t>
      </w:r>
      <w:r w:rsidRPr="009959EB">
        <w:t>w</w:t>
      </w:r>
      <w:r w:rsidR="007B0EF7" w:rsidRPr="009959EB">
        <w:t>as</w:t>
      </w:r>
      <w:r w:rsidRPr="009959EB">
        <w:t xml:space="preserve"> subjected to varying concentrations of NaCl, MgCl</w:t>
      </w:r>
      <w:r w:rsidRPr="009959EB">
        <w:rPr>
          <w:vertAlign w:val="subscript"/>
        </w:rPr>
        <w:t>2</w:t>
      </w:r>
      <w:r w:rsidRPr="009959EB">
        <w:t>, and different pH levels to evaluate their tolerance to salt and temperature stress</w:t>
      </w:r>
      <w:r w:rsidR="007B0EF7" w:rsidRPr="009959EB">
        <w:t xml:space="preserve"> in King’s B media</w:t>
      </w:r>
      <w:r w:rsidRPr="009959EB">
        <w:t xml:space="preserve">. </w:t>
      </w:r>
      <w:r w:rsidR="007B0EF7" w:rsidRPr="009959EB">
        <w:t xml:space="preserve">STT-K15 </w:t>
      </w:r>
      <w:r w:rsidRPr="009959EB">
        <w:t>isolates demonstrated promising salt tolerance</w:t>
      </w:r>
      <w:r w:rsidR="008D6E54" w:rsidRPr="009959EB">
        <w:t xml:space="preserve"> up</w:t>
      </w:r>
      <w:r w:rsidR="0088746E">
        <w:t xml:space="preserve"> </w:t>
      </w:r>
      <w:r w:rsidR="008D6E54" w:rsidRPr="009959EB">
        <w:t xml:space="preserve">to 25% </w:t>
      </w:r>
      <w:proofErr w:type="spellStart"/>
      <w:r w:rsidR="008D6E54" w:rsidRPr="009959EB">
        <w:t>NaCl</w:t>
      </w:r>
      <w:proofErr w:type="spellEnd"/>
      <w:r w:rsidR="008D6E54" w:rsidRPr="009959EB">
        <w:t xml:space="preserve"> concentration.</w:t>
      </w:r>
      <w:r w:rsidRPr="009959EB">
        <w:t xml:space="preserve"> Furthermore, </w:t>
      </w:r>
      <w:r w:rsidR="00EC21C4" w:rsidRPr="009959EB">
        <w:t xml:space="preserve">STT-K15 </w:t>
      </w:r>
      <w:r w:rsidRPr="009959EB">
        <w:t>showed growth at 4.0% MgCl</w:t>
      </w:r>
      <w:r w:rsidRPr="009959EB">
        <w:rPr>
          <w:vertAlign w:val="subscript"/>
        </w:rPr>
        <w:t>2</w:t>
      </w:r>
      <w:r w:rsidR="00EC21C4" w:rsidRPr="009959EB">
        <w:t xml:space="preserve">. </w:t>
      </w:r>
      <w:r w:rsidRPr="009959EB">
        <w:t xml:space="preserve">Regarding </w:t>
      </w:r>
      <w:r w:rsidR="008D6E54" w:rsidRPr="009959EB">
        <w:t xml:space="preserve">to </w:t>
      </w:r>
      <w:r w:rsidRPr="009959EB">
        <w:t xml:space="preserve">pH tolerance, </w:t>
      </w:r>
      <w:r w:rsidR="00EC21C4" w:rsidRPr="009959EB">
        <w:t xml:space="preserve">STT-K15 </w:t>
      </w:r>
      <w:r w:rsidR="008D6E54" w:rsidRPr="009959EB">
        <w:t>thrived at pH 9.0</w:t>
      </w:r>
      <w:r w:rsidRPr="009959EB">
        <w:t xml:space="preserve">. Among these, </w:t>
      </w:r>
      <w:r w:rsidR="00EC21C4" w:rsidRPr="009959EB">
        <w:t>STT-K15</w:t>
      </w:r>
      <w:r w:rsidRPr="009959EB">
        <w:t xml:space="preserve"> exhibited temperature tolerance up to 6</w:t>
      </w:r>
      <w:r w:rsidR="008D6E54" w:rsidRPr="009959EB">
        <w:t>5</w:t>
      </w:r>
      <w:r w:rsidR="00D516E4" w:rsidRPr="009959EB">
        <w:t>°C.</w:t>
      </w:r>
      <w:r w:rsidR="001B18F8" w:rsidRPr="009959EB">
        <w:t xml:space="preserve"> The bacterial cultures were sent to National Centre for Microbial Research Pune</w:t>
      </w:r>
      <w:r w:rsidR="00EC21C4" w:rsidRPr="009959EB">
        <w:t xml:space="preserve"> (India)</w:t>
      </w:r>
      <w:r w:rsidR="001B18F8" w:rsidRPr="009959EB">
        <w:t xml:space="preserve"> for sequencing. Received forward and reverse sequences were merged and FASTA format sequences were further subjected to nucleotide BLAST. After identification STT-K15 was found </w:t>
      </w:r>
      <w:proofErr w:type="spellStart"/>
      <w:r w:rsidR="001B18F8" w:rsidRPr="009959EB">
        <w:rPr>
          <w:i/>
        </w:rPr>
        <w:t>Pusillimonas</w:t>
      </w:r>
      <w:proofErr w:type="spellEnd"/>
      <w:r w:rsidR="001B18F8" w:rsidRPr="009959EB">
        <w:t xml:space="preserve"> sp.</w:t>
      </w:r>
      <w:r w:rsidRPr="009959EB">
        <w:t xml:space="preserve"> </w:t>
      </w:r>
      <w:r w:rsidR="00EC21C4" w:rsidRPr="009959EB">
        <w:t xml:space="preserve">Furthermore sequence was submitted to NCBI and found </w:t>
      </w:r>
      <w:r w:rsidR="0088746E">
        <w:rPr>
          <w:color w:val="FF0000"/>
          <w:highlight w:val="yellow"/>
        </w:rPr>
        <w:t>a</w:t>
      </w:r>
      <w:r w:rsidR="0088746E" w:rsidRPr="0088746E">
        <w:rPr>
          <w:color w:val="FF0000"/>
          <w:highlight w:val="yellow"/>
        </w:rPr>
        <w:t>ccession</w:t>
      </w:r>
      <w:r w:rsidR="00EC21C4" w:rsidRPr="009959EB">
        <w:t xml:space="preserve"> number OR432559. </w:t>
      </w:r>
      <w:proofErr w:type="spellStart"/>
      <w:r w:rsidR="001B18F8" w:rsidRPr="009959EB">
        <w:t>Pusillimonas</w:t>
      </w:r>
      <w:proofErr w:type="spellEnd"/>
      <w:r w:rsidR="001B18F8" w:rsidRPr="009959EB">
        <w:t xml:space="preserve"> sp. STT-K15</w:t>
      </w:r>
      <w:r w:rsidR="00DD16DD" w:rsidRPr="009959EB">
        <w:t xml:space="preserve"> maximum</w:t>
      </w:r>
      <w:r w:rsidR="001B18F8" w:rsidRPr="009959EB">
        <w:t xml:space="preserve"> percentage inhibition (72.5 %) against </w:t>
      </w:r>
      <w:proofErr w:type="spellStart"/>
      <w:r w:rsidR="001B18F8" w:rsidRPr="009959EB">
        <w:rPr>
          <w:i/>
        </w:rPr>
        <w:t>Fusarium</w:t>
      </w:r>
      <w:proofErr w:type="spellEnd"/>
      <w:r w:rsidR="001B18F8" w:rsidRPr="009959EB">
        <w:rPr>
          <w:i/>
        </w:rPr>
        <w:t xml:space="preserve"> </w:t>
      </w:r>
      <w:proofErr w:type="spellStart"/>
      <w:r w:rsidR="001B18F8" w:rsidRPr="009959EB">
        <w:rPr>
          <w:i/>
        </w:rPr>
        <w:t>oxysporum</w:t>
      </w:r>
      <w:proofErr w:type="spellEnd"/>
      <w:r w:rsidR="001B18F8" w:rsidRPr="009959EB">
        <w:t xml:space="preserve"> and 46.66% against</w:t>
      </w:r>
      <w:r w:rsidR="00EC21C4" w:rsidRPr="009959EB">
        <w:t xml:space="preserve"> </w:t>
      </w:r>
      <w:proofErr w:type="spellStart"/>
      <w:r w:rsidR="00EC21C4" w:rsidRPr="009959EB">
        <w:rPr>
          <w:i/>
        </w:rPr>
        <w:t>Pestalotiopsis</w:t>
      </w:r>
      <w:proofErr w:type="spellEnd"/>
      <w:r w:rsidR="00EC21C4" w:rsidRPr="009959EB">
        <w:rPr>
          <w:i/>
        </w:rPr>
        <w:t xml:space="preserve"> </w:t>
      </w:r>
      <w:proofErr w:type="spellStart"/>
      <w:r w:rsidR="00EC21C4" w:rsidRPr="009959EB">
        <w:rPr>
          <w:i/>
        </w:rPr>
        <w:t>psidii</w:t>
      </w:r>
      <w:proofErr w:type="spellEnd"/>
      <w:r w:rsidR="00EC21C4" w:rsidRPr="009959EB">
        <w:t>.</w:t>
      </w:r>
      <w:r w:rsidR="001B18F8" w:rsidRPr="009959EB">
        <w:t xml:space="preserve"> </w:t>
      </w:r>
      <w:r w:rsidRPr="009959EB">
        <w:t xml:space="preserve">These findings indicate that these </w:t>
      </w:r>
      <w:proofErr w:type="spellStart"/>
      <w:r w:rsidR="00DD16DD" w:rsidRPr="009959EB">
        <w:rPr>
          <w:i/>
        </w:rPr>
        <w:t>Pusillimonas</w:t>
      </w:r>
      <w:proofErr w:type="spellEnd"/>
      <w:r w:rsidR="00DD16DD" w:rsidRPr="009959EB">
        <w:t xml:space="preserve"> sp. </w:t>
      </w:r>
      <w:r w:rsidRPr="009959EB">
        <w:t xml:space="preserve"> have the potential to </w:t>
      </w:r>
      <w:r w:rsidR="00DD16DD" w:rsidRPr="009959EB">
        <w:t>Control</w:t>
      </w:r>
      <w:r w:rsidR="00DD16DD" w:rsidRPr="009959EB">
        <w:rPr>
          <w:i/>
        </w:rPr>
        <w:t xml:space="preserve"> </w:t>
      </w:r>
      <w:proofErr w:type="spellStart"/>
      <w:r w:rsidR="00DD16DD" w:rsidRPr="009959EB">
        <w:rPr>
          <w:i/>
        </w:rPr>
        <w:t>Fusarium</w:t>
      </w:r>
      <w:proofErr w:type="spellEnd"/>
      <w:r w:rsidR="00DD16DD" w:rsidRPr="009959EB">
        <w:rPr>
          <w:i/>
        </w:rPr>
        <w:t xml:space="preserve"> </w:t>
      </w:r>
      <w:proofErr w:type="spellStart"/>
      <w:r w:rsidR="00DD16DD" w:rsidRPr="009959EB">
        <w:rPr>
          <w:i/>
        </w:rPr>
        <w:t>oxysporum</w:t>
      </w:r>
      <w:proofErr w:type="spellEnd"/>
      <w:r w:rsidR="00DD16DD" w:rsidRPr="009959EB">
        <w:rPr>
          <w:i/>
        </w:rPr>
        <w:t xml:space="preserve">, </w:t>
      </w:r>
      <w:r w:rsidR="00DD16DD" w:rsidRPr="009959EB">
        <w:t xml:space="preserve">so it can be used as a Biocontrol agent in extreme </w:t>
      </w:r>
      <w:r w:rsidRPr="009959EB">
        <w:t>saline and high-temperature stress</w:t>
      </w:r>
      <w:r w:rsidR="00DD16DD" w:rsidRPr="009959EB">
        <w:t xml:space="preserve"> condition</w:t>
      </w:r>
      <w:r w:rsidRPr="009959EB">
        <w:t>.</w:t>
      </w:r>
    </w:p>
    <w:p w14:paraId="4B9B718C" w14:textId="77777777" w:rsidR="00084852" w:rsidRPr="009959EB" w:rsidRDefault="00084852" w:rsidP="00084852">
      <w:pPr>
        <w:pStyle w:val="NormalWeb"/>
        <w:jc w:val="both"/>
      </w:pPr>
      <w:r w:rsidRPr="009959EB">
        <w:rPr>
          <w:rStyle w:val="Strong"/>
          <w:rFonts w:eastAsiaTheme="minorHAnsi"/>
        </w:rPr>
        <w:t>Keywords:</w:t>
      </w:r>
      <w:r w:rsidRPr="009959EB">
        <w:t xml:space="preserve"> </w:t>
      </w:r>
      <w:r w:rsidR="00DD16DD" w:rsidRPr="009959EB">
        <w:t>R</w:t>
      </w:r>
      <w:r w:rsidRPr="009959EB">
        <w:t>hizobacteria, salt tolerance, temperature tolerance,</w:t>
      </w:r>
      <w:r w:rsidR="00DD16DD" w:rsidRPr="009959EB">
        <w:rPr>
          <w:i/>
        </w:rPr>
        <w:t xml:space="preserve"> </w:t>
      </w:r>
      <w:proofErr w:type="spellStart"/>
      <w:r w:rsidR="00DD16DD" w:rsidRPr="009959EB">
        <w:rPr>
          <w:i/>
        </w:rPr>
        <w:t>Fusarium</w:t>
      </w:r>
      <w:proofErr w:type="spellEnd"/>
      <w:r w:rsidR="00DD16DD" w:rsidRPr="009959EB">
        <w:rPr>
          <w:i/>
        </w:rPr>
        <w:t xml:space="preserve"> </w:t>
      </w:r>
      <w:proofErr w:type="spellStart"/>
      <w:r w:rsidR="00DD16DD" w:rsidRPr="009959EB">
        <w:rPr>
          <w:i/>
        </w:rPr>
        <w:t>oxysporum</w:t>
      </w:r>
      <w:proofErr w:type="spellEnd"/>
      <w:proofErr w:type="gramStart"/>
      <w:r w:rsidR="00DD16DD" w:rsidRPr="009959EB">
        <w:t>,</w:t>
      </w:r>
      <w:r w:rsidRPr="009959EB">
        <w:t xml:space="preserve"> </w:t>
      </w:r>
      <w:r w:rsidR="00DD16DD" w:rsidRPr="009959EB">
        <w:t>,</w:t>
      </w:r>
      <w:proofErr w:type="gramEnd"/>
      <w:r w:rsidR="00DD16DD" w:rsidRPr="009959EB">
        <w:rPr>
          <w:i/>
        </w:rPr>
        <w:t xml:space="preserve"> </w:t>
      </w:r>
      <w:proofErr w:type="spellStart"/>
      <w:r w:rsidR="00DD16DD" w:rsidRPr="009959EB">
        <w:rPr>
          <w:i/>
        </w:rPr>
        <w:t>Pestalotiopsis</w:t>
      </w:r>
      <w:proofErr w:type="spellEnd"/>
      <w:r w:rsidR="00DD16DD" w:rsidRPr="009959EB">
        <w:rPr>
          <w:i/>
        </w:rPr>
        <w:t xml:space="preserve"> </w:t>
      </w:r>
      <w:proofErr w:type="spellStart"/>
      <w:r w:rsidR="00DD16DD" w:rsidRPr="009959EB">
        <w:rPr>
          <w:i/>
        </w:rPr>
        <w:t>psidii</w:t>
      </w:r>
      <w:proofErr w:type="spellEnd"/>
      <w:r w:rsidR="007644C7" w:rsidRPr="009959EB">
        <w:rPr>
          <w:i/>
        </w:rPr>
        <w:t xml:space="preserve">, </w:t>
      </w:r>
      <w:proofErr w:type="spellStart"/>
      <w:r w:rsidR="007644C7" w:rsidRPr="009959EB">
        <w:rPr>
          <w:i/>
        </w:rPr>
        <w:t>Pusillimonas</w:t>
      </w:r>
      <w:proofErr w:type="spellEnd"/>
      <w:r w:rsidR="007644C7" w:rsidRPr="009959EB">
        <w:t xml:space="preserve"> sp.</w:t>
      </w:r>
    </w:p>
    <w:p w14:paraId="255FE167" w14:textId="77777777" w:rsidR="00084852" w:rsidRPr="009959EB" w:rsidRDefault="00084852" w:rsidP="00E221DC">
      <w:pPr>
        <w:pStyle w:val="NormalWeb"/>
        <w:jc w:val="both"/>
        <w:rPr>
          <w:b/>
        </w:rPr>
      </w:pPr>
      <w:r w:rsidRPr="009959EB">
        <w:rPr>
          <w:b/>
        </w:rPr>
        <w:t>Introduction</w:t>
      </w:r>
    </w:p>
    <w:p w14:paraId="6A56F938" w14:textId="5EF22557" w:rsidR="009959EB" w:rsidRPr="009959EB" w:rsidRDefault="009959EB" w:rsidP="0092017D">
      <w:pPr>
        <w:spacing w:after="0" w:line="240" w:lineRule="auto"/>
        <w:jc w:val="both"/>
        <w:rPr>
          <w:rFonts w:ascii="Times New Roman" w:eastAsia="Times New Roman" w:hAnsi="Times New Roman" w:cs="Times New Roman"/>
          <w:sz w:val="24"/>
          <w:szCs w:val="24"/>
          <w:lang w:val="en-US"/>
        </w:rPr>
      </w:pPr>
      <w:r w:rsidRPr="009959EB">
        <w:rPr>
          <w:rFonts w:ascii="Times New Roman" w:eastAsia="Times New Roman" w:hAnsi="Times New Roman" w:cs="Times New Roman"/>
          <w:sz w:val="24"/>
          <w:szCs w:val="24"/>
          <w:lang w:val="en-US"/>
        </w:rPr>
        <w:t>About 40% of the Earth's surface is affected by salinity, which poses a serious agricultural challenge in arid and semiarid regions (</w:t>
      </w:r>
      <w:r w:rsidRPr="00E113F4">
        <w:rPr>
          <w:rFonts w:ascii="Times New Roman" w:eastAsia="Times New Roman" w:hAnsi="Times New Roman" w:cs="Times New Roman"/>
          <w:sz w:val="24"/>
          <w:szCs w:val="24"/>
          <w:lang w:val="en-US"/>
        </w:rPr>
        <w:t>Rao a</w:t>
      </w:r>
      <w:r w:rsidRPr="009959EB">
        <w:rPr>
          <w:rFonts w:ascii="Times New Roman" w:eastAsia="Times New Roman" w:hAnsi="Times New Roman" w:cs="Times New Roman"/>
          <w:sz w:val="24"/>
          <w:szCs w:val="24"/>
          <w:lang w:val="en-US"/>
        </w:rPr>
        <w:t xml:space="preserve">nd Sharma, 1995). According to </w:t>
      </w:r>
      <w:proofErr w:type="spellStart"/>
      <w:r w:rsidRPr="0092017D">
        <w:rPr>
          <w:rFonts w:ascii="Times New Roman" w:eastAsia="Times New Roman" w:hAnsi="Times New Roman" w:cs="Times New Roman"/>
          <w:color w:val="FF0000"/>
          <w:sz w:val="24"/>
          <w:szCs w:val="24"/>
          <w:lang w:val="en-US"/>
        </w:rPr>
        <w:t>Egamb</w:t>
      </w:r>
      <w:r w:rsidRPr="009959EB">
        <w:rPr>
          <w:rFonts w:ascii="Times New Roman" w:eastAsia="Times New Roman" w:hAnsi="Times New Roman" w:cs="Times New Roman"/>
          <w:sz w:val="24"/>
          <w:szCs w:val="24"/>
          <w:lang w:val="en-US"/>
        </w:rPr>
        <w:t>erdiyeva</w:t>
      </w:r>
      <w:proofErr w:type="spellEnd"/>
      <w:r w:rsidRPr="009959EB">
        <w:rPr>
          <w:rFonts w:ascii="Times New Roman" w:eastAsia="Times New Roman" w:hAnsi="Times New Roman" w:cs="Times New Roman"/>
          <w:sz w:val="24"/>
          <w:szCs w:val="24"/>
          <w:lang w:val="en-US"/>
        </w:rPr>
        <w:t xml:space="preserve"> </w:t>
      </w:r>
      <w:r w:rsidRPr="009959EB">
        <w:rPr>
          <w:rFonts w:ascii="Times New Roman" w:eastAsia="Times New Roman" w:hAnsi="Times New Roman" w:cs="Times New Roman"/>
          <w:i/>
          <w:sz w:val="24"/>
          <w:szCs w:val="24"/>
          <w:lang w:val="en-US"/>
        </w:rPr>
        <w:t>et al</w:t>
      </w:r>
      <w:r w:rsidRPr="009959EB">
        <w:rPr>
          <w:rFonts w:ascii="Times New Roman" w:eastAsia="Times New Roman" w:hAnsi="Times New Roman" w:cs="Times New Roman"/>
          <w:sz w:val="24"/>
          <w:szCs w:val="24"/>
          <w:lang w:val="en-US"/>
        </w:rPr>
        <w:t xml:space="preserve">. (2007), salt has a negative effect on irrigated soils, reducing soil and water quality, impeding crop growth, and even forcing the abandonment of agricultural holdings. The agricultural sector is currently experiencing a constant increase in the frequent use of pesticides, which contaminates agricultural products that humans consume and causes a number of diseases in humans. The rhizosphere of the soil around plant roots and the soil that the roots occupy provide support for biocontrol agents, which are sizable active bacterial communities, under these difficult circumstances. </w:t>
      </w:r>
      <w:proofErr w:type="spellStart"/>
      <w:r w:rsidRPr="009959EB">
        <w:rPr>
          <w:rFonts w:ascii="Times New Roman" w:eastAsia="Times New Roman" w:hAnsi="Times New Roman" w:cs="Times New Roman"/>
          <w:sz w:val="24"/>
          <w:szCs w:val="24"/>
          <w:lang w:val="en-US"/>
        </w:rPr>
        <w:t>Rangarajan</w:t>
      </w:r>
      <w:proofErr w:type="spellEnd"/>
      <w:r w:rsidRPr="009959EB">
        <w:rPr>
          <w:rFonts w:ascii="Times New Roman" w:eastAsia="Times New Roman" w:hAnsi="Times New Roman" w:cs="Times New Roman"/>
          <w:sz w:val="24"/>
          <w:szCs w:val="24"/>
          <w:lang w:val="en-US"/>
        </w:rPr>
        <w:t xml:space="preserve"> </w:t>
      </w:r>
      <w:r w:rsidRPr="009959EB">
        <w:rPr>
          <w:rFonts w:ascii="Times New Roman" w:eastAsia="Times New Roman" w:hAnsi="Times New Roman" w:cs="Times New Roman"/>
          <w:i/>
          <w:sz w:val="24"/>
          <w:szCs w:val="24"/>
          <w:lang w:val="en-US"/>
        </w:rPr>
        <w:t>et al</w:t>
      </w:r>
      <w:r w:rsidR="0092017D">
        <w:rPr>
          <w:rFonts w:ascii="Times New Roman" w:eastAsia="Times New Roman" w:hAnsi="Times New Roman" w:cs="Times New Roman"/>
          <w:sz w:val="24"/>
          <w:szCs w:val="24"/>
          <w:lang w:val="en-US"/>
        </w:rPr>
        <w:t xml:space="preserve"> </w:t>
      </w:r>
      <w:r w:rsidR="0092017D" w:rsidRPr="0092017D">
        <w:rPr>
          <w:rFonts w:ascii="Times New Roman" w:eastAsia="Times New Roman" w:hAnsi="Times New Roman" w:cs="Times New Roman"/>
          <w:color w:val="FF0000"/>
          <w:sz w:val="24"/>
          <w:szCs w:val="24"/>
          <w:highlight w:val="yellow"/>
          <w:lang w:val="en-US"/>
        </w:rPr>
        <w:t>(2003)</w:t>
      </w:r>
      <w:r w:rsidRPr="009959EB">
        <w:rPr>
          <w:rFonts w:ascii="Times New Roman" w:eastAsia="Times New Roman" w:hAnsi="Times New Roman" w:cs="Times New Roman"/>
          <w:sz w:val="24"/>
          <w:szCs w:val="24"/>
          <w:lang w:val="en-US"/>
        </w:rPr>
        <w:t xml:space="preserve"> have studied rhizobacteria that stimulate plant </w:t>
      </w:r>
      <w:r w:rsidR="0092017D" w:rsidRPr="009959EB">
        <w:rPr>
          <w:rFonts w:ascii="Times New Roman" w:eastAsia="Times New Roman" w:hAnsi="Times New Roman" w:cs="Times New Roman"/>
          <w:sz w:val="24"/>
          <w:szCs w:val="24"/>
          <w:lang w:val="en-US"/>
        </w:rPr>
        <w:t>growth,</w:t>
      </w:r>
      <w:r w:rsidRPr="0092017D">
        <w:rPr>
          <w:rFonts w:ascii="Times New Roman" w:eastAsia="Times New Roman" w:hAnsi="Times New Roman" w:cs="Times New Roman"/>
          <w:color w:val="FF0000"/>
          <w:sz w:val="24"/>
          <w:szCs w:val="24"/>
          <w:highlight w:val="yellow"/>
          <w:lang w:val="en-US"/>
        </w:rPr>
        <w:t xml:space="preserve"> </w:t>
      </w:r>
      <w:r w:rsidR="0092017D" w:rsidRPr="0092017D">
        <w:rPr>
          <w:rFonts w:ascii="Times New Roman" w:eastAsia="Times New Roman" w:hAnsi="Times New Roman" w:cs="Times New Roman"/>
          <w:color w:val="FF0000"/>
          <w:sz w:val="24"/>
          <w:szCs w:val="24"/>
          <w:highlight w:val="yellow"/>
          <w:lang w:val="en-US"/>
        </w:rPr>
        <w:t>t</w:t>
      </w:r>
      <w:r w:rsidRPr="0092017D">
        <w:rPr>
          <w:rFonts w:ascii="Times New Roman" w:eastAsia="Times New Roman" w:hAnsi="Times New Roman" w:cs="Times New Roman"/>
          <w:color w:val="FF0000"/>
          <w:sz w:val="24"/>
          <w:szCs w:val="24"/>
          <w:highlight w:val="yellow"/>
          <w:lang w:val="en-US"/>
        </w:rPr>
        <w:t>hey</w:t>
      </w:r>
      <w:r w:rsidRPr="009959EB">
        <w:rPr>
          <w:rFonts w:ascii="Times New Roman" w:eastAsia="Times New Roman" w:hAnsi="Times New Roman" w:cs="Times New Roman"/>
          <w:sz w:val="24"/>
          <w:szCs w:val="24"/>
          <w:lang w:val="en-US"/>
        </w:rPr>
        <w:t xml:space="preserve"> are known to decrease soil-borne illnesses at the root surface and quickly </w:t>
      </w:r>
      <w:r w:rsidR="0092017D" w:rsidRPr="0092017D">
        <w:rPr>
          <w:rFonts w:ascii="Times New Roman" w:eastAsia="Times New Roman" w:hAnsi="Times New Roman" w:cs="Times New Roman"/>
          <w:color w:val="FF0000"/>
          <w:sz w:val="24"/>
          <w:szCs w:val="24"/>
          <w:highlight w:val="yellow"/>
          <w:lang w:val="en-US"/>
        </w:rPr>
        <w:t>colonies</w:t>
      </w:r>
      <w:r w:rsidRPr="009959EB">
        <w:rPr>
          <w:rFonts w:ascii="Times New Roman" w:eastAsia="Times New Roman" w:hAnsi="Times New Roman" w:cs="Times New Roman"/>
          <w:sz w:val="24"/>
          <w:szCs w:val="24"/>
          <w:lang w:val="en-US"/>
        </w:rPr>
        <w:t xml:space="preserve"> the </w:t>
      </w:r>
      <w:proofErr w:type="spellStart"/>
      <w:r w:rsidRPr="009959EB">
        <w:rPr>
          <w:rFonts w:ascii="Times New Roman" w:eastAsia="Times New Roman" w:hAnsi="Times New Roman" w:cs="Times New Roman"/>
          <w:sz w:val="24"/>
          <w:szCs w:val="24"/>
          <w:lang w:val="en-US"/>
        </w:rPr>
        <w:t>rhizosphere</w:t>
      </w:r>
      <w:proofErr w:type="spellEnd"/>
      <w:r w:rsidRPr="009959EB">
        <w:rPr>
          <w:rFonts w:ascii="Times New Roman" w:eastAsia="Times New Roman" w:hAnsi="Times New Roman" w:cs="Times New Roman"/>
          <w:sz w:val="24"/>
          <w:szCs w:val="24"/>
          <w:lang w:val="en-US"/>
        </w:rPr>
        <w:t xml:space="preserve">. The plant </w:t>
      </w:r>
      <w:r w:rsidRPr="0092017D">
        <w:rPr>
          <w:rFonts w:ascii="Times New Roman" w:eastAsia="Times New Roman" w:hAnsi="Times New Roman" w:cs="Times New Roman"/>
          <w:sz w:val="24"/>
          <w:szCs w:val="24"/>
          <w:lang w:val="en-US"/>
        </w:rPr>
        <w:t>itself</w:t>
      </w:r>
      <w:r w:rsidRPr="009959EB">
        <w:rPr>
          <w:rFonts w:ascii="Times New Roman" w:eastAsia="Times New Roman" w:hAnsi="Times New Roman" w:cs="Times New Roman"/>
          <w:sz w:val="24"/>
          <w:szCs w:val="24"/>
          <w:lang w:val="en-US"/>
        </w:rPr>
        <w:t xml:space="preserve"> benefits from this capacity to promote plant growth (</w:t>
      </w:r>
      <w:proofErr w:type="spellStart"/>
      <w:r w:rsidRPr="008F5347">
        <w:rPr>
          <w:rFonts w:ascii="Times New Roman" w:eastAsia="Times New Roman" w:hAnsi="Times New Roman" w:cs="Times New Roman"/>
          <w:sz w:val="24"/>
          <w:szCs w:val="24"/>
          <w:lang w:val="en-US"/>
        </w:rPr>
        <w:t>Bloemberg</w:t>
      </w:r>
      <w:proofErr w:type="spellEnd"/>
      <w:r w:rsidRPr="009959EB">
        <w:rPr>
          <w:rFonts w:ascii="Times New Roman" w:eastAsia="Times New Roman" w:hAnsi="Times New Roman" w:cs="Times New Roman"/>
          <w:sz w:val="24"/>
          <w:szCs w:val="24"/>
          <w:lang w:val="en-US"/>
        </w:rPr>
        <w:t xml:space="preserve"> and </w:t>
      </w:r>
      <w:proofErr w:type="spellStart"/>
      <w:r w:rsidRPr="009959EB">
        <w:rPr>
          <w:rFonts w:ascii="Times New Roman" w:eastAsia="Times New Roman" w:hAnsi="Times New Roman" w:cs="Times New Roman"/>
          <w:sz w:val="24"/>
          <w:szCs w:val="24"/>
          <w:lang w:val="en-US"/>
        </w:rPr>
        <w:t>Lugtenberg</w:t>
      </w:r>
      <w:proofErr w:type="spellEnd"/>
      <w:r w:rsidRPr="009959EB">
        <w:rPr>
          <w:rFonts w:ascii="Times New Roman" w:eastAsia="Times New Roman" w:hAnsi="Times New Roman" w:cs="Times New Roman"/>
          <w:sz w:val="24"/>
          <w:szCs w:val="24"/>
          <w:lang w:val="en-US"/>
        </w:rPr>
        <w:t xml:space="preserve">, 2001). </w:t>
      </w:r>
    </w:p>
    <w:p w14:paraId="25A3BA27" w14:textId="119F7071" w:rsidR="00603C21" w:rsidRPr="00603C21" w:rsidRDefault="009959EB" w:rsidP="001F58DF">
      <w:pPr>
        <w:spacing w:after="0" w:line="240" w:lineRule="auto"/>
        <w:jc w:val="both"/>
        <w:rPr>
          <w:rFonts w:ascii="Times New Roman" w:eastAsia="Times New Roman" w:hAnsi="Times New Roman" w:cs="Times New Roman"/>
          <w:sz w:val="24"/>
          <w:szCs w:val="24"/>
          <w:lang w:val="en-US"/>
        </w:rPr>
      </w:pPr>
      <w:r w:rsidRPr="009959EB">
        <w:rPr>
          <w:rFonts w:ascii="Times New Roman" w:eastAsia="Times New Roman" w:hAnsi="Times New Roman" w:cs="Times New Roman"/>
          <w:sz w:val="24"/>
          <w:szCs w:val="24"/>
          <w:lang w:val="en-US"/>
        </w:rPr>
        <w:t xml:space="preserve">The direct use of microbes to enhance plant growth and deter pests is a rapidly developing topic. </w:t>
      </w:r>
      <w:r w:rsidRPr="009959EB">
        <w:rPr>
          <w:rFonts w:ascii="Times New Roman" w:eastAsia="Times New Roman" w:hAnsi="Times New Roman" w:cs="Times New Roman"/>
          <w:i/>
          <w:sz w:val="24"/>
          <w:szCs w:val="24"/>
          <w:lang w:val="en-US"/>
        </w:rPr>
        <w:t>Pseudomona</w:t>
      </w:r>
      <w:r w:rsidRPr="009959EB">
        <w:rPr>
          <w:rFonts w:ascii="Times New Roman" w:eastAsia="Times New Roman" w:hAnsi="Times New Roman" w:cs="Times New Roman"/>
          <w:sz w:val="24"/>
          <w:szCs w:val="24"/>
          <w:lang w:val="en-US"/>
        </w:rPr>
        <w:t>s spp. is commonly regarded as prime instances of root-colonizing bacteria (</w:t>
      </w:r>
      <w:proofErr w:type="spellStart"/>
      <w:r w:rsidRPr="008F5347">
        <w:rPr>
          <w:rFonts w:ascii="Times New Roman" w:eastAsia="Times New Roman" w:hAnsi="Times New Roman" w:cs="Times New Roman"/>
          <w:sz w:val="24"/>
          <w:szCs w:val="24"/>
          <w:lang w:val="en-US"/>
        </w:rPr>
        <w:t>Lugtenberg</w:t>
      </w:r>
      <w:proofErr w:type="spellEnd"/>
      <w:r w:rsidRPr="009959EB">
        <w:rPr>
          <w:rFonts w:ascii="Times New Roman" w:eastAsia="Times New Roman" w:hAnsi="Times New Roman" w:cs="Times New Roman"/>
          <w:sz w:val="24"/>
          <w:szCs w:val="24"/>
          <w:lang w:val="en-US"/>
        </w:rPr>
        <w:t xml:space="preserve"> </w:t>
      </w:r>
      <w:r w:rsidRPr="009959EB">
        <w:rPr>
          <w:rFonts w:ascii="Times New Roman" w:eastAsia="Times New Roman" w:hAnsi="Times New Roman" w:cs="Times New Roman"/>
          <w:i/>
          <w:sz w:val="24"/>
          <w:szCs w:val="24"/>
          <w:lang w:val="en-US"/>
        </w:rPr>
        <w:t>et al</w:t>
      </w:r>
      <w:r w:rsidRPr="009959EB">
        <w:rPr>
          <w:rFonts w:ascii="Times New Roman" w:eastAsia="Times New Roman" w:hAnsi="Times New Roman" w:cs="Times New Roman"/>
          <w:sz w:val="24"/>
          <w:szCs w:val="24"/>
          <w:lang w:val="en-US"/>
        </w:rPr>
        <w:t>., 2001). A deeper comprehension of the microbial interactions causing PGPR is necessary to increase the success rate of field applications (</w:t>
      </w:r>
      <w:r w:rsidRPr="008F5347">
        <w:rPr>
          <w:rFonts w:ascii="Times New Roman" w:eastAsia="Times New Roman" w:hAnsi="Times New Roman" w:cs="Times New Roman"/>
          <w:sz w:val="24"/>
          <w:szCs w:val="24"/>
          <w:lang w:val="en-US"/>
        </w:rPr>
        <w:t xml:space="preserve">Farzana </w:t>
      </w:r>
      <w:r w:rsidRPr="009959EB">
        <w:rPr>
          <w:rFonts w:ascii="Times New Roman" w:eastAsia="Times New Roman" w:hAnsi="Times New Roman" w:cs="Times New Roman"/>
          <w:i/>
          <w:sz w:val="24"/>
          <w:szCs w:val="24"/>
          <w:lang w:val="en-US"/>
        </w:rPr>
        <w:t>et al</w:t>
      </w:r>
      <w:r w:rsidRPr="009959EB">
        <w:rPr>
          <w:rFonts w:ascii="Times New Roman" w:eastAsia="Times New Roman" w:hAnsi="Times New Roman" w:cs="Times New Roman"/>
          <w:sz w:val="24"/>
          <w:szCs w:val="24"/>
          <w:lang w:val="en-US"/>
        </w:rPr>
        <w:t xml:space="preserve">., 2009). It is noteworthy that PGPR, which are bacteria that </w:t>
      </w:r>
      <w:r w:rsidR="00601A53" w:rsidRPr="00601A53">
        <w:rPr>
          <w:rFonts w:ascii="Times New Roman" w:eastAsia="Times New Roman" w:hAnsi="Times New Roman" w:cs="Times New Roman"/>
          <w:color w:val="FF0000"/>
          <w:sz w:val="24"/>
          <w:szCs w:val="24"/>
          <w:highlight w:val="yellow"/>
          <w:lang w:val="en-US"/>
        </w:rPr>
        <w:t>colonies</w:t>
      </w:r>
      <w:r w:rsidRPr="009959EB">
        <w:rPr>
          <w:rFonts w:ascii="Times New Roman" w:eastAsia="Times New Roman" w:hAnsi="Times New Roman" w:cs="Times New Roman"/>
          <w:sz w:val="24"/>
          <w:szCs w:val="24"/>
          <w:lang w:val="en-US"/>
        </w:rPr>
        <w:t xml:space="preserve"> roots, can affect plant </w:t>
      </w:r>
      <w:r w:rsidRPr="009959EB">
        <w:rPr>
          <w:rFonts w:ascii="Times New Roman" w:eastAsia="Times New Roman" w:hAnsi="Times New Roman" w:cs="Times New Roman"/>
          <w:sz w:val="24"/>
          <w:szCs w:val="24"/>
          <w:lang w:val="en-US"/>
        </w:rPr>
        <w:lastRenderedPageBreak/>
        <w:t xml:space="preserve">growth in a number of ways, both directly and indirectly. </w:t>
      </w:r>
      <w:r w:rsidR="00603C21" w:rsidRPr="00603C21">
        <w:rPr>
          <w:rFonts w:ascii="Times New Roman" w:eastAsia="Times New Roman" w:hAnsi="Times New Roman" w:cs="Times New Roman"/>
          <w:sz w:val="24"/>
          <w:szCs w:val="24"/>
          <w:lang w:val="en-US"/>
        </w:rPr>
        <w:t>Environmental factors that affect nitrogen fixation in plants include salt, water stress, temperature, pH of the soil, and heavy metals (</w:t>
      </w:r>
      <w:r w:rsidR="00603C21" w:rsidRPr="008F5347">
        <w:rPr>
          <w:rFonts w:ascii="Times New Roman" w:eastAsia="Times New Roman" w:hAnsi="Times New Roman" w:cs="Times New Roman"/>
          <w:sz w:val="24"/>
          <w:szCs w:val="24"/>
          <w:lang w:val="en-US"/>
        </w:rPr>
        <w:t>Kucuk and Kivanc, 2008; Singleton</w:t>
      </w:r>
      <w:r w:rsidR="00603C21" w:rsidRPr="00603C21">
        <w:rPr>
          <w:rFonts w:ascii="Times New Roman" w:eastAsia="Times New Roman" w:hAnsi="Times New Roman" w:cs="Times New Roman"/>
          <w:sz w:val="24"/>
          <w:szCs w:val="24"/>
          <w:lang w:val="en-US"/>
        </w:rPr>
        <w:t xml:space="preserve"> </w:t>
      </w:r>
      <w:r w:rsidR="00603C21" w:rsidRPr="00603C21">
        <w:rPr>
          <w:rFonts w:ascii="Times New Roman" w:eastAsia="Times New Roman" w:hAnsi="Times New Roman" w:cs="Times New Roman"/>
          <w:i/>
          <w:sz w:val="24"/>
          <w:szCs w:val="24"/>
          <w:lang w:val="en-US"/>
        </w:rPr>
        <w:t>et al</w:t>
      </w:r>
      <w:r w:rsidR="00603C21" w:rsidRPr="00603C21">
        <w:rPr>
          <w:rFonts w:ascii="Times New Roman" w:eastAsia="Times New Roman" w:hAnsi="Times New Roman" w:cs="Times New Roman"/>
          <w:sz w:val="24"/>
          <w:szCs w:val="24"/>
          <w:lang w:val="en-US"/>
        </w:rPr>
        <w:t xml:space="preserve">., 1982). The genus </w:t>
      </w:r>
      <w:proofErr w:type="spellStart"/>
      <w:r w:rsidR="00603C21" w:rsidRPr="00603C21">
        <w:rPr>
          <w:rFonts w:ascii="Times New Roman" w:eastAsia="Times New Roman" w:hAnsi="Times New Roman" w:cs="Times New Roman"/>
          <w:i/>
          <w:sz w:val="24"/>
          <w:szCs w:val="24"/>
          <w:lang w:val="en-US"/>
        </w:rPr>
        <w:t>Pusillimonas</w:t>
      </w:r>
      <w:proofErr w:type="spellEnd"/>
      <w:r w:rsidR="00603C21" w:rsidRPr="00603C21">
        <w:rPr>
          <w:rFonts w:ascii="Times New Roman" w:eastAsia="Times New Roman" w:hAnsi="Times New Roman" w:cs="Times New Roman"/>
          <w:sz w:val="24"/>
          <w:szCs w:val="24"/>
          <w:lang w:val="en-US"/>
        </w:rPr>
        <w:t xml:space="preserve">, belonging to the class Beta </w:t>
      </w:r>
      <w:proofErr w:type="spellStart"/>
      <w:r w:rsidR="00603C21" w:rsidRPr="00603C21">
        <w:rPr>
          <w:rFonts w:ascii="Times New Roman" w:eastAsia="Times New Roman" w:hAnsi="Times New Roman" w:cs="Times New Roman"/>
          <w:sz w:val="24"/>
          <w:szCs w:val="24"/>
          <w:lang w:val="en-US"/>
        </w:rPr>
        <w:t>proteobacteria</w:t>
      </w:r>
      <w:proofErr w:type="spellEnd"/>
      <w:r w:rsidR="00603C21" w:rsidRPr="00603C21">
        <w:rPr>
          <w:rFonts w:ascii="Times New Roman" w:eastAsia="Times New Roman" w:hAnsi="Times New Roman" w:cs="Times New Roman"/>
          <w:sz w:val="24"/>
          <w:szCs w:val="24"/>
          <w:lang w:val="en-US"/>
        </w:rPr>
        <w:t xml:space="preserve"> and family </w:t>
      </w:r>
      <w:proofErr w:type="spellStart"/>
      <w:r w:rsidR="00603C21" w:rsidRPr="00603C21">
        <w:rPr>
          <w:rFonts w:ascii="Times New Roman" w:eastAsia="Times New Roman" w:hAnsi="Times New Roman" w:cs="Times New Roman"/>
          <w:sz w:val="24"/>
          <w:szCs w:val="24"/>
          <w:lang w:val="en-US"/>
        </w:rPr>
        <w:t>Alcaligenaceae</w:t>
      </w:r>
      <w:proofErr w:type="spellEnd"/>
      <w:r w:rsidR="00603C21" w:rsidRPr="00603C21">
        <w:rPr>
          <w:rFonts w:ascii="Times New Roman" w:eastAsia="Times New Roman" w:hAnsi="Times New Roman" w:cs="Times New Roman"/>
          <w:sz w:val="24"/>
          <w:szCs w:val="24"/>
          <w:lang w:val="en-US"/>
        </w:rPr>
        <w:t xml:space="preserve">, has been isolated from oil reservoirs and oil-polluted environments in both aquatic and terrestrial ecosystems. It can break down petroleum components and </w:t>
      </w:r>
      <w:proofErr w:type="spellStart"/>
      <w:r w:rsidR="00603C21" w:rsidRPr="00603C21">
        <w:rPr>
          <w:rFonts w:ascii="Times New Roman" w:eastAsia="Times New Roman" w:hAnsi="Times New Roman" w:cs="Times New Roman"/>
          <w:sz w:val="24"/>
          <w:szCs w:val="24"/>
          <w:lang w:val="en-US"/>
        </w:rPr>
        <w:t>oxidise</w:t>
      </w:r>
      <w:proofErr w:type="spellEnd"/>
      <w:r w:rsidR="00603C21" w:rsidRPr="00603C21">
        <w:rPr>
          <w:rFonts w:ascii="Times New Roman" w:eastAsia="Times New Roman" w:hAnsi="Times New Roman" w:cs="Times New Roman"/>
          <w:sz w:val="24"/>
          <w:szCs w:val="24"/>
          <w:lang w:val="en-US"/>
        </w:rPr>
        <w:t xml:space="preserve"> </w:t>
      </w:r>
      <w:proofErr w:type="spellStart"/>
      <w:r w:rsidR="00603C21" w:rsidRPr="00603C21">
        <w:rPr>
          <w:rFonts w:ascii="Times New Roman" w:eastAsia="Times New Roman" w:hAnsi="Times New Roman" w:cs="Times New Roman"/>
          <w:sz w:val="24"/>
          <w:szCs w:val="24"/>
          <w:lang w:val="en-US"/>
        </w:rPr>
        <w:t>thiosulphate</w:t>
      </w:r>
      <w:proofErr w:type="spellEnd"/>
      <w:r w:rsidR="00603C21" w:rsidRPr="00603C21">
        <w:rPr>
          <w:rFonts w:ascii="Times New Roman" w:eastAsia="Times New Roman" w:hAnsi="Times New Roman" w:cs="Times New Roman"/>
          <w:sz w:val="24"/>
          <w:szCs w:val="24"/>
          <w:lang w:val="en-US"/>
        </w:rPr>
        <w:t xml:space="preserve"> by forming tetrathionate as an intermediary. A bio</w:t>
      </w:r>
      <w:r w:rsidR="00601A53">
        <w:rPr>
          <w:rFonts w:ascii="Times New Roman" w:eastAsia="Times New Roman" w:hAnsi="Times New Roman" w:cs="Times New Roman"/>
          <w:sz w:val="24"/>
          <w:szCs w:val="24"/>
          <w:lang w:val="en-US"/>
        </w:rPr>
        <w:t>-</w:t>
      </w:r>
      <w:r w:rsidR="00603C21" w:rsidRPr="00603C21">
        <w:rPr>
          <w:rFonts w:ascii="Times New Roman" w:eastAsia="Times New Roman" w:hAnsi="Times New Roman" w:cs="Times New Roman"/>
          <w:sz w:val="24"/>
          <w:szCs w:val="24"/>
          <w:lang w:val="en-US"/>
        </w:rPr>
        <w:t xml:space="preserve">control agent, </w:t>
      </w:r>
      <w:proofErr w:type="spellStart"/>
      <w:r w:rsidR="00307D33">
        <w:rPr>
          <w:rFonts w:ascii="Times New Roman" w:eastAsia="Times New Roman" w:hAnsi="Times New Roman" w:cs="Times New Roman"/>
          <w:i/>
          <w:sz w:val="24"/>
          <w:szCs w:val="24"/>
          <w:lang w:val="en-US"/>
        </w:rPr>
        <w:t>P</w:t>
      </w:r>
      <w:r w:rsidR="00603C21" w:rsidRPr="00603C21">
        <w:rPr>
          <w:rFonts w:ascii="Times New Roman" w:eastAsia="Times New Roman" w:hAnsi="Times New Roman" w:cs="Times New Roman"/>
          <w:i/>
          <w:sz w:val="24"/>
          <w:szCs w:val="24"/>
          <w:lang w:val="en-US"/>
        </w:rPr>
        <w:t>usillimonas</w:t>
      </w:r>
      <w:proofErr w:type="spellEnd"/>
      <w:r w:rsidR="00603C21" w:rsidRPr="00603C21">
        <w:rPr>
          <w:rFonts w:ascii="Times New Roman" w:eastAsia="Times New Roman" w:hAnsi="Times New Roman" w:cs="Times New Roman"/>
          <w:sz w:val="24"/>
          <w:szCs w:val="24"/>
          <w:lang w:val="en-US"/>
        </w:rPr>
        <w:t xml:space="preserve"> works against specific infections.</w:t>
      </w:r>
      <w:r w:rsidR="00603C21" w:rsidRPr="008F5347">
        <w:rPr>
          <w:rFonts w:ascii="Times New Roman" w:eastAsia="Times New Roman" w:hAnsi="Times New Roman" w:cs="Times New Roman"/>
          <w:sz w:val="24"/>
          <w:szCs w:val="24"/>
          <w:lang w:val="en-US"/>
        </w:rPr>
        <w:t xml:space="preserve"> </w:t>
      </w:r>
      <w:proofErr w:type="spellStart"/>
      <w:r w:rsidR="00603C21" w:rsidRPr="008F5347">
        <w:rPr>
          <w:rFonts w:ascii="Times New Roman" w:eastAsia="Times New Roman" w:hAnsi="Times New Roman" w:cs="Times New Roman"/>
          <w:sz w:val="24"/>
          <w:szCs w:val="24"/>
          <w:lang w:val="en-US"/>
        </w:rPr>
        <w:t>Stolz</w:t>
      </w:r>
      <w:proofErr w:type="spellEnd"/>
      <w:r w:rsidR="00603C21" w:rsidRPr="00603C21">
        <w:rPr>
          <w:rFonts w:ascii="Times New Roman" w:eastAsia="Times New Roman" w:hAnsi="Times New Roman" w:cs="Times New Roman"/>
          <w:sz w:val="24"/>
          <w:szCs w:val="24"/>
          <w:lang w:val="en-US"/>
        </w:rPr>
        <w:t xml:space="preserve"> </w:t>
      </w:r>
      <w:r w:rsidR="00603C21" w:rsidRPr="00603C21">
        <w:rPr>
          <w:rFonts w:ascii="Times New Roman" w:eastAsia="Times New Roman" w:hAnsi="Times New Roman" w:cs="Times New Roman"/>
          <w:i/>
          <w:sz w:val="24"/>
          <w:szCs w:val="24"/>
          <w:lang w:val="en-US"/>
        </w:rPr>
        <w:t xml:space="preserve">et </w:t>
      </w:r>
      <w:proofErr w:type="gramStart"/>
      <w:r w:rsidR="00603C21" w:rsidRPr="00603C21">
        <w:rPr>
          <w:rFonts w:ascii="Times New Roman" w:eastAsia="Times New Roman" w:hAnsi="Times New Roman" w:cs="Times New Roman"/>
          <w:i/>
          <w:sz w:val="24"/>
          <w:szCs w:val="24"/>
          <w:lang w:val="en-US"/>
        </w:rPr>
        <w:t>al</w:t>
      </w:r>
      <w:r w:rsidR="00601A53">
        <w:rPr>
          <w:rFonts w:ascii="Times New Roman" w:eastAsia="Times New Roman" w:hAnsi="Times New Roman" w:cs="Times New Roman"/>
          <w:sz w:val="24"/>
          <w:szCs w:val="24"/>
          <w:lang w:val="en-US"/>
        </w:rPr>
        <w:t xml:space="preserve"> </w:t>
      </w:r>
      <w:r w:rsidR="00603C21" w:rsidRPr="00603C21">
        <w:rPr>
          <w:rFonts w:ascii="Times New Roman" w:eastAsia="Times New Roman" w:hAnsi="Times New Roman" w:cs="Times New Roman"/>
          <w:sz w:val="24"/>
          <w:szCs w:val="24"/>
          <w:lang w:val="en-US"/>
        </w:rPr>
        <w:t>.</w:t>
      </w:r>
      <w:proofErr w:type="gramEnd"/>
      <w:r w:rsidR="00601A53" w:rsidRPr="00601A53">
        <w:rPr>
          <w:rFonts w:ascii="Times New Roman" w:eastAsia="Times New Roman" w:hAnsi="Times New Roman" w:cs="Times New Roman"/>
          <w:sz w:val="24"/>
          <w:szCs w:val="24"/>
          <w:lang w:val="en-US"/>
        </w:rPr>
        <w:t xml:space="preserve"> </w:t>
      </w:r>
      <w:r w:rsidR="00601A53" w:rsidRPr="00601A53">
        <w:rPr>
          <w:rFonts w:ascii="Times New Roman" w:eastAsia="Times New Roman" w:hAnsi="Times New Roman" w:cs="Times New Roman"/>
          <w:color w:val="FF0000"/>
          <w:sz w:val="24"/>
          <w:szCs w:val="24"/>
          <w:highlight w:val="yellow"/>
          <w:lang w:val="en-US"/>
        </w:rPr>
        <w:t>(2005)</w:t>
      </w:r>
      <w:r w:rsidR="00603C21" w:rsidRPr="00603C21">
        <w:rPr>
          <w:rFonts w:ascii="Times New Roman" w:eastAsia="Times New Roman" w:hAnsi="Times New Roman" w:cs="Times New Roman"/>
          <w:sz w:val="24"/>
          <w:szCs w:val="24"/>
          <w:lang w:val="en-US"/>
        </w:rPr>
        <w:t xml:space="preserve"> made the initial proposal for </w:t>
      </w:r>
      <w:proofErr w:type="spellStart"/>
      <w:r w:rsidR="00603C21" w:rsidRPr="00603C21">
        <w:rPr>
          <w:rFonts w:ascii="Times New Roman" w:eastAsia="Times New Roman" w:hAnsi="Times New Roman" w:cs="Times New Roman"/>
          <w:i/>
          <w:sz w:val="24"/>
          <w:szCs w:val="24"/>
          <w:lang w:val="en-US"/>
        </w:rPr>
        <w:t>Pusillimonas</w:t>
      </w:r>
      <w:proofErr w:type="spellEnd"/>
      <w:r w:rsidR="00603C21" w:rsidRPr="00603C21">
        <w:rPr>
          <w:rFonts w:ascii="Times New Roman" w:eastAsia="Times New Roman" w:hAnsi="Times New Roman" w:cs="Times New Roman"/>
          <w:sz w:val="24"/>
          <w:szCs w:val="24"/>
          <w:lang w:val="en-US"/>
        </w:rPr>
        <w:t xml:space="preserve"> </w:t>
      </w:r>
      <w:r w:rsidR="00603C21" w:rsidRPr="00601A53">
        <w:rPr>
          <w:rFonts w:ascii="Times New Roman" w:eastAsia="Times New Roman" w:hAnsi="Times New Roman" w:cs="Times New Roman"/>
          <w:strike/>
          <w:color w:val="FF0000"/>
          <w:sz w:val="24"/>
          <w:szCs w:val="24"/>
          <w:highlight w:val="yellow"/>
          <w:lang w:val="en-US"/>
        </w:rPr>
        <w:t>(2005)</w:t>
      </w:r>
      <w:r w:rsidR="00603C21" w:rsidRPr="00603C21">
        <w:rPr>
          <w:rFonts w:ascii="Times New Roman" w:eastAsia="Times New Roman" w:hAnsi="Times New Roman" w:cs="Times New Roman"/>
          <w:sz w:val="24"/>
          <w:szCs w:val="24"/>
          <w:lang w:val="en-US"/>
        </w:rPr>
        <w:t xml:space="preserve">. At the time of writing, the genus comprised only three species with validly published names: </w:t>
      </w:r>
      <w:proofErr w:type="spellStart"/>
      <w:r w:rsidR="00603C21" w:rsidRPr="00603C21">
        <w:rPr>
          <w:rFonts w:ascii="Times New Roman" w:eastAsia="Times New Roman" w:hAnsi="Times New Roman" w:cs="Times New Roman"/>
          <w:i/>
          <w:sz w:val="24"/>
          <w:szCs w:val="24"/>
          <w:lang w:val="en-US"/>
        </w:rPr>
        <w:t>Pusillimonas</w:t>
      </w:r>
      <w:proofErr w:type="spellEnd"/>
      <w:r w:rsidR="00603C21" w:rsidRPr="00603C21">
        <w:rPr>
          <w:rFonts w:ascii="Times New Roman" w:eastAsia="Times New Roman" w:hAnsi="Times New Roman" w:cs="Times New Roman"/>
          <w:i/>
          <w:sz w:val="24"/>
          <w:szCs w:val="24"/>
          <w:lang w:val="en-US"/>
        </w:rPr>
        <w:t xml:space="preserve"> </w:t>
      </w:r>
      <w:proofErr w:type="spellStart"/>
      <w:r w:rsidR="00603C21" w:rsidRPr="00603C21">
        <w:rPr>
          <w:rFonts w:ascii="Times New Roman" w:eastAsia="Times New Roman" w:hAnsi="Times New Roman" w:cs="Times New Roman"/>
          <w:i/>
          <w:sz w:val="24"/>
          <w:szCs w:val="24"/>
          <w:lang w:val="en-US"/>
        </w:rPr>
        <w:t>ginsengisoli</w:t>
      </w:r>
      <w:proofErr w:type="spellEnd"/>
      <w:r w:rsidR="00603C21" w:rsidRPr="00603C21">
        <w:rPr>
          <w:rFonts w:ascii="Times New Roman" w:eastAsia="Times New Roman" w:hAnsi="Times New Roman" w:cs="Times New Roman"/>
          <w:sz w:val="24"/>
          <w:szCs w:val="24"/>
          <w:lang w:val="en-US"/>
        </w:rPr>
        <w:t xml:space="preserve">, </w:t>
      </w:r>
      <w:proofErr w:type="spellStart"/>
      <w:r w:rsidR="00603C21" w:rsidRPr="00603C21">
        <w:rPr>
          <w:rFonts w:ascii="Times New Roman" w:eastAsia="Times New Roman" w:hAnsi="Times New Roman" w:cs="Times New Roman"/>
          <w:i/>
          <w:sz w:val="24"/>
          <w:szCs w:val="24"/>
          <w:lang w:val="en-US"/>
        </w:rPr>
        <w:t>Pusillimonas</w:t>
      </w:r>
      <w:proofErr w:type="spellEnd"/>
      <w:r w:rsidR="00603C21" w:rsidRPr="00603C21">
        <w:rPr>
          <w:rFonts w:ascii="Times New Roman" w:eastAsia="Times New Roman" w:hAnsi="Times New Roman" w:cs="Times New Roman"/>
          <w:i/>
          <w:sz w:val="24"/>
          <w:szCs w:val="24"/>
          <w:lang w:val="en-US"/>
        </w:rPr>
        <w:t xml:space="preserve"> soli</w:t>
      </w:r>
      <w:r w:rsidR="00603C21" w:rsidRPr="00603C21">
        <w:rPr>
          <w:rFonts w:ascii="Times New Roman" w:eastAsia="Times New Roman" w:hAnsi="Times New Roman" w:cs="Times New Roman"/>
          <w:sz w:val="24"/>
          <w:szCs w:val="24"/>
          <w:lang w:val="en-US"/>
        </w:rPr>
        <w:t xml:space="preserve"> and </w:t>
      </w:r>
      <w:proofErr w:type="spellStart"/>
      <w:r w:rsidR="00603C21" w:rsidRPr="00603C21">
        <w:rPr>
          <w:rFonts w:ascii="Times New Roman" w:eastAsia="Times New Roman" w:hAnsi="Times New Roman" w:cs="Times New Roman"/>
          <w:i/>
          <w:sz w:val="24"/>
          <w:szCs w:val="24"/>
          <w:lang w:val="en-US"/>
        </w:rPr>
        <w:t>Pusillimonas</w:t>
      </w:r>
      <w:proofErr w:type="spellEnd"/>
      <w:r w:rsidR="00603C21" w:rsidRPr="00603C21">
        <w:rPr>
          <w:rFonts w:ascii="Times New Roman" w:eastAsia="Times New Roman" w:hAnsi="Times New Roman" w:cs="Times New Roman"/>
          <w:i/>
          <w:sz w:val="24"/>
          <w:szCs w:val="24"/>
          <w:lang w:val="en-US"/>
        </w:rPr>
        <w:t xml:space="preserve"> </w:t>
      </w:r>
      <w:proofErr w:type="spellStart"/>
      <w:r w:rsidR="00603C21" w:rsidRPr="00603C21">
        <w:rPr>
          <w:rFonts w:ascii="Times New Roman" w:eastAsia="Times New Roman" w:hAnsi="Times New Roman" w:cs="Times New Roman"/>
          <w:i/>
          <w:sz w:val="24"/>
          <w:szCs w:val="24"/>
          <w:lang w:val="en-US"/>
        </w:rPr>
        <w:t>noertemannii</w:t>
      </w:r>
      <w:proofErr w:type="spellEnd"/>
      <w:r w:rsidR="00603C21" w:rsidRPr="00603C21">
        <w:rPr>
          <w:rFonts w:ascii="Times New Roman" w:eastAsia="Times New Roman" w:hAnsi="Times New Roman" w:cs="Times New Roman"/>
          <w:sz w:val="24"/>
          <w:szCs w:val="24"/>
          <w:lang w:val="en-US"/>
        </w:rPr>
        <w:t xml:space="preserve">. </w:t>
      </w:r>
      <w:proofErr w:type="spellStart"/>
      <w:r w:rsidR="00603C21" w:rsidRPr="00603C21">
        <w:rPr>
          <w:rFonts w:ascii="Times New Roman" w:eastAsia="Times New Roman" w:hAnsi="Times New Roman" w:cs="Times New Roman"/>
          <w:i/>
          <w:sz w:val="24"/>
          <w:szCs w:val="24"/>
          <w:lang w:val="en-US"/>
        </w:rPr>
        <w:t>P.noertemannii</w:t>
      </w:r>
      <w:proofErr w:type="spellEnd"/>
      <w:r w:rsidR="00603C21" w:rsidRPr="00603C21">
        <w:rPr>
          <w:rFonts w:ascii="Times New Roman" w:eastAsia="Times New Roman" w:hAnsi="Times New Roman" w:cs="Times New Roman"/>
          <w:sz w:val="24"/>
          <w:szCs w:val="24"/>
          <w:lang w:val="en-US"/>
        </w:rPr>
        <w:t xml:space="preserve"> BN9T was isolated from the River Elbe in Germany (</w:t>
      </w:r>
      <w:r w:rsidR="00603C21" w:rsidRPr="008F5347">
        <w:rPr>
          <w:rFonts w:ascii="Times New Roman" w:eastAsia="Times New Roman" w:hAnsi="Times New Roman" w:cs="Times New Roman"/>
          <w:sz w:val="24"/>
          <w:szCs w:val="24"/>
          <w:lang w:val="en-US"/>
        </w:rPr>
        <w:t>Stolze</w:t>
      </w:r>
      <w:r w:rsidR="00603C21" w:rsidRPr="00603C21">
        <w:rPr>
          <w:rFonts w:ascii="Times New Roman" w:eastAsia="Times New Roman" w:hAnsi="Times New Roman" w:cs="Times New Roman"/>
          <w:sz w:val="24"/>
          <w:szCs w:val="24"/>
          <w:lang w:val="en-US"/>
        </w:rPr>
        <w:t xml:space="preserve"> </w:t>
      </w:r>
      <w:r w:rsidR="00307D33" w:rsidRPr="00307D33">
        <w:rPr>
          <w:rFonts w:ascii="Times New Roman" w:eastAsia="Times New Roman" w:hAnsi="Times New Roman" w:cs="Times New Roman"/>
          <w:i/>
          <w:sz w:val="24"/>
          <w:szCs w:val="24"/>
          <w:lang w:val="en-US"/>
        </w:rPr>
        <w:t>e</w:t>
      </w:r>
      <w:r w:rsidR="00603C21" w:rsidRPr="00603C21">
        <w:rPr>
          <w:rFonts w:ascii="Times New Roman" w:eastAsia="Times New Roman" w:hAnsi="Times New Roman" w:cs="Times New Roman"/>
          <w:i/>
          <w:sz w:val="24"/>
          <w:szCs w:val="24"/>
          <w:lang w:val="en-US"/>
        </w:rPr>
        <w:t>t</w:t>
      </w:r>
      <w:r w:rsidR="00307D33" w:rsidRPr="00307D33">
        <w:rPr>
          <w:rFonts w:ascii="Times New Roman" w:eastAsia="Times New Roman" w:hAnsi="Times New Roman" w:cs="Times New Roman"/>
          <w:i/>
          <w:sz w:val="24"/>
          <w:szCs w:val="24"/>
          <w:lang w:val="en-US"/>
        </w:rPr>
        <w:t xml:space="preserve"> </w:t>
      </w:r>
      <w:r w:rsidR="00603C21" w:rsidRPr="00603C21">
        <w:rPr>
          <w:rFonts w:ascii="Times New Roman" w:eastAsia="Times New Roman" w:hAnsi="Times New Roman" w:cs="Times New Roman"/>
          <w:i/>
          <w:sz w:val="24"/>
          <w:szCs w:val="24"/>
          <w:lang w:val="en-US"/>
        </w:rPr>
        <w:t>al</w:t>
      </w:r>
      <w:r w:rsidR="00603C21" w:rsidRPr="00603C21">
        <w:rPr>
          <w:rFonts w:ascii="Times New Roman" w:eastAsia="Times New Roman" w:hAnsi="Times New Roman" w:cs="Times New Roman"/>
          <w:sz w:val="24"/>
          <w:szCs w:val="24"/>
          <w:lang w:val="en-US"/>
        </w:rPr>
        <w:t xml:space="preserve">., 2005), and </w:t>
      </w:r>
      <w:r w:rsidR="00603C21" w:rsidRPr="00603C21">
        <w:rPr>
          <w:rFonts w:ascii="Times New Roman" w:eastAsia="Times New Roman" w:hAnsi="Times New Roman" w:cs="Times New Roman"/>
          <w:i/>
          <w:sz w:val="24"/>
          <w:szCs w:val="24"/>
          <w:lang w:val="en-US"/>
        </w:rPr>
        <w:t xml:space="preserve">P. </w:t>
      </w:r>
      <w:proofErr w:type="spellStart"/>
      <w:r w:rsidR="00603C21" w:rsidRPr="00603C21">
        <w:rPr>
          <w:rFonts w:ascii="Times New Roman" w:eastAsia="Times New Roman" w:hAnsi="Times New Roman" w:cs="Times New Roman"/>
          <w:i/>
          <w:sz w:val="24"/>
          <w:szCs w:val="24"/>
          <w:lang w:val="en-US"/>
        </w:rPr>
        <w:t>ginsengisoli</w:t>
      </w:r>
      <w:proofErr w:type="spellEnd"/>
      <w:r w:rsidR="00603C21" w:rsidRPr="00603C21">
        <w:rPr>
          <w:rFonts w:ascii="Times New Roman" w:eastAsia="Times New Roman" w:hAnsi="Times New Roman" w:cs="Times New Roman"/>
          <w:sz w:val="24"/>
          <w:szCs w:val="24"/>
          <w:lang w:val="en-US"/>
        </w:rPr>
        <w:t xml:space="preserve"> DCY25T and </w:t>
      </w:r>
      <w:proofErr w:type="spellStart"/>
      <w:r w:rsidR="00603C21" w:rsidRPr="00603C21">
        <w:rPr>
          <w:rFonts w:ascii="Times New Roman" w:eastAsia="Times New Roman" w:hAnsi="Times New Roman" w:cs="Times New Roman"/>
          <w:i/>
          <w:sz w:val="24"/>
          <w:szCs w:val="24"/>
          <w:lang w:val="en-US"/>
        </w:rPr>
        <w:t>P.soli</w:t>
      </w:r>
      <w:proofErr w:type="spellEnd"/>
      <w:r w:rsidR="00307D33">
        <w:rPr>
          <w:rFonts w:ascii="Times New Roman" w:eastAsia="Times New Roman" w:hAnsi="Times New Roman" w:cs="Times New Roman"/>
          <w:sz w:val="24"/>
          <w:szCs w:val="24"/>
          <w:lang w:val="en-US"/>
        </w:rPr>
        <w:t xml:space="preserve"> </w:t>
      </w:r>
      <w:r w:rsidR="00603C21" w:rsidRPr="00603C21">
        <w:rPr>
          <w:rFonts w:ascii="Times New Roman" w:eastAsia="Times New Roman" w:hAnsi="Times New Roman" w:cs="Times New Roman"/>
          <w:sz w:val="24"/>
          <w:szCs w:val="24"/>
          <w:lang w:val="en-US"/>
        </w:rPr>
        <w:t xml:space="preserve">MJ07T were isolated from soil from </w:t>
      </w:r>
      <w:proofErr w:type="spellStart"/>
      <w:r w:rsidR="00603C21" w:rsidRPr="00603C21">
        <w:rPr>
          <w:rFonts w:ascii="Times New Roman" w:eastAsia="Times New Roman" w:hAnsi="Times New Roman" w:cs="Times New Roman"/>
          <w:sz w:val="24"/>
          <w:szCs w:val="24"/>
          <w:lang w:val="en-US"/>
        </w:rPr>
        <w:t>aginseng</w:t>
      </w:r>
      <w:proofErr w:type="spellEnd"/>
      <w:r w:rsidR="00603C21" w:rsidRPr="00603C21">
        <w:rPr>
          <w:rFonts w:ascii="Times New Roman" w:eastAsia="Times New Roman" w:hAnsi="Times New Roman" w:cs="Times New Roman"/>
          <w:sz w:val="24"/>
          <w:szCs w:val="24"/>
          <w:lang w:val="en-US"/>
        </w:rPr>
        <w:t xml:space="preserve"> field and a farm, respectively, in South Korea (</w:t>
      </w:r>
      <w:r w:rsidR="00603C21" w:rsidRPr="008F5347">
        <w:rPr>
          <w:rFonts w:ascii="Times New Roman" w:eastAsia="Times New Roman" w:hAnsi="Times New Roman" w:cs="Times New Roman"/>
          <w:sz w:val="24"/>
          <w:szCs w:val="24"/>
          <w:lang w:val="en-US"/>
        </w:rPr>
        <w:t>Srinivasan</w:t>
      </w:r>
      <w:r w:rsidR="00603C21" w:rsidRPr="00603C21">
        <w:rPr>
          <w:rFonts w:ascii="Times New Roman" w:eastAsia="Times New Roman" w:hAnsi="Times New Roman" w:cs="Times New Roman"/>
          <w:sz w:val="24"/>
          <w:szCs w:val="24"/>
          <w:lang w:val="en-US"/>
        </w:rPr>
        <w:t xml:space="preserve"> </w:t>
      </w:r>
      <w:r w:rsidR="00603C21" w:rsidRPr="00603C21">
        <w:rPr>
          <w:rFonts w:ascii="Times New Roman" w:eastAsia="Times New Roman" w:hAnsi="Times New Roman" w:cs="Times New Roman"/>
          <w:i/>
          <w:sz w:val="24"/>
          <w:szCs w:val="24"/>
          <w:lang w:val="en-US"/>
        </w:rPr>
        <w:t>et al</w:t>
      </w:r>
      <w:r w:rsidR="00603C21" w:rsidRPr="00603C21">
        <w:rPr>
          <w:rFonts w:ascii="Times New Roman" w:eastAsia="Times New Roman" w:hAnsi="Times New Roman" w:cs="Times New Roman"/>
          <w:sz w:val="24"/>
          <w:szCs w:val="24"/>
          <w:lang w:val="en-US"/>
        </w:rPr>
        <w:t xml:space="preserve">., 2010), indicating that members of the genus </w:t>
      </w:r>
      <w:proofErr w:type="spellStart"/>
      <w:r w:rsidR="00603C21" w:rsidRPr="00603C21">
        <w:rPr>
          <w:rFonts w:ascii="Times New Roman" w:eastAsia="Times New Roman" w:hAnsi="Times New Roman" w:cs="Times New Roman"/>
          <w:i/>
          <w:sz w:val="24"/>
          <w:szCs w:val="24"/>
          <w:lang w:val="en-US"/>
        </w:rPr>
        <w:t>Pusillimonas</w:t>
      </w:r>
      <w:proofErr w:type="spellEnd"/>
      <w:r w:rsidR="00603C21" w:rsidRPr="00603C21">
        <w:rPr>
          <w:rFonts w:ascii="Times New Roman" w:eastAsia="Times New Roman" w:hAnsi="Times New Roman" w:cs="Times New Roman"/>
          <w:sz w:val="24"/>
          <w:szCs w:val="24"/>
          <w:lang w:val="en-US"/>
        </w:rPr>
        <w:t xml:space="preserve"> may have </w:t>
      </w:r>
      <w:r w:rsidR="00601A53" w:rsidRPr="00601A53">
        <w:rPr>
          <w:rFonts w:ascii="Times New Roman" w:eastAsia="Times New Roman" w:hAnsi="Times New Roman" w:cs="Times New Roman"/>
          <w:color w:val="FF0000"/>
          <w:sz w:val="24"/>
          <w:szCs w:val="24"/>
          <w:highlight w:val="yellow"/>
          <w:lang w:val="en-US"/>
        </w:rPr>
        <w:t>a</w:t>
      </w:r>
      <w:r w:rsidR="00601A53" w:rsidRPr="00603C21">
        <w:rPr>
          <w:rFonts w:ascii="Times New Roman" w:eastAsia="Times New Roman" w:hAnsi="Times New Roman" w:cs="Times New Roman"/>
          <w:sz w:val="24"/>
          <w:szCs w:val="24"/>
          <w:lang w:val="en-US"/>
        </w:rPr>
        <w:t xml:space="preserve"> </w:t>
      </w:r>
      <w:r w:rsidR="00601A53" w:rsidRPr="00601A53">
        <w:rPr>
          <w:rFonts w:ascii="Times New Roman" w:eastAsia="Times New Roman" w:hAnsi="Times New Roman" w:cs="Times New Roman"/>
          <w:color w:val="FF0000"/>
          <w:sz w:val="24"/>
          <w:szCs w:val="24"/>
          <w:highlight w:val="yellow"/>
          <w:lang w:val="en-US"/>
        </w:rPr>
        <w:t>diverse</w:t>
      </w:r>
      <w:r w:rsidR="00603C21" w:rsidRPr="00603C21">
        <w:rPr>
          <w:rFonts w:ascii="Times New Roman" w:eastAsia="Times New Roman" w:hAnsi="Times New Roman" w:cs="Times New Roman"/>
          <w:sz w:val="24"/>
          <w:szCs w:val="24"/>
          <w:lang w:val="en-US"/>
        </w:rPr>
        <w:t xml:space="preserve"> habitat range. Typical features of the genus </w:t>
      </w:r>
      <w:proofErr w:type="spellStart"/>
      <w:r w:rsidR="00603C21" w:rsidRPr="00603C21">
        <w:rPr>
          <w:rFonts w:ascii="Times New Roman" w:eastAsia="Times New Roman" w:hAnsi="Times New Roman" w:cs="Times New Roman"/>
          <w:i/>
          <w:sz w:val="24"/>
          <w:szCs w:val="24"/>
          <w:lang w:val="en-US"/>
        </w:rPr>
        <w:t>Pusillimonas</w:t>
      </w:r>
      <w:proofErr w:type="spellEnd"/>
      <w:r w:rsidR="00603C21" w:rsidRPr="00603C21">
        <w:rPr>
          <w:rFonts w:ascii="Times New Roman" w:eastAsia="Times New Roman" w:hAnsi="Times New Roman" w:cs="Times New Roman"/>
          <w:sz w:val="24"/>
          <w:szCs w:val="24"/>
          <w:lang w:val="en-US"/>
        </w:rPr>
        <w:t xml:space="preserve"> are: the presence of ubiquinone Q-8; C17:0 </w:t>
      </w:r>
      <w:proofErr w:type="spellStart"/>
      <w:r w:rsidR="00603C21" w:rsidRPr="00603C21">
        <w:rPr>
          <w:rFonts w:ascii="Times New Roman" w:eastAsia="Times New Roman" w:hAnsi="Times New Roman" w:cs="Times New Roman"/>
          <w:sz w:val="24"/>
          <w:szCs w:val="24"/>
          <w:lang w:val="en-US"/>
        </w:rPr>
        <w:t>cyclo</w:t>
      </w:r>
      <w:proofErr w:type="spellEnd"/>
      <w:r w:rsidR="00603C21" w:rsidRPr="00603C21">
        <w:rPr>
          <w:rFonts w:ascii="Times New Roman" w:eastAsia="Times New Roman" w:hAnsi="Times New Roman" w:cs="Times New Roman"/>
          <w:sz w:val="24"/>
          <w:szCs w:val="24"/>
          <w:lang w:val="en-US"/>
        </w:rPr>
        <w:t xml:space="preserve">, C16:0 and C19:0 </w:t>
      </w:r>
      <w:proofErr w:type="spellStart"/>
      <w:r w:rsidR="00603C21" w:rsidRPr="00603C21">
        <w:rPr>
          <w:rFonts w:ascii="Times New Roman" w:eastAsia="Times New Roman" w:hAnsi="Times New Roman" w:cs="Times New Roman"/>
          <w:sz w:val="24"/>
          <w:szCs w:val="24"/>
          <w:lang w:val="en-US"/>
        </w:rPr>
        <w:t>cyclo</w:t>
      </w:r>
      <w:proofErr w:type="spellEnd"/>
      <w:r w:rsidR="00603C21" w:rsidRPr="00603C21">
        <w:rPr>
          <w:rFonts w:ascii="Times New Roman" w:eastAsia="Times New Roman" w:hAnsi="Times New Roman" w:cs="Times New Roman"/>
          <w:sz w:val="24"/>
          <w:szCs w:val="24"/>
          <w:lang w:val="en-US"/>
        </w:rPr>
        <w:t xml:space="preserve"> ꟺ8c as major fatty acids; and </w:t>
      </w:r>
      <w:proofErr w:type="spellStart"/>
      <w:r w:rsidR="00603C21" w:rsidRPr="00603C21">
        <w:rPr>
          <w:rFonts w:ascii="Times New Roman" w:eastAsia="Times New Roman" w:hAnsi="Times New Roman" w:cs="Times New Roman"/>
          <w:sz w:val="24"/>
          <w:szCs w:val="24"/>
          <w:lang w:val="en-US"/>
        </w:rPr>
        <w:t>phosphatidylethanolamine</w:t>
      </w:r>
      <w:proofErr w:type="spellEnd"/>
      <w:r w:rsidR="00603C21" w:rsidRPr="00603C21">
        <w:rPr>
          <w:rFonts w:ascii="Times New Roman" w:eastAsia="Times New Roman" w:hAnsi="Times New Roman" w:cs="Times New Roman"/>
          <w:sz w:val="24"/>
          <w:szCs w:val="24"/>
          <w:lang w:val="en-US"/>
        </w:rPr>
        <w:t xml:space="preserve"> (PE), </w:t>
      </w:r>
      <w:proofErr w:type="spellStart"/>
      <w:r w:rsidR="00603C21" w:rsidRPr="00603C21">
        <w:rPr>
          <w:rFonts w:ascii="Times New Roman" w:eastAsia="Times New Roman" w:hAnsi="Times New Roman" w:cs="Times New Roman"/>
          <w:sz w:val="24"/>
          <w:szCs w:val="24"/>
          <w:lang w:val="en-US"/>
        </w:rPr>
        <w:t>phosphatidylglycerol</w:t>
      </w:r>
      <w:proofErr w:type="spellEnd"/>
      <w:r w:rsidR="00603C21" w:rsidRPr="00603C21">
        <w:rPr>
          <w:rFonts w:ascii="Times New Roman" w:eastAsia="Times New Roman" w:hAnsi="Times New Roman" w:cs="Times New Roman"/>
          <w:sz w:val="24"/>
          <w:szCs w:val="24"/>
          <w:lang w:val="en-US"/>
        </w:rPr>
        <w:t xml:space="preserve"> (PG) and </w:t>
      </w:r>
      <w:proofErr w:type="spellStart"/>
      <w:r w:rsidR="00603C21" w:rsidRPr="00603C21">
        <w:rPr>
          <w:rFonts w:ascii="Times New Roman" w:eastAsia="Times New Roman" w:hAnsi="Times New Roman" w:cs="Times New Roman"/>
          <w:sz w:val="24"/>
          <w:szCs w:val="24"/>
          <w:lang w:val="en-US"/>
        </w:rPr>
        <w:t>diphosphatidylglycerol</w:t>
      </w:r>
      <w:proofErr w:type="spellEnd"/>
      <w:r w:rsidR="00603C21" w:rsidRPr="00603C21">
        <w:rPr>
          <w:rFonts w:ascii="Times New Roman" w:eastAsia="Times New Roman" w:hAnsi="Times New Roman" w:cs="Times New Roman"/>
          <w:sz w:val="24"/>
          <w:szCs w:val="24"/>
          <w:lang w:val="en-US"/>
        </w:rPr>
        <w:t xml:space="preserve"> (DPG) as major polar lipids.</w:t>
      </w:r>
      <w:r w:rsidR="00307D33">
        <w:rPr>
          <w:rFonts w:ascii="Times New Roman" w:eastAsia="Times New Roman" w:hAnsi="Times New Roman" w:cs="Times New Roman"/>
          <w:sz w:val="24"/>
          <w:szCs w:val="24"/>
          <w:lang w:val="en-US"/>
        </w:rPr>
        <w:t xml:space="preserve"> </w:t>
      </w:r>
      <w:r w:rsidR="00603C21" w:rsidRPr="00603C21">
        <w:rPr>
          <w:rFonts w:ascii="Times New Roman" w:eastAsia="Times New Roman" w:hAnsi="Times New Roman" w:cs="Times New Roman"/>
          <w:sz w:val="24"/>
          <w:szCs w:val="24"/>
          <w:lang w:val="en-US"/>
        </w:rPr>
        <w:t xml:space="preserve">Coastal seashores are maritime habitats that are home to important biological resources including marine animals and microorganisms that are essential to ecosystem function. Numerous members of the bacterial community have been described during a series of research examining the microbial communities that live along the coasts of coastal seas </w:t>
      </w:r>
      <w:r w:rsidR="00603C21" w:rsidRPr="008F5347">
        <w:rPr>
          <w:rFonts w:ascii="Times New Roman" w:eastAsia="Times New Roman" w:hAnsi="Times New Roman" w:cs="Times New Roman"/>
          <w:sz w:val="24"/>
          <w:szCs w:val="24"/>
          <w:lang w:val="en-US"/>
        </w:rPr>
        <w:t xml:space="preserve">(Kim </w:t>
      </w:r>
      <w:r w:rsidR="00603C21" w:rsidRPr="008F5347">
        <w:rPr>
          <w:rFonts w:ascii="Times New Roman" w:eastAsia="Times New Roman" w:hAnsi="Times New Roman" w:cs="Times New Roman"/>
          <w:i/>
          <w:sz w:val="24"/>
          <w:szCs w:val="24"/>
          <w:lang w:val="en-US"/>
        </w:rPr>
        <w:t>et al</w:t>
      </w:r>
      <w:r w:rsidR="00603C21" w:rsidRPr="008F5347">
        <w:rPr>
          <w:rFonts w:ascii="Times New Roman" w:eastAsia="Times New Roman" w:hAnsi="Times New Roman" w:cs="Times New Roman"/>
          <w:sz w:val="24"/>
          <w:szCs w:val="24"/>
          <w:lang w:val="en-US"/>
        </w:rPr>
        <w:t xml:space="preserve">., 2010a, b; Jin </w:t>
      </w:r>
      <w:r w:rsidR="00603C21" w:rsidRPr="008F5347">
        <w:rPr>
          <w:rFonts w:ascii="Times New Roman" w:eastAsia="Times New Roman" w:hAnsi="Times New Roman" w:cs="Times New Roman"/>
          <w:i/>
          <w:sz w:val="24"/>
          <w:szCs w:val="24"/>
          <w:lang w:val="en-US"/>
        </w:rPr>
        <w:t>et al</w:t>
      </w:r>
      <w:r w:rsidR="00603C21" w:rsidRPr="008F5347">
        <w:rPr>
          <w:rFonts w:ascii="Times New Roman" w:eastAsia="Times New Roman" w:hAnsi="Times New Roman" w:cs="Times New Roman"/>
          <w:sz w:val="24"/>
          <w:szCs w:val="24"/>
          <w:lang w:val="en-US"/>
        </w:rPr>
        <w:t xml:space="preserve">., 2011; Jung </w:t>
      </w:r>
      <w:r w:rsidR="00603C21" w:rsidRPr="008F5347">
        <w:rPr>
          <w:rFonts w:ascii="Times New Roman" w:eastAsia="Times New Roman" w:hAnsi="Times New Roman" w:cs="Times New Roman"/>
          <w:i/>
          <w:sz w:val="24"/>
          <w:szCs w:val="24"/>
          <w:lang w:val="en-US"/>
        </w:rPr>
        <w:t>et al</w:t>
      </w:r>
      <w:r w:rsidR="00603C21" w:rsidRPr="008F5347">
        <w:rPr>
          <w:rFonts w:ascii="Times New Roman" w:eastAsia="Times New Roman" w:hAnsi="Times New Roman" w:cs="Times New Roman"/>
          <w:sz w:val="24"/>
          <w:szCs w:val="24"/>
          <w:lang w:val="en-US"/>
        </w:rPr>
        <w:t>., 2011; Lee</w:t>
      </w:r>
      <w:r w:rsidR="00603C21" w:rsidRPr="00603C21">
        <w:rPr>
          <w:rFonts w:ascii="Times New Roman" w:eastAsia="Times New Roman" w:hAnsi="Times New Roman" w:cs="Times New Roman"/>
          <w:sz w:val="24"/>
          <w:szCs w:val="24"/>
          <w:lang w:val="en-US"/>
        </w:rPr>
        <w:t xml:space="preserve"> </w:t>
      </w:r>
      <w:r w:rsidR="00603C21" w:rsidRPr="00307D33">
        <w:rPr>
          <w:rFonts w:ascii="Times New Roman" w:eastAsia="Times New Roman" w:hAnsi="Times New Roman" w:cs="Times New Roman"/>
          <w:i/>
          <w:sz w:val="24"/>
          <w:szCs w:val="24"/>
          <w:lang w:val="en-US"/>
        </w:rPr>
        <w:t>et al</w:t>
      </w:r>
      <w:r w:rsidR="00603C21" w:rsidRPr="00603C21">
        <w:rPr>
          <w:rFonts w:ascii="Times New Roman" w:eastAsia="Times New Roman" w:hAnsi="Times New Roman" w:cs="Times New Roman"/>
          <w:sz w:val="24"/>
          <w:szCs w:val="24"/>
          <w:lang w:val="en-US"/>
        </w:rPr>
        <w:t xml:space="preserve">., 2011). This article describes the taxonomic </w:t>
      </w:r>
      <w:r w:rsidR="001F58DF" w:rsidRPr="001F58DF">
        <w:rPr>
          <w:rFonts w:ascii="Times New Roman" w:eastAsia="Times New Roman" w:hAnsi="Times New Roman" w:cs="Times New Roman"/>
          <w:color w:val="FF0000"/>
          <w:sz w:val="24"/>
          <w:szCs w:val="24"/>
          <w:highlight w:val="yellow"/>
          <w:lang w:val="en-US"/>
        </w:rPr>
        <w:t>characterization</w:t>
      </w:r>
      <w:r w:rsidR="00603C21" w:rsidRPr="00603C21">
        <w:rPr>
          <w:rFonts w:ascii="Times New Roman" w:eastAsia="Times New Roman" w:hAnsi="Times New Roman" w:cs="Times New Roman"/>
          <w:sz w:val="24"/>
          <w:szCs w:val="24"/>
          <w:lang w:val="en-US"/>
        </w:rPr>
        <w:t xml:space="preserve"> of </w:t>
      </w:r>
      <w:proofErr w:type="spellStart"/>
      <w:r w:rsidR="00603C21" w:rsidRPr="00603C21">
        <w:rPr>
          <w:rFonts w:ascii="Times New Roman" w:eastAsia="Times New Roman" w:hAnsi="Times New Roman" w:cs="Times New Roman"/>
          <w:sz w:val="24"/>
          <w:szCs w:val="24"/>
          <w:lang w:val="en-US"/>
        </w:rPr>
        <w:t>anovel</w:t>
      </w:r>
      <w:proofErr w:type="spellEnd"/>
      <w:r w:rsidR="00603C21" w:rsidRPr="00603C21">
        <w:rPr>
          <w:rFonts w:ascii="Times New Roman" w:eastAsia="Times New Roman" w:hAnsi="Times New Roman" w:cs="Times New Roman"/>
          <w:sz w:val="24"/>
          <w:szCs w:val="24"/>
          <w:lang w:val="en-US"/>
        </w:rPr>
        <w:t xml:space="preserve"> </w:t>
      </w:r>
      <w:proofErr w:type="spellStart"/>
      <w:r w:rsidR="00603C21" w:rsidRPr="00307D33">
        <w:rPr>
          <w:rFonts w:ascii="Times New Roman" w:eastAsia="Times New Roman" w:hAnsi="Times New Roman" w:cs="Times New Roman"/>
          <w:i/>
          <w:sz w:val="24"/>
          <w:szCs w:val="24"/>
          <w:lang w:val="en-US"/>
        </w:rPr>
        <w:t>Pusillimonas</w:t>
      </w:r>
      <w:proofErr w:type="spellEnd"/>
      <w:r w:rsidR="00603C21" w:rsidRPr="00603C21">
        <w:rPr>
          <w:rFonts w:ascii="Times New Roman" w:eastAsia="Times New Roman" w:hAnsi="Times New Roman" w:cs="Times New Roman"/>
          <w:sz w:val="24"/>
          <w:szCs w:val="24"/>
          <w:lang w:val="en-US"/>
        </w:rPr>
        <w:t xml:space="preserve"> species that was isolated from South Korean beach sand in the Yellow Sea. A Nikon light microscope (magnification 61000) was used to examine the morphology and motility of cells from colonies that were 3 days old and cultured on R2A agar at 30°C. The Gram-staining approach was used when conducting Gramme reactions. Oxidation of 1% p-</w:t>
      </w:r>
      <w:proofErr w:type="spellStart"/>
      <w:r w:rsidR="00603C21" w:rsidRPr="00603C21">
        <w:rPr>
          <w:rFonts w:ascii="Times New Roman" w:eastAsia="Times New Roman" w:hAnsi="Times New Roman" w:cs="Times New Roman"/>
          <w:sz w:val="24"/>
          <w:szCs w:val="24"/>
          <w:lang w:val="en-US"/>
        </w:rPr>
        <w:t>aminodimethylaniline</w:t>
      </w:r>
      <w:proofErr w:type="spellEnd"/>
      <w:r w:rsidR="00603C21" w:rsidRPr="00603C21">
        <w:rPr>
          <w:rFonts w:ascii="Times New Roman" w:eastAsia="Times New Roman" w:hAnsi="Times New Roman" w:cs="Times New Roman"/>
          <w:sz w:val="24"/>
          <w:szCs w:val="24"/>
          <w:lang w:val="en-US"/>
        </w:rPr>
        <w:t xml:space="preserve"> oxalate was used to measure oxidase activity. Bubble formation from a 3% (v/v) hydrogen peroxide solution was used to measure catalase activity (</w:t>
      </w:r>
      <w:r w:rsidR="00603C21" w:rsidRPr="008F5347">
        <w:rPr>
          <w:rFonts w:ascii="Times New Roman" w:eastAsia="Times New Roman" w:hAnsi="Times New Roman" w:cs="Times New Roman"/>
          <w:sz w:val="24"/>
          <w:szCs w:val="24"/>
          <w:lang w:val="en-US"/>
        </w:rPr>
        <w:t xml:space="preserve">Cappuccino </w:t>
      </w:r>
      <w:r w:rsidR="00603C21" w:rsidRPr="00603C21">
        <w:rPr>
          <w:rFonts w:ascii="Times New Roman" w:eastAsia="Times New Roman" w:hAnsi="Times New Roman" w:cs="Times New Roman"/>
          <w:sz w:val="24"/>
          <w:szCs w:val="24"/>
          <w:lang w:val="en-US"/>
        </w:rPr>
        <w:t>&amp; Sherman, 2002). In broth, growth was measured at 50, 55, 60, and 65 degrees Celsius and pH values of 7.0, 8.0, 8.5, and 9.0.</w:t>
      </w:r>
    </w:p>
    <w:p w14:paraId="152937B9" w14:textId="77777777" w:rsidR="000A1F49" w:rsidRPr="009959EB" w:rsidRDefault="000A1F49" w:rsidP="00E221DC">
      <w:pPr>
        <w:widowControl w:val="0"/>
        <w:autoSpaceDE w:val="0"/>
        <w:autoSpaceDN w:val="0"/>
        <w:spacing w:after="0" w:line="244" w:lineRule="exact"/>
        <w:ind w:right="-45"/>
        <w:jc w:val="both"/>
        <w:outlineLvl w:val="0"/>
        <w:rPr>
          <w:rFonts w:ascii="Times New Roman" w:eastAsia="Times New Roman" w:hAnsi="Times New Roman" w:cs="Times New Roman"/>
          <w:b/>
          <w:bCs/>
          <w:sz w:val="24"/>
          <w:szCs w:val="24"/>
          <w:lang w:val="en-US"/>
        </w:rPr>
      </w:pPr>
    </w:p>
    <w:p w14:paraId="694B679B" w14:textId="77777777" w:rsidR="000A1F49" w:rsidRPr="009959EB" w:rsidRDefault="000A1F49" w:rsidP="00E221DC">
      <w:pPr>
        <w:widowControl w:val="0"/>
        <w:autoSpaceDE w:val="0"/>
        <w:autoSpaceDN w:val="0"/>
        <w:spacing w:after="0" w:line="244" w:lineRule="exact"/>
        <w:ind w:right="-45"/>
        <w:jc w:val="both"/>
        <w:outlineLvl w:val="0"/>
        <w:rPr>
          <w:rFonts w:ascii="Times New Roman" w:eastAsia="Times New Roman" w:hAnsi="Times New Roman" w:cs="Times New Roman"/>
          <w:b/>
          <w:bCs/>
          <w:sz w:val="24"/>
          <w:szCs w:val="24"/>
          <w:lang w:val="en-US"/>
        </w:rPr>
      </w:pPr>
      <w:r w:rsidRPr="009959EB">
        <w:rPr>
          <w:rFonts w:ascii="Times New Roman" w:eastAsia="Times New Roman" w:hAnsi="Times New Roman" w:cs="Times New Roman"/>
          <w:b/>
          <w:bCs/>
          <w:sz w:val="24"/>
          <w:szCs w:val="24"/>
          <w:lang w:val="en-US"/>
        </w:rPr>
        <w:t>Material and methods</w:t>
      </w:r>
    </w:p>
    <w:p w14:paraId="0CD29661" w14:textId="77777777" w:rsidR="000A1F49" w:rsidRPr="009959EB" w:rsidRDefault="000A1F49" w:rsidP="00E221DC">
      <w:pPr>
        <w:widowControl w:val="0"/>
        <w:autoSpaceDE w:val="0"/>
        <w:autoSpaceDN w:val="0"/>
        <w:spacing w:before="223" w:after="0" w:line="240" w:lineRule="auto"/>
        <w:ind w:left="260" w:right="-45"/>
        <w:jc w:val="both"/>
        <w:rPr>
          <w:rFonts w:ascii="Times New Roman" w:eastAsia="Times New Roman" w:hAnsi="Times New Roman" w:cs="Times New Roman"/>
          <w:b/>
          <w:sz w:val="24"/>
          <w:szCs w:val="24"/>
          <w:lang w:val="en-US"/>
        </w:rPr>
      </w:pPr>
      <w:r w:rsidRPr="009959EB">
        <w:rPr>
          <w:rFonts w:ascii="Times New Roman" w:eastAsia="Times New Roman" w:hAnsi="Times New Roman" w:cs="Times New Roman"/>
          <w:b/>
          <w:sz w:val="24"/>
          <w:szCs w:val="24"/>
          <w:lang w:val="en-US"/>
        </w:rPr>
        <w:t>Collection of rhizosphere soil samples of tomato</w:t>
      </w:r>
    </w:p>
    <w:p w14:paraId="05DFBE64" w14:textId="77777777" w:rsidR="000A1F49" w:rsidRPr="009959EB" w:rsidRDefault="000A1F49" w:rsidP="00E221DC">
      <w:pPr>
        <w:widowControl w:val="0"/>
        <w:autoSpaceDE w:val="0"/>
        <w:autoSpaceDN w:val="0"/>
        <w:spacing w:before="6" w:after="0" w:line="240" w:lineRule="auto"/>
        <w:ind w:right="-45"/>
        <w:jc w:val="both"/>
        <w:rPr>
          <w:rFonts w:ascii="Times New Roman" w:eastAsia="Times New Roman" w:hAnsi="Times New Roman" w:cs="Times New Roman"/>
          <w:b/>
          <w:sz w:val="24"/>
          <w:szCs w:val="24"/>
          <w:lang w:val="en-US"/>
        </w:rPr>
      </w:pPr>
    </w:p>
    <w:p w14:paraId="7397A9D0" w14:textId="77777777" w:rsidR="00603C21" w:rsidRPr="00603C21" w:rsidRDefault="00603C21" w:rsidP="00F27EF6">
      <w:pPr>
        <w:jc w:val="both"/>
        <w:rPr>
          <w:rFonts w:ascii="Times New Roman" w:eastAsia="Times New Roman" w:hAnsi="Times New Roman" w:cs="Times New Roman"/>
          <w:sz w:val="24"/>
          <w:szCs w:val="24"/>
          <w:lang w:val="en-US"/>
        </w:rPr>
      </w:pPr>
      <w:r w:rsidRPr="00603C21">
        <w:rPr>
          <w:rFonts w:ascii="Times New Roman" w:eastAsia="Times New Roman" w:hAnsi="Times New Roman" w:cs="Times New Roman"/>
          <w:sz w:val="24"/>
          <w:szCs w:val="24"/>
          <w:lang w:val="en-US"/>
        </w:rPr>
        <w:t>In order to identify salt- and temperature-tolerant rhizobacteria, a total of 138 rhizosphere soil samples were gathered from the saline tract of four districts in Western Maharashtra, India: Ahmednagar, Nashik, Pune, and Satara. Based on eye observation, the field was divided into various homogenous units, and soil samples were randomly taken from each site. The surface debris was removed from the sampling site. The soil sample was taken after the auger was pushed to a plough depth of 15 cm. Each field yielded ten samples, which were then put in a polythene bag. Roots, stones, pebbles, and debris were removed, and the soil samples were properly mixed. Spreading a mona clean surface and letting the soil samples air dry without direct sunlight</w:t>
      </w:r>
      <w:r>
        <w:rPr>
          <w:rFonts w:ascii="Times New Roman" w:eastAsia="Times New Roman" w:hAnsi="Times New Roman" w:cs="Times New Roman"/>
          <w:sz w:val="24"/>
          <w:szCs w:val="24"/>
          <w:lang w:val="en-US"/>
        </w:rPr>
        <w:t xml:space="preserve"> </w:t>
      </w:r>
      <w:r w:rsidR="000A1F49" w:rsidRPr="009959EB">
        <w:rPr>
          <w:rFonts w:ascii="Times New Roman" w:eastAsia="Times New Roman" w:hAnsi="Times New Roman" w:cs="Times New Roman"/>
          <w:sz w:val="24"/>
          <w:szCs w:val="24"/>
          <w:lang w:val="en-US"/>
        </w:rPr>
        <w:t xml:space="preserve">and excessive heat. </w:t>
      </w:r>
      <w:r w:rsidRPr="00603C21">
        <w:rPr>
          <w:rFonts w:ascii="Times New Roman" w:eastAsia="Times New Roman" w:hAnsi="Times New Roman" w:cs="Times New Roman"/>
          <w:sz w:val="24"/>
          <w:szCs w:val="24"/>
          <w:lang w:val="en-US"/>
        </w:rPr>
        <w:t xml:space="preserve">The samples were completely mixed into four equal parts, reducing their mass to </w:t>
      </w:r>
      <w:commentRangeStart w:id="2"/>
      <w:r w:rsidRPr="008719CC">
        <w:rPr>
          <w:rFonts w:ascii="Times New Roman" w:eastAsia="Times New Roman" w:hAnsi="Times New Roman" w:cs="Times New Roman"/>
          <w:color w:val="FF0000"/>
          <w:sz w:val="24"/>
          <w:szCs w:val="24"/>
          <w:lang w:val="en-US"/>
        </w:rPr>
        <w:t xml:space="preserve">one </w:t>
      </w:r>
      <w:proofErr w:type="spellStart"/>
      <w:r w:rsidRPr="008719CC">
        <w:rPr>
          <w:rFonts w:ascii="Times New Roman" w:eastAsia="Times New Roman" w:hAnsi="Times New Roman" w:cs="Times New Roman"/>
          <w:color w:val="FF0000"/>
          <w:sz w:val="24"/>
          <w:szCs w:val="24"/>
          <w:lang w:val="en-US"/>
        </w:rPr>
        <w:t>kilogramme</w:t>
      </w:r>
      <w:commentRangeEnd w:id="2"/>
      <w:proofErr w:type="spellEnd"/>
      <w:r w:rsidR="008719CC">
        <w:rPr>
          <w:rStyle w:val="CommentReference"/>
        </w:rPr>
        <w:commentReference w:id="2"/>
      </w:r>
      <w:r w:rsidRPr="00603C21">
        <w:rPr>
          <w:rFonts w:ascii="Times New Roman" w:eastAsia="Times New Roman" w:hAnsi="Times New Roman" w:cs="Times New Roman"/>
          <w:sz w:val="24"/>
          <w:szCs w:val="24"/>
          <w:lang w:val="en-US"/>
        </w:rPr>
        <w:t xml:space="preserve">. The remaining two quarters were remixed after two opposing quarters were eliminated. To obtain the necessary sample size, the procedure was repeated multiple times. The last sample was gathered in a polythene bag or a sterile towel. Relevant details including the farmer's name, the farm's address, the survey number, the </w:t>
      </w:r>
      <w:r w:rsidRPr="00603C21">
        <w:rPr>
          <w:rFonts w:ascii="Times New Roman" w:eastAsia="Times New Roman" w:hAnsi="Times New Roman" w:cs="Times New Roman"/>
          <w:sz w:val="24"/>
          <w:szCs w:val="24"/>
          <w:lang w:val="en-US"/>
        </w:rPr>
        <w:lastRenderedPageBreak/>
        <w:t>current crop, the crop that would be cultivated in the upcoming season, the date of collection, and the sampler's name were all written on the bag.</w:t>
      </w:r>
    </w:p>
    <w:p w14:paraId="1C5A8634" w14:textId="77777777" w:rsidR="000A1F49" w:rsidRPr="009959EB" w:rsidRDefault="000A1F49" w:rsidP="00603C21">
      <w:pPr>
        <w:spacing w:after="0" w:line="240" w:lineRule="auto"/>
        <w:rPr>
          <w:rFonts w:ascii="Times New Roman" w:eastAsia="Times New Roman" w:hAnsi="Times New Roman" w:cs="Times New Roman"/>
          <w:sz w:val="24"/>
          <w:szCs w:val="24"/>
          <w:lang w:val="en-US"/>
        </w:rPr>
      </w:pPr>
    </w:p>
    <w:p w14:paraId="57DB3342" w14:textId="77777777" w:rsidR="000A1F49" w:rsidRPr="008719CC" w:rsidRDefault="000A1F49" w:rsidP="00E221DC">
      <w:pPr>
        <w:widowControl w:val="0"/>
        <w:autoSpaceDE w:val="0"/>
        <w:autoSpaceDN w:val="0"/>
        <w:spacing w:before="79" w:after="0" w:line="240" w:lineRule="auto"/>
        <w:ind w:left="260" w:right="-45"/>
        <w:jc w:val="both"/>
        <w:outlineLvl w:val="0"/>
        <w:rPr>
          <w:rFonts w:ascii="Times New Roman" w:eastAsia="Times New Roman" w:hAnsi="Times New Roman" w:cs="Times New Roman"/>
          <w:b/>
          <w:bCs/>
          <w:color w:val="FF0000"/>
          <w:sz w:val="24"/>
          <w:szCs w:val="24"/>
          <w:lang w:val="en-US"/>
        </w:rPr>
      </w:pPr>
      <w:commentRangeStart w:id="3"/>
      <w:r w:rsidRPr="008719CC">
        <w:rPr>
          <w:rFonts w:ascii="Times New Roman" w:eastAsia="Times New Roman" w:hAnsi="Times New Roman" w:cs="Times New Roman"/>
          <w:b/>
          <w:bCs/>
          <w:color w:val="FF0000"/>
          <w:sz w:val="24"/>
          <w:szCs w:val="24"/>
          <w:lang w:val="en-US"/>
        </w:rPr>
        <w:t>Serial dilution</w:t>
      </w:r>
      <w:commentRangeEnd w:id="3"/>
      <w:r w:rsidR="008719CC">
        <w:rPr>
          <w:rStyle w:val="CommentReference"/>
        </w:rPr>
        <w:commentReference w:id="3"/>
      </w:r>
    </w:p>
    <w:p w14:paraId="0F4A57ED" w14:textId="77777777" w:rsidR="000A1F49" w:rsidRPr="009959EB" w:rsidRDefault="000A1F49" w:rsidP="00E221DC">
      <w:pPr>
        <w:widowControl w:val="0"/>
        <w:autoSpaceDE w:val="0"/>
        <w:autoSpaceDN w:val="0"/>
        <w:spacing w:before="7" w:after="0" w:line="240" w:lineRule="auto"/>
        <w:ind w:right="-45"/>
        <w:jc w:val="both"/>
        <w:rPr>
          <w:rFonts w:ascii="Times New Roman" w:eastAsia="Times New Roman" w:hAnsi="Times New Roman" w:cs="Times New Roman"/>
          <w:b/>
          <w:sz w:val="24"/>
          <w:szCs w:val="24"/>
          <w:lang w:val="en-US"/>
        </w:rPr>
      </w:pPr>
    </w:p>
    <w:p w14:paraId="321BD69F" w14:textId="108BE7E2" w:rsidR="000A1F49" w:rsidRPr="009959EB" w:rsidRDefault="00603C21" w:rsidP="00F27EF6">
      <w:pPr>
        <w:spacing w:after="0" w:line="240" w:lineRule="auto"/>
        <w:jc w:val="both"/>
        <w:rPr>
          <w:rFonts w:ascii="Times New Roman" w:eastAsia="Times New Roman" w:hAnsi="Times New Roman" w:cs="Times New Roman"/>
          <w:sz w:val="24"/>
          <w:szCs w:val="24"/>
          <w:lang w:val="en-US"/>
        </w:rPr>
      </w:pPr>
      <w:r w:rsidRPr="00603C21">
        <w:rPr>
          <w:rFonts w:ascii="Times New Roman" w:eastAsia="Times New Roman" w:hAnsi="Times New Roman" w:cs="Times New Roman"/>
          <w:sz w:val="24"/>
          <w:szCs w:val="24"/>
          <w:lang w:val="en-US"/>
        </w:rPr>
        <w:t xml:space="preserve">Samples of rhizosphere soil were transported in sterile plastic bags directly to the Plant Pathology and Agricultural Microbiology laboratory at Mahatma </w:t>
      </w:r>
      <w:proofErr w:type="spellStart"/>
      <w:r w:rsidRPr="00603C21">
        <w:rPr>
          <w:rFonts w:ascii="Times New Roman" w:eastAsia="Times New Roman" w:hAnsi="Times New Roman" w:cs="Times New Roman"/>
          <w:sz w:val="24"/>
          <w:szCs w:val="24"/>
          <w:lang w:val="en-US"/>
        </w:rPr>
        <w:t>Phule</w:t>
      </w:r>
      <w:proofErr w:type="spellEnd"/>
      <w:r w:rsidRPr="00603C21">
        <w:rPr>
          <w:rFonts w:ascii="Times New Roman" w:eastAsia="Times New Roman" w:hAnsi="Times New Roman" w:cs="Times New Roman"/>
          <w:sz w:val="24"/>
          <w:szCs w:val="24"/>
          <w:lang w:val="en-US"/>
        </w:rPr>
        <w:t xml:space="preserve"> </w:t>
      </w:r>
      <w:proofErr w:type="spellStart"/>
      <w:r w:rsidRPr="00603C21">
        <w:rPr>
          <w:rFonts w:ascii="Times New Roman" w:eastAsia="Times New Roman" w:hAnsi="Times New Roman" w:cs="Times New Roman"/>
          <w:sz w:val="24"/>
          <w:szCs w:val="24"/>
          <w:lang w:val="en-US"/>
        </w:rPr>
        <w:t>Krishi</w:t>
      </w:r>
      <w:proofErr w:type="spellEnd"/>
      <w:r w:rsidRPr="00603C21">
        <w:rPr>
          <w:rFonts w:ascii="Times New Roman" w:eastAsia="Times New Roman" w:hAnsi="Times New Roman" w:cs="Times New Roman"/>
          <w:sz w:val="24"/>
          <w:szCs w:val="24"/>
          <w:lang w:val="en-US"/>
        </w:rPr>
        <w:t xml:space="preserve"> </w:t>
      </w:r>
      <w:proofErr w:type="spellStart"/>
      <w:r w:rsidRPr="00603C21">
        <w:rPr>
          <w:rFonts w:ascii="Times New Roman" w:eastAsia="Times New Roman" w:hAnsi="Times New Roman" w:cs="Times New Roman"/>
          <w:sz w:val="24"/>
          <w:szCs w:val="24"/>
          <w:lang w:val="en-US"/>
        </w:rPr>
        <w:t>Vidyapeeth</w:t>
      </w:r>
      <w:proofErr w:type="spellEnd"/>
      <w:r w:rsidRPr="00603C21">
        <w:rPr>
          <w:rFonts w:ascii="Times New Roman" w:eastAsia="Times New Roman" w:hAnsi="Times New Roman" w:cs="Times New Roman"/>
          <w:sz w:val="24"/>
          <w:szCs w:val="24"/>
          <w:lang w:val="en-US"/>
        </w:rPr>
        <w:t xml:space="preserve"> in </w:t>
      </w:r>
      <w:proofErr w:type="spellStart"/>
      <w:r w:rsidRPr="00603C21">
        <w:rPr>
          <w:rFonts w:ascii="Times New Roman" w:eastAsia="Times New Roman" w:hAnsi="Times New Roman" w:cs="Times New Roman"/>
          <w:sz w:val="24"/>
          <w:szCs w:val="24"/>
          <w:lang w:val="en-US"/>
        </w:rPr>
        <w:t>Rahuri</w:t>
      </w:r>
      <w:proofErr w:type="spellEnd"/>
      <w:r w:rsidRPr="00603C21">
        <w:rPr>
          <w:rFonts w:ascii="Times New Roman" w:eastAsia="Times New Roman" w:hAnsi="Times New Roman" w:cs="Times New Roman"/>
          <w:sz w:val="24"/>
          <w:szCs w:val="24"/>
          <w:lang w:val="en-US"/>
        </w:rPr>
        <w:t xml:space="preserve">, </w:t>
      </w:r>
      <w:proofErr w:type="spellStart"/>
      <w:r w:rsidRPr="00603C21">
        <w:rPr>
          <w:rFonts w:ascii="Times New Roman" w:eastAsia="Times New Roman" w:hAnsi="Times New Roman" w:cs="Times New Roman"/>
          <w:sz w:val="24"/>
          <w:szCs w:val="24"/>
          <w:lang w:val="en-US"/>
        </w:rPr>
        <w:t>Ahmednagar</w:t>
      </w:r>
      <w:proofErr w:type="spellEnd"/>
      <w:r w:rsidRPr="00603C21">
        <w:rPr>
          <w:rFonts w:ascii="Times New Roman" w:eastAsia="Times New Roman" w:hAnsi="Times New Roman" w:cs="Times New Roman"/>
          <w:sz w:val="24"/>
          <w:szCs w:val="24"/>
          <w:lang w:val="en-US"/>
        </w:rPr>
        <w:t xml:space="preserve">, Maharashtra. The samples were serially diluted after 1 g of each soil sample was dissolved in 9 mL of sterile </w:t>
      </w:r>
      <w:commentRangeStart w:id="4"/>
      <w:proofErr w:type="spellStart"/>
      <w:r w:rsidRPr="008719CC">
        <w:rPr>
          <w:rFonts w:ascii="Times New Roman" w:eastAsia="Times New Roman" w:hAnsi="Times New Roman" w:cs="Times New Roman"/>
          <w:color w:val="FF0000"/>
          <w:sz w:val="24"/>
          <w:szCs w:val="24"/>
          <w:lang w:val="en-US"/>
        </w:rPr>
        <w:t>deionised</w:t>
      </w:r>
      <w:commentRangeEnd w:id="4"/>
      <w:proofErr w:type="spellEnd"/>
      <w:r w:rsidR="008719CC">
        <w:rPr>
          <w:rStyle w:val="CommentReference"/>
        </w:rPr>
        <w:commentReference w:id="4"/>
      </w:r>
      <w:r w:rsidRPr="00603C21">
        <w:rPr>
          <w:rFonts w:ascii="Times New Roman" w:eastAsia="Times New Roman" w:hAnsi="Times New Roman" w:cs="Times New Roman"/>
          <w:sz w:val="24"/>
          <w:szCs w:val="24"/>
          <w:lang w:val="en-US"/>
        </w:rPr>
        <w:t xml:space="preserve"> water. To create a 10-1 dilution, 100 µL of the stock solution and 900 µL of sterile distilled water were combined</w:t>
      </w:r>
      <w:r w:rsidR="00016C44">
        <w:rPr>
          <w:rFonts w:ascii="Times New Roman" w:eastAsia="Times New Roman" w:hAnsi="Times New Roman" w:cs="Times New Roman"/>
          <w:sz w:val="24"/>
          <w:szCs w:val="24"/>
          <w:lang w:val="en-US"/>
        </w:rPr>
        <w:t xml:space="preserve"> </w:t>
      </w:r>
      <w:commentRangeStart w:id="5"/>
      <w:r w:rsidR="00016C44">
        <w:rPr>
          <w:rFonts w:ascii="Times New Roman" w:eastAsia="Times New Roman" w:hAnsi="Times New Roman" w:cs="Times New Roman"/>
          <w:sz w:val="24"/>
          <w:szCs w:val="24"/>
          <w:lang w:val="en-US"/>
        </w:rPr>
        <w:t xml:space="preserve">         </w:t>
      </w:r>
      <w:commentRangeEnd w:id="5"/>
      <w:r w:rsidR="00016C44">
        <w:rPr>
          <w:rStyle w:val="CommentReference"/>
        </w:rPr>
        <w:commentReference w:id="5"/>
      </w:r>
      <w:r w:rsidR="00016C44">
        <w:rPr>
          <w:rFonts w:ascii="Times New Roman" w:eastAsia="Times New Roman" w:hAnsi="Times New Roman" w:cs="Times New Roman"/>
          <w:sz w:val="24"/>
          <w:szCs w:val="24"/>
          <w:lang w:val="en-US"/>
        </w:rPr>
        <w:t xml:space="preserve">  </w:t>
      </w:r>
      <w:r w:rsidRPr="00603C21">
        <w:rPr>
          <w:rFonts w:ascii="Times New Roman" w:eastAsia="Times New Roman" w:hAnsi="Times New Roman" w:cs="Times New Roman"/>
          <w:sz w:val="24"/>
          <w:szCs w:val="24"/>
          <w:lang w:val="en-US"/>
        </w:rPr>
        <w:t xml:space="preserve">. Until a dilution of 10–6 was achieved, the process was repeated. A 100 µL sample was then used to plate each dilution onto King's B. Before autoclaving, the initial media's pH was brought to 7.00. The plates were inspected to confirm the colony's growth following a two-day incubation period at 28±2 </w:t>
      </w:r>
      <w:proofErr w:type="spellStart"/>
      <w:r w:rsidRPr="00603C21">
        <w:rPr>
          <w:rFonts w:ascii="Times New Roman" w:eastAsia="Times New Roman" w:hAnsi="Times New Roman" w:cs="Times New Roman"/>
          <w:sz w:val="24"/>
          <w:szCs w:val="24"/>
          <w:vertAlign w:val="superscript"/>
          <w:lang w:val="en-US"/>
        </w:rPr>
        <w:t>o</w:t>
      </w:r>
      <w:r w:rsidRPr="00603C21">
        <w:rPr>
          <w:rFonts w:ascii="Times New Roman" w:eastAsia="Times New Roman" w:hAnsi="Times New Roman" w:cs="Times New Roman"/>
          <w:sz w:val="24"/>
          <w:szCs w:val="24"/>
          <w:lang w:val="en-US"/>
        </w:rPr>
        <w:t>C.</w:t>
      </w:r>
      <w:proofErr w:type="spellEnd"/>
      <w:r w:rsidR="000A1F49" w:rsidRPr="009959EB">
        <w:rPr>
          <w:rFonts w:ascii="Times New Roman" w:eastAsia="Times New Roman" w:hAnsi="Times New Roman" w:cs="Times New Roman"/>
          <w:sz w:val="24"/>
          <w:szCs w:val="24"/>
          <w:lang w:val="en-US"/>
        </w:rPr>
        <w:t xml:space="preserve"> A subset of isolated rhizobacteria were cleaned, preserved, and chosen for further studies.</w:t>
      </w:r>
    </w:p>
    <w:p w14:paraId="71055C17" w14:textId="77777777" w:rsidR="000A1F49" w:rsidRPr="009959EB" w:rsidRDefault="000A1F49" w:rsidP="00E221DC">
      <w:pPr>
        <w:widowControl w:val="0"/>
        <w:autoSpaceDE w:val="0"/>
        <w:autoSpaceDN w:val="0"/>
        <w:spacing w:after="0" w:line="240" w:lineRule="auto"/>
        <w:ind w:left="260" w:right="-45"/>
        <w:jc w:val="both"/>
        <w:rPr>
          <w:rFonts w:ascii="Times New Roman" w:eastAsia="Times New Roman" w:hAnsi="Times New Roman" w:cs="Times New Roman"/>
          <w:sz w:val="24"/>
          <w:szCs w:val="24"/>
          <w:lang w:val="en-US"/>
        </w:rPr>
      </w:pPr>
    </w:p>
    <w:p w14:paraId="75AABF62" w14:textId="77777777" w:rsidR="000A1F49" w:rsidRPr="009959EB" w:rsidRDefault="000A1F49" w:rsidP="00E221DC">
      <w:pPr>
        <w:widowControl w:val="0"/>
        <w:autoSpaceDE w:val="0"/>
        <w:autoSpaceDN w:val="0"/>
        <w:spacing w:after="0" w:line="240" w:lineRule="auto"/>
        <w:ind w:left="260" w:right="-45"/>
        <w:jc w:val="both"/>
        <w:rPr>
          <w:rFonts w:ascii="Times New Roman" w:eastAsia="Times New Roman" w:hAnsi="Times New Roman" w:cs="Times New Roman"/>
          <w:b/>
          <w:sz w:val="24"/>
          <w:szCs w:val="24"/>
          <w:lang w:val="en-US"/>
        </w:rPr>
      </w:pPr>
      <w:r w:rsidRPr="009959EB">
        <w:rPr>
          <w:rFonts w:ascii="Times New Roman" w:eastAsia="Times New Roman" w:hAnsi="Times New Roman" w:cs="Times New Roman"/>
          <w:b/>
          <w:sz w:val="24"/>
          <w:szCs w:val="24"/>
          <w:lang w:val="en-US"/>
        </w:rPr>
        <w:t>Assessment of salt tolerant rhizobacteria at different NaCl level.</w:t>
      </w:r>
    </w:p>
    <w:p w14:paraId="327D1B7F" w14:textId="77777777" w:rsidR="000A1F49" w:rsidRPr="009959EB" w:rsidRDefault="000A1F49" w:rsidP="00E221DC">
      <w:pPr>
        <w:widowControl w:val="0"/>
        <w:autoSpaceDE w:val="0"/>
        <w:autoSpaceDN w:val="0"/>
        <w:spacing w:before="8" w:after="0" w:line="240" w:lineRule="auto"/>
        <w:ind w:right="-45"/>
        <w:jc w:val="both"/>
        <w:rPr>
          <w:rFonts w:ascii="Times New Roman" w:eastAsia="Times New Roman" w:hAnsi="Times New Roman" w:cs="Times New Roman"/>
          <w:b/>
          <w:sz w:val="24"/>
          <w:szCs w:val="24"/>
          <w:lang w:val="en-US"/>
        </w:rPr>
      </w:pPr>
    </w:p>
    <w:p w14:paraId="0494AB96" w14:textId="3E28C18D" w:rsidR="000A1F49" w:rsidRPr="009959EB" w:rsidRDefault="00603C21" w:rsidP="00F27EF6">
      <w:pPr>
        <w:spacing w:after="0" w:line="240" w:lineRule="auto"/>
        <w:jc w:val="both"/>
        <w:rPr>
          <w:rFonts w:ascii="Times New Roman" w:eastAsia="Times New Roman" w:hAnsi="Times New Roman" w:cs="Times New Roman"/>
          <w:sz w:val="24"/>
          <w:szCs w:val="24"/>
          <w:lang w:val="en-US"/>
        </w:rPr>
      </w:pPr>
      <w:r w:rsidRPr="00603C21">
        <w:rPr>
          <w:rFonts w:ascii="Times New Roman" w:eastAsia="Times New Roman" w:hAnsi="Times New Roman" w:cs="Times New Roman"/>
          <w:sz w:val="24"/>
          <w:szCs w:val="24"/>
          <w:lang w:val="en-US"/>
        </w:rPr>
        <w:t xml:space="preserve">Rhizobacteria isolates were tested with different concentrations of NaCl salt to confirm their resistance to temperature and salt, and they were </w:t>
      </w:r>
      <w:r w:rsidR="00016C44" w:rsidRPr="00016C44">
        <w:rPr>
          <w:rFonts w:ascii="Times New Roman" w:eastAsia="Times New Roman" w:hAnsi="Times New Roman" w:cs="Times New Roman"/>
          <w:color w:val="FF0000"/>
          <w:sz w:val="24"/>
          <w:szCs w:val="24"/>
          <w:highlight w:val="yellow"/>
          <w:lang w:val="en-US"/>
        </w:rPr>
        <w:t>categorized</w:t>
      </w:r>
      <w:r w:rsidRPr="00603C21">
        <w:rPr>
          <w:rFonts w:ascii="Times New Roman" w:eastAsia="Times New Roman" w:hAnsi="Times New Roman" w:cs="Times New Roman"/>
          <w:sz w:val="24"/>
          <w:szCs w:val="24"/>
          <w:lang w:val="en-US"/>
        </w:rPr>
        <w:t xml:space="preserve"> using the </w:t>
      </w:r>
      <w:r w:rsidRPr="008F5347">
        <w:rPr>
          <w:rFonts w:ascii="Times New Roman" w:eastAsia="Times New Roman" w:hAnsi="Times New Roman" w:cs="Times New Roman"/>
          <w:sz w:val="24"/>
          <w:szCs w:val="24"/>
          <w:lang w:val="en-US"/>
        </w:rPr>
        <w:t xml:space="preserve">Cardoso </w:t>
      </w:r>
      <w:r w:rsidRPr="00603C21">
        <w:rPr>
          <w:rFonts w:ascii="Times New Roman" w:eastAsia="Times New Roman" w:hAnsi="Times New Roman" w:cs="Times New Roman"/>
          <w:i/>
          <w:sz w:val="24"/>
          <w:szCs w:val="24"/>
          <w:lang w:val="en-US"/>
        </w:rPr>
        <w:t>et al</w:t>
      </w:r>
      <w:r w:rsidRPr="00603C21">
        <w:rPr>
          <w:rFonts w:ascii="Times New Roman" w:eastAsia="Times New Roman" w:hAnsi="Times New Roman" w:cs="Times New Roman"/>
          <w:sz w:val="24"/>
          <w:szCs w:val="24"/>
          <w:lang w:val="en-US"/>
        </w:rPr>
        <w:t xml:space="preserve">. (2015) salt tolerance method. 0.15, 0.3, 0.6, 0.9, 3.0, and 6.0, 9.6, 10.8, 16.0, and 25 </w:t>
      </w:r>
      <w:commentRangeStart w:id="6"/>
      <w:r w:rsidRPr="00016C44">
        <w:rPr>
          <w:rFonts w:ascii="Times New Roman" w:eastAsia="Times New Roman" w:hAnsi="Times New Roman" w:cs="Times New Roman"/>
          <w:color w:val="FF0000"/>
          <w:sz w:val="24"/>
          <w:szCs w:val="24"/>
          <w:lang w:val="en-US"/>
        </w:rPr>
        <w:t>percent</w:t>
      </w:r>
      <w:commentRangeEnd w:id="6"/>
      <w:r w:rsidR="00016C44">
        <w:rPr>
          <w:rStyle w:val="CommentReference"/>
        </w:rPr>
        <w:commentReference w:id="6"/>
      </w:r>
      <w:r w:rsidRPr="00603C21">
        <w:rPr>
          <w:rFonts w:ascii="Times New Roman" w:eastAsia="Times New Roman" w:hAnsi="Times New Roman" w:cs="Times New Roman"/>
          <w:sz w:val="24"/>
          <w:szCs w:val="24"/>
          <w:lang w:val="en-US"/>
        </w:rPr>
        <w:t xml:space="preserve"> </w:t>
      </w:r>
      <w:proofErr w:type="spellStart"/>
      <w:r w:rsidRPr="00603C21">
        <w:rPr>
          <w:rFonts w:ascii="Times New Roman" w:eastAsia="Times New Roman" w:hAnsi="Times New Roman" w:cs="Times New Roman"/>
          <w:sz w:val="24"/>
          <w:szCs w:val="24"/>
          <w:lang w:val="en-US"/>
        </w:rPr>
        <w:t>NaCl</w:t>
      </w:r>
      <w:proofErr w:type="spellEnd"/>
      <w:r w:rsidRPr="00603C21">
        <w:rPr>
          <w:rFonts w:ascii="Times New Roman" w:eastAsia="Times New Roman" w:hAnsi="Times New Roman" w:cs="Times New Roman"/>
          <w:sz w:val="24"/>
          <w:szCs w:val="24"/>
          <w:lang w:val="en-US"/>
        </w:rPr>
        <w:t xml:space="preserve"> were added as supplements to King's B medium. King's B medium plates with greater than usual NaCl concentrations were streaked with the rhizobacterial isolates. For </w:t>
      </w:r>
      <w:commentRangeStart w:id="7"/>
      <w:r w:rsidRPr="00603C21">
        <w:rPr>
          <w:rFonts w:ascii="Times New Roman" w:eastAsia="Times New Roman" w:hAnsi="Times New Roman" w:cs="Times New Roman"/>
          <w:sz w:val="24"/>
          <w:szCs w:val="24"/>
          <w:lang w:val="en-US"/>
        </w:rPr>
        <w:t>two</w:t>
      </w:r>
      <w:commentRangeEnd w:id="7"/>
      <w:r w:rsidR="00495995">
        <w:rPr>
          <w:rStyle w:val="CommentReference"/>
        </w:rPr>
        <w:commentReference w:id="7"/>
      </w:r>
      <w:r w:rsidRPr="00603C21">
        <w:rPr>
          <w:rFonts w:ascii="Times New Roman" w:eastAsia="Times New Roman" w:hAnsi="Times New Roman" w:cs="Times New Roman"/>
          <w:sz w:val="24"/>
          <w:szCs w:val="24"/>
          <w:lang w:val="en-US"/>
        </w:rPr>
        <w:t xml:space="preserve"> to </w:t>
      </w:r>
      <w:commentRangeStart w:id="8"/>
      <w:r w:rsidRPr="00603C21">
        <w:rPr>
          <w:rFonts w:ascii="Times New Roman" w:eastAsia="Times New Roman" w:hAnsi="Times New Roman" w:cs="Times New Roman"/>
          <w:sz w:val="24"/>
          <w:szCs w:val="24"/>
          <w:lang w:val="en-US"/>
        </w:rPr>
        <w:t>seven</w:t>
      </w:r>
      <w:commentRangeEnd w:id="8"/>
      <w:r w:rsidR="00495995">
        <w:rPr>
          <w:rStyle w:val="CommentReference"/>
        </w:rPr>
        <w:commentReference w:id="8"/>
      </w:r>
      <w:r w:rsidRPr="00603C21">
        <w:rPr>
          <w:rFonts w:ascii="Times New Roman" w:eastAsia="Times New Roman" w:hAnsi="Times New Roman" w:cs="Times New Roman"/>
          <w:sz w:val="24"/>
          <w:szCs w:val="24"/>
          <w:lang w:val="en-US"/>
        </w:rPr>
        <w:t xml:space="preserve"> days, the plates were then incubated at 28</w:t>
      </w:r>
      <w:r w:rsidRPr="00495995">
        <w:rPr>
          <w:rFonts w:ascii="Times New Roman" w:eastAsia="Times New Roman" w:hAnsi="Times New Roman" w:cs="Times New Roman"/>
          <w:color w:val="FF0000"/>
          <w:sz w:val="24"/>
          <w:szCs w:val="24"/>
          <w:highlight w:val="yellow"/>
          <w:vertAlign w:val="superscript"/>
          <w:lang w:val="en-US"/>
        </w:rPr>
        <w:t>0</w:t>
      </w:r>
      <w:r w:rsidRPr="00495995">
        <w:rPr>
          <w:rFonts w:ascii="Times New Roman" w:eastAsia="Times New Roman" w:hAnsi="Times New Roman" w:cs="Times New Roman"/>
          <w:color w:val="FF0000"/>
          <w:sz w:val="24"/>
          <w:szCs w:val="24"/>
          <w:highlight w:val="yellow"/>
          <w:lang w:val="en-US"/>
        </w:rPr>
        <w:t>C</w:t>
      </w:r>
      <w:r w:rsidRPr="00603C21">
        <w:rPr>
          <w:rFonts w:ascii="Times New Roman" w:eastAsia="Times New Roman" w:hAnsi="Times New Roman" w:cs="Times New Roman"/>
          <w:sz w:val="24"/>
          <w:szCs w:val="24"/>
          <w:lang w:val="en-US"/>
        </w:rPr>
        <w:t xml:space="preserve">. The development of rhizobacterial isolates that could withstand both temperature and salt was observed after the incubation time. </w:t>
      </w:r>
      <w:r w:rsidR="000A1F49" w:rsidRPr="009959EB">
        <w:rPr>
          <w:rFonts w:ascii="Times New Roman" w:eastAsia="Times New Roman" w:hAnsi="Times New Roman" w:cs="Times New Roman"/>
          <w:sz w:val="24"/>
          <w:szCs w:val="24"/>
          <w:lang w:val="en-US"/>
        </w:rPr>
        <w:t>The isolates were graded as follows: +++ for full growth, ++ for little growth, + for growth, and - for no growth. For additional research, the rhizobacterial isolates with complete development were chosen.</w:t>
      </w:r>
    </w:p>
    <w:p w14:paraId="568741CD" w14:textId="44A7842C" w:rsidR="000A1F49" w:rsidRPr="009959EB" w:rsidRDefault="008413FB" w:rsidP="00E221DC">
      <w:pPr>
        <w:widowControl w:val="0"/>
        <w:autoSpaceDE w:val="0"/>
        <w:autoSpaceDN w:val="0"/>
        <w:spacing w:after="0" w:line="240" w:lineRule="auto"/>
        <w:ind w:left="260" w:right="-45"/>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14:paraId="1DF44B0A" w14:textId="698669A4" w:rsidR="000A1F49" w:rsidRPr="009959EB" w:rsidRDefault="000A1F49" w:rsidP="00E221DC">
      <w:pPr>
        <w:widowControl w:val="0"/>
        <w:autoSpaceDE w:val="0"/>
        <w:autoSpaceDN w:val="0"/>
        <w:spacing w:after="0" w:line="240" w:lineRule="auto"/>
        <w:ind w:left="260" w:right="-45"/>
        <w:jc w:val="both"/>
        <w:outlineLvl w:val="0"/>
        <w:rPr>
          <w:rFonts w:ascii="Times New Roman" w:eastAsia="Times New Roman" w:hAnsi="Times New Roman" w:cs="Times New Roman"/>
          <w:b/>
          <w:bCs/>
          <w:sz w:val="24"/>
          <w:szCs w:val="24"/>
          <w:lang w:val="en-US"/>
        </w:rPr>
      </w:pPr>
      <w:proofErr w:type="gramStart"/>
      <w:r w:rsidRPr="009959EB">
        <w:rPr>
          <w:rFonts w:ascii="Times New Roman" w:eastAsia="Times New Roman" w:hAnsi="Times New Roman" w:cs="Times New Roman"/>
          <w:b/>
          <w:bCs/>
          <w:sz w:val="24"/>
          <w:szCs w:val="24"/>
          <w:lang w:val="en-US"/>
        </w:rPr>
        <w:t xml:space="preserve">Assessment of salt tolerant </w:t>
      </w:r>
      <w:proofErr w:type="spellStart"/>
      <w:r w:rsidRPr="009959EB">
        <w:rPr>
          <w:rFonts w:ascii="Times New Roman" w:eastAsia="Times New Roman" w:hAnsi="Times New Roman" w:cs="Times New Roman"/>
          <w:b/>
          <w:bCs/>
          <w:sz w:val="24"/>
          <w:szCs w:val="24"/>
          <w:lang w:val="en-US"/>
        </w:rPr>
        <w:t>Rhizobacteria</w:t>
      </w:r>
      <w:proofErr w:type="spellEnd"/>
      <w:r w:rsidRPr="009959EB">
        <w:rPr>
          <w:rFonts w:ascii="Times New Roman" w:eastAsia="Times New Roman" w:hAnsi="Times New Roman" w:cs="Times New Roman"/>
          <w:b/>
          <w:bCs/>
          <w:sz w:val="24"/>
          <w:szCs w:val="24"/>
          <w:lang w:val="en-US"/>
        </w:rPr>
        <w:t xml:space="preserve"> on different MgCl</w:t>
      </w:r>
      <w:r w:rsidRPr="009959EB">
        <w:rPr>
          <w:rFonts w:ascii="Times New Roman" w:eastAsia="Times New Roman" w:hAnsi="Times New Roman" w:cs="Times New Roman"/>
          <w:b/>
          <w:bCs/>
          <w:sz w:val="24"/>
          <w:szCs w:val="24"/>
          <w:vertAlign w:val="subscript"/>
          <w:lang w:val="en-US"/>
        </w:rPr>
        <w:t>2</w:t>
      </w:r>
      <w:r w:rsidR="008413FB">
        <w:rPr>
          <w:rFonts w:ascii="Times New Roman" w:eastAsia="Times New Roman" w:hAnsi="Times New Roman" w:cs="Times New Roman"/>
          <w:b/>
          <w:bCs/>
          <w:sz w:val="24"/>
          <w:szCs w:val="24"/>
          <w:vertAlign w:val="subscript"/>
          <w:lang w:val="en-US"/>
        </w:rPr>
        <w:t xml:space="preserve"> </w:t>
      </w:r>
      <w:r w:rsidRPr="009959EB">
        <w:rPr>
          <w:rFonts w:ascii="Times New Roman" w:eastAsia="Times New Roman" w:hAnsi="Times New Roman" w:cs="Times New Roman"/>
          <w:b/>
          <w:bCs/>
          <w:sz w:val="24"/>
          <w:szCs w:val="24"/>
          <w:vertAlign w:val="subscript"/>
          <w:lang w:val="en-US"/>
        </w:rPr>
        <w:t xml:space="preserve">  </w:t>
      </w:r>
      <w:r w:rsidRPr="009959EB">
        <w:rPr>
          <w:rFonts w:ascii="Times New Roman" w:eastAsia="Times New Roman" w:hAnsi="Times New Roman" w:cs="Times New Roman"/>
          <w:b/>
          <w:bCs/>
          <w:sz w:val="24"/>
          <w:szCs w:val="24"/>
          <w:lang w:val="en-US"/>
        </w:rPr>
        <w:t>concentration.</w:t>
      </w:r>
      <w:proofErr w:type="gramEnd"/>
    </w:p>
    <w:p w14:paraId="3FEF71E2" w14:textId="2AB61B9F" w:rsidR="00603C21" w:rsidRPr="00603C21" w:rsidRDefault="00603C21" w:rsidP="000C6B64">
      <w:pPr>
        <w:spacing w:after="0" w:line="240" w:lineRule="auto"/>
        <w:jc w:val="both"/>
        <w:rPr>
          <w:rFonts w:ascii="Times New Roman" w:eastAsia="Times New Roman" w:hAnsi="Times New Roman" w:cs="Times New Roman"/>
          <w:sz w:val="24"/>
          <w:szCs w:val="24"/>
          <w:lang w:val="en-US"/>
        </w:rPr>
      </w:pPr>
      <w:r w:rsidRPr="00603C21">
        <w:rPr>
          <w:rFonts w:ascii="Times New Roman" w:eastAsia="Times New Roman" w:hAnsi="Times New Roman" w:cs="Times New Roman"/>
          <w:sz w:val="24"/>
          <w:szCs w:val="24"/>
          <w:lang w:val="en-US"/>
        </w:rPr>
        <w:t>Testing the rhizobacterial isolates against different concentrations of MgCl</w:t>
      </w:r>
      <w:r w:rsidRPr="00603C21">
        <w:rPr>
          <w:rFonts w:ascii="Times New Roman" w:eastAsia="Times New Roman" w:hAnsi="Times New Roman" w:cs="Times New Roman"/>
          <w:sz w:val="24"/>
          <w:szCs w:val="24"/>
          <w:vertAlign w:val="subscript"/>
          <w:lang w:val="en-US"/>
        </w:rPr>
        <w:t xml:space="preserve">2 </w:t>
      </w:r>
      <w:r w:rsidRPr="00603C21">
        <w:rPr>
          <w:rFonts w:ascii="Times New Roman" w:eastAsia="Times New Roman" w:hAnsi="Times New Roman" w:cs="Times New Roman"/>
          <w:sz w:val="24"/>
          <w:szCs w:val="24"/>
          <w:lang w:val="en-US"/>
        </w:rPr>
        <w:t xml:space="preserve">salt confirmed their resistance to salt. For this, 0.5, 1.0, 2.0, 3.0, and 4.0 </w:t>
      </w:r>
      <w:commentRangeStart w:id="9"/>
      <w:r w:rsidRPr="008413FB">
        <w:rPr>
          <w:rFonts w:ascii="Times New Roman" w:eastAsia="Times New Roman" w:hAnsi="Times New Roman" w:cs="Times New Roman"/>
          <w:color w:val="FF0000"/>
          <w:sz w:val="24"/>
          <w:szCs w:val="24"/>
          <w:lang w:val="en-US"/>
        </w:rPr>
        <w:t xml:space="preserve">percent </w:t>
      </w:r>
      <w:commentRangeEnd w:id="9"/>
      <w:r w:rsidR="008413FB">
        <w:rPr>
          <w:rStyle w:val="CommentReference"/>
        </w:rPr>
        <w:commentReference w:id="9"/>
      </w:r>
      <w:r w:rsidRPr="00603C21">
        <w:rPr>
          <w:rFonts w:ascii="Times New Roman" w:eastAsia="Times New Roman" w:hAnsi="Times New Roman" w:cs="Times New Roman"/>
          <w:sz w:val="24"/>
          <w:szCs w:val="24"/>
          <w:lang w:val="en-US"/>
        </w:rPr>
        <w:t>MgCl2 were added to King's B Medium</w:t>
      </w:r>
      <w:r w:rsidR="008413FB">
        <w:rPr>
          <w:rFonts w:ascii="Times New Roman" w:eastAsia="Times New Roman" w:hAnsi="Times New Roman" w:cs="Times New Roman"/>
          <w:sz w:val="24"/>
          <w:szCs w:val="24"/>
          <w:lang w:val="en-US"/>
        </w:rPr>
        <w:t xml:space="preserve"> </w:t>
      </w:r>
      <w:commentRangeStart w:id="10"/>
      <w:r w:rsidR="008413FB">
        <w:rPr>
          <w:rFonts w:ascii="Times New Roman" w:eastAsia="Times New Roman" w:hAnsi="Times New Roman" w:cs="Times New Roman"/>
          <w:sz w:val="24"/>
          <w:szCs w:val="24"/>
          <w:lang w:val="en-US"/>
        </w:rPr>
        <w:t xml:space="preserve">           </w:t>
      </w:r>
      <w:commentRangeEnd w:id="10"/>
      <w:r w:rsidR="008413FB">
        <w:rPr>
          <w:rStyle w:val="CommentReference"/>
        </w:rPr>
        <w:commentReference w:id="10"/>
      </w:r>
      <w:r w:rsidRPr="00603C21">
        <w:rPr>
          <w:rFonts w:ascii="Times New Roman" w:eastAsia="Times New Roman" w:hAnsi="Times New Roman" w:cs="Times New Roman"/>
          <w:sz w:val="24"/>
          <w:szCs w:val="24"/>
          <w:lang w:val="en-US"/>
        </w:rPr>
        <w:t>. After streaking 46 isolates of salt-tolerant rhizobacteria with doses higher than MgCl</w:t>
      </w:r>
      <w:r w:rsidRPr="00603C21">
        <w:rPr>
          <w:rFonts w:ascii="Times New Roman" w:eastAsia="Times New Roman" w:hAnsi="Times New Roman" w:cs="Times New Roman"/>
          <w:sz w:val="24"/>
          <w:szCs w:val="24"/>
          <w:vertAlign w:val="subscript"/>
          <w:lang w:val="en-US"/>
        </w:rPr>
        <w:t>2</w:t>
      </w:r>
      <w:r w:rsidRPr="00603C21">
        <w:rPr>
          <w:rFonts w:ascii="Times New Roman" w:eastAsia="Times New Roman" w:hAnsi="Times New Roman" w:cs="Times New Roman"/>
          <w:sz w:val="24"/>
          <w:szCs w:val="24"/>
          <w:lang w:val="en-US"/>
        </w:rPr>
        <w:t xml:space="preserve">, the plates were cultured for two to seven days at 28 °C. Following the incubation period, the growth of the salt-tolerant rhizobacterial isolates was assessed and </w:t>
      </w:r>
      <w:r w:rsidR="008413FB" w:rsidRPr="008F5347">
        <w:rPr>
          <w:rFonts w:ascii="Times New Roman" w:eastAsia="Times New Roman" w:hAnsi="Times New Roman" w:cs="Times New Roman"/>
          <w:color w:val="FF0000"/>
          <w:sz w:val="24"/>
          <w:szCs w:val="24"/>
          <w:highlight w:val="yellow"/>
          <w:lang w:val="en-US"/>
        </w:rPr>
        <w:t>categorized</w:t>
      </w:r>
      <w:r w:rsidRPr="00603C21">
        <w:rPr>
          <w:rFonts w:ascii="Times New Roman" w:eastAsia="Times New Roman" w:hAnsi="Times New Roman" w:cs="Times New Roman"/>
          <w:sz w:val="24"/>
          <w:szCs w:val="24"/>
          <w:lang w:val="en-US"/>
        </w:rPr>
        <w:t xml:space="preserve"> as +++: full growth, ++: insufficient growth, +: growth, and -: no growth. The full growth rhizobacteria isolates were selected for further investigation.</w:t>
      </w:r>
    </w:p>
    <w:p w14:paraId="5FF0CE3B" w14:textId="77777777" w:rsidR="000A1F49" w:rsidRPr="009959EB" w:rsidRDefault="000A1F49" w:rsidP="00E221DC">
      <w:pPr>
        <w:widowControl w:val="0"/>
        <w:autoSpaceDE w:val="0"/>
        <w:autoSpaceDN w:val="0"/>
        <w:spacing w:after="0" w:line="240" w:lineRule="auto"/>
        <w:ind w:right="-45"/>
        <w:jc w:val="both"/>
        <w:rPr>
          <w:rFonts w:ascii="Times New Roman" w:eastAsia="Times New Roman" w:hAnsi="Times New Roman" w:cs="Times New Roman"/>
          <w:sz w:val="24"/>
          <w:szCs w:val="24"/>
          <w:lang w:val="en-US"/>
        </w:rPr>
      </w:pPr>
    </w:p>
    <w:p w14:paraId="34249330" w14:textId="77777777" w:rsidR="000A1F49" w:rsidRPr="009959EB" w:rsidRDefault="000A1F49" w:rsidP="00E221DC">
      <w:pPr>
        <w:widowControl w:val="0"/>
        <w:autoSpaceDE w:val="0"/>
        <w:autoSpaceDN w:val="0"/>
        <w:spacing w:after="0" w:line="240" w:lineRule="auto"/>
        <w:ind w:left="260" w:right="-45"/>
        <w:jc w:val="both"/>
        <w:outlineLvl w:val="0"/>
        <w:rPr>
          <w:rFonts w:ascii="Times New Roman" w:eastAsia="Times New Roman" w:hAnsi="Times New Roman" w:cs="Times New Roman"/>
          <w:b/>
          <w:bCs/>
          <w:sz w:val="24"/>
          <w:szCs w:val="24"/>
          <w:lang w:val="en-US"/>
        </w:rPr>
      </w:pPr>
      <w:r w:rsidRPr="009959EB">
        <w:rPr>
          <w:rFonts w:ascii="Times New Roman" w:eastAsia="Times New Roman" w:hAnsi="Times New Roman" w:cs="Times New Roman"/>
          <w:b/>
          <w:bCs/>
          <w:sz w:val="24"/>
          <w:szCs w:val="24"/>
          <w:lang w:val="en-US"/>
        </w:rPr>
        <w:t>Assessment of salt tolerant rhizobacteria on different pH level.</w:t>
      </w:r>
    </w:p>
    <w:p w14:paraId="7A2F6589" w14:textId="77777777" w:rsidR="000A1F49" w:rsidRPr="009959EB" w:rsidRDefault="000A1F49" w:rsidP="00E221DC">
      <w:pPr>
        <w:widowControl w:val="0"/>
        <w:autoSpaceDE w:val="0"/>
        <w:autoSpaceDN w:val="0"/>
        <w:spacing w:before="9" w:after="0" w:line="240" w:lineRule="auto"/>
        <w:ind w:right="-45"/>
        <w:jc w:val="both"/>
        <w:rPr>
          <w:rFonts w:ascii="Times New Roman" w:eastAsia="Times New Roman" w:hAnsi="Times New Roman" w:cs="Times New Roman"/>
          <w:b/>
          <w:sz w:val="24"/>
          <w:szCs w:val="24"/>
          <w:lang w:val="en-US"/>
        </w:rPr>
      </w:pPr>
    </w:p>
    <w:p w14:paraId="07573574" w14:textId="43A51CD2" w:rsidR="00F27EF6" w:rsidRDefault="00603C21" w:rsidP="00F27EF6">
      <w:pPr>
        <w:spacing w:after="0" w:line="240" w:lineRule="auto"/>
        <w:jc w:val="both"/>
        <w:rPr>
          <w:rFonts w:ascii="Times New Roman" w:eastAsia="Times New Roman" w:hAnsi="Times New Roman" w:cs="Times New Roman"/>
          <w:sz w:val="24"/>
          <w:szCs w:val="24"/>
          <w:lang w:val="en-US"/>
        </w:rPr>
      </w:pPr>
      <w:r w:rsidRPr="00603C21">
        <w:rPr>
          <w:rFonts w:ascii="Times New Roman" w:eastAsia="Times New Roman" w:hAnsi="Times New Roman" w:cs="Times New Roman"/>
          <w:sz w:val="24"/>
          <w:szCs w:val="24"/>
          <w:lang w:val="en-US"/>
        </w:rPr>
        <w:t xml:space="preserve">The salt-resistant rhizobacterial isolates were confirmed by adjusting the medium's pH to 7.5, 8.00, 8.50, and 9.00 using </w:t>
      </w:r>
      <w:proofErr w:type="spellStart"/>
      <w:r w:rsidRPr="00603C21">
        <w:rPr>
          <w:rFonts w:ascii="Times New Roman" w:eastAsia="Times New Roman" w:hAnsi="Times New Roman" w:cs="Times New Roman"/>
          <w:sz w:val="24"/>
          <w:szCs w:val="24"/>
          <w:lang w:val="en-US"/>
        </w:rPr>
        <w:t>HCl</w:t>
      </w:r>
      <w:proofErr w:type="spellEnd"/>
      <w:r w:rsidRPr="00603C21">
        <w:rPr>
          <w:rFonts w:ascii="Times New Roman" w:eastAsia="Times New Roman" w:hAnsi="Times New Roman" w:cs="Times New Roman"/>
          <w:sz w:val="24"/>
          <w:szCs w:val="24"/>
          <w:lang w:val="en-US"/>
        </w:rPr>
        <w:t xml:space="preserve"> and </w:t>
      </w:r>
      <w:proofErr w:type="spellStart"/>
      <w:r w:rsidRPr="00603C21">
        <w:rPr>
          <w:rFonts w:ascii="Times New Roman" w:eastAsia="Times New Roman" w:hAnsi="Times New Roman" w:cs="Times New Roman"/>
          <w:sz w:val="24"/>
          <w:szCs w:val="24"/>
          <w:lang w:val="en-US"/>
        </w:rPr>
        <w:t>NaOH</w:t>
      </w:r>
      <w:proofErr w:type="spellEnd"/>
      <w:r w:rsidR="008413FB">
        <w:rPr>
          <w:rFonts w:ascii="Times New Roman" w:eastAsia="Times New Roman" w:hAnsi="Times New Roman" w:cs="Times New Roman"/>
          <w:sz w:val="24"/>
          <w:szCs w:val="24"/>
          <w:lang w:val="en-US"/>
        </w:rPr>
        <w:t xml:space="preserve"> </w:t>
      </w:r>
      <w:commentRangeStart w:id="11"/>
      <w:r w:rsidR="008413FB">
        <w:rPr>
          <w:rFonts w:ascii="Times New Roman" w:eastAsia="Times New Roman" w:hAnsi="Times New Roman" w:cs="Times New Roman"/>
          <w:sz w:val="24"/>
          <w:szCs w:val="24"/>
          <w:lang w:val="en-US"/>
        </w:rPr>
        <w:t xml:space="preserve">      </w:t>
      </w:r>
      <w:commentRangeEnd w:id="11"/>
      <w:r w:rsidR="008413FB">
        <w:rPr>
          <w:rStyle w:val="CommentReference"/>
        </w:rPr>
        <w:commentReference w:id="11"/>
      </w:r>
      <w:r w:rsidR="008413FB">
        <w:rPr>
          <w:rFonts w:ascii="Times New Roman" w:eastAsia="Times New Roman" w:hAnsi="Times New Roman" w:cs="Times New Roman"/>
          <w:sz w:val="24"/>
          <w:szCs w:val="24"/>
          <w:lang w:val="en-US"/>
        </w:rPr>
        <w:t xml:space="preserve">  </w:t>
      </w:r>
      <w:r w:rsidRPr="00603C21">
        <w:rPr>
          <w:rFonts w:ascii="Times New Roman" w:eastAsia="Times New Roman" w:hAnsi="Times New Roman" w:cs="Times New Roman"/>
          <w:sz w:val="24"/>
          <w:szCs w:val="24"/>
          <w:lang w:val="en-US"/>
        </w:rPr>
        <w:t>. Each isolate of salt-tolerant rhizobacteria was streaked onto King's B agar plates with the appropriate pH levels, and the plates were then incubated at 28</w:t>
      </w:r>
      <w:r w:rsidRPr="00603C21">
        <w:rPr>
          <w:rFonts w:ascii="Times New Roman" w:eastAsia="Times New Roman" w:hAnsi="Times New Roman" w:cs="Times New Roman"/>
          <w:sz w:val="24"/>
          <w:szCs w:val="24"/>
          <w:vertAlign w:val="superscript"/>
          <w:lang w:val="en-US"/>
        </w:rPr>
        <w:t>o</w:t>
      </w:r>
      <w:r w:rsidRPr="00603C21">
        <w:rPr>
          <w:rFonts w:ascii="Times New Roman" w:eastAsia="Times New Roman" w:hAnsi="Times New Roman" w:cs="Times New Roman"/>
          <w:sz w:val="24"/>
          <w:szCs w:val="24"/>
          <w:lang w:val="en-US"/>
        </w:rPr>
        <w:t>C for two to seven days. Upon completion of the incubation period, the salt-tolerant rhizobacterial isolates were observed to grow, and were graded as follows: +++ for full growth, ++ for little growth, + for growth, and - for no growth. The rhizobacterial isolates with complete development were selected for further investigation.</w:t>
      </w:r>
    </w:p>
    <w:p w14:paraId="37AA6035" w14:textId="77777777" w:rsidR="00EE3134" w:rsidRPr="00F27EF6" w:rsidRDefault="00EE3134" w:rsidP="00F27EF6">
      <w:pPr>
        <w:spacing w:after="0" w:line="240" w:lineRule="auto"/>
        <w:rPr>
          <w:rFonts w:ascii="Times New Roman" w:eastAsia="Times New Roman" w:hAnsi="Times New Roman" w:cs="Times New Roman"/>
          <w:sz w:val="24"/>
          <w:szCs w:val="24"/>
          <w:lang w:val="en-US"/>
        </w:rPr>
      </w:pPr>
      <w:r w:rsidRPr="009959EB">
        <w:rPr>
          <w:rFonts w:ascii="Times New Roman" w:eastAsia="Times New Roman" w:hAnsi="Times New Roman" w:cs="Times New Roman"/>
          <w:b/>
          <w:bCs/>
          <w:sz w:val="24"/>
          <w:szCs w:val="24"/>
          <w:lang w:val="en-US"/>
        </w:rPr>
        <w:t>Assessment of salt and temperature tolerant rhizobacteria on different temperature range</w:t>
      </w:r>
      <w:r w:rsidRPr="009959EB">
        <w:rPr>
          <w:rFonts w:ascii="Times New Roman" w:eastAsia="Times New Roman" w:hAnsi="Times New Roman" w:cs="Times New Roman"/>
          <w:bCs/>
          <w:sz w:val="24"/>
          <w:szCs w:val="24"/>
          <w:lang w:val="en-US"/>
        </w:rPr>
        <w:t>.</w:t>
      </w:r>
    </w:p>
    <w:p w14:paraId="1E39AC85" w14:textId="77777777" w:rsidR="00EE3134" w:rsidRPr="009959EB" w:rsidRDefault="00EE3134" w:rsidP="00E221DC">
      <w:pPr>
        <w:widowControl w:val="0"/>
        <w:autoSpaceDE w:val="0"/>
        <w:autoSpaceDN w:val="0"/>
        <w:spacing w:after="0" w:line="240" w:lineRule="auto"/>
        <w:ind w:right="-45"/>
        <w:jc w:val="both"/>
        <w:rPr>
          <w:rFonts w:ascii="Times New Roman" w:eastAsia="Times New Roman" w:hAnsi="Times New Roman" w:cs="Times New Roman"/>
          <w:sz w:val="24"/>
          <w:szCs w:val="24"/>
          <w:lang w:val="en-US"/>
        </w:rPr>
      </w:pPr>
    </w:p>
    <w:p w14:paraId="259C26EF" w14:textId="77777777" w:rsidR="00EE3134" w:rsidRPr="00603C21" w:rsidRDefault="00603C21" w:rsidP="00F27EF6">
      <w:pPr>
        <w:spacing w:after="0" w:line="240" w:lineRule="auto"/>
        <w:jc w:val="both"/>
        <w:rPr>
          <w:rFonts w:ascii="Times New Roman" w:eastAsia="Times New Roman" w:hAnsi="Times New Roman" w:cs="Times New Roman"/>
          <w:sz w:val="24"/>
          <w:szCs w:val="24"/>
          <w:lang w:val="en-US"/>
        </w:rPr>
      </w:pPr>
      <w:r w:rsidRPr="00603C21">
        <w:rPr>
          <w:rFonts w:ascii="Times New Roman" w:eastAsia="Times New Roman" w:hAnsi="Times New Roman" w:cs="Times New Roman"/>
          <w:sz w:val="24"/>
          <w:szCs w:val="24"/>
          <w:lang w:val="en-US"/>
        </w:rPr>
        <w:t xml:space="preserve">Their capacity to withstand heat stress was also evaluated in order to illustrate temperature tolerance. </w:t>
      </w:r>
      <w:commentRangeStart w:id="12"/>
      <w:r w:rsidRPr="008413FB">
        <w:rPr>
          <w:rFonts w:ascii="Times New Roman" w:eastAsia="Times New Roman" w:hAnsi="Times New Roman" w:cs="Times New Roman"/>
          <w:color w:val="FF0000"/>
          <w:sz w:val="24"/>
          <w:szCs w:val="24"/>
          <w:lang w:val="en-US"/>
        </w:rPr>
        <w:t xml:space="preserve">One </w:t>
      </w:r>
      <w:proofErr w:type="spellStart"/>
      <w:r w:rsidRPr="008413FB">
        <w:rPr>
          <w:rFonts w:ascii="Times New Roman" w:eastAsia="Times New Roman" w:hAnsi="Times New Roman" w:cs="Times New Roman"/>
          <w:color w:val="FF0000"/>
          <w:sz w:val="24"/>
          <w:szCs w:val="24"/>
          <w:lang w:val="en-US"/>
        </w:rPr>
        <w:t>millilitre</w:t>
      </w:r>
      <w:proofErr w:type="spellEnd"/>
      <w:r w:rsidRPr="00603C21">
        <w:rPr>
          <w:rFonts w:ascii="Times New Roman" w:eastAsia="Times New Roman" w:hAnsi="Times New Roman" w:cs="Times New Roman"/>
          <w:sz w:val="24"/>
          <w:szCs w:val="24"/>
          <w:lang w:val="en-US"/>
        </w:rPr>
        <w:t xml:space="preserve"> </w:t>
      </w:r>
      <w:commentRangeEnd w:id="12"/>
      <w:r w:rsidR="008413FB">
        <w:rPr>
          <w:rStyle w:val="CommentReference"/>
        </w:rPr>
        <w:commentReference w:id="12"/>
      </w:r>
      <w:r w:rsidRPr="00603C21">
        <w:rPr>
          <w:rFonts w:ascii="Times New Roman" w:eastAsia="Times New Roman" w:hAnsi="Times New Roman" w:cs="Times New Roman"/>
          <w:sz w:val="24"/>
          <w:szCs w:val="24"/>
          <w:lang w:val="en-US"/>
        </w:rPr>
        <w:t xml:space="preserve">of a 24-hour-old bacterial culture was poured into </w:t>
      </w:r>
      <w:commentRangeStart w:id="13"/>
      <w:r w:rsidRPr="008413FB">
        <w:rPr>
          <w:rFonts w:ascii="Times New Roman" w:eastAsia="Times New Roman" w:hAnsi="Times New Roman" w:cs="Times New Roman"/>
          <w:color w:val="FF0000"/>
          <w:sz w:val="24"/>
          <w:szCs w:val="24"/>
          <w:lang w:val="en-US"/>
        </w:rPr>
        <w:t xml:space="preserve">ten </w:t>
      </w:r>
      <w:proofErr w:type="spellStart"/>
      <w:r w:rsidRPr="008413FB">
        <w:rPr>
          <w:rFonts w:ascii="Times New Roman" w:eastAsia="Times New Roman" w:hAnsi="Times New Roman" w:cs="Times New Roman"/>
          <w:color w:val="FF0000"/>
          <w:sz w:val="24"/>
          <w:szCs w:val="24"/>
          <w:lang w:val="en-US"/>
        </w:rPr>
        <w:t>millilitres</w:t>
      </w:r>
      <w:proofErr w:type="spellEnd"/>
      <w:r w:rsidRPr="00603C21">
        <w:rPr>
          <w:rFonts w:ascii="Times New Roman" w:eastAsia="Times New Roman" w:hAnsi="Times New Roman" w:cs="Times New Roman"/>
          <w:sz w:val="24"/>
          <w:szCs w:val="24"/>
          <w:lang w:val="en-US"/>
        </w:rPr>
        <w:t xml:space="preserve"> </w:t>
      </w:r>
      <w:commentRangeEnd w:id="13"/>
      <w:r w:rsidR="008413FB">
        <w:rPr>
          <w:rStyle w:val="CommentReference"/>
        </w:rPr>
        <w:commentReference w:id="13"/>
      </w:r>
      <w:r w:rsidRPr="00603C21">
        <w:rPr>
          <w:rFonts w:ascii="Times New Roman" w:eastAsia="Times New Roman" w:hAnsi="Times New Roman" w:cs="Times New Roman"/>
          <w:sz w:val="24"/>
          <w:szCs w:val="24"/>
          <w:lang w:val="en-US"/>
        </w:rPr>
        <w:t xml:space="preserve">of King's B broth medium in six test tubes. One of the test tubes was kept as a control, and the other five were tested for temperature tolerance by putting the test tube in a water bath for ten minutes at various temperatures of forty-five, fifty, fifty, sixty, and sixty-five degrees Celsius. After that, the test tube was placed in an incubator set at 28 </w:t>
      </w:r>
      <w:commentRangeStart w:id="14"/>
      <w:r w:rsidRPr="008413FB">
        <w:rPr>
          <w:rFonts w:ascii="Times New Roman" w:eastAsia="Times New Roman" w:hAnsi="Times New Roman" w:cs="Times New Roman"/>
          <w:color w:val="FF0000"/>
          <w:sz w:val="24"/>
          <w:szCs w:val="24"/>
          <w:lang w:val="en-US"/>
        </w:rPr>
        <w:t>degrees</w:t>
      </w:r>
      <w:commentRangeEnd w:id="14"/>
      <w:r w:rsidR="008413FB">
        <w:rPr>
          <w:rStyle w:val="CommentReference"/>
        </w:rPr>
        <w:commentReference w:id="14"/>
      </w:r>
      <w:r w:rsidRPr="00603C21">
        <w:rPr>
          <w:rFonts w:ascii="Times New Roman" w:eastAsia="Times New Roman" w:hAnsi="Times New Roman" w:cs="Times New Roman"/>
          <w:sz w:val="24"/>
          <w:szCs w:val="24"/>
          <w:lang w:val="en-US"/>
        </w:rPr>
        <w:t xml:space="preserve"> Celsius for 48 </w:t>
      </w:r>
      <w:commentRangeStart w:id="15"/>
      <w:r w:rsidRPr="00603C21">
        <w:rPr>
          <w:rFonts w:ascii="Times New Roman" w:eastAsia="Times New Roman" w:hAnsi="Times New Roman" w:cs="Times New Roman"/>
          <w:sz w:val="24"/>
          <w:szCs w:val="24"/>
          <w:lang w:val="en-US"/>
        </w:rPr>
        <w:t>hours</w:t>
      </w:r>
      <w:commentRangeEnd w:id="15"/>
      <w:r w:rsidR="008413FB">
        <w:rPr>
          <w:rStyle w:val="CommentReference"/>
        </w:rPr>
        <w:commentReference w:id="15"/>
      </w:r>
      <w:r w:rsidRPr="00603C21">
        <w:rPr>
          <w:rFonts w:ascii="Times New Roman" w:eastAsia="Times New Roman" w:hAnsi="Times New Roman" w:cs="Times New Roman"/>
          <w:sz w:val="24"/>
          <w:szCs w:val="24"/>
          <w:lang w:val="en-US"/>
        </w:rPr>
        <w:t xml:space="preserve">. </w:t>
      </w:r>
      <w:commentRangeStart w:id="16"/>
      <w:r w:rsidRPr="008413FB">
        <w:rPr>
          <w:rFonts w:ascii="Times New Roman" w:eastAsia="Times New Roman" w:hAnsi="Times New Roman" w:cs="Times New Roman"/>
          <w:color w:val="C00000"/>
          <w:sz w:val="24"/>
          <w:szCs w:val="24"/>
          <w:lang w:val="en-US"/>
        </w:rPr>
        <w:t xml:space="preserve">One </w:t>
      </w:r>
      <w:proofErr w:type="spellStart"/>
      <w:r w:rsidRPr="008413FB">
        <w:rPr>
          <w:rFonts w:ascii="Times New Roman" w:eastAsia="Times New Roman" w:hAnsi="Times New Roman" w:cs="Times New Roman"/>
          <w:color w:val="C00000"/>
          <w:sz w:val="24"/>
          <w:szCs w:val="24"/>
          <w:lang w:val="en-US"/>
        </w:rPr>
        <w:t>millilitre</w:t>
      </w:r>
      <w:proofErr w:type="spellEnd"/>
      <w:r w:rsidRPr="008413FB">
        <w:rPr>
          <w:rFonts w:ascii="Times New Roman" w:eastAsia="Times New Roman" w:hAnsi="Times New Roman" w:cs="Times New Roman"/>
          <w:color w:val="C00000"/>
          <w:sz w:val="24"/>
          <w:szCs w:val="24"/>
          <w:lang w:val="en-US"/>
        </w:rPr>
        <w:t xml:space="preserve"> </w:t>
      </w:r>
      <w:commentRangeEnd w:id="16"/>
      <w:r w:rsidR="008413FB">
        <w:rPr>
          <w:rStyle w:val="CommentReference"/>
        </w:rPr>
        <w:commentReference w:id="16"/>
      </w:r>
      <w:r w:rsidRPr="00603C21">
        <w:rPr>
          <w:rFonts w:ascii="Times New Roman" w:eastAsia="Times New Roman" w:hAnsi="Times New Roman" w:cs="Times New Roman"/>
          <w:sz w:val="24"/>
          <w:szCs w:val="24"/>
          <w:lang w:val="en-US"/>
        </w:rPr>
        <w:t xml:space="preserve">of each temperature test tube broth is then taken and grown on King's B agar media as a result of the culture </w:t>
      </w:r>
      <w:proofErr w:type="spellStart"/>
      <w:r w:rsidRPr="00603C21">
        <w:rPr>
          <w:rFonts w:ascii="Times New Roman" w:eastAsia="Times New Roman" w:hAnsi="Times New Roman" w:cs="Times New Roman"/>
          <w:sz w:val="24"/>
          <w:szCs w:val="24"/>
          <w:lang w:val="en-US"/>
        </w:rPr>
        <w:t>colour</w:t>
      </w:r>
      <w:proofErr w:type="spellEnd"/>
      <w:r w:rsidRPr="00603C21">
        <w:rPr>
          <w:rFonts w:ascii="Times New Roman" w:eastAsia="Times New Roman" w:hAnsi="Times New Roman" w:cs="Times New Roman"/>
          <w:sz w:val="24"/>
          <w:szCs w:val="24"/>
          <w:lang w:val="en-US"/>
        </w:rPr>
        <w:t xml:space="preserve"> shift that was se</w:t>
      </w:r>
      <w:r>
        <w:rPr>
          <w:rFonts w:ascii="Times New Roman" w:eastAsia="Times New Roman" w:hAnsi="Times New Roman" w:cs="Times New Roman"/>
          <w:sz w:val="24"/>
          <w:szCs w:val="24"/>
          <w:lang w:val="en-US"/>
        </w:rPr>
        <w:t>en at the selection temperature</w:t>
      </w:r>
      <w:r w:rsidR="00EE3134" w:rsidRPr="009959EB">
        <w:rPr>
          <w:rFonts w:ascii="Times New Roman" w:eastAsia="Times New Roman" w:hAnsi="Times New Roman" w:cs="Times New Roman"/>
          <w:bCs/>
          <w:sz w:val="24"/>
          <w:szCs w:val="24"/>
        </w:rPr>
        <w:t xml:space="preserve"> and observed growth by spreading each strain on </w:t>
      </w:r>
      <w:r w:rsidR="00724F1A" w:rsidRPr="009959EB">
        <w:rPr>
          <w:rFonts w:ascii="Times New Roman" w:eastAsia="Times New Roman" w:hAnsi="Times New Roman" w:cs="Times New Roman"/>
          <w:sz w:val="24"/>
          <w:szCs w:val="24"/>
          <w:lang w:val="en-US"/>
        </w:rPr>
        <w:t>King’s B</w:t>
      </w:r>
      <w:r w:rsidR="00724F1A" w:rsidRPr="009959EB">
        <w:rPr>
          <w:rFonts w:ascii="Times New Roman" w:eastAsia="Times New Roman" w:hAnsi="Times New Roman" w:cs="Times New Roman"/>
          <w:bCs/>
          <w:sz w:val="24"/>
          <w:szCs w:val="24"/>
        </w:rPr>
        <w:t xml:space="preserve"> </w:t>
      </w:r>
      <w:r w:rsidR="00EE3134" w:rsidRPr="009959EB">
        <w:rPr>
          <w:rFonts w:ascii="Times New Roman" w:eastAsia="Times New Roman" w:hAnsi="Times New Roman" w:cs="Times New Roman"/>
          <w:bCs/>
          <w:sz w:val="24"/>
          <w:szCs w:val="24"/>
        </w:rPr>
        <w:t>agar medium and then plates were incubated in incubator at 28±2</w:t>
      </w:r>
      <w:r w:rsidR="00EE3134" w:rsidRPr="009959EB">
        <w:rPr>
          <w:rFonts w:ascii="Times New Roman" w:eastAsia="Times New Roman" w:hAnsi="Times New Roman" w:cs="Times New Roman"/>
          <w:bCs/>
          <w:sz w:val="24"/>
          <w:szCs w:val="24"/>
          <w:vertAlign w:val="superscript"/>
        </w:rPr>
        <w:t>o</w:t>
      </w:r>
      <w:r w:rsidR="00EE3134" w:rsidRPr="009959EB">
        <w:rPr>
          <w:rFonts w:ascii="Times New Roman" w:eastAsia="Times New Roman" w:hAnsi="Times New Roman" w:cs="Times New Roman"/>
          <w:bCs/>
          <w:sz w:val="24"/>
          <w:szCs w:val="24"/>
        </w:rPr>
        <w:t>C for 48 hour.</w:t>
      </w:r>
    </w:p>
    <w:p w14:paraId="728E76A3" w14:textId="77777777" w:rsidR="007E0D7F" w:rsidRPr="009959EB" w:rsidRDefault="007E0D7F" w:rsidP="00E221DC">
      <w:pPr>
        <w:widowControl w:val="0"/>
        <w:autoSpaceDE w:val="0"/>
        <w:autoSpaceDN w:val="0"/>
        <w:spacing w:before="74" w:after="0" w:line="240" w:lineRule="auto"/>
        <w:ind w:left="426" w:right="-45" w:firstLine="141"/>
        <w:jc w:val="both"/>
        <w:outlineLvl w:val="0"/>
        <w:rPr>
          <w:rFonts w:ascii="Times New Roman" w:eastAsia="Times New Roman" w:hAnsi="Times New Roman" w:cs="Times New Roman"/>
          <w:b/>
          <w:bCs/>
          <w:sz w:val="24"/>
          <w:szCs w:val="24"/>
        </w:rPr>
      </w:pPr>
      <w:r w:rsidRPr="009959EB">
        <w:rPr>
          <w:rFonts w:ascii="Times New Roman" w:hAnsi="Times New Roman" w:cs="Times New Roman"/>
          <w:b/>
          <w:sz w:val="24"/>
          <w:szCs w:val="24"/>
        </w:rPr>
        <w:t>Morphological and biochemical characterization of bacterial isolate</w:t>
      </w:r>
    </w:p>
    <w:p w14:paraId="5E6A46EC" w14:textId="77777777" w:rsidR="007E0D7F" w:rsidRPr="009959EB" w:rsidRDefault="00666B50" w:rsidP="00E221DC">
      <w:pPr>
        <w:pStyle w:val="ListParagraph"/>
        <w:widowControl w:val="0"/>
        <w:numPr>
          <w:ilvl w:val="0"/>
          <w:numId w:val="4"/>
        </w:numPr>
        <w:autoSpaceDE w:val="0"/>
        <w:autoSpaceDN w:val="0"/>
        <w:spacing w:before="74" w:after="0" w:line="240" w:lineRule="auto"/>
        <w:ind w:right="-45"/>
        <w:jc w:val="both"/>
        <w:outlineLvl w:val="0"/>
        <w:rPr>
          <w:rFonts w:ascii="Times New Roman" w:hAnsi="Times New Roman" w:cs="Times New Roman"/>
          <w:b/>
          <w:sz w:val="24"/>
          <w:szCs w:val="24"/>
        </w:rPr>
      </w:pPr>
      <w:r w:rsidRPr="009959EB">
        <w:rPr>
          <w:rFonts w:ascii="Times New Roman" w:hAnsi="Times New Roman" w:cs="Times New Roman"/>
          <w:b/>
          <w:sz w:val="24"/>
          <w:szCs w:val="24"/>
        </w:rPr>
        <w:t>Gram’s staining</w:t>
      </w:r>
    </w:p>
    <w:p w14:paraId="2E2FA161" w14:textId="6E1C70F0" w:rsidR="007E0D7F" w:rsidRPr="00B0171C" w:rsidRDefault="00666B50" w:rsidP="00F27EF6">
      <w:pPr>
        <w:jc w:val="both"/>
        <w:rPr>
          <w:rFonts w:ascii="Times New Roman" w:eastAsia="Times New Roman" w:hAnsi="Times New Roman" w:cs="Times New Roman"/>
          <w:sz w:val="24"/>
          <w:szCs w:val="24"/>
          <w:lang w:val="en-US"/>
        </w:rPr>
      </w:pPr>
      <w:r w:rsidRPr="009959EB">
        <w:rPr>
          <w:rFonts w:ascii="Times New Roman" w:hAnsi="Times New Roman" w:cs="Times New Roman"/>
          <w:sz w:val="24"/>
          <w:szCs w:val="24"/>
        </w:rPr>
        <w:t xml:space="preserve">Firstly bacterial thin smear(s) of were prepared. </w:t>
      </w:r>
      <w:r w:rsidR="00B0171C" w:rsidRPr="003B662C">
        <w:rPr>
          <w:rFonts w:ascii="Times New Roman" w:eastAsia="Times New Roman" w:hAnsi="Times New Roman" w:cs="Times New Roman"/>
          <w:strike/>
          <w:color w:val="C00000"/>
          <w:sz w:val="24"/>
          <w:szCs w:val="24"/>
          <w:lang w:val="en-US"/>
        </w:rPr>
        <w:t xml:space="preserve">The slides were heat-fixed using a low-temperature burner. The smear was gently saturated with crystal violet (C.V.) and allowed to dry for one minute. The slide was then tilted, gently cleaned with tap water, and dried. After that, the smear or smears were inundated with Gram's iodine and tilted slightly for a minute so that tap water could be used to rinse them. On the slides, the smear showed up as a purple circle. Now, apply 95% concentrated alcohol drop by drop for 30 seconds, then rinse with water right away and pat dry. After 30 seconds of being inundated with safranin as a counter-stain, the slides were gently rinsed with tap water while being tilted slightly until the effluent showed no </w:t>
      </w:r>
      <w:proofErr w:type="spellStart"/>
      <w:r w:rsidR="00B0171C" w:rsidRPr="003B662C">
        <w:rPr>
          <w:rFonts w:ascii="Times New Roman" w:eastAsia="Times New Roman" w:hAnsi="Times New Roman" w:cs="Times New Roman"/>
          <w:strike/>
          <w:color w:val="C00000"/>
          <w:sz w:val="24"/>
          <w:szCs w:val="24"/>
          <w:lang w:val="en-US"/>
        </w:rPr>
        <w:t>colour</w:t>
      </w:r>
      <w:proofErr w:type="spellEnd"/>
      <w:r w:rsidR="00B0171C" w:rsidRPr="003B662C">
        <w:rPr>
          <w:rFonts w:ascii="Times New Roman" w:eastAsia="Times New Roman" w:hAnsi="Times New Roman" w:cs="Times New Roman"/>
          <w:strike/>
          <w:color w:val="C00000"/>
          <w:sz w:val="24"/>
          <w:szCs w:val="24"/>
          <w:lang w:val="en-US"/>
        </w:rPr>
        <w:t>, and they were then dried with absorbent</w:t>
      </w:r>
      <w:r w:rsidRPr="003B662C">
        <w:rPr>
          <w:rFonts w:ascii="Times New Roman" w:hAnsi="Times New Roman" w:cs="Times New Roman"/>
          <w:strike/>
          <w:color w:val="C00000"/>
          <w:sz w:val="24"/>
          <w:szCs w:val="24"/>
        </w:rPr>
        <w:t xml:space="preserve"> paper</w:t>
      </w:r>
      <w:r w:rsidRPr="009959EB">
        <w:rPr>
          <w:rFonts w:ascii="Times New Roman" w:hAnsi="Times New Roman" w:cs="Times New Roman"/>
          <w:sz w:val="24"/>
          <w:szCs w:val="24"/>
        </w:rPr>
        <w:t>. The slides were observed under the microscope using oil immersion and results recorded accordingly</w:t>
      </w:r>
      <w:commentRangeStart w:id="17"/>
      <w:r w:rsidR="003B662C">
        <w:rPr>
          <w:rFonts w:ascii="Times New Roman" w:hAnsi="Times New Roman" w:cs="Times New Roman"/>
          <w:sz w:val="24"/>
          <w:szCs w:val="24"/>
        </w:rPr>
        <w:t xml:space="preserve">              </w:t>
      </w:r>
      <w:commentRangeEnd w:id="17"/>
      <w:r w:rsidR="003B662C">
        <w:rPr>
          <w:rStyle w:val="CommentReference"/>
        </w:rPr>
        <w:commentReference w:id="17"/>
      </w:r>
      <w:r w:rsidRPr="009959EB">
        <w:rPr>
          <w:rFonts w:ascii="Times New Roman" w:hAnsi="Times New Roman" w:cs="Times New Roman"/>
          <w:sz w:val="24"/>
          <w:szCs w:val="24"/>
        </w:rPr>
        <w:t>.</w:t>
      </w:r>
    </w:p>
    <w:p w14:paraId="744ED150" w14:textId="77777777" w:rsidR="007E0D7F" w:rsidRPr="009959EB" w:rsidRDefault="00666B50" w:rsidP="00E221DC">
      <w:pPr>
        <w:widowControl w:val="0"/>
        <w:autoSpaceDE w:val="0"/>
        <w:autoSpaceDN w:val="0"/>
        <w:spacing w:before="74" w:after="0" w:line="240" w:lineRule="auto"/>
        <w:ind w:left="426" w:right="-45" w:firstLine="141"/>
        <w:jc w:val="both"/>
        <w:outlineLvl w:val="0"/>
        <w:rPr>
          <w:rFonts w:ascii="Times New Roman" w:hAnsi="Times New Roman" w:cs="Times New Roman"/>
          <w:sz w:val="24"/>
          <w:szCs w:val="24"/>
        </w:rPr>
      </w:pPr>
      <w:r w:rsidRPr="009959EB">
        <w:rPr>
          <w:rFonts w:ascii="Times New Roman" w:hAnsi="Times New Roman" w:cs="Times New Roman"/>
          <w:sz w:val="24"/>
          <w:szCs w:val="24"/>
        </w:rPr>
        <w:t>(</w:t>
      </w:r>
      <w:r w:rsidRPr="009959EB">
        <w:rPr>
          <w:rFonts w:ascii="Times New Roman" w:hAnsi="Times New Roman" w:cs="Times New Roman"/>
          <w:b/>
          <w:sz w:val="24"/>
          <w:szCs w:val="24"/>
        </w:rPr>
        <w:t>ii)</w:t>
      </w:r>
      <w:r w:rsidR="007E0D7F" w:rsidRPr="009959EB">
        <w:rPr>
          <w:rFonts w:ascii="Times New Roman" w:hAnsi="Times New Roman" w:cs="Times New Roman"/>
          <w:b/>
          <w:sz w:val="24"/>
          <w:szCs w:val="24"/>
        </w:rPr>
        <w:t xml:space="preserve">  </w:t>
      </w:r>
      <w:r w:rsidRPr="009959EB">
        <w:rPr>
          <w:rFonts w:ascii="Times New Roman" w:hAnsi="Times New Roman" w:cs="Times New Roman"/>
          <w:b/>
          <w:sz w:val="24"/>
          <w:szCs w:val="24"/>
        </w:rPr>
        <w:t xml:space="preserve"> Endospore staining</w:t>
      </w:r>
    </w:p>
    <w:p w14:paraId="0EC0EA6B" w14:textId="77777777" w:rsidR="007E0D7F" w:rsidRPr="003B662C" w:rsidRDefault="00B0171C" w:rsidP="00F27EF6">
      <w:pPr>
        <w:spacing w:after="0" w:line="240" w:lineRule="auto"/>
        <w:jc w:val="both"/>
        <w:rPr>
          <w:rFonts w:ascii="Times New Roman" w:eastAsia="Times New Roman" w:hAnsi="Times New Roman" w:cs="Times New Roman"/>
          <w:strike/>
          <w:color w:val="C00000"/>
          <w:sz w:val="24"/>
          <w:szCs w:val="24"/>
          <w:lang w:val="en-US"/>
        </w:rPr>
      </w:pPr>
      <w:commentRangeStart w:id="18"/>
      <w:r w:rsidRPr="003B662C">
        <w:rPr>
          <w:rFonts w:ascii="Times New Roman" w:eastAsia="Times New Roman" w:hAnsi="Times New Roman" w:cs="Times New Roman"/>
          <w:strike/>
          <w:color w:val="C00000"/>
          <w:sz w:val="24"/>
          <w:szCs w:val="24"/>
          <w:lang w:val="en-US"/>
        </w:rPr>
        <w:t>Following the preparation of a thin smear or smears of bacterial isolates and their gentle heating, the slides were flooded with aqueous malachite green and steam-fixed for approximately five minutes without drying. The slides were then gently rinsed with tap water, counter-stained with aqueous safranin (0.5%) for thirty seconds, rinsed again with tap water,</w:t>
      </w:r>
      <w:commentRangeEnd w:id="18"/>
      <w:r w:rsidR="003B662C" w:rsidRPr="003B662C">
        <w:rPr>
          <w:rStyle w:val="CommentReference"/>
          <w:strike/>
          <w:color w:val="C00000"/>
        </w:rPr>
        <w:commentReference w:id="18"/>
      </w:r>
      <w:r w:rsidRPr="003B662C">
        <w:rPr>
          <w:rFonts w:ascii="Times New Roman" w:eastAsia="Times New Roman" w:hAnsi="Times New Roman" w:cs="Times New Roman"/>
          <w:strike/>
          <w:color w:val="C00000"/>
          <w:sz w:val="24"/>
          <w:szCs w:val="24"/>
          <w:lang w:val="en-US"/>
        </w:rPr>
        <w:t xml:space="preserve"> and </w:t>
      </w:r>
      <w:r w:rsidRPr="003B662C">
        <w:rPr>
          <w:rFonts w:ascii="Times New Roman" w:eastAsia="Times New Roman" w:hAnsi="Times New Roman" w:cs="Times New Roman"/>
          <w:strike/>
          <w:color w:val="C00000"/>
          <w:sz w:val="24"/>
          <w:szCs w:val="24"/>
          <w:highlight w:val="yellow"/>
          <w:lang w:val="en-US"/>
        </w:rPr>
        <w:t>dried before being</w:t>
      </w:r>
      <w:r w:rsidRPr="003B662C">
        <w:rPr>
          <w:rFonts w:ascii="Times New Roman" w:eastAsia="Times New Roman" w:hAnsi="Times New Roman" w:cs="Times New Roman"/>
          <w:strike/>
          <w:color w:val="C00000"/>
          <w:sz w:val="24"/>
          <w:szCs w:val="24"/>
          <w:lang w:val="en-US"/>
        </w:rPr>
        <w:t xml:space="preserve"> examined under a microscope and the results were noted.</w:t>
      </w:r>
    </w:p>
    <w:p w14:paraId="19EDC432" w14:textId="77777777" w:rsidR="007E0D7F" w:rsidRPr="009959EB" w:rsidRDefault="00666B50" w:rsidP="00E221DC">
      <w:pPr>
        <w:widowControl w:val="0"/>
        <w:autoSpaceDE w:val="0"/>
        <w:autoSpaceDN w:val="0"/>
        <w:spacing w:before="74" w:after="0" w:line="240" w:lineRule="auto"/>
        <w:ind w:left="426" w:right="-45" w:firstLine="141"/>
        <w:jc w:val="both"/>
        <w:outlineLvl w:val="0"/>
        <w:rPr>
          <w:rFonts w:ascii="Times New Roman" w:hAnsi="Times New Roman" w:cs="Times New Roman"/>
          <w:b/>
          <w:sz w:val="24"/>
          <w:szCs w:val="24"/>
        </w:rPr>
      </w:pPr>
      <w:r w:rsidRPr="009959EB">
        <w:rPr>
          <w:rFonts w:ascii="Times New Roman" w:hAnsi="Times New Roman" w:cs="Times New Roman"/>
          <w:b/>
          <w:sz w:val="24"/>
          <w:szCs w:val="24"/>
        </w:rPr>
        <w:t>(iii) Biochemical test(s)</w:t>
      </w:r>
    </w:p>
    <w:p w14:paraId="518C63EA" w14:textId="77777777" w:rsidR="00B0171C" w:rsidRPr="00B0171C" w:rsidRDefault="00666B50" w:rsidP="00F27EF6">
      <w:pPr>
        <w:jc w:val="both"/>
        <w:rPr>
          <w:rFonts w:ascii="Times New Roman" w:eastAsia="Times New Roman" w:hAnsi="Times New Roman" w:cs="Times New Roman"/>
          <w:sz w:val="24"/>
          <w:szCs w:val="24"/>
          <w:lang w:val="en-US"/>
        </w:rPr>
      </w:pPr>
      <w:r w:rsidRPr="009959EB">
        <w:rPr>
          <w:rFonts w:ascii="Times New Roman" w:hAnsi="Times New Roman" w:cs="Times New Roman"/>
          <w:sz w:val="24"/>
          <w:szCs w:val="24"/>
        </w:rPr>
        <w:t>Biochemical test(s) were performed by using the biochemical test kits (</w:t>
      </w:r>
      <w:proofErr w:type="spellStart"/>
      <w:r w:rsidRPr="009959EB">
        <w:rPr>
          <w:rFonts w:ascii="Times New Roman" w:hAnsi="Times New Roman" w:cs="Times New Roman"/>
          <w:sz w:val="24"/>
          <w:szCs w:val="24"/>
        </w:rPr>
        <w:t>HiMedia</w:t>
      </w:r>
      <w:proofErr w:type="spellEnd"/>
      <w:r w:rsidRPr="009959EB">
        <w:rPr>
          <w:rFonts w:ascii="Times New Roman" w:hAnsi="Times New Roman" w:cs="Times New Roman"/>
          <w:sz w:val="24"/>
          <w:szCs w:val="24"/>
        </w:rPr>
        <w:t xml:space="preserve">, Mumbai). </w:t>
      </w:r>
      <w:r w:rsidR="00B0171C" w:rsidRPr="00B0171C">
        <w:rPr>
          <w:rFonts w:ascii="Times New Roman" w:eastAsia="Times New Roman" w:hAnsi="Times New Roman" w:cs="Times New Roman"/>
          <w:sz w:val="24"/>
          <w:szCs w:val="24"/>
          <w:lang w:val="en-US"/>
        </w:rPr>
        <w:t xml:space="preserve">Pure cultures (OD 1.0 at 600 nm) of STT-K15 isolates were placed in a specific area for the test, and the kits were stored in the BOD incubator for 24 hours. For the Indole test, 1-2 drops of Kovac's red reagent were added, and </w:t>
      </w:r>
      <w:proofErr w:type="spellStart"/>
      <w:r w:rsidR="00B0171C" w:rsidRPr="00B0171C">
        <w:rPr>
          <w:rFonts w:ascii="Times New Roman" w:eastAsia="Times New Roman" w:hAnsi="Times New Roman" w:cs="Times New Roman"/>
          <w:sz w:val="24"/>
          <w:szCs w:val="24"/>
          <w:lang w:val="en-US"/>
        </w:rPr>
        <w:t>colour</w:t>
      </w:r>
      <w:proofErr w:type="spellEnd"/>
      <w:r w:rsidR="00B0171C" w:rsidRPr="00B0171C">
        <w:rPr>
          <w:rFonts w:ascii="Times New Roman" w:eastAsia="Times New Roman" w:hAnsi="Times New Roman" w:cs="Times New Roman"/>
          <w:sz w:val="24"/>
          <w:szCs w:val="24"/>
          <w:lang w:val="en-US"/>
        </w:rPr>
        <w:t xml:space="preserve"> differentiation was seen within 10 seconds; for the Methyl Red test, 1-2 drops of methyl red (MR) reagent were added, and the red </w:t>
      </w:r>
      <w:proofErr w:type="spellStart"/>
      <w:r w:rsidR="00B0171C" w:rsidRPr="00B0171C">
        <w:rPr>
          <w:rFonts w:ascii="Times New Roman" w:eastAsia="Times New Roman" w:hAnsi="Times New Roman" w:cs="Times New Roman"/>
          <w:sz w:val="24"/>
          <w:szCs w:val="24"/>
          <w:lang w:val="en-US"/>
        </w:rPr>
        <w:t>colour</w:t>
      </w:r>
      <w:proofErr w:type="spellEnd"/>
      <w:r w:rsidR="00B0171C" w:rsidRPr="00B0171C">
        <w:rPr>
          <w:rFonts w:ascii="Times New Roman" w:eastAsia="Times New Roman" w:hAnsi="Times New Roman" w:cs="Times New Roman"/>
          <w:sz w:val="24"/>
          <w:szCs w:val="24"/>
          <w:lang w:val="en-US"/>
        </w:rPr>
        <w:t xml:space="preserve"> was seen; and for the </w:t>
      </w:r>
      <w:proofErr w:type="spellStart"/>
      <w:r w:rsidR="00B0171C" w:rsidRPr="00B0171C">
        <w:rPr>
          <w:rFonts w:ascii="Times New Roman" w:eastAsia="Times New Roman" w:hAnsi="Times New Roman" w:cs="Times New Roman"/>
          <w:sz w:val="24"/>
          <w:szCs w:val="24"/>
          <w:lang w:val="en-US"/>
        </w:rPr>
        <w:t>Vogesproskauer's</w:t>
      </w:r>
      <w:proofErr w:type="spellEnd"/>
      <w:r w:rsidR="00B0171C" w:rsidRPr="00B0171C">
        <w:rPr>
          <w:rFonts w:ascii="Times New Roman" w:eastAsia="Times New Roman" w:hAnsi="Times New Roman" w:cs="Times New Roman"/>
          <w:sz w:val="24"/>
          <w:szCs w:val="24"/>
          <w:lang w:val="en-US"/>
        </w:rPr>
        <w:t xml:space="preserve"> test, two drops of </w:t>
      </w:r>
      <w:proofErr w:type="spellStart"/>
      <w:r w:rsidR="00B0171C" w:rsidRPr="00B0171C">
        <w:rPr>
          <w:rFonts w:ascii="Times New Roman" w:eastAsia="Times New Roman" w:hAnsi="Times New Roman" w:cs="Times New Roman"/>
          <w:sz w:val="24"/>
          <w:szCs w:val="24"/>
          <w:lang w:val="en-US"/>
        </w:rPr>
        <w:t>baritt</w:t>
      </w:r>
      <w:proofErr w:type="spellEnd"/>
      <w:r w:rsidR="00B0171C" w:rsidRPr="00B0171C">
        <w:rPr>
          <w:rFonts w:ascii="Times New Roman" w:eastAsia="Times New Roman" w:hAnsi="Times New Roman" w:cs="Times New Roman"/>
          <w:sz w:val="24"/>
          <w:szCs w:val="24"/>
          <w:lang w:val="en-US"/>
        </w:rPr>
        <w:t xml:space="preserve"> reagent A and two drops of </w:t>
      </w:r>
      <w:proofErr w:type="spellStart"/>
      <w:r w:rsidR="00B0171C" w:rsidRPr="00B0171C">
        <w:rPr>
          <w:rFonts w:ascii="Times New Roman" w:eastAsia="Times New Roman" w:hAnsi="Times New Roman" w:cs="Times New Roman"/>
          <w:sz w:val="24"/>
          <w:szCs w:val="24"/>
          <w:lang w:val="en-US"/>
        </w:rPr>
        <w:t>baritt</w:t>
      </w:r>
      <w:proofErr w:type="spellEnd"/>
      <w:r w:rsidR="00B0171C" w:rsidRPr="00B0171C">
        <w:rPr>
          <w:rFonts w:ascii="Times New Roman" w:eastAsia="Times New Roman" w:hAnsi="Times New Roman" w:cs="Times New Roman"/>
          <w:sz w:val="24"/>
          <w:szCs w:val="24"/>
          <w:lang w:val="en-US"/>
        </w:rPr>
        <w:t xml:space="preserve"> reagent B were added, and the results were recorded based on </w:t>
      </w:r>
      <w:proofErr w:type="spellStart"/>
      <w:r w:rsidR="00B0171C" w:rsidRPr="00B0171C">
        <w:rPr>
          <w:rFonts w:ascii="Times New Roman" w:eastAsia="Times New Roman" w:hAnsi="Times New Roman" w:cs="Times New Roman"/>
          <w:sz w:val="24"/>
          <w:szCs w:val="24"/>
          <w:lang w:val="en-US"/>
        </w:rPr>
        <w:t>colour</w:t>
      </w:r>
      <w:proofErr w:type="spellEnd"/>
      <w:r w:rsidR="00B0171C" w:rsidRPr="00B0171C">
        <w:rPr>
          <w:rFonts w:ascii="Times New Roman" w:eastAsia="Times New Roman" w:hAnsi="Times New Roman" w:cs="Times New Roman"/>
          <w:sz w:val="24"/>
          <w:szCs w:val="24"/>
          <w:lang w:val="en-US"/>
        </w:rPr>
        <w:t xml:space="preserve"> differentiation.</w:t>
      </w:r>
    </w:p>
    <w:p w14:paraId="11E1F93A" w14:textId="77777777" w:rsidR="00AF79A8" w:rsidRPr="009959EB" w:rsidRDefault="00AF79A8" w:rsidP="00E221DC">
      <w:pPr>
        <w:widowControl w:val="0"/>
        <w:autoSpaceDE w:val="0"/>
        <w:autoSpaceDN w:val="0"/>
        <w:spacing w:before="74" w:after="0" w:line="240" w:lineRule="auto"/>
        <w:ind w:left="426" w:right="-45" w:firstLine="141"/>
        <w:jc w:val="both"/>
        <w:outlineLvl w:val="0"/>
        <w:rPr>
          <w:rFonts w:ascii="Times New Roman" w:eastAsia="Times New Roman" w:hAnsi="Times New Roman" w:cs="Times New Roman"/>
          <w:b/>
          <w:bCs/>
          <w:sz w:val="24"/>
          <w:szCs w:val="24"/>
        </w:rPr>
      </w:pPr>
      <w:r w:rsidRPr="009959EB">
        <w:rPr>
          <w:rFonts w:ascii="Times New Roman" w:hAnsi="Times New Roman" w:cs="Times New Roman"/>
          <w:b/>
          <w:sz w:val="24"/>
          <w:szCs w:val="24"/>
        </w:rPr>
        <w:t>Biocontrol agent activity of salt and temperature tolerant Rhizobacteria</w:t>
      </w:r>
    </w:p>
    <w:p w14:paraId="2522EB28" w14:textId="77777777" w:rsidR="00B0171C" w:rsidRPr="00B0171C" w:rsidRDefault="00B0171C" w:rsidP="00F27EF6">
      <w:pPr>
        <w:spacing w:after="0" w:line="240" w:lineRule="auto"/>
        <w:jc w:val="both"/>
        <w:rPr>
          <w:rFonts w:ascii="Times New Roman" w:eastAsia="Times New Roman" w:hAnsi="Times New Roman" w:cs="Times New Roman"/>
          <w:sz w:val="24"/>
          <w:szCs w:val="24"/>
          <w:lang w:val="en-US"/>
        </w:rPr>
      </w:pPr>
      <w:r w:rsidRPr="00B0171C">
        <w:rPr>
          <w:rFonts w:ascii="Times New Roman" w:eastAsia="Times New Roman" w:hAnsi="Times New Roman" w:cs="Times New Roman"/>
          <w:sz w:val="24"/>
          <w:szCs w:val="24"/>
          <w:lang w:val="en-US"/>
        </w:rPr>
        <w:t xml:space="preserve">The dual culture approach was used to examine the in vitro antagonistic capabilities of the effective salt and thermotolerant Rhizobacterial STT-K15 against the soil-borne fungal plant diseases, </w:t>
      </w:r>
      <w:commentRangeStart w:id="19"/>
      <w:proofErr w:type="spellStart"/>
      <w:r w:rsidRPr="00DA4A72">
        <w:rPr>
          <w:rFonts w:ascii="Times New Roman" w:eastAsia="Times New Roman" w:hAnsi="Times New Roman" w:cs="Times New Roman"/>
          <w:color w:val="C00000"/>
          <w:sz w:val="24"/>
          <w:szCs w:val="24"/>
          <w:lang w:val="en-US"/>
        </w:rPr>
        <w:t>Fusarium</w:t>
      </w:r>
      <w:proofErr w:type="spellEnd"/>
      <w:r w:rsidRPr="00DA4A72">
        <w:rPr>
          <w:rFonts w:ascii="Times New Roman" w:eastAsia="Times New Roman" w:hAnsi="Times New Roman" w:cs="Times New Roman"/>
          <w:color w:val="C00000"/>
          <w:sz w:val="24"/>
          <w:szCs w:val="24"/>
          <w:lang w:val="en-US"/>
        </w:rPr>
        <w:t xml:space="preserve"> </w:t>
      </w:r>
      <w:proofErr w:type="spellStart"/>
      <w:r w:rsidRPr="00DA4A72">
        <w:rPr>
          <w:rFonts w:ascii="Times New Roman" w:eastAsia="Times New Roman" w:hAnsi="Times New Roman" w:cs="Times New Roman"/>
          <w:color w:val="C00000"/>
          <w:sz w:val="24"/>
          <w:szCs w:val="24"/>
          <w:lang w:val="en-US"/>
        </w:rPr>
        <w:t>oxysporum</w:t>
      </w:r>
      <w:proofErr w:type="spellEnd"/>
      <w:r w:rsidRPr="00B0171C">
        <w:rPr>
          <w:rFonts w:ascii="Times New Roman" w:eastAsia="Times New Roman" w:hAnsi="Times New Roman" w:cs="Times New Roman"/>
          <w:sz w:val="24"/>
          <w:szCs w:val="24"/>
          <w:lang w:val="en-US"/>
        </w:rPr>
        <w:t xml:space="preserve"> </w:t>
      </w:r>
      <w:commentRangeEnd w:id="19"/>
      <w:r w:rsidR="00DA4A72">
        <w:rPr>
          <w:rStyle w:val="CommentReference"/>
        </w:rPr>
        <w:commentReference w:id="19"/>
      </w:r>
      <w:r w:rsidRPr="00B0171C">
        <w:rPr>
          <w:rFonts w:ascii="Times New Roman" w:eastAsia="Times New Roman" w:hAnsi="Times New Roman" w:cs="Times New Roman"/>
          <w:sz w:val="24"/>
          <w:szCs w:val="24"/>
          <w:lang w:val="en-US"/>
        </w:rPr>
        <w:t xml:space="preserve">and </w:t>
      </w:r>
      <w:commentRangeStart w:id="20"/>
      <w:proofErr w:type="spellStart"/>
      <w:r w:rsidRPr="00DA4A72">
        <w:rPr>
          <w:rFonts w:ascii="Times New Roman" w:eastAsia="Times New Roman" w:hAnsi="Times New Roman" w:cs="Times New Roman"/>
          <w:color w:val="C00000"/>
          <w:sz w:val="24"/>
          <w:szCs w:val="24"/>
          <w:lang w:val="en-US"/>
        </w:rPr>
        <w:t>Pestalotiopsis</w:t>
      </w:r>
      <w:proofErr w:type="spellEnd"/>
      <w:r w:rsidRPr="00DA4A72">
        <w:rPr>
          <w:rFonts w:ascii="Times New Roman" w:eastAsia="Times New Roman" w:hAnsi="Times New Roman" w:cs="Times New Roman"/>
          <w:color w:val="C00000"/>
          <w:sz w:val="24"/>
          <w:szCs w:val="24"/>
          <w:lang w:val="en-US"/>
        </w:rPr>
        <w:t xml:space="preserve"> </w:t>
      </w:r>
      <w:proofErr w:type="spellStart"/>
      <w:r w:rsidRPr="00DA4A72">
        <w:rPr>
          <w:rFonts w:ascii="Times New Roman" w:eastAsia="Times New Roman" w:hAnsi="Times New Roman" w:cs="Times New Roman"/>
          <w:color w:val="C00000"/>
          <w:sz w:val="24"/>
          <w:szCs w:val="24"/>
          <w:lang w:val="en-US"/>
        </w:rPr>
        <w:t>psidii</w:t>
      </w:r>
      <w:commentRangeEnd w:id="20"/>
      <w:proofErr w:type="spellEnd"/>
      <w:r w:rsidR="00DA4A72">
        <w:rPr>
          <w:rStyle w:val="CommentReference"/>
        </w:rPr>
        <w:commentReference w:id="20"/>
      </w:r>
      <w:r w:rsidRPr="00B0171C">
        <w:rPr>
          <w:rFonts w:ascii="Times New Roman" w:eastAsia="Times New Roman" w:hAnsi="Times New Roman" w:cs="Times New Roman"/>
          <w:sz w:val="24"/>
          <w:szCs w:val="24"/>
          <w:lang w:val="en-US"/>
        </w:rPr>
        <w:t xml:space="preserve">. These pathogens were isolated from plant disease samples that were gathered from the M.P.K.V., </w:t>
      </w:r>
      <w:proofErr w:type="spellStart"/>
      <w:r w:rsidRPr="00B0171C">
        <w:rPr>
          <w:rFonts w:ascii="Times New Roman" w:eastAsia="Times New Roman" w:hAnsi="Times New Roman" w:cs="Times New Roman"/>
          <w:sz w:val="24"/>
          <w:szCs w:val="24"/>
          <w:lang w:val="en-US"/>
        </w:rPr>
        <w:t>Rahuri</w:t>
      </w:r>
      <w:proofErr w:type="spellEnd"/>
      <w:r w:rsidRPr="00B0171C">
        <w:rPr>
          <w:rFonts w:ascii="Times New Roman" w:eastAsia="Times New Roman" w:hAnsi="Times New Roman" w:cs="Times New Roman"/>
          <w:sz w:val="24"/>
          <w:szCs w:val="24"/>
          <w:lang w:val="en-US"/>
        </w:rPr>
        <w:t xml:space="preserve"> Department of Plant Pathology and Agricultural Microbiology. Dual culture plate techniques were used to detect the rhizobacteria's biocontrol activity </w:t>
      </w:r>
      <w:r w:rsidRPr="008F5347">
        <w:rPr>
          <w:rFonts w:ascii="Times New Roman" w:eastAsia="Times New Roman" w:hAnsi="Times New Roman" w:cs="Times New Roman"/>
          <w:sz w:val="24"/>
          <w:szCs w:val="24"/>
          <w:lang w:val="en-US"/>
        </w:rPr>
        <w:t>(Jasim</w:t>
      </w:r>
      <w:r w:rsidRPr="00B0171C">
        <w:rPr>
          <w:rFonts w:ascii="Times New Roman" w:eastAsia="Times New Roman" w:hAnsi="Times New Roman" w:cs="Times New Roman"/>
          <w:sz w:val="24"/>
          <w:szCs w:val="24"/>
          <w:lang w:val="en-US"/>
        </w:rPr>
        <w:t xml:space="preserve"> </w:t>
      </w:r>
      <w:r w:rsidRPr="00B0171C">
        <w:rPr>
          <w:rFonts w:ascii="Times New Roman" w:eastAsia="Times New Roman" w:hAnsi="Times New Roman" w:cs="Times New Roman"/>
          <w:i/>
          <w:sz w:val="24"/>
          <w:szCs w:val="24"/>
          <w:lang w:val="en-US"/>
        </w:rPr>
        <w:t>et al</w:t>
      </w:r>
      <w:r w:rsidRPr="00B0171C">
        <w:rPr>
          <w:rFonts w:ascii="Times New Roman" w:eastAsia="Times New Roman" w:hAnsi="Times New Roman" w:cs="Times New Roman"/>
          <w:sz w:val="24"/>
          <w:szCs w:val="24"/>
          <w:lang w:val="en-US"/>
        </w:rPr>
        <w:t xml:space="preserve">., 2016). </w:t>
      </w:r>
    </w:p>
    <w:p w14:paraId="47A42324" w14:textId="61E4A343" w:rsidR="00B0171C" w:rsidRPr="00B0171C" w:rsidRDefault="00B0171C" w:rsidP="00F27EF6">
      <w:pPr>
        <w:spacing w:after="0" w:line="240" w:lineRule="auto"/>
        <w:jc w:val="both"/>
        <w:rPr>
          <w:rFonts w:ascii="Times New Roman" w:eastAsia="Times New Roman" w:hAnsi="Times New Roman" w:cs="Times New Roman"/>
          <w:sz w:val="24"/>
          <w:szCs w:val="24"/>
          <w:lang w:val="en-US"/>
        </w:rPr>
      </w:pPr>
      <w:r w:rsidRPr="00B0171C">
        <w:rPr>
          <w:rFonts w:ascii="Times New Roman" w:eastAsia="Times New Roman" w:hAnsi="Times New Roman" w:cs="Times New Roman"/>
          <w:sz w:val="24"/>
          <w:szCs w:val="24"/>
          <w:lang w:val="en-US"/>
        </w:rPr>
        <w:lastRenderedPageBreak/>
        <w:t xml:space="preserve">A Petri plate was filled with </w:t>
      </w:r>
      <w:commentRangeStart w:id="21"/>
      <w:r w:rsidRPr="00DA4A72">
        <w:rPr>
          <w:rFonts w:ascii="Times New Roman" w:eastAsia="Times New Roman" w:hAnsi="Times New Roman" w:cs="Times New Roman"/>
          <w:color w:val="C00000"/>
          <w:sz w:val="24"/>
          <w:szCs w:val="24"/>
          <w:lang w:val="en-US"/>
        </w:rPr>
        <w:t xml:space="preserve">thirty </w:t>
      </w:r>
      <w:proofErr w:type="spellStart"/>
      <w:r w:rsidRPr="00DA4A72">
        <w:rPr>
          <w:rFonts w:ascii="Times New Roman" w:eastAsia="Times New Roman" w:hAnsi="Times New Roman" w:cs="Times New Roman"/>
          <w:color w:val="C00000"/>
          <w:sz w:val="24"/>
          <w:szCs w:val="24"/>
          <w:lang w:val="en-US"/>
        </w:rPr>
        <w:t>millilitres</w:t>
      </w:r>
      <w:proofErr w:type="spellEnd"/>
      <w:r w:rsidRPr="00B0171C">
        <w:rPr>
          <w:rFonts w:ascii="Times New Roman" w:eastAsia="Times New Roman" w:hAnsi="Times New Roman" w:cs="Times New Roman"/>
          <w:sz w:val="24"/>
          <w:szCs w:val="24"/>
          <w:lang w:val="en-US"/>
        </w:rPr>
        <w:t xml:space="preserve"> </w:t>
      </w:r>
      <w:commentRangeEnd w:id="21"/>
      <w:r w:rsidR="00DA4A72">
        <w:rPr>
          <w:rStyle w:val="CommentReference"/>
        </w:rPr>
        <w:commentReference w:id="21"/>
      </w:r>
      <w:r w:rsidRPr="00B0171C">
        <w:rPr>
          <w:rFonts w:ascii="Times New Roman" w:eastAsia="Times New Roman" w:hAnsi="Times New Roman" w:cs="Times New Roman"/>
          <w:sz w:val="24"/>
          <w:szCs w:val="24"/>
          <w:lang w:val="en-US"/>
        </w:rPr>
        <w:t xml:space="preserve">of potato dextrose agar that had been autoclaved at 15 psi for </w:t>
      </w:r>
      <w:commentRangeStart w:id="22"/>
      <w:r w:rsidRPr="00DA4A72">
        <w:rPr>
          <w:rFonts w:ascii="Times New Roman" w:eastAsia="Times New Roman" w:hAnsi="Times New Roman" w:cs="Times New Roman"/>
          <w:color w:val="C00000"/>
          <w:sz w:val="24"/>
          <w:szCs w:val="24"/>
          <w:lang w:val="en-US"/>
        </w:rPr>
        <w:t>fifteen</w:t>
      </w:r>
      <w:commentRangeEnd w:id="22"/>
      <w:r w:rsidR="00DA4A72" w:rsidRPr="00DA4A72">
        <w:rPr>
          <w:rStyle w:val="CommentReference"/>
          <w:color w:val="C00000"/>
        </w:rPr>
        <w:commentReference w:id="22"/>
      </w:r>
      <w:r w:rsidRPr="00B0171C">
        <w:rPr>
          <w:rFonts w:ascii="Times New Roman" w:eastAsia="Times New Roman" w:hAnsi="Times New Roman" w:cs="Times New Roman"/>
          <w:sz w:val="24"/>
          <w:szCs w:val="24"/>
          <w:lang w:val="en-US"/>
        </w:rPr>
        <w:t xml:space="preserve"> to </w:t>
      </w:r>
      <w:commentRangeStart w:id="23"/>
      <w:r w:rsidRPr="00DA4A72">
        <w:rPr>
          <w:rFonts w:ascii="Times New Roman" w:eastAsia="Times New Roman" w:hAnsi="Times New Roman" w:cs="Times New Roman"/>
          <w:color w:val="C00000"/>
          <w:sz w:val="24"/>
          <w:szCs w:val="24"/>
          <w:lang w:val="en-US"/>
        </w:rPr>
        <w:t>twenty</w:t>
      </w:r>
      <w:commentRangeEnd w:id="23"/>
      <w:r w:rsidR="00DA4A72" w:rsidRPr="00DA4A72">
        <w:rPr>
          <w:rStyle w:val="CommentReference"/>
          <w:color w:val="C00000"/>
        </w:rPr>
        <w:commentReference w:id="23"/>
      </w:r>
      <w:r w:rsidRPr="00DA4A72">
        <w:rPr>
          <w:rFonts w:ascii="Times New Roman" w:eastAsia="Times New Roman" w:hAnsi="Times New Roman" w:cs="Times New Roman"/>
          <w:color w:val="C00000"/>
          <w:sz w:val="24"/>
          <w:szCs w:val="24"/>
          <w:lang w:val="en-US"/>
        </w:rPr>
        <w:t xml:space="preserve"> </w:t>
      </w:r>
      <w:r w:rsidRPr="00B0171C">
        <w:rPr>
          <w:rFonts w:ascii="Times New Roman" w:eastAsia="Times New Roman" w:hAnsi="Times New Roman" w:cs="Times New Roman"/>
          <w:sz w:val="24"/>
          <w:szCs w:val="24"/>
          <w:lang w:val="en-US"/>
        </w:rPr>
        <w:t>minutes. The agar was then left to solidify. Using a loop, a tiny loopful of the corresponding fungal isolate cultures was put in the middle of the petri plate</w:t>
      </w:r>
      <w:r w:rsidR="00DA4A72">
        <w:rPr>
          <w:rFonts w:ascii="Times New Roman" w:eastAsia="Times New Roman" w:hAnsi="Times New Roman" w:cs="Times New Roman"/>
          <w:sz w:val="24"/>
          <w:szCs w:val="24"/>
          <w:lang w:val="en-US"/>
        </w:rPr>
        <w:t xml:space="preserve">     </w:t>
      </w:r>
      <w:r w:rsidRPr="00B0171C">
        <w:rPr>
          <w:rFonts w:ascii="Times New Roman" w:eastAsia="Times New Roman" w:hAnsi="Times New Roman" w:cs="Times New Roman"/>
          <w:sz w:val="24"/>
          <w:szCs w:val="24"/>
          <w:lang w:val="en-US"/>
        </w:rPr>
        <w:t>. The rhizobacterial isolate was streaked 2.2 cm from the phytopathogen in a circular pattern using sterile toothpicks to draw thin lines, while the actively growing mycelial disc (5 mm diameter) of each isolate of mycelial plug cut with a sterile cork borer was positioned in the middle of the Petri plate. The control plates had no bacterial streaks on them.</w:t>
      </w:r>
      <w:r>
        <w:rPr>
          <w:rFonts w:ascii="Times New Roman" w:eastAsia="Times New Roman" w:hAnsi="Times New Roman" w:cs="Times New Roman"/>
          <w:sz w:val="24"/>
          <w:szCs w:val="24"/>
          <w:lang w:val="en-US"/>
        </w:rPr>
        <w:t xml:space="preserve"> </w:t>
      </w:r>
      <w:r w:rsidRPr="00B0171C">
        <w:rPr>
          <w:rFonts w:ascii="Times New Roman" w:eastAsia="Times New Roman" w:hAnsi="Times New Roman" w:cs="Times New Roman"/>
          <w:sz w:val="24"/>
          <w:szCs w:val="24"/>
          <w:lang w:val="en-US"/>
        </w:rPr>
        <w:t>After the plates were incubated in a BOD incubator at 30 degrees Celsius, they were monitored every 24 hours. Four days later, the percentage suppression of mycelial growth was determined using the following formula:</w:t>
      </w:r>
    </w:p>
    <w:p w14:paraId="7EE4EC19" w14:textId="77777777" w:rsidR="005A10DB" w:rsidRPr="009959EB" w:rsidRDefault="00AF79A8" w:rsidP="00E221DC">
      <w:pPr>
        <w:widowControl w:val="0"/>
        <w:autoSpaceDE w:val="0"/>
        <w:autoSpaceDN w:val="0"/>
        <w:spacing w:before="74" w:after="0" w:line="240" w:lineRule="auto"/>
        <w:ind w:left="426" w:right="-45" w:firstLine="141"/>
        <w:jc w:val="both"/>
        <w:outlineLvl w:val="0"/>
        <w:rPr>
          <w:rFonts w:ascii="Times New Roman" w:hAnsi="Times New Roman" w:cs="Times New Roman"/>
          <w:sz w:val="24"/>
          <w:szCs w:val="24"/>
        </w:rPr>
      </w:pPr>
      <w:r w:rsidRPr="009959EB">
        <w:rPr>
          <w:rFonts w:ascii="Times New Roman" w:hAnsi="Times New Roman" w:cs="Times New Roman"/>
          <w:sz w:val="24"/>
          <w:szCs w:val="24"/>
        </w:rPr>
        <w:t>I = 100 (C - T) / C</w:t>
      </w:r>
    </w:p>
    <w:p w14:paraId="2F427AFC" w14:textId="77777777" w:rsidR="005A10DB" w:rsidRPr="009959EB" w:rsidRDefault="00AF79A8" w:rsidP="00E221DC">
      <w:pPr>
        <w:widowControl w:val="0"/>
        <w:autoSpaceDE w:val="0"/>
        <w:autoSpaceDN w:val="0"/>
        <w:spacing w:before="74" w:after="0" w:line="240" w:lineRule="auto"/>
        <w:ind w:left="426" w:right="-45" w:firstLine="141"/>
        <w:jc w:val="both"/>
        <w:outlineLvl w:val="0"/>
        <w:rPr>
          <w:rFonts w:ascii="Times New Roman" w:hAnsi="Times New Roman" w:cs="Times New Roman"/>
          <w:sz w:val="24"/>
          <w:szCs w:val="24"/>
        </w:rPr>
      </w:pPr>
      <w:r w:rsidRPr="009959EB">
        <w:rPr>
          <w:rFonts w:ascii="Times New Roman" w:hAnsi="Times New Roman" w:cs="Times New Roman"/>
          <w:sz w:val="24"/>
          <w:szCs w:val="24"/>
        </w:rPr>
        <w:t>Where,</w:t>
      </w:r>
    </w:p>
    <w:p w14:paraId="2474F1C9" w14:textId="77777777" w:rsidR="005A10DB" w:rsidRPr="009959EB" w:rsidRDefault="00AF79A8" w:rsidP="00E221DC">
      <w:pPr>
        <w:widowControl w:val="0"/>
        <w:autoSpaceDE w:val="0"/>
        <w:autoSpaceDN w:val="0"/>
        <w:spacing w:before="74" w:after="0" w:line="240" w:lineRule="auto"/>
        <w:ind w:left="426" w:right="-45" w:firstLine="141"/>
        <w:jc w:val="both"/>
        <w:outlineLvl w:val="0"/>
        <w:rPr>
          <w:rFonts w:ascii="Times New Roman" w:hAnsi="Times New Roman" w:cs="Times New Roman"/>
          <w:sz w:val="24"/>
          <w:szCs w:val="24"/>
        </w:rPr>
      </w:pPr>
      <w:r w:rsidRPr="009959EB">
        <w:rPr>
          <w:rFonts w:ascii="Times New Roman" w:hAnsi="Times New Roman" w:cs="Times New Roman"/>
          <w:sz w:val="24"/>
          <w:szCs w:val="24"/>
        </w:rPr>
        <w:t xml:space="preserve">I = </w:t>
      </w:r>
      <w:commentRangeStart w:id="24"/>
      <w:proofErr w:type="gramStart"/>
      <w:r w:rsidRPr="00A910EF">
        <w:rPr>
          <w:rFonts w:ascii="Times New Roman" w:hAnsi="Times New Roman" w:cs="Times New Roman"/>
          <w:color w:val="C00000"/>
          <w:sz w:val="24"/>
          <w:szCs w:val="24"/>
        </w:rPr>
        <w:t>Per</w:t>
      </w:r>
      <w:proofErr w:type="gramEnd"/>
      <w:r w:rsidRPr="00A910EF">
        <w:rPr>
          <w:rFonts w:ascii="Times New Roman" w:hAnsi="Times New Roman" w:cs="Times New Roman"/>
          <w:color w:val="C00000"/>
          <w:sz w:val="24"/>
          <w:szCs w:val="24"/>
        </w:rPr>
        <w:t xml:space="preserve"> </w:t>
      </w:r>
      <w:proofErr w:type="spellStart"/>
      <w:r w:rsidRPr="00A910EF">
        <w:rPr>
          <w:rFonts w:ascii="Times New Roman" w:hAnsi="Times New Roman" w:cs="Times New Roman"/>
          <w:color w:val="C00000"/>
          <w:sz w:val="24"/>
          <w:szCs w:val="24"/>
        </w:rPr>
        <w:t>centage</w:t>
      </w:r>
      <w:proofErr w:type="spellEnd"/>
      <w:r w:rsidRPr="009959EB">
        <w:rPr>
          <w:rFonts w:ascii="Times New Roman" w:hAnsi="Times New Roman" w:cs="Times New Roman"/>
          <w:sz w:val="24"/>
          <w:szCs w:val="24"/>
        </w:rPr>
        <w:t xml:space="preserve"> </w:t>
      </w:r>
      <w:commentRangeEnd w:id="24"/>
      <w:r w:rsidR="00A910EF">
        <w:rPr>
          <w:rStyle w:val="CommentReference"/>
        </w:rPr>
        <w:commentReference w:id="24"/>
      </w:r>
      <w:r w:rsidRPr="009959EB">
        <w:rPr>
          <w:rFonts w:ascii="Times New Roman" w:hAnsi="Times New Roman" w:cs="Times New Roman"/>
          <w:sz w:val="24"/>
          <w:szCs w:val="24"/>
        </w:rPr>
        <w:t xml:space="preserve">inhibition of </w:t>
      </w:r>
      <w:proofErr w:type="spellStart"/>
      <w:r w:rsidRPr="009959EB">
        <w:rPr>
          <w:rFonts w:ascii="Times New Roman" w:hAnsi="Times New Roman" w:cs="Times New Roman"/>
          <w:sz w:val="24"/>
          <w:szCs w:val="24"/>
        </w:rPr>
        <w:t>mycelial</w:t>
      </w:r>
      <w:proofErr w:type="spellEnd"/>
      <w:r w:rsidRPr="009959EB">
        <w:rPr>
          <w:rFonts w:ascii="Times New Roman" w:hAnsi="Times New Roman" w:cs="Times New Roman"/>
          <w:sz w:val="24"/>
          <w:szCs w:val="24"/>
        </w:rPr>
        <w:t xml:space="preserve"> growth,</w:t>
      </w:r>
    </w:p>
    <w:p w14:paraId="356C7680" w14:textId="77777777" w:rsidR="005A10DB" w:rsidRPr="009959EB" w:rsidRDefault="00AF79A8" w:rsidP="00E221DC">
      <w:pPr>
        <w:widowControl w:val="0"/>
        <w:autoSpaceDE w:val="0"/>
        <w:autoSpaceDN w:val="0"/>
        <w:spacing w:before="74" w:after="0" w:line="240" w:lineRule="auto"/>
        <w:ind w:left="426" w:right="-45" w:firstLine="141"/>
        <w:jc w:val="both"/>
        <w:outlineLvl w:val="0"/>
        <w:rPr>
          <w:rFonts w:ascii="Times New Roman" w:hAnsi="Times New Roman" w:cs="Times New Roman"/>
          <w:sz w:val="24"/>
          <w:szCs w:val="24"/>
        </w:rPr>
      </w:pPr>
      <w:r w:rsidRPr="009959EB">
        <w:rPr>
          <w:rFonts w:ascii="Times New Roman" w:hAnsi="Times New Roman" w:cs="Times New Roman"/>
          <w:sz w:val="24"/>
          <w:szCs w:val="24"/>
        </w:rPr>
        <w:t>C = Growth of pathogen (fungus) in control Plate (mm) and</w:t>
      </w:r>
    </w:p>
    <w:p w14:paraId="1D0AD51C" w14:textId="77777777" w:rsidR="00AF79A8" w:rsidRPr="009959EB" w:rsidRDefault="00AF79A8" w:rsidP="00E221DC">
      <w:pPr>
        <w:widowControl w:val="0"/>
        <w:autoSpaceDE w:val="0"/>
        <w:autoSpaceDN w:val="0"/>
        <w:spacing w:before="74" w:after="0" w:line="240" w:lineRule="auto"/>
        <w:ind w:left="426" w:right="-45" w:firstLine="141"/>
        <w:jc w:val="both"/>
        <w:outlineLvl w:val="0"/>
        <w:rPr>
          <w:rFonts w:ascii="Times New Roman" w:eastAsia="Times New Roman" w:hAnsi="Times New Roman" w:cs="Times New Roman"/>
          <w:bCs/>
          <w:sz w:val="24"/>
          <w:szCs w:val="24"/>
        </w:rPr>
      </w:pPr>
      <w:r w:rsidRPr="009959EB">
        <w:rPr>
          <w:rFonts w:ascii="Times New Roman" w:hAnsi="Times New Roman" w:cs="Times New Roman"/>
          <w:sz w:val="24"/>
          <w:szCs w:val="24"/>
        </w:rPr>
        <w:t>T = Growth of pathogen (mm) in dual cultures in tested condition.</w:t>
      </w:r>
    </w:p>
    <w:p w14:paraId="439E4706" w14:textId="77777777" w:rsidR="00B0171C" w:rsidRDefault="00AF79A8" w:rsidP="00F27EF6">
      <w:pPr>
        <w:widowControl w:val="0"/>
        <w:autoSpaceDE w:val="0"/>
        <w:autoSpaceDN w:val="0"/>
        <w:spacing w:before="74" w:after="0" w:line="240" w:lineRule="auto"/>
        <w:ind w:right="-45"/>
        <w:jc w:val="both"/>
        <w:outlineLvl w:val="0"/>
        <w:rPr>
          <w:rFonts w:ascii="Times New Roman" w:hAnsi="Times New Roman" w:cs="Times New Roman"/>
          <w:sz w:val="24"/>
          <w:szCs w:val="24"/>
        </w:rPr>
      </w:pPr>
      <w:r w:rsidRPr="009959EB">
        <w:rPr>
          <w:rFonts w:ascii="Times New Roman" w:hAnsi="Times New Roman" w:cs="Times New Roman"/>
          <w:b/>
          <w:sz w:val="24"/>
          <w:szCs w:val="24"/>
        </w:rPr>
        <w:t>Molecular characterization of salt and temperature tolerant rhizobacteria by16S rRNA</w:t>
      </w:r>
      <w:r w:rsidRPr="009959EB">
        <w:rPr>
          <w:rFonts w:ascii="Times New Roman" w:hAnsi="Times New Roman" w:cs="Times New Roman"/>
          <w:sz w:val="24"/>
          <w:szCs w:val="24"/>
        </w:rPr>
        <w:t xml:space="preserve"> </w:t>
      </w:r>
    </w:p>
    <w:p w14:paraId="2A177F55" w14:textId="09E151AD" w:rsidR="00B0171C" w:rsidRPr="00B0171C" w:rsidRDefault="00B0171C" w:rsidP="00F27EF6">
      <w:pPr>
        <w:spacing w:after="0" w:line="240" w:lineRule="auto"/>
        <w:jc w:val="both"/>
        <w:rPr>
          <w:rFonts w:ascii="Times New Roman" w:eastAsia="Times New Roman" w:hAnsi="Times New Roman" w:cs="Times New Roman"/>
          <w:sz w:val="24"/>
          <w:szCs w:val="24"/>
          <w:lang w:val="en-US"/>
        </w:rPr>
      </w:pPr>
      <w:r w:rsidRPr="00B0171C">
        <w:rPr>
          <w:rFonts w:ascii="Times New Roman" w:eastAsia="Times New Roman" w:hAnsi="Times New Roman" w:cs="Times New Roman"/>
          <w:sz w:val="24"/>
          <w:szCs w:val="24"/>
          <w:lang w:val="en-US"/>
        </w:rPr>
        <w:t xml:space="preserve">For sequencing, the bacterial cultures were delivered to the National Centre for Microbial Research (India) in Pune. After the forward and reverse sequences that were received were combined, the FASTA format sequences underwent nucleotide BLAST. To determine the sequence homology within one's own bacterial strains, nucleotide sequences are </w:t>
      </w:r>
      <w:r w:rsidR="00D16739" w:rsidRPr="00D16739">
        <w:rPr>
          <w:rFonts w:ascii="Times New Roman" w:eastAsia="Times New Roman" w:hAnsi="Times New Roman" w:cs="Times New Roman"/>
          <w:color w:val="C00000"/>
          <w:sz w:val="24"/>
          <w:szCs w:val="24"/>
          <w:highlight w:val="yellow"/>
          <w:lang w:val="en-US"/>
        </w:rPr>
        <w:t>analyzed</w:t>
      </w:r>
      <w:r w:rsidRPr="00B0171C">
        <w:rPr>
          <w:rFonts w:ascii="Times New Roman" w:eastAsia="Times New Roman" w:hAnsi="Times New Roman" w:cs="Times New Roman"/>
          <w:sz w:val="24"/>
          <w:szCs w:val="24"/>
          <w:lang w:val="en-US"/>
        </w:rPr>
        <w:t xml:space="preserve"> using the NCBI data bank. based on phylogenetic research and sequence homology using the Ribosomal Database Project (RDP). Using the CLUSTAL-W program of MEGA software version 10.0, the forward (F 27) and reverse (R1492) gene sequences of closely related strains were obtained from a server using BLAST (</w:t>
      </w:r>
      <w:r w:rsidRPr="008F5347">
        <w:rPr>
          <w:rFonts w:ascii="Times New Roman" w:eastAsia="Times New Roman" w:hAnsi="Times New Roman" w:cs="Times New Roman"/>
          <w:sz w:val="24"/>
          <w:szCs w:val="24"/>
          <w:lang w:val="en-US"/>
        </w:rPr>
        <w:t xml:space="preserve">Tamura </w:t>
      </w:r>
      <w:r w:rsidRPr="008F5347">
        <w:rPr>
          <w:rFonts w:ascii="Times New Roman" w:eastAsia="Times New Roman" w:hAnsi="Times New Roman" w:cs="Times New Roman"/>
          <w:i/>
          <w:sz w:val="24"/>
          <w:szCs w:val="24"/>
          <w:lang w:val="en-US"/>
        </w:rPr>
        <w:t>et al</w:t>
      </w:r>
      <w:r w:rsidRPr="008F5347">
        <w:rPr>
          <w:rFonts w:ascii="Times New Roman" w:eastAsia="Times New Roman" w:hAnsi="Times New Roman" w:cs="Times New Roman"/>
          <w:sz w:val="24"/>
          <w:szCs w:val="24"/>
          <w:lang w:val="en-US"/>
        </w:rPr>
        <w:t>., 2007). Based on the findings from BLAST, the Neighbor-Joining approach (Saitou</w:t>
      </w:r>
      <w:r w:rsidRPr="00B0171C">
        <w:rPr>
          <w:rFonts w:ascii="Times New Roman" w:eastAsia="Times New Roman" w:hAnsi="Times New Roman" w:cs="Times New Roman"/>
          <w:sz w:val="24"/>
          <w:szCs w:val="24"/>
          <w:lang w:val="en-US"/>
        </w:rPr>
        <w:t xml:space="preserve"> and Nei, 1987) was used to infer the evolutionary dendrogram.</w:t>
      </w:r>
    </w:p>
    <w:p w14:paraId="627CA4A9" w14:textId="77777777" w:rsidR="00AF79A8" w:rsidRPr="009959EB" w:rsidRDefault="00AF79A8" w:rsidP="00F27EF6">
      <w:pPr>
        <w:widowControl w:val="0"/>
        <w:autoSpaceDE w:val="0"/>
        <w:autoSpaceDN w:val="0"/>
        <w:spacing w:before="74" w:after="0" w:line="240" w:lineRule="auto"/>
        <w:ind w:left="426" w:right="-45" w:firstLine="141"/>
        <w:jc w:val="both"/>
        <w:outlineLvl w:val="0"/>
        <w:rPr>
          <w:rFonts w:ascii="Times New Roman" w:eastAsia="Times New Roman" w:hAnsi="Times New Roman" w:cs="Times New Roman"/>
          <w:bCs/>
          <w:sz w:val="24"/>
          <w:szCs w:val="24"/>
          <w:lang w:val="en-US"/>
        </w:rPr>
      </w:pPr>
    </w:p>
    <w:p w14:paraId="62C5DDDB" w14:textId="77777777" w:rsidR="000A1F49" w:rsidRPr="009959EB" w:rsidRDefault="000A1F49" w:rsidP="00724F1A">
      <w:pPr>
        <w:widowControl w:val="0"/>
        <w:autoSpaceDE w:val="0"/>
        <w:autoSpaceDN w:val="0"/>
        <w:spacing w:before="90" w:after="0" w:line="270" w:lineRule="exact"/>
        <w:outlineLvl w:val="0"/>
        <w:rPr>
          <w:rFonts w:ascii="Times New Roman" w:eastAsia="Times New Roman" w:hAnsi="Times New Roman" w:cs="Times New Roman"/>
          <w:b/>
          <w:bCs/>
          <w:sz w:val="24"/>
          <w:szCs w:val="24"/>
          <w:lang w:val="en-US"/>
        </w:rPr>
      </w:pPr>
      <w:r w:rsidRPr="009959EB">
        <w:rPr>
          <w:rFonts w:ascii="Times New Roman" w:eastAsia="Times New Roman" w:hAnsi="Times New Roman" w:cs="Times New Roman"/>
          <w:b/>
          <w:bCs/>
          <w:sz w:val="24"/>
          <w:szCs w:val="24"/>
          <w:lang w:val="en-US"/>
        </w:rPr>
        <w:t>Result and Discussion</w:t>
      </w:r>
    </w:p>
    <w:p w14:paraId="5BDCFB11" w14:textId="77777777" w:rsidR="000A1F49" w:rsidRPr="009959EB" w:rsidRDefault="000A1F49" w:rsidP="000A1F49">
      <w:pPr>
        <w:widowControl w:val="0"/>
        <w:autoSpaceDE w:val="0"/>
        <w:autoSpaceDN w:val="0"/>
        <w:spacing w:before="1" w:after="0" w:line="240" w:lineRule="auto"/>
        <w:ind w:left="1112" w:right="399" w:hanging="852"/>
        <w:rPr>
          <w:rFonts w:ascii="Times New Roman" w:eastAsia="Times New Roman" w:hAnsi="Times New Roman" w:cs="Times New Roman"/>
          <w:b/>
          <w:sz w:val="24"/>
          <w:szCs w:val="24"/>
          <w:lang w:val="en-US"/>
        </w:rPr>
      </w:pPr>
    </w:p>
    <w:p w14:paraId="47989337" w14:textId="77777777" w:rsidR="000A1F49" w:rsidRDefault="000A1F49" w:rsidP="008615EA">
      <w:pPr>
        <w:widowControl w:val="0"/>
        <w:autoSpaceDE w:val="0"/>
        <w:autoSpaceDN w:val="0"/>
        <w:spacing w:before="1" w:after="0" w:line="240" w:lineRule="auto"/>
        <w:ind w:left="1112" w:right="399" w:hanging="852"/>
        <w:jc w:val="both"/>
        <w:rPr>
          <w:rFonts w:ascii="Times New Roman" w:eastAsia="Times New Roman" w:hAnsi="Times New Roman" w:cs="Times New Roman"/>
          <w:b/>
          <w:sz w:val="24"/>
          <w:szCs w:val="24"/>
          <w:lang w:val="en-US"/>
        </w:rPr>
      </w:pPr>
      <w:r w:rsidRPr="009959EB">
        <w:rPr>
          <w:rFonts w:ascii="Times New Roman" w:eastAsia="Times New Roman" w:hAnsi="Times New Roman" w:cs="Times New Roman"/>
          <w:b/>
          <w:sz w:val="24"/>
          <w:szCs w:val="24"/>
          <w:lang w:val="en-US"/>
        </w:rPr>
        <w:t>Assessment of salt tolerance rhizobacteria from rhizosphere soil of tomato on</w:t>
      </w:r>
      <w:r w:rsidR="008615EA">
        <w:rPr>
          <w:rFonts w:ascii="Times New Roman" w:eastAsia="Times New Roman" w:hAnsi="Times New Roman" w:cs="Times New Roman"/>
          <w:b/>
          <w:sz w:val="24"/>
          <w:szCs w:val="24"/>
          <w:lang w:val="en-US"/>
        </w:rPr>
        <w:t xml:space="preserve"> </w:t>
      </w:r>
      <w:r w:rsidRPr="009959EB">
        <w:rPr>
          <w:rFonts w:ascii="Times New Roman" w:eastAsia="Times New Roman" w:hAnsi="Times New Roman" w:cs="Times New Roman"/>
          <w:b/>
          <w:sz w:val="24"/>
          <w:szCs w:val="24"/>
          <w:lang w:val="en-US"/>
        </w:rPr>
        <w:t>different NaCl concentrations.</w:t>
      </w:r>
    </w:p>
    <w:p w14:paraId="43548F3B" w14:textId="77777777" w:rsidR="008615EA" w:rsidRPr="009959EB" w:rsidRDefault="008615EA" w:rsidP="008615EA">
      <w:pPr>
        <w:widowControl w:val="0"/>
        <w:autoSpaceDE w:val="0"/>
        <w:autoSpaceDN w:val="0"/>
        <w:spacing w:before="1" w:after="0" w:line="240" w:lineRule="auto"/>
        <w:ind w:left="1112" w:right="399" w:hanging="852"/>
        <w:rPr>
          <w:rFonts w:ascii="Times New Roman" w:eastAsia="Times New Roman" w:hAnsi="Times New Roman" w:cs="Times New Roman"/>
          <w:b/>
          <w:sz w:val="24"/>
          <w:szCs w:val="24"/>
          <w:lang w:val="en-US"/>
        </w:rPr>
      </w:pPr>
    </w:p>
    <w:p w14:paraId="1E0793A4" w14:textId="77777777" w:rsidR="000A1F49" w:rsidRDefault="008615EA" w:rsidP="000A1F49">
      <w:pPr>
        <w:widowControl w:val="0"/>
        <w:autoSpaceDE w:val="0"/>
        <w:autoSpaceDN w:val="0"/>
        <w:spacing w:before="8" w:after="0" w:line="240" w:lineRule="auto"/>
        <w:rPr>
          <w:rFonts w:ascii="Times New Roman" w:eastAsia="Times New Roman" w:hAnsi="Times New Roman" w:cs="Times New Roman"/>
          <w:b/>
          <w:sz w:val="24"/>
          <w:szCs w:val="24"/>
          <w:lang w:val="en-US"/>
        </w:rPr>
      </w:pPr>
      <w:r w:rsidRPr="009959EB">
        <w:rPr>
          <w:rFonts w:ascii="Times New Roman" w:eastAsia="Times New Roman" w:hAnsi="Times New Roman" w:cs="Times New Roman"/>
          <w:b/>
          <w:sz w:val="24"/>
          <w:szCs w:val="24"/>
          <w:lang w:val="en-US"/>
        </w:rPr>
        <w:t>Table1:</w:t>
      </w:r>
      <w:r>
        <w:rPr>
          <w:rFonts w:ascii="Times New Roman" w:eastAsia="Times New Roman" w:hAnsi="Times New Roman" w:cs="Times New Roman"/>
          <w:b/>
          <w:sz w:val="24"/>
          <w:szCs w:val="24"/>
          <w:lang w:val="en-US"/>
        </w:rPr>
        <w:t xml:space="preserve"> Effect of NaCl concentration on STT-K15</w:t>
      </w:r>
    </w:p>
    <w:p w14:paraId="23B7BFD0" w14:textId="77777777" w:rsidR="008615EA" w:rsidRPr="009959EB" w:rsidRDefault="008615EA" w:rsidP="000A1F49">
      <w:pPr>
        <w:widowControl w:val="0"/>
        <w:autoSpaceDE w:val="0"/>
        <w:autoSpaceDN w:val="0"/>
        <w:spacing w:before="8" w:after="0" w:line="240" w:lineRule="auto"/>
        <w:rPr>
          <w:rFonts w:ascii="Times New Roman" w:eastAsia="Times New Roman" w:hAnsi="Times New Roman" w:cs="Times New Roman"/>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99"/>
        <w:gridCol w:w="687"/>
        <w:gridCol w:w="602"/>
        <w:gridCol w:w="598"/>
        <w:gridCol w:w="580"/>
        <w:gridCol w:w="580"/>
        <w:gridCol w:w="618"/>
        <w:gridCol w:w="627"/>
        <w:gridCol w:w="734"/>
        <w:gridCol w:w="692"/>
        <w:gridCol w:w="604"/>
        <w:gridCol w:w="1516"/>
      </w:tblGrid>
      <w:tr w:rsidR="000A1F49" w:rsidRPr="009959EB" w14:paraId="6BF86C94" w14:textId="77777777" w:rsidTr="00724F1A">
        <w:trPr>
          <w:trHeight w:val="318"/>
        </w:trPr>
        <w:tc>
          <w:tcPr>
            <w:tcW w:w="663" w:type="pct"/>
            <w:vMerge w:val="restart"/>
          </w:tcPr>
          <w:p w14:paraId="5B46621B" w14:textId="63C6F037" w:rsidR="000A1F49" w:rsidRPr="009959EB" w:rsidRDefault="000A1F49" w:rsidP="00EE3134">
            <w:pPr>
              <w:widowControl w:val="0"/>
              <w:autoSpaceDE w:val="0"/>
              <w:autoSpaceDN w:val="0"/>
              <w:spacing w:before="1" w:after="0" w:line="240" w:lineRule="auto"/>
              <w:ind w:left="55"/>
              <w:rPr>
                <w:rFonts w:ascii="Times New Roman" w:eastAsia="Times New Roman" w:hAnsi="Times New Roman" w:cs="Times New Roman"/>
                <w:b/>
                <w:sz w:val="24"/>
                <w:szCs w:val="24"/>
                <w:lang w:val="en-US"/>
              </w:rPr>
            </w:pPr>
            <w:r w:rsidRPr="009959EB">
              <w:rPr>
                <w:rFonts w:ascii="Times New Roman" w:eastAsia="Times New Roman" w:hAnsi="Times New Roman" w:cs="Times New Roman"/>
                <w:b/>
                <w:w w:val="105"/>
                <w:sz w:val="24"/>
                <w:szCs w:val="24"/>
                <w:lang w:val="en-US"/>
              </w:rPr>
              <w:t>Isolate</w:t>
            </w:r>
            <w:r w:rsidR="004110E6">
              <w:rPr>
                <w:rFonts w:ascii="Times New Roman" w:eastAsia="Times New Roman" w:hAnsi="Times New Roman" w:cs="Times New Roman"/>
                <w:b/>
                <w:w w:val="105"/>
                <w:sz w:val="24"/>
                <w:szCs w:val="24"/>
                <w:lang w:val="en-US"/>
              </w:rPr>
              <w:t xml:space="preserve"> </w:t>
            </w:r>
            <w:r w:rsidRPr="009959EB">
              <w:rPr>
                <w:rFonts w:ascii="Times New Roman" w:eastAsia="Times New Roman" w:hAnsi="Times New Roman" w:cs="Times New Roman"/>
                <w:b/>
                <w:w w:val="105"/>
                <w:sz w:val="24"/>
                <w:szCs w:val="24"/>
                <w:lang w:val="en-US"/>
              </w:rPr>
              <w:t>No.</w:t>
            </w:r>
          </w:p>
        </w:tc>
        <w:tc>
          <w:tcPr>
            <w:tcW w:w="3498" w:type="pct"/>
            <w:gridSpan w:val="10"/>
          </w:tcPr>
          <w:p w14:paraId="362E93F4" w14:textId="77777777" w:rsidR="000A1F49" w:rsidRPr="009959EB" w:rsidRDefault="000A1F49" w:rsidP="00EE3134">
            <w:pPr>
              <w:widowControl w:val="0"/>
              <w:autoSpaceDE w:val="0"/>
              <w:autoSpaceDN w:val="0"/>
              <w:spacing w:before="1" w:after="0" w:line="240" w:lineRule="auto"/>
              <w:ind w:left="1670"/>
              <w:rPr>
                <w:rFonts w:ascii="Times New Roman" w:eastAsia="Times New Roman" w:hAnsi="Times New Roman" w:cs="Times New Roman"/>
                <w:b/>
                <w:sz w:val="24"/>
                <w:szCs w:val="24"/>
                <w:lang w:val="en-US"/>
              </w:rPr>
            </w:pPr>
            <w:r w:rsidRPr="009959EB">
              <w:rPr>
                <w:rFonts w:ascii="Times New Roman" w:eastAsia="Times New Roman" w:hAnsi="Times New Roman" w:cs="Times New Roman"/>
                <w:b/>
                <w:w w:val="110"/>
                <w:sz w:val="24"/>
                <w:szCs w:val="24"/>
                <w:lang w:val="en-US"/>
              </w:rPr>
              <w:t>Salt tolerance limit (NaCl%)</w:t>
            </w:r>
          </w:p>
        </w:tc>
        <w:tc>
          <w:tcPr>
            <w:tcW w:w="839" w:type="pct"/>
          </w:tcPr>
          <w:p w14:paraId="33EED1EE" w14:textId="77777777" w:rsidR="000A1F49" w:rsidRPr="009959EB" w:rsidRDefault="000A1F49" w:rsidP="00EE3134">
            <w:pPr>
              <w:widowControl w:val="0"/>
              <w:autoSpaceDE w:val="0"/>
              <w:autoSpaceDN w:val="0"/>
              <w:spacing w:before="1" w:after="0" w:line="240" w:lineRule="auto"/>
              <w:ind w:left="149" w:right="130"/>
              <w:jc w:val="center"/>
              <w:rPr>
                <w:rFonts w:ascii="Times New Roman" w:eastAsia="Times New Roman" w:hAnsi="Times New Roman" w:cs="Times New Roman"/>
                <w:b/>
                <w:sz w:val="24"/>
                <w:szCs w:val="24"/>
                <w:lang w:val="en-US"/>
              </w:rPr>
            </w:pPr>
            <w:r w:rsidRPr="009959EB">
              <w:rPr>
                <w:rFonts w:ascii="Times New Roman" w:eastAsia="Times New Roman" w:hAnsi="Times New Roman" w:cs="Times New Roman"/>
                <w:b/>
                <w:w w:val="115"/>
                <w:sz w:val="24"/>
                <w:szCs w:val="24"/>
                <w:lang w:val="en-US"/>
              </w:rPr>
              <w:t>Class</w:t>
            </w:r>
          </w:p>
        </w:tc>
      </w:tr>
      <w:tr w:rsidR="000A1F49" w:rsidRPr="009959EB" w14:paraId="59119388" w14:textId="77777777" w:rsidTr="00724F1A">
        <w:trPr>
          <w:trHeight w:val="316"/>
        </w:trPr>
        <w:tc>
          <w:tcPr>
            <w:tcW w:w="663" w:type="pct"/>
            <w:vMerge/>
            <w:tcBorders>
              <w:top w:val="nil"/>
            </w:tcBorders>
          </w:tcPr>
          <w:p w14:paraId="346A50CB" w14:textId="77777777" w:rsidR="000A1F49" w:rsidRPr="009959EB" w:rsidRDefault="000A1F49" w:rsidP="00EE3134">
            <w:pPr>
              <w:widowControl w:val="0"/>
              <w:autoSpaceDE w:val="0"/>
              <w:autoSpaceDN w:val="0"/>
              <w:spacing w:after="0" w:line="240" w:lineRule="auto"/>
              <w:rPr>
                <w:rFonts w:ascii="Times New Roman" w:eastAsia="Times New Roman" w:hAnsi="Times New Roman" w:cs="Times New Roman"/>
                <w:sz w:val="24"/>
                <w:szCs w:val="24"/>
                <w:lang w:val="en-US"/>
              </w:rPr>
            </w:pPr>
          </w:p>
        </w:tc>
        <w:tc>
          <w:tcPr>
            <w:tcW w:w="380" w:type="pct"/>
          </w:tcPr>
          <w:p w14:paraId="6DAA4C4B" w14:textId="77777777" w:rsidR="000A1F49" w:rsidRPr="009959EB" w:rsidRDefault="000A1F49" w:rsidP="00EE3134">
            <w:pPr>
              <w:widowControl w:val="0"/>
              <w:autoSpaceDE w:val="0"/>
              <w:autoSpaceDN w:val="0"/>
              <w:spacing w:after="0" w:line="275" w:lineRule="exact"/>
              <w:ind w:left="86" w:right="80"/>
              <w:jc w:val="center"/>
              <w:rPr>
                <w:rFonts w:ascii="Times New Roman" w:eastAsia="Times New Roman" w:hAnsi="Times New Roman" w:cs="Times New Roman"/>
                <w:b/>
                <w:sz w:val="24"/>
                <w:szCs w:val="24"/>
                <w:lang w:val="en-US"/>
              </w:rPr>
            </w:pPr>
            <w:r w:rsidRPr="009959EB">
              <w:rPr>
                <w:rFonts w:ascii="Times New Roman" w:eastAsia="Times New Roman" w:hAnsi="Times New Roman" w:cs="Times New Roman"/>
                <w:b/>
                <w:w w:val="120"/>
                <w:sz w:val="24"/>
                <w:szCs w:val="24"/>
                <w:lang w:val="en-US"/>
              </w:rPr>
              <w:t>0.15</w:t>
            </w:r>
          </w:p>
        </w:tc>
        <w:tc>
          <w:tcPr>
            <w:tcW w:w="333" w:type="pct"/>
          </w:tcPr>
          <w:p w14:paraId="393DBD34" w14:textId="77777777" w:rsidR="000A1F49" w:rsidRPr="009959EB" w:rsidRDefault="000A1F49" w:rsidP="00EE3134">
            <w:pPr>
              <w:widowControl w:val="0"/>
              <w:autoSpaceDE w:val="0"/>
              <w:autoSpaceDN w:val="0"/>
              <w:spacing w:after="0" w:line="275" w:lineRule="exact"/>
              <w:ind w:left="87" w:right="85"/>
              <w:jc w:val="center"/>
              <w:rPr>
                <w:rFonts w:ascii="Times New Roman" w:eastAsia="Times New Roman" w:hAnsi="Times New Roman" w:cs="Times New Roman"/>
                <w:b/>
                <w:sz w:val="24"/>
                <w:szCs w:val="24"/>
                <w:lang w:val="en-US"/>
              </w:rPr>
            </w:pPr>
            <w:r w:rsidRPr="009959EB">
              <w:rPr>
                <w:rFonts w:ascii="Times New Roman" w:eastAsia="Times New Roman" w:hAnsi="Times New Roman" w:cs="Times New Roman"/>
                <w:b/>
                <w:w w:val="120"/>
                <w:sz w:val="24"/>
                <w:szCs w:val="24"/>
                <w:lang w:val="en-US"/>
              </w:rPr>
              <w:t>0.3</w:t>
            </w:r>
          </w:p>
        </w:tc>
        <w:tc>
          <w:tcPr>
            <w:tcW w:w="331" w:type="pct"/>
          </w:tcPr>
          <w:p w14:paraId="1090335C" w14:textId="77777777" w:rsidR="000A1F49" w:rsidRPr="009959EB" w:rsidRDefault="000A1F49" w:rsidP="00EE3134">
            <w:pPr>
              <w:widowControl w:val="0"/>
              <w:autoSpaceDE w:val="0"/>
              <w:autoSpaceDN w:val="0"/>
              <w:spacing w:after="0" w:line="275" w:lineRule="exact"/>
              <w:ind w:left="87" w:right="82"/>
              <w:jc w:val="center"/>
              <w:rPr>
                <w:rFonts w:ascii="Times New Roman" w:eastAsia="Times New Roman" w:hAnsi="Times New Roman" w:cs="Times New Roman"/>
                <w:b/>
                <w:sz w:val="24"/>
                <w:szCs w:val="24"/>
                <w:lang w:val="en-US"/>
              </w:rPr>
            </w:pPr>
            <w:r w:rsidRPr="009959EB">
              <w:rPr>
                <w:rFonts w:ascii="Times New Roman" w:eastAsia="Times New Roman" w:hAnsi="Times New Roman" w:cs="Times New Roman"/>
                <w:b/>
                <w:w w:val="120"/>
                <w:sz w:val="24"/>
                <w:szCs w:val="24"/>
                <w:lang w:val="en-US"/>
              </w:rPr>
              <w:t>0.6</w:t>
            </w:r>
          </w:p>
        </w:tc>
        <w:tc>
          <w:tcPr>
            <w:tcW w:w="321" w:type="pct"/>
          </w:tcPr>
          <w:p w14:paraId="070EFE22" w14:textId="77777777" w:rsidR="000A1F49" w:rsidRPr="009959EB" w:rsidRDefault="000A1F49" w:rsidP="00EE3134">
            <w:pPr>
              <w:widowControl w:val="0"/>
              <w:autoSpaceDE w:val="0"/>
              <w:autoSpaceDN w:val="0"/>
              <w:spacing w:after="0" w:line="275" w:lineRule="exact"/>
              <w:ind w:left="77" w:right="72"/>
              <w:jc w:val="center"/>
              <w:rPr>
                <w:rFonts w:ascii="Times New Roman" w:eastAsia="Times New Roman" w:hAnsi="Times New Roman" w:cs="Times New Roman"/>
                <w:b/>
                <w:sz w:val="24"/>
                <w:szCs w:val="24"/>
                <w:lang w:val="en-US"/>
              </w:rPr>
            </w:pPr>
            <w:r w:rsidRPr="009959EB">
              <w:rPr>
                <w:rFonts w:ascii="Times New Roman" w:eastAsia="Times New Roman" w:hAnsi="Times New Roman" w:cs="Times New Roman"/>
                <w:b/>
                <w:sz w:val="24"/>
                <w:szCs w:val="24"/>
                <w:lang w:val="en-US"/>
              </w:rPr>
              <w:t>0.9</w:t>
            </w:r>
          </w:p>
        </w:tc>
        <w:tc>
          <w:tcPr>
            <w:tcW w:w="321" w:type="pct"/>
          </w:tcPr>
          <w:p w14:paraId="65380A2F" w14:textId="77777777" w:rsidR="000A1F49" w:rsidRPr="009959EB" w:rsidRDefault="000A1F49" w:rsidP="00EE3134">
            <w:pPr>
              <w:widowControl w:val="0"/>
              <w:autoSpaceDE w:val="0"/>
              <w:autoSpaceDN w:val="0"/>
              <w:spacing w:after="0" w:line="275" w:lineRule="exact"/>
              <w:ind w:left="77" w:right="73"/>
              <w:jc w:val="center"/>
              <w:rPr>
                <w:rFonts w:ascii="Times New Roman" w:eastAsia="Times New Roman" w:hAnsi="Times New Roman" w:cs="Times New Roman"/>
                <w:b/>
                <w:sz w:val="24"/>
                <w:szCs w:val="24"/>
                <w:lang w:val="en-US"/>
              </w:rPr>
            </w:pPr>
            <w:r w:rsidRPr="009959EB">
              <w:rPr>
                <w:rFonts w:ascii="Times New Roman" w:eastAsia="Times New Roman" w:hAnsi="Times New Roman" w:cs="Times New Roman"/>
                <w:b/>
                <w:sz w:val="24"/>
                <w:szCs w:val="24"/>
                <w:lang w:val="en-US"/>
              </w:rPr>
              <w:t>3.0</w:t>
            </w:r>
          </w:p>
        </w:tc>
        <w:tc>
          <w:tcPr>
            <w:tcW w:w="342" w:type="pct"/>
          </w:tcPr>
          <w:p w14:paraId="31EB90E1" w14:textId="77777777" w:rsidR="000A1F49" w:rsidRPr="009959EB" w:rsidRDefault="000A1F49" w:rsidP="00EE3134">
            <w:pPr>
              <w:widowControl w:val="0"/>
              <w:autoSpaceDE w:val="0"/>
              <w:autoSpaceDN w:val="0"/>
              <w:spacing w:after="0" w:line="275" w:lineRule="exact"/>
              <w:ind w:left="120" w:right="120"/>
              <w:jc w:val="center"/>
              <w:rPr>
                <w:rFonts w:ascii="Times New Roman" w:eastAsia="Times New Roman" w:hAnsi="Times New Roman" w:cs="Times New Roman"/>
                <w:b/>
                <w:sz w:val="24"/>
                <w:szCs w:val="24"/>
                <w:lang w:val="en-US"/>
              </w:rPr>
            </w:pPr>
            <w:r w:rsidRPr="009959EB">
              <w:rPr>
                <w:rFonts w:ascii="Times New Roman" w:eastAsia="Times New Roman" w:hAnsi="Times New Roman" w:cs="Times New Roman"/>
                <w:b/>
                <w:w w:val="120"/>
                <w:sz w:val="24"/>
                <w:szCs w:val="24"/>
                <w:lang w:val="en-US"/>
              </w:rPr>
              <w:t>6.0</w:t>
            </w:r>
          </w:p>
        </w:tc>
        <w:tc>
          <w:tcPr>
            <w:tcW w:w="347" w:type="pct"/>
          </w:tcPr>
          <w:p w14:paraId="3521DF7B" w14:textId="77777777" w:rsidR="000A1F49" w:rsidRPr="009959EB" w:rsidRDefault="000A1F49" w:rsidP="00EE3134">
            <w:pPr>
              <w:widowControl w:val="0"/>
              <w:autoSpaceDE w:val="0"/>
              <w:autoSpaceDN w:val="0"/>
              <w:spacing w:after="0" w:line="275" w:lineRule="exact"/>
              <w:ind w:left="143" w:right="137"/>
              <w:jc w:val="center"/>
              <w:rPr>
                <w:rFonts w:ascii="Times New Roman" w:eastAsia="Times New Roman" w:hAnsi="Times New Roman" w:cs="Times New Roman"/>
                <w:b/>
                <w:sz w:val="24"/>
                <w:szCs w:val="24"/>
                <w:lang w:val="en-US"/>
              </w:rPr>
            </w:pPr>
            <w:r w:rsidRPr="009959EB">
              <w:rPr>
                <w:rFonts w:ascii="Times New Roman" w:eastAsia="Times New Roman" w:hAnsi="Times New Roman" w:cs="Times New Roman"/>
                <w:b/>
                <w:w w:val="110"/>
                <w:sz w:val="24"/>
                <w:szCs w:val="24"/>
                <w:lang w:val="en-US"/>
              </w:rPr>
              <w:t>9.6</w:t>
            </w:r>
          </w:p>
        </w:tc>
        <w:tc>
          <w:tcPr>
            <w:tcW w:w="406" w:type="pct"/>
          </w:tcPr>
          <w:p w14:paraId="6F87400E" w14:textId="77777777" w:rsidR="000A1F49" w:rsidRPr="009959EB" w:rsidRDefault="000A1F49" w:rsidP="00EE3134">
            <w:pPr>
              <w:widowControl w:val="0"/>
              <w:autoSpaceDE w:val="0"/>
              <w:autoSpaceDN w:val="0"/>
              <w:spacing w:after="0" w:line="275" w:lineRule="exact"/>
              <w:ind w:left="131" w:right="127"/>
              <w:jc w:val="center"/>
              <w:rPr>
                <w:rFonts w:ascii="Times New Roman" w:eastAsia="Times New Roman" w:hAnsi="Times New Roman" w:cs="Times New Roman"/>
                <w:b/>
                <w:sz w:val="24"/>
                <w:szCs w:val="24"/>
                <w:lang w:val="en-US"/>
              </w:rPr>
            </w:pPr>
            <w:r w:rsidRPr="009959EB">
              <w:rPr>
                <w:rFonts w:ascii="Times New Roman" w:eastAsia="Times New Roman" w:hAnsi="Times New Roman" w:cs="Times New Roman"/>
                <w:b/>
                <w:w w:val="110"/>
                <w:sz w:val="24"/>
                <w:szCs w:val="24"/>
                <w:lang w:val="en-US"/>
              </w:rPr>
              <w:t>10.8</w:t>
            </w:r>
          </w:p>
        </w:tc>
        <w:tc>
          <w:tcPr>
            <w:tcW w:w="383" w:type="pct"/>
          </w:tcPr>
          <w:p w14:paraId="32B15924" w14:textId="77777777" w:rsidR="000A1F49" w:rsidRPr="009959EB" w:rsidRDefault="000A1F49" w:rsidP="00EE3134">
            <w:pPr>
              <w:widowControl w:val="0"/>
              <w:autoSpaceDE w:val="0"/>
              <w:autoSpaceDN w:val="0"/>
              <w:spacing w:after="0" w:line="275" w:lineRule="exact"/>
              <w:ind w:left="97" w:right="140"/>
              <w:jc w:val="center"/>
              <w:rPr>
                <w:rFonts w:ascii="Times New Roman" w:eastAsia="Times New Roman" w:hAnsi="Times New Roman" w:cs="Times New Roman"/>
                <w:b/>
                <w:sz w:val="24"/>
                <w:szCs w:val="24"/>
                <w:lang w:val="en-US"/>
              </w:rPr>
            </w:pPr>
            <w:r w:rsidRPr="009959EB">
              <w:rPr>
                <w:rFonts w:ascii="Times New Roman" w:eastAsia="Times New Roman" w:hAnsi="Times New Roman" w:cs="Times New Roman"/>
                <w:b/>
                <w:w w:val="105"/>
                <w:sz w:val="24"/>
                <w:szCs w:val="24"/>
                <w:lang w:val="en-US"/>
              </w:rPr>
              <w:t>16.0</w:t>
            </w:r>
          </w:p>
        </w:tc>
        <w:tc>
          <w:tcPr>
            <w:tcW w:w="334" w:type="pct"/>
          </w:tcPr>
          <w:p w14:paraId="58B57DE3" w14:textId="77777777" w:rsidR="000A1F49" w:rsidRPr="009959EB" w:rsidRDefault="000A1F49" w:rsidP="00EE3134">
            <w:pPr>
              <w:widowControl w:val="0"/>
              <w:autoSpaceDE w:val="0"/>
              <w:autoSpaceDN w:val="0"/>
              <w:spacing w:after="0" w:line="275" w:lineRule="exact"/>
              <w:ind w:left="26" w:right="71"/>
              <w:jc w:val="center"/>
              <w:rPr>
                <w:rFonts w:ascii="Times New Roman" w:eastAsia="Times New Roman" w:hAnsi="Times New Roman" w:cs="Times New Roman"/>
                <w:b/>
                <w:sz w:val="24"/>
                <w:szCs w:val="24"/>
                <w:lang w:val="en-US"/>
              </w:rPr>
            </w:pPr>
            <w:r w:rsidRPr="009959EB">
              <w:rPr>
                <w:rFonts w:ascii="Times New Roman" w:eastAsia="Times New Roman" w:hAnsi="Times New Roman" w:cs="Times New Roman"/>
                <w:b/>
                <w:w w:val="115"/>
                <w:sz w:val="24"/>
                <w:szCs w:val="24"/>
                <w:lang w:val="en-US"/>
              </w:rPr>
              <w:t>25.0</w:t>
            </w:r>
          </w:p>
        </w:tc>
        <w:tc>
          <w:tcPr>
            <w:tcW w:w="839" w:type="pct"/>
          </w:tcPr>
          <w:p w14:paraId="45AB5611" w14:textId="77777777" w:rsidR="000A1F49" w:rsidRPr="009959EB" w:rsidRDefault="000A1F49" w:rsidP="00EE3134">
            <w:pPr>
              <w:widowControl w:val="0"/>
              <w:autoSpaceDE w:val="0"/>
              <w:autoSpaceDN w:val="0"/>
              <w:spacing w:after="0" w:line="240" w:lineRule="auto"/>
              <w:rPr>
                <w:rFonts w:ascii="Times New Roman" w:eastAsia="Times New Roman" w:hAnsi="Times New Roman" w:cs="Times New Roman"/>
                <w:sz w:val="24"/>
                <w:szCs w:val="24"/>
                <w:lang w:val="en-US"/>
              </w:rPr>
            </w:pPr>
          </w:p>
        </w:tc>
      </w:tr>
      <w:tr w:rsidR="000A1F49" w:rsidRPr="009959EB" w14:paraId="0AF0E816" w14:textId="77777777" w:rsidTr="00724F1A">
        <w:trPr>
          <w:trHeight w:val="633"/>
        </w:trPr>
        <w:tc>
          <w:tcPr>
            <w:tcW w:w="663" w:type="pct"/>
          </w:tcPr>
          <w:p w14:paraId="12559B94" w14:textId="77777777" w:rsidR="000A1F49" w:rsidRPr="009959EB" w:rsidRDefault="000A1F49" w:rsidP="00724F1A">
            <w:pPr>
              <w:widowControl w:val="0"/>
              <w:autoSpaceDE w:val="0"/>
              <w:autoSpaceDN w:val="0"/>
              <w:spacing w:after="0" w:line="270" w:lineRule="exact"/>
              <w:jc w:val="center"/>
              <w:rPr>
                <w:rFonts w:ascii="Times New Roman" w:eastAsia="Times New Roman" w:hAnsi="Times New Roman" w:cs="Times New Roman"/>
                <w:sz w:val="24"/>
                <w:szCs w:val="24"/>
                <w:lang w:val="en-US"/>
              </w:rPr>
            </w:pPr>
            <w:r w:rsidRPr="009959EB">
              <w:rPr>
                <w:rFonts w:ascii="Times New Roman" w:eastAsia="Times New Roman" w:hAnsi="Times New Roman" w:cs="Times New Roman"/>
                <w:w w:val="125"/>
                <w:sz w:val="24"/>
                <w:szCs w:val="24"/>
                <w:lang w:val="en-US"/>
              </w:rPr>
              <w:t>STT-</w:t>
            </w:r>
            <w:r w:rsidR="00724F1A" w:rsidRPr="009959EB">
              <w:rPr>
                <w:rFonts w:ascii="Times New Roman" w:eastAsia="Times New Roman" w:hAnsi="Times New Roman" w:cs="Times New Roman"/>
                <w:w w:val="125"/>
                <w:sz w:val="24"/>
                <w:szCs w:val="24"/>
                <w:lang w:val="en-US"/>
              </w:rPr>
              <w:t>K15</w:t>
            </w:r>
          </w:p>
        </w:tc>
        <w:tc>
          <w:tcPr>
            <w:tcW w:w="380" w:type="pct"/>
          </w:tcPr>
          <w:p w14:paraId="793E4811" w14:textId="77777777" w:rsidR="000A1F49" w:rsidRPr="009959EB" w:rsidRDefault="000A1F49" w:rsidP="00724F1A">
            <w:pPr>
              <w:widowControl w:val="0"/>
              <w:autoSpaceDE w:val="0"/>
              <w:autoSpaceDN w:val="0"/>
              <w:spacing w:after="0" w:line="270" w:lineRule="exact"/>
              <w:ind w:right="149"/>
              <w:jc w:val="center"/>
              <w:rPr>
                <w:rFonts w:ascii="Times New Roman" w:eastAsia="Times New Roman" w:hAnsi="Times New Roman" w:cs="Times New Roman"/>
                <w:sz w:val="24"/>
                <w:szCs w:val="24"/>
                <w:lang w:val="en-US"/>
              </w:rPr>
            </w:pPr>
            <w:r w:rsidRPr="009959EB">
              <w:rPr>
                <w:rFonts w:ascii="Times New Roman" w:eastAsia="Times New Roman" w:hAnsi="Times New Roman" w:cs="Times New Roman"/>
                <w:sz w:val="24"/>
                <w:szCs w:val="24"/>
                <w:lang w:val="en-US"/>
              </w:rPr>
              <w:t>+++</w:t>
            </w:r>
          </w:p>
        </w:tc>
        <w:tc>
          <w:tcPr>
            <w:tcW w:w="333" w:type="pct"/>
          </w:tcPr>
          <w:p w14:paraId="655FA311" w14:textId="77777777" w:rsidR="000A1F49" w:rsidRPr="009959EB" w:rsidRDefault="000A1F49" w:rsidP="00724F1A">
            <w:pPr>
              <w:widowControl w:val="0"/>
              <w:autoSpaceDE w:val="0"/>
              <w:autoSpaceDN w:val="0"/>
              <w:spacing w:after="0" w:line="270" w:lineRule="exact"/>
              <w:ind w:right="87"/>
              <w:jc w:val="center"/>
              <w:rPr>
                <w:rFonts w:ascii="Times New Roman" w:eastAsia="Times New Roman" w:hAnsi="Times New Roman" w:cs="Times New Roman"/>
                <w:sz w:val="24"/>
                <w:szCs w:val="24"/>
                <w:lang w:val="en-US"/>
              </w:rPr>
            </w:pPr>
            <w:r w:rsidRPr="009959EB">
              <w:rPr>
                <w:rFonts w:ascii="Times New Roman" w:eastAsia="Times New Roman" w:hAnsi="Times New Roman" w:cs="Times New Roman"/>
                <w:sz w:val="24"/>
                <w:szCs w:val="24"/>
                <w:lang w:val="en-US"/>
              </w:rPr>
              <w:t>+++</w:t>
            </w:r>
          </w:p>
        </w:tc>
        <w:tc>
          <w:tcPr>
            <w:tcW w:w="331" w:type="pct"/>
          </w:tcPr>
          <w:p w14:paraId="20FFBCC9" w14:textId="77777777" w:rsidR="000A1F49" w:rsidRPr="009959EB" w:rsidRDefault="000A1F49" w:rsidP="00724F1A">
            <w:pPr>
              <w:widowControl w:val="0"/>
              <w:autoSpaceDE w:val="0"/>
              <w:autoSpaceDN w:val="0"/>
              <w:spacing w:after="0" w:line="270" w:lineRule="exact"/>
              <w:ind w:right="84"/>
              <w:jc w:val="center"/>
              <w:rPr>
                <w:rFonts w:ascii="Times New Roman" w:eastAsia="Times New Roman" w:hAnsi="Times New Roman" w:cs="Times New Roman"/>
                <w:sz w:val="24"/>
                <w:szCs w:val="24"/>
                <w:lang w:val="en-US"/>
              </w:rPr>
            </w:pPr>
            <w:r w:rsidRPr="009959EB">
              <w:rPr>
                <w:rFonts w:ascii="Times New Roman" w:eastAsia="Times New Roman" w:hAnsi="Times New Roman" w:cs="Times New Roman"/>
                <w:sz w:val="24"/>
                <w:szCs w:val="24"/>
                <w:lang w:val="en-US"/>
              </w:rPr>
              <w:t>+++</w:t>
            </w:r>
          </w:p>
        </w:tc>
        <w:tc>
          <w:tcPr>
            <w:tcW w:w="321" w:type="pct"/>
          </w:tcPr>
          <w:p w14:paraId="0DFA3D4B" w14:textId="77777777" w:rsidR="000A1F49" w:rsidRPr="009959EB" w:rsidRDefault="000A1F49" w:rsidP="00724F1A">
            <w:pPr>
              <w:widowControl w:val="0"/>
              <w:autoSpaceDE w:val="0"/>
              <w:autoSpaceDN w:val="0"/>
              <w:spacing w:after="0" w:line="270" w:lineRule="exact"/>
              <w:ind w:right="75"/>
              <w:jc w:val="center"/>
              <w:rPr>
                <w:rFonts w:ascii="Times New Roman" w:eastAsia="Times New Roman" w:hAnsi="Times New Roman" w:cs="Times New Roman"/>
                <w:sz w:val="24"/>
                <w:szCs w:val="24"/>
                <w:lang w:val="en-US"/>
              </w:rPr>
            </w:pPr>
            <w:r w:rsidRPr="009959EB">
              <w:rPr>
                <w:rFonts w:ascii="Times New Roman" w:eastAsia="Times New Roman" w:hAnsi="Times New Roman" w:cs="Times New Roman"/>
                <w:sz w:val="24"/>
                <w:szCs w:val="24"/>
                <w:lang w:val="en-US"/>
              </w:rPr>
              <w:t>+++</w:t>
            </w:r>
          </w:p>
        </w:tc>
        <w:tc>
          <w:tcPr>
            <w:tcW w:w="321" w:type="pct"/>
          </w:tcPr>
          <w:p w14:paraId="540E2AA8" w14:textId="77777777" w:rsidR="000A1F49" w:rsidRPr="009959EB" w:rsidRDefault="000A1F49" w:rsidP="00724F1A">
            <w:pPr>
              <w:widowControl w:val="0"/>
              <w:autoSpaceDE w:val="0"/>
              <w:autoSpaceDN w:val="0"/>
              <w:spacing w:after="0" w:line="270" w:lineRule="exact"/>
              <w:jc w:val="center"/>
              <w:rPr>
                <w:rFonts w:ascii="Times New Roman" w:eastAsia="Times New Roman" w:hAnsi="Times New Roman" w:cs="Times New Roman"/>
                <w:sz w:val="24"/>
                <w:szCs w:val="24"/>
                <w:lang w:val="en-US"/>
              </w:rPr>
            </w:pPr>
            <w:r w:rsidRPr="009959EB">
              <w:rPr>
                <w:rFonts w:ascii="Times New Roman" w:eastAsia="Times New Roman" w:hAnsi="Times New Roman" w:cs="Times New Roman"/>
                <w:sz w:val="24"/>
                <w:szCs w:val="24"/>
                <w:lang w:val="en-US"/>
              </w:rPr>
              <w:t>+++</w:t>
            </w:r>
          </w:p>
        </w:tc>
        <w:tc>
          <w:tcPr>
            <w:tcW w:w="342" w:type="pct"/>
          </w:tcPr>
          <w:p w14:paraId="3E8742A7" w14:textId="77777777" w:rsidR="000A1F49" w:rsidRPr="009959EB" w:rsidRDefault="00724F1A" w:rsidP="00724F1A">
            <w:pPr>
              <w:widowControl w:val="0"/>
              <w:autoSpaceDE w:val="0"/>
              <w:autoSpaceDN w:val="0"/>
              <w:spacing w:after="0" w:line="270" w:lineRule="exact"/>
              <w:ind w:right="201"/>
              <w:jc w:val="center"/>
              <w:rPr>
                <w:rFonts w:ascii="Times New Roman" w:eastAsia="Times New Roman" w:hAnsi="Times New Roman" w:cs="Times New Roman"/>
                <w:sz w:val="24"/>
                <w:szCs w:val="24"/>
                <w:lang w:val="en-US"/>
              </w:rPr>
            </w:pPr>
            <w:r w:rsidRPr="009959EB">
              <w:rPr>
                <w:rFonts w:ascii="Times New Roman" w:eastAsia="Times New Roman" w:hAnsi="Times New Roman" w:cs="Times New Roman"/>
                <w:sz w:val="24"/>
                <w:szCs w:val="24"/>
                <w:lang w:val="en-US"/>
              </w:rPr>
              <w:t>+++</w:t>
            </w:r>
          </w:p>
        </w:tc>
        <w:tc>
          <w:tcPr>
            <w:tcW w:w="347" w:type="pct"/>
          </w:tcPr>
          <w:p w14:paraId="6614CF6A" w14:textId="77777777" w:rsidR="000A1F49" w:rsidRPr="009959EB" w:rsidRDefault="00724F1A" w:rsidP="00724F1A">
            <w:pPr>
              <w:widowControl w:val="0"/>
              <w:autoSpaceDE w:val="0"/>
              <w:autoSpaceDN w:val="0"/>
              <w:spacing w:after="0" w:line="270" w:lineRule="exact"/>
              <w:ind w:right="137"/>
              <w:jc w:val="center"/>
              <w:rPr>
                <w:rFonts w:ascii="Times New Roman" w:eastAsia="Times New Roman" w:hAnsi="Times New Roman" w:cs="Times New Roman"/>
                <w:sz w:val="24"/>
                <w:szCs w:val="24"/>
                <w:lang w:val="en-US"/>
              </w:rPr>
            </w:pPr>
            <w:r w:rsidRPr="009959EB">
              <w:rPr>
                <w:rFonts w:ascii="Times New Roman" w:eastAsia="Times New Roman" w:hAnsi="Times New Roman" w:cs="Times New Roman"/>
                <w:sz w:val="24"/>
                <w:szCs w:val="24"/>
                <w:lang w:val="en-US"/>
              </w:rPr>
              <w:t>+++</w:t>
            </w:r>
          </w:p>
        </w:tc>
        <w:tc>
          <w:tcPr>
            <w:tcW w:w="406" w:type="pct"/>
          </w:tcPr>
          <w:p w14:paraId="4766120A" w14:textId="77777777" w:rsidR="000A1F49" w:rsidRPr="009959EB" w:rsidRDefault="00724F1A" w:rsidP="00724F1A">
            <w:pPr>
              <w:widowControl w:val="0"/>
              <w:autoSpaceDE w:val="0"/>
              <w:autoSpaceDN w:val="0"/>
              <w:spacing w:after="0" w:line="270" w:lineRule="exact"/>
              <w:ind w:right="127"/>
              <w:jc w:val="center"/>
              <w:rPr>
                <w:rFonts w:ascii="Times New Roman" w:eastAsia="Times New Roman" w:hAnsi="Times New Roman" w:cs="Times New Roman"/>
                <w:sz w:val="24"/>
                <w:szCs w:val="24"/>
                <w:lang w:val="en-US"/>
              </w:rPr>
            </w:pPr>
            <w:r w:rsidRPr="009959EB">
              <w:rPr>
                <w:rFonts w:ascii="Times New Roman" w:eastAsia="Times New Roman" w:hAnsi="Times New Roman" w:cs="Times New Roman"/>
                <w:sz w:val="24"/>
                <w:szCs w:val="24"/>
                <w:lang w:val="en-US"/>
              </w:rPr>
              <w:t>+++</w:t>
            </w:r>
          </w:p>
        </w:tc>
        <w:tc>
          <w:tcPr>
            <w:tcW w:w="383" w:type="pct"/>
          </w:tcPr>
          <w:p w14:paraId="31CEDF21" w14:textId="77777777" w:rsidR="000A1F49" w:rsidRPr="009959EB" w:rsidRDefault="00724F1A" w:rsidP="00724F1A">
            <w:pPr>
              <w:widowControl w:val="0"/>
              <w:autoSpaceDE w:val="0"/>
              <w:autoSpaceDN w:val="0"/>
              <w:spacing w:after="0" w:line="270" w:lineRule="exact"/>
              <w:jc w:val="center"/>
              <w:rPr>
                <w:rFonts w:ascii="Times New Roman" w:eastAsia="Times New Roman" w:hAnsi="Times New Roman" w:cs="Times New Roman"/>
                <w:sz w:val="24"/>
                <w:szCs w:val="24"/>
                <w:lang w:val="en-US"/>
              </w:rPr>
            </w:pPr>
            <w:r w:rsidRPr="009959EB">
              <w:rPr>
                <w:rFonts w:ascii="Times New Roman" w:eastAsia="Times New Roman" w:hAnsi="Times New Roman" w:cs="Times New Roman"/>
                <w:sz w:val="24"/>
                <w:szCs w:val="24"/>
                <w:lang w:val="en-US"/>
              </w:rPr>
              <w:t>+++</w:t>
            </w:r>
          </w:p>
        </w:tc>
        <w:tc>
          <w:tcPr>
            <w:tcW w:w="334" w:type="pct"/>
          </w:tcPr>
          <w:p w14:paraId="6852B221" w14:textId="77777777" w:rsidR="000A1F49" w:rsidRPr="009959EB" w:rsidRDefault="00724F1A" w:rsidP="00724F1A">
            <w:pPr>
              <w:widowControl w:val="0"/>
              <w:autoSpaceDE w:val="0"/>
              <w:autoSpaceDN w:val="0"/>
              <w:spacing w:after="0" w:line="270" w:lineRule="exact"/>
              <w:ind w:right="69"/>
              <w:jc w:val="center"/>
              <w:rPr>
                <w:rFonts w:ascii="Times New Roman" w:eastAsia="Times New Roman" w:hAnsi="Times New Roman" w:cs="Times New Roman"/>
                <w:sz w:val="24"/>
                <w:szCs w:val="24"/>
                <w:lang w:val="en-US"/>
              </w:rPr>
            </w:pPr>
            <w:r w:rsidRPr="009959EB">
              <w:rPr>
                <w:rFonts w:ascii="Times New Roman" w:eastAsia="Times New Roman" w:hAnsi="Times New Roman" w:cs="Times New Roman"/>
                <w:sz w:val="24"/>
                <w:szCs w:val="24"/>
                <w:lang w:val="en-US"/>
              </w:rPr>
              <w:t>+++</w:t>
            </w:r>
          </w:p>
        </w:tc>
        <w:tc>
          <w:tcPr>
            <w:tcW w:w="839" w:type="pct"/>
          </w:tcPr>
          <w:p w14:paraId="47887E38" w14:textId="77777777" w:rsidR="000A1F49" w:rsidRPr="009959EB" w:rsidRDefault="000A1F49" w:rsidP="00724F1A">
            <w:pPr>
              <w:widowControl w:val="0"/>
              <w:autoSpaceDE w:val="0"/>
              <w:autoSpaceDN w:val="0"/>
              <w:spacing w:after="0" w:line="270" w:lineRule="exact"/>
              <w:ind w:right="140"/>
              <w:jc w:val="center"/>
              <w:rPr>
                <w:rFonts w:ascii="Times New Roman" w:eastAsia="Times New Roman" w:hAnsi="Times New Roman" w:cs="Times New Roman"/>
                <w:sz w:val="24"/>
                <w:szCs w:val="24"/>
                <w:lang w:val="en-US"/>
              </w:rPr>
            </w:pPr>
            <w:r w:rsidRPr="009959EB">
              <w:rPr>
                <w:rFonts w:ascii="Times New Roman" w:eastAsia="Times New Roman" w:hAnsi="Times New Roman" w:cs="Times New Roman"/>
                <w:w w:val="110"/>
                <w:sz w:val="24"/>
                <w:szCs w:val="24"/>
                <w:lang w:val="en-US"/>
              </w:rPr>
              <w:t>Extremely</w:t>
            </w:r>
          </w:p>
          <w:p w14:paraId="5A5F0934" w14:textId="77777777" w:rsidR="000A1F49" w:rsidRPr="009959EB" w:rsidRDefault="000A1F49" w:rsidP="00724F1A">
            <w:pPr>
              <w:widowControl w:val="0"/>
              <w:autoSpaceDE w:val="0"/>
              <w:autoSpaceDN w:val="0"/>
              <w:spacing w:before="41" w:after="0" w:line="240" w:lineRule="auto"/>
              <w:ind w:left="146" w:right="140"/>
              <w:jc w:val="center"/>
              <w:rPr>
                <w:rFonts w:ascii="Times New Roman" w:eastAsia="Times New Roman" w:hAnsi="Times New Roman" w:cs="Times New Roman"/>
                <w:sz w:val="24"/>
                <w:szCs w:val="24"/>
                <w:lang w:val="en-US"/>
              </w:rPr>
            </w:pPr>
            <w:r w:rsidRPr="009959EB">
              <w:rPr>
                <w:rFonts w:ascii="Times New Roman" w:eastAsia="Times New Roman" w:hAnsi="Times New Roman" w:cs="Times New Roman"/>
                <w:w w:val="110"/>
                <w:sz w:val="24"/>
                <w:szCs w:val="24"/>
                <w:lang w:val="en-US"/>
              </w:rPr>
              <w:t>tolerant</w:t>
            </w:r>
          </w:p>
        </w:tc>
      </w:tr>
    </w:tbl>
    <w:p w14:paraId="57043F73" w14:textId="61FA6617" w:rsidR="000A1F49" w:rsidRPr="009959EB" w:rsidRDefault="000A1F49" w:rsidP="000A1F49">
      <w:pPr>
        <w:widowControl w:val="0"/>
        <w:tabs>
          <w:tab w:val="left" w:pos="9356"/>
        </w:tabs>
        <w:autoSpaceDE w:val="0"/>
        <w:autoSpaceDN w:val="0"/>
        <w:spacing w:before="90" w:after="0" w:line="240" w:lineRule="auto"/>
        <w:ind w:right="4"/>
        <w:jc w:val="center"/>
        <w:rPr>
          <w:rFonts w:ascii="Times New Roman" w:eastAsia="Times New Roman" w:hAnsi="Times New Roman" w:cs="Times New Roman"/>
          <w:sz w:val="24"/>
          <w:szCs w:val="24"/>
          <w:lang w:val="en-US"/>
        </w:rPr>
      </w:pPr>
      <w:commentRangeStart w:id="25"/>
      <w:r w:rsidRPr="009959EB">
        <w:rPr>
          <w:rFonts w:ascii="Times New Roman" w:eastAsia="Times New Roman" w:hAnsi="Times New Roman" w:cs="Times New Roman"/>
          <w:spacing w:val="12"/>
          <w:sz w:val="24"/>
          <w:szCs w:val="24"/>
          <w:lang w:val="en-US"/>
        </w:rPr>
        <w:t xml:space="preserve">Extremely </w:t>
      </w:r>
      <w:r w:rsidRPr="009959EB">
        <w:rPr>
          <w:rFonts w:ascii="Times New Roman" w:eastAsia="Times New Roman" w:hAnsi="Times New Roman" w:cs="Times New Roman"/>
          <w:spacing w:val="11"/>
          <w:sz w:val="24"/>
          <w:szCs w:val="24"/>
          <w:lang w:val="en-US"/>
        </w:rPr>
        <w:t>tolerant</w:t>
      </w:r>
      <w:r w:rsidRPr="009959EB">
        <w:rPr>
          <w:rFonts w:ascii="Times New Roman" w:eastAsia="Times New Roman" w:hAnsi="Times New Roman" w:cs="Times New Roman"/>
          <w:spacing w:val="12"/>
          <w:sz w:val="24"/>
          <w:szCs w:val="24"/>
          <w:lang w:val="en-US"/>
        </w:rPr>
        <w:t>:</w:t>
      </w:r>
      <w:r w:rsidR="004110E6">
        <w:rPr>
          <w:rFonts w:ascii="Times New Roman" w:eastAsia="Times New Roman" w:hAnsi="Times New Roman" w:cs="Times New Roman"/>
          <w:spacing w:val="12"/>
          <w:sz w:val="24"/>
          <w:szCs w:val="24"/>
          <w:lang w:val="en-US"/>
        </w:rPr>
        <w:t xml:space="preserve"> </w:t>
      </w:r>
      <w:r w:rsidRPr="009959EB">
        <w:rPr>
          <w:rFonts w:ascii="Times New Roman" w:eastAsia="Times New Roman" w:hAnsi="Times New Roman" w:cs="Times New Roman"/>
          <w:spacing w:val="12"/>
          <w:sz w:val="24"/>
          <w:szCs w:val="24"/>
          <w:lang w:val="en-US"/>
        </w:rPr>
        <w:t xml:space="preserve">tolerance </w:t>
      </w:r>
      <w:r w:rsidRPr="009959EB">
        <w:rPr>
          <w:rFonts w:ascii="Times New Roman" w:eastAsia="Times New Roman" w:hAnsi="Times New Roman" w:cs="Times New Roman"/>
          <w:spacing w:val="10"/>
          <w:sz w:val="24"/>
          <w:szCs w:val="24"/>
          <w:lang w:val="en-US"/>
        </w:rPr>
        <w:t>limit more than</w:t>
      </w:r>
      <w:r w:rsidR="00B65F52" w:rsidRPr="009959EB">
        <w:rPr>
          <w:rFonts w:ascii="Times New Roman" w:eastAsia="Times New Roman" w:hAnsi="Times New Roman" w:cs="Times New Roman"/>
          <w:spacing w:val="10"/>
          <w:sz w:val="24"/>
          <w:szCs w:val="24"/>
          <w:lang w:val="en-US"/>
        </w:rPr>
        <w:t xml:space="preserve"> </w:t>
      </w:r>
      <w:r w:rsidRPr="009959EB">
        <w:rPr>
          <w:rFonts w:ascii="Times New Roman" w:eastAsia="Times New Roman" w:hAnsi="Times New Roman" w:cs="Times New Roman"/>
          <w:spacing w:val="10"/>
          <w:sz w:val="24"/>
          <w:szCs w:val="24"/>
          <w:lang w:val="en-US"/>
        </w:rPr>
        <w:t>5.40</w:t>
      </w:r>
      <w:r w:rsidRPr="009959EB">
        <w:rPr>
          <w:rFonts w:ascii="Times New Roman" w:eastAsia="Times New Roman" w:hAnsi="Times New Roman" w:cs="Times New Roman"/>
          <w:sz w:val="24"/>
          <w:szCs w:val="24"/>
          <w:lang w:val="en-US"/>
        </w:rPr>
        <w:t xml:space="preserve">% </w:t>
      </w:r>
      <w:proofErr w:type="gramStart"/>
      <w:r w:rsidRPr="009959EB">
        <w:rPr>
          <w:rFonts w:ascii="Times New Roman" w:eastAsia="Times New Roman" w:hAnsi="Times New Roman" w:cs="Times New Roman"/>
          <w:spacing w:val="9"/>
          <w:sz w:val="24"/>
          <w:szCs w:val="24"/>
          <w:lang w:val="en-US"/>
        </w:rPr>
        <w:t>salt</w:t>
      </w:r>
      <w:r w:rsidRPr="009959EB">
        <w:rPr>
          <w:rFonts w:ascii="Times New Roman" w:eastAsia="Times New Roman" w:hAnsi="Times New Roman" w:cs="Times New Roman"/>
          <w:spacing w:val="11"/>
          <w:sz w:val="24"/>
          <w:szCs w:val="24"/>
          <w:lang w:val="en-US"/>
        </w:rPr>
        <w:t>(</w:t>
      </w:r>
      <w:commentRangeStart w:id="26"/>
      <w:proofErr w:type="gramEnd"/>
      <w:r w:rsidRPr="004110E6">
        <w:rPr>
          <w:rFonts w:ascii="Times New Roman" w:eastAsia="Times New Roman" w:hAnsi="Times New Roman" w:cs="Times New Roman"/>
          <w:color w:val="FF0000"/>
          <w:spacing w:val="11"/>
          <w:sz w:val="24"/>
          <w:szCs w:val="24"/>
          <w:lang w:val="en-US"/>
        </w:rPr>
        <w:t xml:space="preserve">Cardoso </w:t>
      </w:r>
      <w:r w:rsidRPr="004110E6">
        <w:rPr>
          <w:rFonts w:ascii="Times New Roman" w:eastAsia="Times New Roman" w:hAnsi="Times New Roman" w:cs="Times New Roman"/>
          <w:i/>
          <w:color w:val="FF0000"/>
          <w:sz w:val="24"/>
          <w:szCs w:val="24"/>
          <w:lang w:val="en-US"/>
        </w:rPr>
        <w:t xml:space="preserve">et </w:t>
      </w:r>
      <w:r w:rsidRPr="004110E6">
        <w:rPr>
          <w:rFonts w:ascii="Times New Roman" w:eastAsia="Times New Roman" w:hAnsi="Times New Roman" w:cs="Times New Roman"/>
          <w:i/>
          <w:color w:val="FF0000"/>
          <w:spacing w:val="10"/>
          <w:sz w:val="24"/>
          <w:szCs w:val="24"/>
          <w:lang w:val="en-US"/>
        </w:rPr>
        <w:t>al.</w:t>
      </w:r>
      <w:r w:rsidRPr="004110E6">
        <w:rPr>
          <w:rFonts w:ascii="Times New Roman" w:eastAsia="Times New Roman" w:hAnsi="Times New Roman" w:cs="Times New Roman"/>
          <w:color w:val="FF0000"/>
          <w:spacing w:val="10"/>
          <w:sz w:val="24"/>
          <w:szCs w:val="24"/>
          <w:lang w:val="en-US"/>
        </w:rPr>
        <w:t>,</w:t>
      </w:r>
      <w:r w:rsidRPr="004110E6">
        <w:rPr>
          <w:rFonts w:ascii="Times New Roman" w:eastAsia="Times New Roman" w:hAnsi="Times New Roman" w:cs="Times New Roman"/>
          <w:color w:val="FF0000"/>
          <w:spacing w:val="11"/>
          <w:sz w:val="24"/>
          <w:szCs w:val="24"/>
          <w:lang w:val="en-US"/>
        </w:rPr>
        <w:t>2014</w:t>
      </w:r>
      <w:commentRangeEnd w:id="26"/>
      <w:r w:rsidR="004110E6">
        <w:rPr>
          <w:rStyle w:val="CommentReference"/>
        </w:rPr>
        <w:commentReference w:id="26"/>
      </w:r>
      <w:r w:rsidRPr="009959EB">
        <w:rPr>
          <w:rFonts w:ascii="Times New Roman" w:eastAsia="Times New Roman" w:hAnsi="Times New Roman" w:cs="Times New Roman"/>
          <w:spacing w:val="11"/>
          <w:sz w:val="24"/>
          <w:szCs w:val="24"/>
          <w:lang w:val="en-US"/>
        </w:rPr>
        <w:t>).</w:t>
      </w:r>
      <w:commentRangeEnd w:id="25"/>
      <w:r w:rsidR="004110E6">
        <w:rPr>
          <w:rStyle w:val="CommentReference"/>
        </w:rPr>
        <w:commentReference w:id="25"/>
      </w:r>
    </w:p>
    <w:p w14:paraId="5903061A" w14:textId="77777777" w:rsidR="000A1F49" w:rsidRPr="009959EB" w:rsidRDefault="000A1F49" w:rsidP="000A1F49">
      <w:pPr>
        <w:widowControl w:val="0"/>
        <w:autoSpaceDE w:val="0"/>
        <w:autoSpaceDN w:val="0"/>
        <w:spacing w:before="4" w:after="0" w:line="240" w:lineRule="auto"/>
        <w:rPr>
          <w:rFonts w:ascii="Times New Roman" w:eastAsia="Times New Roman" w:hAnsi="Times New Roman" w:cs="Times New Roman"/>
          <w:sz w:val="24"/>
          <w:szCs w:val="24"/>
          <w:lang w:val="en-US"/>
        </w:rPr>
      </w:pPr>
    </w:p>
    <w:p w14:paraId="640DFFCA" w14:textId="62420158" w:rsidR="000A1F49" w:rsidRPr="000F358D" w:rsidRDefault="00B0171C" w:rsidP="0077066D">
      <w:pPr>
        <w:jc w:val="both"/>
        <w:rPr>
          <w:rFonts w:ascii="Times New Roman" w:eastAsia="Times New Roman" w:hAnsi="Times New Roman" w:cs="Times New Roman"/>
          <w:sz w:val="24"/>
          <w:szCs w:val="24"/>
          <w:lang w:val="en-US"/>
        </w:rPr>
      </w:pPr>
      <w:r w:rsidRPr="00B0171C">
        <w:rPr>
          <w:rFonts w:ascii="Times New Roman" w:eastAsia="Times New Roman" w:hAnsi="Times New Roman" w:cs="Times New Roman"/>
          <w:sz w:val="24"/>
          <w:szCs w:val="24"/>
          <w:lang w:val="en-US"/>
        </w:rPr>
        <w:t>The STT-K15 isolates were very salt tolerant (more than 5.4%</w:t>
      </w:r>
      <w:r w:rsidR="002D2230">
        <w:rPr>
          <w:rFonts w:ascii="Times New Roman" w:eastAsia="Times New Roman" w:hAnsi="Times New Roman" w:cs="Times New Roman"/>
          <w:sz w:val="24"/>
          <w:szCs w:val="24"/>
          <w:lang w:val="en-US"/>
        </w:rPr>
        <w:t xml:space="preserve"> salt tolerance limit) (Table 1)</w:t>
      </w:r>
      <w:r w:rsidRPr="00B0171C">
        <w:rPr>
          <w:rFonts w:ascii="Times New Roman" w:eastAsia="Times New Roman" w:hAnsi="Times New Roman" w:cs="Times New Roman"/>
          <w:sz w:val="24"/>
          <w:szCs w:val="24"/>
          <w:lang w:val="en-US"/>
        </w:rPr>
        <w:t xml:space="preserve">. According to the salt tolerance limit, </w:t>
      </w:r>
      <w:proofErr w:type="spellStart"/>
      <w:r w:rsidRPr="00B0171C">
        <w:rPr>
          <w:rFonts w:ascii="Times New Roman" w:eastAsia="Times New Roman" w:hAnsi="Times New Roman" w:cs="Times New Roman"/>
          <w:sz w:val="24"/>
          <w:szCs w:val="24"/>
          <w:lang w:val="en-US"/>
        </w:rPr>
        <w:t>rhizobacteria</w:t>
      </w:r>
      <w:proofErr w:type="spellEnd"/>
      <w:r w:rsidRPr="00B0171C">
        <w:rPr>
          <w:rFonts w:ascii="Times New Roman" w:eastAsia="Times New Roman" w:hAnsi="Times New Roman" w:cs="Times New Roman"/>
          <w:sz w:val="24"/>
          <w:szCs w:val="24"/>
          <w:lang w:val="en-US"/>
        </w:rPr>
        <w:t xml:space="preserve"> were </w:t>
      </w:r>
      <w:proofErr w:type="spellStart"/>
      <w:r w:rsidRPr="00B0171C">
        <w:rPr>
          <w:rFonts w:ascii="Times New Roman" w:eastAsia="Times New Roman" w:hAnsi="Times New Roman" w:cs="Times New Roman"/>
          <w:sz w:val="24"/>
          <w:szCs w:val="24"/>
          <w:lang w:val="en-US"/>
        </w:rPr>
        <w:t>categorised</w:t>
      </w:r>
      <w:proofErr w:type="spellEnd"/>
      <w:r w:rsidRPr="00B0171C">
        <w:rPr>
          <w:rFonts w:ascii="Times New Roman" w:eastAsia="Times New Roman" w:hAnsi="Times New Roman" w:cs="Times New Roman"/>
          <w:sz w:val="24"/>
          <w:szCs w:val="24"/>
          <w:lang w:val="en-US"/>
        </w:rPr>
        <w:t xml:space="preserve">. </w:t>
      </w:r>
      <w:r w:rsidRPr="008F5347">
        <w:rPr>
          <w:rFonts w:ascii="Times New Roman" w:eastAsia="Times New Roman" w:hAnsi="Times New Roman" w:cs="Times New Roman"/>
          <w:sz w:val="24"/>
          <w:szCs w:val="24"/>
          <w:lang w:val="en-US"/>
        </w:rPr>
        <w:t xml:space="preserve">Kumar </w:t>
      </w:r>
      <w:r w:rsidRPr="00B0171C">
        <w:rPr>
          <w:rFonts w:ascii="Times New Roman" w:eastAsia="Times New Roman" w:hAnsi="Times New Roman" w:cs="Times New Roman"/>
          <w:i/>
          <w:sz w:val="24"/>
          <w:szCs w:val="24"/>
          <w:lang w:val="en-US"/>
        </w:rPr>
        <w:t>et al</w:t>
      </w:r>
      <w:r w:rsidRPr="00B0171C">
        <w:rPr>
          <w:rFonts w:ascii="Times New Roman" w:eastAsia="Times New Roman" w:hAnsi="Times New Roman" w:cs="Times New Roman"/>
          <w:sz w:val="24"/>
          <w:szCs w:val="24"/>
          <w:lang w:val="en-US"/>
        </w:rPr>
        <w:t xml:space="preserve">. (2014) found that some bacterial strains were able to withstand high salinity (up to 7% NaCl). Additionally, Pseudomonas species had a lower stress tolerance than Bacillus strains, primarily because the Bacillus isolates were able to produce endospores. In a related study, </w:t>
      </w:r>
      <w:r w:rsidRPr="008F5347">
        <w:rPr>
          <w:rFonts w:ascii="Times New Roman" w:eastAsia="Times New Roman" w:hAnsi="Times New Roman" w:cs="Times New Roman"/>
          <w:sz w:val="24"/>
          <w:szCs w:val="24"/>
          <w:lang w:val="en-US"/>
        </w:rPr>
        <w:t xml:space="preserve">Patel </w:t>
      </w:r>
      <w:r w:rsidRPr="00B0171C">
        <w:rPr>
          <w:rFonts w:ascii="Times New Roman" w:eastAsia="Times New Roman" w:hAnsi="Times New Roman" w:cs="Times New Roman"/>
          <w:i/>
          <w:sz w:val="24"/>
          <w:szCs w:val="24"/>
          <w:lang w:val="en-US"/>
        </w:rPr>
        <w:t>et al</w:t>
      </w:r>
      <w:r w:rsidRPr="00B0171C">
        <w:rPr>
          <w:rFonts w:ascii="Times New Roman" w:eastAsia="Times New Roman" w:hAnsi="Times New Roman" w:cs="Times New Roman"/>
          <w:sz w:val="24"/>
          <w:szCs w:val="24"/>
          <w:lang w:val="en-US"/>
        </w:rPr>
        <w:t xml:space="preserve">. (2017) discovered that 29 (44.0%) of the isolates tested were able to thrive </w:t>
      </w:r>
      <w:commentRangeStart w:id="27"/>
      <w:r w:rsidR="00172F56" w:rsidRPr="00172F56">
        <w:rPr>
          <w:rFonts w:ascii="Times New Roman" w:eastAsia="Times New Roman" w:hAnsi="Times New Roman" w:cs="Times New Roman"/>
          <w:sz w:val="24"/>
          <w:szCs w:val="24"/>
          <w:lang w:val="en-US"/>
        </w:rPr>
        <w:t>The</w:t>
      </w:r>
      <w:commentRangeEnd w:id="27"/>
      <w:r w:rsidR="004110E6">
        <w:rPr>
          <w:rStyle w:val="CommentReference"/>
        </w:rPr>
        <w:commentReference w:id="27"/>
      </w:r>
      <w:r w:rsidR="00172F56" w:rsidRPr="00172F56">
        <w:rPr>
          <w:rFonts w:ascii="Times New Roman" w:eastAsia="Times New Roman" w:hAnsi="Times New Roman" w:cs="Times New Roman"/>
          <w:sz w:val="24"/>
          <w:szCs w:val="24"/>
          <w:lang w:val="en-US"/>
        </w:rPr>
        <w:t xml:space="preserve"> </w:t>
      </w:r>
      <w:r w:rsidR="00172F56" w:rsidRPr="00172F56">
        <w:rPr>
          <w:rFonts w:ascii="Times New Roman" w:eastAsia="Times New Roman" w:hAnsi="Times New Roman" w:cs="Times New Roman"/>
          <w:sz w:val="24"/>
          <w:szCs w:val="24"/>
          <w:lang w:val="en-US"/>
        </w:rPr>
        <w:lastRenderedPageBreak/>
        <w:t xml:space="preserve">findings concur with those of a study by </w:t>
      </w:r>
      <w:proofErr w:type="spellStart"/>
      <w:r w:rsidR="00172F56" w:rsidRPr="00D7348E">
        <w:rPr>
          <w:rFonts w:ascii="Times New Roman" w:eastAsia="Times New Roman" w:hAnsi="Times New Roman" w:cs="Times New Roman"/>
          <w:color w:val="FF0000"/>
          <w:sz w:val="24"/>
          <w:szCs w:val="24"/>
          <w:lang w:val="en-US"/>
        </w:rPr>
        <w:t>Damodaracha</w:t>
      </w:r>
      <w:r w:rsidR="00172F56" w:rsidRPr="00172F56">
        <w:rPr>
          <w:rFonts w:ascii="Times New Roman" w:eastAsia="Times New Roman" w:hAnsi="Times New Roman" w:cs="Times New Roman"/>
          <w:sz w:val="24"/>
          <w:szCs w:val="24"/>
          <w:lang w:val="en-US"/>
        </w:rPr>
        <w:t>ri</w:t>
      </w:r>
      <w:proofErr w:type="spellEnd"/>
      <w:r w:rsidR="00172F56" w:rsidRPr="00172F56">
        <w:rPr>
          <w:rFonts w:ascii="Times New Roman" w:eastAsia="Times New Roman" w:hAnsi="Times New Roman" w:cs="Times New Roman"/>
          <w:sz w:val="24"/>
          <w:szCs w:val="24"/>
          <w:lang w:val="en-US"/>
        </w:rPr>
        <w:t xml:space="preserve"> </w:t>
      </w:r>
      <w:r w:rsidR="00172F56" w:rsidRPr="00F27EF6">
        <w:rPr>
          <w:rFonts w:ascii="Times New Roman" w:eastAsia="Times New Roman" w:hAnsi="Times New Roman" w:cs="Times New Roman"/>
          <w:i/>
          <w:sz w:val="24"/>
          <w:szCs w:val="24"/>
          <w:lang w:val="en-US"/>
        </w:rPr>
        <w:t>et al</w:t>
      </w:r>
      <w:r w:rsidR="00172F56" w:rsidRPr="00172F56">
        <w:rPr>
          <w:rFonts w:ascii="Times New Roman" w:eastAsia="Times New Roman" w:hAnsi="Times New Roman" w:cs="Times New Roman"/>
          <w:sz w:val="24"/>
          <w:szCs w:val="24"/>
          <w:lang w:val="en-US"/>
        </w:rPr>
        <w:t xml:space="preserve">. (2018), which discovered that five isolates (BS 1, BS 3, BS14, BS18, and BS42) showed resistance to NaCl concentrations ranging from 1.5% to 20%. Comparable outcomes were also obtained by </w:t>
      </w:r>
      <w:r w:rsidR="00172F56" w:rsidRPr="008F5347">
        <w:rPr>
          <w:rFonts w:ascii="Times New Roman" w:eastAsia="Times New Roman" w:hAnsi="Times New Roman" w:cs="Times New Roman"/>
          <w:sz w:val="24"/>
          <w:szCs w:val="24"/>
          <w:lang w:val="en-US"/>
        </w:rPr>
        <w:t xml:space="preserve">Sharma </w:t>
      </w:r>
      <w:r w:rsidR="00172F56" w:rsidRPr="00F27EF6">
        <w:rPr>
          <w:rFonts w:ascii="Times New Roman" w:eastAsia="Times New Roman" w:hAnsi="Times New Roman" w:cs="Times New Roman"/>
          <w:i/>
          <w:sz w:val="24"/>
          <w:szCs w:val="24"/>
          <w:lang w:val="en-US"/>
        </w:rPr>
        <w:t>et al</w:t>
      </w:r>
      <w:r w:rsidR="00172F56" w:rsidRPr="00172F56">
        <w:rPr>
          <w:rFonts w:ascii="Times New Roman" w:eastAsia="Times New Roman" w:hAnsi="Times New Roman" w:cs="Times New Roman"/>
          <w:sz w:val="24"/>
          <w:szCs w:val="24"/>
          <w:lang w:val="en-US"/>
        </w:rPr>
        <w:t xml:space="preserve">. in 2021. With a peak tolerance at 10% salt concentration, isolates HB6P2 and HB6J2 showed the highest level of salt tolerance in their investigation. Isolates HB4A1, HB4N3, and HB8P1 came next, and they too showed a remarkable resistance to salts. Similar results were reported by </w:t>
      </w:r>
      <w:proofErr w:type="spellStart"/>
      <w:r w:rsidR="00172F56" w:rsidRPr="008F5347">
        <w:rPr>
          <w:rFonts w:ascii="Times New Roman" w:eastAsia="Times New Roman" w:hAnsi="Times New Roman" w:cs="Times New Roman"/>
          <w:sz w:val="24"/>
          <w:szCs w:val="24"/>
          <w:lang w:val="en-US"/>
        </w:rPr>
        <w:t>Kumari</w:t>
      </w:r>
      <w:proofErr w:type="spellEnd"/>
      <w:r w:rsidR="00172F56" w:rsidRPr="008F5347">
        <w:rPr>
          <w:rFonts w:ascii="Times New Roman" w:eastAsia="Times New Roman" w:hAnsi="Times New Roman" w:cs="Times New Roman"/>
          <w:sz w:val="24"/>
          <w:szCs w:val="24"/>
          <w:lang w:val="en-US"/>
        </w:rPr>
        <w:t xml:space="preserve"> </w:t>
      </w:r>
      <w:r w:rsidR="00172F56" w:rsidRPr="00F27EF6">
        <w:rPr>
          <w:rFonts w:ascii="Times New Roman" w:eastAsia="Times New Roman" w:hAnsi="Times New Roman" w:cs="Times New Roman"/>
          <w:i/>
          <w:sz w:val="24"/>
          <w:szCs w:val="24"/>
          <w:lang w:val="en-US"/>
        </w:rPr>
        <w:t>et al</w:t>
      </w:r>
      <w:r w:rsidR="0077066D">
        <w:rPr>
          <w:rFonts w:ascii="Times New Roman" w:eastAsia="Times New Roman" w:hAnsi="Times New Roman" w:cs="Times New Roman"/>
          <w:sz w:val="24"/>
          <w:szCs w:val="24"/>
          <w:lang w:val="en-US"/>
        </w:rPr>
        <w:t xml:space="preserve">., </w:t>
      </w:r>
      <w:proofErr w:type="gramStart"/>
      <w:r w:rsidR="0077066D" w:rsidRPr="0077066D">
        <w:rPr>
          <w:rFonts w:ascii="Times New Roman" w:eastAsia="Times New Roman" w:hAnsi="Times New Roman" w:cs="Times New Roman"/>
          <w:color w:val="FF0000"/>
          <w:sz w:val="24"/>
          <w:szCs w:val="24"/>
          <w:highlight w:val="yellow"/>
          <w:lang w:val="en-US"/>
        </w:rPr>
        <w:t>2022 ,</w:t>
      </w:r>
      <w:proofErr w:type="gramEnd"/>
      <w:r w:rsidR="00172F56" w:rsidRPr="00172F56">
        <w:rPr>
          <w:rFonts w:ascii="Times New Roman" w:eastAsia="Times New Roman" w:hAnsi="Times New Roman" w:cs="Times New Roman"/>
          <w:sz w:val="24"/>
          <w:szCs w:val="24"/>
          <w:lang w:val="en-US"/>
        </w:rPr>
        <w:t xml:space="preserve"> in their study from. They found isolates E-2, T-2, and T-1, which grew at 7%, 6%, and 6% concentrations of salt (NaCl), respectively. </w:t>
      </w:r>
      <w:r w:rsidR="00EE3134" w:rsidRPr="009959EB">
        <w:rPr>
          <w:rFonts w:ascii="Times New Roman" w:eastAsia="Times New Roman" w:hAnsi="Times New Roman" w:cs="Times New Roman"/>
          <w:sz w:val="24"/>
          <w:szCs w:val="24"/>
          <w:lang w:val="en-US"/>
        </w:rPr>
        <w:t xml:space="preserve">Similar results were found in investigations of several scientists </w:t>
      </w:r>
      <w:r w:rsidR="00EE3134" w:rsidRPr="008F5347">
        <w:rPr>
          <w:rFonts w:ascii="Times New Roman" w:eastAsia="Times New Roman" w:hAnsi="Times New Roman" w:cs="Times New Roman"/>
          <w:sz w:val="24"/>
          <w:szCs w:val="24"/>
          <w:lang w:val="en-US"/>
        </w:rPr>
        <w:t xml:space="preserve">Patil </w:t>
      </w:r>
      <w:r w:rsidR="00EE3134" w:rsidRPr="008F5347">
        <w:rPr>
          <w:rFonts w:ascii="Times New Roman" w:eastAsia="Times New Roman" w:hAnsi="Times New Roman" w:cs="Times New Roman"/>
          <w:i/>
          <w:sz w:val="24"/>
          <w:szCs w:val="24"/>
          <w:lang w:val="en-US"/>
        </w:rPr>
        <w:t>et al</w:t>
      </w:r>
      <w:r w:rsidR="00EE3134" w:rsidRPr="008F5347">
        <w:rPr>
          <w:rFonts w:ascii="Times New Roman" w:eastAsia="Times New Roman" w:hAnsi="Times New Roman" w:cs="Times New Roman"/>
          <w:sz w:val="24"/>
          <w:szCs w:val="24"/>
          <w:lang w:val="en-US"/>
        </w:rPr>
        <w:t>. 2014; Kumari</w:t>
      </w:r>
      <w:r w:rsidR="00EE3134" w:rsidRPr="00A53FA9">
        <w:rPr>
          <w:rFonts w:ascii="Times New Roman" w:eastAsia="Times New Roman" w:hAnsi="Times New Roman" w:cs="Times New Roman"/>
          <w:color w:val="FF0000"/>
          <w:sz w:val="24"/>
          <w:szCs w:val="24"/>
          <w:lang w:val="en-US"/>
        </w:rPr>
        <w:t xml:space="preserve"> </w:t>
      </w:r>
      <w:r w:rsidR="00EE3134" w:rsidRPr="009959EB">
        <w:rPr>
          <w:rFonts w:ascii="Times New Roman" w:eastAsia="Times New Roman" w:hAnsi="Times New Roman" w:cs="Times New Roman"/>
          <w:sz w:val="24"/>
          <w:szCs w:val="24"/>
          <w:lang w:val="en-US"/>
        </w:rPr>
        <w:t xml:space="preserve">and Khanna 2015 </w:t>
      </w:r>
      <w:r w:rsidR="00EE3134" w:rsidRPr="00A53FA9">
        <w:rPr>
          <w:rFonts w:ascii="Times New Roman" w:eastAsia="Times New Roman" w:hAnsi="Times New Roman" w:cs="Times New Roman"/>
          <w:strike/>
          <w:color w:val="FF0000"/>
          <w:sz w:val="24"/>
          <w:szCs w:val="24"/>
          <w:highlight w:val="yellow"/>
          <w:lang w:val="en-US"/>
        </w:rPr>
        <w:t>and</w:t>
      </w:r>
      <w:r w:rsidR="00EE3134" w:rsidRPr="00A53FA9">
        <w:rPr>
          <w:rFonts w:ascii="Times New Roman" w:eastAsia="Times New Roman" w:hAnsi="Times New Roman" w:cs="Times New Roman"/>
          <w:strike/>
          <w:color w:val="FF0000"/>
          <w:sz w:val="24"/>
          <w:szCs w:val="24"/>
          <w:lang w:val="en-US"/>
        </w:rPr>
        <w:t xml:space="preserve"> </w:t>
      </w:r>
      <w:r w:rsidR="00EE3134" w:rsidRPr="008F5347">
        <w:rPr>
          <w:rFonts w:ascii="Times New Roman" w:eastAsia="Times New Roman" w:hAnsi="Times New Roman" w:cs="Times New Roman"/>
          <w:sz w:val="24"/>
          <w:szCs w:val="24"/>
          <w:lang w:val="en-US"/>
        </w:rPr>
        <w:t>Khan</w:t>
      </w:r>
      <w:r w:rsidR="00EE3134" w:rsidRPr="009959EB">
        <w:rPr>
          <w:rFonts w:ascii="Times New Roman" w:eastAsia="Times New Roman" w:hAnsi="Times New Roman" w:cs="Times New Roman"/>
          <w:sz w:val="24"/>
          <w:szCs w:val="24"/>
          <w:lang w:val="en-US"/>
        </w:rPr>
        <w:t xml:space="preserve"> </w:t>
      </w:r>
      <w:r w:rsidR="00EE3134" w:rsidRPr="009959EB">
        <w:rPr>
          <w:rFonts w:ascii="Times New Roman" w:eastAsia="Times New Roman" w:hAnsi="Times New Roman" w:cs="Times New Roman"/>
          <w:i/>
          <w:sz w:val="24"/>
          <w:szCs w:val="24"/>
          <w:lang w:val="en-US"/>
        </w:rPr>
        <w:t>et al</w:t>
      </w:r>
      <w:r w:rsidR="00EE3134" w:rsidRPr="009959EB">
        <w:rPr>
          <w:rFonts w:ascii="Times New Roman" w:eastAsia="Times New Roman" w:hAnsi="Times New Roman" w:cs="Times New Roman"/>
          <w:sz w:val="24"/>
          <w:szCs w:val="24"/>
          <w:lang w:val="en-US"/>
        </w:rPr>
        <w:t>., 2019</w:t>
      </w:r>
      <w:commentRangeStart w:id="28"/>
      <w:r w:rsidR="00307D33" w:rsidRPr="00A53FA9">
        <w:rPr>
          <w:rFonts w:ascii="Times New Roman" w:eastAsia="Times New Roman" w:hAnsi="Times New Roman" w:cs="Times New Roman"/>
          <w:color w:val="FF0000"/>
          <w:sz w:val="24"/>
          <w:szCs w:val="24"/>
          <w:lang w:val="en-US"/>
        </w:rPr>
        <w:t>;</w:t>
      </w:r>
      <w:commentRangeEnd w:id="28"/>
      <w:r w:rsidR="00A53FA9">
        <w:rPr>
          <w:rStyle w:val="CommentReference"/>
        </w:rPr>
        <w:commentReference w:id="28"/>
      </w:r>
      <w:r w:rsidR="00307D33" w:rsidRPr="00307D33">
        <w:rPr>
          <w:rFonts w:ascii="Times New Roman" w:eastAsia="Times New Roman" w:hAnsi="Times New Roman" w:cs="Times New Roman"/>
          <w:sz w:val="24"/>
          <w:szCs w:val="24"/>
          <w:lang w:val="en-US"/>
        </w:rPr>
        <w:t xml:space="preserve"> </w:t>
      </w:r>
      <w:r w:rsidR="00307D33" w:rsidRPr="008F5347">
        <w:rPr>
          <w:rFonts w:ascii="Times New Roman" w:hAnsi="Times New Roman" w:cs="Times New Roman"/>
          <w:sz w:val="24"/>
          <w:szCs w:val="24"/>
          <w:shd w:val="clear" w:color="auto" w:fill="FFFFFF"/>
        </w:rPr>
        <w:t>Satyam,</w:t>
      </w:r>
      <w:r w:rsidR="00307D33" w:rsidRPr="00307D33">
        <w:rPr>
          <w:rFonts w:ascii="Times New Roman" w:hAnsi="Times New Roman" w:cs="Times New Roman"/>
          <w:color w:val="222222"/>
          <w:sz w:val="24"/>
          <w:szCs w:val="24"/>
          <w:shd w:val="clear" w:color="auto" w:fill="FFFFFF"/>
        </w:rPr>
        <w:t xml:space="preserve"> </w:t>
      </w:r>
      <w:r w:rsidR="00307D33" w:rsidRPr="00307D33">
        <w:rPr>
          <w:rFonts w:ascii="Times New Roman" w:hAnsi="Times New Roman" w:cs="Times New Roman"/>
          <w:i/>
          <w:color w:val="222222"/>
          <w:sz w:val="24"/>
          <w:szCs w:val="24"/>
          <w:shd w:val="clear" w:color="auto" w:fill="FFFFFF"/>
        </w:rPr>
        <w:t>et al</w:t>
      </w:r>
      <w:r w:rsidR="00307D33" w:rsidRPr="00307D33">
        <w:rPr>
          <w:rFonts w:ascii="Times New Roman" w:hAnsi="Times New Roman" w:cs="Times New Roman"/>
          <w:color w:val="222222"/>
          <w:sz w:val="24"/>
          <w:szCs w:val="24"/>
          <w:shd w:val="clear" w:color="auto" w:fill="FFFFFF"/>
        </w:rPr>
        <w:t>., 2023</w:t>
      </w:r>
      <w:r w:rsidR="000F358D">
        <w:rPr>
          <w:rFonts w:ascii="Times New Roman" w:eastAsia="Times New Roman" w:hAnsi="Times New Roman" w:cs="Times New Roman"/>
          <w:bCs/>
          <w:sz w:val="24"/>
          <w:szCs w:val="24"/>
        </w:rPr>
        <w:t>.</w:t>
      </w:r>
    </w:p>
    <w:p w14:paraId="081ADB40" w14:textId="77777777" w:rsidR="008615EA" w:rsidRPr="009959EB" w:rsidRDefault="000A1F49" w:rsidP="008615EA">
      <w:pPr>
        <w:widowControl w:val="0"/>
        <w:autoSpaceDE w:val="0"/>
        <w:autoSpaceDN w:val="0"/>
        <w:spacing w:after="0" w:line="247" w:lineRule="auto"/>
        <w:ind w:left="1276" w:right="-45" w:hanging="992"/>
        <w:jc w:val="both"/>
        <w:rPr>
          <w:rFonts w:ascii="Times New Roman" w:eastAsia="Times New Roman" w:hAnsi="Times New Roman" w:cs="Times New Roman"/>
          <w:b/>
          <w:sz w:val="24"/>
          <w:szCs w:val="24"/>
          <w:lang w:val="en-US"/>
        </w:rPr>
      </w:pPr>
      <w:r w:rsidRPr="009959EB">
        <w:rPr>
          <w:rFonts w:ascii="Times New Roman" w:eastAsia="Times New Roman" w:hAnsi="Times New Roman" w:cs="Times New Roman"/>
          <w:b/>
          <w:sz w:val="24"/>
          <w:szCs w:val="24"/>
          <w:lang w:val="en-US"/>
        </w:rPr>
        <w:t>Assessment of rhizobacteria for salt tolerance on different MgCl</w:t>
      </w:r>
      <w:r w:rsidRPr="009959EB">
        <w:rPr>
          <w:rFonts w:ascii="Times New Roman" w:eastAsia="Times New Roman" w:hAnsi="Times New Roman" w:cs="Times New Roman"/>
          <w:b/>
          <w:sz w:val="24"/>
          <w:szCs w:val="24"/>
          <w:vertAlign w:val="subscript"/>
          <w:lang w:val="en-US"/>
        </w:rPr>
        <w:t xml:space="preserve">2 </w:t>
      </w:r>
      <w:r w:rsidRPr="009959EB">
        <w:rPr>
          <w:rFonts w:ascii="Times New Roman" w:eastAsia="Times New Roman" w:hAnsi="Times New Roman" w:cs="Times New Roman"/>
          <w:b/>
          <w:sz w:val="24"/>
          <w:szCs w:val="24"/>
          <w:lang w:val="en-US"/>
        </w:rPr>
        <w:t xml:space="preserve">concentration </w:t>
      </w:r>
      <w:r w:rsidR="00866F51" w:rsidRPr="009959EB">
        <w:rPr>
          <w:rFonts w:ascii="Times New Roman" w:eastAsia="Times New Roman" w:hAnsi="Times New Roman" w:cs="Times New Roman"/>
          <w:b/>
          <w:sz w:val="24"/>
          <w:szCs w:val="24"/>
          <w:lang w:val="en-US"/>
        </w:rPr>
        <w:t xml:space="preserve">and different pH </w:t>
      </w:r>
      <w:r w:rsidRPr="009959EB">
        <w:rPr>
          <w:rFonts w:ascii="Times New Roman" w:eastAsia="Times New Roman" w:hAnsi="Times New Roman" w:cs="Times New Roman"/>
          <w:b/>
          <w:sz w:val="24"/>
          <w:szCs w:val="24"/>
          <w:lang w:val="en-US"/>
        </w:rPr>
        <w:t>on medium.</w:t>
      </w:r>
    </w:p>
    <w:p w14:paraId="0959EB30" w14:textId="77777777" w:rsidR="000A1F49" w:rsidRDefault="008615EA" w:rsidP="000A1F49">
      <w:pPr>
        <w:widowControl w:val="0"/>
        <w:autoSpaceDE w:val="0"/>
        <w:autoSpaceDN w:val="0"/>
        <w:spacing w:before="4" w:after="1" w:line="240" w:lineRule="auto"/>
        <w:rPr>
          <w:rFonts w:ascii="Times New Roman" w:eastAsia="Times New Roman" w:hAnsi="Times New Roman" w:cs="Times New Roman"/>
          <w:b/>
          <w:sz w:val="24"/>
          <w:szCs w:val="24"/>
          <w:lang w:val="en-US"/>
        </w:rPr>
      </w:pPr>
      <w:r w:rsidRPr="009959EB">
        <w:rPr>
          <w:rFonts w:ascii="Times New Roman" w:eastAsia="Times New Roman" w:hAnsi="Times New Roman" w:cs="Times New Roman"/>
          <w:b/>
          <w:sz w:val="24"/>
          <w:szCs w:val="24"/>
          <w:lang w:val="en-US"/>
        </w:rPr>
        <w:t>Table 2:</w:t>
      </w:r>
      <w:r>
        <w:rPr>
          <w:rFonts w:ascii="Times New Roman" w:eastAsia="Times New Roman" w:hAnsi="Times New Roman" w:cs="Times New Roman"/>
          <w:b/>
          <w:sz w:val="24"/>
          <w:szCs w:val="24"/>
          <w:lang w:val="en-US"/>
        </w:rPr>
        <w:t xml:space="preserve">  Effect of different MgCl</w:t>
      </w:r>
      <w:r w:rsidRPr="008615EA">
        <w:rPr>
          <w:rFonts w:ascii="Times New Roman" w:eastAsia="Times New Roman" w:hAnsi="Times New Roman" w:cs="Times New Roman"/>
          <w:b/>
          <w:sz w:val="24"/>
          <w:szCs w:val="24"/>
          <w:vertAlign w:val="subscript"/>
          <w:lang w:val="en-US"/>
        </w:rPr>
        <w:t>2</w:t>
      </w:r>
      <w:r>
        <w:rPr>
          <w:rFonts w:ascii="Times New Roman" w:eastAsia="Times New Roman" w:hAnsi="Times New Roman" w:cs="Times New Roman"/>
          <w:b/>
          <w:sz w:val="24"/>
          <w:szCs w:val="24"/>
          <w:lang w:val="en-US"/>
        </w:rPr>
        <w:t xml:space="preserve"> concentration and pH range.</w:t>
      </w:r>
    </w:p>
    <w:p w14:paraId="59A0481C" w14:textId="77777777" w:rsidR="008615EA" w:rsidRPr="009959EB" w:rsidRDefault="008615EA" w:rsidP="000A1F49">
      <w:pPr>
        <w:widowControl w:val="0"/>
        <w:autoSpaceDE w:val="0"/>
        <w:autoSpaceDN w:val="0"/>
        <w:spacing w:before="4" w:after="1" w:line="240" w:lineRule="auto"/>
        <w:rPr>
          <w:rFonts w:ascii="Times New Roman" w:eastAsia="Times New Roman" w:hAnsi="Times New Roman" w:cs="Times New Roman"/>
          <w:sz w:val="24"/>
          <w:szCs w:val="24"/>
          <w:lang w:val="en-US"/>
        </w:rPr>
      </w:pPr>
    </w:p>
    <w:tbl>
      <w:tblPr>
        <w:tblW w:w="50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96"/>
        <w:gridCol w:w="905"/>
        <w:gridCol w:w="816"/>
        <w:gridCol w:w="734"/>
        <w:gridCol w:w="734"/>
        <w:gridCol w:w="870"/>
        <w:gridCol w:w="814"/>
        <w:gridCol w:w="819"/>
        <w:gridCol w:w="838"/>
        <w:gridCol w:w="898"/>
      </w:tblGrid>
      <w:tr w:rsidR="000A1F49" w:rsidRPr="009959EB" w14:paraId="1CF0E346" w14:textId="77777777" w:rsidTr="00724F1A">
        <w:trPr>
          <w:trHeight w:val="317"/>
        </w:trPr>
        <w:tc>
          <w:tcPr>
            <w:tcW w:w="929" w:type="pct"/>
            <w:vMerge w:val="restart"/>
            <w:vAlign w:val="center"/>
          </w:tcPr>
          <w:p w14:paraId="74FB326F" w14:textId="77777777" w:rsidR="000A1F49" w:rsidRPr="009959EB" w:rsidRDefault="000A1F49" w:rsidP="00EE3134">
            <w:pPr>
              <w:widowControl w:val="0"/>
              <w:autoSpaceDE w:val="0"/>
              <w:autoSpaceDN w:val="0"/>
              <w:spacing w:after="0" w:line="215" w:lineRule="exact"/>
              <w:jc w:val="center"/>
              <w:rPr>
                <w:rFonts w:ascii="Times New Roman" w:eastAsia="Times New Roman" w:hAnsi="Times New Roman" w:cs="Times New Roman"/>
                <w:b/>
                <w:sz w:val="24"/>
                <w:szCs w:val="24"/>
                <w:lang w:val="en-US"/>
              </w:rPr>
            </w:pPr>
            <w:r w:rsidRPr="009959EB">
              <w:rPr>
                <w:rFonts w:ascii="Times New Roman" w:eastAsia="Times New Roman" w:hAnsi="Times New Roman" w:cs="Times New Roman"/>
                <w:b/>
                <w:w w:val="105"/>
                <w:sz w:val="24"/>
                <w:szCs w:val="24"/>
                <w:lang w:val="en-US"/>
              </w:rPr>
              <w:t>Isolate</w:t>
            </w:r>
            <w:r w:rsidR="000C41FC" w:rsidRPr="009959EB">
              <w:rPr>
                <w:rFonts w:ascii="Times New Roman" w:eastAsia="Times New Roman" w:hAnsi="Times New Roman" w:cs="Times New Roman"/>
                <w:b/>
                <w:w w:val="105"/>
                <w:sz w:val="24"/>
                <w:szCs w:val="24"/>
                <w:lang w:val="en-US"/>
              </w:rPr>
              <w:t xml:space="preserve"> </w:t>
            </w:r>
            <w:r w:rsidRPr="009959EB">
              <w:rPr>
                <w:rFonts w:ascii="Times New Roman" w:eastAsia="Times New Roman" w:hAnsi="Times New Roman" w:cs="Times New Roman"/>
                <w:b/>
                <w:w w:val="105"/>
                <w:sz w:val="24"/>
                <w:szCs w:val="24"/>
                <w:lang w:val="en-US"/>
              </w:rPr>
              <w:t>No.</w:t>
            </w:r>
          </w:p>
        </w:tc>
        <w:tc>
          <w:tcPr>
            <w:tcW w:w="2224" w:type="pct"/>
            <w:gridSpan w:val="5"/>
            <w:vAlign w:val="center"/>
          </w:tcPr>
          <w:p w14:paraId="63CACB7A" w14:textId="4337E29F" w:rsidR="000A1F49" w:rsidRPr="009959EB" w:rsidRDefault="009E047C" w:rsidP="009E047C">
            <w:pPr>
              <w:widowControl w:val="0"/>
              <w:autoSpaceDE w:val="0"/>
              <w:autoSpaceDN w:val="0"/>
              <w:spacing w:after="0" w:line="196" w:lineRule="exact"/>
              <w:ind w:right="2098"/>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 </w:t>
            </w:r>
            <w:r w:rsidR="000A1F49" w:rsidRPr="009959EB">
              <w:rPr>
                <w:rFonts w:ascii="Times New Roman" w:eastAsia="Times New Roman" w:hAnsi="Times New Roman" w:cs="Times New Roman"/>
                <w:b/>
                <w:sz w:val="24"/>
                <w:szCs w:val="24"/>
                <w:lang w:val="en-US"/>
              </w:rPr>
              <w:t>Mgcl</w:t>
            </w:r>
            <w:r w:rsidR="000A1F49" w:rsidRPr="009959EB">
              <w:rPr>
                <w:rFonts w:ascii="Times New Roman" w:eastAsia="Times New Roman" w:hAnsi="Times New Roman" w:cs="Times New Roman"/>
                <w:b/>
                <w:sz w:val="24"/>
                <w:szCs w:val="24"/>
                <w:vertAlign w:val="subscript"/>
                <w:lang w:val="en-US"/>
              </w:rPr>
              <w:t xml:space="preserve">2 </w:t>
            </w:r>
            <w:proofErr w:type="spellStart"/>
            <w:r w:rsidR="000A1F49" w:rsidRPr="009959EB">
              <w:rPr>
                <w:rFonts w:ascii="Times New Roman" w:eastAsia="Times New Roman" w:hAnsi="Times New Roman" w:cs="Times New Roman"/>
                <w:b/>
                <w:sz w:val="24"/>
                <w:szCs w:val="24"/>
                <w:lang w:val="en-US"/>
              </w:rPr>
              <w:t>cocentration</w:t>
            </w:r>
            <w:proofErr w:type="spellEnd"/>
            <w:r w:rsidR="00D03A41" w:rsidRPr="009959EB">
              <w:rPr>
                <w:rFonts w:ascii="Times New Roman" w:eastAsia="Times New Roman" w:hAnsi="Times New Roman" w:cs="Times New Roman"/>
                <w:b/>
                <w:sz w:val="24"/>
                <w:szCs w:val="24"/>
                <w:lang w:val="en-US"/>
              </w:rPr>
              <w:t xml:space="preserve"> </w:t>
            </w:r>
            <w:r w:rsidR="000A1F49" w:rsidRPr="009959EB">
              <w:rPr>
                <w:rFonts w:ascii="Times New Roman" w:eastAsia="Times New Roman" w:hAnsi="Times New Roman" w:cs="Times New Roman"/>
                <w:b/>
                <w:sz w:val="24"/>
                <w:szCs w:val="24"/>
                <w:lang w:val="en-US"/>
              </w:rPr>
              <w:t>(%)</w:t>
            </w:r>
          </w:p>
        </w:tc>
        <w:tc>
          <w:tcPr>
            <w:tcW w:w="1846" w:type="pct"/>
            <w:gridSpan w:val="4"/>
            <w:vAlign w:val="center"/>
          </w:tcPr>
          <w:p w14:paraId="75ECEA99" w14:textId="77777777" w:rsidR="000A1F49" w:rsidRPr="009959EB" w:rsidRDefault="000A1F49" w:rsidP="00EE3134">
            <w:pPr>
              <w:widowControl w:val="0"/>
              <w:autoSpaceDE w:val="0"/>
              <w:autoSpaceDN w:val="0"/>
              <w:spacing w:after="100" w:afterAutospacing="1" w:line="196" w:lineRule="exact"/>
              <w:ind w:right="2205"/>
              <w:jc w:val="center"/>
              <w:rPr>
                <w:rFonts w:ascii="Times New Roman" w:eastAsia="Times New Roman" w:hAnsi="Times New Roman" w:cs="Times New Roman"/>
                <w:b/>
                <w:sz w:val="24"/>
                <w:szCs w:val="24"/>
                <w:lang w:val="en-US"/>
              </w:rPr>
            </w:pPr>
            <w:r w:rsidRPr="009959EB">
              <w:rPr>
                <w:rFonts w:ascii="Times New Roman" w:eastAsia="Times New Roman" w:hAnsi="Times New Roman" w:cs="Times New Roman"/>
                <w:b/>
                <w:sz w:val="24"/>
                <w:szCs w:val="24"/>
                <w:lang w:val="en-US"/>
              </w:rPr>
              <w:t>pH</w:t>
            </w:r>
          </w:p>
        </w:tc>
      </w:tr>
      <w:tr w:rsidR="000A1F49" w:rsidRPr="009959EB" w14:paraId="3C550A6B" w14:textId="77777777" w:rsidTr="00724F1A">
        <w:trPr>
          <w:trHeight w:val="283"/>
        </w:trPr>
        <w:tc>
          <w:tcPr>
            <w:tcW w:w="929" w:type="pct"/>
            <w:vMerge/>
            <w:tcBorders>
              <w:top w:val="nil"/>
            </w:tcBorders>
            <w:vAlign w:val="center"/>
          </w:tcPr>
          <w:p w14:paraId="604BB94A" w14:textId="77777777" w:rsidR="000A1F49" w:rsidRPr="009959EB" w:rsidRDefault="000A1F49" w:rsidP="00EE3134">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496" w:type="pct"/>
            <w:vAlign w:val="center"/>
          </w:tcPr>
          <w:p w14:paraId="541022F3" w14:textId="77777777" w:rsidR="000A1F49" w:rsidRPr="009959EB" w:rsidRDefault="000A1F49" w:rsidP="00EE3134">
            <w:pPr>
              <w:widowControl w:val="0"/>
              <w:autoSpaceDE w:val="0"/>
              <w:autoSpaceDN w:val="0"/>
              <w:spacing w:before="100" w:beforeAutospacing="1" w:after="0" w:line="215" w:lineRule="exact"/>
              <w:jc w:val="center"/>
              <w:rPr>
                <w:rFonts w:ascii="Times New Roman" w:eastAsia="Times New Roman" w:hAnsi="Times New Roman" w:cs="Times New Roman"/>
                <w:b/>
                <w:sz w:val="24"/>
                <w:szCs w:val="24"/>
                <w:lang w:val="en-US"/>
              </w:rPr>
            </w:pPr>
            <w:r w:rsidRPr="009959EB">
              <w:rPr>
                <w:rFonts w:ascii="Times New Roman" w:eastAsia="Times New Roman" w:hAnsi="Times New Roman" w:cs="Times New Roman"/>
                <w:b/>
                <w:w w:val="120"/>
                <w:sz w:val="24"/>
                <w:szCs w:val="24"/>
                <w:lang w:val="en-US"/>
              </w:rPr>
              <w:t>0.5</w:t>
            </w:r>
          </w:p>
        </w:tc>
        <w:tc>
          <w:tcPr>
            <w:tcW w:w="447" w:type="pct"/>
            <w:vAlign w:val="center"/>
          </w:tcPr>
          <w:p w14:paraId="0A19A0AB" w14:textId="77777777" w:rsidR="000A1F49" w:rsidRPr="009959EB" w:rsidRDefault="000A1F49" w:rsidP="00EE3134">
            <w:pPr>
              <w:widowControl w:val="0"/>
              <w:autoSpaceDE w:val="0"/>
              <w:autoSpaceDN w:val="0"/>
              <w:spacing w:before="100" w:beforeAutospacing="1" w:after="0" w:line="215" w:lineRule="exact"/>
              <w:ind w:left="415" w:hanging="415"/>
              <w:jc w:val="center"/>
              <w:rPr>
                <w:rFonts w:ascii="Times New Roman" w:eastAsia="Times New Roman" w:hAnsi="Times New Roman" w:cs="Times New Roman"/>
                <w:b/>
                <w:sz w:val="24"/>
                <w:szCs w:val="24"/>
                <w:lang w:val="en-US"/>
              </w:rPr>
            </w:pPr>
            <w:r w:rsidRPr="009959EB">
              <w:rPr>
                <w:rFonts w:ascii="Times New Roman" w:eastAsia="Times New Roman" w:hAnsi="Times New Roman" w:cs="Times New Roman"/>
                <w:b/>
                <w:w w:val="110"/>
                <w:sz w:val="24"/>
                <w:szCs w:val="24"/>
                <w:lang w:val="en-US"/>
              </w:rPr>
              <w:t>1.0</w:t>
            </w:r>
          </w:p>
        </w:tc>
        <w:tc>
          <w:tcPr>
            <w:tcW w:w="402" w:type="pct"/>
            <w:vAlign w:val="center"/>
          </w:tcPr>
          <w:p w14:paraId="1435722D" w14:textId="77777777" w:rsidR="000A1F49" w:rsidRPr="009959EB" w:rsidRDefault="000A1F49" w:rsidP="00EE3134">
            <w:pPr>
              <w:widowControl w:val="0"/>
              <w:autoSpaceDE w:val="0"/>
              <w:autoSpaceDN w:val="0"/>
              <w:spacing w:before="100" w:beforeAutospacing="1" w:after="0" w:line="215" w:lineRule="exact"/>
              <w:ind w:left="552" w:hanging="552"/>
              <w:jc w:val="center"/>
              <w:rPr>
                <w:rFonts w:ascii="Times New Roman" w:eastAsia="Times New Roman" w:hAnsi="Times New Roman" w:cs="Times New Roman"/>
                <w:b/>
                <w:sz w:val="24"/>
                <w:szCs w:val="24"/>
                <w:lang w:val="en-US"/>
              </w:rPr>
            </w:pPr>
            <w:r w:rsidRPr="009959EB">
              <w:rPr>
                <w:rFonts w:ascii="Times New Roman" w:eastAsia="Times New Roman" w:hAnsi="Times New Roman" w:cs="Times New Roman"/>
                <w:b/>
                <w:w w:val="110"/>
                <w:sz w:val="24"/>
                <w:szCs w:val="24"/>
                <w:lang w:val="en-US"/>
              </w:rPr>
              <w:t>2.0</w:t>
            </w:r>
          </w:p>
        </w:tc>
        <w:tc>
          <w:tcPr>
            <w:tcW w:w="402" w:type="pct"/>
            <w:vAlign w:val="center"/>
          </w:tcPr>
          <w:p w14:paraId="6169E8B6" w14:textId="77777777" w:rsidR="000A1F49" w:rsidRPr="009959EB" w:rsidRDefault="000A1F49" w:rsidP="00EE3134">
            <w:pPr>
              <w:widowControl w:val="0"/>
              <w:autoSpaceDE w:val="0"/>
              <w:autoSpaceDN w:val="0"/>
              <w:spacing w:before="100" w:beforeAutospacing="1" w:after="0" w:line="215" w:lineRule="exact"/>
              <w:ind w:left="561" w:hanging="561"/>
              <w:jc w:val="center"/>
              <w:rPr>
                <w:rFonts w:ascii="Times New Roman" w:eastAsia="Times New Roman" w:hAnsi="Times New Roman" w:cs="Times New Roman"/>
                <w:b/>
                <w:sz w:val="24"/>
                <w:szCs w:val="24"/>
                <w:lang w:val="en-US"/>
              </w:rPr>
            </w:pPr>
            <w:r w:rsidRPr="009959EB">
              <w:rPr>
                <w:rFonts w:ascii="Times New Roman" w:eastAsia="Times New Roman" w:hAnsi="Times New Roman" w:cs="Times New Roman"/>
                <w:b/>
                <w:w w:val="105"/>
                <w:sz w:val="24"/>
                <w:szCs w:val="24"/>
                <w:lang w:val="en-US"/>
              </w:rPr>
              <w:t>3.0</w:t>
            </w:r>
          </w:p>
        </w:tc>
        <w:tc>
          <w:tcPr>
            <w:tcW w:w="477" w:type="pct"/>
            <w:vAlign w:val="center"/>
          </w:tcPr>
          <w:p w14:paraId="37116915" w14:textId="77777777" w:rsidR="000A1F49" w:rsidRPr="009959EB" w:rsidRDefault="000A1F49" w:rsidP="00EE3134">
            <w:pPr>
              <w:widowControl w:val="0"/>
              <w:tabs>
                <w:tab w:val="left" w:pos="283"/>
              </w:tabs>
              <w:autoSpaceDE w:val="0"/>
              <w:autoSpaceDN w:val="0"/>
              <w:spacing w:before="100" w:beforeAutospacing="1" w:after="0" w:line="215" w:lineRule="exact"/>
              <w:ind w:right="-55" w:hanging="135"/>
              <w:jc w:val="center"/>
              <w:rPr>
                <w:rFonts w:ascii="Times New Roman" w:eastAsia="Times New Roman" w:hAnsi="Times New Roman" w:cs="Times New Roman"/>
                <w:b/>
                <w:sz w:val="24"/>
                <w:szCs w:val="24"/>
                <w:lang w:val="en-US"/>
              </w:rPr>
            </w:pPr>
            <w:r w:rsidRPr="009959EB">
              <w:rPr>
                <w:rFonts w:ascii="Times New Roman" w:eastAsia="Times New Roman" w:hAnsi="Times New Roman" w:cs="Times New Roman"/>
                <w:b/>
                <w:w w:val="115"/>
                <w:sz w:val="24"/>
                <w:szCs w:val="24"/>
                <w:lang w:val="en-US"/>
              </w:rPr>
              <w:t>4.0</w:t>
            </w:r>
          </w:p>
        </w:tc>
        <w:tc>
          <w:tcPr>
            <w:tcW w:w="446" w:type="pct"/>
            <w:vAlign w:val="center"/>
          </w:tcPr>
          <w:p w14:paraId="31F911BD" w14:textId="77777777" w:rsidR="000A1F49" w:rsidRPr="009959EB" w:rsidRDefault="000A1F49" w:rsidP="00EE3134">
            <w:pPr>
              <w:spacing w:before="100" w:beforeAutospacing="1" w:after="0"/>
              <w:jc w:val="center"/>
              <w:rPr>
                <w:rFonts w:ascii="Times New Roman" w:hAnsi="Times New Roman" w:cs="Times New Roman"/>
                <w:b/>
                <w:sz w:val="24"/>
                <w:szCs w:val="24"/>
              </w:rPr>
            </w:pPr>
            <w:r w:rsidRPr="009959EB">
              <w:rPr>
                <w:rFonts w:ascii="Times New Roman" w:hAnsi="Times New Roman" w:cs="Times New Roman"/>
                <w:b/>
                <w:sz w:val="24"/>
                <w:szCs w:val="24"/>
              </w:rPr>
              <w:t>7.0</w:t>
            </w:r>
          </w:p>
        </w:tc>
        <w:tc>
          <w:tcPr>
            <w:tcW w:w="449" w:type="pct"/>
            <w:vAlign w:val="center"/>
          </w:tcPr>
          <w:p w14:paraId="3B2A4199" w14:textId="77777777" w:rsidR="000A1F49" w:rsidRPr="009959EB" w:rsidRDefault="000A1F49" w:rsidP="00EE3134">
            <w:pPr>
              <w:spacing w:before="100" w:beforeAutospacing="1" w:after="0"/>
              <w:jc w:val="center"/>
              <w:rPr>
                <w:rFonts w:ascii="Times New Roman" w:hAnsi="Times New Roman" w:cs="Times New Roman"/>
                <w:b/>
                <w:sz w:val="24"/>
                <w:szCs w:val="24"/>
              </w:rPr>
            </w:pPr>
            <w:r w:rsidRPr="009959EB">
              <w:rPr>
                <w:rFonts w:ascii="Times New Roman" w:hAnsi="Times New Roman" w:cs="Times New Roman"/>
                <w:b/>
                <w:sz w:val="24"/>
                <w:szCs w:val="24"/>
              </w:rPr>
              <w:t>8.0</w:t>
            </w:r>
          </w:p>
        </w:tc>
        <w:tc>
          <w:tcPr>
            <w:tcW w:w="459" w:type="pct"/>
            <w:vAlign w:val="center"/>
          </w:tcPr>
          <w:p w14:paraId="5F235E6D" w14:textId="77777777" w:rsidR="000A1F49" w:rsidRPr="009959EB" w:rsidRDefault="000A1F49" w:rsidP="00EE3134">
            <w:pPr>
              <w:spacing w:before="100" w:beforeAutospacing="1" w:after="0"/>
              <w:jc w:val="center"/>
              <w:rPr>
                <w:rFonts w:ascii="Times New Roman" w:hAnsi="Times New Roman" w:cs="Times New Roman"/>
                <w:b/>
                <w:sz w:val="24"/>
                <w:szCs w:val="24"/>
              </w:rPr>
            </w:pPr>
            <w:r w:rsidRPr="009959EB">
              <w:rPr>
                <w:rFonts w:ascii="Times New Roman" w:hAnsi="Times New Roman" w:cs="Times New Roman"/>
                <w:b/>
                <w:sz w:val="24"/>
                <w:szCs w:val="24"/>
              </w:rPr>
              <w:t>8.5</w:t>
            </w:r>
          </w:p>
        </w:tc>
        <w:tc>
          <w:tcPr>
            <w:tcW w:w="492" w:type="pct"/>
            <w:vAlign w:val="center"/>
          </w:tcPr>
          <w:p w14:paraId="6AEA5F40" w14:textId="77777777" w:rsidR="000A1F49" w:rsidRPr="009959EB" w:rsidRDefault="000A1F49" w:rsidP="00EE3134">
            <w:pPr>
              <w:spacing w:before="100" w:beforeAutospacing="1" w:after="0"/>
              <w:jc w:val="center"/>
              <w:rPr>
                <w:rFonts w:ascii="Times New Roman" w:hAnsi="Times New Roman" w:cs="Times New Roman"/>
                <w:b/>
                <w:sz w:val="24"/>
                <w:szCs w:val="24"/>
              </w:rPr>
            </w:pPr>
            <w:r w:rsidRPr="009959EB">
              <w:rPr>
                <w:rFonts w:ascii="Times New Roman" w:hAnsi="Times New Roman" w:cs="Times New Roman"/>
                <w:b/>
                <w:sz w:val="24"/>
                <w:szCs w:val="24"/>
              </w:rPr>
              <w:t>9.0</w:t>
            </w:r>
          </w:p>
        </w:tc>
      </w:tr>
      <w:tr w:rsidR="000A1F49" w:rsidRPr="009959EB" w14:paraId="14D22C79" w14:textId="77777777" w:rsidTr="00724F1A">
        <w:trPr>
          <w:trHeight w:val="276"/>
        </w:trPr>
        <w:tc>
          <w:tcPr>
            <w:tcW w:w="929" w:type="pct"/>
            <w:tcBorders>
              <w:top w:val="single" w:sz="4" w:space="0" w:color="000000"/>
              <w:left w:val="single" w:sz="4" w:space="0" w:color="000000"/>
              <w:bottom w:val="single" w:sz="4" w:space="0" w:color="000000"/>
              <w:right w:val="single" w:sz="4" w:space="0" w:color="000000"/>
            </w:tcBorders>
            <w:vAlign w:val="center"/>
          </w:tcPr>
          <w:p w14:paraId="257D8191" w14:textId="77777777" w:rsidR="000A1F49" w:rsidRPr="009959EB" w:rsidRDefault="000A1F49" w:rsidP="00EE3134">
            <w:pPr>
              <w:widowControl w:val="0"/>
              <w:autoSpaceDE w:val="0"/>
              <w:autoSpaceDN w:val="0"/>
              <w:spacing w:after="0" w:line="258" w:lineRule="exact"/>
              <w:ind w:right="571"/>
              <w:jc w:val="center"/>
              <w:rPr>
                <w:rFonts w:ascii="Times New Roman" w:eastAsia="Times New Roman" w:hAnsi="Times New Roman" w:cs="Times New Roman"/>
                <w:w w:val="125"/>
                <w:sz w:val="24"/>
                <w:szCs w:val="24"/>
                <w:lang w:val="en-US"/>
              </w:rPr>
            </w:pPr>
            <w:r w:rsidRPr="009959EB">
              <w:rPr>
                <w:rFonts w:ascii="Times New Roman" w:eastAsia="Times New Roman" w:hAnsi="Times New Roman" w:cs="Times New Roman"/>
                <w:w w:val="125"/>
                <w:sz w:val="24"/>
                <w:szCs w:val="24"/>
                <w:lang w:val="en-US"/>
              </w:rPr>
              <w:t>STT-A46</w:t>
            </w:r>
          </w:p>
        </w:tc>
        <w:tc>
          <w:tcPr>
            <w:tcW w:w="496" w:type="pct"/>
            <w:tcBorders>
              <w:top w:val="single" w:sz="4" w:space="0" w:color="000000"/>
              <w:left w:val="single" w:sz="4" w:space="0" w:color="000000"/>
              <w:bottom w:val="single" w:sz="4" w:space="0" w:color="000000"/>
              <w:right w:val="single" w:sz="4" w:space="0" w:color="000000"/>
            </w:tcBorders>
            <w:vAlign w:val="center"/>
          </w:tcPr>
          <w:p w14:paraId="5AE05138" w14:textId="77777777" w:rsidR="000A1F49" w:rsidRPr="009959EB" w:rsidRDefault="000A1F49" w:rsidP="00EE3134">
            <w:pPr>
              <w:widowControl w:val="0"/>
              <w:autoSpaceDE w:val="0"/>
              <w:autoSpaceDN w:val="0"/>
              <w:spacing w:after="0" w:line="258" w:lineRule="exact"/>
              <w:ind w:left="236" w:hanging="142"/>
              <w:jc w:val="center"/>
              <w:rPr>
                <w:rFonts w:ascii="Times New Roman" w:eastAsia="Times New Roman" w:hAnsi="Times New Roman" w:cs="Times New Roman"/>
                <w:w w:val="105"/>
                <w:sz w:val="24"/>
                <w:szCs w:val="24"/>
                <w:lang w:val="en-US"/>
              </w:rPr>
            </w:pPr>
            <w:r w:rsidRPr="009959EB">
              <w:rPr>
                <w:rFonts w:ascii="Times New Roman" w:eastAsia="Times New Roman" w:hAnsi="Times New Roman" w:cs="Times New Roman"/>
                <w:w w:val="105"/>
                <w:sz w:val="24"/>
                <w:szCs w:val="24"/>
                <w:lang w:val="en-US"/>
              </w:rPr>
              <w:t>++</w:t>
            </w:r>
          </w:p>
        </w:tc>
        <w:tc>
          <w:tcPr>
            <w:tcW w:w="447" w:type="pct"/>
            <w:tcBorders>
              <w:top w:val="single" w:sz="4" w:space="0" w:color="000000"/>
              <w:left w:val="single" w:sz="4" w:space="0" w:color="000000"/>
              <w:bottom w:val="single" w:sz="4" w:space="0" w:color="000000"/>
              <w:right w:val="single" w:sz="4" w:space="0" w:color="000000"/>
            </w:tcBorders>
            <w:vAlign w:val="center"/>
          </w:tcPr>
          <w:p w14:paraId="6A98BE5D" w14:textId="77777777" w:rsidR="000A1F49" w:rsidRPr="009959EB" w:rsidRDefault="000A1F49" w:rsidP="00EE3134">
            <w:pPr>
              <w:widowControl w:val="0"/>
              <w:autoSpaceDE w:val="0"/>
              <w:autoSpaceDN w:val="0"/>
              <w:spacing w:after="0" w:line="258" w:lineRule="exact"/>
              <w:ind w:left="415" w:hanging="415"/>
              <w:jc w:val="center"/>
              <w:rPr>
                <w:rFonts w:ascii="Times New Roman" w:eastAsia="Times New Roman" w:hAnsi="Times New Roman" w:cs="Times New Roman"/>
                <w:w w:val="105"/>
                <w:sz w:val="24"/>
                <w:szCs w:val="24"/>
                <w:lang w:val="en-US"/>
              </w:rPr>
            </w:pPr>
            <w:r w:rsidRPr="009959EB">
              <w:rPr>
                <w:rFonts w:ascii="Times New Roman" w:eastAsia="Times New Roman" w:hAnsi="Times New Roman" w:cs="Times New Roman"/>
                <w:w w:val="105"/>
                <w:sz w:val="24"/>
                <w:szCs w:val="24"/>
                <w:lang w:val="en-US"/>
              </w:rPr>
              <w:t>++</w:t>
            </w:r>
          </w:p>
        </w:tc>
        <w:tc>
          <w:tcPr>
            <w:tcW w:w="402" w:type="pct"/>
            <w:tcBorders>
              <w:top w:val="single" w:sz="4" w:space="0" w:color="000000"/>
              <w:left w:val="single" w:sz="4" w:space="0" w:color="000000"/>
              <w:bottom w:val="single" w:sz="4" w:space="0" w:color="000000"/>
              <w:right w:val="single" w:sz="4" w:space="0" w:color="000000"/>
            </w:tcBorders>
            <w:vAlign w:val="center"/>
          </w:tcPr>
          <w:p w14:paraId="00CBDAA5" w14:textId="77777777" w:rsidR="000A1F49" w:rsidRPr="009959EB" w:rsidRDefault="000A1F49" w:rsidP="00EE3134">
            <w:pPr>
              <w:widowControl w:val="0"/>
              <w:autoSpaceDE w:val="0"/>
              <w:autoSpaceDN w:val="0"/>
              <w:spacing w:after="0" w:line="258" w:lineRule="exact"/>
              <w:ind w:left="550" w:hanging="552"/>
              <w:jc w:val="center"/>
              <w:rPr>
                <w:rFonts w:ascii="Times New Roman" w:eastAsia="Times New Roman" w:hAnsi="Times New Roman" w:cs="Times New Roman"/>
                <w:w w:val="105"/>
                <w:sz w:val="24"/>
                <w:szCs w:val="24"/>
                <w:lang w:val="en-US"/>
              </w:rPr>
            </w:pPr>
            <w:r w:rsidRPr="009959EB">
              <w:rPr>
                <w:rFonts w:ascii="Times New Roman" w:eastAsia="Times New Roman" w:hAnsi="Times New Roman" w:cs="Times New Roman"/>
                <w:w w:val="105"/>
                <w:sz w:val="24"/>
                <w:szCs w:val="24"/>
                <w:lang w:val="en-US"/>
              </w:rPr>
              <w:t>++</w:t>
            </w:r>
          </w:p>
        </w:tc>
        <w:tc>
          <w:tcPr>
            <w:tcW w:w="402" w:type="pct"/>
            <w:tcBorders>
              <w:top w:val="single" w:sz="4" w:space="0" w:color="000000"/>
              <w:left w:val="single" w:sz="4" w:space="0" w:color="000000"/>
              <w:bottom w:val="single" w:sz="4" w:space="0" w:color="000000"/>
              <w:right w:val="single" w:sz="4" w:space="0" w:color="000000"/>
            </w:tcBorders>
            <w:vAlign w:val="center"/>
          </w:tcPr>
          <w:p w14:paraId="278F8BCA" w14:textId="77777777" w:rsidR="000A1F49" w:rsidRPr="009959EB" w:rsidRDefault="000A1F49" w:rsidP="00EE3134">
            <w:pPr>
              <w:widowControl w:val="0"/>
              <w:autoSpaceDE w:val="0"/>
              <w:autoSpaceDN w:val="0"/>
              <w:spacing w:after="0" w:line="258" w:lineRule="exact"/>
              <w:ind w:left="633" w:hanging="561"/>
              <w:jc w:val="center"/>
              <w:rPr>
                <w:rFonts w:ascii="Times New Roman" w:eastAsia="Times New Roman" w:hAnsi="Times New Roman" w:cs="Times New Roman"/>
                <w:w w:val="105"/>
                <w:sz w:val="24"/>
                <w:szCs w:val="24"/>
                <w:lang w:val="en-US"/>
              </w:rPr>
            </w:pPr>
            <w:r w:rsidRPr="009959EB">
              <w:rPr>
                <w:rFonts w:ascii="Times New Roman" w:eastAsia="Times New Roman" w:hAnsi="Times New Roman" w:cs="Times New Roman"/>
                <w:w w:val="105"/>
                <w:sz w:val="24"/>
                <w:szCs w:val="24"/>
                <w:lang w:val="en-US"/>
              </w:rPr>
              <w:t>++</w:t>
            </w:r>
          </w:p>
        </w:tc>
        <w:tc>
          <w:tcPr>
            <w:tcW w:w="477" w:type="pct"/>
            <w:tcBorders>
              <w:top w:val="single" w:sz="4" w:space="0" w:color="000000"/>
              <w:left w:val="single" w:sz="4" w:space="0" w:color="000000"/>
              <w:bottom w:val="single" w:sz="4" w:space="0" w:color="000000"/>
              <w:right w:val="single" w:sz="4" w:space="0" w:color="000000"/>
            </w:tcBorders>
            <w:vAlign w:val="center"/>
          </w:tcPr>
          <w:p w14:paraId="48F27F6D" w14:textId="77777777" w:rsidR="000A1F49" w:rsidRPr="009959EB" w:rsidRDefault="00724F1A" w:rsidP="00EE3134">
            <w:pPr>
              <w:widowControl w:val="0"/>
              <w:tabs>
                <w:tab w:val="left" w:pos="283"/>
              </w:tabs>
              <w:autoSpaceDE w:val="0"/>
              <w:autoSpaceDN w:val="0"/>
              <w:spacing w:after="0" w:line="258" w:lineRule="exact"/>
              <w:ind w:right="-55" w:hanging="135"/>
              <w:jc w:val="center"/>
              <w:rPr>
                <w:rFonts w:ascii="Times New Roman" w:eastAsia="Times New Roman" w:hAnsi="Times New Roman" w:cs="Times New Roman"/>
                <w:w w:val="105"/>
                <w:sz w:val="24"/>
                <w:szCs w:val="24"/>
                <w:lang w:val="en-US"/>
              </w:rPr>
            </w:pPr>
            <w:r w:rsidRPr="009959EB">
              <w:rPr>
                <w:rFonts w:ascii="Times New Roman" w:eastAsia="Times New Roman" w:hAnsi="Times New Roman" w:cs="Times New Roman"/>
                <w:w w:val="105"/>
                <w:sz w:val="24"/>
                <w:szCs w:val="24"/>
                <w:lang w:val="en-US"/>
              </w:rPr>
              <w:t>++</w:t>
            </w:r>
          </w:p>
        </w:tc>
        <w:tc>
          <w:tcPr>
            <w:tcW w:w="446" w:type="pct"/>
            <w:tcBorders>
              <w:top w:val="single" w:sz="4" w:space="0" w:color="000000"/>
              <w:left w:val="single" w:sz="4" w:space="0" w:color="000000"/>
              <w:bottom w:val="single" w:sz="4" w:space="0" w:color="000000"/>
              <w:right w:val="single" w:sz="4" w:space="0" w:color="000000"/>
            </w:tcBorders>
            <w:vAlign w:val="center"/>
          </w:tcPr>
          <w:p w14:paraId="1A0F6309" w14:textId="77777777" w:rsidR="000A1F49" w:rsidRPr="009959EB" w:rsidRDefault="00724F1A" w:rsidP="00724F1A">
            <w:pPr>
              <w:rPr>
                <w:rFonts w:ascii="Times New Roman" w:hAnsi="Times New Roman" w:cs="Times New Roman"/>
                <w:sz w:val="24"/>
                <w:szCs w:val="24"/>
              </w:rPr>
            </w:pPr>
            <w:r w:rsidRPr="009959EB">
              <w:rPr>
                <w:rFonts w:ascii="Times New Roman" w:hAnsi="Times New Roman" w:cs="Times New Roman"/>
                <w:sz w:val="24"/>
                <w:szCs w:val="24"/>
              </w:rPr>
              <w:t xml:space="preserve">    </w:t>
            </w:r>
            <w:r w:rsidR="000A1F49" w:rsidRPr="009959EB">
              <w:rPr>
                <w:rFonts w:ascii="Times New Roman" w:hAnsi="Times New Roman" w:cs="Times New Roman"/>
                <w:sz w:val="24"/>
                <w:szCs w:val="24"/>
              </w:rPr>
              <w:t>++</w:t>
            </w:r>
          </w:p>
        </w:tc>
        <w:tc>
          <w:tcPr>
            <w:tcW w:w="449" w:type="pct"/>
            <w:tcBorders>
              <w:top w:val="single" w:sz="4" w:space="0" w:color="000000"/>
              <w:left w:val="single" w:sz="4" w:space="0" w:color="000000"/>
              <w:bottom w:val="single" w:sz="4" w:space="0" w:color="000000"/>
              <w:right w:val="single" w:sz="4" w:space="0" w:color="000000"/>
            </w:tcBorders>
            <w:vAlign w:val="center"/>
          </w:tcPr>
          <w:p w14:paraId="5B5717C0" w14:textId="77777777" w:rsidR="000A1F49" w:rsidRPr="009959EB" w:rsidRDefault="00724F1A" w:rsidP="00EE3134">
            <w:pPr>
              <w:jc w:val="center"/>
              <w:rPr>
                <w:rFonts w:ascii="Times New Roman" w:hAnsi="Times New Roman" w:cs="Times New Roman"/>
                <w:sz w:val="24"/>
                <w:szCs w:val="24"/>
              </w:rPr>
            </w:pPr>
            <w:r w:rsidRPr="009959EB">
              <w:rPr>
                <w:rFonts w:ascii="Times New Roman" w:eastAsia="Times New Roman" w:hAnsi="Times New Roman" w:cs="Times New Roman"/>
                <w:w w:val="105"/>
                <w:sz w:val="24"/>
                <w:szCs w:val="24"/>
                <w:lang w:val="en-US"/>
              </w:rPr>
              <w:t>++</w:t>
            </w:r>
          </w:p>
        </w:tc>
        <w:tc>
          <w:tcPr>
            <w:tcW w:w="459" w:type="pct"/>
            <w:tcBorders>
              <w:top w:val="single" w:sz="4" w:space="0" w:color="000000"/>
              <w:left w:val="single" w:sz="4" w:space="0" w:color="000000"/>
              <w:bottom w:val="single" w:sz="4" w:space="0" w:color="000000"/>
              <w:right w:val="single" w:sz="4" w:space="0" w:color="000000"/>
            </w:tcBorders>
            <w:vAlign w:val="center"/>
          </w:tcPr>
          <w:p w14:paraId="37370588" w14:textId="77777777" w:rsidR="000A1F49" w:rsidRPr="009959EB" w:rsidRDefault="00724F1A" w:rsidP="00EE3134">
            <w:pPr>
              <w:jc w:val="center"/>
              <w:rPr>
                <w:rFonts w:ascii="Times New Roman" w:hAnsi="Times New Roman" w:cs="Times New Roman"/>
                <w:sz w:val="24"/>
                <w:szCs w:val="24"/>
              </w:rPr>
            </w:pPr>
            <w:r w:rsidRPr="009959EB">
              <w:rPr>
                <w:rFonts w:ascii="Times New Roman" w:eastAsia="Times New Roman" w:hAnsi="Times New Roman" w:cs="Times New Roman"/>
                <w:w w:val="105"/>
                <w:sz w:val="24"/>
                <w:szCs w:val="24"/>
                <w:lang w:val="en-US"/>
              </w:rPr>
              <w:t>++</w:t>
            </w:r>
          </w:p>
        </w:tc>
        <w:tc>
          <w:tcPr>
            <w:tcW w:w="492" w:type="pct"/>
            <w:tcBorders>
              <w:top w:val="single" w:sz="4" w:space="0" w:color="000000"/>
              <w:left w:val="single" w:sz="4" w:space="0" w:color="000000"/>
              <w:bottom w:val="single" w:sz="4" w:space="0" w:color="000000"/>
              <w:right w:val="single" w:sz="4" w:space="0" w:color="000000"/>
            </w:tcBorders>
            <w:vAlign w:val="center"/>
          </w:tcPr>
          <w:p w14:paraId="54DBF1A5" w14:textId="77777777" w:rsidR="000A1F49" w:rsidRPr="009959EB" w:rsidRDefault="00724F1A" w:rsidP="00EE3134">
            <w:pPr>
              <w:jc w:val="center"/>
              <w:rPr>
                <w:rFonts w:ascii="Times New Roman" w:hAnsi="Times New Roman" w:cs="Times New Roman"/>
                <w:sz w:val="24"/>
                <w:szCs w:val="24"/>
              </w:rPr>
            </w:pPr>
            <w:r w:rsidRPr="009959EB">
              <w:rPr>
                <w:rFonts w:ascii="Times New Roman" w:eastAsia="Times New Roman" w:hAnsi="Times New Roman" w:cs="Times New Roman"/>
                <w:w w:val="105"/>
                <w:sz w:val="24"/>
                <w:szCs w:val="24"/>
                <w:lang w:val="en-US"/>
              </w:rPr>
              <w:t>++</w:t>
            </w:r>
          </w:p>
        </w:tc>
      </w:tr>
    </w:tbl>
    <w:p w14:paraId="5E00D627" w14:textId="77777777" w:rsidR="000A1F49" w:rsidRPr="009959EB" w:rsidRDefault="000A1F49" w:rsidP="000A1F49">
      <w:pPr>
        <w:widowControl w:val="0"/>
        <w:autoSpaceDE w:val="0"/>
        <w:autoSpaceDN w:val="0"/>
        <w:spacing w:after="0" w:line="240" w:lineRule="auto"/>
        <w:ind w:right="4"/>
        <w:jc w:val="both"/>
        <w:rPr>
          <w:rFonts w:ascii="Times New Roman" w:eastAsia="Times New Roman" w:hAnsi="Times New Roman" w:cs="Times New Roman"/>
          <w:sz w:val="24"/>
          <w:szCs w:val="24"/>
          <w:lang w:val="en-US"/>
        </w:rPr>
      </w:pPr>
    </w:p>
    <w:p w14:paraId="612478D9" w14:textId="315A99AB" w:rsidR="000F358D" w:rsidRDefault="009E047C" w:rsidP="000F358D">
      <w:pPr>
        <w:spacing w:after="24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lang w:val="en-US"/>
        </w:rPr>
        <w:t xml:space="preserve">   </w:t>
      </w:r>
      <w:commentRangeStart w:id="29"/>
      <w:r w:rsidR="00172F56" w:rsidRPr="009E047C">
        <w:rPr>
          <w:rFonts w:ascii="Times New Roman" w:eastAsia="Times New Roman" w:hAnsi="Times New Roman" w:cs="Times New Roman"/>
          <w:color w:val="FF0000"/>
          <w:sz w:val="24"/>
          <w:szCs w:val="24"/>
          <w:lang w:val="en-US"/>
        </w:rPr>
        <w:t>Growth</w:t>
      </w:r>
      <w:commentRangeEnd w:id="29"/>
      <w:r>
        <w:rPr>
          <w:rStyle w:val="CommentReference"/>
        </w:rPr>
        <w:commentReference w:id="29"/>
      </w:r>
      <w:r w:rsidR="00172F56" w:rsidRPr="00172F56">
        <w:rPr>
          <w:rFonts w:ascii="Times New Roman" w:eastAsia="Times New Roman" w:hAnsi="Times New Roman" w:cs="Times New Roman"/>
          <w:sz w:val="24"/>
          <w:szCs w:val="24"/>
          <w:lang w:val="en-US"/>
        </w:rPr>
        <w:t xml:space="preserve"> was observed in STT-K15 isolates (Table 2) up to 4.0 percent MgCl</w:t>
      </w:r>
      <w:r w:rsidR="00172F56" w:rsidRPr="00172F56">
        <w:rPr>
          <w:rFonts w:ascii="Times New Roman" w:eastAsia="Times New Roman" w:hAnsi="Times New Roman" w:cs="Times New Roman"/>
          <w:sz w:val="24"/>
          <w:szCs w:val="24"/>
          <w:vertAlign w:val="subscript"/>
          <w:lang w:val="en-US"/>
        </w:rPr>
        <w:t>2</w:t>
      </w:r>
      <w:r w:rsidR="00172F56" w:rsidRPr="00172F56">
        <w:rPr>
          <w:rFonts w:ascii="Times New Roman" w:eastAsia="Times New Roman" w:hAnsi="Times New Roman" w:cs="Times New Roman"/>
          <w:sz w:val="24"/>
          <w:szCs w:val="24"/>
          <w:lang w:val="en-US"/>
        </w:rPr>
        <w:t xml:space="preserve"> concentration. Results are consistent with </w:t>
      </w:r>
      <w:proofErr w:type="spellStart"/>
      <w:r w:rsidR="00172F56" w:rsidRPr="008F5347">
        <w:rPr>
          <w:rFonts w:ascii="Times New Roman" w:eastAsia="Times New Roman" w:hAnsi="Times New Roman" w:cs="Times New Roman"/>
          <w:sz w:val="24"/>
          <w:szCs w:val="24"/>
          <w:lang w:val="en-US"/>
        </w:rPr>
        <w:t>Pagare</w:t>
      </w:r>
      <w:proofErr w:type="spellEnd"/>
      <w:r w:rsidR="00172F56" w:rsidRPr="008F5347">
        <w:rPr>
          <w:rFonts w:ascii="Times New Roman" w:eastAsia="Times New Roman" w:hAnsi="Times New Roman" w:cs="Times New Roman"/>
          <w:sz w:val="24"/>
          <w:szCs w:val="24"/>
          <w:lang w:val="en-US"/>
        </w:rPr>
        <w:t xml:space="preserve"> </w:t>
      </w:r>
      <w:r w:rsidR="00172F56" w:rsidRPr="00172F56">
        <w:rPr>
          <w:rFonts w:ascii="Times New Roman" w:eastAsia="Times New Roman" w:hAnsi="Times New Roman" w:cs="Times New Roman"/>
          <w:i/>
          <w:sz w:val="24"/>
          <w:szCs w:val="24"/>
          <w:lang w:val="en-US"/>
        </w:rPr>
        <w:t>et al</w:t>
      </w:r>
      <w:r w:rsidR="00172F56" w:rsidRPr="00172F56">
        <w:rPr>
          <w:rFonts w:ascii="Times New Roman" w:eastAsia="Times New Roman" w:hAnsi="Times New Roman" w:cs="Times New Roman"/>
          <w:sz w:val="24"/>
          <w:szCs w:val="24"/>
          <w:lang w:val="en-US"/>
        </w:rPr>
        <w:t xml:space="preserve">. (2018) observations. Twenty of the thirty-three isolates grew at </w:t>
      </w:r>
      <w:proofErr w:type="gramStart"/>
      <w:r w:rsidR="00172F56" w:rsidRPr="00172F56">
        <w:rPr>
          <w:rFonts w:ascii="Times New Roman" w:eastAsia="Times New Roman" w:hAnsi="Times New Roman" w:cs="Times New Roman"/>
          <w:sz w:val="24"/>
          <w:szCs w:val="24"/>
          <w:lang w:val="en-US"/>
        </w:rPr>
        <w:t>a</w:t>
      </w:r>
      <w:proofErr w:type="gramEnd"/>
      <w:r w:rsidR="00172F56" w:rsidRPr="00172F56">
        <w:rPr>
          <w:rFonts w:ascii="Times New Roman" w:eastAsia="Times New Roman" w:hAnsi="Times New Roman" w:cs="Times New Roman"/>
          <w:sz w:val="24"/>
          <w:szCs w:val="24"/>
          <w:lang w:val="en-US"/>
        </w:rPr>
        <w:t xml:space="preserve"> MgCl</w:t>
      </w:r>
      <w:r w:rsidR="00172F56" w:rsidRPr="00172F56">
        <w:rPr>
          <w:rFonts w:ascii="Times New Roman" w:eastAsia="Times New Roman" w:hAnsi="Times New Roman" w:cs="Times New Roman"/>
          <w:sz w:val="24"/>
          <w:szCs w:val="24"/>
          <w:vertAlign w:val="subscript"/>
          <w:lang w:val="en-US"/>
        </w:rPr>
        <w:t>2</w:t>
      </w:r>
      <w:r w:rsidR="00172F56" w:rsidRPr="00172F56">
        <w:rPr>
          <w:rFonts w:ascii="Times New Roman" w:eastAsia="Times New Roman" w:hAnsi="Times New Roman" w:cs="Times New Roman"/>
          <w:sz w:val="24"/>
          <w:szCs w:val="24"/>
          <w:lang w:val="en-US"/>
        </w:rPr>
        <w:t xml:space="preserve"> concentration of 0.75 </w:t>
      </w:r>
      <w:commentRangeStart w:id="30"/>
      <w:r w:rsidR="00172F56" w:rsidRPr="002F4493">
        <w:rPr>
          <w:rFonts w:ascii="Times New Roman" w:eastAsia="Times New Roman" w:hAnsi="Times New Roman" w:cs="Times New Roman"/>
          <w:color w:val="FF0000"/>
          <w:sz w:val="24"/>
          <w:szCs w:val="24"/>
          <w:lang w:val="en-US"/>
        </w:rPr>
        <w:t>percent</w:t>
      </w:r>
      <w:commentRangeEnd w:id="30"/>
      <w:r w:rsidR="002F4493">
        <w:rPr>
          <w:rStyle w:val="CommentReference"/>
        </w:rPr>
        <w:commentReference w:id="30"/>
      </w:r>
      <w:r w:rsidR="00172F56" w:rsidRPr="00172F56">
        <w:rPr>
          <w:rFonts w:ascii="Times New Roman" w:eastAsia="Times New Roman" w:hAnsi="Times New Roman" w:cs="Times New Roman"/>
          <w:sz w:val="24"/>
          <w:szCs w:val="24"/>
          <w:lang w:val="en-US"/>
        </w:rPr>
        <w:t xml:space="preserve">, four at a 0.50 </w:t>
      </w:r>
      <w:commentRangeStart w:id="31"/>
      <w:r w:rsidR="00172F56" w:rsidRPr="002F4493">
        <w:rPr>
          <w:rFonts w:ascii="Times New Roman" w:eastAsia="Times New Roman" w:hAnsi="Times New Roman" w:cs="Times New Roman"/>
          <w:color w:val="FF0000"/>
          <w:sz w:val="24"/>
          <w:szCs w:val="24"/>
          <w:lang w:val="en-US"/>
        </w:rPr>
        <w:t>percent</w:t>
      </w:r>
      <w:commentRangeEnd w:id="31"/>
      <w:r w:rsidR="002F4493">
        <w:rPr>
          <w:rStyle w:val="CommentReference"/>
        </w:rPr>
        <w:commentReference w:id="31"/>
      </w:r>
      <w:r w:rsidR="00172F56" w:rsidRPr="00172F56">
        <w:rPr>
          <w:rFonts w:ascii="Times New Roman" w:eastAsia="Times New Roman" w:hAnsi="Times New Roman" w:cs="Times New Roman"/>
          <w:sz w:val="24"/>
          <w:szCs w:val="24"/>
          <w:lang w:val="en-US"/>
        </w:rPr>
        <w:t xml:space="preserve"> concentration, and nine at a 0.40 </w:t>
      </w:r>
      <w:commentRangeStart w:id="32"/>
      <w:r w:rsidR="00172F56" w:rsidRPr="002F4493">
        <w:rPr>
          <w:rFonts w:ascii="Times New Roman" w:eastAsia="Times New Roman" w:hAnsi="Times New Roman" w:cs="Times New Roman"/>
          <w:color w:val="FF0000"/>
          <w:sz w:val="24"/>
          <w:szCs w:val="24"/>
          <w:lang w:val="en-US"/>
        </w:rPr>
        <w:t>percent</w:t>
      </w:r>
      <w:commentRangeEnd w:id="32"/>
      <w:r w:rsidR="002F4493">
        <w:rPr>
          <w:rStyle w:val="CommentReference"/>
        </w:rPr>
        <w:commentReference w:id="32"/>
      </w:r>
      <w:r w:rsidR="00172F56" w:rsidRPr="00172F56">
        <w:rPr>
          <w:rFonts w:ascii="Times New Roman" w:eastAsia="Times New Roman" w:hAnsi="Times New Roman" w:cs="Times New Roman"/>
          <w:sz w:val="24"/>
          <w:szCs w:val="24"/>
          <w:lang w:val="en-US"/>
        </w:rPr>
        <w:t xml:space="preserve"> concentration on the MgCl2 test. </w:t>
      </w:r>
      <w:proofErr w:type="gramStart"/>
      <w:r w:rsidR="00307D33">
        <w:rPr>
          <w:rFonts w:ascii="Times New Roman" w:eastAsia="Times New Roman" w:hAnsi="Times New Roman" w:cs="Times New Roman"/>
          <w:sz w:val="24"/>
          <w:szCs w:val="24"/>
          <w:lang w:val="en-US"/>
        </w:rPr>
        <w:t>Similar finding reported by</w:t>
      </w:r>
      <w:r w:rsidR="00F27EF6">
        <w:rPr>
          <w:rFonts w:ascii="Times New Roman" w:eastAsia="Times New Roman" w:hAnsi="Times New Roman" w:cs="Times New Roman"/>
          <w:sz w:val="24"/>
          <w:szCs w:val="24"/>
          <w:lang w:val="en-US"/>
        </w:rPr>
        <w:t xml:space="preserve"> </w:t>
      </w:r>
      <w:r w:rsidR="00307D33" w:rsidRPr="008F5347">
        <w:rPr>
          <w:rFonts w:ascii="Times New Roman" w:hAnsi="Times New Roman" w:cs="Times New Roman"/>
          <w:sz w:val="24"/>
          <w:szCs w:val="24"/>
          <w:shd w:val="clear" w:color="auto" w:fill="FFFFFF"/>
        </w:rPr>
        <w:t>Satyam,</w:t>
      </w:r>
      <w:r w:rsidR="00307D33" w:rsidRPr="00307D33">
        <w:rPr>
          <w:rFonts w:ascii="Times New Roman" w:hAnsi="Times New Roman" w:cs="Times New Roman"/>
          <w:color w:val="222222"/>
          <w:sz w:val="24"/>
          <w:szCs w:val="24"/>
          <w:shd w:val="clear" w:color="auto" w:fill="FFFFFF"/>
        </w:rPr>
        <w:t xml:space="preserve"> </w:t>
      </w:r>
      <w:r w:rsidR="00307D33" w:rsidRPr="00307D33">
        <w:rPr>
          <w:rFonts w:ascii="Times New Roman" w:hAnsi="Times New Roman" w:cs="Times New Roman"/>
          <w:i/>
          <w:color w:val="222222"/>
          <w:sz w:val="24"/>
          <w:szCs w:val="24"/>
          <w:shd w:val="clear" w:color="auto" w:fill="FFFFFF"/>
        </w:rPr>
        <w:t>et al</w:t>
      </w:r>
      <w:r w:rsidR="00307D33" w:rsidRPr="00307D33">
        <w:rPr>
          <w:rFonts w:ascii="Times New Roman" w:hAnsi="Times New Roman" w:cs="Times New Roman"/>
          <w:color w:val="222222"/>
          <w:sz w:val="24"/>
          <w:szCs w:val="24"/>
          <w:shd w:val="clear" w:color="auto" w:fill="FFFFFF"/>
        </w:rPr>
        <w:t xml:space="preserve">., </w:t>
      </w:r>
      <w:r w:rsidR="00307D33">
        <w:rPr>
          <w:rFonts w:ascii="Times New Roman" w:hAnsi="Times New Roman" w:cs="Times New Roman"/>
          <w:color w:val="222222"/>
          <w:sz w:val="24"/>
          <w:szCs w:val="24"/>
          <w:shd w:val="clear" w:color="auto" w:fill="FFFFFF"/>
        </w:rPr>
        <w:t>(</w:t>
      </w:r>
      <w:r w:rsidR="00307D33" w:rsidRPr="00307D33">
        <w:rPr>
          <w:rFonts w:ascii="Times New Roman" w:hAnsi="Times New Roman" w:cs="Times New Roman"/>
          <w:color w:val="222222"/>
          <w:sz w:val="24"/>
          <w:szCs w:val="24"/>
          <w:shd w:val="clear" w:color="auto" w:fill="FFFFFF"/>
        </w:rPr>
        <w:t>2023</w:t>
      </w:r>
      <w:r w:rsidR="00307D33">
        <w:rPr>
          <w:rFonts w:ascii="Times New Roman" w:hAnsi="Times New Roman" w:cs="Times New Roman"/>
          <w:color w:val="222222"/>
          <w:sz w:val="24"/>
          <w:szCs w:val="24"/>
          <w:shd w:val="clear" w:color="auto" w:fill="FFFFFF"/>
        </w:rPr>
        <w:t>)</w:t>
      </w:r>
      <w:r w:rsidR="00307D33">
        <w:rPr>
          <w:rFonts w:ascii="Times New Roman" w:eastAsia="Times New Roman" w:hAnsi="Times New Roman" w:cs="Times New Roman"/>
          <w:bCs/>
          <w:sz w:val="24"/>
          <w:szCs w:val="24"/>
        </w:rPr>
        <w:t>.</w:t>
      </w:r>
      <w:proofErr w:type="gramEnd"/>
    </w:p>
    <w:p w14:paraId="4F3CFF23" w14:textId="77777777" w:rsidR="000A1F49" w:rsidRPr="008F5347" w:rsidRDefault="00172F56" w:rsidP="000F358D">
      <w:pPr>
        <w:spacing w:after="240" w:line="240" w:lineRule="auto"/>
        <w:jc w:val="both"/>
        <w:rPr>
          <w:rFonts w:ascii="Times New Roman" w:eastAsia="Times New Roman" w:hAnsi="Times New Roman" w:cs="Times New Roman"/>
          <w:bCs/>
          <w:sz w:val="24"/>
          <w:szCs w:val="24"/>
        </w:rPr>
      </w:pPr>
      <w:r w:rsidRPr="00172F56">
        <w:rPr>
          <w:rFonts w:ascii="Times New Roman" w:eastAsia="Times New Roman" w:hAnsi="Times New Roman" w:cs="Times New Roman"/>
          <w:sz w:val="24"/>
          <w:szCs w:val="24"/>
          <w:lang w:val="en-US"/>
        </w:rPr>
        <w:br/>
        <w:t xml:space="preserve">At pH 9.0, the salt-tolerant rhizobacterial isolates STT-K15 (Table 2) grew. </w:t>
      </w:r>
      <w:proofErr w:type="spellStart"/>
      <w:r w:rsidRPr="008F5347">
        <w:rPr>
          <w:rFonts w:ascii="Times New Roman" w:eastAsia="Times New Roman" w:hAnsi="Times New Roman" w:cs="Times New Roman"/>
          <w:sz w:val="24"/>
          <w:szCs w:val="24"/>
          <w:lang w:val="en-US"/>
        </w:rPr>
        <w:t>Damodarachari</w:t>
      </w:r>
      <w:proofErr w:type="spellEnd"/>
      <w:r w:rsidRPr="008F5347">
        <w:rPr>
          <w:rFonts w:ascii="Times New Roman" w:eastAsia="Times New Roman" w:hAnsi="Times New Roman" w:cs="Times New Roman"/>
          <w:sz w:val="24"/>
          <w:szCs w:val="24"/>
          <w:lang w:val="en-US"/>
        </w:rPr>
        <w:t xml:space="preserve"> </w:t>
      </w:r>
      <w:r w:rsidRPr="00172F56">
        <w:rPr>
          <w:rFonts w:ascii="Times New Roman" w:eastAsia="Times New Roman" w:hAnsi="Times New Roman" w:cs="Times New Roman"/>
          <w:i/>
          <w:sz w:val="24"/>
          <w:szCs w:val="24"/>
          <w:lang w:val="en-US"/>
        </w:rPr>
        <w:t>et al</w:t>
      </w:r>
      <w:r w:rsidRPr="00172F56">
        <w:rPr>
          <w:rFonts w:ascii="Times New Roman" w:eastAsia="Times New Roman" w:hAnsi="Times New Roman" w:cs="Times New Roman"/>
          <w:sz w:val="24"/>
          <w:szCs w:val="24"/>
          <w:lang w:val="en-US"/>
        </w:rPr>
        <w:t xml:space="preserve">. (2018) found that four isolates (BS 1, BS 3, BS 14, and BS 18) out of forty-four were able to grow across a pH range of 4 to 12. The results are consistent with their observations. </w:t>
      </w:r>
      <w:r w:rsidRPr="00172F56">
        <w:rPr>
          <w:rFonts w:ascii="Times New Roman" w:eastAsia="Times New Roman" w:hAnsi="Times New Roman" w:cs="Times New Roman"/>
          <w:sz w:val="24"/>
          <w:szCs w:val="24"/>
          <w:lang w:val="en-US"/>
        </w:rPr>
        <w:br/>
      </w:r>
      <w:r w:rsidR="00243A53" w:rsidRPr="009959EB">
        <w:rPr>
          <w:rFonts w:ascii="Times New Roman" w:eastAsia="Times New Roman" w:hAnsi="Times New Roman" w:cs="Times New Roman"/>
          <w:sz w:val="24"/>
          <w:szCs w:val="24"/>
          <w:lang w:val="en-US"/>
        </w:rPr>
        <w:t xml:space="preserve"> </w:t>
      </w:r>
      <w:r w:rsidR="000A1F49" w:rsidRPr="009959EB">
        <w:rPr>
          <w:rFonts w:ascii="Times New Roman" w:eastAsia="Times New Roman" w:hAnsi="Times New Roman" w:cs="Times New Roman"/>
          <w:sz w:val="24"/>
          <w:szCs w:val="24"/>
        </w:rPr>
        <w:t>The growth of rhizobacteria on different pH has been reported by many scientists (</w:t>
      </w:r>
      <w:r w:rsidR="000A1F49" w:rsidRPr="008F5347">
        <w:rPr>
          <w:rFonts w:ascii="Times New Roman" w:eastAsia="Times New Roman" w:hAnsi="Times New Roman" w:cs="Times New Roman"/>
          <w:sz w:val="24"/>
          <w:szCs w:val="24"/>
        </w:rPr>
        <w:t xml:space="preserve">Tsegaye </w:t>
      </w:r>
      <w:r w:rsidR="000A1F49" w:rsidRPr="008F5347">
        <w:rPr>
          <w:rFonts w:ascii="Times New Roman" w:eastAsia="Times New Roman" w:hAnsi="Times New Roman" w:cs="Times New Roman"/>
          <w:i/>
          <w:sz w:val="24"/>
          <w:szCs w:val="24"/>
        </w:rPr>
        <w:t>et al</w:t>
      </w:r>
      <w:r w:rsidR="000A1F49" w:rsidRPr="008F5347">
        <w:rPr>
          <w:rFonts w:ascii="Times New Roman" w:eastAsia="Times New Roman" w:hAnsi="Times New Roman" w:cs="Times New Roman"/>
          <w:sz w:val="24"/>
          <w:szCs w:val="24"/>
        </w:rPr>
        <w:t xml:space="preserve">., 2019; </w:t>
      </w:r>
      <w:r w:rsidR="000A1F49" w:rsidRPr="008F5347">
        <w:rPr>
          <w:rFonts w:ascii="Times New Roman" w:eastAsia="Times New Roman" w:hAnsi="Times New Roman" w:cs="Times New Roman"/>
          <w:bCs/>
          <w:sz w:val="24"/>
          <w:szCs w:val="24"/>
        </w:rPr>
        <w:t xml:space="preserve">Jianyang </w:t>
      </w:r>
      <w:r w:rsidR="000A1F49" w:rsidRPr="008F5347">
        <w:rPr>
          <w:rFonts w:ascii="Times New Roman" w:eastAsia="Times New Roman" w:hAnsi="Times New Roman" w:cs="Times New Roman"/>
          <w:bCs/>
          <w:i/>
          <w:sz w:val="24"/>
          <w:szCs w:val="24"/>
        </w:rPr>
        <w:t>et al.</w:t>
      </w:r>
      <w:r w:rsidR="000A1F49" w:rsidRPr="008F5347">
        <w:rPr>
          <w:rFonts w:ascii="Times New Roman" w:eastAsia="Times New Roman" w:hAnsi="Times New Roman" w:cs="Times New Roman"/>
          <w:bCs/>
          <w:sz w:val="24"/>
          <w:szCs w:val="24"/>
        </w:rPr>
        <w:t>, 2020</w:t>
      </w:r>
      <w:r w:rsidR="00307D33" w:rsidRPr="008F5347">
        <w:rPr>
          <w:rFonts w:ascii="Times New Roman" w:eastAsia="Times New Roman" w:hAnsi="Times New Roman" w:cs="Times New Roman"/>
          <w:bCs/>
          <w:sz w:val="24"/>
          <w:szCs w:val="24"/>
        </w:rPr>
        <w:t>;</w:t>
      </w:r>
      <w:r w:rsidR="00307D33" w:rsidRPr="008F5347">
        <w:rPr>
          <w:rFonts w:ascii="Arial" w:hAnsi="Arial" w:cs="Arial"/>
          <w:sz w:val="20"/>
          <w:szCs w:val="20"/>
          <w:shd w:val="clear" w:color="auto" w:fill="FFFFFF"/>
        </w:rPr>
        <w:t xml:space="preserve"> </w:t>
      </w:r>
      <w:r w:rsidR="00307D33" w:rsidRPr="008F5347">
        <w:rPr>
          <w:rFonts w:ascii="Times New Roman" w:hAnsi="Times New Roman" w:cs="Times New Roman"/>
          <w:sz w:val="24"/>
          <w:szCs w:val="24"/>
          <w:shd w:val="clear" w:color="auto" w:fill="FFFFFF"/>
        </w:rPr>
        <w:t xml:space="preserve">Satyam, </w:t>
      </w:r>
      <w:r w:rsidR="00307D33" w:rsidRPr="008F5347">
        <w:rPr>
          <w:rFonts w:ascii="Times New Roman" w:hAnsi="Times New Roman" w:cs="Times New Roman"/>
          <w:i/>
          <w:sz w:val="24"/>
          <w:szCs w:val="24"/>
          <w:shd w:val="clear" w:color="auto" w:fill="FFFFFF"/>
        </w:rPr>
        <w:t>et al</w:t>
      </w:r>
      <w:r w:rsidR="00F27EF6" w:rsidRPr="008F5347">
        <w:rPr>
          <w:rFonts w:ascii="Times New Roman" w:hAnsi="Times New Roman" w:cs="Times New Roman"/>
          <w:sz w:val="24"/>
          <w:szCs w:val="24"/>
          <w:shd w:val="clear" w:color="auto" w:fill="FFFFFF"/>
        </w:rPr>
        <w:t xml:space="preserve">., </w:t>
      </w:r>
      <w:proofErr w:type="gramStart"/>
      <w:r w:rsidR="00307D33" w:rsidRPr="008F5347">
        <w:rPr>
          <w:rFonts w:ascii="Times New Roman" w:hAnsi="Times New Roman" w:cs="Times New Roman"/>
          <w:sz w:val="24"/>
          <w:szCs w:val="24"/>
          <w:shd w:val="clear" w:color="auto" w:fill="FFFFFF"/>
        </w:rPr>
        <w:t>2023</w:t>
      </w:r>
      <w:r w:rsidR="00307D33" w:rsidRPr="008F5347">
        <w:rPr>
          <w:rFonts w:ascii="Times New Roman" w:eastAsia="Times New Roman" w:hAnsi="Times New Roman" w:cs="Times New Roman"/>
          <w:bCs/>
          <w:sz w:val="24"/>
          <w:szCs w:val="24"/>
        </w:rPr>
        <w:t xml:space="preserve"> </w:t>
      </w:r>
      <w:r w:rsidR="00737440" w:rsidRPr="008F5347">
        <w:rPr>
          <w:rFonts w:ascii="Times New Roman" w:eastAsia="Times New Roman" w:hAnsi="Times New Roman" w:cs="Times New Roman"/>
          <w:bCs/>
          <w:sz w:val="24"/>
          <w:szCs w:val="24"/>
        </w:rPr>
        <w:t>)</w:t>
      </w:r>
      <w:proofErr w:type="gramEnd"/>
      <w:r w:rsidR="000A1F49" w:rsidRPr="008F5347">
        <w:rPr>
          <w:rFonts w:ascii="Times New Roman" w:eastAsia="Times New Roman" w:hAnsi="Times New Roman" w:cs="Times New Roman"/>
          <w:bCs/>
          <w:sz w:val="24"/>
          <w:szCs w:val="24"/>
        </w:rPr>
        <w:t>.</w:t>
      </w:r>
    </w:p>
    <w:p w14:paraId="7214C78A" w14:textId="77777777" w:rsidR="000A1F49" w:rsidRPr="009959EB" w:rsidRDefault="000A1F49" w:rsidP="000A1F49">
      <w:pPr>
        <w:widowControl w:val="0"/>
        <w:autoSpaceDE w:val="0"/>
        <w:autoSpaceDN w:val="0"/>
        <w:spacing w:after="0" w:line="240" w:lineRule="auto"/>
        <w:ind w:right="4" w:firstLine="260"/>
        <w:jc w:val="both"/>
        <w:rPr>
          <w:rFonts w:ascii="Times New Roman" w:eastAsia="Times New Roman" w:hAnsi="Times New Roman" w:cs="Times New Roman"/>
          <w:bCs/>
          <w:sz w:val="24"/>
          <w:szCs w:val="24"/>
        </w:rPr>
      </w:pPr>
    </w:p>
    <w:p w14:paraId="2237F391" w14:textId="77777777" w:rsidR="000A1F49" w:rsidRPr="009959EB" w:rsidRDefault="000A1F49" w:rsidP="000A1F49">
      <w:pPr>
        <w:widowControl w:val="0"/>
        <w:autoSpaceDE w:val="0"/>
        <w:autoSpaceDN w:val="0"/>
        <w:spacing w:after="0" w:line="240" w:lineRule="auto"/>
        <w:ind w:left="1134" w:hanging="1134"/>
        <w:jc w:val="both"/>
        <w:rPr>
          <w:rFonts w:ascii="Times New Roman" w:eastAsia="Times New Roman" w:hAnsi="Times New Roman" w:cs="Times New Roman"/>
          <w:b/>
          <w:bCs/>
          <w:sz w:val="24"/>
          <w:szCs w:val="24"/>
        </w:rPr>
      </w:pPr>
      <w:r w:rsidRPr="009959EB">
        <w:rPr>
          <w:rFonts w:ascii="Times New Roman" w:eastAsia="Times New Roman" w:hAnsi="Times New Roman" w:cs="Times New Roman"/>
          <w:b/>
          <w:bCs/>
          <w:sz w:val="24"/>
          <w:szCs w:val="24"/>
        </w:rPr>
        <w:t>Assessment of salt and temperature tolerance rhizobacteria at different temperature ranges.</w:t>
      </w:r>
    </w:p>
    <w:p w14:paraId="5787D405" w14:textId="77777777" w:rsidR="000A1F49" w:rsidRDefault="008615EA" w:rsidP="000A1F49">
      <w:pPr>
        <w:widowControl w:val="0"/>
        <w:autoSpaceDE w:val="0"/>
        <w:autoSpaceDN w:val="0"/>
        <w:spacing w:after="0" w:line="240" w:lineRule="auto"/>
        <w:ind w:left="851" w:hanging="851"/>
        <w:rPr>
          <w:rFonts w:ascii="Times New Roman" w:eastAsia="Times New Roman" w:hAnsi="Times New Roman" w:cs="Times New Roman"/>
          <w:b/>
          <w:bCs/>
          <w:sz w:val="24"/>
          <w:szCs w:val="24"/>
        </w:rPr>
      </w:pPr>
      <w:r w:rsidRPr="009959EB">
        <w:rPr>
          <w:rFonts w:ascii="Times New Roman" w:eastAsia="Times New Roman" w:hAnsi="Times New Roman" w:cs="Times New Roman"/>
          <w:b/>
          <w:bCs/>
          <w:sz w:val="24"/>
          <w:szCs w:val="24"/>
        </w:rPr>
        <w:t>Table 3.</w:t>
      </w:r>
      <w:r>
        <w:rPr>
          <w:rFonts w:ascii="Times New Roman" w:eastAsia="Times New Roman" w:hAnsi="Times New Roman" w:cs="Times New Roman"/>
          <w:b/>
          <w:bCs/>
          <w:sz w:val="24"/>
          <w:szCs w:val="24"/>
        </w:rPr>
        <w:t xml:space="preserve"> Effect of different temperature range on STT-K15</w:t>
      </w:r>
    </w:p>
    <w:p w14:paraId="10DDB590" w14:textId="77777777" w:rsidR="008615EA" w:rsidRPr="009959EB" w:rsidRDefault="008615EA" w:rsidP="000A1F49">
      <w:pPr>
        <w:widowControl w:val="0"/>
        <w:autoSpaceDE w:val="0"/>
        <w:autoSpaceDN w:val="0"/>
        <w:spacing w:after="0" w:line="240" w:lineRule="auto"/>
        <w:ind w:left="851" w:hanging="851"/>
        <w:rPr>
          <w:rFonts w:ascii="Times New Roman" w:eastAsia="Times New Roman" w:hAnsi="Times New Roman" w:cs="Times New Roman"/>
          <w:b/>
          <w:bCs/>
          <w:sz w:val="24"/>
          <w:szCs w:val="24"/>
        </w:rPr>
      </w:pPr>
    </w:p>
    <w:tbl>
      <w:tblPr>
        <w:tblStyle w:val="TableGrid0"/>
        <w:tblW w:w="5102" w:type="pct"/>
        <w:tblLayout w:type="fixed"/>
        <w:tblLook w:val="0600" w:firstRow="0" w:lastRow="0" w:firstColumn="0" w:lastColumn="0" w:noHBand="1" w:noVBand="1"/>
      </w:tblPr>
      <w:tblGrid>
        <w:gridCol w:w="1266"/>
        <w:gridCol w:w="1596"/>
        <w:gridCol w:w="1298"/>
        <w:gridCol w:w="1302"/>
        <w:gridCol w:w="1302"/>
        <w:gridCol w:w="1302"/>
        <w:gridCol w:w="1366"/>
      </w:tblGrid>
      <w:tr w:rsidR="000A1F49" w:rsidRPr="009959EB" w14:paraId="3B3C8091" w14:textId="77777777" w:rsidTr="00B85F69">
        <w:trPr>
          <w:trHeight w:val="467"/>
        </w:trPr>
        <w:tc>
          <w:tcPr>
            <w:tcW w:w="671" w:type="pct"/>
            <w:vMerge w:val="restart"/>
            <w:hideMark/>
          </w:tcPr>
          <w:p w14:paraId="248AFE73" w14:textId="77777777" w:rsidR="000A1F49" w:rsidRPr="009959EB" w:rsidRDefault="000A1F49" w:rsidP="00EE3134">
            <w:pPr>
              <w:ind w:right="605"/>
              <w:jc w:val="center"/>
              <w:rPr>
                <w:rFonts w:ascii="Times New Roman" w:hAnsi="Times New Roman" w:cs="Times New Roman"/>
                <w:b/>
                <w:sz w:val="24"/>
                <w:szCs w:val="24"/>
              </w:rPr>
            </w:pPr>
            <w:r w:rsidRPr="009959EB">
              <w:rPr>
                <w:rFonts w:ascii="Times New Roman" w:hAnsi="Times New Roman" w:cs="Times New Roman"/>
                <w:b/>
                <w:sz w:val="24"/>
                <w:szCs w:val="24"/>
              </w:rPr>
              <w:t>Isolates</w:t>
            </w:r>
          </w:p>
        </w:tc>
        <w:tc>
          <w:tcPr>
            <w:tcW w:w="4328" w:type="pct"/>
            <w:gridSpan w:val="6"/>
            <w:hideMark/>
          </w:tcPr>
          <w:p w14:paraId="035050E8" w14:textId="77777777" w:rsidR="000A1F49" w:rsidRPr="009959EB" w:rsidRDefault="000A1F49" w:rsidP="00EE3134">
            <w:pPr>
              <w:ind w:right="605"/>
              <w:jc w:val="center"/>
              <w:rPr>
                <w:rFonts w:ascii="Times New Roman" w:hAnsi="Times New Roman" w:cs="Times New Roman"/>
                <w:b/>
                <w:sz w:val="24"/>
                <w:szCs w:val="24"/>
              </w:rPr>
            </w:pPr>
            <w:r w:rsidRPr="009959EB">
              <w:rPr>
                <w:rFonts w:ascii="Times New Roman" w:hAnsi="Times New Roman" w:cs="Times New Roman"/>
                <w:b/>
                <w:color w:val="000000"/>
                <w:kern w:val="24"/>
                <w:sz w:val="24"/>
                <w:szCs w:val="24"/>
              </w:rPr>
              <w:t>Temperature</w:t>
            </w:r>
          </w:p>
        </w:tc>
      </w:tr>
      <w:tr w:rsidR="000A1F49" w:rsidRPr="009959EB" w14:paraId="757D8027" w14:textId="77777777" w:rsidTr="00B85F69">
        <w:trPr>
          <w:trHeight w:val="533"/>
        </w:trPr>
        <w:tc>
          <w:tcPr>
            <w:tcW w:w="671" w:type="pct"/>
            <w:vMerge/>
            <w:hideMark/>
          </w:tcPr>
          <w:p w14:paraId="1B1CFB92" w14:textId="77777777" w:rsidR="000A1F49" w:rsidRPr="009959EB" w:rsidRDefault="000A1F49" w:rsidP="00EE3134">
            <w:pPr>
              <w:jc w:val="center"/>
              <w:rPr>
                <w:rFonts w:ascii="Times New Roman" w:hAnsi="Times New Roman" w:cs="Times New Roman"/>
                <w:b/>
                <w:sz w:val="24"/>
                <w:szCs w:val="24"/>
              </w:rPr>
            </w:pPr>
          </w:p>
        </w:tc>
        <w:tc>
          <w:tcPr>
            <w:tcW w:w="846" w:type="pct"/>
            <w:hideMark/>
          </w:tcPr>
          <w:p w14:paraId="41EBBFB2" w14:textId="77777777" w:rsidR="000A1F49" w:rsidRPr="009959EB" w:rsidRDefault="000A1F49" w:rsidP="00EE3134">
            <w:pPr>
              <w:ind w:right="605"/>
              <w:jc w:val="both"/>
              <w:rPr>
                <w:rFonts w:ascii="Times New Roman" w:hAnsi="Times New Roman" w:cs="Times New Roman"/>
                <w:b/>
                <w:sz w:val="24"/>
                <w:szCs w:val="24"/>
              </w:rPr>
            </w:pPr>
            <w:r w:rsidRPr="009959EB">
              <w:rPr>
                <w:rFonts w:ascii="Times New Roman" w:hAnsi="Times New Roman" w:cs="Times New Roman"/>
                <w:b/>
                <w:color w:val="000000"/>
                <w:kern w:val="24"/>
                <w:sz w:val="24"/>
                <w:szCs w:val="24"/>
              </w:rPr>
              <w:t>Control</w:t>
            </w:r>
          </w:p>
        </w:tc>
        <w:tc>
          <w:tcPr>
            <w:tcW w:w="688" w:type="pct"/>
            <w:hideMark/>
          </w:tcPr>
          <w:p w14:paraId="0C25D739" w14:textId="77777777" w:rsidR="000A1F49" w:rsidRPr="009959EB" w:rsidRDefault="000A1F49" w:rsidP="00EE3134">
            <w:pPr>
              <w:ind w:right="605"/>
              <w:jc w:val="center"/>
              <w:rPr>
                <w:rFonts w:ascii="Times New Roman" w:hAnsi="Times New Roman" w:cs="Times New Roman"/>
                <w:b/>
                <w:sz w:val="24"/>
                <w:szCs w:val="24"/>
              </w:rPr>
            </w:pPr>
            <w:r w:rsidRPr="009959EB">
              <w:rPr>
                <w:rFonts w:ascii="Times New Roman" w:hAnsi="Times New Roman" w:cs="Times New Roman"/>
                <w:b/>
                <w:color w:val="000000"/>
                <w:kern w:val="24"/>
                <w:sz w:val="24"/>
                <w:szCs w:val="24"/>
              </w:rPr>
              <w:t>50</w:t>
            </w:r>
            <w:r w:rsidRPr="009959EB">
              <w:rPr>
                <w:rFonts w:ascii="Times New Roman" w:hAnsi="Times New Roman" w:cs="Times New Roman"/>
                <w:b/>
                <w:color w:val="000000"/>
                <w:kern w:val="24"/>
                <w:position w:val="7"/>
                <w:sz w:val="24"/>
                <w:szCs w:val="24"/>
                <w:vertAlign w:val="superscript"/>
              </w:rPr>
              <w:t>o</w:t>
            </w:r>
            <w:r w:rsidRPr="009959EB">
              <w:rPr>
                <w:rFonts w:ascii="Times New Roman" w:hAnsi="Times New Roman" w:cs="Times New Roman"/>
                <w:b/>
                <w:color w:val="000000"/>
                <w:kern w:val="24"/>
                <w:sz w:val="24"/>
                <w:szCs w:val="24"/>
              </w:rPr>
              <w:t>C</w:t>
            </w:r>
          </w:p>
        </w:tc>
        <w:tc>
          <w:tcPr>
            <w:tcW w:w="690" w:type="pct"/>
            <w:hideMark/>
          </w:tcPr>
          <w:p w14:paraId="22BE6B18" w14:textId="77777777" w:rsidR="000A1F49" w:rsidRPr="009959EB" w:rsidRDefault="000A1F49" w:rsidP="00EE3134">
            <w:pPr>
              <w:ind w:right="605"/>
              <w:jc w:val="center"/>
              <w:rPr>
                <w:rFonts w:ascii="Times New Roman" w:hAnsi="Times New Roman" w:cs="Times New Roman"/>
                <w:b/>
                <w:sz w:val="24"/>
                <w:szCs w:val="24"/>
              </w:rPr>
            </w:pPr>
            <w:r w:rsidRPr="009959EB">
              <w:rPr>
                <w:rFonts w:ascii="Times New Roman" w:hAnsi="Times New Roman" w:cs="Times New Roman"/>
                <w:b/>
                <w:color w:val="000000"/>
                <w:kern w:val="24"/>
                <w:sz w:val="24"/>
                <w:szCs w:val="24"/>
              </w:rPr>
              <w:t>55</w:t>
            </w:r>
            <w:r w:rsidRPr="009959EB">
              <w:rPr>
                <w:rFonts w:ascii="Times New Roman" w:hAnsi="Times New Roman" w:cs="Times New Roman"/>
                <w:b/>
                <w:color w:val="000000"/>
                <w:kern w:val="24"/>
                <w:position w:val="7"/>
                <w:sz w:val="24"/>
                <w:szCs w:val="24"/>
                <w:vertAlign w:val="superscript"/>
              </w:rPr>
              <w:t>o</w:t>
            </w:r>
            <w:r w:rsidRPr="009959EB">
              <w:rPr>
                <w:rFonts w:ascii="Times New Roman" w:hAnsi="Times New Roman" w:cs="Times New Roman"/>
                <w:b/>
                <w:color w:val="000000"/>
                <w:kern w:val="24"/>
                <w:sz w:val="24"/>
                <w:szCs w:val="24"/>
              </w:rPr>
              <w:t>C</w:t>
            </w:r>
          </w:p>
        </w:tc>
        <w:tc>
          <w:tcPr>
            <w:tcW w:w="690" w:type="pct"/>
            <w:hideMark/>
          </w:tcPr>
          <w:p w14:paraId="7E1F32D5" w14:textId="77777777" w:rsidR="000A1F49" w:rsidRPr="009959EB" w:rsidRDefault="000A1F49" w:rsidP="00EE3134">
            <w:pPr>
              <w:ind w:right="605"/>
              <w:jc w:val="center"/>
              <w:rPr>
                <w:rFonts w:ascii="Times New Roman" w:hAnsi="Times New Roman" w:cs="Times New Roman"/>
                <w:b/>
                <w:sz w:val="24"/>
                <w:szCs w:val="24"/>
              </w:rPr>
            </w:pPr>
            <w:r w:rsidRPr="009959EB">
              <w:rPr>
                <w:rFonts w:ascii="Times New Roman" w:hAnsi="Times New Roman" w:cs="Times New Roman"/>
                <w:b/>
                <w:color w:val="000000"/>
                <w:kern w:val="24"/>
                <w:sz w:val="24"/>
                <w:szCs w:val="24"/>
              </w:rPr>
              <w:t>60</w:t>
            </w:r>
            <w:r w:rsidRPr="009959EB">
              <w:rPr>
                <w:rFonts w:ascii="Times New Roman" w:hAnsi="Times New Roman" w:cs="Times New Roman"/>
                <w:b/>
                <w:color w:val="000000"/>
                <w:kern w:val="24"/>
                <w:position w:val="7"/>
                <w:sz w:val="24"/>
                <w:szCs w:val="24"/>
                <w:vertAlign w:val="superscript"/>
              </w:rPr>
              <w:t>o</w:t>
            </w:r>
            <w:r w:rsidRPr="009959EB">
              <w:rPr>
                <w:rFonts w:ascii="Times New Roman" w:hAnsi="Times New Roman" w:cs="Times New Roman"/>
                <w:b/>
                <w:color w:val="000000"/>
                <w:kern w:val="24"/>
                <w:sz w:val="24"/>
                <w:szCs w:val="24"/>
              </w:rPr>
              <w:t>C</w:t>
            </w:r>
          </w:p>
        </w:tc>
        <w:tc>
          <w:tcPr>
            <w:tcW w:w="690" w:type="pct"/>
            <w:hideMark/>
          </w:tcPr>
          <w:p w14:paraId="0DEE21A6" w14:textId="77777777" w:rsidR="000A1F49" w:rsidRPr="009959EB" w:rsidRDefault="000A1F49" w:rsidP="00EE3134">
            <w:pPr>
              <w:ind w:right="605"/>
              <w:jc w:val="center"/>
              <w:rPr>
                <w:rFonts w:ascii="Times New Roman" w:hAnsi="Times New Roman" w:cs="Times New Roman"/>
                <w:b/>
                <w:sz w:val="24"/>
                <w:szCs w:val="24"/>
              </w:rPr>
            </w:pPr>
            <w:r w:rsidRPr="009959EB">
              <w:rPr>
                <w:rFonts w:ascii="Times New Roman" w:hAnsi="Times New Roman" w:cs="Times New Roman"/>
                <w:b/>
                <w:color w:val="000000"/>
                <w:kern w:val="24"/>
                <w:sz w:val="24"/>
                <w:szCs w:val="24"/>
              </w:rPr>
              <w:t>65</w:t>
            </w:r>
            <w:r w:rsidRPr="009959EB">
              <w:rPr>
                <w:rFonts w:ascii="Times New Roman" w:hAnsi="Times New Roman" w:cs="Times New Roman"/>
                <w:b/>
                <w:color w:val="000000"/>
                <w:kern w:val="24"/>
                <w:position w:val="7"/>
                <w:sz w:val="24"/>
                <w:szCs w:val="24"/>
                <w:vertAlign w:val="superscript"/>
              </w:rPr>
              <w:t>o</w:t>
            </w:r>
            <w:r w:rsidRPr="009959EB">
              <w:rPr>
                <w:rFonts w:ascii="Times New Roman" w:hAnsi="Times New Roman" w:cs="Times New Roman"/>
                <w:b/>
                <w:color w:val="000000"/>
                <w:kern w:val="24"/>
                <w:sz w:val="24"/>
                <w:szCs w:val="24"/>
              </w:rPr>
              <w:t>C</w:t>
            </w:r>
          </w:p>
        </w:tc>
        <w:tc>
          <w:tcPr>
            <w:tcW w:w="724" w:type="pct"/>
            <w:hideMark/>
          </w:tcPr>
          <w:p w14:paraId="038D91FC" w14:textId="77777777" w:rsidR="000A1F49" w:rsidRPr="00B85F69" w:rsidRDefault="000A1F49" w:rsidP="00EE3134">
            <w:pPr>
              <w:ind w:right="605"/>
              <w:jc w:val="center"/>
              <w:rPr>
                <w:rFonts w:ascii="Times New Roman" w:hAnsi="Times New Roman" w:cs="Times New Roman"/>
                <w:b/>
                <w:color w:val="FF0000"/>
                <w:kern w:val="24"/>
                <w:sz w:val="24"/>
                <w:szCs w:val="24"/>
              </w:rPr>
            </w:pPr>
            <w:commentRangeStart w:id="33"/>
            <w:r w:rsidRPr="00B85F69">
              <w:rPr>
                <w:rFonts w:ascii="Times New Roman" w:hAnsi="Times New Roman" w:cs="Times New Roman"/>
                <w:b/>
                <w:color w:val="FF0000"/>
                <w:kern w:val="24"/>
                <w:sz w:val="24"/>
                <w:szCs w:val="24"/>
              </w:rPr>
              <w:t>Colour developing</w:t>
            </w:r>
          </w:p>
          <w:p w14:paraId="69261842" w14:textId="77777777" w:rsidR="000A1F49" w:rsidRPr="009959EB" w:rsidRDefault="000A1F49" w:rsidP="00EE3134">
            <w:pPr>
              <w:ind w:right="605"/>
              <w:jc w:val="center"/>
              <w:rPr>
                <w:rFonts w:ascii="Times New Roman" w:hAnsi="Times New Roman" w:cs="Times New Roman"/>
                <w:b/>
                <w:sz w:val="24"/>
                <w:szCs w:val="24"/>
              </w:rPr>
            </w:pPr>
            <w:r w:rsidRPr="00B85F69">
              <w:rPr>
                <w:rFonts w:ascii="Times New Roman" w:hAnsi="Times New Roman" w:cs="Times New Roman"/>
                <w:b/>
                <w:color w:val="FF0000"/>
                <w:kern w:val="24"/>
                <w:sz w:val="24"/>
                <w:szCs w:val="24"/>
              </w:rPr>
              <w:t>temperature</w:t>
            </w:r>
            <w:commentRangeEnd w:id="33"/>
            <w:r w:rsidR="00B85F69">
              <w:rPr>
                <w:rStyle w:val="CommentReference"/>
                <w:rFonts w:eastAsiaTheme="minorHAnsi"/>
                <w:lang w:eastAsia="en-US"/>
              </w:rPr>
              <w:commentReference w:id="33"/>
            </w:r>
          </w:p>
        </w:tc>
      </w:tr>
      <w:tr w:rsidR="000A1F49" w:rsidRPr="009959EB" w14:paraId="1419F4D7" w14:textId="77777777" w:rsidTr="00B85F69">
        <w:trPr>
          <w:trHeight w:val="246"/>
        </w:trPr>
        <w:tc>
          <w:tcPr>
            <w:tcW w:w="671" w:type="pct"/>
            <w:hideMark/>
          </w:tcPr>
          <w:p w14:paraId="6AAA52C0" w14:textId="77777777" w:rsidR="000A1F49" w:rsidRPr="009959EB" w:rsidRDefault="000A1F49" w:rsidP="000C41FC">
            <w:pPr>
              <w:ind w:right="605"/>
              <w:jc w:val="center"/>
              <w:rPr>
                <w:rFonts w:ascii="Times New Roman" w:hAnsi="Times New Roman" w:cs="Times New Roman"/>
                <w:sz w:val="24"/>
                <w:szCs w:val="24"/>
              </w:rPr>
            </w:pPr>
            <w:r w:rsidRPr="009959EB">
              <w:rPr>
                <w:rFonts w:ascii="Times New Roman" w:hAnsi="Times New Roman" w:cs="Times New Roman"/>
                <w:color w:val="000000"/>
                <w:kern w:val="24"/>
                <w:sz w:val="24"/>
                <w:szCs w:val="24"/>
              </w:rPr>
              <w:t>STT</w:t>
            </w:r>
            <w:r w:rsidRPr="009959EB">
              <w:rPr>
                <w:rFonts w:ascii="Times New Roman" w:hAnsi="Times New Roman" w:cs="Times New Roman"/>
                <w:color w:val="000000"/>
                <w:kern w:val="24"/>
                <w:sz w:val="24"/>
                <w:szCs w:val="24"/>
              </w:rPr>
              <w:lastRenderedPageBreak/>
              <w:t>-</w:t>
            </w:r>
            <w:r w:rsidR="000C41FC" w:rsidRPr="009959EB">
              <w:rPr>
                <w:rFonts w:ascii="Times New Roman" w:hAnsi="Times New Roman" w:cs="Times New Roman"/>
                <w:color w:val="000000"/>
                <w:kern w:val="24"/>
                <w:sz w:val="24"/>
                <w:szCs w:val="24"/>
              </w:rPr>
              <w:t>K15</w:t>
            </w:r>
          </w:p>
        </w:tc>
        <w:tc>
          <w:tcPr>
            <w:tcW w:w="846" w:type="pct"/>
            <w:hideMark/>
          </w:tcPr>
          <w:p w14:paraId="23356FE3" w14:textId="77777777" w:rsidR="000A1F49" w:rsidRPr="009959EB" w:rsidRDefault="000A1F49" w:rsidP="00EE3134">
            <w:pPr>
              <w:ind w:right="605"/>
              <w:jc w:val="center"/>
              <w:rPr>
                <w:rFonts w:ascii="Times New Roman" w:hAnsi="Times New Roman" w:cs="Times New Roman"/>
                <w:sz w:val="24"/>
                <w:szCs w:val="24"/>
              </w:rPr>
            </w:pPr>
            <w:r w:rsidRPr="009959EB">
              <w:rPr>
                <w:rFonts w:ascii="Times New Roman" w:hAnsi="Times New Roman" w:cs="Times New Roman"/>
                <w:color w:val="000000"/>
                <w:kern w:val="24"/>
                <w:sz w:val="24"/>
                <w:szCs w:val="24"/>
              </w:rPr>
              <w:lastRenderedPageBreak/>
              <w:t>+++</w:t>
            </w:r>
          </w:p>
        </w:tc>
        <w:tc>
          <w:tcPr>
            <w:tcW w:w="688" w:type="pct"/>
            <w:hideMark/>
          </w:tcPr>
          <w:p w14:paraId="54120CAA" w14:textId="77777777" w:rsidR="000A1F49" w:rsidRPr="009959EB" w:rsidRDefault="000A1F49" w:rsidP="00EE3134">
            <w:pPr>
              <w:ind w:right="605"/>
              <w:jc w:val="center"/>
              <w:rPr>
                <w:rFonts w:ascii="Times New Roman" w:hAnsi="Times New Roman" w:cs="Times New Roman"/>
                <w:sz w:val="24"/>
                <w:szCs w:val="24"/>
              </w:rPr>
            </w:pPr>
            <w:r w:rsidRPr="009959EB">
              <w:rPr>
                <w:rFonts w:ascii="Times New Roman" w:hAnsi="Times New Roman" w:cs="Times New Roman"/>
                <w:color w:val="000000"/>
                <w:kern w:val="24"/>
                <w:sz w:val="24"/>
                <w:szCs w:val="24"/>
              </w:rPr>
              <w:t>+++</w:t>
            </w:r>
          </w:p>
        </w:tc>
        <w:tc>
          <w:tcPr>
            <w:tcW w:w="690" w:type="pct"/>
            <w:hideMark/>
          </w:tcPr>
          <w:p w14:paraId="537CAE3F" w14:textId="77777777" w:rsidR="000A1F49" w:rsidRPr="009959EB" w:rsidRDefault="000A1F49" w:rsidP="00EE3134">
            <w:pPr>
              <w:ind w:right="605"/>
              <w:jc w:val="center"/>
              <w:rPr>
                <w:rFonts w:ascii="Times New Roman" w:hAnsi="Times New Roman" w:cs="Times New Roman"/>
                <w:sz w:val="24"/>
                <w:szCs w:val="24"/>
              </w:rPr>
            </w:pPr>
            <w:r w:rsidRPr="009959EB">
              <w:rPr>
                <w:rFonts w:ascii="Times New Roman" w:hAnsi="Times New Roman" w:cs="Times New Roman"/>
                <w:color w:val="000000"/>
                <w:kern w:val="24"/>
                <w:sz w:val="24"/>
                <w:szCs w:val="24"/>
              </w:rPr>
              <w:t>+++</w:t>
            </w:r>
          </w:p>
        </w:tc>
        <w:tc>
          <w:tcPr>
            <w:tcW w:w="690" w:type="pct"/>
            <w:hideMark/>
          </w:tcPr>
          <w:p w14:paraId="71359494" w14:textId="77777777" w:rsidR="000A1F49" w:rsidRPr="009959EB" w:rsidRDefault="000A1F49" w:rsidP="00EE3134">
            <w:pPr>
              <w:ind w:right="605"/>
              <w:jc w:val="center"/>
              <w:rPr>
                <w:rFonts w:ascii="Times New Roman" w:hAnsi="Times New Roman" w:cs="Times New Roman"/>
                <w:sz w:val="24"/>
                <w:szCs w:val="24"/>
              </w:rPr>
            </w:pPr>
            <w:r w:rsidRPr="009959EB">
              <w:rPr>
                <w:rFonts w:ascii="Times New Roman" w:hAnsi="Times New Roman" w:cs="Times New Roman"/>
                <w:color w:val="000000"/>
                <w:kern w:val="24"/>
                <w:sz w:val="24"/>
                <w:szCs w:val="24"/>
              </w:rPr>
              <w:t>+++</w:t>
            </w:r>
          </w:p>
        </w:tc>
        <w:tc>
          <w:tcPr>
            <w:tcW w:w="690" w:type="pct"/>
            <w:hideMark/>
          </w:tcPr>
          <w:p w14:paraId="2F91EEF9" w14:textId="77777777" w:rsidR="000A1F49" w:rsidRPr="009959EB" w:rsidRDefault="000C41FC" w:rsidP="00EE3134">
            <w:pPr>
              <w:ind w:right="605"/>
              <w:jc w:val="center"/>
              <w:rPr>
                <w:rFonts w:ascii="Times New Roman" w:hAnsi="Times New Roman" w:cs="Times New Roman"/>
                <w:sz w:val="24"/>
                <w:szCs w:val="24"/>
              </w:rPr>
            </w:pPr>
            <w:r w:rsidRPr="009959EB">
              <w:rPr>
                <w:rFonts w:ascii="Times New Roman" w:hAnsi="Times New Roman" w:cs="Times New Roman"/>
                <w:color w:val="000000"/>
                <w:kern w:val="24"/>
                <w:sz w:val="24"/>
                <w:szCs w:val="24"/>
              </w:rPr>
              <w:t>+++</w:t>
            </w:r>
          </w:p>
        </w:tc>
        <w:tc>
          <w:tcPr>
            <w:tcW w:w="724" w:type="pct"/>
            <w:hideMark/>
          </w:tcPr>
          <w:p w14:paraId="0C898E04" w14:textId="77777777" w:rsidR="000A1F49" w:rsidRPr="009959EB" w:rsidRDefault="000C41FC" w:rsidP="00EE3134">
            <w:pPr>
              <w:ind w:right="605"/>
              <w:jc w:val="center"/>
              <w:rPr>
                <w:rFonts w:ascii="Times New Roman" w:hAnsi="Times New Roman" w:cs="Times New Roman"/>
                <w:sz w:val="24"/>
                <w:szCs w:val="24"/>
              </w:rPr>
            </w:pPr>
            <w:r w:rsidRPr="009959EB">
              <w:rPr>
                <w:rFonts w:ascii="Times New Roman" w:hAnsi="Times New Roman" w:cs="Times New Roman"/>
                <w:sz w:val="24"/>
                <w:szCs w:val="24"/>
              </w:rPr>
              <w:t xml:space="preserve">No </w:t>
            </w:r>
            <w:commentRangeStart w:id="34"/>
            <w:r w:rsidRPr="00B85F69">
              <w:rPr>
                <w:rFonts w:ascii="Times New Roman" w:hAnsi="Times New Roman" w:cs="Times New Roman"/>
                <w:color w:val="FF0000"/>
                <w:sz w:val="24"/>
                <w:szCs w:val="24"/>
              </w:rPr>
              <w:lastRenderedPageBreak/>
              <w:t>difference</w:t>
            </w:r>
            <w:commentRangeEnd w:id="34"/>
            <w:r w:rsidR="00B85F69">
              <w:rPr>
                <w:rStyle w:val="CommentReference"/>
                <w:rFonts w:eastAsiaTheme="minorHAnsi"/>
                <w:lang w:eastAsia="en-US"/>
              </w:rPr>
              <w:commentReference w:id="34"/>
            </w:r>
          </w:p>
        </w:tc>
      </w:tr>
    </w:tbl>
    <w:p w14:paraId="42D29739" w14:textId="77777777" w:rsidR="00866F51" w:rsidRPr="009959EB" w:rsidRDefault="00866F51" w:rsidP="00866F51">
      <w:pPr>
        <w:pStyle w:val="BodyText"/>
        <w:spacing w:after="0"/>
        <w:ind w:right="4" w:firstLine="260"/>
        <w:jc w:val="both"/>
        <w:rPr>
          <w:rFonts w:ascii="Times New Roman" w:eastAsia="Times New Roman" w:hAnsi="Times New Roman" w:cs="Times New Roman"/>
          <w:w w:val="125"/>
          <w:sz w:val="24"/>
          <w:szCs w:val="24"/>
          <w:lang w:val="en-US"/>
        </w:rPr>
      </w:pPr>
    </w:p>
    <w:p w14:paraId="24004B9D" w14:textId="77777777" w:rsidR="00172F56" w:rsidRPr="00172F56" w:rsidRDefault="00172F56" w:rsidP="000F358D">
      <w:pPr>
        <w:spacing w:after="0" w:line="240" w:lineRule="auto"/>
        <w:jc w:val="both"/>
        <w:rPr>
          <w:rFonts w:ascii="Times New Roman" w:eastAsia="Times New Roman" w:hAnsi="Times New Roman" w:cs="Times New Roman"/>
          <w:sz w:val="24"/>
          <w:szCs w:val="24"/>
          <w:lang w:val="en-US"/>
        </w:rPr>
      </w:pPr>
      <w:r w:rsidRPr="00172F56">
        <w:rPr>
          <w:rFonts w:ascii="Times New Roman" w:eastAsia="Times New Roman" w:hAnsi="Times New Roman" w:cs="Times New Roman"/>
          <w:sz w:val="24"/>
          <w:szCs w:val="24"/>
          <w:lang w:val="en-US"/>
        </w:rPr>
        <w:t>The STT-K15 isolates that were chosen for additional temperature tolerance research (Table 3) demonstrated temperature tolerance up to 65 °C.</w:t>
      </w:r>
      <w:r w:rsidR="00F27EF6">
        <w:rPr>
          <w:rFonts w:ascii="Times New Roman" w:eastAsia="Times New Roman" w:hAnsi="Times New Roman" w:cs="Times New Roman"/>
          <w:sz w:val="24"/>
          <w:szCs w:val="24"/>
          <w:lang w:val="en-US"/>
        </w:rPr>
        <w:t xml:space="preserve"> </w:t>
      </w:r>
      <w:proofErr w:type="gramStart"/>
      <w:r w:rsidR="00307D33">
        <w:rPr>
          <w:rFonts w:ascii="Times New Roman" w:eastAsia="Times New Roman" w:hAnsi="Times New Roman" w:cs="Times New Roman"/>
          <w:sz w:val="24"/>
          <w:szCs w:val="24"/>
          <w:lang w:val="en-US"/>
        </w:rPr>
        <w:t xml:space="preserve">Similar finding reported by </w:t>
      </w:r>
      <w:r w:rsidR="00307D33" w:rsidRPr="008F5347">
        <w:rPr>
          <w:rFonts w:ascii="Times New Roman" w:hAnsi="Times New Roman" w:cs="Times New Roman"/>
          <w:sz w:val="24"/>
          <w:szCs w:val="24"/>
          <w:shd w:val="clear" w:color="auto" w:fill="FFFFFF"/>
        </w:rPr>
        <w:t xml:space="preserve">Satyam, </w:t>
      </w:r>
      <w:r w:rsidR="00307D33" w:rsidRPr="008F5347">
        <w:rPr>
          <w:rFonts w:ascii="Times New Roman" w:hAnsi="Times New Roman" w:cs="Times New Roman"/>
          <w:i/>
          <w:sz w:val="24"/>
          <w:szCs w:val="24"/>
          <w:shd w:val="clear" w:color="auto" w:fill="FFFFFF"/>
        </w:rPr>
        <w:t>et al</w:t>
      </w:r>
      <w:r w:rsidR="00307D33" w:rsidRPr="008F5347">
        <w:rPr>
          <w:rFonts w:ascii="Times New Roman" w:hAnsi="Times New Roman" w:cs="Times New Roman"/>
          <w:sz w:val="24"/>
          <w:szCs w:val="24"/>
          <w:shd w:val="clear" w:color="auto" w:fill="FFFFFF"/>
        </w:rPr>
        <w:t>., 2023.</w:t>
      </w:r>
      <w:proofErr w:type="gramEnd"/>
      <w:r w:rsidR="00307D33" w:rsidRPr="008F5347">
        <w:rPr>
          <w:rFonts w:ascii="Times New Roman" w:eastAsia="Times New Roman" w:hAnsi="Times New Roman" w:cs="Times New Roman"/>
          <w:bCs/>
          <w:sz w:val="24"/>
          <w:szCs w:val="24"/>
        </w:rPr>
        <w:t xml:space="preserve"> </w:t>
      </w:r>
      <w:r w:rsidRPr="008F5347">
        <w:rPr>
          <w:rFonts w:ascii="Times New Roman" w:eastAsia="Times New Roman" w:hAnsi="Times New Roman" w:cs="Times New Roman"/>
          <w:sz w:val="24"/>
          <w:szCs w:val="24"/>
          <w:lang w:val="en-US"/>
        </w:rPr>
        <w:t xml:space="preserve"> Kumar </w:t>
      </w:r>
      <w:r w:rsidRPr="008F5347">
        <w:rPr>
          <w:rFonts w:ascii="Times New Roman" w:eastAsia="Times New Roman" w:hAnsi="Times New Roman" w:cs="Times New Roman"/>
          <w:i/>
          <w:sz w:val="24"/>
          <w:szCs w:val="24"/>
          <w:lang w:val="en-US"/>
        </w:rPr>
        <w:t>et al</w:t>
      </w:r>
      <w:r w:rsidRPr="008F5347">
        <w:rPr>
          <w:rFonts w:ascii="Times New Roman" w:eastAsia="Times New Roman" w:hAnsi="Times New Roman" w:cs="Times New Roman"/>
          <w:sz w:val="24"/>
          <w:szCs w:val="24"/>
          <w:lang w:val="en-US"/>
        </w:rPr>
        <w:t xml:space="preserve">. (2014) found that some bacterial strains demonstrated tolerance to high temperatures (up to 50 °C). In a related study by Patel </w:t>
      </w:r>
      <w:r w:rsidRPr="008F5347">
        <w:rPr>
          <w:rFonts w:ascii="Times New Roman" w:eastAsia="Times New Roman" w:hAnsi="Times New Roman" w:cs="Times New Roman"/>
          <w:i/>
          <w:sz w:val="24"/>
          <w:szCs w:val="24"/>
          <w:lang w:val="en-US"/>
        </w:rPr>
        <w:t>et al</w:t>
      </w:r>
      <w:r w:rsidRPr="008F5347">
        <w:rPr>
          <w:rFonts w:ascii="Times New Roman" w:eastAsia="Times New Roman" w:hAnsi="Times New Roman" w:cs="Times New Roman"/>
          <w:sz w:val="24"/>
          <w:szCs w:val="24"/>
          <w:lang w:val="en-US"/>
        </w:rPr>
        <w:t>. (2017), 40 isolates (58.20 %) demonstrated the ability to tolerate high temperatures, withstanding up to 70 °C</w:t>
      </w:r>
      <w:r w:rsidRPr="00172F56">
        <w:rPr>
          <w:rFonts w:ascii="Times New Roman" w:eastAsia="Times New Roman" w:hAnsi="Times New Roman" w:cs="Times New Roman"/>
          <w:sz w:val="24"/>
          <w:szCs w:val="24"/>
          <w:lang w:val="en-US"/>
        </w:rPr>
        <w:t xml:space="preserve">. These findings are consistent with a study by </w:t>
      </w:r>
      <w:proofErr w:type="spellStart"/>
      <w:r w:rsidRPr="008F5347">
        <w:rPr>
          <w:rFonts w:ascii="Times New Roman" w:eastAsia="Times New Roman" w:hAnsi="Times New Roman" w:cs="Times New Roman"/>
          <w:sz w:val="24"/>
          <w:szCs w:val="24"/>
          <w:lang w:val="en-US"/>
        </w:rPr>
        <w:t>Damodarachari</w:t>
      </w:r>
      <w:proofErr w:type="spellEnd"/>
      <w:r w:rsidRPr="008F5347">
        <w:rPr>
          <w:rFonts w:ascii="Times New Roman" w:eastAsia="Times New Roman" w:hAnsi="Times New Roman" w:cs="Times New Roman"/>
          <w:sz w:val="24"/>
          <w:szCs w:val="24"/>
          <w:lang w:val="en-US"/>
        </w:rPr>
        <w:t xml:space="preserve"> </w:t>
      </w:r>
      <w:r w:rsidRPr="008F5347">
        <w:rPr>
          <w:rFonts w:ascii="Times New Roman" w:eastAsia="Times New Roman" w:hAnsi="Times New Roman" w:cs="Times New Roman"/>
          <w:i/>
          <w:sz w:val="24"/>
          <w:szCs w:val="24"/>
          <w:lang w:val="en-US"/>
        </w:rPr>
        <w:t>et al</w:t>
      </w:r>
      <w:r w:rsidRPr="008F5347">
        <w:rPr>
          <w:rFonts w:ascii="Times New Roman" w:eastAsia="Times New Roman" w:hAnsi="Times New Roman" w:cs="Times New Roman"/>
          <w:sz w:val="24"/>
          <w:szCs w:val="24"/>
          <w:lang w:val="en-US"/>
        </w:rPr>
        <w:t>. (2018), which discovered that six isolates (BS 10, BS 14, BS 18, B</w:t>
      </w:r>
      <w:r w:rsidRPr="00172F56">
        <w:rPr>
          <w:rFonts w:ascii="Times New Roman" w:eastAsia="Times New Roman" w:hAnsi="Times New Roman" w:cs="Times New Roman"/>
          <w:sz w:val="24"/>
          <w:szCs w:val="24"/>
          <w:lang w:val="en-US"/>
        </w:rPr>
        <w:t>S 27, BS 37, BS 43) demonstrated tolerance to temperatures ranging from 20 °C to 50 °C.</w:t>
      </w:r>
    </w:p>
    <w:p w14:paraId="3A617AB6" w14:textId="77777777" w:rsidR="00DD1A9B" w:rsidRPr="009959EB" w:rsidRDefault="00DD1A9B" w:rsidP="00866F51">
      <w:pPr>
        <w:pStyle w:val="BodyText"/>
        <w:spacing w:after="0"/>
        <w:ind w:right="4" w:firstLine="260"/>
        <w:jc w:val="both"/>
        <w:rPr>
          <w:rFonts w:ascii="Times New Roman" w:hAnsi="Times New Roman" w:cs="Times New Roman"/>
          <w:b/>
          <w:sz w:val="24"/>
          <w:szCs w:val="24"/>
        </w:rPr>
      </w:pPr>
      <w:r w:rsidRPr="009959EB">
        <w:rPr>
          <w:rFonts w:ascii="Times New Roman" w:hAnsi="Times New Roman" w:cs="Times New Roman"/>
          <w:b/>
          <w:sz w:val="24"/>
          <w:szCs w:val="24"/>
        </w:rPr>
        <w:t>Morphological characterization of salt and temperature tolerant rhizobacteria</w:t>
      </w:r>
    </w:p>
    <w:p w14:paraId="48AD6631" w14:textId="77777777" w:rsidR="003C5C58" w:rsidRPr="009959EB" w:rsidRDefault="00DD1A9B" w:rsidP="003C5C58">
      <w:pPr>
        <w:pStyle w:val="BodyText"/>
        <w:spacing w:after="0"/>
        <w:ind w:right="4" w:firstLine="260"/>
        <w:jc w:val="both"/>
        <w:rPr>
          <w:rFonts w:ascii="Times New Roman" w:hAnsi="Times New Roman" w:cs="Times New Roman"/>
          <w:sz w:val="24"/>
          <w:szCs w:val="24"/>
        </w:rPr>
      </w:pPr>
      <w:r w:rsidRPr="009959EB">
        <w:rPr>
          <w:rFonts w:ascii="Times New Roman" w:hAnsi="Times New Roman" w:cs="Times New Roman"/>
          <w:sz w:val="24"/>
          <w:szCs w:val="24"/>
        </w:rPr>
        <w:t>STT-K15 examined in Transmission Electron Microscope and found that Rod shaped, 3-3.5µm in size. Gram negative, Endospore forming, Motile and Aerobic in nature</w:t>
      </w:r>
      <w:r w:rsidR="002D2230">
        <w:rPr>
          <w:rFonts w:ascii="Times New Roman" w:hAnsi="Times New Roman" w:cs="Times New Roman"/>
          <w:sz w:val="24"/>
          <w:szCs w:val="24"/>
        </w:rPr>
        <w:t xml:space="preserve"> (Fig 1 and 2)</w:t>
      </w:r>
      <w:r w:rsidR="008C0038" w:rsidRPr="009959EB">
        <w:rPr>
          <w:rFonts w:ascii="Times New Roman" w:hAnsi="Times New Roman" w:cs="Times New Roman"/>
          <w:sz w:val="24"/>
          <w:szCs w:val="24"/>
        </w:rPr>
        <w:t xml:space="preserve">. </w:t>
      </w:r>
    </w:p>
    <w:p w14:paraId="3F3649FB" w14:textId="77777777" w:rsidR="00FF5CFE" w:rsidRDefault="00FF5CFE" w:rsidP="003C5C58">
      <w:pPr>
        <w:pStyle w:val="BodyText"/>
        <w:spacing w:after="0"/>
        <w:ind w:right="4" w:firstLine="260"/>
        <w:jc w:val="both"/>
      </w:pPr>
    </w:p>
    <w:p w14:paraId="20C0F668" w14:textId="77777777" w:rsidR="008C0038" w:rsidRPr="00FF5CFE" w:rsidRDefault="006D1206" w:rsidP="00FF5CFE">
      <w:pPr>
        <w:pStyle w:val="BodyText"/>
        <w:spacing w:after="0"/>
        <w:ind w:right="4" w:firstLine="260"/>
        <w:jc w:val="both"/>
      </w:pPr>
      <w:r>
        <w:rPr>
          <w:rFonts w:ascii="Times New Roman" w:eastAsia="Times New Roman" w:hAnsi="Times New Roman" w:cs="Times New Roman"/>
          <w:b/>
          <w:noProof/>
          <w:sz w:val="24"/>
          <w:szCs w:val="24"/>
          <w:lang w:val="en-US"/>
        </w:rPr>
        <w:pict w14:anchorId="5A7D3B37">
          <v:shapetype id="_x0000_t202" coordsize="21600,21600" o:spt="202" path="m,l,21600r21600,l21600,xe">
            <v:stroke joinstyle="miter"/>
            <v:path gradientshapeok="t" o:connecttype="rect"/>
          </v:shapetype>
          <v:shape id="_x0000_s1028" type="#_x0000_t202" style="position:absolute;left:0;text-align:left;margin-left:228.75pt;margin-top:177.05pt;width:210pt;height:36pt;z-index:251658240">
            <v:textbox style="mso-next-textbox:#_x0000_s1028">
              <w:txbxContent>
                <w:p w14:paraId="09F24FE1" w14:textId="77777777" w:rsidR="003C5C58" w:rsidRPr="003C5C58" w:rsidRDefault="003C5C58">
                  <w:pPr>
                    <w:rPr>
                      <w:b/>
                      <w:lang w:val="en-US"/>
                    </w:rPr>
                  </w:pPr>
                  <w:r>
                    <w:rPr>
                      <w:b/>
                      <w:lang w:val="en-US"/>
                    </w:rPr>
                    <w:t xml:space="preserve">Fig </w:t>
                  </w:r>
                  <w:r w:rsidR="009E10A0">
                    <w:rPr>
                      <w:b/>
                      <w:lang w:val="en-US"/>
                    </w:rPr>
                    <w:t xml:space="preserve"> </w:t>
                  </w:r>
                  <w:r w:rsidR="00562D58">
                    <w:rPr>
                      <w:b/>
                      <w:lang w:val="en-US"/>
                    </w:rPr>
                    <w:t>2</w:t>
                  </w:r>
                  <w:r w:rsidR="00FF5CFE">
                    <w:rPr>
                      <w:b/>
                      <w:lang w:val="en-US"/>
                    </w:rPr>
                    <w:t>.</w:t>
                  </w:r>
                  <w:r>
                    <w:rPr>
                      <w:b/>
                      <w:lang w:val="en-US"/>
                    </w:rPr>
                    <w:t xml:space="preserve"> </w:t>
                  </w:r>
                  <w:r w:rsidRPr="003C5C58">
                    <w:rPr>
                      <w:b/>
                      <w:lang w:val="en-US"/>
                    </w:rPr>
                    <w:t>Transmission Electro</w:t>
                  </w:r>
                  <w:r w:rsidR="000D7B8D">
                    <w:rPr>
                      <w:b/>
                      <w:lang w:val="en-US"/>
                    </w:rPr>
                    <w:t>n</w:t>
                  </w:r>
                  <w:r w:rsidRPr="003C5C58">
                    <w:rPr>
                      <w:b/>
                      <w:lang w:val="en-US"/>
                    </w:rPr>
                    <w:t xml:space="preserve"> microscopic view of </w:t>
                  </w:r>
                  <w:r w:rsidRPr="000D7B8D">
                    <w:rPr>
                      <w:rFonts w:ascii="Times New Roman" w:hAnsi="Times New Roman" w:cs="Times New Roman"/>
                      <w:b/>
                      <w:i/>
                    </w:rPr>
                    <w:t xml:space="preserve">Pusillimonas </w:t>
                  </w:r>
                  <w:r w:rsidRPr="000D7B8D">
                    <w:rPr>
                      <w:rFonts w:ascii="Times New Roman" w:hAnsi="Times New Roman" w:cs="Times New Roman"/>
                      <w:b/>
                    </w:rPr>
                    <w:t>sp. STT-K15</w:t>
                  </w:r>
                </w:p>
              </w:txbxContent>
            </v:textbox>
          </v:shape>
        </w:pict>
      </w:r>
      <w:r>
        <w:rPr>
          <w:rFonts w:ascii="Times New Roman" w:eastAsia="Times New Roman" w:hAnsi="Times New Roman" w:cs="Times New Roman"/>
          <w:b/>
          <w:noProof/>
          <w:sz w:val="24"/>
          <w:szCs w:val="24"/>
          <w:lang w:val="en-US"/>
        </w:rPr>
        <w:pict w14:anchorId="11558FD0">
          <v:shape id="_x0000_s1031" type="#_x0000_t202" style="position:absolute;left:0;text-align:left;margin-left:14.25pt;margin-top:177.05pt;width:214.5pt;height:36pt;z-index:251660288">
            <v:textbox>
              <w:txbxContent>
                <w:p w14:paraId="01B7C90E" w14:textId="77777777" w:rsidR="00FF5CFE" w:rsidRPr="00FF5CFE" w:rsidRDefault="00FF5CFE">
                  <w:pPr>
                    <w:rPr>
                      <w:rFonts w:ascii="Times New Roman" w:hAnsi="Times New Roman" w:cs="Times New Roman"/>
                      <w:b/>
                      <w:lang w:val="en-US"/>
                    </w:rPr>
                  </w:pPr>
                  <w:r w:rsidRPr="00FF5CFE">
                    <w:rPr>
                      <w:rFonts w:ascii="Times New Roman" w:hAnsi="Times New Roman" w:cs="Times New Roman"/>
                      <w:b/>
                      <w:lang w:val="en-US"/>
                    </w:rPr>
                    <w:t>Fig 1</w:t>
                  </w:r>
                  <w:r>
                    <w:rPr>
                      <w:rFonts w:ascii="Times New Roman" w:hAnsi="Times New Roman" w:cs="Times New Roman"/>
                      <w:b/>
                      <w:lang w:val="en-US"/>
                    </w:rPr>
                    <w:t>.</w:t>
                  </w:r>
                  <w:r w:rsidRPr="00FF5CFE">
                    <w:rPr>
                      <w:rFonts w:ascii="Times New Roman" w:hAnsi="Times New Roman" w:cs="Times New Roman"/>
                      <w:b/>
                      <w:lang w:val="en-US"/>
                    </w:rPr>
                    <w:t xml:space="preserve"> Gram staining view of </w:t>
                  </w:r>
                  <w:r w:rsidRPr="00FF5CFE">
                    <w:rPr>
                      <w:rFonts w:ascii="Times New Roman" w:hAnsi="Times New Roman" w:cs="Times New Roman"/>
                      <w:b/>
                      <w:i/>
                    </w:rPr>
                    <w:t xml:space="preserve">Pusillimonas </w:t>
                  </w:r>
                  <w:r w:rsidRPr="00FF5CFE">
                    <w:rPr>
                      <w:rFonts w:ascii="Times New Roman" w:hAnsi="Times New Roman" w:cs="Times New Roman"/>
                      <w:b/>
                    </w:rPr>
                    <w:t>sp. STT-K15</w:t>
                  </w:r>
                </w:p>
              </w:txbxContent>
            </v:textbox>
          </v:shape>
        </w:pict>
      </w:r>
      <w:r w:rsidR="00FF5CFE" w:rsidRPr="00FF5CFE">
        <w:rPr>
          <w:noProof/>
          <w:lang w:val="en-US"/>
        </w:rPr>
        <w:drawing>
          <wp:inline distT="0" distB="0" distL="0" distR="0" wp14:anchorId="1A7AE872" wp14:editId="783414A2">
            <wp:extent cx="2705100" cy="2533650"/>
            <wp:effectExtent l="19050" t="0" r="0" b="0"/>
            <wp:docPr id="2" name="Picture 191" descr="C:\Users\om\Desktop\K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om\Desktop\K1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5100" cy="2533650"/>
                    </a:xfrm>
                    <a:prstGeom prst="rect">
                      <a:avLst/>
                    </a:prstGeom>
                    <a:noFill/>
                    <a:ln>
                      <a:noFill/>
                    </a:ln>
                  </pic:spPr>
                </pic:pic>
              </a:graphicData>
            </a:graphic>
          </wp:inline>
        </w:drawing>
      </w:r>
      <w:r w:rsidR="008C0038">
        <w:rPr>
          <w:rFonts w:ascii="Times New Roman" w:eastAsia="Times New Roman" w:hAnsi="Times New Roman" w:cs="Times New Roman"/>
          <w:b/>
          <w:noProof/>
          <w:sz w:val="24"/>
          <w:szCs w:val="24"/>
          <w:lang w:val="en-US"/>
        </w:rPr>
        <w:drawing>
          <wp:inline distT="0" distB="0" distL="0" distR="0" wp14:anchorId="0108860A" wp14:editId="3F0AD26C">
            <wp:extent cx="2667000" cy="2533650"/>
            <wp:effectExtent l="19050" t="0" r="0" b="0"/>
            <wp:docPr id="1" name="Picture 0" descr="IMG_20230331_17093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30331_170933 (2).jpg"/>
                    <pic:cNvPicPr/>
                  </pic:nvPicPr>
                  <pic:blipFill>
                    <a:blip r:embed="rId11" cstate="print"/>
                    <a:stretch>
                      <a:fillRect/>
                    </a:stretch>
                  </pic:blipFill>
                  <pic:spPr>
                    <a:xfrm>
                      <a:off x="0" y="0"/>
                      <a:ext cx="2667000" cy="2533650"/>
                    </a:xfrm>
                    <a:prstGeom prst="rect">
                      <a:avLst/>
                    </a:prstGeom>
                  </pic:spPr>
                </pic:pic>
              </a:graphicData>
            </a:graphic>
          </wp:inline>
        </w:drawing>
      </w:r>
    </w:p>
    <w:p w14:paraId="25B9AD8E" w14:textId="77777777" w:rsidR="003C5C58" w:rsidRDefault="003C5C58" w:rsidP="00866F51">
      <w:pPr>
        <w:pStyle w:val="BodyText"/>
        <w:spacing w:after="0"/>
        <w:ind w:right="4" w:firstLine="260"/>
        <w:jc w:val="both"/>
        <w:rPr>
          <w:rFonts w:ascii="Times New Roman" w:eastAsia="Times New Roman" w:hAnsi="Times New Roman" w:cs="Times New Roman"/>
          <w:b/>
          <w:sz w:val="24"/>
          <w:szCs w:val="24"/>
          <w:lang w:val="en-US"/>
        </w:rPr>
      </w:pPr>
    </w:p>
    <w:p w14:paraId="5F43D5C9" w14:textId="77777777" w:rsidR="00C54270" w:rsidRDefault="00C54270" w:rsidP="00866F51">
      <w:pPr>
        <w:pStyle w:val="BodyText"/>
        <w:spacing w:after="0"/>
        <w:ind w:right="4" w:firstLine="260"/>
        <w:jc w:val="both"/>
        <w:rPr>
          <w:rFonts w:ascii="Times New Roman" w:eastAsia="Times New Roman" w:hAnsi="Times New Roman" w:cs="Times New Roman"/>
          <w:b/>
          <w:sz w:val="24"/>
          <w:szCs w:val="24"/>
          <w:lang w:val="en-US"/>
        </w:rPr>
      </w:pPr>
    </w:p>
    <w:p w14:paraId="486D5882" w14:textId="77777777" w:rsidR="00C54270" w:rsidRPr="009959EB" w:rsidRDefault="00C54270" w:rsidP="00C54270">
      <w:pPr>
        <w:pStyle w:val="BodyText"/>
        <w:spacing w:after="0"/>
        <w:ind w:right="4"/>
        <w:jc w:val="both"/>
        <w:rPr>
          <w:rFonts w:ascii="Times New Roman" w:hAnsi="Times New Roman" w:cs="Times New Roman"/>
          <w:b/>
          <w:sz w:val="24"/>
          <w:szCs w:val="24"/>
        </w:rPr>
      </w:pPr>
      <w:r w:rsidRPr="009959EB">
        <w:rPr>
          <w:rFonts w:ascii="Times New Roman" w:hAnsi="Times New Roman" w:cs="Times New Roman"/>
          <w:b/>
          <w:sz w:val="24"/>
          <w:szCs w:val="24"/>
        </w:rPr>
        <w:t>Biochemical characterization of salt and temperature tolerant rhizobacteria</w:t>
      </w:r>
    </w:p>
    <w:p w14:paraId="25E960EC" w14:textId="77777777" w:rsidR="00C54270" w:rsidRPr="009959EB" w:rsidRDefault="008615EA" w:rsidP="00866F51">
      <w:pPr>
        <w:pStyle w:val="BodyText"/>
        <w:spacing w:after="0"/>
        <w:ind w:right="4" w:firstLine="260"/>
        <w:jc w:val="both"/>
        <w:rPr>
          <w:rFonts w:ascii="Times New Roman" w:eastAsia="Times New Roman" w:hAnsi="Times New Roman" w:cs="Times New Roman"/>
          <w:b/>
          <w:sz w:val="24"/>
          <w:szCs w:val="24"/>
          <w:lang w:val="en-US"/>
        </w:rPr>
      </w:pPr>
      <w:r w:rsidRPr="009959EB">
        <w:rPr>
          <w:rFonts w:ascii="Times New Roman" w:eastAsia="Times New Roman" w:hAnsi="Times New Roman" w:cs="Times New Roman"/>
          <w:b/>
          <w:bCs/>
          <w:sz w:val="24"/>
          <w:szCs w:val="24"/>
        </w:rPr>
        <w:t xml:space="preserve">Table </w:t>
      </w:r>
      <w:r>
        <w:rPr>
          <w:rFonts w:ascii="Times New Roman" w:eastAsia="Times New Roman" w:hAnsi="Times New Roman" w:cs="Times New Roman"/>
          <w:b/>
          <w:bCs/>
          <w:sz w:val="24"/>
          <w:szCs w:val="24"/>
        </w:rPr>
        <w:t>4: Biochemical test</w:t>
      </w:r>
    </w:p>
    <w:tbl>
      <w:tblPr>
        <w:tblStyle w:val="TableGrid"/>
        <w:tblW w:w="0" w:type="auto"/>
        <w:tblLook w:val="04A0" w:firstRow="1" w:lastRow="0" w:firstColumn="1" w:lastColumn="0" w:noHBand="0" w:noVBand="1"/>
      </w:tblPr>
      <w:tblGrid>
        <w:gridCol w:w="1526"/>
        <w:gridCol w:w="4636"/>
        <w:gridCol w:w="3081"/>
      </w:tblGrid>
      <w:tr w:rsidR="00C54270" w:rsidRPr="009959EB" w14:paraId="10ED015D" w14:textId="77777777" w:rsidTr="00C54270">
        <w:tc>
          <w:tcPr>
            <w:tcW w:w="1526" w:type="dxa"/>
            <w:vMerge w:val="restart"/>
          </w:tcPr>
          <w:p w14:paraId="05381495" w14:textId="77777777" w:rsidR="00C54270" w:rsidRPr="009959EB" w:rsidRDefault="00C54270" w:rsidP="00C54270">
            <w:pPr>
              <w:pStyle w:val="BodyText"/>
              <w:spacing w:after="0"/>
              <w:ind w:right="4"/>
              <w:jc w:val="center"/>
              <w:rPr>
                <w:rFonts w:ascii="Times New Roman" w:eastAsia="Times New Roman" w:hAnsi="Times New Roman" w:cs="Times New Roman"/>
                <w:b/>
                <w:sz w:val="24"/>
                <w:szCs w:val="24"/>
                <w:lang w:val="en-US"/>
              </w:rPr>
            </w:pPr>
            <w:r w:rsidRPr="009959EB">
              <w:rPr>
                <w:rFonts w:ascii="Times New Roman" w:hAnsi="Times New Roman" w:cs="Times New Roman"/>
                <w:b/>
                <w:sz w:val="24"/>
                <w:szCs w:val="24"/>
              </w:rPr>
              <w:t>Sr. No.</w:t>
            </w:r>
          </w:p>
        </w:tc>
        <w:tc>
          <w:tcPr>
            <w:tcW w:w="4636" w:type="dxa"/>
            <w:vMerge w:val="restart"/>
          </w:tcPr>
          <w:p w14:paraId="537A393F" w14:textId="77777777" w:rsidR="00C54270" w:rsidRPr="009959EB" w:rsidRDefault="00C54270" w:rsidP="00C54270">
            <w:pPr>
              <w:pStyle w:val="BodyText"/>
              <w:spacing w:after="0"/>
              <w:ind w:right="4"/>
              <w:jc w:val="center"/>
              <w:rPr>
                <w:rFonts w:ascii="Times New Roman" w:eastAsia="Times New Roman" w:hAnsi="Times New Roman" w:cs="Times New Roman"/>
                <w:b/>
                <w:sz w:val="24"/>
                <w:szCs w:val="24"/>
                <w:lang w:val="en-US"/>
              </w:rPr>
            </w:pPr>
            <w:r w:rsidRPr="009959EB">
              <w:rPr>
                <w:rFonts w:ascii="Times New Roman" w:hAnsi="Times New Roman" w:cs="Times New Roman"/>
                <w:b/>
                <w:sz w:val="24"/>
                <w:szCs w:val="24"/>
              </w:rPr>
              <w:t>Characteristics</w:t>
            </w:r>
          </w:p>
        </w:tc>
        <w:tc>
          <w:tcPr>
            <w:tcW w:w="3081" w:type="dxa"/>
          </w:tcPr>
          <w:p w14:paraId="12F30AAB" w14:textId="77777777" w:rsidR="00C54270" w:rsidRPr="009959EB" w:rsidRDefault="00C54270" w:rsidP="00C54270">
            <w:pPr>
              <w:pStyle w:val="BodyText"/>
              <w:spacing w:after="0"/>
              <w:ind w:right="4"/>
              <w:jc w:val="center"/>
              <w:rPr>
                <w:rFonts w:ascii="Times New Roman" w:eastAsia="Times New Roman" w:hAnsi="Times New Roman" w:cs="Times New Roman"/>
                <w:b/>
                <w:sz w:val="24"/>
                <w:szCs w:val="24"/>
                <w:lang w:val="en-US"/>
              </w:rPr>
            </w:pPr>
            <w:r w:rsidRPr="009959EB">
              <w:rPr>
                <w:rFonts w:ascii="Times New Roman" w:hAnsi="Times New Roman" w:cs="Times New Roman"/>
                <w:b/>
                <w:sz w:val="24"/>
                <w:szCs w:val="24"/>
              </w:rPr>
              <w:t>Rhizobacteria</w:t>
            </w:r>
          </w:p>
        </w:tc>
      </w:tr>
      <w:tr w:rsidR="00C54270" w:rsidRPr="009959EB" w14:paraId="30E3345C" w14:textId="77777777" w:rsidTr="00C54270">
        <w:tc>
          <w:tcPr>
            <w:tcW w:w="1526" w:type="dxa"/>
            <w:vMerge/>
          </w:tcPr>
          <w:p w14:paraId="6F5A0BF2" w14:textId="77777777" w:rsidR="00C54270" w:rsidRPr="009959EB" w:rsidRDefault="00C54270" w:rsidP="00C54270">
            <w:pPr>
              <w:pStyle w:val="BodyText"/>
              <w:spacing w:after="0"/>
              <w:ind w:right="4"/>
              <w:jc w:val="center"/>
              <w:rPr>
                <w:rFonts w:ascii="Times New Roman" w:eastAsia="Times New Roman" w:hAnsi="Times New Roman" w:cs="Times New Roman"/>
                <w:b/>
                <w:sz w:val="24"/>
                <w:szCs w:val="24"/>
                <w:lang w:val="en-US"/>
              </w:rPr>
            </w:pPr>
          </w:p>
        </w:tc>
        <w:tc>
          <w:tcPr>
            <w:tcW w:w="4636" w:type="dxa"/>
            <w:vMerge/>
          </w:tcPr>
          <w:p w14:paraId="6C8947D6" w14:textId="77777777" w:rsidR="00C54270" w:rsidRPr="009959EB" w:rsidRDefault="00C54270" w:rsidP="00C54270">
            <w:pPr>
              <w:pStyle w:val="BodyText"/>
              <w:spacing w:after="0"/>
              <w:ind w:right="4"/>
              <w:jc w:val="center"/>
              <w:rPr>
                <w:rFonts w:ascii="Times New Roman" w:eastAsia="Times New Roman" w:hAnsi="Times New Roman" w:cs="Times New Roman"/>
                <w:b/>
                <w:sz w:val="24"/>
                <w:szCs w:val="24"/>
                <w:lang w:val="en-US"/>
              </w:rPr>
            </w:pPr>
          </w:p>
        </w:tc>
        <w:tc>
          <w:tcPr>
            <w:tcW w:w="3081" w:type="dxa"/>
          </w:tcPr>
          <w:p w14:paraId="6995BF92" w14:textId="77777777" w:rsidR="00C54270" w:rsidRPr="009959EB" w:rsidRDefault="00C54270" w:rsidP="00C54270">
            <w:pPr>
              <w:pStyle w:val="BodyText"/>
              <w:spacing w:after="0"/>
              <w:ind w:right="4"/>
              <w:jc w:val="center"/>
              <w:rPr>
                <w:rFonts w:ascii="Times New Roman" w:eastAsia="Times New Roman" w:hAnsi="Times New Roman" w:cs="Times New Roman"/>
                <w:b/>
                <w:sz w:val="24"/>
                <w:szCs w:val="24"/>
                <w:lang w:val="en-US"/>
              </w:rPr>
            </w:pPr>
            <w:proofErr w:type="spellStart"/>
            <w:r w:rsidRPr="009959EB">
              <w:rPr>
                <w:rFonts w:ascii="Times New Roman" w:hAnsi="Times New Roman" w:cs="Times New Roman"/>
                <w:i/>
                <w:sz w:val="24"/>
                <w:szCs w:val="24"/>
              </w:rPr>
              <w:t>Pusillimonas</w:t>
            </w:r>
            <w:proofErr w:type="spellEnd"/>
            <w:r w:rsidRPr="009959EB">
              <w:rPr>
                <w:rFonts w:ascii="Times New Roman" w:hAnsi="Times New Roman" w:cs="Times New Roman"/>
                <w:i/>
                <w:sz w:val="24"/>
                <w:szCs w:val="24"/>
              </w:rPr>
              <w:t xml:space="preserve"> </w:t>
            </w:r>
            <w:r w:rsidRPr="009959EB">
              <w:rPr>
                <w:rFonts w:ascii="Times New Roman" w:hAnsi="Times New Roman" w:cs="Times New Roman"/>
                <w:sz w:val="24"/>
                <w:szCs w:val="24"/>
              </w:rPr>
              <w:t>sp.</w:t>
            </w:r>
          </w:p>
        </w:tc>
      </w:tr>
      <w:tr w:rsidR="00C54270" w:rsidRPr="009959EB" w14:paraId="73E19D16" w14:textId="77777777" w:rsidTr="00C54270">
        <w:tc>
          <w:tcPr>
            <w:tcW w:w="1526" w:type="dxa"/>
          </w:tcPr>
          <w:p w14:paraId="175C6B9D" w14:textId="77777777" w:rsidR="00C54270" w:rsidRPr="009959EB" w:rsidRDefault="00C54270" w:rsidP="00C54270">
            <w:pPr>
              <w:pStyle w:val="BodyText"/>
              <w:spacing w:after="0"/>
              <w:ind w:right="4"/>
              <w:jc w:val="center"/>
              <w:rPr>
                <w:rFonts w:ascii="Times New Roman" w:eastAsia="Times New Roman" w:hAnsi="Times New Roman" w:cs="Times New Roman"/>
                <w:b/>
                <w:sz w:val="24"/>
                <w:szCs w:val="24"/>
                <w:lang w:val="en-US"/>
              </w:rPr>
            </w:pPr>
            <w:r w:rsidRPr="009959EB">
              <w:rPr>
                <w:rFonts w:ascii="Times New Roman" w:eastAsia="Times New Roman" w:hAnsi="Times New Roman" w:cs="Times New Roman"/>
                <w:b/>
                <w:sz w:val="24"/>
                <w:szCs w:val="24"/>
                <w:lang w:val="en-US"/>
              </w:rPr>
              <w:t>1.</w:t>
            </w:r>
          </w:p>
        </w:tc>
        <w:tc>
          <w:tcPr>
            <w:tcW w:w="4636" w:type="dxa"/>
          </w:tcPr>
          <w:p w14:paraId="4F9936BB" w14:textId="77777777" w:rsidR="00C54270" w:rsidRPr="009959EB" w:rsidRDefault="00C54270" w:rsidP="00C54270">
            <w:pPr>
              <w:pStyle w:val="BodyText"/>
              <w:spacing w:after="0"/>
              <w:ind w:right="4"/>
              <w:jc w:val="center"/>
              <w:rPr>
                <w:rFonts w:ascii="Times New Roman" w:eastAsia="Times New Roman" w:hAnsi="Times New Roman" w:cs="Times New Roman"/>
                <w:b/>
                <w:sz w:val="24"/>
                <w:szCs w:val="24"/>
                <w:lang w:val="en-US"/>
              </w:rPr>
            </w:pPr>
            <w:r w:rsidRPr="009959EB">
              <w:rPr>
                <w:rFonts w:ascii="Times New Roman" w:hAnsi="Times New Roman" w:cs="Times New Roman"/>
                <w:sz w:val="24"/>
                <w:szCs w:val="24"/>
              </w:rPr>
              <w:t>Indole</w:t>
            </w:r>
          </w:p>
        </w:tc>
        <w:tc>
          <w:tcPr>
            <w:tcW w:w="3081" w:type="dxa"/>
          </w:tcPr>
          <w:p w14:paraId="43D595D3" w14:textId="77777777" w:rsidR="00C54270" w:rsidRPr="009959EB" w:rsidRDefault="00C54270" w:rsidP="00C54270">
            <w:pPr>
              <w:pStyle w:val="BodyText"/>
              <w:spacing w:after="0"/>
              <w:ind w:right="4"/>
              <w:jc w:val="center"/>
              <w:rPr>
                <w:rFonts w:ascii="Times New Roman" w:eastAsia="Times New Roman" w:hAnsi="Times New Roman" w:cs="Times New Roman"/>
                <w:b/>
                <w:sz w:val="24"/>
                <w:szCs w:val="24"/>
                <w:lang w:val="en-US"/>
              </w:rPr>
            </w:pPr>
            <w:r w:rsidRPr="009959EB">
              <w:rPr>
                <w:rFonts w:ascii="Times New Roman" w:hAnsi="Times New Roman" w:cs="Times New Roman"/>
                <w:sz w:val="24"/>
                <w:szCs w:val="24"/>
              </w:rPr>
              <w:t>-</w:t>
            </w:r>
            <w:proofErr w:type="spellStart"/>
            <w:r w:rsidRPr="009959EB">
              <w:rPr>
                <w:rFonts w:ascii="Times New Roman" w:hAnsi="Times New Roman" w:cs="Times New Roman"/>
                <w:sz w:val="24"/>
                <w:szCs w:val="24"/>
              </w:rPr>
              <w:t>ve</w:t>
            </w:r>
            <w:proofErr w:type="spellEnd"/>
          </w:p>
        </w:tc>
      </w:tr>
      <w:tr w:rsidR="00C54270" w:rsidRPr="009959EB" w14:paraId="59B9860F" w14:textId="77777777" w:rsidTr="00C54270">
        <w:tc>
          <w:tcPr>
            <w:tcW w:w="1526" w:type="dxa"/>
          </w:tcPr>
          <w:p w14:paraId="3154423D" w14:textId="77777777" w:rsidR="00C54270" w:rsidRPr="009959EB" w:rsidRDefault="00C54270" w:rsidP="00C54270">
            <w:pPr>
              <w:pStyle w:val="BodyText"/>
              <w:spacing w:after="0"/>
              <w:ind w:right="4"/>
              <w:jc w:val="center"/>
              <w:rPr>
                <w:rFonts w:ascii="Times New Roman" w:eastAsia="Times New Roman" w:hAnsi="Times New Roman" w:cs="Times New Roman"/>
                <w:b/>
                <w:sz w:val="24"/>
                <w:szCs w:val="24"/>
                <w:lang w:val="en-US"/>
              </w:rPr>
            </w:pPr>
            <w:r w:rsidRPr="009959EB">
              <w:rPr>
                <w:rFonts w:ascii="Times New Roman" w:eastAsia="Times New Roman" w:hAnsi="Times New Roman" w:cs="Times New Roman"/>
                <w:b/>
                <w:sz w:val="24"/>
                <w:szCs w:val="24"/>
                <w:lang w:val="en-US"/>
              </w:rPr>
              <w:t>2.</w:t>
            </w:r>
          </w:p>
        </w:tc>
        <w:tc>
          <w:tcPr>
            <w:tcW w:w="4636" w:type="dxa"/>
          </w:tcPr>
          <w:p w14:paraId="087DF1B5" w14:textId="77777777" w:rsidR="00C54270" w:rsidRPr="009959EB" w:rsidRDefault="00C54270" w:rsidP="00C54270">
            <w:pPr>
              <w:pStyle w:val="BodyText"/>
              <w:spacing w:after="0"/>
              <w:ind w:right="4"/>
              <w:jc w:val="center"/>
              <w:rPr>
                <w:rFonts w:ascii="Times New Roman" w:eastAsia="Times New Roman" w:hAnsi="Times New Roman" w:cs="Times New Roman"/>
                <w:sz w:val="24"/>
                <w:szCs w:val="24"/>
                <w:lang w:val="en-US"/>
              </w:rPr>
            </w:pPr>
            <w:r w:rsidRPr="009959EB">
              <w:rPr>
                <w:rFonts w:ascii="Times New Roman" w:hAnsi="Times New Roman" w:cs="Times New Roman"/>
                <w:sz w:val="24"/>
                <w:szCs w:val="24"/>
              </w:rPr>
              <w:t>Urease</w:t>
            </w:r>
          </w:p>
        </w:tc>
        <w:tc>
          <w:tcPr>
            <w:tcW w:w="3081" w:type="dxa"/>
          </w:tcPr>
          <w:p w14:paraId="62AE7489" w14:textId="77777777" w:rsidR="00C54270" w:rsidRPr="009959EB" w:rsidRDefault="00C54270" w:rsidP="00C54270">
            <w:pPr>
              <w:pStyle w:val="BodyText"/>
              <w:spacing w:after="0"/>
              <w:ind w:right="4"/>
              <w:jc w:val="center"/>
              <w:rPr>
                <w:rFonts w:ascii="Times New Roman" w:eastAsia="Times New Roman" w:hAnsi="Times New Roman" w:cs="Times New Roman"/>
                <w:b/>
                <w:sz w:val="24"/>
                <w:szCs w:val="24"/>
                <w:lang w:val="en-US"/>
              </w:rPr>
            </w:pPr>
            <w:r w:rsidRPr="009959EB">
              <w:rPr>
                <w:rFonts w:ascii="Times New Roman" w:hAnsi="Times New Roman" w:cs="Times New Roman"/>
                <w:sz w:val="24"/>
                <w:szCs w:val="24"/>
              </w:rPr>
              <w:t>-</w:t>
            </w:r>
            <w:proofErr w:type="spellStart"/>
            <w:r w:rsidRPr="009959EB">
              <w:rPr>
                <w:rFonts w:ascii="Times New Roman" w:hAnsi="Times New Roman" w:cs="Times New Roman"/>
                <w:sz w:val="24"/>
                <w:szCs w:val="24"/>
              </w:rPr>
              <w:t>ve</w:t>
            </w:r>
            <w:proofErr w:type="spellEnd"/>
          </w:p>
        </w:tc>
      </w:tr>
      <w:tr w:rsidR="00C54270" w:rsidRPr="009959EB" w14:paraId="4ED13345" w14:textId="77777777" w:rsidTr="00C54270">
        <w:tc>
          <w:tcPr>
            <w:tcW w:w="1526" w:type="dxa"/>
          </w:tcPr>
          <w:p w14:paraId="3D58C291" w14:textId="77777777" w:rsidR="00C54270" w:rsidRPr="009959EB" w:rsidRDefault="00C54270" w:rsidP="00C54270">
            <w:pPr>
              <w:pStyle w:val="BodyText"/>
              <w:spacing w:after="0"/>
              <w:ind w:right="4"/>
              <w:jc w:val="center"/>
              <w:rPr>
                <w:rFonts w:ascii="Times New Roman" w:eastAsia="Times New Roman" w:hAnsi="Times New Roman" w:cs="Times New Roman"/>
                <w:b/>
                <w:sz w:val="24"/>
                <w:szCs w:val="24"/>
                <w:lang w:val="en-US"/>
              </w:rPr>
            </w:pPr>
            <w:r w:rsidRPr="009959EB">
              <w:rPr>
                <w:rFonts w:ascii="Times New Roman" w:eastAsia="Times New Roman" w:hAnsi="Times New Roman" w:cs="Times New Roman"/>
                <w:b/>
                <w:sz w:val="24"/>
                <w:szCs w:val="24"/>
                <w:lang w:val="en-US"/>
              </w:rPr>
              <w:t>3.</w:t>
            </w:r>
          </w:p>
        </w:tc>
        <w:tc>
          <w:tcPr>
            <w:tcW w:w="4636" w:type="dxa"/>
          </w:tcPr>
          <w:p w14:paraId="112D1BB5" w14:textId="77777777" w:rsidR="00C54270" w:rsidRPr="009959EB" w:rsidRDefault="00C54270" w:rsidP="00C54270">
            <w:pPr>
              <w:pStyle w:val="BodyText"/>
              <w:spacing w:after="0"/>
              <w:ind w:right="4"/>
              <w:jc w:val="center"/>
              <w:rPr>
                <w:rFonts w:ascii="Times New Roman" w:eastAsia="Times New Roman" w:hAnsi="Times New Roman" w:cs="Times New Roman"/>
                <w:sz w:val="24"/>
                <w:szCs w:val="24"/>
                <w:lang w:val="en-US"/>
              </w:rPr>
            </w:pPr>
            <w:r w:rsidRPr="009959EB">
              <w:rPr>
                <w:rFonts w:ascii="Times New Roman" w:hAnsi="Times New Roman" w:cs="Times New Roman"/>
                <w:sz w:val="24"/>
                <w:szCs w:val="24"/>
              </w:rPr>
              <w:t>Catalase</w:t>
            </w:r>
          </w:p>
        </w:tc>
        <w:tc>
          <w:tcPr>
            <w:tcW w:w="3081" w:type="dxa"/>
          </w:tcPr>
          <w:p w14:paraId="0A8C98DE" w14:textId="77777777" w:rsidR="00C54270" w:rsidRPr="009959EB" w:rsidRDefault="00C54270" w:rsidP="00C54270">
            <w:pPr>
              <w:pStyle w:val="BodyText"/>
              <w:spacing w:after="0"/>
              <w:ind w:right="4"/>
              <w:jc w:val="center"/>
              <w:rPr>
                <w:rFonts w:ascii="Times New Roman" w:eastAsia="Times New Roman" w:hAnsi="Times New Roman" w:cs="Times New Roman"/>
                <w:b/>
                <w:sz w:val="24"/>
                <w:szCs w:val="24"/>
                <w:lang w:val="en-US"/>
              </w:rPr>
            </w:pPr>
            <w:r w:rsidRPr="009959EB">
              <w:rPr>
                <w:rFonts w:ascii="Times New Roman" w:hAnsi="Times New Roman" w:cs="Times New Roman"/>
                <w:sz w:val="24"/>
                <w:szCs w:val="24"/>
              </w:rPr>
              <w:t>+</w:t>
            </w:r>
            <w:proofErr w:type="spellStart"/>
            <w:r w:rsidRPr="009959EB">
              <w:rPr>
                <w:rFonts w:ascii="Times New Roman" w:hAnsi="Times New Roman" w:cs="Times New Roman"/>
                <w:sz w:val="24"/>
                <w:szCs w:val="24"/>
              </w:rPr>
              <w:t>ve</w:t>
            </w:r>
            <w:proofErr w:type="spellEnd"/>
          </w:p>
        </w:tc>
      </w:tr>
      <w:tr w:rsidR="00C54270" w:rsidRPr="009959EB" w14:paraId="4DDCCE52" w14:textId="77777777" w:rsidTr="00C54270">
        <w:tc>
          <w:tcPr>
            <w:tcW w:w="1526" w:type="dxa"/>
          </w:tcPr>
          <w:p w14:paraId="4AA8C7DD" w14:textId="77777777" w:rsidR="00C54270" w:rsidRPr="009959EB" w:rsidRDefault="00C54270" w:rsidP="00C54270">
            <w:pPr>
              <w:pStyle w:val="BodyText"/>
              <w:spacing w:after="0"/>
              <w:ind w:right="4"/>
              <w:jc w:val="center"/>
              <w:rPr>
                <w:rFonts w:ascii="Times New Roman" w:eastAsia="Times New Roman" w:hAnsi="Times New Roman" w:cs="Times New Roman"/>
                <w:b/>
                <w:sz w:val="24"/>
                <w:szCs w:val="24"/>
                <w:lang w:val="en-US"/>
              </w:rPr>
            </w:pPr>
            <w:r w:rsidRPr="009959EB">
              <w:rPr>
                <w:rFonts w:ascii="Times New Roman" w:eastAsia="Times New Roman" w:hAnsi="Times New Roman" w:cs="Times New Roman"/>
                <w:b/>
                <w:sz w:val="24"/>
                <w:szCs w:val="24"/>
                <w:lang w:val="en-US"/>
              </w:rPr>
              <w:t>4.</w:t>
            </w:r>
          </w:p>
        </w:tc>
        <w:tc>
          <w:tcPr>
            <w:tcW w:w="4636" w:type="dxa"/>
          </w:tcPr>
          <w:p w14:paraId="48085568" w14:textId="77777777" w:rsidR="00C54270" w:rsidRPr="009959EB" w:rsidRDefault="00C54270" w:rsidP="00C54270">
            <w:pPr>
              <w:pStyle w:val="BodyText"/>
              <w:spacing w:after="0"/>
              <w:ind w:right="4"/>
              <w:jc w:val="center"/>
              <w:rPr>
                <w:rFonts w:ascii="Times New Roman" w:eastAsia="Times New Roman" w:hAnsi="Times New Roman" w:cs="Times New Roman"/>
                <w:b/>
                <w:sz w:val="24"/>
                <w:szCs w:val="24"/>
                <w:lang w:val="en-US"/>
              </w:rPr>
            </w:pPr>
            <w:r w:rsidRPr="009959EB">
              <w:rPr>
                <w:rFonts w:ascii="Times New Roman" w:hAnsi="Times New Roman" w:cs="Times New Roman"/>
                <w:sz w:val="24"/>
                <w:szCs w:val="24"/>
              </w:rPr>
              <w:t>Oxidase</w:t>
            </w:r>
          </w:p>
        </w:tc>
        <w:tc>
          <w:tcPr>
            <w:tcW w:w="3081" w:type="dxa"/>
          </w:tcPr>
          <w:p w14:paraId="02C154BF" w14:textId="77777777" w:rsidR="00C54270" w:rsidRPr="009959EB" w:rsidRDefault="00C54270" w:rsidP="00C54270">
            <w:pPr>
              <w:pStyle w:val="BodyText"/>
              <w:spacing w:after="0"/>
              <w:ind w:right="4"/>
              <w:jc w:val="center"/>
              <w:rPr>
                <w:rFonts w:ascii="Times New Roman" w:eastAsia="Times New Roman" w:hAnsi="Times New Roman" w:cs="Times New Roman"/>
                <w:b/>
                <w:sz w:val="24"/>
                <w:szCs w:val="24"/>
                <w:lang w:val="en-US"/>
              </w:rPr>
            </w:pPr>
            <w:r w:rsidRPr="009959EB">
              <w:rPr>
                <w:rFonts w:ascii="Times New Roman" w:hAnsi="Times New Roman" w:cs="Times New Roman"/>
                <w:sz w:val="24"/>
                <w:szCs w:val="24"/>
              </w:rPr>
              <w:t>+</w:t>
            </w:r>
            <w:proofErr w:type="spellStart"/>
            <w:r w:rsidRPr="009959EB">
              <w:rPr>
                <w:rFonts w:ascii="Times New Roman" w:hAnsi="Times New Roman" w:cs="Times New Roman"/>
                <w:sz w:val="24"/>
                <w:szCs w:val="24"/>
              </w:rPr>
              <w:t>ve</w:t>
            </w:r>
            <w:proofErr w:type="spellEnd"/>
          </w:p>
        </w:tc>
      </w:tr>
      <w:tr w:rsidR="00C54270" w:rsidRPr="009959EB" w14:paraId="5903B87E" w14:textId="77777777" w:rsidTr="00C54270">
        <w:tc>
          <w:tcPr>
            <w:tcW w:w="1526" w:type="dxa"/>
          </w:tcPr>
          <w:p w14:paraId="2AE3FCB4" w14:textId="77777777" w:rsidR="00C54270" w:rsidRPr="009959EB" w:rsidRDefault="00C54270" w:rsidP="00C54270">
            <w:pPr>
              <w:pStyle w:val="BodyText"/>
              <w:spacing w:after="0"/>
              <w:ind w:right="4"/>
              <w:jc w:val="center"/>
              <w:rPr>
                <w:rFonts w:ascii="Times New Roman" w:eastAsia="Times New Roman" w:hAnsi="Times New Roman" w:cs="Times New Roman"/>
                <w:b/>
                <w:sz w:val="24"/>
                <w:szCs w:val="24"/>
                <w:lang w:val="en-US"/>
              </w:rPr>
            </w:pPr>
            <w:r w:rsidRPr="009959EB">
              <w:rPr>
                <w:rFonts w:ascii="Times New Roman" w:eastAsia="Times New Roman" w:hAnsi="Times New Roman" w:cs="Times New Roman"/>
                <w:b/>
                <w:sz w:val="24"/>
                <w:szCs w:val="24"/>
                <w:lang w:val="en-US"/>
              </w:rPr>
              <w:t>5.</w:t>
            </w:r>
          </w:p>
        </w:tc>
        <w:tc>
          <w:tcPr>
            <w:tcW w:w="4636" w:type="dxa"/>
          </w:tcPr>
          <w:p w14:paraId="076258DD" w14:textId="77777777" w:rsidR="00C54270" w:rsidRPr="009959EB" w:rsidRDefault="00C54270" w:rsidP="00C54270">
            <w:pPr>
              <w:pStyle w:val="BodyText"/>
              <w:spacing w:after="0"/>
              <w:ind w:right="4"/>
              <w:jc w:val="center"/>
              <w:rPr>
                <w:rFonts w:ascii="Times New Roman" w:eastAsia="Times New Roman" w:hAnsi="Times New Roman" w:cs="Times New Roman"/>
                <w:sz w:val="24"/>
                <w:szCs w:val="24"/>
                <w:lang w:val="en-US"/>
              </w:rPr>
            </w:pPr>
            <w:r w:rsidRPr="009959EB">
              <w:rPr>
                <w:rFonts w:ascii="Times New Roman" w:hAnsi="Times New Roman" w:cs="Times New Roman"/>
                <w:sz w:val="24"/>
                <w:szCs w:val="24"/>
              </w:rPr>
              <w:t>Hydrolysis of Starch</w:t>
            </w:r>
          </w:p>
        </w:tc>
        <w:tc>
          <w:tcPr>
            <w:tcW w:w="3081" w:type="dxa"/>
          </w:tcPr>
          <w:p w14:paraId="62F7D719" w14:textId="77777777" w:rsidR="00C54270" w:rsidRPr="009959EB" w:rsidRDefault="00C54270" w:rsidP="00C54270">
            <w:pPr>
              <w:pStyle w:val="BodyText"/>
              <w:spacing w:after="0"/>
              <w:ind w:right="4"/>
              <w:jc w:val="center"/>
              <w:rPr>
                <w:rFonts w:ascii="Times New Roman" w:eastAsia="Times New Roman" w:hAnsi="Times New Roman" w:cs="Times New Roman"/>
                <w:b/>
                <w:sz w:val="24"/>
                <w:szCs w:val="24"/>
                <w:lang w:val="en-US"/>
              </w:rPr>
            </w:pPr>
            <w:r w:rsidRPr="009959EB">
              <w:rPr>
                <w:rFonts w:ascii="Times New Roman" w:hAnsi="Times New Roman" w:cs="Times New Roman"/>
                <w:sz w:val="24"/>
                <w:szCs w:val="24"/>
              </w:rPr>
              <w:t>-</w:t>
            </w:r>
            <w:proofErr w:type="spellStart"/>
            <w:r w:rsidRPr="009959EB">
              <w:rPr>
                <w:rFonts w:ascii="Times New Roman" w:hAnsi="Times New Roman" w:cs="Times New Roman"/>
                <w:sz w:val="24"/>
                <w:szCs w:val="24"/>
              </w:rPr>
              <w:t>ve</w:t>
            </w:r>
            <w:proofErr w:type="spellEnd"/>
          </w:p>
        </w:tc>
      </w:tr>
      <w:tr w:rsidR="00C54270" w:rsidRPr="009959EB" w14:paraId="7197379E" w14:textId="77777777" w:rsidTr="00C54270">
        <w:tc>
          <w:tcPr>
            <w:tcW w:w="1526" w:type="dxa"/>
          </w:tcPr>
          <w:p w14:paraId="7EC98E84" w14:textId="77777777" w:rsidR="00C54270" w:rsidRPr="009959EB" w:rsidRDefault="00C54270" w:rsidP="00C54270">
            <w:pPr>
              <w:pStyle w:val="BodyText"/>
              <w:spacing w:after="0"/>
              <w:ind w:right="4"/>
              <w:jc w:val="center"/>
              <w:rPr>
                <w:rFonts w:ascii="Times New Roman" w:eastAsia="Times New Roman" w:hAnsi="Times New Roman" w:cs="Times New Roman"/>
                <w:b/>
                <w:sz w:val="24"/>
                <w:szCs w:val="24"/>
                <w:lang w:val="en-US"/>
              </w:rPr>
            </w:pPr>
            <w:r w:rsidRPr="009959EB">
              <w:rPr>
                <w:rFonts w:ascii="Times New Roman" w:eastAsia="Times New Roman" w:hAnsi="Times New Roman" w:cs="Times New Roman"/>
                <w:b/>
                <w:sz w:val="24"/>
                <w:szCs w:val="24"/>
                <w:lang w:val="en-US"/>
              </w:rPr>
              <w:t>6.</w:t>
            </w:r>
          </w:p>
        </w:tc>
        <w:tc>
          <w:tcPr>
            <w:tcW w:w="4636" w:type="dxa"/>
          </w:tcPr>
          <w:p w14:paraId="156D4881" w14:textId="77777777" w:rsidR="00C54270" w:rsidRPr="009959EB" w:rsidRDefault="00C54270" w:rsidP="00C54270">
            <w:pPr>
              <w:pStyle w:val="BodyText"/>
              <w:spacing w:after="0"/>
              <w:ind w:right="4"/>
              <w:jc w:val="center"/>
              <w:rPr>
                <w:rFonts w:ascii="Times New Roman" w:eastAsia="Times New Roman" w:hAnsi="Times New Roman" w:cs="Times New Roman"/>
                <w:sz w:val="24"/>
                <w:szCs w:val="24"/>
                <w:lang w:val="en-US"/>
              </w:rPr>
            </w:pPr>
            <w:proofErr w:type="spellStart"/>
            <w:r w:rsidRPr="009959EB">
              <w:rPr>
                <w:rFonts w:ascii="Times New Roman" w:hAnsi="Times New Roman" w:cs="Times New Roman"/>
                <w:sz w:val="24"/>
                <w:szCs w:val="24"/>
              </w:rPr>
              <w:t>Gelatin</w:t>
            </w:r>
            <w:proofErr w:type="spellEnd"/>
            <w:r w:rsidRPr="009959EB">
              <w:rPr>
                <w:rFonts w:ascii="Times New Roman" w:hAnsi="Times New Roman" w:cs="Times New Roman"/>
                <w:sz w:val="24"/>
                <w:szCs w:val="24"/>
              </w:rPr>
              <w:t xml:space="preserve"> </w:t>
            </w:r>
            <w:proofErr w:type="spellStart"/>
            <w:r w:rsidRPr="009959EB">
              <w:rPr>
                <w:rFonts w:ascii="Times New Roman" w:hAnsi="Times New Roman" w:cs="Times New Roman"/>
                <w:sz w:val="24"/>
                <w:szCs w:val="24"/>
              </w:rPr>
              <w:t>Liqueficati</w:t>
            </w:r>
            <w:proofErr w:type="spellEnd"/>
            <w:r w:rsidRPr="009959EB">
              <w:rPr>
                <w:rFonts w:ascii="Times New Roman" w:hAnsi="Times New Roman" w:cs="Times New Roman"/>
                <w:sz w:val="24"/>
                <w:szCs w:val="24"/>
              </w:rPr>
              <w:t xml:space="preserve"> on</w:t>
            </w:r>
          </w:p>
        </w:tc>
        <w:tc>
          <w:tcPr>
            <w:tcW w:w="3081" w:type="dxa"/>
          </w:tcPr>
          <w:p w14:paraId="1C833BBB" w14:textId="77777777" w:rsidR="00C54270" w:rsidRPr="009959EB" w:rsidRDefault="00C54270" w:rsidP="00C54270">
            <w:pPr>
              <w:pStyle w:val="BodyText"/>
              <w:spacing w:after="0"/>
              <w:ind w:right="4"/>
              <w:jc w:val="center"/>
              <w:rPr>
                <w:rFonts w:ascii="Times New Roman" w:eastAsia="Times New Roman" w:hAnsi="Times New Roman" w:cs="Times New Roman"/>
                <w:b/>
                <w:sz w:val="24"/>
                <w:szCs w:val="24"/>
                <w:lang w:val="en-US"/>
              </w:rPr>
            </w:pPr>
            <w:r w:rsidRPr="009959EB">
              <w:rPr>
                <w:rFonts w:ascii="Times New Roman" w:hAnsi="Times New Roman" w:cs="Times New Roman"/>
                <w:sz w:val="24"/>
                <w:szCs w:val="24"/>
              </w:rPr>
              <w:t>-</w:t>
            </w:r>
            <w:proofErr w:type="spellStart"/>
            <w:r w:rsidRPr="009959EB">
              <w:rPr>
                <w:rFonts w:ascii="Times New Roman" w:hAnsi="Times New Roman" w:cs="Times New Roman"/>
                <w:sz w:val="24"/>
                <w:szCs w:val="24"/>
              </w:rPr>
              <w:t>ve</w:t>
            </w:r>
            <w:proofErr w:type="spellEnd"/>
          </w:p>
        </w:tc>
      </w:tr>
      <w:tr w:rsidR="00C54270" w:rsidRPr="009959EB" w14:paraId="776FBD37" w14:textId="77777777" w:rsidTr="00C54270">
        <w:tc>
          <w:tcPr>
            <w:tcW w:w="1526" w:type="dxa"/>
          </w:tcPr>
          <w:p w14:paraId="513D9B90" w14:textId="77777777" w:rsidR="00C54270" w:rsidRPr="009959EB" w:rsidRDefault="00C54270" w:rsidP="00C54270">
            <w:pPr>
              <w:pStyle w:val="BodyText"/>
              <w:spacing w:after="0"/>
              <w:ind w:right="4"/>
              <w:jc w:val="center"/>
              <w:rPr>
                <w:rFonts w:ascii="Times New Roman" w:eastAsia="Times New Roman" w:hAnsi="Times New Roman" w:cs="Times New Roman"/>
                <w:b/>
                <w:sz w:val="24"/>
                <w:szCs w:val="24"/>
                <w:lang w:val="en-US"/>
              </w:rPr>
            </w:pPr>
            <w:r w:rsidRPr="009959EB">
              <w:rPr>
                <w:rFonts w:ascii="Times New Roman" w:eastAsia="Times New Roman" w:hAnsi="Times New Roman" w:cs="Times New Roman"/>
                <w:b/>
                <w:sz w:val="24"/>
                <w:szCs w:val="24"/>
                <w:lang w:val="en-US"/>
              </w:rPr>
              <w:t>7.</w:t>
            </w:r>
          </w:p>
        </w:tc>
        <w:tc>
          <w:tcPr>
            <w:tcW w:w="4636" w:type="dxa"/>
          </w:tcPr>
          <w:p w14:paraId="4385C432" w14:textId="77777777" w:rsidR="00C54270" w:rsidRPr="009959EB" w:rsidRDefault="00C54270" w:rsidP="00C54270">
            <w:pPr>
              <w:pStyle w:val="BodyText"/>
              <w:spacing w:after="0"/>
              <w:ind w:right="4"/>
              <w:jc w:val="center"/>
              <w:rPr>
                <w:rFonts w:ascii="Times New Roman" w:eastAsia="Times New Roman" w:hAnsi="Times New Roman" w:cs="Times New Roman"/>
                <w:sz w:val="24"/>
                <w:szCs w:val="24"/>
                <w:lang w:val="en-US"/>
              </w:rPr>
            </w:pPr>
            <w:r w:rsidRPr="009959EB">
              <w:rPr>
                <w:rFonts w:ascii="Times New Roman" w:hAnsi="Times New Roman" w:cs="Times New Roman"/>
                <w:sz w:val="24"/>
                <w:szCs w:val="24"/>
              </w:rPr>
              <w:t>Methyl red</w:t>
            </w:r>
          </w:p>
        </w:tc>
        <w:tc>
          <w:tcPr>
            <w:tcW w:w="3081" w:type="dxa"/>
          </w:tcPr>
          <w:p w14:paraId="7DC486AE" w14:textId="77777777" w:rsidR="00C54270" w:rsidRPr="009959EB" w:rsidRDefault="00C54270" w:rsidP="00C54270">
            <w:pPr>
              <w:pStyle w:val="BodyText"/>
              <w:spacing w:after="0"/>
              <w:ind w:right="4"/>
              <w:jc w:val="center"/>
              <w:rPr>
                <w:rFonts w:ascii="Times New Roman" w:eastAsia="Times New Roman" w:hAnsi="Times New Roman" w:cs="Times New Roman"/>
                <w:b/>
                <w:sz w:val="24"/>
                <w:szCs w:val="24"/>
                <w:lang w:val="en-US"/>
              </w:rPr>
            </w:pPr>
            <w:r w:rsidRPr="009959EB">
              <w:rPr>
                <w:rFonts w:ascii="Times New Roman" w:hAnsi="Times New Roman" w:cs="Times New Roman"/>
                <w:sz w:val="24"/>
                <w:szCs w:val="24"/>
              </w:rPr>
              <w:t>-</w:t>
            </w:r>
            <w:proofErr w:type="spellStart"/>
            <w:r w:rsidRPr="009959EB">
              <w:rPr>
                <w:rFonts w:ascii="Times New Roman" w:hAnsi="Times New Roman" w:cs="Times New Roman"/>
                <w:sz w:val="24"/>
                <w:szCs w:val="24"/>
              </w:rPr>
              <w:t>ve</w:t>
            </w:r>
            <w:proofErr w:type="spellEnd"/>
          </w:p>
        </w:tc>
      </w:tr>
      <w:tr w:rsidR="00C54270" w:rsidRPr="009959EB" w14:paraId="6A0679AA" w14:textId="77777777" w:rsidTr="00C54270">
        <w:tc>
          <w:tcPr>
            <w:tcW w:w="1526" w:type="dxa"/>
          </w:tcPr>
          <w:p w14:paraId="14BAD880" w14:textId="77777777" w:rsidR="00C54270" w:rsidRPr="009959EB" w:rsidRDefault="00C54270" w:rsidP="00C54270">
            <w:pPr>
              <w:pStyle w:val="BodyText"/>
              <w:spacing w:after="0"/>
              <w:ind w:right="4"/>
              <w:jc w:val="center"/>
              <w:rPr>
                <w:rFonts w:ascii="Times New Roman" w:eastAsia="Times New Roman" w:hAnsi="Times New Roman" w:cs="Times New Roman"/>
                <w:b/>
                <w:sz w:val="24"/>
                <w:szCs w:val="24"/>
                <w:lang w:val="en-US"/>
              </w:rPr>
            </w:pPr>
            <w:r w:rsidRPr="009959EB">
              <w:rPr>
                <w:rFonts w:ascii="Times New Roman" w:eastAsia="Times New Roman" w:hAnsi="Times New Roman" w:cs="Times New Roman"/>
                <w:b/>
                <w:sz w:val="24"/>
                <w:szCs w:val="24"/>
                <w:lang w:val="en-US"/>
              </w:rPr>
              <w:t>8.</w:t>
            </w:r>
          </w:p>
        </w:tc>
        <w:tc>
          <w:tcPr>
            <w:tcW w:w="4636" w:type="dxa"/>
          </w:tcPr>
          <w:p w14:paraId="5F10612B" w14:textId="77777777" w:rsidR="00C54270" w:rsidRPr="009959EB" w:rsidRDefault="00C54270" w:rsidP="00C54270">
            <w:pPr>
              <w:pStyle w:val="BodyText"/>
              <w:spacing w:after="0"/>
              <w:ind w:right="4"/>
              <w:jc w:val="center"/>
              <w:rPr>
                <w:rFonts w:ascii="Times New Roman" w:eastAsia="Times New Roman" w:hAnsi="Times New Roman" w:cs="Times New Roman"/>
                <w:b/>
                <w:sz w:val="24"/>
                <w:szCs w:val="24"/>
                <w:lang w:val="en-US"/>
              </w:rPr>
            </w:pPr>
            <w:proofErr w:type="spellStart"/>
            <w:r w:rsidRPr="009959EB">
              <w:rPr>
                <w:rFonts w:ascii="Times New Roman" w:hAnsi="Times New Roman" w:cs="Times New Roman"/>
                <w:sz w:val="24"/>
                <w:szCs w:val="24"/>
              </w:rPr>
              <w:t>Vogesproskaur</w:t>
            </w:r>
            <w:proofErr w:type="spellEnd"/>
          </w:p>
        </w:tc>
        <w:tc>
          <w:tcPr>
            <w:tcW w:w="3081" w:type="dxa"/>
          </w:tcPr>
          <w:p w14:paraId="126C9114" w14:textId="77777777" w:rsidR="00C54270" w:rsidRPr="009959EB" w:rsidRDefault="00C54270" w:rsidP="00C54270">
            <w:pPr>
              <w:pStyle w:val="BodyText"/>
              <w:spacing w:after="0"/>
              <w:ind w:right="4"/>
              <w:jc w:val="center"/>
              <w:rPr>
                <w:rFonts w:ascii="Times New Roman" w:eastAsia="Times New Roman" w:hAnsi="Times New Roman" w:cs="Times New Roman"/>
                <w:b/>
                <w:sz w:val="24"/>
                <w:szCs w:val="24"/>
                <w:lang w:val="en-US"/>
              </w:rPr>
            </w:pPr>
            <w:r w:rsidRPr="009959EB">
              <w:rPr>
                <w:rFonts w:ascii="Times New Roman" w:hAnsi="Times New Roman" w:cs="Times New Roman"/>
                <w:sz w:val="24"/>
                <w:szCs w:val="24"/>
              </w:rPr>
              <w:t>+</w:t>
            </w:r>
            <w:proofErr w:type="spellStart"/>
            <w:r w:rsidRPr="009959EB">
              <w:rPr>
                <w:rFonts w:ascii="Times New Roman" w:hAnsi="Times New Roman" w:cs="Times New Roman"/>
                <w:sz w:val="24"/>
                <w:szCs w:val="24"/>
              </w:rPr>
              <w:t>ve</w:t>
            </w:r>
            <w:proofErr w:type="spellEnd"/>
          </w:p>
        </w:tc>
      </w:tr>
      <w:tr w:rsidR="00C54270" w:rsidRPr="009959EB" w14:paraId="5C3100A3" w14:textId="77777777" w:rsidTr="00C54270">
        <w:tc>
          <w:tcPr>
            <w:tcW w:w="1526" w:type="dxa"/>
          </w:tcPr>
          <w:p w14:paraId="157660F4" w14:textId="77777777" w:rsidR="00C54270" w:rsidRPr="009959EB" w:rsidRDefault="00C54270" w:rsidP="00C54270">
            <w:pPr>
              <w:pStyle w:val="BodyText"/>
              <w:spacing w:after="0"/>
              <w:ind w:right="4"/>
              <w:jc w:val="center"/>
              <w:rPr>
                <w:rFonts w:ascii="Times New Roman" w:eastAsia="Times New Roman" w:hAnsi="Times New Roman" w:cs="Times New Roman"/>
                <w:b/>
                <w:sz w:val="24"/>
                <w:szCs w:val="24"/>
                <w:lang w:val="en-US"/>
              </w:rPr>
            </w:pPr>
            <w:r w:rsidRPr="009959EB">
              <w:rPr>
                <w:rFonts w:ascii="Times New Roman" w:eastAsia="Times New Roman" w:hAnsi="Times New Roman" w:cs="Times New Roman"/>
                <w:b/>
                <w:sz w:val="24"/>
                <w:szCs w:val="24"/>
                <w:lang w:val="en-US"/>
              </w:rPr>
              <w:t>9.</w:t>
            </w:r>
          </w:p>
        </w:tc>
        <w:tc>
          <w:tcPr>
            <w:tcW w:w="4636" w:type="dxa"/>
          </w:tcPr>
          <w:p w14:paraId="79721D38" w14:textId="77777777" w:rsidR="00C54270" w:rsidRPr="009959EB" w:rsidRDefault="00C54270" w:rsidP="00C54270">
            <w:pPr>
              <w:pStyle w:val="BodyText"/>
              <w:spacing w:after="0"/>
              <w:ind w:right="4"/>
              <w:jc w:val="center"/>
              <w:rPr>
                <w:rFonts w:ascii="Times New Roman" w:eastAsia="Times New Roman" w:hAnsi="Times New Roman" w:cs="Times New Roman"/>
                <w:sz w:val="24"/>
                <w:szCs w:val="24"/>
                <w:lang w:val="en-US"/>
              </w:rPr>
            </w:pPr>
            <w:r w:rsidRPr="009959EB">
              <w:rPr>
                <w:rFonts w:ascii="Times New Roman" w:hAnsi="Times New Roman" w:cs="Times New Roman"/>
                <w:sz w:val="24"/>
                <w:szCs w:val="24"/>
              </w:rPr>
              <w:t>Production of H2S</w:t>
            </w:r>
          </w:p>
        </w:tc>
        <w:tc>
          <w:tcPr>
            <w:tcW w:w="3081" w:type="dxa"/>
          </w:tcPr>
          <w:p w14:paraId="29D7F078" w14:textId="77777777" w:rsidR="00C54270" w:rsidRPr="009959EB" w:rsidRDefault="00C54270" w:rsidP="00C54270">
            <w:pPr>
              <w:pStyle w:val="BodyText"/>
              <w:spacing w:after="0"/>
              <w:ind w:right="4"/>
              <w:jc w:val="center"/>
              <w:rPr>
                <w:rFonts w:ascii="Times New Roman" w:eastAsia="Times New Roman" w:hAnsi="Times New Roman" w:cs="Times New Roman"/>
                <w:b/>
                <w:sz w:val="24"/>
                <w:szCs w:val="24"/>
                <w:lang w:val="en-US"/>
              </w:rPr>
            </w:pPr>
            <w:r w:rsidRPr="009959EB">
              <w:rPr>
                <w:rFonts w:ascii="Times New Roman" w:hAnsi="Times New Roman" w:cs="Times New Roman"/>
                <w:sz w:val="24"/>
                <w:szCs w:val="24"/>
              </w:rPr>
              <w:t>-</w:t>
            </w:r>
            <w:proofErr w:type="spellStart"/>
            <w:r w:rsidRPr="009959EB">
              <w:rPr>
                <w:rFonts w:ascii="Times New Roman" w:hAnsi="Times New Roman" w:cs="Times New Roman"/>
                <w:sz w:val="24"/>
                <w:szCs w:val="24"/>
              </w:rPr>
              <w:t>ve</w:t>
            </w:r>
            <w:proofErr w:type="spellEnd"/>
          </w:p>
        </w:tc>
      </w:tr>
      <w:tr w:rsidR="00C54270" w:rsidRPr="009959EB" w14:paraId="42B38FB4" w14:textId="77777777" w:rsidTr="00C54270">
        <w:tc>
          <w:tcPr>
            <w:tcW w:w="1526" w:type="dxa"/>
          </w:tcPr>
          <w:p w14:paraId="5EF24D45" w14:textId="77777777" w:rsidR="00C54270" w:rsidRPr="009959EB" w:rsidRDefault="00C54270" w:rsidP="00C54270">
            <w:pPr>
              <w:pStyle w:val="BodyText"/>
              <w:spacing w:after="0"/>
              <w:ind w:right="4"/>
              <w:jc w:val="center"/>
              <w:rPr>
                <w:rFonts w:ascii="Times New Roman" w:eastAsia="Times New Roman" w:hAnsi="Times New Roman" w:cs="Times New Roman"/>
                <w:b/>
                <w:sz w:val="24"/>
                <w:szCs w:val="24"/>
                <w:lang w:val="en-US"/>
              </w:rPr>
            </w:pPr>
            <w:r w:rsidRPr="009959EB">
              <w:rPr>
                <w:rFonts w:ascii="Times New Roman" w:eastAsia="Times New Roman" w:hAnsi="Times New Roman" w:cs="Times New Roman"/>
                <w:b/>
                <w:sz w:val="24"/>
                <w:szCs w:val="24"/>
                <w:lang w:val="en-US"/>
              </w:rPr>
              <w:t>10.</w:t>
            </w:r>
          </w:p>
        </w:tc>
        <w:tc>
          <w:tcPr>
            <w:tcW w:w="4636" w:type="dxa"/>
          </w:tcPr>
          <w:p w14:paraId="108B4B07" w14:textId="77777777" w:rsidR="00C54270" w:rsidRPr="009959EB" w:rsidRDefault="00C54270" w:rsidP="00C54270">
            <w:pPr>
              <w:pStyle w:val="BodyText"/>
              <w:spacing w:after="0"/>
              <w:ind w:right="4"/>
              <w:jc w:val="center"/>
              <w:rPr>
                <w:rFonts w:ascii="Times New Roman" w:eastAsia="Times New Roman" w:hAnsi="Times New Roman" w:cs="Times New Roman"/>
                <w:sz w:val="24"/>
                <w:szCs w:val="24"/>
                <w:lang w:val="en-US"/>
              </w:rPr>
            </w:pPr>
            <w:r w:rsidRPr="009959EB">
              <w:rPr>
                <w:rFonts w:ascii="Times New Roman" w:hAnsi="Times New Roman" w:cs="Times New Roman"/>
                <w:sz w:val="24"/>
                <w:szCs w:val="24"/>
              </w:rPr>
              <w:t>Citrate Utilization</w:t>
            </w:r>
          </w:p>
        </w:tc>
        <w:tc>
          <w:tcPr>
            <w:tcW w:w="3081" w:type="dxa"/>
          </w:tcPr>
          <w:p w14:paraId="4ACA01CA" w14:textId="77777777" w:rsidR="00C54270" w:rsidRPr="009959EB" w:rsidRDefault="00C54270" w:rsidP="00C54270">
            <w:pPr>
              <w:pStyle w:val="BodyText"/>
              <w:spacing w:after="0"/>
              <w:ind w:right="4"/>
              <w:jc w:val="center"/>
              <w:rPr>
                <w:rFonts w:ascii="Times New Roman" w:eastAsia="Times New Roman" w:hAnsi="Times New Roman" w:cs="Times New Roman"/>
                <w:b/>
                <w:sz w:val="24"/>
                <w:szCs w:val="24"/>
                <w:lang w:val="en-US"/>
              </w:rPr>
            </w:pPr>
            <w:r w:rsidRPr="009959EB">
              <w:rPr>
                <w:rFonts w:ascii="Times New Roman" w:hAnsi="Times New Roman" w:cs="Times New Roman"/>
                <w:sz w:val="24"/>
                <w:szCs w:val="24"/>
              </w:rPr>
              <w:t>+</w:t>
            </w:r>
            <w:proofErr w:type="spellStart"/>
            <w:r w:rsidRPr="009959EB">
              <w:rPr>
                <w:rFonts w:ascii="Times New Roman" w:hAnsi="Times New Roman" w:cs="Times New Roman"/>
                <w:sz w:val="24"/>
                <w:szCs w:val="24"/>
              </w:rPr>
              <w:t>ve</w:t>
            </w:r>
            <w:proofErr w:type="spellEnd"/>
          </w:p>
        </w:tc>
      </w:tr>
      <w:tr w:rsidR="00C54270" w:rsidRPr="009959EB" w14:paraId="02D5440D" w14:textId="77777777" w:rsidTr="00C54270">
        <w:tc>
          <w:tcPr>
            <w:tcW w:w="1526" w:type="dxa"/>
          </w:tcPr>
          <w:p w14:paraId="7D9CC6C0" w14:textId="77777777" w:rsidR="00C54270" w:rsidRPr="009959EB" w:rsidRDefault="00C54270" w:rsidP="00C54270">
            <w:pPr>
              <w:pStyle w:val="BodyText"/>
              <w:spacing w:after="0"/>
              <w:ind w:right="4"/>
              <w:jc w:val="center"/>
              <w:rPr>
                <w:rFonts w:ascii="Times New Roman" w:eastAsia="Times New Roman" w:hAnsi="Times New Roman" w:cs="Times New Roman"/>
                <w:b/>
                <w:sz w:val="24"/>
                <w:szCs w:val="24"/>
                <w:lang w:val="en-US"/>
              </w:rPr>
            </w:pPr>
            <w:r w:rsidRPr="009959EB">
              <w:rPr>
                <w:rFonts w:ascii="Times New Roman" w:eastAsia="Times New Roman" w:hAnsi="Times New Roman" w:cs="Times New Roman"/>
                <w:b/>
                <w:sz w:val="24"/>
                <w:szCs w:val="24"/>
                <w:lang w:val="en-US"/>
              </w:rPr>
              <w:t>11.</w:t>
            </w:r>
          </w:p>
        </w:tc>
        <w:tc>
          <w:tcPr>
            <w:tcW w:w="4636" w:type="dxa"/>
          </w:tcPr>
          <w:p w14:paraId="0281B634" w14:textId="77777777" w:rsidR="00C54270" w:rsidRPr="009959EB" w:rsidRDefault="00C54270" w:rsidP="00C54270">
            <w:pPr>
              <w:pStyle w:val="BodyText"/>
              <w:spacing w:after="0"/>
              <w:ind w:right="4"/>
              <w:jc w:val="center"/>
              <w:rPr>
                <w:rFonts w:ascii="Times New Roman" w:eastAsia="Times New Roman" w:hAnsi="Times New Roman" w:cs="Times New Roman"/>
                <w:sz w:val="24"/>
                <w:szCs w:val="24"/>
                <w:lang w:val="en-US"/>
              </w:rPr>
            </w:pPr>
            <w:r w:rsidRPr="009959EB">
              <w:rPr>
                <w:rFonts w:ascii="Times New Roman" w:hAnsi="Times New Roman" w:cs="Times New Roman"/>
                <w:sz w:val="24"/>
                <w:szCs w:val="24"/>
              </w:rPr>
              <w:t>KOH test</w:t>
            </w:r>
          </w:p>
        </w:tc>
        <w:tc>
          <w:tcPr>
            <w:tcW w:w="3081" w:type="dxa"/>
          </w:tcPr>
          <w:p w14:paraId="4537A582" w14:textId="77777777" w:rsidR="00C54270" w:rsidRPr="009959EB" w:rsidRDefault="00C54270" w:rsidP="00C54270">
            <w:pPr>
              <w:pStyle w:val="BodyText"/>
              <w:spacing w:after="0"/>
              <w:ind w:right="4"/>
              <w:jc w:val="center"/>
              <w:rPr>
                <w:rFonts w:ascii="Times New Roman" w:eastAsia="Times New Roman" w:hAnsi="Times New Roman" w:cs="Times New Roman"/>
                <w:b/>
                <w:sz w:val="24"/>
                <w:szCs w:val="24"/>
                <w:lang w:val="en-US"/>
              </w:rPr>
            </w:pPr>
            <w:r w:rsidRPr="009959EB">
              <w:rPr>
                <w:rFonts w:ascii="Times New Roman" w:hAnsi="Times New Roman" w:cs="Times New Roman"/>
                <w:sz w:val="24"/>
                <w:szCs w:val="24"/>
              </w:rPr>
              <w:t>+</w:t>
            </w:r>
            <w:proofErr w:type="spellStart"/>
            <w:r w:rsidRPr="009959EB">
              <w:rPr>
                <w:rFonts w:ascii="Times New Roman" w:hAnsi="Times New Roman" w:cs="Times New Roman"/>
                <w:sz w:val="24"/>
                <w:szCs w:val="24"/>
              </w:rPr>
              <w:t>ve</w:t>
            </w:r>
            <w:proofErr w:type="spellEnd"/>
          </w:p>
        </w:tc>
      </w:tr>
      <w:tr w:rsidR="00C54270" w:rsidRPr="009959EB" w14:paraId="67434929" w14:textId="77777777" w:rsidTr="00C54270">
        <w:tc>
          <w:tcPr>
            <w:tcW w:w="1526" w:type="dxa"/>
          </w:tcPr>
          <w:p w14:paraId="4AA04658" w14:textId="77777777" w:rsidR="00C54270" w:rsidRPr="009959EB" w:rsidRDefault="00C54270" w:rsidP="00C54270">
            <w:pPr>
              <w:pStyle w:val="BodyText"/>
              <w:spacing w:after="0"/>
              <w:ind w:right="4"/>
              <w:jc w:val="center"/>
              <w:rPr>
                <w:rFonts w:ascii="Times New Roman" w:eastAsia="Times New Roman" w:hAnsi="Times New Roman" w:cs="Times New Roman"/>
                <w:b/>
                <w:sz w:val="24"/>
                <w:szCs w:val="24"/>
                <w:lang w:val="en-US"/>
              </w:rPr>
            </w:pPr>
            <w:r w:rsidRPr="009959EB">
              <w:rPr>
                <w:rFonts w:ascii="Times New Roman" w:eastAsia="Times New Roman" w:hAnsi="Times New Roman" w:cs="Times New Roman"/>
                <w:b/>
                <w:sz w:val="24"/>
                <w:szCs w:val="24"/>
                <w:lang w:val="en-US"/>
              </w:rPr>
              <w:lastRenderedPageBreak/>
              <w:t>12.</w:t>
            </w:r>
          </w:p>
        </w:tc>
        <w:tc>
          <w:tcPr>
            <w:tcW w:w="4636" w:type="dxa"/>
          </w:tcPr>
          <w:p w14:paraId="01B76A7A" w14:textId="77777777" w:rsidR="00C54270" w:rsidRPr="009959EB" w:rsidRDefault="00C54270" w:rsidP="00C54270">
            <w:pPr>
              <w:pStyle w:val="BodyText"/>
              <w:spacing w:after="0"/>
              <w:ind w:right="4"/>
              <w:jc w:val="center"/>
              <w:rPr>
                <w:rFonts w:ascii="Times New Roman" w:eastAsia="Times New Roman" w:hAnsi="Times New Roman" w:cs="Times New Roman"/>
                <w:sz w:val="24"/>
                <w:szCs w:val="24"/>
                <w:lang w:val="en-US"/>
              </w:rPr>
            </w:pPr>
            <w:r w:rsidRPr="009959EB">
              <w:rPr>
                <w:rFonts w:ascii="Times New Roman" w:hAnsi="Times New Roman" w:cs="Times New Roman"/>
                <w:sz w:val="24"/>
                <w:szCs w:val="24"/>
              </w:rPr>
              <w:t>Gram’s staining</w:t>
            </w:r>
          </w:p>
        </w:tc>
        <w:tc>
          <w:tcPr>
            <w:tcW w:w="3081" w:type="dxa"/>
          </w:tcPr>
          <w:p w14:paraId="747C7FE4" w14:textId="77777777" w:rsidR="00C54270" w:rsidRPr="009959EB" w:rsidRDefault="00C54270" w:rsidP="00C54270">
            <w:pPr>
              <w:pStyle w:val="BodyText"/>
              <w:spacing w:after="0"/>
              <w:ind w:right="4"/>
              <w:jc w:val="center"/>
              <w:rPr>
                <w:rFonts w:ascii="Times New Roman" w:eastAsia="Times New Roman" w:hAnsi="Times New Roman" w:cs="Times New Roman"/>
                <w:b/>
                <w:sz w:val="24"/>
                <w:szCs w:val="24"/>
                <w:lang w:val="en-US"/>
              </w:rPr>
            </w:pPr>
            <w:r w:rsidRPr="009959EB">
              <w:rPr>
                <w:rFonts w:ascii="Times New Roman" w:hAnsi="Times New Roman" w:cs="Times New Roman"/>
                <w:sz w:val="24"/>
                <w:szCs w:val="24"/>
              </w:rPr>
              <w:t>-</w:t>
            </w:r>
            <w:proofErr w:type="spellStart"/>
            <w:r w:rsidRPr="009959EB">
              <w:rPr>
                <w:rFonts w:ascii="Times New Roman" w:hAnsi="Times New Roman" w:cs="Times New Roman"/>
                <w:sz w:val="24"/>
                <w:szCs w:val="24"/>
              </w:rPr>
              <w:t>ve</w:t>
            </w:r>
            <w:proofErr w:type="spellEnd"/>
          </w:p>
        </w:tc>
      </w:tr>
      <w:tr w:rsidR="00C54270" w:rsidRPr="009959EB" w14:paraId="50A60AC5" w14:textId="77777777" w:rsidTr="00C54270">
        <w:tc>
          <w:tcPr>
            <w:tcW w:w="1526" w:type="dxa"/>
          </w:tcPr>
          <w:p w14:paraId="1B5A9A11" w14:textId="77777777" w:rsidR="00C54270" w:rsidRPr="009959EB" w:rsidRDefault="00C54270" w:rsidP="00C54270">
            <w:pPr>
              <w:pStyle w:val="BodyText"/>
              <w:spacing w:after="0"/>
              <w:ind w:right="4"/>
              <w:jc w:val="center"/>
              <w:rPr>
                <w:rFonts w:ascii="Times New Roman" w:eastAsia="Times New Roman" w:hAnsi="Times New Roman" w:cs="Times New Roman"/>
                <w:b/>
                <w:sz w:val="24"/>
                <w:szCs w:val="24"/>
                <w:lang w:val="en-US"/>
              </w:rPr>
            </w:pPr>
            <w:r w:rsidRPr="009959EB">
              <w:rPr>
                <w:rFonts w:ascii="Times New Roman" w:eastAsia="Times New Roman" w:hAnsi="Times New Roman" w:cs="Times New Roman"/>
                <w:b/>
                <w:sz w:val="24"/>
                <w:szCs w:val="24"/>
                <w:lang w:val="en-US"/>
              </w:rPr>
              <w:t>13.</w:t>
            </w:r>
          </w:p>
        </w:tc>
        <w:tc>
          <w:tcPr>
            <w:tcW w:w="4636" w:type="dxa"/>
          </w:tcPr>
          <w:p w14:paraId="7DD52E6D" w14:textId="77777777" w:rsidR="00C54270" w:rsidRPr="009959EB" w:rsidRDefault="00C54270" w:rsidP="00C54270">
            <w:pPr>
              <w:pStyle w:val="BodyText"/>
              <w:spacing w:after="0"/>
              <w:ind w:right="4"/>
              <w:jc w:val="center"/>
              <w:rPr>
                <w:rFonts w:ascii="Times New Roman" w:eastAsia="Times New Roman" w:hAnsi="Times New Roman" w:cs="Times New Roman"/>
                <w:sz w:val="24"/>
                <w:szCs w:val="24"/>
                <w:lang w:val="en-US"/>
              </w:rPr>
            </w:pPr>
            <w:r w:rsidRPr="009959EB">
              <w:rPr>
                <w:rFonts w:ascii="Times New Roman" w:eastAsia="Times New Roman" w:hAnsi="Times New Roman" w:cs="Times New Roman"/>
                <w:sz w:val="24"/>
                <w:szCs w:val="24"/>
                <w:lang w:val="en-US"/>
              </w:rPr>
              <w:t>Endospore staining</w:t>
            </w:r>
          </w:p>
        </w:tc>
        <w:tc>
          <w:tcPr>
            <w:tcW w:w="3081" w:type="dxa"/>
          </w:tcPr>
          <w:p w14:paraId="76630AE6" w14:textId="77777777" w:rsidR="00C54270" w:rsidRPr="009959EB" w:rsidRDefault="00C54270" w:rsidP="00C54270">
            <w:pPr>
              <w:pStyle w:val="BodyText"/>
              <w:spacing w:after="0"/>
              <w:ind w:right="4"/>
              <w:jc w:val="center"/>
              <w:rPr>
                <w:rFonts w:ascii="Times New Roman" w:eastAsia="Times New Roman" w:hAnsi="Times New Roman" w:cs="Times New Roman"/>
                <w:b/>
                <w:sz w:val="24"/>
                <w:szCs w:val="24"/>
                <w:lang w:val="en-US"/>
              </w:rPr>
            </w:pPr>
            <w:r w:rsidRPr="009959EB">
              <w:rPr>
                <w:rFonts w:ascii="Times New Roman" w:hAnsi="Times New Roman" w:cs="Times New Roman"/>
                <w:sz w:val="24"/>
                <w:szCs w:val="24"/>
              </w:rPr>
              <w:t>+</w:t>
            </w:r>
            <w:proofErr w:type="spellStart"/>
            <w:r w:rsidRPr="009959EB">
              <w:rPr>
                <w:rFonts w:ascii="Times New Roman" w:hAnsi="Times New Roman" w:cs="Times New Roman"/>
                <w:sz w:val="24"/>
                <w:szCs w:val="24"/>
              </w:rPr>
              <w:t>ve</w:t>
            </w:r>
            <w:proofErr w:type="spellEnd"/>
          </w:p>
        </w:tc>
      </w:tr>
      <w:tr w:rsidR="00C54270" w:rsidRPr="009959EB" w14:paraId="6B30727B" w14:textId="77777777" w:rsidTr="00C54270">
        <w:tc>
          <w:tcPr>
            <w:tcW w:w="1526" w:type="dxa"/>
          </w:tcPr>
          <w:p w14:paraId="0CF81318" w14:textId="77777777" w:rsidR="00C54270" w:rsidRPr="009959EB" w:rsidRDefault="00C54270" w:rsidP="00C54270">
            <w:pPr>
              <w:pStyle w:val="BodyText"/>
              <w:spacing w:after="0"/>
              <w:ind w:right="4"/>
              <w:jc w:val="center"/>
              <w:rPr>
                <w:rFonts w:ascii="Times New Roman" w:eastAsia="Times New Roman" w:hAnsi="Times New Roman" w:cs="Times New Roman"/>
                <w:b/>
                <w:sz w:val="24"/>
                <w:szCs w:val="24"/>
                <w:lang w:val="en-US"/>
              </w:rPr>
            </w:pPr>
            <w:r w:rsidRPr="009959EB">
              <w:rPr>
                <w:rFonts w:ascii="Times New Roman" w:eastAsia="Times New Roman" w:hAnsi="Times New Roman" w:cs="Times New Roman"/>
                <w:b/>
                <w:sz w:val="24"/>
                <w:szCs w:val="24"/>
                <w:lang w:val="en-US"/>
              </w:rPr>
              <w:t>14.</w:t>
            </w:r>
          </w:p>
        </w:tc>
        <w:tc>
          <w:tcPr>
            <w:tcW w:w="4636" w:type="dxa"/>
          </w:tcPr>
          <w:p w14:paraId="240125EF" w14:textId="77777777" w:rsidR="00C54270" w:rsidRPr="009959EB" w:rsidRDefault="00C54270" w:rsidP="00C54270">
            <w:pPr>
              <w:pStyle w:val="BodyText"/>
              <w:spacing w:after="0"/>
              <w:ind w:right="4"/>
              <w:jc w:val="center"/>
              <w:rPr>
                <w:rFonts w:ascii="Times New Roman" w:eastAsia="Times New Roman" w:hAnsi="Times New Roman" w:cs="Times New Roman"/>
                <w:sz w:val="24"/>
                <w:szCs w:val="24"/>
                <w:lang w:val="en-US"/>
              </w:rPr>
            </w:pPr>
            <w:r w:rsidRPr="009959EB">
              <w:rPr>
                <w:rFonts w:ascii="Times New Roman" w:hAnsi="Times New Roman" w:cs="Times New Roman"/>
                <w:sz w:val="24"/>
                <w:szCs w:val="24"/>
              </w:rPr>
              <w:t>Phosphate solubilization</w:t>
            </w:r>
          </w:p>
        </w:tc>
        <w:tc>
          <w:tcPr>
            <w:tcW w:w="3081" w:type="dxa"/>
          </w:tcPr>
          <w:p w14:paraId="5B190DBA" w14:textId="77777777" w:rsidR="00C54270" w:rsidRPr="009959EB" w:rsidRDefault="00C54270" w:rsidP="00C54270">
            <w:pPr>
              <w:pStyle w:val="BodyText"/>
              <w:spacing w:after="0"/>
              <w:ind w:right="4"/>
              <w:jc w:val="center"/>
              <w:rPr>
                <w:rFonts w:ascii="Times New Roman" w:eastAsia="Times New Roman" w:hAnsi="Times New Roman" w:cs="Times New Roman"/>
                <w:b/>
                <w:sz w:val="24"/>
                <w:szCs w:val="24"/>
                <w:lang w:val="en-US"/>
              </w:rPr>
            </w:pPr>
            <w:r w:rsidRPr="009959EB">
              <w:rPr>
                <w:rFonts w:ascii="Times New Roman" w:hAnsi="Times New Roman" w:cs="Times New Roman"/>
                <w:sz w:val="24"/>
                <w:szCs w:val="24"/>
              </w:rPr>
              <w:t>+</w:t>
            </w:r>
            <w:proofErr w:type="spellStart"/>
            <w:r w:rsidRPr="009959EB">
              <w:rPr>
                <w:rFonts w:ascii="Times New Roman" w:hAnsi="Times New Roman" w:cs="Times New Roman"/>
                <w:sz w:val="24"/>
                <w:szCs w:val="24"/>
              </w:rPr>
              <w:t>ve</w:t>
            </w:r>
            <w:proofErr w:type="spellEnd"/>
          </w:p>
        </w:tc>
      </w:tr>
    </w:tbl>
    <w:p w14:paraId="3CA4D7B0" w14:textId="77777777" w:rsidR="00DD1A9B" w:rsidRPr="009959EB" w:rsidRDefault="00DD1A9B" w:rsidP="00276BA0">
      <w:pPr>
        <w:pStyle w:val="BodyText"/>
        <w:spacing w:after="0"/>
        <w:ind w:right="4"/>
        <w:jc w:val="both"/>
        <w:rPr>
          <w:rFonts w:ascii="Times New Roman" w:hAnsi="Times New Roman" w:cs="Times New Roman"/>
          <w:i/>
          <w:sz w:val="24"/>
          <w:szCs w:val="24"/>
        </w:rPr>
      </w:pPr>
    </w:p>
    <w:p w14:paraId="1AF35049" w14:textId="77777777" w:rsidR="00980CD4" w:rsidRPr="009959EB" w:rsidRDefault="00DD1A9B" w:rsidP="00276BA0">
      <w:pPr>
        <w:pStyle w:val="BodyText"/>
        <w:spacing w:after="0"/>
        <w:ind w:right="4"/>
        <w:jc w:val="both"/>
        <w:rPr>
          <w:rFonts w:ascii="Times New Roman" w:eastAsia="Times New Roman" w:hAnsi="Times New Roman" w:cs="Times New Roman"/>
          <w:b/>
          <w:sz w:val="24"/>
          <w:szCs w:val="24"/>
          <w:lang w:val="en-US"/>
        </w:rPr>
      </w:pPr>
      <w:proofErr w:type="spellStart"/>
      <w:r w:rsidRPr="009959EB">
        <w:rPr>
          <w:rFonts w:ascii="Times New Roman" w:hAnsi="Times New Roman" w:cs="Times New Roman"/>
          <w:i/>
          <w:sz w:val="24"/>
          <w:szCs w:val="24"/>
        </w:rPr>
        <w:t>Pusillimonas</w:t>
      </w:r>
      <w:proofErr w:type="spellEnd"/>
      <w:r w:rsidRPr="009959EB">
        <w:rPr>
          <w:rFonts w:ascii="Times New Roman" w:hAnsi="Times New Roman" w:cs="Times New Roman"/>
          <w:sz w:val="24"/>
          <w:szCs w:val="24"/>
        </w:rPr>
        <w:t xml:space="preserve"> sp. STT-K15 showed positive test for Oxidase and negative for Indole, Urease, Starch hydrolysis, </w:t>
      </w:r>
      <w:proofErr w:type="spellStart"/>
      <w:r w:rsidRPr="009959EB">
        <w:rPr>
          <w:rFonts w:ascii="Times New Roman" w:hAnsi="Times New Roman" w:cs="Times New Roman"/>
          <w:sz w:val="24"/>
          <w:szCs w:val="24"/>
        </w:rPr>
        <w:t>Gelatin</w:t>
      </w:r>
      <w:proofErr w:type="spellEnd"/>
      <w:r w:rsidRPr="009959EB">
        <w:rPr>
          <w:rFonts w:ascii="Times New Roman" w:hAnsi="Times New Roman" w:cs="Times New Roman"/>
          <w:sz w:val="24"/>
          <w:szCs w:val="24"/>
        </w:rPr>
        <w:t xml:space="preserve"> liquefaction, Citrate utilization test, Methyl red, </w:t>
      </w:r>
      <w:proofErr w:type="spellStart"/>
      <w:r w:rsidRPr="009959EB">
        <w:rPr>
          <w:rFonts w:ascii="Times New Roman" w:hAnsi="Times New Roman" w:cs="Times New Roman"/>
          <w:sz w:val="24"/>
          <w:szCs w:val="24"/>
        </w:rPr>
        <w:t>Voges-proskaur</w:t>
      </w:r>
      <w:proofErr w:type="spellEnd"/>
      <w:r w:rsidRPr="009959EB">
        <w:rPr>
          <w:rFonts w:ascii="Times New Roman" w:hAnsi="Times New Roman" w:cs="Times New Roman"/>
          <w:sz w:val="24"/>
          <w:szCs w:val="24"/>
        </w:rPr>
        <w:t xml:space="preserve"> and H</w:t>
      </w:r>
      <w:r w:rsidRPr="009959EB">
        <w:rPr>
          <w:rFonts w:ascii="Times New Roman" w:hAnsi="Times New Roman" w:cs="Times New Roman"/>
          <w:sz w:val="24"/>
          <w:szCs w:val="24"/>
          <w:vertAlign w:val="subscript"/>
        </w:rPr>
        <w:t>2</w:t>
      </w:r>
      <w:r w:rsidRPr="009959EB">
        <w:rPr>
          <w:rFonts w:ascii="Times New Roman" w:hAnsi="Times New Roman" w:cs="Times New Roman"/>
          <w:sz w:val="24"/>
          <w:szCs w:val="24"/>
        </w:rPr>
        <w:t xml:space="preserve">S </w:t>
      </w:r>
      <w:proofErr w:type="gramStart"/>
      <w:r w:rsidRPr="009959EB">
        <w:rPr>
          <w:rFonts w:ascii="Times New Roman" w:hAnsi="Times New Roman" w:cs="Times New Roman"/>
          <w:sz w:val="24"/>
          <w:szCs w:val="24"/>
        </w:rPr>
        <w:t>production</w:t>
      </w:r>
      <w:r w:rsidR="002D2230">
        <w:rPr>
          <w:rFonts w:ascii="Times New Roman" w:hAnsi="Times New Roman" w:cs="Times New Roman"/>
          <w:sz w:val="24"/>
          <w:szCs w:val="24"/>
        </w:rPr>
        <w:t>(</w:t>
      </w:r>
      <w:proofErr w:type="gramEnd"/>
      <w:r w:rsidR="002D2230">
        <w:rPr>
          <w:rFonts w:ascii="Times New Roman" w:hAnsi="Times New Roman" w:cs="Times New Roman"/>
          <w:sz w:val="24"/>
          <w:szCs w:val="24"/>
        </w:rPr>
        <w:t>Table 4</w:t>
      </w:r>
      <w:r w:rsidR="002D2230" w:rsidRPr="008F5347">
        <w:rPr>
          <w:rFonts w:ascii="Times New Roman" w:hAnsi="Times New Roman" w:cs="Times New Roman"/>
          <w:sz w:val="24"/>
          <w:szCs w:val="24"/>
        </w:rPr>
        <w:t>)</w:t>
      </w:r>
      <w:r w:rsidRPr="008F5347">
        <w:rPr>
          <w:rFonts w:ascii="Times New Roman" w:hAnsi="Times New Roman" w:cs="Times New Roman"/>
          <w:sz w:val="24"/>
          <w:szCs w:val="24"/>
        </w:rPr>
        <w:t>. Jianyang</w:t>
      </w:r>
      <w:r w:rsidRPr="009959EB">
        <w:rPr>
          <w:rFonts w:ascii="Times New Roman" w:hAnsi="Times New Roman" w:cs="Times New Roman"/>
          <w:sz w:val="24"/>
          <w:szCs w:val="24"/>
        </w:rPr>
        <w:t xml:space="preserve"> </w:t>
      </w:r>
      <w:r w:rsidRPr="009959EB">
        <w:rPr>
          <w:rFonts w:ascii="Times New Roman" w:hAnsi="Times New Roman" w:cs="Times New Roman"/>
          <w:i/>
          <w:sz w:val="24"/>
          <w:szCs w:val="24"/>
        </w:rPr>
        <w:t>et al</w:t>
      </w:r>
      <w:r w:rsidRPr="009959EB">
        <w:rPr>
          <w:rFonts w:ascii="Times New Roman" w:hAnsi="Times New Roman" w:cs="Times New Roman"/>
          <w:sz w:val="24"/>
          <w:szCs w:val="24"/>
        </w:rPr>
        <w:t xml:space="preserve">., (2020) reported similar results for </w:t>
      </w:r>
      <w:proofErr w:type="spellStart"/>
      <w:r w:rsidR="00F27EF6">
        <w:rPr>
          <w:rFonts w:ascii="Times New Roman" w:hAnsi="Times New Roman" w:cs="Times New Roman"/>
          <w:i/>
          <w:sz w:val="24"/>
          <w:szCs w:val="24"/>
        </w:rPr>
        <w:t>P</w:t>
      </w:r>
      <w:r w:rsidRPr="009959EB">
        <w:rPr>
          <w:rFonts w:ascii="Times New Roman" w:hAnsi="Times New Roman" w:cs="Times New Roman"/>
          <w:i/>
          <w:sz w:val="24"/>
          <w:szCs w:val="24"/>
        </w:rPr>
        <w:t>usillimonas</w:t>
      </w:r>
      <w:proofErr w:type="spellEnd"/>
      <w:r w:rsidRPr="009959EB">
        <w:rPr>
          <w:rFonts w:ascii="Times New Roman" w:hAnsi="Times New Roman" w:cs="Times New Roman"/>
          <w:sz w:val="24"/>
          <w:szCs w:val="24"/>
        </w:rPr>
        <w:t xml:space="preserve"> oxidase and catalase positive.</w:t>
      </w:r>
    </w:p>
    <w:p w14:paraId="035BAFBA" w14:textId="77777777" w:rsidR="00276BA0" w:rsidRDefault="000601F3" w:rsidP="00276BA0">
      <w:pPr>
        <w:pStyle w:val="BodyText"/>
        <w:spacing w:after="0"/>
        <w:ind w:right="4"/>
        <w:jc w:val="both"/>
        <w:rPr>
          <w:rFonts w:ascii="Times New Roman" w:hAnsi="Times New Roman" w:cs="Times New Roman"/>
          <w:b/>
          <w:sz w:val="24"/>
          <w:szCs w:val="24"/>
        </w:rPr>
      </w:pPr>
      <w:proofErr w:type="spellStart"/>
      <w:r w:rsidRPr="009959EB">
        <w:rPr>
          <w:rFonts w:ascii="Times New Roman" w:hAnsi="Times New Roman" w:cs="Times New Roman"/>
          <w:b/>
          <w:sz w:val="24"/>
          <w:szCs w:val="24"/>
        </w:rPr>
        <w:t>Assesment</w:t>
      </w:r>
      <w:proofErr w:type="spellEnd"/>
      <w:r w:rsidRPr="009959EB">
        <w:rPr>
          <w:rFonts w:ascii="Times New Roman" w:hAnsi="Times New Roman" w:cs="Times New Roman"/>
          <w:b/>
          <w:sz w:val="24"/>
          <w:szCs w:val="24"/>
        </w:rPr>
        <w:t xml:space="preserve"> of salt and temperature tolerant </w:t>
      </w:r>
      <w:proofErr w:type="spellStart"/>
      <w:r w:rsidRPr="009959EB">
        <w:rPr>
          <w:rFonts w:ascii="Times New Roman" w:hAnsi="Times New Roman" w:cs="Times New Roman"/>
          <w:b/>
          <w:i/>
          <w:sz w:val="24"/>
          <w:szCs w:val="24"/>
        </w:rPr>
        <w:t>Pusillimonas</w:t>
      </w:r>
      <w:proofErr w:type="spellEnd"/>
      <w:r w:rsidRPr="009959EB">
        <w:rPr>
          <w:rFonts w:ascii="Times New Roman" w:hAnsi="Times New Roman" w:cs="Times New Roman"/>
          <w:b/>
          <w:sz w:val="24"/>
          <w:szCs w:val="24"/>
        </w:rPr>
        <w:t xml:space="preserve"> sp.</w:t>
      </w:r>
      <w:r w:rsidR="003C5C58" w:rsidRPr="009959EB">
        <w:rPr>
          <w:rFonts w:ascii="Times New Roman" w:hAnsi="Times New Roman" w:cs="Times New Roman"/>
          <w:b/>
          <w:sz w:val="24"/>
          <w:szCs w:val="24"/>
        </w:rPr>
        <w:t xml:space="preserve"> </w:t>
      </w:r>
      <w:r w:rsidRPr="009959EB">
        <w:rPr>
          <w:rFonts w:ascii="Times New Roman" w:hAnsi="Times New Roman" w:cs="Times New Roman"/>
          <w:b/>
          <w:sz w:val="24"/>
          <w:szCs w:val="24"/>
        </w:rPr>
        <w:t>rhizobacteria as biocontrol agent</w:t>
      </w:r>
      <w:r w:rsidR="003C5C58" w:rsidRPr="009959EB">
        <w:rPr>
          <w:rFonts w:ascii="Times New Roman" w:hAnsi="Times New Roman" w:cs="Times New Roman"/>
          <w:b/>
          <w:sz w:val="24"/>
          <w:szCs w:val="24"/>
        </w:rPr>
        <w:t>.</w:t>
      </w:r>
    </w:p>
    <w:p w14:paraId="6F7136AD" w14:textId="77777777" w:rsidR="008615EA" w:rsidRPr="009959EB" w:rsidRDefault="008615EA" w:rsidP="00276BA0">
      <w:pPr>
        <w:pStyle w:val="BodyText"/>
        <w:spacing w:after="0"/>
        <w:ind w:right="4"/>
        <w:jc w:val="both"/>
        <w:rPr>
          <w:rFonts w:ascii="Times New Roman" w:eastAsia="Times New Roman" w:hAnsi="Times New Roman" w:cs="Times New Roman"/>
          <w:b/>
          <w:sz w:val="24"/>
          <w:szCs w:val="24"/>
          <w:lang w:val="en-US"/>
        </w:rPr>
      </w:pPr>
      <w:r w:rsidRPr="009959EB">
        <w:rPr>
          <w:rFonts w:ascii="Times New Roman" w:eastAsia="Times New Roman" w:hAnsi="Times New Roman" w:cs="Times New Roman"/>
          <w:b/>
          <w:sz w:val="24"/>
          <w:szCs w:val="24"/>
          <w:lang w:val="en-US"/>
        </w:rPr>
        <w:t>Table 5:</w:t>
      </w:r>
      <w:r>
        <w:rPr>
          <w:rFonts w:ascii="Times New Roman" w:eastAsia="Times New Roman" w:hAnsi="Times New Roman" w:cs="Times New Roman"/>
          <w:b/>
          <w:sz w:val="24"/>
          <w:szCs w:val="24"/>
          <w:lang w:val="en-US"/>
        </w:rPr>
        <w:t xml:space="preserve"> Biocontrol activity of STT-K15</w:t>
      </w:r>
    </w:p>
    <w:tbl>
      <w:tblPr>
        <w:tblStyle w:val="TableGrid"/>
        <w:tblW w:w="0" w:type="auto"/>
        <w:jc w:val="center"/>
        <w:tblLook w:val="04A0" w:firstRow="1" w:lastRow="0" w:firstColumn="1" w:lastColumn="0" w:noHBand="0" w:noVBand="1"/>
      </w:tblPr>
      <w:tblGrid>
        <w:gridCol w:w="1540"/>
        <w:gridCol w:w="1540"/>
        <w:gridCol w:w="1540"/>
        <w:gridCol w:w="1541"/>
        <w:gridCol w:w="1541"/>
      </w:tblGrid>
      <w:tr w:rsidR="000601F3" w:rsidRPr="009959EB" w14:paraId="48FDF669" w14:textId="77777777" w:rsidTr="003C5C58">
        <w:trPr>
          <w:jc w:val="center"/>
        </w:trPr>
        <w:tc>
          <w:tcPr>
            <w:tcW w:w="1540" w:type="dxa"/>
          </w:tcPr>
          <w:p w14:paraId="654B8F52" w14:textId="77777777" w:rsidR="000601F3" w:rsidRPr="009959EB" w:rsidRDefault="000601F3" w:rsidP="00276BA0">
            <w:pPr>
              <w:pStyle w:val="BodyText"/>
              <w:spacing w:after="0"/>
              <w:ind w:right="4"/>
              <w:jc w:val="both"/>
              <w:rPr>
                <w:rFonts w:ascii="Times New Roman" w:eastAsia="Times New Roman" w:hAnsi="Times New Roman" w:cs="Times New Roman"/>
                <w:b/>
                <w:sz w:val="24"/>
                <w:szCs w:val="24"/>
                <w:lang w:val="en-US"/>
              </w:rPr>
            </w:pPr>
            <w:r w:rsidRPr="009959EB">
              <w:rPr>
                <w:rFonts w:ascii="Times New Roman" w:hAnsi="Times New Roman" w:cs="Times New Roman"/>
                <w:sz w:val="24"/>
                <w:szCs w:val="24"/>
              </w:rPr>
              <w:t>Treatment</w:t>
            </w:r>
          </w:p>
        </w:tc>
        <w:tc>
          <w:tcPr>
            <w:tcW w:w="3080" w:type="dxa"/>
            <w:gridSpan w:val="2"/>
          </w:tcPr>
          <w:p w14:paraId="1EC61C06" w14:textId="77777777" w:rsidR="000601F3" w:rsidRPr="009959EB" w:rsidRDefault="000601F3" w:rsidP="00276BA0">
            <w:pPr>
              <w:pStyle w:val="BodyText"/>
              <w:spacing w:after="0"/>
              <w:ind w:right="4"/>
              <w:jc w:val="both"/>
              <w:rPr>
                <w:rFonts w:ascii="Times New Roman" w:eastAsia="Times New Roman" w:hAnsi="Times New Roman" w:cs="Times New Roman"/>
                <w:b/>
                <w:i/>
                <w:sz w:val="24"/>
                <w:szCs w:val="24"/>
                <w:lang w:val="en-US"/>
              </w:rPr>
            </w:pPr>
            <w:proofErr w:type="spellStart"/>
            <w:r w:rsidRPr="009959EB">
              <w:rPr>
                <w:rFonts w:ascii="Times New Roman" w:hAnsi="Times New Roman" w:cs="Times New Roman"/>
                <w:b/>
                <w:i/>
                <w:sz w:val="24"/>
                <w:szCs w:val="24"/>
              </w:rPr>
              <w:t>Fusarium</w:t>
            </w:r>
            <w:proofErr w:type="spellEnd"/>
            <w:r w:rsidRPr="009959EB">
              <w:rPr>
                <w:rFonts w:ascii="Times New Roman" w:hAnsi="Times New Roman" w:cs="Times New Roman"/>
                <w:b/>
                <w:i/>
                <w:sz w:val="24"/>
                <w:szCs w:val="24"/>
              </w:rPr>
              <w:t xml:space="preserve"> </w:t>
            </w:r>
            <w:proofErr w:type="spellStart"/>
            <w:r w:rsidRPr="009959EB">
              <w:rPr>
                <w:rFonts w:ascii="Times New Roman" w:hAnsi="Times New Roman" w:cs="Times New Roman"/>
                <w:b/>
                <w:i/>
                <w:sz w:val="24"/>
                <w:szCs w:val="24"/>
              </w:rPr>
              <w:t>oxysporum</w:t>
            </w:r>
            <w:proofErr w:type="spellEnd"/>
          </w:p>
        </w:tc>
        <w:tc>
          <w:tcPr>
            <w:tcW w:w="3082" w:type="dxa"/>
            <w:gridSpan w:val="2"/>
          </w:tcPr>
          <w:p w14:paraId="312DE6DA" w14:textId="77777777" w:rsidR="000601F3" w:rsidRPr="009959EB" w:rsidRDefault="000601F3" w:rsidP="00276BA0">
            <w:pPr>
              <w:pStyle w:val="BodyText"/>
              <w:spacing w:after="0"/>
              <w:ind w:right="4"/>
              <w:jc w:val="both"/>
              <w:rPr>
                <w:rFonts w:ascii="Times New Roman" w:eastAsia="Times New Roman" w:hAnsi="Times New Roman" w:cs="Times New Roman"/>
                <w:b/>
                <w:i/>
                <w:sz w:val="24"/>
                <w:szCs w:val="24"/>
                <w:lang w:val="en-US"/>
              </w:rPr>
            </w:pPr>
            <w:proofErr w:type="spellStart"/>
            <w:r w:rsidRPr="009959EB">
              <w:rPr>
                <w:rFonts w:ascii="Times New Roman" w:hAnsi="Times New Roman" w:cs="Times New Roman"/>
                <w:b/>
                <w:i/>
                <w:sz w:val="24"/>
                <w:szCs w:val="24"/>
              </w:rPr>
              <w:t>Pestalotiopsis</w:t>
            </w:r>
            <w:proofErr w:type="spellEnd"/>
            <w:r w:rsidRPr="009959EB">
              <w:rPr>
                <w:rFonts w:ascii="Times New Roman" w:hAnsi="Times New Roman" w:cs="Times New Roman"/>
                <w:b/>
                <w:i/>
                <w:sz w:val="24"/>
                <w:szCs w:val="24"/>
              </w:rPr>
              <w:t xml:space="preserve"> </w:t>
            </w:r>
            <w:proofErr w:type="spellStart"/>
            <w:r w:rsidRPr="009959EB">
              <w:rPr>
                <w:rFonts w:ascii="Times New Roman" w:hAnsi="Times New Roman" w:cs="Times New Roman"/>
                <w:b/>
                <w:i/>
                <w:sz w:val="24"/>
                <w:szCs w:val="24"/>
              </w:rPr>
              <w:t>psidii</w:t>
            </w:r>
            <w:proofErr w:type="spellEnd"/>
          </w:p>
        </w:tc>
      </w:tr>
      <w:tr w:rsidR="000601F3" w:rsidRPr="009959EB" w14:paraId="22D358FF" w14:textId="77777777" w:rsidTr="003C5C58">
        <w:trPr>
          <w:jc w:val="center"/>
        </w:trPr>
        <w:tc>
          <w:tcPr>
            <w:tcW w:w="1540" w:type="dxa"/>
          </w:tcPr>
          <w:p w14:paraId="51E30358" w14:textId="77777777" w:rsidR="000601F3" w:rsidRPr="009959EB" w:rsidRDefault="000601F3" w:rsidP="00276BA0">
            <w:pPr>
              <w:pStyle w:val="BodyText"/>
              <w:spacing w:after="0"/>
              <w:ind w:right="4"/>
              <w:jc w:val="both"/>
              <w:rPr>
                <w:rFonts w:ascii="Times New Roman" w:eastAsia="Times New Roman" w:hAnsi="Times New Roman" w:cs="Times New Roman"/>
                <w:b/>
                <w:sz w:val="24"/>
                <w:szCs w:val="24"/>
                <w:lang w:val="en-US"/>
              </w:rPr>
            </w:pPr>
          </w:p>
        </w:tc>
        <w:tc>
          <w:tcPr>
            <w:tcW w:w="1540" w:type="dxa"/>
          </w:tcPr>
          <w:p w14:paraId="0D0421B6" w14:textId="77777777" w:rsidR="000601F3" w:rsidRPr="009959EB" w:rsidRDefault="000601F3" w:rsidP="00276BA0">
            <w:pPr>
              <w:pStyle w:val="BodyText"/>
              <w:spacing w:after="0"/>
              <w:ind w:right="4"/>
              <w:jc w:val="both"/>
              <w:rPr>
                <w:rFonts w:ascii="Times New Roman" w:eastAsia="Times New Roman" w:hAnsi="Times New Roman" w:cs="Times New Roman"/>
                <w:b/>
                <w:sz w:val="24"/>
                <w:szCs w:val="24"/>
                <w:lang w:val="en-US"/>
              </w:rPr>
            </w:pPr>
            <w:r w:rsidRPr="009959EB">
              <w:rPr>
                <w:rFonts w:ascii="Times New Roman" w:hAnsi="Times New Roman" w:cs="Times New Roman"/>
                <w:sz w:val="24"/>
                <w:szCs w:val="24"/>
              </w:rPr>
              <w:t>Diameter (cm)</w:t>
            </w:r>
          </w:p>
        </w:tc>
        <w:tc>
          <w:tcPr>
            <w:tcW w:w="1540" w:type="dxa"/>
          </w:tcPr>
          <w:p w14:paraId="728DF551" w14:textId="77777777" w:rsidR="000601F3" w:rsidRPr="009959EB" w:rsidRDefault="000601F3" w:rsidP="00276BA0">
            <w:pPr>
              <w:pStyle w:val="BodyText"/>
              <w:spacing w:after="0"/>
              <w:ind w:right="4"/>
              <w:jc w:val="both"/>
              <w:rPr>
                <w:rFonts w:ascii="Times New Roman" w:eastAsia="Times New Roman" w:hAnsi="Times New Roman" w:cs="Times New Roman"/>
                <w:b/>
                <w:sz w:val="24"/>
                <w:szCs w:val="24"/>
                <w:lang w:val="en-US"/>
              </w:rPr>
            </w:pPr>
            <w:r w:rsidRPr="009959EB">
              <w:rPr>
                <w:rFonts w:ascii="Times New Roman" w:hAnsi="Times New Roman" w:cs="Times New Roman"/>
                <w:sz w:val="24"/>
                <w:szCs w:val="24"/>
              </w:rPr>
              <w:t>% inhibition</w:t>
            </w:r>
          </w:p>
        </w:tc>
        <w:tc>
          <w:tcPr>
            <w:tcW w:w="1541" w:type="dxa"/>
          </w:tcPr>
          <w:p w14:paraId="4B091917" w14:textId="77777777" w:rsidR="000601F3" w:rsidRPr="009959EB" w:rsidRDefault="000601F3" w:rsidP="00276BA0">
            <w:pPr>
              <w:pStyle w:val="BodyText"/>
              <w:spacing w:after="0"/>
              <w:ind w:right="4"/>
              <w:jc w:val="both"/>
              <w:rPr>
                <w:rFonts w:ascii="Times New Roman" w:eastAsia="Times New Roman" w:hAnsi="Times New Roman" w:cs="Times New Roman"/>
                <w:b/>
                <w:sz w:val="24"/>
                <w:szCs w:val="24"/>
                <w:lang w:val="en-US"/>
              </w:rPr>
            </w:pPr>
            <w:r w:rsidRPr="009959EB">
              <w:rPr>
                <w:rFonts w:ascii="Times New Roman" w:hAnsi="Times New Roman" w:cs="Times New Roman"/>
                <w:sz w:val="24"/>
                <w:szCs w:val="24"/>
              </w:rPr>
              <w:t>Diameter (cm)</w:t>
            </w:r>
          </w:p>
        </w:tc>
        <w:tc>
          <w:tcPr>
            <w:tcW w:w="1541" w:type="dxa"/>
          </w:tcPr>
          <w:p w14:paraId="37145A27" w14:textId="77777777" w:rsidR="000601F3" w:rsidRPr="009959EB" w:rsidRDefault="000601F3" w:rsidP="00276BA0">
            <w:pPr>
              <w:pStyle w:val="BodyText"/>
              <w:spacing w:after="0"/>
              <w:ind w:right="4"/>
              <w:jc w:val="both"/>
              <w:rPr>
                <w:rFonts w:ascii="Times New Roman" w:eastAsia="Times New Roman" w:hAnsi="Times New Roman" w:cs="Times New Roman"/>
                <w:b/>
                <w:sz w:val="24"/>
                <w:szCs w:val="24"/>
                <w:lang w:val="en-US"/>
              </w:rPr>
            </w:pPr>
            <w:r w:rsidRPr="009959EB">
              <w:rPr>
                <w:rFonts w:ascii="Times New Roman" w:hAnsi="Times New Roman" w:cs="Times New Roman"/>
                <w:sz w:val="24"/>
                <w:szCs w:val="24"/>
              </w:rPr>
              <w:t>% inhibition</w:t>
            </w:r>
          </w:p>
        </w:tc>
      </w:tr>
      <w:tr w:rsidR="000601F3" w:rsidRPr="009959EB" w14:paraId="33D915D0" w14:textId="77777777" w:rsidTr="003C5C58">
        <w:trPr>
          <w:jc w:val="center"/>
        </w:trPr>
        <w:tc>
          <w:tcPr>
            <w:tcW w:w="1540" w:type="dxa"/>
          </w:tcPr>
          <w:p w14:paraId="2109E569" w14:textId="77777777" w:rsidR="000601F3" w:rsidRPr="009959EB" w:rsidRDefault="000601F3" w:rsidP="00276BA0">
            <w:pPr>
              <w:pStyle w:val="BodyText"/>
              <w:spacing w:after="0"/>
              <w:ind w:right="4"/>
              <w:jc w:val="both"/>
              <w:rPr>
                <w:rFonts w:ascii="Times New Roman" w:eastAsia="Times New Roman" w:hAnsi="Times New Roman" w:cs="Times New Roman"/>
                <w:b/>
                <w:sz w:val="24"/>
                <w:szCs w:val="24"/>
                <w:lang w:val="en-US"/>
              </w:rPr>
            </w:pPr>
            <w:proofErr w:type="spellStart"/>
            <w:r w:rsidRPr="009959EB">
              <w:rPr>
                <w:rFonts w:ascii="Times New Roman" w:hAnsi="Times New Roman" w:cs="Times New Roman"/>
                <w:b/>
                <w:i/>
                <w:sz w:val="24"/>
                <w:szCs w:val="24"/>
              </w:rPr>
              <w:t>Pusillimonas</w:t>
            </w:r>
            <w:proofErr w:type="spellEnd"/>
            <w:r w:rsidRPr="009959EB">
              <w:rPr>
                <w:rFonts w:ascii="Times New Roman" w:hAnsi="Times New Roman" w:cs="Times New Roman"/>
                <w:sz w:val="24"/>
                <w:szCs w:val="24"/>
              </w:rPr>
              <w:t xml:space="preserve"> sp. STT-K15</w:t>
            </w:r>
          </w:p>
        </w:tc>
        <w:tc>
          <w:tcPr>
            <w:tcW w:w="1540" w:type="dxa"/>
          </w:tcPr>
          <w:p w14:paraId="13B2BE85" w14:textId="77777777" w:rsidR="000601F3" w:rsidRPr="009959EB" w:rsidRDefault="00617B18" w:rsidP="00276BA0">
            <w:pPr>
              <w:pStyle w:val="BodyText"/>
              <w:spacing w:after="0"/>
              <w:ind w:right="4"/>
              <w:jc w:val="both"/>
              <w:rPr>
                <w:rFonts w:ascii="Times New Roman" w:eastAsia="Times New Roman" w:hAnsi="Times New Roman" w:cs="Times New Roman"/>
                <w:b/>
                <w:sz w:val="24"/>
                <w:szCs w:val="24"/>
                <w:lang w:val="en-US"/>
              </w:rPr>
            </w:pPr>
            <w:r w:rsidRPr="009959EB">
              <w:rPr>
                <w:rFonts w:ascii="Times New Roman" w:hAnsi="Times New Roman" w:cs="Times New Roman"/>
                <w:sz w:val="24"/>
                <w:szCs w:val="24"/>
              </w:rPr>
              <w:t>2.2</w:t>
            </w:r>
          </w:p>
        </w:tc>
        <w:tc>
          <w:tcPr>
            <w:tcW w:w="1540" w:type="dxa"/>
          </w:tcPr>
          <w:p w14:paraId="4B43B1D5" w14:textId="77777777" w:rsidR="000601F3" w:rsidRPr="009959EB" w:rsidRDefault="00617B18" w:rsidP="00276BA0">
            <w:pPr>
              <w:pStyle w:val="BodyText"/>
              <w:spacing w:after="0"/>
              <w:ind w:right="4"/>
              <w:jc w:val="both"/>
              <w:rPr>
                <w:rFonts w:ascii="Times New Roman" w:eastAsia="Times New Roman" w:hAnsi="Times New Roman" w:cs="Times New Roman"/>
                <w:sz w:val="24"/>
                <w:szCs w:val="24"/>
                <w:lang w:val="en-US"/>
              </w:rPr>
            </w:pPr>
            <w:r w:rsidRPr="009959EB">
              <w:rPr>
                <w:rFonts w:ascii="Times New Roman" w:eastAsia="Times New Roman" w:hAnsi="Times New Roman" w:cs="Times New Roman"/>
                <w:sz w:val="24"/>
                <w:szCs w:val="24"/>
                <w:lang w:val="en-US"/>
              </w:rPr>
              <w:t>72.5</w:t>
            </w:r>
          </w:p>
        </w:tc>
        <w:tc>
          <w:tcPr>
            <w:tcW w:w="1541" w:type="dxa"/>
          </w:tcPr>
          <w:p w14:paraId="7F0A1716" w14:textId="77777777" w:rsidR="000601F3" w:rsidRPr="009959EB" w:rsidRDefault="00617B18" w:rsidP="00276BA0">
            <w:pPr>
              <w:pStyle w:val="BodyText"/>
              <w:spacing w:after="0"/>
              <w:ind w:right="4"/>
              <w:jc w:val="both"/>
              <w:rPr>
                <w:rFonts w:ascii="Times New Roman" w:eastAsia="Times New Roman" w:hAnsi="Times New Roman" w:cs="Times New Roman"/>
                <w:sz w:val="24"/>
                <w:szCs w:val="24"/>
                <w:lang w:val="en-US"/>
              </w:rPr>
            </w:pPr>
            <w:r w:rsidRPr="009959EB">
              <w:rPr>
                <w:rFonts w:ascii="Times New Roman" w:eastAsia="Times New Roman" w:hAnsi="Times New Roman" w:cs="Times New Roman"/>
                <w:sz w:val="24"/>
                <w:szCs w:val="24"/>
                <w:lang w:val="en-US"/>
              </w:rPr>
              <w:t>1.6</w:t>
            </w:r>
          </w:p>
        </w:tc>
        <w:tc>
          <w:tcPr>
            <w:tcW w:w="1541" w:type="dxa"/>
          </w:tcPr>
          <w:p w14:paraId="4124979C" w14:textId="77777777" w:rsidR="000601F3" w:rsidRPr="009959EB" w:rsidRDefault="00617B18" w:rsidP="00276BA0">
            <w:pPr>
              <w:pStyle w:val="BodyText"/>
              <w:spacing w:after="0"/>
              <w:ind w:right="4"/>
              <w:jc w:val="both"/>
              <w:rPr>
                <w:rFonts w:ascii="Times New Roman" w:eastAsia="Times New Roman" w:hAnsi="Times New Roman" w:cs="Times New Roman"/>
                <w:sz w:val="24"/>
                <w:szCs w:val="24"/>
                <w:lang w:val="en-US"/>
              </w:rPr>
            </w:pPr>
            <w:r w:rsidRPr="009959EB">
              <w:rPr>
                <w:rFonts w:ascii="Times New Roman" w:eastAsia="Times New Roman" w:hAnsi="Times New Roman" w:cs="Times New Roman"/>
                <w:sz w:val="24"/>
                <w:szCs w:val="24"/>
                <w:lang w:val="en-US"/>
              </w:rPr>
              <w:t>46.66</w:t>
            </w:r>
          </w:p>
        </w:tc>
      </w:tr>
      <w:tr w:rsidR="000601F3" w:rsidRPr="009959EB" w14:paraId="1AE292A9" w14:textId="77777777" w:rsidTr="003C5C58">
        <w:trPr>
          <w:jc w:val="center"/>
        </w:trPr>
        <w:tc>
          <w:tcPr>
            <w:tcW w:w="1540" w:type="dxa"/>
          </w:tcPr>
          <w:p w14:paraId="2A2693BF" w14:textId="77777777" w:rsidR="000601F3" w:rsidRPr="009959EB" w:rsidRDefault="00617B18" w:rsidP="00276BA0">
            <w:pPr>
              <w:pStyle w:val="BodyText"/>
              <w:spacing w:after="0"/>
              <w:ind w:right="4"/>
              <w:jc w:val="both"/>
              <w:rPr>
                <w:rFonts w:ascii="Times New Roman" w:eastAsia="Times New Roman" w:hAnsi="Times New Roman" w:cs="Times New Roman"/>
                <w:sz w:val="24"/>
                <w:szCs w:val="24"/>
                <w:lang w:val="en-US"/>
              </w:rPr>
            </w:pPr>
            <w:r w:rsidRPr="009959EB">
              <w:rPr>
                <w:rFonts w:ascii="Times New Roman" w:eastAsia="Times New Roman" w:hAnsi="Times New Roman" w:cs="Times New Roman"/>
                <w:sz w:val="24"/>
                <w:szCs w:val="24"/>
                <w:lang w:val="en-US"/>
              </w:rPr>
              <w:t>control</w:t>
            </w:r>
          </w:p>
        </w:tc>
        <w:tc>
          <w:tcPr>
            <w:tcW w:w="1540" w:type="dxa"/>
          </w:tcPr>
          <w:p w14:paraId="24FECF4B" w14:textId="77777777" w:rsidR="000601F3" w:rsidRPr="009959EB" w:rsidRDefault="00617B18" w:rsidP="00276BA0">
            <w:pPr>
              <w:pStyle w:val="BodyText"/>
              <w:spacing w:after="0"/>
              <w:ind w:right="4"/>
              <w:jc w:val="both"/>
              <w:rPr>
                <w:rFonts w:ascii="Times New Roman" w:eastAsia="Times New Roman" w:hAnsi="Times New Roman" w:cs="Times New Roman"/>
                <w:sz w:val="24"/>
                <w:szCs w:val="24"/>
                <w:lang w:val="en-US"/>
              </w:rPr>
            </w:pPr>
            <w:r w:rsidRPr="009959EB">
              <w:rPr>
                <w:rFonts w:ascii="Times New Roman" w:hAnsi="Times New Roman" w:cs="Times New Roman"/>
                <w:sz w:val="24"/>
                <w:szCs w:val="24"/>
              </w:rPr>
              <w:t>8.0</w:t>
            </w:r>
          </w:p>
        </w:tc>
        <w:tc>
          <w:tcPr>
            <w:tcW w:w="1540" w:type="dxa"/>
          </w:tcPr>
          <w:p w14:paraId="5E633FF8" w14:textId="77777777" w:rsidR="000601F3" w:rsidRPr="009959EB" w:rsidRDefault="00617B18" w:rsidP="00276BA0">
            <w:pPr>
              <w:pStyle w:val="BodyText"/>
              <w:spacing w:after="0"/>
              <w:ind w:right="4"/>
              <w:jc w:val="both"/>
              <w:rPr>
                <w:rFonts w:ascii="Times New Roman" w:eastAsia="Times New Roman" w:hAnsi="Times New Roman" w:cs="Times New Roman"/>
                <w:sz w:val="24"/>
                <w:szCs w:val="24"/>
                <w:lang w:val="en-US"/>
              </w:rPr>
            </w:pPr>
            <w:r w:rsidRPr="009959EB">
              <w:rPr>
                <w:rFonts w:ascii="Times New Roman" w:eastAsia="Times New Roman" w:hAnsi="Times New Roman" w:cs="Times New Roman"/>
                <w:sz w:val="24"/>
                <w:szCs w:val="24"/>
                <w:lang w:val="en-US"/>
              </w:rPr>
              <w:t>0</w:t>
            </w:r>
          </w:p>
        </w:tc>
        <w:tc>
          <w:tcPr>
            <w:tcW w:w="1541" w:type="dxa"/>
          </w:tcPr>
          <w:p w14:paraId="2099F120" w14:textId="77777777" w:rsidR="000601F3" w:rsidRPr="009959EB" w:rsidRDefault="00617B18" w:rsidP="00276BA0">
            <w:pPr>
              <w:pStyle w:val="BodyText"/>
              <w:spacing w:after="0"/>
              <w:ind w:right="4"/>
              <w:jc w:val="both"/>
              <w:rPr>
                <w:rFonts w:ascii="Times New Roman" w:eastAsia="Times New Roman" w:hAnsi="Times New Roman" w:cs="Times New Roman"/>
                <w:sz w:val="24"/>
                <w:szCs w:val="24"/>
                <w:lang w:val="en-US"/>
              </w:rPr>
            </w:pPr>
            <w:r w:rsidRPr="009959EB">
              <w:rPr>
                <w:rFonts w:ascii="Times New Roman" w:eastAsia="Times New Roman" w:hAnsi="Times New Roman" w:cs="Times New Roman"/>
                <w:sz w:val="24"/>
                <w:szCs w:val="24"/>
                <w:lang w:val="en-US"/>
              </w:rPr>
              <w:t>3.0</w:t>
            </w:r>
          </w:p>
        </w:tc>
        <w:tc>
          <w:tcPr>
            <w:tcW w:w="1541" w:type="dxa"/>
          </w:tcPr>
          <w:p w14:paraId="4CC41EE8" w14:textId="77777777" w:rsidR="000601F3" w:rsidRPr="009959EB" w:rsidRDefault="00617B18" w:rsidP="00276BA0">
            <w:pPr>
              <w:pStyle w:val="BodyText"/>
              <w:spacing w:after="0"/>
              <w:ind w:right="4"/>
              <w:jc w:val="both"/>
              <w:rPr>
                <w:rFonts w:ascii="Times New Roman" w:eastAsia="Times New Roman" w:hAnsi="Times New Roman" w:cs="Times New Roman"/>
                <w:sz w:val="24"/>
                <w:szCs w:val="24"/>
                <w:lang w:val="en-US"/>
              </w:rPr>
            </w:pPr>
            <w:r w:rsidRPr="009959EB">
              <w:rPr>
                <w:rFonts w:ascii="Times New Roman" w:eastAsia="Times New Roman" w:hAnsi="Times New Roman" w:cs="Times New Roman"/>
                <w:sz w:val="24"/>
                <w:szCs w:val="24"/>
                <w:lang w:val="en-US"/>
              </w:rPr>
              <w:t>0</w:t>
            </w:r>
          </w:p>
        </w:tc>
      </w:tr>
      <w:tr w:rsidR="000601F3" w:rsidRPr="009959EB" w14:paraId="4B7B7066" w14:textId="77777777" w:rsidTr="003C5C58">
        <w:trPr>
          <w:jc w:val="center"/>
        </w:trPr>
        <w:tc>
          <w:tcPr>
            <w:tcW w:w="1540" w:type="dxa"/>
          </w:tcPr>
          <w:p w14:paraId="012111D9" w14:textId="77777777" w:rsidR="000601F3" w:rsidRPr="009959EB" w:rsidRDefault="00617B18" w:rsidP="00276BA0">
            <w:pPr>
              <w:pStyle w:val="BodyText"/>
              <w:spacing w:after="0"/>
              <w:ind w:right="4"/>
              <w:jc w:val="both"/>
              <w:rPr>
                <w:rFonts w:ascii="Times New Roman" w:eastAsia="Times New Roman" w:hAnsi="Times New Roman" w:cs="Times New Roman"/>
                <w:sz w:val="24"/>
                <w:szCs w:val="24"/>
                <w:lang w:val="en-US"/>
              </w:rPr>
            </w:pPr>
            <w:r w:rsidRPr="009959EB">
              <w:rPr>
                <w:rFonts w:ascii="Times New Roman" w:hAnsi="Times New Roman" w:cs="Times New Roman"/>
                <w:sz w:val="24"/>
                <w:szCs w:val="24"/>
              </w:rPr>
              <w:t>C.D. at 5 %</w:t>
            </w:r>
          </w:p>
        </w:tc>
        <w:tc>
          <w:tcPr>
            <w:tcW w:w="1540" w:type="dxa"/>
          </w:tcPr>
          <w:p w14:paraId="6CB66B00" w14:textId="77777777" w:rsidR="000601F3" w:rsidRPr="009959EB" w:rsidRDefault="001B5642" w:rsidP="00276BA0">
            <w:pPr>
              <w:pStyle w:val="BodyText"/>
              <w:spacing w:after="0"/>
              <w:ind w:right="4"/>
              <w:jc w:val="both"/>
              <w:rPr>
                <w:rFonts w:ascii="Times New Roman" w:eastAsia="Times New Roman" w:hAnsi="Times New Roman" w:cs="Times New Roman"/>
                <w:sz w:val="24"/>
                <w:szCs w:val="24"/>
                <w:lang w:val="en-US"/>
              </w:rPr>
            </w:pPr>
            <w:r w:rsidRPr="009959EB">
              <w:rPr>
                <w:rFonts w:ascii="Times New Roman" w:eastAsia="Times New Roman" w:hAnsi="Times New Roman" w:cs="Times New Roman"/>
                <w:sz w:val="24"/>
                <w:szCs w:val="24"/>
                <w:lang w:val="en-US"/>
              </w:rPr>
              <w:t>0.23</w:t>
            </w:r>
          </w:p>
        </w:tc>
        <w:tc>
          <w:tcPr>
            <w:tcW w:w="1540" w:type="dxa"/>
          </w:tcPr>
          <w:p w14:paraId="2D33CF8C" w14:textId="77777777" w:rsidR="000601F3" w:rsidRPr="009959EB" w:rsidRDefault="000601F3" w:rsidP="00276BA0">
            <w:pPr>
              <w:pStyle w:val="BodyText"/>
              <w:spacing w:after="0"/>
              <w:ind w:right="4"/>
              <w:jc w:val="both"/>
              <w:rPr>
                <w:rFonts w:ascii="Times New Roman" w:eastAsia="Times New Roman" w:hAnsi="Times New Roman" w:cs="Times New Roman"/>
                <w:sz w:val="24"/>
                <w:szCs w:val="24"/>
                <w:lang w:val="en-US"/>
              </w:rPr>
            </w:pPr>
          </w:p>
        </w:tc>
        <w:tc>
          <w:tcPr>
            <w:tcW w:w="1541" w:type="dxa"/>
          </w:tcPr>
          <w:p w14:paraId="37ADE622" w14:textId="77777777" w:rsidR="000601F3" w:rsidRPr="009959EB" w:rsidRDefault="001B5642" w:rsidP="00276BA0">
            <w:pPr>
              <w:pStyle w:val="BodyText"/>
              <w:spacing w:after="0"/>
              <w:ind w:right="4"/>
              <w:jc w:val="both"/>
              <w:rPr>
                <w:rFonts w:ascii="Times New Roman" w:eastAsia="Times New Roman" w:hAnsi="Times New Roman" w:cs="Times New Roman"/>
                <w:sz w:val="24"/>
                <w:szCs w:val="24"/>
                <w:lang w:val="en-US"/>
              </w:rPr>
            </w:pPr>
            <w:r w:rsidRPr="009959EB">
              <w:rPr>
                <w:rFonts w:ascii="Times New Roman" w:eastAsia="Times New Roman" w:hAnsi="Times New Roman" w:cs="Times New Roman"/>
                <w:sz w:val="24"/>
                <w:szCs w:val="24"/>
                <w:lang w:val="en-US"/>
              </w:rPr>
              <w:t>0.09</w:t>
            </w:r>
          </w:p>
        </w:tc>
        <w:tc>
          <w:tcPr>
            <w:tcW w:w="1541" w:type="dxa"/>
          </w:tcPr>
          <w:p w14:paraId="256269A4" w14:textId="77777777" w:rsidR="000601F3" w:rsidRPr="009959EB" w:rsidRDefault="000601F3" w:rsidP="00276BA0">
            <w:pPr>
              <w:pStyle w:val="BodyText"/>
              <w:spacing w:after="0"/>
              <w:ind w:right="4"/>
              <w:jc w:val="both"/>
              <w:rPr>
                <w:rFonts w:ascii="Times New Roman" w:eastAsia="Times New Roman" w:hAnsi="Times New Roman" w:cs="Times New Roman"/>
                <w:sz w:val="24"/>
                <w:szCs w:val="24"/>
                <w:lang w:val="en-US"/>
              </w:rPr>
            </w:pPr>
          </w:p>
        </w:tc>
      </w:tr>
      <w:tr w:rsidR="000601F3" w:rsidRPr="009959EB" w14:paraId="00A57E93" w14:textId="77777777" w:rsidTr="003C5C58">
        <w:trPr>
          <w:jc w:val="center"/>
        </w:trPr>
        <w:tc>
          <w:tcPr>
            <w:tcW w:w="1540" w:type="dxa"/>
          </w:tcPr>
          <w:p w14:paraId="5993DF41" w14:textId="77777777" w:rsidR="000601F3" w:rsidRPr="009959EB" w:rsidRDefault="00617B18" w:rsidP="00276BA0">
            <w:pPr>
              <w:pStyle w:val="BodyText"/>
              <w:spacing w:after="0"/>
              <w:ind w:right="4"/>
              <w:jc w:val="both"/>
              <w:rPr>
                <w:rFonts w:ascii="Times New Roman" w:eastAsia="Times New Roman" w:hAnsi="Times New Roman" w:cs="Times New Roman"/>
                <w:sz w:val="24"/>
                <w:szCs w:val="24"/>
                <w:lang w:val="en-US"/>
              </w:rPr>
            </w:pPr>
            <w:r w:rsidRPr="009959EB">
              <w:rPr>
                <w:rFonts w:ascii="Times New Roman" w:hAnsi="Times New Roman" w:cs="Times New Roman"/>
                <w:sz w:val="24"/>
                <w:szCs w:val="24"/>
              </w:rPr>
              <w:t>S.E(m). +</w:t>
            </w:r>
          </w:p>
        </w:tc>
        <w:tc>
          <w:tcPr>
            <w:tcW w:w="1540" w:type="dxa"/>
          </w:tcPr>
          <w:p w14:paraId="18E8B787" w14:textId="77777777" w:rsidR="000601F3" w:rsidRPr="009959EB" w:rsidRDefault="001B5642" w:rsidP="00276BA0">
            <w:pPr>
              <w:pStyle w:val="BodyText"/>
              <w:spacing w:after="0"/>
              <w:ind w:right="4"/>
              <w:jc w:val="both"/>
              <w:rPr>
                <w:rFonts w:ascii="Times New Roman" w:eastAsia="Times New Roman" w:hAnsi="Times New Roman" w:cs="Times New Roman"/>
                <w:sz w:val="24"/>
                <w:szCs w:val="24"/>
                <w:lang w:val="en-US"/>
              </w:rPr>
            </w:pPr>
            <w:r w:rsidRPr="009959EB">
              <w:rPr>
                <w:rFonts w:ascii="Times New Roman" w:eastAsia="Times New Roman" w:hAnsi="Times New Roman" w:cs="Times New Roman"/>
                <w:sz w:val="24"/>
                <w:szCs w:val="24"/>
                <w:lang w:val="en-US"/>
              </w:rPr>
              <w:t>0.08</w:t>
            </w:r>
          </w:p>
        </w:tc>
        <w:tc>
          <w:tcPr>
            <w:tcW w:w="1540" w:type="dxa"/>
          </w:tcPr>
          <w:p w14:paraId="32D573A3" w14:textId="77777777" w:rsidR="000601F3" w:rsidRPr="009959EB" w:rsidRDefault="000601F3" w:rsidP="00276BA0">
            <w:pPr>
              <w:pStyle w:val="BodyText"/>
              <w:spacing w:after="0"/>
              <w:ind w:right="4"/>
              <w:jc w:val="both"/>
              <w:rPr>
                <w:rFonts w:ascii="Times New Roman" w:eastAsia="Times New Roman" w:hAnsi="Times New Roman" w:cs="Times New Roman"/>
                <w:sz w:val="24"/>
                <w:szCs w:val="24"/>
                <w:lang w:val="en-US"/>
              </w:rPr>
            </w:pPr>
          </w:p>
        </w:tc>
        <w:tc>
          <w:tcPr>
            <w:tcW w:w="1541" w:type="dxa"/>
          </w:tcPr>
          <w:p w14:paraId="41C1F388" w14:textId="77777777" w:rsidR="000601F3" w:rsidRPr="009959EB" w:rsidRDefault="001B5642" w:rsidP="00276BA0">
            <w:pPr>
              <w:pStyle w:val="BodyText"/>
              <w:spacing w:after="0"/>
              <w:ind w:right="4"/>
              <w:jc w:val="both"/>
              <w:rPr>
                <w:rFonts w:ascii="Times New Roman" w:eastAsia="Times New Roman" w:hAnsi="Times New Roman" w:cs="Times New Roman"/>
                <w:sz w:val="24"/>
                <w:szCs w:val="24"/>
                <w:lang w:val="en-US"/>
              </w:rPr>
            </w:pPr>
            <w:r w:rsidRPr="009959EB">
              <w:rPr>
                <w:rFonts w:ascii="Times New Roman" w:eastAsia="Times New Roman" w:hAnsi="Times New Roman" w:cs="Times New Roman"/>
                <w:sz w:val="24"/>
                <w:szCs w:val="24"/>
                <w:lang w:val="en-US"/>
              </w:rPr>
              <w:t>0.03</w:t>
            </w:r>
          </w:p>
        </w:tc>
        <w:tc>
          <w:tcPr>
            <w:tcW w:w="1541" w:type="dxa"/>
          </w:tcPr>
          <w:p w14:paraId="48A86E8A" w14:textId="77777777" w:rsidR="000601F3" w:rsidRPr="009959EB" w:rsidRDefault="000601F3" w:rsidP="00276BA0">
            <w:pPr>
              <w:pStyle w:val="BodyText"/>
              <w:spacing w:after="0"/>
              <w:ind w:right="4"/>
              <w:jc w:val="both"/>
              <w:rPr>
                <w:rFonts w:ascii="Times New Roman" w:eastAsia="Times New Roman" w:hAnsi="Times New Roman" w:cs="Times New Roman"/>
                <w:sz w:val="24"/>
                <w:szCs w:val="24"/>
                <w:lang w:val="en-US"/>
              </w:rPr>
            </w:pPr>
          </w:p>
        </w:tc>
      </w:tr>
      <w:tr w:rsidR="000601F3" w:rsidRPr="009959EB" w14:paraId="61F595D2" w14:textId="77777777" w:rsidTr="003C5C58">
        <w:trPr>
          <w:jc w:val="center"/>
        </w:trPr>
        <w:tc>
          <w:tcPr>
            <w:tcW w:w="1540" w:type="dxa"/>
          </w:tcPr>
          <w:p w14:paraId="67F58A18" w14:textId="77777777" w:rsidR="000601F3" w:rsidRPr="009959EB" w:rsidRDefault="00617B18" w:rsidP="00276BA0">
            <w:pPr>
              <w:pStyle w:val="BodyText"/>
              <w:spacing w:after="0"/>
              <w:ind w:right="4"/>
              <w:jc w:val="both"/>
              <w:rPr>
                <w:rFonts w:ascii="Times New Roman" w:eastAsia="Times New Roman" w:hAnsi="Times New Roman" w:cs="Times New Roman"/>
                <w:sz w:val="24"/>
                <w:szCs w:val="24"/>
                <w:lang w:val="en-US"/>
              </w:rPr>
            </w:pPr>
            <w:r w:rsidRPr="009959EB">
              <w:rPr>
                <w:rFonts w:ascii="Times New Roman" w:hAnsi="Times New Roman" w:cs="Times New Roman"/>
                <w:sz w:val="24"/>
                <w:szCs w:val="24"/>
              </w:rPr>
              <w:t>S.E.(d)</w:t>
            </w:r>
          </w:p>
        </w:tc>
        <w:tc>
          <w:tcPr>
            <w:tcW w:w="1540" w:type="dxa"/>
          </w:tcPr>
          <w:p w14:paraId="51BF9981" w14:textId="77777777" w:rsidR="000601F3" w:rsidRPr="009959EB" w:rsidRDefault="001B5642" w:rsidP="00276BA0">
            <w:pPr>
              <w:pStyle w:val="BodyText"/>
              <w:spacing w:after="0"/>
              <w:ind w:right="4"/>
              <w:jc w:val="both"/>
              <w:rPr>
                <w:rFonts w:ascii="Times New Roman" w:eastAsia="Times New Roman" w:hAnsi="Times New Roman" w:cs="Times New Roman"/>
                <w:sz w:val="24"/>
                <w:szCs w:val="24"/>
                <w:lang w:val="en-US"/>
              </w:rPr>
            </w:pPr>
            <w:r w:rsidRPr="009959EB">
              <w:rPr>
                <w:rFonts w:ascii="Times New Roman" w:eastAsia="Times New Roman" w:hAnsi="Times New Roman" w:cs="Times New Roman"/>
                <w:sz w:val="24"/>
                <w:szCs w:val="24"/>
                <w:lang w:val="en-US"/>
              </w:rPr>
              <w:t>0.11</w:t>
            </w:r>
          </w:p>
        </w:tc>
        <w:tc>
          <w:tcPr>
            <w:tcW w:w="1540" w:type="dxa"/>
          </w:tcPr>
          <w:p w14:paraId="3E70C68D" w14:textId="77777777" w:rsidR="000601F3" w:rsidRPr="009959EB" w:rsidRDefault="000601F3" w:rsidP="00276BA0">
            <w:pPr>
              <w:pStyle w:val="BodyText"/>
              <w:spacing w:after="0"/>
              <w:ind w:right="4"/>
              <w:jc w:val="both"/>
              <w:rPr>
                <w:rFonts w:ascii="Times New Roman" w:eastAsia="Times New Roman" w:hAnsi="Times New Roman" w:cs="Times New Roman"/>
                <w:sz w:val="24"/>
                <w:szCs w:val="24"/>
                <w:lang w:val="en-US"/>
              </w:rPr>
            </w:pPr>
          </w:p>
        </w:tc>
        <w:tc>
          <w:tcPr>
            <w:tcW w:w="1541" w:type="dxa"/>
          </w:tcPr>
          <w:p w14:paraId="077DDD27" w14:textId="77777777" w:rsidR="000601F3" w:rsidRPr="009959EB" w:rsidRDefault="001B5642" w:rsidP="00276BA0">
            <w:pPr>
              <w:pStyle w:val="BodyText"/>
              <w:spacing w:after="0"/>
              <w:ind w:right="4"/>
              <w:jc w:val="both"/>
              <w:rPr>
                <w:rFonts w:ascii="Times New Roman" w:eastAsia="Times New Roman" w:hAnsi="Times New Roman" w:cs="Times New Roman"/>
                <w:sz w:val="24"/>
                <w:szCs w:val="24"/>
                <w:lang w:val="en-US"/>
              </w:rPr>
            </w:pPr>
            <w:r w:rsidRPr="009959EB">
              <w:rPr>
                <w:rFonts w:ascii="Times New Roman" w:eastAsia="Times New Roman" w:hAnsi="Times New Roman" w:cs="Times New Roman"/>
                <w:sz w:val="24"/>
                <w:szCs w:val="24"/>
                <w:lang w:val="en-US"/>
              </w:rPr>
              <w:t>0.05</w:t>
            </w:r>
          </w:p>
        </w:tc>
        <w:tc>
          <w:tcPr>
            <w:tcW w:w="1541" w:type="dxa"/>
          </w:tcPr>
          <w:p w14:paraId="0299D10D" w14:textId="77777777" w:rsidR="000601F3" w:rsidRPr="009959EB" w:rsidRDefault="000601F3" w:rsidP="00276BA0">
            <w:pPr>
              <w:pStyle w:val="BodyText"/>
              <w:spacing w:after="0"/>
              <w:ind w:right="4"/>
              <w:jc w:val="both"/>
              <w:rPr>
                <w:rFonts w:ascii="Times New Roman" w:eastAsia="Times New Roman" w:hAnsi="Times New Roman" w:cs="Times New Roman"/>
                <w:sz w:val="24"/>
                <w:szCs w:val="24"/>
                <w:lang w:val="en-US"/>
              </w:rPr>
            </w:pPr>
          </w:p>
        </w:tc>
      </w:tr>
      <w:tr w:rsidR="000601F3" w:rsidRPr="009959EB" w14:paraId="052C37B3" w14:textId="77777777" w:rsidTr="003C5C58">
        <w:trPr>
          <w:jc w:val="center"/>
        </w:trPr>
        <w:tc>
          <w:tcPr>
            <w:tcW w:w="1540" w:type="dxa"/>
          </w:tcPr>
          <w:p w14:paraId="258178AD" w14:textId="77777777" w:rsidR="000601F3" w:rsidRPr="009959EB" w:rsidRDefault="00617B18" w:rsidP="00276BA0">
            <w:pPr>
              <w:pStyle w:val="BodyText"/>
              <w:spacing w:after="0"/>
              <w:ind w:right="4"/>
              <w:jc w:val="both"/>
              <w:rPr>
                <w:rFonts w:ascii="Times New Roman" w:eastAsia="Times New Roman" w:hAnsi="Times New Roman" w:cs="Times New Roman"/>
                <w:sz w:val="24"/>
                <w:szCs w:val="24"/>
                <w:lang w:val="en-US"/>
              </w:rPr>
            </w:pPr>
            <w:r w:rsidRPr="009959EB">
              <w:rPr>
                <w:rFonts w:ascii="Times New Roman" w:hAnsi="Times New Roman" w:cs="Times New Roman"/>
                <w:sz w:val="24"/>
                <w:szCs w:val="24"/>
              </w:rPr>
              <w:t>C.V.</w:t>
            </w:r>
          </w:p>
        </w:tc>
        <w:tc>
          <w:tcPr>
            <w:tcW w:w="1540" w:type="dxa"/>
          </w:tcPr>
          <w:p w14:paraId="72FF5817" w14:textId="77777777" w:rsidR="000601F3" w:rsidRPr="009959EB" w:rsidRDefault="001B5642" w:rsidP="00276BA0">
            <w:pPr>
              <w:pStyle w:val="BodyText"/>
              <w:spacing w:after="0"/>
              <w:ind w:right="4"/>
              <w:jc w:val="both"/>
              <w:rPr>
                <w:rFonts w:ascii="Times New Roman" w:eastAsia="Times New Roman" w:hAnsi="Times New Roman" w:cs="Times New Roman"/>
                <w:sz w:val="24"/>
                <w:szCs w:val="24"/>
                <w:lang w:val="en-US"/>
              </w:rPr>
            </w:pPr>
            <w:r w:rsidRPr="009959EB">
              <w:rPr>
                <w:rFonts w:ascii="Times New Roman" w:eastAsia="Times New Roman" w:hAnsi="Times New Roman" w:cs="Times New Roman"/>
                <w:sz w:val="24"/>
                <w:szCs w:val="24"/>
                <w:lang w:val="en-US"/>
              </w:rPr>
              <w:t>4.56</w:t>
            </w:r>
          </w:p>
        </w:tc>
        <w:tc>
          <w:tcPr>
            <w:tcW w:w="1540" w:type="dxa"/>
          </w:tcPr>
          <w:p w14:paraId="48E362FD" w14:textId="77777777" w:rsidR="000601F3" w:rsidRPr="009959EB" w:rsidRDefault="000601F3" w:rsidP="00276BA0">
            <w:pPr>
              <w:pStyle w:val="BodyText"/>
              <w:spacing w:after="0"/>
              <w:ind w:right="4"/>
              <w:jc w:val="both"/>
              <w:rPr>
                <w:rFonts w:ascii="Times New Roman" w:eastAsia="Times New Roman" w:hAnsi="Times New Roman" w:cs="Times New Roman"/>
                <w:sz w:val="24"/>
                <w:szCs w:val="24"/>
                <w:lang w:val="en-US"/>
              </w:rPr>
            </w:pPr>
          </w:p>
        </w:tc>
        <w:tc>
          <w:tcPr>
            <w:tcW w:w="1541" w:type="dxa"/>
          </w:tcPr>
          <w:p w14:paraId="56596ED5" w14:textId="77777777" w:rsidR="000601F3" w:rsidRPr="009959EB" w:rsidRDefault="001B5642" w:rsidP="00276BA0">
            <w:pPr>
              <w:pStyle w:val="BodyText"/>
              <w:spacing w:after="0"/>
              <w:ind w:right="4"/>
              <w:jc w:val="both"/>
              <w:rPr>
                <w:rFonts w:ascii="Times New Roman" w:eastAsia="Times New Roman" w:hAnsi="Times New Roman" w:cs="Times New Roman"/>
                <w:sz w:val="24"/>
                <w:szCs w:val="24"/>
                <w:lang w:val="en-US"/>
              </w:rPr>
            </w:pPr>
            <w:r w:rsidRPr="009959EB">
              <w:rPr>
                <w:rFonts w:ascii="Times New Roman" w:eastAsia="Times New Roman" w:hAnsi="Times New Roman" w:cs="Times New Roman"/>
                <w:sz w:val="24"/>
                <w:szCs w:val="24"/>
                <w:lang w:val="en-US"/>
              </w:rPr>
              <w:t>4.59</w:t>
            </w:r>
          </w:p>
        </w:tc>
        <w:tc>
          <w:tcPr>
            <w:tcW w:w="1541" w:type="dxa"/>
          </w:tcPr>
          <w:p w14:paraId="3FFDC2F0" w14:textId="77777777" w:rsidR="000601F3" w:rsidRPr="009959EB" w:rsidRDefault="000601F3" w:rsidP="00276BA0">
            <w:pPr>
              <w:pStyle w:val="BodyText"/>
              <w:spacing w:after="0"/>
              <w:ind w:right="4"/>
              <w:jc w:val="both"/>
              <w:rPr>
                <w:rFonts w:ascii="Times New Roman" w:eastAsia="Times New Roman" w:hAnsi="Times New Roman" w:cs="Times New Roman"/>
                <w:sz w:val="24"/>
                <w:szCs w:val="24"/>
                <w:lang w:val="en-US"/>
              </w:rPr>
            </w:pPr>
          </w:p>
        </w:tc>
      </w:tr>
    </w:tbl>
    <w:p w14:paraId="0C617E96" w14:textId="77777777" w:rsidR="00343144" w:rsidRDefault="00343144" w:rsidP="00276BA0">
      <w:pPr>
        <w:pStyle w:val="BodyText"/>
        <w:spacing w:after="0"/>
        <w:ind w:right="4"/>
        <w:jc w:val="both"/>
        <w:rPr>
          <w:rFonts w:ascii="Times New Roman" w:hAnsi="Times New Roman" w:cs="Times New Roman"/>
        </w:rPr>
      </w:pPr>
    </w:p>
    <w:p w14:paraId="1341E895" w14:textId="77777777" w:rsidR="00904A19" w:rsidRPr="00904A19" w:rsidRDefault="00904A19" w:rsidP="00904A19">
      <w:pPr>
        <w:pStyle w:val="BodyText"/>
        <w:spacing w:after="0"/>
        <w:ind w:right="4"/>
        <w:jc w:val="center"/>
        <w:rPr>
          <w:rFonts w:ascii="Times New Roman" w:hAnsi="Times New Roman" w:cs="Times New Roman"/>
        </w:rPr>
      </w:pPr>
    </w:p>
    <w:p w14:paraId="6284566C" w14:textId="77777777" w:rsidR="0093339E" w:rsidRDefault="006D1206" w:rsidP="0093339E">
      <w:pPr>
        <w:spacing w:after="0" w:line="240" w:lineRule="auto"/>
        <w:ind w:firstLine="720"/>
        <w:jc w:val="both"/>
        <w:rPr>
          <w:rFonts w:ascii="Times New Roman" w:eastAsia="Times New Roman" w:hAnsi="Times New Roman" w:cs="Times New Roman"/>
          <w:sz w:val="24"/>
          <w:szCs w:val="24"/>
          <w:lang w:val="en-US"/>
        </w:rPr>
      </w:pPr>
      <w:r>
        <w:rPr>
          <w:rFonts w:ascii="Times New Roman" w:hAnsi="Times New Roman" w:cs="Times New Roman"/>
          <w:noProof/>
          <w:lang w:val="en-US"/>
        </w:rPr>
        <w:pict w14:anchorId="1D375A32">
          <v:shape id="_x0000_s1029" type="#_x0000_t202" style="position:absolute;left:0;text-align:left;margin-left:36pt;margin-top:302.7pt;width:375pt;height:21.75pt;z-index:251659264">
            <v:textbox>
              <w:txbxContent>
                <w:p w14:paraId="2211CC44" w14:textId="77777777" w:rsidR="00904A19" w:rsidRPr="00703A9D" w:rsidRDefault="00904A19" w:rsidP="00904A19">
                  <w:pPr>
                    <w:rPr>
                      <w:rFonts w:ascii="Times New Roman" w:hAnsi="Times New Roman" w:cs="Times New Roman"/>
                      <w:b/>
                    </w:rPr>
                  </w:pPr>
                  <w:r>
                    <w:rPr>
                      <w:rFonts w:ascii="Times New Roman" w:hAnsi="Times New Roman" w:cs="Times New Roman"/>
                      <w:b/>
                    </w:rPr>
                    <w:t xml:space="preserve">Fig; </w:t>
                  </w:r>
                  <w:r w:rsidR="00FF5CFE">
                    <w:rPr>
                      <w:rFonts w:ascii="Times New Roman" w:hAnsi="Times New Roman" w:cs="Times New Roman"/>
                      <w:b/>
                    </w:rPr>
                    <w:t>3</w:t>
                  </w:r>
                  <w:r>
                    <w:rPr>
                      <w:rFonts w:ascii="Times New Roman" w:hAnsi="Times New Roman" w:cs="Times New Roman"/>
                      <w:b/>
                    </w:rPr>
                    <w:t xml:space="preserve"> </w:t>
                  </w:r>
                  <w:r w:rsidRPr="00904A19">
                    <w:rPr>
                      <w:rFonts w:ascii="Times New Roman" w:hAnsi="Times New Roman" w:cs="Times New Roman"/>
                      <w:b/>
                    </w:rPr>
                    <w:t>Biocontrol activity of</w:t>
                  </w:r>
                  <w:r>
                    <w:rPr>
                      <w:rFonts w:ascii="Times New Roman" w:hAnsi="Times New Roman" w:cs="Times New Roman"/>
                      <w:b/>
                      <w:i/>
                    </w:rPr>
                    <w:t xml:space="preserve"> </w:t>
                  </w:r>
                  <w:r w:rsidRPr="003C5C58">
                    <w:rPr>
                      <w:rFonts w:ascii="Times New Roman" w:hAnsi="Times New Roman" w:cs="Times New Roman"/>
                      <w:b/>
                      <w:i/>
                    </w:rPr>
                    <w:t>Pusillimonas</w:t>
                  </w:r>
                  <w:r w:rsidRPr="00343144">
                    <w:rPr>
                      <w:rFonts w:ascii="Times New Roman" w:hAnsi="Times New Roman" w:cs="Times New Roman"/>
                      <w:b/>
                    </w:rPr>
                    <w:t xml:space="preserve"> sp.</w:t>
                  </w:r>
                  <w:r>
                    <w:rPr>
                      <w:rFonts w:ascii="Times New Roman" w:hAnsi="Times New Roman" w:cs="Times New Roman"/>
                      <w:b/>
                    </w:rPr>
                    <w:t xml:space="preserve"> against </w:t>
                  </w:r>
                  <w:r w:rsidRPr="00703A9D">
                    <w:rPr>
                      <w:rFonts w:ascii="Times New Roman" w:hAnsi="Times New Roman" w:cs="Times New Roman"/>
                      <w:b/>
                      <w:i/>
                    </w:rPr>
                    <w:t>Fusarium oxysporum</w:t>
                  </w:r>
                  <w:r w:rsidRPr="00703A9D">
                    <w:rPr>
                      <w:rFonts w:ascii="Times New Roman" w:hAnsi="Times New Roman" w:cs="Times New Roman"/>
                      <w:b/>
                    </w:rPr>
                    <w:t>.</w:t>
                  </w:r>
                </w:p>
                <w:p w14:paraId="1FD60040" w14:textId="77777777" w:rsidR="00904A19" w:rsidRDefault="00904A19"/>
              </w:txbxContent>
            </v:textbox>
          </v:shape>
        </w:pict>
      </w:r>
      <w:r w:rsidR="009101BA" w:rsidRPr="00904A19">
        <w:rPr>
          <w:rFonts w:ascii="Times New Roman" w:hAnsi="Times New Roman" w:cs="Times New Roman"/>
          <w:noProof/>
          <w:lang w:val="en-US"/>
        </w:rPr>
        <w:drawing>
          <wp:inline distT="0" distB="0" distL="0" distR="0" wp14:anchorId="6F8BF0C0" wp14:editId="669FE59E">
            <wp:extent cx="4714875" cy="4105275"/>
            <wp:effectExtent l="19050" t="0" r="9525" b="0"/>
            <wp:docPr id="6" name="Picture 146" descr="F:\Satyam\pic for thesis\antagonestic\IMG_20230323_135648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Satyam\pic for thesis\antagonestic\IMG_20230323_135648 (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14875" cy="4105275"/>
                    </a:xfrm>
                    <a:prstGeom prst="rect">
                      <a:avLst/>
                    </a:prstGeom>
                    <a:noFill/>
                    <a:ln>
                      <a:noFill/>
                    </a:ln>
                  </pic:spPr>
                </pic:pic>
              </a:graphicData>
            </a:graphic>
          </wp:inline>
        </w:drawing>
      </w:r>
    </w:p>
    <w:p w14:paraId="09F45337" w14:textId="77777777" w:rsidR="00C20FAA" w:rsidRDefault="00C20FAA" w:rsidP="0093339E">
      <w:pPr>
        <w:spacing w:after="0" w:line="240" w:lineRule="auto"/>
        <w:ind w:firstLine="720"/>
        <w:jc w:val="both"/>
        <w:rPr>
          <w:rFonts w:ascii="Times New Roman" w:eastAsia="Times New Roman" w:hAnsi="Times New Roman" w:cs="Times New Roman"/>
          <w:sz w:val="24"/>
          <w:szCs w:val="24"/>
          <w:lang w:val="en-US"/>
        </w:rPr>
      </w:pPr>
    </w:p>
    <w:p w14:paraId="7D29209F" w14:textId="77777777" w:rsidR="00172F56" w:rsidRDefault="00172F56" w:rsidP="0093339E">
      <w:pPr>
        <w:spacing w:after="0" w:line="240" w:lineRule="auto"/>
        <w:ind w:firstLine="720"/>
        <w:jc w:val="both"/>
        <w:rPr>
          <w:rFonts w:ascii="Times New Roman" w:eastAsia="Times New Roman" w:hAnsi="Times New Roman" w:cs="Times New Roman"/>
          <w:sz w:val="24"/>
          <w:szCs w:val="24"/>
          <w:lang w:val="en-US"/>
        </w:rPr>
      </w:pPr>
      <w:r w:rsidRPr="00172F56">
        <w:rPr>
          <w:rFonts w:ascii="Times New Roman" w:eastAsia="Times New Roman" w:hAnsi="Times New Roman" w:cs="Times New Roman"/>
          <w:sz w:val="24"/>
          <w:szCs w:val="24"/>
          <w:lang w:val="en-US"/>
        </w:rPr>
        <w:lastRenderedPageBreak/>
        <w:t xml:space="preserve">The maximum percentage inhibition of </w:t>
      </w:r>
      <w:proofErr w:type="spellStart"/>
      <w:r w:rsidRPr="00172F56">
        <w:rPr>
          <w:rFonts w:ascii="Times New Roman" w:eastAsia="Times New Roman" w:hAnsi="Times New Roman" w:cs="Times New Roman"/>
          <w:i/>
          <w:sz w:val="24"/>
          <w:szCs w:val="24"/>
          <w:lang w:val="en-US"/>
        </w:rPr>
        <w:t>Pusillimonas</w:t>
      </w:r>
      <w:proofErr w:type="spellEnd"/>
      <w:r w:rsidRPr="00172F56">
        <w:rPr>
          <w:rFonts w:ascii="Times New Roman" w:eastAsia="Times New Roman" w:hAnsi="Times New Roman" w:cs="Times New Roman"/>
          <w:sz w:val="24"/>
          <w:szCs w:val="24"/>
          <w:lang w:val="en-US"/>
        </w:rPr>
        <w:t xml:space="preserve"> sp. STT-K15 was 72.5% against </w:t>
      </w:r>
      <w:proofErr w:type="spellStart"/>
      <w:r w:rsidRPr="00172F56">
        <w:rPr>
          <w:rFonts w:ascii="Times New Roman" w:eastAsia="Times New Roman" w:hAnsi="Times New Roman" w:cs="Times New Roman"/>
          <w:i/>
          <w:sz w:val="24"/>
          <w:szCs w:val="24"/>
          <w:lang w:val="en-US"/>
        </w:rPr>
        <w:t>Fusarium</w:t>
      </w:r>
      <w:proofErr w:type="spellEnd"/>
      <w:r w:rsidRPr="00172F56">
        <w:rPr>
          <w:rFonts w:ascii="Times New Roman" w:eastAsia="Times New Roman" w:hAnsi="Times New Roman" w:cs="Times New Roman"/>
          <w:i/>
          <w:sz w:val="24"/>
          <w:szCs w:val="24"/>
          <w:lang w:val="en-US"/>
        </w:rPr>
        <w:t xml:space="preserve"> </w:t>
      </w:r>
      <w:proofErr w:type="spellStart"/>
      <w:r w:rsidRPr="00172F56">
        <w:rPr>
          <w:rFonts w:ascii="Times New Roman" w:eastAsia="Times New Roman" w:hAnsi="Times New Roman" w:cs="Times New Roman"/>
          <w:i/>
          <w:sz w:val="24"/>
          <w:szCs w:val="24"/>
          <w:lang w:val="en-US"/>
        </w:rPr>
        <w:t>oxysporum</w:t>
      </w:r>
      <w:proofErr w:type="spellEnd"/>
      <w:r w:rsidRPr="00172F56">
        <w:rPr>
          <w:rFonts w:ascii="Times New Roman" w:eastAsia="Times New Roman" w:hAnsi="Times New Roman" w:cs="Times New Roman"/>
          <w:sz w:val="24"/>
          <w:szCs w:val="24"/>
          <w:lang w:val="en-US"/>
        </w:rPr>
        <w:t xml:space="preserve"> and 46.66% against </w:t>
      </w:r>
      <w:proofErr w:type="spellStart"/>
      <w:r w:rsidRPr="00172F56">
        <w:rPr>
          <w:rFonts w:ascii="Times New Roman" w:eastAsia="Times New Roman" w:hAnsi="Times New Roman" w:cs="Times New Roman"/>
          <w:i/>
          <w:sz w:val="24"/>
          <w:szCs w:val="24"/>
          <w:lang w:val="en-US"/>
        </w:rPr>
        <w:t>Pestalotiopsis</w:t>
      </w:r>
      <w:proofErr w:type="spellEnd"/>
      <w:r w:rsidRPr="00172F56">
        <w:rPr>
          <w:rFonts w:ascii="Times New Roman" w:eastAsia="Times New Roman" w:hAnsi="Times New Roman" w:cs="Times New Roman"/>
          <w:i/>
          <w:sz w:val="24"/>
          <w:szCs w:val="24"/>
          <w:lang w:val="en-US"/>
        </w:rPr>
        <w:t xml:space="preserve"> </w:t>
      </w:r>
      <w:proofErr w:type="spellStart"/>
      <w:r w:rsidRPr="00172F56">
        <w:rPr>
          <w:rFonts w:ascii="Times New Roman" w:eastAsia="Times New Roman" w:hAnsi="Times New Roman" w:cs="Times New Roman"/>
          <w:i/>
          <w:sz w:val="24"/>
          <w:szCs w:val="24"/>
          <w:lang w:val="en-US"/>
        </w:rPr>
        <w:t>psidii</w:t>
      </w:r>
      <w:proofErr w:type="spellEnd"/>
      <w:r w:rsidR="002D2230">
        <w:rPr>
          <w:rFonts w:ascii="Times New Roman" w:eastAsia="Times New Roman" w:hAnsi="Times New Roman" w:cs="Times New Roman"/>
          <w:i/>
          <w:sz w:val="24"/>
          <w:szCs w:val="24"/>
          <w:lang w:val="en-US"/>
        </w:rPr>
        <w:t xml:space="preserve"> </w:t>
      </w:r>
      <w:proofErr w:type="gramStart"/>
      <w:r w:rsidR="002D2230" w:rsidRPr="002D2230">
        <w:rPr>
          <w:rFonts w:ascii="Times New Roman" w:eastAsia="Times New Roman" w:hAnsi="Times New Roman" w:cs="Times New Roman"/>
          <w:sz w:val="24"/>
          <w:szCs w:val="24"/>
          <w:lang w:val="en-US"/>
        </w:rPr>
        <w:t>( Fig</w:t>
      </w:r>
      <w:proofErr w:type="gramEnd"/>
      <w:r w:rsidR="002D2230" w:rsidRPr="002D2230">
        <w:rPr>
          <w:rFonts w:ascii="Times New Roman" w:eastAsia="Times New Roman" w:hAnsi="Times New Roman" w:cs="Times New Roman"/>
          <w:sz w:val="24"/>
          <w:szCs w:val="24"/>
          <w:lang w:val="en-US"/>
        </w:rPr>
        <w:t xml:space="preserve"> 3)</w:t>
      </w:r>
      <w:r w:rsidRPr="00172F56">
        <w:rPr>
          <w:rFonts w:ascii="Times New Roman" w:eastAsia="Times New Roman" w:hAnsi="Times New Roman" w:cs="Times New Roman"/>
          <w:sz w:val="24"/>
          <w:szCs w:val="24"/>
          <w:lang w:val="en-US"/>
        </w:rPr>
        <w:t xml:space="preserve">. </w:t>
      </w:r>
      <w:r w:rsidRPr="008F5347">
        <w:rPr>
          <w:rFonts w:ascii="Times New Roman" w:eastAsia="Times New Roman" w:hAnsi="Times New Roman" w:cs="Times New Roman"/>
          <w:sz w:val="24"/>
          <w:szCs w:val="24"/>
          <w:lang w:val="en-US"/>
        </w:rPr>
        <w:t>Satyam</w:t>
      </w:r>
      <w:r w:rsidRPr="00172F56">
        <w:rPr>
          <w:rFonts w:ascii="Times New Roman" w:eastAsia="Times New Roman" w:hAnsi="Times New Roman" w:cs="Times New Roman"/>
          <w:sz w:val="24"/>
          <w:szCs w:val="24"/>
          <w:lang w:val="en-US"/>
        </w:rPr>
        <w:t xml:space="preserve"> </w:t>
      </w:r>
      <w:r w:rsidRPr="00172F56">
        <w:rPr>
          <w:rFonts w:ascii="Times New Roman" w:eastAsia="Times New Roman" w:hAnsi="Times New Roman" w:cs="Times New Roman"/>
          <w:i/>
          <w:sz w:val="24"/>
          <w:szCs w:val="24"/>
          <w:lang w:val="en-US"/>
        </w:rPr>
        <w:t>et al</w:t>
      </w:r>
      <w:r w:rsidRPr="00172F56">
        <w:rPr>
          <w:rFonts w:ascii="Times New Roman" w:eastAsia="Times New Roman" w:hAnsi="Times New Roman" w:cs="Times New Roman"/>
          <w:sz w:val="24"/>
          <w:szCs w:val="24"/>
          <w:lang w:val="en-US"/>
        </w:rPr>
        <w:t>.</w:t>
      </w:r>
      <w:r w:rsidR="00F27EF6">
        <w:rPr>
          <w:rFonts w:ascii="Times New Roman" w:eastAsia="Times New Roman" w:hAnsi="Times New Roman" w:cs="Times New Roman"/>
          <w:sz w:val="24"/>
          <w:szCs w:val="24"/>
          <w:lang w:val="en-US"/>
        </w:rPr>
        <w:t>,</w:t>
      </w:r>
      <w:r w:rsidRPr="00172F56">
        <w:rPr>
          <w:rFonts w:ascii="Times New Roman" w:eastAsia="Times New Roman" w:hAnsi="Times New Roman" w:cs="Times New Roman"/>
          <w:sz w:val="24"/>
          <w:szCs w:val="24"/>
          <w:lang w:val="en-US"/>
        </w:rPr>
        <w:t xml:space="preserve"> (2023) reported similar results regarding the percentage inhibition of </w:t>
      </w:r>
      <w:proofErr w:type="spellStart"/>
      <w:r w:rsidRPr="00172F56">
        <w:rPr>
          <w:rFonts w:ascii="Times New Roman" w:eastAsia="Times New Roman" w:hAnsi="Times New Roman" w:cs="Times New Roman"/>
          <w:i/>
          <w:sz w:val="24"/>
          <w:szCs w:val="24"/>
          <w:lang w:val="en-US"/>
        </w:rPr>
        <w:t>Fusarium</w:t>
      </w:r>
      <w:proofErr w:type="spellEnd"/>
      <w:r w:rsidRPr="00172F56">
        <w:rPr>
          <w:rFonts w:ascii="Times New Roman" w:eastAsia="Times New Roman" w:hAnsi="Times New Roman" w:cs="Times New Roman"/>
          <w:i/>
          <w:sz w:val="24"/>
          <w:szCs w:val="24"/>
          <w:lang w:val="en-US"/>
        </w:rPr>
        <w:t xml:space="preserve"> </w:t>
      </w:r>
      <w:proofErr w:type="spellStart"/>
      <w:r w:rsidRPr="00172F56">
        <w:rPr>
          <w:rFonts w:ascii="Times New Roman" w:eastAsia="Times New Roman" w:hAnsi="Times New Roman" w:cs="Times New Roman"/>
          <w:i/>
          <w:sz w:val="24"/>
          <w:szCs w:val="24"/>
          <w:lang w:val="en-US"/>
        </w:rPr>
        <w:t>oxysporium</w:t>
      </w:r>
      <w:proofErr w:type="spellEnd"/>
      <w:r w:rsidRPr="00172F56">
        <w:rPr>
          <w:rFonts w:ascii="Times New Roman" w:eastAsia="Times New Roman" w:hAnsi="Times New Roman" w:cs="Times New Roman"/>
          <w:sz w:val="24"/>
          <w:szCs w:val="24"/>
          <w:lang w:val="en-US"/>
        </w:rPr>
        <w:t xml:space="preserve"> and </w:t>
      </w:r>
      <w:proofErr w:type="spellStart"/>
      <w:r w:rsidRPr="00172F56">
        <w:rPr>
          <w:rFonts w:ascii="Times New Roman" w:eastAsia="Times New Roman" w:hAnsi="Times New Roman" w:cs="Times New Roman"/>
          <w:i/>
          <w:sz w:val="24"/>
          <w:szCs w:val="24"/>
          <w:lang w:val="en-US"/>
        </w:rPr>
        <w:t>Pestalotiopsis</w:t>
      </w:r>
      <w:proofErr w:type="spellEnd"/>
      <w:r w:rsidRPr="00172F56">
        <w:rPr>
          <w:rFonts w:ascii="Times New Roman" w:eastAsia="Times New Roman" w:hAnsi="Times New Roman" w:cs="Times New Roman"/>
          <w:i/>
          <w:sz w:val="24"/>
          <w:szCs w:val="24"/>
          <w:lang w:val="en-US"/>
        </w:rPr>
        <w:t xml:space="preserve"> </w:t>
      </w:r>
      <w:proofErr w:type="spellStart"/>
      <w:r w:rsidRPr="00172F56">
        <w:rPr>
          <w:rFonts w:ascii="Times New Roman" w:eastAsia="Times New Roman" w:hAnsi="Times New Roman" w:cs="Times New Roman"/>
          <w:i/>
          <w:sz w:val="24"/>
          <w:szCs w:val="24"/>
          <w:lang w:val="en-US"/>
        </w:rPr>
        <w:t>psidii</w:t>
      </w:r>
      <w:proofErr w:type="spellEnd"/>
      <w:r w:rsidRPr="00172F56">
        <w:rPr>
          <w:rFonts w:ascii="Times New Roman" w:eastAsia="Times New Roman" w:hAnsi="Times New Roman" w:cs="Times New Roman"/>
          <w:sz w:val="24"/>
          <w:szCs w:val="24"/>
          <w:lang w:val="en-US"/>
        </w:rPr>
        <w:t xml:space="preserve"> by different </w:t>
      </w:r>
      <w:proofErr w:type="spellStart"/>
      <w:r w:rsidRPr="00172F56">
        <w:rPr>
          <w:rFonts w:ascii="Times New Roman" w:eastAsia="Times New Roman" w:hAnsi="Times New Roman" w:cs="Times New Roman"/>
          <w:sz w:val="24"/>
          <w:szCs w:val="24"/>
          <w:lang w:val="en-US"/>
        </w:rPr>
        <w:t>rhizobacteria</w:t>
      </w:r>
      <w:proofErr w:type="spellEnd"/>
      <w:r w:rsidRPr="00172F56">
        <w:rPr>
          <w:rFonts w:ascii="Times New Roman" w:eastAsia="Times New Roman" w:hAnsi="Times New Roman" w:cs="Times New Roman"/>
          <w:sz w:val="24"/>
          <w:szCs w:val="24"/>
          <w:lang w:val="en-US"/>
        </w:rPr>
        <w:t xml:space="preserve">, which were consistent with the findings of </w:t>
      </w:r>
      <w:r w:rsidRPr="008F5347">
        <w:rPr>
          <w:rFonts w:ascii="Times New Roman" w:eastAsia="Times New Roman" w:hAnsi="Times New Roman" w:cs="Times New Roman"/>
          <w:sz w:val="24"/>
          <w:szCs w:val="24"/>
          <w:lang w:val="en-US"/>
        </w:rPr>
        <w:t xml:space="preserve">Meena </w:t>
      </w:r>
      <w:r w:rsidRPr="00172F56">
        <w:rPr>
          <w:rFonts w:ascii="Times New Roman" w:eastAsia="Times New Roman" w:hAnsi="Times New Roman" w:cs="Times New Roman"/>
          <w:i/>
          <w:sz w:val="24"/>
          <w:szCs w:val="24"/>
          <w:lang w:val="en-US"/>
        </w:rPr>
        <w:t>et al</w:t>
      </w:r>
      <w:r w:rsidRPr="00172F56">
        <w:rPr>
          <w:rFonts w:ascii="Times New Roman" w:eastAsia="Times New Roman" w:hAnsi="Times New Roman" w:cs="Times New Roman"/>
          <w:sz w:val="24"/>
          <w:szCs w:val="24"/>
          <w:lang w:val="en-US"/>
        </w:rPr>
        <w:t xml:space="preserve">. (2022) that, using the dual culture method, demonstrated similar biocontrol activity results against </w:t>
      </w:r>
      <w:proofErr w:type="spellStart"/>
      <w:r w:rsidRPr="00172F56">
        <w:rPr>
          <w:rFonts w:ascii="Times New Roman" w:eastAsia="Times New Roman" w:hAnsi="Times New Roman" w:cs="Times New Roman"/>
          <w:i/>
          <w:sz w:val="24"/>
          <w:szCs w:val="24"/>
          <w:lang w:val="en-US"/>
        </w:rPr>
        <w:t>Colletotrichum</w:t>
      </w:r>
      <w:proofErr w:type="spellEnd"/>
      <w:r w:rsidRPr="00172F56">
        <w:rPr>
          <w:rFonts w:ascii="Times New Roman" w:eastAsia="Times New Roman" w:hAnsi="Times New Roman" w:cs="Times New Roman"/>
          <w:i/>
          <w:sz w:val="24"/>
          <w:szCs w:val="24"/>
          <w:lang w:val="en-US"/>
        </w:rPr>
        <w:t xml:space="preserve"> </w:t>
      </w:r>
      <w:proofErr w:type="spellStart"/>
      <w:r w:rsidRPr="00172F56">
        <w:rPr>
          <w:rFonts w:ascii="Times New Roman" w:eastAsia="Times New Roman" w:hAnsi="Times New Roman" w:cs="Times New Roman"/>
          <w:i/>
          <w:sz w:val="24"/>
          <w:szCs w:val="24"/>
          <w:lang w:val="en-US"/>
        </w:rPr>
        <w:t>falcatum</w:t>
      </w:r>
      <w:proofErr w:type="spellEnd"/>
      <w:r w:rsidRPr="00172F56">
        <w:rPr>
          <w:rFonts w:ascii="Times New Roman" w:eastAsia="Times New Roman" w:hAnsi="Times New Roman" w:cs="Times New Roman"/>
          <w:sz w:val="24"/>
          <w:szCs w:val="24"/>
          <w:lang w:val="en-US"/>
        </w:rPr>
        <w:t xml:space="preserve">, </w:t>
      </w:r>
      <w:proofErr w:type="spellStart"/>
      <w:r w:rsidRPr="00172F56">
        <w:rPr>
          <w:rFonts w:ascii="Times New Roman" w:eastAsia="Times New Roman" w:hAnsi="Times New Roman" w:cs="Times New Roman"/>
          <w:i/>
          <w:sz w:val="24"/>
          <w:szCs w:val="24"/>
          <w:lang w:val="en-US"/>
        </w:rPr>
        <w:t>Fusarium</w:t>
      </w:r>
      <w:proofErr w:type="spellEnd"/>
      <w:r w:rsidRPr="00172F56">
        <w:rPr>
          <w:rFonts w:ascii="Times New Roman" w:eastAsia="Times New Roman" w:hAnsi="Times New Roman" w:cs="Times New Roman"/>
          <w:i/>
          <w:sz w:val="24"/>
          <w:szCs w:val="24"/>
          <w:lang w:val="en-US"/>
        </w:rPr>
        <w:t xml:space="preserve"> </w:t>
      </w:r>
      <w:proofErr w:type="spellStart"/>
      <w:r w:rsidRPr="00172F56">
        <w:rPr>
          <w:rFonts w:ascii="Times New Roman" w:eastAsia="Times New Roman" w:hAnsi="Times New Roman" w:cs="Times New Roman"/>
          <w:i/>
          <w:sz w:val="24"/>
          <w:szCs w:val="24"/>
          <w:lang w:val="en-US"/>
        </w:rPr>
        <w:t>oxysporum</w:t>
      </w:r>
      <w:proofErr w:type="spellEnd"/>
      <w:r w:rsidRPr="00172F56">
        <w:rPr>
          <w:rFonts w:ascii="Times New Roman" w:eastAsia="Times New Roman" w:hAnsi="Times New Roman" w:cs="Times New Roman"/>
          <w:sz w:val="24"/>
          <w:szCs w:val="24"/>
          <w:lang w:val="en-US"/>
        </w:rPr>
        <w:t xml:space="preserve"> f sp. </w:t>
      </w:r>
      <w:proofErr w:type="spellStart"/>
      <w:r w:rsidRPr="00172F56">
        <w:rPr>
          <w:rFonts w:ascii="Times New Roman" w:eastAsia="Times New Roman" w:hAnsi="Times New Roman" w:cs="Times New Roman"/>
          <w:sz w:val="24"/>
          <w:szCs w:val="24"/>
          <w:lang w:val="en-US"/>
        </w:rPr>
        <w:t>ciceri</w:t>
      </w:r>
      <w:proofErr w:type="spellEnd"/>
      <w:r w:rsidRPr="00172F56">
        <w:rPr>
          <w:rFonts w:ascii="Times New Roman" w:eastAsia="Times New Roman" w:hAnsi="Times New Roman" w:cs="Times New Roman"/>
          <w:sz w:val="24"/>
          <w:szCs w:val="24"/>
          <w:lang w:val="en-US"/>
        </w:rPr>
        <w:t xml:space="preserve">, </w:t>
      </w:r>
      <w:proofErr w:type="spellStart"/>
      <w:r w:rsidRPr="00172F56">
        <w:rPr>
          <w:rFonts w:ascii="Times New Roman" w:eastAsia="Times New Roman" w:hAnsi="Times New Roman" w:cs="Times New Roman"/>
          <w:i/>
          <w:sz w:val="24"/>
          <w:szCs w:val="24"/>
          <w:lang w:val="en-US"/>
        </w:rPr>
        <w:t>Helminthosporium</w:t>
      </w:r>
      <w:proofErr w:type="spellEnd"/>
      <w:r w:rsidRPr="00172F56">
        <w:rPr>
          <w:rFonts w:ascii="Times New Roman" w:eastAsia="Times New Roman" w:hAnsi="Times New Roman" w:cs="Times New Roman"/>
          <w:i/>
          <w:sz w:val="24"/>
          <w:szCs w:val="24"/>
          <w:lang w:val="en-US"/>
        </w:rPr>
        <w:t xml:space="preserve"> </w:t>
      </w:r>
      <w:proofErr w:type="spellStart"/>
      <w:r w:rsidRPr="00172F56">
        <w:rPr>
          <w:rFonts w:ascii="Times New Roman" w:eastAsia="Times New Roman" w:hAnsi="Times New Roman" w:cs="Times New Roman"/>
          <w:i/>
          <w:sz w:val="24"/>
          <w:szCs w:val="24"/>
          <w:lang w:val="en-US"/>
        </w:rPr>
        <w:t>maydis</w:t>
      </w:r>
      <w:proofErr w:type="spellEnd"/>
      <w:r w:rsidRPr="00172F56">
        <w:rPr>
          <w:rFonts w:ascii="Times New Roman" w:eastAsia="Times New Roman" w:hAnsi="Times New Roman" w:cs="Times New Roman"/>
          <w:i/>
          <w:sz w:val="24"/>
          <w:szCs w:val="24"/>
          <w:lang w:val="en-US"/>
        </w:rPr>
        <w:t xml:space="preserve">, F. </w:t>
      </w:r>
      <w:proofErr w:type="spellStart"/>
      <w:r w:rsidRPr="00172F56">
        <w:rPr>
          <w:rFonts w:ascii="Times New Roman" w:eastAsia="Times New Roman" w:hAnsi="Times New Roman" w:cs="Times New Roman"/>
          <w:i/>
          <w:sz w:val="24"/>
          <w:szCs w:val="24"/>
          <w:lang w:val="en-US"/>
        </w:rPr>
        <w:t>oxysporum</w:t>
      </w:r>
      <w:proofErr w:type="spellEnd"/>
      <w:r w:rsidRPr="00172F56">
        <w:rPr>
          <w:rFonts w:ascii="Times New Roman" w:eastAsia="Times New Roman" w:hAnsi="Times New Roman" w:cs="Times New Roman"/>
          <w:sz w:val="24"/>
          <w:szCs w:val="24"/>
          <w:lang w:val="en-US"/>
        </w:rPr>
        <w:t xml:space="preserve"> f. sp. </w:t>
      </w:r>
      <w:proofErr w:type="spellStart"/>
      <w:r w:rsidRPr="00172F56">
        <w:rPr>
          <w:rFonts w:ascii="Times New Roman" w:eastAsia="Times New Roman" w:hAnsi="Times New Roman" w:cs="Times New Roman"/>
          <w:sz w:val="24"/>
          <w:szCs w:val="24"/>
          <w:lang w:val="en-US"/>
        </w:rPr>
        <w:t>lycopersici</w:t>
      </w:r>
      <w:proofErr w:type="spellEnd"/>
      <w:r w:rsidRPr="00172F56">
        <w:rPr>
          <w:rFonts w:ascii="Times New Roman" w:eastAsia="Times New Roman" w:hAnsi="Times New Roman" w:cs="Times New Roman"/>
          <w:sz w:val="24"/>
          <w:szCs w:val="24"/>
          <w:lang w:val="en-US"/>
        </w:rPr>
        <w:t xml:space="preserve">, </w:t>
      </w:r>
      <w:proofErr w:type="spellStart"/>
      <w:r w:rsidRPr="00172F56">
        <w:rPr>
          <w:rFonts w:ascii="Times New Roman" w:eastAsia="Times New Roman" w:hAnsi="Times New Roman" w:cs="Times New Roman"/>
          <w:i/>
          <w:sz w:val="24"/>
          <w:szCs w:val="24"/>
          <w:lang w:val="en-US"/>
        </w:rPr>
        <w:t>Aspergillus</w:t>
      </w:r>
      <w:proofErr w:type="spellEnd"/>
      <w:r w:rsidRPr="00172F56">
        <w:rPr>
          <w:rFonts w:ascii="Times New Roman" w:eastAsia="Times New Roman" w:hAnsi="Times New Roman" w:cs="Times New Roman"/>
          <w:i/>
          <w:sz w:val="24"/>
          <w:szCs w:val="24"/>
          <w:lang w:val="en-US"/>
        </w:rPr>
        <w:t xml:space="preserve"> </w:t>
      </w:r>
      <w:proofErr w:type="spellStart"/>
      <w:r w:rsidRPr="00172F56">
        <w:rPr>
          <w:rFonts w:ascii="Times New Roman" w:eastAsia="Times New Roman" w:hAnsi="Times New Roman" w:cs="Times New Roman"/>
          <w:i/>
          <w:sz w:val="24"/>
          <w:szCs w:val="24"/>
          <w:lang w:val="en-US"/>
        </w:rPr>
        <w:t>niger</w:t>
      </w:r>
      <w:proofErr w:type="spellEnd"/>
      <w:r w:rsidRPr="00172F56">
        <w:rPr>
          <w:rFonts w:ascii="Times New Roman" w:eastAsia="Times New Roman" w:hAnsi="Times New Roman" w:cs="Times New Roman"/>
          <w:sz w:val="24"/>
          <w:szCs w:val="24"/>
          <w:lang w:val="en-US"/>
        </w:rPr>
        <w:t xml:space="preserve">, </w:t>
      </w:r>
      <w:proofErr w:type="spellStart"/>
      <w:r w:rsidRPr="00172F56">
        <w:rPr>
          <w:rFonts w:ascii="Times New Roman" w:eastAsia="Times New Roman" w:hAnsi="Times New Roman" w:cs="Times New Roman"/>
          <w:i/>
          <w:sz w:val="24"/>
          <w:szCs w:val="24"/>
          <w:lang w:val="en-US"/>
        </w:rPr>
        <w:t>Mucor</w:t>
      </w:r>
      <w:proofErr w:type="spellEnd"/>
      <w:r w:rsidRPr="00172F56">
        <w:rPr>
          <w:rFonts w:ascii="Times New Roman" w:eastAsia="Times New Roman" w:hAnsi="Times New Roman" w:cs="Times New Roman"/>
          <w:sz w:val="24"/>
          <w:szCs w:val="24"/>
          <w:lang w:val="en-US"/>
        </w:rPr>
        <w:t xml:space="preserve"> sp., </w:t>
      </w:r>
      <w:proofErr w:type="spellStart"/>
      <w:r w:rsidRPr="00172F56">
        <w:rPr>
          <w:rFonts w:ascii="Times New Roman" w:eastAsia="Times New Roman" w:hAnsi="Times New Roman" w:cs="Times New Roman"/>
          <w:i/>
          <w:sz w:val="24"/>
          <w:szCs w:val="24"/>
          <w:lang w:val="en-US"/>
        </w:rPr>
        <w:t>Helminthosporium</w:t>
      </w:r>
      <w:proofErr w:type="spellEnd"/>
      <w:r w:rsidRPr="00172F56">
        <w:rPr>
          <w:rFonts w:ascii="Times New Roman" w:eastAsia="Times New Roman" w:hAnsi="Times New Roman" w:cs="Times New Roman"/>
          <w:i/>
          <w:sz w:val="24"/>
          <w:szCs w:val="24"/>
          <w:lang w:val="en-US"/>
        </w:rPr>
        <w:t xml:space="preserve"> </w:t>
      </w:r>
      <w:proofErr w:type="spellStart"/>
      <w:r w:rsidRPr="00172F56">
        <w:rPr>
          <w:rFonts w:ascii="Times New Roman" w:eastAsia="Times New Roman" w:hAnsi="Times New Roman" w:cs="Times New Roman"/>
          <w:i/>
          <w:sz w:val="24"/>
          <w:szCs w:val="24"/>
          <w:lang w:val="en-US"/>
        </w:rPr>
        <w:t>oryzae</w:t>
      </w:r>
      <w:proofErr w:type="spellEnd"/>
      <w:r w:rsidRPr="00172F56">
        <w:rPr>
          <w:rFonts w:ascii="Times New Roman" w:eastAsia="Times New Roman" w:hAnsi="Times New Roman" w:cs="Times New Roman"/>
          <w:sz w:val="24"/>
          <w:szCs w:val="24"/>
          <w:lang w:val="en-US"/>
        </w:rPr>
        <w:t xml:space="preserve">, and </w:t>
      </w:r>
      <w:proofErr w:type="spellStart"/>
      <w:r w:rsidRPr="00172F56">
        <w:rPr>
          <w:rFonts w:ascii="Times New Roman" w:eastAsia="Times New Roman" w:hAnsi="Times New Roman" w:cs="Times New Roman"/>
          <w:i/>
          <w:sz w:val="24"/>
          <w:szCs w:val="24"/>
          <w:lang w:val="en-US"/>
        </w:rPr>
        <w:t>Rhizoctonia</w:t>
      </w:r>
      <w:proofErr w:type="spellEnd"/>
      <w:r w:rsidRPr="00172F56">
        <w:rPr>
          <w:rFonts w:ascii="Times New Roman" w:eastAsia="Times New Roman" w:hAnsi="Times New Roman" w:cs="Times New Roman"/>
          <w:i/>
          <w:sz w:val="24"/>
          <w:szCs w:val="24"/>
          <w:lang w:val="en-US"/>
        </w:rPr>
        <w:t xml:space="preserve"> </w:t>
      </w:r>
      <w:proofErr w:type="spellStart"/>
      <w:r w:rsidRPr="00172F56">
        <w:rPr>
          <w:rFonts w:ascii="Times New Roman" w:eastAsia="Times New Roman" w:hAnsi="Times New Roman" w:cs="Times New Roman"/>
          <w:i/>
          <w:sz w:val="24"/>
          <w:szCs w:val="24"/>
          <w:lang w:val="en-US"/>
        </w:rPr>
        <w:t>solani</w:t>
      </w:r>
      <w:proofErr w:type="spellEnd"/>
      <w:r w:rsidRPr="00172F56">
        <w:rPr>
          <w:rFonts w:ascii="Times New Roman" w:eastAsia="Times New Roman" w:hAnsi="Times New Roman" w:cs="Times New Roman"/>
          <w:sz w:val="24"/>
          <w:szCs w:val="24"/>
          <w:lang w:val="en-US"/>
        </w:rPr>
        <w:t>.</w:t>
      </w:r>
    </w:p>
    <w:p w14:paraId="2DD56415" w14:textId="77777777" w:rsidR="0093339E" w:rsidRPr="00172F56" w:rsidRDefault="0093339E" w:rsidP="000F358D">
      <w:pPr>
        <w:spacing w:after="0" w:line="240" w:lineRule="auto"/>
        <w:jc w:val="both"/>
        <w:rPr>
          <w:rFonts w:ascii="Times New Roman" w:eastAsia="Times New Roman" w:hAnsi="Times New Roman" w:cs="Times New Roman"/>
          <w:sz w:val="24"/>
          <w:szCs w:val="24"/>
          <w:lang w:val="en-US"/>
        </w:rPr>
      </w:pPr>
    </w:p>
    <w:p w14:paraId="6E6D37E4" w14:textId="77777777" w:rsidR="000D7B8D" w:rsidRPr="00F857F0" w:rsidRDefault="0093339E" w:rsidP="00276BA0">
      <w:pPr>
        <w:pStyle w:val="BodyText"/>
        <w:spacing w:after="0"/>
        <w:ind w:right="4"/>
        <w:jc w:val="both"/>
        <w:rPr>
          <w:rFonts w:ascii="Times New Roman" w:hAnsi="Times New Roman" w:cs="Times New Roman"/>
          <w:b/>
          <w:sz w:val="24"/>
          <w:szCs w:val="24"/>
        </w:rPr>
      </w:pPr>
      <w:r>
        <w:rPr>
          <w:rFonts w:ascii="Times New Roman" w:hAnsi="Times New Roman" w:cs="Times New Roman"/>
          <w:b/>
          <w:sz w:val="24"/>
          <w:szCs w:val="24"/>
        </w:rPr>
        <w:t>Molecular characterization of salt and temperature tolerant</w:t>
      </w:r>
      <w:r w:rsidR="000D7B8D" w:rsidRPr="00F857F0">
        <w:rPr>
          <w:rFonts w:ascii="Times New Roman" w:hAnsi="Times New Roman" w:cs="Times New Roman"/>
          <w:b/>
          <w:sz w:val="24"/>
          <w:szCs w:val="24"/>
        </w:rPr>
        <w:t xml:space="preserve"> </w:t>
      </w:r>
      <w:proofErr w:type="spellStart"/>
      <w:r w:rsidRPr="00172F56">
        <w:rPr>
          <w:rFonts w:ascii="Times New Roman" w:eastAsia="Times New Roman" w:hAnsi="Times New Roman" w:cs="Times New Roman"/>
          <w:b/>
          <w:i/>
          <w:sz w:val="24"/>
          <w:szCs w:val="24"/>
          <w:lang w:val="en-US"/>
        </w:rPr>
        <w:t>Pusillimonas</w:t>
      </w:r>
      <w:proofErr w:type="spellEnd"/>
      <w:r w:rsidRPr="00172F56">
        <w:rPr>
          <w:rFonts w:ascii="Times New Roman" w:eastAsia="Times New Roman" w:hAnsi="Times New Roman" w:cs="Times New Roman"/>
          <w:b/>
          <w:sz w:val="24"/>
          <w:szCs w:val="24"/>
          <w:lang w:val="en-US"/>
        </w:rPr>
        <w:t xml:space="preserve"> </w:t>
      </w:r>
      <w:proofErr w:type="spellStart"/>
      <w:r w:rsidRPr="00172F56">
        <w:rPr>
          <w:rFonts w:ascii="Times New Roman" w:eastAsia="Times New Roman" w:hAnsi="Times New Roman" w:cs="Times New Roman"/>
          <w:b/>
          <w:sz w:val="24"/>
          <w:szCs w:val="24"/>
          <w:lang w:val="en-US"/>
        </w:rPr>
        <w:t>sp</w:t>
      </w:r>
      <w:proofErr w:type="spellEnd"/>
      <w:r w:rsidRPr="00F857F0">
        <w:rPr>
          <w:rFonts w:ascii="Times New Roman" w:hAnsi="Times New Roman" w:cs="Times New Roman"/>
          <w:b/>
          <w:sz w:val="24"/>
          <w:szCs w:val="24"/>
        </w:rPr>
        <w:t xml:space="preserve"> </w:t>
      </w:r>
      <w:r w:rsidR="000D7B8D" w:rsidRPr="00F857F0">
        <w:rPr>
          <w:rFonts w:ascii="Times New Roman" w:hAnsi="Times New Roman" w:cs="Times New Roman"/>
          <w:b/>
          <w:sz w:val="24"/>
          <w:szCs w:val="24"/>
        </w:rPr>
        <w:t>STT-K15</w:t>
      </w:r>
    </w:p>
    <w:p w14:paraId="6F0623DB" w14:textId="77777777" w:rsidR="00172F56" w:rsidRPr="00172F56" w:rsidRDefault="00172F56" w:rsidP="0093339E">
      <w:pPr>
        <w:spacing w:after="0" w:line="240" w:lineRule="auto"/>
        <w:ind w:firstLine="720"/>
        <w:jc w:val="both"/>
        <w:rPr>
          <w:rFonts w:ascii="Times New Roman" w:eastAsia="Times New Roman" w:hAnsi="Times New Roman" w:cs="Times New Roman"/>
          <w:sz w:val="24"/>
          <w:szCs w:val="24"/>
          <w:lang w:val="en-US"/>
        </w:rPr>
      </w:pPr>
      <w:r w:rsidRPr="00172F56">
        <w:rPr>
          <w:rFonts w:ascii="Times New Roman" w:eastAsia="Times New Roman" w:hAnsi="Times New Roman" w:cs="Times New Roman"/>
          <w:sz w:val="24"/>
          <w:szCs w:val="24"/>
          <w:lang w:val="en-US"/>
        </w:rPr>
        <w:t>The bacterial cultures used in this investigation were sequenced by the National Centre for Microbial Resources (NCMR) in Pune. A phylogenetic tree was create</w:t>
      </w:r>
      <w:r w:rsidR="002D2230">
        <w:rPr>
          <w:rFonts w:ascii="Times New Roman" w:eastAsia="Times New Roman" w:hAnsi="Times New Roman" w:cs="Times New Roman"/>
          <w:sz w:val="24"/>
          <w:szCs w:val="24"/>
          <w:lang w:val="en-US"/>
        </w:rPr>
        <w:t xml:space="preserve">d by merging the forward primer </w:t>
      </w:r>
      <w:r w:rsidRPr="00172F56">
        <w:rPr>
          <w:rFonts w:ascii="Times New Roman" w:eastAsia="Times New Roman" w:hAnsi="Times New Roman" w:cs="Times New Roman"/>
          <w:sz w:val="24"/>
          <w:szCs w:val="24"/>
          <w:lang w:val="en-US"/>
        </w:rPr>
        <w:t xml:space="preserve">(F27-5'AGAGTTTGATCCTGGCTCAG-3') and reverse sequencing primer (R1492-5'GGTTACCTTGTTACGACTT-3') using the internet tools. The resulting FASTA format sequences were then put via nucleotide </w:t>
      </w:r>
      <w:proofErr w:type="gramStart"/>
      <w:r w:rsidRPr="00172F56">
        <w:rPr>
          <w:rFonts w:ascii="Times New Roman" w:eastAsia="Times New Roman" w:hAnsi="Times New Roman" w:cs="Times New Roman"/>
          <w:sz w:val="24"/>
          <w:szCs w:val="24"/>
          <w:lang w:val="en-US"/>
        </w:rPr>
        <w:t>BLAST</w:t>
      </w:r>
      <w:r w:rsidR="002D2230">
        <w:rPr>
          <w:rFonts w:ascii="Times New Roman" w:eastAsia="Times New Roman" w:hAnsi="Times New Roman" w:cs="Times New Roman"/>
          <w:sz w:val="24"/>
          <w:szCs w:val="24"/>
          <w:lang w:val="en-US"/>
        </w:rPr>
        <w:t>(</w:t>
      </w:r>
      <w:proofErr w:type="gramEnd"/>
      <w:r w:rsidR="002D2230">
        <w:rPr>
          <w:rFonts w:ascii="Times New Roman" w:eastAsia="Times New Roman" w:hAnsi="Times New Roman" w:cs="Times New Roman"/>
          <w:sz w:val="24"/>
          <w:szCs w:val="24"/>
          <w:lang w:val="en-US"/>
        </w:rPr>
        <w:t xml:space="preserve"> Fig 4)</w:t>
      </w:r>
      <w:r w:rsidRPr="00172F56">
        <w:rPr>
          <w:rFonts w:ascii="Times New Roman" w:eastAsia="Times New Roman" w:hAnsi="Times New Roman" w:cs="Times New Roman"/>
          <w:sz w:val="24"/>
          <w:szCs w:val="24"/>
          <w:lang w:val="en-US"/>
        </w:rPr>
        <w:t>.</w:t>
      </w:r>
      <w:r w:rsidR="00F27EF6">
        <w:rPr>
          <w:rFonts w:ascii="Times New Roman" w:eastAsia="Times New Roman" w:hAnsi="Times New Roman" w:cs="Times New Roman"/>
          <w:sz w:val="24"/>
          <w:szCs w:val="24"/>
          <w:lang w:val="en-US"/>
        </w:rPr>
        <w:t xml:space="preserve"> Sequence report submitted to NCBI and get accession number </w:t>
      </w:r>
      <w:r w:rsidR="00F27EF6" w:rsidRPr="009959EB">
        <w:rPr>
          <w:rFonts w:ascii="Times New Roman" w:hAnsi="Times New Roman" w:cs="Times New Roman"/>
          <w:sz w:val="24"/>
          <w:szCs w:val="24"/>
        </w:rPr>
        <w:t>OR432559</w:t>
      </w:r>
      <w:r w:rsidR="00F27EF6">
        <w:rPr>
          <w:rFonts w:ascii="Times New Roman" w:hAnsi="Times New Roman" w:cs="Times New Roman"/>
          <w:sz w:val="24"/>
          <w:szCs w:val="24"/>
        </w:rPr>
        <w:t>.</w:t>
      </w:r>
    </w:p>
    <w:p w14:paraId="599A767A" w14:textId="77777777" w:rsidR="00562D58" w:rsidRDefault="00FF5CFE" w:rsidP="00276BA0">
      <w:pPr>
        <w:pStyle w:val="BodyText"/>
        <w:spacing w:after="0"/>
        <w:ind w:right="4"/>
        <w:jc w:val="both"/>
        <w:rPr>
          <w:rFonts w:ascii="Times New Roman" w:eastAsia="Times New Roman" w:hAnsi="Times New Roman" w:cs="Times New Roman"/>
          <w:sz w:val="24"/>
          <w:szCs w:val="24"/>
          <w:lang w:val="en-US"/>
        </w:rPr>
      </w:pPr>
      <w:r>
        <w:rPr>
          <w:rFonts w:ascii="Times New Roman" w:eastAsia="Times New Roman" w:hAnsi="Times New Roman" w:cs="Times New Roman"/>
          <w:b/>
          <w:bCs/>
          <w:noProof/>
          <w:color w:val="000000"/>
          <w:sz w:val="24"/>
          <w:szCs w:val="24"/>
          <w:lang w:val="en-US"/>
        </w:rPr>
        <w:drawing>
          <wp:inline distT="0" distB="0" distL="0" distR="0" wp14:anchorId="1F38BF95" wp14:editId="5F1A8128">
            <wp:extent cx="5715000" cy="3876675"/>
            <wp:effectExtent l="19050" t="0" r="0" b="0"/>
            <wp:docPr id="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5715000" cy="3876675"/>
                    </a:xfrm>
                    <a:prstGeom prst="rect">
                      <a:avLst/>
                    </a:prstGeom>
                    <a:noFill/>
                    <a:ln w="9525">
                      <a:noFill/>
                      <a:miter lim="800000"/>
                      <a:headEnd/>
                      <a:tailEnd/>
                    </a:ln>
                  </pic:spPr>
                </pic:pic>
              </a:graphicData>
            </a:graphic>
          </wp:inline>
        </w:drawing>
      </w:r>
    </w:p>
    <w:p w14:paraId="15C01225" w14:textId="77777777" w:rsidR="00FF5CFE" w:rsidRDefault="00FF5CFE" w:rsidP="00276BA0">
      <w:pPr>
        <w:pStyle w:val="BodyText"/>
        <w:spacing w:after="0"/>
        <w:ind w:right="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w:t>
      </w:r>
    </w:p>
    <w:p w14:paraId="0484D788" w14:textId="77777777" w:rsidR="00FF5CFE" w:rsidRDefault="00FF5CFE" w:rsidP="00276BA0">
      <w:pPr>
        <w:pStyle w:val="BodyText"/>
        <w:spacing w:after="0"/>
        <w:ind w:right="4"/>
        <w:jc w:val="both"/>
        <w:rPr>
          <w:rFonts w:ascii="Times New Roman" w:eastAsia="Times New Roman" w:hAnsi="Times New Roman" w:cs="Times New Roman"/>
          <w:sz w:val="24"/>
          <w:szCs w:val="24"/>
          <w:lang w:val="en-US"/>
        </w:rPr>
      </w:pPr>
      <w:r>
        <w:rPr>
          <w:rFonts w:ascii="Times New Roman" w:eastAsia="Times New Roman" w:hAnsi="Times New Roman" w:cs="Times New Roman"/>
          <w:b/>
          <w:bCs/>
          <w:noProof/>
          <w:color w:val="000000"/>
          <w:sz w:val="24"/>
          <w:szCs w:val="24"/>
          <w:lang w:val="en-US"/>
        </w:rPr>
        <w:lastRenderedPageBreak/>
        <w:drawing>
          <wp:inline distT="0" distB="0" distL="0" distR="0" wp14:anchorId="16D9C70E" wp14:editId="3BB630AA">
            <wp:extent cx="5727745" cy="4171950"/>
            <wp:effectExtent l="19050" t="0" r="6305" b="0"/>
            <wp:docPr id="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srcRect/>
                    <a:stretch>
                      <a:fillRect/>
                    </a:stretch>
                  </pic:blipFill>
                  <pic:spPr bwMode="auto">
                    <a:xfrm>
                      <a:off x="0" y="0"/>
                      <a:ext cx="5732145" cy="4175155"/>
                    </a:xfrm>
                    <a:prstGeom prst="rect">
                      <a:avLst/>
                    </a:prstGeom>
                    <a:noFill/>
                    <a:ln w="9525">
                      <a:noFill/>
                      <a:miter lim="800000"/>
                      <a:headEnd/>
                      <a:tailEnd/>
                    </a:ln>
                  </pic:spPr>
                </pic:pic>
              </a:graphicData>
            </a:graphic>
          </wp:inline>
        </w:drawing>
      </w:r>
    </w:p>
    <w:p w14:paraId="774D37D2" w14:textId="77777777" w:rsidR="00FF5CFE" w:rsidRDefault="00FF5CFE" w:rsidP="00276BA0">
      <w:pPr>
        <w:pStyle w:val="BodyText"/>
        <w:spacing w:after="0"/>
        <w:ind w:right="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w:t>
      </w:r>
    </w:p>
    <w:p w14:paraId="68637510" w14:textId="77777777" w:rsidR="00FF5CFE" w:rsidRDefault="00FF5CFE" w:rsidP="00276BA0">
      <w:pPr>
        <w:pStyle w:val="BodyText"/>
        <w:spacing w:after="0"/>
        <w:ind w:right="4"/>
        <w:jc w:val="both"/>
        <w:rPr>
          <w:rFonts w:ascii="Times New Roman" w:eastAsia="Times New Roman" w:hAnsi="Times New Roman" w:cs="Times New Roman"/>
          <w:sz w:val="24"/>
          <w:szCs w:val="24"/>
          <w:lang w:val="en-US"/>
        </w:rPr>
      </w:pPr>
      <w:r>
        <w:rPr>
          <w:rFonts w:ascii="Times New Roman" w:eastAsia="Times New Roman" w:hAnsi="Times New Roman" w:cs="Times New Roman"/>
          <w:b/>
          <w:bCs/>
          <w:noProof/>
          <w:color w:val="000000"/>
          <w:sz w:val="24"/>
          <w:szCs w:val="24"/>
          <w:lang w:val="en-US"/>
        </w:rPr>
        <w:drawing>
          <wp:inline distT="0" distB="0" distL="0" distR="0" wp14:anchorId="5775B5A9" wp14:editId="59C6EE4F">
            <wp:extent cx="5715000" cy="4105275"/>
            <wp:effectExtent l="19050" t="0" r="0" b="0"/>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srcRect/>
                    <a:stretch>
                      <a:fillRect/>
                    </a:stretch>
                  </pic:blipFill>
                  <pic:spPr bwMode="auto">
                    <a:xfrm>
                      <a:off x="0" y="0"/>
                      <a:ext cx="5715000" cy="4105275"/>
                    </a:xfrm>
                    <a:prstGeom prst="rect">
                      <a:avLst/>
                    </a:prstGeom>
                    <a:noFill/>
                    <a:ln w="9525">
                      <a:noFill/>
                      <a:miter lim="800000"/>
                      <a:headEnd/>
                      <a:tailEnd/>
                    </a:ln>
                  </pic:spPr>
                </pic:pic>
              </a:graphicData>
            </a:graphic>
          </wp:inline>
        </w:drawing>
      </w:r>
    </w:p>
    <w:p w14:paraId="4A8ED7BB" w14:textId="77777777" w:rsidR="00FF5CFE" w:rsidRDefault="00FF5CFE" w:rsidP="00276BA0">
      <w:pPr>
        <w:pStyle w:val="BodyText"/>
        <w:spacing w:after="0"/>
        <w:ind w:right="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w:t>
      </w:r>
    </w:p>
    <w:p w14:paraId="64F6F081" w14:textId="77777777" w:rsidR="00FF5CFE" w:rsidRPr="00027BB8" w:rsidRDefault="00FF5CFE" w:rsidP="00276BA0">
      <w:pPr>
        <w:pStyle w:val="BodyText"/>
        <w:spacing w:after="0"/>
        <w:ind w:right="4"/>
        <w:jc w:val="both"/>
        <w:rPr>
          <w:rFonts w:ascii="Times New Roman" w:eastAsia="Times New Roman" w:hAnsi="Times New Roman" w:cs="Times New Roman"/>
          <w:b/>
          <w:bCs/>
          <w:i/>
          <w:iCs/>
          <w:color w:val="FF0000"/>
          <w:sz w:val="24"/>
          <w:szCs w:val="24"/>
          <w:lang w:val="en-US" w:eastAsia="en-IN"/>
        </w:rPr>
      </w:pPr>
      <w:commentRangeStart w:id="35"/>
      <w:r w:rsidRPr="00027BB8">
        <w:rPr>
          <w:rFonts w:ascii="Times New Roman" w:eastAsia="Times New Roman" w:hAnsi="Times New Roman" w:cs="Times New Roman"/>
          <w:b/>
          <w:bCs/>
          <w:color w:val="FF0000"/>
          <w:sz w:val="24"/>
          <w:szCs w:val="24"/>
          <w:lang w:val="en-US" w:eastAsia="en-IN"/>
        </w:rPr>
        <w:lastRenderedPageBreak/>
        <w:t xml:space="preserve">Figure 4: (A) Ribosomal Database project (RDP) results; </w:t>
      </w:r>
      <w:r w:rsidR="001E2B5D" w:rsidRPr="00027BB8">
        <w:rPr>
          <w:rFonts w:ascii="Times New Roman" w:eastAsia="Times New Roman" w:hAnsi="Times New Roman" w:cs="Times New Roman"/>
          <w:b/>
          <w:bCs/>
          <w:color w:val="FF0000"/>
          <w:sz w:val="24"/>
          <w:szCs w:val="24"/>
          <w:lang w:val="en-US" w:eastAsia="en-IN"/>
        </w:rPr>
        <w:t>(B) nucleotide BLAST</w:t>
      </w:r>
      <w:r w:rsidRPr="00027BB8">
        <w:rPr>
          <w:rFonts w:ascii="Times New Roman" w:eastAsia="Times New Roman" w:hAnsi="Times New Roman" w:cs="Times New Roman"/>
          <w:b/>
          <w:bCs/>
          <w:color w:val="FF0000"/>
          <w:sz w:val="24"/>
          <w:szCs w:val="24"/>
          <w:lang w:val="en-US" w:eastAsia="en-IN"/>
        </w:rPr>
        <w:t xml:space="preserve"> </w:t>
      </w:r>
      <w:r w:rsidR="001E2B5D" w:rsidRPr="00027BB8">
        <w:rPr>
          <w:rFonts w:ascii="Times New Roman" w:eastAsia="Times New Roman" w:hAnsi="Times New Roman" w:cs="Times New Roman"/>
          <w:b/>
          <w:bCs/>
          <w:color w:val="FF0000"/>
          <w:sz w:val="24"/>
          <w:szCs w:val="24"/>
          <w:lang w:val="en-US" w:eastAsia="en-IN"/>
        </w:rPr>
        <w:t xml:space="preserve">and (C) </w:t>
      </w:r>
      <w:r w:rsidRPr="00027BB8">
        <w:rPr>
          <w:rFonts w:ascii="Times New Roman" w:eastAsia="Times New Roman" w:hAnsi="Times New Roman" w:cs="Times New Roman"/>
          <w:b/>
          <w:bCs/>
          <w:color w:val="FF0000"/>
          <w:sz w:val="24"/>
          <w:szCs w:val="24"/>
          <w:lang w:val="en-US" w:eastAsia="en-IN"/>
        </w:rPr>
        <w:t xml:space="preserve">Phylogenetic tree data of bacterial isolate STT-K15 identified as </w:t>
      </w:r>
      <w:proofErr w:type="spellStart"/>
      <w:r w:rsidRPr="00027BB8">
        <w:rPr>
          <w:rFonts w:ascii="Times New Roman" w:eastAsia="Times New Roman" w:hAnsi="Times New Roman" w:cs="Times New Roman"/>
          <w:b/>
          <w:bCs/>
          <w:i/>
          <w:iCs/>
          <w:color w:val="FF0000"/>
          <w:sz w:val="24"/>
          <w:szCs w:val="24"/>
          <w:lang w:val="en-US" w:eastAsia="en-IN"/>
        </w:rPr>
        <w:t>Pusillimonas</w:t>
      </w:r>
      <w:proofErr w:type="spellEnd"/>
      <w:r w:rsidRPr="00027BB8">
        <w:rPr>
          <w:rFonts w:ascii="Times New Roman" w:eastAsia="Times New Roman" w:hAnsi="Times New Roman" w:cs="Times New Roman"/>
          <w:b/>
          <w:bCs/>
          <w:i/>
          <w:iCs/>
          <w:color w:val="FF0000"/>
          <w:sz w:val="24"/>
          <w:szCs w:val="24"/>
          <w:lang w:val="en-US" w:eastAsia="en-IN"/>
        </w:rPr>
        <w:t xml:space="preserve"> sp.</w:t>
      </w:r>
      <w:commentRangeEnd w:id="35"/>
      <w:r w:rsidR="00027BB8">
        <w:rPr>
          <w:rStyle w:val="CommentReference"/>
        </w:rPr>
        <w:commentReference w:id="35"/>
      </w:r>
    </w:p>
    <w:p w14:paraId="70758151" w14:textId="77777777" w:rsidR="00172F56" w:rsidRPr="00172F56" w:rsidRDefault="00B97C59" w:rsidP="000F358D">
      <w:pPr>
        <w:jc w:val="both"/>
        <w:rPr>
          <w:rFonts w:ascii="Times New Roman" w:eastAsia="Times New Roman" w:hAnsi="Times New Roman" w:cs="Times New Roman"/>
          <w:sz w:val="24"/>
          <w:szCs w:val="24"/>
          <w:lang w:val="en-US"/>
        </w:rPr>
      </w:pPr>
      <w:r w:rsidRPr="00F857F0">
        <w:rPr>
          <w:rFonts w:ascii="Times New Roman" w:hAnsi="Times New Roman" w:cs="Times New Roman"/>
          <w:sz w:val="24"/>
          <w:szCs w:val="24"/>
        </w:rPr>
        <w:t xml:space="preserve">These results are in agreement with finding </w:t>
      </w:r>
      <w:r w:rsidR="00172F56" w:rsidRPr="00172F56">
        <w:rPr>
          <w:rFonts w:ascii="Times New Roman" w:eastAsia="Times New Roman" w:hAnsi="Times New Roman" w:cs="Times New Roman"/>
          <w:sz w:val="24"/>
          <w:szCs w:val="24"/>
          <w:lang w:val="en-US"/>
        </w:rPr>
        <w:t xml:space="preserve">50 isolates were gathered by </w:t>
      </w:r>
      <w:r w:rsidR="00172F56" w:rsidRPr="00265E52">
        <w:rPr>
          <w:rFonts w:ascii="Times New Roman" w:eastAsia="Times New Roman" w:hAnsi="Times New Roman" w:cs="Times New Roman"/>
          <w:color w:val="FF0000"/>
          <w:sz w:val="24"/>
          <w:szCs w:val="24"/>
          <w:lang w:val="en-US"/>
        </w:rPr>
        <w:t>Ilyas</w:t>
      </w:r>
      <w:r w:rsidR="00172F56" w:rsidRPr="00172F56">
        <w:rPr>
          <w:rFonts w:ascii="Times New Roman" w:eastAsia="Times New Roman" w:hAnsi="Times New Roman" w:cs="Times New Roman"/>
          <w:sz w:val="24"/>
          <w:szCs w:val="24"/>
          <w:lang w:val="en-US"/>
        </w:rPr>
        <w:t xml:space="preserve"> </w:t>
      </w:r>
      <w:r w:rsidR="00172F56" w:rsidRPr="00F27EF6">
        <w:rPr>
          <w:rFonts w:ascii="Times New Roman" w:eastAsia="Times New Roman" w:hAnsi="Times New Roman" w:cs="Times New Roman"/>
          <w:i/>
          <w:sz w:val="24"/>
          <w:szCs w:val="24"/>
          <w:lang w:val="en-US"/>
        </w:rPr>
        <w:t>et al</w:t>
      </w:r>
      <w:r w:rsidR="00172F56" w:rsidRPr="00172F56">
        <w:rPr>
          <w:rFonts w:ascii="Times New Roman" w:eastAsia="Times New Roman" w:hAnsi="Times New Roman" w:cs="Times New Roman"/>
          <w:sz w:val="24"/>
          <w:szCs w:val="24"/>
          <w:lang w:val="en-US"/>
        </w:rPr>
        <w:t xml:space="preserve">. (2020) from the rhizosphere of plants that grew in Pakistan's salt range. From this group, four isolates were selected based on their ability to withstand salt and traits that promote plant growth. These isolates (SR1, SR2, SR3, and SR4) were identified as </w:t>
      </w:r>
      <w:r w:rsidR="00172F56" w:rsidRPr="00F27EF6">
        <w:rPr>
          <w:rFonts w:ascii="Times New Roman" w:eastAsia="Times New Roman" w:hAnsi="Times New Roman" w:cs="Times New Roman"/>
          <w:i/>
          <w:sz w:val="24"/>
          <w:szCs w:val="24"/>
          <w:lang w:val="en-US"/>
        </w:rPr>
        <w:t>Bacillus</w:t>
      </w:r>
      <w:r w:rsidR="00172F56" w:rsidRPr="00172F56">
        <w:rPr>
          <w:rFonts w:ascii="Times New Roman" w:eastAsia="Times New Roman" w:hAnsi="Times New Roman" w:cs="Times New Roman"/>
          <w:sz w:val="24"/>
          <w:szCs w:val="24"/>
          <w:lang w:val="en-US"/>
        </w:rPr>
        <w:t xml:space="preserve"> sp. (KF719179), </w:t>
      </w:r>
      <w:proofErr w:type="spellStart"/>
      <w:r w:rsidR="00172F56" w:rsidRPr="00F27EF6">
        <w:rPr>
          <w:rFonts w:ascii="Times New Roman" w:eastAsia="Times New Roman" w:hAnsi="Times New Roman" w:cs="Times New Roman"/>
          <w:i/>
          <w:sz w:val="24"/>
          <w:szCs w:val="24"/>
          <w:lang w:val="en-US"/>
        </w:rPr>
        <w:t>Azospirillum</w:t>
      </w:r>
      <w:proofErr w:type="spellEnd"/>
      <w:r w:rsidR="00172F56" w:rsidRPr="00F27EF6">
        <w:rPr>
          <w:rFonts w:ascii="Times New Roman" w:eastAsia="Times New Roman" w:hAnsi="Times New Roman" w:cs="Times New Roman"/>
          <w:i/>
          <w:sz w:val="24"/>
          <w:szCs w:val="24"/>
          <w:lang w:val="en-US"/>
        </w:rPr>
        <w:t xml:space="preserve"> </w:t>
      </w:r>
      <w:proofErr w:type="spellStart"/>
      <w:r w:rsidR="00172F56" w:rsidRPr="00F27EF6">
        <w:rPr>
          <w:rFonts w:ascii="Times New Roman" w:eastAsia="Times New Roman" w:hAnsi="Times New Roman" w:cs="Times New Roman"/>
          <w:i/>
          <w:sz w:val="24"/>
          <w:szCs w:val="24"/>
          <w:lang w:val="en-US"/>
        </w:rPr>
        <w:t>brasilense</w:t>
      </w:r>
      <w:proofErr w:type="spellEnd"/>
      <w:r w:rsidR="00172F56" w:rsidRPr="00172F56">
        <w:rPr>
          <w:rFonts w:ascii="Times New Roman" w:eastAsia="Times New Roman" w:hAnsi="Times New Roman" w:cs="Times New Roman"/>
          <w:sz w:val="24"/>
          <w:szCs w:val="24"/>
          <w:lang w:val="en-US"/>
        </w:rPr>
        <w:t xml:space="preserve"> (KJ194586), </w:t>
      </w:r>
      <w:proofErr w:type="spellStart"/>
      <w:r w:rsidR="00172F56" w:rsidRPr="00F27EF6">
        <w:rPr>
          <w:rFonts w:ascii="Times New Roman" w:eastAsia="Times New Roman" w:hAnsi="Times New Roman" w:cs="Times New Roman"/>
          <w:i/>
          <w:sz w:val="24"/>
          <w:szCs w:val="24"/>
          <w:lang w:val="en-US"/>
        </w:rPr>
        <w:t>Azospirillum</w:t>
      </w:r>
      <w:proofErr w:type="spellEnd"/>
      <w:r w:rsidR="00172F56" w:rsidRPr="00F27EF6">
        <w:rPr>
          <w:rFonts w:ascii="Times New Roman" w:eastAsia="Times New Roman" w:hAnsi="Times New Roman" w:cs="Times New Roman"/>
          <w:i/>
          <w:sz w:val="24"/>
          <w:szCs w:val="24"/>
          <w:lang w:val="en-US"/>
        </w:rPr>
        <w:t xml:space="preserve"> </w:t>
      </w:r>
      <w:proofErr w:type="spellStart"/>
      <w:r w:rsidR="00172F56" w:rsidRPr="00F27EF6">
        <w:rPr>
          <w:rFonts w:ascii="Times New Roman" w:eastAsia="Times New Roman" w:hAnsi="Times New Roman" w:cs="Times New Roman"/>
          <w:i/>
          <w:sz w:val="24"/>
          <w:szCs w:val="24"/>
          <w:lang w:val="en-US"/>
        </w:rPr>
        <w:t>lipoferum</w:t>
      </w:r>
      <w:proofErr w:type="spellEnd"/>
      <w:r w:rsidR="00172F56" w:rsidRPr="00172F56">
        <w:rPr>
          <w:rFonts w:ascii="Times New Roman" w:eastAsia="Times New Roman" w:hAnsi="Times New Roman" w:cs="Times New Roman"/>
          <w:sz w:val="24"/>
          <w:szCs w:val="24"/>
          <w:lang w:val="en-US"/>
        </w:rPr>
        <w:t xml:space="preserve"> (KJ434039), and </w:t>
      </w:r>
      <w:r w:rsidR="00172F56" w:rsidRPr="00F27EF6">
        <w:rPr>
          <w:rFonts w:ascii="Times New Roman" w:eastAsia="Times New Roman" w:hAnsi="Times New Roman" w:cs="Times New Roman"/>
          <w:i/>
          <w:sz w:val="24"/>
          <w:szCs w:val="24"/>
          <w:lang w:val="en-US"/>
        </w:rPr>
        <w:t xml:space="preserve">Pseudomonas </w:t>
      </w:r>
      <w:proofErr w:type="spellStart"/>
      <w:r w:rsidR="00172F56" w:rsidRPr="00F27EF6">
        <w:rPr>
          <w:rFonts w:ascii="Times New Roman" w:eastAsia="Times New Roman" w:hAnsi="Times New Roman" w:cs="Times New Roman"/>
          <w:i/>
          <w:sz w:val="24"/>
          <w:szCs w:val="24"/>
          <w:lang w:val="en-US"/>
        </w:rPr>
        <w:t>stutzeri</w:t>
      </w:r>
      <w:proofErr w:type="spellEnd"/>
      <w:r w:rsidR="00172F56" w:rsidRPr="00172F56">
        <w:rPr>
          <w:rFonts w:ascii="Times New Roman" w:eastAsia="Times New Roman" w:hAnsi="Times New Roman" w:cs="Times New Roman"/>
          <w:sz w:val="24"/>
          <w:szCs w:val="24"/>
          <w:lang w:val="en-US"/>
        </w:rPr>
        <w:t xml:space="preserve"> (KJ685889) through analysis of the 16S rDNA gene sequence. The positive impact of </w:t>
      </w:r>
      <w:proofErr w:type="spellStart"/>
      <w:r w:rsidR="00172F56" w:rsidRPr="00172F56">
        <w:rPr>
          <w:rFonts w:ascii="Times New Roman" w:eastAsia="Times New Roman" w:hAnsi="Times New Roman" w:cs="Times New Roman"/>
          <w:sz w:val="24"/>
          <w:szCs w:val="24"/>
          <w:lang w:val="en-US"/>
        </w:rPr>
        <w:t>rhizospheric</w:t>
      </w:r>
      <w:proofErr w:type="spellEnd"/>
      <w:r w:rsidR="00172F56" w:rsidRPr="00172F56">
        <w:rPr>
          <w:rFonts w:ascii="Times New Roman" w:eastAsia="Times New Roman" w:hAnsi="Times New Roman" w:cs="Times New Roman"/>
          <w:sz w:val="24"/>
          <w:szCs w:val="24"/>
          <w:lang w:val="en-US"/>
        </w:rPr>
        <w:t xml:space="preserve"> bacteria isolated from maize and soybean plants was also investigated </w:t>
      </w:r>
      <w:r w:rsidR="00172F56" w:rsidRPr="008F5347">
        <w:rPr>
          <w:rFonts w:ascii="Times New Roman" w:eastAsia="Times New Roman" w:hAnsi="Times New Roman" w:cs="Times New Roman"/>
          <w:sz w:val="24"/>
          <w:szCs w:val="24"/>
          <w:lang w:val="en-US"/>
        </w:rPr>
        <w:t xml:space="preserve">by </w:t>
      </w:r>
      <w:proofErr w:type="spellStart"/>
      <w:r w:rsidR="00172F56" w:rsidRPr="008F5347">
        <w:rPr>
          <w:rFonts w:ascii="Times New Roman" w:eastAsia="Times New Roman" w:hAnsi="Times New Roman" w:cs="Times New Roman"/>
          <w:sz w:val="24"/>
          <w:szCs w:val="24"/>
          <w:lang w:val="en-US"/>
        </w:rPr>
        <w:t>Fasusi</w:t>
      </w:r>
      <w:proofErr w:type="spellEnd"/>
      <w:r w:rsidR="00172F56" w:rsidRPr="00172F56">
        <w:rPr>
          <w:rFonts w:ascii="Times New Roman" w:eastAsia="Times New Roman" w:hAnsi="Times New Roman" w:cs="Times New Roman"/>
          <w:sz w:val="24"/>
          <w:szCs w:val="24"/>
          <w:lang w:val="en-US"/>
        </w:rPr>
        <w:t xml:space="preserve"> </w:t>
      </w:r>
      <w:r w:rsidR="00172F56" w:rsidRPr="00F27EF6">
        <w:rPr>
          <w:rFonts w:ascii="Times New Roman" w:eastAsia="Times New Roman" w:hAnsi="Times New Roman" w:cs="Times New Roman"/>
          <w:i/>
          <w:sz w:val="24"/>
          <w:szCs w:val="24"/>
          <w:lang w:val="en-US"/>
        </w:rPr>
        <w:t>et al</w:t>
      </w:r>
      <w:r w:rsidR="00172F56" w:rsidRPr="00172F56">
        <w:rPr>
          <w:rFonts w:ascii="Times New Roman" w:eastAsia="Times New Roman" w:hAnsi="Times New Roman" w:cs="Times New Roman"/>
          <w:sz w:val="24"/>
          <w:szCs w:val="24"/>
          <w:lang w:val="en-US"/>
        </w:rPr>
        <w:t xml:space="preserve">. (2021). Based on their 16S </w:t>
      </w:r>
      <w:proofErr w:type="spellStart"/>
      <w:r w:rsidR="00172F56" w:rsidRPr="00172F56">
        <w:rPr>
          <w:rFonts w:ascii="Times New Roman" w:eastAsia="Times New Roman" w:hAnsi="Times New Roman" w:cs="Times New Roman"/>
          <w:sz w:val="24"/>
          <w:szCs w:val="24"/>
          <w:lang w:val="en-US"/>
        </w:rPr>
        <w:t>rRNA</w:t>
      </w:r>
      <w:proofErr w:type="spellEnd"/>
      <w:r w:rsidR="00172F56" w:rsidRPr="00172F56">
        <w:rPr>
          <w:rFonts w:ascii="Times New Roman" w:eastAsia="Times New Roman" w:hAnsi="Times New Roman" w:cs="Times New Roman"/>
          <w:sz w:val="24"/>
          <w:szCs w:val="24"/>
          <w:lang w:val="en-US"/>
        </w:rPr>
        <w:t xml:space="preserve"> molecular </w:t>
      </w:r>
      <w:proofErr w:type="spellStart"/>
      <w:r w:rsidR="00172F56" w:rsidRPr="00172F56">
        <w:rPr>
          <w:rFonts w:ascii="Times New Roman" w:eastAsia="Times New Roman" w:hAnsi="Times New Roman" w:cs="Times New Roman"/>
          <w:sz w:val="24"/>
          <w:szCs w:val="24"/>
          <w:lang w:val="en-US"/>
        </w:rPr>
        <w:t>characterisation</w:t>
      </w:r>
      <w:proofErr w:type="spellEnd"/>
      <w:r w:rsidR="00172F56" w:rsidRPr="00172F56">
        <w:rPr>
          <w:rFonts w:ascii="Times New Roman" w:eastAsia="Times New Roman" w:hAnsi="Times New Roman" w:cs="Times New Roman"/>
          <w:sz w:val="24"/>
          <w:szCs w:val="24"/>
          <w:lang w:val="en-US"/>
        </w:rPr>
        <w:t xml:space="preserve">, these </w:t>
      </w:r>
      <w:proofErr w:type="spellStart"/>
      <w:r w:rsidR="00172F56" w:rsidRPr="00172F56">
        <w:rPr>
          <w:rFonts w:ascii="Times New Roman" w:eastAsia="Times New Roman" w:hAnsi="Times New Roman" w:cs="Times New Roman"/>
          <w:sz w:val="24"/>
          <w:szCs w:val="24"/>
          <w:lang w:val="en-US"/>
        </w:rPr>
        <w:t>rhizobacterial</w:t>
      </w:r>
      <w:proofErr w:type="spellEnd"/>
      <w:r w:rsidR="00172F56" w:rsidRPr="00172F56">
        <w:rPr>
          <w:rFonts w:ascii="Times New Roman" w:eastAsia="Times New Roman" w:hAnsi="Times New Roman" w:cs="Times New Roman"/>
          <w:sz w:val="24"/>
          <w:szCs w:val="24"/>
          <w:lang w:val="en-US"/>
        </w:rPr>
        <w:t xml:space="preserve"> isolates with several potentials to promote plant growth were identified as </w:t>
      </w:r>
      <w:r w:rsidR="00172F56" w:rsidRPr="00F27EF6">
        <w:rPr>
          <w:rFonts w:ascii="Times New Roman" w:eastAsia="Times New Roman" w:hAnsi="Times New Roman" w:cs="Times New Roman"/>
          <w:i/>
          <w:sz w:val="24"/>
          <w:szCs w:val="24"/>
          <w:lang w:val="en-US"/>
        </w:rPr>
        <w:t>Bacillus</w:t>
      </w:r>
      <w:r w:rsidR="00172F56" w:rsidRPr="00172F56">
        <w:rPr>
          <w:rFonts w:ascii="Times New Roman" w:eastAsia="Times New Roman" w:hAnsi="Times New Roman" w:cs="Times New Roman"/>
          <w:sz w:val="24"/>
          <w:szCs w:val="24"/>
          <w:lang w:val="en-US"/>
        </w:rPr>
        <w:t xml:space="preserve"> </w:t>
      </w:r>
      <w:proofErr w:type="spellStart"/>
      <w:r w:rsidR="00172F56" w:rsidRPr="00172F56">
        <w:rPr>
          <w:rFonts w:ascii="Times New Roman" w:eastAsia="Times New Roman" w:hAnsi="Times New Roman" w:cs="Times New Roman"/>
          <w:sz w:val="24"/>
          <w:szCs w:val="24"/>
          <w:lang w:val="en-US"/>
        </w:rPr>
        <w:t>sp</w:t>
      </w:r>
      <w:proofErr w:type="spellEnd"/>
      <w:r w:rsidR="00172F56" w:rsidRPr="00172F56">
        <w:rPr>
          <w:rFonts w:ascii="Times New Roman" w:eastAsia="Times New Roman" w:hAnsi="Times New Roman" w:cs="Times New Roman"/>
          <w:sz w:val="24"/>
          <w:szCs w:val="24"/>
          <w:lang w:val="en-US"/>
        </w:rPr>
        <w:t xml:space="preserve"> (80.77%), </w:t>
      </w:r>
      <w:proofErr w:type="spellStart"/>
      <w:r w:rsidR="00172F56" w:rsidRPr="00F27EF6">
        <w:rPr>
          <w:rFonts w:ascii="Times New Roman" w:eastAsia="Times New Roman" w:hAnsi="Times New Roman" w:cs="Times New Roman"/>
          <w:i/>
          <w:sz w:val="24"/>
          <w:szCs w:val="24"/>
          <w:lang w:val="en-US"/>
        </w:rPr>
        <w:t>Rhodocyclaceae</w:t>
      </w:r>
      <w:proofErr w:type="spellEnd"/>
      <w:r w:rsidR="00172F56" w:rsidRPr="00F27EF6">
        <w:rPr>
          <w:rFonts w:ascii="Times New Roman" w:eastAsia="Times New Roman" w:hAnsi="Times New Roman" w:cs="Times New Roman"/>
          <w:i/>
          <w:sz w:val="24"/>
          <w:szCs w:val="24"/>
          <w:lang w:val="en-US"/>
        </w:rPr>
        <w:t xml:space="preserve"> bacterium</w:t>
      </w:r>
      <w:r w:rsidR="00172F56" w:rsidRPr="00172F56">
        <w:rPr>
          <w:rFonts w:ascii="Times New Roman" w:eastAsia="Times New Roman" w:hAnsi="Times New Roman" w:cs="Times New Roman"/>
          <w:sz w:val="24"/>
          <w:szCs w:val="24"/>
          <w:lang w:val="en-US"/>
        </w:rPr>
        <w:t xml:space="preserve"> (3.85%), </w:t>
      </w:r>
      <w:r w:rsidR="00172F56" w:rsidRPr="00F27EF6">
        <w:rPr>
          <w:rFonts w:ascii="Times New Roman" w:eastAsia="Times New Roman" w:hAnsi="Times New Roman" w:cs="Times New Roman"/>
          <w:i/>
          <w:sz w:val="24"/>
          <w:szCs w:val="24"/>
          <w:lang w:val="en-US"/>
        </w:rPr>
        <w:t>Enterococcus</w:t>
      </w:r>
      <w:r w:rsidR="00172F56" w:rsidRPr="00172F56">
        <w:rPr>
          <w:rFonts w:ascii="Times New Roman" w:eastAsia="Times New Roman" w:hAnsi="Times New Roman" w:cs="Times New Roman"/>
          <w:sz w:val="24"/>
          <w:szCs w:val="24"/>
          <w:lang w:val="en-US"/>
        </w:rPr>
        <w:t xml:space="preserve"> </w:t>
      </w:r>
      <w:proofErr w:type="spellStart"/>
      <w:r w:rsidR="00172F56" w:rsidRPr="00172F56">
        <w:rPr>
          <w:rFonts w:ascii="Times New Roman" w:eastAsia="Times New Roman" w:hAnsi="Times New Roman" w:cs="Times New Roman"/>
          <w:sz w:val="24"/>
          <w:szCs w:val="24"/>
          <w:lang w:val="en-US"/>
        </w:rPr>
        <w:t>sp</w:t>
      </w:r>
      <w:proofErr w:type="spellEnd"/>
      <w:r w:rsidR="00172F56" w:rsidRPr="00172F56">
        <w:rPr>
          <w:rFonts w:ascii="Times New Roman" w:eastAsia="Times New Roman" w:hAnsi="Times New Roman" w:cs="Times New Roman"/>
          <w:sz w:val="24"/>
          <w:szCs w:val="24"/>
          <w:lang w:val="en-US"/>
        </w:rPr>
        <w:t xml:space="preserve"> (3.85%), </w:t>
      </w:r>
      <w:proofErr w:type="spellStart"/>
      <w:r w:rsidR="00172F56" w:rsidRPr="00F27EF6">
        <w:rPr>
          <w:rFonts w:ascii="Times New Roman" w:eastAsia="Times New Roman" w:hAnsi="Times New Roman" w:cs="Times New Roman"/>
          <w:i/>
          <w:sz w:val="24"/>
          <w:szCs w:val="24"/>
          <w:lang w:val="en-US"/>
        </w:rPr>
        <w:t>Massilia</w:t>
      </w:r>
      <w:proofErr w:type="spellEnd"/>
      <w:r w:rsidR="00172F56" w:rsidRPr="00172F56">
        <w:rPr>
          <w:rFonts w:ascii="Times New Roman" w:eastAsia="Times New Roman" w:hAnsi="Times New Roman" w:cs="Times New Roman"/>
          <w:sz w:val="24"/>
          <w:szCs w:val="24"/>
          <w:lang w:val="en-US"/>
        </w:rPr>
        <w:t xml:space="preserve"> </w:t>
      </w:r>
      <w:proofErr w:type="spellStart"/>
      <w:r w:rsidR="00172F56" w:rsidRPr="00172F56">
        <w:rPr>
          <w:rFonts w:ascii="Times New Roman" w:eastAsia="Times New Roman" w:hAnsi="Times New Roman" w:cs="Times New Roman"/>
          <w:sz w:val="24"/>
          <w:szCs w:val="24"/>
          <w:lang w:val="en-US"/>
        </w:rPr>
        <w:t>sp</w:t>
      </w:r>
      <w:proofErr w:type="spellEnd"/>
      <w:r w:rsidR="00172F56" w:rsidRPr="00172F56">
        <w:rPr>
          <w:rFonts w:ascii="Times New Roman" w:eastAsia="Times New Roman" w:hAnsi="Times New Roman" w:cs="Times New Roman"/>
          <w:sz w:val="24"/>
          <w:szCs w:val="24"/>
          <w:lang w:val="en-US"/>
        </w:rPr>
        <w:t xml:space="preserve"> (3.85%), and </w:t>
      </w:r>
      <w:r w:rsidR="00172F56" w:rsidRPr="00F27EF6">
        <w:rPr>
          <w:rFonts w:ascii="Times New Roman" w:eastAsia="Times New Roman" w:hAnsi="Times New Roman" w:cs="Times New Roman"/>
          <w:i/>
          <w:sz w:val="24"/>
          <w:szCs w:val="24"/>
          <w:lang w:val="en-US"/>
        </w:rPr>
        <w:t>Pseudomonas</w:t>
      </w:r>
      <w:r w:rsidR="00172F56" w:rsidRPr="00172F56">
        <w:rPr>
          <w:rFonts w:ascii="Times New Roman" w:eastAsia="Times New Roman" w:hAnsi="Times New Roman" w:cs="Times New Roman"/>
          <w:sz w:val="24"/>
          <w:szCs w:val="24"/>
          <w:lang w:val="en-US"/>
        </w:rPr>
        <w:t xml:space="preserve"> (7.69%) species.</w:t>
      </w:r>
    </w:p>
    <w:p w14:paraId="66EEF550" w14:textId="77777777" w:rsidR="00172F56" w:rsidRPr="00172F56" w:rsidRDefault="00172F56" w:rsidP="00C20FAA">
      <w:pPr>
        <w:spacing w:after="0" w:line="240" w:lineRule="auto"/>
        <w:ind w:firstLine="720"/>
        <w:jc w:val="both"/>
        <w:rPr>
          <w:rFonts w:ascii="Times New Roman" w:eastAsia="Times New Roman" w:hAnsi="Times New Roman" w:cs="Times New Roman"/>
          <w:sz w:val="24"/>
          <w:szCs w:val="24"/>
          <w:lang w:val="en-US"/>
        </w:rPr>
      </w:pPr>
      <w:proofErr w:type="spellStart"/>
      <w:r w:rsidRPr="00172F56">
        <w:rPr>
          <w:rFonts w:ascii="Times New Roman" w:eastAsia="Times New Roman" w:hAnsi="Times New Roman" w:cs="Times New Roman"/>
          <w:i/>
          <w:sz w:val="24"/>
          <w:szCs w:val="24"/>
          <w:lang w:val="en-US"/>
        </w:rPr>
        <w:t>Pusillimonas</w:t>
      </w:r>
      <w:proofErr w:type="spellEnd"/>
      <w:r w:rsidRPr="00172F56">
        <w:rPr>
          <w:rFonts w:ascii="Times New Roman" w:eastAsia="Times New Roman" w:hAnsi="Times New Roman" w:cs="Times New Roman"/>
          <w:sz w:val="24"/>
          <w:szCs w:val="24"/>
          <w:lang w:val="en-US"/>
        </w:rPr>
        <w:t xml:space="preserve"> sp. STT-K15 is a salt and temperature-tolerant rhizobacteria that has been isolated, selected, and </w:t>
      </w:r>
      <w:proofErr w:type="spellStart"/>
      <w:r w:rsidRPr="00172F56">
        <w:rPr>
          <w:rFonts w:ascii="Times New Roman" w:eastAsia="Times New Roman" w:hAnsi="Times New Roman" w:cs="Times New Roman"/>
          <w:sz w:val="24"/>
          <w:szCs w:val="24"/>
          <w:lang w:val="en-US"/>
        </w:rPr>
        <w:t>characterised</w:t>
      </w:r>
      <w:proofErr w:type="spellEnd"/>
      <w:r w:rsidRPr="00172F56">
        <w:rPr>
          <w:rFonts w:ascii="Times New Roman" w:eastAsia="Times New Roman" w:hAnsi="Times New Roman" w:cs="Times New Roman"/>
          <w:sz w:val="24"/>
          <w:szCs w:val="24"/>
          <w:lang w:val="en-US"/>
        </w:rPr>
        <w:t xml:space="preserve"> in this study. According to the study's findings, isolates of </w:t>
      </w:r>
      <w:proofErr w:type="spellStart"/>
      <w:r w:rsidRPr="00172F56">
        <w:rPr>
          <w:rFonts w:ascii="Times New Roman" w:eastAsia="Times New Roman" w:hAnsi="Times New Roman" w:cs="Times New Roman"/>
          <w:i/>
          <w:sz w:val="24"/>
          <w:szCs w:val="24"/>
          <w:lang w:val="en-US"/>
        </w:rPr>
        <w:t>Pusillimonas</w:t>
      </w:r>
      <w:proofErr w:type="spellEnd"/>
      <w:r w:rsidRPr="00172F56">
        <w:rPr>
          <w:rFonts w:ascii="Times New Roman" w:eastAsia="Times New Roman" w:hAnsi="Times New Roman" w:cs="Times New Roman"/>
          <w:sz w:val="24"/>
          <w:szCs w:val="24"/>
          <w:lang w:val="en-US"/>
        </w:rPr>
        <w:t xml:space="preserve"> sp. STT-K15 can withstand pH 9.0, 25% NaCl, 4% MgCl2, and a temperature tolerance limit of 65°C. The maximum percentage inhibition of </w:t>
      </w:r>
      <w:proofErr w:type="spellStart"/>
      <w:r w:rsidRPr="00172F56">
        <w:rPr>
          <w:rFonts w:ascii="Times New Roman" w:eastAsia="Times New Roman" w:hAnsi="Times New Roman" w:cs="Times New Roman"/>
          <w:i/>
          <w:sz w:val="24"/>
          <w:szCs w:val="24"/>
          <w:lang w:val="en-US"/>
        </w:rPr>
        <w:t>Pusillimonas</w:t>
      </w:r>
      <w:proofErr w:type="spellEnd"/>
      <w:r w:rsidRPr="00172F56">
        <w:rPr>
          <w:rFonts w:ascii="Times New Roman" w:eastAsia="Times New Roman" w:hAnsi="Times New Roman" w:cs="Times New Roman"/>
          <w:sz w:val="24"/>
          <w:szCs w:val="24"/>
          <w:lang w:val="en-US"/>
        </w:rPr>
        <w:t xml:space="preserve"> sp. STT-K15 against </w:t>
      </w:r>
      <w:proofErr w:type="spellStart"/>
      <w:r w:rsidRPr="00172F56">
        <w:rPr>
          <w:rFonts w:ascii="Times New Roman" w:eastAsia="Times New Roman" w:hAnsi="Times New Roman" w:cs="Times New Roman"/>
          <w:i/>
          <w:sz w:val="24"/>
          <w:szCs w:val="24"/>
          <w:lang w:val="en-US"/>
        </w:rPr>
        <w:t>Fusarium</w:t>
      </w:r>
      <w:proofErr w:type="spellEnd"/>
      <w:r w:rsidRPr="00172F56">
        <w:rPr>
          <w:rFonts w:ascii="Times New Roman" w:eastAsia="Times New Roman" w:hAnsi="Times New Roman" w:cs="Times New Roman"/>
          <w:i/>
          <w:sz w:val="24"/>
          <w:szCs w:val="24"/>
          <w:lang w:val="en-US"/>
        </w:rPr>
        <w:t xml:space="preserve"> </w:t>
      </w:r>
      <w:proofErr w:type="spellStart"/>
      <w:r w:rsidRPr="00172F56">
        <w:rPr>
          <w:rFonts w:ascii="Times New Roman" w:eastAsia="Times New Roman" w:hAnsi="Times New Roman" w:cs="Times New Roman"/>
          <w:i/>
          <w:sz w:val="24"/>
          <w:szCs w:val="24"/>
          <w:lang w:val="en-US"/>
        </w:rPr>
        <w:t>oxysporum</w:t>
      </w:r>
      <w:proofErr w:type="spellEnd"/>
      <w:r w:rsidRPr="00172F56">
        <w:rPr>
          <w:rFonts w:ascii="Times New Roman" w:eastAsia="Times New Roman" w:hAnsi="Times New Roman" w:cs="Times New Roman"/>
          <w:sz w:val="24"/>
          <w:szCs w:val="24"/>
          <w:lang w:val="en-US"/>
        </w:rPr>
        <w:t xml:space="preserve"> was 72.5%, while the maximum percentage inhibition against </w:t>
      </w:r>
      <w:proofErr w:type="spellStart"/>
      <w:r w:rsidRPr="00172F56">
        <w:rPr>
          <w:rFonts w:ascii="Times New Roman" w:eastAsia="Times New Roman" w:hAnsi="Times New Roman" w:cs="Times New Roman"/>
          <w:i/>
          <w:sz w:val="24"/>
          <w:szCs w:val="24"/>
          <w:lang w:val="en-US"/>
        </w:rPr>
        <w:t>Pestalotiopsis</w:t>
      </w:r>
      <w:proofErr w:type="spellEnd"/>
      <w:r w:rsidRPr="00172F56">
        <w:rPr>
          <w:rFonts w:ascii="Times New Roman" w:eastAsia="Times New Roman" w:hAnsi="Times New Roman" w:cs="Times New Roman"/>
          <w:i/>
          <w:sz w:val="24"/>
          <w:szCs w:val="24"/>
          <w:lang w:val="en-US"/>
        </w:rPr>
        <w:t xml:space="preserve"> </w:t>
      </w:r>
      <w:proofErr w:type="spellStart"/>
      <w:r w:rsidRPr="00172F56">
        <w:rPr>
          <w:rFonts w:ascii="Times New Roman" w:eastAsia="Times New Roman" w:hAnsi="Times New Roman" w:cs="Times New Roman"/>
          <w:i/>
          <w:sz w:val="24"/>
          <w:szCs w:val="24"/>
          <w:lang w:val="en-US"/>
        </w:rPr>
        <w:t>psidii</w:t>
      </w:r>
      <w:proofErr w:type="spellEnd"/>
      <w:r w:rsidRPr="00172F56">
        <w:rPr>
          <w:rFonts w:ascii="Times New Roman" w:eastAsia="Times New Roman" w:hAnsi="Times New Roman" w:cs="Times New Roman"/>
          <w:sz w:val="24"/>
          <w:szCs w:val="24"/>
          <w:lang w:val="en-US"/>
        </w:rPr>
        <w:t xml:space="preserve"> was 46.66%. The conclusion drawn from this study's findings is that </w:t>
      </w:r>
      <w:proofErr w:type="spellStart"/>
      <w:r w:rsidRPr="00172F56">
        <w:rPr>
          <w:rFonts w:ascii="Times New Roman" w:eastAsia="Times New Roman" w:hAnsi="Times New Roman" w:cs="Times New Roman"/>
          <w:i/>
          <w:sz w:val="24"/>
          <w:szCs w:val="24"/>
          <w:lang w:val="en-US"/>
        </w:rPr>
        <w:t>Pusillimonas</w:t>
      </w:r>
      <w:proofErr w:type="spellEnd"/>
      <w:r w:rsidRPr="00172F56">
        <w:rPr>
          <w:rFonts w:ascii="Times New Roman" w:eastAsia="Times New Roman" w:hAnsi="Times New Roman" w:cs="Times New Roman"/>
          <w:sz w:val="24"/>
          <w:szCs w:val="24"/>
          <w:lang w:val="en-US"/>
        </w:rPr>
        <w:t xml:space="preserve"> sp., which can withstand extremely high temperatures and saline soil, can be employed as a biocontrol agent to combat plant diseases.</w:t>
      </w:r>
    </w:p>
    <w:p w14:paraId="7845E5AF" w14:textId="77777777" w:rsidR="000A1F49" w:rsidRDefault="000A1F49" w:rsidP="000A1F49">
      <w:pPr>
        <w:widowControl w:val="0"/>
        <w:autoSpaceDE w:val="0"/>
        <w:autoSpaceDN w:val="0"/>
        <w:spacing w:after="0"/>
        <w:ind w:right="4"/>
        <w:jc w:val="both"/>
        <w:rPr>
          <w:rFonts w:ascii="Times New Roman" w:eastAsia="Times New Roman" w:hAnsi="Times New Roman" w:cs="Times New Roman"/>
          <w:bCs/>
          <w:sz w:val="24"/>
          <w:szCs w:val="24"/>
        </w:rPr>
      </w:pPr>
    </w:p>
    <w:p w14:paraId="2C8972CC" w14:textId="77777777" w:rsidR="0093339E" w:rsidRDefault="0093339E" w:rsidP="000F358D">
      <w:pPr>
        <w:widowControl w:val="0"/>
        <w:autoSpaceDE w:val="0"/>
        <w:autoSpaceDN w:val="0"/>
        <w:spacing w:after="0"/>
        <w:ind w:right="4"/>
        <w:jc w:val="center"/>
        <w:rPr>
          <w:rFonts w:ascii="Times New Roman" w:eastAsia="Times New Roman" w:hAnsi="Times New Roman" w:cs="Times New Roman"/>
          <w:bCs/>
          <w:sz w:val="24"/>
          <w:szCs w:val="24"/>
          <w:lang w:val="en-US"/>
        </w:rPr>
      </w:pPr>
    </w:p>
    <w:p w14:paraId="3005B847" w14:textId="77777777" w:rsidR="000F358D" w:rsidRPr="000F358D" w:rsidRDefault="000A1F49" w:rsidP="000F358D">
      <w:pPr>
        <w:widowControl w:val="0"/>
        <w:autoSpaceDE w:val="0"/>
        <w:autoSpaceDN w:val="0"/>
        <w:spacing w:after="0"/>
        <w:ind w:right="4"/>
        <w:jc w:val="center"/>
        <w:rPr>
          <w:rFonts w:ascii="Times New Roman" w:eastAsia="Times New Roman" w:hAnsi="Times New Roman" w:cs="Times New Roman"/>
          <w:bCs/>
          <w:sz w:val="24"/>
          <w:szCs w:val="24"/>
          <w:lang w:val="en-US"/>
        </w:rPr>
      </w:pPr>
      <w:r w:rsidRPr="00166B55">
        <w:rPr>
          <w:rFonts w:ascii="Times New Roman" w:eastAsia="Times New Roman" w:hAnsi="Times New Roman" w:cs="Times New Roman"/>
          <w:bCs/>
          <w:sz w:val="24"/>
          <w:szCs w:val="24"/>
          <w:lang w:val="en-US"/>
        </w:rPr>
        <w:t>REFERENCES</w:t>
      </w:r>
    </w:p>
    <w:p w14:paraId="667B5029" w14:textId="77777777" w:rsidR="000F358D" w:rsidRPr="008F5347" w:rsidRDefault="001A1116" w:rsidP="001A1116">
      <w:pPr>
        <w:widowControl w:val="0"/>
        <w:autoSpaceDE w:val="0"/>
        <w:autoSpaceDN w:val="0"/>
        <w:spacing w:after="0"/>
        <w:ind w:left="709" w:right="4" w:hanging="709"/>
        <w:jc w:val="both"/>
        <w:rPr>
          <w:rFonts w:ascii="Times New Roman" w:eastAsia="Times New Roman" w:hAnsi="Times New Roman" w:cs="Times New Roman"/>
          <w:bCs/>
          <w:sz w:val="24"/>
          <w:szCs w:val="24"/>
          <w:lang w:val="en-US"/>
        </w:rPr>
      </w:pPr>
      <w:proofErr w:type="spellStart"/>
      <w:r w:rsidRPr="008F5347">
        <w:rPr>
          <w:rFonts w:ascii="Times New Roman" w:eastAsia="Times New Roman" w:hAnsi="Times New Roman" w:cs="Times New Roman"/>
          <w:bCs/>
          <w:sz w:val="24"/>
          <w:szCs w:val="24"/>
          <w:lang w:val="en-US"/>
        </w:rPr>
        <w:t>Bloemberg</w:t>
      </w:r>
      <w:proofErr w:type="spellEnd"/>
      <w:r w:rsidRPr="008F5347">
        <w:rPr>
          <w:rFonts w:ascii="Times New Roman" w:eastAsia="Times New Roman" w:hAnsi="Times New Roman" w:cs="Times New Roman"/>
          <w:bCs/>
          <w:sz w:val="24"/>
          <w:szCs w:val="24"/>
          <w:lang w:val="en-US"/>
        </w:rPr>
        <w:t xml:space="preserve"> G </w:t>
      </w:r>
      <w:proofErr w:type="gramStart"/>
      <w:r w:rsidRPr="008F5347">
        <w:rPr>
          <w:rFonts w:ascii="Times New Roman" w:eastAsia="Times New Roman" w:hAnsi="Times New Roman" w:cs="Times New Roman"/>
          <w:bCs/>
          <w:sz w:val="24"/>
          <w:szCs w:val="24"/>
          <w:lang w:val="en-US"/>
        </w:rPr>
        <w:t>V,</w:t>
      </w:r>
      <w:proofErr w:type="gramEnd"/>
      <w:r w:rsidRPr="008F5347">
        <w:rPr>
          <w:rFonts w:ascii="Times New Roman" w:eastAsia="Times New Roman" w:hAnsi="Times New Roman" w:cs="Times New Roman"/>
          <w:bCs/>
          <w:sz w:val="24"/>
          <w:szCs w:val="24"/>
          <w:lang w:val="en-US"/>
        </w:rPr>
        <w:t xml:space="preserve"> and </w:t>
      </w:r>
      <w:proofErr w:type="spellStart"/>
      <w:r w:rsidRPr="008F5347">
        <w:rPr>
          <w:rFonts w:ascii="Times New Roman" w:eastAsia="Times New Roman" w:hAnsi="Times New Roman" w:cs="Times New Roman"/>
          <w:bCs/>
          <w:sz w:val="24"/>
          <w:szCs w:val="24"/>
          <w:lang w:val="en-US"/>
        </w:rPr>
        <w:t>Lugtenberg</w:t>
      </w:r>
      <w:proofErr w:type="spellEnd"/>
      <w:r w:rsidRPr="008F5347">
        <w:rPr>
          <w:rFonts w:ascii="Times New Roman" w:eastAsia="Times New Roman" w:hAnsi="Times New Roman" w:cs="Times New Roman"/>
          <w:bCs/>
          <w:sz w:val="24"/>
          <w:szCs w:val="24"/>
          <w:lang w:val="en-US"/>
        </w:rPr>
        <w:t xml:space="preserve"> B J. 2001. </w:t>
      </w:r>
      <w:proofErr w:type="gramStart"/>
      <w:r w:rsidRPr="008F5347">
        <w:rPr>
          <w:rFonts w:ascii="Times New Roman" w:eastAsia="Times New Roman" w:hAnsi="Times New Roman" w:cs="Times New Roman"/>
          <w:bCs/>
          <w:sz w:val="24"/>
          <w:szCs w:val="24"/>
          <w:lang w:val="en-US"/>
        </w:rPr>
        <w:t>Molecular basis of plant growth promotion and biocontrol by rhizobacteria.</w:t>
      </w:r>
      <w:proofErr w:type="gramEnd"/>
      <w:r w:rsidRPr="008F5347">
        <w:rPr>
          <w:rFonts w:ascii="Times New Roman" w:eastAsia="Times New Roman" w:hAnsi="Times New Roman" w:cs="Times New Roman"/>
          <w:bCs/>
          <w:sz w:val="24"/>
          <w:szCs w:val="24"/>
          <w:lang w:val="en-US"/>
        </w:rPr>
        <w:t xml:space="preserve"> </w:t>
      </w:r>
      <w:proofErr w:type="gramStart"/>
      <w:r w:rsidRPr="008F5347">
        <w:rPr>
          <w:rFonts w:ascii="Times New Roman" w:eastAsia="Times New Roman" w:hAnsi="Times New Roman" w:cs="Times New Roman"/>
          <w:bCs/>
          <w:i/>
          <w:sz w:val="24"/>
          <w:szCs w:val="24"/>
          <w:lang w:val="en-US"/>
        </w:rPr>
        <w:t>Current opinion in plant biology</w:t>
      </w:r>
      <w:r w:rsidRPr="008F5347">
        <w:rPr>
          <w:rFonts w:ascii="Times New Roman" w:eastAsia="Times New Roman" w:hAnsi="Times New Roman" w:cs="Times New Roman"/>
          <w:bCs/>
          <w:sz w:val="24"/>
          <w:szCs w:val="24"/>
          <w:lang w:val="en-US"/>
        </w:rPr>
        <w:t>, 4(4), 343- 350.</w:t>
      </w:r>
      <w:proofErr w:type="gramEnd"/>
    </w:p>
    <w:p w14:paraId="23BF22F7" w14:textId="77777777" w:rsidR="000F358D" w:rsidRPr="008F5347" w:rsidRDefault="000F358D" w:rsidP="000A1F49">
      <w:pPr>
        <w:widowControl w:val="0"/>
        <w:autoSpaceDE w:val="0"/>
        <w:autoSpaceDN w:val="0"/>
        <w:spacing w:after="0"/>
        <w:ind w:left="709" w:right="4" w:hanging="709"/>
        <w:jc w:val="both"/>
        <w:rPr>
          <w:rFonts w:ascii="Times New Roman" w:eastAsia="Times New Roman" w:hAnsi="Times New Roman" w:cs="Times New Roman"/>
          <w:bCs/>
          <w:sz w:val="24"/>
          <w:szCs w:val="24"/>
          <w:lang w:val="en-US"/>
        </w:rPr>
      </w:pPr>
      <w:proofErr w:type="gramStart"/>
      <w:r w:rsidRPr="008F5347">
        <w:rPr>
          <w:rFonts w:ascii="Times New Roman" w:hAnsi="Times New Roman" w:cs="Times New Roman"/>
          <w:sz w:val="24"/>
          <w:szCs w:val="24"/>
        </w:rPr>
        <w:t>Cappuccino, J. G. &amp; Sherman, N. (2002).</w:t>
      </w:r>
      <w:proofErr w:type="gramEnd"/>
      <w:r w:rsidRPr="008F5347">
        <w:rPr>
          <w:rFonts w:ascii="Times New Roman" w:hAnsi="Times New Roman" w:cs="Times New Roman"/>
          <w:sz w:val="24"/>
          <w:szCs w:val="24"/>
        </w:rPr>
        <w:t xml:space="preserve"> Microbiology: a Laboratory Manual, 6th </w:t>
      </w:r>
      <w:proofErr w:type="spellStart"/>
      <w:r w:rsidRPr="008F5347">
        <w:rPr>
          <w:rFonts w:ascii="Times New Roman" w:hAnsi="Times New Roman" w:cs="Times New Roman"/>
          <w:sz w:val="24"/>
          <w:szCs w:val="24"/>
        </w:rPr>
        <w:t>edn</w:t>
      </w:r>
      <w:proofErr w:type="spellEnd"/>
      <w:r w:rsidRPr="008F5347">
        <w:rPr>
          <w:rFonts w:ascii="Times New Roman" w:hAnsi="Times New Roman" w:cs="Times New Roman"/>
          <w:sz w:val="24"/>
          <w:szCs w:val="24"/>
        </w:rPr>
        <w:t>. Menlo Park, CA: Benjamin/Cummings.</w:t>
      </w:r>
    </w:p>
    <w:p w14:paraId="76AD310C" w14:textId="77777777" w:rsidR="000F358D" w:rsidRPr="008F5347" w:rsidRDefault="000F358D" w:rsidP="000A1F49">
      <w:pPr>
        <w:widowControl w:val="0"/>
        <w:autoSpaceDE w:val="0"/>
        <w:autoSpaceDN w:val="0"/>
        <w:spacing w:after="0"/>
        <w:ind w:left="709" w:right="4" w:hanging="709"/>
        <w:jc w:val="both"/>
        <w:rPr>
          <w:rFonts w:ascii="Times New Roman" w:eastAsia="Times New Roman" w:hAnsi="Times New Roman" w:cs="Times New Roman"/>
          <w:bCs/>
          <w:sz w:val="24"/>
          <w:szCs w:val="24"/>
          <w:lang w:val="en-US"/>
        </w:rPr>
      </w:pPr>
      <w:proofErr w:type="gramStart"/>
      <w:r w:rsidRPr="008F5347">
        <w:rPr>
          <w:rFonts w:ascii="Times New Roman" w:eastAsia="Times New Roman" w:hAnsi="Times New Roman" w:cs="Times New Roman"/>
          <w:bCs/>
          <w:sz w:val="24"/>
          <w:szCs w:val="24"/>
          <w:lang w:val="en-US"/>
        </w:rPr>
        <w:t>Cardoso P, Freitas R, and Figueira E. 2015.</w:t>
      </w:r>
      <w:proofErr w:type="gramEnd"/>
      <w:r w:rsidRPr="008F5347">
        <w:rPr>
          <w:rFonts w:ascii="Times New Roman" w:eastAsia="Times New Roman" w:hAnsi="Times New Roman" w:cs="Times New Roman"/>
          <w:bCs/>
          <w:sz w:val="24"/>
          <w:szCs w:val="24"/>
          <w:lang w:val="en-US"/>
        </w:rPr>
        <w:t xml:space="preserve"> Salt tolerance of </w:t>
      </w:r>
      <w:proofErr w:type="spellStart"/>
      <w:r w:rsidRPr="008F5347">
        <w:rPr>
          <w:rFonts w:ascii="Times New Roman" w:eastAsia="Times New Roman" w:hAnsi="Times New Roman" w:cs="Times New Roman"/>
          <w:bCs/>
          <w:sz w:val="24"/>
          <w:szCs w:val="24"/>
          <w:lang w:val="en-US"/>
        </w:rPr>
        <w:t>rhizobial</w:t>
      </w:r>
      <w:proofErr w:type="spellEnd"/>
      <w:r w:rsidRPr="008F5347">
        <w:rPr>
          <w:rFonts w:ascii="Times New Roman" w:eastAsia="Times New Roman" w:hAnsi="Times New Roman" w:cs="Times New Roman"/>
          <w:bCs/>
          <w:sz w:val="24"/>
          <w:szCs w:val="24"/>
          <w:lang w:val="en-US"/>
        </w:rPr>
        <w:t xml:space="preserve"> populations from contrasting environmental conditions: understanding the implications of climate change. </w:t>
      </w:r>
      <w:r w:rsidRPr="008F5347">
        <w:rPr>
          <w:rFonts w:ascii="Times New Roman" w:eastAsia="Times New Roman" w:hAnsi="Times New Roman" w:cs="Times New Roman"/>
          <w:bCs/>
          <w:i/>
          <w:sz w:val="24"/>
          <w:szCs w:val="24"/>
          <w:lang w:val="en-US"/>
        </w:rPr>
        <w:t>Ecotoxicology</w:t>
      </w:r>
      <w:r w:rsidRPr="008F5347">
        <w:rPr>
          <w:rFonts w:ascii="Times New Roman" w:eastAsia="Times New Roman" w:hAnsi="Times New Roman" w:cs="Times New Roman"/>
          <w:bCs/>
          <w:sz w:val="24"/>
          <w:szCs w:val="24"/>
          <w:lang w:val="en-US"/>
        </w:rPr>
        <w:t xml:space="preserve">, </w:t>
      </w:r>
      <w:r w:rsidRPr="008F5347">
        <w:rPr>
          <w:rFonts w:ascii="Times New Roman" w:eastAsia="Times New Roman" w:hAnsi="Times New Roman" w:cs="Times New Roman"/>
          <w:b/>
          <w:sz w:val="24"/>
          <w:szCs w:val="24"/>
          <w:lang w:val="en-US"/>
        </w:rPr>
        <w:t>24</w:t>
      </w:r>
      <w:r w:rsidRPr="008F5347">
        <w:rPr>
          <w:rFonts w:ascii="Times New Roman" w:eastAsia="Times New Roman" w:hAnsi="Times New Roman" w:cs="Times New Roman"/>
          <w:bCs/>
          <w:sz w:val="24"/>
          <w:szCs w:val="24"/>
          <w:lang w:val="en-US"/>
        </w:rPr>
        <w:t>, 143-152.</w:t>
      </w:r>
    </w:p>
    <w:p w14:paraId="6D3F98F6" w14:textId="77777777" w:rsidR="000F358D" w:rsidRPr="008F5347" w:rsidRDefault="000F358D" w:rsidP="000A1F49">
      <w:pPr>
        <w:widowControl w:val="0"/>
        <w:autoSpaceDE w:val="0"/>
        <w:autoSpaceDN w:val="0"/>
        <w:spacing w:after="0"/>
        <w:ind w:left="709" w:right="4" w:hanging="709"/>
        <w:jc w:val="both"/>
        <w:rPr>
          <w:rFonts w:ascii="Times New Roman" w:eastAsia="Times New Roman" w:hAnsi="Times New Roman" w:cs="Times New Roman"/>
          <w:bCs/>
          <w:sz w:val="24"/>
          <w:szCs w:val="24"/>
          <w:lang w:val="en-US"/>
        </w:rPr>
      </w:pPr>
      <w:proofErr w:type="spellStart"/>
      <w:proofErr w:type="gramStart"/>
      <w:r w:rsidRPr="008F5347">
        <w:rPr>
          <w:rFonts w:ascii="Times New Roman" w:eastAsia="Times New Roman" w:hAnsi="Times New Roman" w:cs="Times New Roman"/>
          <w:bCs/>
          <w:sz w:val="24"/>
          <w:szCs w:val="24"/>
          <w:lang w:val="en-US"/>
        </w:rPr>
        <w:t>Damodarachari</w:t>
      </w:r>
      <w:proofErr w:type="spellEnd"/>
      <w:r w:rsidRPr="008F5347">
        <w:rPr>
          <w:rFonts w:ascii="Times New Roman" w:eastAsia="Times New Roman" w:hAnsi="Times New Roman" w:cs="Times New Roman"/>
          <w:bCs/>
          <w:sz w:val="24"/>
          <w:szCs w:val="24"/>
          <w:lang w:val="en-US"/>
        </w:rPr>
        <w:t xml:space="preserve"> K, Reddy R S, Triveni S, Rani C H and Sreedhar M. 2018.</w:t>
      </w:r>
      <w:proofErr w:type="gramEnd"/>
      <w:r w:rsidRPr="008F5347">
        <w:rPr>
          <w:rFonts w:ascii="Times New Roman" w:eastAsia="Times New Roman" w:hAnsi="Times New Roman" w:cs="Times New Roman"/>
          <w:bCs/>
          <w:sz w:val="24"/>
          <w:szCs w:val="24"/>
          <w:lang w:val="en-US"/>
        </w:rPr>
        <w:t xml:space="preserve"> </w:t>
      </w:r>
      <w:proofErr w:type="gramStart"/>
      <w:r w:rsidRPr="008F5347">
        <w:rPr>
          <w:rFonts w:ascii="Times New Roman" w:eastAsia="Times New Roman" w:hAnsi="Times New Roman" w:cs="Times New Roman"/>
          <w:bCs/>
          <w:sz w:val="24"/>
          <w:szCs w:val="24"/>
          <w:lang w:val="en-US"/>
        </w:rPr>
        <w:t xml:space="preserve">Isolation and Molecular Characterization of Abiotic Stress Tolerant Plant Growth Promoting </w:t>
      </w:r>
      <w:r w:rsidRPr="008F5347">
        <w:rPr>
          <w:rFonts w:ascii="Times New Roman" w:eastAsia="Times New Roman" w:hAnsi="Times New Roman" w:cs="Times New Roman"/>
          <w:bCs/>
          <w:i/>
          <w:sz w:val="24"/>
          <w:szCs w:val="24"/>
          <w:lang w:val="en-US"/>
        </w:rPr>
        <w:t>Pseudomonas</w:t>
      </w:r>
      <w:r w:rsidRPr="008F5347">
        <w:rPr>
          <w:rFonts w:ascii="Times New Roman" w:eastAsia="Times New Roman" w:hAnsi="Times New Roman" w:cs="Times New Roman"/>
          <w:bCs/>
          <w:sz w:val="24"/>
          <w:szCs w:val="24"/>
          <w:lang w:val="en-US"/>
        </w:rPr>
        <w:t xml:space="preserve"> spp. from Different </w:t>
      </w:r>
      <w:proofErr w:type="spellStart"/>
      <w:r w:rsidRPr="008F5347">
        <w:rPr>
          <w:rFonts w:ascii="Times New Roman" w:eastAsia="Times New Roman" w:hAnsi="Times New Roman" w:cs="Times New Roman"/>
          <w:bCs/>
          <w:sz w:val="24"/>
          <w:szCs w:val="24"/>
          <w:lang w:val="en-US"/>
        </w:rPr>
        <w:t>Rhizospheric</w:t>
      </w:r>
      <w:proofErr w:type="spellEnd"/>
      <w:r w:rsidRPr="008F5347">
        <w:rPr>
          <w:rFonts w:ascii="Times New Roman" w:eastAsia="Times New Roman" w:hAnsi="Times New Roman" w:cs="Times New Roman"/>
          <w:bCs/>
          <w:sz w:val="24"/>
          <w:szCs w:val="24"/>
          <w:lang w:val="en-US"/>
        </w:rPr>
        <w:t xml:space="preserve"> Soils of </w:t>
      </w:r>
      <w:proofErr w:type="spellStart"/>
      <w:r w:rsidRPr="008F5347">
        <w:rPr>
          <w:rFonts w:ascii="Times New Roman" w:eastAsia="Times New Roman" w:hAnsi="Times New Roman" w:cs="Times New Roman"/>
          <w:bCs/>
          <w:sz w:val="24"/>
          <w:szCs w:val="24"/>
          <w:lang w:val="en-US"/>
        </w:rPr>
        <w:t>Telangana</w:t>
      </w:r>
      <w:proofErr w:type="spellEnd"/>
      <w:r w:rsidRPr="008F5347">
        <w:rPr>
          <w:rFonts w:ascii="Times New Roman" w:eastAsia="Times New Roman" w:hAnsi="Times New Roman" w:cs="Times New Roman"/>
          <w:bCs/>
          <w:sz w:val="24"/>
          <w:szCs w:val="24"/>
          <w:lang w:val="en-US"/>
        </w:rPr>
        <w:t xml:space="preserve"> State, India.</w:t>
      </w:r>
      <w:proofErr w:type="gramEnd"/>
      <w:r w:rsidRPr="008F5347">
        <w:rPr>
          <w:rFonts w:ascii="Times New Roman" w:eastAsia="Times New Roman" w:hAnsi="Times New Roman" w:cs="Times New Roman"/>
          <w:bCs/>
          <w:sz w:val="24"/>
          <w:szCs w:val="24"/>
          <w:lang w:val="en-US"/>
        </w:rPr>
        <w:t xml:space="preserve"> </w:t>
      </w:r>
      <w:r w:rsidRPr="008F5347">
        <w:rPr>
          <w:rFonts w:ascii="Times New Roman" w:eastAsia="Times New Roman" w:hAnsi="Times New Roman" w:cs="Times New Roman"/>
          <w:bCs/>
          <w:i/>
          <w:sz w:val="24"/>
          <w:szCs w:val="24"/>
          <w:lang w:val="en-US"/>
        </w:rPr>
        <w:t>International Journal of Bio-resource and Stress Management</w:t>
      </w:r>
      <w:r w:rsidRPr="008F5347">
        <w:rPr>
          <w:rFonts w:ascii="Times New Roman" w:eastAsia="Times New Roman" w:hAnsi="Times New Roman" w:cs="Times New Roman"/>
          <w:bCs/>
          <w:sz w:val="24"/>
          <w:szCs w:val="24"/>
          <w:lang w:val="en-US"/>
        </w:rPr>
        <w:t xml:space="preserve">, </w:t>
      </w:r>
      <w:r w:rsidRPr="008F5347">
        <w:rPr>
          <w:rFonts w:ascii="Times New Roman" w:eastAsia="Times New Roman" w:hAnsi="Times New Roman" w:cs="Times New Roman"/>
          <w:b/>
          <w:sz w:val="24"/>
          <w:szCs w:val="24"/>
          <w:lang w:val="en-US"/>
        </w:rPr>
        <w:t>9</w:t>
      </w:r>
      <w:r w:rsidRPr="008F5347">
        <w:rPr>
          <w:rFonts w:ascii="Times New Roman" w:eastAsia="Times New Roman" w:hAnsi="Times New Roman" w:cs="Times New Roman"/>
          <w:bCs/>
          <w:sz w:val="24"/>
          <w:szCs w:val="24"/>
          <w:lang w:val="en-US"/>
        </w:rPr>
        <w:t>(5), 611-619.</w:t>
      </w:r>
    </w:p>
    <w:p w14:paraId="3BDBFC18" w14:textId="77777777" w:rsidR="000F358D" w:rsidRPr="000F358D" w:rsidRDefault="000F358D" w:rsidP="000A1F49">
      <w:pPr>
        <w:widowControl w:val="0"/>
        <w:autoSpaceDE w:val="0"/>
        <w:autoSpaceDN w:val="0"/>
        <w:spacing w:after="0"/>
        <w:ind w:left="709" w:right="4" w:hanging="709"/>
        <w:jc w:val="both"/>
        <w:rPr>
          <w:rFonts w:ascii="Times New Roman" w:eastAsia="Times New Roman" w:hAnsi="Times New Roman" w:cs="Times New Roman"/>
          <w:bCs/>
          <w:sz w:val="24"/>
          <w:szCs w:val="24"/>
          <w:lang w:val="en-US"/>
        </w:rPr>
      </w:pPr>
      <w:proofErr w:type="spellStart"/>
      <w:proofErr w:type="gramStart"/>
      <w:r w:rsidRPr="008F5347">
        <w:rPr>
          <w:rFonts w:ascii="Times New Roman" w:eastAsia="Times New Roman" w:hAnsi="Times New Roman" w:cs="Times New Roman"/>
          <w:bCs/>
          <w:sz w:val="24"/>
          <w:szCs w:val="24"/>
          <w:lang w:val="en-US"/>
        </w:rPr>
        <w:t>Egamberdiy</w:t>
      </w:r>
      <w:r w:rsidRPr="000F358D">
        <w:rPr>
          <w:rFonts w:ascii="Times New Roman" w:eastAsia="Times New Roman" w:hAnsi="Times New Roman" w:cs="Times New Roman"/>
          <w:bCs/>
          <w:sz w:val="24"/>
          <w:szCs w:val="24"/>
          <w:lang w:val="en-US"/>
        </w:rPr>
        <w:t>eva</w:t>
      </w:r>
      <w:proofErr w:type="spellEnd"/>
      <w:r w:rsidRPr="000F358D">
        <w:rPr>
          <w:rFonts w:ascii="Times New Roman" w:eastAsia="Times New Roman" w:hAnsi="Times New Roman" w:cs="Times New Roman"/>
          <w:bCs/>
          <w:sz w:val="24"/>
          <w:szCs w:val="24"/>
          <w:lang w:val="en-US"/>
        </w:rPr>
        <w:t xml:space="preserve"> D, </w:t>
      </w:r>
      <w:proofErr w:type="spellStart"/>
      <w:r w:rsidRPr="000F358D">
        <w:rPr>
          <w:rFonts w:ascii="Times New Roman" w:eastAsia="Times New Roman" w:hAnsi="Times New Roman" w:cs="Times New Roman"/>
          <w:bCs/>
          <w:sz w:val="24"/>
          <w:szCs w:val="24"/>
          <w:lang w:val="en-US"/>
        </w:rPr>
        <w:t>Garfurova</w:t>
      </w:r>
      <w:proofErr w:type="spellEnd"/>
      <w:r w:rsidRPr="000F358D">
        <w:rPr>
          <w:rFonts w:ascii="Times New Roman" w:eastAsia="Times New Roman" w:hAnsi="Times New Roman" w:cs="Times New Roman"/>
          <w:bCs/>
          <w:sz w:val="24"/>
          <w:szCs w:val="24"/>
          <w:lang w:val="en-US"/>
        </w:rPr>
        <w:t xml:space="preserve"> I, and Islam K. 2007.</w:t>
      </w:r>
      <w:proofErr w:type="gramEnd"/>
      <w:r w:rsidRPr="000F358D">
        <w:rPr>
          <w:rFonts w:ascii="Times New Roman" w:eastAsia="Times New Roman" w:hAnsi="Times New Roman" w:cs="Times New Roman"/>
          <w:bCs/>
          <w:sz w:val="24"/>
          <w:szCs w:val="24"/>
          <w:lang w:val="en-US"/>
        </w:rPr>
        <w:t xml:space="preserve"> Salinity effects on irrigated soil chemical and biological properties in the Aral Sea basin of Uzbekistan. Climate Change and Terrestrial Carbon Sequestration in Central Asia, 147.</w:t>
      </w:r>
    </w:p>
    <w:p w14:paraId="0162FFC3" w14:textId="09735EE9" w:rsidR="000F358D" w:rsidRPr="008F5347" w:rsidRDefault="000F358D" w:rsidP="000A1F49">
      <w:pPr>
        <w:widowControl w:val="0"/>
        <w:autoSpaceDE w:val="0"/>
        <w:autoSpaceDN w:val="0"/>
        <w:spacing w:after="0"/>
        <w:ind w:left="709" w:right="4" w:hanging="709"/>
        <w:jc w:val="both"/>
        <w:rPr>
          <w:rFonts w:ascii="Times New Roman" w:eastAsia="Times New Roman" w:hAnsi="Times New Roman" w:cs="Times New Roman"/>
          <w:bCs/>
          <w:sz w:val="24"/>
          <w:szCs w:val="24"/>
          <w:lang w:val="en-US"/>
        </w:rPr>
      </w:pPr>
      <w:proofErr w:type="gramStart"/>
      <w:r w:rsidRPr="008F5347">
        <w:rPr>
          <w:rFonts w:ascii="Times New Roman" w:eastAsia="Times New Roman" w:hAnsi="Times New Roman" w:cs="Times New Roman"/>
          <w:bCs/>
          <w:sz w:val="24"/>
          <w:szCs w:val="24"/>
          <w:lang w:val="en-US"/>
        </w:rPr>
        <w:t>Farzana Y, Radziah O, Saad S, and Kamaruzaman S. 2009.</w:t>
      </w:r>
      <w:proofErr w:type="gramEnd"/>
      <w:r w:rsidRPr="008F5347">
        <w:rPr>
          <w:rFonts w:ascii="Times New Roman" w:eastAsia="Times New Roman" w:hAnsi="Times New Roman" w:cs="Times New Roman"/>
          <w:bCs/>
          <w:sz w:val="24"/>
          <w:szCs w:val="24"/>
          <w:lang w:val="en-US"/>
        </w:rPr>
        <w:t xml:space="preserve"> Growth and storage root development of sweet</w:t>
      </w:r>
      <w:r w:rsidR="00601A53" w:rsidRPr="008F5347">
        <w:rPr>
          <w:rFonts w:ascii="Times New Roman" w:eastAsia="Times New Roman" w:hAnsi="Times New Roman" w:cs="Times New Roman"/>
          <w:bCs/>
          <w:sz w:val="24"/>
          <w:szCs w:val="24"/>
          <w:lang w:val="en-US"/>
        </w:rPr>
        <w:t xml:space="preserve"> </w:t>
      </w:r>
      <w:r w:rsidRPr="008F5347">
        <w:rPr>
          <w:rFonts w:ascii="Times New Roman" w:eastAsia="Times New Roman" w:hAnsi="Times New Roman" w:cs="Times New Roman"/>
          <w:bCs/>
          <w:sz w:val="24"/>
          <w:szCs w:val="24"/>
          <w:lang w:val="en-US"/>
        </w:rPr>
        <w:t xml:space="preserve">potato inoculated with </w:t>
      </w:r>
      <w:proofErr w:type="spellStart"/>
      <w:r w:rsidRPr="008F5347">
        <w:rPr>
          <w:rFonts w:ascii="Times New Roman" w:eastAsia="Times New Roman" w:hAnsi="Times New Roman" w:cs="Times New Roman"/>
          <w:bCs/>
          <w:sz w:val="24"/>
          <w:szCs w:val="24"/>
          <w:lang w:val="en-US"/>
        </w:rPr>
        <w:t>rhizobacteria</w:t>
      </w:r>
      <w:proofErr w:type="spellEnd"/>
      <w:r w:rsidRPr="008F5347">
        <w:rPr>
          <w:rFonts w:ascii="Times New Roman" w:eastAsia="Times New Roman" w:hAnsi="Times New Roman" w:cs="Times New Roman"/>
          <w:bCs/>
          <w:sz w:val="24"/>
          <w:szCs w:val="24"/>
          <w:lang w:val="en-US"/>
        </w:rPr>
        <w:t xml:space="preserve"> under glasshouse conditions. </w:t>
      </w:r>
      <w:r w:rsidRPr="008F5347">
        <w:rPr>
          <w:rFonts w:ascii="Times New Roman" w:eastAsia="Times New Roman" w:hAnsi="Times New Roman" w:cs="Times New Roman"/>
          <w:bCs/>
          <w:i/>
          <w:sz w:val="24"/>
          <w:szCs w:val="24"/>
          <w:lang w:val="en-US"/>
        </w:rPr>
        <w:t>Australian Journal of Basic and Applied Sciences</w:t>
      </w:r>
      <w:r w:rsidRPr="008F5347">
        <w:rPr>
          <w:rFonts w:ascii="Times New Roman" w:eastAsia="Times New Roman" w:hAnsi="Times New Roman" w:cs="Times New Roman"/>
          <w:bCs/>
          <w:sz w:val="24"/>
          <w:szCs w:val="24"/>
          <w:lang w:val="en-US"/>
        </w:rPr>
        <w:t>, 3(2), 1461-1466</w:t>
      </w:r>
    </w:p>
    <w:p w14:paraId="4DFA838D" w14:textId="77777777" w:rsidR="000F358D" w:rsidRPr="000F358D" w:rsidRDefault="000F358D" w:rsidP="000A1F49">
      <w:pPr>
        <w:widowControl w:val="0"/>
        <w:autoSpaceDE w:val="0"/>
        <w:autoSpaceDN w:val="0"/>
        <w:spacing w:after="0"/>
        <w:ind w:left="709" w:right="4" w:hanging="709"/>
        <w:jc w:val="both"/>
        <w:rPr>
          <w:rFonts w:ascii="Times New Roman" w:eastAsia="Times New Roman" w:hAnsi="Times New Roman" w:cs="Times New Roman"/>
          <w:bCs/>
          <w:sz w:val="24"/>
          <w:szCs w:val="24"/>
          <w:lang w:val="en-US"/>
        </w:rPr>
      </w:pPr>
      <w:proofErr w:type="spellStart"/>
      <w:proofErr w:type="gramStart"/>
      <w:r w:rsidRPr="008F5347">
        <w:rPr>
          <w:rFonts w:ascii="Times New Roman" w:hAnsi="Times New Roman" w:cs="Times New Roman"/>
          <w:sz w:val="24"/>
          <w:szCs w:val="24"/>
        </w:rPr>
        <w:t>Fasusi</w:t>
      </w:r>
      <w:proofErr w:type="spellEnd"/>
      <w:r w:rsidRPr="008F5347">
        <w:rPr>
          <w:rFonts w:ascii="Times New Roman" w:hAnsi="Times New Roman" w:cs="Times New Roman"/>
          <w:sz w:val="24"/>
          <w:szCs w:val="24"/>
        </w:rPr>
        <w:t>, O. A., Amoo, A.E. and Babalola, O.O. 2021.</w:t>
      </w:r>
      <w:proofErr w:type="gramEnd"/>
      <w:r w:rsidRPr="008F5347">
        <w:rPr>
          <w:rFonts w:ascii="Times New Roman" w:hAnsi="Times New Roman" w:cs="Times New Roman"/>
          <w:sz w:val="24"/>
          <w:szCs w:val="24"/>
        </w:rPr>
        <w:t xml:space="preserve"> Characterization of plant growth promoting rhizobacterial isolates associated with food plants in South Africa. </w:t>
      </w:r>
      <w:r w:rsidRPr="008F5347">
        <w:rPr>
          <w:rFonts w:ascii="Times New Roman" w:hAnsi="Times New Roman" w:cs="Times New Roman"/>
          <w:i/>
          <w:sz w:val="24"/>
          <w:szCs w:val="24"/>
        </w:rPr>
        <w:t>Antonie Van</w:t>
      </w:r>
      <w:r w:rsidRPr="001A1116">
        <w:rPr>
          <w:rFonts w:ascii="Times New Roman" w:hAnsi="Times New Roman" w:cs="Times New Roman"/>
          <w:i/>
          <w:sz w:val="24"/>
          <w:szCs w:val="24"/>
        </w:rPr>
        <w:t xml:space="preserve"> Leeuwenhoek</w:t>
      </w:r>
      <w:r w:rsidRPr="000F358D">
        <w:rPr>
          <w:rFonts w:ascii="Times New Roman" w:hAnsi="Times New Roman" w:cs="Times New Roman"/>
          <w:sz w:val="24"/>
          <w:szCs w:val="24"/>
        </w:rPr>
        <w:t>, 114(10</w:t>
      </w:r>
      <w:proofErr w:type="gramStart"/>
      <w:r w:rsidRPr="000F358D">
        <w:rPr>
          <w:rFonts w:ascii="Times New Roman" w:hAnsi="Times New Roman" w:cs="Times New Roman"/>
          <w:sz w:val="24"/>
          <w:szCs w:val="24"/>
        </w:rPr>
        <w:t>) :</w:t>
      </w:r>
      <w:proofErr w:type="gramEnd"/>
      <w:r w:rsidRPr="000F358D">
        <w:rPr>
          <w:rFonts w:ascii="Times New Roman" w:hAnsi="Times New Roman" w:cs="Times New Roman"/>
          <w:sz w:val="24"/>
          <w:szCs w:val="24"/>
        </w:rPr>
        <w:t xml:space="preserve"> 1683-1708.</w:t>
      </w:r>
    </w:p>
    <w:p w14:paraId="1E959C68" w14:textId="77777777" w:rsidR="000F358D" w:rsidRPr="008F5347" w:rsidRDefault="000F358D" w:rsidP="000A1F49">
      <w:pPr>
        <w:widowControl w:val="0"/>
        <w:autoSpaceDE w:val="0"/>
        <w:autoSpaceDN w:val="0"/>
        <w:spacing w:after="0"/>
        <w:ind w:left="709" w:right="4" w:hanging="709"/>
        <w:jc w:val="both"/>
        <w:rPr>
          <w:rFonts w:ascii="Times New Roman" w:eastAsia="Times New Roman" w:hAnsi="Times New Roman" w:cs="Times New Roman"/>
          <w:sz w:val="24"/>
          <w:szCs w:val="24"/>
          <w:lang w:val="en-US"/>
        </w:rPr>
      </w:pPr>
      <w:proofErr w:type="gramStart"/>
      <w:r w:rsidRPr="008F5347">
        <w:rPr>
          <w:rFonts w:ascii="Times New Roman" w:hAnsi="Times New Roman" w:cs="Times New Roman"/>
          <w:sz w:val="24"/>
          <w:szCs w:val="24"/>
        </w:rPr>
        <w:lastRenderedPageBreak/>
        <w:t xml:space="preserve">Ilyas, N., Mazhar, R., Yasmin, H., Khan, W., Iqbal, S., </w:t>
      </w:r>
      <w:proofErr w:type="spellStart"/>
      <w:r w:rsidRPr="008F5347">
        <w:rPr>
          <w:rFonts w:ascii="Times New Roman" w:hAnsi="Times New Roman" w:cs="Times New Roman"/>
          <w:sz w:val="24"/>
          <w:szCs w:val="24"/>
        </w:rPr>
        <w:t>Enshasy</w:t>
      </w:r>
      <w:proofErr w:type="spellEnd"/>
      <w:r w:rsidRPr="008F5347">
        <w:rPr>
          <w:rFonts w:ascii="Times New Roman" w:hAnsi="Times New Roman" w:cs="Times New Roman"/>
          <w:sz w:val="24"/>
          <w:szCs w:val="24"/>
        </w:rPr>
        <w:t>, H. E. and Dailin, D.J. 2020.</w:t>
      </w:r>
      <w:proofErr w:type="gramEnd"/>
      <w:r w:rsidRPr="008F5347">
        <w:rPr>
          <w:rFonts w:ascii="Times New Roman" w:hAnsi="Times New Roman" w:cs="Times New Roman"/>
          <w:sz w:val="24"/>
          <w:szCs w:val="24"/>
        </w:rPr>
        <w:t xml:space="preserve"> Rhizobacteria isolated from saline soil induce systemic tolerance in wheat (</w:t>
      </w:r>
      <w:r w:rsidRPr="008F5347">
        <w:rPr>
          <w:rFonts w:ascii="Times New Roman" w:hAnsi="Times New Roman" w:cs="Times New Roman"/>
          <w:i/>
          <w:sz w:val="24"/>
          <w:szCs w:val="24"/>
        </w:rPr>
        <w:t>Triticum aestivum</w:t>
      </w:r>
      <w:r w:rsidRPr="008F5347">
        <w:rPr>
          <w:rFonts w:ascii="Times New Roman" w:hAnsi="Times New Roman" w:cs="Times New Roman"/>
          <w:sz w:val="24"/>
          <w:szCs w:val="24"/>
        </w:rPr>
        <w:t xml:space="preserve"> L.) against salinity stress. </w:t>
      </w:r>
      <w:proofErr w:type="gramStart"/>
      <w:r w:rsidRPr="008F5347">
        <w:rPr>
          <w:rFonts w:ascii="Times New Roman" w:hAnsi="Times New Roman" w:cs="Times New Roman"/>
          <w:i/>
          <w:sz w:val="24"/>
          <w:szCs w:val="24"/>
        </w:rPr>
        <w:t>Agron</w:t>
      </w:r>
      <w:r w:rsidR="001A1116" w:rsidRPr="008F5347">
        <w:rPr>
          <w:rFonts w:ascii="Times New Roman" w:hAnsi="Times New Roman" w:cs="Times New Roman"/>
          <w:i/>
          <w:sz w:val="24"/>
          <w:szCs w:val="24"/>
        </w:rPr>
        <w:t>omy</w:t>
      </w:r>
      <w:r w:rsidRPr="008F5347">
        <w:rPr>
          <w:rFonts w:ascii="Times New Roman" w:hAnsi="Times New Roman" w:cs="Times New Roman"/>
          <w:sz w:val="24"/>
          <w:szCs w:val="24"/>
        </w:rPr>
        <w:t>.,</w:t>
      </w:r>
      <w:proofErr w:type="gramEnd"/>
      <w:r w:rsidRPr="008F5347">
        <w:rPr>
          <w:rFonts w:ascii="Times New Roman" w:hAnsi="Times New Roman" w:cs="Times New Roman"/>
          <w:sz w:val="24"/>
          <w:szCs w:val="24"/>
        </w:rPr>
        <w:t xml:space="preserve"> 10(7) : 989</w:t>
      </w:r>
    </w:p>
    <w:p w14:paraId="6C9DFB19" w14:textId="77777777" w:rsidR="000F358D" w:rsidRPr="008F5347" w:rsidRDefault="000F358D" w:rsidP="000A1F49">
      <w:pPr>
        <w:widowControl w:val="0"/>
        <w:autoSpaceDE w:val="0"/>
        <w:autoSpaceDN w:val="0"/>
        <w:spacing w:after="0"/>
        <w:ind w:left="709" w:right="4" w:hanging="709"/>
        <w:jc w:val="both"/>
        <w:rPr>
          <w:rFonts w:ascii="Times New Roman" w:eastAsia="Times New Roman" w:hAnsi="Times New Roman" w:cs="Times New Roman"/>
          <w:sz w:val="24"/>
          <w:szCs w:val="24"/>
          <w:lang w:val="en-US"/>
        </w:rPr>
      </w:pPr>
      <w:proofErr w:type="gramStart"/>
      <w:r w:rsidRPr="008F5347">
        <w:rPr>
          <w:rFonts w:ascii="Times New Roman" w:hAnsi="Times New Roman" w:cs="Times New Roman"/>
          <w:sz w:val="24"/>
          <w:szCs w:val="24"/>
        </w:rPr>
        <w:t>Jasim, B., Sreelakshmi, K. S., Mathew, J., &amp; Radhakrishnan, E. K. (2016).</w:t>
      </w:r>
      <w:proofErr w:type="gramEnd"/>
      <w:r w:rsidRPr="008F5347">
        <w:rPr>
          <w:rFonts w:ascii="Times New Roman" w:hAnsi="Times New Roman" w:cs="Times New Roman"/>
          <w:sz w:val="24"/>
          <w:szCs w:val="24"/>
        </w:rPr>
        <w:t xml:space="preserve"> </w:t>
      </w:r>
      <w:proofErr w:type="spellStart"/>
      <w:proofErr w:type="gramStart"/>
      <w:r w:rsidRPr="008F5347">
        <w:rPr>
          <w:rFonts w:ascii="Times New Roman" w:hAnsi="Times New Roman" w:cs="Times New Roman"/>
          <w:sz w:val="24"/>
          <w:szCs w:val="24"/>
        </w:rPr>
        <w:t>Surfactin</w:t>
      </w:r>
      <w:proofErr w:type="spellEnd"/>
      <w:r w:rsidRPr="008F5347">
        <w:rPr>
          <w:rFonts w:ascii="Times New Roman" w:hAnsi="Times New Roman" w:cs="Times New Roman"/>
          <w:sz w:val="24"/>
          <w:szCs w:val="24"/>
        </w:rPr>
        <w:t xml:space="preserve">, </w:t>
      </w:r>
      <w:proofErr w:type="spellStart"/>
      <w:r w:rsidRPr="008F5347">
        <w:rPr>
          <w:rFonts w:ascii="Times New Roman" w:hAnsi="Times New Roman" w:cs="Times New Roman"/>
          <w:sz w:val="24"/>
          <w:szCs w:val="24"/>
        </w:rPr>
        <w:t>iturin</w:t>
      </w:r>
      <w:proofErr w:type="spellEnd"/>
      <w:r w:rsidRPr="008F5347">
        <w:rPr>
          <w:rFonts w:ascii="Times New Roman" w:hAnsi="Times New Roman" w:cs="Times New Roman"/>
          <w:sz w:val="24"/>
          <w:szCs w:val="24"/>
        </w:rPr>
        <w:t xml:space="preserve">, and </w:t>
      </w:r>
      <w:proofErr w:type="spellStart"/>
      <w:r w:rsidRPr="008F5347">
        <w:rPr>
          <w:rFonts w:ascii="Times New Roman" w:hAnsi="Times New Roman" w:cs="Times New Roman"/>
          <w:sz w:val="24"/>
          <w:szCs w:val="24"/>
        </w:rPr>
        <w:t>fengycin</w:t>
      </w:r>
      <w:proofErr w:type="spellEnd"/>
      <w:r w:rsidRPr="008F5347">
        <w:rPr>
          <w:rFonts w:ascii="Times New Roman" w:hAnsi="Times New Roman" w:cs="Times New Roman"/>
          <w:sz w:val="24"/>
          <w:szCs w:val="24"/>
        </w:rPr>
        <w:t xml:space="preserve"> biosynthesis by endophytic </w:t>
      </w:r>
      <w:r w:rsidRPr="008F5347">
        <w:rPr>
          <w:rFonts w:ascii="Times New Roman" w:hAnsi="Times New Roman" w:cs="Times New Roman"/>
          <w:i/>
          <w:sz w:val="24"/>
          <w:szCs w:val="24"/>
        </w:rPr>
        <w:t>Bacillus</w:t>
      </w:r>
      <w:r w:rsidRPr="008F5347">
        <w:rPr>
          <w:rFonts w:ascii="Times New Roman" w:hAnsi="Times New Roman" w:cs="Times New Roman"/>
          <w:sz w:val="24"/>
          <w:szCs w:val="24"/>
        </w:rPr>
        <w:t xml:space="preserve"> sp. from </w:t>
      </w:r>
      <w:proofErr w:type="spellStart"/>
      <w:r w:rsidRPr="008F5347">
        <w:rPr>
          <w:rFonts w:ascii="Times New Roman" w:hAnsi="Times New Roman" w:cs="Times New Roman"/>
          <w:sz w:val="24"/>
          <w:szCs w:val="24"/>
        </w:rPr>
        <w:t>Bacopa</w:t>
      </w:r>
      <w:proofErr w:type="spellEnd"/>
      <w:r w:rsidRPr="008F5347">
        <w:rPr>
          <w:rFonts w:ascii="Times New Roman" w:hAnsi="Times New Roman" w:cs="Times New Roman"/>
          <w:sz w:val="24"/>
          <w:szCs w:val="24"/>
        </w:rPr>
        <w:t xml:space="preserve"> </w:t>
      </w:r>
      <w:proofErr w:type="spellStart"/>
      <w:r w:rsidRPr="008F5347">
        <w:rPr>
          <w:rFonts w:ascii="Times New Roman" w:hAnsi="Times New Roman" w:cs="Times New Roman"/>
          <w:sz w:val="24"/>
          <w:szCs w:val="24"/>
        </w:rPr>
        <w:t>monnieri</w:t>
      </w:r>
      <w:proofErr w:type="spellEnd"/>
      <w:r w:rsidRPr="008F5347">
        <w:rPr>
          <w:rFonts w:ascii="Times New Roman" w:hAnsi="Times New Roman" w:cs="Times New Roman"/>
          <w:sz w:val="24"/>
          <w:szCs w:val="24"/>
        </w:rPr>
        <w:t>.</w:t>
      </w:r>
      <w:proofErr w:type="gramEnd"/>
      <w:r w:rsidRPr="008F5347">
        <w:rPr>
          <w:rFonts w:ascii="Times New Roman" w:hAnsi="Times New Roman" w:cs="Times New Roman"/>
          <w:sz w:val="24"/>
          <w:szCs w:val="24"/>
        </w:rPr>
        <w:t xml:space="preserve"> </w:t>
      </w:r>
      <w:r w:rsidRPr="008F5347">
        <w:rPr>
          <w:rFonts w:ascii="Times New Roman" w:hAnsi="Times New Roman" w:cs="Times New Roman"/>
          <w:i/>
          <w:sz w:val="24"/>
          <w:szCs w:val="24"/>
        </w:rPr>
        <w:t>Microbial Ecology</w:t>
      </w:r>
      <w:r w:rsidRPr="008F5347">
        <w:rPr>
          <w:rFonts w:ascii="Times New Roman" w:hAnsi="Times New Roman" w:cs="Times New Roman"/>
          <w:sz w:val="24"/>
          <w:szCs w:val="24"/>
        </w:rPr>
        <w:t>, 72(1), 106-11</w:t>
      </w:r>
    </w:p>
    <w:p w14:paraId="03B6EC91" w14:textId="359EA550" w:rsidR="000F358D" w:rsidRPr="008F5347" w:rsidRDefault="000F358D" w:rsidP="000A1F49">
      <w:pPr>
        <w:widowControl w:val="0"/>
        <w:autoSpaceDE w:val="0"/>
        <w:autoSpaceDN w:val="0"/>
        <w:spacing w:after="0"/>
        <w:ind w:left="709" w:right="4" w:hanging="709"/>
        <w:jc w:val="both"/>
        <w:rPr>
          <w:rFonts w:ascii="Times New Roman" w:eastAsia="Times New Roman" w:hAnsi="Times New Roman" w:cs="Times New Roman"/>
          <w:sz w:val="24"/>
          <w:szCs w:val="24"/>
          <w:lang w:val="en-US"/>
        </w:rPr>
      </w:pPr>
      <w:proofErr w:type="spellStart"/>
      <w:r w:rsidRPr="008F5347">
        <w:rPr>
          <w:rFonts w:ascii="Times New Roman" w:eastAsia="Times New Roman" w:hAnsi="Times New Roman" w:cs="Times New Roman"/>
          <w:sz w:val="24"/>
          <w:szCs w:val="24"/>
          <w:lang w:val="en-US"/>
        </w:rPr>
        <w:t>Jianyang</w:t>
      </w:r>
      <w:proofErr w:type="spellEnd"/>
      <w:r w:rsidRPr="008F5347">
        <w:rPr>
          <w:rFonts w:ascii="Times New Roman" w:eastAsia="Times New Roman" w:hAnsi="Times New Roman" w:cs="Times New Roman"/>
          <w:sz w:val="24"/>
          <w:szCs w:val="24"/>
          <w:lang w:val="en-US"/>
        </w:rPr>
        <w:t xml:space="preserve"> Li,</w:t>
      </w:r>
      <w:r w:rsidR="002F4493" w:rsidRPr="008F5347">
        <w:rPr>
          <w:rFonts w:ascii="Times New Roman" w:eastAsia="Times New Roman" w:hAnsi="Times New Roman" w:cs="Times New Roman"/>
          <w:sz w:val="24"/>
          <w:szCs w:val="24"/>
          <w:lang w:val="en-US"/>
        </w:rPr>
        <w:t xml:space="preserve"> </w:t>
      </w:r>
      <w:proofErr w:type="spellStart"/>
      <w:r w:rsidRPr="008F5347">
        <w:rPr>
          <w:rFonts w:ascii="Times New Roman" w:eastAsia="Times New Roman" w:hAnsi="Times New Roman" w:cs="Times New Roman"/>
          <w:sz w:val="24"/>
          <w:szCs w:val="24"/>
          <w:lang w:val="en-US"/>
        </w:rPr>
        <w:t>Mingming</w:t>
      </w:r>
      <w:proofErr w:type="spellEnd"/>
      <w:r w:rsidRPr="008F5347">
        <w:rPr>
          <w:rFonts w:ascii="Times New Roman" w:eastAsia="Times New Roman" w:hAnsi="Times New Roman" w:cs="Times New Roman"/>
          <w:sz w:val="24"/>
          <w:szCs w:val="24"/>
          <w:lang w:val="en-US"/>
        </w:rPr>
        <w:t xml:space="preserve"> Qi, </w:t>
      </w:r>
      <w:proofErr w:type="spellStart"/>
      <w:r w:rsidRPr="008F5347">
        <w:rPr>
          <w:rFonts w:ascii="Times New Roman" w:eastAsia="Times New Roman" w:hAnsi="Times New Roman" w:cs="Times New Roman"/>
          <w:sz w:val="24"/>
          <w:szCs w:val="24"/>
          <w:lang w:val="en-US"/>
        </w:rPr>
        <w:t>Qiliang</w:t>
      </w:r>
      <w:proofErr w:type="spellEnd"/>
      <w:r w:rsidRPr="008F5347">
        <w:rPr>
          <w:rFonts w:ascii="Times New Roman" w:eastAsia="Times New Roman" w:hAnsi="Times New Roman" w:cs="Times New Roman"/>
          <w:sz w:val="24"/>
          <w:szCs w:val="24"/>
          <w:lang w:val="en-US"/>
        </w:rPr>
        <w:t xml:space="preserve"> Lai, </w:t>
      </w:r>
      <w:proofErr w:type="spellStart"/>
      <w:r w:rsidRPr="008F5347">
        <w:rPr>
          <w:rFonts w:ascii="Times New Roman" w:eastAsia="Times New Roman" w:hAnsi="Times New Roman" w:cs="Times New Roman"/>
          <w:sz w:val="24"/>
          <w:szCs w:val="24"/>
          <w:lang w:val="en-US"/>
        </w:rPr>
        <w:t>Chunming</w:t>
      </w:r>
      <w:proofErr w:type="spellEnd"/>
      <w:r w:rsidRPr="008F5347">
        <w:rPr>
          <w:rFonts w:ascii="Times New Roman" w:eastAsia="Times New Roman" w:hAnsi="Times New Roman" w:cs="Times New Roman"/>
          <w:sz w:val="24"/>
          <w:szCs w:val="24"/>
          <w:lang w:val="en-US"/>
        </w:rPr>
        <w:t xml:space="preserve"> Dong, </w:t>
      </w:r>
      <w:proofErr w:type="spellStart"/>
      <w:r w:rsidRPr="008F5347">
        <w:rPr>
          <w:rFonts w:ascii="Times New Roman" w:eastAsia="Times New Roman" w:hAnsi="Times New Roman" w:cs="Times New Roman"/>
          <w:sz w:val="24"/>
          <w:szCs w:val="24"/>
          <w:lang w:val="en-US"/>
        </w:rPr>
        <w:t>Xiupian</w:t>
      </w:r>
      <w:proofErr w:type="spellEnd"/>
      <w:r w:rsidRPr="008F5347">
        <w:rPr>
          <w:rFonts w:ascii="Times New Roman" w:eastAsia="Times New Roman" w:hAnsi="Times New Roman" w:cs="Times New Roman"/>
          <w:sz w:val="24"/>
          <w:szCs w:val="24"/>
          <w:lang w:val="en-US"/>
        </w:rPr>
        <w:t xml:space="preserve"> Liu, </w:t>
      </w:r>
      <w:proofErr w:type="spellStart"/>
      <w:r w:rsidRPr="008F5347">
        <w:rPr>
          <w:rFonts w:ascii="Times New Roman" w:eastAsia="Times New Roman" w:hAnsi="Times New Roman" w:cs="Times New Roman"/>
          <w:sz w:val="24"/>
          <w:szCs w:val="24"/>
          <w:lang w:val="en-US"/>
        </w:rPr>
        <w:t>Guangyi</w:t>
      </w:r>
      <w:proofErr w:type="spellEnd"/>
      <w:r w:rsidRPr="008F5347">
        <w:rPr>
          <w:rFonts w:ascii="Times New Roman" w:eastAsia="Times New Roman" w:hAnsi="Times New Roman" w:cs="Times New Roman"/>
          <w:sz w:val="24"/>
          <w:szCs w:val="24"/>
          <w:lang w:val="en-US"/>
        </w:rPr>
        <w:t xml:space="preserve"> Wang, and </w:t>
      </w:r>
      <w:proofErr w:type="spellStart"/>
      <w:r w:rsidRPr="008F5347">
        <w:rPr>
          <w:rFonts w:ascii="Times New Roman" w:eastAsia="Times New Roman" w:hAnsi="Times New Roman" w:cs="Times New Roman"/>
          <w:sz w:val="24"/>
          <w:szCs w:val="24"/>
          <w:lang w:val="en-US"/>
        </w:rPr>
        <w:t>Zongze</w:t>
      </w:r>
      <w:proofErr w:type="spellEnd"/>
      <w:r w:rsidRPr="008F5347">
        <w:rPr>
          <w:rFonts w:ascii="Times New Roman" w:eastAsia="Times New Roman" w:hAnsi="Times New Roman" w:cs="Times New Roman"/>
          <w:sz w:val="24"/>
          <w:szCs w:val="24"/>
          <w:lang w:val="en-US"/>
        </w:rPr>
        <w:t xml:space="preserve"> Shao.  2020. </w:t>
      </w:r>
      <w:proofErr w:type="spellStart"/>
      <w:r w:rsidRPr="008F5347">
        <w:rPr>
          <w:rFonts w:ascii="Times New Roman" w:eastAsia="Times New Roman" w:hAnsi="Times New Roman" w:cs="Times New Roman"/>
          <w:i/>
          <w:sz w:val="24"/>
          <w:szCs w:val="24"/>
          <w:lang w:val="en-US"/>
        </w:rPr>
        <w:t>Pusillimonasmaritima</w:t>
      </w:r>
      <w:proofErr w:type="spellEnd"/>
      <w:r w:rsidRPr="008F5347">
        <w:rPr>
          <w:rFonts w:ascii="Times New Roman" w:eastAsia="Times New Roman" w:hAnsi="Times New Roman" w:cs="Times New Roman"/>
          <w:sz w:val="24"/>
          <w:szCs w:val="24"/>
          <w:lang w:val="en-US"/>
        </w:rPr>
        <w:t xml:space="preserve"> sp. </w:t>
      </w:r>
      <w:proofErr w:type="spellStart"/>
      <w:proofErr w:type="gramStart"/>
      <w:r w:rsidRPr="008F5347">
        <w:rPr>
          <w:rFonts w:ascii="Times New Roman" w:eastAsia="Times New Roman" w:hAnsi="Times New Roman" w:cs="Times New Roman"/>
          <w:sz w:val="24"/>
          <w:szCs w:val="24"/>
          <w:lang w:val="en-US"/>
        </w:rPr>
        <w:t>nov</w:t>
      </w:r>
      <w:proofErr w:type="gramEnd"/>
      <w:r w:rsidRPr="008F5347">
        <w:rPr>
          <w:rFonts w:ascii="Times New Roman" w:eastAsia="Times New Roman" w:hAnsi="Times New Roman" w:cs="Times New Roman"/>
          <w:sz w:val="24"/>
          <w:szCs w:val="24"/>
          <w:lang w:val="en-US"/>
        </w:rPr>
        <w:t>.</w:t>
      </w:r>
      <w:proofErr w:type="spellEnd"/>
      <w:r w:rsidRPr="008F5347">
        <w:rPr>
          <w:rFonts w:ascii="Times New Roman" w:eastAsia="Times New Roman" w:hAnsi="Times New Roman" w:cs="Times New Roman"/>
          <w:sz w:val="24"/>
          <w:szCs w:val="24"/>
          <w:lang w:val="en-US"/>
        </w:rPr>
        <w:t xml:space="preserve">, isolated from surface seawater. </w:t>
      </w:r>
      <w:proofErr w:type="gramStart"/>
      <w:r w:rsidRPr="008F5347">
        <w:rPr>
          <w:rFonts w:ascii="Times New Roman" w:eastAsia="Times New Roman" w:hAnsi="Times New Roman" w:cs="Times New Roman"/>
          <w:i/>
          <w:sz w:val="24"/>
          <w:szCs w:val="24"/>
          <w:lang w:val="en-US"/>
        </w:rPr>
        <w:t>International Journal of Systematic and Evolutionary Microbiology</w:t>
      </w:r>
      <w:r w:rsidRPr="008F5347">
        <w:rPr>
          <w:rFonts w:ascii="Times New Roman" w:eastAsia="Times New Roman" w:hAnsi="Times New Roman" w:cs="Times New Roman"/>
          <w:sz w:val="24"/>
          <w:szCs w:val="24"/>
          <w:lang w:val="en-US"/>
        </w:rPr>
        <w:t xml:space="preserve">, </w:t>
      </w:r>
      <w:r w:rsidRPr="008F5347">
        <w:rPr>
          <w:rFonts w:ascii="Times New Roman" w:eastAsia="Times New Roman" w:hAnsi="Times New Roman" w:cs="Times New Roman"/>
          <w:b/>
          <w:bCs/>
          <w:sz w:val="24"/>
          <w:szCs w:val="24"/>
          <w:lang w:val="en-US"/>
        </w:rPr>
        <w:t>70</w:t>
      </w:r>
      <w:r w:rsidRPr="008F5347">
        <w:rPr>
          <w:rFonts w:ascii="Times New Roman" w:eastAsia="Times New Roman" w:hAnsi="Times New Roman" w:cs="Times New Roman"/>
          <w:sz w:val="24"/>
          <w:szCs w:val="24"/>
          <w:lang w:val="en-US"/>
        </w:rPr>
        <w:t>(5), 3483-3490.</w:t>
      </w:r>
      <w:proofErr w:type="gramEnd"/>
    </w:p>
    <w:p w14:paraId="1B9E1B2B" w14:textId="77777777" w:rsidR="000F358D" w:rsidRPr="008F5347" w:rsidRDefault="000F358D" w:rsidP="000A1F49">
      <w:pPr>
        <w:widowControl w:val="0"/>
        <w:autoSpaceDE w:val="0"/>
        <w:autoSpaceDN w:val="0"/>
        <w:spacing w:after="0"/>
        <w:ind w:left="709" w:right="4" w:hanging="709"/>
        <w:jc w:val="both"/>
        <w:rPr>
          <w:rFonts w:ascii="Times New Roman" w:hAnsi="Times New Roman" w:cs="Times New Roman"/>
          <w:sz w:val="24"/>
          <w:szCs w:val="24"/>
        </w:rPr>
      </w:pPr>
      <w:proofErr w:type="gramStart"/>
      <w:r w:rsidRPr="008F5347">
        <w:rPr>
          <w:rFonts w:ascii="Times New Roman" w:hAnsi="Times New Roman" w:cs="Times New Roman"/>
          <w:sz w:val="24"/>
          <w:szCs w:val="24"/>
        </w:rPr>
        <w:t>Jin, H. M., Lee, H. J., Kim, J. M., Park, M. S., Lee, K. &amp; Jeon, C. O. (2011).</w:t>
      </w:r>
      <w:proofErr w:type="gramEnd"/>
      <w:r w:rsidRPr="008F5347">
        <w:rPr>
          <w:rFonts w:ascii="Times New Roman" w:hAnsi="Times New Roman" w:cs="Times New Roman"/>
          <w:sz w:val="24"/>
          <w:szCs w:val="24"/>
        </w:rPr>
        <w:t xml:space="preserve"> </w:t>
      </w:r>
      <w:proofErr w:type="spellStart"/>
      <w:r w:rsidRPr="008F5347">
        <w:rPr>
          <w:rFonts w:ascii="Times New Roman" w:hAnsi="Times New Roman" w:cs="Times New Roman"/>
          <w:sz w:val="24"/>
          <w:szCs w:val="24"/>
        </w:rPr>
        <w:t>Litorimicrobium</w:t>
      </w:r>
      <w:proofErr w:type="spellEnd"/>
      <w:r w:rsidRPr="008F5347">
        <w:rPr>
          <w:rFonts w:ascii="Times New Roman" w:hAnsi="Times New Roman" w:cs="Times New Roman"/>
          <w:sz w:val="24"/>
          <w:szCs w:val="24"/>
        </w:rPr>
        <w:t xml:space="preserve"> </w:t>
      </w:r>
      <w:proofErr w:type="spellStart"/>
      <w:r w:rsidRPr="008F5347">
        <w:rPr>
          <w:rFonts w:ascii="Times New Roman" w:hAnsi="Times New Roman" w:cs="Times New Roman"/>
          <w:sz w:val="24"/>
          <w:szCs w:val="24"/>
        </w:rPr>
        <w:t>taeanense</w:t>
      </w:r>
      <w:proofErr w:type="spellEnd"/>
      <w:r w:rsidRPr="008F5347">
        <w:rPr>
          <w:rFonts w:ascii="Times New Roman" w:hAnsi="Times New Roman" w:cs="Times New Roman"/>
          <w:sz w:val="24"/>
          <w:szCs w:val="24"/>
        </w:rPr>
        <w:t xml:space="preserve"> gen. </w:t>
      </w:r>
      <w:proofErr w:type="spellStart"/>
      <w:proofErr w:type="gramStart"/>
      <w:r w:rsidRPr="008F5347">
        <w:rPr>
          <w:rFonts w:ascii="Times New Roman" w:hAnsi="Times New Roman" w:cs="Times New Roman"/>
          <w:sz w:val="24"/>
          <w:szCs w:val="24"/>
        </w:rPr>
        <w:t>nov</w:t>
      </w:r>
      <w:proofErr w:type="gramEnd"/>
      <w:r w:rsidRPr="008F5347">
        <w:rPr>
          <w:rFonts w:ascii="Times New Roman" w:hAnsi="Times New Roman" w:cs="Times New Roman"/>
          <w:sz w:val="24"/>
          <w:szCs w:val="24"/>
        </w:rPr>
        <w:t>.</w:t>
      </w:r>
      <w:proofErr w:type="spellEnd"/>
      <w:r w:rsidRPr="008F5347">
        <w:rPr>
          <w:rFonts w:ascii="Times New Roman" w:hAnsi="Times New Roman" w:cs="Times New Roman"/>
          <w:sz w:val="24"/>
          <w:szCs w:val="24"/>
        </w:rPr>
        <w:t xml:space="preserve">, sp. </w:t>
      </w:r>
      <w:proofErr w:type="spellStart"/>
      <w:r w:rsidRPr="008F5347">
        <w:rPr>
          <w:rFonts w:ascii="Times New Roman" w:hAnsi="Times New Roman" w:cs="Times New Roman"/>
          <w:sz w:val="24"/>
          <w:szCs w:val="24"/>
        </w:rPr>
        <w:t>nov.</w:t>
      </w:r>
      <w:proofErr w:type="spellEnd"/>
      <w:r w:rsidRPr="008F5347">
        <w:rPr>
          <w:rFonts w:ascii="Times New Roman" w:hAnsi="Times New Roman" w:cs="Times New Roman"/>
          <w:sz w:val="24"/>
          <w:szCs w:val="24"/>
        </w:rPr>
        <w:t xml:space="preserve">, isolated from a sandy beach. </w:t>
      </w:r>
      <w:r w:rsidRPr="008F5347">
        <w:rPr>
          <w:rFonts w:ascii="Times New Roman" w:hAnsi="Times New Roman" w:cs="Times New Roman"/>
          <w:i/>
          <w:sz w:val="24"/>
          <w:szCs w:val="24"/>
        </w:rPr>
        <w:t>Int</w:t>
      </w:r>
      <w:r w:rsidR="004B481B" w:rsidRPr="008F5347">
        <w:rPr>
          <w:rFonts w:ascii="Times New Roman" w:hAnsi="Times New Roman" w:cs="Times New Roman"/>
          <w:i/>
          <w:sz w:val="24"/>
          <w:szCs w:val="24"/>
        </w:rPr>
        <w:t>ernational</w:t>
      </w:r>
      <w:r w:rsidRPr="008F5347">
        <w:rPr>
          <w:rFonts w:ascii="Times New Roman" w:hAnsi="Times New Roman" w:cs="Times New Roman"/>
          <w:i/>
          <w:sz w:val="24"/>
          <w:szCs w:val="24"/>
        </w:rPr>
        <w:t xml:space="preserve"> J</w:t>
      </w:r>
      <w:r w:rsidR="004B481B" w:rsidRPr="008F5347">
        <w:rPr>
          <w:rFonts w:ascii="Times New Roman" w:hAnsi="Times New Roman" w:cs="Times New Roman"/>
          <w:i/>
          <w:sz w:val="24"/>
          <w:szCs w:val="24"/>
        </w:rPr>
        <w:t>ournal of</w:t>
      </w:r>
      <w:r w:rsidRPr="008F5347">
        <w:rPr>
          <w:rFonts w:ascii="Times New Roman" w:hAnsi="Times New Roman" w:cs="Times New Roman"/>
          <w:i/>
          <w:sz w:val="24"/>
          <w:szCs w:val="24"/>
        </w:rPr>
        <w:t xml:space="preserve"> Syst</w:t>
      </w:r>
      <w:r w:rsidR="004B481B" w:rsidRPr="008F5347">
        <w:rPr>
          <w:rFonts w:ascii="Times New Roman" w:hAnsi="Times New Roman" w:cs="Times New Roman"/>
          <w:i/>
          <w:sz w:val="24"/>
          <w:szCs w:val="24"/>
        </w:rPr>
        <w:t>emic and</w:t>
      </w:r>
      <w:r w:rsidRPr="008F5347">
        <w:rPr>
          <w:rFonts w:ascii="Times New Roman" w:hAnsi="Times New Roman" w:cs="Times New Roman"/>
          <w:i/>
          <w:sz w:val="24"/>
          <w:szCs w:val="24"/>
        </w:rPr>
        <w:t xml:space="preserve"> Evol</w:t>
      </w:r>
      <w:r w:rsidR="004B481B" w:rsidRPr="008F5347">
        <w:rPr>
          <w:rFonts w:ascii="Times New Roman" w:hAnsi="Times New Roman" w:cs="Times New Roman"/>
          <w:i/>
          <w:sz w:val="24"/>
          <w:szCs w:val="24"/>
        </w:rPr>
        <w:t>utionary</w:t>
      </w:r>
      <w:r w:rsidRPr="008F5347">
        <w:rPr>
          <w:rFonts w:ascii="Times New Roman" w:hAnsi="Times New Roman" w:cs="Times New Roman"/>
          <w:i/>
          <w:sz w:val="24"/>
          <w:szCs w:val="24"/>
        </w:rPr>
        <w:t xml:space="preserve"> Microbiol</w:t>
      </w:r>
      <w:r w:rsidR="004B481B" w:rsidRPr="008F5347">
        <w:rPr>
          <w:rFonts w:ascii="Times New Roman" w:hAnsi="Times New Roman" w:cs="Times New Roman"/>
          <w:i/>
          <w:sz w:val="24"/>
          <w:szCs w:val="24"/>
        </w:rPr>
        <w:t>ogy,</w:t>
      </w:r>
      <w:r w:rsidRPr="008F5347">
        <w:rPr>
          <w:rFonts w:ascii="Times New Roman" w:hAnsi="Times New Roman" w:cs="Times New Roman"/>
          <w:sz w:val="24"/>
          <w:szCs w:val="24"/>
        </w:rPr>
        <w:t xml:space="preserve"> 61, 1392–1396. </w:t>
      </w:r>
    </w:p>
    <w:p w14:paraId="1B8505B5" w14:textId="77777777" w:rsidR="000F358D" w:rsidRPr="000F358D" w:rsidRDefault="000F358D" w:rsidP="000A1F49">
      <w:pPr>
        <w:widowControl w:val="0"/>
        <w:autoSpaceDE w:val="0"/>
        <w:autoSpaceDN w:val="0"/>
        <w:spacing w:after="0"/>
        <w:ind w:left="709" w:right="4" w:hanging="709"/>
        <w:jc w:val="both"/>
        <w:rPr>
          <w:rFonts w:ascii="Times New Roman" w:eastAsia="Times New Roman" w:hAnsi="Times New Roman" w:cs="Times New Roman"/>
          <w:sz w:val="24"/>
          <w:szCs w:val="24"/>
          <w:lang w:val="en-US"/>
        </w:rPr>
      </w:pPr>
      <w:proofErr w:type="gramStart"/>
      <w:r w:rsidRPr="008F5347">
        <w:rPr>
          <w:rFonts w:ascii="Times New Roman" w:hAnsi="Times New Roman" w:cs="Times New Roman"/>
          <w:sz w:val="24"/>
          <w:szCs w:val="24"/>
        </w:rPr>
        <w:t>Jung,</w:t>
      </w:r>
      <w:r w:rsidRPr="000F358D">
        <w:rPr>
          <w:rFonts w:ascii="Times New Roman" w:hAnsi="Times New Roman" w:cs="Times New Roman"/>
          <w:sz w:val="24"/>
          <w:szCs w:val="24"/>
        </w:rPr>
        <w:t xml:space="preserve"> J. Y., Kim, J. M., Jin, H. M., Kim, S. Y., Park, W. &amp; Jeon, C. O. (2011).</w:t>
      </w:r>
      <w:proofErr w:type="gramEnd"/>
      <w:r w:rsidRPr="000F358D">
        <w:rPr>
          <w:rFonts w:ascii="Times New Roman" w:hAnsi="Times New Roman" w:cs="Times New Roman"/>
          <w:sz w:val="24"/>
          <w:szCs w:val="24"/>
        </w:rPr>
        <w:t xml:space="preserve"> </w:t>
      </w:r>
      <w:proofErr w:type="spellStart"/>
      <w:r w:rsidRPr="000F358D">
        <w:rPr>
          <w:rFonts w:ascii="Times New Roman" w:hAnsi="Times New Roman" w:cs="Times New Roman"/>
          <w:sz w:val="24"/>
          <w:szCs w:val="24"/>
        </w:rPr>
        <w:t>Litorimonas</w:t>
      </w:r>
      <w:proofErr w:type="spellEnd"/>
      <w:r w:rsidRPr="000F358D">
        <w:rPr>
          <w:rFonts w:ascii="Times New Roman" w:hAnsi="Times New Roman" w:cs="Times New Roman"/>
          <w:sz w:val="24"/>
          <w:szCs w:val="24"/>
        </w:rPr>
        <w:t xml:space="preserve"> </w:t>
      </w:r>
      <w:proofErr w:type="spellStart"/>
      <w:r w:rsidRPr="000F358D">
        <w:rPr>
          <w:rFonts w:ascii="Times New Roman" w:hAnsi="Times New Roman" w:cs="Times New Roman"/>
          <w:sz w:val="24"/>
          <w:szCs w:val="24"/>
        </w:rPr>
        <w:t>taeanensis</w:t>
      </w:r>
      <w:proofErr w:type="spellEnd"/>
      <w:r w:rsidRPr="000F358D">
        <w:rPr>
          <w:rFonts w:ascii="Times New Roman" w:hAnsi="Times New Roman" w:cs="Times New Roman"/>
          <w:sz w:val="24"/>
          <w:szCs w:val="24"/>
        </w:rPr>
        <w:t xml:space="preserve"> gen. </w:t>
      </w:r>
      <w:proofErr w:type="spellStart"/>
      <w:r w:rsidRPr="000F358D">
        <w:rPr>
          <w:rFonts w:ascii="Times New Roman" w:hAnsi="Times New Roman" w:cs="Times New Roman"/>
          <w:sz w:val="24"/>
          <w:szCs w:val="24"/>
        </w:rPr>
        <w:t>nov.</w:t>
      </w:r>
      <w:proofErr w:type="spellEnd"/>
      <w:r w:rsidRPr="000F358D">
        <w:rPr>
          <w:rFonts w:ascii="Times New Roman" w:hAnsi="Times New Roman" w:cs="Times New Roman"/>
          <w:sz w:val="24"/>
          <w:szCs w:val="24"/>
        </w:rPr>
        <w:t xml:space="preserve">, sp. </w:t>
      </w:r>
      <w:proofErr w:type="spellStart"/>
      <w:r w:rsidRPr="000F358D">
        <w:rPr>
          <w:rFonts w:ascii="Times New Roman" w:hAnsi="Times New Roman" w:cs="Times New Roman"/>
          <w:sz w:val="24"/>
          <w:szCs w:val="24"/>
        </w:rPr>
        <w:t>nov.</w:t>
      </w:r>
      <w:proofErr w:type="spellEnd"/>
      <w:r w:rsidRPr="000F358D">
        <w:rPr>
          <w:rFonts w:ascii="Times New Roman" w:hAnsi="Times New Roman" w:cs="Times New Roman"/>
          <w:sz w:val="24"/>
          <w:szCs w:val="24"/>
        </w:rPr>
        <w:t xml:space="preserve">, isolated from a sandy beach. </w:t>
      </w:r>
      <w:r w:rsidR="004B481B" w:rsidRPr="004B481B">
        <w:rPr>
          <w:rFonts w:ascii="Times New Roman" w:hAnsi="Times New Roman" w:cs="Times New Roman"/>
          <w:i/>
          <w:sz w:val="24"/>
          <w:szCs w:val="24"/>
        </w:rPr>
        <w:t>International Journal of Systemic and Evolutionary Microbiology</w:t>
      </w:r>
      <w:r w:rsidR="004B481B">
        <w:rPr>
          <w:rFonts w:ascii="Times New Roman" w:hAnsi="Times New Roman" w:cs="Times New Roman"/>
          <w:sz w:val="24"/>
          <w:szCs w:val="24"/>
        </w:rPr>
        <w:t xml:space="preserve">, </w:t>
      </w:r>
      <w:r w:rsidRPr="000F358D">
        <w:rPr>
          <w:rFonts w:ascii="Times New Roman" w:hAnsi="Times New Roman" w:cs="Times New Roman"/>
          <w:sz w:val="24"/>
          <w:szCs w:val="24"/>
        </w:rPr>
        <w:t>61, 1534 1538.</w:t>
      </w:r>
    </w:p>
    <w:p w14:paraId="5938B65C" w14:textId="77777777" w:rsidR="000F358D" w:rsidRPr="000F358D" w:rsidRDefault="000F358D" w:rsidP="000A1F49">
      <w:pPr>
        <w:widowControl w:val="0"/>
        <w:autoSpaceDE w:val="0"/>
        <w:autoSpaceDN w:val="0"/>
        <w:spacing w:after="0"/>
        <w:ind w:left="709" w:right="4" w:hanging="709"/>
        <w:jc w:val="both"/>
        <w:rPr>
          <w:rFonts w:ascii="Times New Roman" w:eastAsia="Times New Roman" w:hAnsi="Times New Roman" w:cs="Times New Roman"/>
          <w:sz w:val="24"/>
          <w:szCs w:val="24"/>
          <w:lang w:val="en-US"/>
        </w:rPr>
      </w:pPr>
      <w:r w:rsidRPr="008F5347">
        <w:rPr>
          <w:rFonts w:ascii="Times New Roman" w:eastAsia="Times New Roman" w:hAnsi="Times New Roman" w:cs="Times New Roman"/>
          <w:sz w:val="24"/>
          <w:szCs w:val="24"/>
          <w:lang w:val="en-US"/>
        </w:rPr>
        <w:t>Khan</w:t>
      </w:r>
      <w:r w:rsidRPr="000F358D">
        <w:rPr>
          <w:rFonts w:ascii="Times New Roman" w:eastAsia="Times New Roman" w:hAnsi="Times New Roman" w:cs="Times New Roman"/>
          <w:sz w:val="24"/>
          <w:szCs w:val="24"/>
          <w:lang w:val="en-US"/>
        </w:rPr>
        <w:t xml:space="preserve"> M A, Asaf S, Khan A L, Adhikari A, Jan R, Ali S, Imran M, Kim K M, and Lee I J. 2019. Halotolerant rhizobacterial strains mitigate the adverse effects of NaCl stress in soybean seedlings. </w:t>
      </w:r>
      <w:r w:rsidRPr="000F358D">
        <w:rPr>
          <w:rFonts w:ascii="Times New Roman" w:eastAsia="Times New Roman" w:hAnsi="Times New Roman" w:cs="Times New Roman"/>
          <w:i/>
          <w:sz w:val="24"/>
          <w:szCs w:val="24"/>
          <w:lang w:val="en-US"/>
        </w:rPr>
        <w:t>Bio Med Research International</w:t>
      </w:r>
      <w:r w:rsidRPr="000F358D">
        <w:rPr>
          <w:rFonts w:ascii="Times New Roman" w:eastAsia="Times New Roman" w:hAnsi="Times New Roman" w:cs="Times New Roman"/>
          <w:sz w:val="24"/>
          <w:szCs w:val="24"/>
          <w:lang w:val="en-US"/>
        </w:rPr>
        <w:t>, 2019.</w:t>
      </w:r>
    </w:p>
    <w:p w14:paraId="6FB8DDCE" w14:textId="77777777" w:rsidR="000F358D" w:rsidRPr="00265E52" w:rsidRDefault="000F358D" w:rsidP="000A1F49">
      <w:pPr>
        <w:widowControl w:val="0"/>
        <w:autoSpaceDE w:val="0"/>
        <w:autoSpaceDN w:val="0"/>
        <w:spacing w:after="0"/>
        <w:ind w:left="709" w:right="4" w:hanging="709"/>
        <w:jc w:val="both"/>
        <w:rPr>
          <w:rFonts w:ascii="Times New Roman" w:eastAsia="Times New Roman" w:hAnsi="Times New Roman" w:cs="Times New Roman"/>
          <w:color w:val="FF0000"/>
          <w:sz w:val="24"/>
          <w:szCs w:val="24"/>
          <w:lang w:val="en-US"/>
        </w:rPr>
      </w:pPr>
      <w:commentRangeStart w:id="36"/>
      <w:r w:rsidRPr="00265E52">
        <w:rPr>
          <w:rFonts w:ascii="Times New Roman" w:hAnsi="Times New Roman" w:cs="Times New Roman"/>
          <w:color w:val="FF0000"/>
          <w:sz w:val="24"/>
          <w:szCs w:val="24"/>
        </w:rPr>
        <w:t xml:space="preserve"> </w:t>
      </w:r>
      <w:proofErr w:type="gramStart"/>
      <w:r w:rsidRPr="00265E52">
        <w:rPr>
          <w:rFonts w:ascii="Times New Roman" w:hAnsi="Times New Roman" w:cs="Times New Roman"/>
          <w:color w:val="FF0000"/>
          <w:sz w:val="24"/>
          <w:szCs w:val="24"/>
        </w:rPr>
        <w:t>Kim, J. M., Jung, J. Y., Chae, H. B., Park, W. &amp; Jeon, C. O. (2010b).</w:t>
      </w:r>
      <w:proofErr w:type="gramEnd"/>
      <w:r w:rsidRPr="00265E52">
        <w:rPr>
          <w:rFonts w:ascii="Times New Roman" w:hAnsi="Times New Roman" w:cs="Times New Roman"/>
          <w:color w:val="FF0000"/>
          <w:sz w:val="24"/>
          <w:szCs w:val="24"/>
        </w:rPr>
        <w:t xml:space="preserve"> </w:t>
      </w:r>
      <w:proofErr w:type="spellStart"/>
      <w:r w:rsidRPr="00265E52">
        <w:rPr>
          <w:rFonts w:ascii="Times New Roman" w:hAnsi="Times New Roman" w:cs="Times New Roman"/>
          <w:color w:val="FF0000"/>
          <w:sz w:val="24"/>
          <w:szCs w:val="24"/>
        </w:rPr>
        <w:t>Hwanghaeicola</w:t>
      </w:r>
      <w:proofErr w:type="spellEnd"/>
      <w:r w:rsidRPr="00265E52">
        <w:rPr>
          <w:rFonts w:ascii="Times New Roman" w:hAnsi="Times New Roman" w:cs="Times New Roman"/>
          <w:color w:val="FF0000"/>
          <w:sz w:val="24"/>
          <w:szCs w:val="24"/>
        </w:rPr>
        <w:t xml:space="preserve"> </w:t>
      </w:r>
      <w:proofErr w:type="spellStart"/>
      <w:r w:rsidRPr="00265E52">
        <w:rPr>
          <w:rFonts w:ascii="Times New Roman" w:hAnsi="Times New Roman" w:cs="Times New Roman"/>
          <w:color w:val="FF0000"/>
          <w:sz w:val="24"/>
          <w:szCs w:val="24"/>
        </w:rPr>
        <w:t>aestuarii</w:t>
      </w:r>
      <w:proofErr w:type="spellEnd"/>
      <w:r w:rsidRPr="00265E52">
        <w:rPr>
          <w:rFonts w:ascii="Times New Roman" w:hAnsi="Times New Roman" w:cs="Times New Roman"/>
          <w:color w:val="FF0000"/>
          <w:sz w:val="24"/>
          <w:szCs w:val="24"/>
        </w:rPr>
        <w:t xml:space="preserve"> gen. </w:t>
      </w:r>
      <w:proofErr w:type="spellStart"/>
      <w:proofErr w:type="gramStart"/>
      <w:r w:rsidRPr="00265E52">
        <w:rPr>
          <w:rFonts w:ascii="Times New Roman" w:hAnsi="Times New Roman" w:cs="Times New Roman"/>
          <w:color w:val="FF0000"/>
          <w:sz w:val="24"/>
          <w:szCs w:val="24"/>
        </w:rPr>
        <w:t>nov</w:t>
      </w:r>
      <w:proofErr w:type="gramEnd"/>
      <w:r w:rsidRPr="00265E52">
        <w:rPr>
          <w:rFonts w:ascii="Times New Roman" w:hAnsi="Times New Roman" w:cs="Times New Roman"/>
          <w:color w:val="FF0000"/>
          <w:sz w:val="24"/>
          <w:szCs w:val="24"/>
        </w:rPr>
        <w:t>.</w:t>
      </w:r>
      <w:proofErr w:type="spellEnd"/>
      <w:r w:rsidRPr="00265E52">
        <w:rPr>
          <w:rFonts w:ascii="Times New Roman" w:hAnsi="Times New Roman" w:cs="Times New Roman"/>
          <w:color w:val="FF0000"/>
          <w:sz w:val="24"/>
          <w:szCs w:val="24"/>
        </w:rPr>
        <w:t xml:space="preserve">, sp. </w:t>
      </w:r>
      <w:proofErr w:type="spellStart"/>
      <w:r w:rsidRPr="00265E52">
        <w:rPr>
          <w:rFonts w:ascii="Times New Roman" w:hAnsi="Times New Roman" w:cs="Times New Roman"/>
          <w:color w:val="FF0000"/>
          <w:sz w:val="24"/>
          <w:szCs w:val="24"/>
        </w:rPr>
        <w:t>nov.</w:t>
      </w:r>
      <w:proofErr w:type="spellEnd"/>
      <w:r w:rsidRPr="00265E52">
        <w:rPr>
          <w:rFonts w:ascii="Times New Roman" w:hAnsi="Times New Roman" w:cs="Times New Roman"/>
          <w:color w:val="FF0000"/>
          <w:sz w:val="24"/>
          <w:szCs w:val="24"/>
        </w:rPr>
        <w:t xml:space="preserve">, a moderately halophilic bacterium isolated from a tidal flat of the Yellow Sea. </w:t>
      </w:r>
      <w:r w:rsidR="004B481B" w:rsidRPr="00265E52">
        <w:rPr>
          <w:rFonts w:ascii="Times New Roman" w:hAnsi="Times New Roman" w:cs="Times New Roman"/>
          <w:i/>
          <w:color w:val="FF0000"/>
          <w:sz w:val="24"/>
          <w:szCs w:val="24"/>
        </w:rPr>
        <w:t>International Journal of Systemic and Evolutionary Microbiology</w:t>
      </w:r>
      <w:r w:rsidR="004B481B" w:rsidRPr="00265E52">
        <w:rPr>
          <w:rFonts w:ascii="Times New Roman" w:hAnsi="Times New Roman" w:cs="Times New Roman"/>
          <w:color w:val="FF0000"/>
          <w:sz w:val="24"/>
          <w:szCs w:val="24"/>
        </w:rPr>
        <w:t>,</w:t>
      </w:r>
      <w:r w:rsidRPr="00265E52">
        <w:rPr>
          <w:rFonts w:ascii="Times New Roman" w:hAnsi="Times New Roman" w:cs="Times New Roman"/>
          <w:color w:val="FF0000"/>
          <w:sz w:val="24"/>
          <w:szCs w:val="24"/>
        </w:rPr>
        <w:t xml:space="preserve"> 60, 2877–2881.</w:t>
      </w:r>
      <w:commentRangeEnd w:id="36"/>
      <w:r w:rsidR="00265E52">
        <w:rPr>
          <w:rStyle w:val="CommentReference"/>
        </w:rPr>
        <w:commentReference w:id="36"/>
      </w:r>
    </w:p>
    <w:p w14:paraId="222227BE" w14:textId="77777777" w:rsidR="000F358D" w:rsidRPr="008F5347" w:rsidRDefault="000F358D" w:rsidP="000A1F49">
      <w:pPr>
        <w:widowControl w:val="0"/>
        <w:autoSpaceDE w:val="0"/>
        <w:autoSpaceDN w:val="0"/>
        <w:spacing w:after="0"/>
        <w:ind w:left="709" w:right="4" w:hanging="709"/>
        <w:jc w:val="both"/>
        <w:rPr>
          <w:rFonts w:ascii="Times New Roman" w:hAnsi="Times New Roman" w:cs="Times New Roman"/>
          <w:sz w:val="24"/>
          <w:szCs w:val="24"/>
        </w:rPr>
      </w:pPr>
      <w:proofErr w:type="gramStart"/>
      <w:r w:rsidRPr="008F5347">
        <w:rPr>
          <w:rFonts w:ascii="Times New Roman" w:hAnsi="Times New Roman" w:cs="Times New Roman"/>
          <w:sz w:val="24"/>
          <w:szCs w:val="24"/>
        </w:rPr>
        <w:t>Kim, J. M., Lee, S. H., Jung, J. Y. &amp; Jeon, C. O. (2010a).</w:t>
      </w:r>
      <w:proofErr w:type="gramEnd"/>
      <w:r w:rsidRPr="008F5347">
        <w:rPr>
          <w:rFonts w:ascii="Times New Roman" w:hAnsi="Times New Roman" w:cs="Times New Roman"/>
          <w:sz w:val="24"/>
          <w:szCs w:val="24"/>
        </w:rPr>
        <w:t xml:space="preserve"> </w:t>
      </w:r>
      <w:proofErr w:type="spellStart"/>
      <w:r w:rsidRPr="008F5347">
        <w:rPr>
          <w:rFonts w:ascii="Times New Roman" w:hAnsi="Times New Roman" w:cs="Times New Roman"/>
          <w:i/>
          <w:sz w:val="24"/>
          <w:szCs w:val="24"/>
        </w:rPr>
        <w:t>Marinobacterium</w:t>
      </w:r>
      <w:proofErr w:type="spellEnd"/>
      <w:r w:rsidRPr="008F5347">
        <w:rPr>
          <w:rFonts w:ascii="Times New Roman" w:hAnsi="Times New Roman" w:cs="Times New Roman"/>
          <w:i/>
          <w:sz w:val="24"/>
          <w:szCs w:val="24"/>
        </w:rPr>
        <w:t xml:space="preserve"> </w:t>
      </w:r>
      <w:proofErr w:type="spellStart"/>
      <w:r w:rsidRPr="008F5347">
        <w:rPr>
          <w:rFonts w:ascii="Times New Roman" w:hAnsi="Times New Roman" w:cs="Times New Roman"/>
          <w:i/>
          <w:sz w:val="24"/>
          <w:szCs w:val="24"/>
        </w:rPr>
        <w:t>lutimaris</w:t>
      </w:r>
      <w:proofErr w:type="spellEnd"/>
      <w:r w:rsidRPr="008F5347">
        <w:rPr>
          <w:rFonts w:ascii="Times New Roman" w:hAnsi="Times New Roman" w:cs="Times New Roman"/>
          <w:i/>
          <w:sz w:val="24"/>
          <w:szCs w:val="24"/>
        </w:rPr>
        <w:t xml:space="preserve"> </w:t>
      </w:r>
      <w:r w:rsidRPr="008F5347">
        <w:rPr>
          <w:rFonts w:ascii="Times New Roman" w:hAnsi="Times New Roman" w:cs="Times New Roman"/>
          <w:sz w:val="24"/>
          <w:szCs w:val="24"/>
        </w:rPr>
        <w:t xml:space="preserve">sp. </w:t>
      </w:r>
      <w:proofErr w:type="spellStart"/>
      <w:proofErr w:type="gramStart"/>
      <w:r w:rsidRPr="008F5347">
        <w:rPr>
          <w:rFonts w:ascii="Times New Roman" w:hAnsi="Times New Roman" w:cs="Times New Roman"/>
          <w:sz w:val="24"/>
          <w:szCs w:val="24"/>
        </w:rPr>
        <w:t>nov</w:t>
      </w:r>
      <w:proofErr w:type="gramEnd"/>
      <w:r w:rsidRPr="008F5347">
        <w:rPr>
          <w:rFonts w:ascii="Times New Roman" w:hAnsi="Times New Roman" w:cs="Times New Roman"/>
          <w:sz w:val="24"/>
          <w:szCs w:val="24"/>
        </w:rPr>
        <w:t>.</w:t>
      </w:r>
      <w:proofErr w:type="spellEnd"/>
      <w:r w:rsidRPr="008F5347">
        <w:rPr>
          <w:rFonts w:ascii="Times New Roman" w:hAnsi="Times New Roman" w:cs="Times New Roman"/>
          <w:sz w:val="24"/>
          <w:szCs w:val="24"/>
        </w:rPr>
        <w:t xml:space="preserve">, isolated from a tidal flat. </w:t>
      </w:r>
      <w:r w:rsidR="004B481B" w:rsidRPr="008F5347">
        <w:rPr>
          <w:rFonts w:ascii="Times New Roman" w:hAnsi="Times New Roman" w:cs="Times New Roman"/>
          <w:i/>
          <w:sz w:val="24"/>
          <w:szCs w:val="24"/>
        </w:rPr>
        <w:t>International Journal of Systemic and Evolutionary Microbiology</w:t>
      </w:r>
      <w:r w:rsidR="004B481B" w:rsidRPr="008F5347">
        <w:rPr>
          <w:rFonts w:ascii="Times New Roman" w:hAnsi="Times New Roman" w:cs="Times New Roman"/>
          <w:sz w:val="24"/>
          <w:szCs w:val="24"/>
        </w:rPr>
        <w:t xml:space="preserve">, </w:t>
      </w:r>
      <w:r w:rsidRPr="008F5347">
        <w:rPr>
          <w:rFonts w:ascii="Times New Roman" w:hAnsi="Times New Roman" w:cs="Times New Roman"/>
          <w:sz w:val="24"/>
          <w:szCs w:val="24"/>
        </w:rPr>
        <w:t>60, 1828–1831.</w:t>
      </w:r>
    </w:p>
    <w:p w14:paraId="135B59E6" w14:textId="77777777" w:rsidR="000F358D" w:rsidRPr="008F5347" w:rsidRDefault="000F358D" w:rsidP="000A1F49">
      <w:pPr>
        <w:widowControl w:val="0"/>
        <w:autoSpaceDE w:val="0"/>
        <w:autoSpaceDN w:val="0"/>
        <w:spacing w:after="0"/>
        <w:ind w:left="709" w:right="4" w:hanging="709"/>
        <w:jc w:val="both"/>
        <w:rPr>
          <w:rFonts w:ascii="Times New Roman" w:eastAsia="Times New Roman" w:hAnsi="Times New Roman" w:cs="Times New Roman"/>
          <w:sz w:val="24"/>
          <w:szCs w:val="24"/>
          <w:lang w:val="en-US"/>
        </w:rPr>
      </w:pPr>
      <w:r w:rsidRPr="008F5347">
        <w:rPr>
          <w:rFonts w:ascii="Times New Roman" w:eastAsia="Times New Roman" w:hAnsi="Times New Roman" w:cs="Times New Roman"/>
          <w:sz w:val="24"/>
          <w:szCs w:val="24"/>
          <w:lang w:val="en-US"/>
        </w:rPr>
        <w:t xml:space="preserve">Kucuk </w:t>
      </w:r>
      <w:proofErr w:type="gramStart"/>
      <w:r w:rsidRPr="008F5347">
        <w:rPr>
          <w:rFonts w:ascii="Times New Roman" w:eastAsia="Times New Roman" w:hAnsi="Times New Roman" w:cs="Times New Roman"/>
          <w:sz w:val="24"/>
          <w:szCs w:val="24"/>
          <w:lang w:val="en-US"/>
        </w:rPr>
        <w:t>C,</w:t>
      </w:r>
      <w:proofErr w:type="gramEnd"/>
      <w:r w:rsidRPr="008F5347">
        <w:rPr>
          <w:rFonts w:ascii="Times New Roman" w:eastAsia="Times New Roman" w:hAnsi="Times New Roman" w:cs="Times New Roman"/>
          <w:sz w:val="24"/>
          <w:szCs w:val="24"/>
          <w:lang w:val="en-US"/>
        </w:rPr>
        <w:t xml:space="preserve"> and Kivanc M. 2008. Preliminary characterization of </w:t>
      </w:r>
      <w:r w:rsidRPr="008F5347">
        <w:rPr>
          <w:rFonts w:ascii="Times New Roman" w:eastAsia="Times New Roman" w:hAnsi="Times New Roman" w:cs="Times New Roman"/>
          <w:i/>
          <w:sz w:val="24"/>
          <w:szCs w:val="24"/>
          <w:lang w:val="en-US"/>
        </w:rPr>
        <w:t xml:space="preserve">Rhizobium </w:t>
      </w:r>
      <w:r w:rsidRPr="008F5347">
        <w:rPr>
          <w:rFonts w:ascii="Times New Roman" w:eastAsia="Times New Roman" w:hAnsi="Times New Roman" w:cs="Times New Roman"/>
          <w:sz w:val="24"/>
          <w:szCs w:val="24"/>
          <w:lang w:val="en-US"/>
        </w:rPr>
        <w:t xml:space="preserve">strains isolated from chickpea nodules. </w:t>
      </w:r>
      <w:proofErr w:type="gramStart"/>
      <w:r w:rsidRPr="008F5347">
        <w:rPr>
          <w:rFonts w:ascii="Times New Roman" w:eastAsia="Times New Roman" w:hAnsi="Times New Roman" w:cs="Times New Roman"/>
          <w:i/>
          <w:sz w:val="24"/>
          <w:szCs w:val="24"/>
          <w:lang w:val="en-US"/>
        </w:rPr>
        <w:t>African Journal of Biotechnology</w:t>
      </w:r>
      <w:r w:rsidRPr="008F5347">
        <w:rPr>
          <w:rFonts w:ascii="Times New Roman" w:eastAsia="Times New Roman" w:hAnsi="Times New Roman" w:cs="Times New Roman"/>
          <w:sz w:val="24"/>
          <w:szCs w:val="24"/>
          <w:lang w:val="en-US"/>
        </w:rPr>
        <w:t xml:space="preserve">, </w:t>
      </w:r>
      <w:r w:rsidRPr="008F5347">
        <w:rPr>
          <w:rFonts w:ascii="Times New Roman" w:eastAsia="Times New Roman" w:hAnsi="Times New Roman" w:cs="Times New Roman"/>
          <w:b/>
          <w:bCs/>
          <w:iCs/>
          <w:sz w:val="24"/>
          <w:szCs w:val="24"/>
          <w:lang w:val="en-US"/>
        </w:rPr>
        <w:t>7</w:t>
      </w:r>
      <w:r w:rsidRPr="008F5347">
        <w:rPr>
          <w:rFonts w:ascii="Times New Roman" w:eastAsia="Times New Roman" w:hAnsi="Times New Roman" w:cs="Times New Roman"/>
          <w:sz w:val="24"/>
          <w:szCs w:val="24"/>
          <w:lang w:val="en-US"/>
        </w:rPr>
        <w:t>(6).</w:t>
      </w:r>
      <w:proofErr w:type="gramEnd"/>
    </w:p>
    <w:p w14:paraId="32949709" w14:textId="77777777" w:rsidR="000F358D" w:rsidRPr="008F5347" w:rsidRDefault="000F358D" w:rsidP="008F21E2">
      <w:pPr>
        <w:widowControl w:val="0"/>
        <w:autoSpaceDE w:val="0"/>
        <w:autoSpaceDN w:val="0"/>
        <w:spacing w:after="0"/>
        <w:ind w:left="709" w:right="4" w:hanging="709"/>
        <w:jc w:val="both"/>
        <w:rPr>
          <w:rFonts w:ascii="Times New Roman" w:eastAsia="Times New Roman" w:hAnsi="Times New Roman" w:cs="Times New Roman"/>
          <w:sz w:val="24"/>
          <w:szCs w:val="24"/>
          <w:lang w:val="en-US"/>
        </w:rPr>
      </w:pPr>
      <w:r w:rsidRPr="008F5347">
        <w:rPr>
          <w:rFonts w:ascii="Times New Roman" w:eastAsia="Times New Roman" w:hAnsi="Times New Roman" w:cs="Times New Roman"/>
          <w:sz w:val="24"/>
          <w:szCs w:val="24"/>
          <w:lang w:val="en-US"/>
        </w:rPr>
        <w:t xml:space="preserve">Kumar G P, Ahmed M H, Desai S K, Amalraj L D, and Rasul A. 2014. In vitro Screening for Abiotic Stress Tolerance in Potent Biocontrol and Plant Growth Promoting Strains of </w:t>
      </w:r>
      <w:r w:rsidRPr="008F5347">
        <w:rPr>
          <w:rFonts w:ascii="Times New Roman" w:eastAsia="Times New Roman" w:hAnsi="Times New Roman" w:cs="Times New Roman"/>
          <w:i/>
          <w:sz w:val="24"/>
          <w:szCs w:val="24"/>
          <w:lang w:val="en-US"/>
        </w:rPr>
        <w:t xml:space="preserve">Pseudomonas </w:t>
      </w:r>
      <w:r w:rsidRPr="008F5347">
        <w:rPr>
          <w:rFonts w:ascii="Times New Roman" w:eastAsia="Times New Roman" w:hAnsi="Times New Roman" w:cs="Times New Roman"/>
          <w:sz w:val="24"/>
          <w:szCs w:val="24"/>
          <w:lang w:val="en-US"/>
        </w:rPr>
        <w:t xml:space="preserve">and </w:t>
      </w:r>
      <w:r w:rsidRPr="008F5347">
        <w:rPr>
          <w:rFonts w:ascii="Times New Roman" w:eastAsia="Times New Roman" w:hAnsi="Times New Roman" w:cs="Times New Roman"/>
          <w:i/>
          <w:sz w:val="24"/>
          <w:szCs w:val="24"/>
          <w:lang w:val="en-US"/>
        </w:rPr>
        <w:t xml:space="preserve">Bacillus </w:t>
      </w:r>
      <w:r w:rsidRPr="008F5347">
        <w:rPr>
          <w:rFonts w:ascii="Times New Roman" w:eastAsia="Times New Roman" w:hAnsi="Times New Roman" w:cs="Times New Roman"/>
          <w:sz w:val="24"/>
          <w:szCs w:val="24"/>
          <w:lang w:val="en-US"/>
        </w:rPr>
        <w:t xml:space="preserve">spp. </w:t>
      </w:r>
      <w:r w:rsidRPr="008F5347">
        <w:rPr>
          <w:rFonts w:ascii="Times New Roman" w:eastAsia="Times New Roman" w:hAnsi="Times New Roman" w:cs="Times New Roman"/>
          <w:i/>
          <w:sz w:val="24"/>
          <w:szCs w:val="24"/>
          <w:lang w:val="en-US"/>
        </w:rPr>
        <w:t>International Journal of                 Bacteriology</w:t>
      </w:r>
      <w:r w:rsidRPr="008F5347">
        <w:rPr>
          <w:rFonts w:ascii="Times New Roman" w:eastAsia="Times New Roman" w:hAnsi="Times New Roman" w:cs="Times New Roman"/>
          <w:sz w:val="24"/>
          <w:szCs w:val="24"/>
          <w:lang w:val="en-US"/>
        </w:rPr>
        <w:t xml:space="preserve">. </w:t>
      </w:r>
      <w:proofErr w:type="gramStart"/>
      <w:r w:rsidRPr="008F5347">
        <w:rPr>
          <w:rFonts w:ascii="Times New Roman" w:eastAsia="Times New Roman" w:hAnsi="Times New Roman" w:cs="Times New Roman"/>
          <w:sz w:val="24"/>
          <w:szCs w:val="24"/>
          <w:lang w:val="en-US"/>
        </w:rPr>
        <w:t xml:space="preserve">2014, </w:t>
      </w:r>
      <w:r w:rsidRPr="008F5347">
        <w:rPr>
          <w:rFonts w:ascii="Times New Roman" w:eastAsia="Times New Roman" w:hAnsi="Times New Roman" w:cs="Times New Roman"/>
          <w:b/>
          <w:bCs/>
          <w:sz w:val="24"/>
          <w:szCs w:val="24"/>
          <w:lang w:val="en-US"/>
        </w:rPr>
        <w:t>6</w:t>
      </w:r>
      <w:r w:rsidRPr="008F5347">
        <w:rPr>
          <w:rFonts w:ascii="Times New Roman" w:eastAsia="Times New Roman" w:hAnsi="Times New Roman" w:cs="Times New Roman"/>
          <w:sz w:val="24"/>
          <w:szCs w:val="24"/>
          <w:lang w:val="en-US"/>
        </w:rPr>
        <w:t>.</w:t>
      </w:r>
      <w:proofErr w:type="gramEnd"/>
    </w:p>
    <w:p w14:paraId="0972FCE1" w14:textId="77777777" w:rsidR="000F358D" w:rsidRPr="000F358D" w:rsidRDefault="000F358D" w:rsidP="000A1F49">
      <w:pPr>
        <w:widowControl w:val="0"/>
        <w:autoSpaceDE w:val="0"/>
        <w:autoSpaceDN w:val="0"/>
        <w:spacing w:after="0"/>
        <w:ind w:left="709" w:right="4" w:hanging="709"/>
        <w:jc w:val="both"/>
        <w:rPr>
          <w:rFonts w:ascii="Times New Roman" w:eastAsia="Times New Roman" w:hAnsi="Times New Roman" w:cs="Times New Roman"/>
          <w:sz w:val="24"/>
          <w:szCs w:val="24"/>
          <w:lang w:val="en-US"/>
        </w:rPr>
      </w:pPr>
      <w:proofErr w:type="gramStart"/>
      <w:r w:rsidRPr="008F5347">
        <w:rPr>
          <w:rFonts w:ascii="Times New Roman" w:eastAsia="Times New Roman" w:hAnsi="Times New Roman" w:cs="Times New Roman"/>
          <w:sz w:val="24"/>
          <w:szCs w:val="24"/>
          <w:lang w:val="en-US"/>
        </w:rPr>
        <w:t>Kumari</w:t>
      </w:r>
      <w:r w:rsidRPr="0077066D">
        <w:rPr>
          <w:rFonts w:ascii="Times New Roman" w:eastAsia="Times New Roman" w:hAnsi="Times New Roman" w:cs="Times New Roman"/>
          <w:color w:val="FF0000"/>
          <w:sz w:val="24"/>
          <w:szCs w:val="24"/>
          <w:lang w:val="en-US"/>
        </w:rPr>
        <w:t xml:space="preserve"> </w:t>
      </w:r>
      <w:r w:rsidRPr="000F358D">
        <w:rPr>
          <w:rFonts w:ascii="Times New Roman" w:eastAsia="Times New Roman" w:hAnsi="Times New Roman" w:cs="Times New Roman"/>
          <w:sz w:val="24"/>
          <w:szCs w:val="24"/>
          <w:lang w:val="en-US"/>
        </w:rPr>
        <w:t>M, Swarupa P, and Kumar A. 2022.</w:t>
      </w:r>
      <w:proofErr w:type="gramEnd"/>
      <w:r w:rsidRPr="000F358D">
        <w:rPr>
          <w:rFonts w:ascii="Times New Roman" w:eastAsia="Times New Roman" w:hAnsi="Times New Roman" w:cs="Times New Roman"/>
          <w:sz w:val="24"/>
          <w:szCs w:val="24"/>
          <w:lang w:val="en-US"/>
        </w:rPr>
        <w:t xml:space="preserve"> Validation and Evaluation of Plant Growth Promoting Potential of Rhizobacteria towards Paddy Plants. </w:t>
      </w:r>
      <w:r w:rsidRPr="000F358D">
        <w:rPr>
          <w:rFonts w:ascii="Times New Roman" w:eastAsia="Times New Roman" w:hAnsi="Times New Roman" w:cs="Times New Roman"/>
          <w:i/>
          <w:sz w:val="24"/>
          <w:szCs w:val="24"/>
          <w:lang w:val="en-US"/>
        </w:rPr>
        <w:t>Journal of Pure and Applied Microbiology</w:t>
      </w:r>
      <w:r w:rsidRPr="000F358D">
        <w:rPr>
          <w:rFonts w:ascii="Times New Roman" w:eastAsia="Times New Roman" w:hAnsi="Times New Roman" w:cs="Times New Roman"/>
          <w:sz w:val="24"/>
          <w:szCs w:val="24"/>
          <w:lang w:val="en-US"/>
        </w:rPr>
        <w:t xml:space="preserve">, </w:t>
      </w:r>
      <w:r w:rsidRPr="000F358D">
        <w:rPr>
          <w:rFonts w:ascii="Times New Roman" w:eastAsia="Times New Roman" w:hAnsi="Times New Roman" w:cs="Times New Roman"/>
          <w:b/>
          <w:bCs/>
          <w:sz w:val="24"/>
          <w:szCs w:val="24"/>
          <w:lang w:val="en-US"/>
        </w:rPr>
        <w:t>16</w:t>
      </w:r>
      <w:r w:rsidRPr="000F358D">
        <w:rPr>
          <w:rFonts w:ascii="Times New Roman" w:eastAsia="Times New Roman" w:hAnsi="Times New Roman" w:cs="Times New Roman"/>
          <w:sz w:val="24"/>
          <w:szCs w:val="24"/>
          <w:lang w:val="en-US"/>
        </w:rPr>
        <w:t>(2).</w:t>
      </w:r>
    </w:p>
    <w:p w14:paraId="1B5BF797" w14:textId="77777777" w:rsidR="000F358D" w:rsidRPr="000F358D" w:rsidRDefault="000F358D" w:rsidP="000A1F49">
      <w:pPr>
        <w:widowControl w:val="0"/>
        <w:autoSpaceDE w:val="0"/>
        <w:autoSpaceDN w:val="0"/>
        <w:spacing w:after="0"/>
        <w:ind w:left="709" w:right="4" w:hanging="709"/>
        <w:jc w:val="both"/>
        <w:rPr>
          <w:rFonts w:ascii="Times New Roman" w:eastAsia="Times New Roman" w:hAnsi="Times New Roman" w:cs="Times New Roman"/>
          <w:sz w:val="24"/>
          <w:szCs w:val="24"/>
          <w:lang w:val="en-US"/>
        </w:rPr>
      </w:pPr>
      <w:r w:rsidRPr="008F5347">
        <w:rPr>
          <w:rFonts w:ascii="Times New Roman" w:eastAsia="Times New Roman" w:hAnsi="Times New Roman" w:cs="Times New Roman"/>
          <w:sz w:val="24"/>
          <w:szCs w:val="24"/>
          <w:lang w:val="en-US"/>
        </w:rPr>
        <w:t xml:space="preserve">Kumari </w:t>
      </w:r>
      <w:proofErr w:type="gramStart"/>
      <w:r w:rsidRPr="008F5347">
        <w:rPr>
          <w:rFonts w:ascii="Times New Roman" w:eastAsia="Times New Roman" w:hAnsi="Times New Roman" w:cs="Times New Roman"/>
          <w:sz w:val="24"/>
          <w:szCs w:val="24"/>
          <w:lang w:val="en-US"/>
        </w:rPr>
        <w:t>P,</w:t>
      </w:r>
      <w:proofErr w:type="gramEnd"/>
      <w:r w:rsidRPr="008F5347">
        <w:rPr>
          <w:rFonts w:ascii="Times New Roman" w:eastAsia="Times New Roman" w:hAnsi="Times New Roman" w:cs="Times New Roman"/>
          <w:sz w:val="24"/>
          <w:szCs w:val="24"/>
          <w:lang w:val="en-US"/>
        </w:rPr>
        <w:t xml:space="preserve"> and Khanna V. 2015. ACC-deaminase and EPS production by salt tolerant</w:t>
      </w:r>
      <w:r w:rsidRPr="000F358D">
        <w:rPr>
          <w:rFonts w:ascii="Times New Roman" w:eastAsia="Times New Roman" w:hAnsi="Times New Roman" w:cs="Times New Roman"/>
          <w:sz w:val="24"/>
          <w:szCs w:val="24"/>
          <w:lang w:val="en-US"/>
        </w:rPr>
        <w:t xml:space="preserve"> rhizobacteria augment growth in chickpea under salinity stress. </w:t>
      </w:r>
      <w:r w:rsidRPr="000F358D">
        <w:rPr>
          <w:rFonts w:ascii="Times New Roman" w:eastAsia="Times New Roman" w:hAnsi="Times New Roman" w:cs="Times New Roman"/>
          <w:i/>
          <w:sz w:val="24"/>
          <w:szCs w:val="24"/>
          <w:lang w:val="en-US"/>
        </w:rPr>
        <w:t>International Journal of Bio-resource and Stress Management</w:t>
      </w:r>
      <w:r w:rsidRPr="000F358D">
        <w:rPr>
          <w:rFonts w:ascii="Times New Roman" w:eastAsia="Times New Roman" w:hAnsi="Times New Roman" w:cs="Times New Roman"/>
          <w:sz w:val="24"/>
          <w:szCs w:val="24"/>
          <w:lang w:val="en-US"/>
        </w:rPr>
        <w:t xml:space="preserve">, </w:t>
      </w:r>
      <w:r w:rsidRPr="000F358D">
        <w:rPr>
          <w:rFonts w:ascii="Times New Roman" w:eastAsia="Times New Roman" w:hAnsi="Times New Roman" w:cs="Times New Roman"/>
          <w:b/>
          <w:bCs/>
          <w:sz w:val="24"/>
          <w:szCs w:val="24"/>
          <w:lang w:val="en-US"/>
        </w:rPr>
        <w:t>6</w:t>
      </w:r>
      <w:r w:rsidRPr="000F358D">
        <w:rPr>
          <w:rFonts w:ascii="Times New Roman" w:eastAsia="Times New Roman" w:hAnsi="Times New Roman" w:cs="Times New Roman"/>
          <w:sz w:val="24"/>
          <w:szCs w:val="24"/>
          <w:lang w:val="en-US"/>
        </w:rPr>
        <w:t>(5), 558-565.</w:t>
      </w:r>
    </w:p>
    <w:p w14:paraId="32362A02" w14:textId="77777777" w:rsidR="000F358D" w:rsidRPr="000F358D" w:rsidRDefault="000F358D" w:rsidP="000A1F49">
      <w:pPr>
        <w:widowControl w:val="0"/>
        <w:autoSpaceDE w:val="0"/>
        <w:autoSpaceDN w:val="0"/>
        <w:spacing w:after="0"/>
        <w:ind w:left="709" w:right="4" w:hanging="709"/>
        <w:jc w:val="both"/>
        <w:rPr>
          <w:rFonts w:ascii="Times New Roman" w:eastAsia="Times New Roman" w:hAnsi="Times New Roman" w:cs="Times New Roman"/>
          <w:sz w:val="24"/>
          <w:szCs w:val="24"/>
          <w:lang w:val="en-US"/>
        </w:rPr>
      </w:pPr>
      <w:proofErr w:type="gramStart"/>
      <w:r w:rsidRPr="008F5347">
        <w:rPr>
          <w:rFonts w:ascii="Times New Roman" w:hAnsi="Times New Roman" w:cs="Times New Roman"/>
          <w:sz w:val="24"/>
          <w:szCs w:val="24"/>
        </w:rPr>
        <w:t>Lee, S</w:t>
      </w:r>
      <w:r w:rsidRPr="000F358D">
        <w:rPr>
          <w:rFonts w:ascii="Times New Roman" w:hAnsi="Times New Roman" w:cs="Times New Roman"/>
          <w:sz w:val="24"/>
          <w:szCs w:val="24"/>
        </w:rPr>
        <w:t>. H., Shim, J. K., Kim, J. M., Choi, H.-K.</w:t>
      </w:r>
      <w:proofErr w:type="gramEnd"/>
      <w:r w:rsidRPr="000F358D">
        <w:rPr>
          <w:rFonts w:ascii="Times New Roman" w:hAnsi="Times New Roman" w:cs="Times New Roman"/>
          <w:sz w:val="24"/>
          <w:szCs w:val="24"/>
        </w:rPr>
        <w:t xml:space="preserve"> &amp; Jeon, C. O. (2011). </w:t>
      </w:r>
      <w:proofErr w:type="spellStart"/>
      <w:r w:rsidRPr="004B481B">
        <w:rPr>
          <w:rFonts w:ascii="Times New Roman" w:hAnsi="Times New Roman" w:cs="Times New Roman"/>
          <w:i/>
          <w:sz w:val="24"/>
          <w:szCs w:val="24"/>
        </w:rPr>
        <w:t>Henriciella</w:t>
      </w:r>
      <w:proofErr w:type="spellEnd"/>
      <w:r w:rsidRPr="004B481B">
        <w:rPr>
          <w:rFonts w:ascii="Times New Roman" w:hAnsi="Times New Roman" w:cs="Times New Roman"/>
          <w:i/>
          <w:sz w:val="24"/>
          <w:szCs w:val="24"/>
        </w:rPr>
        <w:t xml:space="preserve"> </w:t>
      </w:r>
      <w:proofErr w:type="spellStart"/>
      <w:r w:rsidRPr="004B481B">
        <w:rPr>
          <w:rFonts w:ascii="Times New Roman" w:hAnsi="Times New Roman" w:cs="Times New Roman"/>
          <w:i/>
          <w:sz w:val="24"/>
          <w:szCs w:val="24"/>
        </w:rPr>
        <w:t>litoralis</w:t>
      </w:r>
      <w:proofErr w:type="spellEnd"/>
      <w:r w:rsidRPr="000F358D">
        <w:rPr>
          <w:rFonts w:ascii="Times New Roman" w:hAnsi="Times New Roman" w:cs="Times New Roman"/>
          <w:sz w:val="24"/>
          <w:szCs w:val="24"/>
        </w:rPr>
        <w:t xml:space="preserve"> sp. </w:t>
      </w:r>
      <w:proofErr w:type="spellStart"/>
      <w:r w:rsidRPr="000F358D">
        <w:rPr>
          <w:rFonts w:ascii="Times New Roman" w:hAnsi="Times New Roman" w:cs="Times New Roman"/>
          <w:sz w:val="24"/>
          <w:szCs w:val="24"/>
        </w:rPr>
        <w:t>nov.</w:t>
      </w:r>
      <w:proofErr w:type="spellEnd"/>
      <w:r w:rsidRPr="000F358D">
        <w:rPr>
          <w:rFonts w:ascii="Times New Roman" w:hAnsi="Times New Roman" w:cs="Times New Roman"/>
          <w:sz w:val="24"/>
          <w:szCs w:val="24"/>
        </w:rPr>
        <w:t xml:space="preserve">, isolated from a tidal flat, transfer of </w:t>
      </w:r>
      <w:proofErr w:type="spellStart"/>
      <w:r w:rsidRPr="000F358D">
        <w:rPr>
          <w:rFonts w:ascii="Times New Roman" w:hAnsi="Times New Roman" w:cs="Times New Roman"/>
          <w:sz w:val="24"/>
          <w:szCs w:val="24"/>
        </w:rPr>
        <w:t>Maribaculum</w:t>
      </w:r>
      <w:proofErr w:type="spellEnd"/>
      <w:r w:rsidRPr="000F358D">
        <w:rPr>
          <w:rFonts w:ascii="Times New Roman" w:hAnsi="Times New Roman" w:cs="Times New Roman"/>
          <w:sz w:val="24"/>
          <w:szCs w:val="24"/>
        </w:rPr>
        <w:t xml:space="preserve"> </w:t>
      </w:r>
      <w:proofErr w:type="spellStart"/>
      <w:r w:rsidRPr="000F358D">
        <w:rPr>
          <w:rFonts w:ascii="Times New Roman" w:hAnsi="Times New Roman" w:cs="Times New Roman"/>
          <w:sz w:val="24"/>
          <w:szCs w:val="24"/>
        </w:rPr>
        <w:t>marinum</w:t>
      </w:r>
      <w:proofErr w:type="spellEnd"/>
      <w:r w:rsidRPr="000F358D">
        <w:rPr>
          <w:rFonts w:ascii="Times New Roman" w:hAnsi="Times New Roman" w:cs="Times New Roman"/>
          <w:sz w:val="24"/>
          <w:szCs w:val="24"/>
        </w:rPr>
        <w:t xml:space="preserve"> </w:t>
      </w:r>
      <w:r w:rsidRPr="00601A53">
        <w:rPr>
          <w:rFonts w:ascii="Times New Roman" w:hAnsi="Times New Roman" w:cs="Times New Roman"/>
          <w:strike/>
          <w:color w:val="FF0000"/>
          <w:sz w:val="24"/>
          <w:szCs w:val="24"/>
          <w:highlight w:val="yellow"/>
        </w:rPr>
        <w:t xml:space="preserve">Lai </w:t>
      </w:r>
      <w:r w:rsidRPr="00601A53">
        <w:rPr>
          <w:rFonts w:ascii="Times New Roman" w:hAnsi="Times New Roman" w:cs="Times New Roman"/>
          <w:i/>
          <w:strike/>
          <w:color w:val="FF0000"/>
          <w:sz w:val="24"/>
          <w:szCs w:val="24"/>
          <w:highlight w:val="yellow"/>
        </w:rPr>
        <w:t>et al</w:t>
      </w:r>
      <w:r w:rsidRPr="00601A53">
        <w:rPr>
          <w:rFonts w:ascii="Times New Roman" w:hAnsi="Times New Roman" w:cs="Times New Roman"/>
          <w:strike/>
          <w:color w:val="FF0000"/>
          <w:sz w:val="24"/>
          <w:szCs w:val="24"/>
          <w:highlight w:val="yellow"/>
        </w:rPr>
        <w:t>. 2009</w:t>
      </w:r>
      <w:r w:rsidRPr="000F358D">
        <w:rPr>
          <w:rFonts w:ascii="Times New Roman" w:hAnsi="Times New Roman" w:cs="Times New Roman"/>
          <w:sz w:val="24"/>
          <w:szCs w:val="24"/>
        </w:rPr>
        <w:t xml:space="preserve"> to the genus </w:t>
      </w:r>
      <w:proofErr w:type="spellStart"/>
      <w:r w:rsidRPr="004B481B">
        <w:rPr>
          <w:rFonts w:ascii="Times New Roman" w:hAnsi="Times New Roman" w:cs="Times New Roman"/>
          <w:i/>
          <w:sz w:val="24"/>
          <w:szCs w:val="24"/>
        </w:rPr>
        <w:t>Henriciella</w:t>
      </w:r>
      <w:proofErr w:type="spellEnd"/>
      <w:r w:rsidRPr="000F358D">
        <w:rPr>
          <w:rFonts w:ascii="Times New Roman" w:hAnsi="Times New Roman" w:cs="Times New Roman"/>
          <w:sz w:val="24"/>
          <w:szCs w:val="24"/>
        </w:rPr>
        <w:t xml:space="preserve"> as </w:t>
      </w:r>
      <w:proofErr w:type="spellStart"/>
      <w:r w:rsidRPr="004B481B">
        <w:rPr>
          <w:rFonts w:ascii="Times New Roman" w:hAnsi="Times New Roman" w:cs="Times New Roman"/>
          <w:i/>
          <w:sz w:val="24"/>
          <w:szCs w:val="24"/>
        </w:rPr>
        <w:t>Henriciella</w:t>
      </w:r>
      <w:proofErr w:type="spellEnd"/>
      <w:r w:rsidRPr="004B481B">
        <w:rPr>
          <w:rFonts w:ascii="Times New Roman" w:hAnsi="Times New Roman" w:cs="Times New Roman"/>
          <w:i/>
          <w:sz w:val="24"/>
          <w:szCs w:val="24"/>
        </w:rPr>
        <w:t xml:space="preserve"> </w:t>
      </w:r>
      <w:proofErr w:type="spellStart"/>
      <w:r w:rsidRPr="004B481B">
        <w:rPr>
          <w:rFonts w:ascii="Times New Roman" w:hAnsi="Times New Roman" w:cs="Times New Roman"/>
          <w:i/>
          <w:sz w:val="24"/>
          <w:szCs w:val="24"/>
        </w:rPr>
        <w:t>aquimarina</w:t>
      </w:r>
      <w:proofErr w:type="spellEnd"/>
      <w:r w:rsidRPr="000F358D">
        <w:rPr>
          <w:rFonts w:ascii="Times New Roman" w:hAnsi="Times New Roman" w:cs="Times New Roman"/>
          <w:sz w:val="24"/>
          <w:szCs w:val="24"/>
        </w:rPr>
        <w:t xml:space="preserve"> nom. </w:t>
      </w:r>
      <w:proofErr w:type="spellStart"/>
      <w:r w:rsidRPr="000F358D">
        <w:rPr>
          <w:rFonts w:ascii="Times New Roman" w:hAnsi="Times New Roman" w:cs="Times New Roman"/>
          <w:sz w:val="24"/>
          <w:szCs w:val="24"/>
        </w:rPr>
        <w:t>nov.</w:t>
      </w:r>
      <w:proofErr w:type="spellEnd"/>
      <w:r w:rsidRPr="000F358D">
        <w:rPr>
          <w:rFonts w:ascii="Times New Roman" w:hAnsi="Times New Roman" w:cs="Times New Roman"/>
          <w:sz w:val="24"/>
          <w:szCs w:val="24"/>
        </w:rPr>
        <w:t xml:space="preserve"> and emended description of the genus </w:t>
      </w:r>
      <w:proofErr w:type="spellStart"/>
      <w:r w:rsidRPr="000F358D">
        <w:rPr>
          <w:rFonts w:ascii="Times New Roman" w:hAnsi="Times New Roman" w:cs="Times New Roman"/>
          <w:sz w:val="24"/>
          <w:szCs w:val="24"/>
        </w:rPr>
        <w:t>Henriciella</w:t>
      </w:r>
      <w:proofErr w:type="spellEnd"/>
      <w:r w:rsidRPr="000F358D">
        <w:rPr>
          <w:rFonts w:ascii="Times New Roman" w:hAnsi="Times New Roman" w:cs="Times New Roman"/>
          <w:sz w:val="24"/>
          <w:szCs w:val="24"/>
        </w:rPr>
        <w:t xml:space="preserve">. </w:t>
      </w:r>
      <w:r w:rsidR="004B481B" w:rsidRPr="004B481B">
        <w:rPr>
          <w:rFonts w:ascii="Times New Roman" w:hAnsi="Times New Roman" w:cs="Times New Roman"/>
          <w:i/>
          <w:sz w:val="24"/>
          <w:szCs w:val="24"/>
        </w:rPr>
        <w:t>International Journal of Systemic and Evolutionary Microbiology</w:t>
      </w:r>
      <w:r w:rsidR="004B481B">
        <w:rPr>
          <w:rFonts w:ascii="Times New Roman" w:hAnsi="Times New Roman" w:cs="Times New Roman"/>
          <w:sz w:val="24"/>
          <w:szCs w:val="24"/>
        </w:rPr>
        <w:t xml:space="preserve">, </w:t>
      </w:r>
      <w:r w:rsidRPr="000F358D">
        <w:rPr>
          <w:rFonts w:ascii="Times New Roman" w:hAnsi="Times New Roman" w:cs="Times New Roman"/>
          <w:sz w:val="24"/>
          <w:szCs w:val="24"/>
        </w:rPr>
        <w:t>61, 722–727.</w:t>
      </w:r>
    </w:p>
    <w:p w14:paraId="62F65382" w14:textId="77777777" w:rsidR="000F358D" w:rsidRPr="000F358D" w:rsidRDefault="000F358D" w:rsidP="000A1F49">
      <w:pPr>
        <w:widowControl w:val="0"/>
        <w:autoSpaceDE w:val="0"/>
        <w:autoSpaceDN w:val="0"/>
        <w:spacing w:after="0"/>
        <w:ind w:left="709" w:right="4" w:hanging="709"/>
        <w:jc w:val="both"/>
        <w:rPr>
          <w:rFonts w:ascii="Times New Roman" w:eastAsia="Times New Roman" w:hAnsi="Times New Roman" w:cs="Times New Roman"/>
          <w:sz w:val="24"/>
          <w:szCs w:val="24"/>
          <w:lang w:val="en-US"/>
        </w:rPr>
      </w:pPr>
      <w:proofErr w:type="spellStart"/>
      <w:proofErr w:type="gramStart"/>
      <w:r w:rsidRPr="008F5347">
        <w:rPr>
          <w:rFonts w:ascii="Times New Roman" w:eastAsia="Times New Roman" w:hAnsi="Times New Roman" w:cs="Times New Roman"/>
          <w:sz w:val="24"/>
          <w:szCs w:val="24"/>
          <w:lang w:val="en-US"/>
        </w:rPr>
        <w:t>Lugtenberg</w:t>
      </w:r>
      <w:proofErr w:type="spellEnd"/>
      <w:r w:rsidRPr="008F5347">
        <w:rPr>
          <w:rFonts w:ascii="Times New Roman" w:eastAsia="Times New Roman" w:hAnsi="Times New Roman" w:cs="Times New Roman"/>
          <w:sz w:val="24"/>
          <w:szCs w:val="24"/>
          <w:lang w:val="en-US"/>
        </w:rPr>
        <w:t xml:space="preserve"> </w:t>
      </w:r>
      <w:r w:rsidRPr="000F358D">
        <w:rPr>
          <w:rFonts w:ascii="Times New Roman" w:eastAsia="Times New Roman" w:hAnsi="Times New Roman" w:cs="Times New Roman"/>
          <w:sz w:val="24"/>
          <w:szCs w:val="24"/>
          <w:lang w:val="en-US"/>
        </w:rPr>
        <w:t xml:space="preserve">B J </w:t>
      </w:r>
      <w:proofErr w:type="spellStart"/>
      <w:r w:rsidRPr="000F358D">
        <w:rPr>
          <w:rFonts w:ascii="Times New Roman" w:eastAsia="Times New Roman" w:hAnsi="Times New Roman" w:cs="Times New Roman"/>
          <w:sz w:val="24"/>
          <w:szCs w:val="24"/>
          <w:lang w:val="en-US"/>
        </w:rPr>
        <w:t>J</w:t>
      </w:r>
      <w:proofErr w:type="spellEnd"/>
      <w:r w:rsidRPr="000F358D">
        <w:rPr>
          <w:rFonts w:ascii="Times New Roman" w:eastAsia="Times New Roman" w:hAnsi="Times New Roman" w:cs="Times New Roman"/>
          <w:sz w:val="24"/>
          <w:szCs w:val="24"/>
          <w:lang w:val="en-US"/>
        </w:rPr>
        <w:t xml:space="preserve">, </w:t>
      </w:r>
      <w:proofErr w:type="spellStart"/>
      <w:r w:rsidRPr="000F358D">
        <w:rPr>
          <w:rFonts w:ascii="Times New Roman" w:eastAsia="Times New Roman" w:hAnsi="Times New Roman" w:cs="Times New Roman"/>
          <w:sz w:val="24"/>
          <w:szCs w:val="24"/>
          <w:lang w:val="en-US"/>
        </w:rPr>
        <w:t>Dekkers</w:t>
      </w:r>
      <w:proofErr w:type="spellEnd"/>
      <w:r w:rsidRPr="000F358D">
        <w:rPr>
          <w:rFonts w:ascii="Times New Roman" w:eastAsia="Times New Roman" w:hAnsi="Times New Roman" w:cs="Times New Roman"/>
          <w:sz w:val="24"/>
          <w:szCs w:val="24"/>
          <w:lang w:val="en-US"/>
        </w:rPr>
        <w:t xml:space="preserve"> L, and </w:t>
      </w:r>
      <w:proofErr w:type="spellStart"/>
      <w:r w:rsidRPr="000F358D">
        <w:rPr>
          <w:rFonts w:ascii="Times New Roman" w:eastAsia="Times New Roman" w:hAnsi="Times New Roman" w:cs="Times New Roman"/>
          <w:sz w:val="24"/>
          <w:szCs w:val="24"/>
          <w:lang w:val="en-US"/>
        </w:rPr>
        <w:t>Bloemberg</w:t>
      </w:r>
      <w:proofErr w:type="spellEnd"/>
      <w:r w:rsidRPr="000F358D">
        <w:rPr>
          <w:rFonts w:ascii="Times New Roman" w:eastAsia="Times New Roman" w:hAnsi="Times New Roman" w:cs="Times New Roman"/>
          <w:sz w:val="24"/>
          <w:szCs w:val="24"/>
          <w:lang w:val="en-US"/>
        </w:rPr>
        <w:t xml:space="preserve"> G V, 2001.</w:t>
      </w:r>
      <w:proofErr w:type="gramEnd"/>
      <w:r w:rsidRPr="000F358D">
        <w:rPr>
          <w:rFonts w:ascii="Times New Roman" w:eastAsia="Times New Roman" w:hAnsi="Times New Roman" w:cs="Times New Roman"/>
          <w:sz w:val="24"/>
          <w:szCs w:val="24"/>
          <w:lang w:val="en-US"/>
        </w:rPr>
        <w:t xml:space="preserve"> Molecular determinants of </w:t>
      </w:r>
      <w:r w:rsidRPr="000F358D">
        <w:rPr>
          <w:rFonts w:ascii="Times New Roman" w:eastAsia="Times New Roman" w:hAnsi="Times New Roman" w:cs="Times New Roman"/>
          <w:sz w:val="24"/>
          <w:szCs w:val="24"/>
          <w:lang w:val="en-US"/>
        </w:rPr>
        <w:lastRenderedPageBreak/>
        <w:t xml:space="preserve">rhizosphere colonization by </w:t>
      </w:r>
      <w:r w:rsidRPr="000F358D">
        <w:rPr>
          <w:rFonts w:ascii="Times New Roman" w:eastAsia="Times New Roman" w:hAnsi="Times New Roman" w:cs="Times New Roman"/>
          <w:i/>
          <w:sz w:val="24"/>
          <w:szCs w:val="24"/>
          <w:lang w:val="en-US"/>
        </w:rPr>
        <w:t>Pseudomonas</w:t>
      </w:r>
      <w:r w:rsidRPr="000F358D">
        <w:rPr>
          <w:rFonts w:ascii="Times New Roman" w:eastAsia="Times New Roman" w:hAnsi="Times New Roman" w:cs="Times New Roman"/>
          <w:sz w:val="24"/>
          <w:szCs w:val="24"/>
          <w:lang w:val="en-US"/>
        </w:rPr>
        <w:t xml:space="preserve">. </w:t>
      </w:r>
      <w:r w:rsidRPr="000F358D">
        <w:rPr>
          <w:rFonts w:ascii="Times New Roman" w:eastAsia="Times New Roman" w:hAnsi="Times New Roman" w:cs="Times New Roman"/>
          <w:i/>
          <w:sz w:val="24"/>
          <w:szCs w:val="24"/>
          <w:lang w:val="en-US"/>
        </w:rPr>
        <w:t>Annual. Review of Phytopathology</w:t>
      </w:r>
      <w:r w:rsidRPr="000F358D">
        <w:rPr>
          <w:rFonts w:ascii="Times New Roman" w:eastAsia="Times New Roman" w:hAnsi="Times New Roman" w:cs="Times New Roman"/>
          <w:sz w:val="24"/>
          <w:szCs w:val="24"/>
          <w:lang w:val="en-US"/>
        </w:rPr>
        <w:t xml:space="preserve">. </w:t>
      </w:r>
      <w:r w:rsidRPr="000F358D">
        <w:rPr>
          <w:rFonts w:ascii="Times New Roman" w:eastAsia="Times New Roman" w:hAnsi="Times New Roman" w:cs="Times New Roman"/>
          <w:b/>
          <w:bCs/>
          <w:sz w:val="24"/>
          <w:szCs w:val="24"/>
          <w:lang w:val="en-US"/>
        </w:rPr>
        <w:t>39</w:t>
      </w:r>
      <w:r w:rsidRPr="000F358D">
        <w:rPr>
          <w:rFonts w:ascii="Times New Roman" w:eastAsia="Times New Roman" w:hAnsi="Times New Roman" w:cs="Times New Roman"/>
          <w:sz w:val="24"/>
          <w:szCs w:val="24"/>
          <w:lang w:val="en-US"/>
        </w:rPr>
        <w:t>:461–490.</w:t>
      </w:r>
    </w:p>
    <w:p w14:paraId="1EEE98B1" w14:textId="77777777" w:rsidR="000F358D" w:rsidRPr="008F5347" w:rsidRDefault="000F358D" w:rsidP="000A1F49">
      <w:pPr>
        <w:widowControl w:val="0"/>
        <w:autoSpaceDE w:val="0"/>
        <w:autoSpaceDN w:val="0"/>
        <w:spacing w:after="0"/>
        <w:ind w:left="709" w:right="4" w:hanging="709"/>
        <w:jc w:val="both"/>
        <w:rPr>
          <w:rFonts w:ascii="Times New Roman" w:hAnsi="Times New Roman" w:cs="Times New Roman"/>
          <w:sz w:val="24"/>
          <w:szCs w:val="24"/>
          <w:shd w:val="clear" w:color="auto" w:fill="FFFFFF"/>
        </w:rPr>
      </w:pPr>
      <w:r w:rsidRPr="008F5347">
        <w:rPr>
          <w:rFonts w:ascii="Times New Roman" w:hAnsi="Times New Roman" w:cs="Times New Roman"/>
          <w:sz w:val="24"/>
          <w:szCs w:val="24"/>
          <w:shd w:val="clear" w:color="auto" w:fill="FFFFFF"/>
        </w:rPr>
        <w:t xml:space="preserve">Meena, K. R., Satyam, S., Singh, A., Jaiswal, A., &amp; Rai, D. (2022). </w:t>
      </w:r>
      <w:proofErr w:type="gramStart"/>
      <w:r w:rsidRPr="008F5347">
        <w:rPr>
          <w:rFonts w:ascii="Times New Roman" w:hAnsi="Times New Roman" w:cs="Times New Roman"/>
          <w:sz w:val="24"/>
          <w:szCs w:val="24"/>
          <w:shd w:val="clear" w:color="auto" w:fill="FFFFFF"/>
        </w:rPr>
        <w:t>Benchmarking of different microbes for their biosurfactants antifungal action against plant pathogens.</w:t>
      </w:r>
      <w:proofErr w:type="gramEnd"/>
      <w:r w:rsidRPr="008F5347">
        <w:rPr>
          <w:rFonts w:ascii="Times New Roman" w:hAnsi="Times New Roman" w:cs="Times New Roman"/>
          <w:sz w:val="24"/>
          <w:szCs w:val="24"/>
          <w:shd w:val="clear" w:color="auto" w:fill="FFFFFF"/>
        </w:rPr>
        <w:t> </w:t>
      </w:r>
      <w:r w:rsidRPr="008F5347">
        <w:rPr>
          <w:rFonts w:ascii="Times New Roman" w:hAnsi="Times New Roman" w:cs="Times New Roman"/>
          <w:i/>
          <w:iCs/>
          <w:sz w:val="24"/>
          <w:szCs w:val="24"/>
          <w:shd w:val="clear" w:color="auto" w:fill="FFFFFF"/>
        </w:rPr>
        <w:t>Indian Journal of Experimental Biology (IJEB)</w:t>
      </w:r>
      <w:r w:rsidRPr="008F5347">
        <w:rPr>
          <w:rFonts w:ascii="Times New Roman" w:hAnsi="Times New Roman" w:cs="Times New Roman"/>
          <w:sz w:val="24"/>
          <w:szCs w:val="24"/>
          <w:shd w:val="clear" w:color="auto" w:fill="FFFFFF"/>
        </w:rPr>
        <w:t>, </w:t>
      </w:r>
      <w:r w:rsidRPr="008F5347">
        <w:rPr>
          <w:rFonts w:ascii="Times New Roman" w:hAnsi="Times New Roman" w:cs="Times New Roman"/>
          <w:i/>
          <w:iCs/>
          <w:sz w:val="24"/>
          <w:szCs w:val="24"/>
          <w:shd w:val="clear" w:color="auto" w:fill="FFFFFF"/>
        </w:rPr>
        <w:t>60</w:t>
      </w:r>
      <w:r w:rsidRPr="008F5347">
        <w:rPr>
          <w:rFonts w:ascii="Times New Roman" w:hAnsi="Times New Roman" w:cs="Times New Roman"/>
          <w:sz w:val="24"/>
          <w:szCs w:val="24"/>
          <w:shd w:val="clear" w:color="auto" w:fill="FFFFFF"/>
        </w:rPr>
        <w:t>(12), 931-938.</w:t>
      </w:r>
    </w:p>
    <w:p w14:paraId="42647872" w14:textId="77777777" w:rsidR="000F358D" w:rsidRPr="008F5347" w:rsidRDefault="000F358D" w:rsidP="000A1F49">
      <w:pPr>
        <w:widowControl w:val="0"/>
        <w:autoSpaceDE w:val="0"/>
        <w:autoSpaceDN w:val="0"/>
        <w:spacing w:after="0"/>
        <w:ind w:left="709" w:right="4" w:hanging="709"/>
        <w:jc w:val="both"/>
        <w:rPr>
          <w:rFonts w:ascii="Times New Roman" w:eastAsia="Times New Roman" w:hAnsi="Times New Roman" w:cs="Times New Roman"/>
          <w:sz w:val="24"/>
          <w:szCs w:val="24"/>
          <w:lang w:val="en-US"/>
        </w:rPr>
      </w:pPr>
      <w:proofErr w:type="spellStart"/>
      <w:proofErr w:type="gramStart"/>
      <w:r w:rsidRPr="008F5347">
        <w:rPr>
          <w:rFonts w:ascii="Times New Roman" w:eastAsia="Times New Roman" w:hAnsi="Times New Roman" w:cs="Times New Roman"/>
          <w:sz w:val="24"/>
          <w:szCs w:val="24"/>
          <w:lang w:val="en-US"/>
        </w:rPr>
        <w:t>Pagare</w:t>
      </w:r>
      <w:proofErr w:type="spellEnd"/>
      <w:r w:rsidRPr="008F5347">
        <w:rPr>
          <w:rFonts w:ascii="Times New Roman" w:eastAsia="Times New Roman" w:hAnsi="Times New Roman" w:cs="Times New Roman"/>
          <w:sz w:val="24"/>
          <w:szCs w:val="24"/>
          <w:lang w:val="en-US"/>
        </w:rPr>
        <w:t xml:space="preserve"> K A, </w:t>
      </w:r>
      <w:proofErr w:type="spellStart"/>
      <w:r w:rsidRPr="008F5347">
        <w:rPr>
          <w:rFonts w:ascii="Times New Roman" w:eastAsia="Times New Roman" w:hAnsi="Times New Roman" w:cs="Times New Roman"/>
          <w:sz w:val="24"/>
          <w:szCs w:val="24"/>
          <w:lang w:val="en-US"/>
        </w:rPr>
        <w:t>Navale</w:t>
      </w:r>
      <w:proofErr w:type="spellEnd"/>
      <w:r w:rsidRPr="008F5347">
        <w:rPr>
          <w:rFonts w:ascii="Times New Roman" w:eastAsia="Times New Roman" w:hAnsi="Times New Roman" w:cs="Times New Roman"/>
          <w:sz w:val="24"/>
          <w:szCs w:val="24"/>
          <w:lang w:val="en-US"/>
        </w:rPr>
        <w:t xml:space="preserve"> A, </w:t>
      </w:r>
      <w:proofErr w:type="spellStart"/>
      <w:r w:rsidRPr="008F5347">
        <w:rPr>
          <w:rFonts w:ascii="Times New Roman" w:eastAsia="Times New Roman" w:hAnsi="Times New Roman" w:cs="Times New Roman"/>
          <w:sz w:val="24"/>
          <w:szCs w:val="24"/>
          <w:lang w:val="en-US"/>
        </w:rPr>
        <w:t>Deokar</w:t>
      </w:r>
      <w:proofErr w:type="spellEnd"/>
      <w:r w:rsidRPr="008F5347">
        <w:rPr>
          <w:rFonts w:ascii="Times New Roman" w:eastAsia="Times New Roman" w:hAnsi="Times New Roman" w:cs="Times New Roman"/>
          <w:sz w:val="24"/>
          <w:szCs w:val="24"/>
          <w:lang w:val="en-US"/>
        </w:rPr>
        <w:t xml:space="preserve"> C, and </w:t>
      </w:r>
      <w:proofErr w:type="spellStart"/>
      <w:r w:rsidRPr="008F5347">
        <w:rPr>
          <w:rFonts w:ascii="Times New Roman" w:eastAsia="Times New Roman" w:hAnsi="Times New Roman" w:cs="Times New Roman"/>
          <w:sz w:val="24"/>
          <w:szCs w:val="24"/>
          <w:lang w:val="en-US"/>
        </w:rPr>
        <w:t>Awale</w:t>
      </w:r>
      <w:proofErr w:type="spellEnd"/>
      <w:r w:rsidRPr="008F5347">
        <w:rPr>
          <w:rFonts w:ascii="Times New Roman" w:eastAsia="Times New Roman" w:hAnsi="Times New Roman" w:cs="Times New Roman"/>
          <w:sz w:val="24"/>
          <w:szCs w:val="24"/>
          <w:lang w:val="en-US"/>
        </w:rPr>
        <w:t xml:space="preserve"> A. 2018.</w:t>
      </w:r>
      <w:proofErr w:type="gramEnd"/>
      <w:r w:rsidRPr="008F5347">
        <w:rPr>
          <w:rFonts w:ascii="Times New Roman" w:eastAsia="Times New Roman" w:hAnsi="Times New Roman" w:cs="Times New Roman"/>
          <w:sz w:val="24"/>
          <w:szCs w:val="24"/>
          <w:lang w:val="en-US"/>
        </w:rPr>
        <w:t xml:space="preserve"> </w:t>
      </w:r>
      <w:proofErr w:type="gramStart"/>
      <w:r w:rsidRPr="008F5347">
        <w:rPr>
          <w:rFonts w:ascii="Times New Roman" w:eastAsia="Times New Roman" w:hAnsi="Times New Roman" w:cs="Times New Roman"/>
          <w:sz w:val="24"/>
          <w:szCs w:val="24"/>
          <w:lang w:val="en-US"/>
        </w:rPr>
        <w:t xml:space="preserve">Isolation, selection and characterization of salt tolerant </w:t>
      </w:r>
      <w:r w:rsidRPr="008F5347">
        <w:rPr>
          <w:rFonts w:ascii="Times New Roman" w:eastAsia="Times New Roman" w:hAnsi="Times New Roman" w:cs="Times New Roman"/>
          <w:i/>
          <w:sz w:val="24"/>
          <w:szCs w:val="24"/>
          <w:lang w:val="en-US"/>
        </w:rPr>
        <w:t>Rhizobium</w:t>
      </w:r>
      <w:r w:rsidRPr="008F5347">
        <w:rPr>
          <w:rFonts w:ascii="Times New Roman" w:eastAsia="Times New Roman" w:hAnsi="Times New Roman" w:cs="Times New Roman"/>
          <w:sz w:val="24"/>
          <w:szCs w:val="24"/>
          <w:lang w:val="en-US"/>
        </w:rPr>
        <w:t>.</w:t>
      </w:r>
      <w:proofErr w:type="gramEnd"/>
      <w:r w:rsidRPr="008F5347">
        <w:rPr>
          <w:rFonts w:ascii="Times New Roman" w:eastAsia="Times New Roman" w:hAnsi="Times New Roman" w:cs="Times New Roman"/>
          <w:sz w:val="24"/>
          <w:szCs w:val="24"/>
          <w:lang w:val="en-US"/>
        </w:rPr>
        <w:t> </w:t>
      </w:r>
      <w:r w:rsidRPr="008F5347">
        <w:rPr>
          <w:rFonts w:ascii="Times New Roman" w:eastAsia="Times New Roman" w:hAnsi="Times New Roman" w:cs="Times New Roman"/>
          <w:i/>
          <w:iCs/>
          <w:sz w:val="24"/>
          <w:szCs w:val="24"/>
          <w:lang w:val="en-US"/>
        </w:rPr>
        <w:t>Journal of Pharmacognosy and Phytochemistry</w:t>
      </w:r>
      <w:r w:rsidRPr="008F5347">
        <w:rPr>
          <w:rFonts w:ascii="Times New Roman" w:eastAsia="Times New Roman" w:hAnsi="Times New Roman" w:cs="Times New Roman"/>
          <w:sz w:val="24"/>
          <w:szCs w:val="24"/>
          <w:lang w:val="en-US"/>
        </w:rPr>
        <w:t>, </w:t>
      </w:r>
      <w:r w:rsidRPr="008F5347">
        <w:rPr>
          <w:rFonts w:ascii="Times New Roman" w:eastAsia="Times New Roman" w:hAnsi="Times New Roman" w:cs="Times New Roman"/>
          <w:b/>
          <w:bCs/>
          <w:sz w:val="24"/>
          <w:szCs w:val="24"/>
          <w:lang w:val="en-US"/>
        </w:rPr>
        <w:t>7</w:t>
      </w:r>
      <w:r w:rsidRPr="008F5347">
        <w:rPr>
          <w:rFonts w:ascii="Times New Roman" w:eastAsia="Times New Roman" w:hAnsi="Times New Roman" w:cs="Times New Roman"/>
          <w:sz w:val="24"/>
          <w:szCs w:val="24"/>
          <w:lang w:val="en-US"/>
        </w:rPr>
        <w:t>(6), 1976-1982.</w:t>
      </w:r>
    </w:p>
    <w:p w14:paraId="236D8575" w14:textId="77777777" w:rsidR="000F358D" w:rsidRPr="008F5347" w:rsidRDefault="000F358D" w:rsidP="000A1F49">
      <w:pPr>
        <w:widowControl w:val="0"/>
        <w:autoSpaceDE w:val="0"/>
        <w:autoSpaceDN w:val="0"/>
        <w:spacing w:after="0"/>
        <w:ind w:left="709" w:right="4" w:hanging="709"/>
        <w:jc w:val="both"/>
        <w:rPr>
          <w:rFonts w:ascii="Times New Roman" w:eastAsia="Times New Roman" w:hAnsi="Times New Roman" w:cs="Times New Roman"/>
          <w:sz w:val="24"/>
          <w:szCs w:val="24"/>
          <w:lang w:val="en-US"/>
        </w:rPr>
      </w:pPr>
      <w:proofErr w:type="gramStart"/>
      <w:r w:rsidRPr="008F5347">
        <w:rPr>
          <w:rFonts w:ascii="Times New Roman" w:eastAsia="Times New Roman" w:hAnsi="Times New Roman" w:cs="Times New Roman"/>
          <w:sz w:val="24"/>
          <w:szCs w:val="24"/>
          <w:lang w:val="en-US"/>
        </w:rPr>
        <w:t xml:space="preserve">Patel K S, </w:t>
      </w:r>
      <w:proofErr w:type="spellStart"/>
      <w:r w:rsidRPr="008F5347">
        <w:rPr>
          <w:rFonts w:ascii="Times New Roman" w:eastAsia="Times New Roman" w:hAnsi="Times New Roman" w:cs="Times New Roman"/>
          <w:sz w:val="24"/>
          <w:szCs w:val="24"/>
          <w:lang w:val="en-US"/>
        </w:rPr>
        <w:t>Naik</w:t>
      </w:r>
      <w:proofErr w:type="spellEnd"/>
      <w:r w:rsidRPr="008F5347">
        <w:rPr>
          <w:rFonts w:ascii="Times New Roman" w:eastAsia="Times New Roman" w:hAnsi="Times New Roman" w:cs="Times New Roman"/>
          <w:sz w:val="24"/>
          <w:szCs w:val="24"/>
          <w:lang w:val="en-US"/>
        </w:rPr>
        <w:t xml:space="preserve"> J H, </w:t>
      </w:r>
      <w:proofErr w:type="spellStart"/>
      <w:r w:rsidRPr="008F5347">
        <w:rPr>
          <w:rFonts w:ascii="Times New Roman" w:eastAsia="Times New Roman" w:hAnsi="Times New Roman" w:cs="Times New Roman"/>
          <w:sz w:val="24"/>
          <w:szCs w:val="24"/>
          <w:lang w:val="en-US"/>
        </w:rPr>
        <w:t>Chaudhari</w:t>
      </w:r>
      <w:proofErr w:type="spellEnd"/>
      <w:r w:rsidRPr="008F5347">
        <w:rPr>
          <w:rFonts w:ascii="Times New Roman" w:eastAsia="Times New Roman" w:hAnsi="Times New Roman" w:cs="Times New Roman"/>
          <w:sz w:val="24"/>
          <w:szCs w:val="24"/>
          <w:lang w:val="en-US"/>
        </w:rPr>
        <w:t xml:space="preserve"> S, and </w:t>
      </w:r>
      <w:proofErr w:type="spellStart"/>
      <w:r w:rsidRPr="008F5347">
        <w:rPr>
          <w:rFonts w:ascii="Times New Roman" w:eastAsia="Times New Roman" w:hAnsi="Times New Roman" w:cs="Times New Roman"/>
          <w:sz w:val="24"/>
          <w:szCs w:val="24"/>
          <w:lang w:val="en-US"/>
        </w:rPr>
        <w:t>Amaresan</w:t>
      </w:r>
      <w:proofErr w:type="spellEnd"/>
      <w:r w:rsidRPr="008F5347">
        <w:rPr>
          <w:rFonts w:ascii="Times New Roman" w:eastAsia="Times New Roman" w:hAnsi="Times New Roman" w:cs="Times New Roman"/>
          <w:sz w:val="24"/>
          <w:szCs w:val="24"/>
          <w:lang w:val="en-US"/>
        </w:rPr>
        <w:t xml:space="preserve"> N. 2017.</w:t>
      </w:r>
      <w:proofErr w:type="gramEnd"/>
      <w:r w:rsidRPr="008F5347">
        <w:rPr>
          <w:rFonts w:ascii="Times New Roman" w:eastAsia="Times New Roman" w:hAnsi="Times New Roman" w:cs="Times New Roman"/>
          <w:sz w:val="24"/>
          <w:szCs w:val="24"/>
          <w:lang w:val="en-US"/>
        </w:rPr>
        <w:t xml:space="preserve"> Characterization of culturable bacteria isolated from hot springs for plant growth promoting traits and effect on tomato (</w:t>
      </w:r>
      <w:r w:rsidRPr="008F5347">
        <w:rPr>
          <w:rFonts w:ascii="Times New Roman" w:eastAsia="Times New Roman" w:hAnsi="Times New Roman" w:cs="Times New Roman"/>
          <w:i/>
          <w:sz w:val="24"/>
          <w:szCs w:val="24"/>
          <w:lang w:val="en-US"/>
        </w:rPr>
        <w:t>Lycopersicon esculentum</w:t>
      </w:r>
      <w:r w:rsidRPr="008F5347">
        <w:rPr>
          <w:rFonts w:ascii="Times New Roman" w:eastAsia="Times New Roman" w:hAnsi="Times New Roman" w:cs="Times New Roman"/>
          <w:sz w:val="24"/>
          <w:szCs w:val="24"/>
          <w:lang w:val="en-US"/>
        </w:rPr>
        <w:t xml:space="preserve">) seedling. </w:t>
      </w:r>
      <w:proofErr w:type="spellStart"/>
      <w:proofErr w:type="gramStart"/>
      <w:r w:rsidRPr="008F5347">
        <w:rPr>
          <w:rFonts w:ascii="Times New Roman" w:eastAsia="Times New Roman" w:hAnsi="Times New Roman" w:cs="Times New Roman"/>
          <w:i/>
          <w:sz w:val="24"/>
          <w:szCs w:val="24"/>
          <w:lang w:val="en-US"/>
        </w:rPr>
        <w:t>Comptes</w:t>
      </w:r>
      <w:proofErr w:type="spellEnd"/>
      <w:r w:rsidRPr="008F5347">
        <w:rPr>
          <w:rFonts w:ascii="Times New Roman" w:eastAsia="Times New Roman" w:hAnsi="Times New Roman" w:cs="Times New Roman"/>
          <w:i/>
          <w:sz w:val="24"/>
          <w:szCs w:val="24"/>
          <w:lang w:val="en-US"/>
        </w:rPr>
        <w:t xml:space="preserve"> </w:t>
      </w:r>
      <w:proofErr w:type="spellStart"/>
      <w:r w:rsidRPr="008F5347">
        <w:rPr>
          <w:rFonts w:ascii="Times New Roman" w:eastAsia="Times New Roman" w:hAnsi="Times New Roman" w:cs="Times New Roman"/>
          <w:i/>
          <w:sz w:val="24"/>
          <w:szCs w:val="24"/>
          <w:lang w:val="en-US"/>
        </w:rPr>
        <w:t>Rendus</w:t>
      </w:r>
      <w:proofErr w:type="spellEnd"/>
      <w:r w:rsidRPr="008F5347">
        <w:rPr>
          <w:rFonts w:ascii="Times New Roman" w:eastAsia="Times New Roman" w:hAnsi="Times New Roman" w:cs="Times New Roman"/>
          <w:i/>
          <w:sz w:val="24"/>
          <w:szCs w:val="24"/>
          <w:lang w:val="en-US"/>
        </w:rPr>
        <w:t xml:space="preserve"> </w:t>
      </w:r>
      <w:proofErr w:type="spellStart"/>
      <w:r w:rsidRPr="008F5347">
        <w:rPr>
          <w:rFonts w:ascii="Times New Roman" w:eastAsia="Times New Roman" w:hAnsi="Times New Roman" w:cs="Times New Roman"/>
          <w:i/>
          <w:sz w:val="24"/>
          <w:szCs w:val="24"/>
          <w:lang w:val="en-US"/>
        </w:rPr>
        <w:t>Biologies</w:t>
      </w:r>
      <w:proofErr w:type="spellEnd"/>
      <w:r w:rsidRPr="008F5347">
        <w:rPr>
          <w:rFonts w:ascii="Times New Roman" w:eastAsia="Times New Roman" w:hAnsi="Times New Roman" w:cs="Times New Roman"/>
          <w:sz w:val="24"/>
          <w:szCs w:val="24"/>
          <w:lang w:val="en-US"/>
        </w:rPr>
        <w:t xml:space="preserve">, </w:t>
      </w:r>
      <w:r w:rsidRPr="008F5347">
        <w:rPr>
          <w:rFonts w:ascii="Times New Roman" w:eastAsia="Times New Roman" w:hAnsi="Times New Roman" w:cs="Times New Roman"/>
          <w:b/>
          <w:bCs/>
          <w:sz w:val="24"/>
          <w:szCs w:val="24"/>
          <w:lang w:val="en-US"/>
        </w:rPr>
        <w:t>340</w:t>
      </w:r>
      <w:r w:rsidRPr="008F5347">
        <w:rPr>
          <w:rFonts w:ascii="Times New Roman" w:eastAsia="Times New Roman" w:hAnsi="Times New Roman" w:cs="Times New Roman"/>
          <w:sz w:val="24"/>
          <w:szCs w:val="24"/>
          <w:lang w:val="en-US"/>
        </w:rPr>
        <w:t>(4), 244- 249.</w:t>
      </w:r>
      <w:proofErr w:type="gramEnd"/>
    </w:p>
    <w:p w14:paraId="3BA59D64" w14:textId="406E10FE" w:rsidR="000F358D" w:rsidRPr="000F358D" w:rsidRDefault="000F358D" w:rsidP="000A1F49">
      <w:pPr>
        <w:widowControl w:val="0"/>
        <w:autoSpaceDE w:val="0"/>
        <w:autoSpaceDN w:val="0"/>
        <w:spacing w:after="0"/>
        <w:ind w:left="709" w:right="4" w:hanging="709"/>
        <w:jc w:val="both"/>
        <w:rPr>
          <w:rFonts w:ascii="Times New Roman" w:eastAsia="Times New Roman" w:hAnsi="Times New Roman" w:cs="Times New Roman"/>
          <w:sz w:val="24"/>
          <w:szCs w:val="24"/>
          <w:lang w:val="en-US"/>
        </w:rPr>
      </w:pPr>
      <w:proofErr w:type="spellStart"/>
      <w:r w:rsidRPr="008F5347">
        <w:rPr>
          <w:rFonts w:ascii="Times New Roman" w:eastAsia="Times New Roman" w:hAnsi="Times New Roman" w:cs="Times New Roman"/>
          <w:sz w:val="24"/>
          <w:szCs w:val="24"/>
          <w:lang w:val="en-US"/>
        </w:rPr>
        <w:t>Patil</w:t>
      </w:r>
      <w:proofErr w:type="spellEnd"/>
      <w:r w:rsidRPr="008F5347">
        <w:rPr>
          <w:rFonts w:ascii="Times New Roman" w:eastAsia="Times New Roman" w:hAnsi="Times New Roman" w:cs="Times New Roman"/>
          <w:sz w:val="24"/>
          <w:szCs w:val="24"/>
          <w:lang w:val="en-US"/>
        </w:rPr>
        <w:t xml:space="preserve"> S</w:t>
      </w:r>
      <w:r w:rsidRPr="000F358D">
        <w:rPr>
          <w:rFonts w:ascii="Times New Roman" w:eastAsia="Times New Roman" w:hAnsi="Times New Roman" w:cs="Times New Roman"/>
          <w:sz w:val="24"/>
          <w:szCs w:val="24"/>
          <w:lang w:val="en-US"/>
        </w:rPr>
        <w:t xml:space="preserve"> M, </w:t>
      </w:r>
      <w:proofErr w:type="spellStart"/>
      <w:r w:rsidRPr="000F358D">
        <w:rPr>
          <w:rFonts w:ascii="Times New Roman" w:eastAsia="Times New Roman" w:hAnsi="Times New Roman" w:cs="Times New Roman"/>
          <w:sz w:val="24"/>
          <w:szCs w:val="24"/>
          <w:lang w:val="en-US"/>
        </w:rPr>
        <w:t>Patil</w:t>
      </w:r>
      <w:proofErr w:type="spellEnd"/>
      <w:r w:rsidRPr="000F358D">
        <w:rPr>
          <w:rFonts w:ascii="Times New Roman" w:eastAsia="Times New Roman" w:hAnsi="Times New Roman" w:cs="Times New Roman"/>
          <w:sz w:val="24"/>
          <w:szCs w:val="24"/>
          <w:lang w:val="en-US"/>
        </w:rPr>
        <w:t xml:space="preserve"> D B,</w:t>
      </w:r>
      <w:r w:rsidR="004110E6">
        <w:rPr>
          <w:rFonts w:ascii="Times New Roman" w:eastAsia="Times New Roman" w:hAnsi="Times New Roman" w:cs="Times New Roman"/>
          <w:sz w:val="24"/>
          <w:szCs w:val="24"/>
          <w:lang w:val="en-US"/>
        </w:rPr>
        <w:t xml:space="preserve"> </w:t>
      </w:r>
      <w:proofErr w:type="spellStart"/>
      <w:r w:rsidRPr="000F358D">
        <w:rPr>
          <w:rFonts w:ascii="Times New Roman" w:eastAsia="Times New Roman" w:hAnsi="Times New Roman" w:cs="Times New Roman"/>
          <w:sz w:val="24"/>
          <w:szCs w:val="24"/>
          <w:lang w:val="en-US"/>
        </w:rPr>
        <w:t>Patil</w:t>
      </w:r>
      <w:proofErr w:type="spellEnd"/>
      <w:r w:rsidRPr="000F358D">
        <w:rPr>
          <w:rFonts w:ascii="Times New Roman" w:eastAsia="Times New Roman" w:hAnsi="Times New Roman" w:cs="Times New Roman"/>
          <w:sz w:val="24"/>
          <w:szCs w:val="24"/>
          <w:lang w:val="en-US"/>
        </w:rPr>
        <w:t xml:space="preserve"> M S, </w:t>
      </w:r>
      <w:proofErr w:type="spellStart"/>
      <w:r w:rsidRPr="000F358D">
        <w:rPr>
          <w:rFonts w:ascii="Times New Roman" w:eastAsia="Times New Roman" w:hAnsi="Times New Roman" w:cs="Times New Roman"/>
          <w:sz w:val="24"/>
          <w:szCs w:val="24"/>
          <w:lang w:val="en-US"/>
        </w:rPr>
        <w:t>Gaikwad</w:t>
      </w:r>
      <w:proofErr w:type="spellEnd"/>
      <w:r w:rsidRPr="000F358D">
        <w:rPr>
          <w:rFonts w:ascii="Times New Roman" w:eastAsia="Times New Roman" w:hAnsi="Times New Roman" w:cs="Times New Roman"/>
          <w:sz w:val="24"/>
          <w:szCs w:val="24"/>
          <w:lang w:val="en-US"/>
        </w:rPr>
        <w:t xml:space="preserve"> P V, </w:t>
      </w:r>
      <w:proofErr w:type="spellStart"/>
      <w:r w:rsidRPr="000F358D">
        <w:rPr>
          <w:rFonts w:ascii="Times New Roman" w:eastAsia="Times New Roman" w:hAnsi="Times New Roman" w:cs="Times New Roman"/>
          <w:sz w:val="24"/>
          <w:szCs w:val="24"/>
          <w:lang w:val="en-US"/>
        </w:rPr>
        <w:t>Bhamburdekar</w:t>
      </w:r>
      <w:proofErr w:type="spellEnd"/>
      <w:r w:rsidRPr="000F358D">
        <w:rPr>
          <w:rFonts w:ascii="Times New Roman" w:eastAsia="Times New Roman" w:hAnsi="Times New Roman" w:cs="Times New Roman"/>
          <w:sz w:val="24"/>
          <w:szCs w:val="24"/>
          <w:lang w:val="en-US"/>
        </w:rPr>
        <w:t xml:space="preserve"> S B, and Patil P J. 2014. Isolation, characterization and salt tolerance activity of </w:t>
      </w:r>
      <w:r w:rsidRPr="000F358D">
        <w:rPr>
          <w:rFonts w:ascii="Times New Roman" w:eastAsia="Times New Roman" w:hAnsi="Times New Roman" w:cs="Times New Roman"/>
          <w:i/>
          <w:sz w:val="24"/>
          <w:szCs w:val="24"/>
          <w:lang w:val="en-US"/>
        </w:rPr>
        <w:t>Rhizobium</w:t>
      </w:r>
      <w:r w:rsidRPr="000F358D">
        <w:rPr>
          <w:rFonts w:ascii="Times New Roman" w:eastAsia="Times New Roman" w:hAnsi="Times New Roman" w:cs="Times New Roman"/>
          <w:sz w:val="24"/>
          <w:szCs w:val="24"/>
          <w:lang w:val="en-US"/>
        </w:rPr>
        <w:t xml:space="preserve"> sp. from root nodules of some legumes. </w:t>
      </w:r>
      <w:r w:rsidRPr="000F358D">
        <w:rPr>
          <w:rFonts w:ascii="Times New Roman" w:eastAsia="Times New Roman" w:hAnsi="Times New Roman" w:cs="Times New Roman"/>
          <w:i/>
          <w:sz w:val="24"/>
          <w:szCs w:val="24"/>
          <w:lang w:val="en-US"/>
        </w:rPr>
        <w:t>International Journal of Current Microbiology and Applied Science</w:t>
      </w:r>
      <w:r w:rsidRPr="000F358D">
        <w:rPr>
          <w:rFonts w:ascii="Times New Roman" w:eastAsia="Times New Roman" w:hAnsi="Times New Roman" w:cs="Times New Roman"/>
          <w:sz w:val="24"/>
          <w:szCs w:val="24"/>
          <w:lang w:val="en-US"/>
        </w:rPr>
        <w:t xml:space="preserve">, </w:t>
      </w:r>
      <w:r w:rsidRPr="000F358D">
        <w:rPr>
          <w:rFonts w:ascii="Times New Roman" w:eastAsia="Times New Roman" w:hAnsi="Times New Roman" w:cs="Times New Roman"/>
          <w:b/>
          <w:bCs/>
          <w:sz w:val="24"/>
          <w:szCs w:val="24"/>
          <w:lang w:val="en-US"/>
        </w:rPr>
        <w:t>3</w:t>
      </w:r>
      <w:r w:rsidRPr="000F358D">
        <w:rPr>
          <w:rFonts w:ascii="Times New Roman" w:eastAsia="Times New Roman" w:hAnsi="Times New Roman" w:cs="Times New Roman"/>
          <w:sz w:val="24"/>
          <w:szCs w:val="24"/>
          <w:lang w:val="en-US"/>
        </w:rPr>
        <w:t>, 1005.</w:t>
      </w:r>
    </w:p>
    <w:p w14:paraId="5B93CE88" w14:textId="77777777" w:rsidR="000F358D" w:rsidRPr="00265E52" w:rsidRDefault="000F358D" w:rsidP="000A1F49">
      <w:pPr>
        <w:widowControl w:val="0"/>
        <w:autoSpaceDE w:val="0"/>
        <w:autoSpaceDN w:val="0"/>
        <w:spacing w:after="0"/>
        <w:ind w:left="709" w:right="4" w:hanging="709"/>
        <w:jc w:val="both"/>
        <w:rPr>
          <w:rFonts w:ascii="Times New Roman" w:eastAsia="Times New Roman" w:hAnsi="Times New Roman" w:cs="Times New Roman"/>
          <w:color w:val="FF0000"/>
          <w:sz w:val="24"/>
          <w:szCs w:val="24"/>
          <w:lang w:val="en-US"/>
        </w:rPr>
      </w:pPr>
      <w:commentRangeStart w:id="37"/>
      <w:proofErr w:type="gramStart"/>
      <w:r w:rsidRPr="00265E52">
        <w:rPr>
          <w:rFonts w:ascii="Times New Roman" w:eastAsia="Times New Roman" w:hAnsi="Times New Roman" w:cs="Times New Roman"/>
          <w:color w:val="FF0000"/>
          <w:sz w:val="24"/>
          <w:szCs w:val="24"/>
          <w:lang w:val="en-US"/>
        </w:rPr>
        <w:t>Rangarajan S, Loganathan P, Saleena L M, and Nair S. 2003.</w:t>
      </w:r>
      <w:proofErr w:type="gramEnd"/>
      <w:r w:rsidRPr="00265E52">
        <w:rPr>
          <w:rFonts w:ascii="Times New Roman" w:eastAsia="Times New Roman" w:hAnsi="Times New Roman" w:cs="Times New Roman"/>
          <w:color w:val="FF0000"/>
          <w:sz w:val="24"/>
          <w:szCs w:val="24"/>
          <w:lang w:val="en-US"/>
        </w:rPr>
        <w:t xml:space="preserve"> Diversity of </w:t>
      </w:r>
      <w:r w:rsidRPr="00265E52">
        <w:rPr>
          <w:rFonts w:ascii="Times New Roman" w:eastAsia="Times New Roman" w:hAnsi="Times New Roman" w:cs="Times New Roman"/>
          <w:i/>
          <w:color w:val="FF0000"/>
          <w:sz w:val="24"/>
          <w:szCs w:val="24"/>
          <w:lang w:val="en-US"/>
        </w:rPr>
        <w:t>Pseudomonas</w:t>
      </w:r>
      <w:r w:rsidRPr="00265E52">
        <w:rPr>
          <w:rFonts w:ascii="Times New Roman" w:eastAsia="Times New Roman" w:hAnsi="Times New Roman" w:cs="Times New Roman"/>
          <w:color w:val="FF0000"/>
          <w:sz w:val="24"/>
          <w:szCs w:val="24"/>
          <w:lang w:val="en-US"/>
        </w:rPr>
        <w:t xml:space="preserve"> isolated from three different plant rhizospheres. </w:t>
      </w:r>
      <w:proofErr w:type="gramStart"/>
      <w:r w:rsidRPr="00265E52">
        <w:rPr>
          <w:rFonts w:ascii="Times New Roman" w:eastAsia="Times New Roman" w:hAnsi="Times New Roman" w:cs="Times New Roman"/>
          <w:i/>
          <w:color w:val="FF0000"/>
          <w:sz w:val="24"/>
          <w:szCs w:val="24"/>
          <w:lang w:val="en-US"/>
        </w:rPr>
        <w:t>Journal of Applied.</w:t>
      </w:r>
      <w:proofErr w:type="gramEnd"/>
      <w:r w:rsidRPr="00265E52">
        <w:rPr>
          <w:rFonts w:ascii="Times New Roman" w:eastAsia="Times New Roman" w:hAnsi="Times New Roman" w:cs="Times New Roman"/>
          <w:i/>
          <w:color w:val="FF0000"/>
          <w:sz w:val="24"/>
          <w:szCs w:val="24"/>
          <w:lang w:val="en-US"/>
        </w:rPr>
        <w:t xml:space="preserve"> </w:t>
      </w:r>
      <w:proofErr w:type="gramStart"/>
      <w:r w:rsidRPr="00265E52">
        <w:rPr>
          <w:rFonts w:ascii="Times New Roman" w:eastAsia="Times New Roman" w:hAnsi="Times New Roman" w:cs="Times New Roman"/>
          <w:i/>
          <w:color w:val="FF0000"/>
          <w:sz w:val="24"/>
          <w:szCs w:val="24"/>
          <w:lang w:val="en-US"/>
        </w:rPr>
        <w:t>Microbiology</w:t>
      </w:r>
      <w:r w:rsidRPr="00265E52">
        <w:rPr>
          <w:rFonts w:ascii="Times New Roman" w:eastAsia="Times New Roman" w:hAnsi="Times New Roman" w:cs="Times New Roman"/>
          <w:color w:val="FF0000"/>
          <w:sz w:val="24"/>
          <w:szCs w:val="24"/>
          <w:lang w:val="en-US"/>
        </w:rPr>
        <w:t>.</w:t>
      </w:r>
      <w:proofErr w:type="gramEnd"/>
      <w:r w:rsidRPr="00265E52">
        <w:rPr>
          <w:rFonts w:ascii="Times New Roman" w:eastAsia="Times New Roman" w:hAnsi="Times New Roman" w:cs="Times New Roman"/>
          <w:color w:val="FF0000"/>
          <w:sz w:val="24"/>
          <w:szCs w:val="24"/>
          <w:lang w:val="en-US"/>
        </w:rPr>
        <w:t xml:space="preserve"> </w:t>
      </w:r>
      <w:r w:rsidRPr="00265E52">
        <w:rPr>
          <w:rFonts w:ascii="Times New Roman" w:eastAsia="Times New Roman" w:hAnsi="Times New Roman" w:cs="Times New Roman"/>
          <w:b/>
          <w:bCs/>
          <w:color w:val="FF0000"/>
          <w:sz w:val="24"/>
          <w:szCs w:val="24"/>
          <w:lang w:val="en-US"/>
        </w:rPr>
        <w:t>91</w:t>
      </w:r>
      <w:r w:rsidRPr="00265E52">
        <w:rPr>
          <w:rFonts w:ascii="Times New Roman" w:eastAsia="Times New Roman" w:hAnsi="Times New Roman" w:cs="Times New Roman"/>
          <w:color w:val="FF0000"/>
          <w:sz w:val="24"/>
          <w:szCs w:val="24"/>
          <w:lang w:val="en-US"/>
        </w:rPr>
        <w:t>(4):742–749.</w:t>
      </w:r>
      <w:commentRangeEnd w:id="37"/>
      <w:r w:rsidR="00265E52">
        <w:rPr>
          <w:rStyle w:val="CommentReference"/>
        </w:rPr>
        <w:commentReference w:id="37"/>
      </w:r>
    </w:p>
    <w:p w14:paraId="50672301" w14:textId="77777777" w:rsidR="000F358D" w:rsidRPr="008F5347" w:rsidRDefault="000F358D" w:rsidP="000A1F49">
      <w:pPr>
        <w:widowControl w:val="0"/>
        <w:autoSpaceDE w:val="0"/>
        <w:autoSpaceDN w:val="0"/>
        <w:spacing w:after="0"/>
        <w:ind w:left="709" w:right="4" w:hanging="709"/>
        <w:jc w:val="both"/>
        <w:rPr>
          <w:rFonts w:ascii="Times New Roman" w:eastAsia="Times New Roman" w:hAnsi="Times New Roman" w:cs="Times New Roman"/>
          <w:sz w:val="24"/>
          <w:szCs w:val="24"/>
          <w:lang w:val="en-US"/>
        </w:rPr>
      </w:pPr>
      <w:r w:rsidRPr="008F5347">
        <w:rPr>
          <w:rFonts w:ascii="Times New Roman" w:eastAsia="Times New Roman" w:hAnsi="Times New Roman" w:cs="Times New Roman"/>
          <w:sz w:val="24"/>
          <w:szCs w:val="24"/>
          <w:lang w:val="en-US"/>
        </w:rPr>
        <w:t xml:space="preserve">Rao D L </w:t>
      </w:r>
      <w:proofErr w:type="gramStart"/>
      <w:r w:rsidRPr="008F5347">
        <w:rPr>
          <w:rFonts w:ascii="Times New Roman" w:eastAsia="Times New Roman" w:hAnsi="Times New Roman" w:cs="Times New Roman"/>
          <w:sz w:val="24"/>
          <w:szCs w:val="24"/>
          <w:lang w:val="en-US"/>
        </w:rPr>
        <w:t>N,</w:t>
      </w:r>
      <w:proofErr w:type="gramEnd"/>
      <w:r w:rsidRPr="008F5347">
        <w:rPr>
          <w:rFonts w:ascii="Times New Roman" w:eastAsia="Times New Roman" w:hAnsi="Times New Roman" w:cs="Times New Roman"/>
          <w:sz w:val="24"/>
          <w:szCs w:val="24"/>
          <w:lang w:val="en-US"/>
        </w:rPr>
        <w:t xml:space="preserve"> and Sharma P C. 1995. Effectiveness of </w:t>
      </w:r>
      <w:proofErr w:type="spellStart"/>
      <w:r w:rsidRPr="008F5347">
        <w:rPr>
          <w:rFonts w:ascii="Times New Roman" w:eastAsia="Times New Roman" w:hAnsi="Times New Roman" w:cs="Times New Roman"/>
          <w:sz w:val="24"/>
          <w:szCs w:val="24"/>
          <w:lang w:val="en-US"/>
        </w:rPr>
        <w:t>rhizobial</w:t>
      </w:r>
      <w:proofErr w:type="spellEnd"/>
      <w:r w:rsidRPr="008F5347">
        <w:rPr>
          <w:rFonts w:ascii="Times New Roman" w:eastAsia="Times New Roman" w:hAnsi="Times New Roman" w:cs="Times New Roman"/>
          <w:sz w:val="24"/>
          <w:szCs w:val="24"/>
          <w:lang w:val="en-US"/>
        </w:rPr>
        <w:t xml:space="preserve"> strains for chickpea under salinity stress and recovery of nodulation on desalinization. </w:t>
      </w:r>
      <w:r w:rsidRPr="008F5347">
        <w:rPr>
          <w:rFonts w:ascii="Times New Roman" w:eastAsia="Times New Roman" w:hAnsi="Times New Roman" w:cs="Times New Roman"/>
          <w:i/>
          <w:sz w:val="24"/>
          <w:szCs w:val="24"/>
          <w:lang w:val="en-US"/>
        </w:rPr>
        <w:t>Indian Journal of Experimental Biology</w:t>
      </w:r>
      <w:r w:rsidRPr="008F5347">
        <w:rPr>
          <w:rFonts w:ascii="Times New Roman" w:eastAsia="Times New Roman" w:hAnsi="Times New Roman" w:cs="Times New Roman"/>
          <w:sz w:val="24"/>
          <w:szCs w:val="24"/>
          <w:lang w:val="en-US"/>
        </w:rPr>
        <w:t xml:space="preserve">, </w:t>
      </w:r>
      <w:r w:rsidRPr="008F5347">
        <w:rPr>
          <w:rFonts w:ascii="Times New Roman" w:eastAsia="Times New Roman" w:hAnsi="Times New Roman" w:cs="Times New Roman"/>
          <w:b/>
          <w:bCs/>
          <w:sz w:val="24"/>
          <w:szCs w:val="24"/>
          <w:lang w:val="en-US"/>
        </w:rPr>
        <w:t>33</w:t>
      </w:r>
      <w:r w:rsidRPr="008F5347">
        <w:rPr>
          <w:rFonts w:ascii="Times New Roman" w:eastAsia="Times New Roman" w:hAnsi="Times New Roman" w:cs="Times New Roman"/>
          <w:sz w:val="24"/>
          <w:szCs w:val="24"/>
          <w:lang w:val="en-US"/>
        </w:rPr>
        <w:t>(7), 500-504.</w:t>
      </w:r>
    </w:p>
    <w:p w14:paraId="1FB6B0E9" w14:textId="77777777" w:rsidR="000F358D" w:rsidRPr="000F358D" w:rsidRDefault="000F358D" w:rsidP="000A1F49">
      <w:pPr>
        <w:widowControl w:val="0"/>
        <w:autoSpaceDE w:val="0"/>
        <w:autoSpaceDN w:val="0"/>
        <w:spacing w:after="0"/>
        <w:ind w:left="709" w:right="4" w:hanging="709"/>
        <w:jc w:val="both"/>
        <w:rPr>
          <w:rFonts w:ascii="Times New Roman" w:eastAsia="Times New Roman" w:hAnsi="Times New Roman" w:cs="Times New Roman"/>
          <w:sz w:val="24"/>
          <w:szCs w:val="24"/>
          <w:lang w:val="en-US"/>
        </w:rPr>
      </w:pPr>
      <w:proofErr w:type="gramStart"/>
      <w:r w:rsidRPr="008F5347">
        <w:rPr>
          <w:rFonts w:ascii="Times New Roman" w:hAnsi="Times New Roman" w:cs="Times New Roman"/>
          <w:sz w:val="24"/>
          <w:szCs w:val="24"/>
        </w:rPr>
        <w:t>Saitou</w:t>
      </w:r>
      <w:r w:rsidRPr="000F358D">
        <w:rPr>
          <w:rFonts w:ascii="Times New Roman" w:hAnsi="Times New Roman" w:cs="Times New Roman"/>
          <w:sz w:val="24"/>
          <w:szCs w:val="24"/>
        </w:rPr>
        <w:t>, N. &amp; Nei, M. (1987).</w:t>
      </w:r>
      <w:proofErr w:type="gramEnd"/>
      <w:r w:rsidRPr="000F358D">
        <w:rPr>
          <w:rFonts w:ascii="Times New Roman" w:hAnsi="Times New Roman" w:cs="Times New Roman"/>
          <w:sz w:val="24"/>
          <w:szCs w:val="24"/>
        </w:rPr>
        <w:t xml:space="preserve"> The </w:t>
      </w:r>
      <w:proofErr w:type="spellStart"/>
      <w:r w:rsidRPr="000F358D">
        <w:rPr>
          <w:rFonts w:ascii="Times New Roman" w:hAnsi="Times New Roman" w:cs="Times New Roman"/>
          <w:sz w:val="24"/>
          <w:szCs w:val="24"/>
        </w:rPr>
        <w:t>neighbor</w:t>
      </w:r>
      <w:proofErr w:type="spellEnd"/>
      <w:r w:rsidRPr="000F358D">
        <w:rPr>
          <w:rFonts w:ascii="Times New Roman" w:hAnsi="Times New Roman" w:cs="Times New Roman"/>
          <w:sz w:val="24"/>
          <w:szCs w:val="24"/>
        </w:rPr>
        <w:t xml:space="preserve">-joining method: a new method for reconstructing phylogenetic trees. </w:t>
      </w:r>
      <w:proofErr w:type="spellStart"/>
      <w:r w:rsidRPr="000F358D">
        <w:rPr>
          <w:rFonts w:ascii="Times New Roman" w:hAnsi="Times New Roman" w:cs="Times New Roman"/>
          <w:sz w:val="24"/>
          <w:szCs w:val="24"/>
        </w:rPr>
        <w:t>Mol</w:t>
      </w:r>
      <w:proofErr w:type="spellEnd"/>
      <w:r w:rsidRPr="000F358D">
        <w:rPr>
          <w:rFonts w:ascii="Times New Roman" w:hAnsi="Times New Roman" w:cs="Times New Roman"/>
          <w:sz w:val="24"/>
          <w:szCs w:val="24"/>
        </w:rPr>
        <w:t xml:space="preserve"> </w:t>
      </w:r>
      <w:proofErr w:type="spellStart"/>
      <w:r w:rsidRPr="000F358D">
        <w:rPr>
          <w:rFonts w:ascii="Times New Roman" w:hAnsi="Times New Roman" w:cs="Times New Roman"/>
          <w:sz w:val="24"/>
          <w:szCs w:val="24"/>
        </w:rPr>
        <w:t>Biol</w:t>
      </w:r>
      <w:proofErr w:type="spellEnd"/>
      <w:r w:rsidRPr="000F358D">
        <w:rPr>
          <w:rFonts w:ascii="Times New Roman" w:hAnsi="Times New Roman" w:cs="Times New Roman"/>
          <w:sz w:val="24"/>
          <w:szCs w:val="24"/>
        </w:rPr>
        <w:t xml:space="preserve"> </w:t>
      </w:r>
      <w:proofErr w:type="spellStart"/>
      <w:r w:rsidRPr="000F358D">
        <w:rPr>
          <w:rFonts w:ascii="Times New Roman" w:hAnsi="Times New Roman" w:cs="Times New Roman"/>
          <w:sz w:val="24"/>
          <w:szCs w:val="24"/>
        </w:rPr>
        <w:t>Evol</w:t>
      </w:r>
      <w:proofErr w:type="spellEnd"/>
      <w:r w:rsidRPr="000F358D">
        <w:rPr>
          <w:rFonts w:ascii="Times New Roman" w:hAnsi="Times New Roman" w:cs="Times New Roman"/>
          <w:sz w:val="24"/>
          <w:szCs w:val="24"/>
        </w:rPr>
        <w:t xml:space="preserve"> 4, 406 425.</w:t>
      </w:r>
    </w:p>
    <w:p w14:paraId="3EADA26D" w14:textId="336B0081" w:rsidR="000F358D" w:rsidRPr="000F358D" w:rsidRDefault="000F358D" w:rsidP="000A1F49">
      <w:pPr>
        <w:widowControl w:val="0"/>
        <w:autoSpaceDE w:val="0"/>
        <w:autoSpaceDN w:val="0"/>
        <w:spacing w:after="0"/>
        <w:ind w:left="709" w:right="4" w:hanging="709"/>
        <w:jc w:val="both"/>
        <w:rPr>
          <w:rFonts w:ascii="Times New Roman" w:hAnsi="Times New Roman" w:cs="Times New Roman"/>
          <w:color w:val="222222"/>
          <w:sz w:val="24"/>
          <w:szCs w:val="24"/>
          <w:shd w:val="clear" w:color="auto" w:fill="FFFFFF"/>
        </w:rPr>
      </w:pPr>
      <w:commentRangeStart w:id="38"/>
      <w:proofErr w:type="gramStart"/>
      <w:r w:rsidRPr="002F4493">
        <w:rPr>
          <w:rFonts w:ascii="Times New Roman" w:hAnsi="Times New Roman" w:cs="Times New Roman"/>
          <w:color w:val="FF0000"/>
          <w:sz w:val="24"/>
          <w:szCs w:val="24"/>
          <w:shd w:val="clear" w:color="auto" w:fill="FFFFFF"/>
        </w:rPr>
        <w:t>Satyam, (2023).</w:t>
      </w:r>
      <w:proofErr w:type="gramEnd"/>
      <w:r w:rsidRPr="002F4493">
        <w:rPr>
          <w:rFonts w:ascii="Times New Roman" w:hAnsi="Times New Roman" w:cs="Times New Roman"/>
          <w:color w:val="FF0000"/>
          <w:sz w:val="24"/>
          <w:szCs w:val="24"/>
          <w:shd w:val="clear" w:color="auto" w:fill="FFFFFF"/>
        </w:rPr>
        <w:t xml:space="preserve"> </w:t>
      </w:r>
      <w:proofErr w:type="gramStart"/>
      <w:r w:rsidRPr="002F4493">
        <w:rPr>
          <w:rFonts w:ascii="Times New Roman" w:hAnsi="Times New Roman" w:cs="Times New Roman"/>
          <w:color w:val="FF0000"/>
          <w:sz w:val="24"/>
          <w:szCs w:val="24"/>
          <w:shd w:val="clear" w:color="auto" w:fill="FFFFFF"/>
        </w:rPr>
        <w:t xml:space="preserve">Isolation, selection and characterization of salt and temperature tolerant plant growth promoting </w:t>
      </w:r>
      <w:proofErr w:type="spellStart"/>
      <w:r w:rsidRPr="002F4493">
        <w:rPr>
          <w:rFonts w:ascii="Times New Roman" w:hAnsi="Times New Roman" w:cs="Times New Roman"/>
          <w:color w:val="FF0000"/>
          <w:sz w:val="24"/>
          <w:szCs w:val="24"/>
          <w:shd w:val="clear" w:color="auto" w:fill="FFFFFF"/>
        </w:rPr>
        <w:t>rhizobacteria</w:t>
      </w:r>
      <w:proofErr w:type="spellEnd"/>
      <w:r w:rsidR="002F4493">
        <w:rPr>
          <w:rFonts w:ascii="Times New Roman" w:hAnsi="Times New Roman" w:cs="Times New Roman"/>
          <w:color w:val="222222"/>
          <w:sz w:val="24"/>
          <w:szCs w:val="24"/>
          <w:shd w:val="clear" w:color="auto" w:fill="FFFFFF"/>
        </w:rPr>
        <w:t xml:space="preserve">   </w:t>
      </w:r>
      <w:commentRangeEnd w:id="38"/>
      <w:r w:rsidR="002F4493">
        <w:rPr>
          <w:rStyle w:val="CommentReference"/>
        </w:rPr>
        <w:commentReference w:id="38"/>
      </w:r>
      <w:r w:rsidRPr="000F358D">
        <w:rPr>
          <w:rFonts w:ascii="Times New Roman" w:hAnsi="Times New Roman" w:cs="Times New Roman"/>
          <w:color w:val="222222"/>
          <w:sz w:val="24"/>
          <w:szCs w:val="24"/>
          <w:shd w:val="clear" w:color="auto" w:fill="FFFFFF"/>
        </w:rPr>
        <w:t>.</w:t>
      </w:r>
      <w:proofErr w:type="gramEnd"/>
    </w:p>
    <w:p w14:paraId="263D09E3" w14:textId="77777777" w:rsidR="000F358D" w:rsidRPr="008F5347" w:rsidRDefault="000F358D" w:rsidP="000A1F49">
      <w:pPr>
        <w:widowControl w:val="0"/>
        <w:autoSpaceDE w:val="0"/>
        <w:autoSpaceDN w:val="0"/>
        <w:spacing w:after="0"/>
        <w:ind w:left="709" w:right="4" w:hanging="709"/>
        <w:jc w:val="both"/>
        <w:rPr>
          <w:rFonts w:ascii="Times New Roman" w:hAnsi="Times New Roman" w:cs="Times New Roman"/>
          <w:sz w:val="24"/>
          <w:szCs w:val="24"/>
        </w:rPr>
      </w:pPr>
      <w:r w:rsidRPr="008F5347">
        <w:rPr>
          <w:rFonts w:ascii="Times New Roman" w:hAnsi="Times New Roman" w:cs="Times New Roman"/>
          <w:sz w:val="24"/>
          <w:szCs w:val="24"/>
          <w:shd w:val="clear" w:color="auto" w:fill="FFFFFF"/>
        </w:rPr>
        <w:t xml:space="preserve">Satyam, A. M., </w:t>
      </w:r>
      <w:proofErr w:type="spellStart"/>
      <w:r w:rsidRPr="008F5347">
        <w:rPr>
          <w:rFonts w:ascii="Times New Roman" w:hAnsi="Times New Roman" w:cs="Times New Roman"/>
          <w:sz w:val="24"/>
          <w:szCs w:val="24"/>
          <w:shd w:val="clear" w:color="auto" w:fill="FFFFFF"/>
        </w:rPr>
        <w:t>Kolase</w:t>
      </w:r>
      <w:proofErr w:type="spellEnd"/>
      <w:r w:rsidRPr="008F5347">
        <w:rPr>
          <w:rFonts w:ascii="Times New Roman" w:hAnsi="Times New Roman" w:cs="Times New Roman"/>
          <w:sz w:val="24"/>
          <w:szCs w:val="24"/>
          <w:shd w:val="clear" w:color="auto" w:fill="FFFFFF"/>
        </w:rPr>
        <w:t xml:space="preserve">, S. V., </w:t>
      </w:r>
      <w:proofErr w:type="spellStart"/>
      <w:r w:rsidRPr="008F5347">
        <w:rPr>
          <w:rFonts w:ascii="Times New Roman" w:hAnsi="Times New Roman" w:cs="Times New Roman"/>
          <w:sz w:val="24"/>
          <w:szCs w:val="24"/>
          <w:shd w:val="clear" w:color="auto" w:fill="FFFFFF"/>
        </w:rPr>
        <w:t>Narute</w:t>
      </w:r>
      <w:proofErr w:type="spellEnd"/>
      <w:r w:rsidRPr="008F5347">
        <w:rPr>
          <w:rFonts w:ascii="Times New Roman" w:hAnsi="Times New Roman" w:cs="Times New Roman"/>
          <w:sz w:val="24"/>
          <w:szCs w:val="24"/>
          <w:shd w:val="clear" w:color="auto" w:fill="FFFFFF"/>
        </w:rPr>
        <w:t xml:space="preserve">, T. K., Kale, A. A., Chandanshive, A. V., </w:t>
      </w:r>
      <w:proofErr w:type="spellStart"/>
      <w:r w:rsidRPr="008F5347">
        <w:rPr>
          <w:rFonts w:ascii="Times New Roman" w:hAnsi="Times New Roman" w:cs="Times New Roman"/>
          <w:sz w:val="24"/>
          <w:szCs w:val="24"/>
          <w:shd w:val="clear" w:color="auto" w:fill="FFFFFF"/>
        </w:rPr>
        <w:t>Durgude</w:t>
      </w:r>
      <w:proofErr w:type="spellEnd"/>
      <w:r w:rsidRPr="008F5347">
        <w:rPr>
          <w:rFonts w:ascii="Times New Roman" w:hAnsi="Times New Roman" w:cs="Times New Roman"/>
          <w:sz w:val="24"/>
          <w:szCs w:val="24"/>
          <w:shd w:val="clear" w:color="auto" w:fill="FFFFFF"/>
        </w:rPr>
        <w:t>, A. G., &amp; Barge, M. S. (2023). Salt and temperature tolerant rhizobacteria: A comprehensive study on biochemical profiling and biocontrol potential.</w:t>
      </w:r>
      <w:r w:rsidRPr="008F5347">
        <w:rPr>
          <w:rFonts w:ascii="Times New Roman" w:hAnsi="Times New Roman" w:cs="Times New Roman"/>
          <w:sz w:val="24"/>
          <w:szCs w:val="24"/>
        </w:rPr>
        <w:t xml:space="preserve"> </w:t>
      </w:r>
      <w:r w:rsidRPr="008F5347">
        <w:rPr>
          <w:rFonts w:ascii="Times New Roman" w:hAnsi="Times New Roman" w:cs="Times New Roman"/>
          <w:i/>
          <w:sz w:val="24"/>
          <w:szCs w:val="24"/>
        </w:rPr>
        <w:t xml:space="preserve">The Pharma Innovation Journal </w:t>
      </w:r>
      <w:r w:rsidRPr="008F5347">
        <w:rPr>
          <w:rFonts w:ascii="Times New Roman" w:hAnsi="Times New Roman" w:cs="Times New Roman"/>
          <w:sz w:val="24"/>
          <w:szCs w:val="24"/>
        </w:rPr>
        <w:t>2023; 12(9): 249-255.</w:t>
      </w:r>
    </w:p>
    <w:p w14:paraId="0EB11E96" w14:textId="77777777" w:rsidR="000F358D" w:rsidRPr="000F358D" w:rsidRDefault="000F358D" w:rsidP="000A1F49">
      <w:pPr>
        <w:widowControl w:val="0"/>
        <w:autoSpaceDE w:val="0"/>
        <w:autoSpaceDN w:val="0"/>
        <w:spacing w:after="0"/>
        <w:ind w:left="709" w:right="4" w:hanging="709"/>
        <w:jc w:val="both"/>
        <w:rPr>
          <w:rFonts w:ascii="Times New Roman" w:eastAsia="Times New Roman" w:hAnsi="Times New Roman" w:cs="Times New Roman"/>
          <w:sz w:val="24"/>
          <w:szCs w:val="24"/>
          <w:lang w:val="en-US"/>
        </w:rPr>
      </w:pPr>
      <w:proofErr w:type="gramStart"/>
      <w:r w:rsidRPr="008F5347">
        <w:rPr>
          <w:rFonts w:ascii="Times New Roman" w:eastAsia="Times New Roman" w:hAnsi="Times New Roman" w:cs="Times New Roman"/>
          <w:sz w:val="24"/>
          <w:szCs w:val="24"/>
          <w:lang w:val="en-US"/>
        </w:rPr>
        <w:t>Sharma</w:t>
      </w:r>
      <w:r w:rsidRPr="000F358D">
        <w:rPr>
          <w:rFonts w:ascii="Times New Roman" w:eastAsia="Times New Roman" w:hAnsi="Times New Roman" w:cs="Times New Roman"/>
          <w:sz w:val="24"/>
          <w:szCs w:val="24"/>
          <w:lang w:val="en-US"/>
        </w:rPr>
        <w:t xml:space="preserve"> A, Dev K, Sourirajan A, and Choudhary M. 2021.</w:t>
      </w:r>
      <w:proofErr w:type="gramEnd"/>
      <w:r w:rsidRPr="000F358D">
        <w:rPr>
          <w:rFonts w:ascii="Times New Roman" w:eastAsia="Times New Roman" w:hAnsi="Times New Roman" w:cs="Times New Roman"/>
          <w:sz w:val="24"/>
          <w:szCs w:val="24"/>
          <w:lang w:val="en-US"/>
        </w:rPr>
        <w:t xml:space="preserve"> Isolation and characterization of salt-tolerant bacteria with plant growth-promoting activities from saline agricultural fields of Haryana, India. </w:t>
      </w:r>
      <w:r w:rsidRPr="000F358D">
        <w:rPr>
          <w:rFonts w:ascii="Times New Roman" w:eastAsia="Times New Roman" w:hAnsi="Times New Roman" w:cs="Times New Roman"/>
          <w:i/>
          <w:sz w:val="24"/>
          <w:szCs w:val="24"/>
          <w:lang w:val="en-US"/>
        </w:rPr>
        <w:t>Journal of Genetic Engineering and Biotechnology</w:t>
      </w:r>
      <w:r w:rsidRPr="000F358D">
        <w:rPr>
          <w:rFonts w:ascii="Times New Roman" w:eastAsia="Times New Roman" w:hAnsi="Times New Roman" w:cs="Times New Roman"/>
          <w:sz w:val="24"/>
          <w:szCs w:val="24"/>
          <w:lang w:val="en-US"/>
        </w:rPr>
        <w:t xml:space="preserve">, </w:t>
      </w:r>
      <w:r w:rsidRPr="000F358D">
        <w:rPr>
          <w:rFonts w:ascii="Times New Roman" w:eastAsia="Times New Roman" w:hAnsi="Times New Roman" w:cs="Times New Roman"/>
          <w:b/>
          <w:bCs/>
          <w:sz w:val="24"/>
          <w:szCs w:val="24"/>
          <w:lang w:val="en-US"/>
        </w:rPr>
        <w:t>19</w:t>
      </w:r>
      <w:r w:rsidRPr="000F358D">
        <w:rPr>
          <w:rFonts w:ascii="Times New Roman" w:eastAsia="Times New Roman" w:hAnsi="Times New Roman" w:cs="Times New Roman"/>
          <w:sz w:val="24"/>
          <w:szCs w:val="24"/>
          <w:lang w:val="en-US"/>
        </w:rPr>
        <w:t>(1), 1-10.</w:t>
      </w:r>
    </w:p>
    <w:p w14:paraId="3BEF2128" w14:textId="77777777" w:rsidR="000F358D" w:rsidRPr="008F5347" w:rsidRDefault="000F358D" w:rsidP="000A1F49">
      <w:pPr>
        <w:widowControl w:val="0"/>
        <w:autoSpaceDE w:val="0"/>
        <w:autoSpaceDN w:val="0"/>
        <w:spacing w:after="0"/>
        <w:ind w:left="709" w:right="4" w:hanging="709"/>
        <w:jc w:val="both"/>
        <w:rPr>
          <w:rFonts w:ascii="Times New Roman" w:eastAsia="Times New Roman" w:hAnsi="Times New Roman" w:cs="Times New Roman"/>
          <w:sz w:val="24"/>
          <w:szCs w:val="24"/>
          <w:lang w:val="en-US"/>
        </w:rPr>
      </w:pPr>
      <w:r w:rsidRPr="008F5347">
        <w:rPr>
          <w:rFonts w:ascii="Times New Roman" w:eastAsia="Times New Roman" w:hAnsi="Times New Roman" w:cs="Times New Roman"/>
          <w:sz w:val="24"/>
          <w:szCs w:val="24"/>
          <w:lang w:val="en-US"/>
        </w:rPr>
        <w:t xml:space="preserve">Singleton P W, </w:t>
      </w:r>
      <w:proofErr w:type="spellStart"/>
      <w:r w:rsidRPr="008F5347">
        <w:rPr>
          <w:rFonts w:ascii="Times New Roman" w:eastAsia="Times New Roman" w:hAnsi="Times New Roman" w:cs="Times New Roman"/>
          <w:sz w:val="24"/>
          <w:szCs w:val="24"/>
          <w:lang w:val="en-US"/>
        </w:rPr>
        <w:t>Swaify</w:t>
      </w:r>
      <w:proofErr w:type="spellEnd"/>
      <w:r w:rsidRPr="008F5347">
        <w:rPr>
          <w:rFonts w:ascii="Times New Roman" w:eastAsia="Times New Roman" w:hAnsi="Times New Roman" w:cs="Times New Roman"/>
          <w:sz w:val="24"/>
          <w:szCs w:val="24"/>
          <w:lang w:val="en-US"/>
        </w:rPr>
        <w:t xml:space="preserve"> S A, and </w:t>
      </w:r>
      <w:proofErr w:type="spellStart"/>
      <w:r w:rsidRPr="008F5347">
        <w:rPr>
          <w:rFonts w:ascii="Times New Roman" w:eastAsia="Times New Roman" w:hAnsi="Times New Roman" w:cs="Times New Roman"/>
          <w:sz w:val="24"/>
          <w:szCs w:val="24"/>
          <w:lang w:val="en-US"/>
        </w:rPr>
        <w:t>Bohlool</w:t>
      </w:r>
      <w:proofErr w:type="spellEnd"/>
      <w:r w:rsidRPr="008F5347">
        <w:rPr>
          <w:rFonts w:ascii="Times New Roman" w:eastAsia="Times New Roman" w:hAnsi="Times New Roman" w:cs="Times New Roman"/>
          <w:sz w:val="24"/>
          <w:szCs w:val="24"/>
          <w:lang w:val="en-US"/>
        </w:rPr>
        <w:t xml:space="preserve"> B </w:t>
      </w:r>
      <w:proofErr w:type="spellStart"/>
      <w:r w:rsidRPr="008F5347">
        <w:rPr>
          <w:rFonts w:ascii="Times New Roman" w:eastAsia="Times New Roman" w:hAnsi="Times New Roman" w:cs="Times New Roman"/>
          <w:sz w:val="24"/>
          <w:szCs w:val="24"/>
          <w:lang w:val="en-US"/>
        </w:rPr>
        <w:t>B</w:t>
      </w:r>
      <w:proofErr w:type="spellEnd"/>
      <w:r w:rsidRPr="008F5347">
        <w:rPr>
          <w:rFonts w:ascii="Times New Roman" w:eastAsia="Times New Roman" w:hAnsi="Times New Roman" w:cs="Times New Roman"/>
          <w:sz w:val="24"/>
          <w:szCs w:val="24"/>
          <w:lang w:val="en-US"/>
        </w:rPr>
        <w:t xml:space="preserve">. 1982. </w:t>
      </w:r>
      <w:proofErr w:type="gramStart"/>
      <w:r w:rsidRPr="008F5347">
        <w:rPr>
          <w:rFonts w:ascii="Times New Roman" w:eastAsia="Times New Roman" w:hAnsi="Times New Roman" w:cs="Times New Roman"/>
          <w:sz w:val="24"/>
          <w:szCs w:val="24"/>
          <w:lang w:val="en-US"/>
        </w:rPr>
        <w:t xml:space="preserve">Effect of salinity on </w:t>
      </w:r>
      <w:r w:rsidRPr="008F5347">
        <w:rPr>
          <w:rFonts w:ascii="Times New Roman" w:eastAsia="Times New Roman" w:hAnsi="Times New Roman" w:cs="Times New Roman"/>
          <w:i/>
          <w:iCs/>
          <w:sz w:val="24"/>
          <w:szCs w:val="24"/>
          <w:lang w:val="en-US"/>
        </w:rPr>
        <w:t>Rhizobium</w:t>
      </w:r>
      <w:r w:rsidRPr="008F5347">
        <w:rPr>
          <w:rFonts w:ascii="Times New Roman" w:eastAsia="Times New Roman" w:hAnsi="Times New Roman" w:cs="Times New Roman"/>
          <w:sz w:val="24"/>
          <w:szCs w:val="24"/>
          <w:lang w:val="en-US"/>
        </w:rPr>
        <w:t xml:space="preserve"> growth and survival.</w:t>
      </w:r>
      <w:proofErr w:type="gramEnd"/>
      <w:r w:rsidRPr="008F5347">
        <w:rPr>
          <w:rFonts w:ascii="Times New Roman" w:eastAsia="Times New Roman" w:hAnsi="Times New Roman" w:cs="Times New Roman"/>
          <w:sz w:val="24"/>
          <w:szCs w:val="24"/>
          <w:lang w:val="en-US"/>
        </w:rPr>
        <w:t xml:space="preserve"> </w:t>
      </w:r>
      <w:proofErr w:type="gramStart"/>
      <w:r w:rsidRPr="008F5347">
        <w:rPr>
          <w:rFonts w:ascii="Times New Roman" w:eastAsia="Times New Roman" w:hAnsi="Times New Roman" w:cs="Times New Roman"/>
          <w:i/>
          <w:sz w:val="24"/>
          <w:szCs w:val="24"/>
          <w:lang w:val="en-US"/>
        </w:rPr>
        <w:t>Applied and Environmental microbiology</w:t>
      </w:r>
      <w:r w:rsidRPr="008F5347">
        <w:rPr>
          <w:rFonts w:ascii="Times New Roman" w:eastAsia="Times New Roman" w:hAnsi="Times New Roman" w:cs="Times New Roman"/>
          <w:sz w:val="24"/>
          <w:szCs w:val="24"/>
          <w:lang w:val="en-US"/>
        </w:rPr>
        <w:t xml:space="preserve">, </w:t>
      </w:r>
      <w:r w:rsidRPr="008F5347">
        <w:rPr>
          <w:rFonts w:ascii="Times New Roman" w:eastAsia="Times New Roman" w:hAnsi="Times New Roman" w:cs="Times New Roman"/>
          <w:b/>
          <w:bCs/>
          <w:sz w:val="24"/>
          <w:szCs w:val="24"/>
          <w:lang w:val="en-US"/>
        </w:rPr>
        <w:t>44</w:t>
      </w:r>
      <w:r w:rsidRPr="008F5347">
        <w:rPr>
          <w:rFonts w:ascii="Times New Roman" w:eastAsia="Times New Roman" w:hAnsi="Times New Roman" w:cs="Times New Roman"/>
          <w:sz w:val="24"/>
          <w:szCs w:val="24"/>
          <w:lang w:val="en-US"/>
        </w:rPr>
        <w:t>(4), 884-890.</w:t>
      </w:r>
      <w:proofErr w:type="gramEnd"/>
    </w:p>
    <w:p w14:paraId="5FD7CC01" w14:textId="77777777" w:rsidR="004B481B" w:rsidRPr="008F5347" w:rsidRDefault="000F358D" w:rsidP="004B481B">
      <w:pPr>
        <w:widowControl w:val="0"/>
        <w:autoSpaceDE w:val="0"/>
        <w:autoSpaceDN w:val="0"/>
        <w:spacing w:after="0"/>
        <w:ind w:left="709" w:right="4" w:hanging="709"/>
        <w:jc w:val="both"/>
        <w:rPr>
          <w:rFonts w:ascii="Times New Roman" w:hAnsi="Times New Roman" w:cs="Times New Roman"/>
          <w:sz w:val="24"/>
          <w:szCs w:val="24"/>
        </w:rPr>
      </w:pPr>
      <w:proofErr w:type="gramStart"/>
      <w:r w:rsidRPr="008F5347">
        <w:rPr>
          <w:rFonts w:ascii="Times New Roman" w:hAnsi="Times New Roman" w:cs="Times New Roman"/>
          <w:sz w:val="24"/>
          <w:szCs w:val="24"/>
        </w:rPr>
        <w:t>Srinivasan, S., Kim, M. K., Sathiyaraj, G., Kim, Y.-J.</w:t>
      </w:r>
      <w:proofErr w:type="gramEnd"/>
      <w:r w:rsidRPr="008F5347">
        <w:rPr>
          <w:rFonts w:ascii="Times New Roman" w:hAnsi="Times New Roman" w:cs="Times New Roman"/>
          <w:sz w:val="24"/>
          <w:szCs w:val="24"/>
        </w:rPr>
        <w:t xml:space="preserve"> &amp; Yang, D.-C. (2010). </w:t>
      </w:r>
      <w:proofErr w:type="spellStart"/>
      <w:r w:rsidRPr="008F5347">
        <w:rPr>
          <w:rFonts w:ascii="Times New Roman" w:hAnsi="Times New Roman" w:cs="Times New Roman"/>
          <w:i/>
          <w:sz w:val="24"/>
          <w:szCs w:val="24"/>
        </w:rPr>
        <w:t>Pusillimonas</w:t>
      </w:r>
      <w:proofErr w:type="spellEnd"/>
      <w:r w:rsidRPr="008F5347">
        <w:rPr>
          <w:rFonts w:ascii="Times New Roman" w:hAnsi="Times New Roman" w:cs="Times New Roman"/>
          <w:i/>
          <w:sz w:val="24"/>
          <w:szCs w:val="24"/>
        </w:rPr>
        <w:t xml:space="preserve"> </w:t>
      </w:r>
      <w:proofErr w:type="spellStart"/>
      <w:r w:rsidRPr="008F5347">
        <w:rPr>
          <w:rFonts w:ascii="Times New Roman" w:hAnsi="Times New Roman" w:cs="Times New Roman"/>
          <w:i/>
          <w:sz w:val="24"/>
          <w:szCs w:val="24"/>
        </w:rPr>
        <w:t>ginsengisoli</w:t>
      </w:r>
      <w:proofErr w:type="spellEnd"/>
      <w:r w:rsidRPr="008F5347">
        <w:rPr>
          <w:rFonts w:ascii="Times New Roman" w:hAnsi="Times New Roman" w:cs="Times New Roman"/>
          <w:sz w:val="24"/>
          <w:szCs w:val="24"/>
        </w:rPr>
        <w:t xml:space="preserve"> sp. </w:t>
      </w:r>
      <w:proofErr w:type="spellStart"/>
      <w:proofErr w:type="gramStart"/>
      <w:r w:rsidRPr="008F5347">
        <w:rPr>
          <w:rFonts w:ascii="Times New Roman" w:hAnsi="Times New Roman" w:cs="Times New Roman"/>
          <w:sz w:val="24"/>
          <w:szCs w:val="24"/>
        </w:rPr>
        <w:t>nov</w:t>
      </w:r>
      <w:proofErr w:type="gramEnd"/>
      <w:r w:rsidRPr="008F5347">
        <w:rPr>
          <w:rFonts w:ascii="Times New Roman" w:hAnsi="Times New Roman" w:cs="Times New Roman"/>
          <w:sz w:val="24"/>
          <w:szCs w:val="24"/>
        </w:rPr>
        <w:t>.</w:t>
      </w:r>
      <w:proofErr w:type="spellEnd"/>
      <w:r w:rsidRPr="008F5347">
        <w:rPr>
          <w:rFonts w:ascii="Times New Roman" w:hAnsi="Times New Roman" w:cs="Times New Roman"/>
          <w:sz w:val="24"/>
          <w:szCs w:val="24"/>
        </w:rPr>
        <w:t xml:space="preserve">, isolated from soil of a ginseng field. </w:t>
      </w:r>
      <w:r w:rsidR="004B481B" w:rsidRPr="008F5347">
        <w:rPr>
          <w:rFonts w:ascii="Times New Roman" w:hAnsi="Times New Roman" w:cs="Times New Roman"/>
          <w:i/>
          <w:sz w:val="24"/>
          <w:szCs w:val="24"/>
        </w:rPr>
        <w:t>International Journal of Systemic and Evolutionary Microbiology</w:t>
      </w:r>
      <w:r w:rsidR="00C20FAA" w:rsidRPr="008F5347">
        <w:rPr>
          <w:rFonts w:ascii="Times New Roman" w:hAnsi="Times New Roman" w:cs="Times New Roman"/>
          <w:sz w:val="24"/>
          <w:szCs w:val="24"/>
        </w:rPr>
        <w:t>,</w:t>
      </w:r>
      <w:r w:rsidR="004B481B" w:rsidRPr="008F5347">
        <w:rPr>
          <w:rFonts w:ascii="Times New Roman" w:hAnsi="Times New Roman" w:cs="Times New Roman"/>
          <w:sz w:val="24"/>
          <w:szCs w:val="24"/>
        </w:rPr>
        <w:t xml:space="preserve"> </w:t>
      </w:r>
      <w:r w:rsidRPr="008F5347">
        <w:rPr>
          <w:rFonts w:ascii="Times New Roman" w:hAnsi="Times New Roman" w:cs="Times New Roman"/>
          <w:sz w:val="24"/>
          <w:szCs w:val="24"/>
        </w:rPr>
        <w:t>60, 1783-1787.</w:t>
      </w:r>
    </w:p>
    <w:p w14:paraId="74BA1F59" w14:textId="77777777" w:rsidR="004B481B" w:rsidRPr="008F5347" w:rsidRDefault="004B481B" w:rsidP="004B481B">
      <w:pPr>
        <w:widowControl w:val="0"/>
        <w:autoSpaceDE w:val="0"/>
        <w:autoSpaceDN w:val="0"/>
        <w:spacing w:after="0"/>
        <w:ind w:left="709" w:right="4" w:hanging="709"/>
        <w:jc w:val="both"/>
        <w:rPr>
          <w:rFonts w:ascii="Times New Roman" w:hAnsi="Times New Roman" w:cs="Times New Roman"/>
          <w:sz w:val="24"/>
          <w:szCs w:val="24"/>
        </w:rPr>
      </w:pPr>
      <w:proofErr w:type="gramStart"/>
      <w:r w:rsidRPr="008F5347">
        <w:rPr>
          <w:rFonts w:ascii="Times New Roman" w:hAnsi="Times New Roman" w:cs="Times New Roman"/>
          <w:sz w:val="24"/>
          <w:szCs w:val="24"/>
        </w:rPr>
        <w:t>Stolz, A., Bu ¨</w:t>
      </w:r>
      <w:proofErr w:type="spellStart"/>
      <w:r w:rsidRPr="008F5347">
        <w:rPr>
          <w:rFonts w:ascii="Times New Roman" w:hAnsi="Times New Roman" w:cs="Times New Roman"/>
          <w:sz w:val="24"/>
          <w:szCs w:val="24"/>
        </w:rPr>
        <w:t>rger</w:t>
      </w:r>
      <w:proofErr w:type="spellEnd"/>
      <w:r w:rsidRPr="008F5347">
        <w:rPr>
          <w:rFonts w:ascii="Times New Roman" w:hAnsi="Times New Roman" w:cs="Times New Roman"/>
          <w:sz w:val="24"/>
          <w:szCs w:val="24"/>
        </w:rPr>
        <w:t xml:space="preserve">, S., </w:t>
      </w:r>
      <w:proofErr w:type="spellStart"/>
      <w:r w:rsidRPr="008F5347">
        <w:rPr>
          <w:rFonts w:ascii="Times New Roman" w:hAnsi="Times New Roman" w:cs="Times New Roman"/>
          <w:sz w:val="24"/>
          <w:szCs w:val="24"/>
        </w:rPr>
        <w:t>Kuhm</w:t>
      </w:r>
      <w:proofErr w:type="spellEnd"/>
      <w:r w:rsidRPr="008F5347">
        <w:rPr>
          <w:rFonts w:ascii="Times New Roman" w:hAnsi="Times New Roman" w:cs="Times New Roman"/>
          <w:sz w:val="24"/>
          <w:szCs w:val="24"/>
        </w:rPr>
        <w:t xml:space="preserve">, A., </w:t>
      </w:r>
      <w:proofErr w:type="spellStart"/>
      <w:r w:rsidRPr="008F5347">
        <w:rPr>
          <w:rFonts w:ascii="Times New Roman" w:hAnsi="Times New Roman" w:cs="Times New Roman"/>
          <w:sz w:val="24"/>
          <w:szCs w:val="24"/>
        </w:rPr>
        <w:t>Ka</w:t>
      </w:r>
      <w:proofErr w:type="spellEnd"/>
      <w:r w:rsidRPr="008F5347">
        <w:rPr>
          <w:rFonts w:ascii="Times New Roman" w:hAnsi="Times New Roman" w:cs="Times New Roman"/>
          <w:sz w:val="24"/>
          <w:szCs w:val="24"/>
        </w:rPr>
        <w:t xml:space="preserve"> ¨</w:t>
      </w:r>
      <w:proofErr w:type="spellStart"/>
      <w:r w:rsidRPr="008F5347">
        <w:rPr>
          <w:rFonts w:ascii="Times New Roman" w:hAnsi="Times New Roman" w:cs="Times New Roman"/>
          <w:sz w:val="24"/>
          <w:szCs w:val="24"/>
        </w:rPr>
        <w:t>mpfer</w:t>
      </w:r>
      <w:proofErr w:type="spellEnd"/>
      <w:r w:rsidRPr="008F5347">
        <w:rPr>
          <w:rFonts w:ascii="Times New Roman" w:hAnsi="Times New Roman" w:cs="Times New Roman"/>
          <w:sz w:val="24"/>
          <w:szCs w:val="24"/>
        </w:rPr>
        <w:t>, P. &amp; Busse, H.-J.</w:t>
      </w:r>
      <w:proofErr w:type="gramEnd"/>
      <w:r w:rsidRPr="008F5347">
        <w:rPr>
          <w:rFonts w:ascii="Times New Roman" w:hAnsi="Times New Roman" w:cs="Times New Roman"/>
          <w:sz w:val="24"/>
          <w:szCs w:val="24"/>
        </w:rPr>
        <w:t xml:space="preserve"> (2005). </w:t>
      </w:r>
      <w:proofErr w:type="spellStart"/>
      <w:r w:rsidRPr="008F5347">
        <w:rPr>
          <w:rFonts w:ascii="Times New Roman" w:hAnsi="Times New Roman" w:cs="Times New Roman"/>
          <w:i/>
          <w:sz w:val="24"/>
          <w:szCs w:val="24"/>
        </w:rPr>
        <w:t>Pusillimonas</w:t>
      </w:r>
      <w:proofErr w:type="spellEnd"/>
      <w:r w:rsidRPr="008F5347">
        <w:rPr>
          <w:rFonts w:ascii="Times New Roman" w:hAnsi="Times New Roman" w:cs="Times New Roman"/>
          <w:i/>
          <w:sz w:val="24"/>
          <w:szCs w:val="24"/>
        </w:rPr>
        <w:t xml:space="preserve"> </w:t>
      </w:r>
      <w:proofErr w:type="spellStart"/>
      <w:r w:rsidRPr="008F5347">
        <w:rPr>
          <w:rFonts w:ascii="Times New Roman" w:hAnsi="Times New Roman" w:cs="Times New Roman"/>
          <w:i/>
          <w:sz w:val="24"/>
          <w:szCs w:val="24"/>
        </w:rPr>
        <w:t>noertemannii</w:t>
      </w:r>
      <w:proofErr w:type="spellEnd"/>
      <w:r w:rsidRPr="008F5347">
        <w:rPr>
          <w:rFonts w:ascii="Times New Roman" w:hAnsi="Times New Roman" w:cs="Times New Roman"/>
          <w:sz w:val="24"/>
          <w:szCs w:val="24"/>
        </w:rPr>
        <w:t xml:space="preserve"> gen. </w:t>
      </w:r>
      <w:proofErr w:type="spellStart"/>
      <w:proofErr w:type="gramStart"/>
      <w:r w:rsidRPr="008F5347">
        <w:rPr>
          <w:rFonts w:ascii="Times New Roman" w:hAnsi="Times New Roman" w:cs="Times New Roman"/>
          <w:sz w:val="24"/>
          <w:szCs w:val="24"/>
        </w:rPr>
        <w:t>nov</w:t>
      </w:r>
      <w:proofErr w:type="gramEnd"/>
      <w:r w:rsidRPr="008F5347">
        <w:rPr>
          <w:rFonts w:ascii="Times New Roman" w:hAnsi="Times New Roman" w:cs="Times New Roman"/>
          <w:sz w:val="24"/>
          <w:szCs w:val="24"/>
        </w:rPr>
        <w:t>.</w:t>
      </w:r>
      <w:proofErr w:type="spellEnd"/>
      <w:r w:rsidRPr="008F5347">
        <w:rPr>
          <w:rFonts w:ascii="Times New Roman" w:hAnsi="Times New Roman" w:cs="Times New Roman"/>
          <w:sz w:val="24"/>
          <w:szCs w:val="24"/>
        </w:rPr>
        <w:t xml:space="preserve">, sp. </w:t>
      </w:r>
      <w:proofErr w:type="spellStart"/>
      <w:r w:rsidRPr="008F5347">
        <w:rPr>
          <w:rFonts w:ascii="Times New Roman" w:hAnsi="Times New Roman" w:cs="Times New Roman"/>
          <w:sz w:val="24"/>
          <w:szCs w:val="24"/>
        </w:rPr>
        <w:t>nov.</w:t>
      </w:r>
      <w:proofErr w:type="spellEnd"/>
      <w:r w:rsidRPr="008F5347">
        <w:rPr>
          <w:rFonts w:ascii="Times New Roman" w:hAnsi="Times New Roman" w:cs="Times New Roman"/>
          <w:sz w:val="24"/>
          <w:szCs w:val="24"/>
        </w:rPr>
        <w:t xml:space="preserve">, a new member of the family </w:t>
      </w:r>
      <w:proofErr w:type="spellStart"/>
      <w:r w:rsidRPr="008F5347">
        <w:rPr>
          <w:rFonts w:ascii="Times New Roman" w:hAnsi="Times New Roman" w:cs="Times New Roman"/>
          <w:sz w:val="24"/>
          <w:szCs w:val="24"/>
        </w:rPr>
        <w:t>Alcaligenaceae</w:t>
      </w:r>
      <w:proofErr w:type="spellEnd"/>
      <w:r w:rsidRPr="008F5347">
        <w:rPr>
          <w:rFonts w:ascii="Times New Roman" w:hAnsi="Times New Roman" w:cs="Times New Roman"/>
          <w:sz w:val="24"/>
          <w:szCs w:val="24"/>
        </w:rPr>
        <w:t xml:space="preserve"> that degrades substituted salicylates. </w:t>
      </w:r>
      <w:r w:rsidR="00C20FAA" w:rsidRPr="008F5347">
        <w:rPr>
          <w:rFonts w:ascii="Times New Roman" w:hAnsi="Times New Roman" w:cs="Times New Roman"/>
          <w:i/>
          <w:sz w:val="24"/>
          <w:szCs w:val="24"/>
        </w:rPr>
        <w:t>International Journal of Systemic and Evolutionary Microbiology</w:t>
      </w:r>
      <w:r w:rsidR="00C20FAA" w:rsidRPr="008F5347">
        <w:rPr>
          <w:rFonts w:ascii="Times New Roman" w:hAnsi="Times New Roman" w:cs="Times New Roman"/>
          <w:sz w:val="24"/>
          <w:szCs w:val="24"/>
        </w:rPr>
        <w:t xml:space="preserve">, </w:t>
      </w:r>
      <w:r w:rsidRPr="008F5347">
        <w:rPr>
          <w:rFonts w:ascii="Times New Roman" w:hAnsi="Times New Roman" w:cs="Times New Roman"/>
          <w:sz w:val="24"/>
          <w:szCs w:val="24"/>
        </w:rPr>
        <w:t>55, 1077–1081</w:t>
      </w:r>
    </w:p>
    <w:p w14:paraId="23518322" w14:textId="77777777" w:rsidR="004B481B" w:rsidRPr="000F358D" w:rsidRDefault="004B481B" w:rsidP="004B481B">
      <w:pPr>
        <w:widowControl w:val="0"/>
        <w:autoSpaceDE w:val="0"/>
        <w:autoSpaceDN w:val="0"/>
        <w:spacing w:after="0"/>
        <w:ind w:left="709" w:right="4" w:hanging="709"/>
        <w:jc w:val="both"/>
        <w:rPr>
          <w:rFonts w:ascii="Times New Roman" w:eastAsia="Times New Roman" w:hAnsi="Times New Roman" w:cs="Times New Roman"/>
          <w:sz w:val="24"/>
          <w:szCs w:val="24"/>
          <w:lang w:val="en-US"/>
        </w:rPr>
      </w:pPr>
      <w:proofErr w:type="gramStart"/>
      <w:r w:rsidRPr="008F5347">
        <w:rPr>
          <w:rFonts w:ascii="Times New Roman" w:hAnsi="Times New Roman" w:cs="Times New Roman"/>
          <w:sz w:val="24"/>
          <w:szCs w:val="24"/>
        </w:rPr>
        <w:t>Tamura,</w:t>
      </w:r>
      <w:r w:rsidRPr="000F358D">
        <w:rPr>
          <w:rFonts w:ascii="Times New Roman" w:hAnsi="Times New Roman" w:cs="Times New Roman"/>
          <w:sz w:val="24"/>
          <w:szCs w:val="24"/>
        </w:rPr>
        <w:t xml:space="preserve"> K., Dudley, J., Nei, M., &amp; Kumar, S. (2007).</w:t>
      </w:r>
      <w:proofErr w:type="gramEnd"/>
      <w:r w:rsidRPr="000F358D">
        <w:rPr>
          <w:rFonts w:ascii="Times New Roman" w:hAnsi="Times New Roman" w:cs="Times New Roman"/>
          <w:sz w:val="24"/>
          <w:szCs w:val="24"/>
        </w:rPr>
        <w:t xml:space="preserve"> MEGA4: molecular evolutionary </w:t>
      </w:r>
      <w:r w:rsidRPr="000F358D">
        <w:rPr>
          <w:rFonts w:ascii="Times New Roman" w:hAnsi="Times New Roman" w:cs="Times New Roman"/>
          <w:sz w:val="24"/>
          <w:szCs w:val="24"/>
        </w:rPr>
        <w:lastRenderedPageBreak/>
        <w:t xml:space="preserve">genetics analysis (MEGA) software version 4.0. </w:t>
      </w:r>
      <w:r w:rsidRPr="000F358D">
        <w:rPr>
          <w:rFonts w:ascii="Times New Roman" w:hAnsi="Times New Roman" w:cs="Times New Roman"/>
          <w:i/>
          <w:sz w:val="24"/>
          <w:szCs w:val="24"/>
        </w:rPr>
        <w:t>Molecular biology and evolution,</w:t>
      </w:r>
      <w:r w:rsidRPr="000F358D">
        <w:rPr>
          <w:rFonts w:ascii="Times New Roman" w:hAnsi="Times New Roman" w:cs="Times New Roman"/>
          <w:sz w:val="24"/>
          <w:szCs w:val="24"/>
        </w:rPr>
        <w:t xml:space="preserve"> 24(8), 1596-1599.</w:t>
      </w:r>
    </w:p>
    <w:p w14:paraId="0920751D" w14:textId="77777777" w:rsidR="004B481B" w:rsidRDefault="004B481B" w:rsidP="00C20FAA">
      <w:pPr>
        <w:widowControl w:val="0"/>
        <w:autoSpaceDE w:val="0"/>
        <w:autoSpaceDN w:val="0"/>
        <w:spacing w:after="0"/>
        <w:ind w:left="709" w:right="4" w:hanging="709"/>
        <w:jc w:val="both"/>
        <w:rPr>
          <w:rFonts w:ascii="Times New Roman" w:eastAsia="Times New Roman" w:hAnsi="Times New Roman" w:cs="Times New Roman"/>
          <w:sz w:val="24"/>
          <w:szCs w:val="24"/>
          <w:lang w:val="en-US"/>
        </w:rPr>
      </w:pPr>
      <w:bookmarkStart w:id="39" w:name="_GoBack"/>
      <w:proofErr w:type="spellStart"/>
      <w:r w:rsidRPr="008F5347">
        <w:rPr>
          <w:rFonts w:ascii="Times New Roman" w:eastAsia="Times New Roman" w:hAnsi="Times New Roman" w:cs="Times New Roman"/>
          <w:sz w:val="24"/>
          <w:szCs w:val="24"/>
          <w:lang w:val="en-US"/>
        </w:rPr>
        <w:t>Tsegaye</w:t>
      </w:r>
      <w:bookmarkEnd w:id="39"/>
      <w:proofErr w:type="spellEnd"/>
      <w:r w:rsidRPr="000F358D">
        <w:rPr>
          <w:rFonts w:ascii="Times New Roman" w:eastAsia="Times New Roman" w:hAnsi="Times New Roman" w:cs="Times New Roman"/>
          <w:sz w:val="24"/>
          <w:szCs w:val="24"/>
          <w:lang w:val="en-US"/>
        </w:rPr>
        <w:t xml:space="preserve"> Z, </w:t>
      </w:r>
      <w:proofErr w:type="spellStart"/>
      <w:r w:rsidRPr="000F358D">
        <w:rPr>
          <w:rFonts w:ascii="Times New Roman" w:eastAsia="Times New Roman" w:hAnsi="Times New Roman" w:cs="Times New Roman"/>
          <w:sz w:val="24"/>
          <w:szCs w:val="24"/>
          <w:lang w:val="en-US"/>
        </w:rPr>
        <w:t>Gizaw</w:t>
      </w:r>
      <w:proofErr w:type="spellEnd"/>
      <w:r w:rsidRPr="000F358D">
        <w:rPr>
          <w:rFonts w:ascii="Times New Roman" w:eastAsia="Times New Roman" w:hAnsi="Times New Roman" w:cs="Times New Roman"/>
          <w:sz w:val="24"/>
          <w:szCs w:val="24"/>
          <w:lang w:val="en-US"/>
        </w:rPr>
        <w:t xml:space="preserve"> B, </w:t>
      </w:r>
      <w:proofErr w:type="spellStart"/>
      <w:r w:rsidRPr="000F358D">
        <w:rPr>
          <w:rFonts w:ascii="Times New Roman" w:eastAsia="Times New Roman" w:hAnsi="Times New Roman" w:cs="Times New Roman"/>
          <w:sz w:val="24"/>
          <w:szCs w:val="24"/>
          <w:lang w:val="en-US"/>
        </w:rPr>
        <w:t>Tefera</w:t>
      </w:r>
      <w:proofErr w:type="spellEnd"/>
      <w:r w:rsidRPr="000F358D">
        <w:rPr>
          <w:rFonts w:ascii="Times New Roman" w:eastAsia="Times New Roman" w:hAnsi="Times New Roman" w:cs="Times New Roman"/>
          <w:sz w:val="24"/>
          <w:szCs w:val="24"/>
          <w:lang w:val="en-US"/>
        </w:rPr>
        <w:t xml:space="preserve"> G, </w:t>
      </w:r>
      <w:proofErr w:type="spellStart"/>
      <w:r w:rsidRPr="000F358D">
        <w:rPr>
          <w:rFonts w:ascii="Times New Roman" w:eastAsia="Times New Roman" w:hAnsi="Times New Roman" w:cs="Times New Roman"/>
          <w:sz w:val="24"/>
          <w:szCs w:val="24"/>
          <w:lang w:val="en-US"/>
        </w:rPr>
        <w:t>Feleke</w:t>
      </w:r>
      <w:proofErr w:type="spellEnd"/>
      <w:r w:rsidRPr="000F358D">
        <w:rPr>
          <w:rFonts w:ascii="Times New Roman" w:eastAsia="Times New Roman" w:hAnsi="Times New Roman" w:cs="Times New Roman"/>
          <w:sz w:val="24"/>
          <w:szCs w:val="24"/>
          <w:lang w:val="en-US"/>
        </w:rPr>
        <w:t xml:space="preserve"> A, </w:t>
      </w:r>
      <w:proofErr w:type="spellStart"/>
      <w:r w:rsidRPr="000F358D">
        <w:rPr>
          <w:rFonts w:ascii="Times New Roman" w:eastAsia="Times New Roman" w:hAnsi="Times New Roman" w:cs="Times New Roman"/>
          <w:sz w:val="24"/>
          <w:szCs w:val="24"/>
          <w:lang w:val="en-US"/>
        </w:rPr>
        <w:t>Chaniyalew</w:t>
      </w:r>
      <w:proofErr w:type="spellEnd"/>
      <w:r w:rsidRPr="000F358D">
        <w:rPr>
          <w:rFonts w:ascii="Times New Roman" w:eastAsia="Times New Roman" w:hAnsi="Times New Roman" w:cs="Times New Roman"/>
          <w:sz w:val="24"/>
          <w:szCs w:val="24"/>
          <w:lang w:val="en-US"/>
        </w:rPr>
        <w:t xml:space="preserve"> S, </w:t>
      </w:r>
      <w:proofErr w:type="spellStart"/>
      <w:r w:rsidRPr="000F358D">
        <w:rPr>
          <w:rFonts w:ascii="Times New Roman" w:eastAsia="Times New Roman" w:hAnsi="Times New Roman" w:cs="Times New Roman"/>
          <w:sz w:val="24"/>
          <w:szCs w:val="24"/>
          <w:lang w:val="en-US"/>
        </w:rPr>
        <w:t>Alemu</w:t>
      </w:r>
      <w:proofErr w:type="spellEnd"/>
      <w:r w:rsidRPr="000F358D">
        <w:rPr>
          <w:rFonts w:ascii="Times New Roman" w:eastAsia="Times New Roman" w:hAnsi="Times New Roman" w:cs="Times New Roman"/>
          <w:sz w:val="24"/>
          <w:szCs w:val="24"/>
          <w:lang w:val="en-US"/>
        </w:rPr>
        <w:t xml:space="preserve"> T, and </w:t>
      </w:r>
      <w:proofErr w:type="spellStart"/>
      <w:r w:rsidRPr="000F358D">
        <w:rPr>
          <w:rFonts w:ascii="Times New Roman" w:eastAsia="Times New Roman" w:hAnsi="Times New Roman" w:cs="Times New Roman"/>
          <w:sz w:val="24"/>
          <w:szCs w:val="24"/>
          <w:lang w:val="en-US"/>
        </w:rPr>
        <w:t>Assefa</w:t>
      </w:r>
      <w:proofErr w:type="spellEnd"/>
      <w:r w:rsidRPr="000F358D">
        <w:rPr>
          <w:rFonts w:ascii="Times New Roman" w:eastAsia="Times New Roman" w:hAnsi="Times New Roman" w:cs="Times New Roman"/>
          <w:sz w:val="24"/>
          <w:szCs w:val="24"/>
          <w:lang w:val="en-US"/>
        </w:rPr>
        <w:t xml:space="preserve"> F. 2019. Isolation and biochemical characterization of Plant Growth Promoting (PGP) bacteria colonizing the rhizosphere of Tef crop during the seedling stage. </w:t>
      </w:r>
      <w:r w:rsidRPr="000F358D">
        <w:rPr>
          <w:rFonts w:ascii="Times New Roman" w:eastAsia="Times New Roman" w:hAnsi="Times New Roman" w:cs="Times New Roman"/>
          <w:i/>
          <w:sz w:val="24"/>
          <w:szCs w:val="24"/>
          <w:lang w:val="en-US"/>
        </w:rPr>
        <w:t>Journal of Plant Science and Phytopathology</w:t>
      </w:r>
      <w:r w:rsidRPr="000F358D">
        <w:rPr>
          <w:rFonts w:ascii="Times New Roman" w:eastAsia="Times New Roman" w:hAnsi="Times New Roman" w:cs="Times New Roman"/>
          <w:sz w:val="24"/>
          <w:szCs w:val="24"/>
          <w:lang w:val="en-US"/>
        </w:rPr>
        <w:t xml:space="preserve">, </w:t>
      </w:r>
      <w:r w:rsidRPr="000F358D">
        <w:rPr>
          <w:rFonts w:ascii="Times New Roman" w:eastAsia="Times New Roman" w:hAnsi="Times New Roman" w:cs="Times New Roman"/>
          <w:b/>
          <w:bCs/>
          <w:sz w:val="24"/>
          <w:szCs w:val="24"/>
          <w:lang w:val="en-US"/>
        </w:rPr>
        <w:t>3</w:t>
      </w:r>
      <w:r w:rsidR="00C20FAA">
        <w:rPr>
          <w:rFonts w:ascii="Times New Roman" w:eastAsia="Times New Roman" w:hAnsi="Times New Roman" w:cs="Times New Roman"/>
          <w:sz w:val="24"/>
          <w:szCs w:val="24"/>
          <w:lang w:val="en-US"/>
        </w:rPr>
        <w:t>(1), 013-027.</w:t>
      </w:r>
    </w:p>
    <w:p w14:paraId="3D399122" w14:textId="77777777" w:rsidR="00C20FAA" w:rsidRPr="00C20FAA" w:rsidRDefault="00C20FAA" w:rsidP="00C20FAA">
      <w:pPr>
        <w:widowControl w:val="0"/>
        <w:autoSpaceDE w:val="0"/>
        <w:autoSpaceDN w:val="0"/>
        <w:spacing w:after="0"/>
        <w:ind w:left="709" w:right="4" w:hanging="709"/>
        <w:jc w:val="both"/>
        <w:rPr>
          <w:rFonts w:ascii="Times New Roman" w:eastAsia="Times New Roman" w:hAnsi="Times New Roman" w:cs="Times New Roman"/>
          <w:sz w:val="24"/>
          <w:szCs w:val="24"/>
          <w:lang w:val="en-US"/>
        </w:rPr>
        <w:sectPr w:rsidR="00C20FAA" w:rsidRPr="00C20FAA" w:rsidSect="000A1F49">
          <w:headerReference w:type="even" r:id="rId16"/>
          <w:headerReference w:type="default" r:id="rId17"/>
          <w:footerReference w:type="even" r:id="rId18"/>
          <w:footerReference w:type="default" r:id="rId19"/>
          <w:headerReference w:type="first" r:id="rId20"/>
          <w:footerReference w:type="first" r:id="rId21"/>
          <w:pgSz w:w="11907" w:h="16839" w:code="9"/>
          <w:pgMar w:top="1440" w:right="1440" w:bottom="1440" w:left="1440" w:header="720" w:footer="720" w:gutter="0"/>
          <w:cols w:space="720"/>
          <w:docGrid w:linePitch="299"/>
        </w:sectPr>
      </w:pPr>
    </w:p>
    <w:p w14:paraId="648196A6" w14:textId="77777777" w:rsidR="0048703B" w:rsidRDefault="0048703B"/>
    <w:sectPr w:rsidR="0048703B" w:rsidSect="00EE3134">
      <w:pgSz w:w="11907" w:h="16839" w:code="9"/>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r hanaa" w:date="2025-03-24T23:20:00Z" w:initials="L">
    <w:p w14:paraId="7E041249" w14:textId="4DF39AF5" w:rsidR="000733F6" w:rsidRDefault="000733F6" w:rsidP="009E047C">
      <w:pPr>
        <w:pStyle w:val="CommentText"/>
      </w:pPr>
      <w:r>
        <w:rPr>
          <w:rStyle w:val="CommentReference"/>
        </w:rPr>
        <w:annotationRef/>
      </w:r>
      <w:proofErr w:type="gramStart"/>
      <w:r>
        <w:t>Isolation</w:t>
      </w:r>
      <w:r w:rsidR="008F0798">
        <w:t xml:space="preserve"> </w:t>
      </w:r>
      <w:r w:rsidR="009E047C">
        <w:t>,</w:t>
      </w:r>
      <w:proofErr w:type="gramEnd"/>
      <w:r w:rsidRPr="000733F6">
        <w:rPr>
          <w:rFonts w:ascii="Times New Roman" w:eastAsia="Times New Roman" w:hAnsi="Times New Roman" w:cs="Times New Roman"/>
          <w:b/>
          <w:bCs/>
          <w:sz w:val="24"/>
          <w:szCs w:val="24"/>
          <w:lang w:val="en-US"/>
        </w:rPr>
        <w:t xml:space="preserve"> </w:t>
      </w:r>
      <w:r w:rsidR="008F0798">
        <w:rPr>
          <w:rFonts w:ascii="TimesNewRomanPS-BoldMT" w:hAnsi="TimesNewRomanPS-BoldMT" w:cs="TimesNewRomanPS-BoldMT"/>
          <w:b/>
          <w:bCs/>
          <w:sz w:val="24"/>
          <w:szCs w:val="24"/>
          <w:lang w:val="en-US"/>
        </w:rPr>
        <w:t>identification</w:t>
      </w:r>
      <w:r w:rsidRPr="000F358D">
        <w:rPr>
          <w:rFonts w:ascii="Times New Roman" w:eastAsia="Times New Roman" w:hAnsi="Times New Roman" w:cs="Times New Roman"/>
          <w:b/>
          <w:bCs/>
          <w:sz w:val="24"/>
          <w:szCs w:val="24"/>
          <w:lang w:val="en-US"/>
        </w:rPr>
        <w:t xml:space="preserve"> of </w:t>
      </w:r>
      <w:r w:rsidR="008F0798">
        <w:rPr>
          <w:rFonts w:ascii="Times New Roman" w:eastAsia="Times New Roman" w:hAnsi="Times New Roman" w:cs="Times New Roman"/>
          <w:b/>
          <w:bCs/>
          <w:sz w:val="24"/>
          <w:szCs w:val="24"/>
          <w:lang w:val="en-US"/>
        </w:rPr>
        <w:t>s</w:t>
      </w:r>
      <w:r w:rsidRPr="000F358D">
        <w:rPr>
          <w:rFonts w:ascii="Times New Roman" w:eastAsia="Times New Roman" w:hAnsi="Times New Roman" w:cs="Times New Roman"/>
          <w:b/>
          <w:bCs/>
          <w:sz w:val="24"/>
          <w:szCs w:val="24"/>
          <w:lang w:val="en-US"/>
        </w:rPr>
        <w:t xml:space="preserve">alt and Temperature-Tolerant </w:t>
      </w:r>
      <w:proofErr w:type="spellStart"/>
      <w:r w:rsidRPr="000F358D">
        <w:rPr>
          <w:rFonts w:ascii="Times New Roman" w:eastAsia="Times New Roman" w:hAnsi="Times New Roman" w:cs="Times New Roman"/>
          <w:b/>
          <w:bCs/>
          <w:i/>
          <w:sz w:val="24"/>
          <w:szCs w:val="24"/>
          <w:lang w:val="en-US"/>
        </w:rPr>
        <w:t>Pusillimonas</w:t>
      </w:r>
      <w:proofErr w:type="spellEnd"/>
      <w:r w:rsidRPr="000F358D">
        <w:rPr>
          <w:rFonts w:ascii="Times New Roman" w:eastAsia="Times New Roman" w:hAnsi="Times New Roman" w:cs="Times New Roman"/>
          <w:b/>
          <w:bCs/>
          <w:sz w:val="24"/>
          <w:szCs w:val="24"/>
          <w:lang w:val="en-US"/>
        </w:rPr>
        <w:t xml:space="preserve"> sp. STT-K15</w:t>
      </w:r>
      <w:r w:rsidRPr="00CC1905">
        <w:rPr>
          <w:rFonts w:ascii="Times New Roman" w:eastAsia="Times New Roman" w:hAnsi="Times New Roman" w:cs="Times New Roman"/>
          <w:b/>
          <w:bCs/>
          <w:sz w:val="24"/>
          <w:szCs w:val="24"/>
          <w:lang w:val="en-US"/>
        </w:rPr>
        <w:t xml:space="preserve"> </w:t>
      </w:r>
      <w:r w:rsidR="008F0798">
        <w:rPr>
          <w:rFonts w:ascii="Times New Roman" w:eastAsia="Times New Roman" w:hAnsi="Times New Roman" w:cs="Times New Roman"/>
          <w:b/>
          <w:bCs/>
          <w:sz w:val="24"/>
          <w:szCs w:val="24"/>
          <w:lang w:val="en-US"/>
        </w:rPr>
        <w:t xml:space="preserve">and their use in </w:t>
      </w:r>
      <w:proofErr w:type="spellStart"/>
      <w:r w:rsidR="0088746E" w:rsidRPr="000F358D">
        <w:rPr>
          <w:rFonts w:ascii="Times New Roman" w:eastAsia="Times New Roman" w:hAnsi="Times New Roman" w:cs="Times New Roman"/>
          <w:b/>
          <w:bCs/>
          <w:sz w:val="24"/>
          <w:szCs w:val="24"/>
          <w:lang w:val="en-US"/>
        </w:rPr>
        <w:t>Biocontrol</w:t>
      </w:r>
      <w:proofErr w:type="spellEnd"/>
      <w:r w:rsidR="0088746E" w:rsidRPr="000F358D">
        <w:rPr>
          <w:rFonts w:ascii="Times New Roman" w:eastAsia="Times New Roman" w:hAnsi="Times New Roman" w:cs="Times New Roman"/>
          <w:b/>
          <w:bCs/>
          <w:sz w:val="24"/>
          <w:szCs w:val="24"/>
          <w:lang w:val="en-US"/>
        </w:rPr>
        <w:t xml:space="preserve"> Potential </w:t>
      </w:r>
      <w:r w:rsidR="008F0798">
        <w:rPr>
          <w:rFonts w:ascii="Times New Roman" w:eastAsia="Times New Roman" w:hAnsi="Times New Roman" w:cs="Times New Roman"/>
          <w:b/>
          <w:bCs/>
          <w:sz w:val="24"/>
          <w:szCs w:val="24"/>
          <w:lang w:val="en-US"/>
        </w:rPr>
        <w:t xml:space="preserve">of </w:t>
      </w:r>
      <w:proofErr w:type="spellStart"/>
      <w:r w:rsidR="0088746E" w:rsidRPr="009959EB">
        <w:rPr>
          <w:i/>
        </w:rPr>
        <w:t>Fusarium</w:t>
      </w:r>
      <w:proofErr w:type="spellEnd"/>
      <w:r w:rsidR="0088746E" w:rsidRPr="009959EB">
        <w:rPr>
          <w:i/>
        </w:rPr>
        <w:t xml:space="preserve"> </w:t>
      </w:r>
      <w:proofErr w:type="spellStart"/>
      <w:r w:rsidR="0088746E" w:rsidRPr="009959EB">
        <w:rPr>
          <w:i/>
        </w:rPr>
        <w:t>oxysporum</w:t>
      </w:r>
      <w:proofErr w:type="spellEnd"/>
    </w:p>
  </w:comment>
  <w:comment w:id="1" w:author="Dr hanaa" w:date="2025-03-24T23:53:00Z" w:initials="L">
    <w:p w14:paraId="5079E2DD" w14:textId="16A86CBB" w:rsidR="00B21E3C" w:rsidRDefault="00B21E3C">
      <w:pPr>
        <w:pStyle w:val="CommentText"/>
      </w:pPr>
      <w:r>
        <w:rPr>
          <w:rStyle w:val="CommentReference"/>
        </w:rPr>
        <w:annotationRef/>
      </w:r>
      <w:proofErr w:type="gramStart"/>
      <w:r>
        <w:t>isolated</w:t>
      </w:r>
      <w:proofErr w:type="gramEnd"/>
    </w:p>
  </w:comment>
  <w:comment w:id="2" w:author="Dr hanaa" w:date="2025-03-23T14:03:00Z" w:initials="L">
    <w:p w14:paraId="607568B0" w14:textId="51BC4894" w:rsidR="008719CC" w:rsidRDefault="008719CC">
      <w:pPr>
        <w:pStyle w:val="CommentText"/>
      </w:pPr>
      <w:r>
        <w:rPr>
          <w:rStyle w:val="CommentReference"/>
        </w:rPr>
        <w:annotationRef/>
      </w:r>
      <w:r>
        <w:t>1 Kg.</w:t>
      </w:r>
    </w:p>
  </w:comment>
  <w:comment w:id="3" w:author="Dr hanaa" w:date="2025-03-23T14:07:00Z" w:initials="L">
    <w:p w14:paraId="312FE871" w14:textId="7595CC7F" w:rsidR="008719CC" w:rsidRDefault="008719CC">
      <w:pPr>
        <w:pStyle w:val="CommentText"/>
      </w:pPr>
      <w:r>
        <w:rPr>
          <w:rStyle w:val="CommentReference"/>
        </w:rPr>
        <w:annotationRef/>
      </w:r>
      <w:r>
        <w:t xml:space="preserve">Isolation </w:t>
      </w:r>
    </w:p>
  </w:comment>
  <w:comment w:id="4" w:author="Dr hanaa" w:date="2025-03-23T14:05:00Z" w:initials="L">
    <w:p w14:paraId="3F393573" w14:textId="2F5D8123" w:rsidR="008719CC" w:rsidRDefault="008719CC" w:rsidP="008719CC">
      <w:pPr>
        <w:pStyle w:val="CommentText"/>
      </w:pPr>
      <w:r>
        <w:rPr>
          <w:rStyle w:val="CommentReference"/>
        </w:rPr>
        <w:annotationRef/>
      </w:r>
      <w:proofErr w:type="gramStart"/>
      <w:r>
        <w:t>sterilized</w:t>
      </w:r>
      <w:proofErr w:type="gramEnd"/>
      <w:r>
        <w:t xml:space="preserve"> </w:t>
      </w:r>
    </w:p>
  </w:comment>
  <w:comment w:id="5" w:author="Dr hanaa" w:date="2025-03-23T14:26:00Z" w:initials="L">
    <w:p w14:paraId="624B88F0" w14:textId="413F5F69" w:rsidR="00016C44" w:rsidRDefault="00016C44">
      <w:pPr>
        <w:pStyle w:val="CommentText"/>
      </w:pPr>
      <w:r>
        <w:rPr>
          <w:rStyle w:val="CommentReference"/>
        </w:rPr>
        <w:annotationRef/>
      </w:r>
      <w:proofErr w:type="gramStart"/>
      <w:r>
        <w:t>put</w:t>
      </w:r>
      <w:proofErr w:type="gramEnd"/>
      <w:r>
        <w:t xml:space="preserve"> references </w:t>
      </w:r>
    </w:p>
  </w:comment>
  <w:comment w:id="6" w:author="Dr hanaa" w:date="2025-03-23T14:26:00Z" w:initials="L">
    <w:p w14:paraId="373C1995" w14:textId="14AD85DD" w:rsidR="00016C44" w:rsidRDefault="00016C44">
      <w:pPr>
        <w:pStyle w:val="CommentText"/>
      </w:pPr>
      <w:r>
        <w:rPr>
          <w:rStyle w:val="CommentReference"/>
        </w:rPr>
        <w:annotationRef/>
      </w:r>
      <w:r>
        <w:t>%</w:t>
      </w:r>
    </w:p>
  </w:comment>
  <w:comment w:id="7" w:author="Dr hanaa" w:date="2025-03-23T14:27:00Z" w:initials="L">
    <w:p w14:paraId="02F2ACAA" w14:textId="6FF656AB" w:rsidR="00495995" w:rsidRDefault="00495995">
      <w:pPr>
        <w:pStyle w:val="CommentText"/>
      </w:pPr>
      <w:r>
        <w:rPr>
          <w:rStyle w:val="CommentReference"/>
        </w:rPr>
        <w:annotationRef/>
      </w:r>
      <w:r>
        <w:t>2</w:t>
      </w:r>
    </w:p>
  </w:comment>
  <w:comment w:id="8" w:author="Dr hanaa" w:date="2025-03-23T14:27:00Z" w:initials="L">
    <w:p w14:paraId="5867C7D8" w14:textId="32F12BB7" w:rsidR="00495995" w:rsidRDefault="00495995">
      <w:pPr>
        <w:pStyle w:val="CommentText"/>
      </w:pPr>
      <w:r>
        <w:rPr>
          <w:rStyle w:val="CommentReference"/>
        </w:rPr>
        <w:annotationRef/>
      </w:r>
      <w:r>
        <w:t>7</w:t>
      </w:r>
    </w:p>
  </w:comment>
  <w:comment w:id="9" w:author="Dr hanaa" w:date="2025-03-23T14:29:00Z" w:initials="L">
    <w:p w14:paraId="648FBABA" w14:textId="5E770B10" w:rsidR="008413FB" w:rsidRDefault="008413FB">
      <w:pPr>
        <w:pStyle w:val="CommentText"/>
      </w:pPr>
      <w:r>
        <w:rPr>
          <w:rStyle w:val="CommentReference"/>
        </w:rPr>
        <w:annotationRef/>
      </w:r>
      <w:r>
        <w:t>%</w:t>
      </w:r>
    </w:p>
  </w:comment>
  <w:comment w:id="10" w:author="Dr hanaa" w:date="2025-03-23T14:30:00Z" w:initials="L">
    <w:p w14:paraId="274E6812" w14:textId="6C0CD71B" w:rsidR="008413FB" w:rsidRDefault="008413FB">
      <w:pPr>
        <w:pStyle w:val="CommentText"/>
      </w:pPr>
      <w:r>
        <w:rPr>
          <w:rStyle w:val="CommentReference"/>
        </w:rPr>
        <w:annotationRef/>
      </w:r>
      <w:r>
        <w:t>Put references</w:t>
      </w:r>
    </w:p>
  </w:comment>
  <w:comment w:id="11" w:author="Dr hanaa" w:date="2025-03-23T14:32:00Z" w:initials="L">
    <w:p w14:paraId="304F816D" w14:textId="72DBDF54" w:rsidR="008413FB" w:rsidRDefault="008413FB">
      <w:pPr>
        <w:pStyle w:val="CommentText"/>
      </w:pPr>
      <w:r>
        <w:rPr>
          <w:rStyle w:val="CommentReference"/>
        </w:rPr>
        <w:annotationRef/>
      </w:r>
      <w:r>
        <w:t>Put references</w:t>
      </w:r>
    </w:p>
  </w:comment>
  <w:comment w:id="12" w:author="Dr hanaa" w:date="2025-03-23T14:35:00Z" w:initials="L">
    <w:p w14:paraId="78138077" w14:textId="33517102" w:rsidR="008413FB" w:rsidRDefault="008413FB">
      <w:pPr>
        <w:pStyle w:val="CommentText"/>
      </w:pPr>
      <w:r>
        <w:rPr>
          <w:rStyle w:val="CommentReference"/>
        </w:rPr>
        <w:annotationRef/>
      </w:r>
      <w:r>
        <w:t>1 ml</w:t>
      </w:r>
    </w:p>
  </w:comment>
  <w:comment w:id="13" w:author="Dr hanaa" w:date="2025-03-23T14:35:00Z" w:initials="L">
    <w:p w14:paraId="56691B83" w14:textId="61644FD1" w:rsidR="008413FB" w:rsidRDefault="008413FB">
      <w:pPr>
        <w:pStyle w:val="CommentText"/>
      </w:pPr>
      <w:r>
        <w:rPr>
          <w:rStyle w:val="CommentReference"/>
        </w:rPr>
        <w:annotationRef/>
      </w:r>
      <w:r>
        <w:t>10 ml</w:t>
      </w:r>
    </w:p>
  </w:comment>
  <w:comment w:id="14" w:author="Dr hanaa" w:date="2025-03-23T14:38:00Z" w:initials="L">
    <w:p w14:paraId="33F34947" w14:textId="4A5369FD" w:rsidR="008413FB" w:rsidRPr="008413FB" w:rsidRDefault="008413FB">
      <w:pPr>
        <w:pStyle w:val="CommentText"/>
      </w:pPr>
      <w:r>
        <w:rPr>
          <w:rStyle w:val="CommentReference"/>
        </w:rPr>
        <w:annotationRef/>
      </w:r>
      <w:r w:rsidRPr="008413FB">
        <w:rPr>
          <w:rFonts w:ascii="Times New Roman" w:eastAsia="Times New Roman" w:hAnsi="Times New Roman" w:cs="Times New Roman"/>
          <w:sz w:val="24"/>
          <w:szCs w:val="24"/>
          <w:vertAlign w:val="superscript"/>
          <w:lang w:val="en-US"/>
        </w:rPr>
        <w:t>0</w:t>
      </w:r>
      <w:r w:rsidRPr="008413FB">
        <w:rPr>
          <w:rFonts w:ascii="Times New Roman" w:eastAsia="Times New Roman" w:hAnsi="Times New Roman" w:cs="Times New Roman"/>
          <w:sz w:val="24"/>
          <w:szCs w:val="24"/>
          <w:lang w:val="en-US"/>
        </w:rPr>
        <w:t>C</w:t>
      </w:r>
    </w:p>
  </w:comment>
  <w:comment w:id="15" w:author="Dr hanaa" w:date="2025-03-23T14:38:00Z" w:initials="L">
    <w:p w14:paraId="0D453EB1" w14:textId="1A767F44" w:rsidR="008413FB" w:rsidRDefault="008413FB">
      <w:pPr>
        <w:pStyle w:val="CommentText"/>
      </w:pPr>
      <w:r>
        <w:rPr>
          <w:rStyle w:val="CommentReference"/>
        </w:rPr>
        <w:annotationRef/>
      </w:r>
      <w:proofErr w:type="gramStart"/>
      <w:r>
        <w:t>h</w:t>
      </w:r>
      <w:proofErr w:type="gramEnd"/>
    </w:p>
  </w:comment>
  <w:comment w:id="16" w:author="Dr hanaa" w:date="2025-03-23T14:39:00Z" w:initials="L">
    <w:p w14:paraId="117E3773" w14:textId="58AEE219" w:rsidR="008413FB" w:rsidRDefault="008413FB">
      <w:pPr>
        <w:pStyle w:val="CommentText"/>
      </w:pPr>
      <w:r>
        <w:rPr>
          <w:rStyle w:val="CommentReference"/>
        </w:rPr>
        <w:annotationRef/>
      </w:r>
      <w:r>
        <w:t>1 ml</w:t>
      </w:r>
    </w:p>
  </w:comment>
  <w:comment w:id="17" w:author="Dr hanaa" w:date="2025-03-23T14:42:00Z" w:initials="L">
    <w:p w14:paraId="5425976E" w14:textId="2BD3FB1E" w:rsidR="003B662C" w:rsidRDefault="003B662C">
      <w:pPr>
        <w:pStyle w:val="CommentText"/>
      </w:pPr>
      <w:r>
        <w:rPr>
          <w:rStyle w:val="CommentReference"/>
        </w:rPr>
        <w:annotationRef/>
      </w:r>
      <w:r>
        <w:t>According to methods describe by    ?</w:t>
      </w:r>
    </w:p>
  </w:comment>
  <w:comment w:id="18" w:author="Dr hanaa" w:date="2025-03-23T14:48:00Z" w:initials="L">
    <w:p w14:paraId="27DD3D39" w14:textId="23B37A86" w:rsidR="003B662C" w:rsidRDefault="003B662C" w:rsidP="003B662C">
      <w:pPr>
        <w:pStyle w:val="CommentText"/>
      </w:pPr>
      <w:r>
        <w:rPr>
          <w:rStyle w:val="CommentReference"/>
        </w:rPr>
        <w:annotationRef/>
      </w:r>
      <w:proofErr w:type="gramStart"/>
      <w:r>
        <w:t>Isolates  were</w:t>
      </w:r>
      <w:proofErr w:type="gramEnd"/>
      <w:r>
        <w:t xml:space="preserve"> examined for the presence the endospore staining</w:t>
      </w:r>
      <w:r w:rsidRPr="003B662C">
        <w:rPr>
          <w:rFonts w:ascii="Times New Roman" w:eastAsia="Times New Roman" w:hAnsi="Times New Roman" w:cs="Times New Roman"/>
          <w:sz w:val="24"/>
          <w:szCs w:val="24"/>
          <w:lang w:val="en-US"/>
        </w:rPr>
        <w:t xml:space="preserve"> </w:t>
      </w:r>
      <w:r w:rsidRPr="00B0171C">
        <w:rPr>
          <w:rFonts w:ascii="Times New Roman" w:eastAsia="Times New Roman" w:hAnsi="Times New Roman" w:cs="Times New Roman"/>
          <w:sz w:val="24"/>
          <w:szCs w:val="24"/>
          <w:lang w:val="en-US"/>
        </w:rPr>
        <w:t>under a microscope and the results were noted</w:t>
      </w:r>
      <w:r>
        <w:t xml:space="preserve"> according to the methods </w:t>
      </w:r>
    </w:p>
  </w:comment>
  <w:comment w:id="19" w:author="Dr hanaa" w:date="2025-03-23T14:50:00Z" w:initials="L">
    <w:p w14:paraId="1951490D" w14:textId="7729908A" w:rsidR="00DA4A72" w:rsidRDefault="00DA4A72">
      <w:pPr>
        <w:pStyle w:val="CommentText"/>
      </w:pPr>
      <w:r>
        <w:rPr>
          <w:rStyle w:val="CommentReference"/>
        </w:rPr>
        <w:annotationRef/>
      </w:r>
      <w:proofErr w:type="gramStart"/>
      <w:r>
        <w:t>italic</w:t>
      </w:r>
      <w:proofErr w:type="gramEnd"/>
    </w:p>
  </w:comment>
  <w:comment w:id="20" w:author="Dr hanaa" w:date="2025-03-23T14:50:00Z" w:initials="L">
    <w:p w14:paraId="109B02FC" w14:textId="7286417C" w:rsidR="00DA4A72" w:rsidRDefault="00DA4A72">
      <w:pPr>
        <w:pStyle w:val="CommentText"/>
      </w:pPr>
      <w:r>
        <w:rPr>
          <w:rStyle w:val="CommentReference"/>
        </w:rPr>
        <w:annotationRef/>
      </w:r>
      <w:proofErr w:type="gramStart"/>
      <w:r>
        <w:t>italic</w:t>
      </w:r>
      <w:proofErr w:type="gramEnd"/>
    </w:p>
  </w:comment>
  <w:comment w:id="21" w:author="Dr hanaa" w:date="2025-03-23T14:52:00Z" w:initials="L">
    <w:p w14:paraId="238B39BE" w14:textId="537C7E0F" w:rsidR="00DA4A72" w:rsidRDefault="00DA4A72">
      <w:pPr>
        <w:pStyle w:val="CommentText"/>
      </w:pPr>
      <w:r>
        <w:rPr>
          <w:rStyle w:val="CommentReference"/>
        </w:rPr>
        <w:annotationRef/>
      </w:r>
      <w:r>
        <w:t>30 ml</w:t>
      </w:r>
    </w:p>
  </w:comment>
  <w:comment w:id="22" w:author="Dr hanaa" w:date="2025-03-23T14:53:00Z" w:initials="L">
    <w:p w14:paraId="69FCF504" w14:textId="34337445" w:rsidR="00DA4A72" w:rsidRDefault="00DA4A72">
      <w:pPr>
        <w:pStyle w:val="CommentText"/>
      </w:pPr>
      <w:r>
        <w:rPr>
          <w:rStyle w:val="CommentReference"/>
        </w:rPr>
        <w:annotationRef/>
      </w:r>
      <w:r>
        <w:t>15</w:t>
      </w:r>
    </w:p>
  </w:comment>
  <w:comment w:id="23" w:author="Dr hanaa" w:date="2025-03-23T14:53:00Z" w:initials="L">
    <w:p w14:paraId="350042D9" w14:textId="4294CF61" w:rsidR="00DA4A72" w:rsidRDefault="00DA4A72">
      <w:pPr>
        <w:pStyle w:val="CommentText"/>
      </w:pPr>
      <w:r>
        <w:rPr>
          <w:rStyle w:val="CommentReference"/>
        </w:rPr>
        <w:annotationRef/>
      </w:r>
      <w:r>
        <w:t>20</w:t>
      </w:r>
    </w:p>
  </w:comment>
  <w:comment w:id="24" w:author="Dr hanaa" w:date="2025-03-23T15:02:00Z" w:initials="L">
    <w:p w14:paraId="7CC56683" w14:textId="1BB82A9A" w:rsidR="00A910EF" w:rsidRDefault="00A910EF">
      <w:pPr>
        <w:pStyle w:val="CommentText"/>
      </w:pPr>
      <w:r>
        <w:rPr>
          <w:rStyle w:val="CommentReference"/>
        </w:rPr>
        <w:annotationRef/>
      </w:r>
      <w:r>
        <w:t>%</w:t>
      </w:r>
    </w:p>
  </w:comment>
  <w:comment w:id="26" w:author="Dr hanaa" w:date="2025-03-24T23:00:00Z" w:initials="L">
    <w:p w14:paraId="7554F82F" w14:textId="520261C8" w:rsidR="004110E6" w:rsidRDefault="004110E6">
      <w:pPr>
        <w:pStyle w:val="CommentText"/>
      </w:pPr>
      <w:r>
        <w:rPr>
          <w:rStyle w:val="CommentReference"/>
        </w:rPr>
        <w:annotationRef/>
      </w:r>
      <w:r>
        <w:t xml:space="preserve">Don’t found in references </w:t>
      </w:r>
    </w:p>
  </w:comment>
  <w:comment w:id="25" w:author="Dr hanaa" w:date="2025-03-24T22:59:00Z" w:initials="L">
    <w:p w14:paraId="5E2B6C2D" w14:textId="3651A5DE" w:rsidR="004110E6" w:rsidRDefault="004110E6">
      <w:pPr>
        <w:pStyle w:val="CommentText"/>
      </w:pPr>
      <w:r>
        <w:rPr>
          <w:rStyle w:val="CommentReference"/>
        </w:rPr>
        <w:annotationRef/>
      </w:r>
      <w:r>
        <w:t xml:space="preserve">Write with font </w:t>
      </w:r>
      <w:proofErr w:type="spellStart"/>
      <w:r>
        <w:t>smal</w:t>
      </w:r>
      <w:proofErr w:type="spellEnd"/>
    </w:p>
  </w:comment>
  <w:comment w:id="27" w:author="Dr hanaa" w:date="2025-03-24T23:04:00Z" w:initials="L">
    <w:p w14:paraId="598ECA39" w14:textId="7BBE9F40" w:rsidR="004110E6" w:rsidRDefault="004110E6" w:rsidP="004110E6">
      <w:pPr>
        <w:pStyle w:val="CommentText"/>
      </w:pPr>
      <w:r>
        <w:rPr>
          <w:rStyle w:val="CommentReference"/>
        </w:rPr>
        <w:annotationRef/>
      </w:r>
      <w:proofErr w:type="gramStart"/>
      <w:r>
        <w:t>,the</w:t>
      </w:r>
      <w:proofErr w:type="gramEnd"/>
      <w:r>
        <w:t xml:space="preserve"> </w:t>
      </w:r>
    </w:p>
  </w:comment>
  <w:comment w:id="28" w:author="Dr hanaa" w:date="2025-03-24T23:14:00Z" w:initials="L">
    <w:p w14:paraId="76983DEB" w14:textId="288742FB" w:rsidR="00A53FA9" w:rsidRDefault="00A53FA9">
      <w:pPr>
        <w:pStyle w:val="CommentText"/>
      </w:pPr>
      <w:r>
        <w:rPr>
          <w:rStyle w:val="CommentReference"/>
        </w:rPr>
        <w:annotationRef/>
      </w:r>
      <w:proofErr w:type="gramStart"/>
      <w:r>
        <w:t>and</w:t>
      </w:r>
      <w:proofErr w:type="gramEnd"/>
    </w:p>
  </w:comment>
  <w:comment w:id="29" w:author="Dr hanaa" w:date="2025-03-24T23:19:00Z" w:initials="L">
    <w:p w14:paraId="06B7AE43" w14:textId="0749DDAB" w:rsidR="009E047C" w:rsidRDefault="009E047C">
      <w:pPr>
        <w:pStyle w:val="CommentText"/>
      </w:pPr>
      <w:r>
        <w:rPr>
          <w:rStyle w:val="CommentReference"/>
        </w:rPr>
        <w:annotationRef/>
      </w:r>
      <w:r>
        <w:t>The growth</w:t>
      </w:r>
    </w:p>
  </w:comment>
  <w:comment w:id="30" w:author="Dr hanaa" w:date="2025-03-24T23:20:00Z" w:initials="L">
    <w:p w14:paraId="0BA363BB" w14:textId="27A03C95" w:rsidR="002F4493" w:rsidRDefault="002F4493">
      <w:pPr>
        <w:pStyle w:val="CommentText"/>
      </w:pPr>
      <w:r>
        <w:rPr>
          <w:rStyle w:val="CommentReference"/>
        </w:rPr>
        <w:annotationRef/>
      </w:r>
      <w:r>
        <w:t>%</w:t>
      </w:r>
    </w:p>
  </w:comment>
  <w:comment w:id="31" w:author="Dr hanaa" w:date="2025-03-24T23:21:00Z" w:initials="L">
    <w:p w14:paraId="4940E237" w14:textId="1D3BC941" w:rsidR="002F4493" w:rsidRDefault="002F4493">
      <w:pPr>
        <w:pStyle w:val="CommentText"/>
      </w:pPr>
      <w:r>
        <w:rPr>
          <w:rStyle w:val="CommentReference"/>
        </w:rPr>
        <w:annotationRef/>
      </w:r>
      <w:r>
        <w:t>%</w:t>
      </w:r>
    </w:p>
  </w:comment>
  <w:comment w:id="32" w:author="Dr hanaa" w:date="2025-03-24T23:21:00Z" w:initials="L">
    <w:p w14:paraId="19A48D2B" w14:textId="1E04A642" w:rsidR="002F4493" w:rsidRDefault="002F4493">
      <w:pPr>
        <w:pStyle w:val="CommentText"/>
      </w:pPr>
      <w:r>
        <w:rPr>
          <w:rStyle w:val="CommentReference"/>
        </w:rPr>
        <w:annotationRef/>
      </w:r>
      <w:r>
        <w:t>%</w:t>
      </w:r>
    </w:p>
  </w:comment>
  <w:comment w:id="33" w:author="Dr hanaa" w:date="2025-03-24T23:27:00Z" w:initials="L">
    <w:p w14:paraId="7BC7B849" w14:textId="7BFD3689" w:rsidR="00B85F69" w:rsidRDefault="00B85F69">
      <w:pPr>
        <w:pStyle w:val="CommentText"/>
      </w:pPr>
      <w:r>
        <w:rPr>
          <w:rStyle w:val="CommentReference"/>
        </w:rPr>
        <w:annotationRef/>
      </w:r>
      <w:r>
        <w:t>What is this?</w:t>
      </w:r>
    </w:p>
  </w:comment>
  <w:comment w:id="34" w:author="Dr hanaa" w:date="2025-03-24T23:27:00Z" w:initials="L">
    <w:p w14:paraId="3C2221C7" w14:textId="555C2D22" w:rsidR="00B85F69" w:rsidRDefault="00B85F69">
      <w:pPr>
        <w:pStyle w:val="CommentText"/>
      </w:pPr>
      <w:r>
        <w:rPr>
          <w:rStyle w:val="CommentReference"/>
        </w:rPr>
        <w:annotationRef/>
      </w:r>
      <w:r>
        <w:t>What is this?</w:t>
      </w:r>
    </w:p>
  </w:comment>
  <w:comment w:id="35" w:author="Dr hanaa" w:date="2025-03-24T23:39:00Z" w:initials="L">
    <w:p w14:paraId="09597CD1" w14:textId="69C28FAF" w:rsidR="00027BB8" w:rsidRDefault="00027BB8">
      <w:pPr>
        <w:pStyle w:val="CommentText"/>
      </w:pPr>
      <w:r>
        <w:rPr>
          <w:rStyle w:val="CommentReference"/>
        </w:rPr>
        <w:annotationRef/>
      </w:r>
      <w:r>
        <w:t>Write with font small</w:t>
      </w:r>
    </w:p>
  </w:comment>
  <w:comment w:id="36" w:author="Dr hanaa" w:date="2025-03-24T23:45:00Z" w:initials="L">
    <w:p w14:paraId="4C5C7173" w14:textId="47690932" w:rsidR="00265E52" w:rsidRDefault="00265E52">
      <w:pPr>
        <w:pStyle w:val="CommentText"/>
      </w:pPr>
      <w:r>
        <w:rPr>
          <w:rStyle w:val="CommentReference"/>
        </w:rPr>
        <w:annotationRef/>
      </w:r>
      <w:r>
        <w:t>Don’t found in article</w:t>
      </w:r>
    </w:p>
  </w:comment>
  <w:comment w:id="37" w:author="Dr hanaa" w:date="2025-03-24T23:46:00Z" w:initials="L">
    <w:p w14:paraId="2392AA0B" w14:textId="3191E61C" w:rsidR="00265E52" w:rsidRDefault="00265E52">
      <w:pPr>
        <w:pStyle w:val="CommentText"/>
      </w:pPr>
      <w:r>
        <w:rPr>
          <w:rStyle w:val="CommentReference"/>
        </w:rPr>
        <w:annotationRef/>
      </w:r>
      <w:r>
        <w:t>Don’t found in article</w:t>
      </w:r>
    </w:p>
  </w:comment>
  <w:comment w:id="38" w:author="Dr hanaa" w:date="2025-03-24T23:23:00Z" w:initials="L">
    <w:p w14:paraId="2AFF1621" w14:textId="4138A855" w:rsidR="002F4493" w:rsidRDefault="002F4493">
      <w:pPr>
        <w:pStyle w:val="CommentText"/>
      </w:pPr>
      <w:r>
        <w:rPr>
          <w:rStyle w:val="CommentReference"/>
        </w:rPr>
        <w:annotationRef/>
      </w:r>
      <w:r>
        <w:t xml:space="preserve">Write the name of journal and the volume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7BC9D9" w14:textId="77777777" w:rsidR="006D1206" w:rsidRDefault="006D1206" w:rsidP="00F94584">
      <w:pPr>
        <w:spacing w:after="0" w:line="240" w:lineRule="auto"/>
      </w:pPr>
      <w:r>
        <w:separator/>
      </w:r>
    </w:p>
  </w:endnote>
  <w:endnote w:type="continuationSeparator" w:id="0">
    <w:p w14:paraId="0F2883C7" w14:textId="77777777" w:rsidR="006D1206" w:rsidRDefault="006D1206" w:rsidP="00F94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E4855" w14:textId="77777777" w:rsidR="00F94584" w:rsidRDefault="00F945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BD791" w14:textId="77777777" w:rsidR="00F94584" w:rsidRDefault="00F945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196DB" w14:textId="77777777" w:rsidR="00F94584" w:rsidRDefault="00F945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9E4F9B" w14:textId="77777777" w:rsidR="006D1206" w:rsidRDefault="006D1206" w:rsidP="00F94584">
      <w:pPr>
        <w:spacing w:after="0" w:line="240" w:lineRule="auto"/>
      </w:pPr>
      <w:r>
        <w:separator/>
      </w:r>
    </w:p>
  </w:footnote>
  <w:footnote w:type="continuationSeparator" w:id="0">
    <w:p w14:paraId="180AA4ED" w14:textId="77777777" w:rsidR="006D1206" w:rsidRDefault="006D1206" w:rsidP="00F945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DE5A6" w14:textId="4CA7EF86" w:rsidR="00F94584" w:rsidRDefault="006D1206">
    <w:pPr>
      <w:pStyle w:val="Header"/>
    </w:pPr>
    <w:r>
      <w:rPr>
        <w:noProof/>
      </w:rPr>
      <w:pict w14:anchorId="0BD385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8758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ADF67" w14:textId="7196F53E" w:rsidR="00F94584" w:rsidRDefault="006D1206">
    <w:pPr>
      <w:pStyle w:val="Header"/>
    </w:pPr>
    <w:r>
      <w:rPr>
        <w:noProof/>
      </w:rPr>
      <w:pict w14:anchorId="13BA6A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8758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02122" w14:textId="6A3346B1" w:rsidR="00F94584" w:rsidRDefault="006D1206">
    <w:pPr>
      <w:pStyle w:val="Header"/>
    </w:pPr>
    <w:r>
      <w:rPr>
        <w:noProof/>
      </w:rPr>
      <w:pict w14:anchorId="54876B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8758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060F9"/>
    <w:multiLevelType w:val="hybridMultilevel"/>
    <w:tmpl w:val="E2A67F12"/>
    <w:lvl w:ilvl="0" w:tplc="659C7E1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9170CD5"/>
    <w:multiLevelType w:val="hybridMultilevel"/>
    <w:tmpl w:val="021AFA48"/>
    <w:lvl w:ilvl="0" w:tplc="EE36104E">
      <w:start w:val="1"/>
      <w:numFmt w:val="upperLetter"/>
      <w:lvlText w:val="%1."/>
      <w:lvlJc w:val="left"/>
      <w:pPr>
        <w:ind w:left="841" w:hanging="360"/>
      </w:pPr>
      <w:rPr>
        <w:rFonts w:hint="default"/>
      </w:rPr>
    </w:lvl>
    <w:lvl w:ilvl="1" w:tplc="40090019" w:tentative="1">
      <w:start w:val="1"/>
      <w:numFmt w:val="lowerLetter"/>
      <w:lvlText w:val="%2."/>
      <w:lvlJc w:val="left"/>
      <w:pPr>
        <w:ind w:left="1561" w:hanging="360"/>
      </w:pPr>
    </w:lvl>
    <w:lvl w:ilvl="2" w:tplc="4009001B" w:tentative="1">
      <w:start w:val="1"/>
      <w:numFmt w:val="lowerRoman"/>
      <w:lvlText w:val="%3."/>
      <w:lvlJc w:val="right"/>
      <w:pPr>
        <w:ind w:left="2281" w:hanging="180"/>
      </w:pPr>
    </w:lvl>
    <w:lvl w:ilvl="3" w:tplc="4009000F" w:tentative="1">
      <w:start w:val="1"/>
      <w:numFmt w:val="decimal"/>
      <w:lvlText w:val="%4."/>
      <w:lvlJc w:val="left"/>
      <w:pPr>
        <w:ind w:left="3001" w:hanging="360"/>
      </w:pPr>
    </w:lvl>
    <w:lvl w:ilvl="4" w:tplc="40090019" w:tentative="1">
      <w:start w:val="1"/>
      <w:numFmt w:val="lowerLetter"/>
      <w:lvlText w:val="%5."/>
      <w:lvlJc w:val="left"/>
      <w:pPr>
        <w:ind w:left="3721" w:hanging="360"/>
      </w:pPr>
    </w:lvl>
    <w:lvl w:ilvl="5" w:tplc="4009001B" w:tentative="1">
      <w:start w:val="1"/>
      <w:numFmt w:val="lowerRoman"/>
      <w:lvlText w:val="%6."/>
      <w:lvlJc w:val="right"/>
      <w:pPr>
        <w:ind w:left="4441" w:hanging="180"/>
      </w:pPr>
    </w:lvl>
    <w:lvl w:ilvl="6" w:tplc="4009000F" w:tentative="1">
      <w:start w:val="1"/>
      <w:numFmt w:val="decimal"/>
      <w:lvlText w:val="%7."/>
      <w:lvlJc w:val="left"/>
      <w:pPr>
        <w:ind w:left="5161" w:hanging="360"/>
      </w:pPr>
    </w:lvl>
    <w:lvl w:ilvl="7" w:tplc="40090019" w:tentative="1">
      <w:start w:val="1"/>
      <w:numFmt w:val="lowerLetter"/>
      <w:lvlText w:val="%8."/>
      <w:lvlJc w:val="left"/>
      <w:pPr>
        <w:ind w:left="5881" w:hanging="360"/>
      </w:pPr>
    </w:lvl>
    <w:lvl w:ilvl="8" w:tplc="4009001B" w:tentative="1">
      <w:start w:val="1"/>
      <w:numFmt w:val="lowerRoman"/>
      <w:lvlText w:val="%9."/>
      <w:lvlJc w:val="right"/>
      <w:pPr>
        <w:ind w:left="6601" w:hanging="180"/>
      </w:pPr>
    </w:lvl>
  </w:abstractNum>
  <w:abstractNum w:abstractNumId="2">
    <w:nsid w:val="62A80800"/>
    <w:multiLevelType w:val="hybridMultilevel"/>
    <w:tmpl w:val="816E01DC"/>
    <w:lvl w:ilvl="0" w:tplc="5CE06854">
      <w:start w:val="1"/>
      <w:numFmt w:val="decimal"/>
      <w:lvlText w:val="%1."/>
      <w:lvlJc w:val="left"/>
      <w:pPr>
        <w:ind w:left="838" w:hanging="360"/>
      </w:pPr>
      <w:rPr>
        <w:rFonts w:ascii="Times New Roman" w:eastAsia="Times New Roman" w:hAnsi="Times New Roman" w:cs="Times New Roman" w:hint="default"/>
        <w:spacing w:val="0"/>
        <w:w w:val="99"/>
        <w:sz w:val="20"/>
        <w:szCs w:val="20"/>
        <w:lang w:val="en-US" w:eastAsia="en-US" w:bidi="ar-SA"/>
      </w:rPr>
    </w:lvl>
    <w:lvl w:ilvl="1" w:tplc="DCE829C4">
      <w:numFmt w:val="bullet"/>
      <w:lvlText w:val="•"/>
      <w:lvlJc w:val="left"/>
      <w:pPr>
        <w:ind w:left="1758" w:hanging="360"/>
      </w:pPr>
      <w:rPr>
        <w:rFonts w:hint="default"/>
        <w:lang w:val="en-US" w:eastAsia="en-US" w:bidi="ar-SA"/>
      </w:rPr>
    </w:lvl>
    <w:lvl w:ilvl="2" w:tplc="942E4430">
      <w:numFmt w:val="bullet"/>
      <w:lvlText w:val="•"/>
      <w:lvlJc w:val="left"/>
      <w:pPr>
        <w:ind w:left="2676" w:hanging="360"/>
      </w:pPr>
      <w:rPr>
        <w:rFonts w:hint="default"/>
        <w:lang w:val="en-US" w:eastAsia="en-US" w:bidi="ar-SA"/>
      </w:rPr>
    </w:lvl>
    <w:lvl w:ilvl="3" w:tplc="354E58C4">
      <w:numFmt w:val="bullet"/>
      <w:lvlText w:val="•"/>
      <w:lvlJc w:val="left"/>
      <w:pPr>
        <w:ind w:left="3594" w:hanging="360"/>
      </w:pPr>
      <w:rPr>
        <w:rFonts w:hint="default"/>
        <w:lang w:val="en-US" w:eastAsia="en-US" w:bidi="ar-SA"/>
      </w:rPr>
    </w:lvl>
    <w:lvl w:ilvl="4" w:tplc="AD922FA0">
      <w:numFmt w:val="bullet"/>
      <w:lvlText w:val="•"/>
      <w:lvlJc w:val="left"/>
      <w:pPr>
        <w:ind w:left="4512" w:hanging="360"/>
      </w:pPr>
      <w:rPr>
        <w:rFonts w:hint="default"/>
        <w:lang w:val="en-US" w:eastAsia="en-US" w:bidi="ar-SA"/>
      </w:rPr>
    </w:lvl>
    <w:lvl w:ilvl="5" w:tplc="8270A27E">
      <w:numFmt w:val="bullet"/>
      <w:lvlText w:val="•"/>
      <w:lvlJc w:val="left"/>
      <w:pPr>
        <w:ind w:left="5430" w:hanging="360"/>
      </w:pPr>
      <w:rPr>
        <w:rFonts w:hint="default"/>
        <w:lang w:val="en-US" w:eastAsia="en-US" w:bidi="ar-SA"/>
      </w:rPr>
    </w:lvl>
    <w:lvl w:ilvl="6" w:tplc="3B489ECE">
      <w:numFmt w:val="bullet"/>
      <w:lvlText w:val="•"/>
      <w:lvlJc w:val="left"/>
      <w:pPr>
        <w:ind w:left="6348" w:hanging="360"/>
      </w:pPr>
      <w:rPr>
        <w:rFonts w:hint="default"/>
        <w:lang w:val="en-US" w:eastAsia="en-US" w:bidi="ar-SA"/>
      </w:rPr>
    </w:lvl>
    <w:lvl w:ilvl="7" w:tplc="F500B0A6">
      <w:numFmt w:val="bullet"/>
      <w:lvlText w:val="•"/>
      <w:lvlJc w:val="left"/>
      <w:pPr>
        <w:ind w:left="7266" w:hanging="360"/>
      </w:pPr>
      <w:rPr>
        <w:rFonts w:hint="default"/>
        <w:lang w:val="en-US" w:eastAsia="en-US" w:bidi="ar-SA"/>
      </w:rPr>
    </w:lvl>
    <w:lvl w:ilvl="8" w:tplc="60C248D0">
      <w:numFmt w:val="bullet"/>
      <w:lvlText w:val="•"/>
      <w:lvlJc w:val="left"/>
      <w:pPr>
        <w:ind w:left="8184" w:hanging="360"/>
      </w:pPr>
      <w:rPr>
        <w:rFonts w:hint="default"/>
        <w:lang w:val="en-US" w:eastAsia="en-US" w:bidi="ar-SA"/>
      </w:rPr>
    </w:lvl>
  </w:abstractNum>
  <w:abstractNum w:abstractNumId="3">
    <w:nsid w:val="7069356F"/>
    <w:multiLevelType w:val="hybridMultilevel"/>
    <w:tmpl w:val="C6D45770"/>
    <w:lvl w:ilvl="0" w:tplc="E0022FCC">
      <w:start w:val="1"/>
      <w:numFmt w:val="upperLetter"/>
      <w:lvlText w:val="%1."/>
      <w:lvlJc w:val="left"/>
      <w:pPr>
        <w:ind w:left="841" w:hanging="360"/>
      </w:pPr>
      <w:rPr>
        <w:rFonts w:hint="default"/>
        <w:b w:val="0"/>
      </w:rPr>
    </w:lvl>
    <w:lvl w:ilvl="1" w:tplc="40090019" w:tentative="1">
      <w:start w:val="1"/>
      <w:numFmt w:val="lowerLetter"/>
      <w:lvlText w:val="%2."/>
      <w:lvlJc w:val="left"/>
      <w:pPr>
        <w:ind w:left="1561" w:hanging="360"/>
      </w:pPr>
    </w:lvl>
    <w:lvl w:ilvl="2" w:tplc="4009001B" w:tentative="1">
      <w:start w:val="1"/>
      <w:numFmt w:val="lowerRoman"/>
      <w:lvlText w:val="%3."/>
      <w:lvlJc w:val="right"/>
      <w:pPr>
        <w:ind w:left="2281" w:hanging="180"/>
      </w:pPr>
    </w:lvl>
    <w:lvl w:ilvl="3" w:tplc="4009000F" w:tentative="1">
      <w:start w:val="1"/>
      <w:numFmt w:val="decimal"/>
      <w:lvlText w:val="%4."/>
      <w:lvlJc w:val="left"/>
      <w:pPr>
        <w:ind w:left="3001" w:hanging="360"/>
      </w:pPr>
    </w:lvl>
    <w:lvl w:ilvl="4" w:tplc="40090019" w:tentative="1">
      <w:start w:val="1"/>
      <w:numFmt w:val="lowerLetter"/>
      <w:lvlText w:val="%5."/>
      <w:lvlJc w:val="left"/>
      <w:pPr>
        <w:ind w:left="3721" w:hanging="360"/>
      </w:pPr>
    </w:lvl>
    <w:lvl w:ilvl="5" w:tplc="4009001B" w:tentative="1">
      <w:start w:val="1"/>
      <w:numFmt w:val="lowerRoman"/>
      <w:lvlText w:val="%6."/>
      <w:lvlJc w:val="right"/>
      <w:pPr>
        <w:ind w:left="4441" w:hanging="180"/>
      </w:pPr>
    </w:lvl>
    <w:lvl w:ilvl="6" w:tplc="4009000F" w:tentative="1">
      <w:start w:val="1"/>
      <w:numFmt w:val="decimal"/>
      <w:lvlText w:val="%7."/>
      <w:lvlJc w:val="left"/>
      <w:pPr>
        <w:ind w:left="5161" w:hanging="360"/>
      </w:pPr>
    </w:lvl>
    <w:lvl w:ilvl="7" w:tplc="40090019" w:tentative="1">
      <w:start w:val="1"/>
      <w:numFmt w:val="lowerLetter"/>
      <w:lvlText w:val="%8."/>
      <w:lvlJc w:val="left"/>
      <w:pPr>
        <w:ind w:left="5881" w:hanging="360"/>
      </w:pPr>
    </w:lvl>
    <w:lvl w:ilvl="8" w:tplc="4009001B" w:tentative="1">
      <w:start w:val="1"/>
      <w:numFmt w:val="lowerRoman"/>
      <w:lvlText w:val="%9."/>
      <w:lvlJc w:val="right"/>
      <w:pPr>
        <w:ind w:left="6601"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A1F49"/>
    <w:rsid w:val="00016C44"/>
    <w:rsid w:val="00027BB8"/>
    <w:rsid w:val="00041D6E"/>
    <w:rsid w:val="000601F3"/>
    <w:rsid w:val="00064A3A"/>
    <w:rsid w:val="000733F6"/>
    <w:rsid w:val="00084852"/>
    <w:rsid w:val="00094DE7"/>
    <w:rsid w:val="00094E64"/>
    <w:rsid w:val="000A1F49"/>
    <w:rsid w:val="000C41FC"/>
    <w:rsid w:val="000C6B64"/>
    <w:rsid w:val="000D3BCD"/>
    <w:rsid w:val="000D7B8D"/>
    <w:rsid w:val="000F358D"/>
    <w:rsid w:val="0011195E"/>
    <w:rsid w:val="00117327"/>
    <w:rsid w:val="00125E13"/>
    <w:rsid w:val="00172245"/>
    <w:rsid w:val="00172F56"/>
    <w:rsid w:val="001A1116"/>
    <w:rsid w:val="001B18F8"/>
    <w:rsid w:val="001B5642"/>
    <w:rsid w:val="001E2B5D"/>
    <w:rsid w:val="001F58DF"/>
    <w:rsid w:val="00243A53"/>
    <w:rsid w:val="00254644"/>
    <w:rsid w:val="00265E52"/>
    <w:rsid w:val="00276BA0"/>
    <w:rsid w:val="0029758A"/>
    <w:rsid w:val="002B04CB"/>
    <w:rsid w:val="002C0F4C"/>
    <w:rsid w:val="002C1540"/>
    <w:rsid w:val="002C155B"/>
    <w:rsid w:val="002D2230"/>
    <w:rsid w:val="002D2762"/>
    <w:rsid w:val="002F4493"/>
    <w:rsid w:val="00307D33"/>
    <w:rsid w:val="00343144"/>
    <w:rsid w:val="003A6BC2"/>
    <w:rsid w:val="003B662C"/>
    <w:rsid w:val="003C5C58"/>
    <w:rsid w:val="003F60CC"/>
    <w:rsid w:val="004110E6"/>
    <w:rsid w:val="004329C4"/>
    <w:rsid w:val="004353EB"/>
    <w:rsid w:val="004859F8"/>
    <w:rsid w:val="0048703B"/>
    <w:rsid w:val="00495995"/>
    <w:rsid w:val="004A7E3F"/>
    <w:rsid w:val="004B481B"/>
    <w:rsid w:val="00502A10"/>
    <w:rsid w:val="00544824"/>
    <w:rsid w:val="00547DEC"/>
    <w:rsid w:val="00562D58"/>
    <w:rsid w:val="005A10DB"/>
    <w:rsid w:val="005C384D"/>
    <w:rsid w:val="00601A53"/>
    <w:rsid w:val="00603C21"/>
    <w:rsid w:val="00617B18"/>
    <w:rsid w:val="006600A1"/>
    <w:rsid w:val="00666B50"/>
    <w:rsid w:val="006C5D8C"/>
    <w:rsid w:val="006D1206"/>
    <w:rsid w:val="006E4BBF"/>
    <w:rsid w:val="00724F1A"/>
    <w:rsid w:val="00737440"/>
    <w:rsid w:val="00750019"/>
    <w:rsid w:val="007644C7"/>
    <w:rsid w:val="00766FB9"/>
    <w:rsid w:val="0077066D"/>
    <w:rsid w:val="00785F16"/>
    <w:rsid w:val="00793F64"/>
    <w:rsid w:val="007B0EF7"/>
    <w:rsid w:val="007B5B97"/>
    <w:rsid w:val="007D750D"/>
    <w:rsid w:val="007E0D7F"/>
    <w:rsid w:val="008413FB"/>
    <w:rsid w:val="00844840"/>
    <w:rsid w:val="008615EA"/>
    <w:rsid w:val="00866F51"/>
    <w:rsid w:val="008719CC"/>
    <w:rsid w:val="00886B7F"/>
    <w:rsid w:val="0088746E"/>
    <w:rsid w:val="008C0038"/>
    <w:rsid w:val="008D128A"/>
    <w:rsid w:val="008D6E54"/>
    <w:rsid w:val="008E288A"/>
    <w:rsid w:val="008F0798"/>
    <w:rsid w:val="008F21E2"/>
    <w:rsid w:val="008F5347"/>
    <w:rsid w:val="00904A19"/>
    <w:rsid w:val="009101BA"/>
    <w:rsid w:val="00912ABA"/>
    <w:rsid w:val="00917FA1"/>
    <w:rsid w:val="0092017D"/>
    <w:rsid w:val="0093339E"/>
    <w:rsid w:val="00952648"/>
    <w:rsid w:val="00980B4D"/>
    <w:rsid w:val="00980CD4"/>
    <w:rsid w:val="009959EB"/>
    <w:rsid w:val="009C1F3D"/>
    <w:rsid w:val="009E047C"/>
    <w:rsid w:val="009E10A0"/>
    <w:rsid w:val="00A13E5E"/>
    <w:rsid w:val="00A22A4E"/>
    <w:rsid w:val="00A53FA9"/>
    <w:rsid w:val="00A85245"/>
    <w:rsid w:val="00A910EF"/>
    <w:rsid w:val="00AF79A8"/>
    <w:rsid w:val="00B0171C"/>
    <w:rsid w:val="00B029F4"/>
    <w:rsid w:val="00B21E3C"/>
    <w:rsid w:val="00B65F52"/>
    <w:rsid w:val="00B85F69"/>
    <w:rsid w:val="00B97C59"/>
    <w:rsid w:val="00BB1F86"/>
    <w:rsid w:val="00BD0E41"/>
    <w:rsid w:val="00C04C49"/>
    <w:rsid w:val="00C11CC5"/>
    <w:rsid w:val="00C20FAA"/>
    <w:rsid w:val="00C54270"/>
    <w:rsid w:val="00CC1905"/>
    <w:rsid w:val="00CC5205"/>
    <w:rsid w:val="00CD7B04"/>
    <w:rsid w:val="00D03A41"/>
    <w:rsid w:val="00D16739"/>
    <w:rsid w:val="00D516E4"/>
    <w:rsid w:val="00D60A57"/>
    <w:rsid w:val="00D6721B"/>
    <w:rsid w:val="00D7348E"/>
    <w:rsid w:val="00DA4A72"/>
    <w:rsid w:val="00DD16DD"/>
    <w:rsid w:val="00DD1A9B"/>
    <w:rsid w:val="00E113F4"/>
    <w:rsid w:val="00E221DC"/>
    <w:rsid w:val="00E4070D"/>
    <w:rsid w:val="00E4185C"/>
    <w:rsid w:val="00E45DFD"/>
    <w:rsid w:val="00E85C8B"/>
    <w:rsid w:val="00EA422D"/>
    <w:rsid w:val="00EC21C4"/>
    <w:rsid w:val="00EE3134"/>
    <w:rsid w:val="00EF2965"/>
    <w:rsid w:val="00F270C2"/>
    <w:rsid w:val="00F27EF6"/>
    <w:rsid w:val="00F857F0"/>
    <w:rsid w:val="00F94584"/>
    <w:rsid w:val="00FA0B59"/>
    <w:rsid w:val="00FB6C92"/>
    <w:rsid w:val="00FF5C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757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F49"/>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0A1F49"/>
    <w:pPr>
      <w:spacing w:after="120"/>
    </w:pPr>
  </w:style>
  <w:style w:type="character" w:customStyle="1" w:styleId="BodyTextChar">
    <w:name w:val="Body Text Char"/>
    <w:basedOn w:val="DefaultParagraphFont"/>
    <w:link w:val="BodyText"/>
    <w:uiPriority w:val="99"/>
    <w:rsid w:val="000A1F49"/>
    <w:rPr>
      <w:lang w:val="en-IN"/>
    </w:rPr>
  </w:style>
  <w:style w:type="table" w:customStyle="1" w:styleId="TableGrid0">
    <w:name w:val="Table Grid_0"/>
    <w:basedOn w:val="TableNormal"/>
    <w:uiPriority w:val="59"/>
    <w:rsid w:val="000A1F49"/>
    <w:pPr>
      <w:spacing w:after="0" w:line="240" w:lineRule="auto"/>
    </w:pPr>
    <w:rPr>
      <w:rFonts w:eastAsia="Times New Roman"/>
      <w:lang w:val="en-IN"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0A1F49"/>
    <w:pPr>
      <w:ind w:left="720"/>
      <w:contextualSpacing/>
    </w:pPr>
  </w:style>
  <w:style w:type="paragraph" w:styleId="BalloonText">
    <w:name w:val="Balloon Text"/>
    <w:basedOn w:val="Normal"/>
    <w:link w:val="BalloonTextChar"/>
    <w:uiPriority w:val="99"/>
    <w:semiHidden/>
    <w:unhideWhenUsed/>
    <w:rsid w:val="000A1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F49"/>
    <w:rPr>
      <w:rFonts w:ascii="Tahoma" w:hAnsi="Tahoma" w:cs="Tahoma"/>
      <w:sz w:val="16"/>
      <w:szCs w:val="16"/>
      <w:lang w:val="en-IN"/>
    </w:rPr>
  </w:style>
  <w:style w:type="paragraph" w:styleId="NormalWeb">
    <w:name w:val="Normal (Web)"/>
    <w:basedOn w:val="Normal"/>
    <w:uiPriority w:val="99"/>
    <w:semiHidden/>
    <w:unhideWhenUsed/>
    <w:rsid w:val="00254644"/>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276B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084852"/>
    <w:rPr>
      <w:b/>
      <w:bCs/>
    </w:rPr>
  </w:style>
  <w:style w:type="character" w:styleId="Emphasis">
    <w:name w:val="Emphasis"/>
    <w:basedOn w:val="DefaultParagraphFont"/>
    <w:uiPriority w:val="20"/>
    <w:qFormat/>
    <w:rsid w:val="00084852"/>
    <w:rPr>
      <w:i/>
      <w:iCs/>
    </w:rPr>
  </w:style>
  <w:style w:type="character" w:customStyle="1" w:styleId="overflow-hidden">
    <w:name w:val="overflow-hidden"/>
    <w:basedOn w:val="DefaultParagraphFont"/>
    <w:rsid w:val="000F358D"/>
  </w:style>
  <w:style w:type="character" w:styleId="Hyperlink">
    <w:name w:val="Hyperlink"/>
    <w:basedOn w:val="DefaultParagraphFont"/>
    <w:uiPriority w:val="99"/>
    <w:unhideWhenUsed/>
    <w:rsid w:val="003F60CC"/>
    <w:rPr>
      <w:color w:val="0000FF" w:themeColor="hyperlink"/>
      <w:u w:val="single"/>
    </w:rPr>
  </w:style>
  <w:style w:type="paragraph" w:styleId="Header">
    <w:name w:val="header"/>
    <w:basedOn w:val="Normal"/>
    <w:link w:val="HeaderChar"/>
    <w:uiPriority w:val="99"/>
    <w:unhideWhenUsed/>
    <w:rsid w:val="00F945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584"/>
    <w:rPr>
      <w:lang w:val="en-IN"/>
    </w:rPr>
  </w:style>
  <w:style w:type="paragraph" w:styleId="Footer">
    <w:name w:val="footer"/>
    <w:basedOn w:val="Normal"/>
    <w:link w:val="FooterChar"/>
    <w:uiPriority w:val="99"/>
    <w:unhideWhenUsed/>
    <w:rsid w:val="00F945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584"/>
    <w:rPr>
      <w:lang w:val="en-IN"/>
    </w:rPr>
  </w:style>
  <w:style w:type="character" w:styleId="CommentReference">
    <w:name w:val="annotation reference"/>
    <w:basedOn w:val="DefaultParagraphFont"/>
    <w:uiPriority w:val="99"/>
    <w:semiHidden/>
    <w:unhideWhenUsed/>
    <w:rsid w:val="000733F6"/>
    <w:rPr>
      <w:sz w:val="16"/>
      <w:szCs w:val="16"/>
    </w:rPr>
  </w:style>
  <w:style w:type="paragraph" w:styleId="CommentText">
    <w:name w:val="annotation text"/>
    <w:basedOn w:val="Normal"/>
    <w:link w:val="CommentTextChar"/>
    <w:uiPriority w:val="99"/>
    <w:semiHidden/>
    <w:unhideWhenUsed/>
    <w:rsid w:val="000733F6"/>
    <w:pPr>
      <w:spacing w:line="240" w:lineRule="auto"/>
    </w:pPr>
    <w:rPr>
      <w:sz w:val="20"/>
      <w:szCs w:val="20"/>
    </w:rPr>
  </w:style>
  <w:style w:type="character" w:customStyle="1" w:styleId="CommentTextChar">
    <w:name w:val="Comment Text Char"/>
    <w:basedOn w:val="DefaultParagraphFont"/>
    <w:link w:val="CommentText"/>
    <w:uiPriority w:val="99"/>
    <w:semiHidden/>
    <w:rsid w:val="000733F6"/>
    <w:rPr>
      <w:sz w:val="20"/>
      <w:szCs w:val="20"/>
      <w:lang w:val="en-IN"/>
    </w:rPr>
  </w:style>
  <w:style w:type="paragraph" w:styleId="CommentSubject">
    <w:name w:val="annotation subject"/>
    <w:basedOn w:val="CommentText"/>
    <w:next w:val="CommentText"/>
    <w:link w:val="CommentSubjectChar"/>
    <w:uiPriority w:val="99"/>
    <w:semiHidden/>
    <w:unhideWhenUsed/>
    <w:rsid w:val="000733F6"/>
    <w:rPr>
      <w:b/>
      <w:bCs/>
    </w:rPr>
  </w:style>
  <w:style w:type="character" w:customStyle="1" w:styleId="CommentSubjectChar">
    <w:name w:val="Comment Subject Char"/>
    <w:basedOn w:val="CommentTextChar"/>
    <w:link w:val="CommentSubject"/>
    <w:uiPriority w:val="99"/>
    <w:semiHidden/>
    <w:rsid w:val="000733F6"/>
    <w:rPr>
      <w:b/>
      <w:bCs/>
      <w:sz w:val="20"/>
      <w:szCs w:val="20"/>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25956">
      <w:bodyDiv w:val="1"/>
      <w:marLeft w:val="0"/>
      <w:marRight w:val="0"/>
      <w:marTop w:val="0"/>
      <w:marBottom w:val="0"/>
      <w:divBdr>
        <w:top w:val="none" w:sz="0" w:space="0" w:color="auto"/>
        <w:left w:val="none" w:sz="0" w:space="0" w:color="auto"/>
        <w:bottom w:val="none" w:sz="0" w:space="0" w:color="auto"/>
        <w:right w:val="none" w:sz="0" w:space="0" w:color="auto"/>
      </w:divBdr>
    </w:div>
    <w:div w:id="171913504">
      <w:bodyDiv w:val="1"/>
      <w:marLeft w:val="0"/>
      <w:marRight w:val="0"/>
      <w:marTop w:val="0"/>
      <w:marBottom w:val="0"/>
      <w:divBdr>
        <w:top w:val="none" w:sz="0" w:space="0" w:color="auto"/>
        <w:left w:val="none" w:sz="0" w:space="0" w:color="auto"/>
        <w:bottom w:val="none" w:sz="0" w:space="0" w:color="auto"/>
        <w:right w:val="none" w:sz="0" w:space="0" w:color="auto"/>
      </w:divBdr>
    </w:div>
    <w:div w:id="241792535">
      <w:bodyDiv w:val="1"/>
      <w:marLeft w:val="0"/>
      <w:marRight w:val="0"/>
      <w:marTop w:val="0"/>
      <w:marBottom w:val="0"/>
      <w:divBdr>
        <w:top w:val="none" w:sz="0" w:space="0" w:color="auto"/>
        <w:left w:val="none" w:sz="0" w:space="0" w:color="auto"/>
        <w:bottom w:val="none" w:sz="0" w:space="0" w:color="auto"/>
        <w:right w:val="none" w:sz="0" w:space="0" w:color="auto"/>
      </w:divBdr>
    </w:div>
    <w:div w:id="321198418">
      <w:bodyDiv w:val="1"/>
      <w:marLeft w:val="0"/>
      <w:marRight w:val="0"/>
      <w:marTop w:val="0"/>
      <w:marBottom w:val="0"/>
      <w:divBdr>
        <w:top w:val="none" w:sz="0" w:space="0" w:color="auto"/>
        <w:left w:val="none" w:sz="0" w:space="0" w:color="auto"/>
        <w:bottom w:val="none" w:sz="0" w:space="0" w:color="auto"/>
        <w:right w:val="none" w:sz="0" w:space="0" w:color="auto"/>
      </w:divBdr>
      <w:divsChild>
        <w:div w:id="1350067291">
          <w:marLeft w:val="0"/>
          <w:marRight w:val="0"/>
          <w:marTop w:val="0"/>
          <w:marBottom w:val="0"/>
          <w:divBdr>
            <w:top w:val="none" w:sz="0" w:space="0" w:color="auto"/>
            <w:left w:val="none" w:sz="0" w:space="0" w:color="auto"/>
            <w:bottom w:val="none" w:sz="0" w:space="0" w:color="auto"/>
            <w:right w:val="none" w:sz="0" w:space="0" w:color="auto"/>
          </w:divBdr>
          <w:divsChild>
            <w:div w:id="1540513397">
              <w:marLeft w:val="0"/>
              <w:marRight w:val="0"/>
              <w:marTop w:val="0"/>
              <w:marBottom w:val="0"/>
              <w:divBdr>
                <w:top w:val="none" w:sz="0" w:space="0" w:color="auto"/>
                <w:left w:val="none" w:sz="0" w:space="0" w:color="auto"/>
                <w:bottom w:val="none" w:sz="0" w:space="0" w:color="auto"/>
                <w:right w:val="none" w:sz="0" w:space="0" w:color="auto"/>
              </w:divBdr>
              <w:divsChild>
                <w:div w:id="1026907288">
                  <w:marLeft w:val="0"/>
                  <w:marRight w:val="0"/>
                  <w:marTop w:val="0"/>
                  <w:marBottom w:val="0"/>
                  <w:divBdr>
                    <w:top w:val="none" w:sz="0" w:space="0" w:color="auto"/>
                    <w:left w:val="none" w:sz="0" w:space="0" w:color="auto"/>
                    <w:bottom w:val="none" w:sz="0" w:space="0" w:color="auto"/>
                    <w:right w:val="none" w:sz="0" w:space="0" w:color="auto"/>
                  </w:divBdr>
                  <w:divsChild>
                    <w:div w:id="183287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298559">
          <w:marLeft w:val="0"/>
          <w:marRight w:val="0"/>
          <w:marTop w:val="0"/>
          <w:marBottom w:val="0"/>
          <w:divBdr>
            <w:top w:val="none" w:sz="0" w:space="0" w:color="auto"/>
            <w:left w:val="none" w:sz="0" w:space="0" w:color="auto"/>
            <w:bottom w:val="none" w:sz="0" w:space="0" w:color="auto"/>
            <w:right w:val="none" w:sz="0" w:space="0" w:color="auto"/>
          </w:divBdr>
          <w:divsChild>
            <w:div w:id="2062437717">
              <w:marLeft w:val="0"/>
              <w:marRight w:val="0"/>
              <w:marTop w:val="0"/>
              <w:marBottom w:val="0"/>
              <w:divBdr>
                <w:top w:val="none" w:sz="0" w:space="0" w:color="auto"/>
                <w:left w:val="none" w:sz="0" w:space="0" w:color="auto"/>
                <w:bottom w:val="none" w:sz="0" w:space="0" w:color="auto"/>
                <w:right w:val="none" w:sz="0" w:space="0" w:color="auto"/>
              </w:divBdr>
              <w:divsChild>
                <w:div w:id="236744308">
                  <w:marLeft w:val="0"/>
                  <w:marRight w:val="0"/>
                  <w:marTop w:val="0"/>
                  <w:marBottom w:val="0"/>
                  <w:divBdr>
                    <w:top w:val="none" w:sz="0" w:space="0" w:color="auto"/>
                    <w:left w:val="none" w:sz="0" w:space="0" w:color="auto"/>
                    <w:bottom w:val="none" w:sz="0" w:space="0" w:color="auto"/>
                    <w:right w:val="none" w:sz="0" w:space="0" w:color="auto"/>
                  </w:divBdr>
                  <w:divsChild>
                    <w:div w:id="1387873675">
                      <w:marLeft w:val="0"/>
                      <w:marRight w:val="0"/>
                      <w:marTop w:val="0"/>
                      <w:marBottom w:val="0"/>
                      <w:divBdr>
                        <w:top w:val="none" w:sz="0" w:space="0" w:color="auto"/>
                        <w:left w:val="none" w:sz="0" w:space="0" w:color="auto"/>
                        <w:bottom w:val="none" w:sz="0" w:space="0" w:color="auto"/>
                        <w:right w:val="none" w:sz="0" w:space="0" w:color="auto"/>
                      </w:divBdr>
                      <w:divsChild>
                        <w:div w:id="51276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359042">
      <w:bodyDiv w:val="1"/>
      <w:marLeft w:val="0"/>
      <w:marRight w:val="0"/>
      <w:marTop w:val="0"/>
      <w:marBottom w:val="0"/>
      <w:divBdr>
        <w:top w:val="none" w:sz="0" w:space="0" w:color="auto"/>
        <w:left w:val="none" w:sz="0" w:space="0" w:color="auto"/>
        <w:bottom w:val="none" w:sz="0" w:space="0" w:color="auto"/>
        <w:right w:val="none" w:sz="0" w:space="0" w:color="auto"/>
      </w:divBdr>
    </w:div>
    <w:div w:id="470288184">
      <w:bodyDiv w:val="1"/>
      <w:marLeft w:val="0"/>
      <w:marRight w:val="0"/>
      <w:marTop w:val="0"/>
      <w:marBottom w:val="0"/>
      <w:divBdr>
        <w:top w:val="none" w:sz="0" w:space="0" w:color="auto"/>
        <w:left w:val="none" w:sz="0" w:space="0" w:color="auto"/>
        <w:bottom w:val="none" w:sz="0" w:space="0" w:color="auto"/>
        <w:right w:val="none" w:sz="0" w:space="0" w:color="auto"/>
      </w:divBdr>
    </w:div>
    <w:div w:id="614288128">
      <w:bodyDiv w:val="1"/>
      <w:marLeft w:val="0"/>
      <w:marRight w:val="0"/>
      <w:marTop w:val="0"/>
      <w:marBottom w:val="0"/>
      <w:divBdr>
        <w:top w:val="none" w:sz="0" w:space="0" w:color="auto"/>
        <w:left w:val="none" w:sz="0" w:space="0" w:color="auto"/>
        <w:bottom w:val="none" w:sz="0" w:space="0" w:color="auto"/>
        <w:right w:val="none" w:sz="0" w:space="0" w:color="auto"/>
      </w:divBdr>
    </w:div>
    <w:div w:id="711029565">
      <w:bodyDiv w:val="1"/>
      <w:marLeft w:val="0"/>
      <w:marRight w:val="0"/>
      <w:marTop w:val="0"/>
      <w:marBottom w:val="0"/>
      <w:divBdr>
        <w:top w:val="none" w:sz="0" w:space="0" w:color="auto"/>
        <w:left w:val="none" w:sz="0" w:space="0" w:color="auto"/>
        <w:bottom w:val="none" w:sz="0" w:space="0" w:color="auto"/>
        <w:right w:val="none" w:sz="0" w:space="0" w:color="auto"/>
      </w:divBdr>
    </w:div>
    <w:div w:id="732049369">
      <w:bodyDiv w:val="1"/>
      <w:marLeft w:val="0"/>
      <w:marRight w:val="0"/>
      <w:marTop w:val="0"/>
      <w:marBottom w:val="0"/>
      <w:divBdr>
        <w:top w:val="none" w:sz="0" w:space="0" w:color="auto"/>
        <w:left w:val="none" w:sz="0" w:space="0" w:color="auto"/>
        <w:bottom w:val="none" w:sz="0" w:space="0" w:color="auto"/>
        <w:right w:val="none" w:sz="0" w:space="0" w:color="auto"/>
      </w:divBdr>
    </w:div>
    <w:div w:id="815298004">
      <w:bodyDiv w:val="1"/>
      <w:marLeft w:val="0"/>
      <w:marRight w:val="0"/>
      <w:marTop w:val="0"/>
      <w:marBottom w:val="0"/>
      <w:divBdr>
        <w:top w:val="none" w:sz="0" w:space="0" w:color="auto"/>
        <w:left w:val="none" w:sz="0" w:space="0" w:color="auto"/>
        <w:bottom w:val="none" w:sz="0" w:space="0" w:color="auto"/>
        <w:right w:val="none" w:sz="0" w:space="0" w:color="auto"/>
      </w:divBdr>
    </w:div>
    <w:div w:id="844629081">
      <w:bodyDiv w:val="1"/>
      <w:marLeft w:val="0"/>
      <w:marRight w:val="0"/>
      <w:marTop w:val="0"/>
      <w:marBottom w:val="0"/>
      <w:divBdr>
        <w:top w:val="none" w:sz="0" w:space="0" w:color="auto"/>
        <w:left w:val="none" w:sz="0" w:space="0" w:color="auto"/>
        <w:bottom w:val="none" w:sz="0" w:space="0" w:color="auto"/>
        <w:right w:val="none" w:sz="0" w:space="0" w:color="auto"/>
      </w:divBdr>
    </w:div>
    <w:div w:id="897672335">
      <w:bodyDiv w:val="1"/>
      <w:marLeft w:val="0"/>
      <w:marRight w:val="0"/>
      <w:marTop w:val="0"/>
      <w:marBottom w:val="0"/>
      <w:divBdr>
        <w:top w:val="none" w:sz="0" w:space="0" w:color="auto"/>
        <w:left w:val="none" w:sz="0" w:space="0" w:color="auto"/>
        <w:bottom w:val="none" w:sz="0" w:space="0" w:color="auto"/>
        <w:right w:val="none" w:sz="0" w:space="0" w:color="auto"/>
      </w:divBdr>
    </w:div>
    <w:div w:id="928852456">
      <w:bodyDiv w:val="1"/>
      <w:marLeft w:val="0"/>
      <w:marRight w:val="0"/>
      <w:marTop w:val="0"/>
      <w:marBottom w:val="0"/>
      <w:divBdr>
        <w:top w:val="none" w:sz="0" w:space="0" w:color="auto"/>
        <w:left w:val="none" w:sz="0" w:space="0" w:color="auto"/>
        <w:bottom w:val="none" w:sz="0" w:space="0" w:color="auto"/>
        <w:right w:val="none" w:sz="0" w:space="0" w:color="auto"/>
      </w:divBdr>
    </w:div>
    <w:div w:id="1099371302">
      <w:bodyDiv w:val="1"/>
      <w:marLeft w:val="0"/>
      <w:marRight w:val="0"/>
      <w:marTop w:val="0"/>
      <w:marBottom w:val="0"/>
      <w:divBdr>
        <w:top w:val="none" w:sz="0" w:space="0" w:color="auto"/>
        <w:left w:val="none" w:sz="0" w:space="0" w:color="auto"/>
        <w:bottom w:val="none" w:sz="0" w:space="0" w:color="auto"/>
        <w:right w:val="none" w:sz="0" w:space="0" w:color="auto"/>
      </w:divBdr>
    </w:div>
    <w:div w:id="1217357473">
      <w:bodyDiv w:val="1"/>
      <w:marLeft w:val="0"/>
      <w:marRight w:val="0"/>
      <w:marTop w:val="0"/>
      <w:marBottom w:val="0"/>
      <w:divBdr>
        <w:top w:val="none" w:sz="0" w:space="0" w:color="auto"/>
        <w:left w:val="none" w:sz="0" w:space="0" w:color="auto"/>
        <w:bottom w:val="none" w:sz="0" w:space="0" w:color="auto"/>
        <w:right w:val="none" w:sz="0" w:space="0" w:color="auto"/>
      </w:divBdr>
    </w:div>
    <w:div w:id="1250772387">
      <w:bodyDiv w:val="1"/>
      <w:marLeft w:val="0"/>
      <w:marRight w:val="0"/>
      <w:marTop w:val="0"/>
      <w:marBottom w:val="0"/>
      <w:divBdr>
        <w:top w:val="none" w:sz="0" w:space="0" w:color="auto"/>
        <w:left w:val="none" w:sz="0" w:space="0" w:color="auto"/>
        <w:bottom w:val="none" w:sz="0" w:space="0" w:color="auto"/>
        <w:right w:val="none" w:sz="0" w:space="0" w:color="auto"/>
      </w:divBdr>
    </w:div>
    <w:div w:id="1345204738">
      <w:bodyDiv w:val="1"/>
      <w:marLeft w:val="0"/>
      <w:marRight w:val="0"/>
      <w:marTop w:val="0"/>
      <w:marBottom w:val="0"/>
      <w:divBdr>
        <w:top w:val="none" w:sz="0" w:space="0" w:color="auto"/>
        <w:left w:val="none" w:sz="0" w:space="0" w:color="auto"/>
        <w:bottom w:val="none" w:sz="0" w:space="0" w:color="auto"/>
        <w:right w:val="none" w:sz="0" w:space="0" w:color="auto"/>
      </w:divBdr>
    </w:div>
    <w:div w:id="1387027609">
      <w:bodyDiv w:val="1"/>
      <w:marLeft w:val="0"/>
      <w:marRight w:val="0"/>
      <w:marTop w:val="0"/>
      <w:marBottom w:val="0"/>
      <w:divBdr>
        <w:top w:val="none" w:sz="0" w:space="0" w:color="auto"/>
        <w:left w:val="none" w:sz="0" w:space="0" w:color="auto"/>
        <w:bottom w:val="none" w:sz="0" w:space="0" w:color="auto"/>
        <w:right w:val="none" w:sz="0" w:space="0" w:color="auto"/>
      </w:divBdr>
    </w:div>
    <w:div w:id="1425297296">
      <w:bodyDiv w:val="1"/>
      <w:marLeft w:val="0"/>
      <w:marRight w:val="0"/>
      <w:marTop w:val="0"/>
      <w:marBottom w:val="0"/>
      <w:divBdr>
        <w:top w:val="none" w:sz="0" w:space="0" w:color="auto"/>
        <w:left w:val="none" w:sz="0" w:space="0" w:color="auto"/>
        <w:bottom w:val="none" w:sz="0" w:space="0" w:color="auto"/>
        <w:right w:val="none" w:sz="0" w:space="0" w:color="auto"/>
      </w:divBdr>
    </w:div>
    <w:div w:id="1447000324">
      <w:bodyDiv w:val="1"/>
      <w:marLeft w:val="0"/>
      <w:marRight w:val="0"/>
      <w:marTop w:val="0"/>
      <w:marBottom w:val="0"/>
      <w:divBdr>
        <w:top w:val="none" w:sz="0" w:space="0" w:color="auto"/>
        <w:left w:val="none" w:sz="0" w:space="0" w:color="auto"/>
        <w:bottom w:val="none" w:sz="0" w:space="0" w:color="auto"/>
        <w:right w:val="none" w:sz="0" w:space="0" w:color="auto"/>
      </w:divBdr>
    </w:div>
    <w:div w:id="1473408500">
      <w:bodyDiv w:val="1"/>
      <w:marLeft w:val="0"/>
      <w:marRight w:val="0"/>
      <w:marTop w:val="0"/>
      <w:marBottom w:val="0"/>
      <w:divBdr>
        <w:top w:val="none" w:sz="0" w:space="0" w:color="auto"/>
        <w:left w:val="none" w:sz="0" w:space="0" w:color="auto"/>
        <w:bottom w:val="none" w:sz="0" w:space="0" w:color="auto"/>
        <w:right w:val="none" w:sz="0" w:space="0" w:color="auto"/>
      </w:divBdr>
    </w:div>
    <w:div w:id="1680502038">
      <w:bodyDiv w:val="1"/>
      <w:marLeft w:val="0"/>
      <w:marRight w:val="0"/>
      <w:marTop w:val="0"/>
      <w:marBottom w:val="0"/>
      <w:divBdr>
        <w:top w:val="none" w:sz="0" w:space="0" w:color="auto"/>
        <w:left w:val="none" w:sz="0" w:space="0" w:color="auto"/>
        <w:bottom w:val="none" w:sz="0" w:space="0" w:color="auto"/>
        <w:right w:val="none" w:sz="0" w:space="0" w:color="auto"/>
      </w:divBdr>
    </w:div>
    <w:div w:id="1699427357">
      <w:bodyDiv w:val="1"/>
      <w:marLeft w:val="0"/>
      <w:marRight w:val="0"/>
      <w:marTop w:val="0"/>
      <w:marBottom w:val="0"/>
      <w:divBdr>
        <w:top w:val="none" w:sz="0" w:space="0" w:color="auto"/>
        <w:left w:val="none" w:sz="0" w:space="0" w:color="auto"/>
        <w:bottom w:val="none" w:sz="0" w:space="0" w:color="auto"/>
        <w:right w:val="none" w:sz="0" w:space="0" w:color="auto"/>
      </w:divBdr>
    </w:div>
    <w:div w:id="1943679040">
      <w:bodyDiv w:val="1"/>
      <w:marLeft w:val="0"/>
      <w:marRight w:val="0"/>
      <w:marTop w:val="0"/>
      <w:marBottom w:val="0"/>
      <w:divBdr>
        <w:top w:val="none" w:sz="0" w:space="0" w:color="auto"/>
        <w:left w:val="none" w:sz="0" w:space="0" w:color="auto"/>
        <w:bottom w:val="none" w:sz="0" w:space="0" w:color="auto"/>
        <w:right w:val="none" w:sz="0" w:space="0" w:color="auto"/>
      </w:divBdr>
    </w:div>
    <w:div w:id="1952781457">
      <w:bodyDiv w:val="1"/>
      <w:marLeft w:val="0"/>
      <w:marRight w:val="0"/>
      <w:marTop w:val="0"/>
      <w:marBottom w:val="0"/>
      <w:divBdr>
        <w:top w:val="none" w:sz="0" w:space="0" w:color="auto"/>
        <w:left w:val="none" w:sz="0" w:space="0" w:color="auto"/>
        <w:bottom w:val="none" w:sz="0" w:space="0" w:color="auto"/>
        <w:right w:val="none" w:sz="0" w:space="0" w:color="auto"/>
      </w:divBdr>
    </w:div>
    <w:div w:id="2013605567">
      <w:bodyDiv w:val="1"/>
      <w:marLeft w:val="0"/>
      <w:marRight w:val="0"/>
      <w:marTop w:val="0"/>
      <w:marBottom w:val="0"/>
      <w:divBdr>
        <w:top w:val="none" w:sz="0" w:space="0" w:color="auto"/>
        <w:left w:val="none" w:sz="0" w:space="0" w:color="auto"/>
        <w:bottom w:val="none" w:sz="0" w:space="0" w:color="auto"/>
        <w:right w:val="none" w:sz="0" w:space="0" w:color="auto"/>
      </w:divBdr>
    </w:div>
    <w:div w:id="2045866972">
      <w:bodyDiv w:val="1"/>
      <w:marLeft w:val="0"/>
      <w:marRight w:val="0"/>
      <w:marTop w:val="0"/>
      <w:marBottom w:val="0"/>
      <w:divBdr>
        <w:top w:val="none" w:sz="0" w:space="0" w:color="auto"/>
        <w:left w:val="none" w:sz="0" w:space="0" w:color="auto"/>
        <w:bottom w:val="none" w:sz="0" w:space="0" w:color="auto"/>
        <w:right w:val="none" w:sz="0" w:space="0" w:color="auto"/>
      </w:divBdr>
    </w:div>
    <w:div w:id="2056155080">
      <w:bodyDiv w:val="1"/>
      <w:marLeft w:val="0"/>
      <w:marRight w:val="0"/>
      <w:marTop w:val="0"/>
      <w:marBottom w:val="0"/>
      <w:divBdr>
        <w:top w:val="none" w:sz="0" w:space="0" w:color="auto"/>
        <w:left w:val="none" w:sz="0" w:space="0" w:color="auto"/>
        <w:bottom w:val="none" w:sz="0" w:space="0" w:color="auto"/>
        <w:right w:val="none" w:sz="0" w:space="0" w:color="auto"/>
      </w:divBdr>
    </w:div>
    <w:div w:id="2065061784">
      <w:bodyDiv w:val="1"/>
      <w:marLeft w:val="0"/>
      <w:marRight w:val="0"/>
      <w:marTop w:val="0"/>
      <w:marBottom w:val="0"/>
      <w:divBdr>
        <w:top w:val="none" w:sz="0" w:space="0" w:color="auto"/>
        <w:left w:val="none" w:sz="0" w:space="0" w:color="auto"/>
        <w:bottom w:val="none" w:sz="0" w:space="0" w:color="auto"/>
        <w:right w:val="none" w:sz="0" w:space="0" w:color="auto"/>
      </w:divBdr>
    </w:div>
    <w:div w:id="2078938814">
      <w:bodyDiv w:val="1"/>
      <w:marLeft w:val="0"/>
      <w:marRight w:val="0"/>
      <w:marTop w:val="0"/>
      <w:marBottom w:val="0"/>
      <w:divBdr>
        <w:top w:val="none" w:sz="0" w:space="0" w:color="auto"/>
        <w:left w:val="none" w:sz="0" w:space="0" w:color="auto"/>
        <w:bottom w:val="none" w:sz="0" w:space="0" w:color="auto"/>
        <w:right w:val="none" w:sz="0" w:space="0" w:color="auto"/>
      </w:divBdr>
    </w:div>
    <w:div w:id="2092198002">
      <w:bodyDiv w:val="1"/>
      <w:marLeft w:val="0"/>
      <w:marRight w:val="0"/>
      <w:marTop w:val="0"/>
      <w:marBottom w:val="0"/>
      <w:divBdr>
        <w:top w:val="none" w:sz="0" w:space="0" w:color="auto"/>
        <w:left w:val="none" w:sz="0" w:space="0" w:color="auto"/>
        <w:bottom w:val="none" w:sz="0" w:space="0" w:color="auto"/>
        <w:right w:val="none" w:sz="0" w:space="0" w:color="auto"/>
      </w:divBdr>
    </w:div>
    <w:div w:id="212260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A02E43-7C2E-4590-8E93-9FCC8D3CB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15</Pages>
  <Words>4901</Words>
  <Characters>27938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Utpal Kant</dc:creator>
  <cp:lastModifiedBy>Dr hanaa</cp:lastModifiedBy>
  <cp:revision>25</cp:revision>
  <dcterms:created xsi:type="dcterms:W3CDTF">2025-03-20T09:27:00Z</dcterms:created>
  <dcterms:modified xsi:type="dcterms:W3CDTF">2025-03-24T22:13:00Z</dcterms:modified>
  <cp:contentStatus/>
</cp:coreProperties>
</file>