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969CC" w14:textId="683589BF" w:rsidR="004017CE" w:rsidRDefault="004017CE" w:rsidP="007A0C96">
      <w:pPr>
        <w:spacing w:before="275" w:line="360" w:lineRule="auto"/>
        <w:ind w:left="12"/>
        <w:jc w:val="center"/>
        <w:rPr>
          <w:rFonts w:ascii="Times New Roman" w:hAnsi="Times New Roman" w:cs="Times New Roman"/>
          <w:b/>
          <w:spacing w:val="-2"/>
          <w:sz w:val="24"/>
          <w:szCs w:val="24"/>
        </w:rPr>
      </w:pPr>
      <w:r w:rsidRPr="004017CE">
        <w:rPr>
          <w:rFonts w:ascii="Times New Roman" w:hAnsi="Times New Roman" w:cs="Times New Roman"/>
          <w:b/>
          <w:bCs/>
          <w:i/>
          <w:iCs/>
          <w:spacing w:val="-2"/>
          <w:sz w:val="24"/>
          <w:szCs w:val="24"/>
          <w:u w:val="single"/>
          <w:lang w:val="en-US"/>
        </w:rPr>
        <w:t>Original Research Article</w:t>
      </w:r>
    </w:p>
    <w:p w14:paraId="2EE5DD1E" w14:textId="630B9180" w:rsidR="0041363D" w:rsidRDefault="0041363D" w:rsidP="007A0C96">
      <w:pPr>
        <w:spacing w:before="275" w:line="360" w:lineRule="auto"/>
        <w:ind w:left="12"/>
        <w:jc w:val="center"/>
        <w:rPr>
          <w:rFonts w:ascii="Times New Roman" w:hAnsi="Times New Roman" w:cs="Times New Roman"/>
          <w:b/>
          <w:spacing w:val="-2"/>
          <w:sz w:val="24"/>
          <w:szCs w:val="24"/>
        </w:rPr>
      </w:pPr>
      <w:r w:rsidRPr="0041363D">
        <w:rPr>
          <w:rFonts w:ascii="Times New Roman" w:hAnsi="Times New Roman" w:cs="Times New Roman"/>
          <w:b/>
          <w:spacing w:val="-2"/>
          <w:sz w:val="24"/>
          <w:szCs w:val="24"/>
        </w:rPr>
        <w:t xml:space="preserve">Integrated Nutrient Management </w:t>
      </w:r>
      <w:r w:rsidR="00617DEF" w:rsidRPr="0041363D">
        <w:rPr>
          <w:rFonts w:ascii="Times New Roman" w:hAnsi="Times New Roman" w:cs="Times New Roman"/>
          <w:b/>
          <w:spacing w:val="-2"/>
          <w:sz w:val="24"/>
          <w:szCs w:val="24"/>
        </w:rPr>
        <w:t>Impact Evaluati</w:t>
      </w:r>
      <w:r w:rsidR="00617DEF">
        <w:rPr>
          <w:rFonts w:ascii="Times New Roman" w:hAnsi="Times New Roman" w:cs="Times New Roman"/>
          <w:b/>
          <w:spacing w:val="-2"/>
          <w:sz w:val="24"/>
          <w:szCs w:val="24"/>
        </w:rPr>
        <w:t>on</w:t>
      </w:r>
      <w:r w:rsidR="00617DEF" w:rsidRPr="0041363D">
        <w:rPr>
          <w:rFonts w:ascii="Times New Roman" w:hAnsi="Times New Roman" w:cs="Times New Roman"/>
          <w:b/>
          <w:spacing w:val="-2"/>
          <w:sz w:val="24"/>
          <w:szCs w:val="24"/>
        </w:rPr>
        <w:t xml:space="preserve"> </w:t>
      </w:r>
      <w:r w:rsidRPr="0041363D">
        <w:rPr>
          <w:rFonts w:ascii="Times New Roman" w:hAnsi="Times New Roman" w:cs="Times New Roman"/>
          <w:b/>
          <w:spacing w:val="-2"/>
          <w:sz w:val="24"/>
          <w:szCs w:val="24"/>
        </w:rPr>
        <w:t>on French Bean (</w:t>
      </w:r>
      <w:r w:rsidRPr="00FF5014">
        <w:rPr>
          <w:rFonts w:ascii="Times New Roman" w:hAnsi="Times New Roman" w:cs="Times New Roman"/>
          <w:b/>
          <w:i/>
          <w:iCs/>
          <w:spacing w:val="-2"/>
          <w:sz w:val="24"/>
          <w:szCs w:val="24"/>
        </w:rPr>
        <w:t xml:space="preserve">Phaseolus vulgaris </w:t>
      </w:r>
      <w:r w:rsidRPr="00FF5014">
        <w:rPr>
          <w:rFonts w:ascii="Times New Roman" w:hAnsi="Times New Roman" w:cs="Times New Roman"/>
          <w:b/>
          <w:spacing w:val="-2"/>
          <w:sz w:val="24"/>
          <w:szCs w:val="24"/>
        </w:rPr>
        <w:t>L</w:t>
      </w:r>
      <w:r w:rsidRPr="00FF5014">
        <w:rPr>
          <w:rFonts w:ascii="Times New Roman" w:hAnsi="Times New Roman" w:cs="Times New Roman"/>
          <w:b/>
          <w:i/>
          <w:iCs/>
          <w:spacing w:val="-2"/>
          <w:sz w:val="24"/>
          <w:szCs w:val="24"/>
        </w:rPr>
        <w:t>.</w:t>
      </w:r>
      <w:r w:rsidRPr="0041363D">
        <w:rPr>
          <w:rFonts w:ascii="Times New Roman" w:hAnsi="Times New Roman" w:cs="Times New Roman"/>
          <w:b/>
          <w:spacing w:val="-2"/>
          <w:sz w:val="24"/>
          <w:szCs w:val="24"/>
        </w:rPr>
        <w:t xml:space="preserve">) </w:t>
      </w:r>
      <w:r w:rsidR="00A116AC" w:rsidRPr="00A116AC">
        <w:rPr>
          <w:rFonts w:ascii="Times New Roman" w:hAnsi="Times New Roman" w:cs="Times New Roman"/>
          <w:b/>
          <w:bCs/>
          <w:spacing w:val="-2"/>
          <w:sz w:val="24"/>
          <w:szCs w:val="24"/>
        </w:rPr>
        <w:t>Progression</w:t>
      </w:r>
      <w:r w:rsidRPr="0041363D">
        <w:rPr>
          <w:rFonts w:ascii="Times New Roman" w:hAnsi="Times New Roman" w:cs="Times New Roman"/>
          <w:b/>
          <w:spacing w:val="-2"/>
          <w:sz w:val="24"/>
          <w:szCs w:val="24"/>
        </w:rPr>
        <w:t xml:space="preserve"> and Productivity </w:t>
      </w:r>
      <w:r w:rsidRPr="0009274C">
        <w:rPr>
          <w:rFonts w:ascii="Times New Roman" w:hAnsi="Times New Roman" w:cs="Times New Roman"/>
          <w:b/>
          <w:strike/>
          <w:color w:val="FF0000"/>
          <w:spacing w:val="-2"/>
          <w:sz w:val="24"/>
          <w:szCs w:val="24"/>
        </w:rPr>
        <w:t xml:space="preserve">for </w:t>
      </w:r>
      <w:r w:rsidR="0009274C" w:rsidRPr="0009274C">
        <w:rPr>
          <w:rFonts w:ascii="Times New Roman" w:hAnsi="Times New Roman" w:cs="Times New Roman"/>
          <w:b/>
          <w:color w:val="FF0000"/>
          <w:spacing w:val="-2"/>
          <w:sz w:val="24"/>
          <w:szCs w:val="24"/>
        </w:rPr>
        <w:t>in</w:t>
      </w:r>
      <w:r w:rsidR="0009274C">
        <w:rPr>
          <w:rFonts w:ascii="Times New Roman" w:hAnsi="Times New Roman" w:cs="Times New Roman"/>
          <w:b/>
          <w:spacing w:val="-2"/>
          <w:sz w:val="24"/>
          <w:szCs w:val="24"/>
        </w:rPr>
        <w:t xml:space="preserve"> </w:t>
      </w:r>
      <w:r>
        <w:rPr>
          <w:rFonts w:ascii="Times New Roman" w:hAnsi="Times New Roman" w:cs="Times New Roman"/>
          <w:b/>
          <w:spacing w:val="-2"/>
          <w:sz w:val="24"/>
          <w:szCs w:val="24"/>
        </w:rPr>
        <w:t>Gangetic Plain</w:t>
      </w:r>
      <w:r w:rsidR="002616FA">
        <w:rPr>
          <w:rFonts w:ascii="Times New Roman" w:hAnsi="Times New Roman" w:cs="Times New Roman"/>
          <w:b/>
          <w:spacing w:val="-2"/>
          <w:sz w:val="24"/>
          <w:szCs w:val="24"/>
        </w:rPr>
        <w:t>, Uttar Pradesh</w:t>
      </w:r>
    </w:p>
    <w:p w14:paraId="1E897A0F" w14:textId="3E1F557D" w:rsidR="002B060D" w:rsidRDefault="002B060D" w:rsidP="007A0C96">
      <w:pPr>
        <w:spacing w:before="275" w:line="205" w:lineRule="exact"/>
        <w:ind w:left="12"/>
        <w:jc w:val="center"/>
        <w:rPr>
          <w:rFonts w:ascii="Times New Roman" w:hAnsi="Times New Roman" w:cs="Times New Roman"/>
          <w:bCs/>
          <w:spacing w:val="-2"/>
          <w:sz w:val="24"/>
          <w:szCs w:val="24"/>
        </w:rPr>
      </w:pPr>
    </w:p>
    <w:p w14:paraId="531F6BFC" w14:textId="77777777" w:rsidR="007855C3" w:rsidRPr="00E60333" w:rsidRDefault="007855C3" w:rsidP="007A0C96">
      <w:pPr>
        <w:spacing w:before="275" w:line="205" w:lineRule="exact"/>
        <w:ind w:left="12"/>
        <w:jc w:val="center"/>
        <w:rPr>
          <w:rFonts w:ascii="Times New Roman" w:hAnsi="Times New Roman" w:cs="Times New Roman"/>
          <w:bCs/>
          <w:spacing w:val="-2"/>
          <w:sz w:val="24"/>
          <w:szCs w:val="24"/>
        </w:rPr>
      </w:pPr>
    </w:p>
    <w:p w14:paraId="0867D1E7" w14:textId="77777777" w:rsidR="003B0515" w:rsidRPr="00464096" w:rsidRDefault="003B0515" w:rsidP="003B0515">
      <w:pPr>
        <w:spacing w:before="275" w:line="205" w:lineRule="exact"/>
        <w:ind w:left="12"/>
        <w:rPr>
          <w:rFonts w:ascii="Times New Roman" w:hAnsi="Times New Roman" w:cs="Times New Roman"/>
          <w:b/>
          <w:sz w:val="24"/>
          <w:szCs w:val="24"/>
        </w:rPr>
      </w:pPr>
      <w:r w:rsidRPr="00464096">
        <w:rPr>
          <w:rFonts w:ascii="Times New Roman" w:hAnsi="Times New Roman" w:cs="Times New Roman"/>
          <w:b/>
          <w:spacing w:val="-2"/>
          <w:sz w:val="24"/>
          <w:szCs w:val="24"/>
        </w:rPr>
        <w:t>Abstract</w:t>
      </w:r>
    </w:p>
    <w:p w14:paraId="11EC52A1" w14:textId="1E62AFBE" w:rsidR="003B0515" w:rsidRPr="00101968" w:rsidRDefault="00D425EF" w:rsidP="00101968">
      <w:pPr>
        <w:spacing w:line="360" w:lineRule="auto"/>
        <w:ind w:left="12" w:right="9"/>
        <w:jc w:val="both"/>
        <w:rPr>
          <w:rFonts w:ascii="Times New Roman" w:hAnsi="Times New Roman" w:cs="Times New Roman"/>
          <w:color w:val="833C0B" w:themeColor="accent2" w:themeShade="80"/>
          <w:spacing w:val="-1"/>
          <w:sz w:val="24"/>
          <w:szCs w:val="24"/>
        </w:rPr>
      </w:pPr>
      <w:r>
        <w:rPr>
          <w:rFonts w:ascii="Times New Roman" w:hAnsi="Times New Roman" w:cs="Times New Roman"/>
          <w:sz w:val="24"/>
          <w:szCs w:val="24"/>
        </w:rPr>
        <w:t xml:space="preserve">A </w:t>
      </w:r>
      <w:r w:rsidRPr="00820179">
        <w:rPr>
          <w:rFonts w:ascii="Times New Roman" w:hAnsi="Times New Roman" w:cs="Times New Roman"/>
          <w:sz w:val="24"/>
          <w:szCs w:val="24"/>
        </w:rPr>
        <w:t>field experiment</w:t>
      </w:r>
      <w:r w:rsidRPr="00CB6907">
        <w:rPr>
          <w:rFonts w:ascii="Times New Roman" w:hAnsi="Times New Roman" w:cs="Times New Roman"/>
          <w:sz w:val="24"/>
          <w:szCs w:val="24"/>
        </w:rPr>
        <w:t xml:space="preserve"> of fertilizers and vermicompost </w:t>
      </w:r>
      <w:r w:rsidRPr="00820179">
        <w:rPr>
          <w:rFonts w:ascii="Times New Roman" w:hAnsi="Times New Roman" w:cs="Times New Roman"/>
          <w:sz w:val="24"/>
          <w:szCs w:val="24"/>
        </w:rPr>
        <w:t xml:space="preserve">was conducted </w:t>
      </w:r>
      <w:r>
        <w:rPr>
          <w:rFonts w:ascii="Times New Roman" w:hAnsi="Times New Roman" w:cs="Times New Roman"/>
          <w:sz w:val="24"/>
          <w:szCs w:val="24"/>
        </w:rPr>
        <w:t xml:space="preserve">to study </w:t>
      </w:r>
      <w:r w:rsidR="00981E44">
        <w:rPr>
          <w:rFonts w:ascii="Times New Roman" w:hAnsi="Times New Roman" w:cs="Times New Roman"/>
          <w:sz w:val="24"/>
          <w:szCs w:val="24"/>
        </w:rPr>
        <w:t xml:space="preserve">the </w:t>
      </w:r>
      <w:r>
        <w:rPr>
          <w:rFonts w:ascii="Times New Roman" w:hAnsi="Times New Roman" w:cs="Times New Roman"/>
          <w:sz w:val="24"/>
          <w:szCs w:val="24"/>
        </w:rPr>
        <w:t xml:space="preserve">INM </w:t>
      </w:r>
      <w:r w:rsidR="00CA5976">
        <w:rPr>
          <w:rFonts w:ascii="Times New Roman" w:hAnsi="Times New Roman" w:cs="Times New Roman"/>
          <w:sz w:val="24"/>
          <w:szCs w:val="24"/>
        </w:rPr>
        <w:t xml:space="preserve">effect </w:t>
      </w:r>
      <w:r w:rsidRPr="00CB6907">
        <w:rPr>
          <w:rFonts w:ascii="Times New Roman" w:hAnsi="Times New Roman" w:cs="Times New Roman"/>
          <w:sz w:val="24"/>
          <w:szCs w:val="24"/>
        </w:rPr>
        <w:t xml:space="preserve">on </w:t>
      </w:r>
      <w:r w:rsidR="00FF5014" w:rsidRPr="00EF7655">
        <w:rPr>
          <w:rFonts w:ascii="Times New Roman" w:eastAsia="Times New Roman" w:hAnsi="Times New Roman" w:cs="Times New Roman"/>
          <w:kern w:val="0"/>
          <w:sz w:val="24"/>
          <w:szCs w:val="24"/>
          <w:lang w:eastAsia="en-IN" w:bidi="hi-IN"/>
          <w14:ligatures w14:val="none"/>
        </w:rPr>
        <w:t>different</w:t>
      </w:r>
      <w:r w:rsidRPr="00CB6907">
        <w:rPr>
          <w:rFonts w:ascii="Times New Roman" w:hAnsi="Times New Roman" w:cs="Times New Roman"/>
          <w:sz w:val="24"/>
          <w:szCs w:val="24"/>
        </w:rPr>
        <w:t xml:space="preserve"> </w:t>
      </w:r>
      <w:r w:rsidR="002B7DDA">
        <w:rPr>
          <w:rFonts w:ascii="Times New Roman" w:hAnsi="Times New Roman" w:cs="Times New Roman"/>
          <w:sz w:val="24"/>
          <w:szCs w:val="24"/>
        </w:rPr>
        <w:t>genotypes</w:t>
      </w:r>
      <w:r w:rsidRPr="00CB6907">
        <w:rPr>
          <w:rFonts w:ascii="Times New Roman" w:hAnsi="Times New Roman" w:cs="Times New Roman"/>
          <w:sz w:val="24"/>
          <w:szCs w:val="24"/>
        </w:rPr>
        <w:t xml:space="preserve"> of French bean </w:t>
      </w:r>
      <w:r w:rsidRPr="00820179">
        <w:rPr>
          <w:rFonts w:ascii="Times New Roman" w:hAnsi="Times New Roman" w:cs="Times New Roman"/>
          <w:sz w:val="24"/>
          <w:szCs w:val="24"/>
        </w:rPr>
        <w:t xml:space="preserve">at the research plot of </w:t>
      </w:r>
      <w:r w:rsidRPr="00820179">
        <w:rPr>
          <w:rFonts w:ascii="Times New Roman" w:eastAsia="Times New Roman" w:hAnsi="Times New Roman" w:cs="Times New Roman"/>
          <w:sz w:val="24"/>
          <w:szCs w:val="26"/>
          <w:lang w:val="en-US"/>
        </w:rPr>
        <w:t>Krishi Vigyan Kindra</w:t>
      </w:r>
      <w:r>
        <w:rPr>
          <w:rFonts w:ascii="Times New Roman" w:eastAsia="Times New Roman" w:hAnsi="Times New Roman" w:cs="Times New Roman"/>
          <w:sz w:val="24"/>
          <w:szCs w:val="26"/>
          <w:lang w:val="en-US"/>
        </w:rPr>
        <w:t>-1,</w:t>
      </w:r>
      <w:r w:rsidRPr="00820179">
        <w:rPr>
          <w:rFonts w:ascii="Times New Roman" w:eastAsia="Times New Roman" w:hAnsi="Times New Roman" w:cs="Times New Roman"/>
          <w:sz w:val="24"/>
          <w:szCs w:val="26"/>
          <w:lang w:val="en-US"/>
        </w:rPr>
        <w:t xml:space="preserve"> </w:t>
      </w:r>
      <w:proofErr w:type="spellStart"/>
      <w:r w:rsidRPr="00820179">
        <w:rPr>
          <w:rFonts w:ascii="Times New Roman" w:eastAsia="Times New Roman" w:hAnsi="Times New Roman" w:cs="Times New Roman"/>
          <w:sz w:val="24"/>
          <w:szCs w:val="26"/>
          <w:lang w:val="en-US"/>
        </w:rPr>
        <w:t>Kotwa</w:t>
      </w:r>
      <w:proofErr w:type="spellEnd"/>
      <w:r w:rsidRPr="00820179">
        <w:rPr>
          <w:rFonts w:ascii="Times New Roman" w:eastAsia="Times New Roman" w:hAnsi="Times New Roman" w:cs="Times New Roman"/>
          <w:sz w:val="24"/>
          <w:szCs w:val="26"/>
          <w:lang w:val="en-US"/>
        </w:rPr>
        <w:t>, Azamgarh</w:t>
      </w:r>
      <w:r w:rsidR="00617DEF">
        <w:rPr>
          <w:rFonts w:ascii="Times New Roman" w:eastAsia="Times New Roman" w:hAnsi="Times New Roman" w:cs="Times New Roman"/>
          <w:sz w:val="24"/>
          <w:szCs w:val="26"/>
          <w:lang w:val="en-US"/>
        </w:rPr>
        <w:t xml:space="preserve"> district</w:t>
      </w:r>
      <w:r w:rsidRPr="00820179">
        <w:rPr>
          <w:rFonts w:ascii="Times New Roman" w:eastAsia="Times New Roman" w:hAnsi="Times New Roman" w:cs="Times New Roman"/>
          <w:sz w:val="24"/>
          <w:szCs w:val="26"/>
          <w:lang w:val="en-US"/>
        </w:rPr>
        <w:t>, Uttar Pradesh</w:t>
      </w:r>
      <w:r>
        <w:rPr>
          <w:rFonts w:ascii="Times New Roman" w:eastAsia="Times New Roman" w:hAnsi="Times New Roman" w:cs="Times New Roman"/>
          <w:sz w:val="24"/>
          <w:szCs w:val="26"/>
          <w:lang w:val="en-US"/>
        </w:rPr>
        <w:t>,</w:t>
      </w:r>
      <w:r w:rsidRPr="00820179">
        <w:rPr>
          <w:rFonts w:ascii="Times New Roman" w:hAnsi="Times New Roman" w:cs="Times New Roman"/>
          <w:spacing w:val="-2"/>
          <w:sz w:val="24"/>
          <w:szCs w:val="24"/>
        </w:rPr>
        <w:t xml:space="preserve"> </w:t>
      </w:r>
      <w:r w:rsidRPr="00820179">
        <w:rPr>
          <w:rFonts w:ascii="Times New Roman" w:hAnsi="Times New Roman" w:cs="Times New Roman"/>
          <w:sz w:val="24"/>
          <w:szCs w:val="24"/>
        </w:rPr>
        <w:t xml:space="preserve">India </w:t>
      </w:r>
      <w:r>
        <w:rPr>
          <w:rFonts w:ascii="Times New Roman" w:hAnsi="Times New Roman" w:cs="Times New Roman"/>
          <w:sz w:val="24"/>
          <w:szCs w:val="24"/>
        </w:rPr>
        <w:t xml:space="preserve">during the </w:t>
      </w:r>
      <w:r w:rsidR="00617DEF">
        <w:rPr>
          <w:rFonts w:ascii="Times New Roman" w:hAnsi="Times New Roman" w:cs="Times New Roman"/>
          <w:sz w:val="24"/>
          <w:szCs w:val="24"/>
        </w:rPr>
        <w:t xml:space="preserve">two continual </w:t>
      </w:r>
      <w:r w:rsidRPr="00820179">
        <w:rPr>
          <w:rFonts w:ascii="Times New Roman" w:hAnsi="Times New Roman" w:cs="Times New Roman"/>
          <w:i/>
          <w:sz w:val="24"/>
          <w:szCs w:val="24"/>
        </w:rPr>
        <w:t xml:space="preserve">Rabi </w:t>
      </w:r>
      <w:r w:rsidRPr="00820179">
        <w:rPr>
          <w:rFonts w:ascii="Times New Roman" w:hAnsi="Times New Roman" w:cs="Times New Roman"/>
          <w:sz w:val="24"/>
          <w:szCs w:val="24"/>
        </w:rPr>
        <w:t xml:space="preserve">season of 2022-23 and 2023-24. </w:t>
      </w:r>
      <w:r>
        <w:rPr>
          <w:rFonts w:ascii="Times New Roman" w:hAnsi="Times New Roman" w:cs="Times New Roman"/>
          <w:sz w:val="24"/>
          <w:szCs w:val="24"/>
        </w:rPr>
        <w:t>Treatments were</w:t>
      </w:r>
      <w:r w:rsidRPr="00820179">
        <w:rPr>
          <w:rFonts w:ascii="Times New Roman" w:hAnsi="Times New Roman" w:cs="Times New Roman"/>
          <w:sz w:val="24"/>
          <w:szCs w:val="24"/>
        </w:rPr>
        <w:t xml:space="preserve"> </w:t>
      </w:r>
      <w:r w:rsidR="00606DE1">
        <w:rPr>
          <w:rFonts w:ascii="Times New Roman" w:hAnsi="Times New Roman" w:cs="Times New Roman"/>
          <w:sz w:val="24"/>
          <w:szCs w:val="24"/>
        </w:rPr>
        <w:t xml:space="preserve">a </w:t>
      </w:r>
      <w:r w:rsidRPr="00820179">
        <w:rPr>
          <w:rFonts w:ascii="Times New Roman" w:hAnsi="Times New Roman" w:cs="Times New Roman"/>
          <w:sz w:val="24"/>
          <w:szCs w:val="24"/>
        </w:rPr>
        <w:t>combination of five</w:t>
      </w:r>
      <w:r>
        <w:rPr>
          <w:rFonts w:ascii="Times New Roman" w:hAnsi="Times New Roman" w:cs="Times New Roman"/>
          <w:sz w:val="24"/>
          <w:szCs w:val="24"/>
        </w:rPr>
        <w:t xml:space="preserve"> </w:t>
      </w:r>
      <w:r w:rsidR="00CA5976">
        <w:rPr>
          <w:rFonts w:ascii="Times New Roman" w:hAnsi="Times New Roman" w:cs="Times New Roman"/>
          <w:sz w:val="24"/>
          <w:szCs w:val="24"/>
        </w:rPr>
        <w:t xml:space="preserve">different </w:t>
      </w:r>
      <w:r>
        <w:rPr>
          <w:rFonts w:ascii="Times New Roman" w:hAnsi="Times New Roman" w:cs="Times New Roman"/>
          <w:sz w:val="24"/>
          <w:szCs w:val="24"/>
        </w:rPr>
        <w:t xml:space="preserve">levels of </w:t>
      </w:r>
      <w:r w:rsidRPr="00820179">
        <w:rPr>
          <w:rFonts w:ascii="Times New Roman" w:hAnsi="Times New Roman" w:cs="Times New Roman"/>
          <w:sz w:val="24"/>
          <w:szCs w:val="24"/>
        </w:rPr>
        <w:t>fertilizers</w:t>
      </w:r>
      <w:r>
        <w:rPr>
          <w:rFonts w:ascii="Times New Roman" w:hAnsi="Times New Roman" w:cs="Times New Roman"/>
          <w:sz w:val="24"/>
          <w:szCs w:val="24"/>
        </w:rPr>
        <w:t xml:space="preserve"> and </w:t>
      </w:r>
      <w:r w:rsidRPr="00820179">
        <w:rPr>
          <w:rFonts w:ascii="Times New Roman" w:hAnsi="Times New Roman" w:cs="Times New Roman"/>
          <w:sz w:val="24"/>
          <w:szCs w:val="24"/>
        </w:rPr>
        <w:t>vermicompost</w:t>
      </w:r>
      <w:r>
        <w:rPr>
          <w:rFonts w:ascii="Times New Roman" w:hAnsi="Times New Roman" w:cs="Times New Roman"/>
          <w:sz w:val="24"/>
          <w:szCs w:val="24"/>
        </w:rPr>
        <w:t xml:space="preserve"> viz. T</w:t>
      </w:r>
      <w:r w:rsidRPr="00B06105">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Pr>
          <w:rFonts w:ascii="Times New Roman" w:hAnsi="Times New Roman" w:cs="Times New Roman"/>
          <w:sz w:val="24"/>
          <w:szCs w:val="24"/>
        </w:rPr>
        <w:t>(100% NPKS + 0% VC), T</w:t>
      </w:r>
      <w:r w:rsidRPr="00B06105">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(75% NPKS + 25% VC), T</w:t>
      </w:r>
      <w:r w:rsidRPr="00B06105">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(50% NPKS + 50% VC), T</w:t>
      </w:r>
      <w:r w:rsidRPr="00B06105">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(25% NPKS + 75% VC) T</w:t>
      </w:r>
      <w:r w:rsidRPr="00B06105">
        <w:rPr>
          <w:rFonts w:ascii="Times New Roman" w:hAnsi="Times New Roman" w:cs="Times New Roman"/>
          <w:sz w:val="24"/>
          <w:szCs w:val="24"/>
          <w:vertAlign w:val="subscript"/>
        </w:rPr>
        <w:t>5</w:t>
      </w:r>
      <w:r>
        <w:rPr>
          <w:rFonts w:ascii="Times New Roman" w:hAnsi="Times New Roman" w:cs="Times New Roman"/>
          <w:sz w:val="24"/>
          <w:szCs w:val="24"/>
        </w:rPr>
        <w:t xml:space="preserve"> (0% NPKS + 100% VC) </w:t>
      </w:r>
      <w:r w:rsidRPr="00820179">
        <w:rPr>
          <w:rFonts w:ascii="Times New Roman" w:hAnsi="Times New Roman" w:cs="Times New Roman"/>
          <w:sz w:val="24"/>
          <w:szCs w:val="24"/>
        </w:rPr>
        <w:t>to</w:t>
      </w:r>
      <w:r>
        <w:rPr>
          <w:rFonts w:ascii="Times New Roman" w:hAnsi="Times New Roman" w:cs="Times New Roman"/>
          <w:sz w:val="24"/>
          <w:szCs w:val="24"/>
        </w:rPr>
        <w:t xml:space="preserve"> </w:t>
      </w:r>
      <w:r w:rsidR="00CA5976">
        <w:rPr>
          <w:rFonts w:ascii="Times New Roman" w:hAnsi="Times New Roman" w:cs="Times New Roman"/>
          <w:sz w:val="24"/>
          <w:szCs w:val="24"/>
        </w:rPr>
        <w:t>fulfil</w:t>
      </w:r>
      <w:r>
        <w:rPr>
          <w:rFonts w:ascii="Times New Roman" w:hAnsi="Times New Roman" w:cs="Times New Roman"/>
          <w:sz w:val="24"/>
          <w:szCs w:val="24"/>
        </w:rPr>
        <w:t xml:space="preserve"> the requirement of the recommended dose of fertilizers</w:t>
      </w:r>
      <w:r w:rsidR="00CA5976">
        <w:rPr>
          <w:rFonts w:ascii="Times New Roman" w:hAnsi="Times New Roman" w:cs="Times New Roman"/>
          <w:sz w:val="24"/>
          <w:szCs w:val="24"/>
        </w:rPr>
        <w:t>.</w:t>
      </w:r>
      <w:r>
        <w:rPr>
          <w:rFonts w:ascii="Times New Roman" w:hAnsi="Times New Roman" w:cs="Times New Roman"/>
          <w:sz w:val="24"/>
          <w:szCs w:val="24"/>
        </w:rPr>
        <w:t xml:space="preserve"> </w:t>
      </w:r>
      <w:r w:rsidR="00CA5976">
        <w:rPr>
          <w:rFonts w:ascii="Times New Roman" w:hAnsi="Times New Roman" w:cs="Times New Roman"/>
          <w:sz w:val="24"/>
          <w:szCs w:val="24"/>
        </w:rPr>
        <w:t xml:space="preserve">This treatment </w:t>
      </w:r>
      <w:r w:rsidR="00606DE1">
        <w:rPr>
          <w:rFonts w:ascii="Times New Roman" w:hAnsi="Times New Roman" w:cs="Times New Roman"/>
          <w:sz w:val="24"/>
          <w:szCs w:val="24"/>
        </w:rPr>
        <w:t xml:space="preserve">was </w:t>
      </w:r>
      <w:r w:rsidR="00CA5976">
        <w:rPr>
          <w:rFonts w:ascii="Times New Roman" w:hAnsi="Times New Roman" w:cs="Times New Roman"/>
          <w:sz w:val="24"/>
          <w:szCs w:val="24"/>
        </w:rPr>
        <w:t>applied on</w:t>
      </w:r>
      <w:r>
        <w:rPr>
          <w:rFonts w:ascii="Times New Roman" w:hAnsi="Times New Roman" w:cs="Times New Roman"/>
          <w:sz w:val="24"/>
          <w:szCs w:val="24"/>
        </w:rPr>
        <w:t xml:space="preserve"> </w:t>
      </w:r>
      <w:r w:rsidRPr="00820179">
        <w:rPr>
          <w:rFonts w:ascii="Times New Roman" w:hAnsi="Times New Roman" w:cs="Times New Roman"/>
          <w:sz w:val="24"/>
          <w:szCs w:val="24"/>
        </w:rPr>
        <w:t xml:space="preserve">four genotypes of French bean i.e. Kashi Rajhans, Kashi </w:t>
      </w:r>
      <w:proofErr w:type="spellStart"/>
      <w:r w:rsidRPr="00820179">
        <w:rPr>
          <w:rFonts w:ascii="Times New Roman" w:hAnsi="Times New Roman" w:cs="Times New Roman"/>
          <w:sz w:val="24"/>
          <w:szCs w:val="24"/>
        </w:rPr>
        <w:t>Sampann</w:t>
      </w:r>
      <w:proofErr w:type="spellEnd"/>
      <w:r w:rsidRPr="00820179">
        <w:rPr>
          <w:rFonts w:ascii="Times New Roman" w:hAnsi="Times New Roman" w:cs="Times New Roman"/>
          <w:sz w:val="24"/>
          <w:szCs w:val="24"/>
        </w:rPr>
        <w:t>, HUR-1</w:t>
      </w:r>
      <w:r w:rsidR="00FF7229">
        <w:rPr>
          <w:rFonts w:ascii="Times New Roman" w:hAnsi="Times New Roman" w:cs="Times New Roman"/>
          <w:sz w:val="24"/>
          <w:szCs w:val="24"/>
        </w:rPr>
        <w:t>37</w:t>
      </w:r>
      <w:r w:rsidRPr="00820179">
        <w:rPr>
          <w:rFonts w:ascii="Times New Roman" w:hAnsi="Times New Roman" w:cs="Times New Roman"/>
          <w:sz w:val="24"/>
          <w:szCs w:val="24"/>
        </w:rPr>
        <w:t>, and HUR-1</w:t>
      </w:r>
      <w:r w:rsidR="00FF7229">
        <w:rPr>
          <w:rFonts w:ascii="Times New Roman" w:hAnsi="Times New Roman" w:cs="Times New Roman"/>
          <w:sz w:val="24"/>
          <w:szCs w:val="24"/>
        </w:rPr>
        <w:t>5</w:t>
      </w:r>
      <w:r w:rsidR="003B0515" w:rsidRPr="00066908">
        <w:rPr>
          <w:rFonts w:ascii="Times New Roman" w:hAnsi="Times New Roman" w:cs="Times New Roman"/>
          <w:sz w:val="24"/>
          <w:szCs w:val="24"/>
        </w:rPr>
        <w:t>.</w:t>
      </w:r>
      <w:r w:rsidR="003B0515" w:rsidRPr="00F66175">
        <w:rPr>
          <w:rFonts w:ascii="Times New Roman" w:hAnsi="Times New Roman" w:cs="Times New Roman"/>
          <w:sz w:val="24"/>
          <w:szCs w:val="24"/>
        </w:rPr>
        <w:t xml:space="preserve"> </w:t>
      </w:r>
      <w:r w:rsidR="00CA5976">
        <w:rPr>
          <w:rFonts w:ascii="Times New Roman" w:hAnsi="Times New Roman" w:cs="Times New Roman"/>
          <w:sz w:val="24"/>
          <w:szCs w:val="24"/>
        </w:rPr>
        <w:t xml:space="preserve">Growth parameters </w:t>
      </w:r>
      <w:r w:rsidR="00066908" w:rsidRPr="00F66175">
        <w:rPr>
          <w:rFonts w:ascii="Times New Roman" w:hAnsi="Times New Roman" w:cs="Times New Roman"/>
          <w:sz w:val="24"/>
          <w:szCs w:val="24"/>
        </w:rPr>
        <w:t>data w</w:t>
      </w:r>
      <w:r w:rsidR="00CA5976">
        <w:rPr>
          <w:rFonts w:ascii="Times New Roman" w:hAnsi="Times New Roman" w:cs="Times New Roman"/>
          <w:sz w:val="24"/>
          <w:szCs w:val="24"/>
        </w:rPr>
        <w:t>ere</w:t>
      </w:r>
      <w:r w:rsidR="00066908" w:rsidRPr="00F66175">
        <w:rPr>
          <w:rFonts w:ascii="Times New Roman" w:hAnsi="Times New Roman" w:cs="Times New Roman"/>
          <w:sz w:val="24"/>
          <w:szCs w:val="24"/>
        </w:rPr>
        <w:t xml:space="preserve"> recorded and </w:t>
      </w:r>
      <w:proofErr w:type="spellStart"/>
      <w:r w:rsidR="00DD3445" w:rsidRPr="00F66175">
        <w:rPr>
          <w:rFonts w:ascii="Times New Roman" w:hAnsi="Times New Roman" w:cs="Times New Roman"/>
          <w:sz w:val="24"/>
          <w:szCs w:val="24"/>
        </w:rPr>
        <w:t>analyzed</w:t>
      </w:r>
      <w:proofErr w:type="spellEnd"/>
      <w:r w:rsidR="00066908" w:rsidRPr="00F66175">
        <w:rPr>
          <w:rFonts w:ascii="Times New Roman" w:hAnsi="Times New Roman" w:cs="Times New Roman"/>
          <w:sz w:val="24"/>
          <w:szCs w:val="24"/>
        </w:rPr>
        <w:t xml:space="preserve"> at weekly intervals. T</w:t>
      </w:r>
      <w:r w:rsidR="003B0515" w:rsidRPr="00F66175">
        <w:rPr>
          <w:rFonts w:ascii="Times New Roman" w:hAnsi="Times New Roman" w:cs="Times New Roman"/>
          <w:sz w:val="24"/>
          <w:szCs w:val="24"/>
        </w:rPr>
        <w:t>reatment (T</w:t>
      </w:r>
      <w:r w:rsidR="003B0515" w:rsidRPr="00F66175">
        <w:rPr>
          <w:rFonts w:ascii="Times New Roman" w:hAnsi="Times New Roman" w:cs="Times New Roman"/>
          <w:sz w:val="24"/>
          <w:szCs w:val="24"/>
          <w:vertAlign w:val="subscript"/>
        </w:rPr>
        <w:t>2</w:t>
      </w:r>
      <w:r w:rsidR="003B0515" w:rsidRPr="00F66175">
        <w:rPr>
          <w:rFonts w:ascii="Times New Roman" w:hAnsi="Times New Roman" w:cs="Times New Roman"/>
          <w:sz w:val="24"/>
          <w:szCs w:val="24"/>
        </w:rPr>
        <w:t>)</w:t>
      </w:r>
      <w:r w:rsidR="003B0515" w:rsidRPr="00F66175">
        <w:rPr>
          <w:rFonts w:ascii="Times New Roman" w:hAnsi="Times New Roman" w:cs="Times New Roman"/>
          <w:position w:val="1"/>
          <w:sz w:val="24"/>
          <w:szCs w:val="24"/>
        </w:rPr>
        <w:t xml:space="preserve"> </w:t>
      </w:r>
      <w:r w:rsidR="00DD3445" w:rsidRPr="00F66175">
        <w:rPr>
          <w:rFonts w:ascii="Times New Roman" w:hAnsi="Times New Roman" w:cs="Times New Roman"/>
          <w:position w:val="1"/>
          <w:sz w:val="24"/>
          <w:szCs w:val="24"/>
        </w:rPr>
        <w:t xml:space="preserve">and genotype Kashi </w:t>
      </w:r>
      <w:proofErr w:type="spellStart"/>
      <w:r w:rsidR="00DD3445" w:rsidRPr="00F66175">
        <w:rPr>
          <w:rFonts w:ascii="Times New Roman" w:hAnsi="Times New Roman" w:cs="Times New Roman"/>
          <w:position w:val="1"/>
          <w:sz w:val="24"/>
          <w:szCs w:val="24"/>
        </w:rPr>
        <w:t>Sampan</w:t>
      </w:r>
      <w:r w:rsidR="002B7DDA" w:rsidRPr="00F66175">
        <w:rPr>
          <w:rFonts w:ascii="Times New Roman" w:hAnsi="Times New Roman" w:cs="Times New Roman"/>
          <w:position w:val="1"/>
          <w:sz w:val="24"/>
          <w:szCs w:val="24"/>
        </w:rPr>
        <w:t>n</w:t>
      </w:r>
      <w:proofErr w:type="spellEnd"/>
      <w:r w:rsidR="00DD3445" w:rsidRPr="00F66175">
        <w:rPr>
          <w:rFonts w:ascii="Times New Roman" w:hAnsi="Times New Roman" w:cs="Times New Roman"/>
          <w:position w:val="1"/>
          <w:sz w:val="24"/>
          <w:szCs w:val="24"/>
        </w:rPr>
        <w:t xml:space="preserve"> observed</w:t>
      </w:r>
      <w:r w:rsidR="00066908" w:rsidRPr="00F66175">
        <w:rPr>
          <w:rFonts w:ascii="Times New Roman" w:hAnsi="Times New Roman" w:cs="Times New Roman"/>
          <w:position w:val="1"/>
          <w:sz w:val="24"/>
          <w:szCs w:val="24"/>
        </w:rPr>
        <w:t xml:space="preserve"> </w:t>
      </w:r>
      <w:r w:rsidR="00066908" w:rsidRPr="00F66175">
        <w:rPr>
          <w:rFonts w:ascii="Times New Roman" w:hAnsi="Times New Roman" w:cs="Times New Roman"/>
          <w:sz w:val="24"/>
          <w:szCs w:val="24"/>
        </w:rPr>
        <w:t>a</w:t>
      </w:r>
      <w:r w:rsidR="003B0515" w:rsidRPr="00F66175">
        <w:rPr>
          <w:rFonts w:ascii="Times New Roman" w:hAnsi="Times New Roman" w:cs="Times New Roman"/>
          <w:sz w:val="24"/>
          <w:szCs w:val="24"/>
        </w:rPr>
        <w:t xml:space="preserve"> </w:t>
      </w:r>
      <w:r w:rsidR="00066908" w:rsidRPr="00F66175">
        <w:rPr>
          <w:rFonts w:ascii="Times New Roman" w:hAnsi="Times New Roman" w:cs="Times New Roman"/>
          <w:position w:val="1"/>
          <w:sz w:val="24"/>
          <w:szCs w:val="24"/>
        </w:rPr>
        <w:t>significant</w:t>
      </w:r>
      <w:r w:rsidR="0022402D" w:rsidRPr="00F66175">
        <w:rPr>
          <w:rFonts w:ascii="Times New Roman" w:hAnsi="Times New Roman" w:cs="Times New Roman"/>
          <w:position w:val="1"/>
          <w:sz w:val="24"/>
          <w:szCs w:val="24"/>
        </w:rPr>
        <w:t xml:space="preserve"> </w:t>
      </w:r>
      <w:r w:rsidR="00066908" w:rsidRPr="00F66175">
        <w:rPr>
          <w:rFonts w:ascii="Times New Roman" w:hAnsi="Times New Roman" w:cs="Times New Roman"/>
          <w:position w:val="1"/>
          <w:sz w:val="24"/>
          <w:szCs w:val="24"/>
        </w:rPr>
        <w:t>maximum</w:t>
      </w:r>
      <w:r w:rsidR="003B0515" w:rsidRPr="00F66175">
        <w:rPr>
          <w:rFonts w:ascii="Times New Roman" w:hAnsi="Times New Roman" w:cs="Times New Roman"/>
          <w:position w:val="1"/>
          <w:sz w:val="24"/>
          <w:szCs w:val="24"/>
        </w:rPr>
        <w:t xml:space="preserve"> </w:t>
      </w:r>
      <w:r w:rsidR="00066908" w:rsidRPr="00F66175">
        <w:rPr>
          <w:rFonts w:ascii="Times New Roman" w:hAnsi="Times New Roman" w:cs="Times New Roman"/>
          <w:sz w:val="24"/>
          <w:szCs w:val="24"/>
        </w:rPr>
        <w:t>plant height</w:t>
      </w:r>
      <w:r w:rsidR="00066908" w:rsidRPr="00F66175">
        <w:rPr>
          <w:rFonts w:ascii="Times New Roman" w:hAnsi="Times New Roman" w:cs="Times New Roman"/>
          <w:spacing w:val="-1"/>
          <w:sz w:val="24"/>
          <w:szCs w:val="24"/>
        </w:rPr>
        <w:t xml:space="preserve"> </w:t>
      </w:r>
      <w:r w:rsidR="00066908" w:rsidRPr="00F66175">
        <w:rPr>
          <w:rFonts w:ascii="Times New Roman" w:hAnsi="Times New Roman" w:cs="Times New Roman"/>
          <w:sz w:val="24"/>
          <w:szCs w:val="24"/>
        </w:rPr>
        <w:t>(44.</w:t>
      </w:r>
      <w:r w:rsidR="00F66175" w:rsidRPr="00F66175">
        <w:rPr>
          <w:rFonts w:ascii="Times New Roman" w:hAnsi="Times New Roman" w:cs="Times New Roman"/>
          <w:sz w:val="24"/>
          <w:szCs w:val="24"/>
        </w:rPr>
        <w:t>44</w:t>
      </w:r>
      <w:r w:rsidR="00066908" w:rsidRPr="00F66175">
        <w:rPr>
          <w:rFonts w:ascii="Times New Roman" w:hAnsi="Times New Roman" w:cs="Times New Roman"/>
          <w:sz w:val="24"/>
          <w:szCs w:val="24"/>
        </w:rPr>
        <w:t xml:space="preserve"> cm)</w:t>
      </w:r>
      <w:r w:rsidR="00DD3445" w:rsidRPr="00F66175">
        <w:rPr>
          <w:rFonts w:ascii="Times New Roman" w:hAnsi="Times New Roman" w:cs="Times New Roman"/>
          <w:sz w:val="24"/>
          <w:szCs w:val="24"/>
        </w:rPr>
        <w:t xml:space="preserve"> and</w:t>
      </w:r>
      <w:r w:rsidR="00066908" w:rsidRPr="00F66175">
        <w:rPr>
          <w:rFonts w:ascii="Times New Roman" w:hAnsi="Times New Roman" w:cs="Times New Roman"/>
          <w:sz w:val="24"/>
          <w:szCs w:val="24"/>
        </w:rPr>
        <w:t xml:space="preserve"> </w:t>
      </w:r>
      <w:r w:rsidR="00DD3445" w:rsidRPr="00F66175">
        <w:rPr>
          <w:rFonts w:ascii="Times New Roman" w:hAnsi="Times New Roman" w:cs="Times New Roman"/>
          <w:sz w:val="24"/>
          <w:szCs w:val="24"/>
        </w:rPr>
        <w:t>(4</w:t>
      </w:r>
      <w:r w:rsidR="00F66175" w:rsidRPr="00F66175">
        <w:rPr>
          <w:rFonts w:ascii="Times New Roman" w:hAnsi="Times New Roman" w:cs="Times New Roman"/>
          <w:sz w:val="24"/>
          <w:szCs w:val="24"/>
        </w:rPr>
        <w:t>2</w:t>
      </w:r>
      <w:r w:rsidR="00DD3445" w:rsidRPr="00F66175">
        <w:rPr>
          <w:rFonts w:ascii="Times New Roman" w:hAnsi="Times New Roman" w:cs="Times New Roman"/>
          <w:sz w:val="24"/>
          <w:szCs w:val="24"/>
        </w:rPr>
        <w:t>.</w:t>
      </w:r>
      <w:r w:rsidR="00F66175" w:rsidRPr="00F66175">
        <w:rPr>
          <w:rFonts w:ascii="Times New Roman" w:hAnsi="Times New Roman" w:cs="Times New Roman"/>
          <w:sz w:val="24"/>
          <w:szCs w:val="24"/>
        </w:rPr>
        <w:t>41</w:t>
      </w:r>
      <w:r w:rsidR="00DD3445" w:rsidRPr="00F66175">
        <w:rPr>
          <w:rFonts w:ascii="Times New Roman" w:hAnsi="Times New Roman" w:cs="Times New Roman"/>
          <w:sz w:val="24"/>
          <w:szCs w:val="24"/>
        </w:rPr>
        <w:t xml:space="preserve"> cm) </w:t>
      </w:r>
      <w:r w:rsidR="00066908" w:rsidRPr="00F66175">
        <w:rPr>
          <w:rFonts w:ascii="Times New Roman" w:hAnsi="Times New Roman" w:cs="Times New Roman"/>
          <w:sz w:val="24"/>
          <w:szCs w:val="24"/>
        </w:rPr>
        <w:t>at 77 DAS,</w:t>
      </w:r>
      <w:r w:rsidR="00066908" w:rsidRPr="00F66175">
        <w:rPr>
          <w:rFonts w:ascii="Times New Roman" w:hAnsi="Times New Roman" w:cs="Times New Roman"/>
          <w:spacing w:val="-1"/>
          <w:sz w:val="24"/>
          <w:szCs w:val="24"/>
        </w:rPr>
        <w:t xml:space="preserve"> </w:t>
      </w:r>
      <w:r w:rsidR="00066908" w:rsidRPr="00F66175">
        <w:rPr>
          <w:rFonts w:ascii="Times New Roman" w:hAnsi="Times New Roman" w:cs="Times New Roman"/>
          <w:sz w:val="24"/>
          <w:szCs w:val="24"/>
        </w:rPr>
        <w:t>number</w:t>
      </w:r>
      <w:r w:rsidR="00066908" w:rsidRPr="00F66175">
        <w:rPr>
          <w:rFonts w:ascii="Times New Roman" w:hAnsi="Times New Roman" w:cs="Times New Roman"/>
          <w:spacing w:val="-1"/>
          <w:sz w:val="24"/>
          <w:szCs w:val="24"/>
        </w:rPr>
        <w:t xml:space="preserve"> </w:t>
      </w:r>
      <w:r w:rsidR="00066908" w:rsidRPr="00F66175">
        <w:rPr>
          <w:rFonts w:ascii="Times New Roman" w:hAnsi="Times New Roman" w:cs="Times New Roman"/>
          <w:sz w:val="24"/>
          <w:szCs w:val="24"/>
        </w:rPr>
        <w:t>of</w:t>
      </w:r>
      <w:r w:rsidR="00066908" w:rsidRPr="00F66175">
        <w:rPr>
          <w:rFonts w:ascii="Times New Roman" w:hAnsi="Times New Roman" w:cs="Times New Roman"/>
          <w:spacing w:val="-1"/>
          <w:sz w:val="24"/>
          <w:szCs w:val="24"/>
        </w:rPr>
        <w:t xml:space="preserve"> </w:t>
      </w:r>
      <w:r w:rsidR="00066908" w:rsidRPr="00F66175">
        <w:rPr>
          <w:rFonts w:ascii="Times New Roman" w:hAnsi="Times New Roman" w:cs="Times New Roman"/>
          <w:sz w:val="24"/>
          <w:szCs w:val="24"/>
        </w:rPr>
        <w:t>primary branches</w:t>
      </w:r>
      <w:r w:rsidR="00066908" w:rsidRPr="00F66175">
        <w:rPr>
          <w:rFonts w:ascii="Times New Roman" w:hAnsi="Times New Roman" w:cs="Times New Roman"/>
          <w:spacing w:val="-1"/>
          <w:sz w:val="24"/>
          <w:szCs w:val="24"/>
        </w:rPr>
        <w:t xml:space="preserve"> </w:t>
      </w:r>
      <w:r w:rsidR="00066908" w:rsidRPr="00F66175">
        <w:rPr>
          <w:rFonts w:ascii="Times New Roman" w:hAnsi="Times New Roman" w:cs="Times New Roman"/>
          <w:sz w:val="24"/>
          <w:szCs w:val="24"/>
        </w:rPr>
        <w:t xml:space="preserve">(4.08) </w:t>
      </w:r>
      <w:r w:rsidR="00DD3445" w:rsidRPr="00F66175">
        <w:rPr>
          <w:rFonts w:ascii="Times New Roman" w:hAnsi="Times New Roman" w:cs="Times New Roman"/>
          <w:sz w:val="24"/>
          <w:szCs w:val="24"/>
        </w:rPr>
        <w:t>and (</w:t>
      </w:r>
      <w:r w:rsidR="00F66175" w:rsidRPr="00F66175">
        <w:rPr>
          <w:rFonts w:ascii="Times New Roman" w:hAnsi="Times New Roman" w:cs="Times New Roman"/>
          <w:sz w:val="24"/>
          <w:szCs w:val="24"/>
        </w:rPr>
        <w:t>3.7</w:t>
      </w:r>
      <w:r w:rsidR="00DD3445" w:rsidRPr="00F66175">
        <w:rPr>
          <w:rFonts w:ascii="Times New Roman" w:hAnsi="Times New Roman" w:cs="Times New Roman"/>
          <w:sz w:val="24"/>
          <w:szCs w:val="24"/>
        </w:rPr>
        <w:t xml:space="preserve">8) </w:t>
      </w:r>
      <w:r w:rsidR="00066908" w:rsidRPr="00F66175">
        <w:rPr>
          <w:rFonts w:ascii="Times New Roman" w:hAnsi="Times New Roman" w:cs="Times New Roman"/>
          <w:sz w:val="24"/>
          <w:szCs w:val="24"/>
        </w:rPr>
        <w:t>at 56 DAS,</w:t>
      </w:r>
      <w:r w:rsidR="00066908" w:rsidRPr="00F66175">
        <w:rPr>
          <w:rFonts w:ascii="Times New Roman" w:hAnsi="Times New Roman" w:cs="Times New Roman"/>
          <w:spacing w:val="-2"/>
          <w:sz w:val="24"/>
          <w:szCs w:val="24"/>
        </w:rPr>
        <w:t xml:space="preserve"> </w:t>
      </w:r>
      <w:r w:rsidR="00066908" w:rsidRPr="00F66175">
        <w:rPr>
          <w:rFonts w:ascii="Times New Roman" w:hAnsi="Times New Roman" w:cs="Times New Roman"/>
          <w:sz w:val="24"/>
          <w:szCs w:val="24"/>
        </w:rPr>
        <w:t>number</w:t>
      </w:r>
      <w:r w:rsidR="00066908" w:rsidRPr="00F66175">
        <w:rPr>
          <w:rFonts w:ascii="Times New Roman" w:hAnsi="Times New Roman" w:cs="Times New Roman"/>
          <w:spacing w:val="-1"/>
          <w:sz w:val="24"/>
          <w:szCs w:val="24"/>
        </w:rPr>
        <w:t xml:space="preserve"> </w:t>
      </w:r>
      <w:r w:rsidR="00066908" w:rsidRPr="00F66175">
        <w:rPr>
          <w:rFonts w:ascii="Times New Roman" w:hAnsi="Times New Roman" w:cs="Times New Roman"/>
          <w:sz w:val="24"/>
          <w:szCs w:val="24"/>
        </w:rPr>
        <w:t>of</w:t>
      </w:r>
      <w:r w:rsidR="00066908" w:rsidRPr="00F66175">
        <w:rPr>
          <w:rFonts w:ascii="Times New Roman" w:hAnsi="Times New Roman" w:cs="Times New Roman"/>
          <w:spacing w:val="-1"/>
          <w:sz w:val="24"/>
          <w:szCs w:val="24"/>
        </w:rPr>
        <w:t xml:space="preserve"> </w:t>
      </w:r>
      <w:r w:rsidR="00066908" w:rsidRPr="00F66175">
        <w:rPr>
          <w:rFonts w:ascii="Times New Roman" w:hAnsi="Times New Roman" w:cs="Times New Roman"/>
          <w:sz w:val="24"/>
          <w:szCs w:val="24"/>
        </w:rPr>
        <w:t>secondary branches (</w:t>
      </w:r>
      <w:r w:rsidR="00F66175" w:rsidRPr="00F66175">
        <w:rPr>
          <w:rFonts w:ascii="Times New Roman" w:hAnsi="Times New Roman" w:cs="Times New Roman"/>
          <w:sz w:val="24"/>
          <w:szCs w:val="24"/>
        </w:rPr>
        <w:t>8.12</w:t>
      </w:r>
      <w:r w:rsidR="00066908" w:rsidRPr="00F66175">
        <w:rPr>
          <w:rFonts w:ascii="Times New Roman" w:hAnsi="Times New Roman" w:cs="Times New Roman"/>
          <w:sz w:val="24"/>
          <w:szCs w:val="24"/>
        </w:rPr>
        <w:t xml:space="preserve">) </w:t>
      </w:r>
      <w:r w:rsidR="00DD3445" w:rsidRPr="00F66175">
        <w:rPr>
          <w:rFonts w:ascii="Times New Roman" w:hAnsi="Times New Roman" w:cs="Times New Roman"/>
          <w:sz w:val="24"/>
          <w:szCs w:val="24"/>
        </w:rPr>
        <w:t>and (7.</w:t>
      </w:r>
      <w:r w:rsidR="00F66175" w:rsidRPr="00F66175">
        <w:rPr>
          <w:rFonts w:ascii="Times New Roman" w:hAnsi="Times New Roman" w:cs="Times New Roman"/>
          <w:sz w:val="24"/>
          <w:szCs w:val="24"/>
        </w:rPr>
        <w:t>44</w:t>
      </w:r>
      <w:r w:rsidR="00DD3445" w:rsidRPr="00F66175">
        <w:rPr>
          <w:rFonts w:ascii="Times New Roman" w:hAnsi="Times New Roman" w:cs="Times New Roman"/>
          <w:sz w:val="24"/>
          <w:szCs w:val="24"/>
        </w:rPr>
        <w:t xml:space="preserve">) </w:t>
      </w:r>
      <w:r w:rsidR="00066908" w:rsidRPr="00F66175">
        <w:rPr>
          <w:rFonts w:ascii="Times New Roman" w:hAnsi="Times New Roman" w:cs="Times New Roman"/>
          <w:sz w:val="24"/>
          <w:szCs w:val="24"/>
        </w:rPr>
        <w:t>at 63 DAS,</w:t>
      </w:r>
      <w:r w:rsidR="00066908" w:rsidRPr="00F66175">
        <w:rPr>
          <w:rFonts w:ascii="Times New Roman" w:hAnsi="Times New Roman" w:cs="Times New Roman"/>
          <w:spacing w:val="-1"/>
          <w:sz w:val="24"/>
          <w:szCs w:val="24"/>
        </w:rPr>
        <w:t xml:space="preserve"> number of leaves per plant (51.71)</w:t>
      </w:r>
      <w:r w:rsidR="00DD3445" w:rsidRPr="00F66175">
        <w:rPr>
          <w:rFonts w:ascii="Times New Roman" w:hAnsi="Times New Roman" w:cs="Times New Roman"/>
          <w:spacing w:val="-1"/>
          <w:sz w:val="24"/>
          <w:szCs w:val="24"/>
        </w:rPr>
        <w:t xml:space="preserve"> and (</w:t>
      </w:r>
      <w:r w:rsidR="00F66175" w:rsidRPr="00F66175">
        <w:rPr>
          <w:rFonts w:ascii="Times New Roman" w:hAnsi="Times New Roman" w:cs="Times New Roman"/>
          <w:spacing w:val="-1"/>
          <w:sz w:val="24"/>
          <w:szCs w:val="24"/>
        </w:rPr>
        <w:t>46.09</w:t>
      </w:r>
      <w:r w:rsidR="00DD3445" w:rsidRPr="00F66175">
        <w:rPr>
          <w:rFonts w:ascii="Times New Roman" w:hAnsi="Times New Roman" w:cs="Times New Roman"/>
          <w:spacing w:val="-1"/>
          <w:sz w:val="24"/>
          <w:szCs w:val="24"/>
        </w:rPr>
        <w:t>)</w:t>
      </w:r>
      <w:r w:rsidR="00066908" w:rsidRPr="00F66175">
        <w:rPr>
          <w:rFonts w:ascii="Times New Roman" w:hAnsi="Times New Roman" w:cs="Times New Roman"/>
          <w:spacing w:val="-1"/>
          <w:sz w:val="24"/>
          <w:szCs w:val="24"/>
        </w:rPr>
        <w:t xml:space="preserve"> </w:t>
      </w:r>
      <w:r w:rsidR="00DD3445" w:rsidRPr="00F66175">
        <w:rPr>
          <w:rFonts w:ascii="Times New Roman" w:hAnsi="Times New Roman" w:cs="Times New Roman"/>
          <w:spacing w:val="-1"/>
          <w:sz w:val="24"/>
          <w:szCs w:val="24"/>
        </w:rPr>
        <w:t xml:space="preserve">at </w:t>
      </w:r>
      <w:r w:rsidR="00066908" w:rsidRPr="00F66175">
        <w:rPr>
          <w:rFonts w:ascii="Times New Roman" w:hAnsi="Times New Roman" w:cs="Times New Roman"/>
          <w:spacing w:val="-1"/>
          <w:sz w:val="24"/>
          <w:szCs w:val="24"/>
        </w:rPr>
        <w:t xml:space="preserve">77 DAS, </w:t>
      </w:r>
      <w:r w:rsidR="00066908" w:rsidRPr="00F66175">
        <w:rPr>
          <w:rFonts w:ascii="Times New Roman" w:hAnsi="Times New Roman" w:cs="Times New Roman"/>
          <w:sz w:val="24"/>
          <w:szCs w:val="24"/>
        </w:rPr>
        <w:t>leaf</w:t>
      </w:r>
      <w:r w:rsidR="00066908" w:rsidRPr="00F66175">
        <w:rPr>
          <w:rFonts w:ascii="Times New Roman" w:hAnsi="Times New Roman" w:cs="Times New Roman"/>
          <w:spacing w:val="-1"/>
          <w:sz w:val="24"/>
          <w:szCs w:val="24"/>
        </w:rPr>
        <w:t xml:space="preserve"> </w:t>
      </w:r>
      <w:r w:rsidR="00066908" w:rsidRPr="00F66175">
        <w:rPr>
          <w:rFonts w:ascii="Times New Roman" w:hAnsi="Times New Roman" w:cs="Times New Roman"/>
          <w:sz w:val="24"/>
          <w:szCs w:val="24"/>
        </w:rPr>
        <w:t>area index (4.</w:t>
      </w:r>
      <w:r w:rsidR="00F66175" w:rsidRPr="00F66175">
        <w:rPr>
          <w:rFonts w:ascii="Times New Roman" w:hAnsi="Times New Roman" w:cs="Times New Roman"/>
          <w:sz w:val="24"/>
          <w:szCs w:val="24"/>
        </w:rPr>
        <w:t>09)</w:t>
      </w:r>
      <w:r w:rsidR="00DD3445" w:rsidRPr="00F66175">
        <w:rPr>
          <w:rFonts w:ascii="Times New Roman" w:hAnsi="Times New Roman" w:cs="Times New Roman"/>
          <w:sz w:val="24"/>
          <w:szCs w:val="24"/>
        </w:rPr>
        <w:t xml:space="preserve"> and (</w:t>
      </w:r>
      <w:r w:rsidR="00F66175" w:rsidRPr="00F66175">
        <w:rPr>
          <w:rFonts w:ascii="Times New Roman" w:hAnsi="Times New Roman" w:cs="Times New Roman"/>
          <w:sz w:val="24"/>
          <w:szCs w:val="24"/>
        </w:rPr>
        <w:t>3</w:t>
      </w:r>
      <w:r w:rsidR="00DD3445" w:rsidRPr="00F66175">
        <w:rPr>
          <w:rFonts w:ascii="Times New Roman" w:hAnsi="Times New Roman" w:cs="Times New Roman"/>
          <w:sz w:val="24"/>
          <w:szCs w:val="24"/>
        </w:rPr>
        <w:t>.</w:t>
      </w:r>
      <w:r w:rsidR="00F66175" w:rsidRPr="00F66175">
        <w:rPr>
          <w:rFonts w:ascii="Times New Roman" w:hAnsi="Times New Roman" w:cs="Times New Roman"/>
          <w:sz w:val="24"/>
          <w:szCs w:val="24"/>
        </w:rPr>
        <w:t>7</w:t>
      </w:r>
      <w:r w:rsidR="00DD3445" w:rsidRPr="00F66175">
        <w:rPr>
          <w:rFonts w:ascii="Times New Roman" w:hAnsi="Times New Roman" w:cs="Times New Roman"/>
          <w:sz w:val="24"/>
          <w:szCs w:val="24"/>
        </w:rPr>
        <w:t>7)</w:t>
      </w:r>
      <w:r w:rsidR="00066908" w:rsidRPr="00F66175">
        <w:rPr>
          <w:rFonts w:ascii="Times New Roman" w:hAnsi="Times New Roman" w:cs="Times New Roman"/>
          <w:sz w:val="24"/>
          <w:szCs w:val="24"/>
        </w:rPr>
        <w:t xml:space="preserve"> at 70 DAS</w:t>
      </w:r>
      <w:r w:rsidR="00DD3445" w:rsidRPr="00F66175">
        <w:rPr>
          <w:rFonts w:ascii="Times New Roman" w:hAnsi="Times New Roman" w:cs="Times New Roman"/>
          <w:sz w:val="24"/>
          <w:szCs w:val="24"/>
        </w:rPr>
        <w:t>, respectively.</w:t>
      </w:r>
      <w:r w:rsidR="00066908" w:rsidRPr="00F66175">
        <w:rPr>
          <w:rFonts w:ascii="Times New Roman" w:hAnsi="Times New Roman" w:cs="Times New Roman"/>
          <w:sz w:val="24"/>
          <w:szCs w:val="24"/>
        </w:rPr>
        <w:t xml:space="preserve"> </w:t>
      </w:r>
      <w:r w:rsidR="00CA5976">
        <w:rPr>
          <w:rFonts w:ascii="Times New Roman" w:hAnsi="Times New Roman" w:cs="Times New Roman"/>
          <w:sz w:val="24"/>
          <w:szCs w:val="24"/>
        </w:rPr>
        <w:t xml:space="preserve">Yield attribute i.e. </w:t>
      </w:r>
      <w:r w:rsidR="00CA5976" w:rsidRPr="00C00D90">
        <w:rPr>
          <w:rFonts w:ascii="Times New Roman" w:hAnsi="Times New Roman" w:cs="Times New Roman"/>
          <w:position w:val="1"/>
          <w:sz w:val="24"/>
          <w:szCs w:val="24"/>
        </w:rPr>
        <w:t>maximum</w:t>
      </w:r>
      <w:r w:rsidR="00DD3445" w:rsidRPr="00C00D90">
        <w:rPr>
          <w:rFonts w:ascii="Times New Roman" w:hAnsi="Times New Roman" w:cs="Times New Roman"/>
          <w:position w:val="1"/>
          <w:sz w:val="24"/>
          <w:szCs w:val="24"/>
        </w:rPr>
        <w:t xml:space="preserve"> </w:t>
      </w:r>
      <w:r w:rsidR="00CA5976">
        <w:rPr>
          <w:rFonts w:ascii="Times New Roman" w:hAnsi="Times New Roman" w:cs="Times New Roman"/>
          <w:sz w:val="24"/>
          <w:szCs w:val="24"/>
        </w:rPr>
        <w:t>l</w:t>
      </w:r>
      <w:r w:rsidR="00F66175" w:rsidRPr="00C00D90">
        <w:rPr>
          <w:rFonts w:ascii="Times New Roman" w:hAnsi="Times New Roman" w:cs="Times New Roman"/>
          <w:sz w:val="24"/>
          <w:szCs w:val="24"/>
        </w:rPr>
        <w:t xml:space="preserve">ength of </w:t>
      </w:r>
      <w:r w:rsidR="009C5DFE">
        <w:rPr>
          <w:rFonts w:ascii="Times New Roman" w:hAnsi="Times New Roman" w:cs="Times New Roman"/>
          <w:sz w:val="24"/>
          <w:szCs w:val="24"/>
        </w:rPr>
        <w:t xml:space="preserve">the </w:t>
      </w:r>
      <w:r w:rsidR="00F66175" w:rsidRPr="00C00D90">
        <w:rPr>
          <w:rFonts w:ascii="Times New Roman" w:hAnsi="Times New Roman" w:cs="Times New Roman"/>
          <w:sz w:val="24"/>
          <w:szCs w:val="24"/>
        </w:rPr>
        <w:t xml:space="preserve">pod </w:t>
      </w:r>
      <w:r w:rsidR="00DD3445" w:rsidRPr="00C00D90">
        <w:rPr>
          <w:rFonts w:ascii="Times New Roman" w:hAnsi="Times New Roman" w:cs="Times New Roman"/>
          <w:sz w:val="24"/>
          <w:szCs w:val="24"/>
        </w:rPr>
        <w:t>(</w:t>
      </w:r>
      <w:r w:rsidR="00C00D90">
        <w:rPr>
          <w:rFonts w:ascii="Times New Roman" w:hAnsi="Times New Roman" w:cs="Times New Roman"/>
          <w:sz w:val="24"/>
          <w:szCs w:val="24"/>
        </w:rPr>
        <w:t>8.51</w:t>
      </w:r>
      <w:r w:rsidR="00DD3445" w:rsidRPr="00C00D90">
        <w:rPr>
          <w:rFonts w:ascii="Times New Roman" w:hAnsi="Times New Roman" w:cs="Times New Roman"/>
          <w:sz w:val="24"/>
          <w:szCs w:val="24"/>
        </w:rPr>
        <w:t xml:space="preserve"> cm) and (</w:t>
      </w:r>
      <w:r w:rsidR="00C00D90">
        <w:rPr>
          <w:rFonts w:ascii="Times New Roman" w:hAnsi="Times New Roman" w:cs="Times New Roman"/>
          <w:sz w:val="24"/>
          <w:szCs w:val="24"/>
        </w:rPr>
        <w:t>7.81</w:t>
      </w:r>
      <w:r w:rsidR="00DD3445" w:rsidRPr="00C00D90">
        <w:rPr>
          <w:rFonts w:ascii="Times New Roman" w:hAnsi="Times New Roman" w:cs="Times New Roman"/>
          <w:sz w:val="24"/>
          <w:szCs w:val="24"/>
        </w:rPr>
        <w:t xml:space="preserve"> cm),</w:t>
      </w:r>
      <w:r w:rsidR="00DD3445" w:rsidRPr="00C00D90">
        <w:rPr>
          <w:rFonts w:ascii="Times New Roman" w:hAnsi="Times New Roman" w:cs="Times New Roman"/>
          <w:spacing w:val="-1"/>
          <w:sz w:val="24"/>
          <w:szCs w:val="24"/>
        </w:rPr>
        <w:t xml:space="preserve"> </w:t>
      </w:r>
      <w:r w:rsidR="009C5DFE">
        <w:rPr>
          <w:rFonts w:ascii="Times New Roman" w:hAnsi="Times New Roman" w:cs="Times New Roman"/>
          <w:spacing w:val="-1"/>
          <w:sz w:val="24"/>
          <w:szCs w:val="24"/>
        </w:rPr>
        <w:t xml:space="preserve">the </w:t>
      </w:r>
      <w:r w:rsidR="00CA5976">
        <w:rPr>
          <w:rFonts w:ascii="Times New Roman" w:hAnsi="Times New Roman" w:cs="Times New Roman"/>
          <w:sz w:val="24"/>
          <w:szCs w:val="24"/>
        </w:rPr>
        <w:t>w</w:t>
      </w:r>
      <w:r w:rsidR="00101968" w:rsidRPr="00C00D90">
        <w:rPr>
          <w:rFonts w:ascii="Times New Roman" w:hAnsi="Times New Roman" w:cs="Times New Roman"/>
          <w:sz w:val="24"/>
          <w:szCs w:val="24"/>
        </w:rPr>
        <w:t xml:space="preserve">eight of </w:t>
      </w:r>
      <w:r w:rsidR="00101968" w:rsidRPr="00C00D90">
        <w:rPr>
          <w:rFonts w:ascii="Times New Roman" w:hAnsi="Times New Roman" w:cs="Times New Roman"/>
          <w:sz w:val="24"/>
          <w:szCs w:val="24"/>
          <w:lang w:val="en-US"/>
        </w:rPr>
        <w:t xml:space="preserve">green </w:t>
      </w:r>
      <w:r w:rsidR="00101968" w:rsidRPr="00C00D90">
        <w:rPr>
          <w:rFonts w:ascii="Times New Roman" w:hAnsi="Times New Roman" w:cs="Times New Roman"/>
          <w:sz w:val="24"/>
          <w:szCs w:val="24"/>
        </w:rPr>
        <w:t>one pod</w:t>
      </w:r>
      <w:r w:rsidR="00C00D90">
        <w:rPr>
          <w:rFonts w:ascii="Times New Roman" w:hAnsi="Times New Roman" w:cs="Times New Roman"/>
          <w:sz w:val="24"/>
          <w:szCs w:val="24"/>
        </w:rPr>
        <w:t xml:space="preserve"> </w:t>
      </w:r>
      <w:r w:rsidR="00DD3445" w:rsidRPr="00C00D90">
        <w:rPr>
          <w:rFonts w:ascii="Times New Roman" w:hAnsi="Times New Roman" w:cs="Times New Roman"/>
          <w:sz w:val="24"/>
          <w:szCs w:val="24"/>
        </w:rPr>
        <w:t>(</w:t>
      </w:r>
      <w:r w:rsidR="00C00D90">
        <w:rPr>
          <w:rFonts w:ascii="Times New Roman" w:hAnsi="Times New Roman" w:cs="Times New Roman"/>
          <w:sz w:val="24"/>
          <w:szCs w:val="24"/>
        </w:rPr>
        <w:t>6.49 gm</w:t>
      </w:r>
      <w:r w:rsidR="00DD3445" w:rsidRPr="00C00D90">
        <w:rPr>
          <w:rFonts w:ascii="Times New Roman" w:hAnsi="Times New Roman" w:cs="Times New Roman"/>
          <w:sz w:val="24"/>
          <w:szCs w:val="24"/>
        </w:rPr>
        <w:t>) and (</w:t>
      </w:r>
      <w:r w:rsidR="00C00D90">
        <w:rPr>
          <w:rFonts w:ascii="Times New Roman" w:hAnsi="Times New Roman" w:cs="Times New Roman"/>
          <w:sz w:val="24"/>
          <w:szCs w:val="24"/>
        </w:rPr>
        <w:t>6.09 gm</w:t>
      </w:r>
      <w:r w:rsidR="00DD3445" w:rsidRPr="00C00D90">
        <w:rPr>
          <w:rFonts w:ascii="Times New Roman" w:hAnsi="Times New Roman" w:cs="Times New Roman"/>
          <w:sz w:val="24"/>
          <w:szCs w:val="24"/>
        </w:rPr>
        <w:t>)</w:t>
      </w:r>
      <w:r w:rsidR="00101968" w:rsidRPr="00C00D90">
        <w:rPr>
          <w:rFonts w:ascii="Times New Roman" w:hAnsi="Times New Roman" w:cs="Times New Roman"/>
          <w:sz w:val="24"/>
          <w:szCs w:val="24"/>
        </w:rPr>
        <w:t>,</w:t>
      </w:r>
      <w:r w:rsidR="00C00D90">
        <w:rPr>
          <w:rFonts w:ascii="Times New Roman" w:hAnsi="Times New Roman" w:cs="Times New Roman"/>
          <w:sz w:val="24"/>
          <w:szCs w:val="24"/>
        </w:rPr>
        <w:t xml:space="preserve"> </w:t>
      </w:r>
      <w:r w:rsidR="00C5382B" w:rsidRPr="00C00D90">
        <w:rPr>
          <w:rFonts w:ascii="Times New Roman" w:hAnsi="Times New Roman" w:cs="Times New Roman"/>
          <w:sz w:val="24"/>
          <w:szCs w:val="24"/>
        </w:rPr>
        <w:t xml:space="preserve">grains </w:t>
      </w:r>
      <w:r w:rsidR="00CA5976">
        <w:rPr>
          <w:rFonts w:ascii="Times New Roman" w:hAnsi="Times New Roman" w:cs="Times New Roman"/>
          <w:sz w:val="24"/>
          <w:szCs w:val="24"/>
        </w:rPr>
        <w:t>n</w:t>
      </w:r>
      <w:r w:rsidR="00101968" w:rsidRPr="00C00D90">
        <w:rPr>
          <w:rFonts w:ascii="Times New Roman" w:hAnsi="Times New Roman" w:cs="Times New Roman"/>
          <w:sz w:val="24"/>
          <w:szCs w:val="24"/>
        </w:rPr>
        <w:t xml:space="preserve">umber per pod </w:t>
      </w:r>
      <w:r w:rsidR="00DD3445" w:rsidRPr="00C00D90">
        <w:rPr>
          <w:rFonts w:ascii="Times New Roman" w:hAnsi="Times New Roman" w:cs="Times New Roman"/>
          <w:sz w:val="24"/>
          <w:szCs w:val="24"/>
        </w:rPr>
        <w:t>(</w:t>
      </w:r>
      <w:r w:rsidR="00D82E02">
        <w:rPr>
          <w:rFonts w:ascii="Times New Roman" w:hAnsi="Times New Roman" w:cs="Times New Roman"/>
          <w:sz w:val="24"/>
          <w:szCs w:val="24"/>
        </w:rPr>
        <w:t>6.55</w:t>
      </w:r>
      <w:r w:rsidR="00DD3445" w:rsidRPr="00C00D90">
        <w:rPr>
          <w:rFonts w:ascii="Times New Roman" w:hAnsi="Times New Roman" w:cs="Times New Roman"/>
          <w:sz w:val="24"/>
          <w:szCs w:val="24"/>
        </w:rPr>
        <w:t>) and (</w:t>
      </w:r>
      <w:r w:rsidR="00D82E02">
        <w:rPr>
          <w:rFonts w:ascii="Times New Roman" w:hAnsi="Times New Roman" w:cs="Times New Roman"/>
          <w:sz w:val="24"/>
          <w:szCs w:val="24"/>
        </w:rPr>
        <w:t>6.04</w:t>
      </w:r>
      <w:r w:rsidR="00DD3445" w:rsidRPr="00C00D90">
        <w:rPr>
          <w:rFonts w:ascii="Times New Roman" w:hAnsi="Times New Roman" w:cs="Times New Roman"/>
          <w:sz w:val="24"/>
          <w:szCs w:val="24"/>
        </w:rPr>
        <w:t>),</w:t>
      </w:r>
      <w:r w:rsidR="00DD3445" w:rsidRPr="00C00D90">
        <w:rPr>
          <w:rFonts w:ascii="Times New Roman" w:hAnsi="Times New Roman" w:cs="Times New Roman"/>
          <w:spacing w:val="-1"/>
          <w:sz w:val="24"/>
          <w:szCs w:val="24"/>
        </w:rPr>
        <w:t xml:space="preserve"> </w:t>
      </w:r>
      <w:r w:rsidR="00A94F68">
        <w:rPr>
          <w:rFonts w:ascii="Times New Roman" w:hAnsi="Times New Roman" w:cs="Times New Roman"/>
          <w:spacing w:val="-1"/>
          <w:sz w:val="24"/>
          <w:szCs w:val="24"/>
        </w:rPr>
        <w:t xml:space="preserve">the </w:t>
      </w:r>
      <w:r w:rsidR="00C5382B" w:rsidRPr="00C00D90">
        <w:rPr>
          <w:rFonts w:ascii="Times New Roman" w:hAnsi="Times New Roman" w:cs="Times New Roman"/>
          <w:spacing w:val="-1"/>
          <w:sz w:val="24"/>
          <w:szCs w:val="24"/>
        </w:rPr>
        <w:t xml:space="preserve">grain </w:t>
      </w:r>
      <w:r w:rsidR="00CA5976">
        <w:rPr>
          <w:rFonts w:ascii="Times New Roman" w:hAnsi="Times New Roman" w:cs="Times New Roman"/>
          <w:spacing w:val="-1"/>
          <w:sz w:val="24"/>
          <w:szCs w:val="24"/>
        </w:rPr>
        <w:t>w</w:t>
      </w:r>
      <w:r w:rsidR="00101968" w:rsidRPr="00C00D90">
        <w:rPr>
          <w:rFonts w:ascii="Times New Roman" w:hAnsi="Times New Roman" w:cs="Times New Roman"/>
          <w:spacing w:val="-1"/>
          <w:sz w:val="24"/>
          <w:szCs w:val="24"/>
        </w:rPr>
        <w:t xml:space="preserve">eight per pod </w:t>
      </w:r>
      <w:r w:rsidR="00DD3445" w:rsidRPr="00C00D90">
        <w:rPr>
          <w:rFonts w:ascii="Times New Roman" w:hAnsi="Times New Roman" w:cs="Times New Roman"/>
          <w:spacing w:val="-1"/>
          <w:sz w:val="24"/>
          <w:szCs w:val="24"/>
        </w:rPr>
        <w:t>(</w:t>
      </w:r>
      <w:r w:rsidR="00D82E02">
        <w:rPr>
          <w:rFonts w:ascii="Times New Roman" w:hAnsi="Times New Roman" w:cs="Times New Roman"/>
          <w:sz w:val="24"/>
          <w:szCs w:val="24"/>
        </w:rPr>
        <w:t>1.33 gm</w:t>
      </w:r>
      <w:r w:rsidR="00DD3445" w:rsidRPr="00C00D90">
        <w:rPr>
          <w:rFonts w:ascii="Times New Roman" w:hAnsi="Times New Roman" w:cs="Times New Roman"/>
          <w:spacing w:val="-1"/>
          <w:sz w:val="24"/>
          <w:szCs w:val="24"/>
        </w:rPr>
        <w:t>) and (</w:t>
      </w:r>
      <w:r w:rsidR="00D82E02">
        <w:rPr>
          <w:rFonts w:ascii="Times New Roman" w:hAnsi="Times New Roman" w:cs="Times New Roman"/>
          <w:sz w:val="24"/>
          <w:szCs w:val="24"/>
        </w:rPr>
        <w:t>1.46 gm</w:t>
      </w:r>
      <w:r w:rsidR="00DD3445" w:rsidRPr="00C00D90">
        <w:rPr>
          <w:rFonts w:ascii="Times New Roman" w:hAnsi="Times New Roman" w:cs="Times New Roman"/>
          <w:spacing w:val="-1"/>
          <w:sz w:val="24"/>
          <w:szCs w:val="24"/>
        </w:rPr>
        <w:t xml:space="preserve">), </w:t>
      </w:r>
      <w:r w:rsidR="00CA5976">
        <w:rPr>
          <w:rFonts w:ascii="Times New Roman" w:hAnsi="Times New Roman" w:cs="Times New Roman"/>
          <w:sz w:val="24"/>
          <w:szCs w:val="24"/>
        </w:rPr>
        <w:t>s</w:t>
      </w:r>
      <w:r w:rsidR="00101968" w:rsidRPr="00C00D90">
        <w:rPr>
          <w:rFonts w:ascii="Times New Roman" w:hAnsi="Times New Roman" w:cs="Times New Roman"/>
          <w:sz w:val="24"/>
          <w:szCs w:val="24"/>
        </w:rPr>
        <w:t xml:space="preserve">eed yield per plant </w:t>
      </w:r>
      <w:r w:rsidR="00DD3445" w:rsidRPr="00C00D90">
        <w:rPr>
          <w:rFonts w:ascii="Times New Roman" w:hAnsi="Times New Roman" w:cs="Times New Roman"/>
          <w:sz w:val="24"/>
          <w:szCs w:val="24"/>
        </w:rPr>
        <w:t>(</w:t>
      </w:r>
      <w:r w:rsidR="00D82E02">
        <w:rPr>
          <w:rFonts w:ascii="Times New Roman" w:hAnsi="Times New Roman" w:cs="Times New Roman"/>
          <w:sz w:val="24"/>
          <w:szCs w:val="24"/>
        </w:rPr>
        <w:t xml:space="preserve">20.92 </w:t>
      </w:r>
      <w:r w:rsidR="00101968" w:rsidRPr="00C00D90">
        <w:rPr>
          <w:rFonts w:ascii="Times New Roman" w:hAnsi="Times New Roman" w:cs="Times New Roman"/>
          <w:sz w:val="24"/>
          <w:szCs w:val="24"/>
        </w:rPr>
        <w:t>gm</w:t>
      </w:r>
      <w:r w:rsidR="00DD3445" w:rsidRPr="00C00D90">
        <w:rPr>
          <w:rFonts w:ascii="Times New Roman" w:hAnsi="Times New Roman" w:cs="Times New Roman"/>
          <w:sz w:val="24"/>
          <w:szCs w:val="24"/>
        </w:rPr>
        <w:t>) and (</w:t>
      </w:r>
      <w:r w:rsidR="00D82E02">
        <w:rPr>
          <w:rFonts w:ascii="Times New Roman" w:hAnsi="Times New Roman" w:cs="Times New Roman"/>
          <w:sz w:val="24"/>
          <w:szCs w:val="24"/>
        </w:rPr>
        <w:t>20.66</w:t>
      </w:r>
      <w:r w:rsidR="00101968" w:rsidRPr="00C00D90">
        <w:rPr>
          <w:rFonts w:ascii="Times New Roman" w:hAnsi="Times New Roman" w:cs="Times New Roman"/>
          <w:sz w:val="24"/>
          <w:szCs w:val="24"/>
        </w:rPr>
        <w:t xml:space="preserve"> gm</w:t>
      </w:r>
      <w:r w:rsidR="00DD3445" w:rsidRPr="00C00D90">
        <w:rPr>
          <w:rFonts w:ascii="Times New Roman" w:hAnsi="Times New Roman" w:cs="Times New Roman"/>
          <w:sz w:val="24"/>
          <w:szCs w:val="24"/>
        </w:rPr>
        <w:t>),</w:t>
      </w:r>
      <w:r w:rsidR="00101968" w:rsidRPr="00C00D90">
        <w:rPr>
          <w:rFonts w:ascii="Times New Roman" w:hAnsi="Times New Roman" w:cs="Times New Roman"/>
          <w:sz w:val="24"/>
          <w:szCs w:val="24"/>
        </w:rPr>
        <w:t xml:space="preserve"> Seed yield (</w:t>
      </w:r>
      <w:r w:rsidR="00D82E02">
        <w:rPr>
          <w:rFonts w:ascii="Times New Roman" w:hAnsi="Times New Roman" w:cs="Times New Roman"/>
          <w:sz w:val="24"/>
          <w:szCs w:val="24"/>
        </w:rPr>
        <w:t xml:space="preserve">23.04 </w:t>
      </w:r>
      <w:r w:rsidR="00101968" w:rsidRPr="00C00D90">
        <w:rPr>
          <w:rFonts w:ascii="Times New Roman" w:hAnsi="Times New Roman" w:cs="Times New Roman"/>
          <w:sz w:val="24"/>
          <w:szCs w:val="24"/>
        </w:rPr>
        <w:t>q ha) and (</w:t>
      </w:r>
      <w:r w:rsidR="00D82E02">
        <w:rPr>
          <w:rFonts w:ascii="Times New Roman" w:hAnsi="Times New Roman" w:cs="Times New Roman"/>
          <w:sz w:val="24"/>
          <w:szCs w:val="24"/>
        </w:rPr>
        <w:t>22.</w:t>
      </w:r>
      <w:r w:rsidR="00A94F68">
        <w:rPr>
          <w:rFonts w:ascii="Times New Roman" w:hAnsi="Times New Roman" w:cs="Times New Roman"/>
          <w:sz w:val="24"/>
          <w:szCs w:val="24"/>
        </w:rPr>
        <w:t>58</w:t>
      </w:r>
      <w:r w:rsidR="00D82E02">
        <w:rPr>
          <w:rFonts w:ascii="Times New Roman" w:hAnsi="Times New Roman" w:cs="Times New Roman"/>
          <w:sz w:val="24"/>
          <w:szCs w:val="24"/>
        </w:rPr>
        <w:t xml:space="preserve"> </w:t>
      </w:r>
      <w:r w:rsidR="00101968" w:rsidRPr="00C00D90">
        <w:rPr>
          <w:rFonts w:ascii="Times New Roman" w:hAnsi="Times New Roman" w:cs="Times New Roman"/>
          <w:sz w:val="24"/>
          <w:szCs w:val="24"/>
        </w:rPr>
        <w:t>q ha)</w:t>
      </w:r>
      <w:r w:rsidR="00DD3445" w:rsidRPr="00C00D90">
        <w:rPr>
          <w:rFonts w:ascii="Times New Roman" w:hAnsi="Times New Roman" w:cs="Times New Roman"/>
          <w:sz w:val="24"/>
          <w:szCs w:val="24"/>
        </w:rPr>
        <w:t xml:space="preserve"> </w:t>
      </w:r>
      <w:r w:rsidR="00101968" w:rsidRPr="00C00D90">
        <w:rPr>
          <w:rFonts w:ascii="Times New Roman" w:hAnsi="Times New Roman" w:cs="Times New Roman"/>
          <w:sz w:val="24"/>
          <w:szCs w:val="24"/>
        </w:rPr>
        <w:t>straw yield</w:t>
      </w:r>
      <w:r w:rsidR="00C00D90">
        <w:rPr>
          <w:rFonts w:ascii="Times New Roman" w:hAnsi="Times New Roman" w:cs="Times New Roman"/>
          <w:sz w:val="24"/>
          <w:szCs w:val="24"/>
        </w:rPr>
        <w:t xml:space="preserve"> </w:t>
      </w:r>
      <w:r w:rsidR="00101968" w:rsidRPr="00C00D90">
        <w:rPr>
          <w:rFonts w:ascii="Times New Roman" w:hAnsi="Times New Roman" w:cs="Times New Roman"/>
          <w:sz w:val="24"/>
          <w:szCs w:val="24"/>
        </w:rPr>
        <w:t>(</w:t>
      </w:r>
      <w:r w:rsidR="00D82E02">
        <w:rPr>
          <w:rFonts w:ascii="Times New Roman" w:hAnsi="Times New Roman" w:cs="Times New Roman"/>
          <w:sz w:val="24"/>
          <w:szCs w:val="24"/>
        </w:rPr>
        <w:t xml:space="preserve">32.45 </w:t>
      </w:r>
      <w:r w:rsidR="00101968" w:rsidRPr="00C00D90">
        <w:rPr>
          <w:rFonts w:ascii="Times New Roman" w:hAnsi="Times New Roman" w:cs="Times New Roman"/>
          <w:sz w:val="24"/>
          <w:szCs w:val="24"/>
        </w:rPr>
        <w:t>q ha) and (</w:t>
      </w:r>
      <w:r w:rsidR="00D82E02">
        <w:rPr>
          <w:rFonts w:ascii="Times New Roman" w:hAnsi="Times New Roman" w:cs="Times New Roman"/>
          <w:sz w:val="24"/>
          <w:szCs w:val="24"/>
        </w:rPr>
        <w:t>3</w:t>
      </w:r>
      <w:r w:rsidR="00A94F68">
        <w:rPr>
          <w:rFonts w:ascii="Times New Roman" w:hAnsi="Times New Roman" w:cs="Times New Roman"/>
          <w:sz w:val="24"/>
          <w:szCs w:val="24"/>
        </w:rPr>
        <w:t>1</w:t>
      </w:r>
      <w:r w:rsidR="00D82E02">
        <w:rPr>
          <w:rFonts w:ascii="Times New Roman" w:hAnsi="Times New Roman" w:cs="Times New Roman"/>
          <w:sz w:val="24"/>
          <w:szCs w:val="24"/>
        </w:rPr>
        <w:t>.</w:t>
      </w:r>
      <w:r w:rsidR="00A94F68">
        <w:rPr>
          <w:rFonts w:ascii="Times New Roman" w:hAnsi="Times New Roman" w:cs="Times New Roman"/>
          <w:sz w:val="24"/>
          <w:szCs w:val="24"/>
        </w:rPr>
        <w:t>21</w:t>
      </w:r>
      <w:r w:rsidR="00D82E02">
        <w:rPr>
          <w:rFonts w:ascii="Times New Roman" w:hAnsi="Times New Roman" w:cs="Times New Roman"/>
          <w:sz w:val="24"/>
          <w:szCs w:val="24"/>
        </w:rPr>
        <w:t xml:space="preserve"> </w:t>
      </w:r>
      <w:r w:rsidR="00C00D90" w:rsidRPr="00C00D90">
        <w:rPr>
          <w:rFonts w:ascii="Times New Roman" w:hAnsi="Times New Roman" w:cs="Times New Roman"/>
          <w:sz w:val="24"/>
          <w:szCs w:val="24"/>
        </w:rPr>
        <w:t>q ha</w:t>
      </w:r>
      <w:r w:rsidR="00101968" w:rsidRPr="00C00D90">
        <w:rPr>
          <w:rFonts w:ascii="Times New Roman" w:hAnsi="Times New Roman" w:cs="Times New Roman"/>
          <w:sz w:val="24"/>
          <w:szCs w:val="24"/>
        </w:rPr>
        <w:t>), seed index (</w:t>
      </w:r>
      <w:r w:rsidR="00D82E02">
        <w:rPr>
          <w:rFonts w:ascii="Times New Roman" w:hAnsi="Times New Roman" w:cs="Times New Roman"/>
          <w:sz w:val="24"/>
          <w:szCs w:val="24"/>
        </w:rPr>
        <w:t xml:space="preserve">24.72 </w:t>
      </w:r>
      <w:r w:rsidR="00C00D90">
        <w:rPr>
          <w:rFonts w:ascii="Times New Roman" w:hAnsi="Times New Roman" w:cs="Times New Roman"/>
          <w:sz w:val="24"/>
          <w:szCs w:val="24"/>
        </w:rPr>
        <w:t>gm</w:t>
      </w:r>
      <w:r w:rsidR="00101968" w:rsidRPr="00C00D90">
        <w:rPr>
          <w:rFonts w:ascii="Times New Roman" w:hAnsi="Times New Roman" w:cs="Times New Roman"/>
          <w:sz w:val="24"/>
          <w:szCs w:val="24"/>
        </w:rPr>
        <w:t>) and (</w:t>
      </w:r>
      <w:r w:rsidR="00D82E02">
        <w:rPr>
          <w:rFonts w:ascii="Times New Roman" w:hAnsi="Times New Roman" w:cs="Times New Roman"/>
          <w:sz w:val="24"/>
          <w:szCs w:val="24"/>
        </w:rPr>
        <w:t xml:space="preserve">27.19 </w:t>
      </w:r>
      <w:r w:rsidR="00C00D90">
        <w:rPr>
          <w:rFonts w:ascii="Times New Roman" w:hAnsi="Times New Roman" w:cs="Times New Roman"/>
          <w:sz w:val="24"/>
          <w:szCs w:val="24"/>
        </w:rPr>
        <w:t>gm</w:t>
      </w:r>
      <w:r w:rsidR="00101968" w:rsidRPr="00C00D90">
        <w:rPr>
          <w:rFonts w:ascii="Times New Roman" w:hAnsi="Times New Roman" w:cs="Times New Roman"/>
          <w:sz w:val="24"/>
          <w:szCs w:val="24"/>
        </w:rPr>
        <w:t>)</w:t>
      </w:r>
      <w:r w:rsidR="00DD3445" w:rsidRPr="00C00D90">
        <w:rPr>
          <w:rFonts w:ascii="Times New Roman" w:hAnsi="Times New Roman" w:cs="Times New Roman"/>
          <w:sz w:val="24"/>
          <w:szCs w:val="24"/>
        </w:rPr>
        <w:t>.</w:t>
      </w:r>
      <w:r w:rsidR="003B0515" w:rsidRPr="00C00D90">
        <w:rPr>
          <w:rFonts w:ascii="Times New Roman" w:hAnsi="Times New Roman" w:cs="Times New Roman"/>
          <w:sz w:val="24"/>
          <w:szCs w:val="24"/>
        </w:rPr>
        <w:t xml:space="preserve"> </w:t>
      </w:r>
      <w:r w:rsidR="001A1ECB" w:rsidRPr="00370517">
        <w:rPr>
          <w:rFonts w:ascii="Times New Roman" w:hAnsi="Times New Roman" w:cs="Times New Roman"/>
          <w:sz w:val="24"/>
          <w:szCs w:val="24"/>
        </w:rPr>
        <w:t>Maximum h</w:t>
      </w:r>
      <w:r w:rsidR="003B0515" w:rsidRPr="00370517">
        <w:rPr>
          <w:rFonts w:ascii="Times New Roman" w:hAnsi="Times New Roman" w:cs="Times New Roman"/>
          <w:sz w:val="24"/>
          <w:szCs w:val="24"/>
        </w:rPr>
        <w:t>arvest index</w:t>
      </w:r>
      <w:r w:rsidR="001A1ECB" w:rsidRPr="00370517">
        <w:rPr>
          <w:rFonts w:ascii="Times New Roman" w:hAnsi="Times New Roman" w:cs="Times New Roman"/>
          <w:sz w:val="24"/>
          <w:szCs w:val="24"/>
        </w:rPr>
        <w:t xml:space="preserve"> was achieved by</w:t>
      </w:r>
      <w:r w:rsidR="003B0515" w:rsidRPr="00370517">
        <w:rPr>
          <w:rFonts w:ascii="Times New Roman" w:hAnsi="Times New Roman" w:cs="Times New Roman"/>
          <w:sz w:val="24"/>
          <w:szCs w:val="24"/>
        </w:rPr>
        <w:t xml:space="preserve"> </w:t>
      </w:r>
      <w:r w:rsidR="001A1ECB" w:rsidRPr="00370517">
        <w:rPr>
          <w:rFonts w:ascii="Times New Roman" w:hAnsi="Times New Roman" w:cs="Times New Roman"/>
          <w:sz w:val="24"/>
          <w:szCs w:val="24"/>
        </w:rPr>
        <w:t>T</w:t>
      </w:r>
      <w:r w:rsidR="00A94F68">
        <w:rPr>
          <w:rFonts w:ascii="Times New Roman" w:hAnsi="Times New Roman" w:cs="Times New Roman"/>
          <w:sz w:val="24"/>
          <w:szCs w:val="24"/>
          <w:vertAlign w:val="subscript"/>
        </w:rPr>
        <w:t xml:space="preserve">2 </w:t>
      </w:r>
      <w:r w:rsidR="003B0515" w:rsidRPr="00370517">
        <w:rPr>
          <w:rFonts w:ascii="Times New Roman" w:hAnsi="Times New Roman" w:cs="Times New Roman"/>
          <w:sz w:val="24"/>
          <w:szCs w:val="24"/>
        </w:rPr>
        <w:t>(</w:t>
      </w:r>
      <w:r w:rsidR="00D82E02" w:rsidRPr="00370517">
        <w:rPr>
          <w:rFonts w:ascii="Times New Roman" w:hAnsi="Times New Roman" w:cs="Times New Roman"/>
          <w:sz w:val="24"/>
          <w:szCs w:val="24"/>
        </w:rPr>
        <w:t>4</w:t>
      </w:r>
      <w:r w:rsidR="00A94F68">
        <w:rPr>
          <w:rFonts w:ascii="Times New Roman" w:hAnsi="Times New Roman" w:cs="Times New Roman"/>
          <w:sz w:val="24"/>
          <w:szCs w:val="24"/>
        </w:rPr>
        <w:t>1.46</w:t>
      </w:r>
      <w:r w:rsidR="003B0515" w:rsidRPr="00370517">
        <w:rPr>
          <w:rFonts w:ascii="Times New Roman" w:hAnsi="Times New Roman" w:cs="Times New Roman"/>
          <w:sz w:val="24"/>
          <w:szCs w:val="24"/>
        </w:rPr>
        <w:t xml:space="preserve"> %</w:t>
      </w:r>
      <w:r w:rsidR="00EB588D" w:rsidRPr="00370517">
        <w:rPr>
          <w:rFonts w:ascii="Times New Roman" w:hAnsi="Times New Roman" w:cs="Times New Roman"/>
          <w:sz w:val="24"/>
          <w:szCs w:val="24"/>
        </w:rPr>
        <w:t xml:space="preserve">), and genotype Kashi </w:t>
      </w:r>
      <w:proofErr w:type="spellStart"/>
      <w:r w:rsidR="00EB588D" w:rsidRPr="00370517">
        <w:rPr>
          <w:rFonts w:ascii="Times New Roman" w:hAnsi="Times New Roman" w:cs="Times New Roman"/>
          <w:sz w:val="24"/>
          <w:szCs w:val="24"/>
        </w:rPr>
        <w:t>sampan</w:t>
      </w:r>
      <w:r w:rsidR="00A94F68">
        <w:rPr>
          <w:rFonts w:ascii="Times New Roman" w:hAnsi="Times New Roman" w:cs="Times New Roman"/>
          <w:sz w:val="24"/>
          <w:szCs w:val="24"/>
        </w:rPr>
        <w:t>n</w:t>
      </w:r>
      <w:proofErr w:type="spellEnd"/>
      <w:r w:rsidR="00EB588D" w:rsidRPr="00370517">
        <w:rPr>
          <w:rFonts w:ascii="Times New Roman" w:hAnsi="Times New Roman" w:cs="Times New Roman"/>
          <w:sz w:val="24"/>
          <w:szCs w:val="24"/>
        </w:rPr>
        <w:t xml:space="preserve"> (4</w:t>
      </w:r>
      <w:r w:rsidR="00A94F68">
        <w:rPr>
          <w:rFonts w:ascii="Times New Roman" w:hAnsi="Times New Roman" w:cs="Times New Roman"/>
          <w:sz w:val="24"/>
          <w:szCs w:val="24"/>
        </w:rPr>
        <w:t xml:space="preserve">1.93 </w:t>
      </w:r>
      <w:r w:rsidR="00EB588D" w:rsidRPr="00370517">
        <w:rPr>
          <w:rFonts w:ascii="Times New Roman" w:hAnsi="Times New Roman" w:cs="Times New Roman"/>
          <w:sz w:val="24"/>
          <w:szCs w:val="24"/>
        </w:rPr>
        <w:t>%)</w:t>
      </w:r>
      <w:r w:rsidR="002E5B09">
        <w:rPr>
          <w:rFonts w:ascii="Times New Roman" w:hAnsi="Times New Roman" w:cs="Times New Roman"/>
          <w:sz w:val="24"/>
          <w:szCs w:val="24"/>
        </w:rPr>
        <w:t>.</w:t>
      </w:r>
      <w:r w:rsidR="00EB588D" w:rsidRPr="00370517">
        <w:rPr>
          <w:rFonts w:ascii="Times New Roman" w:hAnsi="Times New Roman" w:cs="Times New Roman"/>
          <w:sz w:val="24"/>
          <w:szCs w:val="24"/>
        </w:rPr>
        <w:t xml:space="preserve"> </w:t>
      </w:r>
      <w:r w:rsidR="002E5B09">
        <w:rPr>
          <w:rFonts w:ascii="Times New Roman" w:hAnsi="Times New Roman" w:cs="Times New Roman"/>
          <w:sz w:val="24"/>
          <w:szCs w:val="24"/>
        </w:rPr>
        <w:t>H</w:t>
      </w:r>
      <w:r w:rsidR="00EB588D" w:rsidRPr="00370517">
        <w:rPr>
          <w:rFonts w:ascii="Times New Roman" w:hAnsi="Times New Roman" w:cs="Times New Roman"/>
          <w:sz w:val="24"/>
          <w:szCs w:val="24"/>
        </w:rPr>
        <w:t>owever</w:t>
      </w:r>
      <w:r w:rsidR="002E5B09">
        <w:rPr>
          <w:rFonts w:ascii="Times New Roman" w:hAnsi="Times New Roman" w:cs="Times New Roman"/>
          <w:sz w:val="24"/>
          <w:szCs w:val="24"/>
        </w:rPr>
        <w:t>,</w:t>
      </w:r>
      <w:r w:rsidR="001A1ECB" w:rsidRPr="00370517">
        <w:rPr>
          <w:rFonts w:ascii="Times New Roman" w:hAnsi="Times New Roman" w:cs="Times New Roman"/>
          <w:sz w:val="24"/>
          <w:szCs w:val="24"/>
        </w:rPr>
        <w:t xml:space="preserve"> </w:t>
      </w:r>
      <w:r w:rsidR="00B61FE4">
        <w:rPr>
          <w:rFonts w:ascii="Times New Roman" w:hAnsi="Times New Roman" w:cs="Times New Roman"/>
          <w:sz w:val="24"/>
          <w:szCs w:val="24"/>
        </w:rPr>
        <w:t xml:space="preserve">the </w:t>
      </w:r>
      <w:r w:rsidR="00EB588D" w:rsidRPr="00370517">
        <w:rPr>
          <w:rFonts w:ascii="Times New Roman" w:hAnsi="Times New Roman" w:cs="Times New Roman"/>
          <w:sz w:val="24"/>
          <w:szCs w:val="24"/>
        </w:rPr>
        <w:t>maximum B:C ratio was achieved by</w:t>
      </w:r>
      <w:r w:rsidR="003B0515" w:rsidRPr="00370517">
        <w:rPr>
          <w:rFonts w:ascii="Times New Roman" w:hAnsi="Times New Roman" w:cs="Times New Roman"/>
          <w:sz w:val="24"/>
          <w:szCs w:val="24"/>
        </w:rPr>
        <w:t xml:space="preserve"> </w:t>
      </w:r>
      <w:r w:rsidR="00EB588D" w:rsidRPr="00370517">
        <w:rPr>
          <w:rFonts w:ascii="Times New Roman" w:hAnsi="Times New Roman" w:cs="Times New Roman"/>
          <w:sz w:val="24"/>
          <w:szCs w:val="24"/>
        </w:rPr>
        <w:t>T</w:t>
      </w:r>
      <w:r w:rsidR="00EB588D" w:rsidRPr="00370517">
        <w:rPr>
          <w:rFonts w:ascii="Times New Roman" w:hAnsi="Times New Roman" w:cs="Times New Roman"/>
          <w:sz w:val="24"/>
          <w:szCs w:val="24"/>
          <w:vertAlign w:val="subscript"/>
        </w:rPr>
        <w:t>2</w:t>
      </w:r>
      <w:r w:rsidR="00EB588D" w:rsidRPr="00370517">
        <w:rPr>
          <w:rFonts w:ascii="Times New Roman" w:hAnsi="Times New Roman" w:cs="Times New Roman"/>
          <w:sz w:val="24"/>
          <w:szCs w:val="24"/>
        </w:rPr>
        <w:t xml:space="preserve"> </w:t>
      </w:r>
      <w:r w:rsidR="003B0515" w:rsidRPr="00370517">
        <w:rPr>
          <w:rFonts w:ascii="Times New Roman" w:hAnsi="Times New Roman" w:cs="Times New Roman"/>
          <w:sz w:val="24"/>
          <w:szCs w:val="24"/>
        </w:rPr>
        <w:t>(3.30)</w:t>
      </w:r>
      <w:r w:rsidR="00370517" w:rsidRPr="00370517">
        <w:rPr>
          <w:rFonts w:ascii="Times New Roman" w:hAnsi="Times New Roman" w:cs="Times New Roman"/>
          <w:sz w:val="24"/>
          <w:szCs w:val="24"/>
        </w:rPr>
        <w:t xml:space="preserve"> and genotype Kashi sampan (3.16</w:t>
      </w:r>
      <w:r w:rsidR="002E5B09">
        <w:rPr>
          <w:rFonts w:ascii="Times New Roman" w:hAnsi="Times New Roman" w:cs="Times New Roman"/>
          <w:sz w:val="24"/>
          <w:szCs w:val="24"/>
        </w:rPr>
        <w:t>).</w:t>
      </w:r>
      <w:r w:rsidR="00EB588D" w:rsidRPr="00370517">
        <w:rPr>
          <w:rFonts w:ascii="Times New Roman" w:hAnsi="Times New Roman" w:cs="Times New Roman"/>
          <w:sz w:val="24"/>
          <w:szCs w:val="24"/>
        </w:rPr>
        <w:t xml:space="preserve"> This </w:t>
      </w:r>
      <w:r w:rsidR="00B61FE4">
        <w:rPr>
          <w:rFonts w:ascii="Times New Roman" w:hAnsi="Times New Roman" w:cs="Times New Roman"/>
          <w:sz w:val="24"/>
          <w:szCs w:val="24"/>
        </w:rPr>
        <w:t>shows</w:t>
      </w:r>
      <w:r w:rsidR="00EB588D">
        <w:rPr>
          <w:rFonts w:ascii="Times New Roman" w:hAnsi="Times New Roman" w:cs="Times New Roman"/>
          <w:sz w:val="24"/>
          <w:szCs w:val="24"/>
        </w:rPr>
        <w:t xml:space="preserve"> T</w:t>
      </w:r>
      <w:r w:rsidR="00EB588D" w:rsidRPr="00EB588D">
        <w:rPr>
          <w:rFonts w:ascii="Times New Roman" w:hAnsi="Times New Roman" w:cs="Times New Roman"/>
          <w:sz w:val="24"/>
          <w:szCs w:val="24"/>
          <w:vertAlign w:val="subscript"/>
        </w:rPr>
        <w:t>2</w:t>
      </w:r>
      <w:r w:rsidR="00EB588D">
        <w:rPr>
          <w:rFonts w:ascii="Times New Roman" w:hAnsi="Times New Roman" w:cs="Times New Roman"/>
          <w:sz w:val="24"/>
          <w:szCs w:val="24"/>
        </w:rPr>
        <w:t xml:space="preserve"> </w:t>
      </w:r>
      <w:r w:rsidR="009C5DFE">
        <w:rPr>
          <w:rFonts w:ascii="Times New Roman" w:hAnsi="Times New Roman" w:cs="Times New Roman"/>
          <w:sz w:val="24"/>
          <w:szCs w:val="24"/>
        </w:rPr>
        <w:t xml:space="preserve">is </w:t>
      </w:r>
      <w:r w:rsidR="00EB588D">
        <w:rPr>
          <w:rFonts w:ascii="Times New Roman" w:hAnsi="Times New Roman" w:cs="Times New Roman"/>
          <w:sz w:val="24"/>
          <w:szCs w:val="24"/>
        </w:rPr>
        <w:t xml:space="preserve">more </w:t>
      </w:r>
      <w:r w:rsidR="00B90C6A">
        <w:rPr>
          <w:rFonts w:ascii="Times New Roman" w:hAnsi="Times New Roman" w:cs="Times New Roman"/>
          <w:sz w:val="24"/>
          <w:szCs w:val="24"/>
        </w:rPr>
        <w:t>economically benefit</w:t>
      </w:r>
      <w:r w:rsidR="00EB588D">
        <w:rPr>
          <w:rFonts w:ascii="Times New Roman" w:hAnsi="Times New Roman" w:cs="Times New Roman"/>
          <w:sz w:val="24"/>
          <w:szCs w:val="24"/>
        </w:rPr>
        <w:t xml:space="preserve"> to </w:t>
      </w:r>
      <w:r w:rsidR="00B61FE4">
        <w:rPr>
          <w:rFonts w:ascii="Times New Roman" w:hAnsi="Times New Roman" w:cs="Times New Roman"/>
          <w:sz w:val="24"/>
          <w:szCs w:val="24"/>
        </w:rPr>
        <w:t>farmers</w:t>
      </w:r>
      <w:r w:rsidR="00EB588D">
        <w:rPr>
          <w:rFonts w:ascii="Times New Roman" w:hAnsi="Times New Roman" w:cs="Times New Roman"/>
          <w:sz w:val="24"/>
          <w:szCs w:val="24"/>
        </w:rPr>
        <w:t xml:space="preserve"> </w:t>
      </w:r>
      <w:r w:rsidR="00B61FE4">
        <w:rPr>
          <w:rFonts w:ascii="Times New Roman" w:hAnsi="Times New Roman" w:cs="Times New Roman"/>
          <w:sz w:val="24"/>
          <w:szCs w:val="24"/>
        </w:rPr>
        <w:t>than</w:t>
      </w:r>
      <w:r w:rsidR="00EB588D">
        <w:rPr>
          <w:rFonts w:ascii="Times New Roman" w:hAnsi="Times New Roman" w:cs="Times New Roman"/>
          <w:sz w:val="24"/>
          <w:szCs w:val="24"/>
        </w:rPr>
        <w:t xml:space="preserve"> other treatments </w:t>
      </w:r>
      <w:r w:rsidR="00B90C6A">
        <w:rPr>
          <w:rFonts w:ascii="Times New Roman" w:hAnsi="Times New Roman" w:cs="Times New Roman"/>
          <w:sz w:val="24"/>
          <w:szCs w:val="24"/>
        </w:rPr>
        <w:t>and genotype</w:t>
      </w:r>
      <w:r w:rsidR="003B0515" w:rsidRPr="0022402D">
        <w:rPr>
          <w:rFonts w:ascii="Times New Roman" w:hAnsi="Times New Roman" w:cs="Times New Roman"/>
          <w:sz w:val="24"/>
          <w:szCs w:val="24"/>
        </w:rPr>
        <w:t xml:space="preserve"> Kashi </w:t>
      </w:r>
      <w:proofErr w:type="spellStart"/>
      <w:r w:rsidR="003B0515" w:rsidRPr="0022402D">
        <w:rPr>
          <w:rFonts w:ascii="Times New Roman" w:hAnsi="Times New Roman" w:cs="Times New Roman"/>
          <w:sz w:val="24"/>
          <w:szCs w:val="24"/>
        </w:rPr>
        <w:t>Sampann</w:t>
      </w:r>
      <w:proofErr w:type="spellEnd"/>
      <w:r w:rsidR="00B90C6A">
        <w:rPr>
          <w:rFonts w:ascii="Times New Roman" w:hAnsi="Times New Roman" w:cs="Times New Roman"/>
          <w:sz w:val="24"/>
          <w:szCs w:val="24"/>
        </w:rPr>
        <w:t>.</w:t>
      </w:r>
      <w:r w:rsidR="003B0515" w:rsidRPr="0022402D">
        <w:rPr>
          <w:rFonts w:ascii="Times New Roman" w:hAnsi="Times New Roman" w:cs="Times New Roman"/>
          <w:sz w:val="24"/>
          <w:szCs w:val="24"/>
        </w:rPr>
        <w:t xml:space="preserve"> </w:t>
      </w:r>
      <w:r w:rsidR="003B0515" w:rsidRPr="0022402D">
        <w:rPr>
          <w:rFonts w:ascii="Times New Roman" w:hAnsi="Times New Roman"/>
          <w:sz w:val="24"/>
          <w:szCs w:val="24"/>
        </w:rPr>
        <w:t>Treatment (T</w:t>
      </w:r>
      <w:r w:rsidR="003B0515" w:rsidRPr="0022402D">
        <w:rPr>
          <w:rFonts w:ascii="Times New Roman" w:hAnsi="Times New Roman"/>
          <w:sz w:val="24"/>
          <w:szCs w:val="24"/>
          <w:vertAlign w:val="subscript"/>
        </w:rPr>
        <w:t>2</w:t>
      </w:r>
      <w:r w:rsidR="003B0515" w:rsidRPr="0022402D">
        <w:rPr>
          <w:rFonts w:ascii="Times New Roman" w:hAnsi="Times New Roman"/>
          <w:sz w:val="24"/>
          <w:szCs w:val="24"/>
        </w:rPr>
        <w:t xml:space="preserve">) attributed to better nutrient availability, facilitated by the </w:t>
      </w:r>
      <w:r w:rsidR="00C5382B">
        <w:rPr>
          <w:rFonts w:ascii="Times New Roman" w:hAnsi="Times New Roman"/>
          <w:sz w:val="24"/>
          <w:szCs w:val="24"/>
        </w:rPr>
        <w:t>integrated</w:t>
      </w:r>
      <w:r w:rsidR="003B0515" w:rsidRPr="0022402D">
        <w:rPr>
          <w:rFonts w:ascii="Times New Roman" w:hAnsi="Times New Roman"/>
          <w:sz w:val="24"/>
          <w:szCs w:val="24"/>
        </w:rPr>
        <w:t xml:space="preserve"> application of fertilizers and vermicompost, improved soil properties and provided sustained nutrient release. </w:t>
      </w:r>
      <w:r w:rsidR="00C5382B">
        <w:rPr>
          <w:rFonts w:ascii="Times New Roman" w:hAnsi="Times New Roman" w:cs="Times New Roman"/>
          <w:sz w:val="24"/>
          <w:szCs w:val="24"/>
          <w:lang w:val="en-US"/>
        </w:rPr>
        <w:t>In light of the</w:t>
      </w:r>
      <w:r w:rsidR="003B0515" w:rsidRPr="0022402D">
        <w:rPr>
          <w:rFonts w:ascii="Times New Roman" w:hAnsi="Times New Roman" w:cs="Times New Roman"/>
          <w:sz w:val="24"/>
          <w:szCs w:val="24"/>
          <w:lang w:val="en-US"/>
        </w:rPr>
        <w:t xml:space="preserve"> results, it </w:t>
      </w:r>
      <w:r w:rsidR="00C5382B">
        <w:rPr>
          <w:rFonts w:ascii="Times New Roman" w:hAnsi="Times New Roman" w:cs="Times New Roman"/>
          <w:sz w:val="24"/>
          <w:szCs w:val="24"/>
          <w:lang w:val="en-US"/>
        </w:rPr>
        <w:t xml:space="preserve">might be concluded </w:t>
      </w:r>
      <w:r w:rsidR="003B0515" w:rsidRPr="0022402D">
        <w:rPr>
          <w:rFonts w:ascii="Times New Roman" w:hAnsi="Times New Roman" w:cs="Times New Roman"/>
          <w:sz w:val="24"/>
          <w:szCs w:val="24"/>
          <w:lang w:val="en-US"/>
        </w:rPr>
        <w:t xml:space="preserve">that Kashi </w:t>
      </w:r>
      <w:proofErr w:type="spellStart"/>
      <w:r w:rsidR="003B0515" w:rsidRPr="0022402D">
        <w:rPr>
          <w:rFonts w:ascii="Times New Roman" w:hAnsi="Times New Roman" w:cs="Times New Roman"/>
          <w:sz w:val="24"/>
          <w:szCs w:val="24"/>
          <w:lang w:val="en-US"/>
        </w:rPr>
        <w:t>Sampann</w:t>
      </w:r>
      <w:proofErr w:type="spellEnd"/>
      <w:r w:rsidR="003B0515" w:rsidRPr="0022402D">
        <w:rPr>
          <w:rFonts w:ascii="Times New Roman" w:hAnsi="Times New Roman" w:cs="Times New Roman"/>
          <w:sz w:val="24"/>
          <w:szCs w:val="24"/>
          <w:lang w:val="en-US"/>
        </w:rPr>
        <w:t xml:space="preserve"> has </w:t>
      </w:r>
      <w:r w:rsidR="00C5382B">
        <w:rPr>
          <w:rFonts w:ascii="Times New Roman" w:hAnsi="Times New Roman" w:cs="Times New Roman"/>
          <w:sz w:val="24"/>
          <w:szCs w:val="24"/>
          <w:lang w:val="en-US"/>
        </w:rPr>
        <w:t>better</w:t>
      </w:r>
      <w:r w:rsidR="003B0515" w:rsidRPr="0022402D">
        <w:rPr>
          <w:rFonts w:ascii="Times New Roman" w:hAnsi="Times New Roman" w:cs="Times New Roman"/>
          <w:sz w:val="24"/>
          <w:szCs w:val="24"/>
          <w:lang w:val="en-US"/>
        </w:rPr>
        <w:t xml:space="preserve"> potential for </w:t>
      </w:r>
      <w:r w:rsidR="00C5382B" w:rsidRPr="0022402D">
        <w:rPr>
          <w:rFonts w:ascii="Times New Roman" w:hAnsi="Times New Roman" w:cs="Times New Roman"/>
          <w:sz w:val="24"/>
          <w:szCs w:val="24"/>
          <w:lang w:val="en-US"/>
        </w:rPr>
        <w:t>by means of</w:t>
      </w:r>
      <w:r w:rsidR="003B0515" w:rsidRPr="0022402D">
        <w:rPr>
          <w:rFonts w:ascii="Times New Roman" w:hAnsi="Times New Roman" w:cs="Times New Roman"/>
          <w:sz w:val="24"/>
          <w:szCs w:val="24"/>
          <w:lang w:val="en-US"/>
        </w:rPr>
        <w:t xml:space="preserve"> it as an </w:t>
      </w:r>
      <w:r w:rsidR="00C5382B" w:rsidRPr="0022402D">
        <w:rPr>
          <w:rFonts w:ascii="Times New Roman" w:hAnsi="Times New Roman" w:cs="Times New Roman"/>
          <w:sz w:val="24"/>
          <w:szCs w:val="24"/>
          <w:lang w:val="en-US"/>
        </w:rPr>
        <w:t>alternate</w:t>
      </w:r>
      <w:r w:rsidR="003B0515" w:rsidRPr="0022402D">
        <w:rPr>
          <w:rFonts w:ascii="Times New Roman" w:hAnsi="Times New Roman" w:cs="Times New Roman"/>
          <w:sz w:val="24"/>
          <w:szCs w:val="24"/>
          <w:lang w:val="en-US"/>
        </w:rPr>
        <w:t xml:space="preserve"> </w:t>
      </w:r>
      <w:r w:rsidR="00C5382B">
        <w:rPr>
          <w:rFonts w:ascii="Times New Roman" w:hAnsi="Times New Roman" w:cs="Times New Roman"/>
          <w:sz w:val="24"/>
          <w:szCs w:val="24"/>
          <w:lang w:val="en-US"/>
        </w:rPr>
        <w:t xml:space="preserve">cultivar/ </w:t>
      </w:r>
      <w:r w:rsidR="003B0515" w:rsidRPr="0022402D">
        <w:rPr>
          <w:rFonts w:ascii="Times New Roman" w:hAnsi="Times New Roman" w:cs="Times New Roman"/>
          <w:sz w:val="24"/>
          <w:szCs w:val="24"/>
          <w:lang w:val="en-US"/>
        </w:rPr>
        <w:t xml:space="preserve">genotype for the </w:t>
      </w:r>
      <w:r w:rsidR="00C5382B">
        <w:rPr>
          <w:rFonts w:ascii="Times New Roman" w:hAnsi="Times New Roman" w:cs="Times New Roman"/>
          <w:sz w:val="24"/>
          <w:szCs w:val="24"/>
          <w:lang w:val="en-US"/>
        </w:rPr>
        <w:t xml:space="preserve">zone of </w:t>
      </w:r>
      <w:r w:rsidR="003B0515" w:rsidRPr="0022402D">
        <w:rPr>
          <w:rFonts w:ascii="Times New Roman" w:hAnsi="Times New Roman" w:cs="Times New Roman"/>
          <w:sz w:val="24"/>
          <w:szCs w:val="24"/>
          <w:lang w:val="en-US"/>
        </w:rPr>
        <w:t xml:space="preserve">Gangetic plains and could </w:t>
      </w:r>
      <w:r w:rsidR="00C5382B">
        <w:rPr>
          <w:rFonts w:ascii="Times New Roman" w:hAnsi="Times New Roman" w:cs="Times New Roman"/>
          <w:sz w:val="24"/>
          <w:szCs w:val="24"/>
          <w:lang w:val="en-US"/>
        </w:rPr>
        <w:t>be applied</w:t>
      </w:r>
      <w:r w:rsidR="003B0515" w:rsidRPr="0022402D">
        <w:rPr>
          <w:rFonts w:ascii="Times New Roman" w:hAnsi="Times New Roman" w:cs="Times New Roman"/>
          <w:sz w:val="24"/>
          <w:szCs w:val="24"/>
          <w:lang w:val="en-US"/>
        </w:rPr>
        <w:t xml:space="preserve"> to </w:t>
      </w:r>
      <w:r w:rsidR="00C5382B" w:rsidRPr="0022402D">
        <w:rPr>
          <w:rFonts w:ascii="Times New Roman" w:hAnsi="Times New Roman" w:cs="Times New Roman"/>
          <w:sz w:val="24"/>
          <w:szCs w:val="24"/>
          <w:lang w:val="en-US"/>
        </w:rPr>
        <w:t>enhance</w:t>
      </w:r>
      <w:r w:rsidR="00C5382B" w:rsidRPr="0009274C">
        <w:rPr>
          <w:rFonts w:ascii="Times New Roman" w:hAnsi="Times New Roman" w:cs="Times New Roman"/>
          <w:strike/>
          <w:color w:val="FF0000"/>
          <w:sz w:val="24"/>
          <w:szCs w:val="24"/>
          <w:lang w:val="en-US"/>
        </w:rPr>
        <w:t>ment</w:t>
      </w:r>
      <w:r w:rsidR="003B0515" w:rsidRPr="0022402D">
        <w:rPr>
          <w:rFonts w:ascii="Times New Roman" w:hAnsi="Times New Roman" w:cs="Times New Roman"/>
          <w:sz w:val="24"/>
          <w:szCs w:val="24"/>
          <w:lang w:val="en-US"/>
        </w:rPr>
        <w:t xml:space="preserve"> French bean </w:t>
      </w:r>
      <w:r w:rsidR="00C5382B">
        <w:rPr>
          <w:rFonts w:ascii="Times New Roman" w:hAnsi="Times New Roman" w:cs="Times New Roman"/>
          <w:sz w:val="24"/>
          <w:szCs w:val="24"/>
          <w:lang w:val="en-US"/>
        </w:rPr>
        <w:t xml:space="preserve">productivity and </w:t>
      </w:r>
      <w:r w:rsidR="003B0515" w:rsidRPr="0022402D">
        <w:rPr>
          <w:rFonts w:ascii="Times New Roman" w:hAnsi="Times New Roman" w:cs="Times New Roman"/>
          <w:sz w:val="24"/>
          <w:szCs w:val="24"/>
          <w:lang w:val="en-US"/>
        </w:rPr>
        <w:t>production.</w:t>
      </w:r>
    </w:p>
    <w:p w14:paraId="322A9772" w14:textId="555EA48E" w:rsidR="003B0515" w:rsidRDefault="003B0515" w:rsidP="003B0515">
      <w:pPr>
        <w:ind w:left="12" w:right="9"/>
        <w:jc w:val="both"/>
        <w:rPr>
          <w:rFonts w:ascii="Times New Roman" w:hAnsi="Times New Roman" w:cs="Times New Roman"/>
          <w:spacing w:val="-2"/>
          <w:sz w:val="24"/>
          <w:szCs w:val="24"/>
        </w:rPr>
      </w:pPr>
      <w:r w:rsidRPr="00464096">
        <w:rPr>
          <w:rFonts w:ascii="Times New Roman" w:hAnsi="Times New Roman" w:cs="Times New Roman"/>
          <w:b/>
          <w:sz w:val="24"/>
          <w:szCs w:val="24"/>
        </w:rPr>
        <w:lastRenderedPageBreak/>
        <w:t>Keywords:</w:t>
      </w:r>
      <w:r w:rsidRPr="00464096">
        <w:rPr>
          <w:rFonts w:ascii="Times New Roman" w:hAnsi="Times New Roman" w:cs="Times New Roman"/>
          <w:b/>
          <w:spacing w:val="-5"/>
          <w:sz w:val="24"/>
          <w:szCs w:val="24"/>
        </w:rPr>
        <w:t xml:space="preserve"> </w:t>
      </w:r>
      <w:r w:rsidRPr="0000427B">
        <w:rPr>
          <w:rFonts w:ascii="Times New Roman" w:hAnsi="Times New Roman" w:cs="Times New Roman"/>
          <w:bCs/>
          <w:spacing w:val="-5"/>
          <w:sz w:val="24"/>
          <w:szCs w:val="24"/>
        </w:rPr>
        <w:t>French bean,</w:t>
      </w:r>
      <w:r>
        <w:rPr>
          <w:rFonts w:ascii="Times New Roman" w:hAnsi="Times New Roman" w:cs="Times New Roman"/>
          <w:b/>
          <w:spacing w:val="-5"/>
          <w:sz w:val="24"/>
          <w:szCs w:val="24"/>
        </w:rPr>
        <w:t xml:space="preserve"> </w:t>
      </w:r>
      <w:r w:rsidRPr="00464096">
        <w:rPr>
          <w:rFonts w:ascii="Times New Roman" w:hAnsi="Times New Roman" w:cs="Times New Roman"/>
          <w:sz w:val="24"/>
          <w:szCs w:val="24"/>
        </w:rPr>
        <w:t>Integrated</w:t>
      </w:r>
      <w:r w:rsidRPr="00464096">
        <w:rPr>
          <w:rFonts w:ascii="Times New Roman" w:hAnsi="Times New Roman" w:cs="Times New Roman"/>
          <w:spacing w:val="-3"/>
          <w:sz w:val="24"/>
          <w:szCs w:val="24"/>
        </w:rPr>
        <w:t xml:space="preserve"> </w:t>
      </w:r>
      <w:r w:rsidRPr="00464096">
        <w:rPr>
          <w:rFonts w:ascii="Times New Roman" w:hAnsi="Times New Roman" w:cs="Times New Roman"/>
          <w:sz w:val="24"/>
          <w:szCs w:val="24"/>
        </w:rPr>
        <w:t>nutrient</w:t>
      </w:r>
      <w:r w:rsidRPr="00464096">
        <w:rPr>
          <w:rFonts w:ascii="Times New Roman" w:hAnsi="Times New Roman" w:cs="Times New Roman"/>
          <w:spacing w:val="-4"/>
          <w:sz w:val="24"/>
          <w:szCs w:val="24"/>
        </w:rPr>
        <w:t xml:space="preserve"> </w:t>
      </w:r>
      <w:r w:rsidRPr="00464096">
        <w:rPr>
          <w:rFonts w:ascii="Times New Roman" w:hAnsi="Times New Roman" w:cs="Times New Roman"/>
          <w:sz w:val="24"/>
          <w:szCs w:val="24"/>
        </w:rPr>
        <w:t>management,</w:t>
      </w:r>
      <w:r>
        <w:rPr>
          <w:rFonts w:ascii="Times New Roman" w:hAnsi="Times New Roman" w:cs="Times New Roman"/>
          <w:sz w:val="24"/>
          <w:szCs w:val="24"/>
        </w:rPr>
        <w:t xml:space="preserve"> </w:t>
      </w:r>
      <w:r w:rsidRPr="00464096">
        <w:rPr>
          <w:rFonts w:ascii="Times New Roman" w:hAnsi="Times New Roman" w:cs="Times New Roman"/>
          <w:sz w:val="24"/>
          <w:szCs w:val="24"/>
        </w:rPr>
        <w:t>vermicompost,</w:t>
      </w:r>
      <w:r w:rsidRPr="00464096">
        <w:rPr>
          <w:rFonts w:ascii="Times New Roman" w:hAnsi="Times New Roman" w:cs="Times New Roman"/>
          <w:spacing w:val="-2"/>
          <w:sz w:val="24"/>
          <w:szCs w:val="24"/>
        </w:rPr>
        <w:t xml:space="preserve"> </w:t>
      </w:r>
      <w:r w:rsidRPr="00464096">
        <w:rPr>
          <w:rFonts w:ascii="Times New Roman" w:hAnsi="Times New Roman" w:cs="Times New Roman"/>
          <w:sz w:val="24"/>
          <w:szCs w:val="24"/>
        </w:rPr>
        <w:t>growth,</w:t>
      </w:r>
      <w:r w:rsidRPr="00464096">
        <w:rPr>
          <w:rFonts w:ascii="Times New Roman" w:hAnsi="Times New Roman" w:cs="Times New Roman"/>
          <w:spacing w:val="-3"/>
          <w:sz w:val="24"/>
          <w:szCs w:val="24"/>
        </w:rPr>
        <w:t xml:space="preserve"> </w:t>
      </w:r>
      <w:r w:rsidRPr="00464096">
        <w:rPr>
          <w:rFonts w:ascii="Times New Roman" w:hAnsi="Times New Roman" w:cs="Times New Roman"/>
          <w:spacing w:val="-2"/>
          <w:sz w:val="24"/>
          <w:szCs w:val="24"/>
        </w:rPr>
        <w:t>yield</w:t>
      </w:r>
      <w:r>
        <w:rPr>
          <w:rFonts w:ascii="Times New Roman" w:hAnsi="Times New Roman" w:cs="Times New Roman"/>
          <w:spacing w:val="-2"/>
          <w:sz w:val="24"/>
          <w:szCs w:val="24"/>
        </w:rPr>
        <w:t>.</w:t>
      </w:r>
      <w:r w:rsidR="0009274C">
        <w:rPr>
          <w:rFonts w:ascii="Times New Roman" w:hAnsi="Times New Roman" w:cs="Times New Roman"/>
          <w:spacing w:val="-2"/>
          <w:sz w:val="24"/>
          <w:szCs w:val="24"/>
        </w:rPr>
        <w:t xml:space="preserve"> </w:t>
      </w:r>
      <w:r w:rsidR="0009274C" w:rsidRPr="0009274C">
        <w:rPr>
          <w:rFonts w:ascii="Times New Roman" w:hAnsi="Times New Roman" w:cs="Times New Roman"/>
          <w:b/>
          <w:bCs/>
          <w:color w:val="FF0000"/>
          <w:spacing w:val="-2"/>
          <w:sz w:val="24"/>
          <w:szCs w:val="24"/>
        </w:rPr>
        <w:t>(rearrange in alphabetical order)</w:t>
      </w:r>
    </w:p>
    <w:p w14:paraId="217B0B28" w14:textId="77777777" w:rsidR="003B0515" w:rsidRDefault="003B0515" w:rsidP="00A7158F">
      <w:pPr>
        <w:spacing w:before="206"/>
        <w:ind w:left="432" w:hanging="360"/>
        <w:jc w:val="both"/>
      </w:pPr>
    </w:p>
    <w:p w14:paraId="0EC0420B" w14:textId="79487D27" w:rsidR="00A7158F" w:rsidRPr="009C5DFE" w:rsidRDefault="00A7158F" w:rsidP="009C5DFE">
      <w:pPr>
        <w:pStyle w:val="ListParagraph"/>
        <w:numPr>
          <w:ilvl w:val="0"/>
          <w:numId w:val="3"/>
        </w:numPr>
        <w:spacing w:before="206"/>
        <w:jc w:val="both"/>
        <w:rPr>
          <w:rFonts w:ascii="Times New Roman" w:eastAsia="Times New Roman" w:hAnsi="Times New Roman" w:cs="Times New Roman"/>
          <w:b/>
          <w:bCs/>
          <w:sz w:val="24"/>
          <w:szCs w:val="26"/>
        </w:rPr>
      </w:pPr>
      <w:r w:rsidRPr="009C5DFE">
        <w:rPr>
          <w:rFonts w:ascii="Times New Roman" w:eastAsia="Times New Roman" w:hAnsi="Times New Roman" w:cs="Times New Roman"/>
          <w:b/>
          <w:bCs/>
          <w:sz w:val="24"/>
          <w:szCs w:val="26"/>
        </w:rPr>
        <w:t xml:space="preserve">Introduction </w:t>
      </w:r>
    </w:p>
    <w:p w14:paraId="41D47F29" w14:textId="38CEB0D7" w:rsidR="001B5D84" w:rsidRPr="0000427B" w:rsidRDefault="0000427B" w:rsidP="00525EEA">
      <w:pPr>
        <w:spacing w:line="360" w:lineRule="auto"/>
        <w:jc w:val="both"/>
        <w:rPr>
          <w:rFonts w:ascii="Times New Roman" w:hAnsi="Times New Roman" w:cs="Times New Roman"/>
          <w:sz w:val="24"/>
          <w:szCs w:val="24"/>
        </w:rPr>
      </w:pPr>
      <w:r w:rsidRPr="0000427B">
        <w:rPr>
          <w:rFonts w:ascii="Times New Roman" w:hAnsi="Times New Roman" w:cs="Times New Roman"/>
          <w:sz w:val="24"/>
          <w:szCs w:val="24"/>
          <w:lang w:bidi="hi-IN"/>
        </w:rPr>
        <w:t>French bean (</w:t>
      </w:r>
      <w:r w:rsidRPr="002A047B">
        <w:rPr>
          <w:rFonts w:ascii="Times New Roman" w:hAnsi="Times New Roman" w:cs="Times New Roman"/>
          <w:i/>
          <w:iCs/>
          <w:sz w:val="24"/>
          <w:szCs w:val="24"/>
          <w:lang w:bidi="hi-IN"/>
        </w:rPr>
        <w:t>Phaseolus vulgaris</w:t>
      </w:r>
      <w:r w:rsidRPr="0000427B">
        <w:rPr>
          <w:rFonts w:ascii="Times New Roman" w:hAnsi="Times New Roman" w:cs="Times New Roman"/>
          <w:sz w:val="24"/>
          <w:szCs w:val="24"/>
          <w:lang w:bidi="hi-IN"/>
        </w:rPr>
        <w:t xml:space="preserve"> L.; 2n=22) is </w:t>
      </w:r>
      <w:r w:rsidR="000C6C63">
        <w:rPr>
          <w:rFonts w:ascii="Times New Roman" w:hAnsi="Times New Roman" w:cs="Times New Roman"/>
          <w:sz w:val="24"/>
          <w:szCs w:val="24"/>
          <w:lang w:bidi="hi-IN"/>
        </w:rPr>
        <w:t>one of the most</w:t>
      </w:r>
      <w:r w:rsidRPr="0000427B">
        <w:rPr>
          <w:rFonts w:ascii="Times New Roman" w:hAnsi="Times New Roman" w:cs="Times New Roman"/>
          <w:sz w:val="24"/>
          <w:szCs w:val="24"/>
          <w:lang w:bidi="hi-IN"/>
        </w:rPr>
        <w:t xml:space="preserve"> important leguminous </w:t>
      </w:r>
      <w:r w:rsidR="00D57E0A" w:rsidRPr="0000427B">
        <w:rPr>
          <w:rFonts w:ascii="Times New Roman" w:hAnsi="Times New Roman" w:cs="Times New Roman"/>
          <w:sz w:val="24"/>
          <w:szCs w:val="24"/>
          <w:lang w:bidi="hi-IN"/>
        </w:rPr>
        <w:t>vegetables</w:t>
      </w:r>
      <w:r w:rsidRPr="0000427B">
        <w:rPr>
          <w:rFonts w:ascii="Times New Roman" w:hAnsi="Times New Roman" w:cs="Times New Roman"/>
          <w:sz w:val="24"/>
          <w:szCs w:val="24"/>
          <w:lang w:bidi="hi-IN"/>
        </w:rPr>
        <w:t xml:space="preserve">, cultivated widely for green pods </w:t>
      </w:r>
      <w:r w:rsidR="000C6C63">
        <w:rPr>
          <w:rFonts w:ascii="Times New Roman" w:hAnsi="Times New Roman" w:cs="Times New Roman"/>
          <w:sz w:val="24"/>
          <w:szCs w:val="24"/>
          <w:lang w:bidi="hi-IN"/>
        </w:rPr>
        <w:t>as well as</w:t>
      </w:r>
      <w:r w:rsidRPr="0000427B">
        <w:rPr>
          <w:rFonts w:ascii="Times New Roman" w:hAnsi="Times New Roman" w:cs="Times New Roman"/>
          <w:sz w:val="24"/>
          <w:szCs w:val="24"/>
          <w:lang w:bidi="hi-IN"/>
        </w:rPr>
        <w:t xml:space="preserve"> dry seeds, the latter of which are known as kidney beans. It is grown globally and accounts for </w:t>
      </w:r>
      <w:r w:rsidR="000C6C63">
        <w:rPr>
          <w:rFonts w:ascii="Times New Roman" w:hAnsi="Times New Roman" w:cs="Times New Roman"/>
          <w:sz w:val="24"/>
          <w:szCs w:val="24"/>
          <w:lang w:bidi="hi-IN"/>
        </w:rPr>
        <w:t>approximately</w:t>
      </w:r>
      <w:r w:rsidRPr="0000427B">
        <w:rPr>
          <w:rFonts w:ascii="Times New Roman" w:hAnsi="Times New Roman" w:cs="Times New Roman"/>
          <w:sz w:val="24"/>
          <w:szCs w:val="24"/>
          <w:lang w:bidi="hi-IN"/>
        </w:rPr>
        <w:t xml:space="preserve"> 30% of the total production of food </w:t>
      </w:r>
      <w:r w:rsidR="000C6C63">
        <w:rPr>
          <w:rFonts w:ascii="Times New Roman" w:hAnsi="Times New Roman" w:cs="Times New Roman"/>
          <w:sz w:val="24"/>
          <w:szCs w:val="24"/>
          <w:lang w:bidi="hi-IN"/>
        </w:rPr>
        <w:t>pulse</w:t>
      </w:r>
      <w:r w:rsidRPr="0000427B">
        <w:rPr>
          <w:rFonts w:ascii="Times New Roman" w:hAnsi="Times New Roman" w:cs="Times New Roman"/>
          <w:sz w:val="24"/>
          <w:szCs w:val="24"/>
          <w:lang w:bidi="hi-IN"/>
        </w:rPr>
        <w:t xml:space="preserve"> (Vasishtha and Srivastava, 2012). In India, primarily cultivated in regions such as the Himalayan foothills, the Indo-Gangetic plain, central India, and the peninsular region. </w:t>
      </w:r>
      <w:r w:rsidR="001B1633">
        <w:rPr>
          <w:rFonts w:ascii="Times New Roman" w:hAnsi="Times New Roman" w:cs="Times New Roman"/>
          <w:sz w:val="24"/>
          <w:szCs w:val="24"/>
        </w:rPr>
        <w:t>100</w:t>
      </w:r>
      <w:r w:rsidR="00525EEA" w:rsidRPr="00E072CF">
        <w:rPr>
          <w:rFonts w:ascii="Times New Roman" w:hAnsi="Times New Roman" w:cs="Times New Roman"/>
          <w:sz w:val="24"/>
          <w:szCs w:val="24"/>
        </w:rPr>
        <w:t xml:space="preserve"> grams of green pods contain </w:t>
      </w:r>
      <w:r w:rsidR="001B1633">
        <w:rPr>
          <w:rFonts w:ascii="Times New Roman" w:hAnsi="Times New Roman" w:cs="Times New Roman"/>
          <w:sz w:val="24"/>
          <w:szCs w:val="24"/>
        </w:rPr>
        <w:t>nearly</w:t>
      </w:r>
      <w:r w:rsidR="00525EEA" w:rsidRPr="00E072CF">
        <w:rPr>
          <w:rFonts w:ascii="Times New Roman" w:hAnsi="Times New Roman" w:cs="Times New Roman"/>
          <w:sz w:val="24"/>
          <w:szCs w:val="24"/>
        </w:rPr>
        <w:t xml:space="preserve"> </w:t>
      </w:r>
      <w:r w:rsidR="001B1633" w:rsidRPr="00E072CF">
        <w:rPr>
          <w:rFonts w:ascii="Times New Roman" w:hAnsi="Times New Roman" w:cs="Times New Roman"/>
          <w:sz w:val="24"/>
          <w:szCs w:val="24"/>
        </w:rPr>
        <w:t xml:space="preserve">protein </w:t>
      </w:r>
      <w:r w:rsidR="00525EEA" w:rsidRPr="00E072CF">
        <w:rPr>
          <w:rFonts w:ascii="Times New Roman" w:hAnsi="Times New Roman" w:cs="Times New Roman"/>
          <w:sz w:val="24"/>
          <w:szCs w:val="24"/>
        </w:rPr>
        <w:t xml:space="preserve">1.7 g, </w:t>
      </w:r>
      <w:r w:rsidR="001B1633" w:rsidRPr="00E072CF">
        <w:rPr>
          <w:rFonts w:ascii="Times New Roman" w:hAnsi="Times New Roman" w:cs="Times New Roman"/>
          <w:sz w:val="24"/>
          <w:szCs w:val="24"/>
        </w:rPr>
        <w:t xml:space="preserve">carbohydrates </w:t>
      </w:r>
      <w:r w:rsidR="00525EEA" w:rsidRPr="00E072CF">
        <w:rPr>
          <w:rFonts w:ascii="Times New Roman" w:hAnsi="Times New Roman" w:cs="Times New Roman"/>
          <w:sz w:val="24"/>
          <w:szCs w:val="24"/>
        </w:rPr>
        <w:t xml:space="preserve">4.5 g, </w:t>
      </w:r>
      <w:r w:rsidR="001B1633" w:rsidRPr="00E072CF">
        <w:rPr>
          <w:rFonts w:ascii="Times New Roman" w:hAnsi="Times New Roman" w:cs="Times New Roman"/>
          <w:sz w:val="24"/>
          <w:szCs w:val="24"/>
        </w:rPr>
        <w:t xml:space="preserve">vitamin A </w:t>
      </w:r>
      <w:r w:rsidR="00525EEA" w:rsidRPr="00E072CF">
        <w:rPr>
          <w:rFonts w:ascii="Times New Roman" w:hAnsi="Times New Roman" w:cs="Times New Roman"/>
          <w:sz w:val="24"/>
          <w:szCs w:val="24"/>
        </w:rPr>
        <w:t xml:space="preserve">221 I.U., </w:t>
      </w:r>
      <w:r w:rsidR="001B1633" w:rsidRPr="00E072CF">
        <w:rPr>
          <w:rFonts w:ascii="Times New Roman" w:hAnsi="Times New Roman" w:cs="Times New Roman"/>
          <w:sz w:val="24"/>
          <w:szCs w:val="24"/>
        </w:rPr>
        <w:t xml:space="preserve">vitamin C </w:t>
      </w:r>
      <w:r w:rsidR="00525EEA" w:rsidRPr="00E072CF">
        <w:rPr>
          <w:rFonts w:ascii="Times New Roman" w:hAnsi="Times New Roman" w:cs="Times New Roman"/>
          <w:sz w:val="24"/>
          <w:szCs w:val="24"/>
        </w:rPr>
        <w:t>11 mg</w:t>
      </w:r>
      <w:r w:rsidR="00525EEA">
        <w:rPr>
          <w:rFonts w:ascii="Times New Roman" w:hAnsi="Times New Roman" w:cs="Times New Roman"/>
          <w:sz w:val="24"/>
          <w:szCs w:val="24"/>
        </w:rPr>
        <w:t>,</w:t>
      </w:r>
      <w:r w:rsidR="00525EEA" w:rsidRPr="00E072CF">
        <w:rPr>
          <w:rFonts w:ascii="Times New Roman" w:hAnsi="Times New Roman" w:cs="Times New Roman"/>
          <w:sz w:val="24"/>
          <w:szCs w:val="24"/>
        </w:rPr>
        <w:t xml:space="preserve"> and </w:t>
      </w:r>
      <w:r w:rsidR="001B1633" w:rsidRPr="00E072CF">
        <w:rPr>
          <w:rFonts w:ascii="Times New Roman" w:hAnsi="Times New Roman" w:cs="Times New Roman"/>
          <w:sz w:val="24"/>
          <w:szCs w:val="24"/>
        </w:rPr>
        <w:t xml:space="preserve">calcium </w:t>
      </w:r>
      <w:r w:rsidR="00525EEA" w:rsidRPr="00E072CF">
        <w:rPr>
          <w:rFonts w:ascii="Times New Roman" w:hAnsi="Times New Roman" w:cs="Times New Roman"/>
          <w:sz w:val="24"/>
          <w:szCs w:val="24"/>
        </w:rPr>
        <w:t>50 mg (Gopalakrishnan, 2007;</w:t>
      </w:r>
      <w:r w:rsidR="00525EEA" w:rsidRPr="00A55BF8">
        <w:rPr>
          <w:rFonts w:ascii="Times New Roman" w:hAnsi="Times New Roman" w:cs="Times New Roman"/>
          <w:sz w:val="24"/>
          <w:szCs w:val="24"/>
        </w:rPr>
        <w:t xml:space="preserve"> Kanwar </w:t>
      </w:r>
      <w:r w:rsidR="00525EEA" w:rsidRPr="00A55BF8">
        <w:rPr>
          <w:rFonts w:ascii="Times New Roman" w:hAnsi="Times New Roman" w:cs="Times New Roman"/>
          <w:i/>
          <w:iCs/>
          <w:sz w:val="24"/>
          <w:szCs w:val="24"/>
        </w:rPr>
        <w:t xml:space="preserve">et al., </w:t>
      </w:r>
      <w:r w:rsidR="00525EEA" w:rsidRPr="00A55BF8">
        <w:rPr>
          <w:rFonts w:ascii="Times New Roman" w:hAnsi="Times New Roman" w:cs="Times New Roman"/>
          <w:sz w:val="24"/>
          <w:szCs w:val="24"/>
        </w:rPr>
        <w:t>2020</w:t>
      </w:r>
      <w:r w:rsidR="00525EEA">
        <w:rPr>
          <w:rFonts w:ascii="Times New Roman" w:hAnsi="Times New Roman" w:cs="Times New Roman"/>
          <w:sz w:val="24"/>
          <w:szCs w:val="24"/>
        </w:rPr>
        <w:t xml:space="preserve">) </w:t>
      </w:r>
      <w:r w:rsidRPr="0000427B">
        <w:rPr>
          <w:rFonts w:ascii="Times New Roman" w:hAnsi="Times New Roman" w:cs="Times New Roman"/>
          <w:sz w:val="24"/>
          <w:szCs w:val="24"/>
          <w:lang w:bidi="hi-IN"/>
        </w:rPr>
        <w:t>making it a well-rounded food source.</w:t>
      </w:r>
      <w:r w:rsidR="001B5D84">
        <w:rPr>
          <w:rFonts w:ascii="Times New Roman" w:hAnsi="Times New Roman" w:cs="Times New Roman"/>
          <w:sz w:val="24"/>
          <w:szCs w:val="24"/>
          <w:lang w:bidi="hi-IN"/>
        </w:rPr>
        <w:t xml:space="preserve"> </w:t>
      </w:r>
      <w:r w:rsidR="001B5D84" w:rsidRPr="0000427B">
        <w:rPr>
          <w:rFonts w:ascii="Times New Roman" w:hAnsi="Times New Roman" w:cs="Times New Roman"/>
          <w:sz w:val="24"/>
          <w:szCs w:val="24"/>
          <w:lang w:bidi="hi-IN"/>
        </w:rPr>
        <w:t xml:space="preserve">The </w:t>
      </w:r>
      <w:r w:rsidR="009B3F69">
        <w:rPr>
          <w:rFonts w:ascii="Times New Roman" w:hAnsi="Times New Roman" w:cs="Times New Roman"/>
          <w:sz w:val="24"/>
          <w:szCs w:val="24"/>
          <w:lang w:bidi="hi-IN"/>
        </w:rPr>
        <w:t>optimum</w:t>
      </w:r>
      <w:r w:rsidR="001B5D84" w:rsidRPr="0000427B">
        <w:rPr>
          <w:rFonts w:ascii="Times New Roman" w:hAnsi="Times New Roman" w:cs="Times New Roman"/>
          <w:sz w:val="24"/>
          <w:szCs w:val="24"/>
          <w:lang w:bidi="hi-IN"/>
        </w:rPr>
        <w:t xml:space="preserve"> soil pH for </w:t>
      </w:r>
      <w:r w:rsidR="009B3F69">
        <w:rPr>
          <w:rFonts w:ascii="Times New Roman" w:hAnsi="Times New Roman" w:cs="Times New Roman"/>
          <w:sz w:val="24"/>
          <w:szCs w:val="24"/>
          <w:lang w:bidi="hi-IN"/>
        </w:rPr>
        <w:t xml:space="preserve">sustainable </w:t>
      </w:r>
      <w:r w:rsidR="001B5D84" w:rsidRPr="0000427B">
        <w:rPr>
          <w:rFonts w:ascii="Times New Roman" w:hAnsi="Times New Roman" w:cs="Times New Roman"/>
          <w:sz w:val="24"/>
          <w:szCs w:val="24"/>
          <w:lang w:bidi="hi-IN"/>
        </w:rPr>
        <w:t xml:space="preserve">yield is between 5.5 and 6.5 (Choudhary, 2015). French beans are responsive to fertilization, they are unable to fix nitrogen efficiently </w:t>
      </w:r>
      <w:r w:rsidR="00744087">
        <w:rPr>
          <w:rFonts w:ascii="Times New Roman" w:hAnsi="Times New Roman" w:cs="Times New Roman"/>
          <w:sz w:val="24"/>
          <w:szCs w:val="24"/>
          <w:lang w:bidi="hi-IN"/>
        </w:rPr>
        <w:t>owing</w:t>
      </w:r>
      <w:r w:rsidR="001B5D84" w:rsidRPr="0000427B">
        <w:rPr>
          <w:rFonts w:ascii="Times New Roman" w:hAnsi="Times New Roman" w:cs="Times New Roman"/>
          <w:sz w:val="24"/>
          <w:szCs w:val="24"/>
          <w:lang w:bidi="hi-IN"/>
        </w:rPr>
        <w:t xml:space="preserve"> to the </w:t>
      </w:r>
      <w:r w:rsidR="00744087" w:rsidRPr="0000427B">
        <w:rPr>
          <w:rFonts w:ascii="Times New Roman" w:hAnsi="Times New Roman" w:cs="Times New Roman"/>
          <w:sz w:val="24"/>
          <w:szCs w:val="24"/>
          <w:lang w:bidi="hi-IN"/>
        </w:rPr>
        <w:t xml:space="preserve">NOD gene regulator </w:t>
      </w:r>
      <w:r w:rsidR="001B5D84" w:rsidRPr="0000427B">
        <w:rPr>
          <w:rFonts w:ascii="Times New Roman" w:hAnsi="Times New Roman" w:cs="Times New Roman"/>
          <w:sz w:val="24"/>
          <w:szCs w:val="24"/>
          <w:lang w:bidi="hi-IN"/>
        </w:rPr>
        <w:t>absence, which results in the lack of root nodules.</w:t>
      </w:r>
    </w:p>
    <w:p w14:paraId="72D332AB" w14:textId="7A34EA43" w:rsidR="004E7946" w:rsidRPr="004E7946" w:rsidRDefault="00A77E18" w:rsidP="00D57B92">
      <w:pPr>
        <w:spacing w:before="100" w:beforeAutospacing="1" w:after="100" w:afterAutospacing="1" w:line="360" w:lineRule="auto"/>
        <w:ind w:firstLine="432"/>
        <w:jc w:val="both"/>
        <w:rPr>
          <w:rFonts w:ascii="Times New Roman" w:hAnsi="Times New Roman"/>
          <w:bCs/>
          <w:sz w:val="24"/>
          <w:szCs w:val="24"/>
          <w:lang w:eastAsia="en-IN" w:bidi="hi-IN"/>
        </w:rPr>
      </w:pPr>
      <w:r w:rsidRPr="00A77E18">
        <w:rPr>
          <w:rFonts w:ascii="Times New Roman" w:hAnsi="Times New Roman" w:cs="Times New Roman"/>
          <w:sz w:val="24"/>
          <w:szCs w:val="24"/>
          <w:lang w:bidi="hi-IN"/>
        </w:rPr>
        <w:t>Fertilizer consumption at the national level was 32</w:t>
      </w:r>
      <w:r>
        <w:rPr>
          <w:rFonts w:ascii="Times New Roman" w:hAnsi="Times New Roman" w:cs="Times New Roman"/>
          <w:sz w:val="24"/>
          <w:szCs w:val="24"/>
          <w:lang w:bidi="hi-IN"/>
        </w:rPr>
        <w:t>.</w:t>
      </w:r>
      <w:r w:rsidRPr="00A77E18">
        <w:rPr>
          <w:rFonts w:ascii="Times New Roman" w:hAnsi="Times New Roman" w:cs="Times New Roman"/>
          <w:sz w:val="24"/>
          <w:szCs w:val="24"/>
          <w:lang w:bidi="hi-IN"/>
        </w:rPr>
        <w:t>5</w:t>
      </w:r>
      <w:r>
        <w:rPr>
          <w:rFonts w:ascii="Times New Roman" w:hAnsi="Times New Roman" w:cs="Times New Roman"/>
          <w:sz w:val="24"/>
          <w:szCs w:val="24"/>
          <w:lang w:bidi="hi-IN"/>
        </w:rPr>
        <w:t>4</w:t>
      </w:r>
      <w:r w:rsidRPr="00A77E18">
        <w:rPr>
          <w:rFonts w:ascii="Times New Roman" w:hAnsi="Times New Roman" w:cs="Times New Roman"/>
          <w:sz w:val="24"/>
          <w:szCs w:val="24"/>
          <w:lang w:bidi="hi-IN"/>
        </w:rPr>
        <w:t xml:space="preserve"> </w:t>
      </w:r>
      <w:r w:rsidRPr="00D67591">
        <w:rPr>
          <w:rFonts w:ascii="Times New Roman" w:hAnsi="Times New Roman" w:cs="Times New Roman"/>
          <w:sz w:val="24"/>
          <w:szCs w:val="24"/>
          <w:lang w:bidi="hi-IN"/>
        </w:rPr>
        <w:t>million tons</w:t>
      </w:r>
      <w:r w:rsidRPr="00A77E18">
        <w:rPr>
          <w:rFonts w:ascii="Times New Roman" w:hAnsi="Times New Roman" w:cs="Times New Roman"/>
          <w:sz w:val="24"/>
          <w:szCs w:val="24"/>
          <w:lang w:bidi="hi-IN"/>
        </w:rPr>
        <w:t xml:space="preserve"> during the year 2020-21.</w:t>
      </w:r>
      <w:r>
        <w:rPr>
          <w:rFonts w:ascii="Times New Roman" w:hAnsi="Times New Roman" w:cs="Times New Roman"/>
          <w:sz w:val="24"/>
          <w:szCs w:val="24"/>
          <w:lang w:bidi="hi-IN"/>
        </w:rPr>
        <w:t xml:space="preserve"> </w:t>
      </w:r>
      <w:r w:rsidR="00D57E0A" w:rsidRPr="00D57E0A">
        <w:rPr>
          <w:rFonts w:ascii="Times New Roman" w:hAnsi="Times New Roman" w:cs="Times New Roman"/>
          <w:sz w:val="24"/>
          <w:szCs w:val="24"/>
          <w:lang w:bidi="hi-IN"/>
        </w:rPr>
        <w:t xml:space="preserve">By 2030, the total </w:t>
      </w:r>
      <w:r w:rsidR="00D57E0A">
        <w:rPr>
          <w:rFonts w:ascii="Times New Roman" w:hAnsi="Times New Roman" w:cs="Times New Roman"/>
          <w:sz w:val="24"/>
          <w:szCs w:val="24"/>
          <w:lang w:bidi="hi-IN"/>
        </w:rPr>
        <w:t xml:space="preserve">projected </w:t>
      </w:r>
      <w:r w:rsidR="00D57E0A" w:rsidRPr="00D57E0A">
        <w:rPr>
          <w:rFonts w:ascii="Times New Roman" w:hAnsi="Times New Roman" w:cs="Times New Roman"/>
          <w:sz w:val="24"/>
          <w:szCs w:val="24"/>
          <w:lang w:bidi="hi-IN"/>
        </w:rPr>
        <w:t xml:space="preserve">demand for fertilizer consumption is expected to reach 57.32 million tons. The findings also suggest a continuous increase in fertilizer demand in the coming years. Therefore, it is essential to boost domestic fertilizer production to meet this growing need, rather than relying on imports </w:t>
      </w:r>
      <w:r w:rsidR="00D67591">
        <w:rPr>
          <w:rFonts w:ascii="Times New Roman" w:hAnsi="Times New Roman" w:cs="Times New Roman"/>
          <w:sz w:val="24"/>
          <w:szCs w:val="24"/>
          <w:lang w:bidi="hi-IN"/>
        </w:rPr>
        <w:t>(</w:t>
      </w:r>
      <w:r w:rsidR="00D67591" w:rsidRPr="00D67591">
        <w:rPr>
          <w:rFonts w:ascii="Times New Roman" w:hAnsi="Times New Roman"/>
          <w:bCs/>
          <w:sz w:val="24"/>
          <w:szCs w:val="24"/>
          <w:lang w:eastAsia="en-IN" w:bidi="hi-IN"/>
        </w:rPr>
        <w:t>Jadhav</w:t>
      </w:r>
      <w:r w:rsidR="00D67591">
        <w:rPr>
          <w:rFonts w:ascii="Times New Roman" w:hAnsi="Times New Roman"/>
          <w:bCs/>
          <w:sz w:val="24"/>
          <w:szCs w:val="24"/>
          <w:lang w:eastAsia="en-IN" w:bidi="hi-IN"/>
        </w:rPr>
        <w:t xml:space="preserve"> and</w:t>
      </w:r>
      <w:r w:rsidR="00D67591" w:rsidRPr="00D67591">
        <w:rPr>
          <w:rFonts w:ascii="Times New Roman" w:hAnsi="Times New Roman"/>
          <w:bCs/>
          <w:sz w:val="24"/>
          <w:szCs w:val="24"/>
          <w:lang w:eastAsia="en-IN" w:bidi="hi-IN"/>
        </w:rPr>
        <w:t xml:space="preserve"> </w:t>
      </w:r>
      <w:proofErr w:type="spellStart"/>
      <w:r w:rsidR="00D67591" w:rsidRPr="00D67591">
        <w:rPr>
          <w:rFonts w:ascii="Times New Roman" w:hAnsi="Times New Roman"/>
          <w:bCs/>
          <w:sz w:val="24"/>
          <w:szCs w:val="24"/>
          <w:lang w:eastAsia="en-IN" w:bidi="hi-IN"/>
        </w:rPr>
        <w:t>Ramappa</w:t>
      </w:r>
      <w:proofErr w:type="spellEnd"/>
      <w:r w:rsidR="00D67591" w:rsidRPr="00D67591">
        <w:rPr>
          <w:rFonts w:ascii="Times New Roman" w:hAnsi="Times New Roman"/>
          <w:bCs/>
          <w:sz w:val="24"/>
          <w:szCs w:val="24"/>
          <w:lang w:eastAsia="en-IN" w:bidi="hi-IN"/>
        </w:rPr>
        <w:t>, 2021).</w:t>
      </w:r>
      <w:r w:rsidR="004E7946">
        <w:rPr>
          <w:rFonts w:ascii="Times New Roman" w:hAnsi="Times New Roman"/>
          <w:bCs/>
          <w:sz w:val="24"/>
          <w:szCs w:val="24"/>
          <w:lang w:eastAsia="en-IN" w:bidi="hi-IN"/>
        </w:rPr>
        <w:t xml:space="preserve"> </w:t>
      </w:r>
      <w:r w:rsidR="004E7946" w:rsidRPr="004E7946">
        <w:rPr>
          <w:rFonts w:ascii="Times New Roman" w:hAnsi="Times New Roman" w:cs="Times New Roman"/>
          <w:sz w:val="24"/>
          <w:szCs w:val="24"/>
          <w:lang w:bidi="hi-IN"/>
        </w:rPr>
        <w:t>Overuse of fertilizers c</w:t>
      </w:r>
      <w:r w:rsidR="003A10FE">
        <w:rPr>
          <w:rFonts w:ascii="Times New Roman" w:hAnsi="Times New Roman" w:cs="Times New Roman"/>
          <w:sz w:val="24"/>
          <w:szCs w:val="24"/>
          <w:lang w:bidi="hi-IN"/>
        </w:rPr>
        <w:t>ould</w:t>
      </w:r>
      <w:r w:rsidR="004E7946" w:rsidRPr="004E7946">
        <w:rPr>
          <w:rFonts w:ascii="Times New Roman" w:hAnsi="Times New Roman" w:cs="Times New Roman"/>
          <w:sz w:val="24"/>
          <w:szCs w:val="24"/>
          <w:lang w:bidi="hi-IN"/>
        </w:rPr>
        <w:t xml:space="preserve"> lead to toxic </w:t>
      </w:r>
      <w:r w:rsidR="003A10FE" w:rsidRPr="004E7946">
        <w:rPr>
          <w:rFonts w:ascii="Times New Roman" w:hAnsi="Times New Roman" w:cs="Times New Roman"/>
          <w:sz w:val="24"/>
          <w:szCs w:val="24"/>
          <w:lang w:bidi="hi-IN"/>
        </w:rPr>
        <w:t>accumulation</w:t>
      </w:r>
      <w:r w:rsidR="004E7946" w:rsidRPr="004E7946">
        <w:rPr>
          <w:rFonts w:ascii="Times New Roman" w:hAnsi="Times New Roman" w:cs="Times New Roman"/>
          <w:sz w:val="24"/>
          <w:szCs w:val="24"/>
          <w:lang w:bidi="hi-IN"/>
        </w:rPr>
        <w:t xml:space="preserve"> of heavy metals like arsenic, </w:t>
      </w:r>
      <w:r w:rsidR="003A10FE" w:rsidRPr="004E7946">
        <w:rPr>
          <w:rFonts w:ascii="Times New Roman" w:hAnsi="Times New Roman" w:cs="Times New Roman"/>
          <w:sz w:val="24"/>
          <w:szCs w:val="24"/>
          <w:lang w:bidi="hi-IN"/>
        </w:rPr>
        <w:t>uranium</w:t>
      </w:r>
      <w:r w:rsidR="003A10FE">
        <w:rPr>
          <w:rFonts w:ascii="Times New Roman" w:hAnsi="Times New Roman" w:cs="Times New Roman"/>
          <w:sz w:val="24"/>
          <w:szCs w:val="24"/>
          <w:lang w:bidi="hi-IN"/>
        </w:rPr>
        <w:t>,</w:t>
      </w:r>
      <w:r w:rsidR="003A10FE" w:rsidRPr="004E7946">
        <w:rPr>
          <w:rFonts w:ascii="Times New Roman" w:hAnsi="Times New Roman" w:cs="Times New Roman"/>
          <w:sz w:val="24"/>
          <w:szCs w:val="24"/>
          <w:lang w:bidi="hi-IN"/>
        </w:rPr>
        <w:t xml:space="preserve"> and </w:t>
      </w:r>
      <w:r w:rsidR="004E7946" w:rsidRPr="004E7946">
        <w:rPr>
          <w:rFonts w:ascii="Times New Roman" w:hAnsi="Times New Roman" w:cs="Times New Roman"/>
          <w:sz w:val="24"/>
          <w:szCs w:val="24"/>
          <w:lang w:bidi="hi-IN"/>
        </w:rPr>
        <w:t xml:space="preserve">cadmium in the </w:t>
      </w:r>
      <w:r w:rsidR="003A10FE">
        <w:rPr>
          <w:rFonts w:ascii="Times New Roman" w:hAnsi="Times New Roman" w:cs="Times New Roman"/>
          <w:sz w:val="24"/>
          <w:szCs w:val="24"/>
          <w:lang w:bidi="hi-IN"/>
        </w:rPr>
        <w:t xml:space="preserve">system of </w:t>
      </w:r>
      <w:r w:rsidR="004E7946" w:rsidRPr="004E7946">
        <w:rPr>
          <w:rFonts w:ascii="Times New Roman" w:hAnsi="Times New Roman" w:cs="Times New Roman"/>
          <w:sz w:val="24"/>
          <w:szCs w:val="24"/>
          <w:lang w:bidi="hi-IN"/>
        </w:rPr>
        <w:t xml:space="preserve">soil. </w:t>
      </w:r>
      <w:r w:rsidR="003A10FE">
        <w:rPr>
          <w:rFonts w:ascii="Times New Roman" w:hAnsi="Times New Roman" w:cs="Times New Roman"/>
          <w:sz w:val="24"/>
          <w:szCs w:val="24"/>
          <w:lang w:bidi="hi-IN"/>
        </w:rPr>
        <w:t>M</w:t>
      </w:r>
      <w:r w:rsidR="004E7946" w:rsidRPr="004E7946">
        <w:rPr>
          <w:rFonts w:ascii="Times New Roman" w:hAnsi="Times New Roman" w:cs="Times New Roman"/>
          <w:sz w:val="24"/>
          <w:szCs w:val="24"/>
          <w:lang w:bidi="hi-IN"/>
        </w:rPr>
        <w:t xml:space="preserve">etals </w:t>
      </w:r>
      <w:r w:rsidR="003A10FE">
        <w:rPr>
          <w:rFonts w:ascii="Times New Roman" w:hAnsi="Times New Roman" w:cs="Times New Roman"/>
          <w:sz w:val="24"/>
          <w:szCs w:val="24"/>
          <w:lang w:bidi="hi-IN"/>
        </w:rPr>
        <w:t xml:space="preserve">absorb and </w:t>
      </w:r>
      <w:r w:rsidR="004E7946" w:rsidRPr="004E7946">
        <w:rPr>
          <w:rFonts w:ascii="Times New Roman" w:hAnsi="Times New Roman" w:cs="Times New Roman"/>
          <w:sz w:val="24"/>
          <w:szCs w:val="24"/>
          <w:lang w:bidi="hi-IN"/>
        </w:rPr>
        <w:t>accumulate in crops and enter the food chain, potentially causing serious health issues</w:t>
      </w:r>
      <w:r>
        <w:rPr>
          <w:rFonts w:ascii="Times New Roman" w:hAnsi="Times New Roman" w:cs="Times New Roman"/>
          <w:sz w:val="24"/>
          <w:szCs w:val="24"/>
          <w:lang w:bidi="hi-IN"/>
        </w:rPr>
        <w:t xml:space="preserve"> (</w:t>
      </w:r>
      <w:r w:rsidRPr="00A77E18">
        <w:rPr>
          <w:rFonts w:ascii="Times New Roman" w:hAnsi="Times New Roman"/>
          <w:bCs/>
          <w:sz w:val="24"/>
          <w:szCs w:val="24"/>
          <w:lang w:eastAsia="en-IN" w:bidi="hi-IN"/>
        </w:rPr>
        <w:t xml:space="preserve">Das, </w:t>
      </w:r>
      <w:r>
        <w:rPr>
          <w:rFonts w:ascii="Times New Roman" w:hAnsi="Times New Roman"/>
          <w:bCs/>
          <w:sz w:val="24"/>
          <w:szCs w:val="24"/>
          <w:lang w:eastAsia="en-IN" w:bidi="hi-IN"/>
        </w:rPr>
        <w:t xml:space="preserve">et. al., </w:t>
      </w:r>
      <w:r w:rsidRPr="00A77E18">
        <w:rPr>
          <w:rFonts w:ascii="Times New Roman" w:hAnsi="Times New Roman"/>
          <w:bCs/>
          <w:sz w:val="24"/>
          <w:szCs w:val="24"/>
          <w:lang w:eastAsia="en-IN" w:bidi="hi-IN"/>
        </w:rPr>
        <w:t xml:space="preserve">2023). </w:t>
      </w:r>
      <w:r w:rsidR="004E7946" w:rsidRPr="004E7946">
        <w:rPr>
          <w:rFonts w:ascii="Times New Roman" w:hAnsi="Times New Roman" w:cs="Times New Roman"/>
          <w:sz w:val="24"/>
          <w:szCs w:val="24"/>
          <w:lang w:bidi="hi-IN"/>
        </w:rPr>
        <w:t xml:space="preserve">Soil structure is crucial for agricultural productivity and serves as an indicator of soil health. Industrial emissions, particularly </w:t>
      </w:r>
      <w:r w:rsidR="004E7946" w:rsidRPr="0009274C">
        <w:rPr>
          <w:rFonts w:ascii="Times New Roman" w:hAnsi="Times New Roman" w:cs="Times New Roman"/>
          <w:color w:val="FF0000"/>
          <w:sz w:val="24"/>
          <w:szCs w:val="24"/>
          <w:lang w:bidi="hi-IN"/>
        </w:rPr>
        <w:t>NaNO3, NH4NO3, KCl, K2SO4, and NH4Cl,</w:t>
      </w:r>
      <w:r w:rsidR="004E7946" w:rsidRPr="004E7946">
        <w:rPr>
          <w:rFonts w:ascii="Times New Roman" w:hAnsi="Times New Roman" w:cs="Times New Roman"/>
          <w:sz w:val="24"/>
          <w:szCs w:val="24"/>
          <w:lang w:bidi="hi-IN"/>
        </w:rPr>
        <w:t xml:space="preserve"> can deteriorate soil structure, hindering the production of quality crops</w:t>
      </w:r>
      <w:r w:rsidR="00CB31AF">
        <w:rPr>
          <w:rFonts w:ascii="Times New Roman" w:hAnsi="Times New Roman" w:cs="Times New Roman"/>
          <w:sz w:val="24"/>
          <w:szCs w:val="24"/>
          <w:lang w:bidi="hi-IN"/>
        </w:rPr>
        <w:t xml:space="preserve"> (</w:t>
      </w:r>
      <w:r w:rsidR="00CB31AF" w:rsidRPr="00A77E18">
        <w:rPr>
          <w:rFonts w:ascii="Times New Roman" w:hAnsi="Times New Roman"/>
          <w:bCs/>
          <w:sz w:val="24"/>
          <w:szCs w:val="24"/>
          <w:lang w:eastAsia="en-IN" w:bidi="hi-IN"/>
        </w:rPr>
        <w:t xml:space="preserve">Das, </w:t>
      </w:r>
      <w:r w:rsidR="00CB31AF">
        <w:rPr>
          <w:rFonts w:ascii="Times New Roman" w:hAnsi="Times New Roman"/>
          <w:bCs/>
          <w:sz w:val="24"/>
          <w:szCs w:val="24"/>
          <w:lang w:eastAsia="en-IN" w:bidi="hi-IN"/>
        </w:rPr>
        <w:t xml:space="preserve">et. al., </w:t>
      </w:r>
      <w:r w:rsidR="00CB31AF" w:rsidRPr="00A77E18">
        <w:rPr>
          <w:rFonts w:ascii="Times New Roman" w:hAnsi="Times New Roman"/>
          <w:bCs/>
          <w:sz w:val="24"/>
          <w:szCs w:val="24"/>
          <w:lang w:eastAsia="en-IN" w:bidi="hi-IN"/>
        </w:rPr>
        <w:t>2023).</w:t>
      </w:r>
    </w:p>
    <w:p w14:paraId="232E70D9" w14:textId="7FD7324A" w:rsidR="00D57B92" w:rsidRPr="00D57B92" w:rsidRDefault="0000427B" w:rsidP="00D57B92">
      <w:pPr>
        <w:spacing w:before="100" w:beforeAutospacing="1" w:after="100" w:afterAutospacing="1" w:line="360" w:lineRule="auto"/>
        <w:ind w:firstLine="432"/>
        <w:jc w:val="both"/>
        <w:rPr>
          <w:rFonts w:ascii="Times New Roman" w:hAnsi="Times New Roman" w:cs="Times New Roman"/>
          <w:sz w:val="24"/>
          <w:szCs w:val="24"/>
          <w:lang w:bidi="hi-IN"/>
        </w:rPr>
      </w:pPr>
      <w:r w:rsidRPr="0000427B">
        <w:rPr>
          <w:rFonts w:ascii="Times New Roman" w:hAnsi="Times New Roman" w:cs="Times New Roman"/>
          <w:sz w:val="24"/>
          <w:szCs w:val="24"/>
          <w:lang w:bidi="hi-IN"/>
        </w:rPr>
        <w:t>Given the growing consensus that reliance on chemical fertilizers alone is unsustainable in the long term, INM, which combines fertilizers, organic manures, and bio-fertilizers, has become essential for maintaining crop productivity, soil health, and biodiversity. Organic manures also enhance the efficiency of inorganic fertilizers, contributing to more sustainable agricultural practices.</w:t>
      </w:r>
      <w:r w:rsidR="00D57B92">
        <w:rPr>
          <w:rFonts w:ascii="Times New Roman" w:hAnsi="Times New Roman" w:cs="Times New Roman"/>
          <w:sz w:val="24"/>
          <w:szCs w:val="24"/>
          <w:lang w:bidi="hi-IN"/>
        </w:rPr>
        <w:t xml:space="preserve"> </w:t>
      </w:r>
      <w:r w:rsidR="00D57B92" w:rsidRPr="00D57B92">
        <w:rPr>
          <w:rFonts w:ascii="Times New Roman" w:eastAsia="Times New Roman" w:hAnsi="Times New Roman" w:cs="Times New Roman"/>
          <w:sz w:val="24"/>
          <w:szCs w:val="24"/>
          <w:lang w:eastAsia="en-IN" w:bidi="hi-IN"/>
        </w:rPr>
        <w:t xml:space="preserve">The benefits of </w:t>
      </w:r>
      <w:r w:rsidR="00016EF0">
        <w:rPr>
          <w:rFonts w:ascii="Times New Roman" w:eastAsia="Times New Roman" w:hAnsi="Times New Roman" w:cs="Times New Roman"/>
          <w:sz w:val="24"/>
          <w:szCs w:val="24"/>
          <w:lang w:eastAsia="en-IN" w:bidi="hi-IN"/>
        </w:rPr>
        <w:t>integrated approach of</w:t>
      </w:r>
      <w:r w:rsidR="00D57B92" w:rsidRPr="00D57B92">
        <w:rPr>
          <w:rFonts w:ascii="Times New Roman" w:eastAsia="Times New Roman" w:hAnsi="Times New Roman" w:cs="Times New Roman"/>
          <w:sz w:val="24"/>
          <w:szCs w:val="24"/>
          <w:lang w:eastAsia="en-IN" w:bidi="hi-IN"/>
        </w:rPr>
        <w:t xml:space="preserve"> organic and inorganic nutrient sources in INM are well-established. INM optimizes nutrient availability and improves soil </w:t>
      </w:r>
      <w:r w:rsidR="00D57B92" w:rsidRPr="00D57B92">
        <w:rPr>
          <w:rFonts w:ascii="Times New Roman" w:eastAsia="Times New Roman" w:hAnsi="Times New Roman" w:cs="Times New Roman"/>
          <w:sz w:val="24"/>
          <w:szCs w:val="24"/>
          <w:lang w:eastAsia="en-IN" w:bidi="hi-IN"/>
        </w:rPr>
        <w:lastRenderedPageBreak/>
        <w:t xml:space="preserve">health by using chemical fertilizers alongside manures, </w:t>
      </w:r>
      <w:r w:rsidR="00016EF0" w:rsidRPr="00D57B92">
        <w:rPr>
          <w:rFonts w:ascii="Times New Roman" w:eastAsia="Times New Roman" w:hAnsi="Times New Roman" w:cs="Times New Roman"/>
          <w:sz w:val="24"/>
          <w:szCs w:val="24"/>
          <w:lang w:eastAsia="en-IN" w:bidi="hi-IN"/>
        </w:rPr>
        <w:t>green manures</w:t>
      </w:r>
      <w:r w:rsidR="00016EF0">
        <w:rPr>
          <w:rFonts w:ascii="Times New Roman" w:eastAsia="Times New Roman" w:hAnsi="Times New Roman" w:cs="Times New Roman"/>
          <w:sz w:val="24"/>
          <w:szCs w:val="24"/>
          <w:lang w:eastAsia="en-IN" w:bidi="hi-IN"/>
        </w:rPr>
        <w:t>,</w:t>
      </w:r>
      <w:r w:rsidR="00016EF0" w:rsidRPr="00D57B92">
        <w:rPr>
          <w:rFonts w:ascii="Times New Roman" w:eastAsia="Times New Roman" w:hAnsi="Times New Roman" w:cs="Times New Roman"/>
          <w:sz w:val="24"/>
          <w:szCs w:val="24"/>
          <w:lang w:eastAsia="en-IN" w:bidi="hi-IN"/>
        </w:rPr>
        <w:t xml:space="preserve"> </w:t>
      </w:r>
      <w:r w:rsidR="00D57B92" w:rsidRPr="00D57B92">
        <w:rPr>
          <w:rFonts w:ascii="Times New Roman" w:eastAsia="Times New Roman" w:hAnsi="Times New Roman" w:cs="Times New Roman"/>
          <w:sz w:val="24"/>
          <w:szCs w:val="24"/>
          <w:lang w:eastAsia="en-IN" w:bidi="hi-IN"/>
        </w:rPr>
        <w:t xml:space="preserve">crop residues, and bio-fertilizers. This approach enhances crop </w:t>
      </w:r>
      <w:r w:rsidR="00016EF0">
        <w:rPr>
          <w:rFonts w:ascii="Times New Roman" w:eastAsia="Times New Roman" w:hAnsi="Times New Roman" w:cs="Times New Roman"/>
          <w:sz w:val="24"/>
          <w:szCs w:val="24"/>
          <w:lang w:eastAsia="en-IN" w:bidi="hi-IN"/>
        </w:rPr>
        <w:t>productivity</w:t>
      </w:r>
      <w:r w:rsidR="00D57B92" w:rsidRPr="00D57B92">
        <w:rPr>
          <w:rFonts w:ascii="Times New Roman" w:eastAsia="Times New Roman" w:hAnsi="Times New Roman" w:cs="Times New Roman"/>
          <w:sz w:val="24"/>
          <w:szCs w:val="24"/>
          <w:lang w:eastAsia="en-IN" w:bidi="hi-IN"/>
        </w:rPr>
        <w:t xml:space="preserve">, improves soil </w:t>
      </w:r>
      <w:r w:rsidR="00016EF0">
        <w:rPr>
          <w:rFonts w:ascii="Times New Roman" w:eastAsia="Times New Roman" w:hAnsi="Times New Roman" w:cs="Times New Roman"/>
          <w:sz w:val="24"/>
          <w:szCs w:val="24"/>
          <w:lang w:eastAsia="en-IN" w:bidi="hi-IN"/>
        </w:rPr>
        <w:t xml:space="preserve">health i.e. </w:t>
      </w:r>
      <w:r w:rsidR="00D57B92" w:rsidRPr="00D57B92">
        <w:rPr>
          <w:rFonts w:ascii="Times New Roman" w:eastAsia="Times New Roman" w:hAnsi="Times New Roman" w:cs="Times New Roman"/>
          <w:sz w:val="24"/>
          <w:szCs w:val="24"/>
          <w:lang w:eastAsia="en-IN" w:bidi="hi-IN"/>
        </w:rPr>
        <w:t xml:space="preserve">fertility, and </w:t>
      </w:r>
      <w:r w:rsidR="00016EF0" w:rsidRPr="00D57B92">
        <w:rPr>
          <w:rFonts w:ascii="Times New Roman" w:eastAsia="Times New Roman" w:hAnsi="Times New Roman" w:cs="Times New Roman"/>
          <w:sz w:val="24"/>
          <w:szCs w:val="24"/>
          <w:lang w:eastAsia="en-IN" w:bidi="hi-IN"/>
        </w:rPr>
        <w:t>diminishes</w:t>
      </w:r>
      <w:r w:rsidR="00D57B92" w:rsidRPr="00D57B92">
        <w:rPr>
          <w:rFonts w:ascii="Times New Roman" w:eastAsia="Times New Roman" w:hAnsi="Times New Roman" w:cs="Times New Roman"/>
          <w:sz w:val="24"/>
          <w:szCs w:val="24"/>
          <w:lang w:eastAsia="en-IN" w:bidi="hi-IN"/>
        </w:rPr>
        <w:t xml:space="preserve"> environmental impacts (Ghosh et al., 2004; Roy et al., 2006). Vermicompost, a nutrient-rich organic fertilizer, improves soil aeration, moisture retention, and nutrient availability, while recycling organic waste and reducing pollution. It offers a cost-effective, eco-friendly alternative to conventional fertilizers, benefiting rural areas through low capital investment and job creation. This study </w:t>
      </w:r>
      <w:r w:rsidR="00EC39D2">
        <w:rPr>
          <w:rFonts w:ascii="Times New Roman" w:eastAsia="Times New Roman" w:hAnsi="Times New Roman" w:cs="Times New Roman"/>
          <w:sz w:val="24"/>
          <w:szCs w:val="24"/>
          <w:lang w:eastAsia="en-IN" w:bidi="hi-IN"/>
        </w:rPr>
        <w:t xml:space="preserve">to be </w:t>
      </w:r>
      <w:r w:rsidR="00D57B92" w:rsidRPr="00D57B92">
        <w:rPr>
          <w:rFonts w:ascii="Times New Roman" w:eastAsia="Times New Roman" w:hAnsi="Times New Roman" w:cs="Times New Roman"/>
          <w:sz w:val="24"/>
          <w:szCs w:val="24"/>
          <w:lang w:eastAsia="en-IN" w:bidi="hi-IN"/>
        </w:rPr>
        <w:t xml:space="preserve">evaluates the </w:t>
      </w:r>
      <w:r w:rsidR="00EC39D2" w:rsidRPr="00D57B92">
        <w:rPr>
          <w:rFonts w:ascii="Times New Roman" w:eastAsia="Times New Roman" w:hAnsi="Times New Roman" w:cs="Times New Roman"/>
          <w:sz w:val="24"/>
          <w:szCs w:val="24"/>
          <w:lang w:eastAsia="en-IN" w:bidi="hi-IN"/>
        </w:rPr>
        <w:t>outcome</w:t>
      </w:r>
      <w:r w:rsidR="00D57B92" w:rsidRPr="00D57B92">
        <w:rPr>
          <w:rFonts w:ascii="Times New Roman" w:eastAsia="Times New Roman" w:hAnsi="Times New Roman" w:cs="Times New Roman"/>
          <w:sz w:val="24"/>
          <w:szCs w:val="24"/>
          <w:lang w:eastAsia="en-IN" w:bidi="hi-IN"/>
        </w:rPr>
        <w:t xml:space="preserve"> of INM on the </w:t>
      </w:r>
      <w:r w:rsidR="00EC39D2">
        <w:rPr>
          <w:rFonts w:ascii="Times New Roman" w:eastAsia="Times New Roman" w:hAnsi="Times New Roman" w:cs="Times New Roman"/>
          <w:sz w:val="24"/>
          <w:szCs w:val="24"/>
          <w:lang w:eastAsia="en-IN" w:bidi="hi-IN"/>
        </w:rPr>
        <w:t xml:space="preserve">productivity, </w:t>
      </w:r>
      <w:r w:rsidR="00FB4E20">
        <w:rPr>
          <w:rFonts w:ascii="Times New Roman" w:eastAsia="Times New Roman" w:hAnsi="Times New Roman" w:cs="Times New Roman"/>
          <w:sz w:val="24"/>
          <w:szCs w:val="24"/>
          <w:lang w:eastAsia="en-IN" w:bidi="hi-IN"/>
        </w:rPr>
        <w:t>economics</w:t>
      </w:r>
      <w:r w:rsidR="00D57B92" w:rsidRPr="00D57B92">
        <w:rPr>
          <w:rFonts w:ascii="Times New Roman" w:eastAsia="Times New Roman" w:hAnsi="Times New Roman" w:cs="Times New Roman"/>
          <w:sz w:val="24"/>
          <w:szCs w:val="24"/>
          <w:lang w:eastAsia="en-IN" w:bidi="hi-IN"/>
        </w:rPr>
        <w:t xml:space="preserve"> of French beans in eastern Uttar Pradesh.</w:t>
      </w:r>
    </w:p>
    <w:p w14:paraId="2CF17AC6" w14:textId="37F06F6D" w:rsidR="00BA4CB4" w:rsidRDefault="00BA4CB4" w:rsidP="00BA4CB4">
      <w:pPr>
        <w:tabs>
          <w:tab w:val="left" w:pos="2667"/>
        </w:tabs>
        <w:spacing w:before="100" w:beforeAutospacing="1" w:after="100" w:afterAutospacing="1" w:line="360" w:lineRule="auto"/>
        <w:jc w:val="both"/>
        <w:rPr>
          <w:rFonts w:ascii="Times New Roman" w:hAnsi="Times New Roman" w:cs="Times New Roman"/>
          <w:sz w:val="24"/>
          <w:szCs w:val="24"/>
          <w:lang w:bidi="hi-IN"/>
        </w:rPr>
      </w:pPr>
      <w:r>
        <w:rPr>
          <w:rFonts w:ascii="Times New Roman" w:eastAsia="Times New Roman" w:hAnsi="Times New Roman" w:cs="Times New Roman"/>
          <w:b/>
          <w:bCs/>
          <w:sz w:val="24"/>
          <w:szCs w:val="26"/>
          <w:lang w:val="en-US"/>
        </w:rPr>
        <w:t xml:space="preserve">2. </w:t>
      </w:r>
      <w:r w:rsidR="00A7158F" w:rsidRPr="00E11B0A">
        <w:rPr>
          <w:rFonts w:ascii="Times New Roman" w:eastAsia="Times New Roman" w:hAnsi="Times New Roman" w:cs="Times New Roman"/>
          <w:b/>
          <w:bCs/>
          <w:sz w:val="24"/>
          <w:szCs w:val="26"/>
          <w:lang w:val="en-US"/>
        </w:rPr>
        <w:t>Method and materials</w:t>
      </w:r>
      <w:r w:rsidR="00A7158F">
        <w:rPr>
          <w:rFonts w:ascii="Times New Roman" w:eastAsia="Times New Roman" w:hAnsi="Times New Roman" w:cs="Times New Roman"/>
          <w:b/>
          <w:bCs/>
          <w:sz w:val="24"/>
          <w:szCs w:val="26"/>
          <w:lang w:val="en-US"/>
        </w:rPr>
        <w:tab/>
      </w:r>
    </w:p>
    <w:p w14:paraId="695203EE" w14:textId="2ADBAE02" w:rsidR="00A7158F" w:rsidRPr="00BA4CB4" w:rsidRDefault="00D57B92" w:rsidP="00D57B92">
      <w:pPr>
        <w:spacing w:before="100" w:beforeAutospacing="1" w:after="100" w:afterAutospacing="1" w:line="360" w:lineRule="auto"/>
        <w:jc w:val="both"/>
        <w:rPr>
          <w:rFonts w:ascii="Times New Roman" w:hAnsi="Times New Roman" w:cs="Times New Roman"/>
          <w:sz w:val="24"/>
          <w:szCs w:val="24"/>
          <w:lang w:bidi="hi-IN"/>
        </w:rPr>
      </w:pPr>
      <w:r>
        <w:rPr>
          <w:rFonts w:ascii="Times New Roman" w:eastAsia="Times New Roman" w:hAnsi="Times New Roman" w:cs="Times New Roman"/>
          <w:sz w:val="24"/>
          <w:szCs w:val="26"/>
          <w:lang w:val="en-US"/>
        </w:rPr>
        <w:tab/>
      </w:r>
      <w:r w:rsidR="00A7158F" w:rsidRPr="00B762EB">
        <w:rPr>
          <w:rFonts w:ascii="Times New Roman" w:eastAsia="Times New Roman" w:hAnsi="Times New Roman" w:cs="Times New Roman"/>
          <w:sz w:val="24"/>
          <w:szCs w:val="26"/>
          <w:lang w:val="en-US"/>
        </w:rPr>
        <w:t>The</w:t>
      </w:r>
      <w:r w:rsidR="00A7158F">
        <w:rPr>
          <w:rFonts w:ascii="Times New Roman" w:eastAsia="Times New Roman" w:hAnsi="Times New Roman" w:cs="Times New Roman"/>
          <w:sz w:val="24"/>
          <w:szCs w:val="26"/>
          <w:lang w:val="en-US"/>
        </w:rPr>
        <w:t xml:space="preserve"> field experiment </w:t>
      </w:r>
      <w:r w:rsidR="00A7158F" w:rsidRPr="00B762EB">
        <w:rPr>
          <w:rFonts w:ascii="Times New Roman" w:eastAsia="Times New Roman" w:hAnsi="Times New Roman" w:cs="Times New Roman"/>
          <w:sz w:val="24"/>
          <w:szCs w:val="26"/>
          <w:lang w:val="en-US"/>
        </w:rPr>
        <w:t>w</w:t>
      </w:r>
      <w:r w:rsidR="00A7158F">
        <w:rPr>
          <w:rFonts w:ascii="Times New Roman" w:eastAsia="Times New Roman" w:hAnsi="Times New Roman" w:cs="Times New Roman"/>
          <w:sz w:val="24"/>
          <w:szCs w:val="26"/>
          <w:lang w:val="en-US"/>
        </w:rPr>
        <w:t>as</w:t>
      </w:r>
      <w:r w:rsidR="00A7158F" w:rsidRPr="00B762EB">
        <w:rPr>
          <w:rFonts w:ascii="Times New Roman" w:eastAsia="Times New Roman" w:hAnsi="Times New Roman" w:cs="Times New Roman"/>
          <w:sz w:val="24"/>
          <w:szCs w:val="26"/>
          <w:lang w:val="en-US"/>
        </w:rPr>
        <w:t xml:space="preserve"> carried </w:t>
      </w:r>
      <w:r w:rsidR="00A7158F">
        <w:rPr>
          <w:rFonts w:ascii="Times New Roman" w:eastAsia="Times New Roman" w:hAnsi="Times New Roman" w:cs="Times New Roman"/>
          <w:sz w:val="24"/>
          <w:szCs w:val="26"/>
          <w:lang w:val="en-US"/>
        </w:rPr>
        <w:t xml:space="preserve">out </w:t>
      </w:r>
      <w:r w:rsidR="00A7158F" w:rsidRPr="00B762EB">
        <w:rPr>
          <w:rFonts w:ascii="Times New Roman" w:eastAsia="Times New Roman" w:hAnsi="Times New Roman" w:cs="Times New Roman"/>
          <w:sz w:val="24"/>
          <w:szCs w:val="26"/>
          <w:lang w:val="en-US"/>
        </w:rPr>
        <w:t xml:space="preserve">at </w:t>
      </w:r>
      <w:r w:rsidR="00A7158F">
        <w:rPr>
          <w:rFonts w:ascii="Times New Roman" w:eastAsia="Times New Roman" w:hAnsi="Times New Roman" w:cs="Times New Roman"/>
          <w:sz w:val="24"/>
          <w:szCs w:val="26"/>
          <w:lang w:val="en-US"/>
        </w:rPr>
        <w:t>Krishi Vigyan Kindra-1,</w:t>
      </w:r>
      <w:r w:rsidR="00A7158F" w:rsidRPr="00B762EB">
        <w:rPr>
          <w:rFonts w:ascii="Times New Roman" w:eastAsia="Times New Roman" w:hAnsi="Times New Roman" w:cs="Times New Roman"/>
          <w:sz w:val="24"/>
          <w:szCs w:val="26"/>
          <w:lang w:val="en-US"/>
        </w:rPr>
        <w:t xml:space="preserve"> </w:t>
      </w:r>
      <w:proofErr w:type="spellStart"/>
      <w:r w:rsidR="00A7158F">
        <w:rPr>
          <w:rFonts w:ascii="Times New Roman" w:eastAsia="Times New Roman" w:hAnsi="Times New Roman" w:cs="Times New Roman"/>
          <w:sz w:val="24"/>
          <w:szCs w:val="26"/>
          <w:lang w:val="en-US"/>
        </w:rPr>
        <w:t>Kotwa</w:t>
      </w:r>
      <w:proofErr w:type="spellEnd"/>
      <w:r w:rsidR="00A7158F">
        <w:rPr>
          <w:rFonts w:ascii="Times New Roman" w:eastAsia="Times New Roman" w:hAnsi="Times New Roman" w:cs="Times New Roman"/>
          <w:sz w:val="24"/>
          <w:szCs w:val="26"/>
          <w:lang w:val="en-US"/>
        </w:rPr>
        <w:t xml:space="preserve">, </w:t>
      </w:r>
      <w:r w:rsidR="00A7158F" w:rsidRPr="00B762EB">
        <w:rPr>
          <w:rFonts w:ascii="Times New Roman" w:eastAsia="Times New Roman" w:hAnsi="Times New Roman" w:cs="Times New Roman"/>
          <w:sz w:val="24"/>
          <w:szCs w:val="26"/>
          <w:lang w:val="en-US"/>
        </w:rPr>
        <w:t>Azamgarh</w:t>
      </w:r>
      <w:r w:rsidR="00A7158F">
        <w:rPr>
          <w:rFonts w:ascii="Times New Roman" w:eastAsia="Times New Roman" w:hAnsi="Times New Roman" w:cs="Times New Roman"/>
          <w:sz w:val="24"/>
          <w:szCs w:val="26"/>
          <w:lang w:val="en-US"/>
        </w:rPr>
        <w:t>, Uttar Pradesh (</w:t>
      </w:r>
      <w:r w:rsidR="00A7158F" w:rsidRPr="00EF3100">
        <w:rPr>
          <w:rFonts w:ascii="Times New Roman" w:eastAsia="Times New Roman" w:hAnsi="Times New Roman" w:cs="Times New Roman"/>
          <w:sz w:val="24"/>
          <w:szCs w:val="26"/>
        </w:rPr>
        <w:t>26° 34' 56.64" N</w:t>
      </w:r>
      <w:r w:rsidR="00A7158F">
        <w:rPr>
          <w:rFonts w:ascii="Times New Roman" w:eastAsia="Times New Roman" w:hAnsi="Times New Roman" w:cs="Times New Roman"/>
          <w:sz w:val="24"/>
          <w:szCs w:val="26"/>
        </w:rPr>
        <w:t xml:space="preserve"> </w:t>
      </w:r>
      <w:r w:rsidR="00A7158F" w:rsidRPr="00B762EB">
        <w:rPr>
          <w:rFonts w:ascii="Times New Roman" w:eastAsia="Times New Roman" w:hAnsi="Times New Roman" w:cs="Times New Roman"/>
          <w:sz w:val="24"/>
          <w:szCs w:val="26"/>
          <w:lang w:val="en-US"/>
        </w:rPr>
        <w:t xml:space="preserve">and </w:t>
      </w:r>
      <w:r w:rsidR="00A7158F" w:rsidRPr="00EF3100">
        <w:rPr>
          <w:rFonts w:ascii="Times New Roman" w:eastAsia="Times New Roman" w:hAnsi="Times New Roman" w:cs="Times New Roman"/>
          <w:sz w:val="24"/>
          <w:szCs w:val="26"/>
        </w:rPr>
        <w:t>83° 25' 16.32" E</w:t>
      </w:r>
      <w:r w:rsidR="00A7158F">
        <w:rPr>
          <w:rFonts w:ascii="Times New Roman" w:eastAsia="Times New Roman" w:hAnsi="Times New Roman" w:cs="Times New Roman"/>
          <w:sz w:val="24"/>
          <w:szCs w:val="26"/>
          <w:lang w:val="en-US"/>
        </w:rPr>
        <w:t xml:space="preserve">), </w:t>
      </w:r>
      <w:r w:rsidR="00A7158F" w:rsidRPr="00B762EB">
        <w:rPr>
          <w:rFonts w:ascii="Times New Roman" w:eastAsia="Times New Roman" w:hAnsi="Times New Roman" w:cs="Times New Roman"/>
          <w:sz w:val="24"/>
          <w:szCs w:val="26"/>
          <w:lang w:val="en-US"/>
        </w:rPr>
        <w:t>during Rabi season year</w:t>
      </w:r>
      <w:r w:rsidR="00A7158F">
        <w:rPr>
          <w:rFonts w:ascii="Times New Roman" w:eastAsia="Times New Roman" w:hAnsi="Times New Roman" w:cs="Times New Roman"/>
          <w:sz w:val="24"/>
          <w:szCs w:val="26"/>
          <w:lang w:val="en-US"/>
        </w:rPr>
        <w:t>s</w:t>
      </w:r>
      <w:r w:rsidR="00A7158F" w:rsidRPr="00B762EB">
        <w:rPr>
          <w:rFonts w:ascii="Times New Roman" w:eastAsia="Times New Roman" w:hAnsi="Times New Roman" w:cs="Times New Roman"/>
          <w:sz w:val="24"/>
          <w:szCs w:val="26"/>
          <w:lang w:val="en-US"/>
        </w:rPr>
        <w:t xml:space="preserve"> 2022-2023 and 2023-24. Azamgarh district falls under </w:t>
      </w:r>
      <w:r w:rsidR="00A7158F">
        <w:rPr>
          <w:rFonts w:ascii="Times New Roman" w:eastAsia="Times New Roman" w:hAnsi="Times New Roman" w:cs="Times New Roman"/>
          <w:sz w:val="24"/>
          <w:szCs w:val="26"/>
          <w:lang w:val="en-US"/>
        </w:rPr>
        <w:t xml:space="preserve">the </w:t>
      </w:r>
      <w:r w:rsidR="00A7158F" w:rsidRPr="00B762EB">
        <w:rPr>
          <w:rFonts w:ascii="Times New Roman" w:eastAsia="Times New Roman" w:hAnsi="Times New Roman" w:cs="Times New Roman"/>
          <w:sz w:val="24"/>
          <w:szCs w:val="26"/>
          <w:lang w:val="en-US"/>
        </w:rPr>
        <w:t>8</w:t>
      </w:r>
      <w:r w:rsidR="00A7158F" w:rsidRPr="002C7C37">
        <w:rPr>
          <w:rFonts w:ascii="Times New Roman" w:eastAsia="Times New Roman" w:hAnsi="Times New Roman" w:cs="Times New Roman"/>
          <w:sz w:val="24"/>
          <w:szCs w:val="26"/>
          <w:vertAlign w:val="superscript"/>
          <w:lang w:val="en-US"/>
        </w:rPr>
        <w:t>th</w:t>
      </w:r>
      <w:r w:rsidR="00A7158F">
        <w:rPr>
          <w:rFonts w:ascii="Times New Roman" w:eastAsia="Times New Roman" w:hAnsi="Times New Roman" w:cs="Times New Roman"/>
          <w:sz w:val="24"/>
          <w:szCs w:val="26"/>
          <w:lang w:val="en-US"/>
        </w:rPr>
        <w:t xml:space="preserve"> </w:t>
      </w:r>
      <w:r w:rsidR="00A7158F" w:rsidRPr="00B762EB">
        <w:rPr>
          <w:rFonts w:ascii="Times New Roman" w:eastAsia="Times New Roman" w:hAnsi="Times New Roman" w:cs="Times New Roman"/>
          <w:sz w:val="24"/>
          <w:szCs w:val="26"/>
          <w:lang w:val="en-US"/>
        </w:rPr>
        <w:t xml:space="preserve">Eastern </w:t>
      </w:r>
      <w:r w:rsidR="00A7158F">
        <w:rPr>
          <w:rFonts w:ascii="Times New Roman" w:eastAsia="Times New Roman" w:hAnsi="Times New Roman" w:cs="Times New Roman"/>
          <w:sz w:val="24"/>
          <w:szCs w:val="26"/>
          <w:lang w:val="en-US"/>
        </w:rPr>
        <w:t>Plain</w:t>
      </w:r>
      <w:r w:rsidR="00A7158F" w:rsidRPr="00B762EB">
        <w:rPr>
          <w:rFonts w:ascii="Times New Roman" w:eastAsia="Times New Roman" w:hAnsi="Times New Roman" w:cs="Times New Roman"/>
          <w:sz w:val="24"/>
          <w:szCs w:val="26"/>
          <w:lang w:val="en-US"/>
        </w:rPr>
        <w:t xml:space="preserve"> </w:t>
      </w:r>
      <w:r w:rsidR="00A7158F">
        <w:rPr>
          <w:rFonts w:ascii="Times New Roman" w:eastAsia="Times New Roman" w:hAnsi="Times New Roman" w:cs="Times New Roman"/>
          <w:sz w:val="24"/>
          <w:szCs w:val="26"/>
          <w:lang w:val="en-US"/>
        </w:rPr>
        <w:t>Argo-climatic</w:t>
      </w:r>
      <w:r w:rsidR="00A7158F" w:rsidRPr="00B762EB">
        <w:rPr>
          <w:rFonts w:ascii="Times New Roman" w:eastAsia="Times New Roman" w:hAnsi="Times New Roman" w:cs="Times New Roman"/>
          <w:sz w:val="24"/>
          <w:szCs w:val="26"/>
          <w:lang w:val="en-US"/>
        </w:rPr>
        <w:t xml:space="preserve"> zone of India</w:t>
      </w:r>
      <w:r w:rsidR="00A7158F">
        <w:rPr>
          <w:rFonts w:ascii="Times New Roman" w:eastAsia="Times New Roman" w:hAnsi="Times New Roman" w:cs="Times New Roman"/>
          <w:sz w:val="24"/>
          <w:szCs w:val="26"/>
          <w:lang w:val="en-US"/>
        </w:rPr>
        <w:t xml:space="preserve">. This region has a </w:t>
      </w:r>
      <w:r w:rsidR="0097055F" w:rsidRPr="00051C43">
        <w:rPr>
          <w:rFonts w:ascii="Times New Roman" w:eastAsia="Times New Roman" w:hAnsi="Times New Roman" w:cs="Times New Roman"/>
          <w:sz w:val="24"/>
          <w:szCs w:val="26"/>
          <w:lang w:val="en-US"/>
        </w:rPr>
        <w:t xml:space="preserve">subtropical climate </w:t>
      </w:r>
      <w:r w:rsidR="0097055F">
        <w:rPr>
          <w:rFonts w:ascii="Times New Roman" w:eastAsia="Times New Roman" w:hAnsi="Times New Roman" w:cs="Times New Roman"/>
          <w:sz w:val="24"/>
          <w:szCs w:val="26"/>
          <w:lang w:val="en-US"/>
        </w:rPr>
        <w:t xml:space="preserve">between </w:t>
      </w:r>
      <w:r w:rsidR="00A7158F" w:rsidRPr="00051C43">
        <w:rPr>
          <w:rFonts w:ascii="Times New Roman" w:eastAsia="Times New Roman" w:hAnsi="Times New Roman" w:cs="Times New Roman"/>
          <w:sz w:val="24"/>
          <w:szCs w:val="26"/>
          <w:lang w:val="en-US"/>
        </w:rPr>
        <w:t xml:space="preserve">semi-arid </w:t>
      </w:r>
      <w:r w:rsidR="0097055F">
        <w:rPr>
          <w:rFonts w:ascii="Times New Roman" w:eastAsia="Times New Roman" w:hAnsi="Times New Roman" w:cs="Times New Roman"/>
          <w:sz w:val="24"/>
          <w:szCs w:val="26"/>
          <w:lang w:val="en-US"/>
        </w:rPr>
        <w:t>and</w:t>
      </w:r>
      <w:r w:rsidR="00A7158F" w:rsidRPr="00051C43">
        <w:rPr>
          <w:rFonts w:ascii="Times New Roman" w:eastAsia="Times New Roman" w:hAnsi="Times New Roman" w:cs="Times New Roman"/>
          <w:sz w:val="24"/>
          <w:szCs w:val="26"/>
          <w:lang w:val="en-US"/>
        </w:rPr>
        <w:t xml:space="preserve"> sub-humid type</w:t>
      </w:r>
      <w:r w:rsidR="00A7158F">
        <w:rPr>
          <w:rFonts w:ascii="Times New Roman" w:eastAsia="Times New Roman" w:hAnsi="Times New Roman" w:cs="Times New Roman"/>
          <w:sz w:val="24"/>
          <w:szCs w:val="26"/>
          <w:lang w:val="en-US"/>
        </w:rPr>
        <w:t xml:space="preserve">, experiencing </w:t>
      </w:r>
      <w:r w:rsidR="00A7158F" w:rsidRPr="00051C43">
        <w:rPr>
          <w:rFonts w:ascii="Times New Roman" w:eastAsia="Times New Roman" w:hAnsi="Times New Roman" w:cs="Times New Roman"/>
          <w:sz w:val="24"/>
          <w:szCs w:val="26"/>
          <w:lang w:val="en-US"/>
        </w:rPr>
        <w:t xml:space="preserve">1081.5 mm </w:t>
      </w:r>
      <w:r w:rsidR="00A7158F">
        <w:rPr>
          <w:rFonts w:ascii="Times New Roman" w:eastAsia="Times New Roman" w:hAnsi="Times New Roman" w:cs="Times New Roman"/>
          <w:sz w:val="24"/>
          <w:szCs w:val="26"/>
          <w:lang w:val="en-US"/>
        </w:rPr>
        <w:t xml:space="preserve">rainfall </w:t>
      </w:r>
      <w:r w:rsidRPr="003E4D5C">
        <w:rPr>
          <w:rFonts w:ascii="Times New Roman" w:eastAsia="Times New Roman" w:hAnsi="Times New Roman" w:cs="Times New Roman"/>
          <w:sz w:val="24"/>
          <w:szCs w:val="26"/>
          <w:lang w:val="en-US"/>
        </w:rPr>
        <w:t xml:space="preserve">(Singh et al., 2012) </w:t>
      </w:r>
      <w:r w:rsidR="00A7158F">
        <w:rPr>
          <w:rFonts w:ascii="Times New Roman" w:eastAsia="Times New Roman" w:hAnsi="Times New Roman" w:cs="Times New Roman"/>
          <w:sz w:val="24"/>
          <w:szCs w:val="26"/>
          <w:lang w:val="en-US"/>
        </w:rPr>
        <w:t xml:space="preserve">and </w:t>
      </w:r>
      <w:r w:rsidR="00A7158F" w:rsidRPr="00051C43">
        <w:rPr>
          <w:rFonts w:ascii="Times New Roman" w:eastAsia="Times New Roman" w:hAnsi="Times New Roman" w:cs="Times New Roman"/>
          <w:sz w:val="24"/>
          <w:szCs w:val="26"/>
          <w:lang w:val="en-US"/>
        </w:rPr>
        <w:t xml:space="preserve">subjected to </w:t>
      </w:r>
      <w:r w:rsidR="0097055F">
        <w:rPr>
          <w:rFonts w:ascii="Times New Roman" w:eastAsia="Times New Roman" w:hAnsi="Times New Roman" w:cs="Times New Roman"/>
          <w:sz w:val="24"/>
          <w:szCs w:val="26"/>
          <w:lang w:val="en-US"/>
        </w:rPr>
        <w:t xml:space="preserve">life-threatening extreme </w:t>
      </w:r>
      <w:r w:rsidR="00A7158F" w:rsidRPr="00051C43">
        <w:rPr>
          <w:rFonts w:ascii="Times New Roman" w:eastAsia="Times New Roman" w:hAnsi="Times New Roman" w:cs="Times New Roman"/>
          <w:sz w:val="24"/>
          <w:szCs w:val="26"/>
          <w:lang w:val="en-US"/>
        </w:rPr>
        <w:t>weather conditions i.e.,</w:t>
      </w:r>
      <w:r w:rsidR="0097055F">
        <w:rPr>
          <w:rFonts w:ascii="Times New Roman" w:eastAsia="Times New Roman" w:hAnsi="Times New Roman" w:cs="Times New Roman"/>
          <w:sz w:val="24"/>
          <w:szCs w:val="26"/>
          <w:lang w:val="en-US"/>
        </w:rPr>
        <w:t xml:space="preserve"> temperature (</w:t>
      </w:r>
      <w:r w:rsidR="00A7158F" w:rsidRPr="00051C43">
        <w:rPr>
          <w:rFonts w:ascii="Times New Roman" w:eastAsia="Times New Roman" w:hAnsi="Times New Roman" w:cs="Times New Roman"/>
          <w:sz w:val="24"/>
          <w:szCs w:val="26"/>
          <w:lang w:val="en-US"/>
        </w:rPr>
        <w:t>extremely hot summer</w:t>
      </w:r>
      <w:r w:rsidR="0097055F">
        <w:rPr>
          <w:rFonts w:ascii="Times New Roman" w:eastAsia="Times New Roman" w:hAnsi="Times New Roman" w:cs="Times New Roman"/>
          <w:sz w:val="24"/>
          <w:szCs w:val="26"/>
          <w:lang w:val="en-US"/>
        </w:rPr>
        <w:t>)</w:t>
      </w:r>
      <w:r w:rsidR="00A7158F" w:rsidRPr="00051C43">
        <w:rPr>
          <w:rFonts w:ascii="Times New Roman" w:eastAsia="Times New Roman" w:hAnsi="Times New Roman" w:cs="Times New Roman"/>
          <w:sz w:val="24"/>
          <w:szCs w:val="26"/>
          <w:lang w:val="en-US"/>
        </w:rPr>
        <w:t xml:space="preserve"> and cold winter. </w:t>
      </w:r>
      <w:r w:rsidR="0097055F">
        <w:rPr>
          <w:rFonts w:ascii="Times New Roman" w:eastAsia="Times New Roman" w:hAnsi="Times New Roman" w:cs="Times New Roman"/>
          <w:sz w:val="24"/>
          <w:szCs w:val="26"/>
          <w:lang w:val="en-US"/>
        </w:rPr>
        <w:t xml:space="preserve">Soil of the field trail was </w:t>
      </w:r>
      <w:r w:rsidR="0097055F" w:rsidRPr="002C44B8">
        <w:rPr>
          <w:rFonts w:ascii="Times New Roman" w:hAnsi="Times New Roman" w:cs="Times New Roman"/>
          <w:sz w:val="24"/>
          <w:szCs w:val="24"/>
        </w:rPr>
        <w:t xml:space="preserve">sandy clay loam </w:t>
      </w:r>
      <w:r w:rsidR="00A7158F" w:rsidRPr="002C44B8">
        <w:rPr>
          <w:rFonts w:ascii="Times New Roman" w:hAnsi="Times New Roman" w:cs="Times New Roman"/>
          <w:sz w:val="24"/>
          <w:szCs w:val="24"/>
        </w:rPr>
        <w:t xml:space="preserve">(typical </w:t>
      </w:r>
      <w:proofErr w:type="spellStart"/>
      <w:r w:rsidR="00A7158F" w:rsidRPr="002C44B8">
        <w:rPr>
          <w:rFonts w:ascii="Times New Roman" w:hAnsi="Times New Roman" w:cs="Times New Roman"/>
          <w:sz w:val="24"/>
          <w:szCs w:val="24"/>
        </w:rPr>
        <w:t>Ustochrepts</w:t>
      </w:r>
      <w:proofErr w:type="spellEnd"/>
      <w:r w:rsidR="00A7158F" w:rsidRPr="002C44B8">
        <w:rPr>
          <w:rFonts w:ascii="Times New Roman" w:hAnsi="Times New Roman" w:cs="Times New Roman"/>
          <w:sz w:val="24"/>
          <w:szCs w:val="24"/>
        </w:rPr>
        <w:t xml:space="preserve">) in texture, </w:t>
      </w:r>
      <w:r w:rsidR="0097055F" w:rsidRPr="002C44B8">
        <w:rPr>
          <w:rFonts w:ascii="Times New Roman" w:hAnsi="Times New Roman" w:cs="Times New Roman"/>
          <w:sz w:val="24"/>
          <w:szCs w:val="24"/>
        </w:rPr>
        <w:t>flat,</w:t>
      </w:r>
      <w:r w:rsidR="0097055F">
        <w:rPr>
          <w:rFonts w:ascii="Times New Roman" w:hAnsi="Times New Roman" w:cs="Times New Roman"/>
          <w:sz w:val="24"/>
          <w:szCs w:val="24"/>
        </w:rPr>
        <w:t xml:space="preserve"> </w:t>
      </w:r>
      <w:r w:rsidR="00A7158F" w:rsidRPr="002C44B8">
        <w:rPr>
          <w:rFonts w:ascii="Times New Roman" w:hAnsi="Times New Roman" w:cs="Times New Roman"/>
          <w:sz w:val="24"/>
          <w:szCs w:val="24"/>
        </w:rPr>
        <w:t xml:space="preserve">deep, </w:t>
      </w:r>
      <w:r w:rsidR="0097055F" w:rsidRPr="002C44B8">
        <w:rPr>
          <w:rFonts w:ascii="Times New Roman" w:hAnsi="Times New Roman" w:cs="Times New Roman"/>
          <w:sz w:val="24"/>
          <w:szCs w:val="24"/>
        </w:rPr>
        <w:t>low in organic carbon</w:t>
      </w:r>
      <w:r w:rsidR="00B3467F">
        <w:rPr>
          <w:rFonts w:ascii="Times New Roman" w:hAnsi="Times New Roman" w:cs="Times New Roman"/>
          <w:sz w:val="24"/>
          <w:szCs w:val="24"/>
        </w:rPr>
        <w:t xml:space="preserve"> (</w:t>
      </w:r>
      <w:r w:rsidR="00B3467F" w:rsidRPr="002C44B8">
        <w:rPr>
          <w:rFonts w:ascii="Times New Roman" w:hAnsi="Times New Roman" w:cs="Times New Roman"/>
          <w:sz w:val="24"/>
          <w:szCs w:val="24"/>
        </w:rPr>
        <w:t>0.42%</w:t>
      </w:r>
      <w:r w:rsidR="00B3467F">
        <w:rPr>
          <w:rFonts w:ascii="Times New Roman" w:hAnsi="Times New Roman" w:cs="Times New Roman"/>
          <w:sz w:val="24"/>
          <w:szCs w:val="24"/>
        </w:rPr>
        <w:t>)</w:t>
      </w:r>
      <w:r w:rsidR="0097055F">
        <w:rPr>
          <w:rFonts w:ascii="Times New Roman" w:hAnsi="Times New Roman" w:cs="Times New Roman"/>
          <w:sz w:val="24"/>
          <w:szCs w:val="24"/>
        </w:rPr>
        <w:t xml:space="preserve">, </w:t>
      </w:r>
      <w:r w:rsidR="00A7158F">
        <w:rPr>
          <w:rFonts w:ascii="Times New Roman" w:hAnsi="Times New Roman" w:cs="Times New Roman"/>
          <w:sz w:val="24"/>
          <w:szCs w:val="24"/>
        </w:rPr>
        <w:t>well-drained</w:t>
      </w:r>
      <w:r w:rsidR="00A7158F" w:rsidRPr="002C44B8">
        <w:rPr>
          <w:rFonts w:ascii="Times New Roman" w:hAnsi="Times New Roman" w:cs="Times New Roman"/>
          <w:sz w:val="24"/>
          <w:szCs w:val="24"/>
        </w:rPr>
        <w:t xml:space="preserve">, and </w:t>
      </w:r>
      <w:r w:rsidR="00A7158F">
        <w:rPr>
          <w:rFonts w:ascii="Times New Roman" w:hAnsi="Times New Roman" w:cs="Times New Roman"/>
          <w:sz w:val="24"/>
          <w:szCs w:val="24"/>
        </w:rPr>
        <w:t xml:space="preserve">available nutrient i.e. nitrogen </w:t>
      </w:r>
      <w:r w:rsidR="00A7158F" w:rsidRPr="002C44B8">
        <w:rPr>
          <w:rFonts w:ascii="Times New Roman" w:hAnsi="Times New Roman" w:cs="Times New Roman"/>
          <w:sz w:val="24"/>
          <w:szCs w:val="24"/>
        </w:rPr>
        <w:t>338 kg</w:t>
      </w:r>
      <w:r w:rsidR="00A7158F">
        <w:rPr>
          <w:rFonts w:ascii="Times New Roman" w:hAnsi="Times New Roman" w:cs="Times New Roman"/>
          <w:sz w:val="24"/>
          <w:szCs w:val="24"/>
        </w:rPr>
        <w:t xml:space="preserve"> </w:t>
      </w:r>
      <w:r w:rsidR="00A7158F" w:rsidRPr="002C44B8">
        <w:rPr>
          <w:rFonts w:ascii="Times New Roman" w:hAnsi="Times New Roman" w:cs="Times New Roman"/>
          <w:sz w:val="24"/>
          <w:szCs w:val="24"/>
        </w:rPr>
        <w:t>ha</w:t>
      </w:r>
      <w:r w:rsidR="00A7158F" w:rsidRPr="000013EA">
        <w:rPr>
          <w:rFonts w:ascii="Times New Roman" w:hAnsi="Times New Roman" w:cs="Times New Roman"/>
          <w:sz w:val="24"/>
          <w:szCs w:val="24"/>
          <w:vertAlign w:val="superscript"/>
        </w:rPr>
        <w:t>-1</w:t>
      </w:r>
      <w:r w:rsidR="00A7158F" w:rsidRPr="002C44B8">
        <w:rPr>
          <w:rFonts w:ascii="Times New Roman" w:hAnsi="Times New Roman" w:cs="Times New Roman"/>
          <w:sz w:val="24"/>
          <w:szCs w:val="24"/>
        </w:rPr>
        <w:t xml:space="preserve"> (medium), </w:t>
      </w:r>
      <w:r w:rsidR="00A7158F">
        <w:rPr>
          <w:rFonts w:ascii="Times New Roman" w:hAnsi="Times New Roman" w:cs="Times New Roman"/>
          <w:sz w:val="24"/>
          <w:szCs w:val="24"/>
        </w:rPr>
        <w:t>p</w:t>
      </w:r>
      <w:r w:rsidR="00A7158F" w:rsidRPr="002C44B8">
        <w:rPr>
          <w:rFonts w:ascii="Times New Roman" w:hAnsi="Times New Roman" w:cs="Times New Roman"/>
          <w:sz w:val="24"/>
          <w:szCs w:val="24"/>
        </w:rPr>
        <w:t>hosphorus</w:t>
      </w:r>
      <w:r w:rsidR="0009274C">
        <w:rPr>
          <w:rFonts w:ascii="Times New Roman" w:hAnsi="Times New Roman" w:cs="Times New Roman"/>
          <w:sz w:val="24"/>
          <w:szCs w:val="24"/>
        </w:rPr>
        <w:t xml:space="preserve"> </w:t>
      </w:r>
      <w:r w:rsidR="00A7158F" w:rsidRPr="002C44B8">
        <w:rPr>
          <w:rFonts w:ascii="Times New Roman" w:hAnsi="Times New Roman" w:cs="Times New Roman"/>
          <w:sz w:val="24"/>
          <w:szCs w:val="24"/>
        </w:rPr>
        <w:t>15 kg</w:t>
      </w:r>
      <w:r w:rsidR="00A7158F">
        <w:rPr>
          <w:rFonts w:ascii="Times New Roman" w:hAnsi="Times New Roman" w:cs="Times New Roman"/>
          <w:sz w:val="24"/>
          <w:szCs w:val="24"/>
        </w:rPr>
        <w:t xml:space="preserve"> </w:t>
      </w:r>
      <w:r w:rsidR="00A7158F" w:rsidRPr="002C44B8">
        <w:rPr>
          <w:rFonts w:ascii="Times New Roman" w:hAnsi="Times New Roman" w:cs="Times New Roman"/>
          <w:sz w:val="24"/>
          <w:szCs w:val="24"/>
        </w:rPr>
        <w:t>ha</w:t>
      </w:r>
      <w:r w:rsidR="00A7158F" w:rsidRPr="000013EA">
        <w:rPr>
          <w:rFonts w:ascii="Times New Roman" w:hAnsi="Times New Roman" w:cs="Times New Roman"/>
          <w:sz w:val="24"/>
          <w:szCs w:val="24"/>
          <w:vertAlign w:val="superscript"/>
        </w:rPr>
        <w:t>-1</w:t>
      </w:r>
      <w:r w:rsidR="00A7158F" w:rsidRPr="002C44B8">
        <w:rPr>
          <w:rFonts w:ascii="Times New Roman" w:hAnsi="Times New Roman" w:cs="Times New Roman"/>
          <w:sz w:val="24"/>
          <w:szCs w:val="24"/>
        </w:rPr>
        <w:t xml:space="preserve"> (low) and </w:t>
      </w:r>
      <w:r w:rsidR="00A7158F">
        <w:rPr>
          <w:rFonts w:ascii="Times New Roman" w:hAnsi="Times New Roman" w:cs="Times New Roman"/>
          <w:sz w:val="24"/>
          <w:szCs w:val="24"/>
        </w:rPr>
        <w:t>p</w:t>
      </w:r>
      <w:r w:rsidR="00A7158F" w:rsidRPr="002C44B8">
        <w:rPr>
          <w:rFonts w:ascii="Times New Roman" w:hAnsi="Times New Roman" w:cs="Times New Roman"/>
          <w:sz w:val="24"/>
          <w:szCs w:val="24"/>
        </w:rPr>
        <w:t>otassium</w:t>
      </w:r>
      <w:r w:rsidR="00A7158F">
        <w:rPr>
          <w:rFonts w:ascii="Times New Roman" w:hAnsi="Times New Roman" w:cs="Times New Roman"/>
          <w:sz w:val="24"/>
          <w:szCs w:val="24"/>
        </w:rPr>
        <w:t xml:space="preserve"> </w:t>
      </w:r>
      <w:r w:rsidR="00A7158F" w:rsidRPr="002C44B8">
        <w:rPr>
          <w:rFonts w:ascii="Times New Roman" w:hAnsi="Times New Roman" w:cs="Times New Roman"/>
          <w:sz w:val="24"/>
          <w:szCs w:val="24"/>
        </w:rPr>
        <w:t>189 kg</w:t>
      </w:r>
      <w:r w:rsidR="00A7158F">
        <w:rPr>
          <w:rFonts w:ascii="Times New Roman" w:hAnsi="Times New Roman" w:cs="Times New Roman"/>
          <w:sz w:val="24"/>
          <w:szCs w:val="24"/>
        </w:rPr>
        <w:t xml:space="preserve"> </w:t>
      </w:r>
      <w:r w:rsidR="00A7158F" w:rsidRPr="002C44B8">
        <w:rPr>
          <w:rFonts w:ascii="Times New Roman" w:hAnsi="Times New Roman" w:cs="Times New Roman"/>
          <w:sz w:val="24"/>
          <w:szCs w:val="24"/>
        </w:rPr>
        <w:t>ha</w:t>
      </w:r>
      <w:r w:rsidR="00A7158F" w:rsidRPr="000013EA">
        <w:rPr>
          <w:rFonts w:ascii="Times New Roman" w:hAnsi="Times New Roman" w:cs="Times New Roman"/>
          <w:sz w:val="24"/>
          <w:szCs w:val="24"/>
          <w:vertAlign w:val="superscript"/>
        </w:rPr>
        <w:t>-1</w:t>
      </w:r>
      <w:r w:rsidR="00A7158F" w:rsidRPr="002C44B8">
        <w:rPr>
          <w:rFonts w:ascii="Times New Roman" w:hAnsi="Times New Roman" w:cs="Times New Roman"/>
          <w:sz w:val="24"/>
          <w:szCs w:val="24"/>
        </w:rPr>
        <w:t xml:space="preserve"> (medium)</w:t>
      </w:r>
      <w:r w:rsidR="00A7158F">
        <w:rPr>
          <w:rFonts w:ascii="Times New Roman" w:hAnsi="Times New Roman" w:cs="Times New Roman"/>
          <w:sz w:val="24"/>
          <w:szCs w:val="24"/>
        </w:rPr>
        <w:t>.</w:t>
      </w:r>
      <w:r w:rsidR="00A7158F" w:rsidRPr="002C44B8">
        <w:rPr>
          <w:rFonts w:ascii="Times New Roman" w:hAnsi="Times New Roman" w:cs="Times New Roman"/>
          <w:sz w:val="24"/>
          <w:szCs w:val="24"/>
        </w:rPr>
        <w:t xml:space="preserve"> Soil reaction varies </w:t>
      </w:r>
      <w:r w:rsidR="00A7158F">
        <w:rPr>
          <w:rFonts w:ascii="Times New Roman" w:hAnsi="Times New Roman" w:cs="Times New Roman"/>
          <w:sz w:val="24"/>
          <w:szCs w:val="24"/>
        </w:rPr>
        <w:t>from</w:t>
      </w:r>
      <w:r w:rsidR="00A7158F" w:rsidRPr="002C44B8">
        <w:rPr>
          <w:rFonts w:ascii="Times New Roman" w:hAnsi="Times New Roman" w:cs="Times New Roman"/>
          <w:sz w:val="24"/>
          <w:szCs w:val="24"/>
        </w:rPr>
        <w:t xml:space="preserve"> neutral to mildly alkaline</w:t>
      </w:r>
      <w:r>
        <w:rPr>
          <w:rFonts w:ascii="Times New Roman" w:hAnsi="Times New Roman" w:cs="Times New Roman"/>
          <w:sz w:val="24"/>
          <w:szCs w:val="24"/>
        </w:rPr>
        <w:t>.</w:t>
      </w:r>
      <w:r w:rsidR="00A7158F" w:rsidRPr="002C44B8">
        <w:rPr>
          <w:rFonts w:ascii="Times New Roman" w:hAnsi="Times New Roman" w:cs="Times New Roman"/>
          <w:sz w:val="24"/>
          <w:szCs w:val="24"/>
        </w:rPr>
        <w:t xml:space="preserve"> </w:t>
      </w:r>
    </w:p>
    <w:p w14:paraId="0A6D9F6D" w14:textId="70594D14" w:rsidR="00A7158F" w:rsidRPr="0038073C" w:rsidRDefault="00A7158F" w:rsidP="00EA161C">
      <w:pPr>
        <w:spacing w:after="17" w:line="360" w:lineRule="auto"/>
        <w:ind w:right="-8" w:firstLine="720"/>
        <w:jc w:val="both"/>
        <w:rPr>
          <w:rFonts w:ascii="Times New Roman" w:hAnsi="Times New Roman" w:cs="Times New Roman"/>
          <w:spacing w:val="-2"/>
          <w:sz w:val="24"/>
          <w:szCs w:val="24"/>
        </w:rPr>
      </w:pPr>
      <w:r>
        <w:rPr>
          <w:rFonts w:ascii="Times New Roman" w:hAnsi="Times New Roman" w:cs="Times New Roman"/>
          <w:sz w:val="24"/>
          <w:szCs w:val="24"/>
        </w:rPr>
        <w:t xml:space="preserve">In field </w:t>
      </w:r>
      <w:r w:rsidRPr="00D94F35">
        <w:rPr>
          <w:rFonts w:ascii="Times New Roman" w:hAnsi="Times New Roman" w:cs="Times New Roman"/>
          <w:sz w:val="24"/>
          <w:szCs w:val="24"/>
        </w:rPr>
        <w:t xml:space="preserve">experiment comprised 20 treatments </w:t>
      </w:r>
      <w:r>
        <w:rPr>
          <w:rFonts w:ascii="Times New Roman" w:hAnsi="Times New Roman" w:cs="Times New Roman"/>
          <w:sz w:val="24"/>
          <w:szCs w:val="24"/>
        </w:rPr>
        <w:t xml:space="preserve">combined with four varieties </w:t>
      </w:r>
      <w:r>
        <w:rPr>
          <w:rFonts w:ascii="Times New Roman" w:hAnsi="Times New Roman" w:cs="Times New Roman"/>
          <w:spacing w:val="-2"/>
          <w:sz w:val="24"/>
          <w:szCs w:val="24"/>
        </w:rPr>
        <w:t xml:space="preserve">i.e. </w:t>
      </w:r>
      <w:r w:rsidRPr="00D94F35">
        <w:rPr>
          <w:rFonts w:ascii="Times New Roman" w:hAnsi="Times New Roman" w:cs="Times New Roman"/>
          <w:sz w:val="24"/>
          <w:szCs w:val="24"/>
        </w:rPr>
        <w:t>Kash</w:t>
      </w:r>
      <w:r>
        <w:rPr>
          <w:rFonts w:ascii="Times New Roman" w:hAnsi="Times New Roman" w:cs="Times New Roman"/>
          <w:sz w:val="24"/>
          <w:szCs w:val="24"/>
        </w:rPr>
        <w:t xml:space="preserve">i Rajhans, </w:t>
      </w:r>
      <w:r w:rsidRPr="00D94F35">
        <w:rPr>
          <w:rFonts w:ascii="Times New Roman" w:hAnsi="Times New Roman" w:cs="Times New Roman"/>
          <w:sz w:val="24"/>
          <w:szCs w:val="24"/>
        </w:rPr>
        <w:t>Kash</w:t>
      </w:r>
      <w:r>
        <w:rPr>
          <w:rFonts w:ascii="Times New Roman" w:hAnsi="Times New Roman" w:cs="Times New Roman"/>
          <w:sz w:val="24"/>
          <w:szCs w:val="24"/>
        </w:rPr>
        <w:t xml:space="preserve">i </w:t>
      </w:r>
      <w:proofErr w:type="spellStart"/>
      <w:r>
        <w:rPr>
          <w:rFonts w:ascii="Times New Roman" w:hAnsi="Times New Roman" w:cs="Times New Roman"/>
          <w:sz w:val="24"/>
          <w:szCs w:val="24"/>
        </w:rPr>
        <w:t>Sampann</w:t>
      </w:r>
      <w:proofErr w:type="spellEnd"/>
      <w:r>
        <w:rPr>
          <w:rFonts w:ascii="Times New Roman" w:hAnsi="Times New Roman" w:cs="Times New Roman"/>
          <w:sz w:val="24"/>
          <w:szCs w:val="24"/>
        </w:rPr>
        <w:t xml:space="preserve">, HUR-15, and HUR-137 of </w:t>
      </w:r>
      <w:r w:rsidRPr="00A17EEA">
        <w:rPr>
          <w:rFonts w:ascii="Times New Roman" w:hAnsi="Times New Roman" w:cs="Times New Roman"/>
          <w:spacing w:val="-2"/>
          <w:sz w:val="24"/>
          <w:szCs w:val="24"/>
        </w:rPr>
        <w:t>French beans</w:t>
      </w:r>
      <w:r>
        <w:rPr>
          <w:rFonts w:ascii="Times New Roman" w:hAnsi="Times New Roman" w:cs="Times New Roman"/>
          <w:sz w:val="24"/>
          <w:szCs w:val="24"/>
        </w:rPr>
        <w:t xml:space="preserve">, and five integrated nutrient management </w:t>
      </w:r>
      <w:r>
        <w:rPr>
          <w:rFonts w:ascii="Times New Roman" w:hAnsi="Times New Roman" w:cs="Times New Roman"/>
          <w:spacing w:val="-2"/>
          <w:sz w:val="24"/>
          <w:szCs w:val="24"/>
        </w:rPr>
        <w:t>levels</w:t>
      </w:r>
      <w:r w:rsidRPr="00A17EEA">
        <w:rPr>
          <w:rFonts w:ascii="Times New Roman" w:hAnsi="Times New Roman" w:cs="Times New Roman"/>
          <w:spacing w:val="-2"/>
          <w:sz w:val="24"/>
          <w:szCs w:val="24"/>
        </w:rPr>
        <w:t xml:space="preserve"> of inorganic fertilizer and vermicompost (VC) to supply </w:t>
      </w:r>
      <w:r>
        <w:rPr>
          <w:rFonts w:ascii="Times New Roman" w:hAnsi="Times New Roman" w:cs="Times New Roman"/>
          <w:spacing w:val="-2"/>
          <w:sz w:val="24"/>
          <w:szCs w:val="24"/>
        </w:rPr>
        <w:t xml:space="preserve">the </w:t>
      </w:r>
      <w:r w:rsidRPr="00A17EEA">
        <w:rPr>
          <w:rFonts w:ascii="Times New Roman" w:hAnsi="Times New Roman" w:cs="Times New Roman"/>
          <w:spacing w:val="-2"/>
          <w:sz w:val="24"/>
          <w:szCs w:val="24"/>
        </w:rPr>
        <w:t xml:space="preserve">recommended dose of </w:t>
      </w:r>
      <w:r>
        <w:rPr>
          <w:rFonts w:ascii="Times New Roman" w:hAnsi="Times New Roman" w:cs="Times New Roman"/>
          <w:spacing w:val="-2"/>
          <w:sz w:val="24"/>
          <w:szCs w:val="24"/>
        </w:rPr>
        <w:t>nutrients</w:t>
      </w:r>
      <w:r w:rsidRPr="00A17EEA">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The </w:t>
      </w:r>
      <w:r w:rsidR="00B3467F" w:rsidRPr="00A17EEA">
        <w:rPr>
          <w:rFonts w:ascii="Times New Roman" w:hAnsi="Times New Roman" w:cs="Times New Roman"/>
          <w:spacing w:val="-2"/>
          <w:sz w:val="24"/>
          <w:szCs w:val="24"/>
        </w:rPr>
        <w:t>experiment</w:t>
      </w:r>
      <w:r w:rsidR="00B3467F">
        <w:rPr>
          <w:rFonts w:ascii="Times New Roman" w:hAnsi="Times New Roman" w:cs="Times New Roman"/>
          <w:spacing w:val="-2"/>
          <w:sz w:val="24"/>
          <w:szCs w:val="24"/>
        </w:rPr>
        <w:t>al</w:t>
      </w:r>
      <w:r w:rsidR="00B3467F" w:rsidRPr="00A17EEA">
        <w:rPr>
          <w:rFonts w:ascii="Times New Roman" w:hAnsi="Times New Roman" w:cs="Times New Roman"/>
          <w:spacing w:val="-2"/>
          <w:sz w:val="24"/>
          <w:szCs w:val="24"/>
        </w:rPr>
        <w:t xml:space="preserve"> </w:t>
      </w:r>
      <w:r w:rsidR="00B3467F">
        <w:rPr>
          <w:rFonts w:ascii="Times New Roman" w:hAnsi="Times New Roman" w:cs="Times New Roman"/>
          <w:spacing w:val="-2"/>
          <w:sz w:val="24"/>
          <w:szCs w:val="24"/>
        </w:rPr>
        <w:t xml:space="preserve">plot </w:t>
      </w:r>
      <w:r>
        <w:rPr>
          <w:rFonts w:ascii="Times New Roman" w:hAnsi="Times New Roman" w:cs="Times New Roman"/>
          <w:spacing w:val="-2"/>
          <w:sz w:val="24"/>
          <w:szCs w:val="24"/>
        </w:rPr>
        <w:t>layout</w:t>
      </w:r>
      <w:r w:rsidRPr="00A17EEA">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was </w:t>
      </w:r>
      <w:r w:rsidRPr="00A17EEA">
        <w:rPr>
          <w:rFonts w:ascii="Times New Roman" w:hAnsi="Times New Roman" w:cs="Times New Roman"/>
          <w:spacing w:val="-2"/>
          <w:sz w:val="24"/>
          <w:szCs w:val="24"/>
        </w:rPr>
        <w:t xml:space="preserve">designed in </w:t>
      </w:r>
      <w:r>
        <w:rPr>
          <w:rFonts w:ascii="Times New Roman" w:hAnsi="Times New Roman" w:cs="Times New Roman"/>
          <w:spacing w:val="-2"/>
          <w:sz w:val="24"/>
          <w:szCs w:val="24"/>
        </w:rPr>
        <w:t>a split plot</w:t>
      </w:r>
      <w:r w:rsidR="00860027">
        <w:rPr>
          <w:rFonts w:ascii="Times New Roman" w:hAnsi="Times New Roman" w:cs="Times New Roman"/>
          <w:spacing w:val="-2"/>
          <w:sz w:val="24"/>
          <w:szCs w:val="24"/>
        </w:rPr>
        <w:t xml:space="preserve"> </w:t>
      </w:r>
      <w:r w:rsidR="00B3467F">
        <w:rPr>
          <w:rFonts w:ascii="Times New Roman" w:hAnsi="Times New Roman" w:cs="Times New Roman"/>
          <w:spacing w:val="-2"/>
          <w:sz w:val="24"/>
          <w:szCs w:val="24"/>
        </w:rPr>
        <w:t>arrange</w:t>
      </w:r>
      <w:r w:rsidRPr="00A17EEA">
        <w:rPr>
          <w:rFonts w:ascii="Times New Roman" w:hAnsi="Times New Roman" w:cs="Times New Roman"/>
          <w:spacing w:val="-2"/>
          <w:sz w:val="24"/>
          <w:szCs w:val="24"/>
        </w:rPr>
        <w:t xml:space="preserve"> with </w:t>
      </w:r>
      <w:r w:rsidR="00B3467F">
        <w:rPr>
          <w:rFonts w:ascii="Times New Roman" w:hAnsi="Times New Roman" w:cs="Times New Roman"/>
          <w:spacing w:val="-2"/>
          <w:sz w:val="24"/>
          <w:szCs w:val="24"/>
        </w:rPr>
        <w:t>three</w:t>
      </w:r>
      <w:r w:rsidRPr="00A17EEA">
        <w:rPr>
          <w:rFonts w:ascii="Times New Roman" w:hAnsi="Times New Roman" w:cs="Times New Roman"/>
          <w:spacing w:val="-2"/>
          <w:sz w:val="24"/>
          <w:szCs w:val="24"/>
        </w:rPr>
        <w:t xml:space="preserve"> replications </w:t>
      </w:r>
      <w:r w:rsidR="00B3467F">
        <w:rPr>
          <w:rFonts w:ascii="Times New Roman" w:hAnsi="Times New Roman" w:cs="Times New Roman"/>
          <w:spacing w:val="-2"/>
          <w:sz w:val="24"/>
          <w:szCs w:val="24"/>
        </w:rPr>
        <w:t>for</w:t>
      </w:r>
      <w:r w:rsidRPr="00A17EEA">
        <w:rPr>
          <w:rFonts w:ascii="Times New Roman" w:hAnsi="Times New Roman" w:cs="Times New Roman"/>
          <w:spacing w:val="-2"/>
          <w:sz w:val="24"/>
          <w:szCs w:val="24"/>
        </w:rPr>
        <w:t xml:space="preserve"> all treatments. </w:t>
      </w:r>
      <w:r w:rsidRPr="007C3E5E">
        <w:rPr>
          <w:rFonts w:ascii="Times New Roman" w:hAnsi="Times New Roman" w:cs="Times New Roman"/>
          <w:spacing w:val="-2"/>
          <w:sz w:val="24"/>
          <w:szCs w:val="24"/>
        </w:rPr>
        <w:t xml:space="preserve">The </w:t>
      </w:r>
      <w:r>
        <w:rPr>
          <w:rFonts w:ascii="Times New Roman" w:hAnsi="Times New Roman" w:cs="Times New Roman"/>
          <w:spacing w:val="-2"/>
          <w:sz w:val="24"/>
          <w:szCs w:val="24"/>
        </w:rPr>
        <w:t>nutrient supply through</w:t>
      </w:r>
      <w:r w:rsidRPr="007C3E5E">
        <w:rPr>
          <w:rFonts w:ascii="Times New Roman" w:hAnsi="Times New Roman" w:cs="Times New Roman"/>
          <w:spacing w:val="-2"/>
          <w:sz w:val="24"/>
          <w:szCs w:val="24"/>
        </w:rPr>
        <w:t xml:space="preserve"> 100% RDF through fertilizers</w:t>
      </w:r>
      <w:r w:rsidR="00B526AC">
        <w:rPr>
          <w:rFonts w:ascii="Times New Roman" w:hAnsi="Times New Roman" w:cs="Times New Roman"/>
          <w:spacing w:val="-2"/>
          <w:sz w:val="24"/>
          <w:szCs w:val="24"/>
        </w:rPr>
        <w:t>;</w:t>
      </w:r>
      <w:r w:rsidRPr="007C3E5E">
        <w:rPr>
          <w:rFonts w:ascii="Times New Roman" w:hAnsi="Times New Roman" w:cs="Times New Roman"/>
          <w:spacing w:val="-2"/>
          <w:sz w:val="24"/>
          <w:szCs w:val="24"/>
        </w:rPr>
        <w:t xml:space="preserve"> 75% RDF via fertilizers with 25% from vermicompost</w:t>
      </w:r>
      <w:r w:rsidR="00B526AC">
        <w:rPr>
          <w:rFonts w:ascii="Times New Roman" w:hAnsi="Times New Roman" w:cs="Times New Roman"/>
          <w:spacing w:val="-2"/>
          <w:sz w:val="24"/>
          <w:szCs w:val="24"/>
        </w:rPr>
        <w:t>;</w:t>
      </w:r>
      <w:r w:rsidRPr="007C3E5E">
        <w:rPr>
          <w:rFonts w:ascii="Times New Roman" w:hAnsi="Times New Roman" w:cs="Times New Roman"/>
          <w:spacing w:val="-2"/>
          <w:sz w:val="24"/>
          <w:szCs w:val="24"/>
        </w:rPr>
        <w:t xml:space="preserve"> 50% RDF from fertilizers and 50% vermicompost</w:t>
      </w:r>
      <w:r w:rsidR="00B526AC">
        <w:rPr>
          <w:rFonts w:ascii="Times New Roman" w:hAnsi="Times New Roman" w:cs="Times New Roman"/>
          <w:spacing w:val="-2"/>
          <w:sz w:val="24"/>
          <w:szCs w:val="24"/>
        </w:rPr>
        <w:t>;</w:t>
      </w:r>
      <w:r w:rsidRPr="007C3E5E">
        <w:rPr>
          <w:rFonts w:ascii="Times New Roman" w:hAnsi="Times New Roman" w:cs="Times New Roman"/>
          <w:spacing w:val="-2"/>
          <w:sz w:val="24"/>
          <w:szCs w:val="24"/>
        </w:rPr>
        <w:t xml:space="preserve"> 25% RDF through fertilizers with 75% vermicompost; and 100% RDN via vermicompost. Each </w:t>
      </w:r>
      <w:r>
        <w:rPr>
          <w:rFonts w:ascii="Times New Roman" w:hAnsi="Times New Roman" w:cs="Times New Roman"/>
          <w:spacing w:val="-2"/>
          <w:sz w:val="24"/>
          <w:szCs w:val="24"/>
        </w:rPr>
        <w:t>combination of INM</w:t>
      </w:r>
      <w:r w:rsidRPr="007C3E5E">
        <w:rPr>
          <w:rFonts w:ascii="Times New Roman" w:hAnsi="Times New Roman" w:cs="Times New Roman"/>
          <w:spacing w:val="-2"/>
          <w:sz w:val="24"/>
          <w:szCs w:val="24"/>
        </w:rPr>
        <w:t xml:space="preserve"> is applied to the respective </w:t>
      </w:r>
      <w:r>
        <w:rPr>
          <w:rFonts w:ascii="Times New Roman" w:hAnsi="Times New Roman" w:cs="Times New Roman"/>
          <w:spacing w:val="-2"/>
          <w:sz w:val="24"/>
          <w:szCs w:val="24"/>
        </w:rPr>
        <w:t>genotype</w:t>
      </w:r>
      <w:r w:rsidRPr="007C3E5E">
        <w:rPr>
          <w:rFonts w:ascii="Times New Roman" w:hAnsi="Times New Roman" w:cs="Times New Roman"/>
          <w:spacing w:val="-2"/>
          <w:sz w:val="24"/>
          <w:szCs w:val="24"/>
        </w:rPr>
        <w:t>s</w:t>
      </w:r>
      <w:r w:rsidRPr="00D86E46">
        <w:rPr>
          <w:rFonts w:ascii="Times New Roman" w:hAnsi="Times New Roman" w:cs="Times New Roman"/>
          <w:spacing w:val="-2"/>
          <w:sz w:val="24"/>
          <w:szCs w:val="24"/>
        </w:rPr>
        <w:t xml:space="preserve">. </w:t>
      </w:r>
      <w:r w:rsidR="00584CCB">
        <w:rPr>
          <w:rFonts w:ascii="Times New Roman" w:hAnsi="Times New Roman" w:cs="Times New Roman"/>
          <w:spacing w:val="-2"/>
          <w:sz w:val="24"/>
          <w:szCs w:val="24"/>
        </w:rPr>
        <w:t>Applied v</w:t>
      </w:r>
      <w:r w:rsidR="00584CCB" w:rsidRPr="00584CCB">
        <w:rPr>
          <w:rFonts w:ascii="Times New Roman" w:hAnsi="Times New Roman" w:cs="Times New Roman"/>
          <w:spacing w:val="-2"/>
          <w:sz w:val="24"/>
          <w:szCs w:val="24"/>
        </w:rPr>
        <w:t>ermicompost to treatment plots contained 1.71% nitrogen (N), 1.15% phosphorus (P), and 1.06% potassium (K).</w:t>
      </w:r>
      <w:r w:rsidR="00584CCB">
        <w:rPr>
          <w:rFonts w:ascii="Times New Roman" w:hAnsi="Times New Roman" w:cs="Times New Roman"/>
          <w:spacing w:val="-2"/>
          <w:sz w:val="24"/>
          <w:szCs w:val="24"/>
        </w:rPr>
        <w:t xml:space="preserve"> </w:t>
      </w:r>
      <w:r w:rsidR="0052292D">
        <w:rPr>
          <w:rFonts w:ascii="Times New Roman" w:hAnsi="Times New Roman" w:cs="Times New Roman"/>
          <w:spacing w:val="-2"/>
          <w:sz w:val="24"/>
          <w:szCs w:val="24"/>
        </w:rPr>
        <w:t>All certified</w:t>
      </w:r>
      <w:r w:rsidR="0052292D" w:rsidRPr="00D86E46">
        <w:rPr>
          <w:rFonts w:ascii="Times New Roman" w:hAnsi="Times New Roman" w:cs="Times New Roman"/>
          <w:spacing w:val="-2"/>
          <w:sz w:val="24"/>
          <w:szCs w:val="24"/>
        </w:rPr>
        <w:t xml:space="preserve"> </w:t>
      </w:r>
      <w:r w:rsidRPr="00D86E46">
        <w:rPr>
          <w:rFonts w:ascii="Times New Roman" w:hAnsi="Times New Roman" w:cs="Times New Roman"/>
          <w:spacing w:val="-2"/>
          <w:sz w:val="24"/>
          <w:szCs w:val="24"/>
        </w:rPr>
        <w:t xml:space="preserve">seeds </w:t>
      </w:r>
      <w:r w:rsidR="0052292D">
        <w:rPr>
          <w:rFonts w:ascii="Times New Roman" w:hAnsi="Times New Roman" w:cs="Times New Roman"/>
          <w:spacing w:val="-2"/>
          <w:sz w:val="24"/>
          <w:szCs w:val="24"/>
        </w:rPr>
        <w:t>were</w:t>
      </w:r>
      <w:r w:rsidR="00B3467F">
        <w:rPr>
          <w:rFonts w:ascii="Times New Roman" w:hAnsi="Times New Roman" w:cs="Times New Roman"/>
          <w:spacing w:val="-2"/>
          <w:sz w:val="24"/>
          <w:szCs w:val="24"/>
        </w:rPr>
        <w:t xml:space="preserve"> </w:t>
      </w:r>
      <w:r w:rsidR="0052292D">
        <w:rPr>
          <w:rFonts w:ascii="Times New Roman" w:hAnsi="Times New Roman" w:cs="Times New Roman"/>
          <w:spacing w:val="-2"/>
          <w:sz w:val="24"/>
          <w:szCs w:val="24"/>
        </w:rPr>
        <w:t xml:space="preserve">brought </w:t>
      </w:r>
      <w:r w:rsidRPr="00D86E46">
        <w:rPr>
          <w:rFonts w:ascii="Times New Roman" w:hAnsi="Times New Roman" w:cs="Times New Roman"/>
          <w:spacing w:val="-2"/>
          <w:sz w:val="24"/>
          <w:szCs w:val="24"/>
        </w:rPr>
        <w:t xml:space="preserve">from </w:t>
      </w:r>
      <w:r>
        <w:rPr>
          <w:rFonts w:ascii="Times New Roman" w:hAnsi="Times New Roman" w:cs="Times New Roman"/>
          <w:spacing w:val="-2"/>
          <w:sz w:val="24"/>
          <w:szCs w:val="24"/>
        </w:rPr>
        <w:t>the Indian Institute of Vegetable Science</w:t>
      </w:r>
      <w:r w:rsidRPr="00D86E46">
        <w:rPr>
          <w:rFonts w:ascii="Times New Roman" w:hAnsi="Times New Roman" w:cs="Times New Roman"/>
          <w:spacing w:val="-2"/>
          <w:sz w:val="24"/>
          <w:szCs w:val="24"/>
        </w:rPr>
        <w:t xml:space="preserve">, </w:t>
      </w:r>
      <w:r>
        <w:rPr>
          <w:rFonts w:ascii="Times New Roman" w:hAnsi="Times New Roman" w:cs="Times New Roman"/>
          <w:spacing w:val="-2"/>
          <w:sz w:val="24"/>
          <w:szCs w:val="24"/>
        </w:rPr>
        <w:t>Varanasi and HUR- 15 and HUR- 137 from Banaras Hindu University, Varanasi.</w:t>
      </w:r>
      <w:r w:rsidRPr="00D86E46">
        <w:rPr>
          <w:rFonts w:ascii="Times New Roman" w:hAnsi="Times New Roman" w:cs="Times New Roman"/>
          <w:spacing w:val="-2"/>
          <w:sz w:val="24"/>
          <w:szCs w:val="24"/>
        </w:rPr>
        <w:t xml:space="preserve"> </w:t>
      </w:r>
      <w:r>
        <w:rPr>
          <w:rFonts w:ascii="Times New Roman" w:hAnsi="Times New Roman" w:cs="Times New Roman"/>
          <w:spacing w:val="-2"/>
          <w:sz w:val="24"/>
          <w:szCs w:val="24"/>
        </w:rPr>
        <w:t>The first year, o</w:t>
      </w:r>
      <w:r w:rsidRPr="00D86E46">
        <w:rPr>
          <w:rFonts w:ascii="Times New Roman" w:hAnsi="Times New Roman" w:cs="Times New Roman"/>
          <w:spacing w:val="-2"/>
          <w:sz w:val="24"/>
          <w:szCs w:val="24"/>
        </w:rPr>
        <w:t xml:space="preserve">n November </w:t>
      </w:r>
      <w:r>
        <w:rPr>
          <w:rFonts w:ascii="Times New Roman" w:hAnsi="Times New Roman" w:cs="Times New Roman"/>
          <w:spacing w:val="-2"/>
          <w:sz w:val="24"/>
          <w:szCs w:val="24"/>
        </w:rPr>
        <w:t>02</w:t>
      </w:r>
      <w:r w:rsidRPr="00F1604A">
        <w:rPr>
          <w:rFonts w:ascii="Times New Roman" w:hAnsi="Times New Roman" w:cs="Times New Roman"/>
          <w:spacing w:val="-2"/>
          <w:sz w:val="24"/>
          <w:szCs w:val="24"/>
          <w:vertAlign w:val="superscript"/>
        </w:rPr>
        <w:t>nd</w:t>
      </w:r>
      <w:r w:rsidRPr="00D86E46">
        <w:rPr>
          <w:rFonts w:ascii="Times New Roman" w:hAnsi="Times New Roman" w:cs="Times New Roman"/>
          <w:spacing w:val="-2"/>
          <w:sz w:val="24"/>
          <w:szCs w:val="24"/>
        </w:rPr>
        <w:t>, 202</w:t>
      </w:r>
      <w:r>
        <w:rPr>
          <w:rFonts w:ascii="Times New Roman" w:hAnsi="Times New Roman" w:cs="Times New Roman"/>
          <w:spacing w:val="-2"/>
          <w:sz w:val="24"/>
          <w:szCs w:val="24"/>
        </w:rPr>
        <w:t>2- and second-year November 03</w:t>
      </w:r>
      <w:r w:rsidRPr="00F1604A">
        <w:rPr>
          <w:rFonts w:ascii="Times New Roman" w:hAnsi="Times New Roman" w:cs="Times New Roman"/>
          <w:spacing w:val="-2"/>
          <w:sz w:val="24"/>
          <w:szCs w:val="24"/>
          <w:vertAlign w:val="superscript"/>
        </w:rPr>
        <w:t>rd</w:t>
      </w:r>
      <w:r>
        <w:rPr>
          <w:rFonts w:ascii="Times New Roman" w:hAnsi="Times New Roman" w:cs="Times New Roman"/>
          <w:spacing w:val="-2"/>
          <w:sz w:val="24"/>
          <w:szCs w:val="24"/>
          <w:vertAlign w:val="superscript"/>
        </w:rPr>
        <w:t>,</w:t>
      </w:r>
      <w:r>
        <w:rPr>
          <w:rFonts w:ascii="Times New Roman" w:hAnsi="Times New Roman" w:cs="Times New Roman"/>
          <w:spacing w:val="-2"/>
          <w:sz w:val="24"/>
          <w:szCs w:val="24"/>
        </w:rPr>
        <w:t xml:space="preserve"> 2023</w:t>
      </w:r>
      <w:r w:rsidRPr="00D86E46">
        <w:rPr>
          <w:rFonts w:ascii="Times New Roman" w:hAnsi="Times New Roman" w:cs="Times New Roman"/>
          <w:spacing w:val="-2"/>
          <w:sz w:val="24"/>
          <w:szCs w:val="24"/>
        </w:rPr>
        <w:t xml:space="preserve"> </w:t>
      </w:r>
      <w:r w:rsidR="00EA161C" w:rsidRPr="00EA161C">
        <w:rPr>
          <w:rFonts w:ascii="Times New Roman" w:hAnsi="Times New Roman" w:cs="Times New Roman"/>
          <w:spacing w:val="-2"/>
          <w:sz w:val="24"/>
          <w:szCs w:val="24"/>
        </w:rPr>
        <w:t>he seeds were sown using line sowing in a shallow furrow created with a marker, maintaining a row-to-row spacing of 45 cm and a plant-to-plant spacing of 15 cm.</w:t>
      </w:r>
      <w:r w:rsidRPr="00D86E46">
        <w:rPr>
          <w:rFonts w:ascii="Times New Roman" w:hAnsi="Times New Roman" w:cs="Times New Roman"/>
          <w:spacing w:val="-2"/>
          <w:sz w:val="24"/>
          <w:szCs w:val="24"/>
        </w:rPr>
        <w:t xml:space="preserve"> </w:t>
      </w:r>
      <w:r w:rsidR="00EA161C" w:rsidRPr="00EA161C">
        <w:rPr>
          <w:rFonts w:ascii="Times New Roman" w:hAnsi="Times New Roman" w:cs="Times New Roman"/>
          <w:spacing w:val="-2"/>
          <w:sz w:val="24"/>
          <w:szCs w:val="24"/>
        </w:rPr>
        <w:t xml:space="preserve">Prior to sowing, the French bean seeds were </w:t>
      </w:r>
      <w:r w:rsidR="00EA161C" w:rsidRPr="00EA161C">
        <w:rPr>
          <w:rFonts w:ascii="Times New Roman" w:hAnsi="Times New Roman" w:cs="Times New Roman"/>
          <w:spacing w:val="-2"/>
          <w:sz w:val="24"/>
          <w:szCs w:val="24"/>
        </w:rPr>
        <w:lastRenderedPageBreak/>
        <w:t>treated with Rhizobium and Trichoderma at a rate of 250 grams per 10 kg of seeds, excluding the absolute control. The treated seeds were then shaded to dry before being used for sowing.</w:t>
      </w:r>
    </w:p>
    <w:p w14:paraId="39D2DF8A" w14:textId="2841AEC9" w:rsidR="0008504D" w:rsidRPr="00BA4CB4" w:rsidRDefault="00A7158F" w:rsidP="00BA4CB4">
      <w:pPr>
        <w:pStyle w:val="ListParagraph"/>
        <w:numPr>
          <w:ilvl w:val="0"/>
          <w:numId w:val="2"/>
        </w:numPr>
        <w:rPr>
          <w:rFonts w:ascii="Times New Roman" w:hAnsi="Times New Roman" w:cs="Times New Roman"/>
          <w:b/>
          <w:bCs/>
          <w:spacing w:val="-2"/>
          <w:sz w:val="24"/>
          <w:szCs w:val="24"/>
        </w:rPr>
      </w:pPr>
      <w:r w:rsidRPr="00BA4CB4">
        <w:rPr>
          <w:rFonts w:ascii="Times New Roman" w:hAnsi="Times New Roman" w:cs="Times New Roman"/>
          <w:b/>
          <w:bCs/>
          <w:spacing w:val="-2"/>
          <w:sz w:val="24"/>
          <w:szCs w:val="24"/>
        </w:rPr>
        <w:t>Result and discussions</w:t>
      </w:r>
    </w:p>
    <w:p w14:paraId="77CDEC0A" w14:textId="49EFABCA" w:rsidR="00917038" w:rsidRDefault="00BA4CB4" w:rsidP="009170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917038" w:rsidRPr="00917038">
        <w:rPr>
          <w:rFonts w:ascii="Times New Roman" w:hAnsi="Times New Roman" w:cs="Times New Roman"/>
          <w:b/>
          <w:bCs/>
          <w:sz w:val="24"/>
          <w:szCs w:val="24"/>
        </w:rPr>
        <w:t xml:space="preserve">Plant Height </w:t>
      </w:r>
    </w:p>
    <w:p w14:paraId="17D2B2C9" w14:textId="7A76CD90" w:rsidR="00E7778E" w:rsidRPr="002210EF" w:rsidRDefault="00E7778E" w:rsidP="002542F5">
      <w:pPr>
        <w:spacing w:line="360" w:lineRule="auto"/>
        <w:jc w:val="both"/>
        <w:rPr>
          <w:rFonts w:ascii="Times New Roman" w:hAnsi="Times New Roman" w:cs="Times New Roman"/>
          <w:sz w:val="24"/>
          <w:szCs w:val="24"/>
        </w:rPr>
      </w:pPr>
      <w:r w:rsidRPr="0008308B">
        <w:rPr>
          <w:rFonts w:ascii="Times New Roman" w:hAnsi="Times New Roman" w:cs="Times New Roman"/>
          <w:sz w:val="24"/>
          <w:szCs w:val="24"/>
        </w:rPr>
        <w:t xml:space="preserve">The plant height </w:t>
      </w:r>
      <w:r w:rsidR="002B1015">
        <w:rPr>
          <w:rFonts w:ascii="Times New Roman" w:hAnsi="Times New Roman" w:cs="Times New Roman"/>
          <w:sz w:val="24"/>
          <w:szCs w:val="24"/>
        </w:rPr>
        <w:t xml:space="preserve">indicator </w:t>
      </w:r>
      <w:r w:rsidRPr="0008308B">
        <w:rPr>
          <w:rFonts w:ascii="Times New Roman" w:hAnsi="Times New Roman" w:cs="Times New Roman"/>
          <w:sz w:val="24"/>
          <w:szCs w:val="24"/>
        </w:rPr>
        <w:t xml:space="preserve">parameters </w:t>
      </w:r>
      <w:r w:rsidR="005C2637">
        <w:rPr>
          <w:rFonts w:ascii="Times New Roman" w:hAnsi="Times New Roman" w:cs="Times New Roman"/>
          <w:sz w:val="24"/>
          <w:szCs w:val="24"/>
        </w:rPr>
        <w:t>were</w:t>
      </w:r>
      <w:r w:rsidR="002B1015">
        <w:rPr>
          <w:rFonts w:ascii="Times New Roman" w:hAnsi="Times New Roman" w:cs="Times New Roman"/>
          <w:sz w:val="24"/>
          <w:szCs w:val="24"/>
        </w:rPr>
        <w:t xml:space="preserve"> recorded</w:t>
      </w:r>
      <w:r w:rsidRPr="0008308B">
        <w:rPr>
          <w:rFonts w:ascii="Times New Roman" w:hAnsi="Times New Roman" w:cs="Times New Roman"/>
          <w:sz w:val="24"/>
          <w:szCs w:val="24"/>
        </w:rPr>
        <w:t xml:space="preserve"> to </w:t>
      </w:r>
      <w:r w:rsidR="002B1015">
        <w:rPr>
          <w:rFonts w:ascii="Times New Roman" w:hAnsi="Times New Roman" w:cs="Times New Roman"/>
          <w:sz w:val="24"/>
          <w:szCs w:val="24"/>
        </w:rPr>
        <w:t>assess</w:t>
      </w:r>
      <w:r w:rsidRPr="0008308B">
        <w:rPr>
          <w:rFonts w:ascii="Times New Roman" w:hAnsi="Times New Roman" w:cs="Times New Roman"/>
          <w:sz w:val="24"/>
          <w:szCs w:val="24"/>
        </w:rPr>
        <w:t xml:space="preserve"> </w:t>
      </w:r>
      <w:r w:rsidR="002B1015">
        <w:rPr>
          <w:rFonts w:ascii="Times New Roman" w:hAnsi="Times New Roman" w:cs="Times New Roman"/>
          <w:sz w:val="24"/>
          <w:szCs w:val="24"/>
        </w:rPr>
        <w:t xml:space="preserve">the impact on </w:t>
      </w:r>
      <w:r w:rsidR="002B1015" w:rsidRPr="0008308B">
        <w:rPr>
          <w:rFonts w:ascii="Times New Roman" w:hAnsi="Times New Roman" w:cs="Times New Roman"/>
          <w:sz w:val="24"/>
          <w:szCs w:val="24"/>
        </w:rPr>
        <w:t xml:space="preserve">growth </w:t>
      </w:r>
      <w:r w:rsidR="002B1015">
        <w:rPr>
          <w:rFonts w:ascii="Times New Roman" w:hAnsi="Times New Roman" w:cs="Times New Roman"/>
          <w:sz w:val="24"/>
          <w:szCs w:val="24"/>
        </w:rPr>
        <w:t xml:space="preserve">through </w:t>
      </w:r>
      <w:r w:rsidRPr="0008308B">
        <w:rPr>
          <w:rFonts w:ascii="Times New Roman" w:hAnsi="Times New Roman" w:cs="Times New Roman"/>
          <w:sz w:val="24"/>
          <w:szCs w:val="24"/>
        </w:rPr>
        <w:t xml:space="preserve">the </w:t>
      </w:r>
      <w:r w:rsidR="002B1015">
        <w:rPr>
          <w:rFonts w:ascii="Times New Roman" w:hAnsi="Times New Roman" w:cs="Times New Roman"/>
          <w:sz w:val="24"/>
          <w:szCs w:val="24"/>
        </w:rPr>
        <w:t>treatments</w:t>
      </w:r>
      <w:r>
        <w:rPr>
          <w:rFonts w:ascii="Times New Roman" w:hAnsi="Times New Roman" w:cs="Times New Roman"/>
          <w:sz w:val="24"/>
          <w:szCs w:val="24"/>
        </w:rPr>
        <w:t xml:space="preserve"> and genotype</w:t>
      </w:r>
      <w:r w:rsidR="002B1015">
        <w:rPr>
          <w:rFonts w:ascii="Times New Roman" w:hAnsi="Times New Roman" w:cs="Times New Roman"/>
          <w:sz w:val="24"/>
          <w:szCs w:val="24"/>
        </w:rPr>
        <w:t>s</w:t>
      </w:r>
      <w:r w:rsidRPr="0008308B">
        <w:rPr>
          <w:rFonts w:ascii="Times New Roman" w:hAnsi="Times New Roman" w:cs="Times New Roman"/>
          <w:sz w:val="24"/>
          <w:szCs w:val="24"/>
        </w:rPr>
        <w:t xml:space="preserve"> (</w:t>
      </w:r>
      <w:proofErr w:type="spellStart"/>
      <w:r w:rsidRPr="0008308B">
        <w:rPr>
          <w:rFonts w:ascii="Times New Roman" w:hAnsi="Times New Roman" w:cs="Times New Roman"/>
          <w:sz w:val="24"/>
          <w:szCs w:val="24"/>
        </w:rPr>
        <w:t>Sitompul</w:t>
      </w:r>
      <w:proofErr w:type="spellEnd"/>
      <w:r w:rsidRPr="0008308B">
        <w:rPr>
          <w:rFonts w:ascii="Times New Roman" w:hAnsi="Times New Roman" w:cs="Times New Roman"/>
          <w:sz w:val="24"/>
          <w:szCs w:val="24"/>
        </w:rPr>
        <w:t xml:space="preserve"> </w:t>
      </w:r>
      <w:r w:rsidR="005C3528">
        <w:rPr>
          <w:rFonts w:ascii="Times New Roman" w:hAnsi="Times New Roman" w:cs="Times New Roman"/>
          <w:sz w:val="24"/>
          <w:szCs w:val="24"/>
        </w:rPr>
        <w:t>and</w:t>
      </w:r>
      <w:r w:rsidRPr="0008308B">
        <w:rPr>
          <w:rFonts w:ascii="Times New Roman" w:hAnsi="Times New Roman" w:cs="Times New Roman"/>
          <w:sz w:val="24"/>
          <w:szCs w:val="24"/>
        </w:rPr>
        <w:t xml:space="preserve"> Guritno, 1995). Plant heights among all tested treatments and </w:t>
      </w:r>
      <w:r w:rsidR="008C4E05">
        <w:rPr>
          <w:rFonts w:ascii="Times New Roman" w:hAnsi="Times New Roman" w:cs="Times New Roman"/>
          <w:sz w:val="24"/>
          <w:szCs w:val="24"/>
        </w:rPr>
        <w:t xml:space="preserve">genotypes </w:t>
      </w:r>
      <w:r w:rsidRPr="0008308B">
        <w:rPr>
          <w:rFonts w:ascii="Times New Roman" w:hAnsi="Times New Roman" w:cs="Times New Roman"/>
          <w:sz w:val="24"/>
          <w:szCs w:val="24"/>
        </w:rPr>
        <w:t xml:space="preserve">were </w:t>
      </w:r>
      <w:r w:rsidR="008C4E05">
        <w:rPr>
          <w:rFonts w:ascii="Times New Roman" w:hAnsi="Times New Roman" w:cs="Times New Roman"/>
          <w:sz w:val="24"/>
          <w:szCs w:val="24"/>
        </w:rPr>
        <w:t>observed</w:t>
      </w:r>
      <w:r w:rsidRPr="0008308B">
        <w:rPr>
          <w:rFonts w:ascii="Times New Roman" w:hAnsi="Times New Roman" w:cs="Times New Roman"/>
          <w:sz w:val="24"/>
          <w:szCs w:val="24"/>
        </w:rPr>
        <w:t xml:space="preserve"> </w:t>
      </w:r>
      <w:r w:rsidR="008C4E05">
        <w:rPr>
          <w:rFonts w:ascii="Times New Roman" w:hAnsi="Times New Roman" w:cs="Times New Roman"/>
          <w:sz w:val="24"/>
          <w:szCs w:val="24"/>
        </w:rPr>
        <w:t xml:space="preserve">at weekly intervals. Data </w:t>
      </w:r>
      <w:r w:rsidR="002542F5">
        <w:rPr>
          <w:rFonts w:ascii="Times New Roman" w:hAnsi="Times New Roman" w:cs="Times New Roman"/>
          <w:sz w:val="24"/>
          <w:szCs w:val="24"/>
        </w:rPr>
        <w:t>on</w:t>
      </w:r>
      <w:r w:rsidR="008C4E05">
        <w:rPr>
          <w:rFonts w:ascii="Times New Roman" w:hAnsi="Times New Roman" w:cs="Times New Roman"/>
          <w:sz w:val="24"/>
          <w:szCs w:val="24"/>
        </w:rPr>
        <w:t xml:space="preserve"> plant height </w:t>
      </w:r>
      <w:r>
        <w:rPr>
          <w:rFonts w:ascii="Times New Roman" w:hAnsi="Times New Roman" w:cs="Times New Roman"/>
          <w:sz w:val="24"/>
          <w:szCs w:val="24"/>
        </w:rPr>
        <w:t>w</w:t>
      </w:r>
      <w:r w:rsidR="008C4E05">
        <w:rPr>
          <w:rFonts w:ascii="Times New Roman" w:hAnsi="Times New Roman" w:cs="Times New Roman"/>
          <w:sz w:val="24"/>
          <w:szCs w:val="24"/>
        </w:rPr>
        <w:t>as</w:t>
      </w:r>
      <w:r w:rsidRPr="00917038">
        <w:rPr>
          <w:rFonts w:ascii="Times New Roman" w:hAnsi="Times New Roman" w:cs="Times New Roman"/>
          <w:sz w:val="24"/>
          <w:szCs w:val="24"/>
        </w:rPr>
        <w:t xml:space="preserve"> </w:t>
      </w:r>
      <w:r w:rsidR="005406A8">
        <w:rPr>
          <w:rFonts w:ascii="Times New Roman" w:hAnsi="Times New Roman" w:cs="Times New Roman"/>
          <w:sz w:val="24"/>
          <w:szCs w:val="24"/>
        </w:rPr>
        <w:t xml:space="preserve">observed </w:t>
      </w:r>
      <w:r>
        <w:rPr>
          <w:rFonts w:ascii="Times New Roman" w:hAnsi="Times New Roman" w:cs="Times New Roman"/>
          <w:sz w:val="24"/>
          <w:szCs w:val="24"/>
        </w:rPr>
        <w:t>non-significant between 14 to 21 DAS</w:t>
      </w:r>
      <w:r w:rsidR="002542F5">
        <w:rPr>
          <w:rFonts w:ascii="Times New Roman" w:hAnsi="Times New Roman" w:cs="Times New Roman"/>
          <w:sz w:val="24"/>
          <w:szCs w:val="24"/>
        </w:rPr>
        <w:t xml:space="preserve">, </w:t>
      </w:r>
      <w:r w:rsidR="005406A8">
        <w:rPr>
          <w:rFonts w:ascii="Times New Roman" w:hAnsi="Times New Roman" w:cs="Times New Roman"/>
          <w:sz w:val="24"/>
          <w:szCs w:val="24"/>
        </w:rPr>
        <w:t>but</w:t>
      </w:r>
      <w:r w:rsidR="002542F5">
        <w:rPr>
          <w:rFonts w:ascii="Times New Roman" w:hAnsi="Times New Roman" w:cs="Times New Roman"/>
          <w:sz w:val="24"/>
          <w:szCs w:val="24"/>
        </w:rPr>
        <w:t>,</w:t>
      </w:r>
      <w:r>
        <w:rPr>
          <w:rFonts w:ascii="Times New Roman" w:hAnsi="Times New Roman" w:cs="Times New Roman"/>
          <w:sz w:val="24"/>
          <w:szCs w:val="24"/>
        </w:rPr>
        <w:t xml:space="preserve"> </w:t>
      </w:r>
      <w:r w:rsidR="005406A8">
        <w:rPr>
          <w:rFonts w:ascii="Times New Roman" w:hAnsi="Times New Roman" w:cs="Times New Roman"/>
          <w:sz w:val="24"/>
          <w:szCs w:val="24"/>
        </w:rPr>
        <w:t>at</w:t>
      </w:r>
      <w:r w:rsidR="008C4E05">
        <w:rPr>
          <w:rFonts w:ascii="Times New Roman" w:hAnsi="Times New Roman" w:cs="Times New Roman"/>
          <w:sz w:val="24"/>
          <w:szCs w:val="24"/>
        </w:rPr>
        <w:t xml:space="preserve"> </w:t>
      </w:r>
      <w:r>
        <w:rPr>
          <w:rFonts w:ascii="Times New Roman" w:hAnsi="Times New Roman" w:cs="Times New Roman"/>
          <w:sz w:val="24"/>
          <w:szCs w:val="24"/>
        </w:rPr>
        <w:t xml:space="preserve">28 to 77 DAS </w:t>
      </w:r>
      <w:r w:rsidRPr="00917038">
        <w:rPr>
          <w:rFonts w:ascii="Times New Roman" w:hAnsi="Times New Roman" w:cs="Times New Roman"/>
          <w:sz w:val="24"/>
          <w:szCs w:val="24"/>
        </w:rPr>
        <w:t xml:space="preserve">significantly </w:t>
      </w:r>
      <w:r w:rsidR="00990A79">
        <w:rPr>
          <w:rFonts w:ascii="Times New Roman" w:hAnsi="Times New Roman" w:cs="Times New Roman"/>
          <w:sz w:val="24"/>
          <w:szCs w:val="24"/>
        </w:rPr>
        <w:t>greater</w:t>
      </w:r>
      <w:r w:rsidR="008C4E05">
        <w:rPr>
          <w:rFonts w:ascii="Times New Roman" w:hAnsi="Times New Roman" w:cs="Times New Roman"/>
          <w:sz w:val="24"/>
          <w:szCs w:val="24"/>
        </w:rPr>
        <w:t xml:space="preserve"> than</w:t>
      </w:r>
      <w:r>
        <w:rPr>
          <w:rFonts w:ascii="Times New Roman" w:hAnsi="Times New Roman" w:cs="Times New Roman"/>
          <w:sz w:val="24"/>
          <w:szCs w:val="24"/>
        </w:rPr>
        <w:t xml:space="preserve"> other treatment</w:t>
      </w:r>
      <w:r w:rsidR="005406A8">
        <w:rPr>
          <w:rFonts w:ascii="Times New Roman" w:hAnsi="Times New Roman" w:cs="Times New Roman"/>
          <w:sz w:val="24"/>
          <w:szCs w:val="24"/>
        </w:rPr>
        <w:t>s</w:t>
      </w:r>
      <w:r>
        <w:rPr>
          <w:rFonts w:ascii="Times New Roman" w:hAnsi="Times New Roman" w:cs="Times New Roman"/>
          <w:sz w:val="24"/>
          <w:szCs w:val="24"/>
        </w:rPr>
        <w:t xml:space="preserve"> </w:t>
      </w:r>
      <w:r w:rsidRPr="00917038">
        <w:rPr>
          <w:rFonts w:ascii="Times New Roman" w:hAnsi="Times New Roman" w:cs="Times New Roman"/>
          <w:sz w:val="24"/>
          <w:szCs w:val="24"/>
        </w:rPr>
        <w:t>(</w:t>
      </w:r>
      <w:r w:rsidRPr="00B61FE4">
        <w:rPr>
          <w:rFonts w:ascii="Times New Roman" w:hAnsi="Times New Roman" w:cs="Times New Roman"/>
          <w:sz w:val="24"/>
          <w:szCs w:val="24"/>
        </w:rPr>
        <w:t>Table 1</w:t>
      </w:r>
      <w:r w:rsidRPr="00917038">
        <w:rPr>
          <w:rFonts w:ascii="Times New Roman" w:hAnsi="Times New Roman" w:cs="Times New Roman"/>
          <w:sz w:val="24"/>
          <w:szCs w:val="24"/>
        </w:rPr>
        <w:t>)</w:t>
      </w:r>
      <w:r>
        <w:rPr>
          <w:rFonts w:ascii="Times New Roman" w:hAnsi="Times New Roman" w:cs="Times New Roman"/>
          <w:sz w:val="24"/>
          <w:szCs w:val="24"/>
        </w:rPr>
        <w:t xml:space="preserve">. </w:t>
      </w:r>
      <w:r w:rsidR="00990A79">
        <w:rPr>
          <w:rFonts w:ascii="Times New Roman" w:hAnsi="Times New Roman" w:cs="Times New Roman"/>
          <w:sz w:val="24"/>
          <w:szCs w:val="24"/>
        </w:rPr>
        <w:t>M</w:t>
      </w:r>
      <w:r w:rsidR="002542F5">
        <w:rPr>
          <w:rFonts w:ascii="Times New Roman" w:hAnsi="Times New Roman" w:cs="Times New Roman"/>
          <w:sz w:val="24"/>
          <w:szCs w:val="24"/>
        </w:rPr>
        <w:t>aximum plant</w:t>
      </w:r>
      <w:r w:rsidRPr="00917038">
        <w:rPr>
          <w:rFonts w:ascii="Times New Roman" w:hAnsi="Times New Roman" w:cs="Times New Roman"/>
          <w:sz w:val="24"/>
          <w:szCs w:val="24"/>
        </w:rPr>
        <w:t xml:space="preserve"> height w</w:t>
      </w:r>
      <w:r w:rsidR="005406A8">
        <w:rPr>
          <w:rFonts w:ascii="Times New Roman" w:hAnsi="Times New Roman" w:cs="Times New Roman"/>
          <w:sz w:val="24"/>
          <w:szCs w:val="24"/>
        </w:rPr>
        <w:t xml:space="preserve">as </w:t>
      </w:r>
      <w:r w:rsidR="00990A79">
        <w:rPr>
          <w:rFonts w:ascii="Times New Roman" w:hAnsi="Times New Roman" w:cs="Times New Roman"/>
          <w:sz w:val="24"/>
          <w:szCs w:val="24"/>
        </w:rPr>
        <w:t>obtained</w:t>
      </w:r>
      <w:r w:rsidRPr="00917038">
        <w:rPr>
          <w:rFonts w:ascii="Times New Roman" w:hAnsi="Times New Roman" w:cs="Times New Roman"/>
          <w:sz w:val="24"/>
          <w:szCs w:val="24"/>
        </w:rPr>
        <w:t xml:space="preserve"> </w:t>
      </w:r>
      <w:r w:rsidR="005406A8">
        <w:rPr>
          <w:rFonts w:ascii="Times New Roman" w:hAnsi="Times New Roman" w:cs="Times New Roman"/>
          <w:sz w:val="24"/>
          <w:szCs w:val="24"/>
        </w:rPr>
        <w:t xml:space="preserve">with T2 </w:t>
      </w:r>
      <w:r>
        <w:rPr>
          <w:rFonts w:ascii="Times New Roman" w:hAnsi="Times New Roman" w:cs="Times New Roman"/>
          <w:sz w:val="24"/>
          <w:szCs w:val="24"/>
        </w:rPr>
        <w:t>(44.44</w:t>
      </w:r>
      <w:r w:rsidRPr="00917038">
        <w:rPr>
          <w:rFonts w:ascii="Times New Roman" w:hAnsi="Times New Roman" w:cs="Times New Roman"/>
          <w:sz w:val="24"/>
          <w:szCs w:val="24"/>
        </w:rPr>
        <w:t xml:space="preserve"> cm</w:t>
      </w:r>
      <w:r>
        <w:rPr>
          <w:rFonts w:ascii="Times New Roman" w:hAnsi="Times New Roman" w:cs="Times New Roman"/>
          <w:sz w:val="24"/>
          <w:szCs w:val="24"/>
        </w:rPr>
        <w:t>)</w:t>
      </w:r>
      <w:r w:rsidRPr="00917038">
        <w:rPr>
          <w:rFonts w:ascii="Times New Roman" w:hAnsi="Times New Roman" w:cs="Times New Roman"/>
          <w:sz w:val="24"/>
          <w:szCs w:val="24"/>
        </w:rPr>
        <w:t xml:space="preserve"> followed by </w:t>
      </w:r>
      <w:r>
        <w:rPr>
          <w:rFonts w:ascii="Times New Roman" w:hAnsi="Times New Roman" w:cs="Times New Roman"/>
          <w:sz w:val="24"/>
          <w:szCs w:val="24"/>
        </w:rPr>
        <w:t>T</w:t>
      </w:r>
      <w:r w:rsidRPr="00527D53">
        <w:rPr>
          <w:rFonts w:ascii="Times New Roman" w:hAnsi="Times New Roman" w:cs="Times New Roman"/>
          <w:sz w:val="24"/>
          <w:szCs w:val="24"/>
          <w:vertAlign w:val="subscript"/>
        </w:rPr>
        <w:t>3</w:t>
      </w:r>
      <w:r w:rsidRPr="00917038">
        <w:rPr>
          <w:rFonts w:ascii="Times New Roman" w:hAnsi="Times New Roman" w:cs="Times New Roman"/>
          <w:sz w:val="24"/>
          <w:szCs w:val="24"/>
        </w:rPr>
        <w:t xml:space="preserve">, </w:t>
      </w:r>
      <w:r>
        <w:rPr>
          <w:rFonts w:ascii="Times New Roman" w:hAnsi="Times New Roman" w:cs="Times New Roman"/>
          <w:sz w:val="24"/>
          <w:szCs w:val="24"/>
        </w:rPr>
        <w:t>T</w:t>
      </w:r>
      <w:r w:rsidRPr="00527D53">
        <w:rPr>
          <w:rFonts w:ascii="Times New Roman" w:hAnsi="Times New Roman" w:cs="Times New Roman"/>
          <w:sz w:val="24"/>
          <w:szCs w:val="24"/>
          <w:vertAlign w:val="subscript"/>
        </w:rPr>
        <w:t>1</w:t>
      </w:r>
      <w:r>
        <w:rPr>
          <w:rFonts w:ascii="Times New Roman" w:hAnsi="Times New Roman" w:cs="Times New Roman"/>
          <w:sz w:val="24"/>
          <w:szCs w:val="24"/>
        </w:rPr>
        <w:t>,</w:t>
      </w:r>
      <w:r w:rsidRPr="00917038">
        <w:rPr>
          <w:rFonts w:ascii="Times New Roman" w:hAnsi="Times New Roman" w:cs="Times New Roman"/>
          <w:sz w:val="24"/>
          <w:szCs w:val="24"/>
        </w:rPr>
        <w:t xml:space="preserve"> and </w:t>
      </w:r>
      <w:r>
        <w:rPr>
          <w:rFonts w:ascii="Times New Roman" w:hAnsi="Times New Roman" w:cs="Times New Roman"/>
          <w:sz w:val="24"/>
          <w:szCs w:val="24"/>
        </w:rPr>
        <w:t>T</w:t>
      </w:r>
      <w:r w:rsidRPr="00527D53">
        <w:rPr>
          <w:rFonts w:ascii="Times New Roman" w:hAnsi="Times New Roman" w:cs="Times New Roman"/>
          <w:sz w:val="24"/>
          <w:szCs w:val="24"/>
          <w:vertAlign w:val="subscript"/>
        </w:rPr>
        <w:t>4</w:t>
      </w:r>
      <w:r w:rsidRPr="00917038">
        <w:rPr>
          <w:rFonts w:ascii="Times New Roman" w:hAnsi="Times New Roman" w:cs="Times New Roman"/>
          <w:sz w:val="24"/>
          <w:szCs w:val="24"/>
        </w:rPr>
        <w:t xml:space="preserve">. </w:t>
      </w:r>
      <w:r w:rsidR="005406A8">
        <w:rPr>
          <w:rFonts w:ascii="Times New Roman" w:hAnsi="Times New Roman" w:cs="Times New Roman"/>
          <w:sz w:val="24"/>
          <w:szCs w:val="24"/>
        </w:rPr>
        <w:t>In g</w:t>
      </w:r>
      <w:r w:rsidR="005406A8" w:rsidRPr="00143F07">
        <w:rPr>
          <w:rFonts w:ascii="Times New Roman" w:hAnsi="Times New Roman" w:cs="Times New Roman"/>
          <w:sz w:val="24"/>
          <w:szCs w:val="24"/>
        </w:rPr>
        <w:t>enotype</w:t>
      </w:r>
      <w:r w:rsidR="005406A8">
        <w:rPr>
          <w:rFonts w:ascii="Times New Roman" w:hAnsi="Times New Roman" w:cs="Times New Roman"/>
          <w:sz w:val="24"/>
          <w:szCs w:val="24"/>
        </w:rPr>
        <w:t>s</w:t>
      </w:r>
      <w:r w:rsidR="00C56DF0">
        <w:rPr>
          <w:rFonts w:ascii="Times New Roman" w:hAnsi="Times New Roman" w:cs="Times New Roman"/>
          <w:sz w:val="24"/>
          <w:szCs w:val="24"/>
        </w:rPr>
        <w:t>,</w:t>
      </w:r>
      <w:r w:rsidR="005406A8">
        <w:rPr>
          <w:rFonts w:ascii="Times New Roman" w:hAnsi="Times New Roman" w:cs="Times New Roman"/>
          <w:sz w:val="24"/>
          <w:szCs w:val="24"/>
        </w:rPr>
        <w:t xml:space="preserve"> </w:t>
      </w:r>
      <w:r w:rsidR="00C56DF0">
        <w:rPr>
          <w:rFonts w:ascii="Times New Roman" w:hAnsi="Times New Roman" w:cs="Times New Roman"/>
          <w:sz w:val="24"/>
          <w:szCs w:val="24"/>
        </w:rPr>
        <w:t>p</w:t>
      </w:r>
      <w:r w:rsidR="005406A8" w:rsidRPr="00143F07">
        <w:rPr>
          <w:rFonts w:ascii="Times New Roman" w:hAnsi="Times New Roman" w:cs="Times New Roman"/>
          <w:sz w:val="24"/>
          <w:szCs w:val="24"/>
        </w:rPr>
        <w:t xml:space="preserve">lant height </w:t>
      </w:r>
      <w:r w:rsidR="005406A8">
        <w:rPr>
          <w:rFonts w:ascii="Times New Roman" w:hAnsi="Times New Roman" w:cs="Times New Roman"/>
          <w:sz w:val="24"/>
          <w:szCs w:val="24"/>
        </w:rPr>
        <w:t>significantly influenced at</w:t>
      </w:r>
      <w:r w:rsidR="005406A8" w:rsidRPr="00143F07">
        <w:rPr>
          <w:rFonts w:ascii="Times New Roman" w:hAnsi="Times New Roman" w:cs="Times New Roman"/>
          <w:sz w:val="24"/>
          <w:szCs w:val="24"/>
        </w:rPr>
        <w:t xml:space="preserve"> weekly interval </w:t>
      </w:r>
      <w:r w:rsidR="00C56DF0">
        <w:rPr>
          <w:rFonts w:ascii="Times New Roman" w:hAnsi="Times New Roman" w:cs="Times New Roman"/>
          <w:sz w:val="24"/>
          <w:szCs w:val="24"/>
        </w:rPr>
        <w:t>at</w:t>
      </w:r>
      <w:r w:rsidR="005406A8" w:rsidRPr="00143F07">
        <w:rPr>
          <w:rFonts w:ascii="Times New Roman" w:hAnsi="Times New Roman" w:cs="Times New Roman"/>
          <w:sz w:val="24"/>
          <w:szCs w:val="24"/>
        </w:rPr>
        <w:t xml:space="preserve"> 21 to 77 DAS, except 14 DAS. </w:t>
      </w:r>
      <w:r w:rsidR="00C56DF0">
        <w:rPr>
          <w:rFonts w:ascii="Times New Roman" w:hAnsi="Times New Roman" w:cs="Times New Roman"/>
          <w:sz w:val="24"/>
          <w:szCs w:val="24"/>
        </w:rPr>
        <w:t>T</w:t>
      </w:r>
      <w:r w:rsidRPr="00143F07">
        <w:rPr>
          <w:rFonts w:ascii="Times New Roman" w:hAnsi="Times New Roman" w:cs="Times New Roman"/>
          <w:sz w:val="24"/>
          <w:szCs w:val="24"/>
        </w:rPr>
        <w:t xml:space="preserve">he </w:t>
      </w:r>
      <w:r w:rsidR="002210EF" w:rsidRPr="00143F07">
        <w:rPr>
          <w:rFonts w:ascii="Times New Roman" w:hAnsi="Times New Roman" w:cs="Times New Roman"/>
          <w:sz w:val="24"/>
          <w:szCs w:val="24"/>
        </w:rPr>
        <w:t>maximum</w:t>
      </w:r>
      <w:r w:rsidR="00935B3C">
        <w:rPr>
          <w:rFonts w:ascii="Times New Roman" w:hAnsi="Times New Roman" w:cs="Times New Roman"/>
          <w:sz w:val="24"/>
          <w:szCs w:val="24"/>
        </w:rPr>
        <w:t xml:space="preserve"> </w:t>
      </w:r>
      <w:r w:rsidR="00C56DF0">
        <w:rPr>
          <w:rFonts w:ascii="Times New Roman" w:hAnsi="Times New Roman" w:cs="Times New Roman"/>
          <w:sz w:val="24"/>
          <w:szCs w:val="24"/>
        </w:rPr>
        <w:t xml:space="preserve">plant </w:t>
      </w:r>
      <w:r w:rsidRPr="00143F07">
        <w:rPr>
          <w:rFonts w:ascii="Times New Roman" w:hAnsi="Times New Roman" w:cs="Times New Roman"/>
          <w:sz w:val="24"/>
          <w:szCs w:val="24"/>
        </w:rPr>
        <w:t xml:space="preserve">height </w:t>
      </w:r>
      <w:r w:rsidR="00C56DF0">
        <w:rPr>
          <w:rFonts w:ascii="Times New Roman" w:hAnsi="Times New Roman" w:cs="Times New Roman"/>
          <w:sz w:val="24"/>
          <w:szCs w:val="24"/>
        </w:rPr>
        <w:t>(</w:t>
      </w:r>
      <w:r w:rsidR="00C56DF0" w:rsidRPr="00143F07">
        <w:rPr>
          <w:rFonts w:ascii="Times New Roman" w:hAnsi="Times New Roman" w:cs="Times New Roman"/>
          <w:sz w:val="24"/>
          <w:szCs w:val="24"/>
        </w:rPr>
        <w:t>42.</w:t>
      </w:r>
      <w:r w:rsidR="00C56DF0">
        <w:rPr>
          <w:rFonts w:ascii="Times New Roman" w:hAnsi="Times New Roman" w:cs="Times New Roman"/>
          <w:sz w:val="24"/>
          <w:szCs w:val="24"/>
        </w:rPr>
        <w:t>41</w:t>
      </w:r>
      <w:r w:rsidR="00C56DF0" w:rsidRPr="00143F07">
        <w:rPr>
          <w:rFonts w:ascii="Times New Roman" w:hAnsi="Times New Roman" w:cs="Times New Roman"/>
          <w:sz w:val="24"/>
          <w:szCs w:val="24"/>
        </w:rPr>
        <w:t xml:space="preserve"> cm</w:t>
      </w:r>
      <w:r w:rsidR="00C56DF0">
        <w:rPr>
          <w:rFonts w:ascii="Times New Roman" w:hAnsi="Times New Roman" w:cs="Times New Roman"/>
          <w:sz w:val="24"/>
          <w:szCs w:val="24"/>
        </w:rPr>
        <w:t>)</w:t>
      </w:r>
      <w:r w:rsidR="00C56DF0" w:rsidRPr="00143F07">
        <w:rPr>
          <w:rFonts w:ascii="Times New Roman" w:hAnsi="Times New Roman" w:cs="Times New Roman"/>
          <w:sz w:val="24"/>
          <w:szCs w:val="24"/>
        </w:rPr>
        <w:t xml:space="preserve"> </w:t>
      </w:r>
      <w:r w:rsidR="00C56DF0">
        <w:rPr>
          <w:rFonts w:ascii="Times New Roman" w:hAnsi="Times New Roman" w:cs="Times New Roman"/>
          <w:sz w:val="24"/>
          <w:szCs w:val="24"/>
        </w:rPr>
        <w:t>achieved by</w:t>
      </w:r>
      <w:r w:rsidRPr="00143F07">
        <w:rPr>
          <w:rFonts w:ascii="Times New Roman" w:hAnsi="Times New Roman" w:cs="Times New Roman"/>
          <w:sz w:val="24"/>
          <w:szCs w:val="24"/>
        </w:rPr>
        <w:t xml:space="preserve"> Kashi </w:t>
      </w:r>
      <w:proofErr w:type="spellStart"/>
      <w:r w:rsidRPr="00143F07">
        <w:rPr>
          <w:rFonts w:ascii="Times New Roman" w:hAnsi="Times New Roman" w:cs="Times New Roman"/>
          <w:sz w:val="24"/>
          <w:szCs w:val="24"/>
        </w:rPr>
        <w:t>Sampann</w:t>
      </w:r>
      <w:proofErr w:type="spellEnd"/>
      <w:r w:rsidRPr="00143F07">
        <w:rPr>
          <w:rFonts w:ascii="Times New Roman" w:hAnsi="Times New Roman" w:cs="Times New Roman"/>
          <w:sz w:val="24"/>
          <w:szCs w:val="24"/>
        </w:rPr>
        <w:t xml:space="preserve"> followed by Kashi Rajhans, and HUR-15</w:t>
      </w:r>
      <w:r w:rsidR="00C56DF0">
        <w:rPr>
          <w:rFonts w:ascii="Times New Roman" w:hAnsi="Times New Roman" w:cs="Times New Roman"/>
          <w:sz w:val="24"/>
          <w:szCs w:val="24"/>
        </w:rPr>
        <w:t xml:space="preserve">. </w:t>
      </w:r>
      <w:r w:rsidRPr="002210EF">
        <w:rPr>
          <w:rFonts w:ascii="Times New Roman" w:hAnsi="Times New Roman" w:cs="Times New Roman"/>
          <w:sz w:val="24"/>
          <w:szCs w:val="24"/>
        </w:rPr>
        <w:t xml:space="preserve">The growth pattern among </w:t>
      </w:r>
      <w:r w:rsidR="00C45B0A">
        <w:rPr>
          <w:rFonts w:ascii="Times New Roman" w:hAnsi="Times New Roman" w:cs="Times New Roman"/>
          <w:sz w:val="24"/>
          <w:szCs w:val="24"/>
        </w:rPr>
        <w:t>genotypes</w:t>
      </w:r>
      <w:r w:rsidRPr="002210EF">
        <w:rPr>
          <w:rFonts w:ascii="Times New Roman" w:hAnsi="Times New Roman" w:cs="Times New Roman"/>
          <w:sz w:val="24"/>
          <w:szCs w:val="24"/>
        </w:rPr>
        <w:t xml:space="preserve"> was different </w:t>
      </w:r>
      <w:r w:rsidR="00630AF0">
        <w:rPr>
          <w:rFonts w:ascii="Times New Roman" w:hAnsi="Times New Roman" w:cs="Times New Roman"/>
          <w:sz w:val="24"/>
          <w:szCs w:val="24"/>
        </w:rPr>
        <w:t>that is</w:t>
      </w:r>
      <w:r w:rsidRPr="002210EF">
        <w:rPr>
          <w:rFonts w:ascii="Times New Roman" w:hAnsi="Times New Roman" w:cs="Times New Roman"/>
          <w:sz w:val="24"/>
          <w:szCs w:val="24"/>
        </w:rPr>
        <w:t xml:space="preserve"> related to differences in the genetic characteristic response to the environment (</w:t>
      </w:r>
      <w:proofErr w:type="spellStart"/>
      <w:r w:rsidRPr="002210EF">
        <w:rPr>
          <w:rFonts w:ascii="Times New Roman" w:hAnsi="Times New Roman" w:cs="Times New Roman"/>
          <w:sz w:val="24"/>
          <w:szCs w:val="24"/>
        </w:rPr>
        <w:t>Sitaresmi</w:t>
      </w:r>
      <w:proofErr w:type="spellEnd"/>
      <w:r w:rsidRPr="002210EF">
        <w:rPr>
          <w:rFonts w:ascii="Times New Roman" w:hAnsi="Times New Roman" w:cs="Times New Roman"/>
          <w:sz w:val="24"/>
          <w:szCs w:val="24"/>
        </w:rPr>
        <w:t xml:space="preserve">, 2016). </w:t>
      </w:r>
    </w:p>
    <w:p w14:paraId="58EDE24E" w14:textId="636606AF" w:rsidR="00646466" w:rsidRPr="002210EF" w:rsidRDefault="00E7778E" w:rsidP="00161D4C">
      <w:pPr>
        <w:spacing w:line="360" w:lineRule="auto"/>
        <w:ind w:firstLine="720"/>
        <w:jc w:val="both"/>
        <w:rPr>
          <w:rFonts w:ascii="Times New Roman" w:hAnsi="Times New Roman" w:cs="Times New Roman"/>
          <w:sz w:val="24"/>
          <w:szCs w:val="24"/>
        </w:rPr>
      </w:pPr>
      <w:r w:rsidRPr="00122D4A">
        <w:rPr>
          <w:rFonts w:ascii="Times New Roman" w:hAnsi="Times New Roman" w:cs="Times New Roman"/>
          <w:sz w:val="24"/>
          <w:szCs w:val="24"/>
        </w:rPr>
        <w:t xml:space="preserve">This </w:t>
      </w:r>
      <w:r w:rsidR="00472F03">
        <w:rPr>
          <w:rFonts w:ascii="Times New Roman" w:hAnsi="Times New Roman" w:cs="Times New Roman"/>
          <w:sz w:val="24"/>
          <w:szCs w:val="24"/>
        </w:rPr>
        <w:t>outcome</w:t>
      </w:r>
      <w:r w:rsidRPr="00122D4A">
        <w:rPr>
          <w:rFonts w:ascii="Times New Roman" w:hAnsi="Times New Roman" w:cs="Times New Roman"/>
          <w:sz w:val="24"/>
          <w:szCs w:val="24"/>
        </w:rPr>
        <w:t xml:space="preserve"> also </w:t>
      </w:r>
      <w:r w:rsidR="00472F03">
        <w:rPr>
          <w:rFonts w:ascii="Times New Roman" w:hAnsi="Times New Roman" w:cs="Times New Roman"/>
          <w:sz w:val="24"/>
          <w:szCs w:val="24"/>
        </w:rPr>
        <w:t>revealed</w:t>
      </w:r>
      <w:r w:rsidRPr="00122D4A">
        <w:rPr>
          <w:rFonts w:ascii="Times New Roman" w:hAnsi="Times New Roman" w:cs="Times New Roman"/>
          <w:sz w:val="24"/>
          <w:szCs w:val="24"/>
        </w:rPr>
        <w:t xml:space="preserve"> that significant plant </w:t>
      </w:r>
      <w:r w:rsidR="00161D4C">
        <w:rPr>
          <w:rFonts w:ascii="Times New Roman" w:hAnsi="Times New Roman" w:cs="Times New Roman"/>
          <w:sz w:val="24"/>
          <w:szCs w:val="24"/>
        </w:rPr>
        <w:t>height</w:t>
      </w:r>
      <w:r w:rsidRPr="00122D4A">
        <w:rPr>
          <w:rFonts w:ascii="Times New Roman" w:hAnsi="Times New Roman" w:cs="Times New Roman"/>
          <w:sz w:val="24"/>
          <w:szCs w:val="24"/>
        </w:rPr>
        <w:t xml:space="preserve"> </w:t>
      </w:r>
      <w:r w:rsidR="00472F03">
        <w:rPr>
          <w:rFonts w:ascii="Times New Roman" w:hAnsi="Times New Roman" w:cs="Times New Roman"/>
          <w:sz w:val="24"/>
          <w:szCs w:val="24"/>
        </w:rPr>
        <w:t>recorded</w:t>
      </w:r>
      <w:r w:rsidRPr="00122D4A">
        <w:rPr>
          <w:rFonts w:ascii="Times New Roman" w:hAnsi="Times New Roman" w:cs="Times New Roman"/>
          <w:sz w:val="24"/>
          <w:szCs w:val="24"/>
        </w:rPr>
        <w:t xml:space="preserve"> from 28 </w:t>
      </w:r>
      <w:r w:rsidR="00C83370">
        <w:rPr>
          <w:rFonts w:ascii="Times New Roman" w:hAnsi="Times New Roman" w:cs="Times New Roman"/>
          <w:sz w:val="24"/>
          <w:szCs w:val="24"/>
        </w:rPr>
        <w:t>DAS</w:t>
      </w:r>
      <w:r w:rsidRPr="00122D4A">
        <w:rPr>
          <w:rFonts w:ascii="Times New Roman" w:hAnsi="Times New Roman" w:cs="Times New Roman"/>
          <w:sz w:val="24"/>
          <w:szCs w:val="24"/>
        </w:rPr>
        <w:t xml:space="preserve"> (P &lt; 0.05) (Table </w:t>
      </w:r>
      <w:r w:rsidR="0091212A">
        <w:rPr>
          <w:rFonts w:ascii="Times New Roman" w:hAnsi="Times New Roman" w:cs="Times New Roman"/>
          <w:sz w:val="24"/>
          <w:szCs w:val="24"/>
        </w:rPr>
        <w:t>1</w:t>
      </w:r>
      <w:r w:rsidRPr="00122D4A">
        <w:rPr>
          <w:rFonts w:ascii="Times New Roman" w:hAnsi="Times New Roman" w:cs="Times New Roman"/>
          <w:sz w:val="24"/>
          <w:szCs w:val="24"/>
        </w:rPr>
        <w:t xml:space="preserve">). </w:t>
      </w:r>
      <w:r>
        <w:rPr>
          <w:rFonts w:ascii="Times New Roman" w:hAnsi="Times New Roman" w:cs="Times New Roman"/>
          <w:sz w:val="24"/>
          <w:szCs w:val="24"/>
        </w:rPr>
        <w:t>In INM treatment, t</w:t>
      </w:r>
      <w:r w:rsidRPr="003A5302">
        <w:rPr>
          <w:rFonts w:ascii="Times New Roman" w:hAnsi="Times New Roman" w:cs="Times New Roman"/>
          <w:sz w:val="24"/>
          <w:szCs w:val="24"/>
        </w:rPr>
        <w:t xml:space="preserve">he highest weekly average </w:t>
      </w:r>
      <w:r w:rsidR="00472F03" w:rsidRPr="003A5302">
        <w:rPr>
          <w:rFonts w:ascii="Times New Roman" w:hAnsi="Times New Roman" w:cs="Times New Roman"/>
          <w:sz w:val="24"/>
          <w:szCs w:val="24"/>
        </w:rPr>
        <w:t>growth</w:t>
      </w:r>
      <w:r w:rsidR="00472F03">
        <w:rPr>
          <w:rFonts w:ascii="Times New Roman" w:hAnsi="Times New Roman" w:cs="Times New Roman"/>
          <w:sz w:val="24"/>
          <w:szCs w:val="24"/>
        </w:rPr>
        <w:t xml:space="preserve"> rate</w:t>
      </w:r>
      <w:r w:rsidR="00472F03" w:rsidRPr="003A5302">
        <w:rPr>
          <w:rFonts w:ascii="Times New Roman" w:hAnsi="Times New Roman" w:cs="Times New Roman"/>
          <w:sz w:val="24"/>
          <w:szCs w:val="24"/>
        </w:rPr>
        <w:t xml:space="preserve"> </w:t>
      </w:r>
      <w:r w:rsidR="00472F03">
        <w:rPr>
          <w:rFonts w:ascii="Times New Roman" w:hAnsi="Times New Roman" w:cs="Times New Roman"/>
          <w:sz w:val="24"/>
          <w:szCs w:val="24"/>
        </w:rPr>
        <w:t xml:space="preserve">of </w:t>
      </w:r>
      <w:r w:rsidRPr="003A5302">
        <w:rPr>
          <w:rFonts w:ascii="Times New Roman" w:hAnsi="Times New Roman" w:cs="Times New Roman"/>
          <w:sz w:val="24"/>
          <w:szCs w:val="24"/>
        </w:rPr>
        <w:t xml:space="preserve">plant height </w:t>
      </w:r>
      <w:r w:rsidR="00C83370" w:rsidRPr="003A5302">
        <w:rPr>
          <w:rFonts w:ascii="Times New Roman" w:hAnsi="Times New Roman" w:cs="Times New Roman"/>
          <w:sz w:val="24"/>
          <w:szCs w:val="24"/>
        </w:rPr>
        <w:t>7.50 cm</w:t>
      </w:r>
      <w:r w:rsidR="00C15393">
        <w:rPr>
          <w:rFonts w:ascii="Times New Roman" w:hAnsi="Times New Roman" w:cs="Times New Roman"/>
          <w:sz w:val="24"/>
          <w:szCs w:val="24"/>
        </w:rPr>
        <w:t xml:space="preserve"> </w:t>
      </w:r>
      <w:r w:rsidRPr="003A5302">
        <w:rPr>
          <w:rFonts w:ascii="Times New Roman" w:hAnsi="Times New Roman" w:cs="Times New Roman"/>
          <w:sz w:val="24"/>
          <w:szCs w:val="24"/>
        </w:rPr>
        <w:t xml:space="preserve">was recorded at 42 DAS, while the lowest </w:t>
      </w:r>
      <w:r w:rsidR="00C15393" w:rsidRPr="003A5302">
        <w:rPr>
          <w:rFonts w:ascii="Times New Roman" w:hAnsi="Times New Roman" w:cs="Times New Roman"/>
          <w:sz w:val="24"/>
          <w:szCs w:val="24"/>
        </w:rPr>
        <w:t>2.01 cm</w:t>
      </w:r>
      <w:r w:rsidR="00C15393">
        <w:rPr>
          <w:rFonts w:ascii="Times New Roman" w:hAnsi="Times New Roman" w:cs="Times New Roman"/>
          <w:sz w:val="24"/>
          <w:szCs w:val="24"/>
        </w:rPr>
        <w:t xml:space="preserve"> </w:t>
      </w:r>
      <w:r w:rsidRPr="003A5302">
        <w:rPr>
          <w:rFonts w:ascii="Times New Roman" w:hAnsi="Times New Roman" w:cs="Times New Roman"/>
          <w:sz w:val="24"/>
          <w:szCs w:val="24"/>
        </w:rPr>
        <w:t xml:space="preserve">observed at 77 DAS </w:t>
      </w:r>
      <w:r w:rsidR="002210EF">
        <w:rPr>
          <w:rFonts w:ascii="Times New Roman" w:hAnsi="Times New Roman" w:cs="Times New Roman"/>
          <w:sz w:val="24"/>
          <w:szCs w:val="24"/>
        </w:rPr>
        <w:t xml:space="preserve">and </w:t>
      </w:r>
      <w:r w:rsidRPr="00D8251F">
        <w:rPr>
          <w:rFonts w:ascii="Times New Roman" w:hAnsi="Times New Roman" w:cs="Times New Roman"/>
          <w:sz w:val="24"/>
          <w:szCs w:val="24"/>
        </w:rPr>
        <w:t xml:space="preserve">average for all </w:t>
      </w:r>
      <w:r>
        <w:rPr>
          <w:rFonts w:ascii="Times New Roman" w:hAnsi="Times New Roman" w:cs="Times New Roman"/>
          <w:sz w:val="24"/>
          <w:szCs w:val="24"/>
        </w:rPr>
        <w:t>treatments</w:t>
      </w:r>
      <w:r w:rsidRPr="00D8251F">
        <w:rPr>
          <w:rFonts w:ascii="Times New Roman" w:hAnsi="Times New Roman" w:cs="Times New Roman"/>
          <w:sz w:val="24"/>
          <w:szCs w:val="24"/>
        </w:rPr>
        <w:t xml:space="preserve"> </w:t>
      </w:r>
      <w:r>
        <w:rPr>
          <w:rFonts w:ascii="Times New Roman" w:hAnsi="Times New Roman" w:cs="Times New Roman"/>
          <w:sz w:val="24"/>
          <w:szCs w:val="24"/>
        </w:rPr>
        <w:t>3.67</w:t>
      </w:r>
      <w:r w:rsidRPr="00D8251F">
        <w:rPr>
          <w:rFonts w:ascii="Times New Roman" w:hAnsi="Times New Roman" w:cs="Times New Roman"/>
          <w:sz w:val="24"/>
          <w:szCs w:val="24"/>
        </w:rPr>
        <w:t xml:space="preserve"> cm per week</w:t>
      </w:r>
      <w:r>
        <w:rPr>
          <w:rFonts w:ascii="Times New Roman" w:hAnsi="Times New Roman" w:cs="Times New Roman"/>
          <w:sz w:val="24"/>
          <w:szCs w:val="24"/>
        </w:rPr>
        <w:t>. A</w:t>
      </w:r>
      <w:r w:rsidRPr="003A5302">
        <w:rPr>
          <w:rFonts w:ascii="Times New Roman" w:hAnsi="Times New Roman" w:cs="Times New Roman"/>
          <w:sz w:val="24"/>
          <w:szCs w:val="24"/>
        </w:rPr>
        <w:t xml:space="preserve">t 42 DAS, the highest </w:t>
      </w:r>
      <w:r w:rsidR="00C15393" w:rsidRPr="003A5302">
        <w:rPr>
          <w:rFonts w:ascii="Times New Roman" w:hAnsi="Times New Roman" w:cs="Times New Roman"/>
          <w:sz w:val="24"/>
          <w:szCs w:val="24"/>
        </w:rPr>
        <w:t>9.02 cm</w:t>
      </w:r>
      <w:r w:rsidR="00C15393">
        <w:rPr>
          <w:rFonts w:ascii="Times New Roman" w:hAnsi="Times New Roman" w:cs="Times New Roman"/>
          <w:sz w:val="24"/>
          <w:szCs w:val="24"/>
        </w:rPr>
        <w:t xml:space="preserve"> </w:t>
      </w:r>
      <w:r w:rsidRPr="003A5302">
        <w:rPr>
          <w:rFonts w:ascii="Times New Roman" w:hAnsi="Times New Roman" w:cs="Times New Roman"/>
          <w:sz w:val="24"/>
          <w:szCs w:val="24"/>
        </w:rPr>
        <w:t>plant height</w:t>
      </w:r>
      <w:r w:rsidR="00C15393">
        <w:rPr>
          <w:rFonts w:ascii="Times New Roman" w:hAnsi="Times New Roman" w:cs="Times New Roman"/>
          <w:sz w:val="24"/>
          <w:szCs w:val="24"/>
        </w:rPr>
        <w:t xml:space="preserve"> growth rate</w:t>
      </w:r>
      <w:r w:rsidRPr="003A5302">
        <w:rPr>
          <w:rFonts w:ascii="Times New Roman" w:hAnsi="Times New Roman" w:cs="Times New Roman"/>
          <w:sz w:val="24"/>
          <w:szCs w:val="24"/>
        </w:rPr>
        <w:t xml:space="preserve"> was recorded </w:t>
      </w:r>
      <w:r w:rsidR="00C15393">
        <w:rPr>
          <w:rFonts w:ascii="Times New Roman" w:hAnsi="Times New Roman" w:cs="Times New Roman"/>
          <w:sz w:val="24"/>
          <w:szCs w:val="24"/>
        </w:rPr>
        <w:t>with</w:t>
      </w:r>
      <w:r w:rsidRPr="003A5302">
        <w:rPr>
          <w:rFonts w:ascii="Times New Roman" w:hAnsi="Times New Roman" w:cs="Times New Roman"/>
          <w:sz w:val="24"/>
          <w:szCs w:val="24"/>
        </w:rPr>
        <w:t xml:space="preserve"> T</w:t>
      </w:r>
      <w:r w:rsidRPr="003A5302">
        <w:rPr>
          <w:rFonts w:ascii="Times New Roman" w:hAnsi="Times New Roman" w:cs="Times New Roman"/>
          <w:sz w:val="24"/>
          <w:szCs w:val="24"/>
          <w:vertAlign w:val="subscript"/>
        </w:rPr>
        <w:t>2</w:t>
      </w:r>
      <w:r w:rsidRPr="003A5302">
        <w:rPr>
          <w:rFonts w:ascii="Times New Roman" w:hAnsi="Times New Roman" w:cs="Times New Roman"/>
          <w:sz w:val="24"/>
          <w:szCs w:val="24"/>
        </w:rPr>
        <w:t>, followed by T</w:t>
      </w:r>
      <w:r w:rsidRPr="003A5302">
        <w:rPr>
          <w:rFonts w:ascii="Times New Roman" w:hAnsi="Times New Roman" w:cs="Times New Roman"/>
          <w:sz w:val="24"/>
          <w:szCs w:val="24"/>
          <w:vertAlign w:val="subscript"/>
        </w:rPr>
        <w:t>3</w:t>
      </w:r>
      <w:r w:rsidRPr="003A5302">
        <w:rPr>
          <w:rFonts w:ascii="Times New Roman" w:hAnsi="Times New Roman" w:cs="Times New Roman"/>
          <w:sz w:val="24"/>
          <w:szCs w:val="24"/>
        </w:rPr>
        <w:t xml:space="preserve"> (8.34 cm), T</w:t>
      </w:r>
      <w:r w:rsidRPr="003A5302">
        <w:rPr>
          <w:rFonts w:ascii="Times New Roman" w:hAnsi="Times New Roman" w:cs="Times New Roman"/>
          <w:sz w:val="24"/>
          <w:szCs w:val="24"/>
          <w:vertAlign w:val="subscript"/>
        </w:rPr>
        <w:t>1</w:t>
      </w:r>
      <w:r w:rsidRPr="003A5302">
        <w:rPr>
          <w:rFonts w:ascii="Times New Roman" w:hAnsi="Times New Roman" w:cs="Times New Roman"/>
          <w:sz w:val="24"/>
          <w:szCs w:val="24"/>
        </w:rPr>
        <w:t xml:space="preserve"> (7.58 cm), and T</w:t>
      </w:r>
      <w:r w:rsidRPr="003A5302">
        <w:rPr>
          <w:rFonts w:ascii="Times New Roman" w:hAnsi="Times New Roman" w:cs="Times New Roman"/>
          <w:sz w:val="24"/>
          <w:szCs w:val="24"/>
          <w:vertAlign w:val="subscript"/>
        </w:rPr>
        <w:t>4</w:t>
      </w:r>
      <w:r w:rsidRPr="003A5302">
        <w:rPr>
          <w:rFonts w:ascii="Times New Roman" w:hAnsi="Times New Roman" w:cs="Times New Roman"/>
          <w:sz w:val="24"/>
          <w:szCs w:val="24"/>
        </w:rPr>
        <w:t xml:space="preserve"> (6.64 cm).</w:t>
      </w:r>
      <w:r>
        <w:rPr>
          <w:rFonts w:ascii="Times New Roman" w:hAnsi="Times New Roman" w:cs="Times New Roman"/>
          <w:sz w:val="24"/>
          <w:szCs w:val="24"/>
        </w:rPr>
        <w:t xml:space="preserve"> </w:t>
      </w:r>
      <w:r w:rsidR="008F3422">
        <w:rPr>
          <w:rFonts w:ascii="Times New Roman" w:hAnsi="Times New Roman" w:cs="Times New Roman"/>
          <w:sz w:val="24"/>
          <w:szCs w:val="24"/>
        </w:rPr>
        <w:t xml:space="preserve"> </w:t>
      </w:r>
      <w:r w:rsidRPr="00D8251F">
        <w:rPr>
          <w:rFonts w:ascii="Times New Roman" w:hAnsi="Times New Roman" w:cs="Times New Roman"/>
          <w:sz w:val="24"/>
          <w:szCs w:val="24"/>
        </w:rPr>
        <w:t xml:space="preserve">The average </w:t>
      </w:r>
      <w:r w:rsidR="00465D2E" w:rsidRPr="00D8251F">
        <w:rPr>
          <w:rFonts w:ascii="Times New Roman" w:hAnsi="Times New Roman" w:cs="Times New Roman"/>
          <w:sz w:val="24"/>
          <w:szCs w:val="24"/>
        </w:rPr>
        <w:t>growth rate</w:t>
      </w:r>
      <w:r w:rsidR="00465D2E">
        <w:rPr>
          <w:rFonts w:ascii="Times New Roman" w:hAnsi="Times New Roman" w:cs="Times New Roman"/>
          <w:sz w:val="24"/>
          <w:szCs w:val="24"/>
        </w:rPr>
        <w:t xml:space="preserve"> of</w:t>
      </w:r>
      <w:r w:rsidR="00465D2E" w:rsidRPr="00D8251F">
        <w:rPr>
          <w:rFonts w:ascii="Times New Roman" w:hAnsi="Times New Roman" w:cs="Times New Roman"/>
          <w:sz w:val="24"/>
          <w:szCs w:val="24"/>
        </w:rPr>
        <w:t xml:space="preserve"> </w:t>
      </w:r>
      <w:r w:rsidR="00465D2E">
        <w:rPr>
          <w:rFonts w:ascii="Times New Roman" w:hAnsi="Times New Roman" w:cs="Times New Roman"/>
          <w:sz w:val="24"/>
          <w:szCs w:val="24"/>
        </w:rPr>
        <w:t xml:space="preserve">plant height </w:t>
      </w:r>
      <w:r w:rsidRPr="00D8251F">
        <w:rPr>
          <w:rFonts w:ascii="Times New Roman" w:hAnsi="Times New Roman" w:cs="Times New Roman"/>
          <w:sz w:val="24"/>
          <w:szCs w:val="24"/>
        </w:rPr>
        <w:t xml:space="preserve">for all genotypes was </w:t>
      </w:r>
      <w:r>
        <w:rPr>
          <w:rFonts w:ascii="Times New Roman" w:hAnsi="Times New Roman" w:cs="Times New Roman"/>
          <w:sz w:val="24"/>
          <w:szCs w:val="24"/>
        </w:rPr>
        <w:t>(</w:t>
      </w:r>
      <w:r w:rsidRPr="00D8251F">
        <w:rPr>
          <w:rFonts w:ascii="Times New Roman" w:hAnsi="Times New Roman" w:cs="Times New Roman"/>
          <w:sz w:val="24"/>
          <w:szCs w:val="24"/>
        </w:rPr>
        <w:t>4.25 cm</w:t>
      </w:r>
      <w:r>
        <w:rPr>
          <w:rFonts w:ascii="Times New Roman" w:hAnsi="Times New Roman" w:cs="Times New Roman"/>
          <w:sz w:val="24"/>
          <w:szCs w:val="24"/>
        </w:rPr>
        <w:t>)</w:t>
      </w:r>
      <w:r w:rsidRPr="00D8251F">
        <w:rPr>
          <w:rFonts w:ascii="Times New Roman" w:hAnsi="Times New Roman" w:cs="Times New Roman"/>
          <w:sz w:val="24"/>
          <w:szCs w:val="24"/>
        </w:rPr>
        <w:t xml:space="preserve"> </w:t>
      </w:r>
      <w:r w:rsidR="00465D2E">
        <w:rPr>
          <w:rFonts w:ascii="Times New Roman" w:hAnsi="Times New Roman" w:cs="Times New Roman"/>
          <w:sz w:val="24"/>
          <w:szCs w:val="24"/>
        </w:rPr>
        <w:t>at</w:t>
      </w:r>
      <w:r w:rsidRPr="00D8251F">
        <w:rPr>
          <w:rFonts w:ascii="Times New Roman" w:hAnsi="Times New Roman" w:cs="Times New Roman"/>
          <w:sz w:val="24"/>
          <w:szCs w:val="24"/>
        </w:rPr>
        <w:t xml:space="preserve"> week</w:t>
      </w:r>
      <w:r w:rsidR="00465D2E">
        <w:rPr>
          <w:rFonts w:ascii="Times New Roman" w:hAnsi="Times New Roman" w:cs="Times New Roman"/>
          <w:sz w:val="24"/>
          <w:szCs w:val="24"/>
        </w:rPr>
        <w:t>ly interval</w:t>
      </w:r>
      <w:r w:rsidRPr="00D8251F">
        <w:rPr>
          <w:rFonts w:ascii="Times New Roman" w:hAnsi="Times New Roman" w:cs="Times New Roman"/>
          <w:sz w:val="24"/>
          <w:szCs w:val="24"/>
        </w:rPr>
        <w:t xml:space="preserve"> (Table 1)</w:t>
      </w:r>
      <w:r>
        <w:rPr>
          <w:rFonts w:ascii="Times New Roman" w:hAnsi="Times New Roman" w:cs="Times New Roman"/>
          <w:sz w:val="24"/>
          <w:szCs w:val="24"/>
        </w:rPr>
        <w:t xml:space="preserve"> 42 DAS, </w:t>
      </w:r>
      <w:r w:rsidRPr="003A5302">
        <w:rPr>
          <w:rFonts w:ascii="Times New Roman" w:hAnsi="Times New Roman" w:cs="Times New Roman"/>
          <w:sz w:val="24"/>
          <w:szCs w:val="24"/>
        </w:rPr>
        <w:t xml:space="preserve">the </w:t>
      </w:r>
      <w:r w:rsidR="00A27B7F">
        <w:rPr>
          <w:rFonts w:ascii="Times New Roman" w:hAnsi="Times New Roman" w:cs="Times New Roman"/>
          <w:sz w:val="24"/>
          <w:szCs w:val="24"/>
        </w:rPr>
        <w:t>maximum</w:t>
      </w:r>
      <w:r w:rsidRPr="003A5302">
        <w:rPr>
          <w:rFonts w:ascii="Times New Roman" w:hAnsi="Times New Roman" w:cs="Times New Roman"/>
          <w:sz w:val="24"/>
          <w:szCs w:val="24"/>
        </w:rPr>
        <w:t xml:space="preserve"> plant height was </w:t>
      </w:r>
      <w:r w:rsidR="00A27B7F">
        <w:rPr>
          <w:rFonts w:ascii="Times New Roman" w:hAnsi="Times New Roman" w:cs="Times New Roman"/>
          <w:sz w:val="24"/>
          <w:szCs w:val="24"/>
        </w:rPr>
        <w:t>noted</w:t>
      </w:r>
      <w:r w:rsidRPr="003A5302">
        <w:rPr>
          <w:rFonts w:ascii="Times New Roman" w:hAnsi="Times New Roman" w:cs="Times New Roman"/>
          <w:sz w:val="24"/>
          <w:szCs w:val="24"/>
        </w:rPr>
        <w:t xml:space="preserve"> in </w:t>
      </w:r>
      <w:r>
        <w:rPr>
          <w:rFonts w:ascii="Times New Roman" w:hAnsi="Times New Roman" w:cs="Times New Roman"/>
          <w:sz w:val="24"/>
          <w:szCs w:val="24"/>
        </w:rPr>
        <w:t>cultivars</w:t>
      </w:r>
      <w:r w:rsidRPr="003A5302">
        <w:rPr>
          <w:rFonts w:ascii="Times New Roman" w:hAnsi="Times New Roman" w:cs="Times New Roman"/>
          <w:sz w:val="24"/>
          <w:szCs w:val="24"/>
        </w:rPr>
        <w:t xml:space="preserve"> </w:t>
      </w:r>
      <w:r w:rsidRPr="00143F07">
        <w:rPr>
          <w:rFonts w:ascii="Times New Roman" w:hAnsi="Times New Roman" w:cs="Times New Roman"/>
          <w:sz w:val="24"/>
          <w:szCs w:val="24"/>
        </w:rPr>
        <w:t xml:space="preserve">Kashi </w:t>
      </w:r>
      <w:proofErr w:type="spellStart"/>
      <w:r w:rsidRPr="00143F07">
        <w:rPr>
          <w:rFonts w:ascii="Times New Roman" w:hAnsi="Times New Roman" w:cs="Times New Roman"/>
          <w:sz w:val="24"/>
          <w:szCs w:val="24"/>
        </w:rPr>
        <w:t>Sampann</w:t>
      </w:r>
      <w:proofErr w:type="spellEnd"/>
      <w:r w:rsidRPr="00143F07">
        <w:rPr>
          <w:rFonts w:ascii="Times New Roman" w:hAnsi="Times New Roman" w:cs="Times New Roman"/>
          <w:sz w:val="24"/>
          <w:szCs w:val="24"/>
        </w:rPr>
        <w:t xml:space="preserve"> </w:t>
      </w:r>
      <w:r>
        <w:rPr>
          <w:rFonts w:ascii="Times New Roman" w:hAnsi="Times New Roman" w:cs="Times New Roman"/>
          <w:sz w:val="24"/>
          <w:szCs w:val="24"/>
        </w:rPr>
        <w:t>(7.74</w:t>
      </w:r>
      <w:r w:rsidRPr="00143F07">
        <w:rPr>
          <w:rFonts w:ascii="Times New Roman" w:hAnsi="Times New Roman" w:cs="Times New Roman"/>
          <w:sz w:val="24"/>
          <w:szCs w:val="24"/>
        </w:rPr>
        <w:t xml:space="preserve"> cm</w:t>
      </w:r>
      <w:r>
        <w:rPr>
          <w:rFonts w:ascii="Times New Roman" w:hAnsi="Times New Roman" w:cs="Times New Roman"/>
          <w:sz w:val="24"/>
          <w:szCs w:val="24"/>
        </w:rPr>
        <w:t>)</w:t>
      </w:r>
      <w:r w:rsidRPr="00143F07">
        <w:rPr>
          <w:rFonts w:ascii="Times New Roman" w:hAnsi="Times New Roman" w:cs="Times New Roman"/>
          <w:sz w:val="24"/>
          <w:szCs w:val="24"/>
        </w:rPr>
        <w:t xml:space="preserve"> followed by Kashi Rajhans, and HUR-15, while </w:t>
      </w:r>
      <w:r>
        <w:rPr>
          <w:rFonts w:ascii="Times New Roman" w:hAnsi="Times New Roman" w:cs="Times New Roman"/>
          <w:sz w:val="24"/>
          <w:szCs w:val="24"/>
        </w:rPr>
        <w:t xml:space="preserve">the </w:t>
      </w:r>
      <w:r w:rsidRPr="00143F07">
        <w:rPr>
          <w:rFonts w:ascii="Times New Roman" w:hAnsi="Times New Roman" w:cs="Times New Roman"/>
          <w:sz w:val="24"/>
          <w:szCs w:val="24"/>
        </w:rPr>
        <w:t>lowest with HUR-137 (</w:t>
      </w:r>
      <w:r>
        <w:rPr>
          <w:rFonts w:ascii="Times New Roman" w:hAnsi="Times New Roman" w:cs="Times New Roman"/>
          <w:sz w:val="24"/>
          <w:szCs w:val="24"/>
        </w:rPr>
        <w:t>7.22</w:t>
      </w:r>
      <w:r w:rsidRPr="00143F07">
        <w:rPr>
          <w:rFonts w:ascii="Times New Roman" w:hAnsi="Times New Roman" w:cs="Times New Roman"/>
          <w:sz w:val="24"/>
          <w:szCs w:val="24"/>
        </w:rPr>
        <w:t xml:space="preserve"> cm). </w:t>
      </w:r>
      <w:r w:rsidR="002B63DF" w:rsidRPr="002210EF">
        <w:rPr>
          <w:rFonts w:ascii="Times New Roman" w:hAnsi="Times New Roman"/>
          <w:sz w:val="24"/>
          <w:szCs w:val="24"/>
        </w:rPr>
        <w:t>The increase in plant height under T</w:t>
      </w:r>
      <w:r w:rsidR="002B63DF" w:rsidRPr="002210EF">
        <w:rPr>
          <w:rFonts w:ascii="Times New Roman" w:hAnsi="Times New Roman"/>
          <w:sz w:val="24"/>
          <w:szCs w:val="24"/>
          <w:vertAlign w:val="subscript"/>
        </w:rPr>
        <w:t>2</w:t>
      </w:r>
      <w:r w:rsidR="002B63DF" w:rsidRPr="002210EF">
        <w:rPr>
          <w:rFonts w:ascii="Times New Roman" w:hAnsi="Times New Roman"/>
          <w:sz w:val="24"/>
          <w:szCs w:val="24"/>
        </w:rPr>
        <w:t xml:space="preserve"> is attributed to better nutrient availability, facilitated by the combined application of fertilizers and vermicompost, which improved soil properties and provided sustained nutrient release. Similar </w:t>
      </w:r>
      <w:r w:rsidR="002C1589" w:rsidRPr="002210EF">
        <w:rPr>
          <w:rFonts w:ascii="Times New Roman" w:hAnsi="Times New Roman"/>
          <w:sz w:val="24"/>
          <w:szCs w:val="24"/>
        </w:rPr>
        <w:t>conclusions</w:t>
      </w:r>
      <w:r w:rsidR="002B63DF" w:rsidRPr="002210EF">
        <w:rPr>
          <w:rFonts w:ascii="Times New Roman" w:hAnsi="Times New Roman"/>
          <w:sz w:val="24"/>
          <w:szCs w:val="24"/>
        </w:rPr>
        <w:t xml:space="preserve"> have been </w:t>
      </w:r>
      <w:r w:rsidR="002C1589" w:rsidRPr="002210EF">
        <w:rPr>
          <w:rFonts w:ascii="Times New Roman" w:hAnsi="Times New Roman"/>
          <w:sz w:val="24"/>
          <w:szCs w:val="24"/>
        </w:rPr>
        <w:t>stated</w:t>
      </w:r>
      <w:r w:rsidR="002B63DF" w:rsidRPr="002210EF">
        <w:rPr>
          <w:rFonts w:ascii="Times New Roman" w:hAnsi="Times New Roman"/>
          <w:sz w:val="24"/>
          <w:szCs w:val="24"/>
        </w:rPr>
        <w:t xml:space="preserve"> by Singh (2000), Dhanjal </w:t>
      </w:r>
      <w:r w:rsidR="002B63DF" w:rsidRPr="002210EF">
        <w:rPr>
          <w:rFonts w:ascii="Times New Roman" w:hAnsi="Times New Roman"/>
          <w:i/>
          <w:iCs/>
          <w:sz w:val="24"/>
          <w:szCs w:val="24"/>
        </w:rPr>
        <w:t>et al</w:t>
      </w:r>
      <w:r w:rsidR="002B63DF" w:rsidRPr="002210EF">
        <w:rPr>
          <w:rFonts w:ascii="Times New Roman" w:hAnsi="Times New Roman"/>
          <w:sz w:val="24"/>
          <w:szCs w:val="24"/>
        </w:rPr>
        <w:t>.</w:t>
      </w:r>
      <w:r w:rsidR="00ED37BA" w:rsidRPr="002210EF">
        <w:rPr>
          <w:rFonts w:ascii="Times New Roman" w:hAnsi="Times New Roman"/>
          <w:sz w:val="24"/>
          <w:szCs w:val="24"/>
        </w:rPr>
        <w:t>,</w:t>
      </w:r>
      <w:r w:rsidR="002B63DF" w:rsidRPr="002210EF">
        <w:rPr>
          <w:rFonts w:ascii="Times New Roman" w:hAnsi="Times New Roman"/>
          <w:sz w:val="24"/>
          <w:szCs w:val="24"/>
        </w:rPr>
        <w:t xml:space="preserve"> (2001),</w:t>
      </w:r>
      <w:r w:rsidR="00301D15" w:rsidRPr="002210EF">
        <w:rPr>
          <w:rFonts w:ascii="Times New Roman" w:hAnsi="Times New Roman"/>
          <w:sz w:val="24"/>
          <w:szCs w:val="24"/>
        </w:rPr>
        <w:t xml:space="preserve"> </w:t>
      </w:r>
      <w:r w:rsidR="002B63DF" w:rsidRPr="002210EF">
        <w:rPr>
          <w:rFonts w:ascii="Times New Roman" w:hAnsi="Times New Roman"/>
          <w:sz w:val="24"/>
          <w:szCs w:val="24"/>
        </w:rPr>
        <w:t xml:space="preserve">and Ramana </w:t>
      </w:r>
      <w:r w:rsidR="002B63DF" w:rsidRPr="002210EF">
        <w:rPr>
          <w:rFonts w:ascii="Times New Roman" w:hAnsi="Times New Roman"/>
          <w:i/>
          <w:iCs/>
          <w:sz w:val="24"/>
          <w:szCs w:val="24"/>
        </w:rPr>
        <w:t>et al</w:t>
      </w:r>
      <w:r w:rsidR="002B63DF" w:rsidRPr="002210EF">
        <w:rPr>
          <w:rFonts w:ascii="Times New Roman" w:hAnsi="Times New Roman"/>
          <w:sz w:val="24"/>
          <w:szCs w:val="24"/>
        </w:rPr>
        <w:t>.</w:t>
      </w:r>
      <w:r w:rsidR="00ED37BA" w:rsidRPr="002210EF">
        <w:rPr>
          <w:rFonts w:ascii="Times New Roman" w:hAnsi="Times New Roman"/>
          <w:sz w:val="24"/>
          <w:szCs w:val="24"/>
        </w:rPr>
        <w:t>,</w:t>
      </w:r>
      <w:r w:rsidR="002B63DF" w:rsidRPr="002210EF">
        <w:rPr>
          <w:rFonts w:ascii="Times New Roman" w:hAnsi="Times New Roman"/>
          <w:sz w:val="24"/>
          <w:szCs w:val="24"/>
        </w:rPr>
        <w:t xml:space="preserve"> (2011).</w:t>
      </w:r>
      <w:r w:rsidR="00301D15" w:rsidRPr="002210EF">
        <w:rPr>
          <w:rFonts w:ascii="Times New Roman" w:hAnsi="Times New Roman"/>
          <w:sz w:val="24"/>
          <w:szCs w:val="24"/>
        </w:rPr>
        <w:t xml:space="preserve"> </w:t>
      </w:r>
      <w:r w:rsidRPr="002210EF">
        <w:rPr>
          <w:rFonts w:ascii="Times New Roman" w:hAnsi="Times New Roman" w:cs="Times New Roman"/>
          <w:sz w:val="24"/>
          <w:szCs w:val="24"/>
        </w:rPr>
        <w:t xml:space="preserve">The differences in genetic makeup and the physiological response to </w:t>
      </w:r>
      <w:r w:rsidR="00443644">
        <w:rPr>
          <w:rFonts w:ascii="Times New Roman" w:hAnsi="Times New Roman" w:cs="Times New Roman"/>
          <w:sz w:val="24"/>
          <w:szCs w:val="24"/>
        </w:rPr>
        <w:t>environmental</w:t>
      </w:r>
      <w:r w:rsidRPr="002210EF">
        <w:rPr>
          <w:rFonts w:ascii="Times New Roman" w:hAnsi="Times New Roman" w:cs="Times New Roman"/>
          <w:sz w:val="24"/>
          <w:szCs w:val="24"/>
        </w:rPr>
        <w:t xml:space="preserve"> conditions </w:t>
      </w:r>
      <w:r w:rsidR="00443644">
        <w:rPr>
          <w:rFonts w:ascii="Times New Roman" w:hAnsi="Times New Roman" w:cs="Times New Roman"/>
          <w:sz w:val="24"/>
          <w:szCs w:val="24"/>
        </w:rPr>
        <w:t xml:space="preserve">can </w:t>
      </w:r>
      <w:r w:rsidRPr="002210EF">
        <w:rPr>
          <w:rFonts w:ascii="Times New Roman" w:hAnsi="Times New Roman" w:cs="Times New Roman"/>
          <w:sz w:val="24"/>
          <w:szCs w:val="24"/>
        </w:rPr>
        <w:t xml:space="preserve">explain this </w:t>
      </w:r>
      <w:r w:rsidR="004D3EC5" w:rsidRPr="002210EF">
        <w:rPr>
          <w:rFonts w:ascii="Times New Roman" w:hAnsi="Times New Roman" w:cs="Times New Roman"/>
          <w:sz w:val="24"/>
          <w:szCs w:val="24"/>
        </w:rPr>
        <w:t>outcome</w:t>
      </w:r>
      <w:r w:rsidRPr="002210EF">
        <w:rPr>
          <w:rFonts w:ascii="Times New Roman" w:hAnsi="Times New Roman" w:cs="Times New Roman"/>
          <w:sz w:val="24"/>
          <w:szCs w:val="24"/>
        </w:rPr>
        <w:t xml:space="preserve"> (</w:t>
      </w:r>
      <w:proofErr w:type="spellStart"/>
      <w:r w:rsidRPr="002210EF">
        <w:rPr>
          <w:rFonts w:ascii="Times New Roman" w:hAnsi="Times New Roman" w:cs="Times New Roman"/>
          <w:sz w:val="24"/>
          <w:szCs w:val="24"/>
        </w:rPr>
        <w:t>Sugeng</w:t>
      </w:r>
      <w:proofErr w:type="spellEnd"/>
      <w:r w:rsidRPr="002210EF">
        <w:rPr>
          <w:rFonts w:ascii="Times New Roman" w:hAnsi="Times New Roman" w:cs="Times New Roman"/>
          <w:sz w:val="24"/>
          <w:szCs w:val="24"/>
        </w:rPr>
        <w:t xml:space="preserve"> 2001).</w:t>
      </w:r>
    </w:p>
    <w:p w14:paraId="29F4394D" w14:textId="20174E0C" w:rsidR="0008504D" w:rsidRPr="00935B3C" w:rsidRDefault="00BA4CB4">
      <w:pPr>
        <w:rPr>
          <w:rFonts w:ascii="Times New Roman" w:hAnsi="Times New Roman" w:cs="Times New Roman"/>
          <w:sz w:val="24"/>
          <w:szCs w:val="24"/>
        </w:rPr>
      </w:pPr>
      <w:r w:rsidRPr="00935B3C">
        <w:rPr>
          <w:rFonts w:ascii="Times New Roman" w:hAnsi="Times New Roman" w:cs="Times New Roman"/>
          <w:b/>
          <w:bCs/>
          <w:sz w:val="24"/>
          <w:szCs w:val="24"/>
        </w:rPr>
        <w:t>3.2</w:t>
      </w:r>
      <w:r w:rsidR="00A56059" w:rsidRPr="00935B3C">
        <w:rPr>
          <w:rFonts w:ascii="Times New Roman" w:hAnsi="Times New Roman" w:cs="Times New Roman"/>
          <w:b/>
          <w:bCs/>
          <w:sz w:val="24"/>
          <w:szCs w:val="24"/>
        </w:rPr>
        <w:t xml:space="preserve"> </w:t>
      </w:r>
      <w:r w:rsidR="008F3422">
        <w:rPr>
          <w:rFonts w:ascii="Times New Roman" w:hAnsi="Times New Roman" w:cs="Times New Roman"/>
          <w:b/>
          <w:bCs/>
          <w:sz w:val="24"/>
          <w:szCs w:val="24"/>
        </w:rPr>
        <w:t>L</w:t>
      </w:r>
      <w:r w:rsidR="008F3422" w:rsidRPr="00935B3C">
        <w:rPr>
          <w:rFonts w:ascii="Times New Roman" w:hAnsi="Times New Roman" w:cs="Times New Roman"/>
          <w:b/>
          <w:bCs/>
          <w:sz w:val="24"/>
          <w:szCs w:val="24"/>
        </w:rPr>
        <w:t xml:space="preserve">eaves </w:t>
      </w:r>
      <w:r w:rsidR="008F3422">
        <w:rPr>
          <w:rFonts w:ascii="Times New Roman" w:hAnsi="Times New Roman" w:cs="Times New Roman"/>
          <w:b/>
          <w:bCs/>
          <w:sz w:val="24"/>
          <w:szCs w:val="24"/>
        </w:rPr>
        <w:t>n</w:t>
      </w:r>
      <w:r w:rsidR="00A56059" w:rsidRPr="00935B3C">
        <w:rPr>
          <w:rFonts w:ascii="Times New Roman" w:hAnsi="Times New Roman" w:cs="Times New Roman"/>
          <w:b/>
          <w:bCs/>
          <w:sz w:val="24"/>
          <w:szCs w:val="24"/>
        </w:rPr>
        <w:t>umber per plant</w:t>
      </w:r>
    </w:p>
    <w:p w14:paraId="5D1E4826" w14:textId="3D72CD42" w:rsidR="00A56059" w:rsidRPr="00143F07" w:rsidRDefault="00B25F10" w:rsidP="008C777A">
      <w:pPr>
        <w:spacing w:line="360" w:lineRule="auto"/>
        <w:jc w:val="both"/>
        <w:rPr>
          <w:rFonts w:ascii="Times New Roman" w:hAnsi="Times New Roman" w:cs="Times New Roman"/>
          <w:sz w:val="24"/>
          <w:szCs w:val="24"/>
        </w:rPr>
      </w:pPr>
      <w:r w:rsidRPr="00B25F10">
        <w:rPr>
          <w:rFonts w:ascii="Times New Roman" w:hAnsi="Times New Roman" w:cs="Times New Roman"/>
          <w:sz w:val="24"/>
          <w:szCs w:val="24"/>
        </w:rPr>
        <w:t xml:space="preserve"> </w:t>
      </w:r>
      <w:r w:rsidRPr="00935B3C">
        <w:rPr>
          <w:rFonts w:ascii="Times New Roman" w:hAnsi="Times New Roman" w:cs="Times New Roman"/>
          <w:sz w:val="24"/>
          <w:szCs w:val="24"/>
        </w:rPr>
        <w:t xml:space="preserve">The </w:t>
      </w:r>
      <w:r w:rsidR="008F3422" w:rsidRPr="00935B3C">
        <w:rPr>
          <w:rFonts w:ascii="Times New Roman" w:hAnsi="Times New Roman" w:cs="Times New Roman"/>
          <w:sz w:val="24"/>
          <w:szCs w:val="24"/>
        </w:rPr>
        <w:t xml:space="preserve">leaves </w:t>
      </w:r>
      <w:r w:rsidRPr="00935B3C">
        <w:rPr>
          <w:rFonts w:ascii="Times New Roman" w:hAnsi="Times New Roman" w:cs="Times New Roman"/>
          <w:sz w:val="24"/>
          <w:szCs w:val="24"/>
        </w:rPr>
        <w:t>number per plant</w:t>
      </w:r>
      <w:r w:rsidRPr="00935B3C">
        <w:rPr>
          <w:rFonts w:ascii="Times New Roman" w:hAnsi="Times New Roman" w:cs="Times New Roman"/>
          <w:b/>
          <w:bCs/>
          <w:sz w:val="24"/>
          <w:szCs w:val="24"/>
        </w:rPr>
        <w:t xml:space="preserve"> </w:t>
      </w:r>
      <w:r>
        <w:rPr>
          <w:rFonts w:ascii="Times New Roman" w:hAnsi="Times New Roman" w:cs="Times New Roman"/>
          <w:sz w:val="24"/>
          <w:szCs w:val="24"/>
        </w:rPr>
        <w:t>was</w:t>
      </w:r>
      <w:r w:rsidR="00A56059" w:rsidRPr="0008308B">
        <w:rPr>
          <w:rFonts w:ascii="Times New Roman" w:hAnsi="Times New Roman" w:cs="Times New Roman"/>
          <w:sz w:val="24"/>
          <w:szCs w:val="24"/>
        </w:rPr>
        <w:t xml:space="preserve"> </w:t>
      </w:r>
      <w:r w:rsidR="00916347">
        <w:rPr>
          <w:rFonts w:ascii="Times New Roman" w:hAnsi="Times New Roman" w:cs="Times New Roman"/>
          <w:sz w:val="24"/>
          <w:szCs w:val="24"/>
        </w:rPr>
        <w:t>observed</w:t>
      </w:r>
      <w:r w:rsidR="007C576F">
        <w:rPr>
          <w:rFonts w:ascii="Times New Roman" w:hAnsi="Times New Roman" w:cs="Times New Roman"/>
          <w:sz w:val="24"/>
          <w:szCs w:val="24"/>
        </w:rPr>
        <w:t xml:space="preserve"> significantly</w:t>
      </w:r>
      <w:r w:rsidR="00A56059" w:rsidRPr="0008308B">
        <w:rPr>
          <w:rFonts w:ascii="Times New Roman" w:hAnsi="Times New Roman" w:cs="Times New Roman"/>
          <w:sz w:val="24"/>
          <w:szCs w:val="24"/>
        </w:rPr>
        <w:t xml:space="preserve"> </w:t>
      </w:r>
      <w:r w:rsidR="007C576F">
        <w:rPr>
          <w:rFonts w:ascii="Times New Roman" w:hAnsi="Times New Roman" w:cs="Times New Roman"/>
          <w:sz w:val="24"/>
          <w:szCs w:val="24"/>
        </w:rPr>
        <w:t xml:space="preserve">at weekly interval from </w:t>
      </w:r>
      <w:r w:rsidR="00A56059">
        <w:rPr>
          <w:rFonts w:ascii="Times New Roman" w:hAnsi="Times New Roman" w:cs="Times New Roman"/>
          <w:sz w:val="24"/>
          <w:szCs w:val="24"/>
        </w:rPr>
        <w:t>14</w:t>
      </w:r>
      <w:r w:rsidR="007C576F">
        <w:rPr>
          <w:rFonts w:ascii="Times New Roman" w:hAnsi="Times New Roman" w:cs="Times New Roman"/>
          <w:sz w:val="24"/>
          <w:szCs w:val="24"/>
        </w:rPr>
        <w:t xml:space="preserve"> to 77 DAS, except at 14 DAS recorded non-significant </w:t>
      </w:r>
      <w:r w:rsidR="00A56059" w:rsidRPr="00917038">
        <w:rPr>
          <w:rFonts w:ascii="Times New Roman" w:hAnsi="Times New Roman" w:cs="Times New Roman"/>
          <w:sz w:val="24"/>
          <w:szCs w:val="24"/>
        </w:rPr>
        <w:t>(</w:t>
      </w:r>
      <w:r w:rsidR="00A56059" w:rsidRPr="00CB2B86">
        <w:rPr>
          <w:rFonts w:ascii="Times New Roman" w:hAnsi="Times New Roman" w:cs="Times New Roman"/>
          <w:sz w:val="24"/>
          <w:szCs w:val="24"/>
        </w:rPr>
        <w:t xml:space="preserve">Table </w:t>
      </w:r>
      <w:r w:rsidR="00935B3C" w:rsidRPr="00CB2B86">
        <w:rPr>
          <w:rFonts w:ascii="Times New Roman" w:hAnsi="Times New Roman" w:cs="Times New Roman"/>
          <w:sz w:val="24"/>
          <w:szCs w:val="24"/>
        </w:rPr>
        <w:t>2</w:t>
      </w:r>
      <w:r w:rsidR="00A56059" w:rsidRPr="00917038">
        <w:rPr>
          <w:rFonts w:ascii="Times New Roman" w:hAnsi="Times New Roman" w:cs="Times New Roman"/>
          <w:sz w:val="24"/>
          <w:szCs w:val="24"/>
        </w:rPr>
        <w:t>)</w:t>
      </w:r>
      <w:r w:rsidR="00A56059">
        <w:rPr>
          <w:rFonts w:ascii="Times New Roman" w:hAnsi="Times New Roman" w:cs="Times New Roman"/>
          <w:sz w:val="24"/>
          <w:szCs w:val="24"/>
        </w:rPr>
        <w:t xml:space="preserve">. Treatment </w:t>
      </w:r>
      <w:r w:rsidR="007C576F">
        <w:rPr>
          <w:rFonts w:ascii="Times New Roman" w:hAnsi="Times New Roman" w:cs="Times New Roman"/>
          <w:sz w:val="24"/>
          <w:szCs w:val="24"/>
        </w:rPr>
        <w:t>(</w:t>
      </w:r>
      <w:r w:rsidR="00A56059">
        <w:rPr>
          <w:rFonts w:ascii="Times New Roman" w:hAnsi="Times New Roman" w:cs="Times New Roman"/>
          <w:sz w:val="24"/>
          <w:szCs w:val="24"/>
        </w:rPr>
        <w:t>T</w:t>
      </w:r>
      <w:r w:rsidR="00A56059" w:rsidRPr="00093D1B">
        <w:rPr>
          <w:rFonts w:ascii="Times New Roman" w:hAnsi="Times New Roman" w:cs="Times New Roman"/>
          <w:sz w:val="24"/>
          <w:szCs w:val="24"/>
          <w:vertAlign w:val="subscript"/>
        </w:rPr>
        <w:t>2</w:t>
      </w:r>
      <w:r w:rsidR="007C576F" w:rsidRPr="007C576F">
        <w:rPr>
          <w:rFonts w:ascii="Times New Roman" w:hAnsi="Times New Roman" w:cs="Times New Roman"/>
          <w:sz w:val="24"/>
          <w:szCs w:val="24"/>
        </w:rPr>
        <w:t>)</w:t>
      </w:r>
      <w:r w:rsidR="00A56059">
        <w:rPr>
          <w:rFonts w:ascii="Times New Roman" w:hAnsi="Times New Roman" w:cs="Times New Roman"/>
          <w:sz w:val="24"/>
          <w:szCs w:val="24"/>
        </w:rPr>
        <w:t xml:space="preserve"> observed</w:t>
      </w:r>
      <w:r w:rsidR="00A56059" w:rsidRPr="00917038">
        <w:rPr>
          <w:rFonts w:ascii="Times New Roman" w:hAnsi="Times New Roman" w:cs="Times New Roman"/>
          <w:sz w:val="24"/>
          <w:szCs w:val="24"/>
        </w:rPr>
        <w:t xml:space="preserve"> the </w:t>
      </w:r>
      <w:r w:rsidR="00935B3C">
        <w:rPr>
          <w:rFonts w:ascii="Times New Roman" w:hAnsi="Times New Roman" w:cs="Times New Roman"/>
          <w:sz w:val="24"/>
          <w:szCs w:val="24"/>
        </w:rPr>
        <w:t>maximum</w:t>
      </w:r>
      <w:r w:rsidR="00A56059" w:rsidRPr="00917038">
        <w:rPr>
          <w:rFonts w:ascii="Times New Roman" w:hAnsi="Times New Roman" w:cs="Times New Roman"/>
          <w:sz w:val="24"/>
          <w:szCs w:val="24"/>
        </w:rPr>
        <w:t xml:space="preserve"> </w:t>
      </w:r>
      <w:r w:rsidR="007C576F" w:rsidRPr="00935B3C">
        <w:rPr>
          <w:rFonts w:ascii="Times New Roman" w:hAnsi="Times New Roman" w:cs="Times New Roman"/>
          <w:sz w:val="24"/>
          <w:szCs w:val="24"/>
        </w:rPr>
        <w:t xml:space="preserve">leaves </w:t>
      </w:r>
      <w:r w:rsidR="00935B3C" w:rsidRPr="00935B3C">
        <w:rPr>
          <w:rFonts w:ascii="Times New Roman" w:hAnsi="Times New Roman" w:cs="Times New Roman"/>
          <w:sz w:val="24"/>
          <w:szCs w:val="24"/>
        </w:rPr>
        <w:t>numbe</w:t>
      </w:r>
      <w:r w:rsidR="007C576F">
        <w:rPr>
          <w:rFonts w:ascii="Times New Roman" w:hAnsi="Times New Roman" w:cs="Times New Roman"/>
          <w:sz w:val="24"/>
          <w:szCs w:val="24"/>
        </w:rPr>
        <w:t>r</w:t>
      </w:r>
      <w:r w:rsidR="00935B3C" w:rsidRPr="00935B3C">
        <w:rPr>
          <w:rFonts w:ascii="Times New Roman" w:hAnsi="Times New Roman" w:cs="Times New Roman"/>
          <w:sz w:val="24"/>
          <w:szCs w:val="24"/>
        </w:rPr>
        <w:t xml:space="preserve"> </w:t>
      </w:r>
      <w:r w:rsidR="002E26A4">
        <w:rPr>
          <w:rFonts w:ascii="Times New Roman" w:hAnsi="Times New Roman" w:cs="Times New Roman"/>
          <w:sz w:val="24"/>
          <w:szCs w:val="24"/>
        </w:rPr>
        <w:t>51.71</w:t>
      </w:r>
      <w:r w:rsidR="007C576F">
        <w:rPr>
          <w:rFonts w:ascii="Times New Roman" w:hAnsi="Times New Roman" w:cs="Times New Roman"/>
          <w:sz w:val="24"/>
          <w:szCs w:val="24"/>
        </w:rPr>
        <w:t xml:space="preserve"> </w:t>
      </w:r>
      <w:r w:rsidR="00A56059" w:rsidRPr="00917038">
        <w:rPr>
          <w:rFonts w:ascii="Times New Roman" w:hAnsi="Times New Roman" w:cs="Times New Roman"/>
          <w:sz w:val="24"/>
          <w:szCs w:val="24"/>
        </w:rPr>
        <w:t xml:space="preserve">followed by </w:t>
      </w:r>
      <w:r w:rsidR="00A56059">
        <w:rPr>
          <w:rFonts w:ascii="Times New Roman" w:hAnsi="Times New Roman" w:cs="Times New Roman"/>
          <w:sz w:val="24"/>
          <w:szCs w:val="24"/>
        </w:rPr>
        <w:t>T</w:t>
      </w:r>
      <w:r w:rsidR="00A56059" w:rsidRPr="00527D53">
        <w:rPr>
          <w:rFonts w:ascii="Times New Roman" w:hAnsi="Times New Roman" w:cs="Times New Roman"/>
          <w:sz w:val="24"/>
          <w:szCs w:val="24"/>
          <w:vertAlign w:val="subscript"/>
        </w:rPr>
        <w:t>3</w:t>
      </w:r>
      <w:r w:rsidR="00A56059" w:rsidRPr="00917038">
        <w:rPr>
          <w:rFonts w:ascii="Times New Roman" w:hAnsi="Times New Roman" w:cs="Times New Roman"/>
          <w:sz w:val="24"/>
          <w:szCs w:val="24"/>
        </w:rPr>
        <w:t xml:space="preserve">, </w:t>
      </w:r>
      <w:r w:rsidR="00A56059">
        <w:rPr>
          <w:rFonts w:ascii="Times New Roman" w:hAnsi="Times New Roman" w:cs="Times New Roman"/>
          <w:sz w:val="24"/>
          <w:szCs w:val="24"/>
        </w:rPr>
        <w:t>T</w:t>
      </w:r>
      <w:r w:rsidR="00A56059" w:rsidRPr="00527D53">
        <w:rPr>
          <w:rFonts w:ascii="Times New Roman" w:hAnsi="Times New Roman" w:cs="Times New Roman"/>
          <w:sz w:val="24"/>
          <w:szCs w:val="24"/>
          <w:vertAlign w:val="subscript"/>
        </w:rPr>
        <w:t>1</w:t>
      </w:r>
      <w:r w:rsidR="00A56059">
        <w:rPr>
          <w:rFonts w:ascii="Times New Roman" w:hAnsi="Times New Roman" w:cs="Times New Roman"/>
          <w:sz w:val="24"/>
          <w:szCs w:val="24"/>
        </w:rPr>
        <w:t>,</w:t>
      </w:r>
      <w:r w:rsidR="00A56059" w:rsidRPr="00917038">
        <w:rPr>
          <w:rFonts w:ascii="Times New Roman" w:hAnsi="Times New Roman" w:cs="Times New Roman"/>
          <w:sz w:val="24"/>
          <w:szCs w:val="24"/>
        </w:rPr>
        <w:t xml:space="preserve"> and </w:t>
      </w:r>
      <w:r w:rsidR="00A56059">
        <w:rPr>
          <w:rFonts w:ascii="Times New Roman" w:hAnsi="Times New Roman" w:cs="Times New Roman"/>
          <w:sz w:val="24"/>
          <w:szCs w:val="24"/>
        </w:rPr>
        <w:t>T</w:t>
      </w:r>
      <w:r w:rsidR="00A56059" w:rsidRPr="00527D53">
        <w:rPr>
          <w:rFonts w:ascii="Times New Roman" w:hAnsi="Times New Roman" w:cs="Times New Roman"/>
          <w:sz w:val="24"/>
          <w:szCs w:val="24"/>
          <w:vertAlign w:val="subscript"/>
        </w:rPr>
        <w:t>4</w:t>
      </w:r>
      <w:r w:rsidR="00A56059" w:rsidRPr="00917038">
        <w:rPr>
          <w:rFonts w:ascii="Times New Roman" w:hAnsi="Times New Roman" w:cs="Times New Roman"/>
          <w:sz w:val="24"/>
          <w:szCs w:val="24"/>
        </w:rPr>
        <w:t xml:space="preserve">. </w:t>
      </w:r>
      <w:r w:rsidR="007C576F">
        <w:rPr>
          <w:rFonts w:ascii="Times New Roman" w:hAnsi="Times New Roman" w:cs="Times New Roman"/>
          <w:sz w:val="24"/>
          <w:szCs w:val="24"/>
        </w:rPr>
        <w:t xml:space="preserve">In case of </w:t>
      </w:r>
      <w:r w:rsidR="007C576F" w:rsidRPr="00143F07">
        <w:rPr>
          <w:rFonts w:ascii="Times New Roman" w:hAnsi="Times New Roman" w:cs="Times New Roman"/>
          <w:sz w:val="24"/>
          <w:szCs w:val="24"/>
        </w:rPr>
        <w:t xml:space="preserve">genotype </w:t>
      </w:r>
      <w:r w:rsidR="007C576F">
        <w:rPr>
          <w:rFonts w:ascii="Times New Roman" w:hAnsi="Times New Roman" w:cs="Times New Roman"/>
          <w:sz w:val="24"/>
          <w:szCs w:val="24"/>
        </w:rPr>
        <w:t>maximum leaves n</w:t>
      </w:r>
      <w:r w:rsidR="00872B7A">
        <w:rPr>
          <w:rFonts w:ascii="Times New Roman" w:hAnsi="Times New Roman" w:cs="Times New Roman"/>
          <w:sz w:val="24"/>
          <w:szCs w:val="24"/>
        </w:rPr>
        <w:t>umber per plant</w:t>
      </w:r>
      <w:r w:rsidR="00872B7A" w:rsidRPr="0008308B">
        <w:rPr>
          <w:rFonts w:ascii="Times New Roman" w:hAnsi="Times New Roman" w:cs="Times New Roman"/>
          <w:sz w:val="24"/>
          <w:szCs w:val="24"/>
        </w:rPr>
        <w:t xml:space="preserve"> </w:t>
      </w:r>
      <w:r w:rsidR="00B95E5C">
        <w:rPr>
          <w:rFonts w:ascii="Times New Roman" w:hAnsi="Times New Roman" w:cs="Times New Roman"/>
          <w:sz w:val="24"/>
          <w:szCs w:val="24"/>
        </w:rPr>
        <w:t>(</w:t>
      </w:r>
      <w:r w:rsidR="007C576F">
        <w:rPr>
          <w:rFonts w:ascii="Times New Roman" w:hAnsi="Times New Roman" w:cs="Times New Roman"/>
          <w:sz w:val="24"/>
          <w:szCs w:val="24"/>
        </w:rPr>
        <w:t>50.42</w:t>
      </w:r>
      <w:r w:rsidR="00B95E5C">
        <w:rPr>
          <w:rFonts w:ascii="Times New Roman" w:hAnsi="Times New Roman" w:cs="Times New Roman"/>
          <w:sz w:val="24"/>
          <w:szCs w:val="24"/>
        </w:rPr>
        <w:t>)</w:t>
      </w:r>
      <w:r w:rsidR="007C576F" w:rsidRPr="00143F07">
        <w:rPr>
          <w:rFonts w:ascii="Times New Roman" w:hAnsi="Times New Roman" w:cs="Times New Roman"/>
          <w:sz w:val="24"/>
          <w:szCs w:val="24"/>
        </w:rPr>
        <w:t xml:space="preserve"> </w:t>
      </w:r>
      <w:r w:rsidR="00A56059" w:rsidRPr="00143F07">
        <w:rPr>
          <w:rFonts w:ascii="Times New Roman" w:hAnsi="Times New Roman" w:cs="Times New Roman"/>
          <w:sz w:val="24"/>
          <w:szCs w:val="24"/>
        </w:rPr>
        <w:t xml:space="preserve">was recorded significantly higher </w:t>
      </w:r>
      <w:r w:rsidR="007C576F">
        <w:rPr>
          <w:rFonts w:ascii="Times New Roman" w:hAnsi="Times New Roman" w:cs="Times New Roman"/>
          <w:sz w:val="24"/>
          <w:szCs w:val="24"/>
        </w:rPr>
        <w:t xml:space="preserve">in </w:t>
      </w:r>
      <w:r w:rsidR="007C576F" w:rsidRPr="00143F07">
        <w:rPr>
          <w:rFonts w:ascii="Times New Roman" w:hAnsi="Times New Roman" w:cs="Times New Roman"/>
          <w:sz w:val="24"/>
          <w:szCs w:val="24"/>
        </w:rPr>
        <w:t xml:space="preserve">Kashi </w:t>
      </w:r>
      <w:proofErr w:type="spellStart"/>
      <w:r w:rsidR="007C576F" w:rsidRPr="00143F07">
        <w:rPr>
          <w:rFonts w:ascii="Times New Roman" w:hAnsi="Times New Roman" w:cs="Times New Roman"/>
          <w:sz w:val="24"/>
          <w:szCs w:val="24"/>
        </w:rPr>
        <w:t>Sampann</w:t>
      </w:r>
      <w:proofErr w:type="spellEnd"/>
      <w:r w:rsidR="007C576F">
        <w:rPr>
          <w:rFonts w:ascii="Times New Roman" w:hAnsi="Times New Roman" w:cs="Times New Roman"/>
          <w:sz w:val="24"/>
          <w:szCs w:val="24"/>
        </w:rPr>
        <w:t xml:space="preserve"> from </w:t>
      </w:r>
      <w:r w:rsidR="00A56059" w:rsidRPr="00143F07">
        <w:rPr>
          <w:rFonts w:ascii="Times New Roman" w:hAnsi="Times New Roman" w:cs="Times New Roman"/>
          <w:sz w:val="24"/>
          <w:szCs w:val="24"/>
        </w:rPr>
        <w:t>2</w:t>
      </w:r>
      <w:r w:rsidR="0091212A">
        <w:rPr>
          <w:rFonts w:ascii="Times New Roman" w:hAnsi="Times New Roman" w:cs="Times New Roman"/>
          <w:sz w:val="24"/>
          <w:szCs w:val="24"/>
        </w:rPr>
        <w:t xml:space="preserve">1 </w:t>
      </w:r>
      <w:r w:rsidR="00A56059" w:rsidRPr="00143F07">
        <w:rPr>
          <w:rFonts w:ascii="Times New Roman" w:hAnsi="Times New Roman" w:cs="Times New Roman"/>
          <w:sz w:val="24"/>
          <w:szCs w:val="24"/>
        </w:rPr>
        <w:t>to 77 DAS</w:t>
      </w:r>
      <w:r w:rsidR="007C576F">
        <w:rPr>
          <w:rFonts w:ascii="Times New Roman" w:hAnsi="Times New Roman" w:cs="Times New Roman"/>
          <w:sz w:val="24"/>
          <w:szCs w:val="24"/>
        </w:rPr>
        <w:t xml:space="preserve"> </w:t>
      </w:r>
      <w:r w:rsidR="007C576F">
        <w:rPr>
          <w:rFonts w:ascii="Times New Roman" w:hAnsi="Times New Roman" w:cs="Times New Roman"/>
          <w:sz w:val="24"/>
          <w:szCs w:val="24"/>
        </w:rPr>
        <w:lastRenderedPageBreak/>
        <w:t>except at 14 DAS</w:t>
      </w:r>
      <w:r w:rsidR="00A56059" w:rsidRPr="00143F07">
        <w:rPr>
          <w:rFonts w:ascii="Times New Roman" w:hAnsi="Times New Roman" w:cs="Times New Roman"/>
          <w:sz w:val="24"/>
          <w:szCs w:val="24"/>
        </w:rPr>
        <w:t xml:space="preserve"> </w:t>
      </w:r>
      <w:r w:rsidR="007C576F">
        <w:rPr>
          <w:rFonts w:ascii="Times New Roman" w:hAnsi="Times New Roman" w:cs="Times New Roman"/>
          <w:sz w:val="24"/>
          <w:szCs w:val="24"/>
        </w:rPr>
        <w:t>with</w:t>
      </w:r>
      <w:r w:rsidR="00A56059" w:rsidRPr="00143F07">
        <w:rPr>
          <w:rFonts w:ascii="Times New Roman" w:hAnsi="Times New Roman" w:cs="Times New Roman"/>
          <w:sz w:val="24"/>
          <w:szCs w:val="24"/>
        </w:rPr>
        <w:t xml:space="preserve"> a 95% confidence level</w:t>
      </w:r>
      <w:r w:rsidR="00B95E5C">
        <w:rPr>
          <w:rFonts w:ascii="Times New Roman" w:hAnsi="Times New Roman" w:cs="Times New Roman"/>
          <w:sz w:val="24"/>
          <w:szCs w:val="24"/>
        </w:rPr>
        <w:t xml:space="preserve"> </w:t>
      </w:r>
      <w:r w:rsidR="00A56059" w:rsidRPr="00143F07">
        <w:rPr>
          <w:rFonts w:ascii="Times New Roman" w:hAnsi="Times New Roman" w:cs="Times New Roman"/>
          <w:sz w:val="24"/>
          <w:szCs w:val="24"/>
        </w:rPr>
        <w:t xml:space="preserve">followed by Kashi Rajhans, and HUR-15, while </w:t>
      </w:r>
      <w:r w:rsidR="00347DAB">
        <w:rPr>
          <w:rFonts w:ascii="Times New Roman" w:hAnsi="Times New Roman" w:cs="Times New Roman"/>
          <w:sz w:val="24"/>
          <w:szCs w:val="24"/>
        </w:rPr>
        <w:t xml:space="preserve">the </w:t>
      </w:r>
      <w:r w:rsidR="00A56059" w:rsidRPr="00143F07">
        <w:rPr>
          <w:rFonts w:ascii="Times New Roman" w:hAnsi="Times New Roman" w:cs="Times New Roman"/>
          <w:sz w:val="24"/>
          <w:szCs w:val="24"/>
        </w:rPr>
        <w:t>lowest with HUR-137 (</w:t>
      </w:r>
      <w:r w:rsidR="00872B7A">
        <w:rPr>
          <w:rFonts w:ascii="Times New Roman" w:hAnsi="Times New Roman" w:cs="Times New Roman"/>
          <w:sz w:val="24"/>
          <w:szCs w:val="24"/>
        </w:rPr>
        <w:t>46.09</w:t>
      </w:r>
      <w:r w:rsidR="00A56059" w:rsidRPr="00143F07">
        <w:rPr>
          <w:rFonts w:ascii="Times New Roman" w:hAnsi="Times New Roman" w:cs="Times New Roman"/>
          <w:sz w:val="24"/>
          <w:szCs w:val="24"/>
        </w:rPr>
        <w:t>).</w:t>
      </w:r>
      <w:bookmarkStart w:id="0" w:name="_Hlk187747853"/>
      <w:r w:rsidR="00B95E5C">
        <w:rPr>
          <w:rFonts w:ascii="Times New Roman" w:hAnsi="Times New Roman" w:cs="Times New Roman"/>
          <w:sz w:val="24"/>
          <w:szCs w:val="24"/>
        </w:rPr>
        <w:t xml:space="preserve"> </w:t>
      </w:r>
      <w:r w:rsidR="008C777A" w:rsidRPr="008C777A">
        <w:rPr>
          <w:rFonts w:ascii="Times New Roman" w:hAnsi="Times New Roman" w:cs="Times New Roman"/>
          <w:sz w:val="24"/>
          <w:szCs w:val="24"/>
        </w:rPr>
        <w:t>Treatment T</w:t>
      </w:r>
      <w:r w:rsidR="008C777A" w:rsidRPr="008C777A">
        <w:rPr>
          <w:rFonts w:ascii="Times New Roman" w:hAnsi="Times New Roman" w:cs="Times New Roman"/>
          <w:sz w:val="24"/>
          <w:szCs w:val="24"/>
          <w:vertAlign w:val="subscript"/>
        </w:rPr>
        <w:t>2</w:t>
      </w:r>
      <w:r w:rsidR="008C777A" w:rsidRPr="008C777A">
        <w:rPr>
          <w:rFonts w:ascii="Times New Roman" w:hAnsi="Times New Roman" w:cs="Times New Roman"/>
          <w:sz w:val="24"/>
          <w:szCs w:val="24"/>
        </w:rPr>
        <w:t xml:space="preserve"> </w:t>
      </w:r>
      <w:r w:rsidR="007836C1">
        <w:rPr>
          <w:rFonts w:ascii="Times New Roman" w:hAnsi="Times New Roman" w:cs="Times New Roman"/>
          <w:sz w:val="24"/>
          <w:szCs w:val="24"/>
        </w:rPr>
        <w:t>provided</w:t>
      </w:r>
      <w:r w:rsidR="008C777A" w:rsidRPr="008C777A">
        <w:rPr>
          <w:rFonts w:ascii="Times New Roman" w:hAnsi="Times New Roman" w:cs="Times New Roman"/>
          <w:sz w:val="24"/>
          <w:szCs w:val="24"/>
        </w:rPr>
        <w:t xml:space="preserve"> nitrogen and </w:t>
      </w:r>
      <w:r w:rsidR="007836C1">
        <w:rPr>
          <w:rFonts w:ascii="Times New Roman" w:hAnsi="Times New Roman" w:cs="Times New Roman"/>
          <w:sz w:val="24"/>
          <w:szCs w:val="24"/>
        </w:rPr>
        <w:t>vermicompost</w:t>
      </w:r>
      <w:r w:rsidR="008C777A" w:rsidRPr="008C777A">
        <w:rPr>
          <w:rFonts w:ascii="Times New Roman" w:hAnsi="Times New Roman" w:cs="Times New Roman"/>
          <w:sz w:val="24"/>
          <w:szCs w:val="24"/>
        </w:rPr>
        <w:t xml:space="preserve"> increased nitrogen uptake, promoting protein synthesis, cell division, and enlargement, which resulted in increased leaves.</w:t>
      </w:r>
      <w:r w:rsidR="00370517">
        <w:rPr>
          <w:rFonts w:ascii="Times New Roman" w:hAnsi="Times New Roman" w:cs="Times New Roman"/>
          <w:sz w:val="24"/>
          <w:szCs w:val="24"/>
        </w:rPr>
        <w:t xml:space="preserve"> </w:t>
      </w:r>
      <w:r w:rsidR="008C777A" w:rsidRPr="008C777A">
        <w:rPr>
          <w:rFonts w:ascii="Times New Roman" w:hAnsi="Times New Roman" w:cs="Times New Roman"/>
          <w:sz w:val="24"/>
          <w:szCs w:val="24"/>
        </w:rPr>
        <w:t xml:space="preserve">This is consistent with findings by Shekhar et al. (1992) and </w:t>
      </w:r>
      <w:proofErr w:type="spellStart"/>
      <w:r w:rsidR="008C777A" w:rsidRPr="008C777A">
        <w:rPr>
          <w:rFonts w:ascii="Times New Roman" w:hAnsi="Times New Roman" w:cs="Times New Roman"/>
          <w:sz w:val="24"/>
          <w:szCs w:val="24"/>
        </w:rPr>
        <w:t>Zagonel</w:t>
      </w:r>
      <w:proofErr w:type="spellEnd"/>
      <w:r w:rsidR="008C777A" w:rsidRPr="008C777A">
        <w:rPr>
          <w:rFonts w:ascii="Times New Roman" w:hAnsi="Times New Roman" w:cs="Times New Roman"/>
          <w:sz w:val="24"/>
          <w:szCs w:val="24"/>
        </w:rPr>
        <w:t xml:space="preserve"> et al. (2002). The improved nitrogen and vermicompost supply also enhanced growth-promoting substances, </w:t>
      </w:r>
      <w:r w:rsidR="00693181" w:rsidRPr="002210EF">
        <w:rPr>
          <w:rFonts w:ascii="Times New Roman" w:hAnsi="Times New Roman" w:cs="Times New Roman"/>
          <w:sz w:val="24"/>
          <w:szCs w:val="24"/>
        </w:rPr>
        <w:t xml:space="preserve">The differences in genetic makeup and the physiological response to </w:t>
      </w:r>
      <w:r w:rsidR="00693181">
        <w:rPr>
          <w:rFonts w:ascii="Times New Roman" w:hAnsi="Times New Roman" w:cs="Times New Roman"/>
          <w:sz w:val="24"/>
          <w:szCs w:val="24"/>
        </w:rPr>
        <w:t>environmental</w:t>
      </w:r>
      <w:r w:rsidR="00693181" w:rsidRPr="002210EF">
        <w:rPr>
          <w:rFonts w:ascii="Times New Roman" w:hAnsi="Times New Roman" w:cs="Times New Roman"/>
          <w:sz w:val="24"/>
          <w:szCs w:val="24"/>
        </w:rPr>
        <w:t xml:space="preserve"> conditions </w:t>
      </w:r>
      <w:r w:rsidR="00693181">
        <w:rPr>
          <w:rFonts w:ascii="Times New Roman" w:hAnsi="Times New Roman" w:cs="Times New Roman"/>
          <w:sz w:val="24"/>
          <w:szCs w:val="24"/>
        </w:rPr>
        <w:t xml:space="preserve">can </w:t>
      </w:r>
      <w:r w:rsidR="00693181" w:rsidRPr="002210EF">
        <w:rPr>
          <w:rFonts w:ascii="Times New Roman" w:hAnsi="Times New Roman" w:cs="Times New Roman"/>
          <w:sz w:val="24"/>
          <w:szCs w:val="24"/>
        </w:rPr>
        <w:t xml:space="preserve">explain this outcome </w:t>
      </w:r>
      <w:r w:rsidR="00A56059" w:rsidRPr="008C777A">
        <w:rPr>
          <w:rFonts w:ascii="Times New Roman" w:hAnsi="Times New Roman" w:cs="Times New Roman"/>
          <w:sz w:val="24"/>
          <w:szCs w:val="24"/>
        </w:rPr>
        <w:t>(</w:t>
      </w:r>
      <w:proofErr w:type="spellStart"/>
      <w:r w:rsidR="00A56059" w:rsidRPr="008C777A">
        <w:rPr>
          <w:rFonts w:ascii="Times New Roman" w:hAnsi="Times New Roman" w:cs="Times New Roman"/>
          <w:sz w:val="24"/>
          <w:szCs w:val="24"/>
        </w:rPr>
        <w:t>Sitaresmi</w:t>
      </w:r>
      <w:proofErr w:type="spellEnd"/>
      <w:r w:rsidR="00A56059" w:rsidRPr="008C777A">
        <w:rPr>
          <w:rFonts w:ascii="Times New Roman" w:hAnsi="Times New Roman" w:cs="Times New Roman"/>
          <w:sz w:val="24"/>
          <w:szCs w:val="24"/>
        </w:rPr>
        <w:t xml:space="preserve">, 2016). </w:t>
      </w:r>
    </w:p>
    <w:bookmarkEnd w:id="0"/>
    <w:p w14:paraId="08D88A5A" w14:textId="370919E6" w:rsidR="00370517" w:rsidRDefault="004C406C" w:rsidP="00A052F7">
      <w:pPr>
        <w:spacing w:after="120" w:line="360" w:lineRule="auto"/>
        <w:ind w:firstLine="720"/>
        <w:jc w:val="both"/>
        <w:rPr>
          <w:rFonts w:ascii="Times New Roman" w:hAnsi="Times New Roman" w:cs="Times New Roman"/>
          <w:color w:val="FF0000"/>
          <w:sz w:val="24"/>
          <w:szCs w:val="24"/>
          <w:lang w:bidi="hi-IN"/>
        </w:rPr>
      </w:pPr>
      <w:r w:rsidRPr="00A357F6">
        <w:rPr>
          <w:rFonts w:ascii="Times New Roman" w:hAnsi="Times New Roman" w:cs="Times New Roman"/>
          <w:sz w:val="24"/>
          <w:szCs w:val="24"/>
        </w:rPr>
        <w:t xml:space="preserve">In INM treatment, the highest </w:t>
      </w:r>
      <w:r w:rsidR="00A052F7" w:rsidRPr="00A357F6">
        <w:rPr>
          <w:rFonts w:ascii="Times New Roman" w:hAnsi="Times New Roman" w:cs="Times New Roman"/>
          <w:sz w:val="24"/>
          <w:szCs w:val="24"/>
        </w:rPr>
        <w:t xml:space="preserve">average </w:t>
      </w:r>
      <w:r w:rsidRPr="00A357F6">
        <w:rPr>
          <w:rFonts w:ascii="Times New Roman" w:hAnsi="Times New Roman" w:cs="Times New Roman"/>
          <w:sz w:val="24"/>
          <w:szCs w:val="24"/>
        </w:rPr>
        <w:t xml:space="preserve">weekly </w:t>
      </w:r>
      <w:r w:rsidR="00693181" w:rsidRPr="00A357F6">
        <w:rPr>
          <w:rFonts w:ascii="Times New Roman" w:hAnsi="Times New Roman" w:cs="Times New Roman"/>
          <w:sz w:val="24"/>
          <w:szCs w:val="24"/>
        </w:rPr>
        <w:t xml:space="preserve">leaves </w:t>
      </w:r>
      <w:r w:rsidR="00347DAB" w:rsidRPr="00A357F6">
        <w:rPr>
          <w:rFonts w:ascii="Times New Roman" w:hAnsi="Times New Roman" w:cs="Times New Roman"/>
          <w:sz w:val="24"/>
          <w:szCs w:val="24"/>
        </w:rPr>
        <w:t xml:space="preserve">number per plant </w:t>
      </w:r>
      <w:r w:rsidR="00A052F7" w:rsidRPr="00A357F6">
        <w:rPr>
          <w:rFonts w:ascii="Times New Roman" w:hAnsi="Times New Roman" w:cs="Times New Roman"/>
          <w:sz w:val="24"/>
          <w:szCs w:val="24"/>
        </w:rPr>
        <w:t xml:space="preserve">was </w:t>
      </w:r>
      <w:r w:rsidR="00693181">
        <w:rPr>
          <w:rFonts w:ascii="Times New Roman" w:hAnsi="Times New Roman" w:cs="Times New Roman"/>
          <w:sz w:val="24"/>
          <w:szCs w:val="24"/>
        </w:rPr>
        <w:t>observed</w:t>
      </w:r>
      <w:r w:rsidRPr="00A357F6">
        <w:rPr>
          <w:rFonts w:ascii="Times New Roman" w:hAnsi="Times New Roman" w:cs="Times New Roman"/>
          <w:sz w:val="24"/>
          <w:szCs w:val="24"/>
        </w:rPr>
        <w:t xml:space="preserve"> at </w:t>
      </w:r>
      <w:r w:rsidR="00347DAB" w:rsidRPr="00A357F6">
        <w:rPr>
          <w:rFonts w:ascii="Times New Roman" w:hAnsi="Times New Roman" w:cs="Times New Roman"/>
          <w:sz w:val="24"/>
          <w:szCs w:val="24"/>
        </w:rPr>
        <w:t>35</w:t>
      </w:r>
      <w:r w:rsidRPr="00A357F6">
        <w:rPr>
          <w:rFonts w:ascii="Times New Roman" w:hAnsi="Times New Roman" w:cs="Times New Roman"/>
          <w:sz w:val="24"/>
          <w:szCs w:val="24"/>
        </w:rPr>
        <w:t xml:space="preserve"> DAS (</w:t>
      </w:r>
      <w:r w:rsidR="00347DAB" w:rsidRPr="00A357F6">
        <w:rPr>
          <w:rFonts w:ascii="Times New Roman" w:hAnsi="Times New Roman" w:cs="Times New Roman"/>
          <w:sz w:val="24"/>
          <w:szCs w:val="24"/>
        </w:rPr>
        <w:t>8.51</w:t>
      </w:r>
      <w:r w:rsidRPr="00A357F6">
        <w:rPr>
          <w:rFonts w:ascii="Times New Roman" w:hAnsi="Times New Roman" w:cs="Times New Roman"/>
          <w:sz w:val="24"/>
          <w:szCs w:val="24"/>
        </w:rPr>
        <w:t>), while the lowest was observed at 77 DAS (</w:t>
      </w:r>
      <w:r w:rsidR="00347DAB" w:rsidRPr="00A357F6">
        <w:rPr>
          <w:rFonts w:ascii="Times New Roman" w:hAnsi="Times New Roman" w:cs="Times New Roman"/>
          <w:sz w:val="24"/>
          <w:szCs w:val="24"/>
        </w:rPr>
        <w:t>0.88</w:t>
      </w:r>
      <w:r w:rsidRPr="00A357F6">
        <w:rPr>
          <w:rFonts w:ascii="Times New Roman" w:hAnsi="Times New Roman" w:cs="Times New Roman"/>
          <w:sz w:val="24"/>
          <w:szCs w:val="24"/>
        </w:rPr>
        <w:t xml:space="preserve">). At </w:t>
      </w:r>
      <w:r w:rsidR="00347DAB" w:rsidRPr="00A357F6">
        <w:rPr>
          <w:rFonts w:ascii="Times New Roman" w:hAnsi="Times New Roman" w:cs="Times New Roman"/>
          <w:sz w:val="24"/>
          <w:szCs w:val="24"/>
        </w:rPr>
        <w:t xml:space="preserve">35 </w:t>
      </w:r>
      <w:r w:rsidRPr="003A5302">
        <w:rPr>
          <w:rFonts w:ascii="Times New Roman" w:hAnsi="Times New Roman" w:cs="Times New Roman"/>
          <w:sz w:val="24"/>
          <w:szCs w:val="24"/>
        </w:rPr>
        <w:t xml:space="preserve">DAS, the highest </w:t>
      </w:r>
      <w:r w:rsidR="00A052F7">
        <w:rPr>
          <w:rFonts w:ascii="Times New Roman" w:hAnsi="Times New Roman" w:cs="Times New Roman"/>
          <w:sz w:val="24"/>
          <w:szCs w:val="24"/>
        </w:rPr>
        <w:t xml:space="preserve">leave number </w:t>
      </w:r>
      <w:r w:rsidRPr="003A5302">
        <w:rPr>
          <w:rFonts w:ascii="Times New Roman" w:hAnsi="Times New Roman" w:cs="Times New Roman"/>
          <w:sz w:val="24"/>
          <w:szCs w:val="24"/>
        </w:rPr>
        <w:t>was recorded in Treatment T</w:t>
      </w:r>
      <w:r w:rsidRPr="003A5302">
        <w:rPr>
          <w:rFonts w:ascii="Times New Roman" w:hAnsi="Times New Roman" w:cs="Times New Roman"/>
          <w:sz w:val="24"/>
          <w:szCs w:val="24"/>
          <w:vertAlign w:val="subscript"/>
        </w:rPr>
        <w:t xml:space="preserve">2 </w:t>
      </w:r>
      <w:r w:rsidRPr="003A5302">
        <w:rPr>
          <w:rFonts w:ascii="Times New Roman" w:hAnsi="Times New Roman" w:cs="Times New Roman"/>
          <w:sz w:val="24"/>
          <w:szCs w:val="24"/>
        </w:rPr>
        <w:t>(9.</w:t>
      </w:r>
      <w:r w:rsidR="00347DAB">
        <w:rPr>
          <w:rFonts w:ascii="Times New Roman" w:hAnsi="Times New Roman" w:cs="Times New Roman"/>
          <w:sz w:val="24"/>
          <w:szCs w:val="24"/>
        </w:rPr>
        <w:t>30</w:t>
      </w:r>
      <w:r w:rsidRPr="003A5302">
        <w:rPr>
          <w:rFonts w:ascii="Times New Roman" w:hAnsi="Times New Roman" w:cs="Times New Roman"/>
          <w:sz w:val="24"/>
          <w:szCs w:val="24"/>
        </w:rPr>
        <w:t>), followed by T</w:t>
      </w:r>
      <w:r w:rsidRPr="003A5302">
        <w:rPr>
          <w:rFonts w:ascii="Times New Roman" w:hAnsi="Times New Roman" w:cs="Times New Roman"/>
          <w:sz w:val="24"/>
          <w:szCs w:val="24"/>
          <w:vertAlign w:val="subscript"/>
        </w:rPr>
        <w:t>3</w:t>
      </w:r>
      <w:r w:rsidRPr="003A5302">
        <w:rPr>
          <w:rFonts w:ascii="Times New Roman" w:hAnsi="Times New Roman" w:cs="Times New Roman"/>
          <w:sz w:val="24"/>
          <w:szCs w:val="24"/>
        </w:rPr>
        <w:t xml:space="preserve"> (8.</w:t>
      </w:r>
      <w:r w:rsidR="00347DAB">
        <w:rPr>
          <w:rFonts w:ascii="Times New Roman" w:hAnsi="Times New Roman" w:cs="Times New Roman"/>
          <w:sz w:val="24"/>
          <w:szCs w:val="24"/>
        </w:rPr>
        <w:t>9</w:t>
      </w:r>
      <w:r w:rsidRPr="003A5302">
        <w:rPr>
          <w:rFonts w:ascii="Times New Roman" w:hAnsi="Times New Roman" w:cs="Times New Roman"/>
          <w:sz w:val="24"/>
          <w:szCs w:val="24"/>
        </w:rPr>
        <w:t>4), T</w:t>
      </w:r>
      <w:r w:rsidRPr="003A5302">
        <w:rPr>
          <w:rFonts w:ascii="Times New Roman" w:hAnsi="Times New Roman" w:cs="Times New Roman"/>
          <w:sz w:val="24"/>
          <w:szCs w:val="24"/>
          <w:vertAlign w:val="subscript"/>
        </w:rPr>
        <w:t>1</w:t>
      </w:r>
      <w:r w:rsidRPr="003A5302">
        <w:rPr>
          <w:rFonts w:ascii="Times New Roman" w:hAnsi="Times New Roman" w:cs="Times New Roman"/>
          <w:sz w:val="24"/>
          <w:szCs w:val="24"/>
        </w:rPr>
        <w:t xml:space="preserve"> (</w:t>
      </w:r>
      <w:r w:rsidR="00A350D8">
        <w:rPr>
          <w:rFonts w:ascii="Times New Roman" w:hAnsi="Times New Roman" w:cs="Times New Roman"/>
          <w:sz w:val="24"/>
          <w:szCs w:val="24"/>
        </w:rPr>
        <w:t>8.47</w:t>
      </w:r>
      <w:r w:rsidRPr="003A5302">
        <w:rPr>
          <w:rFonts w:ascii="Times New Roman" w:hAnsi="Times New Roman" w:cs="Times New Roman"/>
          <w:sz w:val="24"/>
          <w:szCs w:val="24"/>
        </w:rPr>
        <w:t>), and T</w:t>
      </w:r>
      <w:r w:rsidRPr="003A5302">
        <w:rPr>
          <w:rFonts w:ascii="Times New Roman" w:hAnsi="Times New Roman" w:cs="Times New Roman"/>
          <w:sz w:val="24"/>
          <w:szCs w:val="24"/>
          <w:vertAlign w:val="subscript"/>
        </w:rPr>
        <w:t>4</w:t>
      </w:r>
      <w:r w:rsidRPr="003A5302">
        <w:rPr>
          <w:rFonts w:ascii="Times New Roman" w:hAnsi="Times New Roman" w:cs="Times New Roman"/>
          <w:sz w:val="24"/>
          <w:szCs w:val="24"/>
        </w:rPr>
        <w:t xml:space="preserve"> (</w:t>
      </w:r>
      <w:r w:rsidR="00A350D8">
        <w:rPr>
          <w:rFonts w:ascii="Times New Roman" w:hAnsi="Times New Roman" w:cs="Times New Roman"/>
          <w:sz w:val="24"/>
          <w:szCs w:val="24"/>
        </w:rPr>
        <w:t>8.35</w:t>
      </w:r>
      <w:r w:rsidRPr="003A5302">
        <w:rPr>
          <w:rFonts w:ascii="Times New Roman" w:hAnsi="Times New Roman" w:cs="Times New Roman"/>
          <w:sz w:val="24"/>
          <w:szCs w:val="24"/>
        </w:rPr>
        <w:t>).</w:t>
      </w:r>
      <w:r w:rsidR="00A350D8">
        <w:rPr>
          <w:rFonts w:ascii="Times New Roman" w:hAnsi="Times New Roman" w:cs="Times New Roman"/>
          <w:sz w:val="24"/>
          <w:szCs w:val="24"/>
        </w:rPr>
        <w:t xml:space="preserve"> </w:t>
      </w:r>
      <w:r w:rsidRPr="003A5302">
        <w:rPr>
          <w:rFonts w:ascii="Times New Roman" w:hAnsi="Times New Roman" w:cs="Times New Roman"/>
          <w:sz w:val="24"/>
          <w:szCs w:val="24"/>
        </w:rPr>
        <w:t xml:space="preserve">This growth rate was </w:t>
      </w:r>
      <w:r>
        <w:rPr>
          <w:rFonts w:ascii="Times New Roman" w:hAnsi="Times New Roman" w:cs="Times New Roman"/>
          <w:sz w:val="24"/>
          <w:szCs w:val="24"/>
        </w:rPr>
        <w:t>notably</w:t>
      </w:r>
      <w:r w:rsidRPr="003A5302">
        <w:rPr>
          <w:rFonts w:ascii="Times New Roman" w:hAnsi="Times New Roman" w:cs="Times New Roman"/>
          <w:sz w:val="24"/>
          <w:szCs w:val="24"/>
        </w:rPr>
        <w:t xml:space="preserve"> higher compared to other weekly observations.</w:t>
      </w:r>
      <w:r>
        <w:rPr>
          <w:rFonts w:ascii="Times New Roman" w:hAnsi="Times New Roman" w:cs="Times New Roman"/>
          <w:sz w:val="24"/>
          <w:szCs w:val="24"/>
        </w:rPr>
        <w:t xml:space="preserve"> In cultivars,</w:t>
      </w:r>
      <w:r w:rsidRPr="003A5302">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A052F7" w:rsidRPr="003A5302">
        <w:rPr>
          <w:rFonts w:ascii="Times New Roman" w:hAnsi="Times New Roman" w:cs="Times New Roman"/>
          <w:sz w:val="24"/>
          <w:szCs w:val="24"/>
        </w:rPr>
        <w:t xml:space="preserve">highest average </w:t>
      </w:r>
      <w:r w:rsidRPr="003A5302">
        <w:rPr>
          <w:rFonts w:ascii="Times New Roman" w:hAnsi="Times New Roman" w:cs="Times New Roman"/>
          <w:sz w:val="24"/>
          <w:szCs w:val="24"/>
        </w:rPr>
        <w:t xml:space="preserve">weekly </w:t>
      </w:r>
      <w:r w:rsidR="00A052F7">
        <w:rPr>
          <w:rFonts w:ascii="Times New Roman" w:hAnsi="Times New Roman" w:cs="Times New Roman"/>
          <w:sz w:val="24"/>
          <w:szCs w:val="24"/>
        </w:rPr>
        <w:t>leave number per plant</w:t>
      </w:r>
      <w:r w:rsidRPr="003A5302">
        <w:rPr>
          <w:rFonts w:ascii="Times New Roman" w:hAnsi="Times New Roman" w:cs="Times New Roman"/>
          <w:sz w:val="24"/>
          <w:szCs w:val="24"/>
        </w:rPr>
        <w:t xml:space="preserve"> was recorded at </w:t>
      </w:r>
      <w:r w:rsidR="00A350D8">
        <w:rPr>
          <w:rFonts w:ascii="Times New Roman" w:hAnsi="Times New Roman" w:cs="Times New Roman"/>
          <w:sz w:val="24"/>
          <w:szCs w:val="24"/>
        </w:rPr>
        <w:t>35</w:t>
      </w:r>
      <w:r w:rsidRPr="003A5302">
        <w:rPr>
          <w:rFonts w:ascii="Times New Roman" w:hAnsi="Times New Roman" w:cs="Times New Roman"/>
          <w:sz w:val="24"/>
          <w:szCs w:val="24"/>
        </w:rPr>
        <w:t xml:space="preserve"> DAS (</w:t>
      </w:r>
      <w:r w:rsidR="00A350D8">
        <w:rPr>
          <w:rFonts w:ascii="Times New Roman" w:hAnsi="Times New Roman" w:cs="Times New Roman"/>
          <w:sz w:val="24"/>
          <w:szCs w:val="24"/>
        </w:rPr>
        <w:t>8.51</w:t>
      </w:r>
      <w:r w:rsidRPr="003A5302">
        <w:rPr>
          <w:rFonts w:ascii="Times New Roman" w:hAnsi="Times New Roman" w:cs="Times New Roman"/>
          <w:sz w:val="24"/>
          <w:szCs w:val="24"/>
        </w:rPr>
        <w:t>), while the lowest was observed at 77 DAS (</w:t>
      </w:r>
      <w:r w:rsidR="00A350D8">
        <w:rPr>
          <w:rFonts w:ascii="Times New Roman" w:hAnsi="Times New Roman" w:cs="Times New Roman"/>
          <w:sz w:val="24"/>
          <w:szCs w:val="24"/>
        </w:rPr>
        <w:t>0.88</w:t>
      </w:r>
      <w:r w:rsidRPr="003A5302">
        <w:rPr>
          <w:rFonts w:ascii="Times New Roman" w:hAnsi="Times New Roman" w:cs="Times New Roman"/>
          <w:sz w:val="24"/>
          <w:szCs w:val="24"/>
        </w:rPr>
        <w:t>)</w:t>
      </w:r>
      <w:r w:rsidR="00A052F7">
        <w:rPr>
          <w:rFonts w:ascii="Times New Roman" w:hAnsi="Times New Roman" w:cs="Times New Roman"/>
          <w:sz w:val="24"/>
          <w:szCs w:val="24"/>
        </w:rPr>
        <w:t xml:space="preserve"> </w:t>
      </w:r>
      <w:r w:rsidRPr="00D8251F">
        <w:rPr>
          <w:rFonts w:ascii="Times New Roman" w:hAnsi="Times New Roman" w:cs="Times New Roman"/>
          <w:sz w:val="24"/>
          <w:szCs w:val="24"/>
        </w:rPr>
        <w:t xml:space="preserve">(Table </w:t>
      </w:r>
      <w:r w:rsidR="005849ED">
        <w:rPr>
          <w:rFonts w:ascii="Times New Roman" w:hAnsi="Times New Roman" w:cs="Times New Roman"/>
          <w:sz w:val="24"/>
          <w:szCs w:val="24"/>
        </w:rPr>
        <w:t>no.</w:t>
      </w:r>
      <w:r w:rsidR="00A350D8">
        <w:rPr>
          <w:rFonts w:ascii="Times New Roman" w:hAnsi="Times New Roman" w:cs="Times New Roman"/>
          <w:sz w:val="24"/>
          <w:szCs w:val="24"/>
        </w:rPr>
        <w:t>2</w:t>
      </w:r>
      <w:r w:rsidRPr="00D8251F">
        <w:rPr>
          <w:rFonts w:ascii="Times New Roman" w:hAnsi="Times New Roman" w:cs="Times New Roman"/>
          <w:sz w:val="24"/>
          <w:szCs w:val="24"/>
        </w:rPr>
        <w:t>)</w:t>
      </w:r>
      <w:r w:rsidR="00A052F7">
        <w:rPr>
          <w:rFonts w:ascii="Times New Roman" w:hAnsi="Times New Roman" w:cs="Times New Roman"/>
          <w:sz w:val="24"/>
          <w:szCs w:val="24"/>
        </w:rPr>
        <w:t>. T</w:t>
      </w:r>
      <w:r w:rsidRPr="003A5302">
        <w:rPr>
          <w:rFonts w:ascii="Times New Roman" w:hAnsi="Times New Roman" w:cs="Times New Roman"/>
          <w:sz w:val="24"/>
          <w:szCs w:val="24"/>
        </w:rPr>
        <w:t xml:space="preserve">he </w:t>
      </w:r>
      <w:r w:rsidR="005849ED" w:rsidRPr="003A5302">
        <w:rPr>
          <w:rFonts w:ascii="Times New Roman" w:hAnsi="Times New Roman" w:cs="Times New Roman"/>
          <w:sz w:val="24"/>
          <w:szCs w:val="24"/>
        </w:rPr>
        <w:t>maximum</w:t>
      </w:r>
      <w:r w:rsidRPr="003A5302">
        <w:rPr>
          <w:rFonts w:ascii="Times New Roman" w:hAnsi="Times New Roman" w:cs="Times New Roman"/>
          <w:sz w:val="24"/>
          <w:szCs w:val="24"/>
        </w:rPr>
        <w:t xml:space="preserve"> plant height was </w:t>
      </w:r>
      <w:r w:rsidR="005849ED">
        <w:rPr>
          <w:rFonts w:ascii="Times New Roman" w:hAnsi="Times New Roman" w:cs="Times New Roman"/>
          <w:sz w:val="24"/>
          <w:szCs w:val="24"/>
        </w:rPr>
        <w:t xml:space="preserve">observed </w:t>
      </w:r>
      <w:r w:rsidRPr="003A5302">
        <w:rPr>
          <w:rFonts w:ascii="Times New Roman" w:hAnsi="Times New Roman" w:cs="Times New Roman"/>
          <w:sz w:val="24"/>
          <w:szCs w:val="24"/>
        </w:rPr>
        <w:t xml:space="preserve">in </w:t>
      </w:r>
      <w:r>
        <w:rPr>
          <w:rFonts w:ascii="Times New Roman" w:hAnsi="Times New Roman" w:cs="Times New Roman"/>
          <w:sz w:val="24"/>
          <w:szCs w:val="24"/>
        </w:rPr>
        <w:t>cultivars</w:t>
      </w:r>
      <w:r w:rsidRPr="003A5302">
        <w:rPr>
          <w:rFonts w:ascii="Times New Roman" w:hAnsi="Times New Roman" w:cs="Times New Roman"/>
          <w:sz w:val="24"/>
          <w:szCs w:val="24"/>
        </w:rPr>
        <w:t xml:space="preserve"> </w:t>
      </w:r>
      <w:r w:rsidRPr="00143F07">
        <w:rPr>
          <w:rFonts w:ascii="Times New Roman" w:hAnsi="Times New Roman" w:cs="Times New Roman"/>
          <w:sz w:val="24"/>
          <w:szCs w:val="24"/>
        </w:rPr>
        <w:t xml:space="preserve">Kashi </w:t>
      </w:r>
      <w:proofErr w:type="spellStart"/>
      <w:r w:rsidRPr="00143F07">
        <w:rPr>
          <w:rFonts w:ascii="Times New Roman" w:hAnsi="Times New Roman" w:cs="Times New Roman"/>
          <w:sz w:val="24"/>
          <w:szCs w:val="24"/>
        </w:rPr>
        <w:t>Sampann</w:t>
      </w:r>
      <w:proofErr w:type="spellEnd"/>
      <w:r w:rsidRPr="00143F07">
        <w:rPr>
          <w:rFonts w:ascii="Times New Roman" w:hAnsi="Times New Roman" w:cs="Times New Roman"/>
          <w:sz w:val="24"/>
          <w:szCs w:val="24"/>
        </w:rPr>
        <w:t xml:space="preserve"> </w:t>
      </w:r>
      <w:r>
        <w:rPr>
          <w:rFonts w:ascii="Times New Roman" w:hAnsi="Times New Roman" w:cs="Times New Roman"/>
          <w:sz w:val="24"/>
          <w:szCs w:val="24"/>
        </w:rPr>
        <w:t>(</w:t>
      </w:r>
      <w:r w:rsidR="00A350D8">
        <w:rPr>
          <w:rFonts w:ascii="Times New Roman" w:hAnsi="Times New Roman" w:cs="Times New Roman"/>
          <w:sz w:val="24"/>
          <w:szCs w:val="24"/>
        </w:rPr>
        <w:t>9.20</w:t>
      </w:r>
      <w:r>
        <w:rPr>
          <w:rFonts w:ascii="Times New Roman" w:hAnsi="Times New Roman" w:cs="Times New Roman"/>
          <w:sz w:val="24"/>
          <w:szCs w:val="24"/>
        </w:rPr>
        <w:t>)</w:t>
      </w:r>
      <w:r w:rsidRPr="00143F07">
        <w:rPr>
          <w:rFonts w:ascii="Times New Roman" w:hAnsi="Times New Roman" w:cs="Times New Roman"/>
          <w:sz w:val="24"/>
          <w:szCs w:val="24"/>
        </w:rPr>
        <w:t xml:space="preserve"> followed by Kashi Rajhans, and HUR-15, while </w:t>
      </w:r>
      <w:r>
        <w:rPr>
          <w:rFonts w:ascii="Times New Roman" w:hAnsi="Times New Roman" w:cs="Times New Roman"/>
          <w:sz w:val="24"/>
          <w:szCs w:val="24"/>
        </w:rPr>
        <w:t xml:space="preserve">the </w:t>
      </w:r>
      <w:r w:rsidRPr="00143F07">
        <w:rPr>
          <w:rFonts w:ascii="Times New Roman" w:hAnsi="Times New Roman" w:cs="Times New Roman"/>
          <w:sz w:val="24"/>
          <w:szCs w:val="24"/>
        </w:rPr>
        <w:t>lowest with HUR-137 (</w:t>
      </w:r>
      <w:r w:rsidR="00A350D8">
        <w:rPr>
          <w:rFonts w:ascii="Times New Roman" w:hAnsi="Times New Roman" w:cs="Times New Roman"/>
          <w:sz w:val="24"/>
          <w:szCs w:val="24"/>
        </w:rPr>
        <w:t>8.18</w:t>
      </w:r>
      <w:r w:rsidRPr="00143F07">
        <w:rPr>
          <w:rFonts w:ascii="Times New Roman" w:hAnsi="Times New Roman" w:cs="Times New Roman"/>
          <w:sz w:val="24"/>
          <w:szCs w:val="24"/>
        </w:rPr>
        <w:t xml:space="preserve">). </w:t>
      </w:r>
    </w:p>
    <w:p w14:paraId="7EE28374" w14:textId="37BA804B" w:rsidR="00985945" w:rsidRPr="00A25DFD" w:rsidRDefault="00646466" w:rsidP="00370517">
      <w:pPr>
        <w:spacing w:after="120" w:line="360" w:lineRule="auto"/>
        <w:jc w:val="both"/>
        <w:rPr>
          <w:rFonts w:ascii="Times New Roman" w:hAnsi="Times New Roman" w:cs="Times New Roman"/>
          <w:b/>
          <w:bCs/>
          <w:sz w:val="24"/>
          <w:szCs w:val="24"/>
        </w:rPr>
      </w:pPr>
      <w:r w:rsidRPr="00A25DFD">
        <w:rPr>
          <w:rFonts w:ascii="Times New Roman" w:hAnsi="Times New Roman" w:cs="Times New Roman"/>
          <w:b/>
          <w:bCs/>
          <w:sz w:val="24"/>
          <w:szCs w:val="24"/>
        </w:rPr>
        <w:t>3</w:t>
      </w:r>
      <w:r w:rsidR="00BA4CB4">
        <w:rPr>
          <w:rFonts w:ascii="Times New Roman" w:hAnsi="Times New Roman" w:cs="Times New Roman"/>
          <w:b/>
          <w:bCs/>
          <w:sz w:val="24"/>
          <w:szCs w:val="24"/>
        </w:rPr>
        <w:t>.3</w:t>
      </w:r>
      <w:r w:rsidRPr="00A25DFD">
        <w:rPr>
          <w:rFonts w:ascii="Times New Roman" w:hAnsi="Times New Roman" w:cs="Times New Roman"/>
          <w:b/>
          <w:bCs/>
          <w:sz w:val="24"/>
          <w:szCs w:val="24"/>
        </w:rPr>
        <w:t xml:space="preserve"> </w:t>
      </w:r>
      <w:r w:rsidR="0056749C" w:rsidRPr="00A25DFD">
        <w:rPr>
          <w:rFonts w:ascii="Times New Roman" w:hAnsi="Times New Roman" w:cs="Times New Roman"/>
          <w:b/>
          <w:bCs/>
          <w:sz w:val="24"/>
          <w:szCs w:val="24"/>
        </w:rPr>
        <w:t xml:space="preserve">Leaf </w:t>
      </w:r>
      <w:r w:rsidR="00BF28A3">
        <w:rPr>
          <w:rFonts w:ascii="Times New Roman" w:hAnsi="Times New Roman" w:cs="Times New Roman"/>
          <w:b/>
          <w:bCs/>
          <w:sz w:val="24"/>
          <w:szCs w:val="24"/>
        </w:rPr>
        <w:t>area</w:t>
      </w:r>
      <w:r w:rsidR="0056749C" w:rsidRPr="00A25DFD">
        <w:rPr>
          <w:rFonts w:ascii="Times New Roman" w:hAnsi="Times New Roman" w:cs="Times New Roman"/>
          <w:b/>
          <w:bCs/>
          <w:sz w:val="24"/>
          <w:szCs w:val="24"/>
        </w:rPr>
        <w:t xml:space="preserve"> index</w:t>
      </w:r>
    </w:p>
    <w:p w14:paraId="1BB3407B" w14:textId="1663256E" w:rsidR="004270DC" w:rsidRDefault="004270DC" w:rsidP="00412012">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Pr="004270DC">
        <w:rPr>
          <w:rFonts w:ascii="Times New Roman" w:hAnsi="Times New Roman" w:cs="Times New Roman"/>
          <w:sz w:val="24"/>
          <w:szCs w:val="24"/>
        </w:rPr>
        <w:t xml:space="preserve">eaf Area Index </w:t>
      </w:r>
      <w:r w:rsidR="003E4ADE">
        <w:rPr>
          <w:rFonts w:ascii="Times New Roman" w:hAnsi="Times New Roman" w:cs="Times New Roman"/>
          <w:sz w:val="24"/>
          <w:szCs w:val="24"/>
        </w:rPr>
        <w:t>of French bean</w:t>
      </w:r>
      <w:r w:rsidRPr="004270DC">
        <w:rPr>
          <w:rFonts w:ascii="Times New Roman" w:hAnsi="Times New Roman" w:cs="Times New Roman"/>
          <w:sz w:val="24"/>
          <w:szCs w:val="24"/>
        </w:rPr>
        <w:t xml:space="preserve"> was measured </w:t>
      </w:r>
      <w:r w:rsidR="003E4ADE">
        <w:rPr>
          <w:rFonts w:ascii="Times New Roman" w:hAnsi="Times New Roman" w:cs="Times New Roman"/>
          <w:sz w:val="24"/>
          <w:szCs w:val="24"/>
        </w:rPr>
        <w:t>recorded d</w:t>
      </w:r>
      <w:r w:rsidR="003E4ADE" w:rsidRPr="004270DC">
        <w:rPr>
          <w:rFonts w:ascii="Times New Roman" w:hAnsi="Times New Roman" w:cs="Times New Roman"/>
          <w:sz w:val="24"/>
          <w:szCs w:val="24"/>
        </w:rPr>
        <w:t xml:space="preserve">ays after sowing </w:t>
      </w:r>
      <w:r w:rsidR="003E4ADE">
        <w:rPr>
          <w:rFonts w:ascii="Times New Roman" w:hAnsi="Times New Roman" w:cs="Times New Roman"/>
          <w:sz w:val="24"/>
          <w:szCs w:val="24"/>
        </w:rPr>
        <w:t>(DAS)</w:t>
      </w:r>
      <w:r w:rsidR="00AB1296">
        <w:rPr>
          <w:rFonts w:ascii="Times New Roman" w:hAnsi="Times New Roman" w:cs="Times New Roman"/>
          <w:sz w:val="24"/>
          <w:szCs w:val="24"/>
        </w:rPr>
        <w:t xml:space="preserve"> </w:t>
      </w:r>
      <w:r w:rsidRPr="004270DC">
        <w:rPr>
          <w:rFonts w:ascii="Times New Roman" w:hAnsi="Times New Roman" w:cs="Times New Roman"/>
          <w:sz w:val="24"/>
          <w:szCs w:val="24"/>
        </w:rPr>
        <w:t xml:space="preserve">14 to 77 and showed significant variation at all weekly intervals, except between 14 and 21 DAS (Table 3). Treatment T2 exhibited the highest LAI (4.37), followed by T3, T1, and T4. Among the genotypes, Kashi </w:t>
      </w:r>
      <w:proofErr w:type="spellStart"/>
      <w:r w:rsidRPr="004270DC">
        <w:rPr>
          <w:rFonts w:ascii="Times New Roman" w:hAnsi="Times New Roman" w:cs="Times New Roman"/>
          <w:sz w:val="24"/>
          <w:szCs w:val="24"/>
        </w:rPr>
        <w:t>Sampann</w:t>
      </w:r>
      <w:proofErr w:type="spellEnd"/>
      <w:r w:rsidRPr="004270DC">
        <w:rPr>
          <w:rFonts w:ascii="Times New Roman" w:hAnsi="Times New Roman" w:cs="Times New Roman"/>
          <w:sz w:val="24"/>
          <w:szCs w:val="24"/>
        </w:rPr>
        <w:t xml:space="preserve"> consistently recorded the highest LAI at most weekly stages, with the exception of the 14 to 21 DAS period where the differences were not significant. The final LAI of Kashi </w:t>
      </w:r>
      <w:proofErr w:type="spellStart"/>
      <w:r w:rsidRPr="004270DC">
        <w:rPr>
          <w:rFonts w:ascii="Times New Roman" w:hAnsi="Times New Roman" w:cs="Times New Roman"/>
          <w:sz w:val="24"/>
          <w:szCs w:val="24"/>
        </w:rPr>
        <w:t>Sampann</w:t>
      </w:r>
      <w:proofErr w:type="spellEnd"/>
      <w:r w:rsidRPr="004270DC">
        <w:rPr>
          <w:rFonts w:ascii="Times New Roman" w:hAnsi="Times New Roman" w:cs="Times New Roman"/>
          <w:sz w:val="24"/>
          <w:szCs w:val="24"/>
        </w:rPr>
        <w:t xml:space="preserve"> was the highest (3.99), followed by Kashi Rajhans and HUR-15. The growth patterns observed across varieties varied, which can be attributed to the genetic </w:t>
      </w:r>
      <w:r w:rsidR="00AB1296" w:rsidRPr="004270DC">
        <w:rPr>
          <w:rFonts w:ascii="Times New Roman" w:hAnsi="Times New Roman" w:cs="Times New Roman"/>
          <w:sz w:val="24"/>
          <w:szCs w:val="24"/>
        </w:rPr>
        <w:t>variances</w:t>
      </w:r>
      <w:r w:rsidRPr="004270DC">
        <w:rPr>
          <w:rFonts w:ascii="Times New Roman" w:hAnsi="Times New Roman" w:cs="Times New Roman"/>
          <w:sz w:val="24"/>
          <w:szCs w:val="24"/>
        </w:rPr>
        <w:t xml:space="preserve"> in their responses to </w:t>
      </w:r>
      <w:r w:rsidR="00AB1296">
        <w:rPr>
          <w:rFonts w:ascii="Times New Roman" w:hAnsi="Times New Roman" w:cs="Times New Roman"/>
          <w:sz w:val="24"/>
          <w:szCs w:val="24"/>
        </w:rPr>
        <w:t xml:space="preserve">various </w:t>
      </w:r>
      <w:r w:rsidR="00AB1296" w:rsidRPr="004270DC">
        <w:rPr>
          <w:rFonts w:ascii="Times New Roman" w:hAnsi="Times New Roman" w:cs="Times New Roman"/>
          <w:sz w:val="24"/>
          <w:szCs w:val="24"/>
        </w:rPr>
        <w:t xml:space="preserve">factors </w:t>
      </w:r>
      <w:r w:rsidR="00AB1296">
        <w:rPr>
          <w:rFonts w:ascii="Times New Roman" w:hAnsi="Times New Roman" w:cs="Times New Roman"/>
          <w:sz w:val="24"/>
          <w:szCs w:val="24"/>
        </w:rPr>
        <w:t xml:space="preserve">of </w:t>
      </w:r>
      <w:r w:rsidRPr="004270DC">
        <w:rPr>
          <w:rFonts w:ascii="Times New Roman" w:hAnsi="Times New Roman" w:cs="Times New Roman"/>
          <w:sz w:val="24"/>
          <w:szCs w:val="24"/>
        </w:rPr>
        <w:t>environment (</w:t>
      </w:r>
      <w:proofErr w:type="spellStart"/>
      <w:r w:rsidRPr="004270DC">
        <w:rPr>
          <w:rFonts w:ascii="Times New Roman" w:hAnsi="Times New Roman" w:cs="Times New Roman"/>
          <w:sz w:val="24"/>
          <w:szCs w:val="24"/>
        </w:rPr>
        <w:t>Sitaresmi</w:t>
      </w:r>
      <w:proofErr w:type="spellEnd"/>
      <w:r w:rsidRPr="004270DC">
        <w:rPr>
          <w:rFonts w:ascii="Times New Roman" w:hAnsi="Times New Roman" w:cs="Times New Roman"/>
          <w:sz w:val="24"/>
          <w:szCs w:val="24"/>
        </w:rPr>
        <w:t>, 2016).</w:t>
      </w:r>
    </w:p>
    <w:p w14:paraId="448218DC" w14:textId="5FC6241D" w:rsidR="00561BC5" w:rsidRPr="00E90F14" w:rsidRDefault="003A5302" w:rsidP="00927554">
      <w:pPr>
        <w:spacing w:after="120" w:line="360" w:lineRule="auto"/>
        <w:ind w:firstLine="720"/>
        <w:jc w:val="both"/>
        <w:rPr>
          <w:rFonts w:ascii="Times New Roman" w:hAnsi="Times New Roman" w:cs="Times New Roman"/>
          <w:sz w:val="24"/>
          <w:szCs w:val="24"/>
        </w:rPr>
      </w:pPr>
      <w:r w:rsidRPr="002069D8">
        <w:rPr>
          <w:rFonts w:ascii="Times New Roman" w:hAnsi="Times New Roman" w:cs="Times New Roman"/>
          <w:sz w:val="24"/>
          <w:szCs w:val="24"/>
        </w:rPr>
        <w:t xml:space="preserve">In INM treatment, the </w:t>
      </w:r>
      <w:r w:rsidR="004607B2" w:rsidRPr="002069D8">
        <w:rPr>
          <w:rFonts w:ascii="Times New Roman" w:hAnsi="Times New Roman" w:cs="Times New Roman"/>
          <w:sz w:val="24"/>
          <w:szCs w:val="24"/>
        </w:rPr>
        <w:t xml:space="preserve">average </w:t>
      </w:r>
      <w:r w:rsidRPr="002069D8">
        <w:rPr>
          <w:rFonts w:ascii="Times New Roman" w:hAnsi="Times New Roman" w:cs="Times New Roman"/>
          <w:sz w:val="24"/>
          <w:szCs w:val="24"/>
        </w:rPr>
        <w:t xml:space="preserve">highest </w:t>
      </w:r>
      <w:r w:rsidR="00953EE3">
        <w:rPr>
          <w:rFonts w:ascii="Times New Roman" w:hAnsi="Times New Roman" w:cs="Times New Roman"/>
          <w:sz w:val="24"/>
          <w:szCs w:val="24"/>
        </w:rPr>
        <w:t xml:space="preserve">growth rate </w:t>
      </w:r>
      <w:r w:rsidR="00953EE3" w:rsidRPr="002069D8">
        <w:rPr>
          <w:rFonts w:ascii="Times New Roman" w:hAnsi="Times New Roman" w:cs="Times New Roman"/>
          <w:sz w:val="24"/>
          <w:szCs w:val="24"/>
        </w:rPr>
        <w:t>(</w:t>
      </w:r>
      <w:r w:rsidR="00953EE3">
        <w:rPr>
          <w:rFonts w:ascii="Times New Roman" w:hAnsi="Times New Roman" w:cs="Times New Roman"/>
          <w:sz w:val="24"/>
          <w:szCs w:val="24"/>
        </w:rPr>
        <w:t>0.77</w:t>
      </w:r>
      <w:r w:rsidR="00953EE3" w:rsidRPr="002069D8">
        <w:rPr>
          <w:rFonts w:ascii="Times New Roman" w:hAnsi="Times New Roman" w:cs="Times New Roman"/>
          <w:sz w:val="24"/>
          <w:szCs w:val="24"/>
        </w:rPr>
        <w:t xml:space="preserve">) </w:t>
      </w:r>
      <w:r w:rsidR="00953EE3">
        <w:rPr>
          <w:rFonts w:ascii="Times New Roman" w:hAnsi="Times New Roman" w:cs="Times New Roman"/>
          <w:sz w:val="24"/>
          <w:szCs w:val="24"/>
        </w:rPr>
        <w:t xml:space="preserve">of </w:t>
      </w:r>
      <w:r w:rsidR="004607B2">
        <w:rPr>
          <w:rFonts w:ascii="Times New Roman" w:hAnsi="Times New Roman" w:cs="Times New Roman"/>
          <w:sz w:val="24"/>
          <w:szCs w:val="24"/>
        </w:rPr>
        <w:t>LAI</w:t>
      </w:r>
      <w:r w:rsidR="00802C16" w:rsidRPr="002069D8">
        <w:rPr>
          <w:rFonts w:ascii="Times New Roman" w:hAnsi="Times New Roman" w:cs="Times New Roman"/>
          <w:sz w:val="24"/>
          <w:szCs w:val="24"/>
        </w:rPr>
        <w:t xml:space="preserve"> </w:t>
      </w:r>
      <w:r w:rsidR="00916347">
        <w:rPr>
          <w:rFonts w:ascii="Times New Roman" w:hAnsi="Times New Roman" w:cs="Times New Roman"/>
          <w:sz w:val="24"/>
          <w:szCs w:val="24"/>
        </w:rPr>
        <w:t>w</w:t>
      </w:r>
      <w:r w:rsidR="004607B2">
        <w:rPr>
          <w:rFonts w:ascii="Times New Roman" w:hAnsi="Times New Roman" w:cs="Times New Roman"/>
          <w:sz w:val="24"/>
          <w:szCs w:val="24"/>
        </w:rPr>
        <w:t>as</w:t>
      </w:r>
      <w:r w:rsidRPr="002069D8">
        <w:rPr>
          <w:rFonts w:ascii="Times New Roman" w:hAnsi="Times New Roman" w:cs="Times New Roman"/>
          <w:sz w:val="24"/>
          <w:szCs w:val="24"/>
        </w:rPr>
        <w:t xml:space="preserve"> recorded at 42 DAS </w:t>
      </w:r>
      <w:r w:rsidR="00927554">
        <w:rPr>
          <w:rFonts w:ascii="Times New Roman" w:hAnsi="Times New Roman" w:cs="Times New Roman"/>
          <w:sz w:val="24"/>
          <w:szCs w:val="24"/>
        </w:rPr>
        <w:t xml:space="preserve">and </w:t>
      </w:r>
      <w:r w:rsidRPr="002069D8">
        <w:rPr>
          <w:rFonts w:ascii="Times New Roman" w:hAnsi="Times New Roman" w:cs="Times New Roman"/>
          <w:sz w:val="24"/>
          <w:szCs w:val="24"/>
        </w:rPr>
        <w:t>while the lowest was observed at 7</w:t>
      </w:r>
      <w:r w:rsidR="00685757">
        <w:rPr>
          <w:rFonts w:ascii="Times New Roman" w:hAnsi="Times New Roman" w:cs="Times New Roman"/>
          <w:sz w:val="24"/>
          <w:szCs w:val="24"/>
        </w:rPr>
        <w:t>0</w:t>
      </w:r>
      <w:r w:rsidRPr="002069D8">
        <w:rPr>
          <w:rFonts w:ascii="Times New Roman" w:hAnsi="Times New Roman" w:cs="Times New Roman"/>
          <w:sz w:val="24"/>
          <w:szCs w:val="24"/>
        </w:rPr>
        <w:t xml:space="preserve"> DAS (</w:t>
      </w:r>
      <w:r w:rsidR="00685757">
        <w:rPr>
          <w:rFonts w:ascii="Times New Roman" w:hAnsi="Times New Roman" w:cs="Times New Roman"/>
          <w:sz w:val="24"/>
          <w:szCs w:val="24"/>
        </w:rPr>
        <w:t>0.12</w:t>
      </w:r>
      <w:r w:rsidRPr="002069D8">
        <w:rPr>
          <w:rFonts w:ascii="Times New Roman" w:hAnsi="Times New Roman" w:cs="Times New Roman"/>
          <w:sz w:val="24"/>
          <w:szCs w:val="24"/>
        </w:rPr>
        <w:t xml:space="preserve">). </w:t>
      </w:r>
      <w:r w:rsidR="00953EE3">
        <w:rPr>
          <w:rFonts w:ascii="Times New Roman" w:hAnsi="Times New Roman" w:cs="Times New Roman"/>
          <w:sz w:val="24"/>
          <w:szCs w:val="24"/>
        </w:rPr>
        <w:t>I</w:t>
      </w:r>
      <w:r w:rsidR="00953EE3" w:rsidRPr="002069D8">
        <w:rPr>
          <w:rFonts w:ascii="Times New Roman" w:hAnsi="Times New Roman" w:cs="Times New Roman"/>
          <w:sz w:val="24"/>
          <w:szCs w:val="24"/>
        </w:rPr>
        <w:t xml:space="preserve">n </w:t>
      </w:r>
      <w:r w:rsidR="00953EE3">
        <w:rPr>
          <w:rFonts w:ascii="Times New Roman" w:hAnsi="Times New Roman" w:cs="Times New Roman"/>
          <w:sz w:val="24"/>
          <w:szCs w:val="24"/>
        </w:rPr>
        <w:t>case of t</w:t>
      </w:r>
      <w:r w:rsidR="00953EE3" w:rsidRPr="002069D8">
        <w:rPr>
          <w:rFonts w:ascii="Times New Roman" w:hAnsi="Times New Roman" w:cs="Times New Roman"/>
          <w:sz w:val="24"/>
          <w:szCs w:val="24"/>
        </w:rPr>
        <w:t>reatment</w:t>
      </w:r>
      <w:r w:rsidR="00953EE3">
        <w:rPr>
          <w:rFonts w:ascii="Times New Roman" w:hAnsi="Times New Roman" w:cs="Times New Roman"/>
          <w:sz w:val="24"/>
          <w:szCs w:val="24"/>
        </w:rPr>
        <w:t>,</w:t>
      </w:r>
      <w:r w:rsidR="00953EE3" w:rsidRPr="002069D8">
        <w:rPr>
          <w:rFonts w:ascii="Times New Roman" w:hAnsi="Times New Roman" w:cs="Times New Roman"/>
          <w:sz w:val="24"/>
          <w:szCs w:val="24"/>
        </w:rPr>
        <w:t xml:space="preserve"> the highest </w:t>
      </w:r>
      <w:r w:rsidR="00953EE3">
        <w:rPr>
          <w:rFonts w:ascii="Times New Roman" w:hAnsi="Times New Roman" w:cs="Times New Roman"/>
          <w:sz w:val="24"/>
          <w:szCs w:val="24"/>
        </w:rPr>
        <w:t>LAI</w:t>
      </w:r>
      <w:r w:rsidR="00953EE3" w:rsidRPr="002069D8">
        <w:rPr>
          <w:rFonts w:ascii="Times New Roman" w:hAnsi="Times New Roman" w:cs="Times New Roman"/>
          <w:sz w:val="24"/>
          <w:szCs w:val="24"/>
        </w:rPr>
        <w:t xml:space="preserve"> was recorded (</w:t>
      </w:r>
      <w:r w:rsidR="00953EE3">
        <w:rPr>
          <w:rFonts w:ascii="Times New Roman" w:hAnsi="Times New Roman" w:cs="Times New Roman"/>
          <w:sz w:val="24"/>
          <w:szCs w:val="24"/>
        </w:rPr>
        <w:t>0.92</w:t>
      </w:r>
      <w:r w:rsidR="00953EE3" w:rsidRPr="002069D8">
        <w:rPr>
          <w:rFonts w:ascii="Times New Roman" w:hAnsi="Times New Roman" w:cs="Times New Roman"/>
          <w:sz w:val="24"/>
          <w:szCs w:val="24"/>
        </w:rPr>
        <w:t>)</w:t>
      </w:r>
      <w:r w:rsidR="00953EE3">
        <w:rPr>
          <w:rFonts w:ascii="Times New Roman" w:hAnsi="Times New Roman" w:cs="Times New Roman"/>
          <w:sz w:val="24"/>
          <w:szCs w:val="24"/>
        </w:rPr>
        <w:t xml:space="preserve"> with </w:t>
      </w:r>
      <w:r w:rsidR="00953EE3" w:rsidRPr="002069D8">
        <w:rPr>
          <w:rFonts w:ascii="Times New Roman" w:hAnsi="Times New Roman" w:cs="Times New Roman"/>
          <w:sz w:val="24"/>
          <w:szCs w:val="24"/>
        </w:rPr>
        <w:t>T</w:t>
      </w:r>
      <w:r w:rsidR="00953EE3" w:rsidRPr="002069D8">
        <w:rPr>
          <w:rFonts w:ascii="Times New Roman" w:hAnsi="Times New Roman" w:cs="Times New Roman"/>
          <w:sz w:val="24"/>
          <w:szCs w:val="24"/>
          <w:vertAlign w:val="subscript"/>
        </w:rPr>
        <w:t xml:space="preserve">2 </w:t>
      </w:r>
      <w:r w:rsidR="00953EE3">
        <w:rPr>
          <w:rFonts w:ascii="Times New Roman" w:hAnsi="Times New Roman" w:cs="Times New Roman"/>
          <w:sz w:val="24"/>
          <w:szCs w:val="24"/>
        </w:rPr>
        <w:t>a</w:t>
      </w:r>
      <w:r w:rsidR="00165D80" w:rsidRPr="002069D8">
        <w:rPr>
          <w:rFonts w:ascii="Times New Roman" w:hAnsi="Times New Roman" w:cs="Times New Roman"/>
          <w:sz w:val="24"/>
          <w:szCs w:val="24"/>
        </w:rPr>
        <w:t>t</w:t>
      </w:r>
      <w:r w:rsidRPr="002069D8">
        <w:rPr>
          <w:rFonts w:ascii="Times New Roman" w:hAnsi="Times New Roman" w:cs="Times New Roman"/>
          <w:sz w:val="24"/>
          <w:szCs w:val="24"/>
        </w:rPr>
        <w:t xml:space="preserve"> 42 DAS, followed by T</w:t>
      </w:r>
      <w:r w:rsidRPr="002069D8">
        <w:rPr>
          <w:rFonts w:ascii="Times New Roman" w:hAnsi="Times New Roman" w:cs="Times New Roman"/>
          <w:sz w:val="24"/>
          <w:szCs w:val="24"/>
          <w:vertAlign w:val="subscript"/>
        </w:rPr>
        <w:t>3</w:t>
      </w:r>
      <w:r w:rsidRPr="002069D8">
        <w:rPr>
          <w:rFonts w:ascii="Times New Roman" w:hAnsi="Times New Roman" w:cs="Times New Roman"/>
          <w:sz w:val="24"/>
          <w:szCs w:val="24"/>
        </w:rPr>
        <w:t xml:space="preserve"> (</w:t>
      </w:r>
      <w:r w:rsidR="00685757">
        <w:rPr>
          <w:rFonts w:ascii="Times New Roman" w:hAnsi="Times New Roman" w:cs="Times New Roman"/>
          <w:sz w:val="24"/>
          <w:szCs w:val="24"/>
        </w:rPr>
        <w:t>0.86</w:t>
      </w:r>
      <w:r w:rsidRPr="002069D8">
        <w:rPr>
          <w:rFonts w:ascii="Times New Roman" w:hAnsi="Times New Roman" w:cs="Times New Roman"/>
          <w:sz w:val="24"/>
          <w:szCs w:val="24"/>
        </w:rPr>
        <w:t>), T</w:t>
      </w:r>
      <w:r w:rsidRPr="002069D8">
        <w:rPr>
          <w:rFonts w:ascii="Times New Roman" w:hAnsi="Times New Roman" w:cs="Times New Roman"/>
          <w:sz w:val="24"/>
          <w:szCs w:val="24"/>
          <w:vertAlign w:val="subscript"/>
        </w:rPr>
        <w:t>1</w:t>
      </w:r>
      <w:r w:rsidRPr="002069D8">
        <w:rPr>
          <w:rFonts w:ascii="Times New Roman" w:hAnsi="Times New Roman" w:cs="Times New Roman"/>
          <w:sz w:val="24"/>
          <w:szCs w:val="24"/>
        </w:rPr>
        <w:t xml:space="preserve"> (</w:t>
      </w:r>
      <w:r w:rsidR="00685757">
        <w:rPr>
          <w:rFonts w:ascii="Times New Roman" w:hAnsi="Times New Roman" w:cs="Times New Roman"/>
          <w:sz w:val="24"/>
          <w:szCs w:val="24"/>
        </w:rPr>
        <w:t>0.77</w:t>
      </w:r>
      <w:r w:rsidRPr="002069D8">
        <w:rPr>
          <w:rFonts w:ascii="Times New Roman" w:hAnsi="Times New Roman" w:cs="Times New Roman"/>
          <w:sz w:val="24"/>
          <w:szCs w:val="24"/>
        </w:rPr>
        <w:t>), and T</w:t>
      </w:r>
      <w:r w:rsidRPr="002069D8">
        <w:rPr>
          <w:rFonts w:ascii="Times New Roman" w:hAnsi="Times New Roman" w:cs="Times New Roman"/>
          <w:sz w:val="24"/>
          <w:szCs w:val="24"/>
          <w:vertAlign w:val="subscript"/>
        </w:rPr>
        <w:t>4</w:t>
      </w:r>
      <w:r w:rsidRPr="002069D8">
        <w:rPr>
          <w:rFonts w:ascii="Times New Roman" w:hAnsi="Times New Roman" w:cs="Times New Roman"/>
          <w:sz w:val="24"/>
          <w:szCs w:val="24"/>
        </w:rPr>
        <w:t xml:space="preserve"> (</w:t>
      </w:r>
      <w:r w:rsidR="00685757">
        <w:rPr>
          <w:rFonts w:ascii="Times New Roman" w:hAnsi="Times New Roman" w:cs="Times New Roman"/>
          <w:sz w:val="24"/>
          <w:szCs w:val="24"/>
        </w:rPr>
        <w:t>0.69</w:t>
      </w:r>
      <w:r w:rsidRPr="002069D8">
        <w:rPr>
          <w:rFonts w:ascii="Times New Roman" w:hAnsi="Times New Roman" w:cs="Times New Roman"/>
          <w:sz w:val="24"/>
          <w:szCs w:val="24"/>
        </w:rPr>
        <w:t>).</w:t>
      </w:r>
      <w:r w:rsidR="00D8251F" w:rsidRPr="002069D8">
        <w:rPr>
          <w:rFonts w:ascii="Times New Roman" w:hAnsi="Times New Roman" w:cs="Times New Roman"/>
          <w:sz w:val="24"/>
          <w:szCs w:val="24"/>
        </w:rPr>
        <w:t xml:space="preserve"> </w:t>
      </w:r>
      <w:r w:rsidR="00013E79" w:rsidRPr="002069D8">
        <w:rPr>
          <w:rFonts w:ascii="Times New Roman" w:hAnsi="Times New Roman" w:cs="Times New Roman"/>
          <w:sz w:val="24"/>
          <w:szCs w:val="24"/>
        </w:rPr>
        <w:t xml:space="preserve">In </w:t>
      </w:r>
      <w:r w:rsidR="00812332">
        <w:rPr>
          <w:rFonts w:ascii="Times New Roman" w:hAnsi="Times New Roman" w:cs="Times New Roman"/>
          <w:sz w:val="24"/>
          <w:szCs w:val="24"/>
        </w:rPr>
        <w:t>genotype</w:t>
      </w:r>
      <w:r w:rsidR="00916347">
        <w:rPr>
          <w:rFonts w:ascii="Times New Roman" w:hAnsi="Times New Roman" w:cs="Times New Roman"/>
          <w:sz w:val="24"/>
          <w:szCs w:val="24"/>
        </w:rPr>
        <w:t>,</w:t>
      </w:r>
      <w:r w:rsidR="00013E79" w:rsidRPr="002069D8">
        <w:rPr>
          <w:rFonts w:ascii="Times New Roman" w:hAnsi="Times New Roman" w:cs="Times New Roman"/>
          <w:sz w:val="24"/>
          <w:szCs w:val="24"/>
        </w:rPr>
        <w:t xml:space="preserve"> </w:t>
      </w:r>
      <w:r w:rsidR="00916347">
        <w:rPr>
          <w:rFonts w:ascii="Times New Roman" w:hAnsi="Times New Roman" w:cs="Times New Roman"/>
          <w:sz w:val="24"/>
          <w:szCs w:val="24"/>
        </w:rPr>
        <w:t xml:space="preserve">the </w:t>
      </w:r>
      <w:r w:rsidR="00812332">
        <w:rPr>
          <w:rFonts w:ascii="Times New Roman" w:hAnsi="Times New Roman" w:cs="Times New Roman"/>
          <w:sz w:val="24"/>
          <w:szCs w:val="24"/>
        </w:rPr>
        <w:t xml:space="preserve">overall </w:t>
      </w:r>
      <w:r w:rsidR="00812332" w:rsidRPr="002069D8">
        <w:rPr>
          <w:rFonts w:ascii="Times New Roman" w:hAnsi="Times New Roman" w:cs="Times New Roman"/>
          <w:sz w:val="24"/>
          <w:szCs w:val="24"/>
        </w:rPr>
        <w:t>average maximum</w:t>
      </w:r>
      <w:r w:rsidR="00013E79" w:rsidRPr="002069D8">
        <w:rPr>
          <w:rFonts w:ascii="Times New Roman" w:hAnsi="Times New Roman" w:cs="Times New Roman"/>
          <w:sz w:val="24"/>
          <w:szCs w:val="24"/>
        </w:rPr>
        <w:t xml:space="preserve"> weekly </w:t>
      </w:r>
      <w:r w:rsidR="00812332">
        <w:rPr>
          <w:rFonts w:ascii="Times New Roman" w:hAnsi="Times New Roman" w:cs="Times New Roman"/>
          <w:sz w:val="24"/>
          <w:szCs w:val="24"/>
        </w:rPr>
        <w:t>LAI</w:t>
      </w:r>
      <w:r w:rsidR="00013E79" w:rsidRPr="002069D8">
        <w:rPr>
          <w:rFonts w:ascii="Times New Roman" w:hAnsi="Times New Roman" w:cs="Times New Roman"/>
          <w:sz w:val="24"/>
          <w:szCs w:val="24"/>
        </w:rPr>
        <w:t xml:space="preserve"> was recorded at 42 DAS (</w:t>
      </w:r>
      <w:r w:rsidR="00685757">
        <w:rPr>
          <w:rFonts w:ascii="Times New Roman" w:hAnsi="Times New Roman" w:cs="Times New Roman"/>
          <w:sz w:val="24"/>
          <w:szCs w:val="24"/>
        </w:rPr>
        <w:t>0.77</w:t>
      </w:r>
      <w:r w:rsidR="00013E79" w:rsidRPr="002069D8">
        <w:rPr>
          <w:rFonts w:ascii="Times New Roman" w:hAnsi="Times New Roman" w:cs="Times New Roman"/>
          <w:sz w:val="24"/>
          <w:szCs w:val="24"/>
        </w:rPr>
        <w:t xml:space="preserve">), while the lowest </w:t>
      </w:r>
      <w:r w:rsidR="00812332" w:rsidRPr="002069D8">
        <w:rPr>
          <w:rFonts w:ascii="Times New Roman" w:hAnsi="Times New Roman" w:cs="Times New Roman"/>
          <w:sz w:val="24"/>
          <w:szCs w:val="24"/>
        </w:rPr>
        <w:t>(</w:t>
      </w:r>
      <w:r w:rsidR="00812332">
        <w:rPr>
          <w:rFonts w:ascii="Times New Roman" w:hAnsi="Times New Roman" w:cs="Times New Roman"/>
          <w:sz w:val="24"/>
          <w:szCs w:val="24"/>
        </w:rPr>
        <w:t>0.12</w:t>
      </w:r>
      <w:r w:rsidR="00812332" w:rsidRPr="002069D8">
        <w:rPr>
          <w:rFonts w:ascii="Times New Roman" w:hAnsi="Times New Roman" w:cs="Times New Roman"/>
          <w:sz w:val="24"/>
          <w:szCs w:val="24"/>
        </w:rPr>
        <w:t>)</w:t>
      </w:r>
      <w:r w:rsidR="00013E79" w:rsidRPr="002069D8">
        <w:rPr>
          <w:rFonts w:ascii="Times New Roman" w:hAnsi="Times New Roman" w:cs="Times New Roman"/>
          <w:sz w:val="24"/>
          <w:szCs w:val="24"/>
        </w:rPr>
        <w:t xml:space="preserve"> observed at 7</w:t>
      </w:r>
      <w:r w:rsidR="00685757">
        <w:rPr>
          <w:rFonts w:ascii="Times New Roman" w:hAnsi="Times New Roman" w:cs="Times New Roman"/>
          <w:sz w:val="24"/>
          <w:szCs w:val="24"/>
        </w:rPr>
        <w:t>0</w:t>
      </w:r>
      <w:r w:rsidR="00013E79" w:rsidRPr="002069D8">
        <w:rPr>
          <w:rFonts w:ascii="Times New Roman" w:hAnsi="Times New Roman" w:cs="Times New Roman"/>
          <w:sz w:val="24"/>
          <w:szCs w:val="24"/>
        </w:rPr>
        <w:t xml:space="preserve"> DAS.</w:t>
      </w:r>
      <w:r w:rsidR="00E7778E" w:rsidRPr="002069D8">
        <w:rPr>
          <w:rFonts w:ascii="Times New Roman" w:hAnsi="Times New Roman" w:cs="Times New Roman"/>
          <w:sz w:val="24"/>
          <w:szCs w:val="24"/>
        </w:rPr>
        <w:t xml:space="preserve"> </w:t>
      </w:r>
      <w:r w:rsidR="00812332">
        <w:rPr>
          <w:rFonts w:ascii="Times New Roman" w:hAnsi="Times New Roman" w:cs="Times New Roman"/>
          <w:sz w:val="24"/>
          <w:szCs w:val="24"/>
        </w:rPr>
        <w:t>T</w:t>
      </w:r>
      <w:r w:rsidR="00D8251F" w:rsidRPr="002069D8">
        <w:rPr>
          <w:rFonts w:ascii="Times New Roman" w:hAnsi="Times New Roman" w:cs="Times New Roman"/>
          <w:sz w:val="24"/>
          <w:szCs w:val="24"/>
        </w:rPr>
        <w:t xml:space="preserve">he </w:t>
      </w:r>
      <w:r w:rsidR="00812332">
        <w:rPr>
          <w:rFonts w:ascii="Times New Roman" w:hAnsi="Times New Roman" w:cs="Times New Roman"/>
          <w:sz w:val="24"/>
          <w:szCs w:val="24"/>
        </w:rPr>
        <w:t>genotype</w:t>
      </w:r>
      <w:r w:rsidR="00812332" w:rsidRPr="002069D8">
        <w:rPr>
          <w:rFonts w:ascii="Times New Roman" w:hAnsi="Times New Roman" w:cs="Times New Roman"/>
          <w:sz w:val="24"/>
          <w:szCs w:val="24"/>
        </w:rPr>
        <w:t xml:space="preserve"> Kashi </w:t>
      </w:r>
      <w:proofErr w:type="spellStart"/>
      <w:r w:rsidR="00812332" w:rsidRPr="002069D8">
        <w:rPr>
          <w:rFonts w:ascii="Times New Roman" w:hAnsi="Times New Roman" w:cs="Times New Roman"/>
          <w:sz w:val="24"/>
          <w:szCs w:val="24"/>
        </w:rPr>
        <w:t>Sampann</w:t>
      </w:r>
      <w:proofErr w:type="spellEnd"/>
      <w:r w:rsidR="00812332" w:rsidRPr="002069D8">
        <w:rPr>
          <w:rFonts w:ascii="Times New Roman" w:hAnsi="Times New Roman" w:cs="Times New Roman"/>
          <w:sz w:val="24"/>
          <w:szCs w:val="24"/>
        </w:rPr>
        <w:t xml:space="preserve"> recorded </w:t>
      </w:r>
      <w:r w:rsidR="00D8251F" w:rsidRPr="002069D8">
        <w:rPr>
          <w:rFonts w:ascii="Times New Roman" w:hAnsi="Times New Roman" w:cs="Times New Roman"/>
          <w:sz w:val="24"/>
          <w:szCs w:val="24"/>
        </w:rPr>
        <w:t xml:space="preserve">highest </w:t>
      </w:r>
      <w:r w:rsidR="004607B2">
        <w:rPr>
          <w:rFonts w:ascii="Times New Roman" w:hAnsi="Times New Roman" w:cs="Times New Roman"/>
          <w:sz w:val="24"/>
          <w:szCs w:val="24"/>
        </w:rPr>
        <w:t>LAI</w:t>
      </w:r>
      <w:r w:rsidR="00812332">
        <w:rPr>
          <w:rFonts w:ascii="Times New Roman" w:hAnsi="Times New Roman" w:cs="Times New Roman"/>
          <w:sz w:val="24"/>
          <w:szCs w:val="24"/>
        </w:rPr>
        <w:t xml:space="preserve"> </w:t>
      </w:r>
      <w:r w:rsidR="00812332" w:rsidRPr="002069D8">
        <w:rPr>
          <w:rFonts w:ascii="Times New Roman" w:hAnsi="Times New Roman" w:cs="Times New Roman"/>
          <w:sz w:val="24"/>
          <w:szCs w:val="24"/>
        </w:rPr>
        <w:t>(</w:t>
      </w:r>
      <w:r w:rsidR="00812332">
        <w:rPr>
          <w:rFonts w:ascii="Times New Roman" w:hAnsi="Times New Roman" w:cs="Times New Roman"/>
          <w:sz w:val="24"/>
          <w:szCs w:val="24"/>
        </w:rPr>
        <w:t>0.80</w:t>
      </w:r>
      <w:r w:rsidR="00812332" w:rsidRPr="002069D8">
        <w:rPr>
          <w:rFonts w:ascii="Times New Roman" w:hAnsi="Times New Roman" w:cs="Times New Roman"/>
          <w:sz w:val="24"/>
          <w:szCs w:val="24"/>
        </w:rPr>
        <w:t>)</w:t>
      </w:r>
      <w:r w:rsidR="00812332">
        <w:rPr>
          <w:rFonts w:ascii="Times New Roman" w:hAnsi="Times New Roman" w:cs="Times New Roman"/>
          <w:sz w:val="24"/>
          <w:szCs w:val="24"/>
        </w:rPr>
        <w:t>,</w:t>
      </w:r>
      <w:r w:rsidR="00D8251F" w:rsidRPr="002069D8">
        <w:rPr>
          <w:rFonts w:ascii="Times New Roman" w:hAnsi="Times New Roman" w:cs="Times New Roman"/>
          <w:sz w:val="24"/>
          <w:szCs w:val="24"/>
        </w:rPr>
        <w:t xml:space="preserve"> followed by Kashi Rajhans, and HUR-15, while the lowest with HUR-137 (</w:t>
      </w:r>
      <w:r w:rsidR="00163C4D">
        <w:rPr>
          <w:rFonts w:ascii="Times New Roman" w:hAnsi="Times New Roman" w:cs="Times New Roman"/>
          <w:sz w:val="24"/>
          <w:szCs w:val="24"/>
        </w:rPr>
        <w:t>0.75</w:t>
      </w:r>
      <w:r w:rsidR="00D8251F" w:rsidRPr="002069D8">
        <w:rPr>
          <w:rFonts w:ascii="Times New Roman" w:hAnsi="Times New Roman" w:cs="Times New Roman"/>
          <w:sz w:val="24"/>
          <w:szCs w:val="24"/>
        </w:rPr>
        <w:t xml:space="preserve">). </w:t>
      </w:r>
      <w:r w:rsidR="00927554" w:rsidRPr="00927554">
        <w:rPr>
          <w:rFonts w:ascii="Times New Roman" w:hAnsi="Times New Roman" w:cs="Times New Roman"/>
          <w:sz w:val="24"/>
          <w:szCs w:val="24"/>
        </w:rPr>
        <w:t>LAI is influenced by the moisture and air content in the soil, as well as the soil's temperature.</w:t>
      </w:r>
      <w:r w:rsidR="00A25DFD" w:rsidRPr="00E90F14">
        <w:rPr>
          <w:rFonts w:ascii="Times New Roman" w:hAnsi="Times New Roman" w:cs="Times New Roman"/>
          <w:sz w:val="24"/>
          <w:szCs w:val="24"/>
        </w:rPr>
        <w:t xml:space="preserve"> </w:t>
      </w:r>
      <w:r w:rsidR="00561BC5" w:rsidRPr="00E90F14">
        <w:rPr>
          <w:rFonts w:ascii="Times New Roman" w:hAnsi="Times New Roman" w:cs="Times New Roman"/>
          <w:sz w:val="24"/>
          <w:szCs w:val="24"/>
          <w:lang w:bidi="hi-IN"/>
        </w:rPr>
        <w:t xml:space="preserve">The higher </w:t>
      </w:r>
      <w:r w:rsidR="004607B2">
        <w:rPr>
          <w:rFonts w:ascii="Times New Roman" w:hAnsi="Times New Roman" w:cs="Times New Roman"/>
          <w:sz w:val="24"/>
          <w:szCs w:val="24"/>
          <w:lang w:bidi="hi-IN"/>
        </w:rPr>
        <w:t>LAI</w:t>
      </w:r>
      <w:r w:rsidR="00561BC5" w:rsidRPr="00E90F14">
        <w:rPr>
          <w:rFonts w:ascii="Times New Roman" w:hAnsi="Times New Roman" w:cs="Times New Roman"/>
          <w:sz w:val="24"/>
          <w:szCs w:val="24"/>
          <w:lang w:bidi="hi-IN"/>
        </w:rPr>
        <w:t xml:space="preserve"> in T</w:t>
      </w:r>
      <w:r w:rsidR="00561BC5" w:rsidRPr="00E90F14">
        <w:rPr>
          <w:rFonts w:ascii="Times New Roman" w:hAnsi="Times New Roman" w:cs="Times New Roman"/>
          <w:sz w:val="24"/>
          <w:szCs w:val="24"/>
          <w:vertAlign w:val="subscript"/>
          <w:lang w:bidi="hi-IN"/>
        </w:rPr>
        <w:t>2</w:t>
      </w:r>
      <w:r w:rsidR="00561BC5" w:rsidRPr="00E90F14">
        <w:rPr>
          <w:rFonts w:ascii="Times New Roman" w:hAnsi="Times New Roman" w:cs="Times New Roman"/>
          <w:sz w:val="24"/>
          <w:szCs w:val="24"/>
          <w:lang w:bidi="hi-IN"/>
        </w:rPr>
        <w:t xml:space="preserve"> is </w:t>
      </w:r>
      <w:r w:rsidR="00812332" w:rsidRPr="00E90F14">
        <w:rPr>
          <w:rFonts w:ascii="Times New Roman" w:hAnsi="Times New Roman" w:cs="Times New Roman"/>
          <w:sz w:val="24"/>
          <w:szCs w:val="24"/>
          <w:lang w:bidi="hi-IN"/>
        </w:rPr>
        <w:t>owing</w:t>
      </w:r>
      <w:r w:rsidR="00561BC5" w:rsidRPr="00E90F14">
        <w:rPr>
          <w:rFonts w:ascii="Times New Roman" w:hAnsi="Times New Roman" w:cs="Times New Roman"/>
          <w:sz w:val="24"/>
          <w:szCs w:val="24"/>
          <w:lang w:bidi="hi-IN"/>
        </w:rPr>
        <w:t xml:space="preserve"> to improved nutrient availability from the combined fertilizers and </w:t>
      </w:r>
      <w:r w:rsidR="00561BC5" w:rsidRPr="00E90F14">
        <w:rPr>
          <w:rFonts w:ascii="Times New Roman" w:hAnsi="Times New Roman" w:cs="Times New Roman"/>
          <w:sz w:val="24"/>
          <w:szCs w:val="24"/>
          <w:lang w:bidi="hi-IN"/>
        </w:rPr>
        <w:lastRenderedPageBreak/>
        <w:t xml:space="preserve">vermicompost. Similar results were found by Singh (2000), Dhanjal </w:t>
      </w:r>
      <w:r w:rsidR="00561BC5" w:rsidRPr="00E90F14">
        <w:rPr>
          <w:rFonts w:ascii="Times New Roman" w:hAnsi="Times New Roman" w:cs="Times New Roman"/>
          <w:i/>
          <w:iCs/>
          <w:sz w:val="24"/>
          <w:szCs w:val="24"/>
          <w:lang w:bidi="hi-IN"/>
        </w:rPr>
        <w:t>et al</w:t>
      </w:r>
      <w:r w:rsidR="00561BC5" w:rsidRPr="00E90F14">
        <w:rPr>
          <w:rFonts w:ascii="Times New Roman" w:hAnsi="Times New Roman" w:cs="Times New Roman"/>
          <w:sz w:val="24"/>
          <w:szCs w:val="24"/>
          <w:lang w:bidi="hi-IN"/>
        </w:rPr>
        <w:t>.</w:t>
      </w:r>
      <w:r w:rsidR="00ED37BA" w:rsidRPr="00E90F14">
        <w:rPr>
          <w:rFonts w:ascii="Times New Roman" w:hAnsi="Times New Roman" w:cs="Times New Roman"/>
          <w:sz w:val="24"/>
          <w:szCs w:val="24"/>
          <w:lang w:bidi="hi-IN"/>
        </w:rPr>
        <w:t>,</w:t>
      </w:r>
      <w:r w:rsidR="00561BC5" w:rsidRPr="00E90F14">
        <w:rPr>
          <w:rFonts w:ascii="Times New Roman" w:hAnsi="Times New Roman" w:cs="Times New Roman"/>
          <w:sz w:val="24"/>
          <w:szCs w:val="24"/>
          <w:lang w:bidi="hi-IN"/>
        </w:rPr>
        <w:t xml:space="preserve"> (2001), Manjunath (2010), and Ramana </w:t>
      </w:r>
      <w:r w:rsidR="00561BC5" w:rsidRPr="00E90F14">
        <w:rPr>
          <w:rFonts w:ascii="Times New Roman" w:hAnsi="Times New Roman" w:cs="Times New Roman"/>
          <w:i/>
          <w:iCs/>
          <w:sz w:val="24"/>
          <w:szCs w:val="24"/>
          <w:lang w:bidi="hi-IN"/>
        </w:rPr>
        <w:t>et al</w:t>
      </w:r>
      <w:r w:rsidR="00561BC5" w:rsidRPr="00E90F14">
        <w:rPr>
          <w:rFonts w:ascii="Times New Roman" w:hAnsi="Times New Roman" w:cs="Times New Roman"/>
          <w:sz w:val="24"/>
          <w:szCs w:val="24"/>
          <w:lang w:bidi="hi-IN"/>
        </w:rPr>
        <w:t>.</w:t>
      </w:r>
      <w:r w:rsidR="00ED37BA" w:rsidRPr="00E90F14">
        <w:rPr>
          <w:rFonts w:ascii="Times New Roman" w:hAnsi="Times New Roman" w:cs="Times New Roman"/>
          <w:sz w:val="24"/>
          <w:szCs w:val="24"/>
          <w:lang w:bidi="hi-IN"/>
        </w:rPr>
        <w:t>,</w:t>
      </w:r>
      <w:r w:rsidR="00561BC5" w:rsidRPr="00E90F14">
        <w:rPr>
          <w:rFonts w:ascii="Times New Roman" w:hAnsi="Times New Roman" w:cs="Times New Roman"/>
          <w:sz w:val="24"/>
          <w:szCs w:val="24"/>
          <w:lang w:bidi="hi-IN"/>
        </w:rPr>
        <w:t xml:space="preserve"> (2011).</w:t>
      </w:r>
    </w:p>
    <w:p w14:paraId="777BB525" w14:textId="4E007A1A" w:rsidR="00D03AE7" w:rsidRPr="00B61FE4" w:rsidRDefault="00BA4CB4" w:rsidP="00561BC5">
      <w:pPr>
        <w:spacing w:line="360" w:lineRule="auto"/>
        <w:jc w:val="both"/>
        <w:rPr>
          <w:rFonts w:ascii="Times New Roman" w:hAnsi="Times New Roman" w:cs="Times New Roman"/>
          <w:b/>
          <w:bCs/>
          <w:sz w:val="24"/>
          <w:szCs w:val="24"/>
        </w:rPr>
      </w:pPr>
      <w:r>
        <w:rPr>
          <w:rFonts w:ascii="Times New Roman" w:hAnsi="Times New Roman" w:cs="Times New Roman"/>
          <w:b/>
          <w:bCs/>
        </w:rPr>
        <w:t>3.</w:t>
      </w:r>
      <w:r w:rsidR="00D03AE7" w:rsidRPr="00D03AE7">
        <w:rPr>
          <w:rFonts w:ascii="Times New Roman" w:hAnsi="Times New Roman" w:cs="Times New Roman"/>
          <w:b/>
          <w:bCs/>
        </w:rPr>
        <w:t xml:space="preserve">4. </w:t>
      </w:r>
      <w:r w:rsidR="00D03AE7" w:rsidRPr="00B61FE4">
        <w:rPr>
          <w:rFonts w:ascii="Times New Roman" w:hAnsi="Times New Roman" w:cs="Times New Roman"/>
          <w:b/>
          <w:bCs/>
          <w:sz w:val="24"/>
          <w:szCs w:val="24"/>
        </w:rPr>
        <w:t>Primary branch</w:t>
      </w:r>
    </w:p>
    <w:p w14:paraId="359E5ACF" w14:textId="5E4EB7A2" w:rsidR="00E92916" w:rsidRPr="00B72C28" w:rsidRDefault="00B9623F" w:rsidP="00E92916">
      <w:pPr>
        <w:spacing w:after="120" w:line="360" w:lineRule="auto"/>
        <w:jc w:val="both"/>
        <w:rPr>
          <w:rFonts w:ascii="Times New Roman" w:hAnsi="Times New Roman" w:cs="Times New Roman"/>
          <w:color w:val="FF0000"/>
          <w:sz w:val="24"/>
          <w:szCs w:val="24"/>
          <w:lang w:bidi="hi-IN"/>
        </w:rPr>
      </w:pPr>
      <w:r w:rsidRPr="002069D8">
        <w:rPr>
          <w:rFonts w:ascii="Times New Roman" w:hAnsi="Times New Roman" w:cs="Times New Roman"/>
          <w:sz w:val="24"/>
          <w:szCs w:val="24"/>
        </w:rPr>
        <w:t xml:space="preserve"> </w:t>
      </w:r>
      <w:r w:rsidR="005424D5">
        <w:rPr>
          <w:rFonts w:ascii="Times New Roman" w:hAnsi="Times New Roman" w:cs="Times New Roman"/>
          <w:sz w:val="24"/>
          <w:szCs w:val="24"/>
        </w:rPr>
        <w:tab/>
        <w:t>The p</w:t>
      </w:r>
      <w:r w:rsidR="00391C9E">
        <w:rPr>
          <w:rFonts w:ascii="Times New Roman" w:hAnsi="Times New Roman" w:cs="Times New Roman"/>
          <w:sz w:val="24"/>
          <w:szCs w:val="24"/>
        </w:rPr>
        <w:t>rimary branch per plant</w:t>
      </w:r>
      <w:r w:rsidR="00391C9E" w:rsidRPr="002069D8">
        <w:rPr>
          <w:rFonts w:ascii="Times New Roman" w:hAnsi="Times New Roman" w:cs="Times New Roman"/>
          <w:sz w:val="24"/>
          <w:szCs w:val="24"/>
        </w:rPr>
        <w:t xml:space="preserve"> </w:t>
      </w:r>
      <w:r w:rsidRPr="002069D8">
        <w:rPr>
          <w:rFonts w:ascii="Times New Roman" w:hAnsi="Times New Roman" w:cs="Times New Roman"/>
          <w:sz w:val="24"/>
          <w:szCs w:val="24"/>
        </w:rPr>
        <w:t xml:space="preserve">among all tested treatments and </w:t>
      </w:r>
      <w:r w:rsidR="00387CB3">
        <w:rPr>
          <w:rFonts w:ascii="Times New Roman" w:hAnsi="Times New Roman" w:cs="Times New Roman"/>
          <w:sz w:val="24"/>
          <w:szCs w:val="24"/>
        </w:rPr>
        <w:t>genotypes</w:t>
      </w:r>
      <w:r w:rsidRPr="002069D8">
        <w:rPr>
          <w:rFonts w:ascii="Times New Roman" w:hAnsi="Times New Roman" w:cs="Times New Roman"/>
          <w:sz w:val="24"/>
          <w:szCs w:val="24"/>
        </w:rPr>
        <w:t xml:space="preserve"> </w:t>
      </w:r>
      <w:r w:rsidR="005F0731">
        <w:rPr>
          <w:rFonts w:ascii="Times New Roman" w:hAnsi="Times New Roman" w:cs="Times New Roman"/>
          <w:sz w:val="24"/>
          <w:szCs w:val="24"/>
        </w:rPr>
        <w:t>was</w:t>
      </w:r>
      <w:r w:rsidRPr="002069D8">
        <w:rPr>
          <w:rFonts w:ascii="Times New Roman" w:hAnsi="Times New Roman" w:cs="Times New Roman"/>
          <w:sz w:val="24"/>
          <w:szCs w:val="24"/>
        </w:rPr>
        <w:t xml:space="preserve"> observ</w:t>
      </w:r>
      <w:r w:rsidR="00387CB3">
        <w:rPr>
          <w:rFonts w:ascii="Times New Roman" w:hAnsi="Times New Roman" w:cs="Times New Roman"/>
          <w:sz w:val="24"/>
          <w:szCs w:val="24"/>
        </w:rPr>
        <w:t>ed significantly at all weekly intervals</w:t>
      </w:r>
      <w:r w:rsidRPr="002069D8">
        <w:rPr>
          <w:rFonts w:ascii="Times New Roman" w:hAnsi="Times New Roman" w:cs="Times New Roman"/>
          <w:sz w:val="24"/>
          <w:szCs w:val="24"/>
        </w:rPr>
        <w:t xml:space="preserve"> 2</w:t>
      </w:r>
      <w:r w:rsidR="00387CB3">
        <w:rPr>
          <w:rFonts w:ascii="Times New Roman" w:hAnsi="Times New Roman" w:cs="Times New Roman"/>
          <w:sz w:val="24"/>
          <w:szCs w:val="24"/>
        </w:rPr>
        <w:t>1</w:t>
      </w:r>
      <w:r w:rsidRPr="002069D8">
        <w:rPr>
          <w:rFonts w:ascii="Times New Roman" w:hAnsi="Times New Roman" w:cs="Times New Roman"/>
          <w:sz w:val="24"/>
          <w:szCs w:val="24"/>
        </w:rPr>
        <w:t xml:space="preserve"> to</w:t>
      </w:r>
      <w:r w:rsidR="00391C9E">
        <w:rPr>
          <w:rFonts w:ascii="Times New Roman" w:hAnsi="Times New Roman" w:cs="Times New Roman"/>
          <w:sz w:val="24"/>
          <w:szCs w:val="24"/>
        </w:rPr>
        <w:t xml:space="preserve"> 56</w:t>
      </w:r>
      <w:r w:rsidRPr="002069D8">
        <w:rPr>
          <w:rFonts w:ascii="Times New Roman" w:hAnsi="Times New Roman" w:cs="Times New Roman"/>
          <w:sz w:val="24"/>
          <w:szCs w:val="24"/>
        </w:rPr>
        <w:t xml:space="preserve"> DAS </w:t>
      </w:r>
      <w:r w:rsidR="00387CB3">
        <w:rPr>
          <w:rFonts w:ascii="Times New Roman" w:hAnsi="Times New Roman" w:cs="Times New Roman"/>
          <w:sz w:val="24"/>
          <w:szCs w:val="24"/>
        </w:rPr>
        <w:t xml:space="preserve">except 14 DAS </w:t>
      </w:r>
      <w:r w:rsidRPr="002069D8">
        <w:rPr>
          <w:rFonts w:ascii="Times New Roman" w:hAnsi="Times New Roman" w:cs="Times New Roman"/>
          <w:sz w:val="24"/>
          <w:szCs w:val="24"/>
        </w:rPr>
        <w:t>(</w:t>
      </w:r>
      <w:r w:rsidRPr="00CB62F6">
        <w:rPr>
          <w:rFonts w:ascii="Times New Roman" w:hAnsi="Times New Roman" w:cs="Times New Roman"/>
          <w:sz w:val="24"/>
          <w:szCs w:val="24"/>
        </w:rPr>
        <w:t xml:space="preserve">Table </w:t>
      </w:r>
      <w:r w:rsidR="00391C9E" w:rsidRPr="00CB62F6">
        <w:rPr>
          <w:rFonts w:ascii="Times New Roman" w:hAnsi="Times New Roman" w:cs="Times New Roman"/>
          <w:sz w:val="24"/>
          <w:szCs w:val="24"/>
        </w:rPr>
        <w:t>4</w:t>
      </w:r>
      <w:r w:rsidRPr="00CB62F6">
        <w:rPr>
          <w:rFonts w:ascii="Times New Roman" w:hAnsi="Times New Roman" w:cs="Times New Roman"/>
          <w:sz w:val="24"/>
          <w:szCs w:val="24"/>
        </w:rPr>
        <w:t xml:space="preserve">). </w:t>
      </w:r>
      <w:r w:rsidRPr="002069D8">
        <w:rPr>
          <w:rFonts w:ascii="Times New Roman" w:hAnsi="Times New Roman" w:cs="Times New Roman"/>
          <w:sz w:val="24"/>
          <w:szCs w:val="24"/>
        </w:rPr>
        <w:t>Treatment T</w:t>
      </w:r>
      <w:r w:rsidRPr="002069D8">
        <w:rPr>
          <w:rFonts w:ascii="Times New Roman" w:hAnsi="Times New Roman" w:cs="Times New Roman"/>
          <w:sz w:val="24"/>
          <w:szCs w:val="24"/>
          <w:vertAlign w:val="subscript"/>
        </w:rPr>
        <w:t>2</w:t>
      </w:r>
      <w:r w:rsidRPr="002069D8">
        <w:rPr>
          <w:rFonts w:ascii="Times New Roman" w:hAnsi="Times New Roman" w:cs="Times New Roman"/>
          <w:sz w:val="24"/>
          <w:szCs w:val="24"/>
        </w:rPr>
        <w:t xml:space="preserve"> observed the </w:t>
      </w:r>
      <w:r w:rsidR="00387CB3" w:rsidRPr="002069D8">
        <w:rPr>
          <w:rFonts w:ascii="Times New Roman" w:hAnsi="Times New Roman" w:cs="Times New Roman"/>
          <w:sz w:val="24"/>
          <w:szCs w:val="24"/>
        </w:rPr>
        <w:t>maximum</w:t>
      </w:r>
      <w:r w:rsidRPr="002069D8">
        <w:rPr>
          <w:rFonts w:ascii="Times New Roman" w:hAnsi="Times New Roman" w:cs="Times New Roman"/>
          <w:sz w:val="24"/>
          <w:szCs w:val="24"/>
        </w:rPr>
        <w:t xml:space="preserve"> </w:t>
      </w:r>
      <w:r w:rsidR="002C64BF">
        <w:rPr>
          <w:rFonts w:ascii="Times New Roman" w:hAnsi="Times New Roman" w:cs="Times New Roman"/>
          <w:sz w:val="24"/>
          <w:szCs w:val="24"/>
        </w:rPr>
        <w:t>primary branch per plant</w:t>
      </w:r>
      <w:r w:rsidR="002C64BF" w:rsidRPr="002069D8">
        <w:rPr>
          <w:rFonts w:ascii="Times New Roman" w:hAnsi="Times New Roman" w:cs="Times New Roman"/>
          <w:sz w:val="24"/>
          <w:szCs w:val="24"/>
        </w:rPr>
        <w:t xml:space="preserve"> </w:t>
      </w:r>
      <w:r w:rsidRPr="002069D8">
        <w:rPr>
          <w:rFonts w:ascii="Times New Roman" w:hAnsi="Times New Roman" w:cs="Times New Roman"/>
          <w:sz w:val="24"/>
          <w:szCs w:val="24"/>
        </w:rPr>
        <w:t xml:space="preserve">from </w:t>
      </w:r>
      <w:r w:rsidR="002C64BF">
        <w:rPr>
          <w:rFonts w:ascii="Times New Roman" w:hAnsi="Times New Roman" w:cs="Times New Roman"/>
          <w:sz w:val="24"/>
          <w:szCs w:val="24"/>
        </w:rPr>
        <w:t>21</w:t>
      </w:r>
      <w:r w:rsidRPr="002069D8">
        <w:rPr>
          <w:rFonts w:ascii="Times New Roman" w:hAnsi="Times New Roman" w:cs="Times New Roman"/>
          <w:sz w:val="24"/>
          <w:szCs w:val="24"/>
        </w:rPr>
        <w:t xml:space="preserve"> to </w:t>
      </w:r>
      <w:r w:rsidR="002C64BF">
        <w:rPr>
          <w:rFonts w:ascii="Times New Roman" w:hAnsi="Times New Roman" w:cs="Times New Roman"/>
          <w:sz w:val="24"/>
          <w:szCs w:val="24"/>
        </w:rPr>
        <w:t>56</w:t>
      </w:r>
      <w:r w:rsidRPr="002069D8">
        <w:rPr>
          <w:rFonts w:ascii="Times New Roman" w:hAnsi="Times New Roman" w:cs="Times New Roman"/>
          <w:sz w:val="24"/>
          <w:szCs w:val="24"/>
        </w:rPr>
        <w:t xml:space="preserve"> DAS</w:t>
      </w:r>
      <w:r w:rsidR="00387CB3">
        <w:rPr>
          <w:rFonts w:ascii="Times New Roman" w:hAnsi="Times New Roman" w:cs="Times New Roman"/>
          <w:sz w:val="24"/>
          <w:szCs w:val="24"/>
        </w:rPr>
        <w:t xml:space="preserve"> </w:t>
      </w:r>
      <w:r w:rsidRPr="002069D8">
        <w:rPr>
          <w:rFonts w:ascii="Times New Roman" w:hAnsi="Times New Roman" w:cs="Times New Roman"/>
          <w:sz w:val="24"/>
          <w:szCs w:val="24"/>
        </w:rPr>
        <w:t>followed by T</w:t>
      </w:r>
      <w:r w:rsidRPr="002069D8">
        <w:rPr>
          <w:rFonts w:ascii="Times New Roman" w:hAnsi="Times New Roman" w:cs="Times New Roman"/>
          <w:sz w:val="24"/>
          <w:szCs w:val="24"/>
          <w:vertAlign w:val="subscript"/>
        </w:rPr>
        <w:t>3</w:t>
      </w:r>
      <w:r w:rsidRPr="002069D8">
        <w:rPr>
          <w:rFonts w:ascii="Times New Roman" w:hAnsi="Times New Roman" w:cs="Times New Roman"/>
          <w:sz w:val="24"/>
          <w:szCs w:val="24"/>
        </w:rPr>
        <w:t>, T</w:t>
      </w:r>
      <w:r w:rsidRPr="002069D8">
        <w:rPr>
          <w:rFonts w:ascii="Times New Roman" w:hAnsi="Times New Roman" w:cs="Times New Roman"/>
          <w:sz w:val="24"/>
          <w:szCs w:val="24"/>
          <w:vertAlign w:val="subscript"/>
        </w:rPr>
        <w:t>1</w:t>
      </w:r>
      <w:r w:rsidRPr="002069D8">
        <w:rPr>
          <w:rFonts w:ascii="Times New Roman" w:hAnsi="Times New Roman" w:cs="Times New Roman"/>
          <w:sz w:val="24"/>
          <w:szCs w:val="24"/>
        </w:rPr>
        <w:t>, and T</w:t>
      </w:r>
      <w:r w:rsidRPr="002069D8">
        <w:rPr>
          <w:rFonts w:ascii="Times New Roman" w:hAnsi="Times New Roman" w:cs="Times New Roman"/>
          <w:sz w:val="24"/>
          <w:szCs w:val="24"/>
          <w:vertAlign w:val="subscript"/>
        </w:rPr>
        <w:t>4</w:t>
      </w:r>
      <w:r w:rsidRPr="002069D8">
        <w:rPr>
          <w:rFonts w:ascii="Times New Roman" w:hAnsi="Times New Roman" w:cs="Times New Roman"/>
          <w:sz w:val="24"/>
          <w:szCs w:val="24"/>
        </w:rPr>
        <w:t xml:space="preserve"> </w:t>
      </w:r>
      <w:r w:rsidR="00CE221C">
        <w:rPr>
          <w:rFonts w:ascii="Times New Roman" w:hAnsi="Times New Roman" w:cs="Times New Roman"/>
          <w:sz w:val="24"/>
          <w:szCs w:val="24"/>
        </w:rPr>
        <w:t>w</w:t>
      </w:r>
      <w:r w:rsidRPr="002069D8">
        <w:rPr>
          <w:rFonts w:ascii="Times New Roman" w:hAnsi="Times New Roman" w:cs="Times New Roman"/>
          <w:sz w:val="24"/>
          <w:szCs w:val="24"/>
        </w:rPr>
        <w:t>hile the minimum with T</w:t>
      </w:r>
      <w:r w:rsidRPr="002069D8">
        <w:rPr>
          <w:rFonts w:ascii="Times New Roman" w:hAnsi="Times New Roman" w:cs="Times New Roman"/>
          <w:sz w:val="24"/>
          <w:szCs w:val="24"/>
          <w:vertAlign w:val="subscript"/>
        </w:rPr>
        <w:t>5</w:t>
      </w:r>
      <w:r w:rsidRPr="002069D8">
        <w:rPr>
          <w:rFonts w:ascii="Times New Roman" w:hAnsi="Times New Roman" w:cs="Times New Roman"/>
          <w:sz w:val="24"/>
          <w:szCs w:val="24"/>
        </w:rPr>
        <w:t>,</w:t>
      </w:r>
      <w:r w:rsidR="00A7158F">
        <w:rPr>
          <w:rFonts w:ascii="Times New Roman" w:hAnsi="Times New Roman" w:cs="Times New Roman"/>
          <w:sz w:val="24"/>
          <w:szCs w:val="24"/>
        </w:rPr>
        <w:t xml:space="preserve"> </w:t>
      </w:r>
      <w:r w:rsidRPr="002069D8">
        <w:rPr>
          <w:rFonts w:ascii="Times New Roman" w:hAnsi="Times New Roman" w:cs="Times New Roman"/>
          <w:sz w:val="24"/>
          <w:szCs w:val="24"/>
        </w:rPr>
        <w:t>(</w:t>
      </w:r>
      <w:r w:rsidR="002C64BF">
        <w:rPr>
          <w:rFonts w:ascii="Times New Roman" w:hAnsi="Times New Roman" w:cs="Times New Roman"/>
          <w:sz w:val="24"/>
          <w:szCs w:val="24"/>
        </w:rPr>
        <w:t>3.26</w:t>
      </w:r>
      <w:r w:rsidRPr="002069D8">
        <w:rPr>
          <w:rFonts w:ascii="Times New Roman" w:hAnsi="Times New Roman" w:cs="Times New Roman"/>
          <w:sz w:val="24"/>
          <w:szCs w:val="24"/>
        </w:rPr>
        <w:t xml:space="preserve">). </w:t>
      </w:r>
      <w:r w:rsidR="00CE221C">
        <w:rPr>
          <w:rFonts w:ascii="Times New Roman" w:hAnsi="Times New Roman" w:cs="Times New Roman"/>
          <w:sz w:val="24"/>
          <w:szCs w:val="24"/>
        </w:rPr>
        <w:t xml:space="preserve">In </w:t>
      </w:r>
      <w:r w:rsidR="00B61FE4">
        <w:rPr>
          <w:rFonts w:ascii="Times New Roman" w:hAnsi="Times New Roman" w:cs="Times New Roman"/>
          <w:sz w:val="24"/>
          <w:szCs w:val="24"/>
        </w:rPr>
        <w:t xml:space="preserve">the </w:t>
      </w:r>
      <w:r w:rsidR="00CE221C">
        <w:rPr>
          <w:rFonts w:ascii="Times New Roman" w:hAnsi="Times New Roman" w:cs="Times New Roman"/>
          <w:sz w:val="24"/>
          <w:szCs w:val="24"/>
        </w:rPr>
        <w:t xml:space="preserve">case of </w:t>
      </w:r>
      <w:r w:rsidRPr="002069D8">
        <w:rPr>
          <w:rFonts w:ascii="Times New Roman" w:hAnsi="Times New Roman" w:cs="Times New Roman"/>
          <w:sz w:val="24"/>
          <w:szCs w:val="24"/>
        </w:rPr>
        <w:t xml:space="preserve">genotypes was recorded significantly higher between 28 to </w:t>
      </w:r>
      <w:r w:rsidR="00916FCF">
        <w:rPr>
          <w:rFonts w:ascii="Times New Roman" w:hAnsi="Times New Roman" w:cs="Times New Roman"/>
          <w:sz w:val="24"/>
          <w:szCs w:val="24"/>
        </w:rPr>
        <w:t xml:space="preserve">56 </w:t>
      </w:r>
      <w:r w:rsidRPr="002069D8">
        <w:rPr>
          <w:rFonts w:ascii="Times New Roman" w:hAnsi="Times New Roman" w:cs="Times New Roman"/>
          <w:sz w:val="24"/>
          <w:szCs w:val="24"/>
        </w:rPr>
        <w:t>DAS at a 95% confidence level</w:t>
      </w:r>
      <w:r w:rsidR="00CF73E4">
        <w:rPr>
          <w:rFonts w:ascii="Times New Roman" w:hAnsi="Times New Roman" w:cs="Times New Roman"/>
          <w:sz w:val="24"/>
          <w:szCs w:val="24"/>
        </w:rPr>
        <w:t xml:space="preserve"> </w:t>
      </w:r>
      <w:r w:rsidRPr="002069D8">
        <w:rPr>
          <w:rFonts w:ascii="Times New Roman" w:hAnsi="Times New Roman" w:cs="Times New Roman"/>
          <w:sz w:val="24"/>
          <w:szCs w:val="24"/>
        </w:rPr>
        <w:t xml:space="preserve">except at 21 DAS non-significant. Kashi </w:t>
      </w:r>
      <w:proofErr w:type="spellStart"/>
      <w:r w:rsidRPr="002069D8">
        <w:rPr>
          <w:rFonts w:ascii="Times New Roman" w:hAnsi="Times New Roman" w:cs="Times New Roman"/>
          <w:sz w:val="24"/>
          <w:szCs w:val="24"/>
        </w:rPr>
        <w:t>Sampann</w:t>
      </w:r>
      <w:proofErr w:type="spellEnd"/>
      <w:r w:rsidRPr="002069D8">
        <w:rPr>
          <w:rFonts w:ascii="Times New Roman" w:hAnsi="Times New Roman" w:cs="Times New Roman"/>
          <w:sz w:val="24"/>
          <w:szCs w:val="24"/>
        </w:rPr>
        <w:t xml:space="preserve"> genotype recorded the </w:t>
      </w:r>
      <w:r w:rsidR="00CF73E4" w:rsidRPr="002069D8">
        <w:rPr>
          <w:rFonts w:ascii="Times New Roman" w:hAnsi="Times New Roman" w:cs="Times New Roman"/>
          <w:sz w:val="24"/>
          <w:szCs w:val="24"/>
        </w:rPr>
        <w:t>maximum</w:t>
      </w:r>
      <w:r w:rsidRPr="002069D8">
        <w:rPr>
          <w:rFonts w:ascii="Times New Roman" w:hAnsi="Times New Roman" w:cs="Times New Roman"/>
          <w:sz w:val="24"/>
          <w:szCs w:val="24"/>
        </w:rPr>
        <w:t xml:space="preserve"> </w:t>
      </w:r>
      <w:r w:rsidR="00916FCF">
        <w:rPr>
          <w:rFonts w:ascii="Times New Roman" w:hAnsi="Times New Roman" w:cs="Times New Roman"/>
          <w:sz w:val="24"/>
          <w:szCs w:val="24"/>
        </w:rPr>
        <w:t>primary branch per plant</w:t>
      </w:r>
      <w:r w:rsidR="00916FCF" w:rsidRPr="002069D8">
        <w:rPr>
          <w:rFonts w:ascii="Times New Roman" w:hAnsi="Times New Roman" w:cs="Times New Roman"/>
          <w:sz w:val="24"/>
          <w:szCs w:val="24"/>
        </w:rPr>
        <w:t xml:space="preserve"> </w:t>
      </w:r>
      <w:r w:rsidRPr="002069D8">
        <w:rPr>
          <w:rFonts w:ascii="Times New Roman" w:hAnsi="Times New Roman" w:cs="Times New Roman"/>
          <w:sz w:val="24"/>
          <w:szCs w:val="24"/>
        </w:rPr>
        <w:t>in all weekly interval observations, 2</w:t>
      </w:r>
      <w:r>
        <w:rPr>
          <w:rFonts w:ascii="Times New Roman" w:hAnsi="Times New Roman" w:cs="Times New Roman"/>
          <w:sz w:val="24"/>
          <w:szCs w:val="24"/>
        </w:rPr>
        <w:t>8</w:t>
      </w:r>
      <w:r w:rsidRPr="002069D8">
        <w:rPr>
          <w:rFonts w:ascii="Times New Roman" w:hAnsi="Times New Roman" w:cs="Times New Roman"/>
          <w:sz w:val="24"/>
          <w:szCs w:val="24"/>
        </w:rPr>
        <w:t xml:space="preserve"> to </w:t>
      </w:r>
      <w:r w:rsidR="00916FCF">
        <w:rPr>
          <w:rFonts w:ascii="Times New Roman" w:hAnsi="Times New Roman" w:cs="Times New Roman"/>
          <w:sz w:val="24"/>
          <w:szCs w:val="24"/>
        </w:rPr>
        <w:t>56</w:t>
      </w:r>
      <w:r w:rsidRPr="002069D8">
        <w:rPr>
          <w:rFonts w:ascii="Times New Roman" w:hAnsi="Times New Roman" w:cs="Times New Roman"/>
          <w:sz w:val="24"/>
          <w:szCs w:val="24"/>
        </w:rPr>
        <w:t xml:space="preserve"> DAS</w:t>
      </w:r>
      <w:r w:rsidR="00CF73E4">
        <w:rPr>
          <w:rFonts w:ascii="Times New Roman" w:hAnsi="Times New Roman" w:cs="Times New Roman"/>
          <w:sz w:val="24"/>
          <w:szCs w:val="24"/>
        </w:rPr>
        <w:t>.</w:t>
      </w:r>
      <w:r w:rsidRPr="002069D8">
        <w:rPr>
          <w:rFonts w:ascii="Times New Roman" w:hAnsi="Times New Roman" w:cs="Times New Roman"/>
          <w:sz w:val="24"/>
          <w:szCs w:val="24"/>
        </w:rPr>
        <w:t xml:space="preserve"> </w:t>
      </w:r>
      <w:r w:rsidR="00CF73E4" w:rsidRPr="002069D8">
        <w:rPr>
          <w:rFonts w:ascii="Times New Roman" w:hAnsi="Times New Roman" w:cs="Times New Roman"/>
          <w:sz w:val="24"/>
          <w:szCs w:val="24"/>
        </w:rPr>
        <w:t>So,</w:t>
      </w:r>
      <w:r w:rsidRPr="002069D8">
        <w:rPr>
          <w:rFonts w:ascii="Times New Roman" w:hAnsi="Times New Roman" w:cs="Times New Roman"/>
          <w:sz w:val="24"/>
          <w:szCs w:val="24"/>
        </w:rPr>
        <w:t xml:space="preserve"> the </w:t>
      </w:r>
      <w:r w:rsidR="00CF73E4" w:rsidRPr="002069D8">
        <w:rPr>
          <w:rFonts w:ascii="Times New Roman" w:hAnsi="Times New Roman" w:cs="Times New Roman"/>
          <w:sz w:val="24"/>
          <w:szCs w:val="24"/>
        </w:rPr>
        <w:t>maximum</w:t>
      </w:r>
      <w:r w:rsidRPr="002069D8">
        <w:rPr>
          <w:rFonts w:ascii="Times New Roman" w:hAnsi="Times New Roman" w:cs="Times New Roman"/>
          <w:sz w:val="24"/>
          <w:szCs w:val="24"/>
        </w:rPr>
        <w:t xml:space="preserve"> final </w:t>
      </w:r>
      <w:r w:rsidR="009F4E55">
        <w:rPr>
          <w:rFonts w:ascii="Times New Roman" w:hAnsi="Times New Roman" w:cs="Times New Roman"/>
          <w:sz w:val="24"/>
          <w:szCs w:val="24"/>
        </w:rPr>
        <w:t>primary branch per plant</w:t>
      </w:r>
      <w:r w:rsidR="009F4E55" w:rsidRPr="002069D8">
        <w:rPr>
          <w:rFonts w:ascii="Times New Roman" w:hAnsi="Times New Roman" w:cs="Times New Roman"/>
          <w:sz w:val="24"/>
          <w:szCs w:val="24"/>
        </w:rPr>
        <w:t xml:space="preserve"> </w:t>
      </w:r>
      <w:r w:rsidR="00CF73E4" w:rsidRPr="002069D8">
        <w:rPr>
          <w:rFonts w:ascii="Times New Roman" w:hAnsi="Times New Roman" w:cs="Times New Roman"/>
          <w:sz w:val="24"/>
          <w:szCs w:val="24"/>
        </w:rPr>
        <w:t>(</w:t>
      </w:r>
      <w:r w:rsidR="00CF73E4">
        <w:rPr>
          <w:rFonts w:ascii="Times New Roman" w:hAnsi="Times New Roman" w:cs="Times New Roman"/>
          <w:sz w:val="24"/>
          <w:szCs w:val="24"/>
        </w:rPr>
        <w:t>3.78</w:t>
      </w:r>
      <w:r w:rsidR="00CF73E4" w:rsidRPr="002069D8">
        <w:rPr>
          <w:rFonts w:ascii="Times New Roman" w:hAnsi="Times New Roman" w:cs="Times New Roman"/>
          <w:sz w:val="24"/>
          <w:szCs w:val="24"/>
        </w:rPr>
        <w:t xml:space="preserve">) </w:t>
      </w:r>
      <w:r w:rsidR="00CF73E4">
        <w:rPr>
          <w:rFonts w:ascii="Times New Roman" w:hAnsi="Times New Roman" w:cs="Times New Roman"/>
          <w:sz w:val="24"/>
          <w:szCs w:val="24"/>
        </w:rPr>
        <w:t xml:space="preserve">was observed with </w:t>
      </w:r>
      <w:r w:rsidRPr="002069D8">
        <w:rPr>
          <w:rFonts w:ascii="Times New Roman" w:hAnsi="Times New Roman" w:cs="Times New Roman"/>
          <w:sz w:val="24"/>
          <w:szCs w:val="24"/>
        </w:rPr>
        <w:t xml:space="preserve">Kashi </w:t>
      </w:r>
      <w:proofErr w:type="spellStart"/>
      <w:r w:rsidRPr="002069D8">
        <w:rPr>
          <w:rFonts w:ascii="Times New Roman" w:hAnsi="Times New Roman" w:cs="Times New Roman"/>
          <w:sz w:val="24"/>
          <w:szCs w:val="24"/>
        </w:rPr>
        <w:t>Sampann</w:t>
      </w:r>
      <w:proofErr w:type="spellEnd"/>
      <w:r w:rsidRPr="002069D8">
        <w:rPr>
          <w:rFonts w:ascii="Times New Roman" w:hAnsi="Times New Roman" w:cs="Times New Roman"/>
          <w:sz w:val="24"/>
          <w:szCs w:val="24"/>
        </w:rPr>
        <w:t xml:space="preserve"> followed by Kashi Rajhans, and HUR-15, while the lowest with HUR-137 (</w:t>
      </w:r>
      <w:r>
        <w:rPr>
          <w:rFonts w:ascii="Times New Roman" w:hAnsi="Times New Roman" w:cs="Times New Roman"/>
          <w:sz w:val="24"/>
          <w:szCs w:val="24"/>
        </w:rPr>
        <w:t>3.</w:t>
      </w:r>
      <w:r w:rsidR="00916FCF">
        <w:rPr>
          <w:rFonts w:ascii="Times New Roman" w:hAnsi="Times New Roman" w:cs="Times New Roman"/>
          <w:sz w:val="24"/>
          <w:szCs w:val="24"/>
        </w:rPr>
        <w:t>60</w:t>
      </w:r>
      <w:r w:rsidRPr="002069D8">
        <w:rPr>
          <w:rFonts w:ascii="Times New Roman" w:hAnsi="Times New Roman" w:cs="Times New Roman"/>
          <w:sz w:val="24"/>
          <w:szCs w:val="24"/>
        </w:rPr>
        <w:t xml:space="preserve">). </w:t>
      </w:r>
      <w:r w:rsidRPr="00E90F14">
        <w:rPr>
          <w:rFonts w:ascii="Times New Roman" w:hAnsi="Times New Roman" w:cs="Times New Roman"/>
          <w:sz w:val="24"/>
          <w:szCs w:val="24"/>
        </w:rPr>
        <w:t xml:space="preserve">The growth pattern among </w:t>
      </w:r>
      <w:r w:rsidR="00927554">
        <w:rPr>
          <w:rFonts w:ascii="Times New Roman" w:hAnsi="Times New Roman" w:cs="Times New Roman"/>
          <w:sz w:val="24"/>
          <w:szCs w:val="24"/>
        </w:rPr>
        <w:t>cultivars</w:t>
      </w:r>
      <w:r w:rsidRPr="00E90F14">
        <w:rPr>
          <w:rFonts w:ascii="Times New Roman" w:hAnsi="Times New Roman" w:cs="Times New Roman"/>
          <w:sz w:val="24"/>
          <w:szCs w:val="24"/>
        </w:rPr>
        <w:t xml:space="preserve"> was different</w:t>
      </w:r>
      <w:r w:rsidR="00927554">
        <w:rPr>
          <w:rFonts w:ascii="Times New Roman" w:hAnsi="Times New Roman" w:cs="Times New Roman"/>
          <w:sz w:val="24"/>
          <w:szCs w:val="24"/>
        </w:rPr>
        <w:t xml:space="preserve">. That is </w:t>
      </w:r>
      <w:r w:rsidRPr="00E90F14">
        <w:rPr>
          <w:rFonts w:ascii="Times New Roman" w:hAnsi="Times New Roman" w:cs="Times New Roman"/>
          <w:sz w:val="24"/>
          <w:szCs w:val="24"/>
        </w:rPr>
        <w:t xml:space="preserve">related to differences in the genetic characteristic response </w:t>
      </w:r>
      <w:r w:rsidR="00927554">
        <w:rPr>
          <w:rFonts w:ascii="Times New Roman" w:hAnsi="Times New Roman" w:cs="Times New Roman"/>
          <w:sz w:val="24"/>
          <w:szCs w:val="24"/>
        </w:rPr>
        <w:t xml:space="preserve">for </w:t>
      </w:r>
      <w:r w:rsidRPr="00E90F14">
        <w:rPr>
          <w:rFonts w:ascii="Times New Roman" w:hAnsi="Times New Roman" w:cs="Times New Roman"/>
          <w:sz w:val="24"/>
          <w:szCs w:val="24"/>
        </w:rPr>
        <w:t>environment</w:t>
      </w:r>
      <w:r w:rsidR="00B72C28" w:rsidRPr="00E90F14">
        <w:rPr>
          <w:rFonts w:ascii="Times New Roman" w:hAnsi="Times New Roman" w:cs="Times New Roman"/>
          <w:sz w:val="24"/>
          <w:szCs w:val="24"/>
        </w:rPr>
        <w:t xml:space="preserve"> </w:t>
      </w:r>
      <w:r w:rsidR="00E92916" w:rsidRPr="00E90F14">
        <w:rPr>
          <w:rFonts w:ascii="Times New Roman" w:hAnsi="Times New Roman" w:cs="Times New Roman"/>
          <w:sz w:val="24"/>
          <w:szCs w:val="24"/>
          <w:lang w:bidi="hi-IN"/>
        </w:rPr>
        <w:t xml:space="preserve">and farming practices, as noted by Pandey </w:t>
      </w:r>
      <w:r w:rsidR="00E92916" w:rsidRPr="00E90F14">
        <w:rPr>
          <w:rFonts w:ascii="Times New Roman" w:hAnsi="Times New Roman" w:cs="Times New Roman"/>
          <w:i/>
          <w:iCs/>
          <w:sz w:val="24"/>
          <w:szCs w:val="24"/>
          <w:lang w:bidi="hi-IN"/>
        </w:rPr>
        <w:t>et al</w:t>
      </w:r>
      <w:r w:rsidR="00E92916" w:rsidRPr="00E90F14">
        <w:rPr>
          <w:rFonts w:ascii="Times New Roman" w:hAnsi="Times New Roman" w:cs="Times New Roman"/>
          <w:sz w:val="24"/>
          <w:szCs w:val="24"/>
          <w:lang w:bidi="hi-IN"/>
        </w:rPr>
        <w:t>.</w:t>
      </w:r>
      <w:r w:rsidR="00ED37BA" w:rsidRPr="00E90F14">
        <w:rPr>
          <w:rFonts w:ascii="Times New Roman" w:hAnsi="Times New Roman" w:cs="Times New Roman"/>
          <w:sz w:val="24"/>
          <w:szCs w:val="24"/>
          <w:lang w:bidi="hi-IN"/>
        </w:rPr>
        <w:t>,</w:t>
      </w:r>
      <w:r w:rsidR="00E92916" w:rsidRPr="00E90F14">
        <w:rPr>
          <w:rFonts w:ascii="Times New Roman" w:hAnsi="Times New Roman" w:cs="Times New Roman"/>
          <w:sz w:val="24"/>
          <w:szCs w:val="24"/>
          <w:lang w:bidi="hi-IN"/>
        </w:rPr>
        <w:t xml:space="preserve"> (2011). </w:t>
      </w:r>
      <w:proofErr w:type="spellStart"/>
      <w:r w:rsidR="00E92916" w:rsidRPr="00E90F14">
        <w:rPr>
          <w:rFonts w:ascii="Times New Roman" w:hAnsi="Times New Roman" w:cs="Times New Roman"/>
          <w:sz w:val="24"/>
          <w:szCs w:val="24"/>
        </w:rPr>
        <w:t>Sitaresmi</w:t>
      </w:r>
      <w:proofErr w:type="spellEnd"/>
      <w:r w:rsidR="00E92916" w:rsidRPr="00E90F14">
        <w:rPr>
          <w:rFonts w:ascii="Times New Roman" w:hAnsi="Times New Roman" w:cs="Times New Roman"/>
          <w:sz w:val="24"/>
          <w:szCs w:val="24"/>
        </w:rPr>
        <w:t>, (2016)</w:t>
      </w:r>
      <w:r w:rsidR="00E90F14">
        <w:rPr>
          <w:rFonts w:ascii="Times New Roman" w:hAnsi="Times New Roman" w:cs="Times New Roman"/>
          <w:sz w:val="24"/>
          <w:szCs w:val="24"/>
        </w:rPr>
        <w:t>.</w:t>
      </w:r>
    </w:p>
    <w:p w14:paraId="192CE38E" w14:textId="5B21FB80" w:rsidR="00B9623F" w:rsidRPr="00E90F14" w:rsidRDefault="00D22F37" w:rsidP="00D22F3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6F42C5">
        <w:rPr>
          <w:rFonts w:ascii="Times New Roman" w:hAnsi="Times New Roman" w:cs="Times New Roman"/>
          <w:sz w:val="24"/>
          <w:szCs w:val="24"/>
        </w:rPr>
        <w:t xml:space="preserve"> </w:t>
      </w:r>
      <w:r w:rsidR="00CB62F6">
        <w:rPr>
          <w:rFonts w:ascii="Times New Roman" w:hAnsi="Times New Roman" w:cs="Times New Roman"/>
          <w:sz w:val="24"/>
          <w:szCs w:val="24"/>
        </w:rPr>
        <w:t>significant</w:t>
      </w:r>
      <w:r w:rsidR="00B9623F" w:rsidRPr="002069D8">
        <w:rPr>
          <w:rFonts w:ascii="Times New Roman" w:hAnsi="Times New Roman" w:cs="Times New Roman"/>
          <w:sz w:val="24"/>
          <w:szCs w:val="24"/>
        </w:rPr>
        <w:t xml:space="preserve"> </w:t>
      </w:r>
      <w:r w:rsidR="006F42C5">
        <w:rPr>
          <w:rFonts w:ascii="Times New Roman" w:hAnsi="Times New Roman" w:cs="Times New Roman"/>
          <w:sz w:val="24"/>
          <w:szCs w:val="24"/>
        </w:rPr>
        <w:t>primary branch per plant</w:t>
      </w:r>
      <w:r w:rsidR="006F42C5" w:rsidRPr="002069D8">
        <w:rPr>
          <w:rFonts w:ascii="Times New Roman" w:hAnsi="Times New Roman" w:cs="Times New Roman"/>
          <w:sz w:val="24"/>
          <w:szCs w:val="24"/>
        </w:rPr>
        <w:t xml:space="preserve"> </w:t>
      </w:r>
      <w:r w:rsidR="00B9623F" w:rsidRPr="002069D8">
        <w:rPr>
          <w:rFonts w:ascii="Times New Roman" w:hAnsi="Times New Roman" w:cs="Times New Roman"/>
          <w:sz w:val="24"/>
          <w:szCs w:val="24"/>
        </w:rPr>
        <w:t xml:space="preserve">occurred from 28 </w:t>
      </w:r>
      <w:r>
        <w:rPr>
          <w:rFonts w:ascii="Times New Roman" w:hAnsi="Times New Roman" w:cs="Times New Roman"/>
          <w:sz w:val="24"/>
          <w:szCs w:val="24"/>
        </w:rPr>
        <w:t>to 56 DAS</w:t>
      </w:r>
      <w:r w:rsidR="00B9623F" w:rsidRPr="002069D8">
        <w:rPr>
          <w:rFonts w:ascii="Times New Roman" w:hAnsi="Times New Roman" w:cs="Times New Roman"/>
          <w:sz w:val="24"/>
          <w:szCs w:val="24"/>
        </w:rPr>
        <w:t xml:space="preserve"> (P &lt; 0.05) (Table 3). In INM treatment, the </w:t>
      </w:r>
      <w:r w:rsidRPr="002069D8">
        <w:rPr>
          <w:rFonts w:ascii="Times New Roman" w:hAnsi="Times New Roman" w:cs="Times New Roman"/>
          <w:sz w:val="24"/>
          <w:szCs w:val="24"/>
        </w:rPr>
        <w:t>maximum</w:t>
      </w:r>
      <w:r w:rsidR="00B9623F" w:rsidRPr="002069D8">
        <w:rPr>
          <w:rFonts w:ascii="Times New Roman" w:hAnsi="Times New Roman" w:cs="Times New Roman"/>
          <w:sz w:val="24"/>
          <w:szCs w:val="24"/>
        </w:rPr>
        <w:t xml:space="preserve"> </w:t>
      </w:r>
      <w:r w:rsidRPr="002069D8">
        <w:rPr>
          <w:rFonts w:ascii="Times New Roman" w:hAnsi="Times New Roman" w:cs="Times New Roman"/>
          <w:sz w:val="24"/>
          <w:szCs w:val="24"/>
        </w:rPr>
        <w:t xml:space="preserve">average </w:t>
      </w:r>
      <w:r w:rsidR="00B9623F" w:rsidRPr="002069D8">
        <w:rPr>
          <w:rFonts w:ascii="Times New Roman" w:hAnsi="Times New Roman" w:cs="Times New Roman"/>
          <w:sz w:val="24"/>
          <w:szCs w:val="24"/>
        </w:rPr>
        <w:t xml:space="preserve">weekly </w:t>
      </w:r>
      <w:r w:rsidR="009F4E55">
        <w:rPr>
          <w:rFonts w:ascii="Times New Roman" w:hAnsi="Times New Roman" w:cs="Times New Roman"/>
          <w:sz w:val="24"/>
          <w:szCs w:val="24"/>
        </w:rPr>
        <w:t>primary branch per plant</w:t>
      </w:r>
      <w:r w:rsidR="009F4E55" w:rsidRPr="002069D8">
        <w:rPr>
          <w:rFonts w:ascii="Times New Roman" w:hAnsi="Times New Roman" w:cs="Times New Roman"/>
          <w:sz w:val="24"/>
          <w:szCs w:val="24"/>
        </w:rPr>
        <w:t xml:space="preserve"> </w:t>
      </w:r>
      <w:r w:rsidR="00B9623F" w:rsidRPr="002069D8">
        <w:rPr>
          <w:rFonts w:ascii="Times New Roman" w:hAnsi="Times New Roman" w:cs="Times New Roman"/>
          <w:sz w:val="24"/>
          <w:szCs w:val="24"/>
        </w:rPr>
        <w:t xml:space="preserve">was recorded at </w:t>
      </w:r>
      <w:r w:rsidR="006F42C5">
        <w:rPr>
          <w:rFonts w:ascii="Times New Roman" w:hAnsi="Times New Roman" w:cs="Times New Roman"/>
          <w:sz w:val="24"/>
          <w:szCs w:val="24"/>
        </w:rPr>
        <w:t>28</w:t>
      </w:r>
      <w:r w:rsidR="00B9623F" w:rsidRPr="002069D8">
        <w:rPr>
          <w:rFonts w:ascii="Times New Roman" w:hAnsi="Times New Roman" w:cs="Times New Roman"/>
          <w:sz w:val="24"/>
          <w:szCs w:val="24"/>
        </w:rPr>
        <w:t xml:space="preserve"> DAS (</w:t>
      </w:r>
      <w:r w:rsidR="006F42C5">
        <w:rPr>
          <w:rFonts w:ascii="Times New Roman" w:hAnsi="Times New Roman" w:cs="Times New Roman"/>
          <w:sz w:val="24"/>
          <w:szCs w:val="24"/>
        </w:rPr>
        <w:t>1.08</w:t>
      </w:r>
      <w:r w:rsidR="00B9623F" w:rsidRPr="002069D8">
        <w:rPr>
          <w:rFonts w:ascii="Times New Roman" w:hAnsi="Times New Roman" w:cs="Times New Roman"/>
          <w:sz w:val="24"/>
          <w:szCs w:val="24"/>
        </w:rPr>
        <w:t xml:space="preserve">), while the lowest was observed at </w:t>
      </w:r>
      <w:r w:rsidR="006F42C5">
        <w:rPr>
          <w:rFonts w:ascii="Times New Roman" w:hAnsi="Times New Roman" w:cs="Times New Roman"/>
          <w:sz w:val="24"/>
          <w:szCs w:val="24"/>
        </w:rPr>
        <w:t>56</w:t>
      </w:r>
      <w:r w:rsidR="00B9623F" w:rsidRPr="002069D8">
        <w:rPr>
          <w:rFonts w:ascii="Times New Roman" w:hAnsi="Times New Roman" w:cs="Times New Roman"/>
          <w:sz w:val="24"/>
          <w:szCs w:val="24"/>
        </w:rPr>
        <w:t xml:space="preserve"> DAS (</w:t>
      </w:r>
      <w:r w:rsidR="00B9623F">
        <w:rPr>
          <w:rFonts w:ascii="Times New Roman" w:hAnsi="Times New Roman" w:cs="Times New Roman"/>
          <w:sz w:val="24"/>
          <w:szCs w:val="24"/>
        </w:rPr>
        <w:t>0.</w:t>
      </w:r>
      <w:r w:rsidR="006F42C5">
        <w:rPr>
          <w:rFonts w:ascii="Times New Roman" w:hAnsi="Times New Roman" w:cs="Times New Roman"/>
          <w:sz w:val="24"/>
          <w:szCs w:val="24"/>
        </w:rPr>
        <w:t>0</w:t>
      </w:r>
      <w:r w:rsidR="00B9623F">
        <w:rPr>
          <w:rFonts w:ascii="Times New Roman" w:hAnsi="Times New Roman" w:cs="Times New Roman"/>
          <w:sz w:val="24"/>
          <w:szCs w:val="24"/>
        </w:rPr>
        <w:t>2</w:t>
      </w:r>
      <w:r w:rsidR="00B9623F" w:rsidRPr="002069D8">
        <w:rPr>
          <w:rFonts w:ascii="Times New Roman" w:hAnsi="Times New Roman" w:cs="Times New Roman"/>
          <w:sz w:val="24"/>
          <w:szCs w:val="24"/>
        </w:rPr>
        <w:t>)</w:t>
      </w:r>
      <w:r>
        <w:rPr>
          <w:rFonts w:ascii="Times New Roman" w:hAnsi="Times New Roman" w:cs="Times New Roman"/>
          <w:sz w:val="24"/>
          <w:szCs w:val="24"/>
        </w:rPr>
        <w:t xml:space="preserve"> and</w:t>
      </w:r>
      <w:r w:rsidR="00B9623F" w:rsidRPr="002069D8">
        <w:rPr>
          <w:rFonts w:ascii="Times New Roman" w:hAnsi="Times New Roman" w:cs="Times New Roman"/>
          <w:sz w:val="24"/>
          <w:szCs w:val="24"/>
        </w:rPr>
        <w:t xml:space="preserve"> </w:t>
      </w:r>
      <w:r>
        <w:rPr>
          <w:rFonts w:ascii="Times New Roman" w:hAnsi="Times New Roman" w:cs="Times New Roman"/>
          <w:sz w:val="24"/>
          <w:szCs w:val="24"/>
        </w:rPr>
        <w:t>a</w:t>
      </w:r>
      <w:r w:rsidR="00B9623F" w:rsidRPr="002069D8">
        <w:rPr>
          <w:rFonts w:ascii="Times New Roman" w:hAnsi="Times New Roman" w:cs="Times New Roman"/>
          <w:sz w:val="24"/>
          <w:szCs w:val="24"/>
        </w:rPr>
        <w:t xml:space="preserve">verage growth rate </w:t>
      </w:r>
      <w:r w:rsidRPr="002069D8">
        <w:rPr>
          <w:rFonts w:ascii="Times New Roman" w:hAnsi="Times New Roman" w:cs="Times New Roman"/>
          <w:sz w:val="24"/>
          <w:szCs w:val="24"/>
        </w:rPr>
        <w:t>(</w:t>
      </w:r>
      <w:r>
        <w:rPr>
          <w:rFonts w:ascii="Times New Roman" w:hAnsi="Times New Roman" w:cs="Times New Roman"/>
          <w:sz w:val="24"/>
          <w:szCs w:val="24"/>
        </w:rPr>
        <w:t>0.44</w:t>
      </w:r>
      <w:r w:rsidRPr="002069D8">
        <w:rPr>
          <w:rFonts w:ascii="Times New Roman" w:hAnsi="Times New Roman" w:cs="Times New Roman"/>
          <w:sz w:val="24"/>
          <w:szCs w:val="24"/>
        </w:rPr>
        <w:t xml:space="preserve">) per week </w:t>
      </w:r>
      <w:r w:rsidR="00B9623F" w:rsidRPr="002069D8">
        <w:rPr>
          <w:rFonts w:ascii="Times New Roman" w:hAnsi="Times New Roman" w:cs="Times New Roman"/>
          <w:sz w:val="24"/>
          <w:szCs w:val="24"/>
        </w:rPr>
        <w:t>for all treatments. At 2</w:t>
      </w:r>
      <w:r w:rsidR="006F42C5">
        <w:rPr>
          <w:rFonts w:ascii="Times New Roman" w:hAnsi="Times New Roman" w:cs="Times New Roman"/>
          <w:sz w:val="24"/>
          <w:szCs w:val="24"/>
        </w:rPr>
        <w:t xml:space="preserve">8 </w:t>
      </w:r>
      <w:r w:rsidR="00B9623F" w:rsidRPr="002069D8">
        <w:rPr>
          <w:rFonts w:ascii="Times New Roman" w:hAnsi="Times New Roman" w:cs="Times New Roman"/>
          <w:sz w:val="24"/>
          <w:szCs w:val="24"/>
        </w:rPr>
        <w:t xml:space="preserve">DAS, </w:t>
      </w:r>
      <w:r w:rsidR="00044025">
        <w:rPr>
          <w:rFonts w:ascii="Times New Roman" w:hAnsi="Times New Roman" w:cs="Times New Roman"/>
          <w:sz w:val="24"/>
          <w:szCs w:val="24"/>
        </w:rPr>
        <w:t>primary branch per plant,</w:t>
      </w:r>
      <w:r w:rsidR="00044025" w:rsidRPr="002069D8">
        <w:rPr>
          <w:rFonts w:ascii="Times New Roman" w:hAnsi="Times New Roman" w:cs="Times New Roman"/>
          <w:sz w:val="24"/>
          <w:szCs w:val="24"/>
        </w:rPr>
        <w:t xml:space="preserve"> </w:t>
      </w:r>
      <w:r w:rsidR="00B9623F" w:rsidRPr="002069D8">
        <w:rPr>
          <w:rFonts w:ascii="Times New Roman" w:hAnsi="Times New Roman" w:cs="Times New Roman"/>
          <w:sz w:val="24"/>
          <w:szCs w:val="24"/>
        </w:rPr>
        <w:t xml:space="preserve">the </w:t>
      </w:r>
      <w:r w:rsidRPr="002069D8">
        <w:rPr>
          <w:rFonts w:ascii="Times New Roman" w:hAnsi="Times New Roman" w:cs="Times New Roman"/>
          <w:sz w:val="24"/>
          <w:szCs w:val="24"/>
        </w:rPr>
        <w:t>maximum</w:t>
      </w:r>
      <w:r w:rsidR="00B9623F" w:rsidRPr="002069D8">
        <w:rPr>
          <w:rFonts w:ascii="Times New Roman" w:hAnsi="Times New Roman" w:cs="Times New Roman"/>
          <w:sz w:val="24"/>
          <w:szCs w:val="24"/>
        </w:rPr>
        <w:t xml:space="preserve"> </w:t>
      </w:r>
      <w:r w:rsidR="00044025">
        <w:rPr>
          <w:rFonts w:ascii="Times New Roman" w:hAnsi="Times New Roman" w:cs="Times New Roman"/>
          <w:sz w:val="24"/>
          <w:szCs w:val="24"/>
        </w:rPr>
        <w:t xml:space="preserve">increasing rate </w:t>
      </w:r>
      <w:r w:rsidR="00B9623F" w:rsidRPr="002069D8">
        <w:rPr>
          <w:rFonts w:ascii="Times New Roman" w:hAnsi="Times New Roman" w:cs="Times New Roman"/>
          <w:sz w:val="24"/>
          <w:szCs w:val="24"/>
        </w:rPr>
        <w:t>was recorded in Treatment T</w:t>
      </w:r>
      <w:r w:rsidR="00B9623F" w:rsidRPr="002069D8">
        <w:rPr>
          <w:rFonts w:ascii="Times New Roman" w:hAnsi="Times New Roman" w:cs="Times New Roman"/>
          <w:sz w:val="24"/>
          <w:szCs w:val="24"/>
          <w:vertAlign w:val="subscript"/>
        </w:rPr>
        <w:t xml:space="preserve">2 </w:t>
      </w:r>
      <w:r w:rsidR="00B9623F" w:rsidRPr="002069D8">
        <w:rPr>
          <w:rFonts w:ascii="Times New Roman" w:hAnsi="Times New Roman" w:cs="Times New Roman"/>
          <w:sz w:val="24"/>
          <w:szCs w:val="24"/>
        </w:rPr>
        <w:t>(</w:t>
      </w:r>
      <w:r w:rsidR="006F42C5">
        <w:rPr>
          <w:rFonts w:ascii="Times New Roman" w:hAnsi="Times New Roman" w:cs="Times New Roman"/>
          <w:sz w:val="24"/>
          <w:szCs w:val="24"/>
        </w:rPr>
        <w:t>1.21</w:t>
      </w:r>
      <w:r w:rsidR="00B9623F" w:rsidRPr="002069D8">
        <w:rPr>
          <w:rFonts w:ascii="Times New Roman" w:hAnsi="Times New Roman" w:cs="Times New Roman"/>
          <w:sz w:val="24"/>
          <w:szCs w:val="24"/>
        </w:rPr>
        <w:t xml:space="preserve">), </w:t>
      </w:r>
      <w:r w:rsidR="006F42C5">
        <w:rPr>
          <w:rFonts w:ascii="Times New Roman" w:hAnsi="Times New Roman" w:cs="Times New Roman"/>
          <w:sz w:val="24"/>
          <w:szCs w:val="24"/>
        </w:rPr>
        <w:t>followed</w:t>
      </w:r>
      <w:r w:rsidR="00B9623F" w:rsidRPr="002069D8">
        <w:rPr>
          <w:rFonts w:ascii="Times New Roman" w:hAnsi="Times New Roman" w:cs="Times New Roman"/>
          <w:sz w:val="24"/>
          <w:szCs w:val="24"/>
        </w:rPr>
        <w:t xml:space="preserve"> by T</w:t>
      </w:r>
      <w:r w:rsidR="00B9623F" w:rsidRPr="002069D8">
        <w:rPr>
          <w:rFonts w:ascii="Times New Roman" w:hAnsi="Times New Roman" w:cs="Times New Roman"/>
          <w:sz w:val="24"/>
          <w:szCs w:val="24"/>
          <w:vertAlign w:val="subscript"/>
        </w:rPr>
        <w:t>3</w:t>
      </w:r>
      <w:r w:rsidR="00B9623F" w:rsidRPr="002069D8">
        <w:rPr>
          <w:rFonts w:ascii="Times New Roman" w:hAnsi="Times New Roman" w:cs="Times New Roman"/>
          <w:sz w:val="24"/>
          <w:szCs w:val="24"/>
        </w:rPr>
        <w:t xml:space="preserve"> (</w:t>
      </w:r>
      <w:r w:rsidR="006F42C5">
        <w:rPr>
          <w:rFonts w:ascii="Times New Roman" w:hAnsi="Times New Roman" w:cs="Times New Roman"/>
          <w:sz w:val="24"/>
          <w:szCs w:val="24"/>
        </w:rPr>
        <w:t>1.16</w:t>
      </w:r>
      <w:r w:rsidR="00B9623F" w:rsidRPr="002069D8">
        <w:rPr>
          <w:rFonts w:ascii="Times New Roman" w:hAnsi="Times New Roman" w:cs="Times New Roman"/>
          <w:sz w:val="24"/>
          <w:szCs w:val="24"/>
        </w:rPr>
        <w:t>), T</w:t>
      </w:r>
      <w:r w:rsidR="00B9623F" w:rsidRPr="002069D8">
        <w:rPr>
          <w:rFonts w:ascii="Times New Roman" w:hAnsi="Times New Roman" w:cs="Times New Roman"/>
          <w:sz w:val="24"/>
          <w:szCs w:val="24"/>
          <w:vertAlign w:val="subscript"/>
        </w:rPr>
        <w:t>1</w:t>
      </w:r>
      <w:r w:rsidR="00B9623F" w:rsidRPr="002069D8">
        <w:rPr>
          <w:rFonts w:ascii="Times New Roman" w:hAnsi="Times New Roman" w:cs="Times New Roman"/>
          <w:sz w:val="24"/>
          <w:szCs w:val="24"/>
        </w:rPr>
        <w:t xml:space="preserve"> (</w:t>
      </w:r>
      <w:r w:rsidR="006F42C5">
        <w:rPr>
          <w:rFonts w:ascii="Times New Roman" w:hAnsi="Times New Roman" w:cs="Times New Roman"/>
          <w:sz w:val="24"/>
          <w:szCs w:val="24"/>
        </w:rPr>
        <w:t>1.08</w:t>
      </w:r>
      <w:r w:rsidR="00B9623F" w:rsidRPr="002069D8">
        <w:rPr>
          <w:rFonts w:ascii="Times New Roman" w:hAnsi="Times New Roman" w:cs="Times New Roman"/>
          <w:sz w:val="24"/>
          <w:szCs w:val="24"/>
        </w:rPr>
        <w:t>), and T</w:t>
      </w:r>
      <w:r w:rsidR="00B9623F" w:rsidRPr="002069D8">
        <w:rPr>
          <w:rFonts w:ascii="Times New Roman" w:hAnsi="Times New Roman" w:cs="Times New Roman"/>
          <w:sz w:val="24"/>
          <w:szCs w:val="24"/>
          <w:vertAlign w:val="subscript"/>
        </w:rPr>
        <w:t>4</w:t>
      </w:r>
      <w:r w:rsidR="00B9623F" w:rsidRPr="002069D8">
        <w:rPr>
          <w:rFonts w:ascii="Times New Roman" w:hAnsi="Times New Roman" w:cs="Times New Roman"/>
          <w:sz w:val="24"/>
          <w:szCs w:val="24"/>
        </w:rPr>
        <w:t xml:space="preserve"> (</w:t>
      </w:r>
      <w:r w:rsidR="006F42C5">
        <w:rPr>
          <w:rFonts w:ascii="Times New Roman" w:hAnsi="Times New Roman" w:cs="Times New Roman"/>
          <w:sz w:val="24"/>
          <w:szCs w:val="24"/>
        </w:rPr>
        <w:t>1.01</w:t>
      </w:r>
      <w:r w:rsidR="00B9623F" w:rsidRPr="002069D8">
        <w:rPr>
          <w:rFonts w:ascii="Times New Roman" w:hAnsi="Times New Roman" w:cs="Times New Roman"/>
          <w:sz w:val="24"/>
          <w:szCs w:val="24"/>
        </w:rPr>
        <w:t>). In cultivars</w:t>
      </w:r>
      <w:r w:rsidR="006F42C5">
        <w:rPr>
          <w:rFonts w:ascii="Times New Roman" w:hAnsi="Times New Roman" w:cs="Times New Roman"/>
          <w:sz w:val="24"/>
          <w:szCs w:val="24"/>
        </w:rPr>
        <w:t>,</w:t>
      </w:r>
      <w:r w:rsidR="00B9623F" w:rsidRPr="002069D8">
        <w:rPr>
          <w:rFonts w:ascii="Times New Roman" w:hAnsi="Times New Roman" w:cs="Times New Roman"/>
          <w:sz w:val="24"/>
          <w:szCs w:val="24"/>
        </w:rPr>
        <w:t xml:space="preserve"> </w:t>
      </w:r>
      <w:r w:rsidRPr="002069D8">
        <w:rPr>
          <w:rFonts w:ascii="Times New Roman" w:hAnsi="Times New Roman" w:cs="Times New Roman"/>
          <w:sz w:val="24"/>
          <w:szCs w:val="24"/>
        </w:rPr>
        <w:t xml:space="preserve">the maximum </w:t>
      </w:r>
      <w:r>
        <w:rPr>
          <w:rFonts w:ascii="Times New Roman" w:hAnsi="Times New Roman" w:cs="Times New Roman"/>
          <w:sz w:val="24"/>
          <w:szCs w:val="24"/>
        </w:rPr>
        <w:t>increasing rate of primary branch per plant</w:t>
      </w:r>
      <w:r w:rsidRPr="002069D8">
        <w:rPr>
          <w:rFonts w:ascii="Times New Roman" w:hAnsi="Times New Roman" w:cs="Times New Roman"/>
          <w:sz w:val="24"/>
          <w:szCs w:val="24"/>
        </w:rPr>
        <w:t xml:space="preserve"> was recorded </w:t>
      </w:r>
      <w:r w:rsidR="00B9623F" w:rsidRPr="002069D8">
        <w:rPr>
          <w:rFonts w:ascii="Times New Roman" w:hAnsi="Times New Roman" w:cs="Times New Roman"/>
          <w:sz w:val="24"/>
          <w:szCs w:val="24"/>
        </w:rPr>
        <w:t>at 2</w:t>
      </w:r>
      <w:r w:rsidR="006F42C5">
        <w:rPr>
          <w:rFonts w:ascii="Times New Roman" w:hAnsi="Times New Roman" w:cs="Times New Roman"/>
          <w:sz w:val="24"/>
          <w:szCs w:val="24"/>
        </w:rPr>
        <w:t>8</w:t>
      </w:r>
      <w:r w:rsidR="00B9623F" w:rsidRPr="002069D8">
        <w:rPr>
          <w:rFonts w:ascii="Times New Roman" w:hAnsi="Times New Roman" w:cs="Times New Roman"/>
          <w:sz w:val="24"/>
          <w:szCs w:val="24"/>
        </w:rPr>
        <w:t xml:space="preserve"> DAS (</w:t>
      </w:r>
      <w:r w:rsidR="006F42C5">
        <w:rPr>
          <w:rFonts w:ascii="Times New Roman" w:hAnsi="Times New Roman" w:cs="Times New Roman"/>
          <w:sz w:val="24"/>
          <w:szCs w:val="24"/>
        </w:rPr>
        <w:t>1.08</w:t>
      </w:r>
      <w:r w:rsidR="00B9623F" w:rsidRPr="002069D8">
        <w:rPr>
          <w:rFonts w:ascii="Times New Roman" w:hAnsi="Times New Roman" w:cs="Times New Roman"/>
          <w:sz w:val="24"/>
          <w:szCs w:val="24"/>
        </w:rPr>
        <w:t xml:space="preserve">), while the lowest at </w:t>
      </w:r>
      <w:r w:rsidR="006F42C5">
        <w:rPr>
          <w:rFonts w:ascii="Times New Roman" w:hAnsi="Times New Roman" w:cs="Times New Roman"/>
          <w:sz w:val="24"/>
          <w:szCs w:val="24"/>
        </w:rPr>
        <w:t>56</w:t>
      </w:r>
      <w:r w:rsidR="00B9623F" w:rsidRPr="002069D8">
        <w:rPr>
          <w:rFonts w:ascii="Times New Roman" w:hAnsi="Times New Roman" w:cs="Times New Roman"/>
          <w:sz w:val="24"/>
          <w:szCs w:val="24"/>
        </w:rPr>
        <w:t xml:space="preserve"> DAS (</w:t>
      </w:r>
      <w:r w:rsidR="006F42C5">
        <w:rPr>
          <w:rFonts w:ascii="Times New Roman" w:hAnsi="Times New Roman" w:cs="Times New Roman"/>
          <w:sz w:val="24"/>
          <w:szCs w:val="24"/>
        </w:rPr>
        <w:t>0.02</w:t>
      </w:r>
      <w:r w:rsidR="00B9623F" w:rsidRPr="002069D8">
        <w:rPr>
          <w:rFonts w:ascii="Times New Roman" w:hAnsi="Times New Roman" w:cs="Times New Roman"/>
          <w:sz w:val="24"/>
          <w:szCs w:val="24"/>
        </w:rPr>
        <w:t>).</w:t>
      </w:r>
      <w:r w:rsidR="001109D4">
        <w:rPr>
          <w:rFonts w:ascii="Times New Roman" w:hAnsi="Times New Roman" w:cs="Times New Roman"/>
          <w:sz w:val="24"/>
          <w:szCs w:val="24"/>
        </w:rPr>
        <w:t xml:space="preserve"> </w:t>
      </w:r>
      <w:r w:rsidR="00E26EFC">
        <w:rPr>
          <w:rFonts w:ascii="Times New Roman" w:hAnsi="Times New Roman" w:cs="Times New Roman"/>
          <w:sz w:val="24"/>
          <w:szCs w:val="24"/>
        </w:rPr>
        <w:t>The</w:t>
      </w:r>
      <w:r w:rsidR="00E26EFC" w:rsidRPr="002069D8">
        <w:rPr>
          <w:rFonts w:ascii="Times New Roman" w:hAnsi="Times New Roman" w:cs="Times New Roman"/>
          <w:sz w:val="24"/>
          <w:szCs w:val="24"/>
        </w:rPr>
        <w:t xml:space="preserve"> </w:t>
      </w:r>
      <w:r w:rsidR="00B9623F" w:rsidRPr="002069D8">
        <w:rPr>
          <w:rFonts w:ascii="Times New Roman" w:hAnsi="Times New Roman" w:cs="Times New Roman"/>
          <w:sz w:val="24"/>
          <w:szCs w:val="24"/>
        </w:rPr>
        <w:t xml:space="preserve">highest </w:t>
      </w:r>
      <w:r w:rsidR="001109D4">
        <w:rPr>
          <w:rFonts w:ascii="Times New Roman" w:hAnsi="Times New Roman" w:cs="Times New Roman"/>
          <w:sz w:val="24"/>
          <w:szCs w:val="24"/>
        </w:rPr>
        <w:t>primary branch per plant</w:t>
      </w:r>
      <w:r w:rsidR="001109D4" w:rsidRPr="002069D8">
        <w:rPr>
          <w:rFonts w:ascii="Times New Roman" w:hAnsi="Times New Roman" w:cs="Times New Roman"/>
          <w:sz w:val="24"/>
          <w:szCs w:val="24"/>
        </w:rPr>
        <w:t xml:space="preserve"> </w:t>
      </w:r>
      <w:r w:rsidR="00B9623F" w:rsidRPr="002069D8">
        <w:rPr>
          <w:rFonts w:ascii="Times New Roman" w:hAnsi="Times New Roman" w:cs="Times New Roman"/>
          <w:sz w:val="24"/>
          <w:szCs w:val="24"/>
        </w:rPr>
        <w:t xml:space="preserve">was recorded in cultivars Kashi </w:t>
      </w:r>
      <w:proofErr w:type="spellStart"/>
      <w:r w:rsidR="00B9623F" w:rsidRPr="002069D8">
        <w:rPr>
          <w:rFonts w:ascii="Times New Roman" w:hAnsi="Times New Roman" w:cs="Times New Roman"/>
          <w:sz w:val="24"/>
          <w:szCs w:val="24"/>
        </w:rPr>
        <w:t>Sampann</w:t>
      </w:r>
      <w:proofErr w:type="spellEnd"/>
      <w:r w:rsidR="00B9623F" w:rsidRPr="002069D8">
        <w:rPr>
          <w:rFonts w:ascii="Times New Roman" w:hAnsi="Times New Roman" w:cs="Times New Roman"/>
          <w:sz w:val="24"/>
          <w:szCs w:val="24"/>
        </w:rPr>
        <w:t xml:space="preserve"> (</w:t>
      </w:r>
      <w:r w:rsidR="001109D4">
        <w:rPr>
          <w:rFonts w:ascii="Times New Roman" w:hAnsi="Times New Roman" w:cs="Times New Roman"/>
          <w:sz w:val="24"/>
          <w:szCs w:val="24"/>
        </w:rPr>
        <w:t>1.11</w:t>
      </w:r>
      <w:r w:rsidR="00B9623F" w:rsidRPr="002069D8">
        <w:rPr>
          <w:rFonts w:ascii="Times New Roman" w:hAnsi="Times New Roman" w:cs="Times New Roman"/>
          <w:sz w:val="24"/>
          <w:szCs w:val="24"/>
        </w:rPr>
        <w:t>) followed by Kashi Rajhans, and HUR-15</w:t>
      </w:r>
      <w:r w:rsidR="00E26EFC">
        <w:rPr>
          <w:rFonts w:ascii="Times New Roman" w:hAnsi="Times New Roman" w:cs="Times New Roman"/>
          <w:sz w:val="24"/>
          <w:szCs w:val="24"/>
        </w:rPr>
        <w:t>.</w:t>
      </w:r>
      <w:r w:rsidR="00B9623F" w:rsidRPr="002069D8">
        <w:rPr>
          <w:rFonts w:ascii="Times New Roman" w:hAnsi="Times New Roman" w:cs="Times New Roman"/>
          <w:sz w:val="24"/>
          <w:szCs w:val="24"/>
        </w:rPr>
        <w:t xml:space="preserve"> </w:t>
      </w:r>
      <w:r w:rsidR="00E90F14" w:rsidRPr="004372FA">
        <w:rPr>
          <w:rFonts w:ascii="Times New Roman" w:hAnsi="Times New Roman" w:cs="Times New Roman"/>
          <w:sz w:val="24"/>
          <w:szCs w:val="24"/>
        </w:rPr>
        <w:t xml:space="preserve">The higher nitrogen levels and </w:t>
      </w:r>
      <w:r w:rsidR="00E26EFC">
        <w:rPr>
          <w:rFonts w:ascii="Times New Roman" w:hAnsi="Times New Roman" w:cs="Times New Roman"/>
          <w:sz w:val="24"/>
          <w:szCs w:val="24"/>
        </w:rPr>
        <w:t>vermicompost</w:t>
      </w:r>
      <w:r w:rsidR="00E90F14" w:rsidRPr="004372FA">
        <w:rPr>
          <w:rFonts w:ascii="Times New Roman" w:hAnsi="Times New Roman" w:cs="Times New Roman"/>
          <w:sz w:val="24"/>
          <w:szCs w:val="24"/>
        </w:rPr>
        <w:t xml:space="preserve"> </w:t>
      </w:r>
      <w:r w:rsidR="00E26EFC" w:rsidRPr="004372FA">
        <w:rPr>
          <w:rFonts w:ascii="Times New Roman" w:hAnsi="Times New Roman" w:cs="Times New Roman"/>
          <w:sz w:val="24"/>
          <w:szCs w:val="24"/>
        </w:rPr>
        <w:t>triggered</w:t>
      </w:r>
      <w:r w:rsidR="00E90F14" w:rsidRPr="004372FA">
        <w:rPr>
          <w:rFonts w:ascii="Times New Roman" w:hAnsi="Times New Roman" w:cs="Times New Roman"/>
          <w:sz w:val="24"/>
          <w:szCs w:val="24"/>
        </w:rPr>
        <w:t xml:space="preserve"> nitrogen </w:t>
      </w:r>
      <w:r w:rsidR="00E26EFC">
        <w:rPr>
          <w:rFonts w:ascii="Times New Roman" w:hAnsi="Times New Roman" w:cs="Times New Roman"/>
          <w:sz w:val="24"/>
          <w:szCs w:val="24"/>
        </w:rPr>
        <w:t xml:space="preserve">availability and </w:t>
      </w:r>
      <w:r w:rsidR="00E90F14" w:rsidRPr="004372FA">
        <w:rPr>
          <w:rFonts w:ascii="Times New Roman" w:hAnsi="Times New Roman" w:cs="Times New Roman"/>
          <w:sz w:val="24"/>
          <w:szCs w:val="24"/>
        </w:rPr>
        <w:t xml:space="preserve">uptake, which in turn promoted protein synthesis, cell division, and cell enlargement. This ultimately led to a noticeable increase in </w:t>
      </w:r>
      <w:r w:rsidR="00E26EFC">
        <w:rPr>
          <w:rFonts w:ascii="Times New Roman" w:hAnsi="Times New Roman" w:cs="Times New Roman"/>
          <w:sz w:val="24"/>
          <w:szCs w:val="24"/>
        </w:rPr>
        <w:t>primary branch</w:t>
      </w:r>
      <w:r w:rsidR="00E90F14" w:rsidRPr="004372FA">
        <w:rPr>
          <w:rFonts w:ascii="Times New Roman" w:hAnsi="Times New Roman" w:cs="Times New Roman"/>
          <w:sz w:val="24"/>
          <w:szCs w:val="24"/>
        </w:rPr>
        <w:t xml:space="preserve">. </w:t>
      </w:r>
      <w:r w:rsidR="00E26EFC" w:rsidRPr="004372FA">
        <w:rPr>
          <w:rFonts w:ascii="Times New Roman" w:hAnsi="Times New Roman" w:cs="Times New Roman"/>
          <w:sz w:val="24"/>
          <w:szCs w:val="24"/>
        </w:rPr>
        <w:t>Comparable</w:t>
      </w:r>
      <w:r w:rsidR="00E90F14" w:rsidRPr="004372FA">
        <w:rPr>
          <w:rFonts w:ascii="Times New Roman" w:hAnsi="Times New Roman" w:cs="Times New Roman"/>
          <w:sz w:val="24"/>
          <w:szCs w:val="24"/>
        </w:rPr>
        <w:t xml:space="preserve"> findings were reported by Shekhar et al. (1992) and </w:t>
      </w:r>
      <w:proofErr w:type="spellStart"/>
      <w:r w:rsidR="00E90F14" w:rsidRPr="004372FA">
        <w:rPr>
          <w:rFonts w:ascii="Times New Roman" w:hAnsi="Times New Roman" w:cs="Times New Roman"/>
          <w:sz w:val="24"/>
          <w:szCs w:val="24"/>
        </w:rPr>
        <w:t>Zagonel</w:t>
      </w:r>
      <w:proofErr w:type="spellEnd"/>
      <w:r w:rsidR="00E90F14" w:rsidRPr="004372FA">
        <w:rPr>
          <w:rFonts w:ascii="Times New Roman" w:hAnsi="Times New Roman" w:cs="Times New Roman"/>
          <w:sz w:val="24"/>
          <w:szCs w:val="24"/>
        </w:rPr>
        <w:t xml:space="preserve"> et al. (2002). The improved nitrogen supply facilitated the synthesis of growth-promoting substances in the plant, leading to a greater number of branches per plant </w:t>
      </w:r>
      <w:r w:rsidR="00B9623F" w:rsidRPr="00E90F14">
        <w:rPr>
          <w:rFonts w:ascii="Times New Roman" w:hAnsi="Times New Roman" w:cs="Times New Roman"/>
          <w:sz w:val="24"/>
          <w:szCs w:val="24"/>
        </w:rPr>
        <w:t xml:space="preserve">The </w:t>
      </w:r>
      <w:r w:rsidR="001930BA" w:rsidRPr="00E90F14">
        <w:rPr>
          <w:rFonts w:ascii="Times New Roman" w:hAnsi="Times New Roman" w:cs="Times New Roman"/>
          <w:sz w:val="24"/>
          <w:szCs w:val="24"/>
        </w:rPr>
        <w:t>variances</w:t>
      </w:r>
      <w:r w:rsidR="00B9623F" w:rsidRPr="00E90F14">
        <w:rPr>
          <w:rFonts w:ascii="Times New Roman" w:hAnsi="Times New Roman" w:cs="Times New Roman"/>
          <w:sz w:val="24"/>
          <w:szCs w:val="24"/>
        </w:rPr>
        <w:t xml:space="preserve"> in genetic makeup and the </w:t>
      </w:r>
      <w:r w:rsidR="001930BA">
        <w:rPr>
          <w:rFonts w:ascii="Times New Roman" w:hAnsi="Times New Roman" w:cs="Times New Roman"/>
          <w:sz w:val="24"/>
          <w:szCs w:val="24"/>
        </w:rPr>
        <w:t xml:space="preserve">plant </w:t>
      </w:r>
      <w:r w:rsidR="00B9623F" w:rsidRPr="00E90F14">
        <w:rPr>
          <w:rFonts w:ascii="Times New Roman" w:hAnsi="Times New Roman" w:cs="Times New Roman"/>
          <w:sz w:val="24"/>
          <w:szCs w:val="24"/>
        </w:rPr>
        <w:t>physiological response to environmental conditions m</w:t>
      </w:r>
      <w:r w:rsidR="007E1EF3">
        <w:rPr>
          <w:rFonts w:ascii="Times New Roman" w:hAnsi="Times New Roman" w:cs="Times New Roman"/>
          <w:sz w:val="24"/>
          <w:szCs w:val="24"/>
        </w:rPr>
        <w:t>ight</w:t>
      </w:r>
      <w:r w:rsidR="00B9623F" w:rsidRPr="00E90F14">
        <w:rPr>
          <w:rFonts w:ascii="Times New Roman" w:hAnsi="Times New Roman" w:cs="Times New Roman"/>
          <w:sz w:val="24"/>
          <w:szCs w:val="24"/>
        </w:rPr>
        <w:t xml:space="preserve"> explain this result (</w:t>
      </w:r>
      <w:proofErr w:type="spellStart"/>
      <w:r w:rsidR="00B9623F" w:rsidRPr="00E90F14">
        <w:rPr>
          <w:rFonts w:ascii="Times New Roman" w:hAnsi="Times New Roman" w:cs="Times New Roman"/>
          <w:sz w:val="24"/>
          <w:szCs w:val="24"/>
        </w:rPr>
        <w:t>Sugeng</w:t>
      </w:r>
      <w:proofErr w:type="spellEnd"/>
      <w:r w:rsidR="00B9623F" w:rsidRPr="00E90F14">
        <w:rPr>
          <w:rFonts w:ascii="Times New Roman" w:hAnsi="Times New Roman" w:cs="Times New Roman"/>
          <w:sz w:val="24"/>
          <w:szCs w:val="24"/>
        </w:rPr>
        <w:t xml:space="preserve"> 2001).</w:t>
      </w:r>
    </w:p>
    <w:p w14:paraId="14C0E57C" w14:textId="77777777" w:rsidR="004D5B2F" w:rsidRDefault="004D5B2F">
      <w:pPr>
        <w:rPr>
          <w:rFonts w:ascii="Times New Roman" w:hAnsi="Times New Roman" w:cs="Times New Roman"/>
          <w:b/>
          <w:bCs/>
          <w:sz w:val="24"/>
          <w:szCs w:val="24"/>
        </w:rPr>
      </w:pPr>
    </w:p>
    <w:p w14:paraId="116387BD" w14:textId="32BB859B" w:rsidR="00C90517" w:rsidRPr="00916347" w:rsidRDefault="00BA4CB4">
      <w:pPr>
        <w:rPr>
          <w:rFonts w:ascii="Times New Roman" w:hAnsi="Times New Roman" w:cs="Times New Roman"/>
          <w:b/>
          <w:bCs/>
          <w:sz w:val="24"/>
          <w:szCs w:val="24"/>
        </w:rPr>
      </w:pPr>
      <w:r>
        <w:rPr>
          <w:rFonts w:ascii="Times New Roman" w:hAnsi="Times New Roman" w:cs="Times New Roman"/>
          <w:b/>
          <w:bCs/>
          <w:sz w:val="24"/>
          <w:szCs w:val="24"/>
        </w:rPr>
        <w:t>3.</w:t>
      </w:r>
      <w:r w:rsidR="00916347" w:rsidRPr="00916347">
        <w:rPr>
          <w:rFonts w:ascii="Times New Roman" w:hAnsi="Times New Roman" w:cs="Times New Roman"/>
          <w:b/>
          <w:bCs/>
          <w:sz w:val="24"/>
          <w:szCs w:val="24"/>
        </w:rPr>
        <w:t xml:space="preserve">5 Secondary branch </w:t>
      </w:r>
    </w:p>
    <w:p w14:paraId="0821AD4E" w14:textId="79B538B4" w:rsidR="00127BF5" w:rsidRDefault="008A393B" w:rsidP="00B72C2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Pr="008A393B">
        <w:rPr>
          <w:rFonts w:ascii="Times New Roman" w:hAnsi="Times New Roman" w:cs="Times New Roman"/>
          <w:sz w:val="24"/>
          <w:szCs w:val="24"/>
        </w:rPr>
        <w:t xml:space="preserve">econdary branches enhance both the productivity and adaptability of French beans, making them an important feature in </w:t>
      </w:r>
      <w:r>
        <w:rPr>
          <w:rFonts w:ascii="Times New Roman" w:hAnsi="Times New Roman" w:cs="Times New Roman"/>
          <w:sz w:val="24"/>
          <w:szCs w:val="24"/>
        </w:rPr>
        <w:t>yield.</w:t>
      </w:r>
      <w:r w:rsidRPr="008A393B">
        <w:rPr>
          <w:rFonts w:ascii="Times New Roman" w:hAnsi="Times New Roman" w:cs="Times New Roman"/>
          <w:sz w:val="24"/>
          <w:szCs w:val="24"/>
        </w:rPr>
        <w:t xml:space="preserve"> </w:t>
      </w:r>
      <w:r w:rsidR="00916347" w:rsidRPr="002069D8">
        <w:rPr>
          <w:rFonts w:ascii="Times New Roman" w:hAnsi="Times New Roman" w:cs="Times New Roman"/>
          <w:sz w:val="24"/>
          <w:szCs w:val="24"/>
        </w:rPr>
        <w:t xml:space="preserve">Treatment </w:t>
      </w:r>
      <w:r w:rsidR="00B550C7">
        <w:rPr>
          <w:rFonts w:ascii="Times New Roman" w:hAnsi="Times New Roman" w:cs="Times New Roman"/>
          <w:sz w:val="24"/>
          <w:szCs w:val="24"/>
        </w:rPr>
        <w:t>(</w:t>
      </w:r>
      <w:r w:rsidR="00916347" w:rsidRPr="002069D8">
        <w:rPr>
          <w:rFonts w:ascii="Times New Roman" w:hAnsi="Times New Roman" w:cs="Times New Roman"/>
          <w:sz w:val="24"/>
          <w:szCs w:val="24"/>
        </w:rPr>
        <w:t>T</w:t>
      </w:r>
      <w:r w:rsidR="00916347" w:rsidRPr="002069D8">
        <w:rPr>
          <w:rFonts w:ascii="Times New Roman" w:hAnsi="Times New Roman" w:cs="Times New Roman"/>
          <w:sz w:val="24"/>
          <w:szCs w:val="24"/>
          <w:vertAlign w:val="subscript"/>
        </w:rPr>
        <w:t>2</w:t>
      </w:r>
      <w:r w:rsidR="00B550C7" w:rsidRPr="00B550C7">
        <w:rPr>
          <w:rFonts w:ascii="Times New Roman" w:hAnsi="Times New Roman" w:cs="Times New Roman"/>
          <w:sz w:val="24"/>
          <w:szCs w:val="24"/>
        </w:rPr>
        <w:t>)</w:t>
      </w:r>
      <w:r w:rsidR="00916347" w:rsidRPr="002069D8">
        <w:rPr>
          <w:rFonts w:ascii="Times New Roman" w:hAnsi="Times New Roman" w:cs="Times New Roman"/>
          <w:sz w:val="24"/>
          <w:szCs w:val="24"/>
        </w:rPr>
        <w:t xml:space="preserve"> observed the </w:t>
      </w:r>
      <w:r w:rsidR="00B550C7" w:rsidRPr="002069D8">
        <w:rPr>
          <w:rFonts w:ascii="Times New Roman" w:hAnsi="Times New Roman" w:cs="Times New Roman"/>
          <w:sz w:val="24"/>
          <w:szCs w:val="24"/>
        </w:rPr>
        <w:t>maximum</w:t>
      </w:r>
      <w:r w:rsidR="00916347" w:rsidRPr="002069D8">
        <w:rPr>
          <w:rFonts w:ascii="Times New Roman" w:hAnsi="Times New Roman" w:cs="Times New Roman"/>
          <w:sz w:val="24"/>
          <w:szCs w:val="24"/>
        </w:rPr>
        <w:t xml:space="preserve"> </w:t>
      </w:r>
      <w:r w:rsidR="00916347">
        <w:rPr>
          <w:rFonts w:ascii="Times New Roman" w:hAnsi="Times New Roman" w:cs="Times New Roman"/>
          <w:sz w:val="24"/>
          <w:szCs w:val="24"/>
        </w:rPr>
        <w:t xml:space="preserve">secondary branch </w:t>
      </w:r>
      <w:r w:rsidR="00916347" w:rsidRPr="002069D8">
        <w:rPr>
          <w:rFonts w:ascii="Times New Roman" w:hAnsi="Times New Roman" w:cs="Times New Roman"/>
          <w:sz w:val="24"/>
          <w:szCs w:val="24"/>
        </w:rPr>
        <w:t xml:space="preserve">from </w:t>
      </w:r>
      <w:r w:rsidR="00916347">
        <w:rPr>
          <w:rFonts w:ascii="Times New Roman" w:hAnsi="Times New Roman" w:cs="Times New Roman"/>
          <w:sz w:val="24"/>
          <w:szCs w:val="24"/>
        </w:rPr>
        <w:t>2</w:t>
      </w:r>
      <w:r w:rsidR="000C343A">
        <w:rPr>
          <w:rFonts w:ascii="Times New Roman" w:hAnsi="Times New Roman" w:cs="Times New Roman"/>
          <w:sz w:val="24"/>
          <w:szCs w:val="24"/>
        </w:rPr>
        <w:t>8</w:t>
      </w:r>
      <w:r w:rsidR="00916347" w:rsidRPr="002069D8">
        <w:rPr>
          <w:rFonts w:ascii="Times New Roman" w:hAnsi="Times New Roman" w:cs="Times New Roman"/>
          <w:sz w:val="24"/>
          <w:szCs w:val="24"/>
        </w:rPr>
        <w:t xml:space="preserve"> to </w:t>
      </w:r>
      <w:r w:rsidR="00916347">
        <w:rPr>
          <w:rFonts w:ascii="Times New Roman" w:hAnsi="Times New Roman" w:cs="Times New Roman"/>
          <w:sz w:val="24"/>
          <w:szCs w:val="24"/>
        </w:rPr>
        <w:t>6</w:t>
      </w:r>
      <w:r w:rsidR="000C343A">
        <w:rPr>
          <w:rFonts w:ascii="Times New Roman" w:hAnsi="Times New Roman" w:cs="Times New Roman"/>
          <w:sz w:val="24"/>
          <w:szCs w:val="24"/>
        </w:rPr>
        <w:t>3</w:t>
      </w:r>
      <w:r w:rsidR="00916347" w:rsidRPr="002069D8">
        <w:rPr>
          <w:rFonts w:ascii="Times New Roman" w:hAnsi="Times New Roman" w:cs="Times New Roman"/>
          <w:sz w:val="24"/>
          <w:szCs w:val="24"/>
        </w:rPr>
        <w:t xml:space="preserve"> DAS, and </w:t>
      </w:r>
      <w:r w:rsidR="000C343A">
        <w:rPr>
          <w:rFonts w:ascii="Times New Roman" w:hAnsi="Times New Roman" w:cs="Times New Roman"/>
          <w:sz w:val="24"/>
          <w:szCs w:val="24"/>
        </w:rPr>
        <w:t xml:space="preserve">the </w:t>
      </w:r>
      <w:r w:rsidR="00127BF5" w:rsidRPr="002069D8">
        <w:rPr>
          <w:rFonts w:ascii="Times New Roman" w:hAnsi="Times New Roman" w:cs="Times New Roman"/>
          <w:sz w:val="24"/>
          <w:szCs w:val="24"/>
        </w:rPr>
        <w:t>maximum</w:t>
      </w:r>
      <w:r w:rsidR="00916347" w:rsidRPr="002069D8">
        <w:rPr>
          <w:rFonts w:ascii="Times New Roman" w:hAnsi="Times New Roman" w:cs="Times New Roman"/>
          <w:sz w:val="24"/>
          <w:szCs w:val="24"/>
        </w:rPr>
        <w:t xml:space="preserve"> final </w:t>
      </w:r>
      <w:r w:rsidR="000C343A">
        <w:rPr>
          <w:rFonts w:ascii="Times New Roman" w:hAnsi="Times New Roman" w:cs="Times New Roman"/>
          <w:sz w:val="24"/>
          <w:szCs w:val="24"/>
        </w:rPr>
        <w:t>secondary</w:t>
      </w:r>
      <w:r w:rsidR="00916347">
        <w:rPr>
          <w:rFonts w:ascii="Times New Roman" w:hAnsi="Times New Roman" w:cs="Times New Roman"/>
          <w:sz w:val="24"/>
          <w:szCs w:val="24"/>
        </w:rPr>
        <w:t xml:space="preserve"> branch</w:t>
      </w:r>
      <w:r w:rsidR="00127BF5">
        <w:rPr>
          <w:rFonts w:ascii="Times New Roman" w:hAnsi="Times New Roman" w:cs="Times New Roman"/>
          <w:sz w:val="24"/>
          <w:szCs w:val="24"/>
        </w:rPr>
        <w:t xml:space="preserve"> </w:t>
      </w:r>
      <w:r w:rsidR="00127BF5" w:rsidRPr="002069D8">
        <w:rPr>
          <w:rFonts w:ascii="Times New Roman" w:hAnsi="Times New Roman" w:cs="Times New Roman"/>
          <w:sz w:val="24"/>
          <w:szCs w:val="24"/>
        </w:rPr>
        <w:t>(</w:t>
      </w:r>
      <w:r w:rsidR="00127BF5">
        <w:rPr>
          <w:rFonts w:ascii="Times New Roman" w:hAnsi="Times New Roman" w:cs="Times New Roman"/>
          <w:sz w:val="24"/>
          <w:szCs w:val="24"/>
        </w:rPr>
        <w:t>8.12</w:t>
      </w:r>
      <w:r w:rsidR="00127BF5" w:rsidRPr="002069D8">
        <w:rPr>
          <w:rFonts w:ascii="Times New Roman" w:hAnsi="Times New Roman" w:cs="Times New Roman"/>
          <w:sz w:val="24"/>
          <w:szCs w:val="24"/>
        </w:rPr>
        <w:t>)</w:t>
      </w:r>
      <w:r w:rsidR="00916347">
        <w:rPr>
          <w:rFonts w:ascii="Times New Roman" w:hAnsi="Times New Roman" w:cs="Times New Roman"/>
          <w:sz w:val="24"/>
          <w:szCs w:val="24"/>
        </w:rPr>
        <w:t xml:space="preserve"> per plant</w:t>
      </w:r>
      <w:r w:rsidR="00916347" w:rsidRPr="002069D8">
        <w:rPr>
          <w:rFonts w:ascii="Times New Roman" w:hAnsi="Times New Roman" w:cs="Times New Roman"/>
          <w:sz w:val="24"/>
          <w:szCs w:val="24"/>
        </w:rPr>
        <w:t xml:space="preserve"> followed by T</w:t>
      </w:r>
      <w:r w:rsidR="00916347" w:rsidRPr="002069D8">
        <w:rPr>
          <w:rFonts w:ascii="Times New Roman" w:hAnsi="Times New Roman" w:cs="Times New Roman"/>
          <w:sz w:val="24"/>
          <w:szCs w:val="24"/>
          <w:vertAlign w:val="subscript"/>
        </w:rPr>
        <w:t>3</w:t>
      </w:r>
      <w:r w:rsidR="00916347" w:rsidRPr="002069D8">
        <w:rPr>
          <w:rFonts w:ascii="Times New Roman" w:hAnsi="Times New Roman" w:cs="Times New Roman"/>
          <w:sz w:val="24"/>
          <w:szCs w:val="24"/>
        </w:rPr>
        <w:t>, T</w:t>
      </w:r>
      <w:r w:rsidR="00916347" w:rsidRPr="002069D8">
        <w:rPr>
          <w:rFonts w:ascii="Times New Roman" w:hAnsi="Times New Roman" w:cs="Times New Roman"/>
          <w:sz w:val="24"/>
          <w:szCs w:val="24"/>
          <w:vertAlign w:val="subscript"/>
        </w:rPr>
        <w:t>1</w:t>
      </w:r>
      <w:r w:rsidR="00916347" w:rsidRPr="002069D8">
        <w:rPr>
          <w:rFonts w:ascii="Times New Roman" w:hAnsi="Times New Roman" w:cs="Times New Roman"/>
          <w:sz w:val="24"/>
          <w:szCs w:val="24"/>
        </w:rPr>
        <w:t>, and T</w:t>
      </w:r>
      <w:r w:rsidR="00916347" w:rsidRPr="002069D8">
        <w:rPr>
          <w:rFonts w:ascii="Times New Roman" w:hAnsi="Times New Roman" w:cs="Times New Roman"/>
          <w:sz w:val="24"/>
          <w:szCs w:val="24"/>
          <w:vertAlign w:val="subscript"/>
        </w:rPr>
        <w:t>4</w:t>
      </w:r>
      <w:r w:rsidR="00916347" w:rsidRPr="002069D8">
        <w:rPr>
          <w:rFonts w:ascii="Times New Roman" w:hAnsi="Times New Roman" w:cs="Times New Roman"/>
          <w:sz w:val="24"/>
          <w:szCs w:val="24"/>
        </w:rPr>
        <w:t xml:space="preserve">. </w:t>
      </w:r>
      <w:r w:rsidR="00127BF5">
        <w:rPr>
          <w:rFonts w:ascii="Times New Roman" w:hAnsi="Times New Roman" w:cs="Times New Roman"/>
          <w:sz w:val="24"/>
          <w:szCs w:val="24"/>
        </w:rPr>
        <w:t xml:space="preserve">In </w:t>
      </w:r>
      <w:r w:rsidR="00916347" w:rsidRPr="002069D8">
        <w:rPr>
          <w:rFonts w:ascii="Times New Roman" w:hAnsi="Times New Roman" w:cs="Times New Roman"/>
          <w:sz w:val="24"/>
          <w:szCs w:val="24"/>
        </w:rPr>
        <w:t xml:space="preserve">genotypes recorded </w:t>
      </w:r>
      <w:r w:rsidR="00127BF5" w:rsidRPr="002069D8">
        <w:rPr>
          <w:rFonts w:ascii="Times New Roman" w:hAnsi="Times New Roman" w:cs="Times New Roman"/>
          <w:sz w:val="24"/>
          <w:szCs w:val="24"/>
        </w:rPr>
        <w:t xml:space="preserve">significantly higher </w:t>
      </w:r>
      <w:r w:rsidR="00916347" w:rsidRPr="002069D8">
        <w:rPr>
          <w:rFonts w:ascii="Times New Roman" w:hAnsi="Times New Roman" w:cs="Times New Roman"/>
          <w:sz w:val="24"/>
          <w:szCs w:val="24"/>
        </w:rPr>
        <w:t xml:space="preserve">from </w:t>
      </w:r>
      <w:r w:rsidR="00916347">
        <w:rPr>
          <w:rFonts w:ascii="Times New Roman" w:hAnsi="Times New Roman" w:cs="Times New Roman"/>
          <w:sz w:val="24"/>
          <w:szCs w:val="24"/>
        </w:rPr>
        <w:t>2</w:t>
      </w:r>
      <w:r w:rsidR="000C343A">
        <w:rPr>
          <w:rFonts w:ascii="Times New Roman" w:hAnsi="Times New Roman" w:cs="Times New Roman"/>
          <w:sz w:val="24"/>
          <w:szCs w:val="24"/>
        </w:rPr>
        <w:t>8</w:t>
      </w:r>
      <w:r w:rsidR="00916347" w:rsidRPr="002069D8">
        <w:rPr>
          <w:rFonts w:ascii="Times New Roman" w:hAnsi="Times New Roman" w:cs="Times New Roman"/>
          <w:sz w:val="24"/>
          <w:szCs w:val="24"/>
        </w:rPr>
        <w:t xml:space="preserve"> to </w:t>
      </w:r>
      <w:r w:rsidR="00916347">
        <w:rPr>
          <w:rFonts w:ascii="Times New Roman" w:hAnsi="Times New Roman" w:cs="Times New Roman"/>
          <w:sz w:val="24"/>
          <w:szCs w:val="24"/>
        </w:rPr>
        <w:t>6</w:t>
      </w:r>
      <w:r w:rsidR="000C343A">
        <w:rPr>
          <w:rFonts w:ascii="Times New Roman" w:hAnsi="Times New Roman" w:cs="Times New Roman"/>
          <w:sz w:val="24"/>
          <w:szCs w:val="24"/>
        </w:rPr>
        <w:t>3</w:t>
      </w:r>
      <w:r w:rsidR="00916347" w:rsidRPr="002069D8">
        <w:rPr>
          <w:rFonts w:ascii="Times New Roman" w:hAnsi="Times New Roman" w:cs="Times New Roman"/>
          <w:sz w:val="24"/>
          <w:szCs w:val="24"/>
        </w:rPr>
        <w:t xml:space="preserve"> DAS</w:t>
      </w:r>
      <w:r w:rsidR="00127BF5">
        <w:rPr>
          <w:rFonts w:ascii="Times New Roman" w:hAnsi="Times New Roman" w:cs="Times New Roman"/>
          <w:sz w:val="24"/>
          <w:szCs w:val="24"/>
        </w:rPr>
        <w:t xml:space="preserve"> </w:t>
      </w:r>
      <w:r w:rsidR="00916347" w:rsidRPr="002069D8">
        <w:rPr>
          <w:rFonts w:ascii="Times New Roman" w:hAnsi="Times New Roman" w:cs="Times New Roman"/>
          <w:sz w:val="24"/>
          <w:szCs w:val="24"/>
        </w:rPr>
        <w:t>at a 95% confidence level</w:t>
      </w:r>
      <w:r w:rsidR="00127BF5">
        <w:rPr>
          <w:rFonts w:ascii="Times New Roman" w:hAnsi="Times New Roman" w:cs="Times New Roman"/>
          <w:sz w:val="24"/>
          <w:szCs w:val="24"/>
        </w:rPr>
        <w:t xml:space="preserve">. </w:t>
      </w:r>
      <w:r w:rsidR="00916347" w:rsidRPr="002069D8">
        <w:rPr>
          <w:rFonts w:ascii="Times New Roman" w:hAnsi="Times New Roman" w:cs="Times New Roman"/>
          <w:sz w:val="24"/>
          <w:szCs w:val="24"/>
        </w:rPr>
        <w:t>So</w:t>
      </w:r>
      <w:r w:rsidR="00127BF5">
        <w:rPr>
          <w:rFonts w:ascii="Times New Roman" w:hAnsi="Times New Roman" w:cs="Times New Roman"/>
          <w:sz w:val="24"/>
          <w:szCs w:val="24"/>
        </w:rPr>
        <w:t>,</w:t>
      </w:r>
      <w:r w:rsidR="00916347" w:rsidRPr="002069D8">
        <w:rPr>
          <w:rFonts w:ascii="Times New Roman" w:hAnsi="Times New Roman" w:cs="Times New Roman"/>
          <w:sz w:val="24"/>
          <w:szCs w:val="24"/>
        </w:rPr>
        <w:t xml:space="preserve"> the highest final </w:t>
      </w:r>
      <w:r w:rsidR="00916347">
        <w:rPr>
          <w:rFonts w:ascii="Times New Roman" w:hAnsi="Times New Roman" w:cs="Times New Roman"/>
          <w:sz w:val="24"/>
          <w:szCs w:val="24"/>
        </w:rPr>
        <w:t>secondary branch per plant</w:t>
      </w:r>
      <w:r w:rsidR="00916347" w:rsidRPr="002069D8">
        <w:rPr>
          <w:rFonts w:ascii="Times New Roman" w:hAnsi="Times New Roman" w:cs="Times New Roman"/>
          <w:sz w:val="24"/>
          <w:szCs w:val="24"/>
        </w:rPr>
        <w:t xml:space="preserve"> of Kashi </w:t>
      </w:r>
      <w:proofErr w:type="spellStart"/>
      <w:r w:rsidR="00916347" w:rsidRPr="002069D8">
        <w:rPr>
          <w:rFonts w:ascii="Times New Roman" w:hAnsi="Times New Roman" w:cs="Times New Roman"/>
          <w:sz w:val="24"/>
          <w:szCs w:val="24"/>
        </w:rPr>
        <w:t>Sampann</w:t>
      </w:r>
      <w:proofErr w:type="spellEnd"/>
      <w:r w:rsidR="00916347" w:rsidRPr="002069D8">
        <w:rPr>
          <w:rFonts w:ascii="Times New Roman" w:hAnsi="Times New Roman" w:cs="Times New Roman"/>
          <w:sz w:val="24"/>
          <w:szCs w:val="24"/>
        </w:rPr>
        <w:t xml:space="preserve"> (</w:t>
      </w:r>
      <w:r w:rsidR="00B325D4">
        <w:rPr>
          <w:rFonts w:ascii="Times New Roman" w:hAnsi="Times New Roman" w:cs="Times New Roman"/>
          <w:sz w:val="24"/>
          <w:szCs w:val="24"/>
        </w:rPr>
        <w:t>7.44</w:t>
      </w:r>
      <w:r w:rsidR="00916347" w:rsidRPr="002069D8">
        <w:rPr>
          <w:rFonts w:ascii="Times New Roman" w:hAnsi="Times New Roman" w:cs="Times New Roman"/>
          <w:sz w:val="24"/>
          <w:szCs w:val="24"/>
        </w:rPr>
        <w:t>) followed by Kashi Rajhans, and HUR-15, while the lowest with HUR-137 (</w:t>
      </w:r>
      <w:r w:rsidR="00B325D4">
        <w:rPr>
          <w:rFonts w:ascii="Times New Roman" w:hAnsi="Times New Roman" w:cs="Times New Roman"/>
          <w:sz w:val="24"/>
          <w:szCs w:val="24"/>
        </w:rPr>
        <w:t>7.23</w:t>
      </w:r>
      <w:r w:rsidR="00916347" w:rsidRPr="002069D8">
        <w:rPr>
          <w:rFonts w:ascii="Times New Roman" w:hAnsi="Times New Roman" w:cs="Times New Roman"/>
          <w:sz w:val="24"/>
          <w:szCs w:val="24"/>
        </w:rPr>
        <w:t xml:space="preserve">). This study also showed that </w:t>
      </w:r>
      <w:r w:rsidR="00916347">
        <w:rPr>
          <w:rFonts w:ascii="Times New Roman" w:hAnsi="Times New Roman" w:cs="Times New Roman"/>
          <w:sz w:val="24"/>
          <w:szCs w:val="24"/>
        </w:rPr>
        <w:t xml:space="preserve">a </w:t>
      </w:r>
      <w:r w:rsidR="00916347" w:rsidRPr="002069D8">
        <w:rPr>
          <w:rFonts w:ascii="Times New Roman" w:hAnsi="Times New Roman" w:cs="Times New Roman"/>
          <w:sz w:val="24"/>
          <w:szCs w:val="24"/>
        </w:rPr>
        <w:t xml:space="preserve">significant </w:t>
      </w:r>
      <w:r w:rsidR="00916347">
        <w:rPr>
          <w:rFonts w:ascii="Times New Roman" w:hAnsi="Times New Roman" w:cs="Times New Roman"/>
          <w:sz w:val="24"/>
          <w:szCs w:val="24"/>
        </w:rPr>
        <w:t>secondary branch per plant</w:t>
      </w:r>
      <w:r w:rsidR="00916347" w:rsidRPr="002069D8">
        <w:rPr>
          <w:rFonts w:ascii="Times New Roman" w:hAnsi="Times New Roman" w:cs="Times New Roman"/>
          <w:sz w:val="24"/>
          <w:szCs w:val="24"/>
        </w:rPr>
        <w:t xml:space="preserve"> occurred from 28 </w:t>
      </w:r>
      <w:r w:rsidR="006A316F">
        <w:rPr>
          <w:rFonts w:ascii="Times New Roman" w:hAnsi="Times New Roman" w:cs="Times New Roman"/>
          <w:sz w:val="24"/>
          <w:szCs w:val="24"/>
        </w:rPr>
        <w:t>DAS</w:t>
      </w:r>
      <w:r w:rsidR="00916347" w:rsidRPr="002069D8">
        <w:rPr>
          <w:rFonts w:ascii="Times New Roman" w:hAnsi="Times New Roman" w:cs="Times New Roman"/>
          <w:sz w:val="24"/>
          <w:szCs w:val="24"/>
        </w:rPr>
        <w:t xml:space="preserve"> (Table 3). </w:t>
      </w:r>
    </w:p>
    <w:p w14:paraId="081E5D94" w14:textId="5014C7B4" w:rsidR="00916347" w:rsidRPr="00E90F14" w:rsidRDefault="00916347" w:rsidP="00127BF5">
      <w:pPr>
        <w:spacing w:line="360" w:lineRule="auto"/>
        <w:ind w:firstLine="720"/>
        <w:jc w:val="both"/>
        <w:rPr>
          <w:rFonts w:ascii="Times New Roman" w:hAnsi="Times New Roman" w:cs="Times New Roman"/>
          <w:sz w:val="24"/>
          <w:szCs w:val="24"/>
        </w:rPr>
      </w:pPr>
      <w:r w:rsidRPr="002069D8">
        <w:rPr>
          <w:rFonts w:ascii="Times New Roman" w:hAnsi="Times New Roman" w:cs="Times New Roman"/>
          <w:sz w:val="24"/>
          <w:szCs w:val="24"/>
        </w:rPr>
        <w:t xml:space="preserve">In INM treatment, </w:t>
      </w:r>
      <w:r w:rsidR="00127BF5" w:rsidRPr="002069D8">
        <w:rPr>
          <w:rFonts w:ascii="Times New Roman" w:hAnsi="Times New Roman" w:cs="Times New Roman"/>
          <w:sz w:val="24"/>
          <w:szCs w:val="24"/>
        </w:rPr>
        <w:t>maximum</w:t>
      </w:r>
      <w:r w:rsidRPr="002069D8">
        <w:rPr>
          <w:rFonts w:ascii="Times New Roman" w:hAnsi="Times New Roman" w:cs="Times New Roman"/>
          <w:sz w:val="24"/>
          <w:szCs w:val="24"/>
        </w:rPr>
        <w:t xml:space="preserve"> weekly average </w:t>
      </w:r>
      <w:r>
        <w:rPr>
          <w:rFonts w:ascii="Times New Roman" w:hAnsi="Times New Roman" w:cs="Times New Roman"/>
          <w:sz w:val="24"/>
          <w:szCs w:val="24"/>
        </w:rPr>
        <w:t>secondary branch per plant</w:t>
      </w:r>
      <w:r w:rsidRPr="002069D8">
        <w:rPr>
          <w:rFonts w:ascii="Times New Roman" w:hAnsi="Times New Roman" w:cs="Times New Roman"/>
          <w:sz w:val="24"/>
          <w:szCs w:val="24"/>
        </w:rPr>
        <w:t xml:space="preserve"> </w:t>
      </w:r>
      <w:r w:rsidR="00127BF5">
        <w:rPr>
          <w:rFonts w:ascii="Times New Roman" w:hAnsi="Times New Roman" w:cs="Times New Roman"/>
          <w:sz w:val="24"/>
          <w:szCs w:val="24"/>
        </w:rPr>
        <w:t xml:space="preserve">rate </w:t>
      </w:r>
      <w:r w:rsidRPr="002069D8">
        <w:rPr>
          <w:rFonts w:ascii="Times New Roman" w:hAnsi="Times New Roman" w:cs="Times New Roman"/>
          <w:sz w:val="24"/>
          <w:szCs w:val="24"/>
        </w:rPr>
        <w:t xml:space="preserve">was recorded at </w:t>
      </w:r>
      <w:r w:rsidR="00127BF5">
        <w:rPr>
          <w:rFonts w:ascii="Times New Roman" w:hAnsi="Times New Roman" w:cs="Times New Roman"/>
          <w:sz w:val="24"/>
          <w:szCs w:val="24"/>
        </w:rPr>
        <w:t>42</w:t>
      </w:r>
      <w:r w:rsidRPr="002069D8">
        <w:rPr>
          <w:rFonts w:ascii="Times New Roman" w:hAnsi="Times New Roman" w:cs="Times New Roman"/>
          <w:sz w:val="24"/>
          <w:szCs w:val="24"/>
        </w:rPr>
        <w:t xml:space="preserve"> DAS (</w:t>
      </w:r>
      <w:r w:rsidR="00D4622D">
        <w:rPr>
          <w:rFonts w:ascii="Times New Roman" w:hAnsi="Times New Roman" w:cs="Times New Roman"/>
          <w:sz w:val="24"/>
          <w:szCs w:val="24"/>
        </w:rPr>
        <w:t>1.70</w:t>
      </w:r>
      <w:r w:rsidRPr="002069D8">
        <w:rPr>
          <w:rFonts w:ascii="Times New Roman" w:hAnsi="Times New Roman" w:cs="Times New Roman"/>
          <w:sz w:val="24"/>
          <w:szCs w:val="24"/>
        </w:rPr>
        <w:t xml:space="preserve">), while the lowest was observed at </w:t>
      </w:r>
      <w:r>
        <w:rPr>
          <w:rFonts w:ascii="Times New Roman" w:hAnsi="Times New Roman" w:cs="Times New Roman"/>
          <w:sz w:val="24"/>
          <w:szCs w:val="24"/>
        </w:rPr>
        <w:t>6</w:t>
      </w:r>
      <w:r w:rsidR="00D4622D">
        <w:rPr>
          <w:rFonts w:ascii="Times New Roman" w:hAnsi="Times New Roman" w:cs="Times New Roman"/>
          <w:sz w:val="24"/>
          <w:szCs w:val="24"/>
        </w:rPr>
        <w:t>3</w:t>
      </w:r>
      <w:r w:rsidRPr="002069D8">
        <w:rPr>
          <w:rFonts w:ascii="Times New Roman" w:hAnsi="Times New Roman" w:cs="Times New Roman"/>
          <w:sz w:val="24"/>
          <w:szCs w:val="24"/>
        </w:rPr>
        <w:t xml:space="preserve"> DAS (</w:t>
      </w:r>
      <w:r>
        <w:rPr>
          <w:rFonts w:ascii="Times New Roman" w:hAnsi="Times New Roman" w:cs="Times New Roman"/>
          <w:sz w:val="24"/>
          <w:szCs w:val="24"/>
        </w:rPr>
        <w:t>0.0</w:t>
      </w:r>
      <w:r w:rsidR="00D4622D">
        <w:rPr>
          <w:rFonts w:ascii="Times New Roman" w:hAnsi="Times New Roman" w:cs="Times New Roman"/>
          <w:sz w:val="24"/>
          <w:szCs w:val="24"/>
        </w:rPr>
        <w:t>7</w:t>
      </w:r>
      <w:r w:rsidRPr="002069D8">
        <w:rPr>
          <w:rFonts w:ascii="Times New Roman" w:hAnsi="Times New Roman" w:cs="Times New Roman"/>
          <w:sz w:val="24"/>
          <w:szCs w:val="24"/>
        </w:rPr>
        <w:t xml:space="preserve">). </w:t>
      </w:r>
      <w:r w:rsidR="00127BF5" w:rsidRPr="002069D8">
        <w:rPr>
          <w:rFonts w:ascii="Times New Roman" w:hAnsi="Times New Roman" w:cs="Times New Roman"/>
          <w:sz w:val="24"/>
          <w:szCs w:val="24"/>
        </w:rPr>
        <w:t>Treatment T</w:t>
      </w:r>
      <w:r w:rsidR="00127BF5" w:rsidRPr="002069D8">
        <w:rPr>
          <w:rFonts w:ascii="Times New Roman" w:hAnsi="Times New Roman" w:cs="Times New Roman"/>
          <w:sz w:val="24"/>
          <w:szCs w:val="24"/>
          <w:vertAlign w:val="subscript"/>
        </w:rPr>
        <w:t xml:space="preserve">2 </w:t>
      </w:r>
      <w:r w:rsidR="00127BF5" w:rsidRPr="002069D8">
        <w:rPr>
          <w:rFonts w:ascii="Times New Roman" w:hAnsi="Times New Roman" w:cs="Times New Roman"/>
          <w:sz w:val="24"/>
          <w:szCs w:val="24"/>
        </w:rPr>
        <w:t xml:space="preserve">recorded the highest </w:t>
      </w:r>
      <w:r w:rsidR="00127BF5">
        <w:rPr>
          <w:rFonts w:ascii="Times New Roman" w:hAnsi="Times New Roman" w:cs="Times New Roman"/>
          <w:sz w:val="24"/>
          <w:szCs w:val="24"/>
        </w:rPr>
        <w:t>secondary branch per plant</w:t>
      </w:r>
      <w:r w:rsidR="00127BF5" w:rsidRPr="002069D8">
        <w:rPr>
          <w:rFonts w:ascii="Times New Roman" w:hAnsi="Times New Roman" w:cs="Times New Roman"/>
          <w:sz w:val="24"/>
          <w:szCs w:val="24"/>
        </w:rPr>
        <w:t xml:space="preserve"> (</w:t>
      </w:r>
      <w:r w:rsidR="00127BF5">
        <w:rPr>
          <w:rFonts w:ascii="Times New Roman" w:hAnsi="Times New Roman" w:cs="Times New Roman"/>
          <w:sz w:val="24"/>
          <w:szCs w:val="24"/>
        </w:rPr>
        <w:t>1.76</w:t>
      </w:r>
      <w:r w:rsidR="00127BF5" w:rsidRPr="002069D8">
        <w:rPr>
          <w:rFonts w:ascii="Times New Roman" w:hAnsi="Times New Roman" w:cs="Times New Roman"/>
          <w:sz w:val="24"/>
          <w:szCs w:val="24"/>
        </w:rPr>
        <w:t xml:space="preserve">) </w:t>
      </w:r>
      <w:r w:rsidR="00127BF5">
        <w:rPr>
          <w:rFonts w:ascii="Times New Roman" w:hAnsi="Times New Roman" w:cs="Times New Roman"/>
          <w:sz w:val="24"/>
          <w:szCs w:val="24"/>
        </w:rPr>
        <w:t>a</w:t>
      </w:r>
      <w:r w:rsidRPr="002069D8">
        <w:rPr>
          <w:rFonts w:ascii="Times New Roman" w:hAnsi="Times New Roman" w:cs="Times New Roman"/>
          <w:sz w:val="24"/>
          <w:szCs w:val="24"/>
        </w:rPr>
        <w:t xml:space="preserve">t </w:t>
      </w:r>
      <w:r w:rsidR="00D4622D">
        <w:rPr>
          <w:rFonts w:ascii="Times New Roman" w:hAnsi="Times New Roman" w:cs="Times New Roman"/>
          <w:sz w:val="24"/>
          <w:szCs w:val="24"/>
        </w:rPr>
        <w:t>42</w:t>
      </w:r>
      <w:r>
        <w:rPr>
          <w:rFonts w:ascii="Times New Roman" w:hAnsi="Times New Roman" w:cs="Times New Roman"/>
          <w:sz w:val="24"/>
          <w:szCs w:val="24"/>
        </w:rPr>
        <w:t xml:space="preserve"> </w:t>
      </w:r>
      <w:r w:rsidRPr="002069D8">
        <w:rPr>
          <w:rFonts w:ascii="Times New Roman" w:hAnsi="Times New Roman" w:cs="Times New Roman"/>
          <w:sz w:val="24"/>
          <w:szCs w:val="24"/>
        </w:rPr>
        <w:t xml:space="preserve">DAS, </w:t>
      </w:r>
      <w:r>
        <w:rPr>
          <w:rFonts w:ascii="Times New Roman" w:hAnsi="Times New Roman" w:cs="Times New Roman"/>
          <w:sz w:val="24"/>
          <w:szCs w:val="24"/>
        </w:rPr>
        <w:t>followed</w:t>
      </w:r>
      <w:r w:rsidRPr="002069D8">
        <w:rPr>
          <w:rFonts w:ascii="Times New Roman" w:hAnsi="Times New Roman" w:cs="Times New Roman"/>
          <w:sz w:val="24"/>
          <w:szCs w:val="24"/>
        </w:rPr>
        <w:t xml:space="preserve"> by T</w:t>
      </w:r>
      <w:r w:rsidRPr="002069D8">
        <w:rPr>
          <w:rFonts w:ascii="Times New Roman" w:hAnsi="Times New Roman" w:cs="Times New Roman"/>
          <w:sz w:val="24"/>
          <w:szCs w:val="24"/>
          <w:vertAlign w:val="subscript"/>
        </w:rPr>
        <w:t>3</w:t>
      </w:r>
      <w:r w:rsidRPr="002069D8">
        <w:rPr>
          <w:rFonts w:ascii="Times New Roman" w:hAnsi="Times New Roman" w:cs="Times New Roman"/>
          <w:sz w:val="24"/>
          <w:szCs w:val="24"/>
        </w:rPr>
        <w:t xml:space="preserve"> (</w:t>
      </w:r>
      <w:r w:rsidR="00D4622D">
        <w:rPr>
          <w:rFonts w:ascii="Times New Roman" w:hAnsi="Times New Roman" w:cs="Times New Roman"/>
          <w:sz w:val="24"/>
          <w:szCs w:val="24"/>
        </w:rPr>
        <w:t>1.72</w:t>
      </w:r>
      <w:r w:rsidRPr="002069D8">
        <w:rPr>
          <w:rFonts w:ascii="Times New Roman" w:hAnsi="Times New Roman" w:cs="Times New Roman"/>
          <w:sz w:val="24"/>
          <w:szCs w:val="24"/>
        </w:rPr>
        <w:t>), T</w:t>
      </w:r>
      <w:r w:rsidRPr="002069D8">
        <w:rPr>
          <w:rFonts w:ascii="Times New Roman" w:hAnsi="Times New Roman" w:cs="Times New Roman"/>
          <w:sz w:val="24"/>
          <w:szCs w:val="24"/>
          <w:vertAlign w:val="subscript"/>
        </w:rPr>
        <w:t>1</w:t>
      </w:r>
      <w:r w:rsidRPr="002069D8">
        <w:rPr>
          <w:rFonts w:ascii="Times New Roman" w:hAnsi="Times New Roman" w:cs="Times New Roman"/>
          <w:sz w:val="24"/>
          <w:szCs w:val="24"/>
        </w:rPr>
        <w:t xml:space="preserve"> (</w:t>
      </w:r>
      <w:r>
        <w:rPr>
          <w:rFonts w:ascii="Times New Roman" w:hAnsi="Times New Roman" w:cs="Times New Roman"/>
          <w:sz w:val="24"/>
          <w:szCs w:val="24"/>
        </w:rPr>
        <w:t>1.</w:t>
      </w:r>
      <w:r w:rsidR="00D4622D">
        <w:rPr>
          <w:rFonts w:ascii="Times New Roman" w:hAnsi="Times New Roman" w:cs="Times New Roman"/>
          <w:sz w:val="24"/>
          <w:szCs w:val="24"/>
        </w:rPr>
        <w:t>70</w:t>
      </w:r>
      <w:r w:rsidRPr="002069D8">
        <w:rPr>
          <w:rFonts w:ascii="Times New Roman" w:hAnsi="Times New Roman" w:cs="Times New Roman"/>
          <w:sz w:val="24"/>
          <w:szCs w:val="24"/>
        </w:rPr>
        <w:t>), and T</w:t>
      </w:r>
      <w:r w:rsidRPr="002069D8">
        <w:rPr>
          <w:rFonts w:ascii="Times New Roman" w:hAnsi="Times New Roman" w:cs="Times New Roman"/>
          <w:sz w:val="24"/>
          <w:szCs w:val="24"/>
          <w:vertAlign w:val="subscript"/>
        </w:rPr>
        <w:t>4</w:t>
      </w:r>
      <w:r w:rsidRPr="002069D8">
        <w:rPr>
          <w:rFonts w:ascii="Times New Roman" w:hAnsi="Times New Roman" w:cs="Times New Roman"/>
          <w:sz w:val="24"/>
          <w:szCs w:val="24"/>
        </w:rPr>
        <w:t xml:space="preserve"> (</w:t>
      </w:r>
      <w:r w:rsidR="00D4622D">
        <w:rPr>
          <w:rFonts w:ascii="Times New Roman" w:hAnsi="Times New Roman" w:cs="Times New Roman"/>
          <w:sz w:val="24"/>
          <w:szCs w:val="24"/>
        </w:rPr>
        <w:t>1.67</w:t>
      </w:r>
      <w:r w:rsidRPr="002069D8">
        <w:rPr>
          <w:rFonts w:ascii="Times New Roman" w:hAnsi="Times New Roman" w:cs="Times New Roman"/>
          <w:sz w:val="24"/>
          <w:szCs w:val="24"/>
        </w:rPr>
        <w:t xml:space="preserve">). </w:t>
      </w:r>
      <w:r w:rsidR="00E7773D">
        <w:rPr>
          <w:rFonts w:ascii="Times New Roman" w:hAnsi="Times New Roman" w:cs="Times New Roman"/>
          <w:sz w:val="24"/>
          <w:szCs w:val="24"/>
        </w:rPr>
        <w:t>In g</w:t>
      </w:r>
      <w:r w:rsidR="00127BF5">
        <w:rPr>
          <w:rFonts w:ascii="Times New Roman" w:hAnsi="Times New Roman" w:cs="Times New Roman"/>
          <w:sz w:val="24"/>
          <w:szCs w:val="24"/>
        </w:rPr>
        <w:t>enotype</w:t>
      </w:r>
      <w:r w:rsidRPr="002069D8">
        <w:rPr>
          <w:rFonts w:ascii="Times New Roman" w:hAnsi="Times New Roman" w:cs="Times New Roman"/>
          <w:sz w:val="24"/>
          <w:szCs w:val="24"/>
        </w:rPr>
        <w:t>s</w:t>
      </w:r>
      <w:r w:rsidR="00127BF5">
        <w:rPr>
          <w:rFonts w:ascii="Times New Roman" w:hAnsi="Times New Roman" w:cs="Times New Roman"/>
          <w:sz w:val="24"/>
          <w:szCs w:val="24"/>
        </w:rPr>
        <w:t xml:space="preserve"> </w:t>
      </w:r>
      <w:r w:rsidRPr="002069D8">
        <w:rPr>
          <w:rFonts w:ascii="Times New Roman" w:hAnsi="Times New Roman" w:cs="Times New Roman"/>
          <w:sz w:val="24"/>
          <w:szCs w:val="24"/>
        </w:rPr>
        <w:t xml:space="preserve">recorded at </w:t>
      </w:r>
      <w:r w:rsidR="00D4622D">
        <w:rPr>
          <w:rFonts w:ascii="Times New Roman" w:hAnsi="Times New Roman" w:cs="Times New Roman"/>
          <w:sz w:val="24"/>
          <w:szCs w:val="24"/>
        </w:rPr>
        <w:t>42</w:t>
      </w:r>
      <w:r w:rsidRPr="002069D8">
        <w:rPr>
          <w:rFonts w:ascii="Times New Roman" w:hAnsi="Times New Roman" w:cs="Times New Roman"/>
          <w:sz w:val="24"/>
          <w:szCs w:val="24"/>
        </w:rPr>
        <w:t xml:space="preserve"> DAS (</w:t>
      </w:r>
      <w:r w:rsidR="00AE1021">
        <w:rPr>
          <w:rFonts w:ascii="Times New Roman" w:hAnsi="Times New Roman" w:cs="Times New Roman"/>
          <w:sz w:val="24"/>
          <w:szCs w:val="24"/>
        </w:rPr>
        <w:t>1.70</w:t>
      </w:r>
      <w:r w:rsidRPr="002069D8">
        <w:rPr>
          <w:rFonts w:ascii="Times New Roman" w:hAnsi="Times New Roman" w:cs="Times New Roman"/>
          <w:sz w:val="24"/>
          <w:szCs w:val="24"/>
        </w:rPr>
        <w:t xml:space="preserve">), while the lowest at </w:t>
      </w:r>
      <w:r>
        <w:rPr>
          <w:rFonts w:ascii="Times New Roman" w:hAnsi="Times New Roman" w:cs="Times New Roman"/>
          <w:sz w:val="24"/>
          <w:szCs w:val="24"/>
        </w:rPr>
        <w:t>6</w:t>
      </w:r>
      <w:r w:rsidR="00D4622D">
        <w:rPr>
          <w:rFonts w:ascii="Times New Roman" w:hAnsi="Times New Roman" w:cs="Times New Roman"/>
          <w:sz w:val="24"/>
          <w:szCs w:val="24"/>
        </w:rPr>
        <w:t>3</w:t>
      </w:r>
      <w:r w:rsidRPr="002069D8">
        <w:rPr>
          <w:rFonts w:ascii="Times New Roman" w:hAnsi="Times New Roman" w:cs="Times New Roman"/>
          <w:sz w:val="24"/>
          <w:szCs w:val="24"/>
        </w:rPr>
        <w:t xml:space="preserve"> DAS (</w:t>
      </w:r>
      <w:r>
        <w:rPr>
          <w:rFonts w:ascii="Times New Roman" w:hAnsi="Times New Roman" w:cs="Times New Roman"/>
          <w:sz w:val="24"/>
          <w:szCs w:val="24"/>
        </w:rPr>
        <w:t>0.0</w:t>
      </w:r>
      <w:r w:rsidR="00AE1021">
        <w:rPr>
          <w:rFonts w:ascii="Times New Roman" w:hAnsi="Times New Roman" w:cs="Times New Roman"/>
          <w:sz w:val="24"/>
          <w:szCs w:val="24"/>
        </w:rPr>
        <w:t>5</w:t>
      </w:r>
      <w:r w:rsidRPr="002069D8">
        <w:rPr>
          <w:rFonts w:ascii="Times New Roman" w:hAnsi="Times New Roman" w:cs="Times New Roman"/>
          <w:sz w:val="24"/>
          <w:szCs w:val="24"/>
        </w:rPr>
        <w:t>)</w:t>
      </w:r>
      <w:r w:rsidR="00E7773D">
        <w:rPr>
          <w:rFonts w:ascii="Times New Roman" w:hAnsi="Times New Roman" w:cs="Times New Roman"/>
          <w:sz w:val="24"/>
          <w:szCs w:val="24"/>
        </w:rPr>
        <w:t xml:space="preserve"> and average</w:t>
      </w:r>
      <w:r w:rsidRPr="002069D8">
        <w:rPr>
          <w:rFonts w:ascii="Times New Roman" w:hAnsi="Times New Roman" w:cs="Times New Roman"/>
          <w:sz w:val="24"/>
          <w:szCs w:val="24"/>
        </w:rPr>
        <w:t xml:space="preserve"> (</w:t>
      </w:r>
      <w:r>
        <w:rPr>
          <w:rFonts w:ascii="Times New Roman" w:hAnsi="Times New Roman" w:cs="Times New Roman"/>
          <w:sz w:val="24"/>
          <w:szCs w:val="24"/>
        </w:rPr>
        <w:t>0.</w:t>
      </w:r>
      <w:r w:rsidR="00AE1021">
        <w:rPr>
          <w:rFonts w:ascii="Times New Roman" w:hAnsi="Times New Roman" w:cs="Times New Roman"/>
          <w:sz w:val="24"/>
          <w:szCs w:val="24"/>
        </w:rPr>
        <w:t>98</w:t>
      </w:r>
      <w:r w:rsidRPr="002069D8">
        <w:rPr>
          <w:rFonts w:ascii="Times New Roman" w:hAnsi="Times New Roman" w:cs="Times New Roman"/>
          <w:sz w:val="24"/>
          <w:szCs w:val="24"/>
        </w:rPr>
        <w:t xml:space="preserve">) per week </w:t>
      </w:r>
      <w:r w:rsidRPr="00E90F14">
        <w:rPr>
          <w:rFonts w:ascii="Times New Roman" w:hAnsi="Times New Roman" w:cs="Times New Roman"/>
          <w:sz w:val="24"/>
          <w:szCs w:val="24"/>
        </w:rPr>
        <w:t xml:space="preserve">(Table </w:t>
      </w:r>
      <w:r w:rsidR="00250A7E" w:rsidRPr="00E90F14">
        <w:rPr>
          <w:rFonts w:ascii="Times New Roman" w:hAnsi="Times New Roman" w:cs="Times New Roman"/>
          <w:sz w:val="24"/>
          <w:szCs w:val="24"/>
        </w:rPr>
        <w:t>5</w:t>
      </w:r>
      <w:r w:rsidRPr="00E90F14">
        <w:rPr>
          <w:rFonts w:ascii="Times New Roman" w:hAnsi="Times New Roman" w:cs="Times New Roman"/>
          <w:sz w:val="24"/>
          <w:szCs w:val="24"/>
        </w:rPr>
        <w:t>)</w:t>
      </w:r>
      <w:r>
        <w:rPr>
          <w:rFonts w:ascii="Times New Roman" w:hAnsi="Times New Roman" w:cs="Times New Roman"/>
          <w:sz w:val="24"/>
          <w:szCs w:val="24"/>
        </w:rPr>
        <w:t>.</w:t>
      </w:r>
      <w:r w:rsidR="00E7773D">
        <w:rPr>
          <w:rFonts w:ascii="Times New Roman" w:hAnsi="Times New Roman" w:cs="Times New Roman"/>
          <w:sz w:val="24"/>
          <w:szCs w:val="24"/>
        </w:rPr>
        <w:t xml:space="preserve"> At </w:t>
      </w:r>
      <w:r w:rsidR="00AE1021">
        <w:rPr>
          <w:rFonts w:ascii="Times New Roman" w:hAnsi="Times New Roman" w:cs="Times New Roman"/>
          <w:sz w:val="24"/>
          <w:szCs w:val="24"/>
        </w:rPr>
        <w:t>42</w:t>
      </w:r>
      <w:r w:rsidRPr="002069D8">
        <w:rPr>
          <w:rFonts w:ascii="Times New Roman" w:hAnsi="Times New Roman" w:cs="Times New Roman"/>
          <w:sz w:val="24"/>
          <w:szCs w:val="24"/>
        </w:rPr>
        <w:t xml:space="preserve"> DAS</w:t>
      </w:r>
      <w:r w:rsidR="006A316F">
        <w:rPr>
          <w:rFonts w:ascii="Times New Roman" w:hAnsi="Times New Roman" w:cs="Times New Roman"/>
          <w:sz w:val="24"/>
          <w:szCs w:val="24"/>
        </w:rPr>
        <w:t>,</w:t>
      </w:r>
      <w:r w:rsidR="006A316F" w:rsidRPr="002069D8">
        <w:rPr>
          <w:rFonts w:ascii="Times New Roman" w:hAnsi="Times New Roman" w:cs="Times New Roman"/>
          <w:sz w:val="24"/>
          <w:szCs w:val="24"/>
        </w:rPr>
        <w:t xml:space="preserve"> </w:t>
      </w:r>
      <w:r w:rsidR="006A316F">
        <w:rPr>
          <w:rFonts w:ascii="Times New Roman" w:hAnsi="Times New Roman" w:cs="Times New Roman"/>
          <w:sz w:val="24"/>
          <w:szCs w:val="24"/>
        </w:rPr>
        <w:t>observation recorded</w:t>
      </w:r>
      <w:r w:rsidR="006A316F" w:rsidRPr="002069D8">
        <w:rPr>
          <w:rFonts w:ascii="Times New Roman" w:hAnsi="Times New Roman" w:cs="Times New Roman"/>
          <w:sz w:val="24"/>
          <w:szCs w:val="24"/>
        </w:rPr>
        <w:t xml:space="preserve"> </w:t>
      </w:r>
      <w:r w:rsidRPr="002069D8">
        <w:rPr>
          <w:rFonts w:ascii="Times New Roman" w:hAnsi="Times New Roman" w:cs="Times New Roman"/>
          <w:sz w:val="24"/>
          <w:szCs w:val="24"/>
        </w:rPr>
        <w:t xml:space="preserve">the highest </w:t>
      </w:r>
      <w:r w:rsidR="00AE1021">
        <w:rPr>
          <w:rFonts w:ascii="Times New Roman" w:hAnsi="Times New Roman" w:cs="Times New Roman"/>
          <w:sz w:val="24"/>
          <w:szCs w:val="24"/>
        </w:rPr>
        <w:t xml:space="preserve">secondary </w:t>
      </w:r>
      <w:r>
        <w:rPr>
          <w:rFonts w:ascii="Times New Roman" w:hAnsi="Times New Roman" w:cs="Times New Roman"/>
          <w:sz w:val="24"/>
          <w:szCs w:val="24"/>
        </w:rPr>
        <w:t>branch per plant</w:t>
      </w:r>
      <w:r w:rsidRPr="002069D8">
        <w:rPr>
          <w:rFonts w:ascii="Times New Roman" w:hAnsi="Times New Roman" w:cs="Times New Roman"/>
          <w:sz w:val="24"/>
          <w:szCs w:val="24"/>
        </w:rPr>
        <w:t xml:space="preserve"> in cultivars Kashi </w:t>
      </w:r>
      <w:proofErr w:type="spellStart"/>
      <w:r w:rsidRPr="002069D8">
        <w:rPr>
          <w:rFonts w:ascii="Times New Roman" w:hAnsi="Times New Roman" w:cs="Times New Roman"/>
          <w:sz w:val="24"/>
          <w:szCs w:val="24"/>
        </w:rPr>
        <w:t>Sampann</w:t>
      </w:r>
      <w:proofErr w:type="spellEnd"/>
      <w:r w:rsidRPr="002069D8">
        <w:rPr>
          <w:rFonts w:ascii="Times New Roman" w:hAnsi="Times New Roman" w:cs="Times New Roman"/>
          <w:sz w:val="24"/>
          <w:szCs w:val="24"/>
        </w:rPr>
        <w:t xml:space="preserve"> (</w:t>
      </w:r>
      <w:r w:rsidRPr="00164AE7">
        <w:rPr>
          <w:rFonts w:ascii="Times New Roman" w:hAnsi="Times New Roman" w:cs="Times New Roman"/>
          <w:sz w:val="24"/>
          <w:szCs w:val="24"/>
        </w:rPr>
        <w:t>1.</w:t>
      </w:r>
      <w:r w:rsidR="00AE1021" w:rsidRPr="00164AE7">
        <w:rPr>
          <w:rFonts w:ascii="Times New Roman" w:hAnsi="Times New Roman" w:cs="Times New Roman"/>
          <w:sz w:val="24"/>
          <w:szCs w:val="24"/>
        </w:rPr>
        <w:t>74</w:t>
      </w:r>
      <w:r w:rsidRPr="00164AE7">
        <w:rPr>
          <w:rFonts w:ascii="Times New Roman" w:hAnsi="Times New Roman" w:cs="Times New Roman"/>
          <w:sz w:val="24"/>
          <w:szCs w:val="24"/>
        </w:rPr>
        <w:t xml:space="preserve">) </w:t>
      </w:r>
      <w:r w:rsidRPr="002069D8">
        <w:rPr>
          <w:rFonts w:ascii="Times New Roman" w:hAnsi="Times New Roman" w:cs="Times New Roman"/>
          <w:sz w:val="24"/>
          <w:szCs w:val="24"/>
        </w:rPr>
        <w:t xml:space="preserve">followed by Kashi Rajhans, and HUR-15, while the lowest with HUR-137 </w:t>
      </w:r>
      <w:r w:rsidRPr="00164AE7">
        <w:rPr>
          <w:rFonts w:ascii="Times New Roman" w:hAnsi="Times New Roman" w:cs="Times New Roman"/>
          <w:sz w:val="24"/>
          <w:szCs w:val="24"/>
        </w:rPr>
        <w:t>(1.6</w:t>
      </w:r>
      <w:r w:rsidR="00AE1021" w:rsidRPr="00164AE7">
        <w:rPr>
          <w:rFonts w:ascii="Times New Roman" w:hAnsi="Times New Roman" w:cs="Times New Roman"/>
          <w:sz w:val="24"/>
          <w:szCs w:val="24"/>
        </w:rPr>
        <w:t>7</w:t>
      </w:r>
      <w:r w:rsidRPr="002069D8">
        <w:rPr>
          <w:rFonts w:ascii="Times New Roman" w:hAnsi="Times New Roman" w:cs="Times New Roman"/>
          <w:sz w:val="24"/>
          <w:szCs w:val="24"/>
        </w:rPr>
        <w:t xml:space="preserve">). </w:t>
      </w:r>
      <w:r w:rsidR="00E90F14" w:rsidRPr="004372FA">
        <w:rPr>
          <w:rFonts w:ascii="Times New Roman" w:hAnsi="Times New Roman" w:cs="Times New Roman"/>
          <w:sz w:val="24"/>
          <w:szCs w:val="24"/>
        </w:rPr>
        <w:t xml:space="preserve">The higher nitrogen levels and </w:t>
      </w:r>
      <w:r w:rsidR="00E7773D">
        <w:rPr>
          <w:rFonts w:ascii="Times New Roman" w:hAnsi="Times New Roman" w:cs="Times New Roman"/>
          <w:sz w:val="24"/>
          <w:szCs w:val="24"/>
        </w:rPr>
        <w:t>vermicompost</w:t>
      </w:r>
      <w:r w:rsidR="00E90F14" w:rsidRPr="004372FA">
        <w:rPr>
          <w:rFonts w:ascii="Times New Roman" w:hAnsi="Times New Roman" w:cs="Times New Roman"/>
          <w:sz w:val="24"/>
          <w:szCs w:val="24"/>
        </w:rPr>
        <w:t xml:space="preserve"> </w:t>
      </w:r>
      <w:r w:rsidR="00E7773D" w:rsidRPr="004372FA">
        <w:rPr>
          <w:rFonts w:ascii="Times New Roman" w:hAnsi="Times New Roman" w:cs="Times New Roman"/>
          <w:sz w:val="24"/>
          <w:szCs w:val="24"/>
        </w:rPr>
        <w:t>give rise to</w:t>
      </w:r>
      <w:r w:rsidR="00E90F14" w:rsidRPr="004372FA">
        <w:rPr>
          <w:rFonts w:ascii="Times New Roman" w:hAnsi="Times New Roman" w:cs="Times New Roman"/>
          <w:sz w:val="24"/>
          <w:szCs w:val="24"/>
        </w:rPr>
        <w:t xml:space="preserve"> </w:t>
      </w:r>
      <w:r w:rsidR="00E7773D">
        <w:rPr>
          <w:rFonts w:ascii="Times New Roman" w:hAnsi="Times New Roman" w:cs="Times New Roman"/>
          <w:sz w:val="24"/>
          <w:szCs w:val="24"/>
        </w:rPr>
        <w:t xml:space="preserve">nitrogen availability and its </w:t>
      </w:r>
      <w:r w:rsidR="00E90F14" w:rsidRPr="004372FA">
        <w:rPr>
          <w:rFonts w:ascii="Times New Roman" w:hAnsi="Times New Roman" w:cs="Times New Roman"/>
          <w:sz w:val="24"/>
          <w:szCs w:val="24"/>
        </w:rPr>
        <w:t xml:space="preserve">uptake, which in turn </w:t>
      </w:r>
      <w:r w:rsidR="00B61FE4">
        <w:rPr>
          <w:rFonts w:ascii="Times New Roman" w:hAnsi="Times New Roman" w:cs="Times New Roman"/>
          <w:sz w:val="24"/>
          <w:szCs w:val="24"/>
        </w:rPr>
        <w:t>promotes</w:t>
      </w:r>
      <w:r w:rsidR="00E90F14" w:rsidRPr="004372FA">
        <w:rPr>
          <w:rFonts w:ascii="Times New Roman" w:hAnsi="Times New Roman" w:cs="Times New Roman"/>
          <w:sz w:val="24"/>
          <w:szCs w:val="24"/>
        </w:rPr>
        <w:t xml:space="preserve"> protein synthesis, cell division, and cell enlargement. This ultimately led to a noticeable increase in </w:t>
      </w:r>
      <w:r w:rsidR="00B61FE4">
        <w:rPr>
          <w:rFonts w:ascii="Times New Roman" w:hAnsi="Times New Roman" w:cs="Times New Roman"/>
          <w:sz w:val="24"/>
          <w:szCs w:val="24"/>
        </w:rPr>
        <w:t xml:space="preserve">the </w:t>
      </w:r>
      <w:r w:rsidR="00E7773D">
        <w:rPr>
          <w:rFonts w:ascii="Times New Roman" w:hAnsi="Times New Roman" w:cs="Times New Roman"/>
          <w:sz w:val="24"/>
          <w:szCs w:val="24"/>
        </w:rPr>
        <w:t>secondary branch</w:t>
      </w:r>
      <w:r w:rsidR="00E90F14" w:rsidRPr="004372FA">
        <w:rPr>
          <w:rFonts w:ascii="Times New Roman" w:hAnsi="Times New Roman" w:cs="Times New Roman"/>
          <w:sz w:val="24"/>
          <w:szCs w:val="24"/>
        </w:rPr>
        <w:t>. The improved nitrogen supply facilitated the synthesis of growth-promoting substances in the plant, leading to a greater number of branches per plant</w:t>
      </w:r>
      <w:r w:rsidR="00E90F14">
        <w:rPr>
          <w:rFonts w:ascii="Times New Roman" w:hAnsi="Times New Roman" w:cs="Times New Roman"/>
          <w:sz w:val="24"/>
          <w:szCs w:val="24"/>
        </w:rPr>
        <w:t>,</w:t>
      </w:r>
      <w:r w:rsidR="00E90F14" w:rsidRPr="004372FA">
        <w:rPr>
          <w:rFonts w:ascii="Times New Roman" w:hAnsi="Times New Roman" w:cs="Times New Roman"/>
          <w:sz w:val="24"/>
          <w:szCs w:val="24"/>
        </w:rPr>
        <w:t xml:space="preserve"> </w:t>
      </w:r>
      <w:r w:rsidR="00B72C28" w:rsidRPr="00E90F14">
        <w:rPr>
          <w:rFonts w:ascii="Times New Roman" w:hAnsi="Times New Roman" w:cs="Times New Roman"/>
          <w:sz w:val="24"/>
          <w:szCs w:val="24"/>
        </w:rPr>
        <w:t>The</w:t>
      </w:r>
      <w:r w:rsidRPr="00E90F14">
        <w:rPr>
          <w:rFonts w:ascii="Times New Roman" w:hAnsi="Times New Roman" w:cs="Times New Roman"/>
          <w:sz w:val="24"/>
          <w:szCs w:val="24"/>
        </w:rPr>
        <w:t xml:space="preserve"> </w:t>
      </w:r>
      <w:r w:rsidR="00226ADE" w:rsidRPr="00E90F14">
        <w:rPr>
          <w:rFonts w:ascii="Times New Roman" w:hAnsi="Times New Roman" w:cs="Times New Roman"/>
          <w:sz w:val="24"/>
          <w:szCs w:val="24"/>
        </w:rPr>
        <w:t>variances</w:t>
      </w:r>
      <w:r w:rsidRPr="00E90F14">
        <w:rPr>
          <w:rFonts w:ascii="Times New Roman" w:hAnsi="Times New Roman" w:cs="Times New Roman"/>
          <w:sz w:val="24"/>
          <w:szCs w:val="24"/>
        </w:rPr>
        <w:t xml:space="preserve"> in genetic makeup and the </w:t>
      </w:r>
      <w:r w:rsidR="00226ADE">
        <w:rPr>
          <w:rFonts w:ascii="Times New Roman" w:hAnsi="Times New Roman" w:cs="Times New Roman"/>
          <w:sz w:val="24"/>
          <w:szCs w:val="24"/>
        </w:rPr>
        <w:t xml:space="preserve">plant </w:t>
      </w:r>
      <w:r w:rsidRPr="00E90F14">
        <w:rPr>
          <w:rFonts w:ascii="Times New Roman" w:hAnsi="Times New Roman" w:cs="Times New Roman"/>
          <w:sz w:val="24"/>
          <w:szCs w:val="24"/>
        </w:rPr>
        <w:t>physiological response to environmental conditions m</w:t>
      </w:r>
      <w:r w:rsidR="00226ADE">
        <w:rPr>
          <w:rFonts w:ascii="Times New Roman" w:hAnsi="Times New Roman" w:cs="Times New Roman"/>
          <w:sz w:val="24"/>
          <w:szCs w:val="24"/>
        </w:rPr>
        <w:t>ight be</w:t>
      </w:r>
      <w:r w:rsidRPr="00E90F14">
        <w:rPr>
          <w:rFonts w:ascii="Times New Roman" w:hAnsi="Times New Roman" w:cs="Times New Roman"/>
          <w:sz w:val="24"/>
          <w:szCs w:val="24"/>
        </w:rPr>
        <w:t xml:space="preserve"> explain</w:t>
      </w:r>
      <w:r w:rsidR="00226ADE">
        <w:rPr>
          <w:rFonts w:ascii="Times New Roman" w:hAnsi="Times New Roman" w:cs="Times New Roman"/>
          <w:sz w:val="24"/>
          <w:szCs w:val="24"/>
        </w:rPr>
        <w:t>ed</w:t>
      </w:r>
      <w:r w:rsidRPr="00E90F14">
        <w:rPr>
          <w:rFonts w:ascii="Times New Roman" w:hAnsi="Times New Roman" w:cs="Times New Roman"/>
          <w:sz w:val="24"/>
          <w:szCs w:val="24"/>
        </w:rPr>
        <w:t xml:space="preserve"> this </w:t>
      </w:r>
      <w:r w:rsidR="00226ADE" w:rsidRPr="00E90F14">
        <w:rPr>
          <w:rFonts w:ascii="Times New Roman" w:hAnsi="Times New Roman" w:cs="Times New Roman"/>
          <w:sz w:val="24"/>
          <w:szCs w:val="24"/>
        </w:rPr>
        <w:t>outcome</w:t>
      </w:r>
      <w:r w:rsidRPr="00E90F14">
        <w:rPr>
          <w:rFonts w:ascii="Times New Roman" w:hAnsi="Times New Roman" w:cs="Times New Roman"/>
          <w:sz w:val="24"/>
          <w:szCs w:val="24"/>
        </w:rPr>
        <w:t xml:space="preserve"> (</w:t>
      </w:r>
      <w:proofErr w:type="spellStart"/>
      <w:r w:rsidRPr="00E90F14">
        <w:rPr>
          <w:rFonts w:ascii="Times New Roman" w:hAnsi="Times New Roman" w:cs="Times New Roman"/>
          <w:sz w:val="24"/>
          <w:szCs w:val="24"/>
        </w:rPr>
        <w:t>Sugeng</w:t>
      </w:r>
      <w:proofErr w:type="spellEnd"/>
      <w:r w:rsidRPr="00E90F14">
        <w:rPr>
          <w:rFonts w:ascii="Times New Roman" w:hAnsi="Times New Roman" w:cs="Times New Roman"/>
          <w:sz w:val="24"/>
          <w:szCs w:val="24"/>
        </w:rPr>
        <w:t xml:space="preserve"> 2001)</w:t>
      </w:r>
      <w:r w:rsidR="00B80235" w:rsidRPr="00E90F14">
        <w:rPr>
          <w:rFonts w:ascii="Times New Roman" w:hAnsi="Times New Roman" w:cs="Times New Roman"/>
          <w:sz w:val="24"/>
          <w:szCs w:val="24"/>
        </w:rPr>
        <w:t>, (</w:t>
      </w:r>
      <w:proofErr w:type="spellStart"/>
      <w:r w:rsidR="00B80235" w:rsidRPr="00E90F14">
        <w:rPr>
          <w:rFonts w:ascii="Times New Roman" w:hAnsi="Times New Roman" w:cs="Times New Roman"/>
          <w:sz w:val="24"/>
          <w:szCs w:val="24"/>
        </w:rPr>
        <w:t>Sitaresmi</w:t>
      </w:r>
      <w:proofErr w:type="spellEnd"/>
      <w:r w:rsidR="00B80235" w:rsidRPr="00E90F14">
        <w:rPr>
          <w:rFonts w:ascii="Times New Roman" w:hAnsi="Times New Roman" w:cs="Times New Roman"/>
          <w:sz w:val="24"/>
          <w:szCs w:val="24"/>
        </w:rPr>
        <w:t xml:space="preserve">, 2016). </w:t>
      </w:r>
    </w:p>
    <w:p w14:paraId="60B19374" w14:textId="1697B1AB" w:rsidR="00243810" w:rsidRDefault="002A047B" w:rsidP="00243810">
      <w:pPr>
        <w:spacing w:line="360" w:lineRule="auto"/>
        <w:jc w:val="both"/>
        <w:rPr>
          <w:rFonts w:ascii="Times New Roman" w:hAnsi="Times New Roman" w:cs="Times New Roman"/>
          <w:b/>
          <w:bCs/>
          <w:sz w:val="24"/>
          <w:szCs w:val="24"/>
        </w:rPr>
      </w:pPr>
      <w:bookmarkStart w:id="1" w:name="_Hlk187748705"/>
      <w:r>
        <w:rPr>
          <w:rFonts w:ascii="Times New Roman" w:hAnsi="Times New Roman" w:cs="Times New Roman"/>
          <w:b/>
          <w:bCs/>
          <w:sz w:val="24"/>
          <w:szCs w:val="24"/>
        </w:rPr>
        <w:t xml:space="preserve">3.6 </w:t>
      </w:r>
      <w:r w:rsidR="006404F1" w:rsidRPr="00FB1273">
        <w:rPr>
          <w:rFonts w:ascii="Times New Roman" w:hAnsi="Times New Roman" w:cs="Times New Roman"/>
          <w:b/>
          <w:bCs/>
          <w:sz w:val="24"/>
          <w:szCs w:val="24"/>
        </w:rPr>
        <w:t xml:space="preserve">Yield attributing </w:t>
      </w:r>
      <w:r w:rsidR="006404F1">
        <w:rPr>
          <w:rFonts w:ascii="Times New Roman" w:hAnsi="Times New Roman" w:cs="Times New Roman"/>
          <w:b/>
          <w:bCs/>
          <w:sz w:val="24"/>
          <w:szCs w:val="24"/>
        </w:rPr>
        <w:t>and y</w:t>
      </w:r>
      <w:r w:rsidR="00243810" w:rsidRPr="00FB1273">
        <w:rPr>
          <w:rFonts w:ascii="Times New Roman" w:hAnsi="Times New Roman" w:cs="Times New Roman"/>
          <w:b/>
          <w:bCs/>
          <w:sz w:val="24"/>
          <w:szCs w:val="24"/>
        </w:rPr>
        <w:t>ield</w:t>
      </w:r>
      <w:bookmarkEnd w:id="1"/>
      <w:r w:rsidR="00243810" w:rsidRPr="00FB1273">
        <w:rPr>
          <w:rFonts w:ascii="Times New Roman" w:hAnsi="Times New Roman" w:cs="Times New Roman"/>
          <w:b/>
          <w:bCs/>
          <w:sz w:val="24"/>
          <w:szCs w:val="24"/>
        </w:rPr>
        <w:t xml:space="preserve"> </w:t>
      </w:r>
    </w:p>
    <w:p w14:paraId="453604AD" w14:textId="4DD36E04" w:rsidR="00705792" w:rsidRPr="002210EF" w:rsidRDefault="005E7194" w:rsidP="00705792">
      <w:pPr>
        <w:spacing w:line="360" w:lineRule="auto"/>
        <w:jc w:val="both"/>
        <w:rPr>
          <w:rFonts w:ascii="Times New Roman" w:hAnsi="Times New Roman" w:cs="Times New Roman"/>
          <w:sz w:val="24"/>
          <w:szCs w:val="24"/>
          <w:lang w:bidi="hi-IN"/>
        </w:rPr>
      </w:pPr>
      <w:r>
        <w:rPr>
          <w:rFonts w:ascii="Times New Roman" w:hAnsi="Times New Roman" w:cs="Times New Roman"/>
          <w:sz w:val="24"/>
          <w:szCs w:val="24"/>
        </w:rPr>
        <w:t>C</w:t>
      </w:r>
      <w:r w:rsidRPr="00E73A38">
        <w:rPr>
          <w:rFonts w:ascii="Times New Roman" w:hAnsi="Times New Roman" w:cs="Times New Roman"/>
          <w:sz w:val="24"/>
          <w:szCs w:val="24"/>
        </w:rPr>
        <w:t xml:space="preserve">haracters </w:t>
      </w:r>
      <w:r>
        <w:rPr>
          <w:rFonts w:ascii="Times New Roman" w:hAnsi="Times New Roman" w:cs="Times New Roman"/>
          <w:sz w:val="24"/>
          <w:szCs w:val="24"/>
        </w:rPr>
        <w:t>of y</w:t>
      </w:r>
      <w:r w:rsidR="006404F1">
        <w:rPr>
          <w:rFonts w:ascii="Times New Roman" w:hAnsi="Times New Roman" w:cs="Times New Roman"/>
          <w:sz w:val="24"/>
          <w:szCs w:val="24"/>
        </w:rPr>
        <w:t>ield attributing</w:t>
      </w:r>
      <w:r w:rsidR="006404F1" w:rsidRPr="00E73A38">
        <w:rPr>
          <w:rFonts w:ascii="Times New Roman" w:hAnsi="Times New Roman" w:cs="Times New Roman"/>
          <w:sz w:val="24"/>
          <w:szCs w:val="24"/>
        </w:rPr>
        <w:t xml:space="preserve"> </w:t>
      </w:r>
      <w:r w:rsidR="00243810" w:rsidRPr="00E73A38">
        <w:rPr>
          <w:rFonts w:ascii="Times New Roman" w:hAnsi="Times New Roman" w:cs="Times New Roman"/>
          <w:sz w:val="24"/>
          <w:szCs w:val="24"/>
        </w:rPr>
        <w:t>such as pod length, weight of green</w:t>
      </w:r>
      <w:r w:rsidR="006404F1">
        <w:rPr>
          <w:rFonts w:ascii="Times New Roman" w:hAnsi="Times New Roman" w:cs="Times New Roman"/>
          <w:sz w:val="24"/>
          <w:szCs w:val="24"/>
        </w:rPr>
        <w:t xml:space="preserve"> pod</w:t>
      </w:r>
      <w:r w:rsidR="00243810" w:rsidRPr="00E73A38">
        <w:rPr>
          <w:rFonts w:ascii="Times New Roman" w:hAnsi="Times New Roman" w:cs="Times New Roman"/>
          <w:sz w:val="24"/>
          <w:szCs w:val="24"/>
        </w:rPr>
        <w:t xml:space="preserve"> per pod, grains per pod, grain </w:t>
      </w:r>
      <w:r w:rsidRPr="00E73A38">
        <w:rPr>
          <w:rFonts w:ascii="Times New Roman" w:hAnsi="Times New Roman" w:cs="Times New Roman"/>
          <w:sz w:val="24"/>
          <w:szCs w:val="24"/>
        </w:rPr>
        <w:t xml:space="preserve">weight </w:t>
      </w:r>
      <w:r w:rsidR="00243810" w:rsidRPr="00E73A38">
        <w:rPr>
          <w:rFonts w:ascii="Times New Roman" w:hAnsi="Times New Roman" w:cs="Times New Roman"/>
          <w:sz w:val="24"/>
          <w:szCs w:val="24"/>
        </w:rPr>
        <w:t xml:space="preserve">per pod, seed yield (per plant and </w:t>
      </w:r>
      <w:r w:rsidR="006404F1">
        <w:rPr>
          <w:rFonts w:ascii="Times New Roman" w:hAnsi="Times New Roman" w:cs="Times New Roman"/>
          <w:sz w:val="24"/>
          <w:szCs w:val="24"/>
        </w:rPr>
        <w:t xml:space="preserve">quantal par </w:t>
      </w:r>
      <w:r w:rsidR="00243810" w:rsidRPr="00E73A38">
        <w:rPr>
          <w:rFonts w:ascii="Times New Roman" w:hAnsi="Times New Roman" w:cs="Times New Roman"/>
          <w:sz w:val="24"/>
          <w:szCs w:val="24"/>
        </w:rPr>
        <w:t>ha), straw yield</w:t>
      </w:r>
      <w:r>
        <w:rPr>
          <w:rFonts w:ascii="Times New Roman" w:hAnsi="Times New Roman" w:cs="Times New Roman"/>
          <w:sz w:val="24"/>
          <w:szCs w:val="24"/>
        </w:rPr>
        <w:t xml:space="preserve"> (French bean crop)</w:t>
      </w:r>
      <w:r w:rsidR="00243810" w:rsidRPr="00E73A38">
        <w:rPr>
          <w:rFonts w:ascii="Times New Roman" w:hAnsi="Times New Roman" w:cs="Times New Roman"/>
          <w:sz w:val="24"/>
          <w:szCs w:val="24"/>
        </w:rPr>
        <w:t xml:space="preserve">, </w:t>
      </w:r>
      <w:r w:rsidR="00954CA3">
        <w:rPr>
          <w:rFonts w:ascii="Times New Roman" w:hAnsi="Times New Roman" w:cs="Times New Roman"/>
          <w:sz w:val="24"/>
          <w:szCs w:val="24"/>
        </w:rPr>
        <w:t xml:space="preserve">and </w:t>
      </w:r>
      <w:r w:rsidR="00E90F14">
        <w:rPr>
          <w:rFonts w:ascii="Times New Roman" w:hAnsi="Times New Roman" w:cs="Times New Roman"/>
          <w:sz w:val="24"/>
          <w:szCs w:val="24"/>
        </w:rPr>
        <w:t xml:space="preserve">seed index </w:t>
      </w:r>
      <w:r w:rsidR="00243810" w:rsidRPr="00E73A38">
        <w:rPr>
          <w:rFonts w:ascii="Times New Roman" w:hAnsi="Times New Roman" w:cs="Times New Roman"/>
          <w:sz w:val="24"/>
          <w:szCs w:val="24"/>
        </w:rPr>
        <w:t xml:space="preserve">were significantly </w:t>
      </w:r>
      <w:r>
        <w:rPr>
          <w:rFonts w:ascii="Times New Roman" w:hAnsi="Times New Roman" w:cs="Times New Roman"/>
          <w:sz w:val="24"/>
          <w:szCs w:val="24"/>
        </w:rPr>
        <w:t>affected</w:t>
      </w:r>
      <w:r w:rsidR="00243810" w:rsidRPr="00E73A38">
        <w:rPr>
          <w:rFonts w:ascii="Times New Roman" w:hAnsi="Times New Roman" w:cs="Times New Roman"/>
          <w:sz w:val="24"/>
          <w:szCs w:val="24"/>
        </w:rPr>
        <w:t xml:space="preserve"> by </w:t>
      </w:r>
      <w:r w:rsidR="006404F1">
        <w:rPr>
          <w:rFonts w:ascii="Times New Roman" w:hAnsi="Times New Roman" w:cs="Times New Roman"/>
          <w:sz w:val="24"/>
          <w:szCs w:val="24"/>
        </w:rPr>
        <w:t>INM</w:t>
      </w:r>
      <w:r w:rsidR="001A1ECB">
        <w:rPr>
          <w:rFonts w:ascii="Times New Roman" w:hAnsi="Times New Roman" w:cs="Times New Roman"/>
          <w:sz w:val="24"/>
          <w:szCs w:val="24"/>
        </w:rPr>
        <w:t xml:space="preserve"> </w:t>
      </w:r>
      <w:r w:rsidR="006404F1">
        <w:rPr>
          <w:rFonts w:ascii="Times New Roman" w:hAnsi="Times New Roman" w:cs="Times New Roman"/>
          <w:sz w:val="24"/>
          <w:szCs w:val="24"/>
        </w:rPr>
        <w:t xml:space="preserve">of </w:t>
      </w:r>
      <w:r w:rsidR="001A1ECB">
        <w:rPr>
          <w:rFonts w:ascii="Times New Roman" w:hAnsi="Times New Roman" w:cs="Times New Roman"/>
          <w:sz w:val="24"/>
          <w:szCs w:val="24"/>
        </w:rPr>
        <w:t xml:space="preserve">fertilizers and vermicompost in </w:t>
      </w:r>
      <w:r w:rsidR="00243810" w:rsidRPr="00E73A38">
        <w:rPr>
          <w:rFonts w:ascii="Times New Roman" w:hAnsi="Times New Roman" w:cs="Times New Roman"/>
          <w:sz w:val="24"/>
          <w:szCs w:val="24"/>
        </w:rPr>
        <w:t>Table</w:t>
      </w:r>
      <w:r w:rsidR="001A1ECB">
        <w:rPr>
          <w:rFonts w:ascii="Times New Roman" w:hAnsi="Times New Roman" w:cs="Times New Roman"/>
          <w:sz w:val="24"/>
          <w:szCs w:val="24"/>
        </w:rPr>
        <w:t xml:space="preserve"> </w:t>
      </w:r>
      <w:r w:rsidR="00243810" w:rsidRPr="00E73A38">
        <w:rPr>
          <w:rFonts w:ascii="Times New Roman" w:hAnsi="Times New Roman" w:cs="Times New Roman"/>
          <w:sz w:val="24"/>
          <w:szCs w:val="24"/>
        </w:rPr>
        <w:t xml:space="preserve">6. The </w:t>
      </w:r>
      <w:r w:rsidR="00AA5796">
        <w:rPr>
          <w:rFonts w:ascii="Times New Roman" w:hAnsi="Times New Roman" w:cs="Times New Roman"/>
          <w:sz w:val="24"/>
          <w:szCs w:val="24"/>
        </w:rPr>
        <w:t>maximum</w:t>
      </w:r>
      <w:r w:rsidR="00243810" w:rsidRPr="00E73A38">
        <w:rPr>
          <w:rFonts w:ascii="Times New Roman" w:hAnsi="Times New Roman" w:cs="Times New Roman"/>
          <w:sz w:val="24"/>
          <w:szCs w:val="24"/>
        </w:rPr>
        <w:t xml:space="preserve"> yield and yield-contributing traits were observed with the T</w:t>
      </w:r>
      <w:r w:rsidR="00243810" w:rsidRPr="00A149F7">
        <w:rPr>
          <w:rFonts w:ascii="Times New Roman" w:hAnsi="Times New Roman" w:cs="Times New Roman"/>
          <w:sz w:val="24"/>
          <w:szCs w:val="24"/>
          <w:vertAlign w:val="subscript"/>
        </w:rPr>
        <w:t>2</w:t>
      </w:r>
      <w:r w:rsidR="00243810" w:rsidRPr="00E73A38">
        <w:rPr>
          <w:rFonts w:ascii="Times New Roman" w:hAnsi="Times New Roman" w:cs="Times New Roman"/>
          <w:sz w:val="24"/>
          <w:szCs w:val="24"/>
        </w:rPr>
        <w:t xml:space="preserve"> (75% NPKS + 25% VC), followed by T</w:t>
      </w:r>
      <w:r w:rsidR="00243810" w:rsidRPr="00A149F7">
        <w:rPr>
          <w:rFonts w:ascii="Times New Roman" w:hAnsi="Times New Roman" w:cs="Times New Roman"/>
          <w:sz w:val="24"/>
          <w:szCs w:val="24"/>
          <w:vertAlign w:val="subscript"/>
        </w:rPr>
        <w:t>3</w:t>
      </w:r>
      <w:r w:rsidR="00243810" w:rsidRPr="00E73A38">
        <w:rPr>
          <w:rFonts w:ascii="Times New Roman" w:hAnsi="Times New Roman" w:cs="Times New Roman"/>
          <w:sz w:val="24"/>
          <w:szCs w:val="24"/>
        </w:rPr>
        <w:t xml:space="preserve"> (50% NPKS + 50% VC), T</w:t>
      </w:r>
      <w:r w:rsidR="00243810" w:rsidRPr="00A149F7">
        <w:rPr>
          <w:rFonts w:ascii="Times New Roman" w:hAnsi="Times New Roman" w:cs="Times New Roman"/>
          <w:sz w:val="24"/>
          <w:szCs w:val="24"/>
          <w:vertAlign w:val="subscript"/>
        </w:rPr>
        <w:t>1</w:t>
      </w:r>
      <w:r w:rsidR="00243810" w:rsidRPr="00E73A38">
        <w:rPr>
          <w:rFonts w:ascii="Times New Roman" w:hAnsi="Times New Roman" w:cs="Times New Roman"/>
          <w:sz w:val="24"/>
          <w:szCs w:val="24"/>
        </w:rPr>
        <w:t xml:space="preserve"> (100% NPKS + 0% VC), T</w:t>
      </w:r>
      <w:r w:rsidR="00243810" w:rsidRPr="00A149F7">
        <w:rPr>
          <w:rFonts w:ascii="Times New Roman" w:hAnsi="Times New Roman" w:cs="Times New Roman"/>
          <w:sz w:val="24"/>
          <w:szCs w:val="24"/>
          <w:vertAlign w:val="subscript"/>
        </w:rPr>
        <w:t>4</w:t>
      </w:r>
      <w:r w:rsidR="00243810" w:rsidRPr="00E73A38">
        <w:rPr>
          <w:rFonts w:ascii="Times New Roman" w:hAnsi="Times New Roman" w:cs="Times New Roman"/>
          <w:sz w:val="24"/>
          <w:szCs w:val="24"/>
        </w:rPr>
        <w:t xml:space="preserve"> (25% NPKS + 75% VC), and T</w:t>
      </w:r>
      <w:r w:rsidR="00243810" w:rsidRPr="00A149F7">
        <w:rPr>
          <w:rFonts w:ascii="Times New Roman" w:hAnsi="Times New Roman" w:cs="Times New Roman"/>
          <w:sz w:val="24"/>
          <w:szCs w:val="24"/>
          <w:vertAlign w:val="subscript"/>
        </w:rPr>
        <w:t>5</w:t>
      </w:r>
      <w:r w:rsidR="00243810" w:rsidRPr="00E73A38">
        <w:rPr>
          <w:rFonts w:ascii="Times New Roman" w:hAnsi="Times New Roman" w:cs="Times New Roman"/>
          <w:sz w:val="24"/>
          <w:szCs w:val="24"/>
        </w:rPr>
        <w:t xml:space="preserve"> (0% NPKS + 100% VC)</w:t>
      </w:r>
      <w:r w:rsidR="004C1028">
        <w:rPr>
          <w:rFonts w:ascii="Times New Roman" w:hAnsi="Times New Roman" w:cs="Times New Roman"/>
          <w:sz w:val="24"/>
          <w:szCs w:val="24"/>
        </w:rPr>
        <w:t>.</w:t>
      </w:r>
      <w:r w:rsidR="00A149F7">
        <w:rPr>
          <w:rFonts w:ascii="Times New Roman" w:hAnsi="Times New Roman" w:cs="Times New Roman"/>
          <w:sz w:val="24"/>
          <w:szCs w:val="24"/>
        </w:rPr>
        <w:t xml:space="preserve"> </w:t>
      </w:r>
      <w:r w:rsidR="004C1028">
        <w:rPr>
          <w:rFonts w:ascii="Times New Roman" w:hAnsi="Times New Roman" w:cs="Times New Roman"/>
          <w:sz w:val="24"/>
          <w:szCs w:val="24"/>
        </w:rPr>
        <w:t xml:space="preserve">In </w:t>
      </w:r>
      <w:r w:rsidR="00A149F7">
        <w:rPr>
          <w:rFonts w:ascii="Times New Roman" w:hAnsi="Times New Roman" w:cs="Times New Roman"/>
          <w:sz w:val="24"/>
          <w:szCs w:val="24"/>
        </w:rPr>
        <w:t>genotypes</w:t>
      </w:r>
      <w:r w:rsidR="00954CA3">
        <w:rPr>
          <w:rFonts w:ascii="Times New Roman" w:hAnsi="Times New Roman" w:cs="Times New Roman"/>
          <w:sz w:val="24"/>
          <w:szCs w:val="24"/>
        </w:rPr>
        <w:t>,</w:t>
      </w:r>
      <w:r w:rsidR="00A149F7">
        <w:rPr>
          <w:rFonts w:ascii="Times New Roman" w:hAnsi="Times New Roman" w:cs="Times New Roman"/>
          <w:sz w:val="24"/>
          <w:szCs w:val="24"/>
        </w:rPr>
        <w:t xml:space="preserve"> cultivars Kashi sampan</w:t>
      </w:r>
      <w:r w:rsidR="004C1028">
        <w:rPr>
          <w:rFonts w:ascii="Times New Roman" w:hAnsi="Times New Roman" w:cs="Times New Roman"/>
          <w:sz w:val="24"/>
          <w:szCs w:val="24"/>
        </w:rPr>
        <w:t xml:space="preserve"> recorded </w:t>
      </w:r>
      <w:r w:rsidR="00954CA3">
        <w:rPr>
          <w:rFonts w:ascii="Times New Roman" w:hAnsi="Times New Roman" w:cs="Times New Roman"/>
          <w:sz w:val="24"/>
          <w:szCs w:val="24"/>
        </w:rPr>
        <w:t xml:space="preserve">the </w:t>
      </w:r>
      <w:r w:rsidR="004C1028">
        <w:rPr>
          <w:rFonts w:ascii="Times New Roman" w:hAnsi="Times New Roman" w:cs="Times New Roman"/>
          <w:sz w:val="24"/>
          <w:szCs w:val="24"/>
        </w:rPr>
        <w:t>highest</w:t>
      </w:r>
      <w:r w:rsidR="00A149F7">
        <w:rPr>
          <w:rFonts w:ascii="Times New Roman" w:hAnsi="Times New Roman" w:cs="Times New Roman"/>
          <w:sz w:val="24"/>
          <w:szCs w:val="24"/>
        </w:rPr>
        <w:t xml:space="preserve"> </w:t>
      </w:r>
      <w:r w:rsidR="00954CA3">
        <w:rPr>
          <w:rFonts w:ascii="Times New Roman" w:hAnsi="Times New Roman" w:cs="Times New Roman"/>
          <w:sz w:val="24"/>
          <w:szCs w:val="24"/>
        </w:rPr>
        <w:t>followed</w:t>
      </w:r>
      <w:r w:rsidR="00A149F7">
        <w:rPr>
          <w:rFonts w:ascii="Times New Roman" w:hAnsi="Times New Roman" w:cs="Times New Roman"/>
          <w:sz w:val="24"/>
          <w:szCs w:val="24"/>
        </w:rPr>
        <w:t xml:space="preserve"> by Kashi Rajhans, HUR-15, and HUR-137</w:t>
      </w:r>
      <w:r w:rsidR="004C1028">
        <w:rPr>
          <w:rFonts w:ascii="Times New Roman" w:hAnsi="Times New Roman" w:cs="Times New Roman"/>
          <w:sz w:val="24"/>
          <w:szCs w:val="24"/>
        </w:rPr>
        <w:t xml:space="preserve">. </w:t>
      </w:r>
      <w:r w:rsidR="004C1028" w:rsidRPr="004C1028">
        <w:rPr>
          <w:rFonts w:ascii="Times New Roman" w:hAnsi="Times New Roman" w:cs="Times New Roman"/>
          <w:sz w:val="24"/>
          <w:szCs w:val="24"/>
        </w:rPr>
        <w:t>T</w:t>
      </w:r>
      <w:r w:rsidR="004C1028" w:rsidRPr="004C1028">
        <w:rPr>
          <w:rFonts w:ascii="Times New Roman" w:hAnsi="Times New Roman" w:cs="Times New Roman"/>
          <w:sz w:val="24"/>
          <w:szCs w:val="24"/>
          <w:vertAlign w:val="subscript"/>
        </w:rPr>
        <w:t>2</w:t>
      </w:r>
      <w:r w:rsidR="004C1028">
        <w:rPr>
          <w:rFonts w:ascii="Times New Roman" w:hAnsi="Times New Roman" w:cs="Times New Roman"/>
          <w:sz w:val="24"/>
          <w:szCs w:val="24"/>
        </w:rPr>
        <w:t xml:space="preserve"> </w:t>
      </w:r>
      <w:r w:rsidR="004C1028" w:rsidRPr="004C1028">
        <w:rPr>
          <w:rFonts w:ascii="Times New Roman" w:hAnsi="Times New Roman" w:cs="Times New Roman"/>
          <w:sz w:val="24"/>
          <w:szCs w:val="24"/>
        </w:rPr>
        <w:t>improved yield attributes can be attributed to better nutrient availability from combined fertilizers and vermicompost, which enhanced nitrogen supply to the growing plants.</w:t>
      </w:r>
      <w:r w:rsidR="004C1028">
        <w:rPr>
          <w:rFonts w:ascii="Times New Roman" w:hAnsi="Times New Roman" w:cs="Times New Roman"/>
          <w:sz w:val="24"/>
          <w:szCs w:val="24"/>
        </w:rPr>
        <w:t xml:space="preserve"> </w:t>
      </w:r>
      <w:r w:rsidR="004C1028" w:rsidRPr="004C1028">
        <w:rPr>
          <w:rFonts w:ascii="Times New Roman" w:hAnsi="Times New Roman" w:cs="Times New Roman"/>
          <w:sz w:val="24"/>
          <w:szCs w:val="24"/>
        </w:rPr>
        <w:t>This may have resulted from early root development, boosting leaf production, photosynthesis, and the transfer of nutrients to yield-related traits.</w:t>
      </w:r>
      <w:r w:rsidR="004C1028">
        <w:rPr>
          <w:rFonts w:ascii="Times New Roman" w:hAnsi="Times New Roman" w:cs="Times New Roman"/>
          <w:sz w:val="24"/>
          <w:szCs w:val="24"/>
        </w:rPr>
        <w:t xml:space="preserve"> </w:t>
      </w:r>
      <w:r w:rsidR="004C1028" w:rsidRPr="004C1028">
        <w:rPr>
          <w:rFonts w:ascii="Times New Roman" w:hAnsi="Times New Roman" w:cs="Times New Roman"/>
          <w:sz w:val="24"/>
          <w:szCs w:val="24"/>
        </w:rPr>
        <w:t xml:space="preserve">Organic amendments </w:t>
      </w:r>
      <w:r w:rsidR="00A94F68">
        <w:rPr>
          <w:rFonts w:ascii="Times New Roman" w:hAnsi="Times New Roman" w:cs="Times New Roman"/>
          <w:sz w:val="24"/>
          <w:szCs w:val="24"/>
        </w:rPr>
        <w:t>improve</w:t>
      </w:r>
      <w:r w:rsidR="004C1028" w:rsidRPr="004C1028">
        <w:rPr>
          <w:rFonts w:ascii="Times New Roman" w:hAnsi="Times New Roman" w:cs="Times New Roman"/>
          <w:sz w:val="24"/>
          <w:szCs w:val="24"/>
        </w:rPr>
        <w:t xml:space="preserve"> soil quality by boosting microorganisms, organic </w:t>
      </w:r>
      <w:r w:rsidR="004C1028" w:rsidRPr="004C1028">
        <w:rPr>
          <w:rFonts w:ascii="Times New Roman" w:hAnsi="Times New Roman" w:cs="Times New Roman"/>
          <w:sz w:val="24"/>
          <w:szCs w:val="24"/>
        </w:rPr>
        <w:lastRenderedPageBreak/>
        <w:t>matter, and nutrient capacity, leading to higher yield</w:t>
      </w:r>
      <w:r w:rsidR="004C1028">
        <w:rPr>
          <w:rFonts w:ascii="Times New Roman" w:hAnsi="Times New Roman" w:cs="Times New Roman"/>
          <w:sz w:val="24"/>
          <w:szCs w:val="24"/>
        </w:rPr>
        <w:t xml:space="preserve">s </w:t>
      </w:r>
      <w:r w:rsidR="00243810" w:rsidRPr="00E73A38">
        <w:rPr>
          <w:rFonts w:ascii="Times New Roman" w:hAnsi="Times New Roman" w:cs="Times New Roman"/>
          <w:sz w:val="24"/>
          <w:szCs w:val="24"/>
        </w:rPr>
        <w:t xml:space="preserve">(Bulluck et al., 2002). </w:t>
      </w:r>
      <w:r w:rsidR="004C1028" w:rsidRPr="00285AA6">
        <w:rPr>
          <w:rFonts w:ascii="Times New Roman" w:hAnsi="Times New Roman" w:cs="Times New Roman"/>
          <w:sz w:val="24"/>
          <w:szCs w:val="24"/>
          <w:lang w:bidi="hi-IN"/>
        </w:rPr>
        <w:t>Comparable</w:t>
      </w:r>
      <w:r w:rsidR="00243810" w:rsidRPr="00285AA6">
        <w:rPr>
          <w:rFonts w:ascii="Times New Roman" w:hAnsi="Times New Roman" w:cs="Times New Roman"/>
          <w:sz w:val="24"/>
          <w:szCs w:val="24"/>
          <w:lang w:bidi="hi-IN"/>
        </w:rPr>
        <w:t xml:space="preserve"> </w:t>
      </w:r>
      <w:r w:rsidR="00653C4F" w:rsidRPr="00285AA6">
        <w:rPr>
          <w:rFonts w:ascii="Times New Roman" w:hAnsi="Times New Roman" w:cs="Times New Roman"/>
          <w:sz w:val="24"/>
          <w:szCs w:val="24"/>
          <w:lang w:bidi="hi-IN"/>
        </w:rPr>
        <w:t>outcomes</w:t>
      </w:r>
      <w:r w:rsidR="00243810" w:rsidRPr="00285AA6">
        <w:rPr>
          <w:rFonts w:ascii="Times New Roman" w:hAnsi="Times New Roman" w:cs="Times New Roman"/>
          <w:sz w:val="24"/>
          <w:szCs w:val="24"/>
          <w:lang w:bidi="hi-IN"/>
        </w:rPr>
        <w:t xml:space="preserve"> were </w:t>
      </w:r>
      <w:r w:rsidR="00653C4F" w:rsidRPr="00285AA6">
        <w:rPr>
          <w:rFonts w:ascii="Times New Roman" w:hAnsi="Times New Roman" w:cs="Times New Roman"/>
          <w:sz w:val="24"/>
          <w:szCs w:val="24"/>
          <w:lang w:bidi="hi-IN"/>
        </w:rPr>
        <w:t>described</w:t>
      </w:r>
      <w:r w:rsidR="00243810" w:rsidRPr="00285AA6">
        <w:rPr>
          <w:rFonts w:ascii="Times New Roman" w:hAnsi="Times New Roman" w:cs="Times New Roman"/>
          <w:sz w:val="24"/>
          <w:szCs w:val="24"/>
          <w:lang w:bidi="hi-IN"/>
        </w:rPr>
        <w:t xml:space="preserve"> by Singh (2000), Dhanjal </w:t>
      </w:r>
      <w:r w:rsidR="00243810" w:rsidRPr="00ED37BA">
        <w:rPr>
          <w:rFonts w:ascii="Times New Roman" w:hAnsi="Times New Roman" w:cs="Times New Roman"/>
          <w:i/>
          <w:iCs/>
          <w:sz w:val="24"/>
          <w:szCs w:val="24"/>
          <w:lang w:bidi="hi-IN"/>
        </w:rPr>
        <w:t>et al</w:t>
      </w:r>
      <w:r w:rsidR="00243810" w:rsidRPr="00285AA6">
        <w:rPr>
          <w:rFonts w:ascii="Times New Roman" w:hAnsi="Times New Roman" w:cs="Times New Roman"/>
          <w:sz w:val="24"/>
          <w:szCs w:val="24"/>
          <w:lang w:bidi="hi-IN"/>
        </w:rPr>
        <w:t>.</w:t>
      </w:r>
      <w:r w:rsidR="00243810">
        <w:rPr>
          <w:rFonts w:ascii="Times New Roman" w:hAnsi="Times New Roman" w:cs="Times New Roman"/>
          <w:sz w:val="24"/>
          <w:szCs w:val="24"/>
          <w:lang w:bidi="hi-IN"/>
        </w:rPr>
        <w:t>,</w:t>
      </w:r>
      <w:r w:rsidR="00243810" w:rsidRPr="00285AA6">
        <w:rPr>
          <w:rFonts w:ascii="Times New Roman" w:hAnsi="Times New Roman" w:cs="Times New Roman"/>
          <w:sz w:val="24"/>
          <w:szCs w:val="24"/>
          <w:lang w:bidi="hi-IN"/>
        </w:rPr>
        <w:t xml:space="preserve"> (2001), Manjunath (2010), and Ramana </w:t>
      </w:r>
      <w:r w:rsidR="00243810" w:rsidRPr="00ED37BA">
        <w:rPr>
          <w:rFonts w:ascii="Times New Roman" w:hAnsi="Times New Roman" w:cs="Times New Roman"/>
          <w:i/>
          <w:iCs/>
          <w:sz w:val="24"/>
          <w:szCs w:val="24"/>
          <w:lang w:bidi="hi-IN"/>
        </w:rPr>
        <w:t>et al</w:t>
      </w:r>
      <w:r w:rsidR="00243810" w:rsidRPr="00285AA6">
        <w:rPr>
          <w:rFonts w:ascii="Times New Roman" w:hAnsi="Times New Roman" w:cs="Times New Roman"/>
          <w:sz w:val="24"/>
          <w:szCs w:val="24"/>
          <w:lang w:bidi="hi-IN"/>
        </w:rPr>
        <w:t>.</w:t>
      </w:r>
      <w:r w:rsidR="00243810">
        <w:rPr>
          <w:rFonts w:ascii="Times New Roman" w:hAnsi="Times New Roman" w:cs="Times New Roman"/>
          <w:sz w:val="24"/>
          <w:szCs w:val="24"/>
          <w:lang w:bidi="hi-IN"/>
        </w:rPr>
        <w:t>,</w:t>
      </w:r>
      <w:r w:rsidR="00243810" w:rsidRPr="00285AA6">
        <w:rPr>
          <w:rFonts w:ascii="Times New Roman" w:hAnsi="Times New Roman" w:cs="Times New Roman"/>
          <w:sz w:val="24"/>
          <w:szCs w:val="24"/>
          <w:lang w:bidi="hi-IN"/>
        </w:rPr>
        <w:t xml:space="preserve"> (2011).</w:t>
      </w:r>
      <w:r w:rsidR="00705792">
        <w:rPr>
          <w:rFonts w:ascii="Times New Roman" w:hAnsi="Times New Roman" w:cs="Times New Roman"/>
          <w:sz w:val="24"/>
          <w:szCs w:val="24"/>
          <w:lang w:bidi="hi-IN"/>
        </w:rPr>
        <w:t xml:space="preserve"> </w:t>
      </w:r>
      <w:r w:rsidR="00705792" w:rsidRPr="002210EF">
        <w:rPr>
          <w:rFonts w:ascii="Times New Roman" w:hAnsi="Times New Roman" w:cs="Times New Roman"/>
          <w:sz w:val="24"/>
          <w:szCs w:val="24"/>
        </w:rPr>
        <w:t xml:space="preserve">The </w:t>
      </w:r>
      <w:r w:rsidR="00705792" w:rsidRPr="00E73A38">
        <w:rPr>
          <w:rFonts w:ascii="Times New Roman" w:hAnsi="Times New Roman" w:cs="Times New Roman"/>
          <w:sz w:val="24"/>
          <w:szCs w:val="24"/>
        </w:rPr>
        <w:t xml:space="preserve">yield and yield-contributing traits </w:t>
      </w:r>
      <w:r w:rsidR="00653C4F">
        <w:rPr>
          <w:rFonts w:ascii="Times New Roman" w:hAnsi="Times New Roman" w:cs="Times New Roman"/>
          <w:sz w:val="24"/>
          <w:szCs w:val="24"/>
        </w:rPr>
        <w:t>cultivars</w:t>
      </w:r>
      <w:r w:rsidR="00705792" w:rsidRPr="002210EF">
        <w:rPr>
          <w:rFonts w:ascii="Times New Roman" w:hAnsi="Times New Roman" w:cs="Times New Roman"/>
          <w:sz w:val="24"/>
          <w:szCs w:val="24"/>
        </w:rPr>
        <w:t xml:space="preserve"> was different which related to </w:t>
      </w:r>
      <w:r w:rsidR="00224558" w:rsidRPr="002210EF">
        <w:rPr>
          <w:rFonts w:ascii="Times New Roman" w:hAnsi="Times New Roman" w:cs="Times New Roman"/>
          <w:sz w:val="24"/>
          <w:szCs w:val="24"/>
        </w:rPr>
        <w:t>variances</w:t>
      </w:r>
      <w:r w:rsidR="00705792" w:rsidRPr="002210EF">
        <w:rPr>
          <w:rFonts w:ascii="Times New Roman" w:hAnsi="Times New Roman" w:cs="Times New Roman"/>
          <w:sz w:val="24"/>
          <w:szCs w:val="24"/>
        </w:rPr>
        <w:t xml:space="preserve"> in the genetic characteristic </w:t>
      </w:r>
      <w:r w:rsidR="00224558">
        <w:rPr>
          <w:rFonts w:ascii="Times New Roman" w:hAnsi="Times New Roman" w:cs="Times New Roman"/>
          <w:sz w:val="24"/>
          <w:szCs w:val="24"/>
        </w:rPr>
        <w:t xml:space="preserve">to </w:t>
      </w:r>
      <w:r w:rsidR="00705792" w:rsidRPr="002210EF">
        <w:rPr>
          <w:rFonts w:ascii="Times New Roman" w:hAnsi="Times New Roman" w:cs="Times New Roman"/>
          <w:sz w:val="24"/>
          <w:szCs w:val="24"/>
        </w:rPr>
        <w:t xml:space="preserve">response </w:t>
      </w:r>
      <w:r w:rsidR="00224558">
        <w:rPr>
          <w:rFonts w:ascii="Times New Roman" w:hAnsi="Times New Roman" w:cs="Times New Roman"/>
          <w:sz w:val="24"/>
          <w:szCs w:val="24"/>
        </w:rPr>
        <w:t xml:space="preserve">accordingly </w:t>
      </w:r>
      <w:r w:rsidR="00705792" w:rsidRPr="002210EF">
        <w:rPr>
          <w:rFonts w:ascii="Times New Roman" w:hAnsi="Times New Roman" w:cs="Times New Roman"/>
          <w:sz w:val="24"/>
          <w:szCs w:val="24"/>
        </w:rPr>
        <w:t>the environment (</w:t>
      </w:r>
      <w:proofErr w:type="spellStart"/>
      <w:r w:rsidR="00705792" w:rsidRPr="002210EF">
        <w:rPr>
          <w:rFonts w:ascii="Times New Roman" w:hAnsi="Times New Roman" w:cs="Times New Roman"/>
          <w:sz w:val="24"/>
          <w:szCs w:val="24"/>
        </w:rPr>
        <w:t>Sitaresmi</w:t>
      </w:r>
      <w:proofErr w:type="spellEnd"/>
      <w:r w:rsidR="00705792" w:rsidRPr="002210EF">
        <w:rPr>
          <w:rFonts w:ascii="Times New Roman" w:hAnsi="Times New Roman" w:cs="Times New Roman"/>
          <w:sz w:val="24"/>
          <w:szCs w:val="24"/>
        </w:rPr>
        <w:t xml:space="preserve">, 2016). </w:t>
      </w:r>
    </w:p>
    <w:p w14:paraId="20E4484B" w14:textId="679554E7" w:rsidR="00C37ADC" w:rsidRDefault="00363758" w:rsidP="00243810">
      <w:pPr>
        <w:spacing w:after="120" w:line="360" w:lineRule="auto"/>
        <w:jc w:val="both"/>
        <w:rPr>
          <w:rFonts w:ascii="Times New Roman" w:hAnsi="Times New Roman" w:cs="Times New Roman"/>
          <w:sz w:val="24"/>
          <w:szCs w:val="24"/>
          <w:lang w:bidi="hi-IN"/>
        </w:rPr>
      </w:pPr>
      <w:r>
        <w:rPr>
          <w:rFonts w:ascii="Times New Roman" w:hAnsi="Times New Roman" w:cs="Times New Roman"/>
          <w:b/>
          <w:bCs/>
          <w:sz w:val="24"/>
          <w:szCs w:val="24"/>
          <w:lang w:bidi="hi-IN"/>
        </w:rPr>
        <w:t xml:space="preserve">3.7 </w:t>
      </w:r>
      <w:r w:rsidR="00243810">
        <w:rPr>
          <w:rFonts w:ascii="Times New Roman" w:hAnsi="Times New Roman" w:cs="Times New Roman"/>
          <w:b/>
          <w:bCs/>
          <w:sz w:val="24"/>
          <w:szCs w:val="24"/>
          <w:lang w:bidi="hi-IN"/>
        </w:rPr>
        <w:t>Harvest Index</w:t>
      </w:r>
      <w:r w:rsidR="00243810" w:rsidRPr="005E47E3">
        <w:rPr>
          <w:rFonts w:ascii="Times New Roman" w:hAnsi="Times New Roman" w:cs="Times New Roman"/>
          <w:b/>
          <w:bCs/>
          <w:sz w:val="24"/>
          <w:szCs w:val="24"/>
          <w:lang w:bidi="hi-IN"/>
        </w:rPr>
        <w:t xml:space="preserve"> </w:t>
      </w:r>
    </w:p>
    <w:p w14:paraId="53EC5453" w14:textId="74BD3DA5" w:rsidR="00E111AF" w:rsidRPr="005E47E3" w:rsidRDefault="00B61FE4" w:rsidP="001648C1">
      <w:pPr>
        <w:spacing w:after="120" w:line="360" w:lineRule="auto"/>
        <w:ind w:firstLine="720"/>
        <w:jc w:val="both"/>
        <w:rPr>
          <w:rFonts w:ascii="Times New Roman" w:hAnsi="Times New Roman" w:cs="Times New Roman"/>
          <w:sz w:val="24"/>
          <w:szCs w:val="24"/>
          <w:lang w:bidi="hi-IN"/>
        </w:rPr>
      </w:pPr>
      <w:r>
        <w:rPr>
          <w:rFonts w:ascii="Times New Roman" w:hAnsi="Times New Roman" w:cs="Times New Roman"/>
          <w:sz w:val="24"/>
          <w:szCs w:val="24"/>
          <w:lang w:bidi="hi-IN"/>
        </w:rPr>
        <w:t>The harvest</w:t>
      </w:r>
      <w:r w:rsidR="00E50608" w:rsidRPr="00E50608">
        <w:rPr>
          <w:rFonts w:ascii="Times New Roman" w:hAnsi="Times New Roman" w:cs="Times New Roman"/>
          <w:sz w:val="24"/>
          <w:szCs w:val="24"/>
          <w:lang w:bidi="hi-IN"/>
        </w:rPr>
        <w:t xml:space="preserve"> index is an important measure </w:t>
      </w:r>
      <w:r w:rsidR="00E50608">
        <w:rPr>
          <w:rFonts w:ascii="Times New Roman" w:hAnsi="Times New Roman" w:cs="Times New Roman"/>
          <w:sz w:val="24"/>
          <w:szCs w:val="24"/>
          <w:lang w:bidi="hi-IN"/>
        </w:rPr>
        <w:t xml:space="preserve">to </w:t>
      </w:r>
      <w:r>
        <w:rPr>
          <w:rFonts w:ascii="Times New Roman" w:hAnsi="Times New Roman" w:cs="Times New Roman"/>
          <w:sz w:val="24"/>
          <w:szCs w:val="24"/>
          <w:lang w:bidi="hi-IN"/>
        </w:rPr>
        <w:t>indicate</w:t>
      </w:r>
      <w:r w:rsidR="00E50608" w:rsidRPr="00E50608">
        <w:rPr>
          <w:rFonts w:ascii="Times New Roman" w:hAnsi="Times New Roman" w:cs="Times New Roman"/>
          <w:sz w:val="24"/>
          <w:szCs w:val="24"/>
          <w:lang w:bidi="hi-IN"/>
        </w:rPr>
        <w:t xml:space="preserve"> the efficiency of the plant in converting biomass into marketable </w:t>
      </w:r>
      <w:r w:rsidR="00E50608">
        <w:rPr>
          <w:rFonts w:ascii="Times New Roman" w:hAnsi="Times New Roman" w:cs="Times New Roman"/>
          <w:sz w:val="24"/>
          <w:szCs w:val="24"/>
          <w:lang w:bidi="hi-IN"/>
        </w:rPr>
        <w:t>yield</w:t>
      </w:r>
      <w:r w:rsidR="00E50608" w:rsidRPr="00E50608">
        <w:rPr>
          <w:rFonts w:ascii="Times New Roman" w:hAnsi="Times New Roman" w:cs="Times New Roman"/>
          <w:sz w:val="24"/>
          <w:szCs w:val="24"/>
          <w:lang w:bidi="hi-IN"/>
        </w:rPr>
        <w:t xml:space="preserve">. </w:t>
      </w:r>
      <w:r w:rsidR="00E111AF" w:rsidRPr="005E47E3">
        <w:rPr>
          <w:rFonts w:ascii="Times New Roman" w:hAnsi="Times New Roman" w:cs="Times New Roman"/>
          <w:sz w:val="24"/>
          <w:szCs w:val="24"/>
          <w:lang w:bidi="hi-IN"/>
        </w:rPr>
        <w:t>The harvest index was highest in T</w:t>
      </w:r>
      <w:r w:rsidR="00A94F68">
        <w:rPr>
          <w:rFonts w:ascii="Times New Roman" w:hAnsi="Times New Roman" w:cs="Times New Roman"/>
          <w:sz w:val="24"/>
          <w:szCs w:val="24"/>
          <w:vertAlign w:val="subscript"/>
          <w:lang w:bidi="hi-IN"/>
        </w:rPr>
        <w:t>2</w:t>
      </w:r>
      <w:r w:rsidR="00E111AF" w:rsidRPr="005E47E3">
        <w:rPr>
          <w:rFonts w:ascii="Times New Roman" w:hAnsi="Times New Roman" w:cs="Times New Roman"/>
          <w:sz w:val="24"/>
          <w:szCs w:val="24"/>
          <w:lang w:bidi="hi-IN"/>
        </w:rPr>
        <w:t xml:space="preserve"> (4</w:t>
      </w:r>
      <w:r w:rsidR="00A94F68">
        <w:rPr>
          <w:rFonts w:ascii="Times New Roman" w:hAnsi="Times New Roman" w:cs="Times New Roman"/>
          <w:sz w:val="24"/>
          <w:szCs w:val="24"/>
          <w:lang w:bidi="hi-IN"/>
        </w:rPr>
        <w:t xml:space="preserve">1.46 </w:t>
      </w:r>
      <w:r w:rsidR="00E111AF" w:rsidRPr="005E47E3">
        <w:rPr>
          <w:rFonts w:ascii="Times New Roman" w:hAnsi="Times New Roman" w:cs="Times New Roman"/>
          <w:sz w:val="24"/>
          <w:szCs w:val="24"/>
          <w:lang w:bidi="hi-IN"/>
        </w:rPr>
        <w:t>%), followed by T</w:t>
      </w:r>
      <w:r w:rsidR="00E111AF" w:rsidRPr="00EE0117">
        <w:rPr>
          <w:rFonts w:ascii="Times New Roman" w:hAnsi="Times New Roman" w:cs="Times New Roman"/>
          <w:sz w:val="24"/>
          <w:szCs w:val="24"/>
          <w:vertAlign w:val="subscript"/>
          <w:lang w:bidi="hi-IN"/>
        </w:rPr>
        <w:t>2</w:t>
      </w:r>
      <w:r w:rsidR="00E111AF" w:rsidRPr="005E47E3">
        <w:rPr>
          <w:rFonts w:ascii="Times New Roman" w:hAnsi="Times New Roman" w:cs="Times New Roman"/>
          <w:sz w:val="24"/>
          <w:szCs w:val="24"/>
          <w:lang w:bidi="hi-IN"/>
        </w:rPr>
        <w:t xml:space="preserve"> (41.</w:t>
      </w:r>
      <w:r w:rsidR="00A94F68">
        <w:rPr>
          <w:rFonts w:ascii="Times New Roman" w:hAnsi="Times New Roman" w:cs="Times New Roman"/>
          <w:sz w:val="24"/>
          <w:szCs w:val="24"/>
          <w:lang w:bidi="hi-IN"/>
        </w:rPr>
        <w:t xml:space="preserve">29 </w:t>
      </w:r>
      <w:r w:rsidR="00E111AF" w:rsidRPr="005E47E3">
        <w:rPr>
          <w:rFonts w:ascii="Times New Roman" w:hAnsi="Times New Roman" w:cs="Times New Roman"/>
          <w:sz w:val="24"/>
          <w:szCs w:val="24"/>
          <w:lang w:bidi="hi-IN"/>
        </w:rPr>
        <w:t>%), T</w:t>
      </w:r>
      <w:r w:rsidR="00E111AF" w:rsidRPr="00EE0117">
        <w:rPr>
          <w:rFonts w:ascii="Times New Roman" w:hAnsi="Times New Roman" w:cs="Times New Roman"/>
          <w:sz w:val="24"/>
          <w:szCs w:val="24"/>
          <w:vertAlign w:val="subscript"/>
          <w:lang w:bidi="hi-IN"/>
        </w:rPr>
        <w:t>3</w:t>
      </w:r>
      <w:r w:rsidR="00E111AF" w:rsidRPr="005E47E3">
        <w:rPr>
          <w:rFonts w:ascii="Times New Roman" w:hAnsi="Times New Roman" w:cs="Times New Roman"/>
          <w:sz w:val="24"/>
          <w:szCs w:val="24"/>
          <w:lang w:bidi="hi-IN"/>
        </w:rPr>
        <w:t xml:space="preserve"> (4</w:t>
      </w:r>
      <w:r w:rsidR="00A94F68">
        <w:rPr>
          <w:rFonts w:ascii="Times New Roman" w:hAnsi="Times New Roman" w:cs="Times New Roman"/>
          <w:sz w:val="24"/>
          <w:szCs w:val="24"/>
          <w:lang w:bidi="hi-IN"/>
        </w:rPr>
        <w:t>0</w:t>
      </w:r>
      <w:r w:rsidR="00E111AF" w:rsidRPr="005E47E3">
        <w:rPr>
          <w:rFonts w:ascii="Times New Roman" w:hAnsi="Times New Roman" w:cs="Times New Roman"/>
          <w:sz w:val="24"/>
          <w:szCs w:val="24"/>
          <w:lang w:bidi="hi-IN"/>
        </w:rPr>
        <w:t>.</w:t>
      </w:r>
      <w:r w:rsidR="00A94F68">
        <w:rPr>
          <w:rFonts w:ascii="Times New Roman" w:hAnsi="Times New Roman" w:cs="Times New Roman"/>
          <w:sz w:val="24"/>
          <w:szCs w:val="24"/>
          <w:lang w:bidi="hi-IN"/>
        </w:rPr>
        <w:t xml:space="preserve">65 </w:t>
      </w:r>
      <w:r w:rsidR="00E111AF" w:rsidRPr="005E47E3">
        <w:rPr>
          <w:rFonts w:ascii="Times New Roman" w:hAnsi="Times New Roman" w:cs="Times New Roman"/>
          <w:sz w:val="24"/>
          <w:szCs w:val="24"/>
          <w:lang w:bidi="hi-IN"/>
        </w:rPr>
        <w:t>%), and T</w:t>
      </w:r>
      <w:r w:rsidR="00E111AF" w:rsidRPr="00EE0117">
        <w:rPr>
          <w:rFonts w:ascii="Times New Roman" w:hAnsi="Times New Roman" w:cs="Times New Roman"/>
          <w:sz w:val="24"/>
          <w:szCs w:val="24"/>
          <w:vertAlign w:val="subscript"/>
          <w:lang w:bidi="hi-IN"/>
        </w:rPr>
        <w:t>4</w:t>
      </w:r>
      <w:r w:rsidR="00E111AF" w:rsidRPr="005E47E3">
        <w:rPr>
          <w:rFonts w:ascii="Times New Roman" w:hAnsi="Times New Roman" w:cs="Times New Roman"/>
          <w:sz w:val="24"/>
          <w:szCs w:val="24"/>
          <w:lang w:bidi="hi-IN"/>
        </w:rPr>
        <w:t xml:space="preserve"> (4</w:t>
      </w:r>
      <w:r w:rsidR="00A94F68">
        <w:rPr>
          <w:rFonts w:ascii="Times New Roman" w:hAnsi="Times New Roman" w:cs="Times New Roman"/>
          <w:sz w:val="24"/>
          <w:szCs w:val="24"/>
          <w:lang w:bidi="hi-IN"/>
        </w:rPr>
        <w:t>0</w:t>
      </w:r>
      <w:r w:rsidR="00E111AF" w:rsidRPr="005E47E3">
        <w:rPr>
          <w:rFonts w:ascii="Times New Roman" w:hAnsi="Times New Roman" w:cs="Times New Roman"/>
          <w:sz w:val="24"/>
          <w:szCs w:val="24"/>
          <w:lang w:bidi="hi-IN"/>
        </w:rPr>
        <w:t>.</w:t>
      </w:r>
      <w:r w:rsidR="00A94F68">
        <w:rPr>
          <w:rFonts w:ascii="Times New Roman" w:hAnsi="Times New Roman" w:cs="Times New Roman"/>
          <w:sz w:val="24"/>
          <w:szCs w:val="24"/>
          <w:lang w:bidi="hi-IN"/>
        </w:rPr>
        <w:t xml:space="preserve">57 </w:t>
      </w:r>
      <w:r w:rsidR="00E111AF" w:rsidRPr="005E47E3">
        <w:rPr>
          <w:rFonts w:ascii="Times New Roman" w:hAnsi="Times New Roman" w:cs="Times New Roman"/>
          <w:sz w:val="24"/>
          <w:szCs w:val="24"/>
          <w:lang w:bidi="hi-IN"/>
        </w:rPr>
        <w:t>%), with the lowest in T</w:t>
      </w:r>
      <w:r w:rsidR="00A94F68">
        <w:rPr>
          <w:rFonts w:ascii="Times New Roman" w:hAnsi="Times New Roman" w:cs="Times New Roman"/>
          <w:sz w:val="24"/>
          <w:szCs w:val="24"/>
          <w:vertAlign w:val="subscript"/>
          <w:lang w:bidi="hi-IN"/>
        </w:rPr>
        <w:t>5</w:t>
      </w:r>
      <w:r w:rsidR="00E111AF" w:rsidRPr="005E47E3">
        <w:rPr>
          <w:rFonts w:ascii="Times New Roman" w:hAnsi="Times New Roman" w:cs="Times New Roman"/>
          <w:sz w:val="24"/>
          <w:szCs w:val="24"/>
          <w:lang w:bidi="hi-IN"/>
        </w:rPr>
        <w:t xml:space="preserve"> (</w:t>
      </w:r>
      <w:r w:rsidR="00203033">
        <w:rPr>
          <w:rFonts w:ascii="Times New Roman" w:hAnsi="Times New Roman" w:cs="Times New Roman"/>
          <w:sz w:val="24"/>
          <w:szCs w:val="24"/>
          <w:lang w:bidi="hi-IN"/>
        </w:rPr>
        <w:t>39</w:t>
      </w:r>
      <w:r w:rsidR="00E111AF" w:rsidRPr="005E47E3">
        <w:rPr>
          <w:rFonts w:ascii="Times New Roman" w:hAnsi="Times New Roman" w:cs="Times New Roman"/>
          <w:sz w:val="24"/>
          <w:szCs w:val="24"/>
          <w:lang w:bidi="hi-IN"/>
        </w:rPr>
        <w:t>.</w:t>
      </w:r>
      <w:r w:rsidR="00203033">
        <w:rPr>
          <w:rFonts w:ascii="Times New Roman" w:hAnsi="Times New Roman" w:cs="Times New Roman"/>
          <w:sz w:val="24"/>
          <w:szCs w:val="24"/>
          <w:lang w:bidi="hi-IN"/>
        </w:rPr>
        <w:t xml:space="preserve">12 </w:t>
      </w:r>
      <w:r w:rsidR="00E111AF" w:rsidRPr="005E47E3">
        <w:rPr>
          <w:rFonts w:ascii="Times New Roman" w:hAnsi="Times New Roman" w:cs="Times New Roman"/>
          <w:sz w:val="24"/>
          <w:szCs w:val="24"/>
          <w:lang w:bidi="hi-IN"/>
        </w:rPr>
        <w:t xml:space="preserve">%). In cultivars, Kashi </w:t>
      </w:r>
      <w:proofErr w:type="spellStart"/>
      <w:r w:rsidR="00E111AF" w:rsidRPr="005E47E3">
        <w:rPr>
          <w:rFonts w:ascii="Times New Roman" w:hAnsi="Times New Roman" w:cs="Times New Roman"/>
          <w:sz w:val="24"/>
          <w:szCs w:val="24"/>
          <w:lang w:bidi="hi-IN"/>
        </w:rPr>
        <w:t>Sampann</w:t>
      </w:r>
      <w:proofErr w:type="spellEnd"/>
      <w:r w:rsidR="00E111AF" w:rsidRPr="005E47E3">
        <w:rPr>
          <w:rFonts w:ascii="Times New Roman" w:hAnsi="Times New Roman" w:cs="Times New Roman"/>
          <w:sz w:val="24"/>
          <w:szCs w:val="24"/>
          <w:lang w:bidi="hi-IN"/>
        </w:rPr>
        <w:t xml:space="preserve"> had the highest harvest index (4</w:t>
      </w:r>
      <w:r w:rsidR="008440CD">
        <w:rPr>
          <w:rFonts w:ascii="Times New Roman" w:hAnsi="Times New Roman" w:cs="Times New Roman"/>
          <w:sz w:val="24"/>
          <w:szCs w:val="24"/>
          <w:lang w:bidi="hi-IN"/>
        </w:rPr>
        <w:t>1.93</w:t>
      </w:r>
      <w:r w:rsidR="00E111AF" w:rsidRPr="005E47E3">
        <w:rPr>
          <w:rFonts w:ascii="Times New Roman" w:hAnsi="Times New Roman" w:cs="Times New Roman"/>
          <w:sz w:val="24"/>
          <w:szCs w:val="24"/>
          <w:lang w:bidi="hi-IN"/>
        </w:rPr>
        <w:t>%), followed by Kashi Rajhans (41.</w:t>
      </w:r>
      <w:r w:rsidR="008440CD">
        <w:rPr>
          <w:rFonts w:ascii="Times New Roman" w:hAnsi="Times New Roman" w:cs="Times New Roman"/>
          <w:sz w:val="24"/>
          <w:szCs w:val="24"/>
          <w:lang w:bidi="hi-IN"/>
        </w:rPr>
        <w:t>16</w:t>
      </w:r>
      <w:r w:rsidR="00E111AF" w:rsidRPr="005E47E3">
        <w:rPr>
          <w:rFonts w:ascii="Times New Roman" w:hAnsi="Times New Roman" w:cs="Times New Roman"/>
          <w:sz w:val="24"/>
          <w:szCs w:val="24"/>
          <w:lang w:bidi="hi-IN"/>
        </w:rPr>
        <w:t>%), HUR-15 (40.</w:t>
      </w:r>
      <w:r w:rsidR="008440CD">
        <w:rPr>
          <w:rFonts w:ascii="Times New Roman" w:hAnsi="Times New Roman" w:cs="Times New Roman"/>
          <w:sz w:val="24"/>
          <w:szCs w:val="24"/>
          <w:lang w:bidi="hi-IN"/>
        </w:rPr>
        <w:t>05</w:t>
      </w:r>
      <w:r w:rsidR="00E111AF" w:rsidRPr="005E47E3">
        <w:rPr>
          <w:rFonts w:ascii="Times New Roman" w:hAnsi="Times New Roman" w:cs="Times New Roman"/>
          <w:sz w:val="24"/>
          <w:szCs w:val="24"/>
          <w:lang w:bidi="hi-IN"/>
        </w:rPr>
        <w:t>%), and HUR-137 (</w:t>
      </w:r>
      <w:r w:rsidR="008440CD">
        <w:rPr>
          <w:rFonts w:ascii="Times New Roman" w:hAnsi="Times New Roman" w:cs="Times New Roman"/>
          <w:sz w:val="24"/>
          <w:szCs w:val="24"/>
          <w:lang w:bidi="hi-IN"/>
        </w:rPr>
        <w:t xml:space="preserve">39.32 </w:t>
      </w:r>
      <w:r w:rsidR="00E111AF" w:rsidRPr="005E47E3">
        <w:rPr>
          <w:rFonts w:ascii="Times New Roman" w:hAnsi="Times New Roman" w:cs="Times New Roman"/>
          <w:sz w:val="24"/>
          <w:szCs w:val="24"/>
          <w:lang w:bidi="hi-IN"/>
        </w:rPr>
        <w:t xml:space="preserve">%). </w:t>
      </w:r>
      <w:r w:rsidR="00E50608" w:rsidRPr="00E50608">
        <w:rPr>
          <w:rFonts w:ascii="Times New Roman" w:hAnsi="Times New Roman" w:cs="Times New Roman"/>
          <w:sz w:val="24"/>
          <w:szCs w:val="24"/>
          <w:lang w:bidi="hi-IN"/>
        </w:rPr>
        <w:t>A higher harvest index reflects better yield potential and improved overall productivity.</w:t>
      </w:r>
      <w:r w:rsidR="00E50608">
        <w:rPr>
          <w:rFonts w:ascii="Times New Roman" w:hAnsi="Times New Roman" w:cs="Times New Roman"/>
          <w:sz w:val="24"/>
          <w:szCs w:val="24"/>
          <w:lang w:bidi="hi-IN"/>
        </w:rPr>
        <w:t xml:space="preserve"> </w:t>
      </w:r>
      <w:r w:rsidR="00E111AF" w:rsidRPr="005E47E3">
        <w:rPr>
          <w:rFonts w:ascii="Times New Roman" w:hAnsi="Times New Roman" w:cs="Times New Roman"/>
          <w:sz w:val="24"/>
          <w:szCs w:val="24"/>
          <w:lang w:bidi="hi-IN"/>
        </w:rPr>
        <w:t>Fertilizers and vermicompost enhance nutrient availability and promote nitrogen fixation, improving growth, yield</w:t>
      </w:r>
      <w:r w:rsidR="00D077E3">
        <w:rPr>
          <w:rFonts w:ascii="Times New Roman" w:hAnsi="Times New Roman" w:cs="Times New Roman"/>
          <w:sz w:val="24"/>
          <w:szCs w:val="24"/>
          <w:lang w:bidi="hi-IN"/>
        </w:rPr>
        <w:t xml:space="preserve"> (productivity)</w:t>
      </w:r>
      <w:r w:rsidR="00E111AF" w:rsidRPr="005E47E3">
        <w:rPr>
          <w:rFonts w:ascii="Times New Roman" w:hAnsi="Times New Roman" w:cs="Times New Roman"/>
          <w:sz w:val="24"/>
          <w:szCs w:val="24"/>
          <w:lang w:bidi="hi-IN"/>
        </w:rPr>
        <w:t>, and harvest index (</w:t>
      </w:r>
      <w:proofErr w:type="spellStart"/>
      <w:r w:rsidR="00E111AF" w:rsidRPr="005E47E3">
        <w:rPr>
          <w:rFonts w:ascii="Times New Roman" w:hAnsi="Times New Roman" w:cs="Times New Roman"/>
          <w:sz w:val="24"/>
          <w:szCs w:val="24"/>
          <w:lang w:bidi="hi-IN"/>
        </w:rPr>
        <w:t>Krouma</w:t>
      </w:r>
      <w:proofErr w:type="spellEnd"/>
      <w:r w:rsidR="00E111AF" w:rsidRPr="005E47E3">
        <w:rPr>
          <w:rFonts w:ascii="Times New Roman" w:hAnsi="Times New Roman" w:cs="Times New Roman"/>
          <w:sz w:val="24"/>
          <w:szCs w:val="24"/>
          <w:lang w:bidi="hi-IN"/>
        </w:rPr>
        <w:t xml:space="preserve"> and </w:t>
      </w:r>
      <w:proofErr w:type="spellStart"/>
      <w:r w:rsidR="00E111AF" w:rsidRPr="005E47E3">
        <w:rPr>
          <w:rFonts w:ascii="Times New Roman" w:hAnsi="Times New Roman" w:cs="Times New Roman"/>
          <w:sz w:val="24"/>
          <w:szCs w:val="24"/>
          <w:lang w:bidi="hi-IN"/>
        </w:rPr>
        <w:t>Abdelly</w:t>
      </w:r>
      <w:proofErr w:type="spellEnd"/>
      <w:r w:rsidR="00E111AF" w:rsidRPr="005E47E3">
        <w:rPr>
          <w:rFonts w:ascii="Times New Roman" w:hAnsi="Times New Roman" w:cs="Times New Roman"/>
          <w:sz w:val="24"/>
          <w:szCs w:val="24"/>
          <w:lang w:bidi="hi-IN"/>
        </w:rPr>
        <w:t xml:space="preserve"> 2003).</w:t>
      </w:r>
    </w:p>
    <w:p w14:paraId="5C521C3C" w14:textId="09C79C50" w:rsidR="00E111AF" w:rsidRPr="005E47E3" w:rsidRDefault="00BA4CB4" w:rsidP="00E111AF">
      <w:pPr>
        <w:spacing w:after="120" w:line="360" w:lineRule="auto"/>
        <w:jc w:val="both"/>
        <w:rPr>
          <w:rFonts w:ascii="Times New Roman" w:hAnsi="Times New Roman"/>
          <w:b/>
          <w:bCs/>
          <w:sz w:val="24"/>
          <w:szCs w:val="24"/>
        </w:rPr>
      </w:pPr>
      <w:r>
        <w:rPr>
          <w:rFonts w:ascii="Times New Roman" w:hAnsi="Times New Roman"/>
          <w:b/>
          <w:bCs/>
          <w:sz w:val="24"/>
          <w:szCs w:val="24"/>
        </w:rPr>
        <w:t>3.</w:t>
      </w:r>
      <w:r w:rsidR="00363758">
        <w:rPr>
          <w:rFonts w:ascii="Times New Roman" w:hAnsi="Times New Roman"/>
          <w:b/>
          <w:bCs/>
          <w:sz w:val="24"/>
          <w:szCs w:val="24"/>
        </w:rPr>
        <w:t>8</w:t>
      </w:r>
      <w:r>
        <w:rPr>
          <w:rFonts w:ascii="Times New Roman" w:hAnsi="Times New Roman"/>
          <w:b/>
          <w:bCs/>
          <w:sz w:val="24"/>
          <w:szCs w:val="24"/>
        </w:rPr>
        <w:t xml:space="preserve"> </w:t>
      </w:r>
      <w:r w:rsidR="00E111AF" w:rsidRPr="005E47E3">
        <w:rPr>
          <w:rFonts w:ascii="Times New Roman" w:hAnsi="Times New Roman"/>
          <w:b/>
          <w:bCs/>
          <w:sz w:val="24"/>
          <w:szCs w:val="24"/>
        </w:rPr>
        <w:t>Economics</w:t>
      </w:r>
    </w:p>
    <w:p w14:paraId="55121744" w14:textId="5824FAFE" w:rsidR="00E111AF" w:rsidRDefault="00781B5F" w:rsidP="00E111AF">
      <w:pPr>
        <w:spacing w:line="360" w:lineRule="auto"/>
        <w:ind w:firstLine="720"/>
        <w:jc w:val="both"/>
        <w:rPr>
          <w:rFonts w:ascii="Times New Roman" w:hAnsi="Times New Roman"/>
          <w:sz w:val="24"/>
          <w:szCs w:val="24"/>
        </w:rPr>
      </w:pPr>
      <w:r w:rsidRPr="00781B5F">
        <w:rPr>
          <w:rFonts w:ascii="Times New Roman" w:hAnsi="Times New Roman"/>
          <w:sz w:val="24"/>
          <w:szCs w:val="24"/>
        </w:rPr>
        <w:t xml:space="preserve">Economics is crucial for understanding the cost-effectiveness and profitability </w:t>
      </w:r>
      <w:r w:rsidR="00CB1FF9">
        <w:rPr>
          <w:rFonts w:ascii="Times New Roman" w:hAnsi="Times New Roman"/>
          <w:sz w:val="24"/>
          <w:szCs w:val="24"/>
        </w:rPr>
        <w:t>that</w:t>
      </w:r>
      <w:r w:rsidRPr="00781B5F">
        <w:rPr>
          <w:rFonts w:ascii="Times New Roman" w:hAnsi="Times New Roman"/>
          <w:sz w:val="24"/>
          <w:szCs w:val="24"/>
        </w:rPr>
        <w:t xml:space="preserve"> </w:t>
      </w:r>
      <w:r w:rsidR="00CB1FF9" w:rsidRPr="00781B5F">
        <w:rPr>
          <w:rFonts w:ascii="Times New Roman" w:hAnsi="Times New Roman"/>
          <w:sz w:val="24"/>
          <w:szCs w:val="24"/>
        </w:rPr>
        <w:t>serving</w:t>
      </w:r>
      <w:r w:rsidRPr="00781B5F">
        <w:rPr>
          <w:rFonts w:ascii="Times New Roman" w:hAnsi="Times New Roman"/>
          <w:sz w:val="24"/>
          <w:szCs w:val="24"/>
        </w:rPr>
        <w:t xml:space="preserve"> farmers </w:t>
      </w:r>
      <w:r w:rsidR="00B61FE4">
        <w:rPr>
          <w:rFonts w:ascii="Times New Roman" w:hAnsi="Times New Roman"/>
          <w:sz w:val="24"/>
          <w:szCs w:val="24"/>
        </w:rPr>
        <w:t xml:space="preserve">to </w:t>
      </w:r>
      <w:r w:rsidRPr="00781B5F">
        <w:rPr>
          <w:rFonts w:ascii="Times New Roman" w:hAnsi="Times New Roman"/>
          <w:sz w:val="24"/>
          <w:szCs w:val="24"/>
        </w:rPr>
        <w:t>make informed decisions on resource allocation</w:t>
      </w:r>
      <w:r w:rsidR="00CB1FF9">
        <w:rPr>
          <w:rFonts w:ascii="Times New Roman" w:hAnsi="Times New Roman"/>
          <w:sz w:val="24"/>
          <w:szCs w:val="24"/>
        </w:rPr>
        <w:t>,</w:t>
      </w:r>
      <w:r w:rsidRPr="00781B5F">
        <w:rPr>
          <w:rFonts w:ascii="Times New Roman" w:hAnsi="Times New Roman"/>
          <w:sz w:val="24"/>
          <w:szCs w:val="24"/>
        </w:rPr>
        <w:t xml:space="preserve"> maximize returns</w:t>
      </w:r>
      <w:r w:rsidR="00CB1FF9">
        <w:rPr>
          <w:rFonts w:ascii="Times New Roman" w:hAnsi="Times New Roman"/>
          <w:sz w:val="24"/>
          <w:szCs w:val="24"/>
        </w:rPr>
        <w:t xml:space="preserve"> and</w:t>
      </w:r>
      <w:r w:rsidRPr="00781B5F">
        <w:rPr>
          <w:rFonts w:ascii="Times New Roman" w:hAnsi="Times New Roman"/>
          <w:sz w:val="24"/>
          <w:szCs w:val="24"/>
        </w:rPr>
        <w:t xml:space="preserve"> </w:t>
      </w:r>
      <w:r w:rsidR="00B61FE4">
        <w:rPr>
          <w:rFonts w:ascii="Times New Roman" w:hAnsi="Times New Roman"/>
          <w:sz w:val="24"/>
          <w:szCs w:val="24"/>
        </w:rPr>
        <w:t>balance</w:t>
      </w:r>
      <w:r w:rsidRPr="00781B5F">
        <w:rPr>
          <w:rFonts w:ascii="Times New Roman" w:hAnsi="Times New Roman"/>
          <w:sz w:val="24"/>
          <w:szCs w:val="24"/>
        </w:rPr>
        <w:t xml:space="preserve"> production costs with </w:t>
      </w:r>
      <w:r w:rsidR="00B61FE4">
        <w:rPr>
          <w:rFonts w:ascii="Times New Roman" w:hAnsi="Times New Roman"/>
          <w:sz w:val="24"/>
          <w:szCs w:val="24"/>
        </w:rPr>
        <w:t>the environment</w:t>
      </w:r>
      <w:r w:rsidR="00CB1FF9">
        <w:rPr>
          <w:rFonts w:ascii="Times New Roman" w:hAnsi="Times New Roman"/>
          <w:sz w:val="24"/>
          <w:szCs w:val="24"/>
        </w:rPr>
        <w:t>.</w:t>
      </w:r>
      <w:r>
        <w:rPr>
          <w:rFonts w:ascii="Times New Roman" w:hAnsi="Times New Roman"/>
          <w:sz w:val="24"/>
          <w:szCs w:val="24"/>
        </w:rPr>
        <w:t xml:space="preserve"> </w:t>
      </w:r>
      <w:r w:rsidR="00E111AF" w:rsidRPr="005E47E3">
        <w:rPr>
          <w:rFonts w:ascii="Times New Roman" w:hAnsi="Times New Roman"/>
          <w:sz w:val="24"/>
          <w:szCs w:val="24"/>
        </w:rPr>
        <w:t>The benefit-cost (B:C) ratio reflects the practical utility of integrated nutrient management treatments. It was significantly influenced by fertilizer and vermicompost combinations (</w:t>
      </w:r>
      <w:r w:rsidR="00E111AF" w:rsidRPr="00363758">
        <w:rPr>
          <w:rFonts w:ascii="Times New Roman" w:hAnsi="Times New Roman"/>
          <w:sz w:val="24"/>
          <w:szCs w:val="24"/>
        </w:rPr>
        <w:t xml:space="preserve">Table </w:t>
      </w:r>
      <w:r w:rsidR="00363758" w:rsidRPr="00363758">
        <w:rPr>
          <w:rFonts w:ascii="Times New Roman" w:hAnsi="Times New Roman"/>
          <w:sz w:val="24"/>
          <w:szCs w:val="24"/>
        </w:rPr>
        <w:t>6</w:t>
      </w:r>
      <w:r w:rsidR="00E111AF" w:rsidRPr="005E47E3">
        <w:rPr>
          <w:rFonts w:ascii="Times New Roman" w:hAnsi="Times New Roman"/>
          <w:sz w:val="24"/>
          <w:szCs w:val="24"/>
        </w:rPr>
        <w:t xml:space="preserve">). The </w:t>
      </w:r>
      <w:r w:rsidR="00F24A85" w:rsidRPr="005E47E3">
        <w:rPr>
          <w:rFonts w:ascii="Times New Roman" w:hAnsi="Times New Roman"/>
          <w:sz w:val="24"/>
          <w:szCs w:val="24"/>
        </w:rPr>
        <w:t>maximum</w:t>
      </w:r>
      <w:r w:rsidR="00E111AF" w:rsidRPr="005E47E3">
        <w:rPr>
          <w:rFonts w:ascii="Times New Roman" w:hAnsi="Times New Roman"/>
          <w:sz w:val="24"/>
          <w:szCs w:val="24"/>
        </w:rPr>
        <w:t xml:space="preserve"> B:</w:t>
      </w:r>
      <w:r w:rsidR="00F24A85">
        <w:rPr>
          <w:rFonts w:ascii="Times New Roman" w:hAnsi="Times New Roman"/>
          <w:sz w:val="24"/>
          <w:szCs w:val="24"/>
        </w:rPr>
        <w:t xml:space="preserve"> </w:t>
      </w:r>
      <w:r w:rsidR="00E111AF" w:rsidRPr="005E47E3">
        <w:rPr>
          <w:rFonts w:ascii="Times New Roman" w:hAnsi="Times New Roman"/>
          <w:sz w:val="24"/>
          <w:szCs w:val="24"/>
        </w:rPr>
        <w:t xml:space="preserve">C ratio was </w:t>
      </w:r>
      <w:r w:rsidR="00F24A85">
        <w:rPr>
          <w:rFonts w:ascii="Times New Roman" w:hAnsi="Times New Roman"/>
          <w:sz w:val="24"/>
          <w:szCs w:val="24"/>
        </w:rPr>
        <w:t xml:space="preserve">calculated </w:t>
      </w:r>
      <w:r w:rsidR="00E111AF" w:rsidRPr="005E47E3">
        <w:rPr>
          <w:rFonts w:ascii="Times New Roman" w:hAnsi="Times New Roman"/>
          <w:sz w:val="24"/>
          <w:szCs w:val="24"/>
        </w:rPr>
        <w:t>in T</w:t>
      </w:r>
      <w:r w:rsidR="00E111AF" w:rsidRPr="00EE0117">
        <w:rPr>
          <w:rFonts w:ascii="Times New Roman" w:hAnsi="Times New Roman"/>
          <w:sz w:val="24"/>
          <w:szCs w:val="24"/>
          <w:vertAlign w:val="subscript"/>
        </w:rPr>
        <w:t>2</w:t>
      </w:r>
      <w:r w:rsidR="00E111AF" w:rsidRPr="005E47E3">
        <w:rPr>
          <w:rFonts w:ascii="Times New Roman" w:hAnsi="Times New Roman"/>
          <w:sz w:val="24"/>
          <w:szCs w:val="24"/>
        </w:rPr>
        <w:t xml:space="preserve"> (3.30), followed by T</w:t>
      </w:r>
      <w:r w:rsidR="00E111AF" w:rsidRPr="00EE0117">
        <w:rPr>
          <w:rFonts w:ascii="Times New Roman" w:hAnsi="Times New Roman"/>
          <w:sz w:val="24"/>
          <w:szCs w:val="24"/>
          <w:vertAlign w:val="subscript"/>
        </w:rPr>
        <w:t>1</w:t>
      </w:r>
      <w:r w:rsidR="00E111AF" w:rsidRPr="005E47E3">
        <w:rPr>
          <w:rFonts w:ascii="Times New Roman" w:hAnsi="Times New Roman"/>
          <w:sz w:val="24"/>
          <w:szCs w:val="24"/>
        </w:rPr>
        <w:t xml:space="preserve"> (3.27), T</w:t>
      </w:r>
      <w:r w:rsidR="00E111AF" w:rsidRPr="00EE0117">
        <w:rPr>
          <w:rFonts w:ascii="Times New Roman" w:hAnsi="Times New Roman"/>
          <w:sz w:val="24"/>
          <w:szCs w:val="24"/>
          <w:vertAlign w:val="subscript"/>
        </w:rPr>
        <w:t>3</w:t>
      </w:r>
      <w:r w:rsidR="00E111AF" w:rsidRPr="005E47E3">
        <w:rPr>
          <w:rFonts w:ascii="Times New Roman" w:hAnsi="Times New Roman"/>
          <w:sz w:val="24"/>
          <w:szCs w:val="24"/>
        </w:rPr>
        <w:t xml:space="preserve"> (2.90), and T</w:t>
      </w:r>
      <w:r w:rsidR="00E111AF" w:rsidRPr="00EE0117">
        <w:rPr>
          <w:rFonts w:ascii="Times New Roman" w:hAnsi="Times New Roman"/>
          <w:sz w:val="24"/>
          <w:szCs w:val="24"/>
          <w:vertAlign w:val="subscript"/>
        </w:rPr>
        <w:t>4</w:t>
      </w:r>
      <w:r w:rsidR="00E111AF" w:rsidRPr="005E47E3">
        <w:rPr>
          <w:rFonts w:ascii="Times New Roman" w:hAnsi="Times New Roman"/>
          <w:sz w:val="24"/>
          <w:szCs w:val="24"/>
        </w:rPr>
        <w:t xml:space="preserve"> (2.56), with the lowest in T</w:t>
      </w:r>
      <w:r w:rsidR="00E111AF" w:rsidRPr="00EE0117">
        <w:rPr>
          <w:rFonts w:ascii="Times New Roman" w:hAnsi="Times New Roman"/>
          <w:sz w:val="24"/>
          <w:szCs w:val="24"/>
          <w:vertAlign w:val="subscript"/>
        </w:rPr>
        <w:t>5</w:t>
      </w:r>
      <w:r w:rsidR="00E111AF" w:rsidRPr="005E47E3">
        <w:rPr>
          <w:rFonts w:ascii="Times New Roman" w:hAnsi="Times New Roman"/>
          <w:sz w:val="24"/>
          <w:szCs w:val="24"/>
        </w:rPr>
        <w:t xml:space="preserve"> (100% nutrient supply from vermicompost). The higher ratio in T</w:t>
      </w:r>
      <w:r w:rsidR="00E111AF" w:rsidRPr="00EE0117">
        <w:rPr>
          <w:rFonts w:ascii="Times New Roman" w:hAnsi="Times New Roman"/>
          <w:sz w:val="24"/>
          <w:szCs w:val="24"/>
          <w:vertAlign w:val="subscript"/>
        </w:rPr>
        <w:t>2</w:t>
      </w:r>
      <w:r w:rsidR="00E111AF" w:rsidRPr="005E47E3">
        <w:rPr>
          <w:rFonts w:ascii="Times New Roman" w:hAnsi="Times New Roman"/>
          <w:sz w:val="24"/>
          <w:szCs w:val="24"/>
        </w:rPr>
        <w:t xml:space="preserve"> is attributed to optimal nutrient supply. Among cultivars, Kashi </w:t>
      </w:r>
      <w:proofErr w:type="spellStart"/>
      <w:r w:rsidR="00E111AF" w:rsidRPr="005E47E3">
        <w:rPr>
          <w:rFonts w:ascii="Times New Roman" w:hAnsi="Times New Roman"/>
          <w:sz w:val="24"/>
          <w:szCs w:val="24"/>
        </w:rPr>
        <w:t>Sampann</w:t>
      </w:r>
      <w:proofErr w:type="spellEnd"/>
      <w:r w:rsidR="00E111AF" w:rsidRPr="005E47E3">
        <w:rPr>
          <w:rFonts w:ascii="Times New Roman" w:hAnsi="Times New Roman"/>
          <w:sz w:val="24"/>
          <w:szCs w:val="24"/>
        </w:rPr>
        <w:t xml:space="preserve"> had the highest B:</w:t>
      </w:r>
      <w:r w:rsidR="00B61FE4">
        <w:rPr>
          <w:rFonts w:ascii="Times New Roman" w:hAnsi="Times New Roman"/>
          <w:sz w:val="24"/>
          <w:szCs w:val="24"/>
        </w:rPr>
        <w:t xml:space="preserve"> </w:t>
      </w:r>
      <w:r w:rsidR="00E111AF" w:rsidRPr="005E47E3">
        <w:rPr>
          <w:rFonts w:ascii="Times New Roman" w:hAnsi="Times New Roman"/>
          <w:sz w:val="24"/>
          <w:szCs w:val="24"/>
        </w:rPr>
        <w:t xml:space="preserve">C ratio (3.16), followed by Kashi Rajhans (2.96), HUR-15 (2.67), and HUR-137 (2.45). These variations reflect genetic potential and farming practices, consistent with </w:t>
      </w:r>
      <w:r w:rsidR="00F24A85" w:rsidRPr="005E47E3">
        <w:rPr>
          <w:rFonts w:ascii="Times New Roman" w:hAnsi="Times New Roman"/>
          <w:sz w:val="24"/>
          <w:szCs w:val="24"/>
        </w:rPr>
        <w:t>results</w:t>
      </w:r>
      <w:r w:rsidR="00E111AF" w:rsidRPr="005E47E3">
        <w:rPr>
          <w:rFonts w:ascii="Times New Roman" w:hAnsi="Times New Roman"/>
          <w:sz w:val="24"/>
          <w:szCs w:val="24"/>
        </w:rPr>
        <w:t xml:space="preserve"> by Pandey </w:t>
      </w:r>
      <w:r w:rsidR="00E111AF" w:rsidRPr="00ED37BA">
        <w:rPr>
          <w:rFonts w:ascii="Times New Roman" w:hAnsi="Times New Roman"/>
          <w:i/>
          <w:iCs/>
          <w:sz w:val="24"/>
          <w:szCs w:val="24"/>
        </w:rPr>
        <w:t>et al</w:t>
      </w:r>
      <w:r w:rsidR="00E111AF" w:rsidRPr="005E47E3">
        <w:rPr>
          <w:rFonts w:ascii="Times New Roman" w:hAnsi="Times New Roman"/>
          <w:sz w:val="24"/>
          <w:szCs w:val="24"/>
        </w:rPr>
        <w:t>.</w:t>
      </w:r>
      <w:r w:rsidR="00ED37BA">
        <w:rPr>
          <w:rFonts w:ascii="Times New Roman" w:hAnsi="Times New Roman"/>
          <w:sz w:val="24"/>
          <w:szCs w:val="24"/>
        </w:rPr>
        <w:t>,</w:t>
      </w:r>
      <w:r w:rsidR="00E111AF" w:rsidRPr="005E47E3">
        <w:rPr>
          <w:rFonts w:ascii="Times New Roman" w:hAnsi="Times New Roman"/>
          <w:sz w:val="24"/>
          <w:szCs w:val="24"/>
        </w:rPr>
        <w:t xml:space="preserve"> (2011).</w:t>
      </w:r>
    </w:p>
    <w:p w14:paraId="2A8ABC22" w14:textId="6C15AB59" w:rsidR="0098796F" w:rsidRDefault="00B42F81">
      <w:pPr>
        <w:rPr>
          <w:rFonts w:ascii="Times New Roman" w:hAnsi="Times New Roman" w:cs="Times New Roman"/>
          <w:b/>
          <w:bCs/>
        </w:rPr>
      </w:pPr>
      <w:r>
        <w:rPr>
          <w:rFonts w:ascii="Times New Roman" w:hAnsi="Times New Roman" w:cs="Times New Roman"/>
          <w:b/>
          <w:bCs/>
        </w:rPr>
        <w:t>C</w:t>
      </w:r>
      <w:r w:rsidRPr="00B42F81">
        <w:rPr>
          <w:rFonts w:ascii="Times New Roman" w:hAnsi="Times New Roman" w:cs="Times New Roman"/>
          <w:b/>
          <w:bCs/>
        </w:rPr>
        <w:t>onclusion</w:t>
      </w:r>
    </w:p>
    <w:p w14:paraId="2DDDA1E9" w14:textId="5FFD84BC" w:rsidR="0098796F" w:rsidRPr="00B42F81" w:rsidRDefault="00B42F81" w:rsidP="00B42F81">
      <w:pPr>
        <w:spacing w:line="360" w:lineRule="auto"/>
        <w:ind w:firstLine="720"/>
        <w:jc w:val="both"/>
        <w:rPr>
          <w:rFonts w:ascii="Times New Roman" w:hAnsi="Times New Roman" w:cs="Times New Roman"/>
        </w:rPr>
      </w:pPr>
      <w:r w:rsidRPr="00CA0F98">
        <w:rPr>
          <w:rFonts w:ascii="Times New Roman" w:hAnsi="Times New Roman" w:cs="Times New Roman"/>
          <w:sz w:val="24"/>
          <w:szCs w:val="24"/>
        </w:rPr>
        <w:t xml:space="preserve">The </w:t>
      </w:r>
      <w:r w:rsidR="00B61FE4">
        <w:rPr>
          <w:rFonts w:ascii="Times New Roman" w:hAnsi="Times New Roman" w:cs="Times New Roman"/>
          <w:sz w:val="24"/>
          <w:szCs w:val="24"/>
        </w:rPr>
        <w:t>two-year</w:t>
      </w:r>
      <w:r w:rsidRPr="00CA0F98">
        <w:rPr>
          <w:rFonts w:ascii="Times New Roman" w:hAnsi="Times New Roman" w:cs="Times New Roman"/>
          <w:sz w:val="24"/>
          <w:szCs w:val="24"/>
        </w:rPr>
        <w:t xml:space="preserve"> field experiment might </w:t>
      </w:r>
      <w:r w:rsidR="00B61FE4">
        <w:rPr>
          <w:rFonts w:ascii="Times New Roman" w:hAnsi="Times New Roman" w:cs="Times New Roman"/>
          <w:sz w:val="24"/>
          <w:szCs w:val="24"/>
        </w:rPr>
        <w:t>have</w:t>
      </w:r>
      <w:r w:rsidRPr="00CA0F98">
        <w:rPr>
          <w:rFonts w:ascii="Times New Roman" w:hAnsi="Times New Roman" w:cs="Times New Roman"/>
          <w:sz w:val="24"/>
          <w:szCs w:val="24"/>
        </w:rPr>
        <w:t xml:space="preserve"> concluded the positive INM on French bean growth</w:t>
      </w:r>
      <w:r w:rsidR="004C3054">
        <w:rPr>
          <w:rFonts w:ascii="Times New Roman" w:hAnsi="Times New Roman" w:cs="Times New Roman"/>
          <w:sz w:val="24"/>
          <w:szCs w:val="24"/>
        </w:rPr>
        <w:t xml:space="preserve">, yield attributing and </w:t>
      </w:r>
      <w:r w:rsidRPr="00CA0F98">
        <w:rPr>
          <w:rFonts w:ascii="Times New Roman" w:hAnsi="Times New Roman" w:cs="Times New Roman"/>
          <w:sz w:val="24"/>
          <w:szCs w:val="24"/>
        </w:rPr>
        <w:t>yield. Treatment T</w:t>
      </w:r>
      <w:r w:rsidRPr="00B61FE4">
        <w:rPr>
          <w:rFonts w:ascii="Times New Roman" w:hAnsi="Times New Roman" w:cs="Times New Roman"/>
          <w:sz w:val="24"/>
          <w:szCs w:val="24"/>
          <w:vertAlign w:val="subscript"/>
        </w:rPr>
        <w:t>2</w:t>
      </w:r>
      <w:r w:rsidRPr="00CA0F98">
        <w:rPr>
          <w:rFonts w:ascii="Times New Roman" w:hAnsi="Times New Roman" w:cs="Times New Roman"/>
          <w:sz w:val="24"/>
          <w:szCs w:val="24"/>
        </w:rPr>
        <w:t xml:space="preserve"> (75% NPKS + 25% VC) and genotype Kashi </w:t>
      </w:r>
      <w:proofErr w:type="spellStart"/>
      <w:r w:rsidRPr="00CA0F98">
        <w:rPr>
          <w:rFonts w:ascii="Times New Roman" w:hAnsi="Times New Roman" w:cs="Times New Roman"/>
          <w:sz w:val="24"/>
          <w:szCs w:val="24"/>
        </w:rPr>
        <w:t>Sampann</w:t>
      </w:r>
      <w:proofErr w:type="spellEnd"/>
      <w:r w:rsidRPr="00CA0F98">
        <w:rPr>
          <w:rFonts w:ascii="Times New Roman" w:hAnsi="Times New Roman" w:cs="Times New Roman"/>
          <w:sz w:val="24"/>
          <w:szCs w:val="24"/>
        </w:rPr>
        <w:t xml:space="preserve"> showed significant </w:t>
      </w:r>
      <w:r w:rsidR="00CC74BF" w:rsidRPr="00CA0F98">
        <w:rPr>
          <w:rFonts w:ascii="Times New Roman" w:hAnsi="Times New Roman" w:cs="Times New Roman"/>
          <w:sz w:val="24"/>
          <w:szCs w:val="24"/>
        </w:rPr>
        <w:t>enhancements</w:t>
      </w:r>
      <w:r w:rsidRPr="00CA0F98">
        <w:rPr>
          <w:rFonts w:ascii="Times New Roman" w:hAnsi="Times New Roman" w:cs="Times New Roman"/>
          <w:sz w:val="24"/>
          <w:szCs w:val="24"/>
        </w:rPr>
        <w:t xml:space="preserve"> in </w:t>
      </w:r>
      <w:r w:rsidR="00CC74BF" w:rsidRPr="00CA0F98">
        <w:rPr>
          <w:rFonts w:ascii="Times New Roman" w:hAnsi="Times New Roman" w:cs="Times New Roman"/>
          <w:sz w:val="24"/>
          <w:szCs w:val="24"/>
        </w:rPr>
        <w:t>many</w:t>
      </w:r>
      <w:r w:rsidRPr="00CA0F98">
        <w:rPr>
          <w:rFonts w:ascii="Times New Roman" w:hAnsi="Times New Roman" w:cs="Times New Roman"/>
          <w:sz w:val="24"/>
          <w:szCs w:val="24"/>
        </w:rPr>
        <w:t xml:space="preserve"> growth parameters, </w:t>
      </w:r>
      <w:r w:rsidR="00CC74BF">
        <w:rPr>
          <w:rFonts w:ascii="Times New Roman" w:hAnsi="Times New Roman" w:cs="Times New Roman"/>
          <w:sz w:val="24"/>
          <w:szCs w:val="24"/>
        </w:rPr>
        <w:t>i.e.</w:t>
      </w:r>
      <w:r w:rsidRPr="00CA0F98">
        <w:rPr>
          <w:rFonts w:ascii="Times New Roman" w:hAnsi="Times New Roman" w:cs="Times New Roman"/>
          <w:sz w:val="24"/>
          <w:szCs w:val="24"/>
        </w:rPr>
        <w:t xml:space="preserve"> plant height, </w:t>
      </w:r>
      <w:r w:rsidR="00CC74BF" w:rsidRPr="00CA0F98">
        <w:rPr>
          <w:rFonts w:ascii="Times New Roman" w:hAnsi="Times New Roman" w:cs="Times New Roman"/>
          <w:sz w:val="24"/>
          <w:szCs w:val="24"/>
        </w:rPr>
        <w:t>leaf area index</w:t>
      </w:r>
      <w:r w:rsidR="00CC74BF">
        <w:rPr>
          <w:rFonts w:ascii="Times New Roman" w:hAnsi="Times New Roman" w:cs="Times New Roman"/>
          <w:sz w:val="24"/>
          <w:szCs w:val="24"/>
        </w:rPr>
        <w:t>,</w:t>
      </w:r>
      <w:r w:rsidR="00CC74BF" w:rsidRPr="00CA0F98">
        <w:rPr>
          <w:rFonts w:ascii="Times New Roman" w:hAnsi="Times New Roman" w:cs="Times New Roman"/>
          <w:sz w:val="24"/>
          <w:szCs w:val="24"/>
        </w:rPr>
        <w:t xml:space="preserve"> </w:t>
      </w:r>
      <w:r w:rsidRPr="00CA0F98">
        <w:rPr>
          <w:rFonts w:ascii="Times New Roman" w:hAnsi="Times New Roman" w:cs="Times New Roman"/>
          <w:sz w:val="24"/>
          <w:szCs w:val="24"/>
        </w:rPr>
        <w:t>number of branches, as well as yield attributes</w:t>
      </w:r>
      <w:r w:rsidR="00CC74BF">
        <w:rPr>
          <w:rFonts w:ascii="Times New Roman" w:hAnsi="Times New Roman" w:cs="Times New Roman"/>
          <w:sz w:val="24"/>
          <w:szCs w:val="24"/>
        </w:rPr>
        <w:t xml:space="preserve"> parameters </w:t>
      </w:r>
      <w:r w:rsidRPr="00CA0F98">
        <w:rPr>
          <w:rFonts w:ascii="Times New Roman" w:hAnsi="Times New Roman" w:cs="Times New Roman"/>
          <w:sz w:val="24"/>
          <w:szCs w:val="24"/>
        </w:rPr>
        <w:t xml:space="preserve">including pod length, weight, and seed yield. T2 also resulted in the highest B:C ratio, indicating its economic benefit. A high B: C ratio show the positive attraction to adopt by farmers. The combined application </w:t>
      </w:r>
      <w:r w:rsidRPr="00CA0F98">
        <w:rPr>
          <w:rFonts w:ascii="Times New Roman" w:hAnsi="Times New Roman" w:cs="Times New Roman"/>
          <w:sz w:val="24"/>
          <w:szCs w:val="24"/>
        </w:rPr>
        <w:lastRenderedPageBreak/>
        <w:t xml:space="preserve">of fertilizers and vermicompost not only enhanced nutrient availability but also improved soil quality, leading to better plant growth and higher productivity. Based on these findings, Kashi </w:t>
      </w:r>
      <w:proofErr w:type="spellStart"/>
      <w:r w:rsidRPr="00CA0F98">
        <w:rPr>
          <w:rFonts w:ascii="Times New Roman" w:hAnsi="Times New Roman" w:cs="Times New Roman"/>
          <w:sz w:val="24"/>
          <w:szCs w:val="24"/>
        </w:rPr>
        <w:t>Sampann</w:t>
      </w:r>
      <w:proofErr w:type="spellEnd"/>
      <w:r w:rsidRPr="00CA0F98">
        <w:rPr>
          <w:rFonts w:ascii="Times New Roman" w:hAnsi="Times New Roman" w:cs="Times New Roman"/>
          <w:sz w:val="24"/>
          <w:szCs w:val="24"/>
        </w:rPr>
        <w:t xml:space="preserve"> appears to be a promising genotype for boosting French bean production in the </w:t>
      </w:r>
      <w:r w:rsidR="00E5495E" w:rsidRPr="00CA0F98">
        <w:rPr>
          <w:rFonts w:ascii="Times New Roman" w:hAnsi="Times New Roman" w:cs="Times New Roman"/>
          <w:sz w:val="24"/>
          <w:szCs w:val="24"/>
        </w:rPr>
        <w:t>region</w:t>
      </w:r>
      <w:r w:rsidR="00E5495E">
        <w:rPr>
          <w:rFonts w:ascii="Times New Roman" w:hAnsi="Times New Roman" w:cs="Times New Roman"/>
          <w:sz w:val="24"/>
          <w:szCs w:val="24"/>
        </w:rPr>
        <w:t xml:space="preserve"> of</w:t>
      </w:r>
      <w:r w:rsidR="00E5495E" w:rsidRPr="00CA0F98">
        <w:rPr>
          <w:rFonts w:ascii="Times New Roman" w:hAnsi="Times New Roman" w:cs="Times New Roman"/>
          <w:sz w:val="24"/>
          <w:szCs w:val="24"/>
        </w:rPr>
        <w:t xml:space="preserve"> </w:t>
      </w:r>
      <w:r w:rsidRPr="00CA0F98">
        <w:rPr>
          <w:rFonts w:ascii="Times New Roman" w:hAnsi="Times New Roman" w:cs="Times New Roman"/>
          <w:sz w:val="24"/>
          <w:szCs w:val="24"/>
        </w:rPr>
        <w:t>Gangetic plains</w:t>
      </w:r>
      <w:r w:rsidRPr="00B42F81">
        <w:rPr>
          <w:rFonts w:ascii="Times New Roman" w:hAnsi="Times New Roman" w:cs="Times New Roman"/>
        </w:rPr>
        <w:t>.</w:t>
      </w:r>
    </w:p>
    <w:p w14:paraId="53C58B7A" w14:textId="77777777" w:rsidR="0098796F" w:rsidRDefault="0098796F">
      <w:pPr>
        <w:rPr>
          <w:rFonts w:ascii="Times New Roman" w:hAnsi="Times New Roman" w:cs="Times New Roman"/>
          <w:b/>
          <w:bCs/>
        </w:rPr>
      </w:pPr>
    </w:p>
    <w:p w14:paraId="69A596DB" w14:textId="77777777" w:rsidR="0098796F" w:rsidRDefault="0098796F">
      <w:pPr>
        <w:rPr>
          <w:rFonts w:ascii="Times New Roman" w:hAnsi="Times New Roman" w:cs="Times New Roman"/>
          <w:b/>
          <w:bCs/>
        </w:rPr>
      </w:pPr>
    </w:p>
    <w:p w14:paraId="5FA4F66A" w14:textId="099E9004" w:rsidR="00330B7A" w:rsidRDefault="00330B7A">
      <w:pPr>
        <w:rPr>
          <w:rFonts w:ascii="Times New Roman" w:hAnsi="Times New Roman" w:cs="Times New Roman"/>
          <w:b/>
          <w:bCs/>
        </w:rPr>
      </w:pPr>
      <w:r>
        <w:rPr>
          <w:rFonts w:ascii="Times New Roman" w:hAnsi="Times New Roman" w:cs="Times New Roman"/>
          <w:b/>
          <w:bCs/>
        </w:rPr>
        <w:br w:type="page"/>
      </w:r>
    </w:p>
    <w:p w14:paraId="0E398040" w14:textId="01D22EAC" w:rsidR="00C90517" w:rsidRPr="00BA4CB4" w:rsidRDefault="00A7158F">
      <w:pPr>
        <w:rPr>
          <w:rFonts w:ascii="Times New Roman" w:hAnsi="Times New Roman" w:cs="Times New Roman"/>
          <w:b/>
          <w:bCs/>
        </w:rPr>
      </w:pPr>
      <w:r w:rsidRPr="00695D65">
        <w:rPr>
          <w:rFonts w:ascii="Times New Roman" w:hAnsi="Times New Roman" w:cs="Times New Roman"/>
          <w:b/>
          <w:bCs/>
        </w:rPr>
        <w:lastRenderedPageBreak/>
        <w:t xml:space="preserve">Table 1: </w:t>
      </w:r>
      <w:r w:rsidR="00AD0A7D">
        <w:rPr>
          <w:rFonts w:ascii="Times New Roman" w:hAnsi="Times New Roman" w:cs="Times New Roman"/>
          <w:b/>
          <w:bCs/>
        </w:rPr>
        <w:t>Response</w:t>
      </w:r>
      <w:r w:rsidR="00DA3E2A">
        <w:rPr>
          <w:rFonts w:ascii="Times New Roman" w:hAnsi="Times New Roman" w:cs="Times New Roman"/>
          <w:b/>
          <w:bCs/>
        </w:rPr>
        <w:t xml:space="preserve"> of </w:t>
      </w:r>
      <w:r w:rsidR="00AD0A7D">
        <w:rPr>
          <w:rFonts w:ascii="Times New Roman" w:hAnsi="Times New Roman" w:cs="Times New Roman"/>
          <w:b/>
          <w:bCs/>
        </w:rPr>
        <w:t xml:space="preserve">plant height to </w:t>
      </w:r>
      <w:r w:rsidR="00DA3E2A">
        <w:rPr>
          <w:rFonts w:ascii="Times New Roman" w:hAnsi="Times New Roman" w:cs="Times New Roman"/>
          <w:b/>
          <w:bCs/>
        </w:rPr>
        <w:t>integrated nutrient management at weekly intervals (</w:t>
      </w:r>
      <w:r>
        <w:rPr>
          <w:rFonts w:ascii="Times New Roman" w:hAnsi="Times New Roman" w:cs="Times New Roman"/>
          <w:b/>
          <w:bCs/>
        </w:rPr>
        <w:t>Pooled data</w:t>
      </w:r>
      <w:r w:rsidR="00DA3E2A">
        <w:rPr>
          <w:rFonts w:ascii="Times New Roman" w:hAnsi="Times New Roman" w:cs="Times New Roman"/>
          <w:b/>
          <w:bCs/>
        </w:rPr>
        <w:t xml:space="preserve"> of </w:t>
      </w:r>
      <w:r>
        <w:rPr>
          <w:rFonts w:ascii="Times New Roman" w:hAnsi="Times New Roman" w:cs="Times New Roman"/>
          <w:b/>
          <w:bCs/>
        </w:rPr>
        <w:t>two years</w:t>
      </w:r>
      <w:r w:rsidR="00DA3E2A">
        <w:rPr>
          <w:rFonts w:ascii="Times New Roman" w:hAnsi="Times New Roman" w:cs="Times New Roman"/>
          <w:b/>
          <w:bCs/>
        </w:rPr>
        <w:t>)</w:t>
      </w:r>
      <w:r>
        <w:rPr>
          <w:rFonts w:ascii="Times New Roman" w:hAnsi="Times New Roman" w:cs="Times New Roman"/>
          <w:b/>
          <w:bCs/>
        </w:rPr>
        <w:t>.</w:t>
      </w:r>
    </w:p>
    <w:tbl>
      <w:tblPr>
        <w:tblW w:w="5189" w:type="pct"/>
        <w:tblInd w:w="-5" w:type="dxa"/>
        <w:tblLayout w:type="fixed"/>
        <w:tblLook w:val="04A0" w:firstRow="1" w:lastRow="0" w:firstColumn="1" w:lastColumn="0" w:noHBand="0" w:noVBand="1"/>
      </w:tblPr>
      <w:tblGrid>
        <w:gridCol w:w="2278"/>
        <w:gridCol w:w="710"/>
        <w:gridCol w:w="710"/>
        <w:gridCol w:w="709"/>
        <w:gridCol w:w="707"/>
        <w:gridCol w:w="711"/>
        <w:gridCol w:w="709"/>
        <w:gridCol w:w="707"/>
        <w:gridCol w:w="698"/>
        <w:gridCol w:w="709"/>
        <w:gridCol w:w="709"/>
      </w:tblGrid>
      <w:tr w:rsidR="00DA3E2A" w:rsidRPr="002458E1" w14:paraId="12003C4C" w14:textId="77777777" w:rsidTr="00DA3E2A">
        <w:trPr>
          <w:trHeight w:val="51"/>
        </w:trPr>
        <w:tc>
          <w:tcPr>
            <w:tcW w:w="1217" w:type="pct"/>
            <w:tcBorders>
              <w:top w:val="single" w:sz="4" w:space="0" w:color="auto"/>
              <w:left w:val="single" w:sz="4" w:space="0" w:color="auto"/>
              <w:bottom w:val="single" w:sz="4" w:space="0" w:color="auto"/>
              <w:right w:val="single" w:sz="4" w:space="0" w:color="auto"/>
            </w:tcBorders>
            <w:vAlign w:val="center"/>
          </w:tcPr>
          <w:p w14:paraId="29C9BA30" w14:textId="144AF6EC" w:rsidR="00DA3E2A" w:rsidRPr="002458E1" w:rsidRDefault="00DA3E2A" w:rsidP="00BF5E49">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3783" w:type="pct"/>
            <w:gridSpan w:val="10"/>
            <w:tcBorders>
              <w:top w:val="single" w:sz="4" w:space="0" w:color="auto"/>
              <w:left w:val="nil"/>
              <w:bottom w:val="single" w:sz="4" w:space="0" w:color="auto"/>
              <w:right w:val="single" w:sz="4" w:space="0" w:color="auto"/>
            </w:tcBorders>
            <w:shd w:val="clear" w:color="auto" w:fill="auto"/>
            <w:noWrap/>
            <w:vAlign w:val="bottom"/>
          </w:tcPr>
          <w:p w14:paraId="21B759E4" w14:textId="69A9ECE4" w:rsidR="00DA3E2A" w:rsidRPr="002458E1" w:rsidRDefault="00DA3E2A" w:rsidP="00BF5E49">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Pr>
                <w:rFonts w:ascii="Times New Roman" w:eastAsia="Times New Roman" w:hAnsi="Times New Roman" w:cs="Times New Roman"/>
                <w:b/>
                <w:bCs/>
                <w:color w:val="000000"/>
                <w:kern w:val="0"/>
                <w:sz w:val="18"/>
                <w:szCs w:val="18"/>
                <w:lang w:eastAsia="en-IN" w:bidi="hi-IN"/>
                <w14:ligatures w14:val="none"/>
              </w:rPr>
              <w:t>Days after sowing (DAS)</w:t>
            </w:r>
          </w:p>
        </w:tc>
      </w:tr>
      <w:tr w:rsidR="00DA3E2A" w:rsidRPr="002458E1" w14:paraId="0EE38E84" w14:textId="77777777" w:rsidTr="00DA3E2A">
        <w:trPr>
          <w:trHeight w:val="203"/>
        </w:trPr>
        <w:tc>
          <w:tcPr>
            <w:tcW w:w="1217" w:type="pct"/>
            <w:tcBorders>
              <w:top w:val="single" w:sz="4" w:space="0" w:color="auto"/>
              <w:left w:val="single" w:sz="4" w:space="0" w:color="auto"/>
              <w:bottom w:val="single" w:sz="4" w:space="0" w:color="auto"/>
              <w:right w:val="single" w:sz="4" w:space="0" w:color="auto"/>
            </w:tcBorders>
            <w:vAlign w:val="center"/>
          </w:tcPr>
          <w:p w14:paraId="2C449AAD" w14:textId="1AEF7355" w:rsidR="00DA3E2A" w:rsidRPr="002458E1" w:rsidRDefault="00DA3E2A" w:rsidP="00DA3E2A">
            <w:pPr>
              <w:spacing w:after="0" w:line="240" w:lineRule="auto"/>
              <w:rPr>
                <w:rFonts w:ascii="Times New Roman" w:hAnsi="Times New Roman" w:cs="Times New Roman"/>
                <w:color w:val="000000"/>
                <w:sz w:val="18"/>
                <w:szCs w:val="18"/>
                <w:lang w:eastAsia="en-IN" w:bidi="hi-IN"/>
              </w:rPr>
            </w:pPr>
            <w:r w:rsidRPr="002458E1">
              <w:rPr>
                <w:rFonts w:ascii="Times New Roman" w:hAnsi="Times New Roman" w:cs="Times New Roman"/>
                <w:color w:val="000000"/>
                <w:sz w:val="18"/>
                <w:szCs w:val="18"/>
                <w:lang w:eastAsia="en-IN" w:bidi="hi-IN"/>
              </w:rPr>
              <w:t>INM treatments</w:t>
            </w:r>
          </w:p>
        </w:tc>
        <w:tc>
          <w:tcPr>
            <w:tcW w:w="379" w:type="pct"/>
            <w:tcBorders>
              <w:top w:val="single" w:sz="4" w:space="0" w:color="auto"/>
              <w:left w:val="nil"/>
              <w:bottom w:val="single" w:sz="4" w:space="0" w:color="auto"/>
              <w:right w:val="single" w:sz="4" w:space="0" w:color="auto"/>
            </w:tcBorders>
            <w:shd w:val="clear" w:color="auto" w:fill="auto"/>
            <w:noWrap/>
            <w:vAlign w:val="bottom"/>
          </w:tcPr>
          <w:p w14:paraId="5EEEA5BA" w14:textId="076B3BA2" w:rsidR="00DA3E2A" w:rsidRPr="002458E1" w:rsidRDefault="00DA3E2A" w:rsidP="00DA3E2A">
            <w:pPr>
              <w:spacing w:after="0" w:line="240" w:lineRule="auto"/>
              <w:jc w:val="center"/>
              <w:rPr>
                <w:rFonts w:ascii="Times New Roman" w:hAnsi="Times New Roman" w:cs="Times New Roman"/>
                <w:color w:val="000000"/>
                <w:sz w:val="18"/>
                <w:szCs w:val="18"/>
              </w:rPr>
            </w:pPr>
            <w:r w:rsidRPr="002458E1">
              <w:rPr>
                <w:rFonts w:ascii="Times New Roman" w:hAnsi="Times New Roman" w:cs="Times New Roman"/>
                <w:color w:val="000000"/>
                <w:sz w:val="18"/>
                <w:szCs w:val="18"/>
              </w:rPr>
              <w:t xml:space="preserve">14 </w:t>
            </w:r>
          </w:p>
        </w:tc>
        <w:tc>
          <w:tcPr>
            <w:tcW w:w="379" w:type="pct"/>
            <w:tcBorders>
              <w:top w:val="single" w:sz="4" w:space="0" w:color="auto"/>
              <w:left w:val="nil"/>
              <w:bottom w:val="single" w:sz="4" w:space="0" w:color="auto"/>
              <w:right w:val="single" w:sz="4" w:space="0" w:color="auto"/>
            </w:tcBorders>
            <w:shd w:val="clear" w:color="auto" w:fill="auto"/>
            <w:noWrap/>
            <w:vAlign w:val="bottom"/>
          </w:tcPr>
          <w:p w14:paraId="0458CA55" w14:textId="37DB7D7C" w:rsidR="00DA3E2A" w:rsidRPr="002458E1" w:rsidRDefault="00DA3E2A" w:rsidP="00DA3E2A">
            <w:pPr>
              <w:spacing w:after="0" w:line="240" w:lineRule="auto"/>
              <w:jc w:val="center"/>
              <w:rPr>
                <w:rFonts w:ascii="Times New Roman" w:hAnsi="Times New Roman" w:cs="Times New Roman"/>
                <w:color w:val="000000"/>
                <w:sz w:val="18"/>
                <w:szCs w:val="18"/>
              </w:rPr>
            </w:pPr>
            <w:r w:rsidRPr="002458E1">
              <w:rPr>
                <w:rFonts w:ascii="Times New Roman" w:hAnsi="Times New Roman" w:cs="Times New Roman"/>
                <w:color w:val="000000"/>
                <w:sz w:val="18"/>
                <w:szCs w:val="18"/>
              </w:rPr>
              <w:t xml:space="preserve">21 </w:t>
            </w:r>
          </w:p>
        </w:tc>
        <w:tc>
          <w:tcPr>
            <w:tcW w:w="379" w:type="pct"/>
            <w:tcBorders>
              <w:top w:val="single" w:sz="4" w:space="0" w:color="auto"/>
              <w:left w:val="nil"/>
              <w:bottom w:val="single" w:sz="4" w:space="0" w:color="auto"/>
              <w:right w:val="single" w:sz="4" w:space="0" w:color="auto"/>
            </w:tcBorders>
            <w:shd w:val="clear" w:color="auto" w:fill="auto"/>
            <w:noWrap/>
            <w:vAlign w:val="bottom"/>
          </w:tcPr>
          <w:p w14:paraId="5D56D8B9" w14:textId="7A69CA65" w:rsidR="00DA3E2A" w:rsidRPr="002458E1" w:rsidRDefault="00DA3E2A" w:rsidP="00DA3E2A">
            <w:pPr>
              <w:spacing w:after="0" w:line="240" w:lineRule="auto"/>
              <w:jc w:val="center"/>
              <w:rPr>
                <w:rFonts w:ascii="Times New Roman" w:hAnsi="Times New Roman" w:cs="Times New Roman"/>
                <w:color w:val="000000"/>
                <w:sz w:val="18"/>
                <w:szCs w:val="18"/>
              </w:rPr>
            </w:pPr>
            <w:r w:rsidRPr="002458E1">
              <w:rPr>
                <w:rFonts w:ascii="Times New Roman" w:hAnsi="Times New Roman" w:cs="Times New Roman"/>
                <w:color w:val="000000"/>
                <w:sz w:val="18"/>
                <w:szCs w:val="18"/>
              </w:rPr>
              <w:t xml:space="preserve">28 </w:t>
            </w:r>
          </w:p>
        </w:tc>
        <w:tc>
          <w:tcPr>
            <w:tcW w:w="378" w:type="pct"/>
            <w:tcBorders>
              <w:top w:val="single" w:sz="4" w:space="0" w:color="auto"/>
              <w:left w:val="nil"/>
              <w:bottom w:val="single" w:sz="4" w:space="0" w:color="auto"/>
              <w:right w:val="single" w:sz="4" w:space="0" w:color="auto"/>
            </w:tcBorders>
            <w:shd w:val="clear" w:color="auto" w:fill="auto"/>
            <w:noWrap/>
            <w:vAlign w:val="bottom"/>
          </w:tcPr>
          <w:p w14:paraId="67C513BC" w14:textId="4786886A" w:rsidR="00DA3E2A" w:rsidRPr="002458E1" w:rsidRDefault="00DA3E2A" w:rsidP="00DA3E2A">
            <w:pPr>
              <w:spacing w:after="0" w:line="240" w:lineRule="auto"/>
              <w:jc w:val="center"/>
              <w:rPr>
                <w:rFonts w:ascii="Times New Roman" w:hAnsi="Times New Roman" w:cs="Times New Roman"/>
                <w:color w:val="000000"/>
                <w:sz w:val="18"/>
                <w:szCs w:val="18"/>
              </w:rPr>
            </w:pPr>
            <w:r w:rsidRPr="002458E1">
              <w:rPr>
                <w:rFonts w:ascii="Times New Roman" w:hAnsi="Times New Roman" w:cs="Times New Roman"/>
                <w:color w:val="000000"/>
                <w:sz w:val="18"/>
                <w:szCs w:val="18"/>
              </w:rPr>
              <w:t xml:space="preserve">35 </w:t>
            </w:r>
          </w:p>
        </w:tc>
        <w:tc>
          <w:tcPr>
            <w:tcW w:w="380" w:type="pct"/>
            <w:tcBorders>
              <w:top w:val="single" w:sz="4" w:space="0" w:color="auto"/>
              <w:left w:val="nil"/>
              <w:bottom w:val="single" w:sz="4" w:space="0" w:color="auto"/>
              <w:right w:val="single" w:sz="4" w:space="0" w:color="auto"/>
            </w:tcBorders>
            <w:shd w:val="clear" w:color="auto" w:fill="auto"/>
            <w:noWrap/>
            <w:vAlign w:val="bottom"/>
          </w:tcPr>
          <w:p w14:paraId="0E930E08" w14:textId="0F2C30F0" w:rsidR="00DA3E2A" w:rsidRPr="002458E1" w:rsidRDefault="00DA3E2A" w:rsidP="00DA3E2A">
            <w:pPr>
              <w:spacing w:after="0" w:line="240" w:lineRule="auto"/>
              <w:jc w:val="center"/>
              <w:rPr>
                <w:rFonts w:ascii="Times New Roman" w:hAnsi="Times New Roman" w:cs="Times New Roman"/>
                <w:color w:val="000000"/>
                <w:sz w:val="18"/>
                <w:szCs w:val="18"/>
              </w:rPr>
            </w:pPr>
            <w:r w:rsidRPr="002458E1">
              <w:rPr>
                <w:rFonts w:ascii="Times New Roman" w:hAnsi="Times New Roman" w:cs="Times New Roman"/>
                <w:color w:val="000000"/>
                <w:sz w:val="18"/>
                <w:szCs w:val="18"/>
              </w:rPr>
              <w:t xml:space="preserve">42 </w:t>
            </w:r>
          </w:p>
        </w:tc>
        <w:tc>
          <w:tcPr>
            <w:tcW w:w="379" w:type="pct"/>
            <w:tcBorders>
              <w:top w:val="single" w:sz="4" w:space="0" w:color="auto"/>
              <w:left w:val="nil"/>
              <w:bottom w:val="single" w:sz="4" w:space="0" w:color="auto"/>
              <w:right w:val="single" w:sz="4" w:space="0" w:color="auto"/>
            </w:tcBorders>
            <w:shd w:val="clear" w:color="auto" w:fill="auto"/>
            <w:noWrap/>
            <w:vAlign w:val="bottom"/>
          </w:tcPr>
          <w:p w14:paraId="3A8E109D" w14:textId="2D5E2647" w:rsidR="00DA3E2A" w:rsidRPr="002458E1" w:rsidRDefault="00DA3E2A" w:rsidP="00DA3E2A">
            <w:pPr>
              <w:spacing w:after="0" w:line="240" w:lineRule="auto"/>
              <w:jc w:val="center"/>
              <w:rPr>
                <w:rFonts w:ascii="Times New Roman" w:hAnsi="Times New Roman" w:cs="Times New Roman"/>
                <w:color w:val="000000"/>
                <w:sz w:val="18"/>
                <w:szCs w:val="18"/>
              </w:rPr>
            </w:pPr>
            <w:r w:rsidRPr="002458E1">
              <w:rPr>
                <w:rFonts w:ascii="Times New Roman" w:hAnsi="Times New Roman" w:cs="Times New Roman"/>
                <w:color w:val="000000"/>
                <w:sz w:val="18"/>
                <w:szCs w:val="18"/>
              </w:rPr>
              <w:t xml:space="preserve">49 </w:t>
            </w:r>
          </w:p>
        </w:tc>
        <w:tc>
          <w:tcPr>
            <w:tcW w:w="378" w:type="pct"/>
            <w:tcBorders>
              <w:top w:val="single" w:sz="4" w:space="0" w:color="auto"/>
              <w:left w:val="nil"/>
              <w:bottom w:val="single" w:sz="4" w:space="0" w:color="auto"/>
              <w:right w:val="single" w:sz="4" w:space="0" w:color="auto"/>
            </w:tcBorders>
            <w:shd w:val="clear" w:color="auto" w:fill="auto"/>
            <w:noWrap/>
            <w:vAlign w:val="bottom"/>
          </w:tcPr>
          <w:p w14:paraId="77202A5A" w14:textId="0FEF4963" w:rsidR="00DA3E2A" w:rsidRPr="002458E1" w:rsidRDefault="00DA3E2A" w:rsidP="00DA3E2A">
            <w:pPr>
              <w:spacing w:after="0" w:line="240" w:lineRule="auto"/>
              <w:jc w:val="center"/>
              <w:rPr>
                <w:rFonts w:ascii="Times New Roman" w:hAnsi="Times New Roman" w:cs="Times New Roman"/>
                <w:color w:val="000000"/>
                <w:sz w:val="18"/>
                <w:szCs w:val="18"/>
              </w:rPr>
            </w:pPr>
            <w:r w:rsidRPr="002458E1">
              <w:rPr>
                <w:rFonts w:ascii="Times New Roman" w:hAnsi="Times New Roman" w:cs="Times New Roman"/>
                <w:color w:val="000000"/>
                <w:sz w:val="18"/>
                <w:szCs w:val="18"/>
              </w:rPr>
              <w:t xml:space="preserve">56 </w:t>
            </w:r>
          </w:p>
        </w:tc>
        <w:tc>
          <w:tcPr>
            <w:tcW w:w="373" w:type="pct"/>
            <w:tcBorders>
              <w:top w:val="single" w:sz="4" w:space="0" w:color="auto"/>
              <w:left w:val="nil"/>
              <w:bottom w:val="single" w:sz="4" w:space="0" w:color="auto"/>
              <w:right w:val="single" w:sz="4" w:space="0" w:color="auto"/>
            </w:tcBorders>
            <w:shd w:val="clear" w:color="auto" w:fill="auto"/>
            <w:noWrap/>
            <w:vAlign w:val="bottom"/>
          </w:tcPr>
          <w:p w14:paraId="2805BE4D" w14:textId="69DF1B67" w:rsidR="00DA3E2A" w:rsidRPr="002458E1" w:rsidRDefault="00DA3E2A" w:rsidP="00DA3E2A">
            <w:pPr>
              <w:spacing w:after="0" w:line="240" w:lineRule="auto"/>
              <w:jc w:val="center"/>
              <w:rPr>
                <w:rFonts w:ascii="Times New Roman" w:hAnsi="Times New Roman" w:cs="Times New Roman"/>
                <w:color w:val="000000"/>
                <w:sz w:val="18"/>
                <w:szCs w:val="18"/>
              </w:rPr>
            </w:pPr>
            <w:r w:rsidRPr="002458E1">
              <w:rPr>
                <w:rFonts w:ascii="Times New Roman" w:hAnsi="Times New Roman" w:cs="Times New Roman"/>
                <w:color w:val="000000"/>
                <w:sz w:val="18"/>
                <w:szCs w:val="18"/>
              </w:rPr>
              <w:t xml:space="preserve">63 </w:t>
            </w:r>
          </w:p>
        </w:tc>
        <w:tc>
          <w:tcPr>
            <w:tcW w:w="379" w:type="pct"/>
            <w:tcBorders>
              <w:top w:val="single" w:sz="4" w:space="0" w:color="auto"/>
              <w:left w:val="nil"/>
              <w:bottom w:val="single" w:sz="4" w:space="0" w:color="auto"/>
              <w:right w:val="single" w:sz="4" w:space="0" w:color="auto"/>
            </w:tcBorders>
            <w:shd w:val="clear" w:color="auto" w:fill="auto"/>
            <w:noWrap/>
            <w:vAlign w:val="bottom"/>
          </w:tcPr>
          <w:p w14:paraId="7F625055" w14:textId="2F2B205A" w:rsidR="00DA3E2A" w:rsidRPr="002458E1" w:rsidRDefault="00DA3E2A" w:rsidP="00DA3E2A">
            <w:pPr>
              <w:spacing w:after="0" w:line="240" w:lineRule="auto"/>
              <w:jc w:val="center"/>
              <w:rPr>
                <w:rFonts w:ascii="Times New Roman" w:hAnsi="Times New Roman" w:cs="Times New Roman"/>
                <w:color w:val="000000"/>
                <w:sz w:val="18"/>
                <w:szCs w:val="18"/>
              </w:rPr>
            </w:pPr>
            <w:r w:rsidRPr="002458E1">
              <w:rPr>
                <w:rFonts w:ascii="Times New Roman" w:hAnsi="Times New Roman" w:cs="Times New Roman"/>
                <w:color w:val="000000"/>
                <w:sz w:val="18"/>
                <w:szCs w:val="18"/>
              </w:rPr>
              <w:t xml:space="preserve">70 </w:t>
            </w:r>
          </w:p>
        </w:tc>
        <w:tc>
          <w:tcPr>
            <w:tcW w:w="379" w:type="pct"/>
            <w:tcBorders>
              <w:top w:val="single" w:sz="4" w:space="0" w:color="auto"/>
              <w:left w:val="nil"/>
              <w:bottom w:val="single" w:sz="4" w:space="0" w:color="auto"/>
              <w:right w:val="single" w:sz="4" w:space="0" w:color="auto"/>
            </w:tcBorders>
            <w:shd w:val="clear" w:color="auto" w:fill="auto"/>
            <w:noWrap/>
            <w:vAlign w:val="bottom"/>
          </w:tcPr>
          <w:p w14:paraId="79B0CE34" w14:textId="2484DFAF" w:rsidR="00DA3E2A" w:rsidRPr="002458E1" w:rsidRDefault="00DA3E2A" w:rsidP="00DA3E2A">
            <w:pPr>
              <w:spacing w:after="0" w:line="240" w:lineRule="auto"/>
              <w:jc w:val="center"/>
              <w:rPr>
                <w:rFonts w:ascii="Times New Roman" w:hAnsi="Times New Roman" w:cs="Times New Roman"/>
                <w:color w:val="000000"/>
                <w:sz w:val="18"/>
                <w:szCs w:val="18"/>
              </w:rPr>
            </w:pPr>
            <w:r w:rsidRPr="002458E1">
              <w:rPr>
                <w:rFonts w:ascii="Times New Roman" w:hAnsi="Times New Roman" w:cs="Times New Roman"/>
                <w:color w:val="000000"/>
                <w:sz w:val="18"/>
                <w:szCs w:val="18"/>
              </w:rPr>
              <w:t xml:space="preserve">77 </w:t>
            </w:r>
          </w:p>
        </w:tc>
      </w:tr>
      <w:tr w:rsidR="00DA3E2A" w:rsidRPr="002458E1" w14:paraId="0A658145" w14:textId="77777777" w:rsidTr="00BF5E49">
        <w:trPr>
          <w:trHeight w:val="290"/>
        </w:trPr>
        <w:tc>
          <w:tcPr>
            <w:tcW w:w="1217" w:type="pct"/>
            <w:tcBorders>
              <w:top w:val="nil"/>
              <w:left w:val="single" w:sz="4" w:space="0" w:color="auto"/>
              <w:bottom w:val="single" w:sz="4" w:space="0" w:color="auto"/>
              <w:right w:val="single" w:sz="4" w:space="0" w:color="auto"/>
            </w:tcBorders>
            <w:vAlign w:val="center"/>
          </w:tcPr>
          <w:p w14:paraId="2E15F97D"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lang w:eastAsia="en-IN" w:bidi="hi-IN"/>
              </w:rPr>
              <w:t>T</w:t>
            </w:r>
            <w:r w:rsidRPr="002458E1">
              <w:rPr>
                <w:rFonts w:ascii="Times New Roman" w:hAnsi="Times New Roman" w:cs="Times New Roman"/>
                <w:color w:val="000000"/>
                <w:sz w:val="18"/>
                <w:szCs w:val="18"/>
                <w:vertAlign w:val="subscript"/>
                <w:lang w:eastAsia="en-IN" w:bidi="hi-IN"/>
              </w:rPr>
              <w:t>1</w:t>
            </w:r>
            <w:r w:rsidRPr="002458E1">
              <w:rPr>
                <w:rFonts w:ascii="Times New Roman" w:hAnsi="Times New Roman" w:cs="Times New Roman"/>
                <w:color w:val="000000"/>
                <w:sz w:val="18"/>
                <w:szCs w:val="18"/>
                <w:lang w:eastAsia="en-IN" w:bidi="hi-IN"/>
              </w:rPr>
              <w:t xml:space="preserve"> (100% NPKS + 0% VC)</w:t>
            </w:r>
          </w:p>
        </w:tc>
        <w:tc>
          <w:tcPr>
            <w:tcW w:w="379" w:type="pct"/>
            <w:tcBorders>
              <w:top w:val="nil"/>
              <w:left w:val="nil"/>
              <w:bottom w:val="single" w:sz="4" w:space="0" w:color="auto"/>
              <w:right w:val="single" w:sz="4" w:space="0" w:color="auto"/>
            </w:tcBorders>
            <w:shd w:val="clear" w:color="auto" w:fill="auto"/>
            <w:noWrap/>
            <w:vAlign w:val="bottom"/>
            <w:hideMark/>
          </w:tcPr>
          <w:p w14:paraId="1C110E00"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3.96</w:t>
            </w:r>
          </w:p>
        </w:tc>
        <w:tc>
          <w:tcPr>
            <w:tcW w:w="379" w:type="pct"/>
            <w:tcBorders>
              <w:top w:val="nil"/>
              <w:left w:val="nil"/>
              <w:bottom w:val="single" w:sz="4" w:space="0" w:color="auto"/>
              <w:right w:val="single" w:sz="4" w:space="0" w:color="auto"/>
            </w:tcBorders>
            <w:shd w:val="clear" w:color="auto" w:fill="auto"/>
            <w:noWrap/>
            <w:vAlign w:val="bottom"/>
            <w:hideMark/>
          </w:tcPr>
          <w:p w14:paraId="5552C474"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5.60</w:t>
            </w:r>
          </w:p>
        </w:tc>
        <w:tc>
          <w:tcPr>
            <w:tcW w:w="379" w:type="pct"/>
            <w:tcBorders>
              <w:top w:val="nil"/>
              <w:left w:val="nil"/>
              <w:bottom w:val="single" w:sz="4" w:space="0" w:color="auto"/>
              <w:right w:val="single" w:sz="4" w:space="0" w:color="auto"/>
            </w:tcBorders>
            <w:shd w:val="clear" w:color="auto" w:fill="auto"/>
            <w:noWrap/>
            <w:vAlign w:val="bottom"/>
            <w:hideMark/>
          </w:tcPr>
          <w:p w14:paraId="634787A8"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10.41</w:t>
            </w:r>
          </w:p>
        </w:tc>
        <w:tc>
          <w:tcPr>
            <w:tcW w:w="378" w:type="pct"/>
            <w:tcBorders>
              <w:top w:val="nil"/>
              <w:left w:val="nil"/>
              <w:bottom w:val="single" w:sz="4" w:space="0" w:color="auto"/>
              <w:right w:val="single" w:sz="4" w:space="0" w:color="auto"/>
            </w:tcBorders>
            <w:shd w:val="clear" w:color="auto" w:fill="auto"/>
            <w:noWrap/>
            <w:vAlign w:val="bottom"/>
            <w:hideMark/>
          </w:tcPr>
          <w:p w14:paraId="4A2C18FD"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16.58</w:t>
            </w:r>
          </w:p>
        </w:tc>
        <w:tc>
          <w:tcPr>
            <w:tcW w:w="380" w:type="pct"/>
            <w:tcBorders>
              <w:top w:val="nil"/>
              <w:left w:val="nil"/>
              <w:bottom w:val="single" w:sz="4" w:space="0" w:color="auto"/>
              <w:right w:val="single" w:sz="4" w:space="0" w:color="auto"/>
            </w:tcBorders>
            <w:shd w:val="clear" w:color="auto" w:fill="auto"/>
            <w:noWrap/>
            <w:vAlign w:val="bottom"/>
            <w:hideMark/>
          </w:tcPr>
          <w:p w14:paraId="18C77D66"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24.15</w:t>
            </w:r>
          </w:p>
        </w:tc>
        <w:tc>
          <w:tcPr>
            <w:tcW w:w="379" w:type="pct"/>
            <w:tcBorders>
              <w:top w:val="nil"/>
              <w:left w:val="nil"/>
              <w:bottom w:val="single" w:sz="4" w:space="0" w:color="auto"/>
              <w:right w:val="single" w:sz="4" w:space="0" w:color="auto"/>
            </w:tcBorders>
            <w:shd w:val="clear" w:color="auto" w:fill="auto"/>
            <w:noWrap/>
            <w:vAlign w:val="bottom"/>
            <w:hideMark/>
          </w:tcPr>
          <w:p w14:paraId="38228394"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30.40</w:t>
            </w:r>
          </w:p>
        </w:tc>
        <w:tc>
          <w:tcPr>
            <w:tcW w:w="378" w:type="pct"/>
            <w:tcBorders>
              <w:top w:val="nil"/>
              <w:left w:val="nil"/>
              <w:bottom w:val="single" w:sz="4" w:space="0" w:color="auto"/>
              <w:right w:val="single" w:sz="4" w:space="0" w:color="auto"/>
            </w:tcBorders>
            <w:shd w:val="clear" w:color="auto" w:fill="auto"/>
            <w:noWrap/>
            <w:vAlign w:val="bottom"/>
            <w:hideMark/>
          </w:tcPr>
          <w:p w14:paraId="1F1E9039"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34.51</w:t>
            </w:r>
          </w:p>
        </w:tc>
        <w:tc>
          <w:tcPr>
            <w:tcW w:w="373" w:type="pct"/>
            <w:tcBorders>
              <w:top w:val="nil"/>
              <w:left w:val="nil"/>
              <w:bottom w:val="single" w:sz="4" w:space="0" w:color="auto"/>
              <w:right w:val="single" w:sz="4" w:space="0" w:color="auto"/>
            </w:tcBorders>
            <w:shd w:val="clear" w:color="auto" w:fill="auto"/>
            <w:noWrap/>
            <w:vAlign w:val="bottom"/>
            <w:hideMark/>
          </w:tcPr>
          <w:p w14:paraId="728F8ACF"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38.14</w:t>
            </w:r>
          </w:p>
        </w:tc>
        <w:tc>
          <w:tcPr>
            <w:tcW w:w="379" w:type="pct"/>
            <w:tcBorders>
              <w:top w:val="nil"/>
              <w:left w:val="nil"/>
              <w:bottom w:val="single" w:sz="4" w:space="0" w:color="auto"/>
              <w:right w:val="single" w:sz="4" w:space="0" w:color="auto"/>
            </w:tcBorders>
            <w:shd w:val="clear" w:color="auto" w:fill="auto"/>
            <w:noWrap/>
            <w:vAlign w:val="bottom"/>
            <w:hideMark/>
          </w:tcPr>
          <w:p w14:paraId="07CD1892"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41.20</w:t>
            </w:r>
          </w:p>
        </w:tc>
        <w:tc>
          <w:tcPr>
            <w:tcW w:w="379" w:type="pct"/>
            <w:tcBorders>
              <w:top w:val="nil"/>
              <w:left w:val="nil"/>
              <w:bottom w:val="single" w:sz="4" w:space="0" w:color="auto"/>
              <w:right w:val="single" w:sz="4" w:space="0" w:color="auto"/>
            </w:tcBorders>
            <w:shd w:val="clear" w:color="auto" w:fill="auto"/>
            <w:noWrap/>
            <w:vAlign w:val="bottom"/>
            <w:hideMark/>
          </w:tcPr>
          <w:p w14:paraId="623445C5"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43.32</w:t>
            </w:r>
          </w:p>
        </w:tc>
      </w:tr>
      <w:tr w:rsidR="00DA3E2A" w:rsidRPr="002458E1" w14:paraId="49689C8D" w14:textId="77777777" w:rsidTr="00BF5E49">
        <w:trPr>
          <w:trHeight w:val="290"/>
        </w:trPr>
        <w:tc>
          <w:tcPr>
            <w:tcW w:w="1217" w:type="pct"/>
            <w:tcBorders>
              <w:top w:val="nil"/>
              <w:left w:val="single" w:sz="4" w:space="0" w:color="auto"/>
              <w:bottom w:val="single" w:sz="4" w:space="0" w:color="auto"/>
              <w:right w:val="single" w:sz="4" w:space="0" w:color="auto"/>
            </w:tcBorders>
            <w:vAlign w:val="center"/>
          </w:tcPr>
          <w:p w14:paraId="731CDA5A"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lang w:eastAsia="en-IN" w:bidi="hi-IN"/>
              </w:rPr>
              <w:t>T</w:t>
            </w:r>
            <w:r w:rsidRPr="002458E1">
              <w:rPr>
                <w:rFonts w:ascii="Times New Roman" w:hAnsi="Times New Roman" w:cs="Times New Roman"/>
                <w:color w:val="000000"/>
                <w:sz w:val="18"/>
                <w:szCs w:val="18"/>
                <w:vertAlign w:val="subscript"/>
                <w:lang w:eastAsia="en-IN" w:bidi="hi-IN"/>
              </w:rPr>
              <w:t>2</w:t>
            </w:r>
            <w:r w:rsidRPr="002458E1">
              <w:rPr>
                <w:rFonts w:ascii="Times New Roman" w:hAnsi="Times New Roman" w:cs="Times New Roman"/>
                <w:color w:val="000000"/>
                <w:sz w:val="18"/>
                <w:szCs w:val="18"/>
                <w:lang w:eastAsia="en-IN" w:bidi="hi-IN"/>
              </w:rPr>
              <w:t xml:space="preserve"> (75% NPKS + 25% VC)</w:t>
            </w:r>
          </w:p>
        </w:tc>
        <w:tc>
          <w:tcPr>
            <w:tcW w:w="379" w:type="pct"/>
            <w:tcBorders>
              <w:top w:val="nil"/>
              <w:left w:val="nil"/>
              <w:bottom w:val="single" w:sz="4" w:space="0" w:color="auto"/>
              <w:right w:val="single" w:sz="4" w:space="0" w:color="auto"/>
            </w:tcBorders>
            <w:shd w:val="clear" w:color="auto" w:fill="auto"/>
            <w:noWrap/>
            <w:vAlign w:val="bottom"/>
            <w:hideMark/>
          </w:tcPr>
          <w:p w14:paraId="34F1A7EE"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4.08</w:t>
            </w:r>
          </w:p>
        </w:tc>
        <w:tc>
          <w:tcPr>
            <w:tcW w:w="379" w:type="pct"/>
            <w:tcBorders>
              <w:top w:val="nil"/>
              <w:left w:val="nil"/>
              <w:bottom w:val="single" w:sz="4" w:space="0" w:color="auto"/>
              <w:right w:val="single" w:sz="4" w:space="0" w:color="auto"/>
            </w:tcBorders>
            <w:shd w:val="clear" w:color="auto" w:fill="auto"/>
            <w:noWrap/>
            <w:vAlign w:val="bottom"/>
            <w:hideMark/>
          </w:tcPr>
          <w:p w14:paraId="35C42B68"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5.74</w:t>
            </w:r>
          </w:p>
        </w:tc>
        <w:tc>
          <w:tcPr>
            <w:tcW w:w="379" w:type="pct"/>
            <w:tcBorders>
              <w:top w:val="nil"/>
              <w:left w:val="nil"/>
              <w:bottom w:val="single" w:sz="4" w:space="0" w:color="auto"/>
              <w:right w:val="single" w:sz="4" w:space="0" w:color="auto"/>
            </w:tcBorders>
            <w:shd w:val="clear" w:color="auto" w:fill="auto"/>
            <w:noWrap/>
            <w:vAlign w:val="bottom"/>
            <w:hideMark/>
          </w:tcPr>
          <w:p w14:paraId="41C1F55F"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11.13</w:t>
            </w:r>
          </w:p>
        </w:tc>
        <w:tc>
          <w:tcPr>
            <w:tcW w:w="378" w:type="pct"/>
            <w:tcBorders>
              <w:top w:val="nil"/>
              <w:left w:val="nil"/>
              <w:bottom w:val="single" w:sz="4" w:space="0" w:color="auto"/>
              <w:right w:val="single" w:sz="4" w:space="0" w:color="auto"/>
            </w:tcBorders>
            <w:shd w:val="clear" w:color="auto" w:fill="auto"/>
            <w:noWrap/>
            <w:vAlign w:val="bottom"/>
            <w:hideMark/>
          </w:tcPr>
          <w:p w14:paraId="48EF0704"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17.61</w:t>
            </w:r>
          </w:p>
        </w:tc>
        <w:tc>
          <w:tcPr>
            <w:tcW w:w="380" w:type="pct"/>
            <w:tcBorders>
              <w:top w:val="nil"/>
              <w:left w:val="nil"/>
              <w:bottom w:val="single" w:sz="4" w:space="0" w:color="auto"/>
              <w:right w:val="single" w:sz="4" w:space="0" w:color="auto"/>
            </w:tcBorders>
            <w:shd w:val="clear" w:color="auto" w:fill="auto"/>
            <w:noWrap/>
            <w:vAlign w:val="bottom"/>
            <w:hideMark/>
          </w:tcPr>
          <w:p w14:paraId="14ED0590"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26.65</w:t>
            </w:r>
          </w:p>
        </w:tc>
        <w:tc>
          <w:tcPr>
            <w:tcW w:w="379" w:type="pct"/>
            <w:tcBorders>
              <w:top w:val="nil"/>
              <w:left w:val="nil"/>
              <w:bottom w:val="single" w:sz="4" w:space="0" w:color="auto"/>
              <w:right w:val="single" w:sz="4" w:space="0" w:color="auto"/>
            </w:tcBorders>
            <w:shd w:val="clear" w:color="auto" w:fill="auto"/>
            <w:noWrap/>
            <w:vAlign w:val="bottom"/>
            <w:hideMark/>
          </w:tcPr>
          <w:p w14:paraId="63FB285F"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32.41</w:t>
            </w:r>
          </w:p>
        </w:tc>
        <w:tc>
          <w:tcPr>
            <w:tcW w:w="378" w:type="pct"/>
            <w:tcBorders>
              <w:top w:val="nil"/>
              <w:left w:val="nil"/>
              <w:bottom w:val="single" w:sz="4" w:space="0" w:color="auto"/>
              <w:right w:val="single" w:sz="4" w:space="0" w:color="auto"/>
            </w:tcBorders>
            <w:shd w:val="clear" w:color="auto" w:fill="auto"/>
            <w:noWrap/>
            <w:vAlign w:val="bottom"/>
            <w:hideMark/>
          </w:tcPr>
          <w:p w14:paraId="3548B428"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36.70</w:t>
            </w:r>
          </w:p>
        </w:tc>
        <w:tc>
          <w:tcPr>
            <w:tcW w:w="373" w:type="pct"/>
            <w:tcBorders>
              <w:top w:val="nil"/>
              <w:left w:val="nil"/>
              <w:bottom w:val="single" w:sz="4" w:space="0" w:color="auto"/>
              <w:right w:val="single" w:sz="4" w:space="0" w:color="auto"/>
            </w:tcBorders>
            <w:shd w:val="clear" w:color="auto" w:fill="auto"/>
            <w:noWrap/>
            <w:vAlign w:val="bottom"/>
            <w:hideMark/>
          </w:tcPr>
          <w:p w14:paraId="41342EBC"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40.13</w:t>
            </w:r>
          </w:p>
        </w:tc>
        <w:tc>
          <w:tcPr>
            <w:tcW w:w="379" w:type="pct"/>
            <w:tcBorders>
              <w:top w:val="nil"/>
              <w:left w:val="nil"/>
              <w:bottom w:val="single" w:sz="4" w:space="0" w:color="auto"/>
              <w:right w:val="single" w:sz="4" w:space="0" w:color="auto"/>
            </w:tcBorders>
            <w:shd w:val="clear" w:color="auto" w:fill="auto"/>
            <w:noWrap/>
            <w:vAlign w:val="bottom"/>
            <w:hideMark/>
          </w:tcPr>
          <w:p w14:paraId="09F1B1B9"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42.65</w:t>
            </w:r>
          </w:p>
        </w:tc>
        <w:tc>
          <w:tcPr>
            <w:tcW w:w="379" w:type="pct"/>
            <w:tcBorders>
              <w:top w:val="nil"/>
              <w:left w:val="nil"/>
              <w:bottom w:val="single" w:sz="4" w:space="0" w:color="auto"/>
              <w:right w:val="single" w:sz="4" w:space="0" w:color="auto"/>
            </w:tcBorders>
            <w:shd w:val="clear" w:color="auto" w:fill="auto"/>
            <w:noWrap/>
            <w:vAlign w:val="bottom"/>
            <w:hideMark/>
          </w:tcPr>
          <w:p w14:paraId="183BCE5E"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44.44</w:t>
            </w:r>
          </w:p>
        </w:tc>
      </w:tr>
      <w:tr w:rsidR="00DA3E2A" w:rsidRPr="002458E1" w14:paraId="32F2EDDE" w14:textId="77777777" w:rsidTr="00BF5E49">
        <w:trPr>
          <w:trHeight w:val="290"/>
        </w:trPr>
        <w:tc>
          <w:tcPr>
            <w:tcW w:w="1217" w:type="pct"/>
            <w:tcBorders>
              <w:top w:val="nil"/>
              <w:left w:val="single" w:sz="4" w:space="0" w:color="auto"/>
              <w:bottom w:val="single" w:sz="4" w:space="0" w:color="auto"/>
              <w:right w:val="single" w:sz="4" w:space="0" w:color="auto"/>
            </w:tcBorders>
            <w:vAlign w:val="center"/>
          </w:tcPr>
          <w:p w14:paraId="4D4AB419"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lang w:eastAsia="en-IN" w:bidi="hi-IN"/>
              </w:rPr>
              <w:t>T</w:t>
            </w:r>
            <w:r w:rsidRPr="002458E1">
              <w:rPr>
                <w:rFonts w:ascii="Times New Roman" w:hAnsi="Times New Roman" w:cs="Times New Roman"/>
                <w:color w:val="000000"/>
                <w:sz w:val="18"/>
                <w:szCs w:val="18"/>
                <w:vertAlign w:val="subscript"/>
                <w:lang w:eastAsia="en-IN" w:bidi="hi-IN"/>
              </w:rPr>
              <w:t>3</w:t>
            </w:r>
            <w:r w:rsidRPr="002458E1">
              <w:rPr>
                <w:rFonts w:ascii="Times New Roman" w:hAnsi="Times New Roman" w:cs="Times New Roman"/>
                <w:color w:val="000000"/>
                <w:sz w:val="18"/>
                <w:szCs w:val="18"/>
                <w:lang w:eastAsia="en-IN" w:bidi="hi-IN"/>
              </w:rPr>
              <w:t xml:space="preserve"> (50% NPKS + 50% VC)</w:t>
            </w:r>
          </w:p>
        </w:tc>
        <w:tc>
          <w:tcPr>
            <w:tcW w:w="379" w:type="pct"/>
            <w:tcBorders>
              <w:top w:val="nil"/>
              <w:left w:val="nil"/>
              <w:bottom w:val="single" w:sz="4" w:space="0" w:color="auto"/>
              <w:right w:val="single" w:sz="4" w:space="0" w:color="auto"/>
            </w:tcBorders>
            <w:shd w:val="clear" w:color="auto" w:fill="auto"/>
            <w:noWrap/>
            <w:vAlign w:val="bottom"/>
            <w:hideMark/>
          </w:tcPr>
          <w:p w14:paraId="45EC0BFB"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3.93</w:t>
            </w:r>
          </w:p>
        </w:tc>
        <w:tc>
          <w:tcPr>
            <w:tcW w:w="379" w:type="pct"/>
            <w:tcBorders>
              <w:top w:val="nil"/>
              <w:left w:val="nil"/>
              <w:bottom w:val="single" w:sz="4" w:space="0" w:color="auto"/>
              <w:right w:val="single" w:sz="4" w:space="0" w:color="auto"/>
            </w:tcBorders>
            <w:shd w:val="clear" w:color="auto" w:fill="auto"/>
            <w:noWrap/>
            <w:vAlign w:val="bottom"/>
            <w:hideMark/>
          </w:tcPr>
          <w:p w14:paraId="0B94816A"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5.64</w:t>
            </w:r>
          </w:p>
        </w:tc>
        <w:tc>
          <w:tcPr>
            <w:tcW w:w="379" w:type="pct"/>
            <w:tcBorders>
              <w:top w:val="nil"/>
              <w:left w:val="nil"/>
              <w:bottom w:val="single" w:sz="4" w:space="0" w:color="auto"/>
              <w:right w:val="single" w:sz="4" w:space="0" w:color="auto"/>
            </w:tcBorders>
            <w:shd w:val="clear" w:color="auto" w:fill="auto"/>
            <w:noWrap/>
            <w:vAlign w:val="bottom"/>
            <w:hideMark/>
          </w:tcPr>
          <w:p w14:paraId="5B358231"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10.77</w:t>
            </w:r>
          </w:p>
        </w:tc>
        <w:tc>
          <w:tcPr>
            <w:tcW w:w="378" w:type="pct"/>
            <w:tcBorders>
              <w:top w:val="nil"/>
              <w:left w:val="nil"/>
              <w:bottom w:val="single" w:sz="4" w:space="0" w:color="auto"/>
              <w:right w:val="single" w:sz="4" w:space="0" w:color="auto"/>
            </w:tcBorders>
            <w:shd w:val="clear" w:color="auto" w:fill="auto"/>
            <w:noWrap/>
            <w:vAlign w:val="bottom"/>
            <w:hideMark/>
          </w:tcPr>
          <w:p w14:paraId="2ED084F8"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17.21</w:t>
            </w:r>
          </w:p>
        </w:tc>
        <w:tc>
          <w:tcPr>
            <w:tcW w:w="380" w:type="pct"/>
            <w:tcBorders>
              <w:top w:val="nil"/>
              <w:left w:val="nil"/>
              <w:bottom w:val="single" w:sz="4" w:space="0" w:color="auto"/>
              <w:right w:val="single" w:sz="4" w:space="0" w:color="auto"/>
            </w:tcBorders>
            <w:shd w:val="clear" w:color="auto" w:fill="auto"/>
            <w:noWrap/>
            <w:vAlign w:val="bottom"/>
            <w:hideMark/>
          </w:tcPr>
          <w:p w14:paraId="1089D88B"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25.55</w:t>
            </w:r>
          </w:p>
        </w:tc>
        <w:tc>
          <w:tcPr>
            <w:tcW w:w="379" w:type="pct"/>
            <w:tcBorders>
              <w:top w:val="nil"/>
              <w:left w:val="nil"/>
              <w:bottom w:val="single" w:sz="4" w:space="0" w:color="auto"/>
              <w:right w:val="single" w:sz="4" w:space="0" w:color="auto"/>
            </w:tcBorders>
            <w:shd w:val="clear" w:color="auto" w:fill="auto"/>
            <w:noWrap/>
            <w:vAlign w:val="bottom"/>
            <w:hideMark/>
          </w:tcPr>
          <w:p w14:paraId="1344F3B0"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31.27</w:t>
            </w:r>
          </w:p>
        </w:tc>
        <w:tc>
          <w:tcPr>
            <w:tcW w:w="378" w:type="pct"/>
            <w:tcBorders>
              <w:top w:val="nil"/>
              <w:left w:val="nil"/>
              <w:bottom w:val="single" w:sz="4" w:space="0" w:color="auto"/>
              <w:right w:val="single" w:sz="4" w:space="0" w:color="auto"/>
            </w:tcBorders>
            <w:shd w:val="clear" w:color="auto" w:fill="auto"/>
            <w:noWrap/>
            <w:vAlign w:val="bottom"/>
            <w:hideMark/>
          </w:tcPr>
          <w:p w14:paraId="57455A56"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35.72</w:t>
            </w:r>
          </w:p>
        </w:tc>
        <w:tc>
          <w:tcPr>
            <w:tcW w:w="373" w:type="pct"/>
            <w:tcBorders>
              <w:top w:val="nil"/>
              <w:left w:val="nil"/>
              <w:bottom w:val="single" w:sz="4" w:space="0" w:color="auto"/>
              <w:right w:val="single" w:sz="4" w:space="0" w:color="auto"/>
            </w:tcBorders>
            <w:shd w:val="clear" w:color="auto" w:fill="auto"/>
            <w:noWrap/>
            <w:vAlign w:val="bottom"/>
            <w:hideMark/>
          </w:tcPr>
          <w:p w14:paraId="1AA78650"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39.16</w:t>
            </w:r>
          </w:p>
        </w:tc>
        <w:tc>
          <w:tcPr>
            <w:tcW w:w="379" w:type="pct"/>
            <w:tcBorders>
              <w:top w:val="nil"/>
              <w:left w:val="nil"/>
              <w:bottom w:val="single" w:sz="4" w:space="0" w:color="auto"/>
              <w:right w:val="single" w:sz="4" w:space="0" w:color="auto"/>
            </w:tcBorders>
            <w:shd w:val="clear" w:color="auto" w:fill="auto"/>
            <w:noWrap/>
            <w:vAlign w:val="bottom"/>
            <w:hideMark/>
          </w:tcPr>
          <w:p w14:paraId="27D86236"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41.96</w:t>
            </w:r>
          </w:p>
        </w:tc>
        <w:tc>
          <w:tcPr>
            <w:tcW w:w="379" w:type="pct"/>
            <w:tcBorders>
              <w:top w:val="nil"/>
              <w:left w:val="nil"/>
              <w:bottom w:val="single" w:sz="4" w:space="0" w:color="auto"/>
              <w:right w:val="single" w:sz="4" w:space="0" w:color="auto"/>
            </w:tcBorders>
            <w:shd w:val="clear" w:color="auto" w:fill="auto"/>
            <w:noWrap/>
            <w:vAlign w:val="bottom"/>
            <w:hideMark/>
          </w:tcPr>
          <w:p w14:paraId="333C7F78"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43.84</w:t>
            </w:r>
          </w:p>
        </w:tc>
      </w:tr>
      <w:tr w:rsidR="00DA3E2A" w:rsidRPr="002458E1" w14:paraId="11E371BD" w14:textId="77777777" w:rsidTr="00BF5E49">
        <w:trPr>
          <w:trHeight w:val="290"/>
        </w:trPr>
        <w:tc>
          <w:tcPr>
            <w:tcW w:w="1217" w:type="pct"/>
            <w:tcBorders>
              <w:top w:val="nil"/>
              <w:left w:val="single" w:sz="4" w:space="0" w:color="auto"/>
              <w:bottom w:val="single" w:sz="4" w:space="0" w:color="auto"/>
              <w:right w:val="single" w:sz="4" w:space="0" w:color="auto"/>
            </w:tcBorders>
            <w:vAlign w:val="center"/>
          </w:tcPr>
          <w:p w14:paraId="2C9C3E3C"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lang w:eastAsia="en-IN" w:bidi="hi-IN"/>
              </w:rPr>
              <w:t>T</w:t>
            </w:r>
            <w:r w:rsidRPr="002458E1">
              <w:rPr>
                <w:rFonts w:ascii="Times New Roman" w:hAnsi="Times New Roman" w:cs="Times New Roman"/>
                <w:color w:val="000000"/>
                <w:sz w:val="18"/>
                <w:szCs w:val="18"/>
                <w:vertAlign w:val="subscript"/>
                <w:lang w:eastAsia="en-IN" w:bidi="hi-IN"/>
              </w:rPr>
              <w:t>4</w:t>
            </w:r>
            <w:r w:rsidRPr="002458E1">
              <w:rPr>
                <w:rFonts w:ascii="Times New Roman" w:hAnsi="Times New Roman" w:cs="Times New Roman"/>
                <w:color w:val="000000"/>
                <w:sz w:val="18"/>
                <w:szCs w:val="18"/>
                <w:lang w:eastAsia="en-IN" w:bidi="hi-IN"/>
              </w:rPr>
              <w:t xml:space="preserve"> (25% NPKS +75% VC)</w:t>
            </w:r>
          </w:p>
        </w:tc>
        <w:tc>
          <w:tcPr>
            <w:tcW w:w="379" w:type="pct"/>
            <w:tcBorders>
              <w:top w:val="nil"/>
              <w:left w:val="nil"/>
              <w:bottom w:val="single" w:sz="4" w:space="0" w:color="auto"/>
              <w:right w:val="single" w:sz="4" w:space="0" w:color="auto"/>
            </w:tcBorders>
            <w:shd w:val="clear" w:color="auto" w:fill="auto"/>
            <w:noWrap/>
            <w:vAlign w:val="bottom"/>
            <w:hideMark/>
          </w:tcPr>
          <w:p w14:paraId="010C3C72"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4.12</w:t>
            </w:r>
          </w:p>
        </w:tc>
        <w:tc>
          <w:tcPr>
            <w:tcW w:w="379" w:type="pct"/>
            <w:tcBorders>
              <w:top w:val="nil"/>
              <w:left w:val="nil"/>
              <w:bottom w:val="single" w:sz="4" w:space="0" w:color="auto"/>
              <w:right w:val="single" w:sz="4" w:space="0" w:color="auto"/>
            </w:tcBorders>
            <w:shd w:val="clear" w:color="auto" w:fill="auto"/>
            <w:noWrap/>
            <w:vAlign w:val="bottom"/>
            <w:hideMark/>
          </w:tcPr>
          <w:p w14:paraId="4D77A12D"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5.62</w:t>
            </w:r>
          </w:p>
        </w:tc>
        <w:tc>
          <w:tcPr>
            <w:tcW w:w="379" w:type="pct"/>
            <w:tcBorders>
              <w:top w:val="nil"/>
              <w:left w:val="nil"/>
              <w:bottom w:val="single" w:sz="4" w:space="0" w:color="auto"/>
              <w:right w:val="single" w:sz="4" w:space="0" w:color="auto"/>
            </w:tcBorders>
            <w:shd w:val="clear" w:color="auto" w:fill="auto"/>
            <w:noWrap/>
            <w:vAlign w:val="bottom"/>
            <w:hideMark/>
          </w:tcPr>
          <w:p w14:paraId="016F2B4C"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10.05</w:t>
            </w:r>
          </w:p>
        </w:tc>
        <w:tc>
          <w:tcPr>
            <w:tcW w:w="378" w:type="pct"/>
            <w:tcBorders>
              <w:top w:val="nil"/>
              <w:left w:val="nil"/>
              <w:bottom w:val="single" w:sz="4" w:space="0" w:color="auto"/>
              <w:right w:val="single" w:sz="4" w:space="0" w:color="auto"/>
            </w:tcBorders>
            <w:shd w:val="clear" w:color="auto" w:fill="auto"/>
            <w:noWrap/>
            <w:vAlign w:val="bottom"/>
            <w:hideMark/>
          </w:tcPr>
          <w:p w14:paraId="20DCA96D"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16.10</w:t>
            </w:r>
          </w:p>
        </w:tc>
        <w:tc>
          <w:tcPr>
            <w:tcW w:w="380" w:type="pct"/>
            <w:tcBorders>
              <w:top w:val="nil"/>
              <w:left w:val="nil"/>
              <w:bottom w:val="single" w:sz="4" w:space="0" w:color="auto"/>
              <w:right w:val="single" w:sz="4" w:space="0" w:color="auto"/>
            </w:tcBorders>
            <w:shd w:val="clear" w:color="auto" w:fill="auto"/>
            <w:noWrap/>
            <w:vAlign w:val="bottom"/>
            <w:hideMark/>
          </w:tcPr>
          <w:p w14:paraId="4C5C7185"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22.74</w:t>
            </w:r>
          </w:p>
        </w:tc>
        <w:tc>
          <w:tcPr>
            <w:tcW w:w="379" w:type="pct"/>
            <w:tcBorders>
              <w:top w:val="nil"/>
              <w:left w:val="nil"/>
              <w:bottom w:val="single" w:sz="4" w:space="0" w:color="auto"/>
              <w:right w:val="single" w:sz="4" w:space="0" w:color="auto"/>
            </w:tcBorders>
            <w:shd w:val="clear" w:color="auto" w:fill="auto"/>
            <w:noWrap/>
            <w:vAlign w:val="bottom"/>
            <w:hideMark/>
          </w:tcPr>
          <w:p w14:paraId="117BE621"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29.22</w:t>
            </w:r>
          </w:p>
        </w:tc>
        <w:tc>
          <w:tcPr>
            <w:tcW w:w="378" w:type="pct"/>
            <w:tcBorders>
              <w:top w:val="nil"/>
              <w:left w:val="nil"/>
              <w:bottom w:val="single" w:sz="4" w:space="0" w:color="auto"/>
              <w:right w:val="single" w:sz="4" w:space="0" w:color="auto"/>
            </w:tcBorders>
            <w:shd w:val="clear" w:color="auto" w:fill="auto"/>
            <w:noWrap/>
            <w:vAlign w:val="bottom"/>
            <w:hideMark/>
          </w:tcPr>
          <w:p w14:paraId="593843DF"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33.36</w:t>
            </w:r>
          </w:p>
        </w:tc>
        <w:tc>
          <w:tcPr>
            <w:tcW w:w="373" w:type="pct"/>
            <w:tcBorders>
              <w:top w:val="nil"/>
              <w:left w:val="nil"/>
              <w:bottom w:val="single" w:sz="4" w:space="0" w:color="auto"/>
              <w:right w:val="single" w:sz="4" w:space="0" w:color="auto"/>
            </w:tcBorders>
            <w:shd w:val="clear" w:color="auto" w:fill="auto"/>
            <w:noWrap/>
            <w:vAlign w:val="bottom"/>
            <w:hideMark/>
          </w:tcPr>
          <w:p w14:paraId="5E90B194"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36.99</w:t>
            </w:r>
          </w:p>
        </w:tc>
        <w:tc>
          <w:tcPr>
            <w:tcW w:w="379" w:type="pct"/>
            <w:tcBorders>
              <w:top w:val="nil"/>
              <w:left w:val="nil"/>
              <w:bottom w:val="single" w:sz="4" w:space="0" w:color="auto"/>
              <w:right w:val="single" w:sz="4" w:space="0" w:color="auto"/>
            </w:tcBorders>
            <w:shd w:val="clear" w:color="auto" w:fill="auto"/>
            <w:noWrap/>
            <w:vAlign w:val="bottom"/>
            <w:hideMark/>
          </w:tcPr>
          <w:p w14:paraId="6FF9665C"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40.55</w:t>
            </w:r>
          </w:p>
        </w:tc>
        <w:tc>
          <w:tcPr>
            <w:tcW w:w="379" w:type="pct"/>
            <w:tcBorders>
              <w:top w:val="nil"/>
              <w:left w:val="nil"/>
              <w:bottom w:val="single" w:sz="4" w:space="0" w:color="auto"/>
              <w:right w:val="single" w:sz="4" w:space="0" w:color="auto"/>
            </w:tcBorders>
            <w:shd w:val="clear" w:color="auto" w:fill="auto"/>
            <w:noWrap/>
            <w:vAlign w:val="bottom"/>
            <w:hideMark/>
          </w:tcPr>
          <w:p w14:paraId="4DD8D154"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42.74</w:t>
            </w:r>
          </w:p>
        </w:tc>
      </w:tr>
      <w:tr w:rsidR="00DA3E2A" w:rsidRPr="002458E1" w14:paraId="5FB38305" w14:textId="77777777" w:rsidTr="00BF5E49">
        <w:trPr>
          <w:trHeight w:val="290"/>
        </w:trPr>
        <w:tc>
          <w:tcPr>
            <w:tcW w:w="1217" w:type="pct"/>
            <w:tcBorders>
              <w:top w:val="nil"/>
              <w:left w:val="single" w:sz="4" w:space="0" w:color="auto"/>
              <w:bottom w:val="single" w:sz="4" w:space="0" w:color="auto"/>
              <w:right w:val="single" w:sz="4" w:space="0" w:color="auto"/>
            </w:tcBorders>
            <w:vAlign w:val="center"/>
          </w:tcPr>
          <w:p w14:paraId="5D8F1A8D"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lang w:eastAsia="en-IN" w:bidi="hi-IN"/>
              </w:rPr>
              <w:t>T</w:t>
            </w:r>
            <w:r w:rsidRPr="002458E1">
              <w:rPr>
                <w:rFonts w:ascii="Times New Roman" w:hAnsi="Times New Roman" w:cs="Times New Roman"/>
                <w:color w:val="000000"/>
                <w:sz w:val="18"/>
                <w:szCs w:val="18"/>
                <w:vertAlign w:val="subscript"/>
                <w:lang w:eastAsia="en-IN" w:bidi="hi-IN"/>
              </w:rPr>
              <w:t>5</w:t>
            </w:r>
            <w:r w:rsidRPr="002458E1">
              <w:rPr>
                <w:rFonts w:ascii="Times New Roman" w:hAnsi="Times New Roman" w:cs="Times New Roman"/>
                <w:color w:val="000000"/>
                <w:sz w:val="18"/>
                <w:szCs w:val="18"/>
                <w:lang w:eastAsia="en-IN" w:bidi="hi-IN"/>
              </w:rPr>
              <w:t xml:space="preserve"> (0% NPKS + 100% VC)</w:t>
            </w:r>
          </w:p>
        </w:tc>
        <w:tc>
          <w:tcPr>
            <w:tcW w:w="379" w:type="pct"/>
            <w:tcBorders>
              <w:top w:val="nil"/>
              <w:left w:val="nil"/>
              <w:bottom w:val="single" w:sz="4" w:space="0" w:color="auto"/>
              <w:right w:val="single" w:sz="4" w:space="0" w:color="auto"/>
            </w:tcBorders>
            <w:shd w:val="clear" w:color="auto" w:fill="auto"/>
            <w:noWrap/>
            <w:vAlign w:val="bottom"/>
            <w:hideMark/>
          </w:tcPr>
          <w:p w14:paraId="55FA8A95"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3.75</w:t>
            </w:r>
          </w:p>
        </w:tc>
        <w:tc>
          <w:tcPr>
            <w:tcW w:w="379" w:type="pct"/>
            <w:tcBorders>
              <w:top w:val="nil"/>
              <w:left w:val="nil"/>
              <w:bottom w:val="single" w:sz="4" w:space="0" w:color="auto"/>
              <w:right w:val="single" w:sz="4" w:space="0" w:color="auto"/>
            </w:tcBorders>
            <w:shd w:val="clear" w:color="auto" w:fill="auto"/>
            <w:noWrap/>
            <w:vAlign w:val="bottom"/>
            <w:hideMark/>
          </w:tcPr>
          <w:p w14:paraId="07A35D89"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5.25</w:t>
            </w:r>
          </w:p>
        </w:tc>
        <w:tc>
          <w:tcPr>
            <w:tcW w:w="379" w:type="pct"/>
            <w:tcBorders>
              <w:top w:val="nil"/>
              <w:left w:val="nil"/>
              <w:bottom w:val="single" w:sz="4" w:space="0" w:color="auto"/>
              <w:right w:val="single" w:sz="4" w:space="0" w:color="auto"/>
            </w:tcBorders>
            <w:shd w:val="clear" w:color="auto" w:fill="auto"/>
            <w:noWrap/>
            <w:vAlign w:val="bottom"/>
            <w:hideMark/>
          </w:tcPr>
          <w:p w14:paraId="2147F75C"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8.92</w:t>
            </w:r>
          </w:p>
        </w:tc>
        <w:tc>
          <w:tcPr>
            <w:tcW w:w="378" w:type="pct"/>
            <w:tcBorders>
              <w:top w:val="nil"/>
              <w:left w:val="nil"/>
              <w:bottom w:val="single" w:sz="4" w:space="0" w:color="auto"/>
              <w:right w:val="single" w:sz="4" w:space="0" w:color="auto"/>
            </w:tcBorders>
            <w:shd w:val="clear" w:color="auto" w:fill="auto"/>
            <w:noWrap/>
            <w:vAlign w:val="bottom"/>
            <w:hideMark/>
          </w:tcPr>
          <w:p w14:paraId="60E94CCD"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14.48</w:t>
            </w:r>
          </w:p>
        </w:tc>
        <w:tc>
          <w:tcPr>
            <w:tcW w:w="380" w:type="pct"/>
            <w:tcBorders>
              <w:top w:val="nil"/>
              <w:left w:val="nil"/>
              <w:bottom w:val="single" w:sz="4" w:space="0" w:color="auto"/>
              <w:right w:val="single" w:sz="4" w:space="0" w:color="auto"/>
            </w:tcBorders>
            <w:shd w:val="clear" w:color="auto" w:fill="auto"/>
            <w:noWrap/>
            <w:vAlign w:val="bottom"/>
            <w:hideMark/>
          </w:tcPr>
          <w:p w14:paraId="71344024"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20.36</w:t>
            </w:r>
          </w:p>
        </w:tc>
        <w:tc>
          <w:tcPr>
            <w:tcW w:w="379" w:type="pct"/>
            <w:tcBorders>
              <w:top w:val="nil"/>
              <w:left w:val="nil"/>
              <w:bottom w:val="single" w:sz="4" w:space="0" w:color="auto"/>
              <w:right w:val="single" w:sz="4" w:space="0" w:color="auto"/>
            </w:tcBorders>
            <w:shd w:val="clear" w:color="auto" w:fill="auto"/>
            <w:noWrap/>
            <w:vAlign w:val="bottom"/>
            <w:hideMark/>
          </w:tcPr>
          <w:p w14:paraId="7C8DA5F4"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25.66</w:t>
            </w:r>
          </w:p>
        </w:tc>
        <w:tc>
          <w:tcPr>
            <w:tcW w:w="378" w:type="pct"/>
            <w:tcBorders>
              <w:top w:val="nil"/>
              <w:left w:val="nil"/>
              <w:bottom w:val="single" w:sz="4" w:space="0" w:color="auto"/>
              <w:right w:val="single" w:sz="4" w:space="0" w:color="auto"/>
            </w:tcBorders>
            <w:shd w:val="clear" w:color="auto" w:fill="auto"/>
            <w:noWrap/>
            <w:vAlign w:val="bottom"/>
            <w:hideMark/>
          </w:tcPr>
          <w:p w14:paraId="61246BAA"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29.28</w:t>
            </w:r>
          </w:p>
        </w:tc>
        <w:tc>
          <w:tcPr>
            <w:tcW w:w="373" w:type="pct"/>
            <w:tcBorders>
              <w:top w:val="nil"/>
              <w:left w:val="nil"/>
              <w:bottom w:val="single" w:sz="4" w:space="0" w:color="auto"/>
              <w:right w:val="single" w:sz="4" w:space="0" w:color="auto"/>
            </w:tcBorders>
            <w:shd w:val="clear" w:color="auto" w:fill="auto"/>
            <w:noWrap/>
            <w:vAlign w:val="bottom"/>
            <w:hideMark/>
          </w:tcPr>
          <w:p w14:paraId="4D43337F"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32.56</w:t>
            </w:r>
          </w:p>
        </w:tc>
        <w:tc>
          <w:tcPr>
            <w:tcW w:w="379" w:type="pct"/>
            <w:tcBorders>
              <w:top w:val="nil"/>
              <w:left w:val="nil"/>
              <w:bottom w:val="single" w:sz="4" w:space="0" w:color="auto"/>
              <w:right w:val="single" w:sz="4" w:space="0" w:color="auto"/>
            </w:tcBorders>
            <w:shd w:val="clear" w:color="auto" w:fill="auto"/>
            <w:noWrap/>
            <w:vAlign w:val="bottom"/>
            <w:hideMark/>
          </w:tcPr>
          <w:p w14:paraId="261B67B4"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34.74</w:t>
            </w:r>
          </w:p>
        </w:tc>
        <w:tc>
          <w:tcPr>
            <w:tcW w:w="379" w:type="pct"/>
            <w:tcBorders>
              <w:top w:val="nil"/>
              <w:left w:val="nil"/>
              <w:bottom w:val="single" w:sz="4" w:space="0" w:color="auto"/>
              <w:right w:val="single" w:sz="4" w:space="0" w:color="auto"/>
            </w:tcBorders>
            <w:shd w:val="clear" w:color="auto" w:fill="auto"/>
            <w:noWrap/>
            <w:vAlign w:val="bottom"/>
            <w:hideMark/>
          </w:tcPr>
          <w:p w14:paraId="046632B2"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36.78</w:t>
            </w:r>
          </w:p>
        </w:tc>
      </w:tr>
      <w:tr w:rsidR="00DA3E2A" w:rsidRPr="002458E1" w14:paraId="3FAF29A2" w14:textId="77777777" w:rsidTr="00BF5E49">
        <w:trPr>
          <w:trHeight w:val="290"/>
        </w:trPr>
        <w:tc>
          <w:tcPr>
            <w:tcW w:w="1217" w:type="pct"/>
            <w:tcBorders>
              <w:top w:val="nil"/>
              <w:left w:val="single" w:sz="4" w:space="0" w:color="auto"/>
              <w:bottom w:val="single" w:sz="4" w:space="0" w:color="auto"/>
              <w:right w:val="single" w:sz="4" w:space="0" w:color="auto"/>
            </w:tcBorders>
            <w:vAlign w:val="bottom"/>
          </w:tcPr>
          <w:p w14:paraId="04B6450A"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proofErr w:type="spellStart"/>
            <w:r w:rsidRPr="002458E1">
              <w:rPr>
                <w:rFonts w:ascii="Times New Roman" w:hAnsi="Times New Roman" w:cs="Times New Roman"/>
                <w:color w:val="000000"/>
                <w:sz w:val="18"/>
                <w:szCs w:val="18"/>
                <w:lang w:val="en-US" w:eastAsia="en-IN" w:bidi="hi-IN"/>
              </w:rPr>
              <w:t>SEm</w:t>
            </w:r>
            <w:proofErr w:type="spellEnd"/>
            <w:r w:rsidRPr="002458E1">
              <w:rPr>
                <w:rFonts w:ascii="Times New Roman" w:hAnsi="Times New Roman" w:cs="Times New Roman"/>
                <w:color w:val="000000"/>
                <w:sz w:val="18"/>
                <w:szCs w:val="18"/>
                <w:lang w:val="en-US" w:eastAsia="en-IN" w:bidi="hi-IN"/>
              </w:rPr>
              <w:t>±</w:t>
            </w:r>
          </w:p>
        </w:tc>
        <w:tc>
          <w:tcPr>
            <w:tcW w:w="379" w:type="pct"/>
            <w:tcBorders>
              <w:top w:val="nil"/>
              <w:left w:val="nil"/>
              <w:bottom w:val="single" w:sz="4" w:space="0" w:color="auto"/>
              <w:right w:val="single" w:sz="4" w:space="0" w:color="auto"/>
            </w:tcBorders>
            <w:shd w:val="clear" w:color="auto" w:fill="auto"/>
            <w:noWrap/>
            <w:vAlign w:val="bottom"/>
            <w:hideMark/>
          </w:tcPr>
          <w:p w14:paraId="5F834B86"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0.10</w:t>
            </w:r>
          </w:p>
        </w:tc>
        <w:tc>
          <w:tcPr>
            <w:tcW w:w="379" w:type="pct"/>
            <w:tcBorders>
              <w:top w:val="nil"/>
              <w:left w:val="nil"/>
              <w:bottom w:val="single" w:sz="4" w:space="0" w:color="auto"/>
              <w:right w:val="single" w:sz="4" w:space="0" w:color="auto"/>
            </w:tcBorders>
            <w:shd w:val="clear" w:color="auto" w:fill="auto"/>
            <w:noWrap/>
            <w:vAlign w:val="bottom"/>
            <w:hideMark/>
          </w:tcPr>
          <w:p w14:paraId="4AF54B0A"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0.06</w:t>
            </w:r>
          </w:p>
        </w:tc>
        <w:tc>
          <w:tcPr>
            <w:tcW w:w="379" w:type="pct"/>
            <w:tcBorders>
              <w:top w:val="nil"/>
              <w:left w:val="nil"/>
              <w:bottom w:val="single" w:sz="4" w:space="0" w:color="auto"/>
              <w:right w:val="single" w:sz="4" w:space="0" w:color="auto"/>
            </w:tcBorders>
            <w:shd w:val="clear" w:color="auto" w:fill="auto"/>
            <w:noWrap/>
            <w:vAlign w:val="bottom"/>
            <w:hideMark/>
          </w:tcPr>
          <w:p w14:paraId="3F4CA609"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0.08</w:t>
            </w:r>
          </w:p>
        </w:tc>
        <w:tc>
          <w:tcPr>
            <w:tcW w:w="378" w:type="pct"/>
            <w:tcBorders>
              <w:top w:val="nil"/>
              <w:left w:val="nil"/>
              <w:bottom w:val="single" w:sz="4" w:space="0" w:color="auto"/>
              <w:right w:val="single" w:sz="4" w:space="0" w:color="auto"/>
            </w:tcBorders>
            <w:shd w:val="clear" w:color="auto" w:fill="auto"/>
            <w:noWrap/>
            <w:vAlign w:val="bottom"/>
            <w:hideMark/>
          </w:tcPr>
          <w:p w14:paraId="7A8A7438"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0.07</w:t>
            </w:r>
          </w:p>
        </w:tc>
        <w:tc>
          <w:tcPr>
            <w:tcW w:w="380" w:type="pct"/>
            <w:tcBorders>
              <w:top w:val="nil"/>
              <w:left w:val="nil"/>
              <w:bottom w:val="single" w:sz="4" w:space="0" w:color="auto"/>
              <w:right w:val="single" w:sz="4" w:space="0" w:color="auto"/>
            </w:tcBorders>
            <w:shd w:val="clear" w:color="auto" w:fill="auto"/>
            <w:noWrap/>
            <w:vAlign w:val="bottom"/>
            <w:hideMark/>
          </w:tcPr>
          <w:p w14:paraId="2C997717"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0.13</w:t>
            </w:r>
          </w:p>
        </w:tc>
        <w:tc>
          <w:tcPr>
            <w:tcW w:w="379" w:type="pct"/>
            <w:tcBorders>
              <w:top w:val="nil"/>
              <w:left w:val="nil"/>
              <w:bottom w:val="single" w:sz="4" w:space="0" w:color="auto"/>
              <w:right w:val="single" w:sz="4" w:space="0" w:color="auto"/>
            </w:tcBorders>
            <w:shd w:val="clear" w:color="auto" w:fill="auto"/>
            <w:noWrap/>
            <w:vAlign w:val="bottom"/>
            <w:hideMark/>
          </w:tcPr>
          <w:p w14:paraId="167A72D1"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0.15</w:t>
            </w:r>
          </w:p>
        </w:tc>
        <w:tc>
          <w:tcPr>
            <w:tcW w:w="378" w:type="pct"/>
            <w:tcBorders>
              <w:top w:val="nil"/>
              <w:left w:val="nil"/>
              <w:bottom w:val="single" w:sz="4" w:space="0" w:color="auto"/>
              <w:right w:val="single" w:sz="4" w:space="0" w:color="auto"/>
            </w:tcBorders>
            <w:shd w:val="clear" w:color="auto" w:fill="auto"/>
            <w:noWrap/>
            <w:vAlign w:val="bottom"/>
            <w:hideMark/>
          </w:tcPr>
          <w:p w14:paraId="72937E03"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0.28</w:t>
            </w:r>
          </w:p>
        </w:tc>
        <w:tc>
          <w:tcPr>
            <w:tcW w:w="373" w:type="pct"/>
            <w:tcBorders>
              <w:top w:val="nil"/>
              <w:left w:val="nil"/>
              <w:bottom w:val="single" w:sz="4" w:space="0" w:color="auto"/>
              <w:right w:val="single" w:sz="4" w:space="0" w:color="auto"/>
            </w:tcBorders>
            <w:shd w:val="clear" w:color="auto" w:fill="auto"/>
            <w:noWrap/>
            <w:vAlign w:val="bottom"/>
            <w:hideMark/>
          </w:tcPr>
          <w:p w14:paraId="1F561AE0"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0.13</w:t>
            </w:r>
          </w:p>
        </w:tc>
        <w:tc>
          <w:tcPr>
            <w:tcW w:w="379" w:type="pct"/>
            <w:tcBorders>
              <w:top w:val="nil"/>
              <w:left w:val="nil"/>
              <w:bottom w:val="single" w:sz="4" w:space="0" w:color="auto"/>
              <w:right w:val="single" w:sz="4" w:space="0" w:color="auto"/>
            </w:tcBorders>
            <w:shd w:val="clear" w:color="auto" w:fill="auto"/>
            <w:noWrap/>
            <w:vAlign w:val="bottom"/>
            <w:hideMark/>
          </w:tcPr>
          <w:p w14:paraId="4551B880"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0.12</w:t>
            </w:r>
          </w:p>
        </w:tc>
        <w:tc>
          <w:tcPr>
            <w:tcW w:w="379" w:type="pct"/>
            <w:tcBorders>
              <w:top w:val="nil"/>
              <w:left w:val="nil"/>
              <w:bottom w:val="single" w:sz="4" w:space="0" w:color="auto"/>
              <w:right w:val="single" w:sz="4" w:space="0" w:color="auto"/>
            </w:tcBorders>
            <w:shd w:val="clear" w:color="auto" w:fill="auto"/>
            <w:noWrap/>
            <w:vAlign w:val="bottom"/>
            <w:hideMark/>
          </w:tcPr>
          <w:p w14:paraId="6B1FD805"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0.11</w:t>
            </w:r>
          </w:p>
        </w:tc>
      </w:tr>
      <w:tr w:rsidR="00DA3E2A" w:rsidRPr="002458E1" w14:paraId="7AC128DC" w14:textId="77777777" w:rsidTr="00BF5E49">
        <w:trPr>
          <w:trHeight w:val="290"/>
        </w:trPr>
        <w:tc>
          <w:tcPr>
            <w:tcW w:w="1217" w:type="pct"/>
            <w:tcBorders>
              <w:top w:val="nil"/>
              <w:left w:val="single" w:sz="4" w:space="0" w:color="auto"/>
              <w:bottom w:val="single" w:sz="4" w:space="0" w:color="auto"/>
              <w:right w:val="single" w:sz="4" w:space="0" w:color="auto"/>
            </w:tcBorders>
            <w:vAlign w:val="bottom"/>
          </w:tcPr>
          <w:p w14:paraId="3DDD0265"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eastAsia="Arial MT" w:hAnsi="Times New Roman" w:cs="Times New Roman"/>
                <w:color w:val="1E1916"/>
                <w:sz w:val="18"/>
                <w:szCs w:val="18"/>
                <w:lang w:val="en-US"/>
              </w:rPr>
              <w:t>CD</w:t>
            </w:r>
            <w:r w:rsidRPr="002458E1">
              <w:rPr>
                <w:rFonts w:ascii="Times New Roman" w:eastAsia="Arial MT" w:hAnsi="Times New Roman" w:cs="Times New Roman"/>
                <w:color w:val="1E1916"/>
                <w:spacing w:val="33"/>
                <w:sz w:val="18"/>
                <w:szCs w:val="18"/>
                <w:lang w:val="en-US"/>
              </w:rPr>
              <w:t xml:space="preserve"> </w:t>
            </w:r>
            <w:r w:rsidRPr="002458E1">
              <w:rPr>
                <w:rFonts w:ascii="Times New Roman" w:eastAsia="Arial MT" w:hAnsi="Times New Roman" w:cs="Times New Roman"/>
                <w:color w:val="1E1916"/>
                <w:sz w:val="18"/>
                <w:szCs w:val="18"/>
                <w:lang w:val="en-US"/>
              </w:rPr>
              <w:t>(P=0.05)</w:t>
            </w:r>
          </w:p>
        </w:tc>
        <w:tc>
          <w:tcPr>
            <w:tcW w:w="379" w:type="pct"/>
            <w:tcBorders>
              <w:top w:val="nil"/>
              <w:left w:val="nil"/>
              <w:bottom w:val="single" w:sz="4" w:space="0" w:color="auto"/>
              <w:right w:val="single" w:sz="4" w:space="0" w:color="auto"/>
            </w:tcBorders>
            <w:shd w:val="clear" w:color="auto" w:fill="auto"/>
            <w:noWrap/>
            <w:vAlign w:val="bottom"/>
            <w:hideMark/>
          </w:tcPr>
          <w:p w14:paraId="62B1AEA9"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NS</w:t>
            </w:r>
          </w:p>
        </w:tc>
        <w:tc>
          <w:tcPr>
            <w:tcW w:w="379" w:type="pct"/>
            <w:tcBorders>
              <w:top w:val="nil"/>
              <w:left w:val="nil"/>
              <w:bottom w:val="single" w:sz="4" w:space="0" w:color="auto"/>
              <w:right w:val="single" w:sz="4" w:space="0" w:color="auto"/>
            </w:tcBorders>
            <w:shd w:val="clear" w:color="auto" w:fill="auto"/>
            <w:noWrap/>
            <w:vAlign w:val="bottom"/>
            <w:hideMark/>
          </w:tcPr>
          <w:p w14:paraId="55867EA8"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NS</w:t>
            </w:r>
          </w:p>
        </w:tc>
        <w:tc>
          <w:tcPr>
            <w:tcW w:w="379" w:type="pct"/>
            <w:tcBorders>
              <w:top w:val="nil"/>
              <w:left w:val="nil"/>
              <w:bottom w:val="single" w:sz="4" w:space="0" w:color="auto"/>
              <w:right w:val="single" w:sz="4" w:space="0" w:color="auto"/>
            </w:tcBorders>
            <w:shd w:val="clear" w:color="auto" w:fill="auto"/>
            <w:noWrap/>
            <w:vAlign w:val="bottom"/>
            <w:hideMark/>
          </w:tcPr>
          <w:p w14:paraId="23B5D723"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0.26</w:t>
            </w:r>
          </w:p>
        </w:tc>
        <w:tc>
          <w:tcPr>
            <w:tcW w:w="378" w:type="pct"/>
            <w:tcBorders>
              <w:top w:val="nil"/>
              <w:left w:val="nil"/>
              <w:bottom w:val="single" w:sz="4" w:space="0" w:color="auto"/>
              <w:right w:val="single" w:sz="4" w:space="0" w:color="auto"/>
            </w:tcBorders>
            <w:shd w:val="clear" w:color="auto" w:fill="auto"/>
            <w:noWrap/>
            <w:vAlign w:val="bottom"/>
            <w:hideMark/>
          </w:tcPr>
          <w:p w14:paraId="120B26F8"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0.22</w:t>
            </w:r>
          </w:p>
        </w:tc>
        <w:tc>
          <w:tcPr>
            <w:tcW w:w="380" w:type="pct"/>
            <w:tcBorders>
              <w:top w:val="nil"/>
              <w:left w:val="nil"/>
              <w:bottom w:val="single" w:sz="4" w:space="0" w:color="auto"/>
              <w:right w:val="single" w:sz="4" w:space="0" w:color="auto"/>
            </w:tcBorders>
            <w:shd w:val="clear" w:color="auto" w:fill="auto"/>
            <w:noWrap/>
            <w:vAlign w:val="bottom"/>
            <w:hideMark/>
          </w:tcPr>
          <w:p w14:paraId="50E2B5FC"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0.43</w:t>
            </w:r>
          </w:p>
        </w:tc>
        <w:tc>
          <w:tcPr>
            <w:tcW w:w="379" w:type="pct"/>
            <w:tcBorders>
              <w:top w:val="nil"/>
              <w:left w:val="nil"/>
              <w:bottom w:val="single" w:sz="4" w:space="0" w:color="auto"/>
              <w:right w:val="single" w:sz="4" w:space="0" w:color="auto"/>
            </w:tcBorders>
            <w:shd w:val="clear" w:color="auto" w:fill="auto"/>
            <w:noWrap/>
            <w:vAlign w:val="bottom"/>
            <w:hideMark/>
          </w:tcPr>
          <w:p w14:paraId="246C5FBD"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0.49</w:t>
            </w:r>
          </w:p>
        </w:tc>
        <w:tc>
          <w:tcPr>
            <w:tcW w:w="378" w:type="pct"/>
            <w:tcBorders>
              <w:top w:val="nil"/>
              <w:left w:val="nil"/>
              <w:bottom w:val="single" w:sz="4" w:space="0" w:color="auto"/>
              <w:right w:val="single" w:sz="4" w:space="0" w:color="auto"/>
            </w:tcBorders>
            <w:shd w:val="clear" w:color="auto" w:fill="auto"/>
            <w:noWrap/>
            <w:vAlign w:val="bottom"/>
            <w:hideMark/>
          </w:tcPr>
          <w:p w14:paraId="6CA18B4E"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0.91</w:t>
            </w:r>
          </w:p>
        </w:tc>
        <w:tc>
          <w:tcPr>
            <w:tcW w:w="373" w:type="pct"/>
            <w:tcBorders>
              <w:top w:val="nil"/>
              <w:left w:val="nil"/>
              <w:bottom w:val="single" w:sz="4" w:space="0" w:color="auto"/>
              <w:right w:val="single" w:sz="4" w:space="0" w:color="auto"/>
            </w:tcBorders>
            <w:shd w:val="clear" w:color="auto" w:fill="auto"/>
            <w:noWrap/>
            <w:vAlign w:val="bottom"/>
            <w:hideMark/>
          </w:tcPr>
          <w:p w14:paraId="0C6A31A4"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0.43</w:t>
            </w:r>
          </w:p>
        </w:tc>
        <w:tc>
          <w:tcPr>
            <w:tcW w:w="379" w:type="pct"/>
            <w:tcBorders>
              <w:top w:val="nil"/>
              <w:left w:val="nil"/>
              <w:bottom w:val="single" w:sz="4" w:space="0" w:color="auto"/>
              <w:right w:val="single" w:sz="4" w:space="0" w:color="auto"/>
            </w:tcBorders>
            <w:shd w:val="clear" w:color="auto" w:fill="auto"/>
            <w:noWrap/>
            <w:vAlign w:val="bottom"/>
            <w:hideMark/>
          </w:tcPr>
          <w:p w14:paraId="60FF0F42"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0.40</w:t>
            </w:r>
          </w:p>
        </w:tc>
        <w:tc>
          <w:tcPr>
            <w:tcW w:w="379" w:type="pct"/>
            <w:tcBorders>
              <w:top w:val="nil"/>
              <w:left w:val="nil"/>
              <w:bottom w:val="single" w:sz="4" w:space="0" w:color="auto"/>
              <w:right w:val="single" w:sz="4" w:space="0" w:color="auto"/>
            </w:tcBorders>
            <w:shd w:val="clear" w:color="auto" w:fill="auto"/>
            <w:noWrap/>
            <w:vAlign w:val="bottom"/>
            <w:hideMark/>
          </w:tcPr>
          <w:p w14:paraId="33F93709"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0.37</w:t>
            </w:r>
          </w:p>
        </w:tc>
      </w:tr>
      <w:tr w:rsidR="00DA3E2A" w:rsidRPr="002458E1" w14:paraId="63E0B8B6" w14:textId="77777777" w:rsidTr="00BF5E49">
        <w:trPr>
          <w:trHeight w:val="290"/>
        </w:trPr>
        <w:tc>
          <w:tcPr>
            <w:tcW w:w="1217" w:type="pct"/>
            <w:tcBorders>
              <w:top w:val="nil"/>
              <w:left w:val="single" w:sz="4" w:space="0" w:color="auto"/>
              <w:bottom w:val="single" w:sz="4" w:space="0" w:color="auto"/>
              <w:right w:val="single" w:sz="4" w:space="0" w:color="auto"/>
            </w:tcBorders>
            <w:vAlign w:val="bottom"/>
          </w:tcPr>
          <w:p w14:paraId="5F4982E5"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lang w:eastAsia="en-IN" w:bidi="hi-IN"/>
              </w:rPr>
              <w:t>Cultivars</w:t>
            </w:r>
          </w:p>
        </w:tc>
        <w:tc>
          <w:tcPr>
            <w:tcW w:w="379" w:type="pct"/>
            <w:tcBorders>
              <w:top w:val="nil"/>
              <w:left w:val="nil"/>
              <w:bottom w:val="single" w:sz="4" w:space="0" w:color="auto"/>
              <w:right w:val="single" w:sz="4" w:space="0" w:color="auto"/>
            </w:tcBorders>
            <w:shd w:val="clear" w:color="auto" w:fill="auto"/>
            <w:noWrap/>
            <w:vAlign w:val="bottom"/>
            <w:hideMark/>
          </w:tcPr>
          <w:p w14:paraId="222F7884" w14:textId="77777777" w:rsidR="00DA3E2A" w:rsidRPr="002458E1" w:rsidRDefault="00DA3E2A" w:rsidP="00DA3E2A">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14 DAS</w:t>
            </w:r>
          </w:p>
        </w:tc>
        <w:tc>
          <w:tcPr>
            <w:tcW w:w="379" w:type="pct"/>
            <w:tcBorders>
              <w:top w:val="nil"/>
              <w:left w:val="nil"/>
              <w:bottom w:val="single" w:sz="4" w:space="0" w:color="auto"/>
              <w:right w:val="single" w:sz="4" w:space="0" w:color="auto"/>
            </w:tcBorders>
            <w:shd w:val="clear" w:color="auto" w:fill="auto"/>
            <w:noWrap/>
            <w:vAlign w:val="bottom"/>
            <w:hideMark/>
          </w:tcPr>
          <w:p w14:paraId="122F13F5" w14:textId="77777777" w:rsidR="00DA3E2A" w:rsidRPr="002458E1" w:rsidRDefault="00DA3E2A" w:rsidP="00DA3E2A">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21 DAS</w:t>
            </w:r>
          </w:p>
        </w:tc>
        <w:tc>
          <w:tcPr>
            <w:tcW w:w="379" w:type="pct"/>
            <w:tcBorders>
              <w:top w:val="nil"/>
              <w:left w:val="nil"/>
              <w:bottom w:val="single" w:sz="4" w:space="0" w:color="auto"/>
              <w:right w:val="single" w:sz="4" w:space="0" w:color="auto"/>
            </w:tcBorders>
            <w:shd w:val="clear" w:color="auto" w:fill="auto"/>
            <w:noWrap/>
            <w:vAlign w:val="bottom"/>
            <w:hideMark/>
          </w:tcPr>
          <w:p w14:paraId="331D53BB" w14:textId="77777777" w:rsidR="00DA3E2A" w:rsidRPr="002458E1" w:rsidRDefault="00DA3E2A" w:rsidP="00DA3E2A">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28 DAS</w:t>
            </w:r>
          </w:p>
        </w:tc>
        <w:tc>
          <w:tcPr>
            <w:tcW w:w="378" w:type="pct"/>
            <w:tcBorders>
              <w:top w:val="nil"/>
              <w:left w:val="nil"/>
              <w:bottom w:val="single" w:sz="4" w:space="0" w:color="auto"/>
              <w:right w:val="single" w:sz="4" w:space="0" w:color="auto"/>
            </w:tcBorders>
            <w:shd w:val="clear" w:color="auto" w:fill="auto"/>
            <w:noWrap/>
            <w:vAlign w:val="bottom"/>
            <w:hideMark/>
          </w:tcPr>
          <w:p w14:paraId="0721E97B" w14:textId="77777777" w:rsidR="00DA3E2A" w:rsidRPr="002458E1" w:rsidRDefault="00DA3E2A" w:rsidP="00DA3E2A">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35 DAS</w:t>
            </w:r>
          </w:p>
        </w:tc>
        <w:tc>
          <w:tcPr>
            <w:tcW w:w="380" w:type="pct"/>
            <w:tcBorders>
              <w:top w:val="nil"/>
              <w:left w:val="nil"/>
              <w:bottom w:val="single" w:sz="4" w:space="0" w:color="auto"/>
              <w:right w:val="single" w:sz="4" w:space="0" w:color="auto"/>
            </w:tcBorders>
            <w:shd w:val="clear" w:color="auto" w:fill="auto"/>
            <w:noWrap/>
            <w:vAlign w:val="bottom"/>
            <w:hideMark/>
          </w:tcPr>
          <w:p w14:paraId="3B06BE2B" w14:textId="77777777" w:rsidR="00DA3E2A" w:rsidRPr="002458E1" w:rsidRDefault="00DA3E2A" w:rsidP="00DA3E2A">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42 DAS</w:t>
            </w:r>
          </w:p>
        </w:tc>
        <w:tc>
          <w:tcPr>
            <w:tcW w:w="379" w:type="pct"/>
            <w:tcBorders>
              <w:top w:val="nil"/>
              <w:left w:val="nil"/>
              <w:bottom w:val="single" w:sz="4" w:space="0" w:color="auto"/>
              <w:right w:val="single" w:sz="4" w:space="0" w:color="auto"/>
            </w:tcBorders>
            <w:shd w:val="clear" w:color="auto" w:fill="auto"/>
            <w:noWrap/>
            <w:vAlign w:val="bottom"/>
            <w:hideMark/>
          </w:tcPr>
          <w:p w14:paraId="0CBA5117" w14:textId="77777777" w:rsidR="00DA3E2A" w:rsidRPr="002458E1" w:rsidRDefault="00DA3E2A" w:rsidP="00DA3E2A">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49 DAS</w:t>
            </w:r>
          </w:p>
        </w:tc>
        <w:tc>
          <w:tcPr>
            <w:tcW w:w="378" w:type="pct"/>
            <w:tcBorders>
              <w:top w:val="nil"/>
              <w:left w:val="nil"/>
              <w:bottom w:val="single" w:sz="4" w:space="0" w:color="auto"/>
              <w:right w:val="single" w:sz="4" w:space="0" w:color="auto"/>
            </w:tcBorders>
            <w:shd w:val="clear" w:color="auto" w:fill="auto"/>
            <w:noWrap/>
            <w:vAlign w:val="bottom"/>
            <w:hideMark/>
          </w:tcPr>
          <w:p w14:paraId="62C58E2F" w14:textId="77777777" w:rsidR="00DA3E2A" w:rsidRPr="002458E1" w:rsidRDefault="00DA3E2A" w:rsidP="00DA3E2A">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56 DAS</w:t>
            </w:r>
          </w:p>
        </w:tc>
        <w:tc>
          <w:tcPr>
            <w:tcW w:w="373" w:type="pct"/>
            <w:tcBorders>
              <w:top w:val="nil"/>
              <w:left w:val="nil"/>
              <w:bottom w:val="single" w:sz="4" w:space="0" w:color="auto"/>
              <w:right w:val="single" w:sz="4" w:space="0" w:color="auto"/>
            </w:tcBorders>
            <w:shd w:val="clear" w:color="auto" w:fill="auto"/>
            <w:noWrap/>
            <w:vAlign w:val="bottom"/>
            <w:hideMark/>
          </w:tcPr>
          <w:p w14:paraId="4FEC8F11" w14:textId="77777777" w:rsidR="00DA3E2A" w:rsidRPr="002458E1" w:rsidRDefault="00DA3E2A" w:rsidP="00DA3E2A">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63 DAS</w:t>
            </w:r>
          </w:p>
        </w:tc>
        <w:tc>
          <w:tcPr>
            <w:tcW w:w="379" w:type="pct"/>
            <w:tcBorders>
              <w:top w:val="nil"/>
              <w:left w:val="nil"/>
              <w:bottom w:val="single" w:sz="4" w:space="0" w:color="auto"/>
              <w:right w:val="single" w:sz="4" w:space="0" w:color="auto"/>
            </w:tcBorders>
            <w:shd w:val="clear" w:color="auto" w:fill="auto"/>
            <w:noWrap/>
            <w:vAlign w:val="bottom"/>
            <w:hideMark/>
          </w:tcPr>
          <w:p w14:paraId="413971E4" w14:textId="77777777" w:rsidR="00DA3E2A" w:rsidRPr="002458E1" w:rsidRDefault="00DA3E2A" w:rsidP="00DA3E2A">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70 DAS</w:t>
            </w:r>
          </w:p>
        </w:tc>
        <w:tc>
          <w:tcPr>
            <w:tcW w:w="379" w:type="pct"/>
            <w:tcBorders>
              <w:top w:val="nil"/>
              <w:left w:val="nil"/>
              <w:bottom w:val="single" w:sz="4" w:space="0" w:color="auto"/>
              <w:right w:val="single" w:sz="4" w:space="0" w:color="auto"/>
            </w:tcBorders>
            <w:shd w:val="clear" w:color="auto" w:fill="auto"/>
            <w:noWrap/>
            <w:vAlign w:val="bottom"/>
            <w:hideMark/>
          </w:tcPr>
          <w:p w14:paraId="53D31530" w14:textId="77777777" w:rsidR="00DA3E2A" w:rsidRPr="002458E1" w:rsidRDefault="00DA3E2A" w:rsidP="00DA3E2A">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77 DAS</w:t>
            </w:r>
          </w:p>
        </w:tc>
      </w:tr>
      <w:tr w:rsidR="00DA3E2A" w:rsidRPr="002458E1" w14:paraId="71F0925D" w14:textId="77777777" w:rsidTr="00BF5E49">
        <w:trPr>
          <w:trHeight w:val="290"/>
        </w:trPr>
        <w:tc>
          <w:tcPr>
            <w:tcW w:w="1217" w:type="pct"/>
            <w:tcBorders>
              <w:top w:val="nil"/>
              <w:left w:val="single" w:sz="4" w:space="0" w:color="auto"/>
              <w:bottom w:val="single" w:sz="4" w:space="0" w:color="auto"/>
              <w:right w:val="single" w:sz="4" w:space="0" w:color="auto"/>
            </w:tcBorders>
            <w:vAlign w:val="bottom"/>
          </w:tcPr>
          <w:p w14:paraId="3F1B1BFF"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lang w:eastAsia="en-IN" w:bidi="hi-IN"/>
              </w:rPr>
              <w:t>V</w:t>
            </w:r>
            <w:r w:rsidRPr="002458E1">
              <w:rPr>
                <w:rFonts w:ascii="Times New Roman" w:hAnsi="Times New Roman" w:cs="Times New Roman"/>
                <w:color w:val="000000"/>
                <w:sz w:val="18"/>
                <w:szCs w:val="18"/>
                <w:vertAlign w:val="subscript"/>
                <w:lang w:eastAsia="en-IN" w:bidi="hi-IN"/>
              </w:rPr>
              <w:t>1</w:t>
            </w:r>
            <w:r w:rsidRPr="002458E1">
              <w:rPr>
                <w:rFonts w:ascii="Times New Roman" w:hAnsi="Times New Roman" w:cs="Times New Roman"/>
                <w:color w:val="000000"/>
                <w:sz w:val="18"/>
                <w:szCs w:val="18"/>
                <w:lang w:eastAsia="en-IN" w:bidi="hi-IN"/>
              </w:rPr>
              <w:t xml:space="preserve"> (Kashi Rajhans)</w:t>
            </w:r>
          </w:p>
        </w:tc>
        <w:tc>
          <w:tcPr>
            <w:tcW w:w="379" w:type="pct"/>
            <w:tcBorders>
              <w:top w:val="nil"/>
              <w:left w:val="nil"/>
              <w:bottom w:val="single" w:sz="4" w:space="0" w:color="auto"/>
              <w:right w:val="single" w:sz="4" w:space="0" w:color="auto"/>
            </w:tcBorders>
            <w:shd w:val="clear" w:color="auto" w:fill="auto"/>
            <w:noWrap/>
            <w:vAlign w:val="bottom"/>
            <w:hideMark/>
          </w:tcPr>
          <w:p w14:paraId="0E0DE579"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4.03</w:t>
            </w:r>
          </w:p>
        </w:tc>
        <w:tc>
          <w:tcPr>
            <w:tcW w:w="379" w:type="pct"/>
            <w:tcBorders>
              <w:top w:val="nil"/>
              <w:left w:val="nil"/>
              <w:bottom w:val="single" w:sz="4" w:space="0" w:color="auto"/>
              <w:right w:val="single" w:sz="4" w:space="0" w:color="auto"/>
            </w:tcBorders>
            <w:shd w:val="clear" w:color="auto" w:fill="auto"/>
            <w:noWrap/>
            <w:vAlign w:val="bottom"/>
            <w:hideMark/>
          </w:tcPr>
          <w:p w14:paraId="462912A5"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5.56</w:t>
            </w:r>
          </w:p>
        </w:tc>
        <w:tc>
          <w:tcPr>
            <w:tcW w:w="379" w:type="pct"/>
            <w:tcBorders>
              <w:top w:val="nil"/>
              <w:left w:val="nil"/>
              <w:bottom w:val="single" w:sz="4" w:space="0" w:color="auto"/>
              <w:right w:val="single" w:sz="4" w:space="0" w:color="auto"/>
            </w:tcBorders>
            <w:shd w:val="clear" w:color="auto" w:fill="auto"/>
            <w:noWrap/>
            <w:vAlign w:val="bottom"/>
            <w:hideMark/>
          </w:tcPr>
          <w:p w14:paraId="30BD2CEB"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10.31</w:t>
            </w:r>
          </w:p>
        </w:tc>
        <w:tc>
          <w:tcPr>
            <w:tcW w:w="378" w:type="pct"/>
            <w:tcBorders>
              <w:top w:val="nil"/>
              <w:left w:val="nil"/>
              <w:bottom w:val="single" w:sz="4" w:space="0" w:color="auto"/>
              <w:right w:val="single" w:sz="4" w:space="0" w:color="auto"/>
            </w:tcBorders>
            <w:shd w:val="clear" w:color="auto" w:fill="auto"/>
            <w:noWrap/>
            <w:vAlign w:val="bottom"/>
            <w:hideMark/>
          </w:tcPr>
          <w:p w14:paraId="6470F934"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16.48</w:t>
            </w:r>
          </w:p>
        </w:tc>
        <w:tc>
          <w:tcPr>
            <w:tcW w:w="380" w:type="pct"/>
            <w:tcBorders>
              <w:top w:val="nil"/>
              <w:left w:val="nil"/>
              <w:bottom w:val="single" w:sz="4" w:space="0" w:color="auto"/>
              <w:right w:val="single" w:sz="4" w:space="0" w:color="auto"/>
            </w:tcBorders>
            <w:shd w:val="clear" w:color="auto" w:fill="auto"/>
            <w:noWrap/>
            <w:vAlign w:val="bottom"/>
            <w:hideMark/>
          </w:tcPr>
          <w:p w14:paraId="5D1524D1"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24.07</w:t>
            </w:r>
          </w:p>
        </w:tc>
        <w:tc>
          <w:tcPr>
            <w:tcW w:w="379" w:type="pct"/>
            <w:tcBorders>
              <w:top w:val="nil"/>
              <w:left w:val="nil"/>
              <w:bottom w:val="single" w:sz="4" w:space="0" w:color="auto"/>
              <w:right w:val="single" w:sz="4" w:space="0" w:color="auto"/>
            </w:tcBorders>
            <w:shd w:val="clear" w:color="auto" w:fill="auto"/>
            <w:noWrap/>
            <w:vAlign w:val="bottom"/>
            <w:hideMark/>
          </w:tcPr>
          <w:p w14:paraId="0F325978"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29.95</w:t>
            </w:r>
          </w:p>
        </w:tc>
        <w:tc>
          <w:tcPr>
            <w:tcW w:w="378" w:type="pct"/>
            <w:tcBorders>
              <w:top w:val="nil"/>
              <w:left w:val="nil"/>
              <w:bottom w:val="single" w:sz="4" w:space="0" w:color="auto"/>
              <w:right w:val="single" w:sz="4" w:space="0" w:color="auto"/>
            </w:tcBorders>
            <w:shd w:val="clear" w:color="auto" w:fill="auto"/>
            <w:noWrap/>
            <w:vAlign w:val="bottom"/>
            <w:hideMark/>
          </w:tcPr>
          <w:p w14:paraId="199F0785"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33.98</w:t>
            </w:r>
          </w:p>
        </w:tc>
        <w:tc>
          <w:tcPr>
            <w:tcW w:w="373" w:type="pct"/>
            <w:tcBorders>
              <w:top w:val="nil"/>
              <w:left w:val="nil"/>
              <w:bottom w:val="single" w:sz="4" w:space="0" w:color="auto"/>
              <w:right w:val="single" w:sz="4" w:space="0" w:color="auto"/>
            </w:tcBorders>
            <w:shd w:val="clear" w:color="auto" w:fill="auto"/>
            <w:noWrap/>
            <w:vAlign w:val="bottom"/>
            <w:hideMark/>
          </w:tcPr>
          <w:p w14:paraId="04F03244"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37.56</w:t>
            </w:r>
          </w:p>
        </w:tc>
        <w:tc>
          <w:tcPr>
            <w:tcW w:w="379" w:type="pct"/>
            <w:tcBorders>
              <w:top w:val="nil"/>
              <w:left w:val="nil"/>
              <w:bottom w:val="single" w:sz="4" w:space="0" w:color="auto"/>
              <w:right w:val="single" w:sz="4" w:space="0" w:color="auto"/>
            </w:tcBorders>
            <w:shd w:val="clear" w:color="auto" w:fill="auto"/>
            <w:noWrap/>
            <w:vAlign w:val="bottom"/>
            <w:hideMark/>
          </w:tcPr>
          <w:p w14:paraId="0DC50FFB"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40.36</w:t>
            </w:r>
          </w:p>
        </w:tc>
        <w:tc>
          <w:tcPr>
            <w:tcW w:w="379" w:type="pct"/>
            <w:tcBorders>
              <w:top w:val="nil"/>
              <w:left w:val="nil"/>
              <w:bottom w:val="single" w:sz="4" w:space="0" w:color="auto"/>
              <w:right w:val="single" w:sz="4" w:space="0" w:color="auto"/>
            </w:tcBorders>
            <w:shd w:val="clear" w:color="auto" w:fill="auto"/>
            <w:noWrap/>
            <w:vAlign w:val="bottom"/>
            <w:hideMark/>
          </w:tcPr>
          <w:p w14:paraId="5C02C947" w14:textId="77777777" w:rsidR="00DA3E2A" w:rsidRPr="002458E1" w:rsidRDefault="00DA3E2A" w:rsidP="00DA3E2A">
            <w:pPr>
              <w:spacing w:after="0" w:line="240" w:lineRule="auto"/>
              <w:jc w:val="center"/>
              <w:rPr>
                <w:rFonts w:ascii="Times New Roman" w:eastAsia="Times New Roman" w:hAnsi="Times New Roman" w:cs="Times New Roman"/>
                <w:color w:val="FF0000"/>
                <w:kern w:val="0"/>
                <w:sz w:val="18"/>
                <w:szCs w:val="18"/>
                <w:lang w:eastAsia="en-IN" w:bidi="hi-IN"/>
                <w14:ligatures w14:val="none"/>
              </w:rPr>
            </w:pPr>
            <w:r w:rsidRPr="002458E1">
              <w:rPr>
                <w:rFonts w:ascii="Times New Roman" w:hAnsi="Times New Roman" w:cs="Times New Roman"/>
                <w:color w:val="000000"/>
                <w:sz w:val="18"/>
                <w:szCs w:val="18"/>
              </w:rPr>
              <w:t>42.30</w:t>
            </w:r>
          </w:p>
        </w:tc>
      </w:tr>
      <w:tr w:rsidR="00DA3E2A" w:rsidRPr="002458E1" w14:paraId="1568AD44" w14:textId="77777777" w:rsidTr="00BF5E49">
        <w:trPr>
          <w:trHeight w:val="290"/>
        </w:trPr>
        <w:tc>
          <w:tcPr>
            <w:tcW w:w="1217" w:type="pct"/>
            <w:tcBorders>
              <w:top w:val="nil"/>
              <w:left w:val="single" w:sz="4" w:space="0" w:color="auto"/>
              <w:bottom w:val="single" w:sz="4" w:space="0" w:color="auto"/>
              <w:right w:val="single" w:sz="4" w:space="0" w:color="auto"/>
            </w:tcBorders>
            <w:vAlign w:val="bottom"/>
          </w:tcPr>
          <w:p w14:paraId="352BF75E"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lang w:eastAsia="en-IN" w:bidi="hi-IN"/>
              </w:rPr>
              <w:t>V</w:t>
            </w:r>
            <w:r w:rsidRPr="002458E1">
              <w:rPr>
                <w:rFonts w:ascii="Times New Roman" w:hAnsi="Times New Roman" w:cs="Times New Roman"/>
                <w:color w:val="000000"/>
                <w:sz w:val="18"/>
                <w:szCs w:val="18"/>
                <w:vertAlign w:val="subscript"/>
                <w:lang w:eastAsia="en-IN" w:bidi="hi-IN"/>
              </w:rPr>
              <w:t xml:space="preserve">2 </w:t>
            </w:r>
            <w:r w:rsidRPr="002458E1">
              <w:rPr>
                <w:rFonts w:ascii="Times New Roman" w:hAnsi="Times New Roman" w:cs="Times New Roman"/>
                <w:color w:val="000000"/>
                <w:sz w:val="18"/>
                <w:szCs w:val="18"/>
                <w:lang w:eastAsia="en-IN" w:bidi="hi-IN"/>
              </w:rPr>
              <w:t xml:space="preserve">(Kashi </w:t>
            </w:r>
            <w:proofErr w:type="spellStart"/>
            <w:r w:rsidRPr="002458E1">
              <w:rPr>
                <w:rFonts w:ascii="Times New Roman" w:hAnsi="Times New Roman" w:cs="Times New Roman"/>
                <w:color w:val="000000"/>
                <w:sz w:val="18"/>
                <w:szCs w:val="18"/>
                <w:lang w:eastAsia="en-IN" w:bidi="hi-IN"/>
              </w:rPr>
              <w:t>Sampann</w:t>
            </w:r>
            <w:proofErr w:type="spellEnd"/>
            <w:r w:rsidRPr="002458E1">
              <w:rPr>
                <w:rFonts w:ascii="Times New Roman" w:hAnsi="Times New Roman" w:cs="Times New Roman"/>
                <w:color w:val="000000"/>
                <w:sz w:val="18"/>
                <w:szCs w:val="18"/>
                <w:lang w:eastAsia="en-IN" w:bidi="hi-IN"/>
              </w:rPr>
              <w:t>)</w:t>
            </w:r>
          </w:p>
        </w:tc>
        <w:tc>
          <w:tcPr>
            <w:tcW w:w="379" w:type="pct"/>
            <w:tcBorders>
              <w:top w:val="nil"/>
              <w:left w:val="nil"/>
              <w:bottom w:val="single" w:sz="4" w:space="0" w:color="auto"/>
              <w:right w:val="single" w:sz="4" w:space="0" w:color="auto"/>
            </w:tcBorders>
            <w:shd w:val="clear" w:color="auto" w:fill="auto"/>
            <w:noWrap/>
            <w:vAlign w:val="bottom"/>
            <w:hideMark/>
          </w:tcPr>
          <w:p w14:paraId="72BD951B"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4.01</w:t>
            </w:r>
          </w:p>
        </w:tc>
        <w:tc>
          <w:tcPr>
            <w:tcW w:w="379" w:type="pct"/>
            <w:tcBorders>
              <w:top w:val="nil"/>
              <w:left w:val="nil"/>
              <w:bottom w:val="single" w:sz="4" w:space="0" w:color="auto"/>
              <w:right w:val="single" w:sz="4" w:space="0" w:color="auto"/>
            </w:tcBorders>
            <w:shd w:val="clear" w:color="auto" w:fill="auto"/>
            <w:noWrap/>
            <w:vAlign w:val="bottom"/>
            <w:hideMark/>
          </w:tcPr>
          <w:p w14:paraId="6E0E2358"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5.60</w:t>
            </w:r>
          </w:p>
        </w:tc>
        <w:tc>
          <w:tcPr>
            <w:tcW w:w="379" w:type="pct"/>
            <w:tcBorders>
              <w:top w:val="nil"/>
              <w:left w:val="nil"/>
              <w:bottom w:val="single" w:sz="4" w:space="0" w:color="auto"/>
              <w:right w:val="single" w:sz="4" w:space="0" w:color="auto"/>
            </w:tcBorders>
            <w:shd w:val="clear" w:color="auto" w:fill="auto"/>
            <w:noWrap/>
            <w:vAlign w:val="bottom"/>
            <w:hideMark/>
          </w:tcPr>
          <w:p w14:paraId="2F6ECE99"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10.37</w:t>
            </w:r>
          </w:p>
        </w:tc>
        <w:tc>
          <w:tcPr>
            <w:tcW w:w="378" w:type="pct"/>
            <w:tcBorders>
              <w:top w:val="nil"/>
              <w:left w:val="nil"/>
              <w:bottom w:val="single" w:sz="4" w:space="0" w:color="auto"/>
              <w:right w:val="single" w:sz="4" w:space="0" w:color="auto"/>
            </w:tcBorders>
            <w:shd w:val="clear" w:color="auto" w:fill="auto"/>
            <w:noWrap/>
            <w:vAlign w:val="bottom"/>
            <w:hideMark/>
          </w:tcPr>
          <w:p w14:paraId="48F87F26"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16.61</w:t>
            </w:r>
          </w:p>
        </w:tc>
        <w:tc>
          <w:tcPr>
            <w:tcW w:w="380" w:type="pct"/>
            <w:tcBorders>
              <w:top w:val="nil"/>
              <w:left w:val="nil"/>
              <w:bottom w:val="single" w:sz="4" w:space="0" w:color="auto"/>
              <w:right w:val="single" w:sz="4" w:space="0" w:color="auto"/>
            </w:tcBorders>
            <w:shd w:val="clear" w:color="auto" w:fill="auto"/>
            <w:noWrap/>
            <w:vAlign w:val="bottom"/>
            <w:hideMark/>
          </w:tcPr>
          <w:p w14:paraId="0032BE28"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24.34</w:t>
            </w:r>
          </w:p>
        </w:tc>
        <w:tc>
          <w:tcPr>
            <w:tcW w:w="379" w:type="pct"/>
            <w:tcBorders>
              <w:top w:val="nil"/>
              <w:left w:val="nil"/>
              <w:bottom w:val="single" w:sz="4" w:space="0" w:color="auto"/>
              <w:right w:val="single" w:sz="4" w:space="0" w:color="auto"/>
            </w:tcBorders>
            <w:shd w:val="clear" w:color="auto" w:fill="auto"/>
            <w:noWrap/>
            <w:vAlign w:val="bottom"/>
            <w:hideMark/>
          </w:tcPr>
          <w:p w14:paraId="35B5C6D8"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30.15</w:t>
            </w:r>
          </w:p>
        </w:tc>
        <w:tc>
          <w:tcPr>
            <w:tcW w:w="378" w:type="pct"/>
            <w:tcBorders>
              <w:top w:val="nil"/>
              <w:left w:val="nil"/>
              <w:bottom w:val="single" w:sz="4" w:space="0" w:color="auto"/>
              <w:right w:val="single" w:sz="4" w:space="0" w:color="auto"/>
            </w:tcBorders>
            <w:shd w:val="clear" w:color="auto" w:fill="auto"/>
            <w:noWrap/>
            <w:vAlign w:val="bottom"/>
            <w:hideMark/>
          </w:tcPr>
          <w:p w14:paraId="199A1CCC"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34.33</w:t>
            </w:r>
          </w:p>
        </w:tc>
        <w:tc>
          <w:tcPr>
            <w:tcW w:w="373" w:type="pct"/>
            <w:tcBorders>
              <w:top w:val="nil"/>
              <w:left w:val="nil"/>
              <w:bottom w:val="single" w:sz="4" w:space="0" w:color="auto"/>
              <w:right w:val="single" w:sz="4" w:space="0" w:color="auto"/>
            </w:tcBorders>
            <w:shd w:val="clear" w:color="auto" w:fill="auto"/>
            <w:noWrap/>
            <w:vAlign w:val="bottom"/>
            <w:hideMark/>
          </w:tcPr>
          <w:p w14:paraId="484F752E"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37.68</w:t>
            </w:r>
          </w:p>
        </w:tc>
        <w:tc>
          <w:tcPr>
            <w:tcW w:w="379" w:type="pct"/>
            <w:tcBorders>
              <w:top w:val="nil"/>
              <w:left w:val="nil"/>
              <w:bottom w:val="single" w:sz="4" w:space="0" w:color="auto"/>
              <w:right w:val="single" w:sz="4" w:space="0" w:color="auto"/>
            </w:tcBorders>
            <w:shd w:val="clear" w:color="auto" w:fill="auto"/>
            <w:noWrap/>
            <w:vAlign w:val="bottom"/>
            <w:hideMark/>
          </w:tcPr>
          <w:p w14:paraId="2B4F52F5"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40.51</w:t>
            </w:r>
          </w:p>
        </w:tc>
        <w:tc>
          <w:tcPr>
            <w:tcW w:w="379" w:type="pct"/>
            <w:tcBorders>
              <w:top w:val="nil"/>
              <w:left w:val="nil"/>
              <w:bottom w:val="single" w:sz="4" w:space="0" w:color="auto"/>
              <w:right w:val="single" w:sz="4" w:space="0" w:color="auto"/>
            </w:tcBorders>
            <w:shd w:val="clear" w:color="auto" w:fill="auto"/>
            <w:noWrap/>
            <w:vAlign w:val="bottom"/>
            <w:hideMark/>
          </w:tcPr>
          <w:p w14:paraId="1D2E5467" w14:textId="77777777" w:rsidR="00DA3E2A" w:rsidRPr="002458E1" w:rsidRDefault="00DA3E2A" w:rsidP="00DA3E2A">
            <w:pPr>
              <w:spacing w:after="0" w:line="240" w:lineRule="auto"/>
              <w:jc w:val="center"/>
              <w:rPr>
                <w:rFonts w:ascii="Times New Roman" w:eastAsia="Times New Roman" w:hAnsi="Times New Roman" w:cs="Times New Roman"/>
                <w:color w:val="FF0000"/>
                <w:kern w:val="0"/>
                <w:sz w:val="18"/>
                <w:szCs w:val="18"/>
                <w:lang w:eastAsia="en-IN" w:bidi="hi-IN"/>
                <w14:ligatures w14:val="none"/>
              </w:rPr>
            </w:pPr>
            <w:r w:rsidRPr="002458E1">
              <w:rPr>
                <w:rFonts w:ascii="Times New Roman" w:hAnsi="Times New Roman" w:cs="Times New Roman"/>
                <w:color w:val="000000"/>
                <w:sz w:val="18"/>
                <w:szCs w:val="18"/>
              </w:rPr>
              <w:t>42.41</w:t>
            </w:r>
          </w:p>
        </w:tc>
      </w:tr>
      <w:tr w:rsidR="00DA3E2A" w:rsidRPr="002458E1" w14:paraId="37DC86E7" w14:textId="77777777" w:rsidTr="00BF5E49">
        <w:trPr>
          <w:trHeight w:val="290"/>
        </w:trPr>
        <w:tc>
          <w:tcPr>
            <w:tcW w:w="1217" w:type="pct"/>
            <w:tcBorders>
              <w:top w:val="nil"/>
              <w:left w:val="single" w:sz="4" w:space="0" w:color="auto"/>
              <w:bottom w:val="single" w:sz="4" w:space="0" w:color="auto"/>
              <w:right w:val="single" w:sz="4" w:space="0" w:color="auto"/>
            </w:tcBorders>
            <w:vAlign w:val="bottom"/>
          </w:tcPr>
          <w:p w14:paraId="6BCBC5DE"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lang w:eastAsia="en-IN" w:bidi="hi-IN"/>
              </w:rPr>
              <w:t>V</w:t>
            </w:r>
            <w:r w:rsidRPr="002458E1">
              <w:rPr>
                <w:rFonts w:ascii="Times New Roman" w:hAnsi="Times New Roman" w:cs="Times New Roman"/>
                <w:color w:val="000000"/>
                <w:sz w:val="18"/>
                <w:szCs w:val="18"/>
                <w:vertAlign w:val="subscript"/>
                <w:lang w:eastAsia="en-IN" w:bidi="hi-IN"/>
              </w:rPr>
              <w:t>3</w:t>
            </w:r>
            <w:r w:rsidRPr="002458E1">
              <w:rPr>
                <w:rFonts w:ascii="Times New Roman" w:hAnsi="Times New Roman" w:cs="Times New Roman"/>
                <w:color w:val="000000"/>
                <w:sz w:val="18"/>
                <w:szCs w:val="18"/>
                <w:lang w:eastAsia="en-IN" w:bidi="hi-IN"/>
              </w:rPr>
              <w:t xml:space="preserve"> (HUR- 137)</w:t>
            </w:r>
          </w:p>
        </w:tc>
        <w:tc>
          <w:tcPr>
            <w:tcW w:w="379" w:type="pct"/>
            <w:tcBorders>
              <w:top w:val="nil"/>
              <w:left w:val="nil"/>
              <w:bottom w:val="single" w:sz="4" w:space="0" w:color="auto"/>
              <w:right w:val="single" w:sz="4" w:space="0" w:color="auto"/>
            </w:tcBorders>
            <w:shd w:val="clear" w:color="auto" w:fill="auto"/>
            <w:noWrap/>
            <w:vAlign w:val="bottom"/>
            <w:hideMark/>
          </w:tcPr>
          <w:p w14:paraId="0372D063"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3.92</w:t>
            </w:r>
          </w:p>
        </w:tc>
        <w:tc>
          <w:tcPr>
            <w:tcW w:w="379" w:type="pct"/>
            <w:tcBorders>
              <w:top w:val="nil"/>
              <w:left w:val="nil"/>
              <w:bottom w:val="single" w:sz="4" w:space="0" w:color="auto"/>
              <w:right w:val="single" w:sz="4" w:space="0" w:color="auto"/>
            </w:tcBorders>
            <w:shd w:val="clear" w:color="auto" w:fill="auto"/>
            <w:noWrap/>
            <w:vAlign w:val="bottom"/>
            <w:hideMark/>
          </w:tcPr>
          <w:p w14:paraId="66B10775"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5.55</w:t>
            </w:r>
          </w:p>
        </w:tc>
        <w:tc>
          <w:tcPr>
            <w:tcW w:w="379" w:type="pct"/>
            <w:tcBorders>
              <w:top w:val="nil"/>
              <w:left w:val="nil"/>
              <w:bottom w:val="single" w:sz="4" w:space="0" w:color="auto"/>
              <w:right w:val="single" w:sz="4" w:space="0" w:color="auto"/>
            </w:tcBorders>
            <w:shd w:val="clear" w:color="auto" w:fill="auto"/>
            <w:noWrap/>
            <w:vAlign w:val="bottom"/>
            <w:hideMark/>
          </w:tcPr>
          <w:p w14:paraId="3077F4C3"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10.12</w:t>
            </w:r>
          </w:p>
        </w:tc>
        <w:tc>
          <w:tcPr>
            <w:tcW w:w="378" w:type="pct"/>
            <w:tcBorders>
              <w:top w:val="nil"/>
              <w:left w:val="nil"/>
              <w:bottom w:val="single" w:sz="4" w:space="0" w:color="auto"/>
              <w:right w:val="single" w:sz="4" w:space="0" w:color="auto"/>
            </w:tcBorders>
            <w:shd w:val="clear" w:color="auto" w:fill="auto"/>
            <w:noWrap/>
            <w:vAlign w:val="bottom"/>
            <w:hideMark/>
          </w:tcPr>
          <w:p w14:paraId="04F5ADD7"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16.19</w:t>
            </w:r>
          </w:p>
        </w:tc>
        <w:tc>
          <w:tcPr>
            <w:tcW w:w="380" w:type="pct"/>
            <w:tcBorders>
              <w:top w:val="nil"/>
              <w:left w:val="nil"/>
              <w:bottom w:val="single" w:sz="4" w:space="0" w:color="auto"/>
              <w:right w:val="single" w:sz="4" w:space="0" w:color="auto"/>
            </w:tcBorders>
            <w:shd w:val="clear" w:color="auto" w:fill="auto"/>
            <w:noWrap/>
            <w:vAlign w:val="bottom"/>
            <w:hideMark/>
          </w:tcPr>
          <w:p w14:paraId="601AD224"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23.42</w:t>
            </w:r>
          </w:p>
        </w:tc>
        <w:tc>
          <w:tcPr>
            <w:tcW w:w="379" w:type="pct"/>
            <w:tcBorders>
              <w:top w:val="nil"/>
              <w:left w:val="nil"/>
              <w:bottom w:val="single" w:sz="4" w:space="0" w:color="auto"/>
              <w:right w:val="single" w:sz="4" w:space="0" w:color="auto"/>
            </w:tcBorders>
            <w:shd w:val="clear" w:color="auto" w:fill="auto"/>
            <w:noWrap/>
            <w:vAlign w:val="bottom"/>
            <w:hideMark/>
          </w:tcPr>
          <w:p w14:paraId="7FFCA264"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29.39</w:t>
            </w:r>
          </w:p>
        </w:tc>
        <w:tc>
          <w:tcPr>
            <w:tcW w:w="378" w:type="pct"/>
            <w:tcBorders>
              <w:top w:val="nil"/>
              <w:left w:val="nil"/>
              <w:bottom w:val="single" w:sz="4" w:space="0" w:color="auto"/>
              <w:right w:val="single" w:sz="4" w:space="0" w:color="auto"/>
            </w:tcBorders>
            <w:shd w:val="clear" w:color="auto" w:fill="auto"/>
            <w:noWrap/>
            <w:vAlign w:val="bottom"/>
            <w:hideMark/>
          </w:tcPr>
          <w:p w14:paraId="19EEC513"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33.56</w:t>
            </w:r>
          </w:p>
        </w:tc>
        <w:tc>
          <w:tcPr>
            <w:tcW w:w="373" w:type="pct"/>
            <w:tcBorders>
              <w:top w:val="nil"/>
              <w:left w:val="nil"/>
              <w:bottom w:val="single" w:sz="4" w:space="0" w:color="auto"/>
              <w:right w:val="single" w:sz="4" w:space="0" w:color="auto"/>
            </w:tcBorders>
            <w:shd w:val="clear" w:color="auto" w:fill="auto"/>
            <w:noWrap/>
            <w:vAlign w:val="bottom"/>
            <w:hideMark/>
          </w:tcPr>
          <w:p w14:paraId="780B2F5C"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37.04</w:t>
            </w:r>
          </w:p>
        </w:tc>
        <w:tc>
          <w:tcPr>
            <w:tcW w:w="379" w:type="pct"/>
            <w:tcBorders>
              <w:top w:val="nil"/>
              <w:left w:val="nil"/>
              <w:bottom w:val="single" w:sz="4" w:space="0" w:color="auto"/>
              <w:right w:val="single" w:sz="4" w:space="0" w:color="auto"/>
            </w:tcBorders>
            <w:shd w:val="clear" w:color="auto" w:fill="auto"/>
            <w:noWrap/>
            <w:vAlign w:val="bottom"/>
            <w:hideMark/>
          </w:tcPr>
          <w:p w14:paraId="6024C4DF"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39.93</w:t>
            </w:r>
          </w:p>
        </w:tc>
        <w:tc>
          <w:tcPr>
            <w:tcW w:w="379" w:type="pct"/>
            <w:tcBorders>
              <w:top w:val="nil"/>
              <w:left w:val="nil"/>
              <w:bottom w:val="single" w:sz="4" w:space="0" w:color="auto"/>
              <w:right w:val="single" w:sz="4" w:space="0" w:color="auto"/>
            </w:tcBorders>
            <w:shd w:val="clear" w:color="auto" w:fill="auto"/>
            <w:noWrap/>
            <w:vAlign w:val="bottom"/>
            <w:hideMark/>
          </w:tcPr>
          <w:p w14:paraId="7DA180F1" w14:textId="77777777" w:rsidR="00DA3E2A" w:rsidRPr="002458E1" w:rsidRDefault="00DA3E2A" w:rsidP="00DA3E2A">
            <w:pPr>
              <w:spacing w:after="0" w:line="240" w:lineRule="auto"/>
              <w:jc w:val="center"/>
              <w:rPr>
                <w:rFonts w:ascii="Times New Roman" w:eastAsia="Times New Roman" w:hAnsi="Times New Roman" w:cs="Times New Roman"/>
                <w:color w:val="FF0000"/>
                <w:kern w:val="0"/>
                <w:sz w:val="18"/>
                <w:szCs w:val="18"/>
                <w:lang w:eastAsia="en-IN" w:bidi="hi-IN"/>
                <w14:ligatures w14:val="none"/>
              </w:rPr>
            </w:pPr>
            <w:r w:rsidRPr="002458E1">
              <w:rPr>
                <w:rFonts w:ascii="Times New Roman" w:hAnsi="Times New Roman" w:cs="Times New Roman"/>
                <w:color w:val="000000"/>
                <w:sz w:val="18"/>
                <w:szCs w:val="18"/>
              </w:rPr>
              <w:t>42.01</w:t>
            </w:r>
          </w:p>
        </w:tc>
      </w:tr>
      <w:tr w:rsidR="00DA3E2A" w:rsidRPr="002458E1" w14:paraId="4E05BD2A" w14:textId="77777777" w:rsidTr="00BF5E49">
        <w:trPr>
          <w:trHeight w:val="290"/>
        </w:trPr>
        <w:tc>
          <w:tcPr>
            <w:tcW w:w="1217" w:type="pct"/>
            <w:tcBorders>
              <w:top w:val="nil"/>
              <w:left w:val="single" w:sz="4" w:space="0" w:color="auto"/>
              <w:bottom w:val="single" w:sz="4" w:space="0" w:color="auto"/>
              <w:right w:val="single" w:sz="4" w:space="0" w:color="auto"/>
            </w:tcBorders>
            <w:vAlign w:val="bottom"/>
          </w:tcPr>
          <w:p w14:paraId="22300E62"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lang w:eastAsia="en-IN" w:bidi="hi-IN"/>
              </w:rPr>
              <w:t>V</w:t>
            </w:r>
            <w:r w:rsidRPr="002458E1">
              <w:rPr>
                <w:rFonts w:ascii="Times New Roman" w:hAnsi="Times New Roman" w:cs="Times New Roman"/>
                <w:color w:val="000000"/>
                <w:sz w:val="18"/>
                <w:szCs w:val="18"/>
                <w:vertAlign w:val="subscript"/>
                <w:lang w:eastAsia="en-IN" w:bidi="hi-IN"/>
              </w:rPr>
              <w:t xml:space="preserve">4 </w:t>
            </w:r>
            <w:r w:rsidRPr="002458E1">
              <w:rPr>
                <w:rFonts w:ascii="Times New Roman" w:hAnsi="Times New Roman" w:cs="Times New Roman"/>
                <w:color w:val="000000"/>
                <w:sz w:val="18"/>
                <w:szCs w:val="18"/>
                <w:lang w:eastAsia="en-IN" w:bidi="hi-IN"/>
              </w:rPr>
              <w:t>(HUR -15)</w:t>
            </w:r>
          </w:p>
        </w:tc>
        <w:tc>
          <w:tcPr>
            <w:tcW w:w="379" w:type="pct"/>
            <w:tcBorders>
              <w:top w:val="nil"/>
              <w:left w:val="nil"/>
              <w:bottom w:val="single" w:sz="4" w:space="0" w:color="auto"/>
              <w:right w:val="single" w:sz="4" w:space="0" w:color="auto"/>
            </w:tcBorders>
            <w:shd w:val="clear" w:color="auto" w:fill="auto"/>
            <w:noWrap/>
            <w:vAlign w:val="bottom"/>
            <w:hideMark/>
          </w:tcPr>
          <w:p w14:paraId="28A47D80"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3.91</w:t>
            </w:r>
          </w:p>
        </w:tc>
        <w:tc>
          <w:tcPr>
            <w:tcW w:w="379" w:type="pct"/>
            <w:tcBorders>
              <w:top w:val="nil"/>
              <w:left w:val="nil"/>
              <w:bottom w:val="single" w:sz="4" w:space="0" w:color="auto"/>
              <w:right w:val="single" w:sz="4" w:space="0" w:color="auto"/>
            </w:tcBorders>
            <w:shd w:val="clear" w:color="auto" w:fill="auto"/>
            <w:noWrap/>
            <w:vAlign w:val="bottom"/>
            <w:hideMark/>
          </w:tcPr>
          <w:p w14:paraId="496F5E4F"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5.57</w:t>
            </w:r>
          </w:p>
        </w:tc>
        <w:tc>
          <w:tcPr>
            <w:tcW w:w="379" w:type="pct"/>
            <w:tcBorders>
              <w:top w:val="nil"/>
              <w:left w:val="nil"/>
              <w:bottom w:val="single" w:sz="4" w:space="0" w:color="auto"/>
              <w:right w:val="single" w:sz="4" w:space="0" w:color="auto"/>
            </w:tcBorders>
            <w:shd w:val="clear" w:color="auto" w:fill="auto"/>
            <w:noWrap/>
            <w:vAlign w:val="bottom"/>
            <w:hideMark/>
          </w:tcPr>
          <w:p w14:paraId="5081C920"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10.22</w:t>
            </w:r>
          </w:p>
        </w:tc>
        <w:tc>
          <w:tcPr>
            <w:tcW w:w="378" w:type="pct"/>
            <w:tcBorders>
              <w:top w:val="nil"/>
              <w:left w:val="nil"/>
              <w:bottom w:val="single" w:sz="4" w:space="0" w:color="auto"/>
              <w:right w:val="single" w:sz="4" w:space="0" w:color="auto"/>
            </w:tcBorders>
            <w:shd w:val="clear" w:color="auto" w:fill="auto"/>
            <w:noWrap/>
            <w:vAlign w:val="bottom"/>
            <w:hideMark/>
          </w:tcPr>
          <w:p w14:paraId="1E0DB4F5"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16.31</w:t>
            </w:r>
          </w:p>
        </w:tc>
        <w:tc>
          <w:tcPr>
            <w:tcW w:w="380" w:type="pct"/>
            <w:tcBorders>
              <w:top w:val="nil"/>
              <w:left w:val="nil"/>
              <w:bottom w:val="single" w:sz="4" w:space="0" w:color="auto"/>
              <w:right w:val="single" w:sz="4" w:space="0" w:color="auto"/>
            </w:tcBorders>
            <w:shd w:val="clear" w:color="auto" w:fill="auto"/>
            <w:noWrap/>
            <w:vAlign w:val="bottom"/>
            <w:hideMark/>
          </w:tcPr>
          <w:p w14:paraId="0EE3D6CD"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23.75</w:t>
            </w:r>
          </w:p>
        </w:tc>
        <w:tc>
          <w:tcPr>
            <w:tcW w:w="379" w:type="pct"/>
            <w:tcBorders>
              <w:top w:val="nil"/>
              <w:left w:val="nil"/>
              <w:bottom w:val="single" w:sz="4" w:space="0" w:color="auto"/>
              <w:right w:val="single" w:sz="4" w:space="0" w:color="auto"/>
            </w:tcBorders>
            <w:shd w:val="clear" w:color="auto" w:fill="auto"/>
            <w:noWrap/>
            <w:vAlign w:val="bottom"/>
            <w:hideMark/>
          </w:tcPr>
          <w:p w14:paraId="55B42800"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29.68</w:t>
            </w:r>
          </w:p>
        </w:tc>
        <w:tc>
          <w:tcPr>
            <w:tcW w:w="378" w:type="pct"/>
            <w:tcBorders>
              <w:top w:val="nil"/>
              <w:left w:val="nil"/>
              <w:bottom w:val="single" w:sz="4" w:space="0" w:color="auto"/>
              <w:right w:val="single" w:sz="4" w:space="0" w:color="auto"/>
            </w:tcBorders>
            <w:shd w:val="clear" w:color="auto" w:fill="auto"/>
            <w:noWrap/>
            <w:vAlign w:val="bottom"/>
            <w:hideMark/>
          </w:tcPr>
          <w:p w14:paraId="7B6F644F"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33.78</w:t>
            </w:r>
          </w:p>
        </w:tc>
        <w:tc>
          <w:tcPr>
            <w:tcW w:w="373" w:type="pct"/>
            <w:tcBorders>
              <w:top w:val="nil"/>
              <w:left w:val="nil"/>
              <w:bottom w:val="single" w:sz="4" w:space="0" w:color="auto"/>
              <w:right w:val="single" w:sz="4" w:space="0" w:color="auto"/>
            </w:tcBorders>
            <w:shd w:val="clear" w:color="auto" w:fill="auto"/>
            <w:noWrap/>
            <w:vAlign w:val="bottom"/>
            <w:hideMark/>
          </w:tcPr>
          <w:p w14:paraId="7B682282"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37.30</w:t>
            </w:r>
          </w:p>
        </w:tc>
        <w:tc>
          <w:tcPr>
            <w:tcW w:w="379" w:type="pct"/>
            <w:tcBorders>
              <w:top w:val="nil"/>
              <w:left w:val="nil"/>
              <w:bottom w:val="single" w:sz="4" w:space="0" w:color="auto"/>
              <w:right w:val="single" w:sz="4" w:space="0" w:color="auto"/>
            </w:tcBorders>
            <w:shd w:val="clear" w:color="auto" w:fill="auto"/>
            <w:noWrap/>
            <w:vAlign w:val="bottom"/>
            <w:hideMark/>
          </w:tcPr>
          <w:p w14:paraId="6500C026"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40.09</w:t>
            </w:r>
          </w:p>
        </w:tc>
        <w:tc>
          <w:tcPr>
            <w:tcW w:w="379" w:type="pct"/>
            <w:tcBorders>
              <w:top w:val="nil"/>
              <w:left w:val="nil"/>
              <w:bottom w:val="single" w:sz="4" w:space="0" w:color="auto"/>
              <w:right w:val="single" w:sz="4" w:space="0" w:color="auto"/>
            </w:tcBorders>
            <w:shd w:val="clear" w:color="auto" w:fill="auto"/>
            <w:noWrap/>
            <w:vAlign w:val="bottom"/>
            <w:hideMark/>
          </w:tcPr>
          <w:p w14:paraId="68D8536F" w14:textId="77777777" w:rsidR="00DA3E2A" w:rsidRPr="002458E1" w:rsidRDefault="00DA3E2A" w:rsidP="00DA3E2A">
            <w:pPr>
              <w:spacing w:after="0" w:line="240" w:lineRule="auto"/>
              <w:jc w:val="center"/>
              <w:rPr>
                <w:rFonts w:ascii="Times New Roman" w:eastAsia="Times New Roman" w:hAnsi="Times New Roman" w:cs="Times New Roman"/>
                <w:color w:val="FF0000"/>
                <w:kern w:val="0"/>
                <w:sz w:val="18"/>
                <w:szCs w:val="18"/>
                <w:lang w:eastAsia="en-IN" w:bidi="hi-IN"/>
                <w14:ligatures w14:val="none"/>
              </w:rPr>
            </w:pPr>
            <w:r w:rsidRPr="002458E1">
              <w:rPr>
                <w:rFonts w:ascii="Times New Roman" w:hAnsi="Times New Roman" w:cs="Times New Roman"/>
                <w:color w:val="000000"/>
                <w:sz w:val="18"/>
                <w:szCs w:val="18"/>
              </w:rPr>
              <w:t>42.17</w:t>
            </w:r>
          </w:p>
        </w:tc>
      </w:tr>
      <w:tr w:rsidR="00DA3E2A" w:rsidRPr="002458E1" w14:paraId="40F36692" w14:textId="77777777" w:rsidTr="00BF5E49">
        <w:trPr>
          <w:trHeight w:val="290"/>
        </w:trPr>
        <w:tc>
          <w:tcPr>
            <w:tcW w:w="1217" w:type="pct"/>
            <w:tcBorders>
              <w:top w:val="nil"/>
              <w:left w:val="single" w:sz="4" w:space="0" w:color="auto"/>
              <w:bottom w:val="single" w:sz="4" w:space="0" w:color="auto"/>
              <w:right w:val="single" w:sz="4" w:space="0" w:color="auto"/>
            </w:tcBorders>
            <w:vAlign w:val="bottom"/>
          </w:tcPr>
          <w:p w14:paraId="4D36C70E"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lang w:val="en-US" w:eastAsia="en-IN" w:bidi="hi-IN"/>
              </w:rPr>
              <w:t xml:space="preserve">  </w:t>
            </w:r>
            <w:proofErr w:type="spellStart"/>
            <w:r w:rsidRPr="002458E1">
              <w:rPr>
                <w:rFonts w:ascii="Times New Roman" w:hAnsi="Times New Roman" w:cs="Times New Roman"/>
                <w:color w:val="000000"/>
                <w:sz w:val="18"/>
                <w:szCs w:val="18"/>
                <w:lang w:val="en-US" w:eastAsia="en-IN" w:bidi="hi-IN"/>
              </w:rPr>
              <w:t>SEm</w:t>
            </w:r>
            <w:proofErr w:type="spellEnd"/>
            <w:r w:rsidRPr="002458E1">
              <w:rPr>
                <w:rFonts w:ascii="Times New Roman" w:hAnsi="Times New Roman" w:cs="Times New Roman"/>
                <w:color w:val="000000"/>
                <w:sz w:val="18"/>
                <w:szCs w:val="18"/>
                <w:lang w:val="en-US" w:eastAsia="en-IN" w:bidi="hi-IN"/>
              </w:rPr>
              <w:t>±</w:t>
            </w:r>
          </w:p>
        </w:tc>
        <w:tc>
          <w:tcPr>
            <w:tcW w:w="379" w:type="pct"/>
            <w:tcBorders>
              <w:top w:val="nil"/>
              <w:left w:val="nil"/>
              <w:bottom w:val="single" w:sz="4" w:space="0" w:color="auto"/>
              <w:right w:val="single" w:sz="4" w:space="0" w:color="auto"/>
            </w:tcBorders>
            <w:shd w:val="clear" w:color="auto" w:fill="auto"/>
            <w:noWrap/>
            <w:vAlign w:val="bottom"/>
            <w:hideMark/>
          </w:tcPr>
          <w:p w14:paraId="497F32E9"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0.09</w:t>
            </w:r>
          </w:p>
        </w:tc>
        <w:tc>
          <w:tcPr>
            <w:tcW w:w="379" w:type="pct"/>
            <w:tcBorders>
              <w:top w:val="nil"/>
              <w:left w:val="nil"/>
              <w:bottom w:val="single" w:sz="4" w:space="0" w:color="auto"/>
              <w:right w:val="single" w:sz="4" w:space="0" w:color="auto"/>
            </w:tcBorders>
            <w:shd w:val="clear" w:color="auto" w:fill="auto"/>
            <w:noWrap/>
            <w:vAlign w:val="bottom"/>
            <w:hideMark/>
          </w:tcPr>
          <w:p w14:paraId="2FD0F1C8"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0.04</w:t>
            </w:r>
          </w:p>
        </w:tc>
        <w:tc>
          <w:tcPr>
            <w:tcW w:w="379" w:type="pct"/>
            <w:tcBorders>
              <w:top w:val="nil"/>
              <w:left w:val="nil"/>
              <w:bottom w:val="single" w:sz="4" w:space="0" w:color="auto"/>
              <w:right w:val="single" w:sz="4" w:space="0" w:color="auto"/>
            </w:tcBorders>
            <w:shd w:val="clear" w:color="auto" w:fill="auto"/>
            <w:noWrap/>
            <w:vAlign w:val="bottom"/>
            <w:hideMark/>
          </w:tcPr>
          <w:p w14:paraId="7DD85706"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0.03</w:t>
            </w:r>
          </w:p>
        </w:tc>
        <w:tc>
          <w:tcPr>
            <w:tcW w:w="378" w:type="pct"/>
            <w:tcBorders>
              <w:top w:val="nil"/>
              <w:left w:val="nil"/>
              <w:bottom w:val="single" w:sz="4" w:space="0" w:color="auto"/>
              <w:right w:val="single" w:sz="4" w:space="0" w:color="auto"/>
            </w:tcBorders>
            <w:shd w:val="clear" w:color="auto" w:fill="auto"/>
            <w:noWrap/>
            <w:vAlign w:val="bottom"/>
            <w:hideMark/>
          </w:tcPr>
          <w:p w14:paraId="6F8F8B6B"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0.04</w:t>
            </w:r>
          </w:p>
        </w:tc>
        <w:tc>
          <w:tcPr>
            <w:tcW w:w="380" w:type="pct"/>
            <w:tcBorders>
              <w:top w:val="nil"/>
              <w:left w:val="nil"/>
              <w:bottom w:val="single" w:sz="4" w:space="0" w:color="auto"/>
              <w:right w:val="single" w:sz="4" w:space="0" w:color="auto"/>
            </w:tcBorders>
            <w:shd w:val="clear" w:color="auto" w:fill="auto"/>
            <w:noWrap/>
            <w:vAlign w:val="bottom"/>
            <w:hideMark/>
          </w:tcPr>
          <w:p w14:paraId="70E48D04"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0.06</w:t>
            </w:r>
          </w:p>
        </w:tc>
        <w:tc>
          <w:tcPr>
            <w:tcW w:w="379" w:type="pct"/>
            <w:tcBorders>
              <w:top w:val="nil"/>
              <w:left w:val="nil"/>
              <w:bottom w:val="single" w:sz="4" w:space="0" w:color="auto"/>
              <w:right w:val="single" w:sz="4" w:space="0" w:color="auto"/>
            </w:tcBorders>
            <w:shd w:val="clear" w:color="auto" w:fill="auto"/>
            <w:noWrap/>
            <w:vAlign w:val="bottom"/>
            <w:hideMark/>
          </w:tcPr>
          <w:p w14:paraId="0B02CA1E"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0.07</w:t>
            </w:r>
          </w:p>
        </w:tc>
        <w:tc>
          <w:tcPr>
            <w:tcW w:w="378" w:type="pct"/>
            <w:tcBorders>
              <w:top w:val="nil"/>
              <w:left w:val="nil"/>
              <w:bottom w:val="single" w:sz="4" w:space="0" w:color="auto"/>
              <w:right w:val="single" w:sz="4" w:space="0" w:color="auto"/>
            </w:tcBorders>
            <w:shd w:val="clear" w:color="auto" w:fill="auto"/>
            <w:noWrap/>
            <w:vAlign w:val="bottom"/>
            <w:hideMark/>
          </w:tcPr>
          <w:p w14:paraId="05109786"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0.09</w:t>
            </w:r>
          </w:p>
        </w:tc>
        <w:tc>
          <w:tcPr>
            <w:tcW w:w="373" w:type="pct"/>
            <w:tcBorders>
              <w:top w:val="nil"/>
              <w:left w:val="nil"/>
              <w:bottom w:val="single" w:sz="4" w:space="0" w:color="auto"/>
              <w:right w:val="single" w:sz="4" w:space="0" w:color="auto"/>
            </w:tcBorders>
            <w:shd w:val="clear" w:color="auto" w:fill="auto"/>
            <w:noWrap/>
            <w:vAlign w:val="bottom"/>
            <w:hideMark/>
          </w:tcPr>
          <w:p w14:paraId="6891B31D"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0.06</w:t>
            </w:r>
          </w:p>
        </w:tc>
        <w:tc>
          <w:tcPr>
            <w:tcW w:w="379" w:type="pct"/>
            <w:tcBorders>
              <w:top w:val="nil"/>
              <w:left w:val="nil"/>
              <w:bottom w:val="single" w:sz="4" w:space="0" w:color="auto"/>
              <w:right w:val="single" w:sz="4" w:space="0" w:color="auto"/>
            </w:tcBorders>
            <w:shd w:val="clear" w:color="auto" w:fill="auto"/>
            <w:noWrap/>
            <w:vAlign w:val="bottom"/>
            <w:hideMark/>
          </w:tcPr>
          <w:p w14:paraId="38914BA8"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0.03</w:t>
            </w:r>
          </w:p>
        </w:tc>
        <w:tc>
          <w:tcPr>
            <w:tcW w:w="379" w:type="pct"/>
            <w:tcBorders>
              <w:top w:val="nil"/>
              <w:left w:val="nil"/>
              <w:bottom w:val="single" w:sz="4" w:space="0" w:color="auto"/>
              <w:right w:val="single" w:sz="4" w:space="0" w:color="auto"/>
            </w:tcBorders>
            <w:shd w:val="clear" w:color="auto" w:fill="auto"/>
            <w:noWrap/>
            <w:vAlign w:val="bottom"/>
            <w:hideMark/>
          </w:tcPr>
          <w:p w14:paraId="391049FE" w14:textId="77777777" w:rsidR="00DA3E2A" w:rsidRPr="002458E1" w:rsidRDefault="00DA3E2A" w:rsidP="00DA3E2A">
            <w:pPr>
              <w:spacing w:after="0" w:line="240" w:lineRule="auto"/>
              <w:jc w:val="center"/>
              <w:rPr>
                <w:rFonts w:ascii="Times New Roman" w:eastAsia="Times New Roman" w:hAnsi="Times New Roman" w:cs="Times New Roman"/>
                <w:color w:val="FF0000"/>
                <w:kern w:val="0"/>
                <w:sz w:val="18"/>
                <w:szCs w:val="18"/>
                <w:lang w:eastAsia="en-IN" w:bidi="hi-IN"/>
                <w14:ligatures w14:val="none"/>
              </w:rPr>
            </w:pPr>
            <w:r w:rsidRPr="002458E1">
              <w:rPr>
                <w:rFonts w:ascii="Times New Roman" w:hAnsi="Times New Roman" w:cs="Times New Roman"/>
                <w:color w:val="000000"/>
                <w:sz w:val="18"/>
                <w:szCs w:val="18"/>
              </w:rPr>
              <w:t>0.03</w:t>
            </w:r>
          </w:p>
        </w:tc>
      </w:tr>
      <w:tr w:rsidR="00DA3E2A" w:rsidRPr="002458E1" w14:paraId="079AC4E2" w14:textId="77777777" w:rsidTr="00BF5E49">
        <w:trPr>
          <w:trHeight w:val="290"/>
        </w:trPr>
        <w:tc>
          <w:tcPr>
            <w:tcW w:w="1217" w:type="pct"/>
            <w:tcBorders>
              <w:top w:val="nil"/>
              <w:left w:val="single" w:sz="4" w:space="0" w:color="auto"/>
              <w:bottom w:val="single" w:sz="4" w:space="0" w:color="auto"/>
              <w:right w:val="single" w:sz="4" w:space="0" w:color="auto"/>
            </w:tcBorders>
            <w:vAlign w:val="bottom"/>
          </w:tcPr>
          <w:p w14:paraId="54B2CBF3"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eastAsia="Arial MT" w:hAnsi="Times New Roman" w:cs="Times New Roman"/>
                <w:color w:val="1E1916"/>
                <w:sz w:val="18"/>
                <w:szCs w:val="18"/>
                <w:lang w:val="en-US"/>
              </w:rPr>
              <w:t>CD</w:t>
            </w:r>
            <w:r w:rsidRPr="002458E1">
              <w:rPr>
                <w:rFonts w:ascii="Times New Roman" w:eastAsia="Arial MT" w:hAnsi="Times New Roman" w:cs="Times New Roman"/>
                <w:color w:val="1E1916"/>
                <w:spacing w:val="33"/>
                <w:sz w:val="18"/>
                <w:szCs w:val="18"/>
                <w:lang w:val="en-US"/>
              </w:rPr>
              <w:t xml:space="preserve"> </w:t>
            </w:r>
            <w:r w:rsidRPr="002458E1">
              <w:rPr>
                <w:rFonts w:ascii="Times New Roman" w:eastAsia="Arial MT" w:hAnsi="Times New Roman" w:cs="Times New Roman"/>
                <w:color w:val="1E1916"/>
                <w:sz w:val="18"/>
                <w:szCs w:val="18"/>
                <w:lang w:val="en-US"/>
              </w:rPr>
              <w:t>(P=0.05)</w:t>
            </w:r>
          </w:p>
        </w:tc>
        <w:tc>
          <w:tcPr>
            <w:tcW w:w="379" w:type="pct"/>
            <w:tcBorders>
              <w:top w:val="nil"/>
              <w:left w:val="nil"/>
              <w:bottom w:val="single" w:sz="4" w:space="0" w:color="auto"/>
              <w:right w:val="single" w:sz="4" w:space="0" w:color="auto"/>
            </w:tcBorders>
            <w:shd w:val="clear" w:color="auto" w:fill="auto"/>
            <w:noWrap/>
            <w:vAlign w:val="bottom"/>
            <w:hideMark/>
          </w:tcPr>
          <w:p w14:paraId="6A470C1B"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NS</w:t>
            </w:r>
          </w:p>
        </w:tc>
        <w:tc>
          <w:tcPr>
            <w:tcW w:w="379" w:type="pct"/>
            <w:tcBorders>
              <w:top w:val="nil"/>
              <w:left w:val="nil"/>
              <w:bottom w:val="single" w:sz="4" w:space="0" w:color="auto"/>
              <w:right w:val="single" w:sz="4" w:space="0" w:color="auto"/>
            </w:tcBorders>
            <w:shd w:val="clear" w:color="auto" w:fill="auto"/>
            <w:noWrap/>
            <w:vAlign w:val="bottom"/>
            <w:hideMark/>
          </w:tcPr>
          <w:p w14:paraId="42A8580D"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NS</w:t>
            </w:r>
          </w:p>
        </w:tc>
        <w:tc>
          <w:tcPr>
            <w:tcW w:w="379" w:type="pct"/>
            <w:tcBorders>
              <w:top w:val="nil"/>
              <w:left w:val="nil"/>
              <w:bottom w:val="single" w:sz="4" w:space="0" w:color="auto"/>
              <w:right w:val="single" w:sz="4" w:space="0" w:color="auto"/>
            </w:tcBorders>
            <w:shd w:val="clear" w:color="auto" w:fill="auto"/>
            <w:noWrap/>
            <w:vAlign w:val="bottom"/>
            <w:hideMark/>
          </w:tcPr>
          <w:p w14:paraId="4F46C84F"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0.08</w:t>
            </w:r>
          </w:p>
        </w:tc>
        <w:tc>
          <w:tcPr>
            <w:tcW w:w="378" w:type="pct"/>
            <w:tcBorders>
              <w:top w:val="nil"/>
              <w:left w:val="nil"/>
              <w:bottom w:val="single" w:sz="4" w:space="0" w:color="auto"/>
              <w:right w:val="single" w:sz="4" w:space="0" w:color="auto"/>
            </w:tcBorders>
            <w:shd w:val="clear" w:color="auto" w:fill="auto"/>
            <w:noWrap/>
            <w:vAlign w:val="bottom"/>
            <w:hideMark/>
          </w:tcPr>
          <w:p w14:paraId="697F5384"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0.11</w:t>
            </w:r>
          </w:p>
        </w:tc>
        <w:tc>
          <w:tcPr>
            <w:tcW w:w="380" w:type="pct"/>
            <w:tcBorders>
              <w:top w:val="nil"/>
              <w:left w:val="nil"/>
              <w:bottom w:val="single" w:sz="4" w:space="0" w:color="auto"/>
              <w:right w:val="single" w:sz="4" w:space="0" w:color="auto"/>
            </w:tcBorders>
            <w:shd w:val="clear" w:color="auto" w:fill="auto"/>
            <w:noWrap/>
            <w:vAlign w:val="bottom"/>
            <w:hideMark/>
          </w:tcPr>
          <w:p w14:paraId="54B3E078"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0.18</w:t>
            </w:r>
          </w:p>
        </w:tc>
        <w:tc>
          <w:tcPr>
            <w:tcW w:w="379" w:type="pct"/>
            <w:tcBorders>
              <w:top w:val="nil"/>
              <w:left w:val="nil"/>
              <w:bottom w:val="single" w:sz="4" w:space="0" w:color="auto"/>
              <w:right w:val="single" w:sz="4" w:space="0" w:color="auto"/>
            </w:tcBorders>
            <w:shd w:val="clear" w:color="auto" w:fill="auto"/>
            <w:noWrap/>
            <w:vAlign w:val="bottom"/>
            <w:hideMark/>
          </w:tcPr>
          <w:p w14:paraId="13B73C8E"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0.19</w:t>
            </w:r>
          </w:p>
        </w:tc>
        <w:tc>
          <w:tcPr>
            <w:tcW w:w="378" w:type="pct"/>
            <w:tcBorders>
              <w:top w:val="nil"/>
              <w:left w:val="nil"/>
              <w:bottom w:val="single" w:sz="4" w:space="0" w:color="auto"/>
              <w:right w:val="single" w:sz="4" w:space="0" w:color="auto"/>
            </w:tcBorders>
            <w:shd w:val="clear" w:color="auto" w:fill="auto"/>
            <w:noWrap/>
            <w:vAlign w:val="bottom"/>
            <w:hideMark/>
          </w:tcPr>
          <w:p w14:paraId="779AC8B5"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0.26</w:t>
            </w:r>
          </w:p>
        </w:tc>
        <w:tc>
          <w:tcPr>
            <w:tcW w:w="373" w:type="pct"/>
            <w:tcBorders>
              <w:top w:val="nil"/>
              <w:left w:val="nil"/>
              <w:bottom w:val="single" w:sz="4" w:space="0" w:color="auto"/>
              <w:right w:val="single" w:sz="4" w:space="0" w:color="auto"/>
            </w:tcBorders>
            <w:shd w:val="clear" w:color="auto" w:fill="auto"/>
            <w:noWrap/>
            <w:vAlign w:val="bottom"/>
            <w:hideMark/>
          </w:tcPr>
          <w:p w14:paraId="0812BFA5"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0.17</w:t>
            </w:r>
          </w:p>
        </w:tc>
        <w:tc>
          <w:tcPr>
            <w:tcW w:w="379" w:type="pct"/>
            <w:tcBorders>
              <w:top w:val="nil"/>
              <w:left w:val="nil"/>
              <w:bottom w:val="single" w:sz="4" w:space="0" w:color="auto"/>
              <w:right w:val="single" w:sz="4" w:space="0" w:color="auto"/>
            </w:tcBorders>
            <w:shd w:val="clear" w:color="auto" w:fill="auto"/>
            <w:noWrap/>
            <w:vAlign w:val="bottom"/>
            <w:hideMark/>
          </w:tcPr>
          <w:p w14:paraId="524EC208" w14:textId="77777777" w:rsidR="00DA3E2A" w:rsidRPr="002458E1" w:rsidRDefault="00DA3E2A" w:rsidP="00DA3E2A">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0.10</w:t>
            </w:r>
          </w:p>
        </w:tc>
        <w:tc>
          <w:tcPr>
            <w:tcW w:w="379" w:type="pct"/>
            <w:tcBorders>
              <w:top w:val="nil"/>
              <w:left w:val="nil"/>
              <w:bottom w:val="single" w:sz="4" w:space="0" w:color="auto"/>
              <w:right w:val="single" w:sz="4" w:space="0" w:color="auto"/>
            </w:tcBorders>
            <w:shd w:val="clear" w:color="auto" w:fill="auto"/>
            <w:noWrap/>
            <w:vAlign w:val="bottom"/>
            <w:hideMark/>
          </w:tcPr>
          <w:p w14:paraId="32768360" w14:textId="77777777" w:rsidR="00DA3E2A" w:rsidRPr="002458E1" w:rsidRDefault="00DA3E2A" w:rsidP="00DA3E2A">
            <w:pPr>
              <w:spacing w:after="0" w:line="240" w:lineRule="auto"/>
              <w:jc w:val="center"/>
              <w:rPr>
                <w:rFonts w:ascii="Times New Roman" w:eastAsia="Times New Roman" w:hAnsi="Times New Roman" w:cs="Times New Roman"/>
                <w:color w:val="FF0000"/>
                <w:kern w:val="0"/>
                <w:sz w:val="18"/>
                <w:szCs w:val="18"/>
                <w:lang w:eastAsia="en-IN" w:bidi="hi-IN"/>
                <w14:ligatures w14:val="none"/>
              </w:rPr>
            </w:pPr>
            <w:r w:rsidRPr="002458E1">
              <w:rPr>
                <w:rFonts w:ascii="Times New Roman" w:hAnsi="Times New Roman" w:cs="Times New Roman"/>
                <w:color w:val="000000"/>
                <w:sz w:val="18"/>
                <w:szCs w:val="18"/>
              </w:rPr>
              <w:t>0.08</w:t>
            </w:r>
          </w:p>
        </w:tc>
      </w:tr>
    </w:tbl>
    <w:p w14:paraId="20902EE6" w14:textId="77777777" w:rsidR="0020008B" w:rsidRDefault="0020008B">
      <w:pPr>
        <w:rPr>
          <w:rFonts w:ascii="Times New Roman" w:hAnsi="Times New Roman" w:cs="Times New Roman"/>
        </w:rPr>
      </w:pPr>
    </w:p>
    <w:p w14:paraId="7A5E7DEC" w14:textId="79276300" w:rsidR="00DA3E2A" w:rsidRPr="00BA4CB4" w:rsidRDefault="00A7158F" w:rsidP="00DA3E2A">
      <w:pPr>
        <w:rPr>
          <w:rFonts w:ascii="Times New Roman" w:hAnsi="Times New Roman" w:cs="Times New Roman"/>
          <w:b/>
          <w:bCs/>
        </w:rPr>
      </w:pPr>
      <w:r w:rsidRPr="00A56059">
        <w:rPr>
          <w:rFonts w:ascii="Times New Roman" w:hAnsi="Times New Roman" w:cs="Times New Roman"/>
          <w:b/>
          <w:bCs/>
        </w:rPr>
        <w:t xml:space="preserve">Table: 2 </w:t>
      </w:r>
      <w:r w:rsidR="00AD0A7D">
        <w:rPr>
          <w:rFonts w:ascii="Times New Roman" w:hAnsi="Times New Roman" w:cs="Times New Roman"/>
          <w:b/>
          <w:bCs/>
        </w:rPr>
        <w:t>Response of</w:t>
      </w:r>
      <w:r w:rsidR="00DA3E2A">
        <w:rPr>
          <w:rFonts w:ascii="Times New Roman" w:hAnsi="Times New Roman" w:cs="Times New Roman"/>
          <w:b/>
          <w:bCs/>
        </w:rPr>
        <w:t xml:space="preserve"> </w:t>
      </w:r>
      <w:r w:rsidR="00290857">
        <w:rPr>
          <w:rFonts w:ascii="Times New Roman" w:hAnsi="Times New Roman" w:cs="Times New Roman"/>
          <w:b/>
          <w:bCs/>
        </w:rPr>
        <w:t xml:space="preserve">the </w:t>
      </w:r>
      <w:r w:rsidR="00AD0A7D">
        <w:rPr>
          <w:rFonts w:ascii="Times New Roman" w:hAnsi="Times New Roman" w:cs="Times New Roman"/>
          <w:b/>
          <w:bCs/>
        </w:rPr>
        <w:t>n</w:t>
      </w:r>
      <w:r w:rsidR="00AD0A7D" w:rsidRPr="00A56059">
        <w:rPr>
          <w:rFonts w:ascii="Times New Roman" w:hAnsi="Times New Roman" w:cs="Times New Roman"/>
          <w:b/>
          <w:bCs/>
        </w:rPr>
        <w:t xml:space="preserve">umber </w:t>
      </w:r>
      <w:r w:rsidR="00290857">
        <w:rPr>
          <w:rFonts w:ascii="Times New Roman" w:hAnsi="Times New Roman" w:cs="Times New Roman"/>
          <w:b/>
          <w:bCs/>
        </w:rPr>
        <w:t xml:space="preserve">of </w:t>
      </w:r>
      <w:r w:rsidR="00AD0A7D" w:rsidRPr="00A56059">
        <w:rPr>
          <w:rFonts w:ascii="Times New Roman" w:hAnsi="Times New Roman" w:cs="Times New Roman"/>
          <w:b/>
          <w:bCs/>
        </w:rPr>
        <w:t>leaves per plant</w:t>
      </w:r>
      <w:r w:rsidR="00AD0A7D">
        <w:rPr>
          <w:rFonts w:ascii="Times New Roman" w:hAnsi="Times New Roman" w:cs="Times New Roman"/>
          <w:b/>
          <w:bCs/>
        </w:rPr>
        <w:t xml:space="preserve"> to</w:t>
      </w:r>
      <w:r w:rsidR="00DA3E2A">
        <w:rPr>
          <w:rFonts w:ascii="Times New Roman" w:hAnsi="Times New Roman" w:cs="Times New Roman"/>
          <w:b/>
          <w:bCs/>
        </w:rPr>
        <w:t xml:space="preserve"> integrated nutrient management at weekly intervals (Pooled data of two years)</w:t>
      </w:r>
    </w:p>
    <w:tbl>
      <w:tblPr>
        <w:tblW w:w="5000" w:type="pct"/>
        <w:tblLook w:val="04A0" w:firstRow="1" w:lastRow="0" w:firstColumn="1" w:lastColumn="0" w:noHBand="0" w:noVBand="1"/>
      </w:tblPr>
      <w:tblGrid>
        <w:gridCol w:w="2382"/>
        <w:gridCol w:w="671"/>
        <w:gridCol w:w="575"/>
        <w:gridCol w:w="672"/>
        <w:gridCol w:w="672"/>
        <w:gridCol w:w="672"/>
        <w:gridCol w:w="672"/>
        <w:gridCol w:w="672"/>
        <w:gridCol w:w="672"/>
        <w:gridCol w:w="672"/>
        <w:gridCol w:w="674"/>
      </w:tblGrid>
      <w:tr w:rsidR="00DA3E2A" w:rsidRPr="002458E1" w14:paraId="0E9111E8" w14:textId="77777777" w:rsidTr="00DA3E2A">
        <w:trPr>
          <w:trHeight w:val="41"/>
        </w:trPr>
        <w:tc>
          <w:tcPr>
            <w:tcW w:w="132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CB5900B" w14:textId="7DF9DD90" w:rsidR="00DA3E2A" w:rsidRPr="00CF4946" w:rsidRDefault="00DA3E2A" w:rsidP="00BF5E49">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3677" w:type="pct"/>
            <w:gridSpan w:val="10"/>
            <w:tcBorders>
              <w:top w:val="single" w:sz="8" w:space="0" w:color="auto"/>
              <w:left w:val="nil"/>
              <w:bottom w:val="single" w:sz="8" w:space="0" w:color="auto"/>
              <w:right w:val="single" w:sz="8" w:space="0" w:color="auto"/>
            </w:tcBorders>
            <w:shd w:val="clear" w:color="auto" w:fill="auto"/>
            <w:noWrap/>
            <w:vAlign w:val="bottom"/>
          </w:tcPr>
          <w:p w14:paraId="7DC8772E" w14:textId="2DCE2EB2" w:rsidR="00DA3E2A" w:rsidRPr="004B0107" w:rsidRDefault="00DA3E2A" w:rsidP="00DA3E2A">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B0107">
              <w:rPr>
                <w:rFonts w:ascii="Times New Roman" w:eastAsia="Times New Roman" w:hAnsi="Times New Roman" w:cs="Times New Roman"/>
                <w:b/>
                <w:bCs/>
                <w:color w:val="000000"/>
                <w:kern w:val="0"/>
                <w:sz w:val="18"/>
                <w:szCs w:val="18"/>
                <w:lang w:eastAsia="en-IN" w:bidi="hi-IN"/>
                <w14:ligatures w14:val="none"/>
              </w:rPr>
              <w:t>Days after sowing (DAS)</w:t>
            </w:r>
          </w:p>
        </w:tc>
      </w:tr>
      <w:tr w:rsidR="00DA3E2A" w:rsidRPr="002458E1" w14:paraId="29FBA3EF" w14:textId="77777777" w:rsidTr="00DA3E2A">
        <w:trPr>
          <w:trHeight w:val="41"/>
        </w:trPr>
        <w:tc>
          <w:tcPr>
            <w:tcW w:w="1323" w:type="pct"/>
            <w:tcBorders>
              <w:top w:val="single" w:sz="8" w:space="0" w:color="auto"/>
              <w:left w:val="single" w:sz="8" w:space="0" w:color="auto"/>
              <w:bottom w:val="single" w:sz="8" w:space="0" w:color="auto"/>
              <w:right w:val="single" w:sz="8" w:space="0" w:color="auto"/>
            </w:tcBorders>
            <w:shd w:val="clear" w:color="auto" w:fill="auto"/>
            <w:vAlign w:val="center"/>
          </w:tcPr>
          <w:p w14:paraId="7F9B79C9" w14:textId="75B5D62B" w:rsidR="00DA3E2A" w:rsidRPr="00CF4946"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CF4946">
              <w:rPr>
                <w:rFonts w:ascii="Times New Roman" w:eastAsia="Times New Roman" w:hAnsi="Times New Roman" w:cs="Times New Roman"/>
                <w:color w:val="000000"/>
                <w:kern w:val="0"/>
                <w:sz w:val="18"/>
                <w:szCs w:val="18"/>
                <w:lang w:eastAsia="en-IN" w:bidi="hi-IN"/>
                <w14:ligatures w14:val="none"/>
              </w:rPr>
              <w:t>INM treatments</w:t>
            </w:r>
          </w:p>
        </w:tc>
        <w:tc>
          <w:tcPr>
            <w:tcW w:w="373" w:type="pct"/>
            <w:tcBorders>
              <w:top w:val="single" w:sz="8" w:space="0" w:color="auto"/>
              <w:left w:val="nil"/>
              <w:bottom w:val="single" w:sz="8" w:space="0" w:color="auto"/>
              <w:right w:val="single" w:sz="8" w:space="0" w:color="auto"/>
            </w:tcBorders>
            <w:shd w:val="clear" w:color="auto" w:fill="auto"/>
            <w:noWrap/>
            <w:vAlign w:val="bottom"/>
          </w:tcPr>
          <w:p w14:paraId="0A9C13C7" w14:textId="7B41CE63" w:rsidR="00DA3E2A" w:rsidRPr="00CF4946" w:rsidRDefault="00DA3E2A" w:rsidP="00DA3E2A">
            <w:pPr>
              <w:spacing w:after="0" w:line="240" w:lineRule="auto"/>
              <w:jc w:val="center"/>
              <w:rPr>
                <w:rFonts w:ascii="Times New Roman" w:hAnsi="Times New Roman" w:cs="Times New Roman"/>
                <w:color w:val="000000"/>
                <w:sz w:val="18"/>
                <w:szCs w:val="18"/>
              </w:rPr>
            </w:pPr>
            <w:r w:rsidRPr="00CF4946">
              <w:rPr>
                <w:rFonts w:ascii="Times New Roman" w:hAnsi="Times New Roman" w:cs="Times New Roman"/>
                <w:color w:val="000000"/>
                <w:sz w:val="18"/>
                <w:szCs w:val="18"/>
              </w:rPr>
              <w:t>14</w:t>
            </w:r>
          </w:p>
        </w:tc>
        <w:tc>
          <w:tcPr>
            <w:tcW w:w="319" w:type="pct"/>
            <w:tcBorders>
              <w:top w:val="single" w:sz="8" w:space="0" w:color="auto"/>
              <w:left w:val="nil"/>
              <w:bottom w:val="single" w:sz="8" w:space="0" w:color="auto"/>
              <w:right w:val="single" w:sz="8" w:space="0" w:color="auto"/>
            </w:tcBorders>
            <w:shd w:val="clear" w:color="auto" w:fill="auto"/>
            <w:noWrap/>
            <w:vAlign w:val="bottom"/>
          </w:tcPr>
          <w:p w14:paraId="20AF613B" w14:textId="2697A414" w:rsidR="00DA3E2A" w:rsidRPr="00CF4946" w:rsidRDefault="00DA3E2A" w:rsidP="00DA3E2A">
            <w:pPr>
              <w:spacing w:after="0" w:line="240" w:lineRule="auto"/>
              <w:jc w:val="right"/>
              <w:rPr>
                <w:rFonts w:ascii="Times New Roman" w:hAnsi="Times New Roman" w:cs="Times New Roman"/>
                <w:color w:val="000000"/>
                <w:sz w:val="18"/>
                <w:szCs w:val="18"/>
              </w:rPr>
            </w:pPr>
            <w:r w:rsidRPr="00CF4946">
              <w:rPr>
                <w:rFonts w:ascii="Times New Roman" w:hAnsi="Times New Roman" w:cs="Times New Roman"/>
                <w:color w:val="000000"/>
                <w:sz w:val="18"/>
                <w:szCs w:val="18"/>
              </w:rPr>
              <w:t>21</w:t>
            </w:r>
          </w:p>
        </w:tc>
        <w:tc>
          <w:tcPr>
            <w:tcW w:w="373" w:type="pct"/>
            <w:tcBorders>
              <w:top w:val="single" w:sz="8" w:space="0" w:color="auto"/>
              <w:left w:val="nil"/>
              <w:bottom w:val="single" w:sz="8" w:space="0" w:color="auto"/>
              <w:right w:val="single" w:sz="8" w:space="0" w:color="auto"/>
            </w:tcBorders>
            <w:shd w:val="clear" w:color="auto" w:fill="auto"/>
            <w:noWrap/>
            <w:vAlign w:val="bottom"/>
          </w:tcPr>
          <w:p w14:paraId="0331E729" w14:textId="227E4D56" w:rsidR="00DA3E2A" w:rsidRPr="00CF4946" w:rsidRDefault="00DA3E2A" w:rsidP="00DA3E2A">
            <w:pPr>
              <w:spacing w:after="0" w:line="240" w:lineRule="auto"/>
              <w:jc w:val="center"/>
              <w:rPr>
                <w:rFonts w:ascii="Times New Roman" w:hAnsi="Times New Roman" w:cs="Times New Roman"/>
                <w:color w:val="000000"/>
                <w:sz w:val="18"/>
                <w:szCs w:val="18"/>
              </w:rPr>
            </w:pPr>
            <w:r w:rsidRPr="00CF4946">
              <w:rPr>
                <w:rFonts w:ascii="Times New Roman" w:hAnsi="Times New Roman" w:cs="Times New Roman"/>
                <w:color w:val="000000"/>
                <w:sz w:val="18"/>
                <w:szCs w:val="18"/>
              </w:rPr>
              <w:t>28</w:t>
            </w:r>
          </w:p>
        </w:tc>
        <w:tc>
          <w:tcPr>
            <w:tcW w:w="373" w:type="pct"/>
            <w:tcBorders>
              <w:top w:val="single" w:sz="8" w:space="0" w:color="auto"/>
              <w:left w:val="nil"/>
              <w:bottom w:val="single" w:sz="8" w:space="0" w:color="auto"/>
              <w:right w:val="single" w:sz="8" w:space="0" w:color="auto"/>
            </w:tcBorders>
            <w:shd w:val="clear" w:color="auto" w:fill="auto"/>
            <w:noWrap/>
            <w:vAlign w:val="bottom"/>
          </w:tcPr>
          <w:p w14:paraId="2C7DB164" w14:textId="6269AD50" w:rsidR="00DA3E2A" w:rsidRPr="00CF4946" w:rsidRDefault="00DA3E2A" w:rsidP="00DA3E2A">
            <w:pPr>
              <w:spacing w:after="0" w:line="240" w:lineRule="auto"/>
              <w:jc w:val="right"/>
              <w:rPr>
                <w:rFonts w:ascii="Times New Roman" w:hAnsi="Times New Roman" w:cs="Times New Roman"/>
                <w:color w:val="000000"/>
                <w:sz w:val="18"/>
                <w:szCs w:val="18"/>
              </w:rPr>
            </w:pPr>
            <w:r w:rsidRPr="00CF4946">
              <w:rPr>
                <w:rFonts w:ascii="Times New Roman" w:hAnsi="Times New Roman" w:cs="Times New Roman"/>
                <w:color w:val="000000"/>
                <w:sz w:val="18"/>
                <w:szCs w:val="18"/>
              </w:rPr>
              <w:t>35</w:t>
            </w:r>
          </w:p>
        </w:tc>
        <w:tc>
          <w:tcPr>
            <w:tcW w:w="373" w:type="pct"/>
            <w:tcBorders>
              <w:top w:val="single" w:sz="8" w:space="0" w:color="auto"/>
              <w:left w:val="nil"/>
              <w:bottom w:val="single" w:sz="8" w:space="0" w:color="auto"/>
              <w:right w:val="single" w:sz="8" w:space="0" w:color="auto"/>
            </w:tcBorders>
            <w:shd w:val="clear" w:color="auto" w:fill="auto"/>
            <w:noWrap/>
            <w:vAlign w:val="bottom"/>
          </w:tcPr>
          <w:p w14:paraId="6D0B0439" w14:textId="0B2AC46F" w:rsidR="00DA3E2A" w:rsidRPr="00CF4946" w:rsidRDefault="00DA3E2A" w:rsidP="00DA3E2A">
            <w:pPr>
              <w:spacing w:after="0" w:line="240" w:lineRule="auto"/>
              <w:jc w:val="right"/>
              <w:rPr>
                <w:rFonts w:ascii="Times New Roman" w:hAnsi="Times New Roman" w:cs="Times New Roman"/>
                <w:color w:val="000000"/>
                <w:sz w:val="18"/>
                <w:szCs w:val="18"/>
              </w:rPr>
            </w:pPr>
            <w:r w:rsidRPr="00CF4946">
              <w:rPr>
                <w:rFonts w:ascii="Times New Roman" w:hAnsi="Times New Roman" w:cs="Times New Roman"/>
                <w:color w:val="000000"/>
                <w:sz w:val="18"/>
                <w:szCs w:val="18"/>
              </w:rPr>
              <w:t>42</w:t>
            </w:r>
          </w:p>
        </w:tc>
        <w:tc>
          <w:tcPr>
            <w:tcW w:w="373" w:type="pct"/>
            <w:tcBorders>
              <w:top w:val="single" w:sz="8" w:space="0" w:color="auto"/>
              <w:left w:val="nil"/>
              <w:bottom w:val="single" w:sz="8" w:space="0" w:color="auto"/>
              <w:right w:val="single" w:sz="8" w:space="0" w:color="auto"/>
            </w:tcBorders>
            <w:shd w:val="clear" w:color="auto" w:fill="auto"/>
            <w:noWrap/>
            <w:vAlign w:val="bottom"/>
          </w:tcPr>
          <w:p w14:paraId="5AADE6B5" w14:textId="02BE9F29" w:rsidR="00DA3E2A" w:rsidRPr="00CF4946" w:rsidRDefault="00DA3E2A" w:rsidP="00DA3E2A">
            <w:pPr>
              <w:spacing w:after="0" w:line="240" w:lineRule="auto"/>
              <w:jc w:val="right"/>
              <w:rPr>
                <w:rFonts w:ascii="Times New Roman" w:hAnsi="Times New Roman" w:cs="Times New Roman"/>
                <w:color w:val="000000"/>
                <w:sz w:val="18"/>
                <w:szCs w:val="18"/>
              </w:rPr>
            </w:pPr>
            <w:r w:rsidRPr="00CF4946">
              <w:rPr>
                <w:rFonts w:ascii="Times New Roman" w:hAnsi="Times New Roman" w:cs="Times New Roman"/>
                <w:color w:val="000000"/>
                <w:sz w:val="18"/>
                <w:szCs w:val="18"/>
              </w:rPr>
              <w:t>49</w:t>
            </w:r>
          </w:p>
        </w:tc>
        <w:tc>
          <w:tcPr>
            <w:tcW w:w="373" w:type="pct"/>
            <w:tcBorders>
              <w:top w:val="single" w:sz="8" w:space="0" w:color="auto"/>
              <w:left w:val="nil"/>
              <w:bottom w:val="single" w:sz="8" w:space="0" w:color="auto"/>
              <w:right w:val="single" w:sz="8" w:space="0" w:color="auto"/>
            </w:tcBorders>
            <w:shd w:val="clear" w:color="auto" w:fill="auto"/>
            <w:noWrap/>
            <w:vAlign w:val="bottom"/>
          </w:tcPr>
          <w:p w14:paraId="5C788C16" w14:textId="65EC8A49" w:rsidR="00DA3E2A" w:rsidRPr="00CF4946" w:rsidRDefault="00DA3E2A" w:rsidP="00DA3E2A">
            <w:pPr>
              <w:spacing w:after="0" w:line="240" w:lineRule="auto"/>
              <w:jc w:val="right"/>
              <w:rPr>
                <w:rFonts w:ascii="Times New Roman" w:hAnsi="Times New Roman" w:cs="Times New Roman"/>
                <w:color w:val="000000"/>
                <w:sz w:val="18"/>
                <w:szCs w:val="18"/>
              </w:rPr>
            </w:pPr>
            <w:r w:rsidRPr="00CF4946">
              <w:rPr>
                <w:rFonts w:ascii="Times New Roman" w:hAnsi="Times New Roman" w:cs="Times New Roman"/>
                <w:color w:val="000000"/>
                <w:sz w:val="18"/>
                <w:szCs w:val="18"/>
              </w:rPr>
              <w:t>56</w:t>
            </w:r>
          </w:p>
        </w:tc>
        <w:tc>
          <w:tcPr>
            <w:tcW w:w="373" w:type="pct"/>
            <w:tcBorders>
              <w:top w:val="single" w:sz="8" w:space="0" w:color="auto"/>
              <w:left w:val="nil"/>
              <w:bottom w:val="single" w:sz="8" w:space="0" w:color="auto"/>
              <w:right w:val="single" w:sz="8" w:space="0" w:color="auto"/>
            </w:tcBorders>
            <w:shd w:val="clear" w:color="auto" w:fill="auto"/>
            <w:noWrap/>
            <w:vAlign w:val="bottom"/>
          </w:tcPr>
          <w:p w14:paraId="17A31C22" w14:textId="3E81FAAC" w:rsidR="00DA3E2A" w:rsidRPr="00CF4946" w:rsidRDefault="00DA3E2A" w:rsidP="00DA3E2A">
            <w:pPr>
              <w:spacing w:after="0" w:line="240" w:lineRule="auto"/>
              <w:jc w:val="right"/>
              <w:rPr>
                <w:rFonts w:ascii="Times New Roman" w:hAnsi="Times New Roman" w:cs="Times New Roman"/>
                <w:color w:val="000000"/>
                <w:sz w:val="18"/>
                <w:szCs w:val="18"/>
              </w:rPr>
            </w:pPr>
            <w:r w:rsidRPr="00CF4946">
              <w:rPr>
                <w:rFonts w:ascii="Times New Roman" w:hAnsi="Times New Roman" w:cs="Times New Roman"/>
                <w:color w:val="000000"/>
                <w:sz w:val="18"/>
                <w:szCs w:val="18"/>
              </w:rPr>
              <w:t>63</w:t>
            </w:r>
          </w:p>
        </w:tc>
        <w:tc>
          <w:tcPr>
            <w:tcW w:w="373" w:type="pct"/>
            <w:tcBorders>
              <w:top w:val="single" w:sz="8" w:space="0" w:color="auto"/>
              <w:left w:val="nil"/>
              <w:bottom w:val="single" w:sz="8" w:space="0" w:color="auto"/>
              <w:right w:val="single" w:sz="8" w:space="0" w:color="auto"/>
            </w:tcBorders>
            <w:shd w:val="clear" w:color="auto" w:fill="auto"/>
            <w:noWrap/>
            <w:vAlign w:val="bottom"/>
          </w:tcPr>
          <w:p w14:paraId="677B0CA8" w14:textId="1B7A7566" w:rsidR="00DA3E2A" w:rsidRPr="00CF4946" w:rsidRDefault="00DA3E2A" w:rsidP="00DA3E2A">
            <w:pPr>
              <w:spacing w:after="0" w:line="240" w:lineRule="auto"/>
              <w:jc w:val="right"/>
              <w:rPr>
                <w:rFonts w:ascii="Times New Roman" w:hAnsi="Times New Roman" w:cs="Times New Roman"/>
                <w:color w:val="000000"/>
                <w:sz w:val="18"/>
                <w:szCs w:val="18"/>
              </w:rPr>
            </w:pPr>
            <w:r w:rsidRPr="00CF4946">
              <w:rPr>
                <w:rFonts w:ascii="Times New Roman" w:hAnsi="Times New Roman" w:cs="Times New Roman"/>
                <w:color w:val="000000"/>
                <w:sz w:val="18"/>
                <w:szCs w:val="18"/>
              </w:rPr>
              <w:t>70</w:t>
            </w:r>
          </w:p>
        </w:tc>
        <w:tc>
          <w:tcPr>
            <w:tcW w:w="373" w:type="pct"/>
            <w:tcBorders>
              <w:top w:val="single" w:sz="8" w:space="0" w:color="auto"/>
              <w:left w:val="nil"/>
              <w:bottom w:val="single" w:sz="8" w:space="0" w:color="auto"/>
              <w:right w:val="single" w:sz="8" w:space="0" w:color="auto"/>
            </w:tcBorders>
            <w:shd w:val="clear" w:color="auto" w:fill="auto"/>
            <w:noWrap/>
            <w:vAlign w:val="bottom"/>
          </w:tcPr>
          <w:p w14:paraId="76A16DBB" w14:textId="43F68686" w:rsidR="00DA3E2A" w:rsidRPr="00CF4946" w:rsidRDefault="00DA3E2A" w:rsidP="00DA3E2A">
            <w:pPr>
              <w:spacing w:after="0" w:line="240" w:lineRule="auto"/>
              <w:jc w:val="right"/>
              <w:rPr>
                <w:rFonts w:ascii="Times New Roman" w:hAnsi="Times New Roman" w:cs="Times New Roman"/>
                <w:color w:val="000000"/>
                <w:sz w:val="18"/>
                <w:szCs w:val="18"/>
              </w:rPr>
            </w:pPr>
            <w:r w:rsidRPr="00CF4946">
              <w:rPr>
                <w:rFonts w:ascii="Times New Roman" w:hAnsi="Times New Roman" w:cs="Times New Roman"/>
                <w:color w:val="000000"/>
                <w:sz w:val="18"/>
                <w:szCs w:val="18"/>
              </w:rPr>
              <w:t>77</w:t>
            </w:r>
          </w:p>
        </w:tc>
      </w:tr>
      <w:tr w:rsidR="00DA3E2A" w:rsidRPr="002458E1" w14:paraId="6613EFFE" w14:textId="77777777" w:rsidTr="002458E1">
        <w:trPr>
          <w:trHeight w:val="306"/>
        </w:trPr>
        <w:tc>
          <w:tcPr>
            <w:tcW w:w="1323" w:type="pct"/>
            <w:tcBorders>
              <w:top w:val="nil"/>
              <w:left w:val="single" w:sz="8" w:space="0" w:color="auto"/>
              <w:bottom w:val="single" w:sz="8" w:space="0" w:color="auto"/>
              <w:right w:val="single" w:sz="8" w:space="0" w:color="auto"/>
            </w:tcBorders>
            <w:shd w:val="clear" w:color="auto" w:fill="auto"/>
            <w:vAlign w:val="center"/>
            <w:hideMark/>
          </w:tcPr>
          <w:p w14:paraId="6E689DDC"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eastAsia="Times New Roman" w:hAnsi="Times New Roman" w:cs="Times New Roman"/>
                <w:color w:val="000000"/>
                <w:kern w:val="0"/>
                <w:sz w:val="18"/>
                <w:szCs w:val="18"/>
                <w:lang w:eastAsia="en-IN" w:bidi="hi-IN"/>
                <w14:ligatures w14:val="none"/>
              </w:rPr>
              <w:t>T</w:t>
            </w:r>
            <w:r w:rsidRPr="002458E1">
              <w:rPr>
                <w:rFonts w:ascii="Times New Roman" w:eastAsia="Times New Roman" w:hAnsi="Times New Roman" w:cs="Times New Roman"/>
                <w:color w:val="000000"/>
                <w:kern w:val="0"/>
                <w:sz w:val="18"/>
                <w:szCs w:val="18"/>
                <w:vertAlign w:val="subscript"/>
                <w:lang w:eastAsia="en-IN" w:bidi="hi-IN"/>
                <w14:ligatures w14:val="none"/>
              </w:rPr>
              <w:t>1</w:t>
            </w:r>
            <w:r w:rsidRPr="002458E1">
              <w:rPr>
                <w:rFonts w:ascii="Times New Roman" w:eastAsia="Times New Roman" w:hAnsi="Times New Roman" w:cs="Times New Roman"/>
                <w:color w:val="000000"/>
                <w:kern w:val="0"/>
                <w:sz w:val="18"/>
                <w:szCs w:val="18"/>
                <w:lang w:eastAsia="en-IN" w:bidi="hi-IN"/>
                <w14:ligatures w14:val="none"/>
              </w:rPr>
              <w:t xml:space="preserve"> (100% NPKS + 0% VC)</w:t>
            </w:r>
          </w:p>
        </w:tc>
        <w:tc>
          <w:tcPr>
            <w:tcW w:w="373" w:type="pct"/>
            <w:tcBorders>
              <w:top w:val="nil"/>
              <w:left w:val="nil"/>
              <w:bottom w:val="single" w:sz="8" w:space="0" w:color="auto"/>
              <w:right w:val="single" w:sz="8" w:space="0" w:color="auto"/>
            </w:tcBorders>
            <w:shd w:val="clear" w:color="auto" w:fill="auto"/>
            <w:noWrap/>
            <w:vAlign w:val="bottom"/>
            <w:hideMark/>
          </w:tcPr>
          <w:p w14:paraId="3E7D040C"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3.04</w:t>
            </w:r>
          </w:p>
        </w:tc>
        <w:tc>
          <w:tcPr>
            <w:tcW w:w="319" w:type="pct"/>
            <w:tcBorders>
              <w:top w:val="nil"/>
              <w:left w:val="nil"/>
              <w:bottom w:val="single" w:sz="8" w:space="0" w:color="auto"/>
              <w:right w:val="single" w:sz="8" w:space="0" w:color="auto"/>
            </w:tcBorders>
            <w:shd w:val="clear" w:color="auto" w:fill="auto"/>
            <w:noWrap/>
            <w:vAlign w:val="bottom"/>
            <w:hideMark/>
          </w:tcPr>
          <w:p w14:paraId="5D111567"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7.00</w:t>
            </w:r>
          </w:p>
        </w:tc>
        <w:tc>
          <w:tcPr>
            <w:tcW w:w="373" w:type="pct"/>
            <w:tcBorders>
              <w:top w:val="nil"/>
              <w:left w:val="nil"/>
              <w:bottom w:val="single" w:sz="8" w:space="0" w:color="auto"/>
              <w:right w:val="single" w:sz="8" w:space="0" w:color="auto"/>
            </w:tcBorders>
            <w:shd w:val="clear" w:color="auto" w:fill="auto"/>
            <w:noWrap/>
            <w:vAlign w:val="bottom"/>
            <w:hideMark/>
          </w:tcPr>
          <w:p w14:paraId="736EF079"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12.43</w:t>
            </w:r>
          </w:p>
        </w:tc>
        <w:tc>
          <w:tcPr>
            <w:tcW w:w="373" w:type="pct"/>
            <w:tcBorders>
              <w:top w:val="nil"/>
              <w:left w:val="nil"/>
              <w:bottom w:val="single" w:sz="8" w:space="0" w:color="auto"/>
              <w:right w:val="single" w:sz="8" w:space="0" w:color="auto"/>
            </w:tcBorders>
            <w:shd w:val="clear" w:color="auto" w:fill="auto"/>
            <w:noWrap/>
            <w:vAlign w:val="bottom"/>
            <w:hideMark/>
          </w:tcPr>
          <w:p w14:paraId="020C4CEB"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20.90</w:t>
            </w:r>
          </w:p>
        </w:tc>
        <w:tc>
          <w:tcPr>
            <w:tcW w:w="373" w:type="pct"/>
            <w:tcBorders>
              <w:top w:val="nil"/>
              <w:left w:val="nil"/>
              <w:bottom w:val="single" w:sz="8" w:space="0" w:color="auto"/>
              <w:right w:val="single" w:sz="8" w:space="0" w:color="auto"/>
            </w:tcBorders>
            <w:shd w:val="clear" w:color="auto" w:fill="auto"/>
            <w:noWrap/>
            <w:vAlign w:val="bottom"/>
            <w:hideMark/>
          </w:tcPr>
          <w:p w14:paraId="2CEF89B2"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28.83</w:t>
            </w:r>
          </w:p>
        </w:tc>
        <w:tc>
          <w:tcPr>
            <w:tcW w:w="373" w:type="pct"/>
            <w:tcBorders>
              <w:top w:val="nil"/>
              <w:left w:val="nil"/>
              <w:bottom w:val="single" w:sz="8" w:space="0" w:color="auto"/>
              <w:right w:val="single" w:sz="8" w:space="0" w:color="auto"/>
            </w:tcBorders>
            <w:shd w:val="clear" w:color="auto" w:fill="auto"/>
            <w:noWrap/>
            <w:vAlign w:val="bottom"/>
            <w:hideMark/>
          </w:tcPr>
          <w:p w14:paraId="7C823F97"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35.29</w:t>
            </w:r>
          </w:p>
        </w:tc>
        <w:tc>
          <w:tcPr>
            <w:tcW w:w="373" w:type="pct"/>
            <w:tcBorders>
              <w:top w:val="nil"/>
              <w:left w:val="nil"/>
              <w:bottom w:val="single" w:sz="8" w:space="0" w:color="auto"/>
              <w:right w:val="single" w:sz="8" w:space="0" w:color="auto"/>
            </w:tcBorders>
            <w:shd w:val="clear" w:color="auto" w:fill="auto"/>
            <w:noWrap/>
            <w:vAlign w:val="bottom"/>
            <w:hideMark/>
          </w:tcPr>
          <w:p w14:paraId="2BCE711A"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40.73</w:t>
            </w:r>
          </w:p>
        </w:tc>
        <w:tc>
          <w:tcPr>
            <w:tcW w:w="373" w:type="pct"/>
            <w:tcBorders>
              <w:top w:val="nil"/>
              <w:left w:val="nil"/>
              <w:bottom w:val="single" w:sz="8" w:space="0" w:color="auto"/>
              <w:right w:val="single" w:sz="8" w:space="0" w:color="auto"/>
            </w:tcBorders>
            <w:shd w:val="clear" w:color="auto" w:fill="auto"/>
            <w:noWrap/>
            <w:vAlign w:val="bottom"/>
            <w:hideMark/>
          </w:tcPr>
          <w:p w14:paraId="29D5C5FE"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45.70</w:t>
            </w:r>
          </w:p>
        </w:tc>
        <w:tc>
          <w:tcPr>
            <w:tcW w:w="373" w:type="pct"/>
            <w:tcBorders>
              <w:top w:val="nil"/>
              <w:left w:val="nil"/>
              <w:bottom w:val="single" w:sz="8" w:space="0" w:color="auto"/>
              <w:right w:val="single" w:sz="8" w:space="0" w:color="auto"/>
            </w:tcBorders>
            <w:shd w:val="clear" w:color="auto" w:fill="auto"/>
            <w:noWrap/>
            <w:vAlign w:val="bottom"/>
            <w:hideMark/>
          </w:tcPr>
          <w:p w14:paraId="0919690F"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48.64</w:t>
            </w:r>
          </w:p>
        </w:tc>
        <w:tc>
          <w:tcPr>
            <w:tcW w:w="373" w:type="pct"/>
            <w:tcBorders>
              <w:top w:val="nil"/>
              <w:left w:val="nil"/>
              <w:bottom w:val="single" w:sz="8" w:space="0" w:color="auto"/>
              <w:right w:val="single" w:sz="8" w:space="0" w:color="auto"/>
            </w:tcBorders>
            <w:shd w:val="clear" w:color="auto" w:fill="auto"/>
            <w:noWrap/>
            <w:vAlign w:val="bottom"/>
            <w:hideMark/>
          </w:tcPr>
          <w:p w14:paraId="2EE01860"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49.46</w:t>
            </w:r>
          </w:p>
        </w:tc>
      </w:tr>
      <w:tr w:rsidR="00DA3E2A" w:rsidRPr="002458E1" w14:paraId="62986A71" w14:textId="77777777" w:rsidTr="002458E1">
        <w:trPr>
          <w:trHeight w:val="411"/>
        </w:trPr>
        <w:tc>
          <w:tcPr>
            <w:tcW w:w="1323" w:type="pct"/>
            <w:tcBorders>
              <w:top w:val="nil"/>
              <w:left w:val="single" w:sz="8" w:space="0" w:color="auto"/>
              <w:bottom w:val="single" w:sz="8" w:space="0" w:color="auto"/>
              <w:right w:val="single" w:sz="8" w:space="0" w:color="auto"/>
            </w:tcBorders>
            <w:shd w:val="clear" w:color="auto" w:fill="auto"/>
            <w:vAlign w:val="center"/>
            <w:hideMark/>
          </w:tcPr>
          <w:p w14:paraId="25EACA4D"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eastAsia="Times New Roman" w:hAnsi="Times New Roman" w:cs="Times New Roman"/>
                <w:color w:val="000000"/>
                <w:kern w:val="0"/>
                <w:sz w:val="18"/>
                <w:szCs w:val="18"/>
                <w:lang w:eastAsia="en-IN" w:bidi="hi-IN"/>
                <w14:ligatures w14:val="none"/>
              </w:rPr>
              <w:t>T</w:t>
            </w:r>
            <w:r w:rsidRPr="002458E1">
              <w:rPr>
                <w:rFonts w:ascii="Times New Roman" w:eastAsia="Times New Roman" w:hAnsi="Times New Roman" w:cs="Times New Roman"/>
                <w:color w:val="000000"/>
                <w:kern w:val="0"/>
                <w:sz w:val="18"/>
                <w:szCs w:val="18"/>
                <w:vertAlign w:val="subscript"/>
                <w:lang w:eastAsia="en-IN" w:bidi="hi-IN"/>
                <w14:ligatures w14:val="none"/>
              </w:rPr>
              <w:t>2</w:t>
            </w:r>
            <w:r w:rsidRPr="002458E1">
              <w:rPr>
                <w:rFonts w:ascii="Times New Roman" w:eastAsia="Times New Roman" w:hAnsi="Times New Roman" w:cs="Times New Roman"/>
                <w:color w:val="000000"/>
                <w:kern w:val="0"/>
                <w:sz w:val="18"/>
                <w:szCs w:val="18"/>
                <w:lang w:eastAsia="en-IN" w:bidi="hi-IN"/>
                <w14:ligatures w14:val="none"/>
              </w:rPr>
              <w:t xml:space="preserve"> (75% NPKS + 25% VC)</w:t>
            </w:r>
          </w:p>
        </w:tc>
        <w:tc>
          <w:tcPr>
            <w:tcW w:w="373" w:type="pct"/>
            <w:tcBorders>
              <w:top w:val="nil"/>
              <w:left w:val="nil"/>
              <w:bottom w:val="single" w:sz="8" w:space="0" w:color="auto"/>
              <w:right w:val="single" w:sz="8" w:space="0" w:color="auto"/>
            </w:tcBorders>
            <w:shd w:val="clear" w:color="auto" w:fill="auto"/>
            <w:noWrap/>
            <w:vAlign w:val="bottom"/>
            <w:hideMark/>
          </w:tcPr>
          <w:p w14:paraId="3B5FBC72"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3.03</w:t>
            </w:r>
          </w:p>
        </w:tc>
        <w:tc>
          <w:tcPr>
            <w:tcW w:w="319" w:type="pct"/>
            <w:tcBorders>
              <w:top w:val="nil"/>
              <w:left w:val="nil"/>
              <w:bottom w:val="single" w:sz="8" w:space="0" w:color="auto"/>
              <w:right w:val="single" w:sz="8" w:space="0" w:color="auto"/>
            </w:tcBorders>
            <w:shd w:val="clear" w:color="auto" w:fill="auto"/>
            <w:noWrap/>
            <w:vAlign w:val="bottom"/>
            <w:hideMark/>
          </w:tcPr>
          <w:p w14:paraId="62CD3E66"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7.02</w:t>
            </w:r>
          </w:p>
        </w:tc>
        <w:tc>
          <w:tcPr>
            <w:tcW w:w="373" w:type="pct"/>
            <w:tcBorders>
              <w:top w:val="nil"/>
              <w:left w:val="nil"/>
              <w:bottom w:val="single" w:sz="8" w:space="0" w:color="auto"/>
              <w:right w:val="single" w:sz="8" w:space="0" w:color="auto"/>
            </w:tcBorders>
            <w:shd w:val="clear" w:color="auto" w:fill="auto"/>
            <w:noWrap/>
            <w:vAlign w:val="bottom"/>
            <w:hideMark/>
          </w:tcPr>
          <w:p w14:paraId="76DFB8DA"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12.78</w:t>
            </w:r>
          </w:p>
        </w:tc>
        <w:tc>
          <w:tcPr>
            <w:tcW w:w="373" w:type="pct"/>
            <w:tcBorders>
              <w:top w:val="nil"/>
              <w:left w:val="nil"/>
              <w:bottom w:val="single" w:sz="8" w:space="0" w:color="auto"/>
              <w:right w:val="single" w:sz="8" w:space="0" w:color="auto"/>
            </w:tcBorders>
            <w:shd w:val="clear" w:color="auto" w:fill="auto"/>
            <w:noWrap/>
            <w:vAlign w:val="bottom"/>
            <w:hideMark/>
          </w:tcPr>
          <w:p w14:paraId="7FC36F50"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22.08</w:t>
            </w:r>
          </w:p>
        </w:tc>
        <w:tc>
          <w:tcPr>
            <w:tcW w:w="373" w:type="pct"/>
            <w:tcBorders>
              <w:top w:val="nil"/>
              <w:left w:val="nil"/>
              <w:bottom w:val="single" w:sz="8" w:space="0" w:color="auto"/>
              <w:right w:val="single" w:sz="8" w:space="0" w:color="auto"/>
            </w:tcBorders>
            <w:shd w:val="clear" w:color="auto" w:fill="auto"/>
            <w:noWrap/>
            <w:vAlign w:val="bottom"/>
            <w:hideMark/>
          </w:tcPr>
          <w:p w14:paraId="07925477"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30.16</w:t>
            </w:r>
          </w:p>
        </w:tc>
        <w:tc>
          <w:tcPr>
            <w:tcW w:w="373" w:type="pct"/>
            <w:tcBorders>
              <w:top w:val="nil"/>
              <w:left w:val="nil"/>
              <w:bottom w:val="single" w:sz="8" w:space="0" w:color="auto"/>
              <w:right w:val="single" w:sz="8" w:space="0" w:color="auto"/>
            </w:tcBorders>
            <w:shd w:val="clear" w:color="auto" w:fill="auto"/>
            <w:noWrap/>
            <w:vAlign w:val="bottom"/>
            <w:hideMark/>
          </w:tcPr>
          <w:p w14:paraId="13BF0B36"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36.87</w:t>
            </w:r>
          </w:p>
        </w:tc>
        <w:tc>
          <w:tcPr>
            <w:tcW w:w="373" w:type="pct"/>
            <w:tcBorders>
              <w:top w:val="nil"/>
              <w:left w:val="nil"/>
              <w:bottom w:val="single" w:sz="8" w:space="0" w:color="auto"/>
              <w:right w:val="single" w:sz="8" w:space="0" w:color="auto"/>
            </w:tcBorders>
            <w:shd w:val="clear" w:color="auto" w:fill="auto"/>
            <w:noWrap/>
            <w:vAlign w:val="bottom"/>
            <w:hideMark/>
          </w:tcPr>
          <w:p w14:paraId="231DD004"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43.10</w:t>
            </w:r>
          </w:p>
        </w:tc>
        <w:tc>
          <w:tcPr>
            <w:tcW w:w="373" w:type="pct"/>
            <w:tcBorders>
              <w:top w:val="nil"/>
              <w:left w:val="nil"/>
              <w:bottom w:val="single" w:sz="8" w:space="0" w:color="auto"/>
              <w:right w:val="single" w:sz="8" w:space="0" w:color="auto"/>
            </w:tcBorders>
            <w:shd w:val="clear" w:color="auto" w:fill="auto"/>
            <w:noWrap/>
            <w:vAlign w:val="bottom"/>
            <w:hideMark/>
          </w:tcPr>
          <w:p w14:paraId="49C1E22C"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47.87</w:t>
            </w:r>
          </w:p>
        </w:tc>
        <w:tc>
          <w:tcPr>
            <w:tcW w:w="373" w:type="pct"/>
            <w:tcBorders>
              <w:top w:val="nil"/>
              <w:left w:val="nil"/>
              <w:bottom w:val="single" w:sz="8" w:space="0" w:color="auto"/>
              <w:right w:val="single" w:sz="8" w:space="0" w:color="auto"/>
            </w:tcBorders>
            <w:shd w:val="clear" w:color="auto" w:fill="auto"/>
            <w:noWrap/>
            <w:vAlign w:val="bottom"/>
            <w:hideMark/>
          </w:tcPr>
          <w:p w14:paraId="2E0E9F15"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50.73</w:t>
            </w:r>
          </w:p>
        </w:tc>
        <w:tc>
          <w:tcPr>
            <w:tcW w:w="373" w:type="pct"/>
            <w:tcBorders>
              <w:top w:val="nil"/>
              <w:left w:val="nil"/>
              <w:bottom w:val="single" w:sz="8" w:space="0" w:color="auto"/>
              <w:right w:val="single" w:sz="8" w:space="0" w:color="auto"/>
            </w:tcBorders>
            <w:shd w:val="clear" w:color="auto" w:fill="auto"/>
            <w:noWrap/>
            <w:vAlign w:val="bottom"/>
            <w:hideMark/>
          </w:tcPr>
          <w:p w14:paraId="01F9AE17"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51.71</w:t>
            </w:r>
          </w:p>
        </w:tc>
      </w:tr>
      <w:tr w:rsidR="00DA3E2A" w:rsidRPr="002458E1" w14:paraId="1867E7BF" w14:textId="77777777" w:rsidTr="002458E1">
        <w:trPr>
          <w:trHeight w:val="404"/>
        </w:trPr>
        <w:tc>
          <w:tcPr>
            <w:tcW w:w="1323" w:type="pct"/>
            <w:tcBorders>
              <w:top w:val="nil"/>
              <w:left w:val="single" w:sz="8" w:space="0" w:color="auto"/>
              <w:bottom w:val="single" w:sz="8" w:space="0" w:color="auto"/>
              <w:right w:val="single" w:sz="8" w:space="0" w:color="auto"/>
            </w:tcBorders>
            <w:shd w:val="clear" w:color="auto" w:fill="auto"/>
            <w:vAlign w:val="center"/>
            <w:hideMark/>
          </w:tcPr>
          <w:p w14:paraId="0C3852D7"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eastAsia="Times New Roman" w:hAnsi="Times New Roman" w:cs="Times New Roman"/>
                <w:color w:val="000000"/>
                <w:kern w:val="0"/>
                <w:sz w:val="18"/>
                <w:szCs w:val="18"/>
                <w:lang w:eastAsia="en-IN" w:bidi="hi-IN"/>
                <w14:ligatures w14:val="none"/>
              </w:rPr>
              <w:t>T</w:t>
            </w:r>
            <w:r w:rsidRPr="002458E1">
              <w:rPr>
                <w:rFonts w:ascii="Times New Roman" w:eastAsia="Times New Roman" w:hAnsi="Times New Roman" w:cs="Times New Roman"/>
                <w:color w:val="000000"/>
                <w:kern w:val="0"/>
                <w:sz w:val="18"/>
                <w:szCs w:val="18"/>
                <w:vertAlign w:val="subscript"/>
                <w:lang w:eastAsia="en-IN" w:bidi="hi-IN"/>
                <w14:ligatures w14:val="none"/>
              </w:rPr>
              <w:t>3</w:t>
            </w:r>
            <w:r w:rsidRPr="002458E1">
              <w:rPr>
                <w:rFonts w:ascii="Times New Roman" w:eastAsia="Times New Roman" w:hAnsi="Times New Roman" w:cs="Times New Roman"/>
                <w:color w:val="000000"/>
                <w:kern w:val="0"/>
                <w:sz w:val="18"/>
                <w:szCs w:val="18"/>
                <w:lang w:eastAsia="en-IN" w:bidi="hi-IN"/>
                <w14:ligatures w14:val="none"/>
              </w:rPr>
              <w:t xml:space="preserve"> (50% NPKS + 50% VC)</w:t>
            </w:r>
          </w:p>
        </w:tc>
        <w:tc>
          <w:tcPr>
            <w:tcW w:w="373" w:type="pct"/>
            <w:tcBorders>
              <w:top w:val="nil"/>
              <w:left w:val="nil"/>
              <w:bottom w:val="single" w:sz="8" w:space="0" w:color="auto"/>
              <w:right w:val="single" w:sz="8" w:space="0" w:color="auto"/>
            </w:tcBorders>
            <w:shd w:val="clear" w:color="auto" w:fill="auto"/>
            <w:noWrap/>
            <w:vAlign w:val="bottom"/>
            <w:hideMark/>
          </w:tcPr>
          <w:p w14:paraId="67CEA7CB"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3.03</w:t>
            </w:r>
          </w:p>
        </w:tc>
        <w:tc>
          <w:tcPr>
            <w:tcW w:w="319" w:type="pct"/>
            <w:tcBorders>
              <w:top w:val="nil"/>
              <w:left w:val="nil"/>
              <w:bottom w:val="single" w:sz="8" w:space="0" w:color="auto"/>
              <w:right w:val="single" w:sz="8" w:space="0" w:color="auto"/>
            </w:tcBorders>
            <w:shd w:val="clear" w:color="auto" w:fill="auto"/>
            <w:noWrap/>
            <w:vAlign w:val="bottom"/>
            <w:hideMark/>
          </w:tcPr>
          <w:p w14:paraId="7E07FE98"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7.02</w:t>
            </w:r>
          </w:p>
        </w:tc>
        <w:tc>
          <w:tcPr>
            <w:tcW w:w="373" w:type="pct"/>
            <w:tcBorders>
              <w:top w:val="nil"/>
              <w:left w:val="nil"/>
              <w:bottom w:val="single" w:sz="8" w:space="0" w:color="auto"/>
              <w:right w:val="single" w:sz="8" w:space="0" w:color="auto"/>
            </w:tcBorders>
            <w:shd w:val="clear" w:color="auto" w:fill="auto"/>
            <w:noWrap/>
            <w:vAlign w:val="bottom"/>
            <w:hideMark/>
          </w:tcPr>
          <w:p w14:paraId="13BF03FC"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12.58</w:t>
            </w:r>
          </w:p>
        </w:tc>
        <w:tc>
          <w:tcPr>
            <w:tcW w:w="373" w:type="pct"/>
            <w:tcBorders>
              <w:top w:val="nil"/>
              <w:left w:val="nil"/>
              <w:bottom w:val="single" w:sz="8" w:space="0" w:color="auto"/>
              <w:right w:val="single" w:sz="8" w:space="0" w:color="auto"/>
            </w:tcBorders>
            <w:shd w:val="clear" w:color="auto" w:fill="auto"/>
            <w:noWrap/>
            <w:vAlign w:val="bottom"/>
            <w:hideMark/>
          </w:tcPr>
          <w:p w14:paraId="22088A47"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21.52</w:t>
            </w:r>
          </w:p>
        </w:tc>
        <w:tc>
          <w:tcPr>
            <w:tcW w:w="373" w:type="pct"/>
            <w:tcBorders>
              <w:top w:val="nil"/>
              <w:left w:val="nil"/>
              <w:bottom w:val="single" w:sz="8" w:space="0" w:color="auto"/>
              <w:right w:val="single" w:sz="8" w:space="0" w:color="auto"/>
            </w:tcBorders>
            <w:shd w:val="clear" w:color="auto" w:fill="auto"/>
            <w:noWrap/>
            <w:vAlign w:val="bottom"/>
            <w:hideMark/>
          </w:tcPr>
          <w:p w14:paraId="3CAD9451"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29.49</w:t>
            </w:r>
          </w:p>
        </w:tc>
        <w:tc>
          <w:tcPr>
            <w:tcW w:w="373" w:type="pct"/>
            <w:tcBorders>
              <w:top w:val="nil"/>
              <w:left w:val="nil"/>
              <w:bottom w:val="single" w:sz="8" w:space="0" w:color="auto"/>
              <w:right w:val="single" w:sz="8" w:space="0" w:color="auto"/>
            </w:tcBorders>
            <w:shd w:val="clear" w:color="auto" w:fill="auto"/>
            <w:noWrap/>
            <w:vAlign w:val="bottom"/>
            <w:hideMark/>
          </w:tcPr>
          <w:p w14:paraId="6A1FCF0D"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36.12</w:t>
            </w:r>
          </w:p>
        </w:tc>
        <w:tc>
          <w:tcPr>
            <w:tcW w:w="373" w:type="pct"/>
            <w:tcBorders>
              <w:top w:val="nil"/>
              <w:left w:val="nil"/>
              <w:bottom w:val="single" w:sz="8" w:space="0" w:color="auto"/>
              <w:right w:val="single" w:sz="8" w:space="0" w:color="auto"/>
            </w:tcBorders>
            <w:shd w:val="clear" w:color="auto" w:fill="auto"/>
            <w:noWrap/>
            <w:vAlign w:val="bottom"/>
            <w:hideMark/>
          </w:tcPr>
          <w:p w14:paraId="61570794"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41.75</w:t>
            </w:r>
          </w:p>
        </w:tc>
        <w:tc>
          <w:tcPr>
            <w:tcW w:w="373" w:type="pct"/>
            <w:tcBorders>
              <w:top w:val="nil"/>
              <w:left w:val="nil"/>
              <w:bottom w:val="single" w:sz="8" w:space="0" w:color="auto"/>
              <w:right w:val="single" w:sz="8" w:space="0" w:color="auto"/>
            </w:tcBorders>
            <w:shd w:val="clear" w:color="auto" w:fill="auto"/>
            <w:noWrap/>
            <w:vAlign w:val="bottom"/>
            <w:hideMark/>
          </w:tcPr>
          <w:p w14:paraId="62CA9B25"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46.74</w:t>
            </w:r>
          </w:p>
        </w:tc>
        <w:tc>
          <w:tcPr>
            <w:tcW w:w="373" w:type="pct"/>
            <w:tcBorders>
              <w:top w:val="nil"/>
              <w:left w:val="nil"/>
              <w:bottom w:val="single" w:sz="8" w:space="0" w:color="auto"/>
              <w:right w:val="single" w:sz="8" w:space="0" w:color="auto"/>
            </w:tcBorders>
            <w:shd w:val="clear" w:color="auto" w:fill="auto"/>
            <w:noWrap/>
            <w:vAlign w:val="bottom"/>
            <w:hideMark/>
          </w:tcPr>
          <w:p w14:paraId="11AEC73E"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49.74</w:t>
            </w:r>
          </w:p>
        </w:tc>
        <w:tc>
          <w:tcPr>
            <w:tcW w:w="373" w:type="pct"/>
            <w:tcBorders>
              <w:top w:val="nil"/>
              <w:left w:val="nil"/>
              <w:bottom w:val="single" w:sz="8" w:space="0" w:color="auto"/>
              <w:right w:val="single" w:sz="8" w:space="0" w:color="auto"/>
            </w:tcBorders>
            <w:shd w:val="clear" w:color="auto" w:fill="auto"/>
            <w:noWrap/>
            <w:vAlign w:val="bottom"/>
            <w:hideMark/>
          </w:tcPr>
          <w:p w14:paraId="791E3F1B"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50.61</w:t>
            </w:r>
          </w:p>
        </w:tc>
      </w:tr>
      <w:tr w:rsidR="00DA3E2A" w:rsidRPr="002458E1" w14:paraId="3E3876DC" w14:textId="77777777" w:rsidTr="002458E1">
        <w:trPr>
          <w:trHeight w:val="396"/>
        </w:trPr>
        <w:tc>
          <w:tcPr>
            <w:tcW w:w="1323" w:type="pct"/>
            <w:tcBorders>
              <w:top w:val="nil"/>
              <w:left w:val="single" w:sz="8" w:space="0" w:color="auto"/>
              <w:bottom w:val="single" w:sz="8" w:space="0" w:color="auto"/>
              <w:right w:val="single" w:sz="8" w:space="0" w:color="auto"/>
            </w:tcBorders>
            <w:shd w:val="clear" w:color="auto" w:fill="auto"/>
            <w:vAlign w:val="center"/>
            <w:hideMark/>
          </w:tcPr>
          <w:p w14:paraId="65324474"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eastAsia="Times New Roman" w:hAnsi="Times New Roman" w:cs="Times New Roman"/>
                <w:color w:val="000000"/>
                <w:kern w:val="0"/>
                <w:sz w:val="18"/>
                <w:szCs w:val="18"/>
                <w:lang w:eastAsia="en-IN" w:bidi="hi-IN"/>
                <w14:ligatures w14:val="none"/>
              </w:rPr>
              <w:t>T</w:t>
            </w:r>
            <w:r w:rsidRPr="002458E1">
              <w:rPr>
                <w:rFonts w:ascii="Times New Roman" w:eastAsia="Times New Roman" w:hAnsi="Times New Roman" w:cs="Times New Roman"/>
                <w:color w:val="000000"/>
                <w:kern w:val="0"/>
                <w:sz w:val="18"/>
                <w:szCs w:val="18"/>
                <w:vertAlign w:val="subscript"/>
                <w:lang w:eastAsia="en-IN" w:bidi="hi-IN"/>
                <w14:ligatures w14:val="none"/>
              </w:rPr>
              <w:t>4</w:t>
            </w:r>
            <w:r w:rsidRPr="002458E1">
              <w:rPr>
                <w:rFonts w:ascii="Times New Roman" w:eastAsia="Times New Roman" w:hAnsi="Times New Roman" w:cs="Times New Roman"/>
                <w:color w:val="000000"/>
                <w:kern w:val="0"/>
                <w:sz w:val="18"/>
                <w:szCs w:val="18"/>
                <w:lang w:eastAsia="en-IN" w:bidi="hi-IN"/>
                <w14:ligatures w14:val="none"/>
              </w:rPr>
              <w:t xml:space="preserve"> (25% NPKS +75% VC)</w:t>
            </w:r>
          </w:p>
        </w:tc>
        <w:tc>
          <w:tcPr>
            <w:tcW w:w="373" w:type="pct"/>
            <w:tcBorders>
              <w:top w:val="nil"/>
              <w:left w:val="nil"/>
              <w:bottom w:val="single" w:sz="8" w:space="0" w:color="auto"/>
              <w:right w:val="single" w:sz="8" w:space="0" w:color="auto"/>
            </w:tcBorders>
            <w:shd w:val="clear" w:color="auto" w:fill="auto"/>
            <w:noWrap/>
            <w:vAlign w:val="bottom"/>
            <w:hideMark/>
          </w:tcPr>
          <w:p w14:paraId="54790D93"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3.04</w:t>
            </w:r>
          </w:p>
        </w:tc>
        <w:tc>
          <w:tcPr>
            <w:tcW w:w="319" w:type="pct"/>
            <w:tcBorders>
              <w:top w:val="nil"/>
              <w:left w:val="nil"/>
              <w:bottom w:val="single" w:sz="8" w:space="0" w:color="auto"/>
              <w:right w:val="single" w:sz="8" w:space="0" w:color="auto"/>
            </w:tcBorders>
            <w:shd w:val="clear" w:color="auto" w:fill="auto"/>
            <w:noWrap/>
            <w:vAlign w:val="bottom"/>
            <w:hideMark/>
          </w:tcPr>
          <w:p w14:paraId="430AAEC6"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7.02</w:t>
            </w:r>
          </w:p>
        </w:tc>
        <w:tc>
          <w:tcPr>
            <w:tcW w:w="373" w:type="pct"/>
            <w:tcBorders>
              <w:top w:val="nil"/>
              <w:left w:val="nil"/>
              <w:bottom w:val="single" w:sz="8" w:space="0" w:color="auto"/>
              <w:right w:val="single" w:sz="8" w:space="0" w:color="auto"/>
            </w:tcBorders>
            <w:shd w:val="clear" w:color="auto" w:fill="auto"/>
            <w:noWrap/>
            <w:vAlign w:val="bottom"/>
            <w:hideMark/>
          </w:tcPr>
          <w:p w14:paraId="0BDFAAC3"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12.21</w:t>
            </w:r>
          </w:p>
        </w:tc>
        <w:tc>
          <w:tcPr>
            <w:tcW w:w="373" w:type="pct"/>
            <w:tcBorders>
              <w:top w:val="nil"/>
              <w:left w:val="nil"/>
              <w:bottom w:val="single" w:sz="8" w:space="0" w:color="auto"/>
              <w:right w:val="single" w:sz="8" w:space="0" w:color="auto"/>
            </w:tcBorders>
            <w:shd w:val="clear" w:color="auto" w:fill="auto"/>
            <w:noWrap/>
            <w:vAlign w:val="bottom"/>
            <w:hideMark/>
          </w:tcPr>
          <w:p w14:paraId="1EA6C399"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20.55</w:t>
            </w:r>
          </w:p>
        </w:tc>
        <w:tc>
          <w:tcPr>
            <w:tcW w:w="373" w:type="pct"/>
            <w:tcBorders>
              <w:top w:val="nil"/>
              <w:left w:val="nil"/>
              <w:bottom w:val="single" w:sz="8" w:space="0" w:color="auto"/>
              <w:right w:val="single" w:sz="8" w:space="0" w:color="auto"/>
            </w:tcBorders>
            <w:shd w:val="clear" w:color="auto" w:fill="auto"/>
            <w:noWrap/>
            <w:vAlign w:val="bottom"/>
            <w:hideMark/>
          </w:tcPr>
          <w:p w14:paraId="7EAA865E"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28.21</w:t>
            </w:r>
          </w:p>
        </w:tc>
        <w:tc>
          <w:tcPr>
            <w:tcW w:w="373" w:type="pct"/>
            <w:tcBorders>
              <w:top w:val="nil"/>
              <w:left w:val="nil"/>
              <w:bottom w:val="single" w:sz="8" w:space="0" w:color="auto"/>
              <w:right w:val="single" w:sz="8" w:space="0" w:color="auto"/>
            </w:tcBorders>
            <w:shd w:val="clear" w:color="auto" w:fill="auto"/>
            <w:noWrap/>
            <w:vAlign w:val="bottom"/>
            <w:hideMark/>
          </w:tcPr>
          <w:p w14:paraId="6EF1B06B"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34.61</w:t>
            </w:r>
          </w:p>
        </w:tc>
        <w:tc>
          <w:tcPr>
            <w:tcW w:w="373" w:type="pct"/>
            <w:tcBorders>
              <w:top w:val="nil"/>
              <w:left w:val="nil"/>
              <w:bottom w:val="single" w:sz="8" w:space="0" w:color="auto"/>
              <w:right w:val="single" w:sz="8" w:space="0" w:color="auto"/>
            </w:tcBorders>
            <w:shd w:val="clear" w:color="auto" w:fill="auto"/>
            <w:noWrap/>
            <w:vAlign w:val="bottom"/>
            <w:hideMark/>
          </w:tcPr>
          <w:p w14:paraId="4909E4D8"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39.62</w:t>
            </w:r>
          </w:p>
        </w:tc>
        <w:tc>
          <w:tcPr>
            <w:tcW w:w="373" w:type="pct"/>
            <w:tcBorders>
              <w:top w:val="nil"/>
              <w:left w:val="nil"/>
              <w:bottom w:val="single" w:sz="8" w:space="0" w:color="auto"/>
              <w:right w:val="single" w:sz="8" w:space="0" w:color="auto"/>
            </w:tcBorders>
            <w:shd w:val="clear" w:color="auto" w:fill="auto"/>
            <w:noWrap/>
            <w:vAlign w:val="bottom"/>
            <w:hideMark/>
          </w:tcPr>
          <w:p w14:paraId="1B9D0292"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44.39</w:t>
            </w:r>
          </w:p>
        </w:tc>
        <w:tc>
          <w:tcPr>
            <w:tcW w:w="373" w:type="pct"/>
            <w:tcBorders>
              <w:top w:val="nil"/>
              <w:left w:val="nil"/>
              <w:bottom w:val="single" w:sz="8" w:space="0" w:color="auto"/>
              <w:right w:val="single" w:sz="8" w:space="0" w:color="auto"/>
            </w:tcBorders>
            <w:shd w:val="clear" w:color="auto" w:fill="auto"/>
            <w:noWrap/>
            <w:vAlign w:val="bottom"/>
            <w:hideMark/>
          </w:tcPr>
          <w:p w14:paraId="7178552E"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47.25</w:t>
            </w:r>
          </w:p>
        </w:tc>
        <w:tc>
          <w:tcPr>
            <w:tcW w:w="373" w:type="pct"/>
            <w:tcBorders>
              <w:top w:val="nil"/>
              <w:left w:val="nil"/>
              <w:bottom w:val="single" w:sz="8" w:space="0" w:color="auto"/>
              <w:right w:val="single" w:sz="8" w:space="0" w:color="auto"/>
            </w:tcBorders>
            <w:shd w:val="clear" w:color="auto" w:fill="auto"/>
            <w:noWrap/>
            <w:vAlign w:val="bottom"/>
            <w:hideMark/>
          </w:tcPr>
          <w:p w14:paraId="3068C41E"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48.32</w:t>
            </w:r>
          </w:p>
        </w:tc>
      </w:tr>
      <w:tr w:rsidR="00DA3E2A" w:rsidRPr="002458E1" w14:paraId="1769598E" w14:textId="77777777" w:rsidTr="002458E1">
        <w:trPr>
          <w:trHeight w:val="420"/>
        </w:trPr>
        <w:tc>
          <w:tcPr>
            <w:tcW w:w="1323" w:type="pct"/>
            <w:tcBorders>
              <w:top w:val="nil"/>
              <w:left w:val="single" w:sz="8" w:space="0" w:color="auto"/>
              <w:bottom w:val="single" w:sz="8" w:space="0" w:color="auto"/>
              <w:right w:val="single" w:sz="8" w:space="0" w:color="auto"/>
            </w:tcBorders>
            <w:shd w:val="clear" w:color="auto" w:fill="auto"/>
            <w:vAlign w:val="center"/>
            <w:hideMark/>
          </w:tcPr>
          <w:p w14:paraId="1734A619"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eastAsia="Times New Roman" w:hAnsi="Times New Roman" w:cs="Times New Roman"/>
                <w:color w:val="000000"/>
                <w:kern w:val="0"/>
                <w:sz w:val="18"/>
                <w:szCs w:val="18"/>
                <w:lang w:eastAsia="en-IN" w:bidi="hi-IN"/>
                <w14:ligatures w14:val="none"/>
              </w:rPr>
              <w:t>T</w:t>
            </w:r>
            <w:r w:rsidRPr="002458E1">
              <w:rPr>
                <w:rFonts w:ascii="Times New Roman" w:eastAsia="Times New Roman" w:hAnsi="Times New Roman" w:cs="Times New Roman"/>
                <w:color w:val="000000"/>
                <w:kern w:val="0"/>
                <w:sz w:val="18"/>
                <w:szCs w:val="18"/>
                <w:vertAlign w:val="subscript"/>
                <w:lang w:eastAsia="en-IN" w:bidi="hi-IN"/>
                <w14:ligatures w14:val="none"/>
              </w:rPr>
              <w:t>5</w:t>
            </w:r>
            <w:r w:rsidRPr="002458E1">
              <w:rPr>
                <w:rFonts w:ascii="Times New Roman" w:eastAsia="Times New Roman" w:hAnsi="Times New Roman" w:cs="Times New Roman"/>
                <w:color w:val="000000"/>
                <w:kern w:val="0"/>
                <w:sz w:val="18"/>
                <w:szCs w:val="18"/>
                <w:lang w:eastAsia="en-IN" w:bidi="hi-IN"/>
                <w14:ligatures w14:val="none"/>
              </w:rPr>
              <w:t xml:space="preserve"> (0% NPKS + 100% VC)</w:t>
            </w:r>
          </w:p>
        </w:tc>
        <w:tc>
          <w:tcPr>
            <w:tcW w:w="373" w:type="pct"/>
            <w:tcBorders>
              <w:top w:val="nil"/>
              <w:left w:val="nil"/>
              <w:bottom w:val="single" w:sz="8" w:space="0" w:color="auto"/>
              <w:right w:val="single" w:sz="8" w:space="0" w:color="auto"/>
            </w:tcBorders>
            <w:shd w:val="clear" w:color="auto" w:fill="auto"/>
            <w:noWrap/>
            <w:vAlign w:val="bottom"/>
            <w:hideMark/>
          </w:tcPr>
          <w:p w14:paraId="59D4CE32"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2.99</w:t>
            </w:r>
          </w:p>
        </w:tc>
        <w:tc>
          <w:tcPr>
            <w:tcW w:w="319" w:type="pct"/>
            <w:tcBorders>
              <w:top w:val="nil"/>
              <w:left w:val="nil"/>
              <w:bottom w:val="single" w:sz="8" w:space="0" w:color="auto"/>
              <w:right w:val="single" w:sz="8" w:space="0" w:color="auto"/>
            </w:tcBorders>
            <w:shd w:val="clear" w:color="auto" w:fill="auto"/>
            <w:noWrap/>
            <w:vAlign w:val="bottom"/>
            <w:hideMark/>
          </w:tcPr>
          <w:p w14:paraId="53F72815"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6.87</w:t>
            </w:r>
          </w:p>
        </w:tc>
        <w:tc>
          <w:tcPr>
            <w:tcW w:w="373" w:type="pct"/>
            <w:tcBorders>
              <w:top w:val="nil"/>
              <w:left w:val="nil"/>
              <w:bottom w:val="single" w:sz="8" w:space="0" w:color="auto"/>
              <w:right w:val="single" w:sz="8" w:space="0" w:color="auto"/>
            </w:tcBorders>
            <w:shd w:val="clear" w:color="auto" w:fill="auto"/>
            <w:noWrap/>
            <w:vAlign w:val="bottom"/>
            <w:hideMark/>
          </w:tcPr>
          <w:p w14:paraId="4BC99840"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11.68</w:t>
            </w:r>
          </w:p>
        </w:tc>
        <w:tc>
          <w:tcPr>
            <w:tcW w:w="373" w:type="pct"/>
            <w:tcBorders>
              <w:top w:val="nil"/>
              <w:left w:val="nil"/>
              <w:bottom w:val="single" w:sz="8" w:space="0" w:color="auto"/>
              <w:right w:val="single" w:sz="8" w:space="0" w:color="auto"/>
            </w:tcBorders>
            <w:shd w:val="clear" w:color="auto" w:fill="auto"/>
            <w:noWrap/>
            <w:vAlign w:val="bottom"/>
            <w:hideMark/>
          </w:tcPr>
          <w:p w14:paraId="0FE2BB4D"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19.16</w:t>
            </w:r>
          </w:p>
        </w:tc>
        <w:tc>
          <w:tcPr>
            <w:tcW w:w="373" w:type="pct"/>
            <w:tcBorders>
              <w:top w:val="nil"/>
              <w:left w:val="nil"/>
              <w:bottom w:val="single" w:sz="8" w:space="0" w:color="auto"/>
              <w:right w:val="single" w:sz="8" w:space="0" w:color="auto"/>
            </w:tcBorders>
            <w:shd w:val="clear" w:color="auto" w:fill="auto"/>
            <w:noWrap/>
            <w:vAlign w:val="bottom"/>
            <w:hideMark/>
          </w:tcPr>
          <w:p w14:paraId="0838299B"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26.27</w:t>
            </w:r>
          </w:p>
        </w:tc>
        <w:tc>
          <w:tcPr>
            <w:tcW w:w="373" w:type="pct"/>
            <w:tcBorders>
              <w:top w:val="nil"/>
              <w:left w:val="nil"/>
              <w:bottom w:val="single" w:sz="8" w:space="0" w:color="auto"/>
              <w:right w:val="single" w:sz="8" w:space="0" w:color="auto"/>
            </w:tcBorders>
            <w:shd w:val="clear" w:color="auto" w:fill="auto"/>
            <w:noWrap/>
            <w:vAlign w:val="bottom"/>
            <w:hideMark/>
          </w:tcPr>
          <w:p w14:paraId="6DA0CE5C"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31.62</w:t>
            </w:r>
          </w:p>
        </w:tc>
        <w:tc>
          <w:tcPr>
            <w:tcW w:w="373" w:type="pct"/>
            <w:tcBorders>
              <w:top w:val="nil"/>
              <w:left w:val="nil"/>
              <w:bottom w:val="single" w:sz="8" w:space="0" w:color="auto"/>
              <w:right w:val="single" w:sz="8" w:space="0" w:color="auto"/>
            </w:tcBorders>
            <w:shd w:val="clear" w:color="auto" w:fill="auto"/>
            <w:noWrap/>
            <w:vAlign w:val="bottom"/>
            <w:hideMark/>
          </w:tcPr>
          <w:p w14:paraId="4D19A252"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35.85</w:t>
            </w:r>
          </w:p>
        </w:tc>
        <w:tc>
          <w:tcPr>
            <w:tcW w:w="373" w:type="pct"/>
            <w:tcBorders>
              <w:top w:val="nil"/>
              <w:left w:val="nil"/>
              <w:bottom w:val="single" w:sz="8" w:space="0" w:color="auto"/>
              <w:right w:val="single" w:sz="8" w:space="0" w:color="auto"/>
            </w:tcBorders>
            <w:shd w:val="clear" w:color="auto" w:fill="auto"/>
            <w:noWrap/>
            <w:vAlign w:val="bottom"/>
            <w:hideMark/>
          </w:tcPr>
          <w:p w14:paraId="6B750A37"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39.56</w:t>
            </w:r>
          </w:p>
        </w:tc>
        <w:tc>
          <w:tcPr>
            <w:tcW w:w="373" w:type="pct"/>
            <w:tcBorders>
              <w:top w:val="nil"/>
              <w:left w:val="nil"/>
              <w:bottom w:val="single" w:sz="8" w:space="0" w:color="auto"/>
              <w:right w:val="single" w:sz="8" w:space="0" w:color="auto"/>
            </w:tcBorders>
            <w:shd w:val="clear" w:color="auto" w:fill="auto"/>
            <w:noWrap/>
            <w:vAlign w:val="bottom"/>
            <w:hideMark/>
          </w:tcPr>
          <w:p w14:paraId="0415C570"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41.52</w:t>
            </w:r>
          </w:p>
        </w:tc>
        <w:tc>
          <w:tcPr>
            <w:tcW w:w="373" w:type="pct"/>
            <w:tcBorders>
              <w:top w:val="nil"/>
              <w:left w:val="nil"/>
              <w:bottom w:val="single" w:sz="8" w:space="0" w:color="auto"/>
              <w:right w:val="single" w:sz="8" w:space="0" w:color="auto"/>
            </w:tcBorders>
            <w:shd w:val="clear" w:color="auto" w:fill="auto"/>
            <w:noWrap/>
            <w:vAlign w:val="bottom"/>
            <w:hideMark/>
          </w:tcPr>
          <w:p w14:paraId="52440B11"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42.20</w:t>
            </w:r>
          </w:p>
        </w:tc>
      </w:tr>
      <w:tr w:rsidR="00DA3E2A" w:rsidRPr="002458E1" w14:paraId="5A8C7307" w14:textId="77777777" w:rsidTr="002458E1">
        <w:trPr>
          <w:trHeight w:val="300"/>
        </w:trPr>
        <w:tc>
          <w:tcPr>
            <w:tcW w:w="1323" w:type="pct"/>
            <w:tcBorders>
              <w:top w:val="nil"/>
              <w:left w:val="single" w:sz="8" w:space="0" w:color="auto"/>
              <w:bottom w:val="single" w:sz="8" w:space="0" w:color="auto"/>
              <w:right w:val="single" w:sz="8" w:space="0" w:color="auto"/>
            </w:tcBorders>
            <w:shd w:val="clear" w:color="auto" w:fill="auto"/>
            <w:vAlign w:val="center"/>
            <w:hideMark/>
          </w:tcPr>
          <w:p w14:paraId="3F9D4FEA"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proofErr w:type="spellStart"/>
            <w:r w:rsidRPr="002458E1">
              <w:rPr>
                <w:rFonts w:ascii="Times New Roman" w:eastAsia="Times New Roman" w:hAnsi="Times New Roman" w:cs="Times New Roman"/>
                <w:color w:val="000000"/>
                <w:kern w:val="0"/>
                <w:sz w:val="18"/>
                <w:szCs w:val="18"/>
                <w:lang w:val="en-US" w:eastAsia="en-IN" w:bidi="hi-IN"/>
                <w14:ligatures w14:val="none"/>
              </w:rPr>
              <w:t>SEm</w:t>
            </w:r>
            <w:proofErr w:type="spellEnd"/>
            <w:r w:rsidRPr="002458E1">
              <w:rPr>
                <w:rFonts w:ascii="Times New Roman" w:eastAsia="Times New Roman" w:hAnsi="Times New Roman" w:cs="Times New Roman"/>
                <w:color w:val="000000"/>
                <w:kern w:val="0"/>
                <w:sz w:val="18"/>
                <w:szCs w:val="18"/>
                <w:lang w:val="en-US" w:eastAsia="en-IN" w:bidi="hi-IN"/>
                <w14:ligatures w14:val="none"/>
              </w:rPr>
              <w:t>±</w:t>
            </w:r>
          </w:p>
        </w:tc>
        <w:tc>
          <w:tcPr>
            <w:tcW w:w="373" w:type="pct"/>
            <w:tcBorders>
              <w:top w:val="nil"/>
              <w:left w:val="nil"/>
              <w:bottom w:val="single" w:sz="8" w:space="0" w:color="auto"/>
              <w:right w:val="single" w:sz="8" w:space="0" w:color="auto"/>
            </w:tcBorders>
            <w:shd w:val="clear" w:color="auto" w:fill="auto"/>
            <w:noWrap/>
            <w:vAlign w:val="bottom"/>
            <w:hideMark/>
          </w:tcPr>
          <w:p w14:paraId="110F87BF"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0.01</w:t>
            </w:r>
          </w:p>
        </w:tc>
        <w:tc>
          <w:tcPr>
            <w:tcW w:w="319" w:type="pct"/>
            <w:tcBorders>
              <w:top w:val="nil"/>
              <w:left w:val="nil"/>
              <w:bottom w:val="single" w:sz="8" w:space="0" w:color="auto"/>
              <w:right w:val="single" w:sz="8" w:space="0" w:color="auto"/>
            </w:tcBorders>
            <w:shd w:val="clear" w:color="auto" w:fill="auto"/>
            <w:noWrap/>
            <w:vAlign w:val="bottom"/>
            <w:hideMark/>
          </w:tcPr>
          <w:p w14:paraId="1BD765A8"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0.01</w:t>
            </w:r>
          </w:p>
        </w:tc>
        <w:tc>
          <w:tcPr>
            <w:tcW w:w="373" w:type="pct"/>
            <w:tcBorders>
              <w:top w:val="nil"/>
              <w:left w:val="nil"/>
              <w:bottom w:val="single" w:sz="8" w:space="0" w:color="auto"/>
              <w:right w:val="single" w:sz="8" w:space="0" w:color="auto"/>
            </w:tcBorders>
            <w:shd w:val="clear" w:color="auto" w:fill="auto"/>
            <w:noWrap/>
            <w:vAlign w:val="bottom"/>
            <w:hideMark/>
          </w:tcPr>
          <w:p w14:paraId="3163AB82"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0.06</w:t>
            </w:r>
          </w:p>
        </w:tc>
        <w:tc>
          <w:tcPr>
            <w:tcW w:w="373" w:type="pct"/>
            <w:tcBorders>
              <w:top w:val="nil"/>
              <w:left w:val="nil"/>
              <w:bottom w:val="single" w:sz="8" w:space="0" w:color="auto"/>
              <w:right w:val="single" w:sz="8" w:space="0" w:color="auto"/>
            </w:tcBorders>
            <w:shd w:val="clear" w:color="auto" w:fill="auto"/>
            <w:noWrap/>
            <w:vAlign w:val="bottom"/>
            <w:hideMark/>
          </w:tcPr>
          <w:p w14:paraId="57B76D05"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0.12</w:t>
            </w:r>
          </w:p>
        </w:tc>
        <w:tc>
          <w:tcPr>
            <w:tcW w:w="373" w:type="pct"/>
            <w:tcBorders>
              <w:top w:val="nil"/>
              <w:left w:val="nil"/>
              <w:bottom w:val="single" w:sz="8" w:space="0" w:color="auto"/>
              <w:right w:val="single" w:sz="8" w:space="0" w:color="auto"/>
            </w:tcBorders>
            <w:shd w:val="clear" w:color="auto" w:fill="auto"/>
            <w:noWrap/>
            <w:vAlign w:val="bottom"/>
            <w:hideMark/>
          </w:tcPr>
          <w:p w14:paraId="32DE4E01"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0.11</w:t>
            </w:r>
          </w:p>
        </w:tc>
        <w:tc>
          <w:tcPr>
            <w:tcW w:w="373" w:type="pct"/>
            <w:tcBorders>
              <w:top w:val="nil"/>
              <w:left w:val="nil"/>
              <w:bottom w:val="single" w:sz="8" w:space="0" w:color="auto"/>
              <w:right w:val="single" w:sz="8" w:space="0" w:color="auto"/>
            </w:tcBorders>
            <w:shd w:val="clear" w:color="auto" w:fill="auto"/>
            <w:noWrap/>
            <w:vAlign w:val="bottom"/>
            <w:hideMark/>
          </w:tcPr>
          <w:p w14:paraId="15635981"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0.16</w:t>
            </w:r>
          </w:p>
        </w:tc>
        <w:tc>
          <w:tcPr>
            <w:tcW w:w="373" w:type="pct"/>
            <w:tcBorders>
              <w:top w:val="nil"/>
              <w:left w:val="nil"/>
              <w:bottom w:val="single" w:sz="8" w:space="0" w:color="auto"/>
              <w:right w:val="single" w:sz="8" w:space="0" w:color="auto"/>
            </w:tcBorders>
            <w:shd w:val="clear" w:color="auto" w:fill="auto"/>
            <w:noWrap/>
            <w:vAlign w:val="bottom"/>
            <w:hideMark/>
          </w:tcPr>
          <w:p w14:paraId="1F6D54E0"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0.19</w:t>
            </w:r>
          </w:p>
        </w:tc>
        <w:tc>
          <w:tcPr>
            <w:tcW w:w="373" w:type="pct"/>
            <w:tcBorders>
              <w:top w:val="nil"/>
              <w:left w:val="nil"/>
              <w:bottom w:val="single" w:sz="8" w:space="0" w:color="auto"/>
              <w:right w:val="single" w:sz="8" w:space="0" w:color="auto"/>
            </w:tcBorders>
            <w:shd w:val="clear" w:color="auto" w:fill="auto"/>
            <w:noWrap/>
            <w:vAlign w:val="bottom"/>
            <w:hideMark/>
          </w:tcPr>
          <w:p w14:paraId="405DD2E4"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0.23</w:t>
            </w:r>
          </w:p>
        </w:tc>
        <w:tc>
          <w:tcPr>
            <w:tcW w:w="373" w:type="pct"/>
            <w:tcBorders>
              <w:top w:val="nil"/>
              <w:left w:val="nil"/>
              <w:bottom w:val="single" w:sz="8" w:space="0" w:color="auto"/>
              <w:right w:val="single" w:sz="8" w:space="0" w:color="auto"/>
            </w:tcBorders>
            <w:shd w:val="clear" w:color="auto" w:fill="auto"/>
            <w:noWrap/>
            <w:vAlign w:val="bottom"/>
            <w:hideMark/>
          </w:tcPr>
          <w:p w14:paraId="6A705389"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0.15</w:t>
            </w:r>
          </w:p>
        </w:tc>
        <w:tc>
          <w:tcPr>
            <w:tcW w:w="373" w:type="pct"/>
            <w:tcBorders>
              <w:top w:val="nil"/>
              <w:left w:val="nil"/>
              <w:bottom w:val="single" w:sz="8" w:space="0" w:color="auto"/>
              <w:right w:val="single" w:sz="8" w:space="0" w:color="auto"/>
            </w:tcBorders>
            <w:shd w:val="clear" w:color="auto" w:fill="auto"/>
            <w:noWrap/>
            <w:vAlign w:val="bottom"/>
            <w:hideMark/>
          </w:tcPr>
          <w:p w14:paraId="72419F62"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0.18</w:t>
            </w:r>
          </w:p>
        </w:tc>
      </w:tr>
      <w:tr w:rsidR="00DA3E2A" w:rsidRPr="002458E1" w14:paraId="6BD91A80" w14:textId="77777777" w:rsidTr="002458E1">
        <w:trPr>
          <w:trHeight w:val="361"/>
        </w:trPr>
        <w:tc>
          <w:tcPr>
            <w:tcW w:w="1323" w:type="pct"/>
            <w:tcBorders>
              <w:top w:val="nil"/>
              <w:left w:val="single" w:sz="8" w:space="0" w:color="auto"/>
              <w:bottom w:val="single" w:sz="8" w:space="0" w:color="auto"/>
              <w:right w:val="single" w:sz="8" w:space="0" w:color="auto"/>
            </w:tcBorders>
            <w:shd w:val="clear" w:color="auto" w:fill="auto"/>
            <w:vAlign w:val="center"/>
            <w:hideMark/>
          </w:tcPr>
          <w:p w14:paraId="5925BA45" w14:textId="77777777" w:rsidR="00DA3E2A" w:rsidRPr="002458E1" w:rsidRDefault="00DA3E2A" w:rsidP="00DA3E2A">
            <w:pPr>
              <w:spacing w:after="0" w:line="240" w:lineRule="auto"/>
              <w:rPr>
                <w:rFonts w:ascii="Times New Roman" w:eastAsia="Times New Roman" w:hAnsi="Times New Roman" w:cs="Times New Roman"/>
                <w:color w:val="1E1916"/>
                <w:kern w:val="0"/>
                <w:sz w:val="18"/>
                <w:szCs w:val="18"/>
                <w:lang w:eastAsia="en-IN" w:bidi="hi-IN"/>
                <w14:ligatures w14:val="none"/>
              </w:rPr>
            </w:pPr>
            <w:r w:rsidRPr="002458E1">
              <w:rPr>
                <w:rFonts w:ascii="Times New Roman" w:eastAsia="Times New Roman" w:hAnsi="Times New Roman" w:cs="Times New Roman"/>
                <w:color w:val="1E1916"/>
                <w:kern w:val="0"/>
                <w:sz w:val="18"/>
                <w:szCs w:val="18"/>
                <w:lang w:val="en-US" w:eastAsia="en-IN" w:bidi="hi-IN"/>
                <w14:ligatures w14:val="none"/>
              </w:rPr>
              <w:t>CD (P=0.05)</w:t>
            </w:r>
          </w:p>
        </w:tc>
        <w:tc>
          <w:tcPr>
            <w:tcW w:w="373" w:type="pct"/>
            <w:tcBorders>
              <w:top w:val="nil"/>
              <w:left w:val="nil"/>
              <w:bottom w:val="single" w:sz="8" w:space="0" w:color="auto"/>
              <w:right w:val="single" w:sz="8" w:space="0" w:color="auto"/>
            </w:tcBorders>
            <w:shd w:val="clear" w:color="auto" w:fill="auto"/>
            <w:noWrap/>
            <w:vAlign w:val="bottom"/>
            <w:hideMark/>
          </w:tcPr>
          <w:p w14:paraId="1767C408"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NS</w:t>
            </w:r>
          </w:p>
        </w:tc>
        <w:tc>
          <w:tcPr>
            <w:tcW w:w="319" w:type="pct"/>
            <w:tcBorders>
              <w:top w:val="nil"/>
              <w:left w:val="nil"/>
              <w:bottom w:val="single" w:sz="8" w:space="0" w:color="auto"/>
              <w:right w:val="single" w:sz="8" w:space="0" w:color="auto"/>
            </w:tcBorders>
            <w:shd w:val="clear" w:color="auto" w:fill="auto"/>
            <w:noWrap/>
            <w:vAlign w:val="bottom"/>
            <w:hideMark/>
          </w:tcPr>
          <w:p w14:paraId="02D82E04"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0.05</w:t>
            </w:r>
          </w:p>
        </w:tc>
        <w:tc>
          <w:tcPr>
            <w:tcW w:w="373" w:type="pct"/>
            <w:tcBorders>
              <w:top w:val="nil"/>
              <w:left w:val="nil"/>
              <w:bottom w:val="single" w:sz="8" w:space="0" w:color="auto"/>
              <w:right w:val="single" w:sz="8" w:space="0" w:color="auto"/>
            </w:tcBorders>
            <w:shd w:val="clear" w:color="auto" w:fill="auto"/>
            <w:noWrap/>
            <w:vAlign w:val="bottom"/>
            <w:hideMark/>
          </w:tcPr>
          <w:p w14:paraId="3A6A1164"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0.21</w:t>
            </w:r>
          </w:p>
        </w:tc>
        <w:tc>
          <w:tcPr>
            <w:tcW w:w="373" w:type="pct"/>
            <w:tcBorders>
              <w:top w:val="nil"/>
              <w:left w:val="nil"/>
              <w:bottom w:val="single" w:sz="8" w:space="0" w:color="auto"/>
              <w:right w:val="single" w:sz="8" w:space="0" w:color="auto"/>
            </w:tcBorders>
            <w:shd w:val="clear" w:color="auto" w:fill="auto"/>
            <w:noWrap/>
            <w:vAlign w:val="bottom"/>
            <w:hideMark/>
          </w:tcPr>
          <w:p w14:paraId="1229FD2E"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0.40</w:t>
            </w:r>
          </w:p>
        </w:tc>
        <w:tc>
          <w:tcPr>
            <w:tcW w:w="373" w:type="pct"/>
            <w:tcBorders>
              <w:top w:val="nil"/>
              <w:left w:val="nil"/>
              <w:bottom w:val="single" w:sz="8" w:space="0" w:color="auto"/>
              <w:right w:val="single" w:sz="8" w:space="0" w:color="auto"/>
            </w:tcBorders>
            <w:shd w:val="clear" w:color="auto" w:fill="auto"/>
            <w:noWrap/>
            <w:vAlign w:val="bottom"/>
            <w:hideMark/>
          </w:tcPr>
          <w:p w14:paraId="6FE27BA4"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0.37</w:t>
            </w:r>
          </w:p>
        </w:tc>
        <w:tc>
          <w:tcPr>
            <w:tcW w:w="373" w:type="pct"/>
            <w:tcBorders>
              <w:top w:val="nil"/>
              <w:left w:val="nil"/>
              <w:bottom w:val="single" w:sz="8" w:space="0" w:color="auto"/>
              <w:right w:val="single" w:sz="8" w:space="0" w:color="auto"/>
            </w:tcBorders>
            <w:shd w:val="clear" w:color="auto" w:fill="auto"/>
            <w:noWrap/>
            <w:vAlign w:val="bottom"/>
            <w:hideMark/>
          </w:tcPr>
          <w:p w14:paraId="5EAE29AE"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0.53</w:t>
            </w:r>
          </w:p>
        </w:tc>
        <w:tc>
          <w:tcPr>
            <w:tcW w:w="373" w:type="pct"/>
            <w:tcBorders>
              <w:top w:val="nil"/>
              <w:left w:val="nil"/>
              <w:bottom w:val="single" w:sz="8" w:space="0" w:color="auto"/>
              <w:right w:val="single" w:sz="8" w:space="0" w:color="auto"/>
            </w:tcBorders>
            <w:shd w:val="clear" w:color="auto" w:fill="auto"/>
            <w:noWrap/>
            <w:vAlign w:val="bottom"/>
            <w:hideMark/>
          </w:tcPr>
          <w:p w14:paraId="5A81CFA7"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0.61</w:t>
            </w:r>
          </w:p>
        </w:tc>
        <w:tc>
          <w:tcPr>
            <w:tcW w:w="373" w:type="pct"/>
            <w:tcBorders>
              <w:top w:val="nil"/>
              <w:left w:val="nil"/>
              <w:bottom w:val="single" w:sz="8" w:space="0" w:color="auto"/>
              <w:right w:val="single" w:sz="8" w:space="0" w:color="auto"/>
            </w:tcBorders>
            <w:shd w:val="clear" w:color="auto" w:fill="auto"/>
            <w:noWrap/>
            <w:vAlign w:val="bottom"/>
            <w:hideMark/>
          </w:tcPr>
          <w:p w14:paraId="41081288"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0.75</w:t>
            </w:r>
          </w:p>
        </w:tc>
        <w:tc>
          <w:tcPr>
            <w:tcW w:w="373" w:type="pct"/>
            <w:tcBorders>
              <w:top w:val="nil"/>
              <w:left w:val="nil"/>
              <w:bottom w:val="single" w:sz="8" w:space="0" w:color="auto"/>
              <w:right w:val="single" w:sz="8" w:space="0" w:color="auto"/>
            </w:tcBorders>
            <w:shd w:val="clear" w:color="auto" w:fill="auto"/>
            <w:noWrap/>
            <w:vAlign w:val="bottom"/>
            <w:hideMark/>
          </w:tcPr>
          <w:p w14:paraId="6DBBD594"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0.48</w:t>
            </w:r>
          </w:p>
        </w:tc>
        <w:tc>
          <w:tcPr>
            <w:tcW w:w="373" w:type="pct"/>
            <w:tcBorders>
              <w:top w:val="nil"/>
              <w:left w:val="nil"/>
              <w:bottom w:val="single" w:sz="8" w:space="0" w:color="auto"/>
              <w:right w:val="single" w:sz="8" w:space="0" w:color="auto"/>
            </w:tcBorders>
            <w:shd w:val="clear" w:color="auto" w:fill="auto"/>
            <w:noWrap/>
            <w:vAlign w:val="bottom"/>
            <w:hideMark/>
          </w:tcPr>
          <w:p w14:paraId="59FD775D"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0.60</w:t>
            </w:r>
          </w:p>
        </w:tc>
      </w:tr>
      <w:tr w:rsidR="00DA3E2A" w:rsidRPr="002458E1" w14:paraId="3BB16FE3" w14:textId="77777777" w:rsidTr="002458E1">
        <w:trPr>
          <w:trHeight w:val="300"/>
        </w:trPr>
        <w:tc>
          <w:tcPr>
            <w:tcW w:w="1323" w:type="pct"/>
            <w:tcBorders>
              <w:top w:val="nil"/>
              <w:left w:val="single" w:sz="8" w:space="0" w:color="auto"/>
              <w:bottom w:val="single" w:sz="8" w:space="0" w:color="auto"/>
              <w:right w:val="single" w:sz="8" w:space="0" w:color="auto"/>
            </w:tcBorders>
            <w:shd w:val="clear" w:color="auto" w:fill="auto"/>
            <w:vAlign w:val="center"/>
            <w:hideMark/>
          </w:tcPr>
          <w:p w14:paraId="02DA9A0A"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eastAsia="Times New Roman" w:hAnsi="Times New Roman" w:cs="Times New Roman"/>
                <w:color w:val="000000"/>
                <w:kern w:val="0"/>
                <w:sz w:val="18"/>
                <w:szCs w:val="18"/>
                <w:lang w:eastAsia="en-IN" w:bidi="hi-IN"/>
                <w14:ligatures w14:val="none"/>
              </w:rPr>
              <w:t>Cultivars</w:t>
            </w:r>
          </w:p>
        </w:tc>
        <w:tc>
          <w:tcPr>
            <w:tcW w:w="373" w:type="pct"/>
            <w:tcBorders>
              <w:top w:val="nil"/>
              <w:left w:val="nil"/>
              <w:bottom w:val="single" w:sz="8" w:space="0" w:color="auto"/>
              <w:right w:val="single" w:sz="8" w:space="0" w:color="auto"/>
            </w:tcBorders>
            <w:shd w:val="clear" w:color="auto" w:fill="auto"/>
            <w:noWrap/>
            <w:vAlign w:val="bottom"/>
            <w:hideMark/>
          </w:tcPr>
          <w:p w14:paraId="175416BA" w14:textId="77777777" w:rsidR="00DA3E2A" w:rsidRPr="002458E1" w:rsidRDefault="00DA3E2A" w:rsidP="00DA3E2A">
            <w:pPr>
              <w:spacing w:after="0" w:line="240" w:lineRule="auto"/>
              <w:jc w:val="right"/>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14</w:t>
            </w:r>
          </w:p>
        </w:tc>
        <w:tc>
          <w:tcPr>
            <w:tcW w:w="319" w:type="pct"/>
            <w:tcBorders>
              <w:top w:val="nil"/>
              <w:left w:val="nil"/>
              <w:bottom w:val="single" w:sz="8" w:space="0" w:color="auto"/>
              <w:right w:val="single" w:sz="8" w:space="0" w:color="auto"/>
            </w:tcBorders>
            <w:shd w:val="clear" w:color="auto" w:fill="auto"/>
            <w:noWrap/>
            <w:vAlign w:val="bottom"/>
            <w:hideMark/>
          </w:tcPr>
          <w:p w14:paraId="0FF88DAE" w14:textId="77777777" w:rsidR="00DA3E2A" w:rsidRPr="002458E1" w:rsidRDefault="00DA3E2A" w:rsidP="00DA3E2A">
            <w:pPr>
              <w:spacing w:after="0" w:line="240" w:lineRule="auto"/>
              <w:jc w:val="right"/>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21</w:t>
            </w:r>
          </w:p>
        </w:tc>
        <w:tc>
          <w:tcPr>
            <w:tcW w:w="373" w:type="pct"/>
            <w:tcBorders>
              <w:top w:val="nil"/>
              <w:left w:val="nil"/>
              <w:bottom w:val="single" w:sz="8" w:space="0" w:color="auto"/>
              <w:right w:val="single" w:sz="8" w:space="0" w:color="auto"/>
            </w:tcBorders>
            <w:shd w:val="clear" w:color="auto" w:fill="auto"/>
            <w:noWrap/>
            <w:vAlign w:val="bottom"/>
            <w:hideMark/>
          </w:tcPr>
          <w:p w14:paraId="4D6007DA" w14:textId="77777777" w:rsidR="00DA3E2A" w:rsidRPr="002458E1" w:rsidRDefault="00DA3E2A" w:rsidP="00DA3E2A">
            <w:pPr>
              <w:spacing w:after="0" w:line="240" w:lineRule="auto"/>
              <w:jc w:val="right"/>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28</w:t>
            </w:r>
          </w:p>
        </w:tc>
        <w:tc>
          <w:tcPr>
            <w:tcW w:w="373" w:type="pct"/>
            <w:tcBorders>
              <w:top w:val="nil"/>
              <w:left w:val="nil"/>
              <w:bottom w:val="single" w:sz="8" w:space="0" w:color="auto"/>
              <w:right w:val="single" w:sz="8" w:space="0" w:color="auto"/>
            </w:tcBorders>
            <w:shd w:val="clear" w:color="auto" w:fill="auto"/>
            <w:noWrap/>
            <w:vAlign w:val="bottom"/>
            <w:hideMark/>
          </w:tcPr>
          <w:p w14:paraId="781A2682" w14:textId="77777777" w:rsidR="00DA3E2A" w:rsidRPr="002458E1" w:rsidRDefault="00DA3E2A" w:rsidP="00DA3E2A">
            <w:pPr>
              <w:spacing w:after="0" w:line="240" w:lineRule="auto"/>
              <w:jc w:val="right"/>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35</w:t>
            </w:r>
          </w:p>
        </w:tc>
        <w:tc>
          <w:tcPr>
            <w:tcW w:w="373" w:type="pct"/>
            <w:tcBorders>
              <w:top w:val="nil"/>
              <w:left w:val="nil"/>
              <w:bottom w:val="single" w:sz="8" w:space="0" w:color="auto"/>
              <w:right w:val="single" w:sz="8" w:space="0" w:color="auto"/>
            </w:tcBorders>
            <w:shd w:val="clear" w:color="auto" w:fill="auto"/>
            <w:noWrap/>
            <w:vAlign w:val="bottom"/>
            <w:hideMark/>
          </w:tcPr>
          <w:p w14:paraId="1E445425" w14:textId="77777777" w:rsidR="00DA3E2A" w:rsidRPr="002458E1" w:rsidRDefault="00DA3E2A" w:rsidP="00DA3E2A">
            <w:pPr>
              <w:spacing w:after="0" w:line="240" w:lineRule="auto"/>
              <w:jc w:val="right"/>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42</w:t>
            </w:r>
          </w:p>
        </w:tc>
        <w:tc>
          <w:tcPr>
            <w:tcW w:w="373" w:type="pct"/>
            <w:tcBorders>
              <w:top w:val="nil"/>
              <w:left w:val="nil"/>
              <w:bottom w:val="single" w:sz="8" w:space="0" w:color="auto"/>
              <w:right w:val="single" w:sz="8" w:space="0" w:color="auto"/>
            </w:tcBorders>
            <w:shd w:val="clear" w:color="auto" w:fill="auto"/>
            <w:noWrap/>
            <w:vAlign w:val="bottom"/>
            <w:hideMark/>
          </w:tcPr>
          <w:p w14:paraId="3E5CE04A" w14:textId="77777777" w:rsidR="00DA3E2A" w:rsidRPr="002458E1" w:rsidRDefault="00DA3E2A" w:rsidP="00DA3E2A">
            <w:pPr>
              <w:spacing w:after="0" w:line="240" w:lineRule="auto"/>
              <w:jc w:val="right"/>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49</w:t>
            </w:r>
          </w:p>
        </w:tc>
        <w:tc>
          <w:tcPr>
            <w:tcW w:w="373" w:type="pct"/>
            <w:tcBorders>
              <w:top w:val="nil"/>
              <w:left w:val="nil"/>
              <w:bottom w:val="single" w:sz="8" w:space="0" w:color="auto"/>
              <w:right w:val="single" w:sz="8" w:space="0" w:color="auto"/>
            </w:tcBorders>
            <w:shd w:val="clear" w:color="auto" w:fill="auto"/>
            <w:noWrap/>
            <w:vAlign w:val="bottom"/>
            <w:hideMark/>
          </w:tcPr>
          <w:p w14:paraId="0C15505A" w14:textId="77777777" w:rsidR="00DA3E2A" w:rsidRPr="002458E1" w:rsidRDefault="00DA3E2A" w:rsidP="00DA3E2A">
            <w:pPr>
              <w:spacing w:after="0" w:line="240" w:lineRule="auto"/>
              <w:jc w:val="right"/>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56</w:t>
            </w:r>
          </w:p>
        </w:tc>
        <w:tc>
          <w:tcPr>
            <w:tcW w:w="373" w:type="pct"/>
            <w:tcBorders>
              <w:top w:val="nil"/>
              <w:left w:val="nil"/>
              <w:bottom w:val="single" w:sz="8" w:space="0" w:color="auto"/>
              <w:right w:val="single" w:sz="8" w:space="0" w:color="auto"/>
            </w:tcBorders>
            <w:shd w:val="clear" w:color="auto" w:fill="auto"/>
            <w:noWrap/>
            <w:vAlign w:val="bottom"/>
            <w:hideMark/>
          </w:tcPr>
          <w:p w14:paraId="28B83B87" w14:textId="77777777" w:rsidR="00DA3E2A" w:rsidRPr="002458E1" w:rsidRDefault="00DA3E2A" w:rsidP="00DA3E2A">
            <w:pPr>
              <w:spacing w:after="0" w:line="240" w:lineRule="auto"/>
              <w:jc w:val="right"/>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63</w:t>
            </w:r>
          </w:p>
        </w:tc>
        <w:tc>
          <w:tcPr>
            <w:tcW w:w="373" w:type="pct"/>
            <w:tcBorders>
              <w:top w:val="nil"/>
              <w:left w:val="nil"/>
              <w:bottom w:val="single" w:sz="8" w:space="0" w:color="auto"/>
              <w:right w:val="single" w:sz="8" w:space="0" w:color="auto"/>
            </w:tcBorders>
            <w:shd w:val="clear" w:color="auto" w:fill="auto"/>
            <w:noWrap/>
            <w:vAlign w:val="bottom"/>
            <w:hideMark/>
          </w:tcPr>
          <w:p w14:paraId="3ED071AD" w14:textId="77777777" w:rsidR="00DA3E2A" w:rsidRPr="002458E1" w:rsidRDefault="00DA3E2A" w:rsidP="00DA3E2A">
            <w:pPr>
              <w:spacing w:after="0" w:line="240" w:lineRule="auto"/>
              <w:jc w:val="right"/>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70</w:t>
            </w:r>
          </w:p>
        </w:tc>
        <w:tc>
          <w:tcPr>
            <w:tcW w:w="373" w:type="pct"/>
            <w:tcBorders>
              <w:top w:val="nil"/>
              <w:left w:val="nil"/>
              <w:bottom w:val="single" w:sz="8" w:space="0" w:color="auto"/>
              <w:right w:val="single" w:sz="8" w:space="0" w:color="auto"/>
            </w:tcBorders>
            <w:shd w:val="clear" w:color="auto" w:fill="auto"/>
            <w:noWrap/>
            <w:vAlign w:val="bottom"/>
            <w:hideMark/>
          </w:tcPr>
          <w:p w14:paraId="5DA5C633" w14:textId="77777777" w:rsidR="00DA3E2A" w:rsidRPr="002458E1" w:rsidRDefault="00DA3E2A" w:rsidP="00DA3E2A">
            <w:pPr>
              <w:spacing w:after="0" w:line="240" w:lineRule="auto"/>
              <w:jc w:val="right"/>
              <w:rPr>
                <w:rFonts w:ascii="Times New Roman" w:eastAsia="Times New Roman" w:hAnsi="Times New Roman" w:cs="Times New Roman"/>
                <w:b/>
                <w:bCs/>
                <w:color w:val="000000"/>
                <w:kern w:val="0"/>
                <w:sz w:val="18"/>
                <w:szCs w:val="18"/>
                <w:lang w:eastAsia="en-IN" w:bidi="hi-IN"/>
                <w14:ligatures w14:val="none"/>
              </w:rPr>
            </w:pPr>
            <w:r w:rsidRPr="002458E1">
              <w:rPr>
                <w:rFonts w:ascii="Times New Roman" w:hAnsi="Times New Roman" w:cs="Times New Roman"/>
                <w:color w:val="000000"/>
                <w:sz w:val="18"/>
                <w:szCs w:val="18"/>
              </w:rPr>
              <w:t>77</w:t>
            </w:r>
          </w:p>
        </w:tc>
      </w:tr>
      <w:tr w:rsidR="00DA3E2A" w:rsidRPr="002458E1" w14:paraId="1FD31D90" w14:textId="77777777" w:rsidTr="002458E1">
        <w:trPr>
          <w:trHeight w:val="350"/>
        </w:trPr>
        <w:tc>
          <w:tcPr>
            <w:tcW w:w="1323" w:type="pct"/>
            <w:tcBorders>
              <w:top w:val="nil"/>
              <w:left w:val="single" w:sz="8" w:space="0" w:color="auto"/>
              <w:bottom w:val="single" w:sz="8" w:space="0" w:color="auto"/>
              <w:right w:val="single" w:sz="8" w:space="0" w:color="auto"/>
            </w:tcBorders>
            <w:shd w:val="clear" w:color="auto" w:fill="auto"/>
            <w:vAlign w:val="center"/>
            <w:hideMark/>
          </w:tcPr>
          <w:p w14:paraId="211E3DBF"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eastAsia="Times New Roman" w:hAnsi="Times New Roman" w:cs="Times New Roman"/>
                <w:color w:val="000000"/>
                <w:kern w:val="0"/>
                <w:sz w:val="18"/>
                <w:szCs w:val="18"/>
                <w:lang w:eastAsia="en-IN" w:bidi="hi-IN"/>
                <w14:ligatures w14:val="none"/>
              </w:rPr>
              <w:t>V</w:t>
            </w:r>
            <w:r w:rsidRPr="002458E1">
              <w:rPr>
                <w:rFonts w:ascii="Times New Roman" w:eastAsia="Times New Roman" w:hAnsi="Times New Roman" w:cs="Times New Roman"/>
                <w:color w:val="000000"/>
                <w:kern w:val="0"/>
                <w:sz w:val="18"/>
                <w:szCs w:val="18"/>
                <w:vertAlign w:val="subscript"/>
                <w:lang w:eastAsia="en-IN" w:bidi="hi-IN"/>
                <w14:ligatures w14:val="none"/>
              </w:rPr>
              <w:t>1</w:t>
            </w:r>
            <w:r w:rsidRPr="002458E1">
              <w:rPr>
                <w:rFonts w:ascii="Times New Roman" w:eastAsia="Times New Roman" w:hAnsi="Times New Roman" w:cs="Times New Roman"/>
                <w:color w:val="000000"/>
                <w:kern w:val="0"/>
                <w:sz w:val="18"/>
                <w:szCs w:val="18"/>
                <w:lang w:eastAsia="en-IN" w:bidi="hi-IN"/>
                <w14:ligatures w14:val="none"/>
              </w:rPr>
              <w:t xml:space="preserve"> (Kashi Rajhans)</w:t>
            </w:r>
          </w:p>
        </w:tc>
        <w:tc>
          <w:tcPr>
            <w:tcW w:w="373" w:type="pct"/>
            <w:tcBorders>
              <w:top w:val="nil"/>
              <w:left w:val="nil"/>
              <w:bottom w:val="single" w:sz="8" w:space="0" w:color="auto"/>
              <w:right w:val="single" w:sz="8" w:space="0" w:color="auto"/>
            </w:tcBorders>
            <w:shd w:val="clear" w:color="auto" w:fill="auto"/>
            <w:noWrap/>
            <w:vAlign w:val="bottom"/>
            <w:hideMark/>
          </w:tcPr>
          <w:p w14:paraId="2033798B"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3.024</w:t>
            </w:r>
          </w:p>
        </w:tc>
        <w:tc>
          <w:tcPr>
            <w:tcW w:w="319" w:type="pct"/>
            <w:tcBorders>
              <w:top w:val="nil"/>
              <w:left w:val="nil"/>
              <w:bottom w:val="single" w:sz="8" w:space="0" w:color="auto"/>
              <w:right w:val="single" w:sz="8" w:space="0" w:color="auto"/>
            </w:tcBorders>
            <w:shd w:val="clear" w:color="auto" w:fill="auto"/>
            <w:noWrap/>
            <w:vAlign w:val="bottom"/>
            <w:hideMark/>
          </w:tcPr>
          <w:p w14:paraId="71CA82F7"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7.02</w:t>
            </w:r>
          </w:p>
        </w:tc>
        <w:tc>
          <w:tcPr>
            <w:tcW w:w="373" w:type="pct"/>
            <w:tcBorders>
              <w:top w:val="nil"/>
              <w:left w:val="nil"/>
              <w:bottom w:val="single" w:sz="8" w:space="0" w:color="auto"/>
              <w:right w:val="single" w:sz="8" w:space="0" w:color="auto"/>
            </w:tcBorders>
            <w:shd w:val="clear" w:color="auto" w:fill="auto"/>
            <w:noWrap/>
            <w:vAlign w:val="bottom"/>
            <w:hideMark/>
          </w:tcPr>
          <w:p w14:paraId="010F23C9"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12.39</w:t>
            </w:r>
          </w:p>
        </w:tc>
        <w:tc>
          <w:tcPr>
            <w:tcW w:w="373" w:type="pct"/>
            <w:tcBorders>
              <w:top w:val="nil"/>
              <w:left w:val="nil"/>
              <w:bottom w:val="single" w:sz="8" w:space="0" w:color="auto"/>
              <w:right w:val="single" w:sz="8" w:space="0" w:color="auto"/>
            </w:tcBorders>
            <w:shd w:val="clear" w:color="auto" w:fill="auto"/>
            <w:noWrap/>
            <w:vAlign w:val="bottom"/>
            <w:hideMark/>
          </w:tcPr>
          <w:p w14:paraId="3CDC98C8"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21.52</w:t>
            </w:r>
          </w:p>
        </w:tc>
        <w:tc>
          <w:tcPr>
            <w:tcW w:w="373" w:type="pct"/>
            <w:tcBorders>
              <w:top w:val="nil"/>
              <w:left w:val="nil"/>
              <w:bottom w:val="single" w:sz="8" w:space="0" w:color="auto"/>
              <w:right w:val="single" w:sz="8" w:space="0" w:color="auto"/>
            </w:tcBorders>
            <w:shd w:val="clear" w:color="auto" w:fill="auto"/>
            <w:noWrap/>
            <w:vAlign w:val="bottom"/>
            <w:hideMark/>
          </w:tcPr>
          <w:p w14:paraId="75DE046D"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29.49</w:t>
            </w:r>
          </w:p>
        </w:tc>
        <w:tc>
          <w:tcPr>
            <w:tcW w:w="373" w:type="pct"/>
            <w:tcBorders>
              <w:top w:val="nil"/>
              <w:left w:val="nil"/>
              <w:bottom w:val="single" w:sz="8" w:space="0" w:color="auto"/>
              <w:right w:val="single" w:sz="8" w:space="0" w:color="auto"/>
            </w:tcBorders>
            <w:shd w:val="clear" w:color="auto" w:fill="auto"/>
            <w:noWrap/>
            <w:vAlign w:val="bottom"/>
            <w:hideMark/>
          </w:tcPr>
          <w:p w14:paraId="615CB1BF"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35.99</w:t>
            </w:r>
          </w:p>
        </w:tc>
        <w:tc>
          <w:tcPr>
            <w:tcW w:w="373" w:type="pct"/>
            <w:tcBorders>
              <w:top w:val="nil"/>
              <w:left w:val="nil"/>
              <w:bottom w:val="single" w:sz="8" w:space="0" w:color="auto"/>
              <w:right w:val="single" w:sz="8" w:space="0" w:color="auto"/>
            </w:tcBorders>
            <w:shd w:val="clear" w:color="auto" w:fill="auto"/>
            <w:noWrap/>
            <w:vAlign w:val="bottom"/>
            <w:hideMark/>
          </w:tcPr>
          <w:p w14:paraId="3C1BD8CF"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41.52</w:t>
            </w:r>
          </w:p>
        </w:tc>
        <w:tc>
          <w:tcPr>
            <w:tcW w:w="373" w:type="pct"/>
            <w:tcBorders>
              <w:top w:val="nil"/>
              <w:left w:val="nil"/>
              <w:bottom w:val="single" w:sz="8" w:space="0" w:color="auto"/>
              <w:right w:val="single" w:sz="8" w:space="0" w:color="auto"/>
            </w:tcBorders>
            <w:shd w:val="clear" w:color="auto" w:fill="auto"/>
            <w:noWrap/>
            <w:vAlign w:val="bottom"/>
            <w:hideMark/>
          </w:tcPr>
          <w:p w14:paraId="135950AC"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46.37</w:t>
            </w:r>
          </w:p>
        </w:tc>
        <w:tc>
          <w:tcPr>
            <w:tcW w:w="373" w:type="pct"/>
            <w:tcBorders>
              <w:top w:val="nil"/>
              <w:left w:val="nil"/>
              <w:bottom w:val="single" w:sz="8" w:space="0" w:color="auto"/>
              <w:right w:val="single" w:sz="8" w:space="0" w:color="auto"/>
            </w:tcBorders>
            <w:shd w:val="clear" w:color="auto" w:fill="auto"/>
            <w:noWrap/>
            <w:vAlign w:val="bottom"/>
            <w:hideMark/>
          </w:tcPr>
          <w:p w14:paraId="6478974C"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49.17</w:t>
            </w:r>
          </w:p>
        </w:tc>
        <w:tc>
          <w:tcPr>
            <w:tcW w:w="373" w:type="pct"/>
            <w:tcBorders>
              <w:top w:val="nil"/>
              <w:left w:val="nil"/>
              <w:bottom w:val="single" w:sz="8" w:space="0" w:color="auto"/>
              <w:right w:val="single" w:sz="8" w:space="0" w:color="auto"/>
            </w:tcBorders>
            <w:shd w:val="clear" w:color="auto" w:fill="auto"/>
            <w:noWrap/>
            <w:vAlign w:val="bottom"/>
            <w:hideMark/>
          </w:tcPr>
          <w:p w14:paraId="01511D06"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50.03</w:t>
            </w:r>
          </w:p>
        </w:tc>
      </w:tr>
      <w:tr w:rsidR="00DA3E2A" w:rsidRPr="002458E1" w14:paraId="4F62F68D" w14:textId="77777777" w:rsidTr="002458E1">
        <w:trPr>
          <w:trHeight w:val="357"/>
        </w:trPr>
        <w:tc>
          <w:tcPr>
            <w:tcW w:w="1323" w:type="pct"/>
            <w:tcBorders>
              <w:top w:val="nil"/>
              <w:left w:val="single" w:sz="8" w:space="0" w:color="auto"/>
              <w:bottom w:val="single" w:sz="8" w:space="0" w:color="auto"/>
              <w:right w:val="single" w:sz="8" w:space="0" w:color="auto"/>
            </w:tcBorders>
            <w:shd w:val="clear" w:color="auto" w:fill="auto"/>
            <w:vAlign w:val="center"/>
            <w:hideMark/>
          </w:tcPr>
          <w:p w14:paraId="0121E181"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eastAsia="Times New Roman" w:hAnsi="Times New Roman" w:cs="Times New Roman"/>
                <w:color w:val="000000"/>
                <w:kern w:val="0"/>
                <w:sz w:val="18"/>
                <w:szCs w:val="18"/>
                <w:lang w:eastAsia="en-IN" w:bidi="hi-IN"/>
                <w14:ligatures w14:val="none"/>
              </w:rPr>
              <w:t>V</w:t>
            </w:r>
            <w:r w:rsidRPr="002458E1">
              <w:rPr>
                <w:rFonts w:ascii="Times New Roman" w:eastAsia="Times New Roman" w:hAnsi="Times New Roman" w:cs="Times New Roman"/>
                <w:color w:val="000000"/>
                <w:kern w:val="0"/>
                <w:sz w:val="18"/>
                <w:szCs w:val="18"/>
                <w:vertAlign w:val="subscript"/>
                <w:lang w:eastAsia="en-IN" w:bidi="hi-IN"/>
                <w14:ligatures w14:val="none"/>
              </w:rPr>
              <w:t xml:space="preserve">2 </w:t>
            </w:r>
            <w:r w:rsidRPr="002458E1">
              <w:rPr>
                <w:rFonts w:ascii="Times New Roman" w:eastAsia="Times New Roman" w:hAnsi="Times New Roman" w:cs="Times New Roman"/>
                <w:color w:val="000000"/>
                <w:kern w:val="0"/>
                <w:sz w:val="18"/>
                <w:szCs w:val="18"/>
                <w:lang w:eastAsia="en-IN" w:bidi="hi-IN"/>
                <w14:ligatures w14:val="none"/>
              </w:rPr>
              <w:t xml:space="preserve">(Kashi </w:t>
            </w:r>
            <w:proofErr w:type="spellStart"/>
            <w:r w:rsidRPr="002458E1">
              <w:rPr>
                <w:rFonts w:ascii="Times New Roman" w:eastAsia="Times New Roman" w:hAnsi="Times New Roman" w:cs="Times New Roman"/>
                <w:color w:val="000000"/>
                <w:kern w:val="0"/>
                <w:sz w:val="18"/>
                <w:szCs w:val="18"/>
                <w:lang w:eastAsia="en-IN" w:bidi="hi-IN"/>
                <w14:ligatures w14:val="none"/>
              </w:rPr>
              <w:t>Sampann</w:t>
            </w:r>
            <w:proofErr w:type="spellEnd"/>
            <w:r w:rsidRPr="002458E1">
              <w:rPr>
                <w:rFonts w:ascii="Times New Roman" w:eastAsia="Times New Roman" w:hAnsi="Times New Roman" w:cs="Times New Roman"/>
                <w:color w:val="000000"/>
                <w:kern w:val="0"/>
                <w:sz w:val="18"/>
                <w:szCs w:val="18"/>
                <w:lang w:eastAsia="en-IN" w:bidi="hi-IN"/>
                <w14:ligatures w14:val="none"/>
              </w:rPr>
              <w:t>)</w:t>
            </w:r>
          </w:p>
        </w:tc>
        <w:tc>
          <w:tcPr>
            <w:tcW w:w="373" w:type="pct"/>
            <w:tcBorders>
              <w:top w:val="nil"/>
              <w:left w:val="nil"/>
              <w:bottom w:val="single" w:sz="8" w:space="0" w:color="auto"/>
              <w:right w:val="single" w:sz="8" w:space="0" w:color="auto"/>
            </w:tcBorders>
            <w:shd w:val="clear" w:color="auto" w:fill="auto"/>
            <w:noWrap/>
            <w:vAlign w:val="bottom"/>
            <w:hideMark/>
          </w:tcPr>
          <w:p w14:paraId="0BD4B5B8"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3.026</w:t>
            </w:r>
          </w:p>
        </w:tc>
        <w:tc>
          <w:tcPr>
            <w:tcW w:w="319" w:type="pct"/>
            <w:tcBorders>
              <w:top w:val="nil"/>
              <w:left w:val="nil"/>
              <w:bottom w:val="single" w:sz="8" w:space="0" w:color="auto"/>
              <w:right w:val="single" w:sz="8" w:space="0" w:color="auto"/>
            </w:tcBorders>
            <w:shd w:val="clear" w:color="auto" w:fill="auto"/>
            <w:noWrap/>
            <w:vAlign w:val="bottom"/>
            <w:hideMark/>
          </w:tcPr>
          <w:p w14:paraId="7A4C173D"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7.01</w:t>
            </w:r>
          </w:p>
        </w:tc>
        <w:tc>
          <w:tcPr>
            <w:tcW w:w="373" w:type="pct"/>
            <w:tcBorders>
              <w:top w:val="nil"/>
              <w:left w:val="nil"/>
              <w:bottom w:val="single" w:sz="8" w:space="0" w:color="auto"/>
              <w:right w:val="single" w:sz="8" w:space="0" w:color="auto"/>
            </w:tcBorders>
            <w:shd w:val="clear" w:color="auto" w:fill="auto"/>
            <w:noWrap/>
            <w:vAlign w:val="bottom"/>
            <w:hideMark/>
          </w:tcPr>
          <w:p w14:paraId="5424867B"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12.44</w:t>
            </w:r>
          </w:p>
        </w:tc>
        <w:tc>
          <w:tcPr>
            <w:tcW w:w="373" w:type="pct"/>
            <w:tcBorders>
              <w:top w:val="nil"/>
              <w:left w:val="nil"/>
              <w:bottom w:val="single" w:sz="8" w:space="0" w:color="auto"/>
              <w:right w:val="single" w:sz="8" w:space="0" w:color="auto"/>
            </w:tcBorders>
            <w:shd w:val="clear" w:color="auto" w:fill="auto"/>
            <w:noWrap/>
            <w:vAlign w:val="bottom"/>
            <w:hideMark/>
          </w:tcPr>
          <w:p w14:paraId="1847F853"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21.64</w:t>
            </w:r>
          </w:p>
        </w:tc>
        <w:tc>
          <w:tcPr>
            <w:tcW w:w="373" w:type="pct"/>
            <w:tcBorders>
              <w:top w:val="nil"/>
              <w:left w:val="nil"/>
              <w:bottom w:val="single" w:sz="8" w:space="0" w:color="auto"/>
              <w:right w:val="single" w:sz="8" w:space="0" w:color="auto"/>
            </w:tcBorders>
            <w:shd w:val="clear" w:color="auto" w:fill="auto"/>
            <w:noWrap/>
            <w:vAlign w:val="bottom"/>
            <w:hideMark/>
          </w:tcPr>
          <w:p w14:paraId="1C0E4140"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29.63</w:t>
            </w:r>
          </w:p>
        </w:tc>
        <w:tc>
          <w:tcPr>
            <w:tcW w:w="373" w:type="pct"/>
            <w:tcBorders>
              <w:top w:val="nil"/>
              <w:left w:val="nil"/>
              <w:bottom w:val="single" w:sz="8" w:space="0" w:color="auto"/>
              <w:right w:val="single" w:sz="8" w:space="0" w:color="auto"/>
            </w:tcBorders>
            <w:shd w:val="clear" w:color="auto" w:fill="auto"/>
            <w:noWrap/>
            <w:vAlign w:val="bottom"/>
            <w:hideMark/>
          </w:tcPr>
          <w:p w14:paraId="69E9F775"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36.16</w:t>
            </w:r>
          </w:p>
        </w:tc>
        <w:tc>
          <w:tcPr>
            <w:tcW w:w="373" w:type="pct"/>
            <w:tcBorders>
              <w:top w:val="nil"/>
              <w:left w:val="nil"/>
              <w:bottom w:val="single" w:sz="8" w:space="0" w:color="auto"/>
              <w:right w:val="single" w:sz="8" w:space="0" w:color="auto"/>
            </w:tcBorders>
            <w:shd w:val="clear" w:color="auto" w:fill="auto"/>
            <w:noWrap/>
            <w:vAlign w:val="bottom"/>
            <w:hideMark/>
          </w:tcPr>
          <w:p w14:paraId="4FC74115"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41.87</w:t>
            </w:r>
          </w:p>
        </w:tc>
        <w:tc>
          <w:tcPr>
            <w:tcW w:w="373" w:type="pct"/>
            <w:tcBorders>
              <w:top w:val="nil"/>
              <w:left w:val="nil"/>
              <w:bottom w:val="single" w:sz="8" w:space="0" w:color="auto"/>
              <w:right w:val="single" w:sz="8" w:space="0" w:color="auto"/>
            </w:tcBorders>
            <w:shd w:val="clear" w:color="auto" w:fill="auto"/>
            <w:noWrap/>
            <w:vAlign w:val="bottom"/>
            <w:hideMark/>
          </w:tcPr>
          <w:p w14:paraId="2A18ACF4"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46.66</w:t>
            </w:r>
          </w:p>
        </w:tc>
        <w:tc>
          <w:tcPr>
            <w:tcW w:w="373" w:type="pct"/>
            <w:tcBorders>
              <w:top w:val="nil"/>
              <w:left w:val="nil"/>
              <w:bottom w:val="single" w:sz="8" w:space="0" w:color="auto"/>
              <w:right w:val="single" w:sz="8" w:space="0" w:color="auto"/>
            </w:tcBorders>
            <w:shd w:val="clear" w:color="auto" w:fill="auto"/>
            <w:noWrap/>
            <w:vAlign w:val="bottom"/>
            <w:hideMark/>
          </w:tcPr>
          <w:p w14:paraId="0FAFDCD1"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49.47</w:t>
            </w:r>
          </w:p>
        </w:tc>
        <w:tc>
          <w:tcPr>
            <w:tcW w:w="373" w:type="pct"/>
            <w:tcBorders>
              <w:top w:val="nil"/>
              <w:left w:val="nil"/>
              <w:bottom w:val="single" w:sz="8" w:space="0" w:color="auto"/>
              <w:right w:val="single" w:sz="8" w:space="0" w:color="auto"/>
            </w:tcBorders>
            <w:shd w:val="clear" w:color="auto" w:fill="auto"/>
            <w:noWrap/>
            <w:vAlign w:val="bottom"/>
            <w:hideMark/>
          </w:tcPr>
          <w:p w14:paraId="68B6FF09"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50.42</w:t>
            </w:r>
          </w:p>
        </w:tc>
      </w:tr>
      <w:tr w:rsidR="00DA3E2A" w:rsidRPr="002458E1" w14:paraId="3E1B9C87" w14:textId="77777777" w:rsidTr="002458E1">
        <w:trPr>
          <w:trHeight w:val="415"/>
        </w:trPr>
        <w:tc>
          <w:tcPr>
            <w:tcW w:w="1323" w:type="pct"/>
            <w:tcBorders>
              <w:top w:val="nil"/>
              <w:left w:val="single" w:sz="8" w:space="0" w:color="auto"/>
              <w:bottom w:val="single" w:sz="8" w:space="0" w:color="auto"/>
              <w:right w:val="single" w:sz="8" w:space="0" w:color="auto"/>
            </w:tcBorders>
            <w:shd w:val="clear" w:color="auto" w:fill="auto"/>
            <w:vAlign w:val="center"/>
            <w:hideMark/>
          </w:tcPr>
          <w:p w14:paraId="229969D9"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eastAsia="Times New Roman" w:hAnsi="Times New Roman" w:cs="Times New Roman"/>
                <w:color w:val="000000"/>
                <w:kern w:val="0"/>
                <w:sz w:val="18"/>
                <w:szCs w:val="18"/>
                <w:lang w:eastAsia="en-IN" w:bidi="hi-IN"/>
                <w14:ligatures w14:val="none"/>
              </w:rPr>
              <w:t>V</w:t>
            </w:r>
            <w:r w:rsidRPr="002458E1">
              <w:rPr>
                <w:rFonts w:ascii="Times New Roman" w:eastAsia="Times New Roman" w:hAnsi="Times New Roman" w:cs="Times New Roman"/>
                <w:color w:val="000000"/>
                <w:kern w:val="0"/>
                <w:sz w:val="18"/>
                <w:szCs w:val="18"/>
                <w:vertAlign w:val="subscript"/>
                <w:lang w:eastAsia="en-IN" w:bidi="hi-IN"/>
                <w14:ligatures w14:val="none"/>
              </w:rPr>
              <w:t>3</w:t>
            </w:r>
            <w:r w:rsidRPr="002458E1">
              <w:rPr>
                <w:rFonts w:ascii="Times New Roman" w:eastAsia="Times New Roman" w:hAnsi="Times New Roman" w:cs="Times New Roman"/>
                <w:color w:val="000000"/>
                <w:kern w:val="0"/>
                <w:sz w:val="18"/>
                <w:szCs w:val="18"/>
                <w:lang w:eastAsia="en-IN" w:bidi="hi-IN"/>
                <w14:ligatures w14:val="none"/>
              </w:rPr>
              <w:t xml:space="preserve"> (HUR- 137)</w:t>
            </w:r>
          </w:p>
        </w:tc>
        <w:tc>
          <w:tcPr>
            <w:tcW w:w="373" w:type="pct"/>
            <w:tcBorders>
              <w:top w:val="nil"/>
              <w:left w:val="nil"/>
              <w:bottom w:val="single" w:sz="8" w:space="0" w:color="auto"/>
              <w:right w:val="single" w:sz="8" w:space="0" w:color="auto"/>
            </w:tcBorders>
            <w:shd w:val="clear" w:color="auto" w:fill="auto"/>
            <w:noWrap/>
            <w:vAlign w:val="bottom"/>
            <w:hideMark/>
          </w:tcPr>
          <w:p w14:paraId="727E6F83"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3.031</w:t>
            </w:r>
          </w:p>
        </w:tc>
        <w:tc>
          <w:tcPr>
            <w:tcW w:w="319" w:type="pct"/>
            <w:tcBorders>
              <w:top w:val="nil"/>
              <w:left w:val="nil"/>
              <w:bottom w:val="single" w:sz="8" w:space="0" w:color="auto"/>
              <w:right w:val="single" w:sz="8" w:space="0" w:color="auto"/>
            </w:tcBorders>
            <w:shd w:val="clear" w:color="auto" w:fill="auto"/>
            <w:noWrap/>
            <w:vAlign w:val="bottom"/>
            <w:hideMark/>
          </w:tcPr>
          <w:p w14:paraId="7788F1F1"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6.93</w:t>
            </w:r>
          </w:p>
        </w:tc>
        <w:tc>
          <w:tcPr>
            <w:tcW w:w="373" w:type="pct"/>
            <w:tcBorders>
              <w:top w:val="nil"/>
              <w:left w:val="nil"/>
              <w:bottom w:val="single" w:sz="8" w:space="0" w:color="auto"/>
              <w:right w:val="single" w:sz="8" w:space="0" w:color="auto"/>
            </w:tcBorders>
            <w:shd w:val="clear" w:color="auto" w:fill="auto"/>
            <w:noWrap/>
            <w:vAlign w:val="bottom"/>
            <w:hideMark/>
          </w:tcPr>
          <w:p w14:paraId="5BB6A668"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12.21</w:t>
            </w:r>
          </w:p>
        </w:tc>
        <w:tc>
          <w:tcPr>
            <w:tcW w:w="373" w:type="pct"/>
            <w:tcBorders>
              <w:top w:val="nil"/>
              <w:left w:val="nil"/>
              <w:bottom w:val="single" w:sz="8" w:space="0" w:color="auto"/>
              <w:right w:val="single" w:sz="8" w:space="0" w:color="auto"/>
            </w:tcBorders>
            <w:shd w:val="clear" w:color="auto" w:fill="auto"/>
            <w:noWrap/>
            <w:vAlign w:val="bottom"/>
            <w:hideMark/>
          </w:tcPr>
          <w:p w14:paraId="091AC75D"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19.75</w:t>
            </w:r>
          </w:p>
        </w:tc>
        <w:tc>
          <w:tcPr>
            <w:tcW w:w="373" w:type="pct"/>
            <w:tcBorders>
              <w:top w:val="nil"/>
              <w:left w:val="nil"/>
              <w:bottom w:val="single" w:sz="8" w:space="0" w:color="auto"/>
              <w:right w:val="single" w:sz="8" w:space="0" w:color="auto"/>
            </w:tcBorders>
            <w:shd w:val="clear" w:color="auto" w:fill="auto"/>
            <w:noWrap/>
            <w:vAlign w:val="bottom"/>
            <w:hideMark/>
          </w:tcPr>
          <w:p w14:paraId="635EFD9F"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27.25</w:t>
            </w:r>
          </w:p>
        </w:tc>
        <w:tc>
          <w:tcPr>
            <w:tcW w:w="373" w:type="pct"/>
            <w:tcBorders>
              <w:top w:val="nil"/>
              <w:left w:val="nil"/>
              <w:bottom w:val="single" w:sz="8" w:space="0" w:color="auto"/>
              <w:right w:val="single" w:sz="8" w:space="0" w:color="auto"/>
            </w:tcBorders>
            <w:shd w:val="clear" w:color="auto" w:fill="auto"/>
            <w:noWrap/>
            <w:vAlign w:val="bottom"/>
            <w:hideMark/>
          </w:tcPr>
          <w:p w14:paraId="4E349780"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33.32</w:t>
            </w:r>
          </w:p>
        </w:tc>
        <w:tc>
          <w:tcPr>
            <w:tcW w:w="373" w:type="pct"/>
            <w:tcBorders>
              <w:top w:val="nil"/>
              <w:left w:val="nil"/>
              <w:bottom w:val="single" w:sz="8" w:space="0" w:color="auto"/>
              <w:right w:val="single" w:sz="8" w:space="0" w:color="auto"/>
            </w:tcBorders>
            <w:shd w:val="clear" w:color="auto" w:fill="auto"/>
            <w:noWrap/>
            <w:vAlign w:val="bottom"/>
            <w:hideMark/>
          </w:tcPr>
          <w:p w14:paraId="52A4E210"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38.17</w:t>
            </w:r>
          </w:p>
        </w:tc>
        <w:tc>
          <w:tcPr>
            <w:tcW w:w="373" w:type="pct"/>
            <w:tcBorders>
              <w:top w:val="nil"/>
              <w:left w:val="nil"/>
              <w:bottom w:val="single" w:sz="8" w:space="0" w:color="auto"/>
              <w:right w:val="single" w:sz="8" w:space="0" w:color="auto"/>
            </w:tcBorders>
            <w:shd w:val="clear" w:color="auto" w:fill="auto"/>
            <w:noWrap/>
            <w:vAlign w:val="bottom"/>
            <w:hideMark/>
          </w:tcPr>
          <w:p w14:paraId="1A81747A"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42.54</w:t>
            </w:r>
          </w:p>
        </w:tc>
        <w:tc>
          <w:tcPr>
            <w:tcW w:w="373" w:type="pct"/>
            <w:tcBorders>
              <w:top w:val="nil"/>
              <w:left w:val="nil"/>
              <w:bottom w:val="single" w:sz="8" w:space="0" w:color="auto"/>
              <w:right w:val="single" w:sz="8" w:space="0" w:color="auto"/>
            </w:tcBorders>
            <w:shd w:val="clear" w:color="auto" w:fill="auto"/>
            <w:noWrap/>
            <w:vAlign w:val="bottom"/>
            <w:hideMark/>
          </w:tcPr>
          <w:p w14:paraId="735E3F0A"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45.21</w:t>
            </w:r>
          </w:p>
        </w:tc>
        <w:tc>
          <w:tcPr>
            <w:tcW w:w="373" w:type="pct"/>
            <w:tcBorders>
              <w:top w:val="nil"/>
              <w:left w:val="nil"/>
              <w:bottom w:val="single" w:sz="8" w:space="0" w:color="auto"/>
              <w:right w:val="single" w:sz="8" w:space="0" w:color="auto"/>
            </w:tcBorders>
            <w:shd w:val="clear" w:color="auto" w:fill="auto"/>
            <w:noWrap/>
            <w:vAlign w:val="bottom"/>
            <w:hideMark/>
          </w:tcPr>
          <w:p w14:paraId="01A550DB"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46.09</w:t>
            </w:r>
          </w:p>
        </w:tc>
      </w:tr>
      <w:tr w:rsidR="00DA3E2A" w:rsidRPr="002458E1" w14:paraId="25D7DD45" w14:textId="77777777" w:rsidTr="002458E1">
        <w:trPr>
          <w:trHeight w:val="407"/>
        </w:trPr>
        <w:tc>
          <w:tcPr>
            <w:tcW w:w="1323" w:type="pct"/>
            <w:tcBorders>
              <w:top w:val="nil"/>
              <w:left w:val="single" w:sz="8" w:space="0" w:color="auto"/>
              <w:bottom w:val="single" w:sz="8" w:space="0" w:color="auto"/>
              <w:right w:val="single" w:sz="8" w:space="0" w:color="auto"/>
            </w:tcBorders>
            <w:shd w:val="clear" w:color="auto" w:fill="auto"/>
            <w:vAlign w:val="center"/>
            <w:hideMark/>
          </w:tcPr>
          <w:p w14:paraId="4450BF03"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eastAsia="Times New Roman" w:hAnsi="Times New Roman" w:cs="Times New Roman"/>
                <w:color w:val="000000"/>
                <w:kern w:val="0"/>
                <w:sz w:val="18"/>
                <w:szCs w:val="18"/>
                <w:lang w:eastAsia="en-IN" w:bidi="hi-IN"/>
                <w14:ligatures w14:val="none"/>
              </w:rPr>
              <w:t>V</w:t>
            </w:r>
            <w:r w:rsidRPr="002458E1">
              <w:rPr>
                <w:rFonts w:ascii="Times New Roman" w:eastAsia="Times New Roman" w:hAnsi="Times New Roman" w:cs="Times New Roman"/>
                <w:color w:val="000000"/>
                <w:kern w:val="0"/>
                <w:sz w:val="18"/>
                <w:szCs w:val="18"/>
                <w:vertAlign w:val="subscript"/>
                <w:lang w:eastAsia="en-IN" w:bidi="hi-IN"/>
                <w14:ligatures w14:val="none"/>
              </w:rPr>
              <w:t xml:space="preserve">4 </w:t>
            </w:r>
            <w:r w:rsidRPr="002458E1">
              <w:rPr>
                <w:rFonts w:ascii="Times New Roman" w:eastAsia="Times New Roman" w:hAnsi="Times New Roman" w:cs="Times New Roman"/>
                <w:color w:val="000000"/>
                <w:kern w:val="0"/>
                <w:sz w:val="18"/>
                <w:szCs w:val="18"/>
                <w:lang w:eastAsia="en-IN" w:bidi="hi-IN"/>
                <w14:ligatures w14:val="none"/>
              </w:rPr>
              <w:t>(HUR -15)</w:t>
            </w:r>
          </w:p>
        </w:tc>
        <w:tc>
          <w:tcPr>
            <w:tcW w:w="373" w:type="pct"/>
            <w:tcBorders>
              <w:top w:val="nil"/>
              <w:left w:val="nil"/>
              <w:bottom w:val="single" w:sz="8" w:space="0" w:color="auto"/>
              <w:right w:val="single" w:sz="8" w:space="0" w:color="auto"/>
            </w:tcBorders>
            <w:shd w:val="clear" w:color="auto" w:fill="auto"/>
            <w:noWrap/>
            <w:vAlign w:val="bottom"/>
            <w:hideMark/>
          </w:tcPr>
          <w:p w14:paraId="68BC9E78"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3.027</w:t>
            </w:r>
          </w:p>
        </w:tc>
        <w:tc>
          <w:tcPr>
            <w:tcW w:w="319" w:type="pct"/>
            <w:tcBorders>
              <w:top w:val="nil"/>
              <w:left w:val="nil"/>
              <w:bottom w:val="single" w:sz="8" w:space="0" w:color="auto"/>
              <w:right w:val="single" w:sz="8" w:space="0" w:color="auto"/>
            </w:tcBorders>
            <w:shd w:val="clear" w:color="auto" w:fill="auto"/>
            <w:noWrap/>
            <w:vAlign w:val="bottom"/>
            <w:hideMark/>
          </w:tcPr>
          <w:p w14:paraId="27184D44"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6.98</w:t>
            </w:r>
          </w:p>
        </w:tc>
        <w:tc>
          <w:tcPr>
            <w:tcW w:w="373" w:type="pct"/>
            <w:tcBorders>
              <w:top w:val="nil"/>
              <w:left w:val="nil"/>
              <w:bottom w:val="single" w:sz="8" w:space="0" w:color="auto"/>
              <w:right w:val="single" w:sz="8" w:space="0" w:color="auto"/>
            </w:tcBorders>
            <w:shd w:val="clear" w:color="auto" w:fill="auto"/>
            <w:noWrap/>
            <w:vAlign w:val="bottom"/>
            <w:hideMark/>
          </w:tcPr>
          <w:p w14:paraId="6A590437"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12.29</w:t>
            </w:r>
          </w:p>
        </w:tc>
        <w:tc>
          <w:tcPr>
            <w:tcW w:w="373" w:type="pct"/>
            <w:tcBorders>
              <w:top w:val="nil"/>
              <w:left w:val="nil"/>
              <w:bottom w:val="single" w:sz="8" w:space="0" w:color="auto"/>
              <w:right w:val="single" w:sz="8" w:space="0" w:color="auto"/>
            </w:tcBorders>
            <w:shd w:val="clear" w:color="auto" w:fill="auto"/>
            <w:noWrap/>
            <w:vAlign w:val="bottom"/>
            <w:hideMark/>
          </w:tcPr>
          <w:p w14:paraId="74039C00"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20.47</w:t>
            </w:r>
          </w:p>
        </w:tc>
        <w:tc>
          <w:tcPr>
            <w:tcW w:w="373" w:type="pct"/>
            <w:tcBorders>
              <w:top w:val="nil"/>
              <w:left w:val="nil"/>
              <w:bottom w:val="single" w:sz="8" w:space="0" w:color="auto"/>
              <w:right w:val="single" w:sz="8" w:space="0" w:color="auto"/>
            </w:tcBorders>
            <w:shd w:val="clear" w:color="auto" w:fill="auto"/>
            <w:noWrap/>
            <w:vAlign w:val="bottom"/>
            <w:hideMark/>
          </w:tcPr>
          <w:p w14:paraId="4984AD07"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28.00</w:t>
            </w:r>
          </w:p>
        </w:tc>
        <w:tc>
          <w:tcPr>
            <w:tcW w:w="373" w:type="pct"/>
            <w:tcBorders>
              <w:top w:val="nil"/>
              <w:left w:val="nil"/>
              <w:bottom w:val="single" w:sz="8" w:space="0" w:color="auto"/>
              <w:right w:val="single" w:sz="8" w:space="0" w:color="auto"/>
            </w:tcBorders>
            <w:shd w:val="clear" w:color="auto" w:fill="auto"/>
            <w:noWrap/>
            <w:vAlign w:val="bottom"/>
            <w:hideMark/>
          </w:tcPr>
          <w:p w14:paraId="01EEB74B"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34.15</w:t>
            </w:r>
          </w:p>
        </w:tc>
        <w:tc>
          <w:tcPr>
            <w:tcW w:w="373" w:type="pct"/>
            <w:tcBorders>
              <w:top w:val="nil"/>
              <w:left w:val="nil"/>
              <w:bottom w:val="single" w:sz="8" w:space="0" w:color="auto"/>
              <w:right w:val="single" w:sz="8" w:space="0" w:color="auto"/>
            </w:tcBorders>
            <w:shd w:val="clear" w:color="auto" w:fill="auto"/>
            <w:noWrap/>
            <w:vAlign w:val="bottom"/>
            <w:hideMark/>
          </w:tcPr>
          <w:p w14:paraId="3DFA723E"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39.28</w:t>
            </w:r>
          </w:p>
        </w:tc>
        <w:tc>
          <w:tcPr>
            <w:tcW w:w="373" w:type="pct"/>
            <w:tcBorders>
              <w:top w:val="nil"/>
              <w:left w:val="nil"/>
              <w:bottom w:val="single" w:sz="8" w:space="0" w:color="auto"/>
              <w:right w:val="single" w:sz="8" w:space="0" w:color="auto"/>
            </w:tcBorders>
            <w:shd w:val="clear" w:color="auto" w:fill="auto"/>
            <w:noWrap/>
            <w:vAlign w:val="bottom"/>
            <w:hideMark/>
          </w:tcPr>
          <w:p w14:paraId="4BFD7EA1"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43.84</w:t>
            </w:r>
          </w:p>
        </w:tc>
        <w:tc>
          <w:tcPr>
            <w:tcW w:w="373" w:type="pct"/>
            <w:tcBorders>
              <w:top w:val="nil"/>
              <w:left w:val="nil"/>
              <w:bottom w:val="single" w:sz="8" w:space="0" w:color="auto"/>
              <w:right w:val="single" w:sz="8" w:space="0" w:color="auto"/>
            </w:tcBorders>
            <w:shd w:val="clear" w:color="auto" w:fill="auto"/>
            <w:noWrap/>
            <w:vAlign w:val="bottom"/>
            <w:hideMark/>
          </w:tcPr>
          <w:p w14:paraId="56EFC99E"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46.46</w:t>
            </w:r>
          </w:p>
        </w:tc>
        <w:tc>
          <w:tcPr>
            <w:tcW w:w="373" w:type="pct"/>
            <w:tcBorders>
              <w:top w:val="nil"/>
              <w:left w:val="nil"/>
              <w:bottom w:val="single" w:sz="8" w:space="0" w:color="auto"/>
              <w:right w:val="single" w:sz="8" w:space="0" w:color="auto"/>
            </w:tcBorders>
            <w:shd w:val="clear" w:color="auto" w:fill="auto"/>
            <w:noWrap/>
            <w:vAlign w:val="bottom"/>
            <w:hideMark/>
          </w:tcPr>
          <w:p w14:paraId="48169827"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47.29</w:t>
            </w:r>
          </w:p>
        </w:tc>
      </w:tr>
      <w:tr w:rsidR="00DA3E2A" w:rsidRPr="002458E1" w14:paraId="0492BEE1" w14:textId="77777777" w:rsidTr="002458E1">
        <w:trPr>
          <w:trHeight w:val="300"/>
        </w:trPr>
        <w:tc>
          <w:tcPr>
            <w:tcW w:w="1323" w:type="pct"/>
            <w:tcBorders>
              <w:top w:val="nil"/>
              <w:left w:val="single" w:sz="8" w:space="0" w:color="auto"/>
              <w:bottom w:val="single" w:sz="8" w:space="0" w:color="auto"/>
              <w:right w:val="single" w:sz="8" w:space="0" w:color="auto"/>
            </w:tcBorders>
            <w:shd w:val="clear" w:color="auto" w:fill="auto"/>
            <w:vAlign w:val="center"/>
            <w:hideMark/>
          </w:tcPr>
          <w:p w14:paraId="65507662" w14:textId="77777777" w:rsidR="00DA3E2A" w:rsidRPr="002458E1" w:rsidRDefault="00DA3E2A" w:rsidP="00DA3E2A">
            <w:pPr>
              <w:spacing w:after="0" w:line="240" w:lineRule="auto"/>
              <w:rPr>
                <w:rFonts w:ascii="Times New Roman" w:eastAsia="Times New Roman" w:hAnsi="Times New Roman" w:cs="Times New Roman"/>
                <w:color w:val="000000"/>
                <w:kern w:val="0"/>
                <w:sz w:val="18"/>
                <w:szCs w:val="18"/>
                <w:lang w:eastAsia="en-IN" w:bidi="hi-IN"/>
                <w14:ligatures w14:val="none"/>
              </w:rPr>
            </w:pPr>
            <w:r w:rsidRPr="002458E1">
              <w:rPr>
                <w:rFonts w:ascii="Times New Roman" w:eastAsia="Times New Roman" w:hAnsi="Times New Roman" w:cs="Times New Roman"/>
                <w:color w:val="000000"/>
                <w:kern w:val="0"/>
                <w:sz w:val="18"/>
                <w:szCs w:val="18"/>
                <w:lang w:val="en-US" w:eastAsia="en-IN" w:bidi="hi-IN"/>
                <w14:ligatures w14:val="none"/>
              </w:rPr>
              <w:t xml:space="preserve">  </w:t>
            </w:r>
            <w:proofErr w:type="spellStart"/>
            <w:r w:rsidRPr="002458E1">
              <w:rPr>
                <w:rFonts w:ascii="Times New Roman" w:eastAsia="Times New Roman" w:hAnsi="Times New Roman" w:cs="Times New Roman"/>
                <w:color w:val="000000"/>
                <w:kern w:val="0"/>
                <w:sz w:val="18"/>
                <w:szCs w:val="18"/>
                <w:lang w:val="en-US" w:eastAsia="en-IN" w:bidi="hi-IN"/>
                <w14:ligatures w14:val="none"/>
              </w:rPr>
              <w:t>SEm</w:t>
            </w:r>
            <w:proofErr w:type="spellEnd"/>
            <w:r w:rsidRPr="002458E1">
              <w:rPr>
                <w:rFonts w:ascii="Times New Roman" w:eastAsia="Times New Roman" w:hAnsi="Times New Roman" w:cs="Times New Roman"/>
                <w:color w:val="000000"/>
                <w:kern w:val="0"/>
                <w:sz w:val="18"/>
                <w:szCs w:val="18"/>
                <w:lang w:val="en-US" w:eastAsia="en-IN" w:bidi="hi-IN"/>
                <w14:ligatures w14:val="none"/>
              </w:rPr>
              <w:t>±</w:t>
            </w:r>
          </w:p>
        </w:tc>
        <w:tc>
          <w:tcPr>
            <w:tcW w:w="373" w:type="pct"/>
            <w:tcBorders>
              <w:top w:val="nil"/>
              <w:left w:val="nil"/>
              <w:bottom w:val="single" w:sz="8" w:space="0" w:color="auto"/>
              <w:right w:val="single" w:sz="8" w:space="0" w:color="auto"/>
            </w:tcBorders>
            <w:shd w:val="clear" w:color="auto" w:fill="auto"/>
            <w:noWrap/>
            <w:vAlign w:val="bottom"/>
            <w:hideMark/>
          </w:tcPr>
          <w:p w14:paraId="5ADA7108"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0.01</w:t>
            </w:r>
          </w:p>
        </w:tc>
        <w:tc>
          <w:tcPr>
            <w:tcW w:w="319" w:type="pct"/>
            <w:tcBorders>
              <w:top w:val="nil"/>
              <w:left w:val="nil"/>
              <w:bottom w:val="single" w:sz="8" w:space="0" w:color="auto"/>
              <w:right w:val="single" w:sz="8" w:space="0" w:color="auto"/>
            </w:tcBorders>
            <w:shd w:val="clear" w:color="auto" w:fill="auto"/>
            <w:noWrap/>
            <w:vAlign w:val="bottom"/>
            <w:hideMark/>
          </w:tcPr>
          <w:p w14:paraId="092F1B2C"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0.01</w:t>
            </w:r>
          </w:p>
        </w:tc>
        <w:tc>
          <w:tcPr>
            <w:tcW w:w="373" w:type="pct"/>
            <w:tcBorders>
              <w:top w:val="nil"/>
              <w:left w:val="nil"/>
              <w:bottom w:val="single" w:sz="8" w:space="0" w:color="auto"/>
              <w:right w:val="single" w:sz="8" w:space="0" w:color="auto"/>
            </w:tcBorders>
            <w:shd w:val="clear" w:color="auto" w:fill="auto"/>
            <w:noWrap/>
            <w:vAlign w:val="bottom"/>
            <w:hideMark/>
          </w:tcPr>
          <w:p w14:paraId="6F322399"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0.02</w:t>
            </w:r>
          </w:p>
        </w:tc>
        <w:tc>
          <w:tcPr>
            <w:tcW w:w="373" w:type="pct"/>
            <w:tcBorders>
              <w:top w:val="nil"/>
              <w:left w:val="nil"/>
              <w:bottom w:val="single" w:sz="8" w:space="0" w:color="auto"/>
              <w:right w:val="single" w:sz="8" w:space="0" w:color="auto"/>
            </w:tcBorders>
            <w:shd w:val="clear" w:color="auto" w:fill="auto"/>
            <w:noWrap/>
            <w:vAlign w:val="bottom"/>
            <w:hideMark/>
          </w:tcPr>
          <w:p w14:paraId="718CA2C2"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0.03</w:t>
            </w:r>
          </w:p>
        </w:tc>
        <w:tc>
          <w:tcPr>
            <w:tcW w:w="373" w:type="pct"/>
            <w:tcBorders>
              <w:top w:val="nil"/>
              <w:left w:val="nil"/>
              <w:bottom w:val="single" w:sz="8" w:space="0" w:color="auto"/>
              <w:right w:val="single" w:sz="8" w:space="0" w:color="auto"/>
            </w:tcBorders>
            <w:shd w:val="clear" w:color="auto" w:fill="auto"/>
            <w:noWrap/>
            <w:vAlign w:val="bottom"/>
            <w:hideMark/>
          </w:tcPr>
          <w:p w14:paraId="3B4CE82F"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0.03</w:t>
            </w:r>
          </w:p>
        </w:tc>
        <w:tc>
          <w:tcPr>
            <w:tcW w:w="373" w:type="pct"/>
            <w:tcBorders>
              <w:top w:val="nil"/>
              <w:left w:val="nil"/>
              <w:bottom w:val="single" w:sz="8" w:space="0" w:color="auto"/>
              <w:right w:val="single" w:sz="8" w:space="0" w:color="auto"/>
            </w:tcBorders>
            <w:shd w:val="clear" w:color="auto" w:fill="auto"/>
            <w:noWrap/>
            <w:vAlign w:val="bottom"/>
            <w:hideMark/>
          </w:tcPr>
          <w:p w14:paraId="107428B8"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0.05</w:t>
            </w:r>
          </w:p>
        </w:tc>
        <w:tc>
          <w:tcPr>
            <w:tcW w:w="373" w:type="pct"/>
            <w:tcBorders>
              <w:top w:val="nil"/>
              <w:left w:val="nil"/>
              <w:bottom w:val="single" w:sz="8" w:space="0" w:color="auto"/>
              <w:right w:val="single" w:sz="8" w:space="0" w:color="auto"/>
            </w:tcBorders>
            <w:shd w:val="clear" w:color="auto" w:fill="auto"/>
            <w:noWrap/>
            <w:vAlign w:val="bottom"/>
            <w:hideMark/>
          </w:tcPr>
          <w:p w14:paraId="534AE5EC"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0.06</w:t>
            </w:r>
          </w:p>
        </w:tc>
        <w:tc>
          <w:tcPr>
            <w:tcW w:w="373" w:type="pct"/>
            <w:tcBorders>
              <w:top w:val="nil"/>
              <w:left w:val="nil"/>
              <w:bottom w:val="single" w:sz="8" w:space="0" w:color="auto"/>
              <w:right w:val="single" w:sz="8" w:space="0" w:color="auto"/>
            </w:tcBorders>
            <w:shd w:val="clear" w:color="auto" w:fill="auto"/>
            <w:noWrap/>
            <w:vAlign w:val="bottom"/>
            <w:hideMark/>
          </w:tcPr>
          <w:p w14:paraId="7B6368B8"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0.09</w:t>
            </w:r>
          </w:p>
        </w:tc>
        <w:tc>
          <w:tcPr>
            <w:tcW w:w="373" w:type="pct"/>
            <w:tcBorders>
              <w:top w:val="nil"/>
              <w:left w:val="nil"/>
              <w:bottom w:val="single" w:sz="8" w:space="0" w:color="auto"/>
              <w:right w:val="single" w:sz="8" w:space="0" w:color="auto"/>
            </w:tcBorders>
            <w:shd w:val="clear" w:color="auto" w:fill="auto"/>
            <w:noWrap/>
            <w:vAlign w:val="bottom"/>
            <w:hideMark/>
          </w:tcPr>
          <w:p w14:paraId="2FB560D1"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0.06</w:t>
            </w:r>
          </w:p>
        </w:tc>
        <w:tc>
          <w:tcPr>
            <w:tcW w:w="373" w:type="pct"/>
            <w:tcBorders>
              <w:top w:val="nil"/>
              <w:left w:val="nil"/>
              <w:bottom w:val="single" w:sz="8" w:space="0" w:color="auto"/>
              <w:right w:val="single" w:sz="8" w:space="0" w:color="auto"/>
            </w:tcBorders>
            <w:shd w:val="clear" w:color="auto" w:fill="auto"/>
            <w:noWrap/>
            <w:vAlign w:val="bottom"/>
            <w:hideMark/>
          </w:tcPr>
          <w:p w14:paraId="5C500312"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0.06</w:t>
            </w:r>
          </w:p>
        </w:tc>
      </w:tr>
      <w:tr w:rsidR="00DA3E2A" w:rsidRPr="002458E1" w14:paraId="10E1BE1F" w14:textId="77777777" w:rsidTr="002458E1">
        <w:trPr>
          <w:trHeight w:val="361"/>
        </w:trPr>
        <w:tc>
          <w:tcPr>
            <w:tcW w:w="1323" w:type="pct"/>
            <w:tcBorders>
              <w:top w:val="nil"/>
              <w:left w:val="single" w:sz="8" w:space="0" w:color="auto"/>
              <w:bottom w:val="single" w:sz="8" w:space="0" w:color="auto"/>
              <w:right w:val="single" w:sz="8" w:space="0" w:color="auto"/>
            </w:tcBorders>
            <w:shd w:val="clear" w:color="auto" w:fill="auto"/>
            <w:vAlign w:val="center"/>
            <w:hideMark/>
          </w:tcPr>
          <w:p w14:paraId="0CB18273" w14:textId="77777777" w:rsidR="00DA3E2A" w:rsidRPr="002458E1" w:rsidRDefault="00DA3E2A" w:rsidP="00DA3E2A">
            <w:pPr>
              <w:spacing w:after="0" w:line="240" w:lineRule="auto"/>
              <w:rPr>
                <w:rFonts w:ascii="Times New Roman" w:eastAsia="Times New Roman" w:hAnsi="Times New Roman" w:cs="Times New Roman"/>
                <w:color w:val="1E1916"/>
                <w:kern w:val="0"/>
                <w:sz w:val="18"/>
                <w:szCs w:val="18"/>
                <w:lang w:eastAsia="en-IN" w:bidi="hi-IN"/>
                <w14:ligatures w14:val="none"/>
              </w:rPr>
            </w:pPr>
            <w:r w:rsidRPr="002458E1">
              <w:rPr>
                <w:rFonts w:ascii="Times New Roman" w:eastAsia="Times New Roman" w:hAnsi="Times New Roman" w:cs="Times New Roman"/>
                <w:color w:val="1E1916"/>
                <w:kern w:val="0"/>
                <w:sz w:val="18"/>
                <w:szCs w:val="18"/>
                <w:lang w:val="en-US" w:eastAsia="en-IN" w:bidi="hi-IN"/>
                <w14:ligatures w14:val="none"/>
              </w:rPr>
              <w:t>CD (P=0.05)</w:t>
            </w:r>
          </w:p>
        </w:tc>
        <w:tc>
          <w:tcPr>
            <w:tcW w:w="373" w:type="pct"/>
            <w:tcBorders>
              <w:top w:val="nil"/>
              <w:left w:val="nil"/>
              <w:bottom w:val="single" w:sz="8" w:space="0" w:color="auto"/>
              <w:right w:val="single" w:sz="8" w:space="0" w:color="auto"/>
            </w:tcBorders>
            <w:shd w:val="clear" w:color="auto" w:fill="auto"/>
            <w:noWrap/>
            <w:vAlign w:val="bottom"/>
            <w:hideMark/>
          </w:tcPr>
          <w:p w14:paraId="10E63EE9"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NS</w:t>
            </w:r>
          </w:p>
        </w:tc>
        <w:tc>
          <w:tcPr>
            <w:tcW w:w="319" w:type="pct"/>
            <w:tcBorders>
              <w:top w:val="nil"/>
              <w:left w:val="nil"/>
              <w:bottom w:val="single" w:sz="8" w:space="0" w:color="auto"/>
              <w:right w:val="single" w:sz="8" w:space="0" w:color="auto"/>
            </w:tcBorders>
            <w:shd w:val="clear" w:color="auto" w:fill="auto"/>
            <w:noWrap/>
            <w:vAlign w:val="bottom"/>
            <w:hideMark/>
          </w:tcPr>
          <w:p w14:paraId="6C082EE8"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0.03</w:t>
            </w:r>
          </w:p>
        </w:tc>
        <w:tc>
          <w:tcPr>
            <w:tcW w:w="373" w:type="pct"/>
            <w:tcBorders>
              <w:top w:val="nil"/>
              <w:left w:val="nil"/>
              <w:bottom w:val="single" w:sz="8" w:space="0" w:color="auto"/>
              <w:right w:val="single" w:sz="8" w:space="0" w:color="auto"/>
            </w:tcBorders>
            <w:shd w:val="clear" w:color="auto" w:fill="auto"/>
            <w:noWrap/>
            <w:vAlign w:val="bottom"/>
            <w:hideMark/>
          </w:tcPr>
          <w:p w14:paraId="10FC7850"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0.05</w:t>
            </w:r>
          </w:p>
        </w:tc>
        <w:tc>
          <w:tcPr>
            <w:tcW w:w="373" w:type="pct"/>
            <w:tcBorders>
              <w:top w:val="nil"/>
              <w:left w:val="nil"/>
              <w:bottom w:val="single" w:sz="8" w:space="0" w:color="auto"/>
              <w:right w:val="single" w:sz="8" w:space="0" w:color="auto"/>
            </w:tcBorders>
            <w:shd w:val="clear" w:color="auto" w:fill="auto"/>
            <w:noWrap/>
            <w:vAlign w:val="bottom"/>
            <w:hideMark/>
          </w:tcPr>
          <w:p w14:paraId="40A05C9F"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0.09</w:t>
            </w:r>
          </w:p>
        </w:tc>
        <w:tc>
          <w:tcPr>
            <w:tcW w:w="373" w:type="pct"/>
            <w:tcBorders>
              <w:top w:val="nil"/>
              <w:left w:val="nil"/>
              <w:bottom w:val="single" w:sz="8" w:space="0" w:color="auto"/>
              <w:right w:val="single" w:sz="8" w:space="0" w:color="auto"/>
            </w:tcBorders>
            <w:shd w:val="clear" w:color="auto" w:fill="auto"/>
            <w:noWrap/>
            <w:vAlign w:val="bottom"/>
            <w:hideMark/>
          </w:tcPr>
          <w:p w14:paraId="630E0525"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0.10</w:t>
            </w:r>
          </w:p>
        </w:tc>
        <w:tc>
          <w:tcPr>
            <w:tcW w:w="373" w:type="pct"/>
            <w:tcBorders>
              <w:top w:val="nil"/>
              <w:left w:val="nil"/>
              <w:bottom w:val="single" w:sz="8" w:space="0" w:color="auto"/>
              <w:right w:val="single" w:sz="8" w:space="0" w:color="auto"/>
            </w:tcBorders>
            <w:shd w:val="clear" w:color="auto" w:fill="auto"/>
            <w:noWrap/>
            <w:vAlign w:val="bottom"/>
            <w:hideMark/>
          </w:tcPr>
          <w:p w14:paraId="2BE83DED"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0.14</w:t>
            </w:r>
          </w:p>
        </w:tc>
        <w:tc>
          <w:tcPr>
            <w:tcW w:w="373" w:type="pct"/>
            <w:tcBorders>
              <w:top w:val="nil"/>
              <w:left w:val="nil"/>
              <w:bottom w:val="single" w:sz="8" w:space="0" w:color="auto"/>
              <w:right w:val="single" w:sz="8" w:space="0" w:color="auto"/>
            </w:tcBorders>
            <w:shd w:val="clear" w:color="auto" w:fill="auto"/>
            <w:noWrap/>
            <w:vAlign w:val="bottom"/>
            <w:hideMark/>
          </w:tcPr>
          <w:p w14:paraId="079C6CA4"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0.17</w:t>
            </w:r>
          </w:p>
        </w:tc>
        <w:tc>
          <w:tcPr>
            <w:tcW w:w="373" w:type="pct"/>
            <w:tcBorders>
              <w:top w:val="nil"/>
              <w:left w:val="nil"/>
              <w:bottom w:val="single" w:sz="8" w:space="0" w:color="auto"/>
              <w:right w:val="single" w:sz="8" w:space="0" w:color="auto"/>
            </w:tcBorders>
            <w:shd w:val="clear" w:color="auto" w:fill="auto"/>
            <w:noWrap/>
            <w:vAlign w:val="bottom"/>
            <w:hideMark/>
          </w:tcPr>
          <w:p w14:paraId="17008441"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0.26</w:t>
            </w:r>
          </w:p>
        </w:tc>
        <w:tc>
          <w:tcPr>
            <w:tcW w:w="373" w:type="pct"/>
            <w:tcBorders>
              <w:top w:val="nil"/>
              <w:left w:val="nil"/>
              <w:bottom w:val="single" w:sz="8" w:space="0" w:color="auto"/>
              <w:right w:val="single" w:sz="8" w:space="0" w:color="auto"/>
            </w:tcBorders>
            <w:shd w:val="clear" w:color="auto" w:fill="auto"/>
            <w:noWrap/>
            <w:vAlign w:val="bottom"/>
            <w:hideMark/>
          </w:tcPr>
          <w:p w14:paraId="09DE7FB1"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0.17</w:t>
            </w:r>
          </w:p>
        </w:tc>
        <w:tc>
          <w:tcPr>
            <w:tcW w:w="373" w:type="pct"/>
            <w:tcBorders>
              <w:top w:val="nil"/>
              <w:left w:val="nil"/>
              <w:bottom w:val="single" w:sz="8" w:space="0" w:color="auto"/>
              <w:right w:val="single" w:sz="8" w:space="0" w:color="auto"/>
            </w:tcBorders>
            <w:shd w:val="clear" w:color="auto" w:fill="auto"/>
            <w:noWrap/>
            <w:vAlign w:val="bottom"/>
            <w:hideMark/>
          </w:tcPr>
          <w:p w14:paraId="37D5671E" w14:textId="77777777" w:rsidR="00DA3E2A" w:rsidRPr="002458E1" w:rsidRDefault="00DA3E2A" w:rsidP="00DA3E2A">
            <w:pPr>
              <w:spacing w:after="0" w:line="240" w:lineRule="auto"/>
              <w:jc w:val="right"/>
              <w:rPr>
                <w:rFonts w:ascii="Times New Roman" w:eastAsia="Times New Roman" w:hAnsi="Times New Roman" w:cs="Times New Roman"/>
                <w:color w:val="000000"/>
                <w:kern w:val="0"/>
                <w:sz w:val="18"/>
                <w:szCs w:val="18"/>
                <w:lang w:eastAsia="en-IN" w:bidi="hi-IN"/>
                <w14:ligatures w14:val="none"/>
              </w:rPr>
            </w:pPr>
            <w:r w:rsidRPr="002458E1">
              <w:rPr>
                <w:rFonts w:ascii="Times New Roman" w:hAnsi="Times New Roman" w:cs="Times New Roman"/>
                <w:color w:val="000000"/>
                <w:sz w:val="18"/>
                <w:szCs w:val="18"/>
              </w:rPr>
              <w:t>0.17</w:t>
            </w:r>
          </w:p>
        </w:tc>
      </w:tr>
    </w:tbl>
    <w:p w14:paraId="55518CD0" w14:textId="77777777" w:rsidR="0020008B" w:rsidRDefault="0020008B">
      <w:pPr>
        <w:rPr>
          <w:rFonts w:ascii="Times New Roman" w:hAnsi="Times New Roman" w:cs="Times New Roman"/>
        </w:rPr>
      </w:pPr>
    </w:p>
    <w:p w14:paraId="6F64487E" w14:textId="77777777" w:rsidR="002458E1" w:rsidRDefault="002458E1" w:rsidP="00A7158F">
      <w:pPr>
        <w:rPr>
          <w:rFonts w:ascii="Times New Roman" w:hAnsi="Times New Roman" w:cs="Times New Roman"/>
          <w:b/>
          <w:bCs/>
        </w:rPr>
      </w:pPr>
    </w:p>
    <w:p w14:paraId="1D90D06E" w14:textId="77777777" w:rsidR="002458E1" w:rsidRDefault="002458E1" w:rsidP="00A7158F">
      <w:pPr>
        <w:rPr>
          <w:rFonts w:ascii="Times New Roman" w:hAnsi="Times New Roman" w:cs="Times New Roman"/>
          <w:b/>
          <w:bCs/>
        </w:rPr>
      </w:pPr>
    </w:p>
    <w:p w14:paraId="007BCE76" w14:textId="65822E76" w:rsidR="00DA3E2A" w:rsidRPr="00BA4CB4" w:rsidRDefault="00A7158F" w:rsidP="00DA3E2A">
      <w:pPr>
        <w:rPr>
          <w:rFonts w:ascii="Times New Roman" w:hAnsi="Times New Roman" w:cs="Times New Roman"/>
          <w:b/>
          <w:bCs/>
        </w:rPr>
      </w:pPr>
      <w:r w:rsidRPr="00BA4CB4">
        <w:rPr>
          <w:rFonts w:ascii="Times New Roman" w:hAnsi="Times New Roman" w:cs="Times New Roman"/>
          <w:b/>
          <w:bCs/>
        </w:rPr>
        <w:lastRenderedPageBreak/>
        <w:t xml:space="preserve">Table:3 </w:t>
      </w:r>
      <w:r w:rsidR="00AD0A7D">
        <w:rPr>
          <w:rFonts w:ascii="Times New Roman" w:hAnsi="Times New Roman" w:cs="Times New Roman"/>
          <w:b/>
          <w:bCs/>
        </w:rPr>
        <w:t xml:space="preserve">Response </w:t>
      </w:r>
      <w:r w:rsidR="00DA3E2A">
        <w:rPr>
          <w:rFonts w:ascii="Times New Roman" w:hAnsi="Times New Roman" w:cs="Times New Roman"/>
          <w:b/>
          <w:bCs/>
        </w:rPr>
        <w:t xml:space="preserve">of </w:t>
      </w:r>
      <w:r w:rsidR="00AD0A7D">
        <w:rPr>
          <w:rFonts w:ascii="Times New Roman" w:hAnsi="Times New Roman" w:cs="Times New Roman"/>
          <w:b/>
          <w:bCs/>
        </w:rPr>
        <w:t>l</w:t>
      </w:r>
      <w:r w:rsidR="00AD0A7D" w:rsidRPr="00BA4CB4">
        <w:rPr>
          <w:rFonts w:ascii="Times New Roman" w:hAnsi="Times New Roman" w:cs="Times New Roman"/>
          <w:b/>
          <w:bCs/>
        </w:rPr>
        <w:t>eaf ar</w:t>
      </w:r>
      <w:r w:rsidR="00AD0A7D">
        <w:rPr>
          <w:rFonts w:ascii="Times New Roman" w:hAnsi="Times New Roman" w:cs="Times New Roman"/>
          <w:b/>
          <w:bCs/>
        </w:rPr>
        <w:t>ea i</w:t>
      </w:r>
      <w:r w:rsidR="00AD0A7D" w:rsidRPr="00BA4CB4">
        <w:rPr>
          <w:rFonts w:ascii="Times New Roman" w:hAnsi="Times New Roman" w:cs="Times New Roman"/>
          <w:b/>
          <w:bCs/>
        </w:rPr>
        <w:t xml:space="preserve">ndex </w:t>
      </w:r>
      <w:r w:rsidR="00AD0A7D">
        <w:rPr>
          <w:rFonts w:ascii="Times New Roman" w:hAnsi="Times New Roman" w:cs="Times New Roman"/>
          <w:b/>
          <w:bCs/>
        </w:rPr>
        <w:t xml:space="preserve">to </w:t>
      </w:r>
      <w:r w:rsidR="00DA3E2A">
        <w:rPr>
          <w:rFonts w:ascii="Times New Roman" w:hAnsi="Times New Roman" w:cs="Times New Roman"/>
          <w:b/>
          <w:bCs/>
        </w:rPr>
        <w:t>integrated nutrient management at weekly intervals (Pooled data of two years)</w:t>
      </w:r>
    </w:p>
    <w:tbl>
      <w:tblPr>
        <w:tblW w:w="5000" w:type="pct"/>
        <w:tblLook w:val="04A0" w:firstRow="1" w:lastRow="0" w:firstColumn="1" w:lastColumn="0" w:noHBand="0" w:noVBand="1"/>
      </w:tblPr>
      <w:tblGrid>
        <w:gridCol w:w="1609"/>
        <w:gridCol w:w="741"/>
        <w:gridCol w:w="741"/>
        <w:gridCol w:w="741"/>
        <w:gridCol w:w="741"/>
        <w:gridCol w:w="741"/>
        <w:gridCol w:w="741"/>
        <w:gridCol w:w="741"/>
        <w:gridCol w:w="741"/>
        <w:gridCol w:w="741"/>
        <w:gridCol w:w="738"/>
      </w:tblGrid>
      <w:tr w:rsidR="00CF4946" w:rsidRPr="00CF4946" w14:paraId="56C96C38" w14:textId="77777777" w:rsidTr="00CF4946">
        <w:trPr>
          <w:trHeight w:val="51"/>
        </w:trPr>
        <w:tc>
          <w:tcPr>
            <w:tcW w:w="8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D97BA" w14:textId="06979CE2" w:rsidR="00CF4946" w:rsidRPr="00CF4946" w:rsidRDefault="00CF4946" w:rsidP="00BF5E49">
            <w:pPr>
              <w:spacing w:after="0" w:line="240" w:lineRule="auto"/>
              <w:rPr>
                <w:rFonts w:ascii="Times New Roman" w:eastAsia="Times New Roman" w:hAnsi="Times New Roman" w:cs="Times New Roman"/>
                <w:kern w:val="0"/>
                <w:lang w:eastAsia="en-IN" w:bidi="hi-IN"/>
                <w14:ligatures w14:val="none"/>
              </w:rPr>
            </w:pPr>
          </w:p>
        </w:tc>
        <w:tc>
          <w:tcPr>
            <w:tcW w:w="4108" w:type="pct"/>
            <w:gridSpan w:val="10"/>
            <w:tcBorders>
              <w:top w:val="single" w:sz="4" w:space="0" w:color="auto"/>
              <w:left w:val="nil"/>
              <w:bottom w:val="single" w:sz="4" w:space="0" w:color="auto"/>
              <w:right w:val="single" w:sz="4" w:space="0" w:color="auto"/>
            </w:tcBorders>
            <w:shd w:val="clear" w:color="auto" w:fill="auto"/>
            <w:noWrap/>
            <w:vAlign w:val="bottom"/>
          </w:tcPr>
          <w:p w14:paraId="349BC460" w14:textId="0A9FCCE1" w:rsidR="00CF4946" w:rsidRPr="004B0107" w:rsidRDefault="00CF4946" w:rsidP="00CF4946">
            <w:pPr>
              <w:spacing w:after="0" w:line="240" w:lineRule="auto"/>
              <w:jc w:val="center"/>
              <w:rPr>
                <w:rFonts w:ascii="Times New Roman" w:eastAsia="Times New Roman" w:hAnsi="Times New Roman" w:cs="Times New Roman"/>
                <w:b/>
                <w:bCs/>
                <w:color w:val="FF0000"/>
                <w:kern w:val="0"/>
                <w:lang w:eastAsia="en-IN" w:bidi="hi-IN"/>
                <w14:ligatures w14:val="none"/>
              </w:rPr>
            </w:pPr>
            <w:r w:rsidRPr="004B0107">
              <w:rPr>
                <w:rFonts w:ascii="Times New Roman" w:eastAsia="Times New Roman" w:hAnsi="Times New Roman" w:cs="Times New Roman"/>
                <w:b/>
                <w:bCs/>
                <w:color w:val="000000"/>
                <w:kern w:val="0"/>
                <w:lang w:eastAsia="en-IN" w:bidi="hi-IN"/>
                <w14:ligatures w14:val="none"/>
              </w:rPr>
              <w:t>Days after sowing (DAS)</w:t>
            </w:r>
          </w:p>
        </w:tc>
      </w:tr>
      <w:tr w:rsidR="00CF4946" w:rsidRPr="00CF4946" w14:paraId="39B2E7A7" w14:textId="77777777" w:rsidTr="00CF4946">
        <w:trPr>
          <w:trHeight w:val="51"/>
        </w:trPr>
        <w:tc>
          <w:tcPr>
            <w:tcW w:w="8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48AD22" w14:textId="016A2E12" w:rsidR="00CF4946" w:rsidRPr="00CF4946" w:rsidRDefault="00CF4946" w:rsidP="00CF4946">
            <w:pPr>
              <w:spacing w:after="0" w:line="240" w:lineRule="auto"/>
              <w:rPr>
                <w:rFonts w:ascii="Times New Roman" w:eastAsia="Times New Roman" w:hAnsi="Times New Roman" w:cs="Times New Roman"/>
                <w:kern w:val="0"/>
                <w:lang w:eastAsia="en-IN" w:bidi="hi-IN"/>
                <w14:ligatures w14:val="none"/>
              </w:rPr>
            </w:pPr>
            <w:r w:rsidRPr="00CF4946">
              <w:rPr>
                <w:rFonts w:ascii="Times New Roman" w:eastAsia="Times New Roman" w:hAnsi="Times New Roman" w:cs="Times New Roman"/>
                <w:kern w:val="0"/>
                <w:lang w:eastAsia="en-IN" w:bidi="hi-IN"/>
                <w14:ligatures w14:val="none"/>
              </w:rPr>
              <w:t>INM</w:t>
            </w:r>
          </w:p>
        </w:tc>
        <w:tc>
          <w:tcPr>
            <w:tcW w:w="411" w:type="pct"/>
            <w:tcBorders>
              <w:top w:val="single" w:sz="4" w:space="0" w:color="auto"/>
              <w:left w:val="nil"/>
              <w:bottom w:val="single" w:sz="4" w:space="0" w:color="auto"/>
              <w:right w:val="single" w:sz="4" w:space="0" w:color="auto"/>
            </w:tcBorders>
            <w:shd w:val="clear" w:color="auto" w:fill="auto"/>
            <w:noWrap/>
            <w:vAlign w:val="bottom"/>
          </w:tcPr>
          <w:p w14:paraId="4526EDF5" w14:textId="6FA18435" w:rsidR="00CF4946" w:rsidRPr="00CF4946" w:rsidRDefault="00CF4946" w:rsidP="00CF4946">
            <w:pPr>
              <w:spacing w:after="0" w:line="240" w:lineRule="auto"/>
              <w:jc w:val="right"/>
              <w:rPr>
                <w:rFonts w:ascii="Times New Roman" w:hAnsi="Times New Roman" w:cs="Times New Roman"/>
                <w:color w:val="000000"/>
              </w:rPr>
            </w:pPr>
            <w:r w:rsidRPr="00CF4946">
              <w:rPr>
                <w:rFonts w:ascii="Times New Roman" w:hAnsi="Times New Roman" w:cs="Times New Roman"/>
                <w:color w:val="000000"/>
              </w:rPr>
              <w:t>14</w:t>
            </w:r>
          </w:p>
        </w:tc>
        <w:tc>
          <w:tcPr>
            <w:tcW w:w="411" w:type="pct"/>
            <w:tcBorders>
              <w:top w:val="single" w:sz="4" w:space="0" w:color="auto"/>
              <w:left w:val="nil"/>
              <w:bottom w:val="single" w:sz="4" w:space="0" w:color="auto"/>
              <w:right w:val="single" w:sz="4" w:space="0" w:color="auto"/>
            </w:tcBorders>
            <w:shd w:val="clear" w:color="auto" w:fill="auto"/>
            <w:noWrap/>
            <w:vAlign w:val="bottom"/>
          </w:tcPr>
          <w:p w14:paraId="0183AC8B" w14:textId="2259CC22" w:rsidR="00CF4946" w:rsidRPr="00CF4946" w:rsidRDefault="00CF4946" w:rsidP="00CF4946">
            <w:pPr>
              <w:spacing w:after="0" w:line="240" w:lineRule="auto"/>
              <w:jc w:val="right"/>
              <w:rPr>
                <w:rFonts w:ascii="Times New Roman" w:hAnsi="Times New Roman" w:cs="Times New Roman"/>
                <w:color w:val="000000"/>
              </w:rPr>
            </w:pPr>
            <w:r w:rsidRPr="00CF4946">
              <w:rPr>
                <w:rFonts w:ascii="Times New Roman" w:hAnsi="Times New Roman" w:cs="Times New Roman"/>
                <w:color w:val="000000"/>
              </w:rPr>
              <w:t>21</w:t>
            </w:r>
          </w:p>
        </w:tc>
        <w:tc>
          <w:tcPr>
            <w:tcW w:w="411" w:type="pct"/>
            <w:tcBorders>
              <w:top w:val="single" w:sz="4" w:space="0" w:color="auto"/>
              <w:left w:val="nil"/>
              <w:bottom w:val="single" w:sz="4" w:space="0" w:color="auto"/>
              <w:right w:val="single" w:sz="4" w:space="0" w:color="auto"/>
            </w:tcBorders>
            <w:shd w:val="clear" w:color="auto" w:fill="auto"/>
            <w:noWrap/>
            <w:vAlign w:val="bottom"/>
          </w:tcPr>
          <w:p w14:paraId="337F107C" w14:textId="69F8F6F6" w:rsidR="00CF4946" w:rsidRPr="00CF4946" w:rsidRDefault="00CF4946" w:rsidP="00CF4946">
            <w:pPr>
              <w:spacing w:after="0" w:line="240" w:lineRule="auto"/>
              <w:jc w:val="right"/>
              <w:rPr>
                <w:rFonts w:ascii="Times New Roman" w:hAnsi="Times New Roman" w:cs="Times New Roman"/>
                <w:color w:val="000000"/>
              </w:rPr>
            </w:pPr>
            <w:r w:rsidRPr="00CF4946">
              <w:rPr>
                <w:rFonts w:ascii="Times New Roman" w:hAnsi="Times New Roman" w:cs="Times New Roman"/>
                <w:color w:val="000000"/>
              </w:rPr>
              <w:t>28</w:t>
            </w:r>
          </w:p>
        </w:tc>
        <w:tc>
          <w:tcPr>
            <w:tcW w:w="411" w:type="pct"/>
            <w:tcBorders>
              <w:top w:val="single" w:sz="4" w:space="0" w:color="auto"/>
              <w:left w:val="nil"/>
              <w:bottom w:val="single" w:sz="4" w:space="0" w:color="auto"/>
              <w:right w:val="single" w:sz="4" w:space="0" w:color="auto"/>
            </w:tcBorders>
            <w:shd w:val="clear" w:color="auto" w:fill="auto"/>
            <w:noWrap/>
            <w:vAlign w:val="bottom"/>
          </w:tcPr>
          <w:p w14:paraId="2CA84389" w14:textId="0F272791" w:rsidR="00CF4946" w:rsidRPr="00CF4946" w:rsidRDefault="00CF4946" w:rsidP="00CF4946">
            <w:pPr>
              <w:spacing w:after="0" w:line="240" w:lineRule="auto"/>
              <w:jc w:val="right"/>
              <w:rPr>
                <w:rFonts w:ascii="Times New Roman" w:hAnsi="Times New Roman" w:cs="Times New Roman"/>
                <w:color w:val="000000"/>
              </w:rPr>
            </w:pPr>
            <w:r w:rsidRPr="00CF4946">
              <w:rPr>
                <w:rFonts w:ascii="Times New Roman" w:hAnsi="Times New Roman" w:cs="Times New Roman"/>
                <w:color w:val="000000"/>
              </w:rPr>
              <w:t>35</w:t>
            </w:r>
          </w:p>
        </w:tc>
        <w:tc>
          <w:tcPr>
            <w:tcW w:w="411" w:type="pct"/>
            <w:tcBorders>
              <w:top w:val="single" w:sz="4" w:space="0" w:color="auto"/>
              <w:left w:val="nil"/>
              <w:bottom w:val="single" w:sz="4" w:space="0" w:color="auto"/>
              <w:right w:val="single" w:sz="4" w:space="0" w:color="auto"/>
            </w:tcBorders>
            <w:shd w:val="clear" w:color="auto" w:fill="auto"/>
            <w:noWrap/>
            <w:vAlign w:val="bottom"/>
          </w:tcPr>
          <w:p w14:paraId="4E339F9F" w14:textId="6C25A43D" w:rsidR="00CF4946" w:rsidRPr="00CF4946" w:rsidRDefault="00CF4946" w:rsidP="00CF4946">
            <w:pPr>
              <w:spacing w:after="0" w:line="240" w:lineRule="auto"/>
              <w:jc w:val="right"/>
              <w:rPr>
                <w:rFonts w:ascii="Times New Roman" w:hAnsi="Times New Roman" w:cs="Times New Roman"/>
                <w:color w:val="000000"/>
              </w:rPr>
            </w:pPr>
            <w:r w:rsidRPr="00CF4946">
              <w:rPr>
                <w:rFonts w:ascii="Times New Roman" w:hAnsi="Times New Roman" w:cs="Times New Roman"/>
                <w:color w:val="000000"/>
              </w:rPr>
              <w:t>42</w:t>
            </w:r>
          </w:p>
        </w:tc>
        <w:tc>
          <w:tcPr>
            <w:tcW w:w="411" w:type="pct"/>
            <w:tcBorders>
              <w:top w:val="single" w:sz="4" w:space="0" w:color="auto"/>
              <w:left w:val="nil"/>
              <w:bottom w:val="single" w:sz="4" w:space="0" w:color="auto"/>
              <w:right w:val="single" w:sz="4" w:space="0" w:color="auto"/>
            </w:tcBorders>
            <w:shd w:val="clear" w:color="auto" w:fill="auto"/>
            <w:noWrap/>
            <w:vAlign w:val="bottom"/>
          </w:tcPr>
          <w:p w14:paraId="2D7F657A" w14:textId="7B1AABB2" w:rsidR="00CF4946" w:rsidRPr="00CF4946" w:rsidRDefault="00CF4946" w:rsidP="00CF4946">
            <w:pPr>
              <w:spacing w:after="0" w:line="240" w:lineRule="auto"/>
              <w:jc w:val="right"/>
              <w:rPr>
                <w:rFonts w:ascii="Times New Roman" w:hAnsi="Times New Roman" w:cs="Times New Roman"/>
                <w:color w:val="000000"/>
              </w:rPr>
            </w:pPr>
            <w:r w:rsidRPr="00CF4946">
              <w:rPr>
                <w:rFonts w:ascii="Times New Roman" w:hAnsi="Times New Roman" w:cs="Times New Roman"/>
                <w:color w:val="000000"/>
              </w:rPr>
              <w:t>49</w:t>
            </w:r>
          </w:p>
        </w:tc>
        <w:tc>
          <w:tcPr>
            <w:tcW w:w="411" w:type="pct"/>
            <w:tcBorders>
              <w:top w:val="single" w:sz="4" w:space="0" w:color="auto"/>
              <w:left w:val="nil"/>
              <w:bottom w:val="single" w:sz="4" w:space="0" w:color="auto"/>
              <w:right w:val="single" w:sz="4" w:space="0" w:color="auto"/>
            </w:tcBorders>
            <w:shd w:val="clear" w:color="auto" w:fill="auto"/>
            <w:noWrap/>
            <w:vAlign w:val="bottom"/>
          </w:tcPr>
          <w:p w14:paraId="0B64B8DD" w14:textId="4939CF76" w:rsidR="00CF4946" w:rsidRPr="00CF4946" w:rsidRDefault="00CF4946" w:rsidP="00CF4946">
            <w:pPr>
              <w:spacing w:after="0" w:line="240" w:lineRule="auto"/>
              <w:jc w:val="right"/>
              <w:rPr>
                <w:rFonts w:ascii="Times New Roman" w:hAnsi="Times New Roman" w:cs="Times New Roman"/>
                <w:color w:val="000000"/>
              </w:rPr>
            </w:pPr>
            <w:r w:rsidRPr="00CF4946">
              <w:rPr>
                <w:rFonts w:ascii="Times New Roman" w:hAnsi="Times New Roman" w:cs="Times New Roman"/>
                <w:color w:val="000000"/>
              </w:rPr>
              <w:t>56</w:t>
            </w:r>
          </w:p>
        </w:tc>
        <w:tc>
          <w:tcPr>
            <w:tcW w:w="411" w:type="pct"/>
            <w:tcBorders>
              <w:top w:val="single" w:sz="4" w:space="0" w:color="auto"/>
              <w:left w:val="nil"/>
              <w:bottom w:val="single" w:sz="4" w:space="0" w:color="auto"/>
              <w:right w:val="single" w:sz="4" w:space="0" w:color="auto"/>
            </w:tcBorders>
            <w:shd w:val="clear" w:color="auto" w:fill="auto"/>
            <w:noWrap/>
            <w:vAlign w:val="bottom"/>
          </w:tcPr>
          <w:p w14:paraId="3214AAF6" w14:textId="49D8CF30" w:rsidR="00CF4946" w:rsidRPr="00CF4946" w:rsidRDefault="00CF4946" w:rsidP="00CF4946">
            <w:pPr>
              <w:spacing w:after="0" w:line="240" w:lineRule="auto"/>
              <w:jc w:val="right"/>
              <w:rPr>
                <w:rFonts w:ascii="Times New Roman" w:hAnsi="Times New Roman" w:cs="Times New Roman"/>
                <w:color w:val="000000"/>
              </w:rPr>
            </w:pPr>
            <w:r w:rsidRPr="00CF4946">
              <w:rPr>
                <w:rFonts w:ascii="Times New Roman" w:hAnsi="Times New Roman" w:cs="Times New Roman"/>
                <w:color w:val="000000"/>
              </w:rPr>
              <w:t>63</w:t>
            </w:r>
          </w:p>
        </w:tc>
        <w:tc>
          <w:tcPr>
            <w:tcW w:w="411" w:type="pct"/>
            <w:tcBorders>
              <w:top w:val="single" w:sz="4" w:space="0" w:color="auto"/>
              <w:left w:val="nil"/>
              <w:bottom w:val="single" w:sz="4" w:space="0" w:color="auto"/>
              <w:right w:val="single" w:sz="4" w:space="0" w:color="auto"/>
            </w:tcBorders>
            <w:shd w:val="clear" w:color="auto" w:fill="auto"/>
            <w:noWrap/>
            <w:vAlign w:val="bottom"/>
          </w:tcPr>
          <w:p w14:paraId="5DEF6D71" w14:textId="1D913ECE" w:rsidR="00CF4946" w:rsidRPr="00CF4946" w:rsidRDefault="00CF4946" w:rsidP="00CF4946">
            <w:pPr>
              <w:spacing w:after="0" w:line="240" w:lineRule="auto"/>
              <w:jc w:val="right"/>
              <w:rPr>
                <w:rFonts w:ascii="Times New Roman" w:hAnsi="Times New Roman" w:cs="Times New Roman"/>
                <w:color w:val="000000"/>
              </w:rPr>
            </w:pPr>
            <w:r w:rsidRPr="00CF4946">
              <w:rPr>
                <w:rFonts w:ascii="Times New Roman" w:hAnsi="Times New Roman" w:cs="Times New Roman"/>
                <w:color w:val="000000"/>
              </w:rPr>
              <w:t>70</w:t>
            </w:r>
          </w:p>
        </w:tc>
        <w:tc>
          <w:tcPr>
            <w:tcW w:w="409" w:type="pct"/>
            <w:tcBorders>
              <w:top w:val="single" w:sz="4" w:space="0" w:color="auto"/>
              <w:left w:val="nil"/>
              <w:bottom w:val="single" w:sz="4" w:space="0" w:color="auto"/>
              <w:right w:val="single" w:sz="4" w:space="0" w:color="auto"/>
            </w:tcBorders>
            <w:shd w:val="clear" w:color="auto" w:fill="auto"/>
            <w:noWrap/>
            <w:vAlign w:val="bottom"/>
          </w:tcPr>
          <w:p w14:paraId="45466C3B" w14:textId="68231A8F" w:rsidR="00CF4946" w:rsidRPr="00CF4946" w:rsidRDefault="00CF4946" w:rsidP="00CF4946">
            <w:pPr>
              <w:spacing w:after="0" w:line="240" w:lineRule="auto"/>
              <w:jc w:val="right"/>
              <w:rPr>
                <w:rFonts w:ascii="Times New Roman" w:hAnsi="Times New Roman" w:cs="Times New Roman"/>
                <w:color w:val="000000"/>
              </w:rPr>
            </w:pPr>
            <w:r w:rsidRPr="00CF4946">
              <w:rPr>
                <w:rFonts w:ascii="Times New Roman" w:hAnsi="Times New Roman" w:cs="Times New Roman"/>
                <w:color w:val="000000"/>
              </w:rPr>
              <w:t>77</w:t>
            </w:r>
          </w:p>
        </w:tc>
      </w:tr>
      <w:tr w:rsidR="00CF4946" w:rsidRPr="00CF4946" w14:paraId="0FE0AE10" w14:textId="77777777" w:rsidTr="00DA3E2A">
        <w:trPr>
          <w:trHeight w:val="288"/>
        </w:trPr>
        <w:tc>
          <w:tcPr>
            <w:tcW w:w="892" w:type="pct"/>
            <w:tcBorders>
              <w:top w:val="nil"/>
              <w:left w:val="single" w:sz="4" w:space="0" w:color="auto"/>
              <w:bottom w:val="single" w:sz="4" w:space="0" w:color="auto"/>
              <w:right w:val="single" w:sz="4" w:space="0" w:color="auto"/>
            </w:tcBorders>
            <w:shd w:val="clear" w:color="auto" w:fill="auto"/>
            <w:noWrap/>
            <w:vAlign w:val="bottom"/>
            <w:hideMark/>
          </w:tcPr>
          <w:p w14:paraId="084975EA" w14:textId="77777777" w:rsidR="00CF4946" w:rsidRPr="00CF4946" w:rsidRDefault="00CF4946" w:rsidP="00CF4946">
            <w:pPr>
              <w:spacing w:after="0" w:line="240" w:lineRule="auto"/>
              <w:rPr>
                <w:rFonts w:ascii="Times New Roman" w:eastAsia="Times New Roman" w:hAnsi="Times New Roman" w:cs="Times New Roman"/>
                <w:kern w:val="0"/>
                <w:lang w:eastAsia="en-IN" w:bidi="hi-IN"/>
                <w14:ligatures w14:val="none"/>
              </w:rPr>
            </w:pPr>
            <w:r w:rsidRPr="00CF4946">
              <w:rPr>
                <w:rFonts w:ascii="Times New Roman" w:eastAsia="Times New Roman" w:hAnsi="Times New Roman" w:cs="Times New Roman"/>
                <w:kern w:val="0"/>
                <w:lang w:eastAsia="en-IN" w:bidi="hi-IN"/>
                <w14:ligatures w14:val="none"/>
              </w:rPr>
              <w:t>T</w:t>
            </w:r>
            <w:r w:rsidRPr="00CF4946">
              <w:rPr>
                <w:rFonts w:ascii="Times New Roman" w:eastAsia="Times New Roman" w:hAnsi="Times New Roman" w:cs="Times New Roman"/>
                <w:kern w:val="0"/>
                <w:vertAlign w:val="subscript"/>
                <w:lang w:eastAsia="en-IN" w:bidi="hi-IN"/>
                <w14:ligatures w14:val="none"/>
              </w:rPr>
              <w:t>1</w:t>
            </w:r>
          </w:p>
        </w:tc>
        <w:tc>
          <w:tcPr>
            <w:tcW w:w="411" w:type="pct"/>
            <w:tcBorders>
              <w:top w:val="nil"/>
              <w:left w:val="nil"/>
              <w:bottom w:val="single" w:sz="4" w:space="0" w:color="auto"/>
              <w:right w:val="single" w:sz="4" w:space="0" w:color="auto"/>
            </w:tcBorders>
            <w:shd w:val="clear" w:color="auto" w:fill="auto"/>
            <w:noWrap/>
            <w:vAlign w:val="bottom"/>
            <w:hideMark/>
          </w:tcPr>
          <w:p w14:paraId="053D561F"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0.071</w:t>
            </w:r>
          </w:p>
        </w:tc>
        <w:tc>
          <w:tcPr>
            <w:tcW w:w="411" w:type="pct"/>
            <w:tcBorders>
              <w:top w:val="nil"/>
              <w:left w:val="nil"/>
              <w:bottom w:val="single" w:sz="4" w:space="0" w:color="auto"/>
              <w:right w:val="single" w:sz="4" w:space="0" w:color="auto"/>
            </w:tcBorders>
            <w:shd w:val="clear" w:color="auto" w:fill="auto"/>
            <w:noWrap/>
            <w:vAlign w:val="bottom"/>
            <w:hideMark/>
          </w:tcPr>
          <w:p w14:paraId="1D1D9B03"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0.200</w:t>
            </w:r>
          </w:p>
        </w:tc>
        <w:tc>
          <w:tcPr>
            <w:tcW w:w="411" w:type="pct"/>
            <w:tcBorders>
              <w:top w:val="nil"/>
              <w:left w:val="nil"/>
              <w:bottom w:val="single" w:sz="4" w:space="0" w:color="auto"/>
              <w:right w:val="single" w:sz="4" w:space="0" w:color="auto"/>
            </w:tcBorders>
            <w:shd w:val="clear" w:color="auto" w:fill="auto"/>
            <w:noWrap/>
            <w:vAlign w:val="bottom"/>
            <w:hideMark/>
          </w:tcPr>
          <w:p w14:paraId="13D07AF7"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0.420</w:t>
            </w:r>
          </w:p>
        </w:tc>
        <w:tc>
          <w:tcPr>
            <w:tcW w:w="411" w:type="pct"/>
            <w:tcBorders>
              <w:top w:val="nil"/>
              <w:left w:val="nil"/>
              <w:bottom w:val="single" w:sz="4" w:space="0" w:color="auto"/>
              <w:right w:val="single" w:sz="4" w:space="0" w:color="auto"/>
            </w:tcBorders>
            <w:shd w:val="clear" w:color="auto" w:fill="auto"/>
            <w:noWrap/>
            <w:vAlign w:val="bottom"/>
            <w:hideMark/>
          </w:tcPr>
          <w:p w14:paraId="400A0409"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1.19</w:t>
            </w:r>
          </w:p>
        </w:tc>
        <w:tc>
          <w:tcPr>
            <w:tcW w:w="411" w:type="pct"/>
            <w:tcBorders>
              <w:top w:val="nil"/>
              <w:left w:val="nil"/>
              <w:bottom w:val="single" w:sz="4" w:space="0" w:color="auto"/>
              <w:right w:val="single" w:sz="4" w:space="0" w:color="auto"/>
            </w:tcBorders>
            <w:shd w:val="clear" w:color="auto" w:fill="auto"/>
            <w:noWrap/>
            <w:vAlign w:val="bottom"/>
            <w:hideMark/>
          </w:tcPr>
          <w:p w14:paraId="5B49B0D9"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1.97</w:t>
            </w:r>
          </w:p>
        </w:tc>
        <w:tc>
          <w:tcPr>
            <w:tcW w:w="411" w:type="pct"/>
            <w:tcBorders>
              <w:top w:val="nil"/>
              <w:left w:val="nil"/>
              <w:bottom w:val="single" w:sz="4" w:space="0" w:color="auto"/>
              <w:right w:val="single" w:sz="4" w:space="0" w:color="auto"/>
            </w:tcBorders>
            <w:shd w:val="clear" w:color="auto" w:fill="auto"/>
            <w:noWrap/>
            <w:vAlign w:val="bottom"/>
            <w:hideMark/>
          </w:tcPr>
          <w:p w14:paraId="35125E08"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2.69</w:t>
            </w:r>
          </w:p>
        </w:tc>
        <w:tc>
          <w:tcPr>
            <w:tcW w:w="411" w:type="pct"/>
            <w:tcBorders>
              <w:top w:val="nil"/>
              <w:left w:val="nil"/>
              <w:bottom w:val="single" w:sz="4" w:space="0" w:color="auto"/>
              <w:right w:val="single" w:sz="4" w:space="0" w:color="auto"/>
            </w:tcBorders>
            <w:shd w:val="clear" w:color="auto" w:fill="auto"/>
            <w:noWrap/>
            <w:vAlign w:val="bottom"/>
            <w:hideMark/>
          </w:tcPr>
          <w:p w14:paraId="1CAE33A6"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3.28</w:t>
            </w:r>
          </w:p>
        </w:tc>
        <w:tc>
          <w:tcPr>
            <w:tcW w:w="411" w:type="pct"/>
            <w:tcBorders>
              <w:top w:val="nil"/>
              <w:left w:val="nil"/>
              <w:bottom w:val="single" w:sz="4" w:space="0" w:color="auto"/>
              <w:right w:val="single" w:sz="4" w:space="0" w:color="auto"/>
            </w:tcBorders>
            <w:shd w:val="clear" w:color="auto" w:fill="auto"/>
            <w:noWrap/>
            <w:vAlign w:val="bottom"/>
            <w:hideMark/>
          </w:tcPr>
          <w:p w14:paraId="62001981"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3.79</w:t>
            </w:r>
          </w:p>
        </w:tc>
        <w:tc>
          <w:tcPr>
            <w:tcW w:w="411" w:type="pct"/>
            <w:tcBorders>
              <w:top w:val="nil"/>
              <w:left w:val="nil"/>
              <w:bottom w:val="single" w:sz="4" w:space="0" w:color="auto"/>
              <w:right w:val="single" w:sz="4" w:space="0" w:color="auto"/>
            </w:tcBorders>
            <w:shd w:val="clear" w:color="auto" w:fill="auto"/>
            <w:noWrap/>
            <w:vAlign w:val="bottom"/>
            <w:hideMark/>
          </w:tcPr>
          <w:p w14:paraId="38DF5E87"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3.96</w:t>
            </w:r>
          </w:p>
        </w:tc>
        <w:tc>
          <w:tcPr>
            <w:tcW w:w="409" w:type="pct"/>
            <w:tcBorders>
              <w:top w:val="nil"/>
              <w:left w:val="nil"/>
              <w:bottom w:val="single" w:sz="4" w:space="0" w:color="auto"/>
              <w:right w:val="single" w:sz="4" w:space="0" w:color="auto"/>
            </w:tcBorders>
            <w:shd w:val="clear" w:color="auto" w:fill="auto"/>
            <w:noWrap/>
            <w:vAlign w:val="bottom"/>
            <w:hideMark/>
          </w:tcPr>
          <w:p w14:paraId="6C3A33C3"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3.73</w:t>
            </w:r>
          </w:p>
        </w:tc>
      </w:tr>
      <w:tr w:rsidR="00CF4946" w:rsidRPr="00CF4946" w14:paraId="3A3EEAD9" w14:textId="77777777" w:rsidTr="00DA3E2A">
        <w:trPr>
          <w:trHeight w:val="288"/>
        </w:trPr>
        <w:tc>
          <w:tcPr>
            <w:tcW w:w="892" w:type="pct"/>
            <w:tcBorders>
              <w:top w:val="nil"/>
              <w:left w:val="single" w:sz="4" w:space="0" w:color="auto"/>
              <w:bottom w:val="single" w:sz="4" w:space="0" w:color="auto"/>
              <w:right w:val="single" w:sz="4" w:space="0" w:color="auto"/>
            </w:tcBorders>
            <w:shd w:val="clear" w:color="auto" w:fill="auto"/>
            <w:noWrap/>
            <w:vAlign w:val="bottom"/>
            <w:hideMark/>
          </w:tcPr>
          <w:p w14:paraId="398256C8" w14:textId="77777777" w:rsidR="00CF4946" w:rsidRPr="00CF4946" w:rsidRDefault="00CF4946" w:rsidP="00CF4946">
            <w:pPr>
              <w:spacing w:after="0" w:line="240" w:lineRule="auto"/>
              <w:rPr>
                <w:rFonts w:ascii="Times New Roman" w:eastAsia="Times New Roman" w:hAnsi="Times New Roman" w:cs="Times New Roman"/>
                <w:kern w:val="0"/>
                <w:lang w:eastAsia="en-IN" w:bidi="hi-IN"/>
                <w14:ligatures w14:val="none"/>
              </w:rPr>
            </w:pPr>
            <w:r w:rsidRPr="00CF4946">
              <w:rPr>
                <w:rFonts w:ascii="Times New Roman" w:eastAsia="Times New Roman" w:hAnsi="Times New Roman" w:cs="Times New Roman"/>
                <w:kern w:val="0"/>
                <w:lang w:eastAsia="en-IN" w:bidi="hi-IN"/>
                <w14:ligatures w14:val="none"/>
              </w:rPr>
              <w:t>T</w:t>
            </w:r>
            <w:r w:rsidRPr="00CF4946">
              <w:rPr>
                <w:rFonts w:ascii="Times New Roman" w:eastAsia="Times New Roman" w:hAnsi="Times New Roman" w:cs="Times New Roman"/>
                <w:kern w:val="0"/>
                <w:vertAlign w:val="subscript"/>
                <w:lang w:eastAsia="en-IN" w:bidi="hi-IN"/>
                <w14:ligatures w14:val="none"/>
              </w:rPr>
              <w:t>2</w:t>
            </w:r>
          </w:p>
        </w:tc>
        <w:tc>
          <w:tcPr>
            <w:tcW w:w="411" w:type="pct"/>
            <w:tcBorders>
              <w:top w:val="nil"/>
              <w:left w:val="nil"/>
              <w:bottom w:val="single" w:sz="4" w:space="0" w:color="auto"/>
              <w:right w:val="single" w:sz="4" w:space="0" w:color="auto"/>
            </w:tcBorders>
            <w:shd w:val="clear" w:color="auto" w:fill="auto"/>
            <w:noWrap/>
            <w:vAlign w:val="bottom"/>
            <w:hideMark/>
          </w:tcPr>
          <w:p w14:paraId="58480E9F"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0.071</w:t>
            </w:r>
          </w:p>
        </w:tc>
        <w:tc>
          <w:tcPr>
            <w:tcW w:w="411" w:type="pct"/>
            <w:tcBorders>
              <w:top w:val="nil"/>
              <w:left w:val="nil"/>
              <w:bottom w:val="single" w:sz="4" w:space="0" w:color="auto"/>
              <w:right w:val="single" w:sz="4" w:space="0" w:color="auto"/>
            </w:tcBorders>
            <w:shd w:val="clear" w:color="auto" w:fill="auto"/>
            <w:noWrap/>
            <w:vAlign w:val="bottom"/>
            <w:hideMark/>
          </w:tcPr>
          <w:p w14:paraId="5F65CD0A"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0.200</w:t>
            </w:r>
          </w:p>
        </w:tc>
        <w:tc>
          <w:tcPr>
            <w:tcW w:w="411" w:type="pct"/>
            <w:tcBorders>
              <w:top w:val="nil"/>
              <w:left w:val="nil"/>
              <w:bottom w:val="single" w:sz="4" w:space="0" w:color="auto"/>
              <w:right w:val="single" w:sz="4" w:space="0" w:color="auto"/>
            </w:tcBorders>
            <w:shd w:val="clear" w:color="auto" w:fill="auto"/>
            <w:noWrap/>
            <w:vAlign w:val="bottom"/>
            <w:hideMark/>
          </w:tcPr>
          <w:p w14:paraId="5F77EC52"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0.428</w:t>
            </w:r>
          </w:p>
        </w:tc>
        <w:tc>
          <w:tcPr>
            <w:tcW w:w="411" w:type="pct"/>
            <w:tcBorders>
              <w:top w:val="nil"/>
              <w:left w:val="nil"/>
              <w:bottom w:val="single" w:sz="4" w:space="0" w:color="auto"/>
              <w:right w:val="single" w:sz="4" w:space="0" w:color="auto"/>
            </w:tcBorders>
            <w:shd w:val="clear" w:color="auto" w:fill="auto"/>
            <w:noWrap/>
            <w:vAlign w:val="bottom"/>
            <w:hideMark/>
          </w:tcPr>
          <w:p w14:paraId="16B1F104"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1.35</w:t>
            </w:r>
          </w:p>
        </w:tc>
        <w:tc>
          <w:tcPr>
            <w:tcW w:w="411" w:type="pct"/>
            <w:tcBorders>
              <w:top w:val="nil"/>
              <w:left w:val="nil"/>
              <w:bottom w:val="single" w:sz="4" w:space="0" w:color="auto"/>
              <w:right w:val="single" w:sz="4" w:space="0" w:color="auto"/>
            </w:tcBorders>
            <w:shd w:val="clear" w:color="auto" w:fill="auto"/>
            <w:noWrap/>
            <w:vAlign w:val="bottom"/>
            <w:hideMark/>
          </w:tcPr>
          <w:p w14:paraId="4377D728"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2.27</w:t>
            </w:r>
          </w:p>
        </w:tc>
        <w:tc>
          <w:tcPr>
            <w:tcW w:w="411" w:type="pct"/>
            <w:tcBorders>
              <w:top w:val="nil"/>
              <w:left w:val="nil"/>
              <w:bottom w:val="single" w:sz="4" w:space="0" w:color="auto"/>
              <w:right w:val="single" w:sz="4" w:space="0" w:color="auto"/>
            </w:tcBorders>
            <w:shd w:val="clear" w:color="auto" w:fill="auto"/>
            <w:noWrap/>
            <w:vAlign w:val="bottom"/>
            <w:hideMark/>
          </w:tcPr>
          <w:p w14:paraId="6785F5EA"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2.99</w:t>
            </w:r>
          </w:p>
        </w:tc>
        <w:tc>
          <w:tcPr>
            <w:tcW w:w="411" w:type="pct"/>
            <w:tcBorders>
              <w:top w:val="nil"/>
              <w:left w:val="nil"/>
              <w:bottom w:val="single" w:sz="4" w:space="0" w:color="auto"/>
              <w:right w:val="single" w:sz="4" w:space="0" w:color="auto"/>
            </w:tcBorders>
            <w:shd w:val="clear" w:color="auto" w:fill="auto"/>
            <w:noWrap/>
            <w:vAlign w:val="bottom"/>
            <w:hideMark/>
          </w:tcPr>
          <w:p w14:paraId="193810CA"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3.73</w:t>
            </w:r>
          </w:p>
        </w:tc>
        <w:tc>
          <w:tcPr>
            <w:tcW w:w="411" w:type="pct"/>
            <w:tcBorders>
              <w:top w:val="nil"/>
              <w:left w:val="nil"/>
              <w:bottom w:val="single" w:sz="4" w:space="0" w:color="auto"/>
              <w:right w:val="single" w:sz="4" w:space="0" w:color="auto"/>
            </w:tcBorders>
            <w:shd w:val="clear" w:color="auto" w:fill="auto"/>
            <w:noWrap/>
            <w:vAlign w:val="bottom"/>
            <w:hideMark/>
          </w:tcPr>
          <w:p w14:paraId="16E8D5C0"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4.17</w:t>
            </w:r>
          </w:p>
        </w:tc>
        <w:tc>
          <w:tcPr>
            <w:tcW w:w="411" w:type="pct"/>
            <w:tcBorders>
              <w:top w:val="nil"/>
              <w:left w:val="nil"/>
              <w:bottom w:val="single" w:sz="4" w:space="0" w:color="auto"/>
              <w:right w:val="single" w:sz="4" w:space="0" w:color="auto"/>
            </w:tcBorders>
            <w:shd w:val="clear" w:color="auto" w:fill="auto"/>
            <w:noWrap/>
            <w:vAlign w:val="bottom"/>
            <w:hideMark/>
          </w:tcPr>
          <w:p w14:paraId="7D5CDB59"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4.37</w:t>
            </w:r>
          </w:p>
        </w:tc>
        <w:tc>
          <w:tcPr>
            <w:tcW w:w="409" w:type="pct"/>
            <w:tcBorders>
              <w:top w:val="nil"/>
              <w:left w:val="nil"/>
              <w:bottom w:val="single" w:sz="4" w:space="0" w:color="auto"/>
              <w:right w:val="single" w:sz="4" w:space="0" w:color="auto"/>
            </w:tcBorders>
            <w:shd w:val="clear" w:color="auto" w:fill="auto"/>
            <w:noWrap/>
            <w:vAlign w:val="bottom"/>
            <w:hideMark/>
          </w:tcPr>
          <w:p w14:paraId="6E57D2CD"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4.09</w:t>
            </w:r>
          </w:p>
        </w:tc>
      </w:tr>
      <w:tr w:rsidR="00CF4946" w:rsidRPr="00CF4946" w14:paraId="1711BF75" w14:textId="77777777" w:rsidTr="00DA3E2A">
        <w:trPr>
          <w:trHeight w:val="288"/>
        </w:trPr>
        <w:tc>
          <w:tcPr>
            <w:tcW w:w="892" w:type="pct"/>
            <w:tcBorders>
              <w:top w:val="nil"/>
              <w:left w:val="single" w:sz="4" w:space="0" w:color="auto"/>
              <w:bottom w:val="single" w:sz="4" w:space="0" w:color="auto"/>
              <w:right w:val="single" w:sz="4" w:space="0" w:color="auto"/>
            </w:tcBorders>
            <w:shd w:val="clear" w:color="auto" w:fill="auto"/>
            <w:noWrap/>
            <w:vAlign w:val="bottom"/>
            <w:hideMark/>
          </w:tcPr>
          <w:p w14:paraId="1AC461B9" w14:textId="77777777" w:rsidR="00CF4946" w:rsidRPr="00CF4946" w:rsidRDefault="00CF4946" w:rsidP="00CF4946">
            <w:pPr>
              <w:spacing w:after="0" w:line="240" w:lineRule="auto"/>
              <w:rPr>
                <w:rFonts w:ascii="Times New Roman" w:eastAsia="Times New Roman" w:hAnsi="Times New Roman" w:cs="Times New Roman"/>
                <w:kern w:val="0"/>
                <w:lang w:eastAsia="en-IN" w:bidi="hi-IN"/>
                <w14:ligatures w14:val="none"/>
              </w:rPr>
            </w:pPr>
            <w:r w:rsidRPr="00CF4946">
              <w:rPr>
                <w:rFonts w:ascii="Times New Roman" w:eastAsia="Times New Roman" w:hAnsi="Times New Roman" w:cs="Times New Roman"/>
                <w:kern w:val="0"/>
                <w:lang w:eastAsia="en-IN" w:bidi="hi-IN"/>
                <w14:ligatures w14:val="none"/>
              </w:rPr>
              <w:t>T</w:t>
            </w:r>
            <w:r w:rsidRPr="00CF4946">
              <w:rPr>
                <w:rFonts w:ascii="Times New Roman" w:eastAsia="Times New Roman" w:hAnsi="Times New Roman" w:cs="Times New Roman"/>
                <w:kern w:val="0"/>
                <w:vertAlign w:val="subscript"/>
                <w:lang w:eastAsia="en-IN" w:bidi="hi-IN"/>
                <w14:ligatures w14:val="none"/>
              </w:rPr>
              <w:t>3</w:t>
            </w:r>
          </w:p>
        </w:tc>
        <w:tc>
          <w:tcPr>
            <w:tcW w:w="411" w:type="pct"/>
            <w:tcBorders>
              <w:top w:val="nil"/>
              <w:left w:val="nil"/>
              <w:bottom w:val="single" w:sz="4" w:space="0" w:color="auto"/>
              <w:right w:val="single" w:sz="4" w:space="0" w:color="auto"/>
            </w:tcBorders>
            <w:shd w:val="clear" w:color="auto" w:fill="auto"/>
            <w:noWrap/>
            <w:vAlign w:val="bottom"/>
            <w:hideMark/>
          </w:tcPr>
          <w:p w14:paraId="7AE5B658"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0.071</w:t>
            </w:r>
          </w:p>
        </w:tc>
        <w:tc>
          <w:tcPr>
            <w:tcW w:w="411" w:type="pct"/>
            <w:tcBorders>
              <w:top w:val="nil"/>
              <w:left w:val="nil"/>
              <w:bottom w:val="single" w:sz="4" w:space="0" w:color="auto"/>
              <w:right w:val="single" w:sz="4" w:space="0" w:color="auto"/>
            </w:tcBorders>
            <w:shd w:val="clear" w:color="auto" w:fill="auto"/>
            <w:noWrap/>
            <w:vAlign w:val="bottom"/>
            <w:hideMark/>
          </w:tcPr>
          <w:p w14:paraId="59913A64"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0.200</w:t>
            </w:r>
          </w:p>
        </w:tc>
        <w:tc>
          <w:tcPr>
            <w:tcW w:w="411" w:type="pct"/>
            <w:tcBorders>
              <w:top w:val="nil"/>
              <w:left w:val="nil"/>
              <w:bottom w:val="single" w:sz="4" w:space="0" w:color="auto"/>
              <w:right w:val="single" w:sz="4" w:space="0" w:color="auto"/>
            </w:tcBorders>
            <w:shd w:val="clear" w:color="auto" w:fill="auto"/>
            <w:noWrap/>
            <w:vAlign w:val="bottom"/>
            <w:hideMark/>
          </w:tcPr>
          <w:p w14:paraId="3379E1E0"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0.424</w:t>
            </w:r>
          </w:p>
        </w:tc>
        <w:tc>
          <w:tcPr>
            <w:tcW w:w="411" w:type="pct"/>
            <w:tcBorders>
              <w:top w:val="nil"/>
              <w:left w:val="nil"/>
              <w:bottom w:val="single" w:sz="4" w:space="0" w:color="auto"/>
              <w:right w:val="single" w:sz="4" w:space="0" w:color="auto"/>
            </w:tcBorders>
            <w:shd w:val="clear" w:color="auto" w:fill="auto"/>
            <w:noWrap/>
            <w:vAlign w:val="bottom"/>
            <w:hideMark/>
          </w:tcPr>
          <w:p w14:paraId="65DB1628"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1.28</w:t>
            </w:r>
          </w:p>
        </w:tc>
        <w:tc>
          <w:tcPr>
            <w:tcW w:w="411" w:type="pct"/>
            <w:tcBorders>
              <w:top w:val="nil"/>
              <w:left w:val="nil"/>
              <w:bottom w:val="single" w:sz="4" w:space="0" w:color="auto"/>
              <w:right w:val="single" w:sz="4" w:space="0" w:color="auto"/>
            </w:tcBorders>
            <w:shd w:val="clear" w:color="auto" w:fill="auto"/>
            <w:noWrap/>
            <w:vAlign w:val="bottom"/>
            <w:hideMark/>
          </w:tcPr>
          <w:p w14:paraId="20EDD6D2"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2.14</w:t>
            </w:r>
          </w:p>
        </w:tc>
        <w:tc>
          <w:tcPr>
            <w:tcW w:w="411" w:type="pct"/>
            <w:tcBorders>
              <w:top w:val="nil"/>
              <w:left w:val="nil"/>
              <w:bottom w:val="single" w:sz="4" w:space="0" w:color="auto"/>
              <w:right w:val="single" w:sz="4" w:space="0" w:color="auto"/>
            </w:tcBorders>
            <w:shd w:val="clear" w:color="auto" w:fill="auto"/>
            <w:noWrap/>
            <w:vAlign w:val="bottom"/>
            <w:hideMark/>
          </w:tcPr>
          <w:p w14:paraId="5F570B68"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2.85</w:t>
            </w:r>
          </w:p>
        </w:tc>
        <w:tc>
          <w:tcPr>
            <w:tcW w:w="411" w:type="pct"/>
            <w:tcBorders>
              <w:top w:val="nil"/>
              <w:left w:val="nil"/>
              <w:bottom w:val="single" w:sz="4" w:space="0" w:color="auto"/>
              <w:right w:val="single" w:sz="4" w:space="0" w:color="auto"/>
            </w:tcBorders>
            <w:shd w:val="clear" w:color="auto" w:fill="auto"/>
            <w:noWrap/>
            <w:vAlign w:val="bottom"/>
            <w:hideMark/>
          </w:tcPr>
          <w:p w14:paraId="295D7BCF"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3.46</w:t>
            </w:r>
          </w:p>
        </w:tc>
        <w:tc>
          <w:tcPr>
            <w:tcW w:w="411" w:type="pct"/>
            <w:tcBorders>
              <w:top w:val="nil"/>
              <w:left w:val="nil"/>
              <w:bottom w:val="single" w:sz="4" w:space="0" w:color="auto"/>
              <w:right w:val="single" w:sz="4" w:space="0" w:color="auto"/>
            </w:tcBorders>
            <w:shd w:val="clear" w:color="auto" w:fill="auto"/>
            <w:noWrap/>
            <w:vAlign w:val="bottom"/>
            <w:hideMark/>
          </w:tcPr>
          <w:p w14:paraId="026384AD"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4.00</w:t>
            </w:r>
          </w:p>
        </w:tc>
        <w:tc>
          <w:tcPr>
            <w:tcW w:w="411" w:type="pct"/>
            <w:tcBorders>
              <w:top w:val="nil"/>
              <w:left w:val="nil"/>
              <w:bottom w:val="single" w:sz="4" w:space="0" w:color="auto"/>
              <w:right w:val="single" w:sz="4" w:space="0" w:color="auto"/>
            </w:tcBorders>
            <w:shd w:val="clear" w:color="auto" w:fill="auto"/>
            <w:noWrap/>
            <w:vAlign w:val="bottom"/>
            <w:hideMark/>
          </w:tcPr>
          <w:p w14:paraId="3EE59779"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4.17</w:t>
            </w:r>
          </w:p>
        </w:tc>
        <w:tc>
          <w:tcPr>
            <w:tcW w:w="409" w:type="pct"/>
            <w:tcBorders>
              <w:top w:val="nil"/>
              <w:left w:val="nil"/>
              <w:bottom w:val="single" w:sz="4" w:space="0" w:color="auto"/>
              <w:right w:val="single" w:sz="4" w:space="0" w:color="auto"/>
            </w:tcBorders>
            <w:shd w:val="clear" w:color="auto" w:fill="auto"/>
            <w:noWrap/>
            <w:vAlign w:val="bottom"/>
            <w:hideMark/>
          </w:tcPr>
          <w:p w14:paraId="08F0C066"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3.88</w:t>
            </w:r>
          </w:p>
        </w:tc>
      </w:tr>
      <w:tr w:rsidR="00CF4946" w:rsidRPr="00CF4946" w14:paraId="52A747B0" w14:textId="77777777" w:rsidTr="00DA3E2A">
        <w:trPr>
          <w:trHeight w:val="288"/>
        </w:trPr>
        <w:tc>
          <w:tcPr>
            <w:tcW w:w="892" w:type="pct"/>
            <w:tcBorders>
              <w:top w:val="nil"/>
              <w:left w:val="single" w:sz="4" w:space="0" w:color="auto"/>
              <w:bottom w:val="single" w:sz="4" w:space="0" w:color="auto"/>
              <w:right w:val="single" w:sz="4" w:space="0" w:color="auto"/>
            </w:tcBorders>
            <w:shd w:val="clear" w:color="auto" w:fill="auto"/>
            <w:noWrap/>
            <w:vAlign w:val="bottom"/>
            <w:hideMark/>
          </w:tcPr>
          <w:p w14:paraId="1EEA9A09" w14:textId="77777777" w:rsidR="00CF4946" w:rsidRPr="00CF4946" w:rsidRDefault="00CF4946" w:rsidP="00CF4946">
            <w:pPr>
              <w:spacing w:after="0" w:line="240" w:lineRule="auto"/>
              <w:rPr>
                <w:rFonts w:ascii="Times New Roman" w:eastAsia="Times New Roman" w:hAnsi="Times New Roman" w:cs="Times New Roman"/>
                <w:kern w:val="0"/>
                <w:lang w:eastAsia="en-IN" w:bidi="hi-IN"/>
                <w14:ligatures w14:val="none"/>
              </w:rPr>
            </w:pPr>
            <w:r w:rsidRPr="00CF4946">
              <w:rPr>
                <w:rFonts w:ascii="Times New Roman" w:eastAsia="Times New Roman" w:hAnsi="Times New Roman" w:cs="Times New Roman"/>
                <w:kern w:val="0"/>
                <w:lang w:eastAsia="en-IN" w:bidi="hi-IN"/>
                <w14:ligatures w14:val="none"/>
              </w:rPr>
              <w:t>T</w:t>
            </w:r>
            <w:r w:rsidRPr="00CF4946">
              <w:rPr>
                <w:rFonts w:ascii="Times New Roman" w:eastAsia="Times New Roman" w:hAnsi="Times New Roman" w:cs="Times New Roman"/>
                <w:kern w:val="0"/>
                <w:vertAlign w:val="subscript"/>
                <w:lang w:eastAsia="en-IN" w:bidi="hi-IN"/>
                <w14:ligatures w14:val="none"/>
              </w:rPr>
              <w:t>4</w:t>
            </w:r>
          </w:p>
        </w:tc>
        <w:tc>
          <w:tcPr>
            <w:tcW w:w="411" w:type="pct"/>
            <w:tcBorders>
              <w:top w:val="nil"/>
              <w:left w:val="nil"/>
              <w:bottom w:val="single" w:sz="4" w:space="0" w:color="auto"/>
              <w:right w:val="single" w:sz="4" w:space="0" w:color="auto"/>
            </w:tcBorders>
            <w:shd w:val="clear" w:color="auto" w:fill="auto"/>
            <w:noWrap/>
            <w:vAlign w:val="bottom"/>
            <w:hideMark/>
          </w:tcPr>
          <w:p w14:paraId="29241D65"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0.071</w:t>
            </w:r>
          </w:p>
        </w:tc>
        <w:tc>
          <w:tcPr>
            <w:tcW w:w="411" w:type="pct"/>
            <w:tcBorders>
              <w:top w:val="nil"/>
              <w:left w:val="nil"/>
              <w:bottom w:val="single" w:sz="4" w:space="0" w:color="auto"/>
              <w:right w:val="single" w:sz="4" w:space="0" w:color="auto"/>
            </w:tcBorders>
            <w:shd w:val="clear" w:color="auto" w:fill="auto"/>
            <w:noWrap/>
            <w:vAlign w:val="bottom"/>
            <w:hideMark/>
          </w:tcPr>
          <w:p w14:paraId="69886229"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0.201</w:t>
            </w:r>
          </w:p>
        </w:tc>
        <w:tc>
          <w:tcPr>
            <w:tcW w:w="411" w:type="pct"/>
            <w:tcBorders>
              <w:top w:val="nil"/>
              <w:left w:val="nil"/>
              <w:bottom w:val="single" w:sz="4" w:space="0" w:color="auto"/>
              <w:right w:val="single" w:sz="4" w:space="0" w:color="auto"/>
            </w:tcBorders>
            <w:shd w:val="clear" w:color="auto" w:fill="auto"/>
            <w:noWrap/>
            <w:vAlign w:val="bottom"/>
            <w:hideMark/>
          </w:tcPr>
          <w:p w14:paraId="302AC11F"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0.416</w:t>
            </w:r>
          </w:p>
        </w:tc>
        <w:tc>
          <w:tcPr>
            <w:tcW w:w="411" w:type="pct"/>
            <w:tcBorders>
              <w:top w:val="nil"/>
              <w:left w:val="nil"/>
              <w:bottom w:val="single" w:sz="4" w:space="0" w:color="auto"/>
              <w:right w:val="single" w:sz="4" w:space="0" w:color="auto"/>
            </w:tcBorders>
            <w:shd w:val="clear" w:color="auto" w:fill="auto"/>
            <w:noWrap/>
            <w:vAlign w:val="bottom"/>
            <w:hideMark/>
          </w:tcPr>
          <w:p w14:paraId="733F9042"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1.10</w:t>
            </w:r>
          </w:p>
        </w:tc>
        <w:tc>
          <w:tcPr>
            <w:tcW w:w="411" w:type="pct"/>
            <w:tcBorders>
              <w:top w:val="nil"/>
              <w:left w:val="nil"/>
              <w:bottom w:val="single" w:sz="4" w:space="0" w:color="auto"/>
              <w:right w:val="single" w:sz="4" w:space="0" w:color="auto"/>
            </w:tcBorders>
            <w:shd w:val="clear" w:color="auto" w:fill="auto"/>
            <w:noWrap/>
            <w:vAlign w:val="bottom"/>
            <w:hideMark/>
          </w:tcPr>
          <w:p w14:paraId="688E378C"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1.79</w:t>
            </w:r>
          </w:p>
        </w:tc>
        <w:tc>
          <w:tcPr>
            <w:tcW w:w="411" w:type="pct"/>
            <w:tcBorders>
              <w:top w:val="nil"/>
              <w:left w:val="nil"/>
              <w:bottom w:val="single" w:sz="4" w:space="0" w:color="auto"/>
              <w:right w:val="single" w:sz="4" w:space="0" w:color="auto"/>
            </w:tcBorders>
            <w:shd w:val="clear" w:color="auto" w:fill="auto"/>
            <w:noWrap/>
            <w:vAlign w:val="bottom"/>
            <w:hideMark/>
          </w:tcPr>
          <w:p w14:paraId="32F5F490"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2.52</w:t>
            </w:r>
          </w:p>
        </w:tc>
        <w:tc>
          <w:tcPr>
            <w:tcW w:w="411" w:type="pct"/>
            <w:tcBorders>
              <w:top w:val="nil"/>
              <w:left w:val="nil"/>
              <w:bottom w:val="single" w:sz="4" w:space="0" w:color="auto"/>
              <w:right w:val="single" w:sz="4" w:space="0" w:color="auto"/>
            </w:tcBorders>
            <w:shd w:val="clear" w:color="auto" w:fill="auto"/>
            <w:noWrap/>
            <w:vAlign w:val="bottom"/>
            <w:hideMark/>
          </w:tcPr>
          <w:p w14:paraId="20B41813"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3.10</w:t>
            </w:r>
          </w:p>
        </w:tc>
        <w:tc>
          <w:tcPr>
            <w:tcW w:w="411" w:type="pct"/>
            <w:tcBorders>
              <w:top w:val="nil"/>
              <w:left w:val="nil"/>
              <w:bottom w:val="single" w:sz="4" w:space="0" w:color="auto"/>
              <w:right w:val="single" w:sz="4" w:space="0" w:color="auto"/>
            </w:tcBorders>
            <w:shd w:val="clear" w:color="auto" w:fill="auto"/>
            <w:noWrap/>
            <w:vAlign w:val="bottom"/>
            <w:hideMark/>
          </w:tcPr>
          <w:p w14:paraId="380C49A0"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3.63</w:t>
            </w:r>
          </w:p>
        </w:tc>
        <w:tc>
          <w:tcPr>
            <w:tcW w:w="411" w:type="pct"/>
            <w:tcBorders>
              <w:top w:val="nil"/>
              <w:left w:val="nil"/>
              <w:bottom w:val="single" w:sz="4" w:space="0" w:color="auto"/>
              <w:right w:val="single" w:sz="4" w:space="0" w:color="auto"/>
            </w:tcBorders>
            <w:shd w:val="clear" w:color="auto" w:fill="auto"/>
            <w:noWrap/>
            <w:vAlign w:val="bottom"/>
            <w:hideMark/>
          </w:tcPr>
          <w:p w14:paraId="4A7145DB"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3.74</w:t>
            </w:r>
          </w:p>
        </w:tc>
        <w:tc>
          <w:tcPr>
            <w:tcW w:w="409" w:type="pct"/>
            <w:tcBorders>
              <w:top w:val="nil"/>
              <w:left w:val="nil"/>
              <w:bottom w:val="single" w:sz="4" w:space="0" w:color="auto"/>
              <w:right w:val="single" w:sz="4" w:space="0" w:color="auto"/>
            </w:tcBorders>
            <w:shd w:val="clear" w:color="auto" w:fill="auto"/>
            <w:noWrap/>
            <w:vAlign w:val="bottom"/>
            <w:hideMark/>
          </w:tcPr>
          <w:p w14:paraId="7691CE61"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3.52</w:t>
            </w:r>
          </w:p>
        </w:tc>
      </w:tr>
      <w:tr w:rsidR="00CF4946" w:rsidRPr="00CF4946" w14:paraId="7AE85673" w14:textId="77777777" w:rsidTr="00DA3E2A">
        <w:trPr>
          <w:trHeight w:val="288"/>
        </w:trPr>
        <w:tc>
          <w:tcPr>
            <w:tcW w:w="892" w:type="pct"/>
            <w:tcBorders>
              <w:top w:val="nil"/>
              <w:left w:val="single" w:sz="4" w:space="0" w:color="auto"/>
              <w:bottom w:val="single" w:sz="4" w:space="0" w:color="auto"/>
              <w:right w:val="single" w:sz="4" w:space="0" w:color="auto"/>
            </w:tcBorders>
            <w:shd w:val="clear" w:color="auto" w:fill="auto"/>
            <w:noWrap/>
            <w:vAlign w:val="bottom"/>
            <w:hideMark/>
          </w:tcPr>
          <w:p w14:paraId="76760CDE" w14:textId="77777777" w:rsidR="00CF4946" w:rsidRPr="00CF4946" w:rsidRDefault="00CF4946" w:rsidP="00CF4946">
            <w:pPr>
              <w:spacing w:after="0" w:line="240" w:lineRule="auto"/>
              <w:rPr>
                <w:rFonts w:ascii="Times New Roman" w:eastAsia="Times New Roman" w:hAnsi="Times New Roman" w:cs="Times New Roman"/>
                <w:kern w:val="0"/>
                <w:lang w:eastAsia="en-IN" w:bidi="hi-IN"/>
                <w14:ligatures w14:val="none"/>
              </w:rPr>
            </w:pPr>
            <w:r w:rsidRPr="00CF4946">
              <w:rPr>
                <w:rFonts w:ascii="Times New Roman" w:eastAsia="Times New Roman" w:hAnsi="Times New Roman" w:cs="Times New Roman"/>
                <w:kern w:val="0"/>
                <w:lang w:eastAsia="en-IN" w:bidi="hi-IN"/>
                <w14:ligatures w14:val="none"/>
              </w:rPr>
              <w:t>T</w:t>
            </w:r>
            <w:r w:rsidRPr="00CF4946">
              <w:rPr>
                <w:rFonts w:ascii="Times New Roman" w:eastAsia="Times New Roman" w:hAnsi="Times New Roman" w:cs="Times New Roman"/>
                <w:kern w:val="0"/>
                <w:vertAlign w:val="subscript"/>
                <w:lang w:eastAsia="en-IN" w:bidi="hi-IN"/>
                <w14:ligatures w14:val="none"/>
              </w:rPr>
              <w:t>5</w:t>
            </w:r>
          </w:p>
        </w:tc>
        <w:tc>
          <w:tcPr>
            <w:tcW w:w="411" w:type="pct"/>
            <w:tcBorders>
              <w:top w:val="nil"/>
              <w:left w:val="nil"/>
              <w:bottom w:val="single" w:sz="4" w:space="0" w:color="auto"/>
              <w:right w:val="single" w:sz="4" w:space="0" w:color="auto"/>
            </w:tcBorders>
            <w:shd w:val="clear" w:color="auto" w:fill="auto"/>
            <w:noWrap/>
            <w:vAlign w:val="bottom"/>
            <w:hideMark/>
          </w:tcPr>
          <w:p w14:paraId="29D88A00"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0.071</w:t>
            </w:r>
          </w:p>
        </w:tc>
        <w:tc>
          <w:tcPr>
            <w:tcW w:w="411" w:type="pct"/>
            <w:tcBorders>
              <w:top w:val="nil"/>
              <w:left w:val="nil"/>
              <w:bottom w:val="single" w:sz="4" w:space="0" w:color="auto"/>
              <w:right w:val="single" w:sz="4" w:space="0" w:color="auto"/>
            </w:tcBorders>
            <w:shd w:val="clear" w:color="auto" w:fill="auto"/>
            <w:noWrap/>
            <w:vAlign w:val="bottom"/>
            <w:hideMark/>
          </w:tcPr>
          <w:p w14:paraId="7332E475"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0.201</w:t>
            </w:r>
          </w:p>
        </w:tc>
        <w:tc>
          <w:tcPr>
            <w:tcW w:w="411" w:type="pct"/>
            <w:tcBorders>
              <w:top w:val="nil"/>
              <w:left w:val="nil"/>
              <w:bottom w:val="single" w:sz="4" w:space="0" w:color="auto"/>
              <w:right w:val="single" w:sz="4" w:space="0" w:color="auto"/>
            </w:tcBorders>
            <w:shd w:val="clear" w:color="auto" w:fill="auto"/>
            <w:noWrap/>
            <w:vAlign w:val="bottom"/>
            <w:hideMark/>
          </w:tcPr>
          <w:p w14:paraId="02736122"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0.410</w:t>
            </w:r>
          </w:p>
        </w:tc>
        <w:tc>
          <w:tcPr>
            <w:tcW w:w="411" w:type="pct"/>
            <w:tcBorders>
              <w:top w:val="nil"/>
              <w:left w:val="nil"/>
              <w:bottom w:val="single" w:sz="4" w:space="0" w:color="auto"/>
              <w:right w:val="single" w:sz="4" w:space="0" w:color="auto"/>
            </w:tcBorders>
            <w:shd w:val="clear" w:color="auto" w:fill="auto"/>
            <w:noWrap/>
            <w:vAlign w:val="bottom"/>
            <w:hideMark/>
          </w:tcPr>
          <w:p w14:paraId="1F61F5F3"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1.02</w:t>
            </w:r>
          </w:p>
        </w:tc>
        <w:tc>
          <w:tcPr>
            <w:tcW w:w="411" w:type="pct"/>
            <w:tcBorders>
              <w:top w:val="nil"/>
              <w:left w:val="nil"/>
              <w:bottom w:val="single" w:sz="4" w:space="0" w:color="auto"/>
              <w:right w:val="single" w:sz="4" w:space="0" w:color="auto"/>
            </w:tcBorders>
            <w:shd w:val="clear" w:color="auto" w:fill="auto"/>
            <w:noWrap/>
            <w:vAlign w:val="bottom"/>
            <w:hideMark/>
          </w:tcPr>
          <w:p w14:paraId="0C251F49"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1.65</w:t>
            </w:r>
          </w:p>
        </w:tc>
        <w:tc>
          <w:tcPr>
            <w:tcW w:w="411" w:type="pct"/>
            <w:tcBorders>
              <w:top w:val="nil"/>
              <w:left w:val="nil"/>
              <w:bottom w:val="single" w:sz="4" w:space="0" w:color="auto"/>
              <w:right w:val="single" w:sz="4" w:space="0" w:color="auto"/>
            </w:tcBorders>
            <w:shd w:val="clear" w:color="auto" w:fill="auto"/>
            <w:noWrap/>
            <w:vAlign w:val="bottom"/>
            <w:hideMark/>
          </w:tcPr>
          <w:p w14:paraId="072DD9E3"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2.38</w:t>
            </w:r>
          </w:p>
        </w:tc>
        <w:tc>
          <w:tcPr>
            <w:tcW w:w="411" w:type="pct"/>
            <w:tcBorders>
              <w:top w:val="nil"/>
              <w:left w:val="nil"/>
              <w:bottom w:val="single" w:sz="4" w:space="0" w:color="auto"/>
              <w:right w:val="single" w:sz="4" w:space="0" w:color="auto"/>
            </w:tcBorders>
            <w:shd w:val="clear" w:color="auto" w:fill="auto"/>
            <w:noWrap/>
            <w:vAlign w:val="bottom"/>
            <w:hideMark/>
          </w:tcPr>
          <w:p w14:paraId="050C8CF2"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2.93</w:t>
            </w:r>
          </w:p>
        </w:tc>
        <w:tc>
          <w:tcPr>
            <w:tcW w:w="411" w:type="pct"/>
            <w:tcBorders>
              <w:top w:val="nil"/>
              <w:left w:val="nil"/>
              <w:bottom w:val="single" w:sz="4" w:space="0" w:color="auto"/>
              <w:right w:val="single" w:sz="4" w:space="0" w:color="auto"/>
            </w:tcBorders>
            <w:shd w:val="clear" w:color="auto" w:fill="auto"/>
            <w:noWrap/>
            <w:vAlign w:val="bottom"/>
            <w:hideMark/>
          </w:tcPr>
          <w:p w14:paraId="4D87CB39" w14:textId="77777777" w:rsidR="00CF4946" w:rsidRPr="00CF4946" w:rsidRDefault="00CF4946" w:rsidP="00CF4946">
            <w:pPr>
              <w:spacing w:after="0" w:line="240" w:lineRule="auto"/>
              <w:jc w:val="right"/>
              <w:rPr>
                <w:rFonts w:ascii="Times New Roman" w:eastAsia="Times New Roman" w:hAnsi="Times New Roman" w:cs="Times New Roman"/>
                <w:kern w:val="0"/>
                <w:lang w:eastAsia="en-IN" w:bidi="hi-IN"/>
                <w14:ligatures w14:val="none"/>
              </w:rPr>
            </w:pPr>
            <w:r w:rsidRPr="00CF4946">
              <w:rPr>
                <w:rFonts w:ascii="Times New Roman" w:hAnsi="Times New Roman" w:cs="Times New Roman"/>
              </w:rPr>
              <w:t>3.35</w:t>
            </w:r>
          </w:p>
        </w:tc>
        <w:tc>
          <w:tcPr>
            <w:tcW w:w="411" w:type="pct"/>
            <w:tcBorders>
              <w:top w:val="nil"/>
              <w:left w:val="nil"/>
              <w:bottom w:val="single" w:sz="4" w:space="0" w:color="auto"/>
              <w:right w:val="single" w:sz="4" w:space="0" w:color="auto"/>
            </w:tcBorders>
            <w:shd w:val="clear" w:color="auto" w:fill="auto"/>
            <w:noWrap/>
            <w:vAlign w:val="bottom"/>
            <w:hideMark/>
          </w:tcPr>
          <w:p w14:paraId="6D8C2318" w14:textId="77777777" w:rsidR="00CF4946" w:rsidRPr="00CF4946" w:rsidRDefault="00CF4946" w:rsidP="00CF4946">
            <w:pPr>
              <w:spacing w:after="0" w:line="240" w:lineRule="auto"/>
              <w:jc w:val="right"/>
              <w:rPr>
                <w:rFonts w:ascii="Times New Roman" w:eastAsia="Times New Roman" w:hAnsi="Times New Roman" w:cs="Times New Roman"/>
                <w:kern w:val="0"/>
                <w:lang w:eastAsia="en-IN" w:bidi="hi-IN"/>
                <w14:ligatures w14:val="none"/>
              </w:rPr>
            </w:pPr>
            <w:r w:rsidRPr="00CF4946">
              <w:rPr>
                <w:rFonts w:ascii="Times New Roman" w:hAnsi="Times New Roman" w:cs="Times New Roman"/>
              </w:rPr>
              <w:t>3.41</w:t>
            </w:r>
          </w:p>
        </w:tc>
        <w:tc>
          <w:tcPr>
            <w:tcW w:w="409" w:type="pct"/>
            <w:tcBorders>
              <w:top w:val="nil"/>
              <w:left w:val="nil"/>
              <w:bottom w:val="single" w:sz="4" w:space="0" w:color="auto"/>
              <w:right w:val="single" w:sz="4" w:space="0" w:color="auto"/>
            </w:tcBorders>
            <w:shd w:val="clear" w:color="auto" w:fill="auto"/>
            <w:noWrap/>
            <w:vAlign w:val="bottom"/>
            <w:hideMark/>
          </w:tcPr>
          <w:p w14:paraId="342B444F"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3.31</w:t>
            </w:r>
          </w:p>
        </w:tc>
      </w:tr>
      <w:tr w:rsidR="00CF4946" w:rsidRPr="00CF4946" w14:paraId="64A26426" w14:textId="77777777" w:rsidTr="00DA3E2A">
        <w:trPr>
          <w:trHeight w:val="288"/>
        </w:trPr>
        <w:tc>
          <w:tcPr>
            <w:tcW w:w="892" w:type="pct"/>
            <w:tcBorders>
              <w:top w:val="nil"/>
              <w:left w:val="single" w:sz="4" w:space="0" w:color="auto"/>
              <w:bottom w:val="single" w:sz="4" w:space="0" w:color="auto"/>
              <w:right w:val="single" w:sz="4" w:space="0" w:color="auto"/>
            </w:tcBorders>
            <w:shd w:val="clear" w:color="auto" w:fill="auto"/>
            <w:noWrap/>
            <w:vAlign w:val="bottom"/>
            <w:hideMark/>
          </w:tcPr>
          <w:p w14:paraId="3E496C1E" w14:textId="75417A89" w:rsidR="00CF4946" w:rsidRPr="00CF4946" w:rsidRDefault="00CF4946" w:rsidP="00CF4946">
            <w:pPr>
              <w:spacing w:after="0" w:line="240" w:lineRule="auto"/>
              <w:rPr>
                <w:rFonts w:ascii="Times New Roman" w:eastAsia="Times New Roman" w:hAnsi="Times New Roman" w:cs="Times New Roman"/>
                <w:kern w:val="0"/>
                <w:lang w:eastAsia="en-IN" w:bidi="hi-IN"/>
                <w14:ligatures w14:val="none"/>
              </w:rPr>
            </w:pPr>
            <w:proofErr w:type="spellStart"/>
            <w:r w:rsidRPr="00CF4946">
              <w:rPr>
                <w:rFonts w:ascii="Times New Roman" w:hAnsi="Times New Roman" w:cs="Times New Roman"/>
                <w:color w:val="000000"/>
                <w:lang w:val="en-US" w:eastAsia="en-IN" w:bidi="hi-IN"/>
              </w:rPr>
              <w:t>SEm</w:t>
            </w:r>
            <w:proofErr w:type="spellEnd"/>
            <w:r w:rsidRPr="00CF4946">
              <w:rPr>
                <w:rFonts w:ascii="Times New Roman" w:hAnsi="Times New Roman" w:cs="Times New Roman"/>
                <w:color w:val="000000"/>
                <w:lang w:val="en-US" w:eastAsia="en-IN" w:bidi="hi-IN"/>
              </w:rPr>
              <w:t>±</w:t>
            </w:r>
          </w:p>
        </w:tc>
        <w:tc>
          <w:tcPr>
            <w:tcW w:w="411" w:type="pct"/>
            <w:tcBorders>
              <w:top w:val="nil"/>
              <w:left w:val="nil"/>
              <w:bottom w:val="single" w:sz="4" w:space="0" w:color="auto"/>
              <w:right w:val="single" w:sz="4" w:space="0" w:color="auto"/>
            </w:tcBorders>
            <w:shd w:val="clear" w:color="auto" w:fill="auto"/>
            <w:noWrap/>
            <w:vAlign w:val="bottom"/>
            <w:hideMark/>
          </w:tcPr>
          <w:p w14:paraId="21C59BEF"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0.000</w:t>
            </w:r>
          </w:p>
        </w:tc>
        <w:tc>
          <w:tcPr>
            <w:tcW w:w="411" w:type="pct"/>
            <w:tcBorders>
              <w:top w:val="nil"/>
              <w:left w:val="nil"/>
              <w:bottom w:val="single" w:sz="4" w:space="0" w:color="auto"/>
              <w:right w:val="single" w:sz="4" w:space="0" w:color="auto"/>
            </w:tcBorders>
            <w:shd w:val="clear" w:color="auto" w:fill="auto"/>
            <w:noWrap/>
            <w:vAlign w:val="bottom"/>
            <w:hideMark/>
          </w:tcPr>
          <w:p w14:paraId="34FBDBEB"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0.001</w:t>
            </w:r>
          </w:p>
        </w:tc>
        <w:tc>
          <w:tcPr>
            <w:tcW w:w="411" w:type="pct"/>
            <w:tcBorders>
              <w:top w:val="nil"/>
              <w:left w:val="nil"/>
              <w:bottom w:val="single" w:sz="4" w:space="0" w:color="auto"/>
              <w:right w:val="single" w:sz="4" w:space="0" w:color="auto"/>
            </w:tcBorders>
            <w:shd w:val="clear" w:color="auto" w:fill="auto"/>
            <w:noWrap/>
            <w:vAlign w:val="bottom"/>
            <w:hideMark/>
          </w:tcPr>
          <w:p w14:paraId="3D3093C6"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0.001</w:t>
            </w:r>
          </w:p>
        </w:tc>
        <w:tc>
          <w:tcPr>
            <w:tcW w:w="411" w:type="pct"/>
            <w:tcBorders>
              <w:top w:val="nil"/>
              <w:left w:val="nil"/>
              <w:bottom w:val="single" w:sz="4" w:space="0" w:color="auto"/>
              <w:right w:val="single" w:sz="4" w:space="0" w:color="auto"/>
            </w:tcBorders>
            <w:shd w:val="clear" w:color="auto" w:fill="auto"/>
            <w:noWrap/>
            <w:vAlign w:val="bottom"/>
            <w:hideMark/>
          </w:tcPr>
          <w:p w14:paraId="0BA1DEC3"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0.02</w:t>
            </w:r>
          </w:p>
        </w:tc>
        <w:tc>
          <w:tcPr>
            <w:tcW w:w="411" w:type="pct"/>
            <w:tcBorders>
              <w:top w:val="nil"/>
              <w:left w:val="nil"/>
              <w:bottom w:val="single" w:sz="4" w:space="0" w:color="auto"/>
              <w:right w:val="single" w:sz="4" w:space="0" w:color="auto"/>
            </w:tcBorders>
            <w:shd w:val="clear" w:color="auto" w:fill="auto"/>
            <w:noWrap/>
            <w:vAlign w:val="bottom"/>
            <w:hideMark/>
          </w:tcPr>
          <w:p w14:paraId="5BEB8B6C"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0.03</w:t>
            </w:r>
          </w:p>
        </w:tc>
        <w:tc>
          <w:tcPr>
            <w:tcW w:w="411" w:type="pct"/>
            <w:tcBorders>
              <w:top w:val="nil"/>
              <w:left w:val="nil"/>
              <w:bottom w:val="single" w:sz="4" w:space="0" w:color="auto"/>
              <w:right w:val="single" w:sz="4" w:space="0" w:color="auto"/>
            </w:tcBorders>
            <w:shd w:val="clear" w:color="auto" w:fill="auto"/>
            <w:noWrap/>
            <w:vAlign w:val="bottom"/>
            <w:hideMark/>
          </w:tcPr>
          <w:p w14:paraId="76508AFE"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0.04</w:t>
            </w:r>
          </w:p>
        </w:tc>
        <w:tc>
          <w:tcPr>
            <w:tcW w:w="411" w:type="pct"/>
            <w:tcBorders>
              <w:top w:val="nil"/>
              <w:left w:val="nil"/>
              <w:bottom w:val="single" w:sz="4" w:space="0" w:color="auto"/>
              <w:right w:val="single" w:sz="4" w:space="0" w:color="auto"/>
            </w:tcBorders>
            <w:shd w:val="clear" w:color="auto" w:fill="auto"/>
            <w:noWrap/>
            <w:vAlign w:val="bottom"/>
            <w:hideMark/>
          </w:tcPr>
          <w:p w14:paraId="0AF12D89"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0.06</w:t>
            </w:r>
          </w:p>
        </w:tc>
        <w:tc>
          <w:tcPr>
            <w:tcW w:w="411" w:type="pct"/>
            <w:tcBorders>
              <w:top w:val="nil"/>
              <w:left w:val="nil"/>
              <w:bottom w:val="single" w:sz="4" w:space="0" w:color="auto"/>
              <w:right w:val="single" w:sz="4" w:space="0" w:color="auto"/>
            </w:tcBorders>
            <w:shd w:val="clear" w:color="auto" w:fill="auto"/>
            <w:noWrap/>
            <w:vAlign w:val="bottom"/>
            <w:hideMark/>
          </w:tcPr>
          <w:p w14:paraId="616C8C9A"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rPr>
              <w:t>0.04</w:t>
            </w:r>
          </w:p>
        </w:tc>
        <w:tc>
          <w:tcPr>
            <w:tcW w:w="411" w:type="pct"/>
            <w:tcBorders>
              <w:top w:val="nil"/>
              <w:left w:val="nil"/>
              <w:bottom w:val="single" w:sz="4" w:space="0" w:color="auto"/>
              <w:right w:val="single" w:sz="4" w:space="0" w:color="auto"/>
            </w:tcBorders>
            <w:shd w:val="clear" w:color="auto" w:fill="auto"/>
            <w:noWrap/>
            <w:vAlign w:val="bottom"/>
            <w:hideMark/>
          </w:tcPr>
          <w:p w14:paraId="1C5AD3C1"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rPr>
              <w:t>0.04</w:t>
            </w:r>
          </w:p>
        </w:tc>
        <w:tc>
          <w:tcPr>
            <w:tcW w:w="409" w:type="pct"/>
            <w:tcBorders>
              <w:top w:val="nil"/>
              <w:left w:val="nil"/>
              <w:bottom w:val="single" w:sz="4" w:space="0" w:color="auto"/>
              <w:right w:val="single" w:sz="4" w:space="0" w:color="auto"/>
            </w:tcBorders>
            <w:shd w:val="clear" w:color="auto" w:fill="auto"/>
            <w:noWrap/>
            <w:vAlign w:val="bottom"/>
            <w:hideMark/>
          </w:tcPr>
          <w:p w14:paraId="637A447D"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rPr>
              <w:t>0.04</w:t>
            </w:r>
          </w:p>
        </w:tc>
      </w:tr>
      <w:tr w:rsidR="00CF4946" w:rsidRPr="00CF4946" w14:paraId="34C0F291" w14:textId="77777777" w:rsidTr="00DA3E2A">
        <w:trPr>
          <w:trHeight w:val="288"/>
        </w:trPr>
        <w:tc>
          <w:tcPr>
            <w:tcW w:w="892" w:type="pct"/>
            <w:tcBorders>
              <w:top w:val="nil"/>
              <w:left w:val="single" w:sz="4" w:space="0" w:color="auto"/>
              <w:bottom w:val="single" w:sz="4" w:space="0" w:color="auto"/>
              <w:right w:val="single" w:sz="4" w:space="0" w:color="auto"/>
            </w:tcBorders>
            <w:shd w:val="clear" w:color="auto" w:fill="auto"/>
            <w:noWrap/>
            <w:vAlign w:val="bottom"/>
            <w:hideMark/>
          </w:tcPr>
          <w:p w14:paraId="44E8DF7E" w14:textId="5D919B07" w:rsidR="00CF4946" w:rsidRPr="00CF4946" w:rsidRDefault="00CF4946" w:rsidP="00CF4946">
            <w:pPr>
              <w:spacing w:after="0" w:line="240" w:lineRule="auto"/>
              <w:rPr>
                <w:rFonts w:ascii="Times New Roman" w:eastAsia="Times New Roman" w:hAnsi="Times New Roman" w:cs="Times New Roman"/>
                <w:kern w:val="0"/>
                <w:lang w:eastAsia="en-IN" w:bidi="hi-IN"/>
                <w14:ligatures w14:val="none"/>
              </w:rPr>
            </w:pPr>
            <w:r w:rsidRPr="00CF4946">
              <w:rPr>
                <w:rFonts w:ascii="Times New Roman" w:eastAsia="Arial MT" w:hAnsi="Times New Roman" w:cs="Times New Roman"/>
                <w:color w:val="1E1916"/>
                <w:lang w:val="en-US"/>
              </w:rPr>
              <w:t>CD</w:t>
            </w:r>
            <w:r w:rsidRPr="00CF4946">
              <w:rPr>
                <w:rFonts w:ascii="Times New Roman" w:eastAsia="Arial MT" w:hAnsi="Times New Roman" w:cs="Times New Roman"/>
                <w:color w:val="1E1916"/>
                <w:spacing w:val="33"/>
                <w:lang w:val="en-US"/>
              </w:rPr>
              <w:t xml:space="preserve"> </w:t>
            </w:r>
            <w:r w:rsidRPr="00CF4946">
              <w:rPr>
                <w:rFonts w:ascii="Times New Roman" w:eastAsia="Arial MT" w:hAnsi="Times New Roman" w:cs="Times New Roman"/>
                <w:color w:val="1E1916"/>
                <w:lang w:val="en-US"/>
              </w:rPr>
              <w:t>(P=0.05)</w:t>
            </w:r>
          </w:p>
        </w:tc>
        <w:tc>
          <w:tcPr>
            <w:tcW w:w="411" w:type="pct"/>
            <w:tcBorders>
              <w:top w:val="nil"/>
              <w:left w:val="nil"/>
              <w:bottom w:val="single" w:sz="4" w:space="0" w:color="auto"/>
              <w:right w:val="single" w:sz="4" w:space="0" w:color="auto"/>
            </w:tcBorders>
            <w:shd w:val="clear" w:color="auto" w:fill="auto"/>
            <w:noWrap/>
            <w:vAlign w:val="bottom"/>
            <w:hideMark/>
          </w:tcPr>
          <w:p w14:paraId="34D2CEDF"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NS</w:t>
            </w:r>
          </w:p>
        </w:tc>
        <w:tc>
          <w:tcPr>
            <w:tcW w:w="411" w:type="pct"/>
            <w:tcBorders>
              <w:top w:val="nil"/>
              <w:left w:val="nil"/>
              <w:bottom w:val="single" w:sz="4" w:space="0" w:color="auto"/>
              <w:right w:val="single" w:sz="4" w:space="0" w:color="auto"/>
            </w:tcBorders>
            <w:shd w:val="clear" w:color="auto" w:fill="auto"/>
            <w:noWrap/>
            <w:vAlign w:val="bottom"/>
            <w:hideMark/>
          </w:tcPr>
          <w:p w14:paraId="165722A5"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NS</w:t>
            </w:r>
          </w:p>
        </w:tc>
        <w:tc>
          <w:tcPr>
            <w:tcW w:w="411" w:type="pct"/>
            <w:tcBorders>
              <w:top w:val="nil"/>
              <w:left w:val="nil"/>
              <w:bottom w:val="single" w:sz="4" w:space="0" w:color="auto"/>
              <w:right w:val="single" w:sz="4" w:space="0" w:color="auto"/>
            </w:tcBorders>
            <w:shd w:val="clear" w:color="auto" w:fill="auto"/>
            <w:noWrap/>
            <w:vAlign w:val="bottom"/>
            <w:hideMark/>
          </w:tcPr>
          <w:p w14:paraId="27D8E16B"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0.002</w:t>
            </w:r>
          </w:p>
        </w:tc>
        <w:tc>
          <w:tcPr>
            <w:tcW w:w="411" w:type="pct"/>
            <w:tcBorders>
              <w:top w:val="nil"/>
              <w:left w:val="nil"/>
              <w:bottom w:val="single" w:sz="4" w:space="0" w:color="auto"/>
              <w:right w:val="single" w:sz="4" w:space="0" w:color="auto"/>
            </w:tcBorders>
            <w:shd w:val="clear" w:color="auto" w:fill="auto"/>
            <w:noWrap/>
            <w:vAlign w:val="bottom"/>
            <w:hideMark/>
          </w:tcPr>
          <w:p w14:paraId="464C98AB"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0.06</w:t>
            </w:r>
          </w:p>
        </w:tc>
        <w:tc>
          <w:tcPr>
            <w:tcW w:w="411" w:type="pct"/>
            <w:tcBorders>
              <w:top w:val="nil"/>
              <w:left w:val="nil"/>
              <w:bottom w:val="single" w:sz="4" w:space="0" w:color="auto"/>
              <w:right w:val="single" w:sz="4" w:space="0" w:color="auto"/>
            </w:tcBorders>
            <w:shd w:val="clear" w:color="auto" w:fill="auto"/>
            <w:noWrap/>
            <w:vAlign w:val="bottom"/>
            <w:hideMark/>
          </w:tcPr>
          <w:p w14:paraId="0389A6F3"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0.10</w:t>
            </w:r>
          </w:p>
        </w:tc>
        <w:tc>
          <w:tcPr>
            <w:tcW w:w="411" w:type="pct"/>
            <w:tcBorders>
              <w:top w:val="nil"/>
              <w:left w:val="nil"/>
              <w:bottom w:val="single" w:sz="4" w:space="0" w:color="auto"/>
              <w:right w:val="single" w:sz="4" w:space="0" w:color="auto"/>
            </w:tcBorders>
            <w:shd w:val="clear" w:color="auto" w:fill="auto"/>
            <w:noWrap/>
            <w:vAlign w:val="bottom"/>
            <w:hideMark/>
          </w:tcPr>
          <w:p w14:paraId="52D66F0D"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0.11</w:t>
            </w:r>
          </w:p>
        </w:tc>
        <w:tc>
          <w:tcPr>
            <w:tcW w:w="411" w:type="pct"/>
            <w:tcBorders>
              <w:top w:val="nil"/>
              <w:left w:val="nil"/>
              <w:bottom w:val="single" w:sz="4" w:space="0" w:color="auto"/>
              <w:right w:val="single" w:sz="4" w:space="0" w:color="auto"/>
            </w:tcBorders>
            <w:shd w:val="clear" w:color="auto" w:fill="auto"/>
            <w:noWrap/>
            <w:vAlign w:val="bottom"/>
            <w:hideMark/>
          </w:tcPr>
          <w:p w14:paraId="076F1719"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0.20</w:t>
            </w:r>
          </w:p>
        </w:tc>
        <w:tc>
          <w:tcPr>
            <w:tcW w:w="411" w:type="pct"/>
            <w:tcBorders>
              <w:top w:val="nil"/>
              <w:left w:val="nil"/>
              <w:bottom w:val="single" w:sz="4" w:space="0" w:color="auto"/>
              <w:right w:val="single" w:sz="4" w:space="0" w:color="auto"/>
            </w:tcBorders>
            <w:shd w:val="clear" w:color="auto" w:fill="auto"/>
            <w:noWrap/>
            <w:vAlign w:val="bottom"/>
            <w:hideMark/>
          </w:tcPr>
          <w:p w14:paraId="4BD5D799"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0.14</w:t>
            </w:r>
          </w:p>
        </w:tc>
        <w:tc>
          <w:tcPr>
            <w:tcW w:w="411" w:type="pct"/>
            <w:tcBorders>
              <w:top w:val="nil"/>
              <w:left w:val="nil"/>
              <w:bottom w:val="single" w:sz="4" w:space="0" w:color="auto"/>
              <w:right w:val="single" w:sz="4" w:space="0" w:color="auto"/>
            </w:tcBorders>
            <w:shd w:val="clear" w:color="auto" w:fill="auto"/>
            <w:noWrap/>
            <w:vAlign w:val="bottom"/>
            <w:hideMark/>
          </w:tcPr>
          <w:p w14:paraId="65BCE74A"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0.11</w:t>
            </w:r>
          </w:p>
        </w:tc>
        <w:tc>
          <w:tcPr>
            <w:tcW w:w="409" w:type="pct"/>
            <w:tcBorders>
              <w:top w:val="nil"/>
              <w:left w:val="nil"/>
              <w:bottom w:val="single" w:sz="4" w:space="0" w:color="auto"/>
              <w:right w:val="single" w:sz="4" w:space="0" w:color="auto"/>
            </w:tcBorders>
            <w:shd w:val="clear" w:color="auto" w:fill="auto"/>
            <w:noWrap/>
            <w:vAlign w:val="bottom"/>
            <w:hideMark/>
          </w:tcPr>
          <w:p w14:paraId="1B01F281"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0.14</w:t>
            </w:r>
          </w:p>
        </w:tc>
      </w:tr>
      <w:tr w:rsidR="00CF4946" w:rsidRPr="00CF4946" w14:paraId="3B05D5D8" w14:textId="77777777" w:rsidTr="00DA3E2A">
        <w:trPr>
          <w:trHeight w:val="360"/>
        </w:trPr>
        <w:tc>
          <w:tcPr>
            <w:tcW w:w="892" w:type="pct"/>
            <w:tcBorders>
              <w:top w:val="nil"/>
              <w:left w:val="single" w:sz="4" w:space="0" w:color="auto"/>
              <w:bottom w:val="single" w:sz="4" w:space="0" w:color="auto"/>
              <w:right w:val="single" w:sz="4" w:space="0" w:color="auto"/>
            </w:tcBorders>
            <w:shd w:val="clear" w:color="auto" w:fill="auto"/>
            <w:noWrap/>
            <w:vAlign w:val="bottom"/>
            <w:hideMark/>
          </w:tcPr>
          <w:p w14:paraId="692664E3" w14:textId="77777777" w:rsidR="00CF4946" w:rsidRPr="00CF4946" w:rsidRDefault="00CF4946" w:rsidP="00CF4946">
            <w:pPr>
              <w:spacing w:after="0" w:line="240" w:lineRule="auto"/>
              <w:rPr>
                <w:rFonts w:ascii="Times New Roman" w:eastAsia="Times New Roman" w:hAnsi="Times New Roman" w:cs="Times New Roman"/>
                <w:kern w:val="0"/>
                <w:lang w:eastAsia="en-IN" w:bidi="hi-IN"/>
                <w14:ligatures w14:val="none"/>
              </w:rPr>
            </w:pPr>
            <w:r w:rsidRPr="00CF4946">
              <w:rPr>
                <w:rFonts w:ascii="Times New Roman" w:eastAsia="Times New Roman" w:hAnsi="Times New Roman" w:cs="Times New Roman"/>
                <w:kern w:val="0"/>
                <w:lang w:eastAsia="en-IN" w:bidi="hi-IN"/>
                <w14:ligatures w14:val="none"/>
              </w:rPr>
              <w:t>Cultivars</w:t>
            </w:r>
          </w:p>
        </w:tc>
        <w:tc>
          <w:tcPr>
            <w:tcW w:w="411" w:type="pct"/>
            <w:tcBorders>
              <w:top w:val="nil"/>
              <w:left w:val="nil"/>
              <w:bottom w:val="single" w:sz="4" w:space="0" w:color="auto"/>
              <w:right w:val="single" w:sz="4" w:space="0" w:color="auto"/>
            </w:tcBorders>
            <w:shd w:val="clear" w:color="auto" w:fill="auto"/>
            <w:noWrap/>
            <w:vAlign w:val="bottom"/>
            <w:hideMark/>
          </w:tcPr>
          <w:p w14:paraId="00F94BDC"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14</w:t>
            </w:r>
          </w:p>
        </w:tc>
        <w:tc>
          <w:tcPr>
            <w:tcW w:w="411" w:type="pct"/>
            <w:tcBorders>
              <w:top w:val="nil"/>
              <w:left w:val="nil"/>
              <w:bottom w:val="single" w:sz="4" w:space="0" w:color="auto"/>
              <w:right w:val="single" w:sz="4" w:space="0" w:color="auto"/>
            </w:tcBorders>
            <w:shd w:val="clear" w:color="auto" w:fill="auto"/>
            <w:noWrap/>
            <w:vAlign w:val="bottom"/>
            <w:hideMark/>
          </w:tcPr>
          <w:p w14:paraId="76DFDFE8"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21</w:t>
            </w:r>
          </w:p>
        </w:tc>
        <w:tc>
          <w:tcPr>
            <w:tcW w:w="411" w:type="pct"/>
            <w:tcBorders>
              <w:top w:val="nil"/>
              <w:left w:val="nil"/>
              <w:bottom w:val="single" w:sz="4" w:space="0" w:color="auto"/>
              <w:right w:val="single" w:sz="4" w:space="0" w:color="auto"/>
            </w:tcBorders>
            <w:shd w:val="clear" w:color="auto" w:fill="auto"/>
            <w:noWrap/>
            <w:vAlign w:val="bottom"/>
            <w:hideMark/>
          </w:tcPr>
          <w:p w14:paraId="059DAED6"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28</w:t>
            </w:r>
          </w:p>
        </w:tc>
        <w:tc>
          <w:tcPr>
            <w:tcW w:w="411" w:type="pct"/>
            <w:tcBorders>
              <w:top w:val="nil"/>
              <w:left w:val="nil"/>
              <w:bottom w:val="single" w:sz="4" w:space="0" w:color="auto"/>
              <w:right w:val="single" w:sz="4" w:space="0" w:color="auto"/>
            </w:tcBorders>
            <w:shd w:val="clear" w:color="auto" w:fill="auto"/>
            <w:noWrap/>
            <w:vAlign w:val="bottom"/>
            <w:hideMark/>
          </w:tcPr>
          <w:p w14:paraId="0D4907CF"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35</w:t>
            </w:r>
          </w:p>
        </w:tc>
        <w:tc>
          <w:tcPr>
            <w:tcW w:w="411" w:type="pct"/>
            <w:tcBorders>
              <w:top w:val="nil"/>
              <w:left w:val="nil"/>
              <w:bottom w:val="single" w:sz="4" w:space="0" w:color="auto"/>
              <w:right w:val="single" w:sz="4" w:space="0" w:color="auto"/>
            </w:tcBorders>
            <w:shd w:val="clear" w:color="auto" w:fill="auto"/>
            <w:noWrap/>
            <w:vAlign w:val="bottom"/>
            <w:hideMark/>
          </w:tcPr>
          <w:p w14:paraId="45BD4F4A"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42</w:t>
            </w:r>
          </w:p>
        </w:tc>
        <w:tc>
          <w:tcPr>
            <w:tcW w:w="411" w:type="pct"/>
            <w:tcBorders>
              <w:top w:val="nil"/>
              <w:left w:val="nil"/>
              <w:bottom w:val="single" w:sz="4" w:space="0" w:color="auto"/>
              <w:right w:val="single" w:sz="4" w:space="0" w:color="auto"/>
            </w:tcBorders>
            <w:shd w:val="clear" w:color="auto" w:fill="auto"/>
            <w:noWrap/>
            <w:vAlign w:val="bottom"/>
            <w:hideMark/>
          </w:tcPr>
          <w:p w14:paraId="0A97A17A"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49</w:t>
            </w:r>
          </w:p>
        </w:tc>
        <w:tc>
          <w:tcPr>
            <w:tcW w:w="411" w:type="pct"/>
            <w:tcBorders>
              <w:top w:val="nil"/>
              <w:left w:val="nil"/>
              <w:bottom w:val="single" w:sz="4" w:space="0" w:color="auto"/>
              <w:right w:val="single" w:sz="4" w:space="0" w:color="auto"/>
            </w:tcBorders>
            <w:shd w:val="clear" w:color="auto" w:fill="auto"/>
            <w:noWrap/>
            <w:vAlign w:val="bottom"/>
            <w:hideMark/>
          </w:tcPr>
          <w:p w14:paraId="761A85C1"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56</w:t>
            </w:r>
          </w:p>
        </w:tc>
        <w:tc>
          <w:tcPr>
            <w:tcW w:w="411" w:type="pct"/>
            <w:tcBorders>
              <w:top w:val="nil"/>
              <w:left w:val="nil"/>
              <w:bottom w:val="single" w:sz="4" w:space="0" w:color="auto"/>
              <w:right w:val="single" w:sz="4" w:space="0" w:color="auto"/>
            </w:tcBorders>
            <w:shd w:val="clear" w:color="auto" w:fill="auto"/>
            <w:noWrap/>
            <w:vAlign w:val="bottom"/>
            <w:hideMark/>
          </w:tcPr>
          <w:p w14:paraId="728A4568"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63</w:t>
            </w:r>
          </w:p>
        </w:tc>
        <w:tc>
          <w:tcPr>
            <w:tcW w:w="411" w:type="pct"/>
            <w:tcBorders>
              <w:top w:val="nil"/>
              <w:left w:val="nil"/>
              <w:bottom w:val="single" w:sz="4" w:space="0" w:color="auto"/>
              <w:right w:val="single" w:sz="4" w:space="0" w:color="auto"/>
            </w:tcBorders>
            <w:shd w:val="clear" w:color="auto" w:fill="auto"/>
            <w:noWrap/>
            <w:vAlign w:val="bottom"/>
            <w:hideMark/>
          </w:tcPr>
          <w:p w14:paraId="3D959035"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70</w:t>
            </w:r>
          </w:p>
        </w:tc>
        <w:tc>
          <w:tcPr>
            <w:tcW w:w="409" w:type="pct"/>
            <w:tcBorders>
              <w:top w:val="nil"/>
              <w:left w:val="nil"/>
              <w:bottom w:val="single" w:sz="4" w:space="0" w:color="auto"/>
              <w:right w:val="single" w:sz="4" w:space="0" w:color="auto"/>
            </w:tcBorders>
            <w:shd w:val="clear" w:color="auto" w:fill="auto"/>
            <w:noWrap/>
            <w:vAlign w:val="bottom"/>
            <w:hideMark/>
          </w:tcPr>
          <w:p w14:paraId="2DCA0A9C"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77</w:t>
            </w:r>
          </w:p>
        </w:tc>
      </w:tr>
      <w:tr w:rsidR="00CF4946" w:rsidRPr="00CF4946" w14:paraId="15B15D28" w14:textId="77777777" w:rsidTr="00DA3E2A">
        <w:trPr>
          <w:trHeight w:val="288"/>
        </w:trPr>
        <w:tc>
          <w:tcPr>
            <w:tcW w:w="892" w:type="pct"/>
            <w:tcBorders>
              <w:top w:val="nil"/>
              <w:left w:val="single" w:sz="4" w:space="0" w:color="auto"/>
              <w:bottom w:val="single" w:sz="4" w:space="0" w:color="auto"/>
              <w:right w:val="single" w:sz="4" w:space="0" w:color="auto"/>
            </w:tcBorders>
            <w:shd w:val="clear" w:color="auto" w:fill="auto"/>
            <w:noWrap/>
            <w:vAlign w:val="bottom"/>
            <w:hideMark/>
          </w:tcPr>
          <w:p w14:paraId="69E98AC5" w14:textId="77777777" w:rsidR="00CF4946" w:rsidRPr="00CF4946" w:rsidRDefault="00CF4946" w:rsidP="00CF4946">
            <w:pPr>
              <w:spacing w:after="0" w:line="240" w:lineRule="auto"/>
              <w:rPr>
                <w:rFonts w:ascii="Times New Roman" w:eastAsia="Times New Roman" w:hAnsi="Times New Roman" w:cs="Times New Roman"/>
                <w:kern w:val="0"/>
                <w:lang w:eastAsia="en-IN" w:bidi="hi-IN"/>
                <w14:ligatures w14:val="none"/>
              </w:rPr>
            </w:pPr>
            <w:r w:rsidRPr="00CF4946">
              <w:rPr>
                <w:rFonts w:ascii="Times New Roman" w:eastAsia="Times New Roman" w:hAnsi="Times New Roman" w:cs="Times New Roman"/>
                <w:kern w:val="0"/>
                <w:lang w:eastAsia="en-IN" w:bidi="hi-IN"/>
                <w14:ligatures w14:val="none"/>
              </w:rPr>
              <w:t>Kashi Rajhans</w:t>
            </w:r>
          </w:p>
        </w:tc>
        <w:tc>
          <w:tcPr>
            <w:tcW w:w="411" w:type="pct"/>
            <w:tcBorders>
              <w:top w:val="nil"/>
              <w:left w:val="nil"/>
              <w:bottom w:val="single" w:sz="4" w:space="0" w:color="auto"/>
              <w:right w:val="single" w:sz="4" w:space="0" w:color="auto"/>
            </w:tcBorders>
            <w:shd w:val="clear" w:color="auto" w:fill="auto"/>
            <w:noWrap/>
            <w:vAlign w:val="bottom"/>
            <w:hideMark/>
          </w:tcPr>
          <w:p w14:paraId="3F7D9676"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0.07</w:t>
            </w:r>
          </w:p>
        </w:tc>
        <w:tc>
          <w:tcPr>
            <w:tcW w:w="411" w:type="pct"/>
            <w:tcBorders>
              <w:top w:val="nil"/>
              <w:left w:val="nil"/>
              <w:bottom w:val="single" w:sz="4" w:space="0" w:color="auto"/>
              <w:right w:val="single" w:sz="4" w:space="0" w:color="auto"/>
            </w:tcBorders>
            <w:shd w:val="clear" w:color="auto" w:fill="auto"/>
            <w:noWrap/>
            <w:vAlign w:val="bottom"/>
            <w:hideMark/>
          </w:tcPr>
          <w:p w14:paraId="5002001D"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0.20</w:t>
            </w:r>
          </w:p>
        </w:tc>
        <w:tc>
          <w:tcPr>
            <w:tcW w:w="411" w:type="pct"/>
            <w:tcBorders>
              <w:top w:val="nil"/>
              <w:left w:val="nil"/>
              <w:bottom w:val="single" w:sz="4" w:space="0" w:color="auto"/>
              <w:right w:val="single" w:sz="4" w:space="0" w:color="auto"/>
            </w:tcBorders>
            <w:shd w:val="clear" w:color="auto" w:fill="auto"/>
            <w:noWrap/>
            <w:vAlign w:val="bottom"/>
            <w:hideMark/>
          </w:tcPr>
          <w:p w14:paraId="77CB2ACE"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0.420</w:t>
            </w:r>
          </w:p>
        </w:tc>
        <w:tc>
          <w:tcPr>
            <w:tcW w:w="411" w:type="pct"/>
            <w:tcBorders>
              <w:top w:val="nil"/>
              <w:left w:val="nil"/>
              <w:bottom w:val="single" w:sz="4" w:space="0" w:color="auto"/>
              <w:right w:val="single" w:sz="4" w:space="0" w:color="auto"/>
            </w:tcBorders>
            <w:shd w:val="clear" w:color="auto" w:fill="auto"/>
            <w:noWrap/>
            <w:vAlign w:val="bottom"/>
            <w:hideMark/>
          </w:tcPr>
          <w:p w14:paraId="48360B9C"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1.20</w:t>
            </w:r>
          </w:p>
        </w:tc>
        <w:tc>
          <w:tcPr>
            <w:tcW w:w="411" w:type="pct"/>
            <w:tcBorders>
              <w:top w:val="nil"/>
              <w:left w:val="nil"/>
              <w:bottom w:val="single" w:sz="4" w:space="0" w:color="auto"/>
              <w:right w:val="single" w:sz="4" w:space="0" w:color="auto"/>
            </w:tcBorders>
            <w:shd w:val="clear" w:color="auto" w:fill="auto"/>
            <w:noWrap/>
            <w:vAlign w:val="bottom"/>
            <w:hideMark/>
          </w:tcPr>
          <w:p w14:paraId="5C68335E"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1.98</w:t>
            </w:r>
          </w:p>
        </w:tc>
        <w:tc>
          <w:tcPr>
            <w:tcW w:w="411" w:type="pct"/>
            <w:tcBorders>
              <w:top w:val="nil"/>
              <w:left w:val="nil"/>
              <w:bottom w:val="single" w:sz="4" w:space="0" w:color="auto"/>
              <w:right w:val="single" w:sz="4" w:space="0" w:color="auto"/>
            </w:tcBorders>
            <w:shd w:val="clear" w:color="auto" w:fill="auto"/>
            <w:noWrap/>
            <w:vAlign w:val="bottom"/>
            <w:hideMark/>
          </w:tcPr>
          <w:p w14:paraId="248772DE"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2.71</w:t>
            </w:r>
          </w:p>
        </w:tc>
        <w:tc>
          <w:tcPr>
            <w:tcW w:w="411" w:type="pct"/>
            <w:tcBorders>
              <w:top w:val="nil"/>
              <w:left w:val="nil"/>
              <w:bottom w:val="single" w:sz="4" w:space="0" w:color="auto"/>
              <w:right w:val="single" w:sz="4" w:space="0" w:color="auto"/>
            </w:tcBorders>
            <w:shd w:val="clear" w:color="auto" w:fill="auto"/>
            <w:noWrap/>
            <w:vAlign w:val="bottom"/>
            <w:hideMark/>
          </w:tcPr>
          <w:p w14:paraId="7B4E80B1"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3.31</w:t>
            </w:r>
          </w:p>
        </w:tc>
        <w:tc>
          <w:tcPr>
            <w:tcW w:w="411" w:type="pct"/>
            <w:tcBorders>
              <w:top w:val="nil"/>
              <w:left w:val="nil"/>
              <w:bottom w:val="single" w:sz="4" w:space="0" w:color="auto"/>
              <w:right w:val="single" w:sz="4" w:space="0" w:color="auto"/>
            </w:tcBorders>
            <w:shd w:val="clear" w:color="auto" w:fill="auto"/>
            <w:noWrap/>
            <w:vAlign w:val="bottom"/>
            <w:hideMark/>
          </w:tcPr>
          <w:p w14:paraId="0DAC0289"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3.81</w:t>
            </w:r>
          </w:p>
        </w:tc>
        <w:tc>
          <w:tcPr>
            <w:tcW w:w="411" w:type="pct"/>
            <w:tcBorders>
              <w:top w:val="nil"/>
              <w:left w:val="nil"/>
              <w:bottom w:val="single" w:sz="4" w:space="0" w:color="auto"/>
              <w:right w:val="single" w:sz="4" w:space="0" w:color="auto"/>
            </w:tcBorders>
            <w:shd w:val="clear" w:color="auto" w:fill="auto"/>
            <w:noWrap/>
            <w:vAlign w:val="bottom"/>
            <w:hideMark/>
          </w:tcPr>
          <w:p w14:paraId="1AE9FB8B"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3.95</w:t>
            </w:r>
          </w:p>
        </w:tc>
        <w:tc>
          <w:tcPr>
            <w:tcW w:w="409" w:type="pct"/>
            <w:tcBorders>
              <w:top w:val="nil"/>
              <w:left w:val="nil"/>
              <w:bottom w:val="single" w:sz="4" w:space="0" w:color="auto"/>
              <w:right w:val="single" w:sz="4" w:space="0" w:color="auto"/>
            </w:tcBorders>
            <w:shd w:val="clear" w:color="auto" w:fill="auto"/>
            <w:noWrap/>
            <w:vAlign w:val="bottom"/>
            <w:hideMark/>
          </w:tcPr>
          <w:p w14:paraId="1D63B8B3"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3.72</w:t>
            </w:r>
          </w:p>
        </w:tc>
      </w:tr>
      <w:tr w:rsidR="00CF4946" w:rsidRPr="00CF4946" w14:paraId="40C42999" w14:textId="77777777" w:rsidTr="00DA3E2A">
        <w:trPr>
          <w:trHeight w:val="288"/>
        </w:trPr>
        <w:tc>
          <w:tcPr>
            <w:tcW w:w="892" w:type="pct"/>
            <w:tcBorders>
              <w:top w:val="nil"/>
              <w:left w:val="single" w:sz="4" w:space="0" w:color="auto"/>
              <w:bottom w:val="single" w:sz="4" w:space="0" w:color="auto"/>
              <w:right w:val="single" w:sz="4" w:space="0" w:color="auto"/>
            </w:tcBorders>
            <w:shd w:val="clear" w:color="auto" w:fill="auto"/>
            <w:noWrap/>
            <w:vAlign w:val="bottom"/>
            <w:hideMark/>
          </w:tcPr>
          <w:p w14:paraId="504F8EDD" w14:textId="77777777" w:rsidR="00CF4946" w:rsidRPr="00CF4946" w:rsidRDefault="00CF4946" w:rsidP="00CF4946">
            <w:pPr>
              <w:spacing w:after="0" w:line="240" w:lineRule="auto"/>
              <w:rPr>
                <w:rFonts w:ascii="Times New Roman" w:eastAsia="Times New Roman" w:hAnsi="Times New Roman" w:cs="Times New Roman"/>
                <w:kern w:val="0"/>
                <w:lang w:eastAsia="en-IN" w:bidi="hi-IN"/>
                <w14:ligatures w14:val="none"/>
              </w:rPr>
            </w:pPr>
            <w:r w:rsidRPr="00CF4946">
              <w:rPr>
                <w:rFonts w:ascii="Times New Roman" w:eastAsia="Times New Roman" w:hAnsi="Times New Roman" w:cs="Times New Roman"/>
                <w:kern w:val="0"/>
                <w:lang w:eastAsia="en-IN" w:bidi="hi-IN"/>
                <w14:ligatures w14:val="none"/>
              </w:rPr>
              <w:t xml:space="preserve">Kashi </w:t>
            </w:r>
            <w:proofErr w:type="spellStart"/>
            <w:r w:rsidRPr="00CF4946">
              <w:rPr>
                <w:rFonts w:ascii="Times New Roman" w:eastAsia="Times New Roman" w:hAnsi="Times New Roman" w:cs="Times New Roman"/>
                <w:kern w:val="0"/>
                <w:lang w:eastAsia="en-IN" w:bidi="hi-IN"/>
                <w14:ligatures w14:val="none"/>
              </w:rPr>
              <w:t>Sampann</w:t>
            </w:r>
            <w:proofErr w:type="spellEnd"/>
          </w:p>
        </w:tc>
        <w:tc>
          <w:tcPr>
            <w:tcW w:w="411" w:type="pct"/>
            <w:tcBorders>
              <w:top w:val="nil"/>
              <w:left w:val="nil"/>
              <w:bottom w:val="single" w:sz="4" w:space="0" w:color="auto"/>
              <w:right w:val="single" w:sz="4" w:space="0" w:color="auto"/>
            </w:tcBorders>
            <w:shd w:val="clear" w:color="auto" w:fill="auto"/>
            <w:noWrap/>
            <w:vAlign w:val="bottom"/>
            <w:hideMark/>
          </w:tcPr>
          <w:p w14:paraId="17288B21"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0.07</w:t>
            </w:r>
          </w:p>
        </w:tc>
        <w:tc>
          <w:tcPr>
            <w:tcW w:w="411" w:type="pct"/>
            <w:tcBorders>
              <w:top w:val="nil"/>
              <w:left w:val="nil"/>
              <w:bottom w:val="single" w:sz="4" w:space="0" w:color="auto"/>
              <w:right w:val="single" w:sz="4" w:space="0" w:color="auto"/>
            </w:tcBorders>
            <w:shd w:val="clear" w:color="auto" w:fill="auto"/>
            <w:noWrap/>
            <w:vAlign w:val="bottom"/>
            <w:hideMark/>
          </w:tcPr>
          <w:p w14:paraId="096E3879"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0.20</w:t>
            </w:r>
          </w:p>
        </w:tc>
        <w:tc>
          <w:tcPr>
            <w:tcW w:w="411" w:type="pct"/>
            <w:tcBorders>
              <w:top w:val="nil"/>
              <w:left w:val="nil"/>
              <w:bottom w:val="single" w:sz="4" w:space="0" w:color="auto"/>
              <w:right w:val="single" w:sz="4" w:space="0" w:color="auto"/>
            </w:tcBorders>
            <w:shd w:val="clear" w:color="auto" w:fill="auto"/>
            <w:noWrap/>
            <w:vAlign w:val="bottom"/>
            <w:hideMark/>
          </w:tcPr>
          <w:p w14:paraId="6479385F"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0.422</w:t>
            </w:r>
          </w:p>
        </w:tc>
        <w:tc>
          <w:tcPr>
            <w:tcW w:w="411" w:type="pct"/>
            <w:tcBorders>
              <w:top w:val="nil"/>
              <w:left w:val="nil"/>
              <w:bottom w:val="single" w:sz="4" w:space="0" w:color="auto"/>
              <w:right w:val="single" w:sz="4" w:space="0" w:color="auto"/>
            </w:tcBorders>
            <w:shd w:val="clear" w:color="auto" w:fill="auto"/>
            <w:noWrap/>
            <w:vAlign w:val="bottom"/>
            <w:hideMark/>
          </w:tcPr>
          <w:p w14:paraId="19747A1E"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1.22</w:t>
            </w:r>
          </w:p>
        </w:tc>
        <w:tc>
          <w:tcPr>
            <w:tcW w:w="411" w:type="pct"/>
            <w:tcBorders>
              <w:top w:val="nil"/>
              <w:left w:val="nil"/>
              <w:bottom w:val="single" w:sz="4" w:space="0" w:color="auto"/>
              <w:right w:val="single" w:sz="4" w:space="0" w:color="auto"/>
            </w:tcBorders>
            <w:shd w:val="clear" w:color="auto" w:fill="auto"/>
            <w:noWrap/>
            <w:vAlign w:val="bottom"/>
            <w:hideMark/>
          </w:tcPr>
          <w:p w14:paraId="247D9011"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2.02</w:t>
            </w:r>
          </w:p>
        </w:tc>
        <w:tc>
          <w:tcPr>
            <w:tcW w:w="411" w:type="pct"/>
            <w:tcBorders>
              <w:top w:val="nil"/>
              <w:left w:val="nil"/>
              <w:bottom w:val="single" w:sz="4" w:space="0" w:color="auto"/>
              <w:right w:val="single" w:sz="4" w:space="0" w:color="auto"/>
            </w:tcBorders>
            <w:shd w:val="clear" w:color="auto" w:fill="auto"/>
            <w:noWrap/>
            <w:vAlign w:val="bottom"/>
            <w:hideMark/>
          </w:tcPr>
          <w:p w14:paraId="000C9460"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2.75</w:t>
            </w:r>
          </w:p>
        </w:tc>
        <w:tc>
          <w:tcPr>
            <w:tcW w:w="411" w:type="pct"/>
            <w:tcBorders>
              <w:top w:val="nil"/>
              <w:left w:val="nil"/>
              <w:bottom w:val="single" w:sz="4" w:space="0" w:color="auto"/>
              <w:right w:val="single" w:sz="4" w:space="0" w:color="auto"/>
            </w:tcBorders>
            <w:shd w:val="clear" w:color="auto" w:fill="auto"/>
            <w:noWrap/>
            <w:vAlign w:val="bottom"/>
            <w:hideMark/>
          </w:tcPr>
          <w:p w14:paraId="7DA4E330"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3.39</w:t>
            </w:r>
          </w:p>
        </w:tc>
        <w:tc>
          <w:tcPr>
            <w:tcW w:w="411" w:type="pct"/>
            <w:tcBorders>
              <w:top w:val="nil"/>
              <w:left w:val="nil"/>
              <w:bottom w:val="single" w:sz="4" w:space="0" w:color="auto"/>
              <w:right w:val="single" w:sz="4" w:space="0" w:color="auto"/>
            </w:tcBorders>
            <w:shd w:val="clear" w:color="auto" w:fill="auto"/>
            <w:noWrap/>
            <w:vAlign w:val="bottom"/>
            <w:hideMark/>
          </w:tcPr>
          <w:p w14:paraId="39ACB11C"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3.88</w:t>
            </w:r>
          </w:p>
        </w:tc>
        <w:tc>
          <w:tcPr>
            <w:tcW w:w="411" w:type="pct"/>
            <w:tcBorders>
              <w:top w:val="nil"/>
              <w:left w:val="nil"/>
              <w:bottom w:val="single" w:sz="4" w:space="0" w:color="auto"/>
              <w:right w:val="single" w:sz="4" w:space="0" w:color="auto"/>
            </w:tcBorders>
            <w:shd w:val="clear" w:color="auto" w:fill="auto"/>
            <w:noWrap/>
            <w:vAlign w:val="bottom"/>
            <w:hideMark/>
          </w:tcPr>
          <w:p w14:paraId="31134C6D"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3.99</w:t>
            </w:r>
          </w:p>
        </w:tc>
        <w:tc>
          <w:tcPr>
            <w:tcW w:w="409" w:type="pct"/>
            <w:tcBorders>
              <w:top w:val="nil"/>
              <w:left w:val="nil"/>
              <w:bottom w:val="single" w:sz="4" w:space="0" w:color="auto"/>
              <w:right w:val="single" w:sz="4" w:space="0" w:color="auto"/>
            </w:tcBorders>
            <w:shd w:val="clear" w:color="auto" w:fill="auto"/>
            <w:noWrap/>
            <w:vAlign w:val="bottom"/>
            <w:hideMark/>
          </w:tcPr>
          <w:p w14:paraId="4C67AF7D"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3.77</w:t>
            </w:r>
          </w:p>
        </w:tc>
      </w:tr>
      <w:tr w:rsidR="00CF4946" w:rsidRPr="00CF4946" w14:paraId="44FB07C5" w14:textId="77777777" w:rsidTr="00DA3E2A">
        <w:trPr>
          <w:trHeight w:val="288"/>
        </w:trPr>
        <w:tc>
          <w:tcPr>
            <w:tcW w:w="892" w:type="pct"/>
            <w:tcBorders>
              <w:top w:val="nil"/>
              <w:left w:val="single" w:sz="4" w:space="0" w:color="auto"/>
              <w:bottom w:val="single" w:sz="4" w:space="0" w:color="auto"/>
              <w:right w:val="single" w:sz="4" w:space="0" w:color="auto"/>
            </w:tcBorders>
            <w:shd w:val="clear" w:color="auto" w:fill="auto"/>
            <w:noWrap/>
            <w:vAlign w:val="bottom"/>
            <w:hideMark/>
          </w:tcPr>
          <w:p w14:paraId="407CAE98" w14:textId="17BD9E60" w:rsidR="00CF4946" w:rsidRPr="00CF4946" w:rsidRDefault="00CF4946" w:rsidP="00CF4946">
            <w:pPr>
              <w:spacing w:after="0" w:line="240" w:lineRule="auto"/>
              <w:rPr>
                <w:rFonts w:ascii="Times New Roman" w:eastAsia="Times New Roman" w:hAnsi="Times New Roman" w:cs="Times New Roman"/>
                <w:kern w:val="0"/>
                <w:lang w:eastAsia="en-IN" w:bidi="hi-IN"/>
                <w14:ligatures w14:val="none"/>
              </w:rPr>
            </w:pPr>
            <w:r w:rsidRPr="00CF4946">
              <w:rPr>
                <w:rFonts w:ascii="Times New Roman" w:eastAsia="Times New Roman" w:hAnsi="Times New Roman" w:cs="Times New Roman"/>
                <w:kern w:val="0"/>
                <w:lang w:eastAsia="en-IN" w:bidi="hi-IN"/>
                <w14:ligatures w14:val="none"/>
              </w:rPr>
              <w:t>HUR- 137</w:t>
            </w:r>
          </w:p>
        </w:tc>
        <w:tc>
          <w:tcPr>
            <w:tcW w:w="411" w:type="pct"/>
            <w:tcBorders>
              <w:top w:val="nil"/>
              <w:left w:val="nil"/>
              <w:bottom w:val="single" w:sz="4" w:space="0" w:color="auto"/>
              <w:right w:val="single" w:sz="4" w:space="0" w:color="auto"/>
            </w:tcBorders>
            <w:shd w:val="clear" w:color="auto" w:fill="auto"/>
            <w:noWrap/>
            <w:vAlign w:val="bottom"/>
            <w:hideMark/>
          </w:tcPr>
          <w:p w14:paraId="0A42D929"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0.07</w:t>
            </w:r>
          </w:p>
        </w:tc>
        <w:tc>
          <w:tcPr>
            <w:tcW w:w="411" w:type="pct"/>
            <w:tcBorders>
              <w:top w:val="nil"/>
              <w:left w:val="nil"/>
              <w:bottom w:val="single" w:sz="4" w:space="0" w:color="auto"/>
              <w:right w:val="single" w:sz="4" w:space="0" w:color="auto"/>
            </w:tcBorders>
            <w:shd w:val="clear" w:color="auto" w:fill="auto"/>
            <w:noWrap/>
            <w:vAlign w:val="bottom"/>
            <w:hideMark/>
          </w:tcPr>
          <w:p w14:paraId="4191A880"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0.20</w:t>
            </w:r>
          </w:p>
        </w:tc>
        <w:tc>
          <w:tcPr>
            <w:tcW w:w="411" w:type="pct"/>
            <w:tcBorders>
              <w:top w:val="nil"/>
              <w:left w:val="nil"/>
              <w:bottom w:val="single" w:sz="4" w:space="0" w:color="auto"/>
              <w:right w:val="single" w:sz="4" w:space="0" w:color="auto"/>
            </w:tcBorders>
            <w:shd w:val="clear" w:color="auto" w:fill="auto"/>
            <w:noWrap/>
            <w:vAlign w:val="bottom"/>
            <w:hideMark/>
          </w:tcPr>
          <w:p w14:paraId="0BFA0F98"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0.418</w:t>
            </w:r>
          </w:p>
        </w:tc>
        <w:tc>
          <w:tcPr>
            <w:tcW w:w="411" w:type="pct"/>
            <w:tcBorders>
              <w:top w:val="nil"/>
              <w:left w:val="nil"/>
              <w:bottom w:val="single" w:sz="4" w:space="0" w:color="auto"/>
              <w:right w:val="single" w:sz="4" w:space="0" w:color="auto"/>
            </w:tcBorders>
            <w:shd w:val="clear" w:color="auto" w:fill="auto"/>
            <w:noWrap/>
            <w:vAlign w:val="bottom"/>
            <w:hideMark/>
          </w:tcPr>
          <w:p w14:paraId="1334EC93"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1.16</w:t>
            </w:r>
          </w:p>
        </w:tc>
        <w:tc>
          <w:tcPr>
            <w:tcW w:w="411" w:type="pct"/>
            <w:tcBorders>
              <w:top w:val="nil"/>
              <w:left w:val="nil"/>
              <w:bottom w:val="single" w:sz="4" w:space="0" w:color="auto"/>
              <w:right w:val="single" w:sz="4" w:space="0" w:color="auto"/>
            </w:tcBorders>
            <w:shd w:val="clear" w:color="auto" w:fill="auto"/>
            <w:noWrap/>
            <w:vAlign w:val="bottom"/>
            <w:hideMark/>
          </w:tcPr>
          <w:p w14:paraId="70647946"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1.91</w:t>
            </w:r>
          </w:p>
        </w:tc>
        <w:tc>
          <w:tcPr>
            <w:tcW w:w="411" w:type="pct"/>
            <w:tcBorders>
              <w:top w:val="nil"/>
              <w:left w:val="nil"/>
              <w:bottom w:val="single" w:sz="4" w:space="0" w:color="auto"/>
              <w:right w:val="single" w:sz="4" w:space="0" w:color="auto"/>
            </w:tcBorders>
            <w:shd w:val="clear" w:color="auto" w:fill="auto"/>
            <w:noWrap/>
            <w:vAlign w:val="bottom"/>
            <w:hideMark/>
          </w:tcPr>
          <w:p w14:paraId="598D6345"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2.61</w:t>
            </w:r>
          </w:p>
        </w:tc>
        <w:tc>
          <w:tcPr>
            <w:tcW w:w="411" w:type="pct"/>
            <w:tcBorders>
              <w:top w:val="nil"/>
              <w:left w:val="nil"/>
              <w:bottom w:val="single" w:sz="4" w:space="0" w:color="auto"/>
              <w:right w:val="single" w:sz="4" w:space="0" w:color="auto"/>
            </w:tcBorders>
            <w:shd w:val="clear" w:color="auto" w:fill="auto"/>
            <w:noWrap/>
            <w:vAlign w:val="bottom"/>
            <w:hideMark/>
          </w:tcPr>
          <w:p w14:paraId="20263D30"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3.23</w:t>
            </w:r>
          </w:p>
        </w:tc>
        <w:tc>
          <w:tcPr>
            <w:tcW w:w="411" w:type="pct"/>
            <w:tcBorders>
              <w:top w:val="nil"/>
              <w:left w:val="nil"/>
              <w:bottom w:val="single" w:sz="4" w:space="0" w:color="auto"/>
              <w:right w:val="single" w:sz="4" w:space="0" w:color="auto"/>
            </w:tcBorders>
            <w:shd w:val="clear" w:color="auto" w:fill="auto"/>
            <w:noWrap/>
            <w:vAlign w:val="bottom"/>
            <w:hideMark/>
          </w:tcPr>
          <w:p w14:paraId="76061C39"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3.74</w:t>
            </w:r>
          </w:p>
        </w:tc>
        <w:tc>
          <w:tcPr>
            <w:tcW w:w="411" w:type="pct"/>
            <w:tcBorders>
              <w:top w:val="nil"/>
              <w:left w:val="nil"/>
              <w:bottom w:val="single" w:sz="4" w:space="0" w:color="auto"/>
              <w:right w:val="single" w:sz="4" w:space="0" w:color="auto"/>
            </w:tcBorders>
            <w:shd w:val="clear" w:color="auto" w:fill="auto"/>
            <w:noWrap/>
            <w:vAlign w:val="bottom"/>
            <w:hideMark/>
          </w:tcPr>
          <w:p w14:paraId="6375A2FA"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3.84</w:t>
            </w:r>
          </w:p>
        </w:tc>
        <w:tc>
          <w:tcPr>
            <w:tcW w:w="409" w:type="pct"/>
            <w:tcBorders>
              <w:top w:val="nil"/>
              <w:left w:val="nil"/>
              <w:bottom w:val="single" w:sz="4" w:space="0" w:color="auto"/>
              <w:right w:val="single" w:sz="4" w:space="0" w:color="auto"/>
            </w:tcBorders>
            <w:shd w:val="clear" w:color="auto" w:fill="auto"/>
            <w:noWrap/>
            <w:vAlign w:val="bottom"/>
            <w:hideMark/>
          </w:tcPr>
          <w:p w14:paraId="32FA3CCB"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3.64</w:t>
            </w:r>
          </w:p>
        </w:tc>
      </w:tr>
      <w:tr w:rsidR="00CF4946" w:rsidRPr="00CF4946" w14:paraId="224968C5" w14:textId="77777777" w:rsidTr="00DA3E2A">
        <w:trPr>
          <w:trHeight w:val="288"/>
        </w:trPr>
        <w:tc>
          <w:tcPr>
            <w:tcW w:w="892" w:type="pct"/>
            <w:tcBorders>
              <w:top w:val="nil"/>
              <w:left w:val="single" w:sz="4" w:space="0" w:color="auto"/>
              <w:bottom w:val="single" w:sz="4" w:space="0" w:color="auto"/>
              <w:right w:val="single" w:sz="4" w:space="0" w:color="auto"/>
            </w:tcBorders>
            <w:shd w:val="clear" w:color="auto" w:fill="auto"/>
            <w:noWrap/>
            <w:vAlign w:val="bottom"/>
            <w:hideMark/>
          </w:tcPr>
          <w:p w14:paraId="6D65EA1A" w14:textId="6071905B" w:rsidR="00CF4946" w:rsidRPr="00CF4946" w:rsidRDefault="00CF4946" w:rsidP="00CF4946">
            <w:pPr>
              <w:spacing w:after="0" w:line="240" w:lineRule="auto"/>
              <w:rPr>
                <w:rFonts w:ascii="Times New Roman" w:eastAsia="Times New Roman" w:hAnsi="Times New Roman" w:cs="Times New Roman"/>
                <w:kern w:val="0"/>
                <w:lang w:eastAsia="en-IN" w:bidi="hi-IN"/>
                <w14:ligatures w14:val="none"/>
              </w:rPr>
            </w:pPr>
            <w:r w:rsidRPr="00CF4946">
              <w:rPr>
                <w:rFonts w:ascii="Times New Roman" w:eastAsia="Times New Roman" w:hAnsi="Times New Roman" w:cs="Times New Roman"/>
                <w:kern w:val="0"/>
                <w:lang w:eastAsia="en-IN" w:bidi="hi-IN"/>
                <w14:ligatures w14:val="none"/>
              </w:rPr>
              <w:t>HUR- 15</w:t>
            </w:r>
          </w:p>
        </w:tc>
        <w:tc>
          <w:tcPr>
            <w:tcW w:w="411" w:type="pct"/>
            <w:tcBorders>
              <w:top w:val="nil"/>
              <w:left w:val="nil"/>
              <w:bottom w:val="single" w:sz="4" w:space="0" w:color="auto"/>
              <w:right w:val="single" w:sz="4" w:space="0" w:color="auto"/>
            </w:tcBorders>
            <w:shd w:val="clear" w:color="auto" w:fill="auto"/>
            <w:noWrap/>
            <w:vAlign w:val="bottom"/>
            <w:hideMark/>
          </w:tcPr>
          <w:p w14:paraId="79D2E9F8"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0.07</w:t>
            </w:r>
          </w:p>
        </w:tc>
        <w:tc>
          <w:tcPr>
            <w:tcW w:w="411" w:type="pct"/>
            <w:tcBorders>
              <w:top w:val="nil"/>
              <w:left w:val="nil"/>
              <w:bottom w:val="single" w:sz="4" w:space="0" w:color="auto"/>
              <w:right w:val="single" w:sz="4" w:space="0" w:color="auto"/>
            </w:tcBorders>
            <w:shd w:val="clear" w:color="auto" w:fill="auto"/>
            <w:noWrap/>
            <w:vAlign w:val="bottom"/>
            <w:hideMark/>
          </w:tcPr>
          <w:p w14:paraId="2B66B91E"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0.20</w:t>
            </w:r>
          </w:p>
        </w:tc>
        <w:tc>
          <w:tcPr>
            <w:tcW w:w="411" w:type="pct"/>
            <w:tcBorders>
              <w:top w:val="nil"/>
              <w:left w:val="nil"/>
              <w:bottom w:val="single" w:sz="4" w:space="0" w:color="auto"/>
              <w:right w:val="single" w:sz="4" w:space="0" w:color="auto"/>
            </w:tcBorders>
            <w:shd w:val="clear" w:color="auto" w:fill="auto"/>
            <w:noWrap/>
            <w:vAlign w:val="bottom"/>
            <w:hideMark/>
          </w:tcPr>
          <w:p w14:paraId="1ED88EA4"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0.419</w:t>
            </w:r>
          </w:p>
        </w:tc>
        <w:tc>
          <w:tcPr>
            <w:tcW w:w="411" w:type="pct"/>
            <w:tcBorders>
              <w:top w:val="nil"/>
              <w:left w:val="nil"/>
              <w:bottom w:val="single" w:sz="4" w:space="0" w:color="auto"/>
              <w:right w:val="single" w:sz="4" w:space="0" w:color="auto"/>
            </w:tcBorders>
            <w:shd w:val="clear" w:color="auto" w:fill="auto"/>
            <w:noWrap/>
            <w:vAlign w:val="bottom"/>
            <w:hideMark/>
          </w:tcPr>
          <w:p w14:paraId="74E4DBC7"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1.17</w:t>
            </w:r>
          </w:p>
        </w:tc>
        <w:tc>
          <w:tcPr>
            <w:tcW w:w="411" w:type="pct"/>
            <w:tcBorders>
              <w:top w:val="nil"/>
              <w:left w:val="nil"/>
              <w:bottom w:val="single" w:sz="4" w:space="0" w:color="auto"/>
              <w:right w:val="single" w:sz="4" w:space="0" w:color="auto"/>
            </w:tcBorders>
            <w:shd w:val="clear" w:color="auto" w:fill="auto"/>
            <w:noWrap/>
            <w:vAlign w:val="bottom"/>
            <w:hideMark/>
          </w:tcPr>
          <w:p w14:paraId="0AD055F6"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1.95</w:t>
            </w:r>
          </w:p>
        </w:tc>
        <w:tc>
          <w:tcPr>
            <w:tcW w:w="411" w:type="pct"/>
            <w:tcBorders>
              <w:top w:val="nil"/>
              <w:left w:val="nil"/>
              <w:bottom w:val="single" w:sz="4" w:space="0" w:color="auto"/>
              <w:right w:val="single" w:sz="4" w:space="0" w:color="auto"/>
            </w:tcBorders>
            <w:shd w:val="clear" w:color="auto" w:fill="auto"/>
            <w:noWrap/>
            <w:vAlign w:val="bottom"/>
            <w:hideMark/>
          </w:tcPr>
          <w:p w14:paraId="757E6ACC"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2.68</w:t>
            </w:r>
          </w:p>
        </w:tc>
        <w:tc>
          <w:tcPr>
            <w:tcW w:w="411" w:type="pct"/>
            <w:tcBorders>
              <w:top w:val="nil"/>
              <w:left w:val="nil"/>
              <w:bottom w:val="single" w:sz="4" w:space="0" w:color="auto"/>
              <w:right w:val="single" w:sz="4" w:space="0" w:color="auto"/>
            </w:tcBorders>
            <w:shd w:val="clear" w:color="auto" w:fill="auto"/>
            <w:noWrap/>
            <w:vAlign w:val="bottom"/>
            <w:hideMark/>
          </w:tcPr>
          <w:p w14:paraId="0DD4094D"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3.27</w:t>
            </w:r>
          </w:p>
        </w:tc>
        <w:tc>
          <w:tcPr>
            <w:tcW w:w="411" w:type="pct"/>
            <w:tcBorders>
              <w:top w:val="nil"/>
              <w:left w:val="nil"/>
              <w:bottom w:val="single" w:sz="4" w:space="0" w:color="auto"/>
              <w:right w:val="single" w:sz="4" w:space="0" w:color="auto"/>
            </w:tcBorders>
            <w:shd w:val="clear" w:color="auto" w:fill="auto"/>
            <w:noWrap/>
            <w:vAlign w:val="bottom"/>
            <w:hideMark/>
          </w:tcPr>
          <w:p w14:paraId="1A7585BF"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3.77</w:t>
            </w:r>
          </w:p>
        </w:tc>
        <w:tc>
          <w:tcPr>
            <w:tcW w:w="411" w:type="pct"/>
            <w:tcBorders>
              <w:top w:val="nil"/>
              <w:left w:val="nil"/>
              <w:bottom w:val="single" w:sz="4" w:space="0" w:color="auto"/>
              <w:right w:val="single" w:sz="4" w:space="0" w:color="auto"/>
            </w:tcBorders>
            <w:shd w:val="clear" w:color="auto" w:fill="auto"/>
            <w:noWrap/>
            <w:vAlign w:val="bottom"/>
            <w:hideMark/>
          </w:tcPr>
          <w:p w14:paraId="2998C1C3"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3.90</w:t>
            </w:r>
          </w:p>
        </w:tc>
        <w:tc>
          <w:tcPr>
            <w:tcW w:w="409" w:type="pct"/>
            <w:tcBorders>
              <w:top w:val="nil"/>
              <w:left w:val="nil"/>
              <w:bottom w:val="single" w:sz="4" w:space="0" w:color="auto"/>
              <w:right w:val="single" w:sz="4" w:space="0" w:color="auto"/>
            </w:tcBorders>
            <w:shd w:val="clear" w:color="auto" w:fill="auto"/>
            <w:noWrap/>
            <w:vAlign w:val="bottom"/>
            <w:hideMark/>
          </w:tcPr>
          <w:p w14:paraId="644E135B"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3.68</w:t>
            </w:r>
          </w:p>
        </w:tc>
      </w:tr>
      <w:tr w:rsidR="00CF4946" w:rsidRPr="00CF4946" w14:paraId="044E2A25" w14:textId="77777777" w:rsidTr="00DA3E2A">
        <w:trPr>
          <w:trHeight w:val="288"/>
        </w:trPr>
        <w:tc>
          <w:tcPr>
            <w:tcW w:w="892" w:type="pct"/>
            <w:tcBorders>
              <w:top w:val="nil"/>
              <w:left w:val="single" w:sz="4" w:space="0" w:color="auto"/>
              <w:bottom w:val="single" w:sz="4" w:space="0" w:color="auto"/>
              <w:right w:val="single" w:sz="4" w:space="0" w:color="auto"/>
            </w:tcBorders>
            <w:shd w:val="clear" w:color="auto" w:fill="auto"/>
            <w:noWrap/>
            <w:vAlign w:val="bottom"/>
            <w:hideMark/>
          </w:tcPr>
          <w:p w14:paraId="754517D1" w14:textId="2995E7AE" w:rsidR="00CF4946" w:rsidRPr="00CF4946" w:rsidRDefault="00CF4946" w:rsidP="00CF4946">
            <w:pPr>
              <w:spacing w:after="0" w:line="240" w:lineRule="auto"/>
              <w:rPr>
                <w:rFonts w:ascii="Times New Roman" w:eastAsia="Times New Roman" w:hAnsi="Times New Roman" w:cs="Times New Roman"/>
                <w:kern w:val="0"/>
                <w:lang w:eastAsia="en-IN" w:bidi="hi-IN"/>
                <w14:ligatures w14:val="none"/>
              </w:rPr>
            </w:pPr>
            <w:proofErr w:type="spellStart"/>
            <w:r w:rsidRPr="00CF4946">
              <w:rPr>
                <w:rFonts w:ascii="Times New Roman" w:hAnsi="Times New Roman" w:cs="Times New Roman"/>
                <w:color w:val="000000"/>
                <w:lang w:val="en-US" w:eastAsia="en-IN" w:bidi="hi-IN"/>
              </w:rPr>
              <w:t>SEm</w:t>
            </w:r>
            <w:proofErr w:type="spellEnd"/>
            <w:r w:rsidRPr="00CF4946">
              <w:rPr>
                <w:rFonts w:ascii="Times New Roman" w:hAnsi="Times New Roman" w:cs="Times New Roman"/>
                <w:color w:val="000000"/>
                <w:lang w:val="en-US" w:eastAsia="en-IN" w:bidi="hi-IN"/>
              </w:rPr>
              <w:t>±</w:t>
            </w:r>
          </w:p>
        </w:tc>
        <w:tc>
          <w:tcPr>
            <w:tcW w:w="411" w:type="pct"/>
            <w:tcBorders>
              <w:top w:val="nil"/>
              <w:left w:val="nil"/>
              <w:bottom w:val="single" w:sz="4" w:space="0" w:color="auto"/>
              <w:right w:val="single" w:sz="4" w:space="0" w:color="auto"/>
            </w:tcBorders>
            <w:shd w:val="clear" w:color="auto" w:fill="auto"/>
            <w:noWrap/>
            <w:vAlign w:val="bottom"/>
            <w:hideMark/>
          </w:tcPr>
          <w:p w14:paraId="76AFAD5A"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0.00</w:t>
            </w:r>
          </w:p>
        </w:tc>
        <w:tc>
          <w:tcPr>
            <w:tcW w:w="411" w:type="pct"/>
            <w:tcBorders>
              <w:top w:val="nil"/>
              <w:left w:val="nil"/>
              <w:bottom w:val="single" w:sz="4" w:space="0" w:color="auto"/>
              <w:right w:val="single" w:sz="4" w:space="0" w:color="auto"/>
            </w:tcBorders>
            <w:shd w:val="clear" w:color="auto" w:fill="auto"/>
            <w:noWrap/>
            <w:vAlign w:val="bottom"/>
            <w:hideMark/>
          </w:tcPr>
          <w:p w14:paraId="4C9A3C6C"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0.00</w:t>
            </w:r>
          </w:p>
        </w:tc>
        <w:tc>
          <w:tcPr>
            <w:tcW w:w="411" w:type="pct"/>
            <w:tcBorders>
              <w:top w:val="nil"/>
              <w:left w:val="nil"/>
              <w:bottom w:val="single" w:sz="4" w:space="0" w:color="auto"/>
              <w:right w:val="single" w:sz="4" w:space="0" w:color="auto"/>
            </w:tcBorders>
            <w:shd w:val="clear" w:color="auto" w:fill="auto"/>
            <w:noWrap/>
            <w:vAlign w:val="bottom"/>
            <w:hideMark/>
          </w:tcPr>
          <w:p w14:paraId="540CD645"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0.000</w:t>
            </w:r>
          </w:p>
        </w:tc>
        <w:tc>
          <w:tcPr>
            <w:tcW w:w="411" w:type="pct"/>
            <w:tcBorders>
              <w:top w:val="nil"/>
              <w:left w:val="nil"/>
              <w:bottom w:val="single" w:sz="4" w:space="0" w:color="auto"/>
              <w:right w:val="single" w:sz="4" w:space="0" w:color="auto"/>
            </w:tcBorders>
            <w:shd w:val="clear" w:color="auto" w:fill="auto"/>
            <w:noWrap/>
            <w:vAlign w:val="bottom"/>
            <w:hideMark/>
          </w:tcPr>
          <w:p w14:paraId="0B850982"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0.01</w:t>
            </w:r>
          </w:p>
        </w:tc>
        <w:tc>
          <w:tcPr>
            <w:tcW w:w="411" w:type="pct"/>
            <w:tcBorders>
              <w:top w:val="nil"/>
              <w:left w:val="nil"/>
              <w:bottom w:val="single" w:sz="4" w:space="0" w:color="auto"/>
              <w:right w:val="single" w:sz="4" w:space="0" w:color="auto"/>
            </w:tcBorders>
            <w:shd w:val="clear" w:color="auto" w:fill="auto"/>
            <w:noWrap/>
            <w:vAlign w:val="bottom"/>
            <w:hideMark/>
          </w:tcPr>
          <w:p w14:paraId="09CA7E0C"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0.01</w:t>
            </w:r>
          </w:p>
        </w:tc>
        <w:tc>
          <w:tcPr>
            <w:tcW w:w="411" w:type="pct"/>
            <w:tcBorders>
              <w:top w:val="nil"/>
              <w:left w:val="nil"/>
              <w:bottom w:val="single" w:sz="4" w:space="0" w:color="auto"/>
              <w:right w:val="single" w:sz="4" w:space="0" w:color="auto"/>
            </w:tcBorders>
            <w:shd w:val="clear" w:color="auto" w:fill="auto"/>
            <w:noWrap/>
            <w:vAlign w:val="bottom"/>
            <w:hideMark/>
          </w:tcPr>
          <w:p w14:paraId="38524037"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0.01</w:t>
            </w:r>
          </w:p>
        </w:tc>
        <w:tc>
          <w:tcPr>
            <w:tcW w:w="411" w:type="pct"/>
            <w:tcBorders>
              <w:top w:val="nil"/>
              <w:left w:val="nil"/>
              <w:bottom w:val="single" w:sz="4" w:space="0" w:color="auto"/>
              <w:right w:val="single" w:sz="4" w:space="0" w:color="auto"/>
            </w:tcBorders>
            <w:shd w:val="clear" w:color="auto" w:fill="auto"/>
            <w:noWrap/>
            <w:vAlign w:val="bottom"/>
            <w:hideMark/>
          </w:tcPr>
          <w:p w14:paraId="46765E1D"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0.01</w:t>
            </w:r>
          </w:p>
        </w:tc>
        <w:tc>
          <w:tcPr>
            <w:tcW w:w="411" w:type="pct"/>
            <w:tcBorders>
              <w:top w:val="nil"/>
              <w:left w:val="nil"/>
              <w:bottom w:val="single" w:sz="4" w:space="0" w:color="auto"/>
              <w:right w:val="single" w:sz="4" w:space="0" w:color="auto"/>
            </w:tcBorders>
            <w:shd w:val="clear" w:color="auto" w:fill="auto"/>
            <w:noWrap/>
            <w:vAlign w:val="bottom"/>
            <w:hideMark/>
          </w:tcPr>
          <w:p w14:paraId="46055A19"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0.02</w:t>
            </w:r>
          </w:p>
        </w:tc>
        <w:tc>
          <w:tcPr>
            <w:tcW w:w="411" w:type="pct"/>
            <w:tcBorders>
              <w:top w:val="nil"/>
              <w:left w:val="nil"/>
              <w:bottom w:val="single" w:sz="4" w:space="0" w:color="auto"/>
              <w:right w:val="single" w:sz="4" w:space="0" w:color="auto"/>
            </w:tcBorders>
            <w:shd w:val="clear" w:color="auto" w:fill="auto"/>
            <w:noWrap/>
            <w:vAlign w:val="bottom"/>
            <w:hideMark/>
          </w:tcPr>
          <w:p w14:paraId="565E4992"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0.01</w:t>
            </w:r>
          </w:p>
        </w:tc>
        <w:tc>
          <w:tcPr>
            <w:tcW w:w="409" w:type="pct"/>
            <w:tcBorders>
              <w:top w:val="nil"/>
              <w:left w:val="nil"/>
              <w:bottom w:val="single" w:sz="4" w:space="0" w:color="auto"/>
              <w:right w:val="single" w:sz="4" w:space="0" w:color="auto"/>
            </w:tcBorders>
            <w:shd w:val="clear" w:color="auto" w:fill="auto"/>
            <w:noWrap/>
            <w:vAlign w:val="bottom"/>
            <w:hideMark/>
          </w:tcPr>
          <w:p w14:paraId="7A3953BB"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0.01</w:t>
            </w:r>
          </w:p>
        </w:tc>
      </w:tr>
      <w:tr w:rsidR="00CF4946" w:rsidRPr="00CF4946" w14:paraId="67C2A3EC" w14:textId="77777777" w:rsidTr="00DA3E2A">
        <w:trPr>
          <w:trHeight w:val="288"/>
        </w:trPr>
        <w:tc>
          <w:tcPr>
            <w:tcW w:w="892" w:type="pct"/>
            <w:tcBorders>
              <w:top w:val="nil"/>
              <w:left w:val="single" w:sz="4" w:space="0" w:color="auto"/>
              <w:bottom w:val="single" w:sz="4" w:space="0" w:color="auto"/>
              <w:right w:val="single" w:sz="4" w:space="0" w:color="auto"/>
            </w:tcBorders>
            <w:shd w:val="clear" w:color="auto" w:fill="auto"/>
            <w:noWrap/>
            <w:vAlign w:val="bottom"/>
            <w:hideMark/>
          </w:tcPr>
          <w:p w14:paraId="45B36EA2" w14:textId="68A17348" w:rsidR="00CF4946" w:rsidRPr="00CF4946" w:rsidRDefault="00CF4946" w:rsidP="00CF4946">
            <w:pPr>
              <w:spacing w:after="0" w:line="240" w:lineRule="auto"/>
              <w:rPr>
                <w:rFonts w:ascii="Times New Roman" w:eastAsia="Times New Roman" w:hAnsi="Times New Roman" w:cs="Times New Roman"/>
                <w:kern w:val="0"/>
                <w:lang w:eastAsia="en-IN" w:bidi="hi-IN"/>
                <w14:ligatures w14:val="none"/>
              </w:rPr>
            </w:pPr>
            <w:r w:rsidRPr="00CF4946">
              <w:rPr>
                <w:rFonts w:ascii="Times New Roman" w:eastAsia="Arial MT" w:hAnsi="Times New Roman" w:cs="Times New Roman"/>
                <w:color w:val="1E1916"/>
                <w:lang w:val="en-US"/>
              </w:rPr>
              <w:t>CD</w:t>
            </w:r>
            <w:r w:rsidRPr="00CF4946">
              <w:rPr>
                <w:rFonts w:ascii="Times New Roman" w:eastAsia="Arial MT" w:hAnsi="Times New Roman" w:cs="Times New Roman"/>
                <w:color w:val="1E1916"/>
                <w:spacing w:val="33"/>
                <w:lang w:val="en-US"/>
              </w:rPr>
              <w:t xml:space="preserve"> </w:t>
            </w:r>
            <w:r w:rsidRPr="00CF4946">
              <w:rPr>
                <w:rFonts w:ascii="Times New Roman" w:eastAsia="Arial MT" w:hAnsi="Times New Roman" w:cs="Times New Roman"/>
                <w:color w:val="1E1916"/>
                <w:lang w:val="en-US"/>
              </w:rPr>
              <w:t>(P=0.05)</w:t>
            </w:r>
          </w:p>
        </w:tc>
        <w:tc>
          <w:tcPr>
            <w:tcW w:w="411" w:type="pct"/>
            <w:tcBorders>
              <w:top w:val="nil"/>
              <w:left w:val="nil"/>
              <w:bottom w:val="single" w:sz="4" w:space="0" w:color="auto"/>
              <w:right w:val="single" w:sz="4" w:space="0" w:color="auto"/>
            </w:tcBorders>
            <w:shd w:val="clear" w:color="auto" w:fill="auto"/>
            <w:noWrap/>
            <w:vAlign w:val="bottom"/>
            <w:hideMark/>
          </w:tcPr>
          <w:p w14:paraId="0FA8289A"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NS</w:t>
            </w:r>
          </w:p>
        </w:tc>
        <w:tc>
          <w:tcPr>
            <w:tcW w:w="411" w:type="pct"/>
            <w:tcBorders>
              <w:top w:val="nil"/>
              <w:left w:val="nil"/>
              <w:bottom w:val="single" w:sz="4" w:space="0" w:color="auto"/>
              <w:right w:val="single" w:sz="4" w:space="0" w:color="auto"/>
            </w:tcBorders>
            <w:shd w:val="clear" w:color="auto" w:fill="auto"/>
            <w:noWrap/>
            <w:vAlign w:val="bottom"/>
            <w:hideMark/>
          </w:tcPr>
          <w:p w14:paraId="412A5710"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NS</w:t>
            </w:r>
          </w:p>
        </w:tc>
        <w:tc>
          <w:tcPr>
            <w:tcW w:w="411" w:type="pct"/>
            <w:tcBorders>
              <w:top w:val="nil"/>
              <w:left w:val="nil"/>
              <w:bottom w:val="single" w:sz="4" w:space="0" w:color="auto"/>
              <w:right w:val="single" w:sz="4" w:space="0" w:color="auto"/>
            </w:tcBorders>
            <w:shd w:val="clear" w:color="auto" w:fill="auto"/>
            <w:noWrap/>
            <w:vAlign w:val="bottom"/>
            <w:hideMark/>
          </w:tcPr>
          <w:p w14:paraId="105AE6B8"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0.001</w:t>
            </w:r>
          </w:p>
        </w:tc>
        <w:tc>
          <w:tcPr>
            <w:tcW w:w="411" w:type="pct"/>
            <w:tcBorders>
              <w:top w:val="nil"/>
              <w:left w:val="nil"/>
              <w:bottom w:val="single" w:sz="4" w:space="0" w:color="auto"/>
              <w:right w:val="single" w:sz="4" w:space="0" w:color="auto"/>
            </w:tcBorders>
            <w:shd w:val="clear" w:color="auto" w:fill="auto"/>
            <w:noWrap/>
            <w:vAlign w:val="bottom"/>
            <w:hideMark/>
          </w:tcPr>
          <w:p w14:paraId="0A51D586"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0.02</w:t>
            </w:r>
          </w:p>
        </w:tc>
        <w:tc>
          <w:tcPr>
            <w:tcW w:w="411" w:type="pct"/>
            <w:tcBorders>
              <w:top w:val="nil"/>
              <w:left w:val="nil"/>
              <w:bottom w:val="single" w:sz="4" w:space="0" w:color="auto"/>
              <w:right w:val="single" w:sz="4" w:space="0" w:color="auto"/>
            </w:tcBorders>
            <w:shd w:val="clear" w:color="auto" w:fill="auto"/>
            <w:noWrap/>
            <w:vAlign w:val="bottom"/>
            <w:hideMark/>
          </w:tcPr>
          <w:p w14:paraId="00791D65"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0.02</w:t>
            </w:r>
          </w:p>
        </w:tc>
        <w:tc>
          <w:tcPr>
            <w:tcW w:w="411" w:type="pct"/>
            <w:tcBorders>
              <w:top w:val="nil"/>
              <w:left w:val="nil"/>
              <w:bottom w:val="single" w:sz="4" w:space="0" w:color="auto"/>
              <w:right w:val="single" w:sz="4" w:space="0" w:color="auto"/>
            </w:tcBorders>
            <w:shd w:val="clear" w:color="auto" w:fill="auto"/>
            <w:noWrap/>
            <w:vAlign w:val="bottom"/>
            <w:hideMark/>
          </w:tcPr>
          <w:p w14:paraId="41696982"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0.03</w:t>
            </w:r>
          </w:p>
        </w:tc>
        <w:tc>
          <w:tcPr>
            <w:tcW w:w="411" w:type="pct"/>
            <w:tcBorders>
              <w:top w:val="nil"/>
              <w:left w:val="nil"/>
              <w:bottom w:val="single" w:sz="4" w:space="0" w:color="auto"/>
              <w:right w:val="single" w:sz="4" w:space="0" w:color="auto"/>
            </w:tcBorders>
            <w:shd w:val="clear" w:color="auto" w:fill="auto"/>
            <w:noWrap/>
            <w:vAlign w:val="bottom"/>
            <w:hideMark/>
          </w:tcPr>
          <w:p w14:paraId="04017473"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0.04</w:t>
            </w:r>
          </w:p>
        </w:tc>
        <w:tc>
          <w:tcPr>
            <w:tcW w:w="411" w:type="pct"/>
            <w:tcBorders>
              <w:top w:val="nil"/>
              <w:left w:val="nil"/>
              <w:bottom w:val="single" w:sz="4" w:space="0" w:color="auto"/>
              <w:right w:val="single" w:sz="4" w:space="0" w:color="auto"/>
            </w:tcBorders>
            <w:shd w:val="clear" w:color="auto" w:fill="auto"/>
            <w:noWrap/>
            <w:vAlign w:val="bottom"/>
            <w:hideMark/>
          </w:tcPr>
          <w:p w14:paraId="46DD2503"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0.05</w:t>
            </w:r>
          </w:p>
        </w:tc>
        <w:tc>
          <w:tcPr>
            <w:tcW w:w="411" w:type="pct"/>
            <w:tcBorders>
              <w:top w:val="nil"/>
              <w:left w:val="nil"/>
              <w:bottom w:val="single" w:sz="4" w:space="0" w:color="auto"/>
              <w:right w:val="single" w:sz="4" w:space="0" w:color="auto"/>
            </w:tcBorders>
            <w:shd w:val="clear" w:color="auto" w:fill="auto"/>
            <w:noWrap/>
            <w:vAlign w:val="bottom"/>
            <w:hideMark/>
          </w:tcPr>
          <w:p w14:paraId="2CE1B7A3"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0.03</w:t>
            </w:r>
          </w:p>
        </w:tc>
        <w:tc>
          <w:tcPr>
            <w:tcW w:w="409" w:type="pct"/>
            <w:tcBorders>
              <w:top w:val="nil"/>
              <w:left w:val="nil"/>
              <w:bottom w:val="single" w:sz="4" w:space="0" w:color="auto"/>
              <w:right w:val="single" w:sz="4" w:space="0" w:color="auto"/>
            </w:tcBorders>
            <w:shd w:val="clear" w:color="auto" w:fill="auto"/>
            <w:noWrap/>
            <w:vAlign w:val="bottom"/>
            <w:hideMark/>
          </w:tcPr>
          <w:p w14:paraId="6A4EAFFE" w14:textId="77777777" w:rsidR="00CF4946" w:rsidRPr="00CF4946" w:rsidRDefault="00CF4946" w:rsidP="00CF4946">
            <w:pPr>
              <w:spacing w:after="0" w:line="240" w:lineRule="auto"/>
              <w:jc w:val="right"/>
              <w:rPr>
                <w:rFonts w:ascii="Times New Roman" w:eastAsia="Times New Roman" w:hAnsi="Times New Roman" w:cs="Times New Roman"/>
                <w:color w:val="FF0000"/>
                <w:kern w:val="0"/>
                <w:lang w:eastAsia="en-IN" w:bidi="hi-IN"/>
                <w14:ligatures w14:val="none"/>
              </w:rPr>
            </w:pPr>
            <w:r w:rsidRPr="00CF4946">
              <w:rPr>
                <w:rFonts w:ascii="Times New Roman" w:hAnsi="Times New Roman" w:cs="Times New Roman"/>
                <w:color w:val="000000"/>
              </w:rPr>
              <w:t>0.03</w:t>
            </w:r>
          </w:p>
        </w:tc>
      </w:tr>
    </w:tbl>
    <w:p w14:paraId="31179038" w14:textId="77777777" w:rsidR="00A7158F" w:rsidRDefault="00A7158F" w:rsidP="00A7158F">
      <w:pPr>
        <w:jc w:val="both"/>
        <w:rPr>
          <w:rFonts w:ascii="Times New Roman" w:hAnsi="Times New Roman" w:cs="Times New Roman"/>
        </w:rPr>
      </w:pPr>
      <w:r>
        <w:rPr>
          <w:rFonts w:ascii="Times New Roman" w:hAnsi="Times New Roman" w:cs="Times New Roman"/>
        </w:rPr>
        <w:t xml:space="preserve"> </w:t>
      </w:r>
    </w:p>
    <w:p w14:paraId="4A2E7428" w14:textId="1B832469" w:rsidR="00CE02C2" w:rsidRPr="00BA4CB4" w:rsidRDefault="00A7158F" w:rsidP="00CE02C2">
      <w:pPr>
        <w:rPr>
          <w:rFonts w:ascii="Times New Roman" w:hAnsi="Times New Roman" w:cs="Times New Roman"/>
          <w:b/>
          <w:bCs/>
        </w:rPr>
      </w:pPr>
      <w:r w:rsidRPr="00BA4CB4">
        <w:rPr>
          <w:rFonts w:ascii="Times New Roman" w:hAnsi="Times New Roman" w:cs="Times New Roman"/>
          <w:b/>
          <w:bCs/>
          <w:sz w:val="20"/>
          <w:szCs w:val="20"/>
        </w:rPr>
        <w:t xml:space="preserve">Table: 4 </w:t>
      </w:r>
      <w:r w:rsidR="003D1002">
        <w:rPr>
          <w:rFonts w:ascii="Times New Roman" w:hAnsi="Times New Roman" w:cs="Times New Roman"/>
          <w:b/>
          <w:bCs/>
        </w:rPr>
        <w:t>Response</w:t>
      </w:r>
      <w:r w:rsidR="00CE02C2">
        <w:rPr>
          <w:rFonts w:ascii="Times New Roman" w:hAnsi="Times New Roman" w:cs="Times New Roman"/>
          <w:b/>
          <w:bCs/>
        </w:rPr>
        <w:t xml:space="preserve"> of </w:t>
      </w:r>
      <w:r w:rsidR="003D1002">
        <w:rPr>
          <w:rFonts w:ascii="Times New Roman" w:hAnsi="Times New Roman" w:cs="Times New Roman"/>
          <w:b/>
          <w:bCs/>
          <w:sz w:val="20"/>
          <w:szCs w:val="20"/>
        </w:rPr>
        <w:t>p</w:t>
      </w:r>
      <w:r w:rsidR="003D1002" w:rsidRPr="00BA4CB4">
        <w:rPr>
          <w:rFonts w:ascii="Times New Roman" w:hAnsi="Times New Roman" w:cs="Times New Roman"/>
          <w:b/>
          <w:bCs/>
          <w:sz w:val="20"/>
          <w:szCs w:val="20"/>
        </w:rPr>
        <w:t xml:space="preserve">rimary </w:t>
      </w:r>
      <w:r w:rsidR="003D1002">
        <w:rPr>
          <w:rFonts w:ascii="Times New Roman" w:hAnsi="Times New Roman" w:cs="Times New Roman"/>
          <w:b/>
          <w:bCs/>
          <w:sz w:val="20"/>
          <w:szCs w:val="20"/>
        </w:rPr>
        <w:t>b</w:t>
      </w:r>
      <w:r w:rsidR="003D1002" w:rsidRPr="00BA4CB4">
        <w:rPr>
          <w:rFonts w:ascii="Times New Roman" w:hAnsi="Times New Roman" w:cs="Times New Roman"/>
          <w:b/>
          <w:bCs/>
          <w:sz w:val="20"/>
          <w:szCs w:val="20"/>
        </w:rPr>
        <w:t>ranch</w:t>
      </w:r>
      <w:r w:rsidR="003D1002">
        <w:rPr>
          <w:rFonts w:ascii="Times New Roman" w:hAnsi="Times New Roman" w:cs="Times New Roman"/>
          <w:b/>
          <w:bCs/>
          <w:sz w:val="20"/>
          <w:szCs w:val="20"/>
        </w:rPr>
        <w:t xml:space="preserve"> to </w:t>
      </w:r>
      <w:r w:rsidR="00CE02C2">
        <w:rPr>
          <w:rFonts w:ascii="Times New Roman" w:hAnsi="Times New Roman" w:cs="Times New Roman"/>
          <w:b/>
          <w:bCs/>
        </w:rPr>
        <w:t>integrated nutrient management at weekly intervals (Pooled data of two years)</w:t>
      </w:r>
    </w:p>
    <w:tbl>
      <w:tblPr>
        <w:tblW w:w="5000" w:type="pct"/>
        <w:jc w:val="center"/>
        <w:tblLook w:val="04A0" w:firstRow="1" w:lastRow="0" w:firstColumn="1" w:lastColumn="0" w:noHBand="0" w:noVBand="1"/>
      </w:tblPr>
      <w:tblGrid>
        <w:gridCol w:w="2884"/>
        <w:gridCol w:w="1023"/>
        <w:gridCol w:w="1022"/>
        <w:gridCol w:w="1022"/>
        <w:gridCol w:w="1024"/>
        <w:gridCol w:w="1022"/>
        <w:gridCol w:w="1019"/>
      </w:tblGrid>
      <w:tr w:rsidR="00CF4946" w:rsidRPr="00BA4CB4" w14:paraId="5B2C687D" w14:textId="77777777" w:rsidTr="00CF4946">
        <w:trPr>
          <w:trHeight w:val="51"/>
          <w:jc w:val="center"/>
        </w:trPr>
        <w:tc>
          <w:tcPr>
            <w:tcW w:w="1599" w:type="pct"/>
            <w:tcBorders>
              <w:top w:val="single" w:sz="4" w:space="0" w:color="auto"/>
              <w:left w:val="single" w:sz="4" w:space="0" w:color="auto"/>
              <w:bottom w:val="single" w:sz="4" w:space="0" w:color="auto"/>
              <w:right w:val="single" w:sz="4" w:space="0" w:color="auto"/>
            </w:tcBorders>
            <w:vAlign w:val="center"/>
          </w:tcPr>
          <w:p w14:paraId="7576D263" w14:textId="3D458E96" w:rsidR="00CF4946" w:rsidRPr="002C1FD1" w:rsidRDefault="00CF4946" w:rsidP="00BF5E49">
            <w:pPr>
              <w:spacing w:after="0" w:line="240" w:lineRule="auto"/>
              <w:rPr>
                <w:rFonts w:ascii="Times New Roman" w:eastAsia="Times New Roman" w:hAnsi="Times New Roman" w:cs="Times New Roman"/>
                <w:color w:val="000000"/>
                <w:kern w:val="0"/>
                <w:sz w:val="20"/>
                <w:szCs w:val="20"/>
                <w:lang w:eastAsia="en-IN" w:bidi="hi-IN"/>
                <w14:ligatures w14:val="none"/>
              </w:rPr>
            </w:pPr>
          </w:p>
        </w:tc>
        <w:tc>
          <w:tcPr>
            <w:tcW w:w="3401" w:type="pct"/>
            <w:gridSpan w:val="6"/>
            <w:tcBorders>
              <w:top w:val="single" w:sz="4" w:space="0" w:color="auto"/>
              <w:left w:val="nil"/>
              <w:bottom w:val="single" w:sz="4" w:space="0" w:color="auto"/>
              <w:right w:val="single" w:sz="4" w:space="0" w:color="auto"/>
            </w:tcBorders>
            <w:shd w:val="clear" w:color="auto" w:fill="auto"/>
            <w:noWrap/>
            <w:vAlign w:val="bottom"/>
          </w:tcPr>
          <w:p w14:paraId="6A15A373" w14:textId="512DD4A6" w:rsidR="00CF4946" w:rsidRPr="004B0107" w:rsidRDefault="00CF4946" w:rsidP="00BF5E49">
            <w:pPr>
              <w:spacing w:after="0" w:line="240" w:lineRule="auto"/>
              <w:jc w:val="center"/>
              <w:rPr>
                <w:rFonts w:ascii="Times New Roman" w:eastAsia="Times New Roman" w:hAnsi="Times New Roman" w:cs="Times New Roman"/>
                <w:b/>
                <w:bCs/>
                <w:color w:val="000000"/>
                <w:kern w:val="0"/>
                <w:lang w:eastAsia="en-IN" w:bidi="hi-IN"/>
                <w14:ligatures w14:val="none"/>
              </w:rPr>
            </w:pPr>
            <w:r w:rsidRPr="004B0107">
              <w:rPr>
                <w:rFonts w:ascii="Times New Roman" w:eastAsia="Times New Roman" w:hAnsi="Times New Roman" w:cs="Times New Roman"/>
                <w:b/>
                <w:bCs/>
                <w:color w:val="000000"/>
                <w:kern w:val="0"/>
                <w:sz w:val="18"/>
                <w:szCs w:val="18"/>
                <w:lang w:eastAsia="en-IN" w:bidi="hi-IN"/>
                <w14:ligatures w14:val="none"/>
              </w:rPr>
              <w:t>Days after sowing (DAS)</w:t>
            </w:r>
          </w:p>
        </w:tc>
      </w:tr>
      <w:tr w:rsidR="00CF4946" w:rsidRPr="00BA4CB4" w14:paraId="7FDB901D" w14:textId="77777777" w:rsidTr="00CF4946">
        <w:trPr>
          <w:trHeight w:val="51"/>
          <w:jc w:val="center"/>
        </w:trPr>
        <w:tc>
          <w:tcPr>
            <w:tcW w:w="1599" w:type="pct"/>
            <w:tcBorders>
              <w:top w:val="single" w:sz="4" w:space="0" w:color="auto"/>
              <w:left w:val="single" w:sz="4" w:space="0" w:color="auto"/>
              <w:bottom w:val="single" w:sz="4" w:space="0" w:color="auto"/>
              <w:right w:val="single" w:sz="4" w:space="0" w:color="auto"/>
            </w:tcBorders>
            <w:vAlign w:val="center"/>
          </w:tcPr>
          <w:p w14:paraId="73D81A86" w14:textId="307BF6FF" w:rsidR="00CF4946" w:rsidRPr="002C1FD1" w:rsidRDefault="00CF4946" w:rsidP="00CF4946">
            <w:pPr>
              <w:spacing w:after="0" w:line="240" w:lineRule="auto"/>
              <w:rPr>
                <w:rFonts w:ascii="Times New Roman" w:hAnsi="Times New Roman" w:cs="Times New Roman"/>
                <w:color w:val="000000"/>
                <w:sz w:val="20"/>
                <w:szCs w:val="20"/>
                <w:lang w:eastAsia="en-IN" w:bidi="hi-IN"/>
              </w:rPr>
            </w:pPr>
            <w:r w:rsidRPr="002C1FD1">
              <w:rPr>
                <w:rFonts w:ascii="Times New Roman" w:hAnsi="Times New Roman" w:cs="Times New Roman"/>
                <w:color w:val="000000"/>
                <w:sz w:val="20"/>
                <w:szCs w:val="20"/>
                <w:lang w:eastAsia="en-IN" w:bidi="hi-IN"/>
              </w:rPr>
              <w:t>INM treatments</w:t>
            </w:r>
          </w:p>
        </w:tc>
        <w:tc>
          <w:tcPr>
            <w:tcW w:w="567" w:type="pct"/>
            <w:tcBorders>
              <w:top w:val="single" w:sz="4" w:space="0" w:color="auto"/>
              <w:left w:val="nil"/>
              <w:bottom w:val="single" w:sz="4" w:space="0" w:color="auto"/>
              <w:right w:val="single" w:sz="4" w:space="0" w:color="auto"/>
            </w:tcBorders>
            <w:shd w:val="clear" w:color="auto" w:fill="auto"/>
            <w:noWrap/>
            <w:vAlign w:val="bottom"/>
          </w:tcPr>
          <w:p w14:paraId="447E836F" w14:textId="017AA090" w:rsidR="00CF4946" w:rsidRPr="002C1FD1" w:rsidRDefault="00CF4946" w:rsidP="00CF4946">
            <w:pPr>
              <w:spacing w:after="0" w:line="240" w:lineRule="auto"/>
              <w:jc w:val="center"/>
              <w:rPr>
                <w:rFonts w:ascii="Times New Roman" w:hAnsi="Times New Roman" w:cs="Times New Roman"/>
                <w:color w:val="000000"/>
              </w:rPr>
            </w:pPr>
            <w:r w:rsidRPr="002C1FD1">
              <w:rPr>
                <w:rFonts w:ascii="Times New Roman" w:hAnsi="Times New Roman" w:cs="Times New Roman"/>
                <w:color w:val="000000"/>
              </w:rPr>
              <w:t xml:space="preserve">21 </w:t>
            </w:r>
          </w:p>
        </w:tc>
        <w:tc>
          <w:tcPr>
            <w:tcW w:w="567" w:type="pct"/>
            <w:tcBorders>
              <w:top w:val="single" w:sz="4" w:space="0" w:color="auto"/>
              <w:left w:val="nil"/>
              <w:bottom w:val="single" w:sz="4" w:space="0" w:color="auto"/>
              <w:right w:val="single" w:sz="4" w:space="0" w:color="auto"/>
            </w:tcBorders>
            <w:shd w:val="clear" w:color="auto" w:fill="auto"/>
            <w:noWrap/>
            <w:vAlign w:val="bottom"/>
          </w:tcPr>
          <w:p w14:paraId="448523CC" w14:textId="05670BBA" w:rsidR="00CF4946" w:rsidRPr="002C1FD1" w:rsidRDefault="00CF4946" w:rsidP="00CF4946">
            <w:pPr>
              <w:spacing w:after="0" w:line="240" w:lineRule="auto"/>
              <w:jc w:val="center"/>
              <w:rPr>
                <w:rFonts w:ascii="Times New Roman" w:hAnsi="Times New Roman" w:cs="Times New Roman"/>
                <w:color w:val="000000"/>
              </w:rPr>
            </w:pPr>
            <w:r w:rsidRPr="002C1FD1">
              <w:rPr>
                <w:rFonts w:ascii="Times New Roman" w:hAnsi="Times New Roman" w:cs="Times New Roman"/>
                <w:color w:val="000000"/>
              </w:rPr>
              <w:t xml:space="preserve">28 </w:t>
            </w:r>
          </w:p>
        </w:tc>
        <w:tc>
          <w:tcPr>
            <w:tcW w:w="567" w:type="pct"/>
            <w:tcBorders>
              <w:top w:val="single" w:sz="4" w:space="0" w:color="auto"/>
              <w:left w:val="nil"/>
              <w:bottom w:val="single" w:sz="4" w:space="0" w:color="auto"/>
              <w:right w:val="single" w:sz="4" w:space="0" w:color="auto"/>
            </w:tcBorders>
            <w:shd w:val="clear" w:color="auto" w:fill="auto"/>
            <w:noWrap/>
            <w:vAlign w:val="bottom"/>
          </w:tcPr>
          <w:p w14:paraId="42BB2738" w14:textId="2E7ED7DA" w:rsidR="00CF4946" w:rsidRPr="002C1FD1" w:rsidRDefault="00CF4946" w:rsidP="00CF4946">
            <w:pPr>
              <w:spacing w:after="0" w:line="240" w:lineRule="auto"/>
              <w:jc w:val="center"/>
              <w:rPr>
                <w:rFonts w:ascii="Times New Roman" w:hAnsi="Times New Roman" w:cs="Times New Roman"/>
                <w:color w:val="000000"/>
              </w:rPr>
            </w:pPr>
            <w:r w:rsidRPr="002C1FD1">
              <w:rPr>
                <w:rFonts w:ascii="Times New Roman" w:hAnsi="Times New Roman" w:cs="Times New Roman"/>
                <w:color w:val="000000"/>
              </w:rPr>
              <w:t xml:space="preserve">35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20DC6E94" w14:textId="01D995FE" w:rsidR="00CF4946" w:rsidRPr="002C1FD1" w:rsidRDefault="00CF4946" w:rsidP="00CF4946">
            <w:pPr>
              <w:spacing w:after="0" w:line="240" w:lineRule="auto"/>
              <w:jc w:val="center"/>
              <w:rPr>
                <w:rFonts w:ascii="Times New Roman" w:hAnsi="Times New Roman" w:cs="Times New Roman"/>
                <w:color w:val="000000"/>
              </w:rPr>
            </w:pPr>
            <w:r w:rsidRPr="002C1FD1">
              <w:rPr>
                <w:rFonts w:ascii="Times New Roman" w:hAnsi="Times New Roman" w:cs="Times New Roman"/>
                <w:color w:val="000000"/>
              </w:rPr>
              <w:t xml:space="preserve">42 </w:t>
            </w:r>
          </w:p>
        </w:tc>
        <w:tc>
          <w:tcPr>
            <w:tcW w:w="567" w:type="pct"/>
            <w:tcBorders>
              <w:top w:val="single" w:sz="4" w:space="0" w:color="auto"/>
              <w:left w:val="nil"/>
              <w:bottom w:val="single" w:sz="4" w:space="0" w:color="auto"/>
              <w:right w:val="single" w:sz="4" w:space="0" w:color="auto"/>
            </w:tcBorders>
            <w:shd w:val="clear" w:color="auto" w:fill="auto"/>
            <w:noWrap/>
            <w:vAlign w:val="bottom"/>
          </w:tcPr>
          <w:p w14:paraId="438AF86F" w14:textId="5415E634" w:rsidR="00CF4946" w:rsidRPr="002C1FD1" w:rsidRDefault="00CF4946" w:rsidP="00CF4946">
            <w:pPr>
              <w:spacing w:after="0" w:line="240" w:lineRule="auto"/>
              <w:jc w:val="center"/>
              <w:rPr>
                <w:rFonts w:ascii="Times New Roman" w:hAnsi="Times New Roman" w:cs="Times New Roman"/>
                <w:color w:val="000000"/>
              </w:rPr>
            </w:pPr>
            <w:r w:rsidRPr="002C1FD1">
              <w:rPr>
                <w:rFonts w:ascii="Times New Roman" w:hAnsi="Times New Roman" w:cs="Times New Roman"/>
                <w:color w:val="000000"/>
              </w:rPr>
              <w:t xml:space="preserve">49 </w:t>
            </w:r>
          </w:p>
        </w:tc>
        <w:tc>
          <w:tcPr>
            <w:tcW w:w="565" w:type="pct"/>
            <w:tcBorders>
              <w:top w:val="single" w:sz="4" w:space="0" w:color="auto"/>
              <w:left w:val="nil"/>
              <w:bottom w:val="single" w:sz="4" w:space="0" w:color="auto"/>
              <w:right w:val="single" w:sz="4" w:space="0" w:color="auto"/>
            </w:tcBorders>
            <w:shd w:val="clear" w:color="auto" w:fill="auto"/>
            <w:noWrap/>
            <w:vAlign w:val="bottom"/>
          </w:tcPr>
          <w:p w14:paraId="45699DE7" w14:textId="081094C7" w:rsidR="00CF4946" w:rsidRPr="002C1FD1" w:rsidRDefault="00CF4946" w:rsidP="00CF4946">
            <w:pPr>
              <w:spacing w:after="0" w:line="240" w:lineRule="auto"/>
              <w:jc w:val="center"/>
              <w:rPr>
                <w:rFonts w:ascii="Times New Roman" w:hAnsi="Times New Roman" w:cs="Times New Roman"/>
                <w:color w:val="000000"/>
              </w:rPr>
            </w:pPr>
            <w:r w:rsidRPr="002C1FD1">
              <w:rPr>
                <w:rFonts w:ascii="Times New Roman" w:hAnsi="Times New Roman" w:cs="Times New Roman"/>
                <w:color w:val="000000"/>
              </w:rPr>
              <w:t xml:space="preserve">56 </w:t>
            </w:r>
          </w:p>
        </w:tc>
      </w:tr>
      <w:tr w:rsidR="00CF4946" w:rsidRPr="00BA4CB4" w14:paraId="51783095" w14:textId="77777777" w:rsidTr="00CF4946">
        <w:trPr>
          <w:trHeight w:val="312"/>
          <w:jc w:val="center"/>
        </w:trPr>
        <w:tc>
          <w:tcPr>
            <w:tcW w:w="1599" w:type="pct"/>
            <w:tcBorders>
              <w:top w:val="nil"/>
              <w:left w:val="single" w:sz="4" w:space="0" w:color="auto"/>
              <w:bottom w:val="single" w:sz="4" w:space="0" w:color="auto"/>
              <w:right w:val="single" w:sz="4" w:space="0" w:color="auto"/>
            </w:tcBorders>
            <w:vAlign w:val="center"/>
          </w:tcPr>
          <w:p w14:paraId="51B16AF6" w14:textId="77777777" w:rsidR="00CF4946" w:rsidRPr="002C1FD1" w:rsidRDefault="00CF4946" w:rsidP="00CF4946">
            <w:pPr>
              <w:spacing w:after="0" w:line="240" w:lineRule="auto"/>
              <w:rPr>
                <w:rFonts w:ascii="Times New Roman" w:eastAsia="Times New Roman" w:hAnsi="Times New Roman" w:cs="Times New Roman"/>
                <w:color w:val="000000"/>
                <w:kern w:val="0"/>
                <w:sz w:val="20"/>
                <w:szCs w:val="20"/>
                <w:lang w:eastAsia="en-IN" w:bidi="hi-IN"/>
                <w14:ligatures w14:val="none"/>
              </w:rPr>
            </w:pPr>
            <w:r w:rsidRPr="002C1FD1">
              <w:rPr>
                <w:rFonts w:ascii="Times New Roman" w:hAnsi="Times New Roman" w:cs="Times New Roman"/>
                <w:color w:val="000000"/>
                <w:sz w:val="20"/>
                <w:szCs w:val="20"/>
                <w:lang w:eastAsia="en-IN" w:bidi="hi-IN"/>
              </w:rPr>
              <w:t>T</w:t>
            </w:r>
            <w:r w:rsidRPr="002C1FD1">
              <w:rPr>
                <w:rFonts w:ascii="Times New Roman" w:hAnsi="Times New Roman" w:cs="Times New Roman"/>
                <w:color w:val="000000"/>
                <w:sz w:val="20"/>
                <w:szCs w:val="20"/>
                <w:vertAlign w:val="subscript"/>
                <w:lang w:eastAsia="en-IN" w:bidi="hi-IN"/>
              </w:rPr>
              <w:t>1</w:t>
            </w:r>
            <w:r w:rsidRPr="002C1FD1">
              <w:rPr>
                <w:rFonts w:ascii="Times New Roman" w:hAnsi="Times New Roman" w:cs="Times New Roman"/>
                <w:color w:val="000000"/>
                <w:sz w:val="20"/>
                <w:szCs w:val="20"/>
                <w:lang w:eastAsia="en-IN" w:bidi="hi-IN"/>
              </w:rPr>
              <w:t xml:space="preserve"> (100% NPKS + 0% VC)</w:t>
            </w:r>
          </w:p>
        </w:tc>
        <w:tc>
          <w:tcPr>
            <w:tcW w:w="567" w:type="pct"/>
            <w:tcBorders>
              <w:top w:val="nil"/>
              <w:left w:val="nil"/>
              <w:bottom w:val="single" w:sz="4" w:space="0" w:color="auto"/>
              <w:right w:val="single" w:sz="4" w:space="0" w:color="auto"/>
            </w:tcBorders>
            <w:shd w:val="clear" w:color="auto" w:fill="auto"/>
            <w:noWrap/>
            <w:vAlign w:val="bottom"/>
            <w:hideMark/>
          </w:tcPr>
          <w:p w14:paraId="1E613A42"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1.09</w:t>
            </w:r>
          </w:p>
        </w:tc>
        <w:tc>
          <w:tcPr>
            <w:tcW w:w="567" w:type="pct"/>
            <w:tcBorders>
              <w:top w:val="nil"/>
              <w:left w:val="nil"/>
              <w:bottom w:val="single" w:sz="4" w:space="0" w:color="auto"/>
              <w:right w:val="single" w:sz="4" w:space="0" w:color="auto"/>
            </w:tcBorders>
            <w:shd w:val="clear" w:color="auto" w:fill="auto"/>
            <w:noWrap/>
            <w:vAlign w:val="bottom"/>
            <w:hideMark/>
          </w:tcPr>
          <w:p w14:paraId="1304B61E"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2.18</w:t>
            </w:r>
          </w:p>
        </w:tc>
        <w:tc>
          <w:tcPr>
            <w:tcW w:w="567" w:type="pct"/>
            <w:tcBorders>
              <w:top w:val="nil"/>
              <w:left w:val="nil"/>
              <w:bottom w:val="single" w:sz="4" w:space="0" w:color="auto"/>
              <w:right w:val="single" w:sz="4" w:space="0" w:color="auto"/>
            </w:tcBorders>
            <w:shd w:val="clear" w:color="auto" w:fill="auto"/>
            <w:noWrap/>
            <w:vAlign w:val="bottom"/>
            <w:hideMark/>
          </w:tcPr>
          <w:p w14:paraId="36CB62F5"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3.05</w:t>
            </w:r>
          </w:p>
        </w:tc>
        <w:tc>
          <w:tcPr>
            <w:tcW w:w="568" w:type="pct"/>
            <w:tcBorders>
              <w:top w:val="nil"/>
              <w:left w:val="nil"/>
              <w:bottom w:val="single" w:sz="4" w:space="0" w:color="auto"/>
              <w:right w:val="single" w:sz="4" w:space="0" w:color="auto"/>
            </w:tcBorders>
            <w:shd w:val="clear" w:color="auto" w:fill="auto"/>
            <w:noWrap/>
            <w:vAlign w:val="bottom"/>
            <w:hideMark/>
          </w:tcPr>
          <w:p w14:paraId="33A0247A"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3.47</w:t>
            </w:r>
          </w:p>
        </w:tc>
        <w:tc>
          <w:tcPr>
            <w:tcW w:w="567" w:type="pct"/>
            <w:tcBorders>
              <w:top w:val="nil"/>
              <w:left w:val="nil"/>
              <w:bottom w:val="single" w:sz="4" w:space="0" w:color="auto"/>
              <w:right w:val="single" w:sz="4" w:space="0" w:color="auto"/>
            </w:tcBorders>
            <w:shd w:val="clear" w:color="auto" w:fill="auto"/>
            <w:noWrap/>
            <w:vAlign w:val="bottom"/>
            <w:hideMark/>
          </w:tcPr>
          <w:p w14:paraId="21A41D23"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3.71</w:t>
            </w:r>
          </w:p>
        </w:tc>
        <w:tc>
          <w:tcPr>
            <w:tcW w:w="565" w:type="pct"/>
            <w:tcBorders>
              <w:top w:val="nil"/>
              <w:left w:val="nil"/>
              <w:bottom w:val="single" w:sz="4" w:space="0" w:color="auto"/>
              <w:right w:val="single" w:sz="4" w:space="0" w:color="auto"/>
            </w:tcBorders>
            <w:shd w:val="clear" w:color="auto" w:fill="auto"/>
            <w:noWrap/>
            <w:vAlign w:val="bottom"/>
            <w:hideMark/>
          </w:tcPr>
          <w:p w14:paraId="2FFE7FC3"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3.73</w:t>
            </w:r>
          </w:p>
        </w:tc>
      </w:tr>
      <w:tr w:rsidR="00CF4946" w:rsidRPr="00BA4CB4" w14:paraId="5AC05AFD" w14:textId="77777777" w:rsidTr="00CF4946">
        <w:trPr>
          <w:trHeight w:val="312"/>
          <w:jc w:val="center"/>
        </w:trPr>
        <w:tc>
          <w:tcPr>
            <w:tcW w:w="1599" w:type="pct"/>
            <w:tcBorders>
              <w:top w:val="nil"/>
              <w:left w:val="single" w:sz="4" w:space="0" w:color="auto"/>
              <w:bottom w:val="single" w:sz="4" w:space="0" w:color="auto"/>
              <w:right w:val="single" w:sz="4" w:space="0" w:color="auto"/>
            </w:tcBorders>
            <w:vAlign w:val="center"/>
          </w:tcPr>
          <w:p w14:paraId="0AECAEAE" w14:textId="77777777" w:rsidR="00CF4946" w:rsidRPr="002C1FD1" w:rsidRDefault="00CF4946" w:rsidP="00CF4946">
            <w:pPr>
              <w:spacing w:after="0" w:line="240" w:lineRule="auto"/>
              <w:rPr>
                <w:rFonts w:ascii="Times New Roman" w:eastAsia="Times New Roman" w:hAnsi="Times New Roman" w:cs="Times New Roman"/>
                <w:color w:val="000000"/>
                <w:kern w:val="0"/>
                <w:sz w:val="20"/>
                <w:szCs w:val="20"/>
                <w:lang w:eastAsia="en-IN" w:bidi="hi-IN"/>
                <w14:ligatures w14:val="none"/>
              </w:rPr>
            </w:pPr>
            <w:r w:rsidRPr="002C1FD1">
              <w:rPr>
                <w:rFonts w:ascii="Times New Roman" w:hAnsi="Times New Roman" w:cs="Times New Roman"/>
                <w:color w:val="000000"/>
                <w:sz w:val="20"/>
                <w:szCs w:val="20"/>
                <w:lang w:eastAsia="en-IN" w:bidi="hi-IN"/>
              </w:rPr>
              <w:t>T</w:t>
            </w:r>
            <w:r w:rsidRPr="002C1FD1">
              <w:rPr>
                <w:rFonts w:ascii="Times New Roman" w:hAnsi="Times New Roman" w:cs="Times New Roman"/>
                <w:color w:val="000000"/>
                <w:sz w:val="20"/>
                <w:szCs w:val="20"/>
                <w:vertAlign w:val="subscript"/>
                <w:lang w:eastAsia="en-IN" w:bidi="hi-IN"/>
              </w:rPr>
              <w:t>2</w:t>
            </w:r>
            <w:r w:rsidRPr="002C1FD1">
              <w:rPr>
                <w:rFonts w:ascii="Times New Roman" w:hAnsi="Times New Roman" w:cs="Times New Roman"/>
                <w:color w:val="000000"/>
                <w:sz w:val="20"/>
                <w:szCs w:val="20"/>
                <w:lang w:eastAsia="en-IN" w:bidi="hi-IN"/>
              </w:rPr>
              <w:t xml:space="preserve"> (75% NPKS + 25% VC)</w:t>
            </w:r>
          </w:p>
        </w:tc>
        <w:tc>
          <w:tcPr>
            <w:tcW w:w="567" w:type="pct"/>
            <w:tcBorders>
              <w:top w:val="nil"/>
              <w:left w:val="nil"/>
              <w:bottom w:val="single" w:sz="4" w:space="0" w:color="auto"/>
              <w:right w:val="single" w:sz="4" w:space="0" w:color="auto"/>
            </w:tcBorders>
            <w:shd w:val="clear" w:color="auto" w:fill="auto"/>
            <w:noWrap/>
            <w:vAlign w:val="bottom"/>
            <w:hideMark/>
          </w:tcPr>
          <w:p w14:paraId="34F607ED"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1.08</w:t>
            </w:r>
          </w:p>
        </w:tc>
        <w:tc>
          <w:tcPr>
            <w:tcW w:w="567" w:type="pct"/>
            <w:tcBorders>
              <w:top w:val="nil"/>
              <w:left w:val="nil"/>
              <w:bottom w:val="single" w:sz="4" w:space="0" w:color="auto"/>
              <w:right w:val="single" w:sz="4" w:space="0" w:color="auto"/>
            </w:tcBorders>
            <w:shd w:val="clear" w:color="auto" w:fill="auto"/>
            <w:noWrap/>
            <w:vAlign w:val="bottom"/>
            <w:hideMark/>
          </w:tcPr>
          <w:p w14:paraId="5D9AEA35"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2.29</w:t>
            </w:r>
          </w:p>
        </w:tc>
        <w:tc>
          <w:tcPr>
            <w:tcW w:w="567" w:type="pct"/>
            <w:tcBorders>
              <w:top w:val="nil"/>
              <w:left w:val="nil"/>
              <w:bottom w:val="single" w:sz="4" w:space="0" w:color="auto"/>
              <w:right w:val="single" w:sz="4" w:space="0" w:color="auto"/>
            </w:tcBorders>
            <w:shd w:val="clear" w:color="auto" w:fill="auto"/>
            <w:noWrap/>
            <w:vAlign w:val="bottom"/>
            <w:hideMark/>
          </w:tcPr>
          <w:p w14:paraId="1B17EEAA"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3.26</w:t>
            </w:r>
          </w:p>
        </w:tc>
        <w:tc>
          <w:tcPr>
            <w:tcW w:w="568" w:type="pct"/>
            <w:tcBorders>
              <w:top w:val="nil"/>
              <w:left w:val="nil"/>
              <w:bottom w:val="single" w:sz="4" w:space="0" w:color="auto"/>
              <w:right w:val="single" w:sz="4" w:space="0" w:color="auto"/>
            </w:tcBorders>
            <w:shd w:val="clear" w:color="auto" w:fill="auto"/>
            <w:noWrap/>
            <w:vAlign w:val="bottom"/>
            <w:hideMark/>
          </w:tcPr>
          <w:p w14:paraId="002BA975"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3.71</w:t>
            </w:r>
          </w:p>
        </w:tc>
        <w:tc>
          <w:tcPr>
            <w:tcW w:w="567" w:type="pct"/>
            <w:tcBorders>
              <w:top w:val="nil"/>
              <w:left w:val="nil"/>
              <w:bottom w:val="single" w:sz="4" w:space="0" w:color="auto"/>
              <w:right w:val="single" w:sz="4" w:space="0" w:color="auto"/>
            </w:tcBorders>
            <w:shd w:val="clear" w:color="auto" w:fill="auto"/>
            <w:noWrap/>
            <w:vAlign w:val="bottom"/>
            <w:hideMark/>
          </w:tcPr>
          <w:p w14:paraId="26109BBD"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4.04</w:t>
            </w:r>
          </w:p>
        </w:tc>
        <w:tc>
          <w:tcPr>
            <w:tcW w:w="565" w:type="pct"/>
            <w:tcBorders>
              <w:top w:val="nil"/>
              <w:left w:val="nil"/>
              <w:bottom w:val="single" w:sz="4" w:space="0" w:color="auto"/>
              <w:right w:val="single" w:sz="4" w:space="0" w:color="auto"/>
            </w:tcBorders>
            <w:shd w:val="clear" w:color="auto" w:fill="auto"/>
            <w:noWrap/>
            <w:vAlign w:val="bottom"/>
            <w:hideMark/>
          </w:tcPr>
          <w:p w14:paraId="663357E8"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4.08</w:t>
            </w:r>
          </w:p>
        </w:tc>
      </w:tr>
      <w:tr w:rsidR="00CF4946" w:rsidRPr="00BA4CB4" w14:paraId="51ED958A" w14:textId="77777777" w:rsidTr="00CF4946">
        <w:trPr>
          <w:trHeight w:val="312"/>
          <w:jc w:val="center"/>
        </w:trPr>
        <w:tc>
          <w:tcPr>
            <w:tcW w:w="1599" w:type="pct"/>
            <w:tcBorders>
              <w:top w:val="nil"/>
              <w:left w:val="single" w:sz="4" w:space="0" w:color="auto"/>
              <w:bottom w:val="single" w:sz="4" w:space="0" w:color="auto"/>
              <w:right w:val="single" w:sz="4" w:space="0" w:color="auto"/>
            </w:tcBorders>
            <w:vAlign w:val="center"/>
          </w:tcPr>
          <w:p w14:paraId="206F717B" w14:textId="77777777" w:rsidR="00CF4946" w:rsidRPr="002C1FD1" w:rsidRDefault="00CF4946" w:rsidP="00CF4946">
            <w:pPr>
              <w:spacing w:after="0" w:line="240" w:lineRule="auto"/>
              <w:rPr>
                <w:rFonts w:ascii="Times New Roman" w:eastAsia="Times New Roman" w:hAnsi="Times New Roman" w:cs="Times New Roman"/>
                <w:color w:val="000000"/>
                <w:kern w:val="0"/>
                <w:sz w:val="20"/>
                <w:szCs w:val="20"/>
                <w:lang w:eastAsia="en-IN" w:bidi="hi-IN"/>
                <w14:ligatures w14:val="none"/>
              </w:rPr>
            </w:pPr>
            <w:r w:rsidRPr="002C1FD1">
              <w:rPr>
                <w:rFonts w:ascii="Times New Roman" w:hAnsi="Times New Roman" w:cs="Times New Roman"/>
                <w:color w:val="000000"/>
                <w:sz w:val="20"/>
                <w:szCs w:val="20"/>
                <w:lang w:eastAsia="en-IN" w:bidi="hi-IN"/>
              </w:rPr>
              <w:t>T</w:t>
            </w:r>
            <w:r w:rsidRPr="002C1FD1">
              <w:rPr>
                <w:rFonts w:ascii="Times New Roman" w:hAnsi="Times New Roman" w:cs="Times New Roman"/>
                <w:color w:val="000000"/>
                <w:sz w:val="20"/>
                <w:szCs w:val="20"/>
                <w:vertAlign w:val="subscript"/>
                <w:lang w:eastAsia="en-IN" w:bidi="hi-IN"/>
              </w:rPr>
              <w:t>3</w:t>
            </w:r>
            <w:r w:rsidRPr="002C1FD1">
              <w:rPr>
                <w:rFonts w:ascii="Times New Roman" w:hAnsi="Times New Roman" w:cs="Times New Roman"/>
                <w:color w:val="000000"/>
                <w:sz w:val="20"/>
                <w:szCs w:val="20"/>
                <w:lang w:eastAsia="en-IN" w:bidi="hi-IN"/>
              </w:rPr>
              <w:t xml:space="preserve"> (50% NPKS + 50% VC)</w:t>
            </w:r>
          </w:p>
        </w:tc>
        <w:tc>
          <w:tcPr>
            <w:tcW w:w="567" w:type="pct"/>
            <w:tcBorders>
              <w:top w:val="nil"/>
              <w:left w:val="nil"/>
              <w:bottom w:val="single" w:sz="4" w:space="0" w:color="auto"/>
              <w:right w:val="single" w:sz="4" w:space="0" w:color="auto"/>
            </w:tcBorders>
            <w:shd w:val="clear" w:color="auto" w:fill="auto"/>
            <w:noWrap/>
            <w:vAlign w:val="bottom"/>
            <w:hideMark/>
          </w:tcPr>
          <w:p w14:paraId="6E613FCA"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1.08</w:t>
            </w:r>
          </w:p>
        </w:tc>
        <w:tc>
          <w:tcPr>
            <w:tcW w:w="567" w:type="pct"/>
            <w:tcBorders>
              <w:top w:val="nil"/>
              <w:left w:val="nil"/>
              <w:bottom w:val="single" w:sz="4" w:space="0" w:color="auto"/>
              <w:right w:val="single" w:sz="4" w:space="0" w:color="auto"/>
            </w:tcBorders>
            <w:shd w:val="clear" w:color="auto" w:fill="auto"/>
            <w:noWrap/>
            <w:vAlign w:val="bottom"/>
            <w:hideMark/>
          </w:tcPr>
          <w:p w14:paraId="23D92CDC"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2.24</w:t>
            </w:r>
          </w:p>
        </w:tc>
        <w:tc>
          <w:tcPr>
            <w:tcW w:w="567" w:type="pct"/>
            <w:tcBorders>
              <w:top w:val="nil"/>
              <w:left w:val="nil"/>
              <w:bottom w:val="single" w:sz="4" w:space="0" w:color="auto"/>
              <w:right w:val="single" w:sz="4" w:space="0" w:color="auto"/>
            </w:tcBorders>
            <w:shd w:val="clear" w:color="auto" w:fill="auto"/>
            <w:noWrap/>
            <w:vAlign w:val="bottom"/>
            <w:hideMark/>
          </w:tcPr>
          <w:p w14:paraId="5D9AACCA"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3.17</w:t>
            </w:r>
          </w:p>
        </w:tc>
        <w:tc>
          <w:tcPr>
            <w:tcW w:w="568" w:type="pct"/>
            <w:tcBorders>
              <w:top w:val="nil"/>
              <w:left w:val="nil"/>
              <w:bottom w:val="single" w:sz="4" w:space="0" w:color="auto"/>
              <w:right w:val="single" w:sz="4" w:space="0" w:color="auto"/>
            </w:tcBorders>
            <w:shd w:val="clear" w:color="auto" w:fill="auto"/>
            <w:noWrap/>
            <w:vAlign w:val="bottom"/>
            <w:hideMark/>
          </w:tcPr>
          <w:p w14:paraId="11E3BC6B"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3.60</w:t>
            </w:r>
          </w:p>
        </w:tc>
        <w:tc>
          <w:tcPr>
            <w:tcW w:w="567" w:type="pct"/>
            <w:tcBorders>
              <w:top w:val="nil"/>
              <w:left w:val="nil"/>
              <w:bottom w:val="single" w:sz="4" w:space="0" w:color="auto"/>
              <w:right w:val="single" w:sz="4" w:space="0" w:color="auto"/>
            </w:tcBorders>
            <w:shd w:val="clear" w:color="auto" w:fill="auto"/>
            <w:noWrap/>
            <w:vAlign w:val="bottom"/>
            <w:hideMark/>
          </w:tcPr>
          <w:p w14:paraId="68C01216"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3.90</w:t>
            </w:r>
          </w:p>
        </w:tc>
        <w:tc>
          <w:tcPr>
            <w:tcW w:w="565" w:type="pct"/>
            <w:tcBorders>
              <w:top w:val="nil"/>
              <w:left w:val="nil"/>
              <w:bottom w:val="single" w:sz="4" w:space="0" w:color="auto"/>
              <w:right w:val="single" w:sz="4" w:space="0" w:color="auto"/>
            </w:tcBorders>
            <w:shd w:val="clear" w:color="auto" w:fill="auto"/>
            <w:noWrap/>
            <w:vAlign w:val="bottom"/>
            <w:hideMark/>
          </w:tcPr>
          <w:p w14:paraId="2B82BF31"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3.91</w:t>
            </w:r>
          </w:p>
        </w:tc>
      </w:tr>
      <w:tr w:rsidR="00CF4946" w:rsidRPr="00BA4CB4" w14:paraId="173E6524" w14:textId="77777777" w:rsidTr="00CF4946">
        <w:trPr>
          <w:trHeight w:val="312"/>
          <w:jc w:val="center"/>
        </w:trPr>
        <w:tc>
          <w:tcPr>
            <w:tcW w:w="1599" w:type="pct"/>
            <w:tcBorders>
              <w:top w:val="nil"/>
              <w:left w:val="single" w:sz="4" w:space="0" w:color="auto"/>
              <w:bottom w:val="single" w:sz="4" w:space="0" w:color="auto"/>
              <w:right w:val="single" w:sz="4" w:space="0" w:color="auto"/>
            </w:tcBorders>
            <w:vAlign w:val="center"/>
          </w:tcPr>
          <w:p w14:paraId="228EA7B3" w14:textId="77777777" w:rsidR="00CF4946" w:rsidRPr="002C1FD1" w:rsidRDefault="00CF4946" w:rsidP="00CF4946">
            <w:pPr>
              <w:spacing w:after="0" w:line="240" w:lineRule="auto"/>
              <w:rPr>
                <w:rFonts w:ascii="Times New Roman" w:eastAsia="Times New Roman" w:hAnsi="Times New Roman" w:cs="Times New Roman"/>
                <w:color w:val="000000"/>
                <w:kern w:val="0"/>
                <w:sz w:val="20"/>
                <w:szCs w:val="20"/>
                <w:lang w:eastAsia="en-IN" w:bidi="hi-IN"/>
                <w14:ligatures w14:val="none"/>
              </w:rPr>
            </w:pPr>
            <w:r w:rsidRPr="002C1FD1">
              <w:rPr>
                <w:rFonts w:ascii="Times New Roman" w:hAnsi="Times New Roman" w:cs="Times New Roman"/>
                <w:color w:val="000000"/>
                <w:sz w:val="20"/>
                <w:szCs w:val="20"/>
                <w:lang w:eastAsia="en-IN" w:bidi="hi-IN"/>
              </w:rPr>
              <w:t>T</w:t>
            </w:r>
            <w:r w:rsidRPr="002C1FD1">
              <w:rPr>
                <w:rFonts w:ascii="Times New Roman" w:hAnsi="Times New Roman" w:cs="Times New Roman"/>
                <w:color w:val="000000"/>
                <w:sz w:val="20"/>
                <w:szCs w:val="20"/>
                <w:vertAlign w:val="subscript"/>
                <w:lang w:eastAsia="en-IN" w:bidi="hi-IN"/>
              </w:rPr>
              <w:t>4</w:t>
            </w:r>
            <w:r w:rsidRPr="002C1FD1">
              <w:rPr>
                <w:rFonts w:ascii="Times New Roman" w:hAnsi="Times New Roman" w:cs="Times New Roman"/>
                <w:color w:val="000000"/>
                <w:sz w:val="20"/>
                <w:szCs w:val="20"/>
                <w:lang w:eastAsia="en-IN" w:bidi="hi-IN"/>
              </w:rPr>
              <w:t xml:space="preserve"> (25% NPKS +75% VC)</w:t>
            </w:r>
          </w:p>
        </w:tc>
        <w:tc>
          <w:tcPr>
            <w:tcW w:w="567" w:type="pct"/>
            <w:tcBorders>
              <w:top w:val="nil"/>
              <w:left w:val="nil"/>
              <w:bottom w:val="single" w:sz="4" w:space="0" w:color="auto"/>
              <w:right w:val="single" w:sz="4" w:space="0" w:color="auto"/>
            </w:tcBorders>
            <w:shd w:val="clear" w:color="auto" w:fill="auto"/>
            <w:noWrap/>
            <w:vAlign w:val="bottom"/>
            <w:hideMark/>
          </w:tcPr>
          <w:p w14:paraId="55C44C54"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1.09</w:t>
            </w:r>
          </w:p>
        </w:tc>
        <w:tc>
          <w:tcPr>
            <w:tcW w:w="567" w:type="pct"/>
            <w:tcBorders>
              <w:top w:val="nil"/>
              <w:left w:val="nil"/>
              <w:bottom w:val="single" w:sz="4" w:space="0" w:color="auto"/>
              <w:right w:val="single" w:sz="4" w:space="0" w:color="auto"/>
            </w:tcBorders>
            <w:shd w:val="clear" w:color="auto" w:fill="auto"/>
            <w:noWrap/>
            <w:vAlign w:val="bottom"/>
            <w:hideMark/>
          </w:tcPr>
          <w:p w14:paraId="66B1053C"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2.10</w:t>
            </w:r>
          </w:p>
        </w:tc>
        <w:tc>
          <w:tcPr>
            <w:tcW w:w="567" w:type="pct"/>
            <w:tcBorders>
              <w:top w:val="nil"/>
              <w:left w:val="nil"/>
              <w:bottom w:val="single" w:sz="4" w:space="0" w:color="auto"/>
              <w:right w:val="single" w:sz="4" w:space="0" w:color="auto"/>
            </w:tcBorders>
            <w:shd w:val="clear" w:color="auto" w:fill="auto"/>
            <w:noWrap/>
            <w:vAlign w:val="bottom"/>
            <w:hideMark/>
          </w:tcPr>
          <w:p w14:paraId="3022BD05"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2.89</w:t>
            </w:r>
          </w:p>
        </w:tc>
        <w:tc>
          <w:tcPr>
            <w:tcW w:w="568" w:type="pct"/>
            <w:tcBorders>
              <w:top w:val="nil"/>
              <w:left w:val="nil"/>
              <w:bottom w:val="single" w:sz="4" w:space="0" w:color="auto"/>
              <w:right w:val="single" w:sz="4" w:space="0" w:color="auto"/>
            </w:tcBorders>
            <w:shd w:val="clear" w:color="auto" w:fill="auto"/>
            <w:noWrap/>
            <w:vAlign w:val="bottom"/>
            <w:hideMark/>
          </w:tcPr>
          <w:p w14:paraId="3FBA23B6"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3.37</w:t>
            </w:r>
          </w:p>
        </w:tc>
        <w:tc>
          <w:tcPr>
            <w:tcW w:w="567" w:type="pct"/>
            <w:tcBorders>
              <w:top w:val="nil"/>
              <w:left w:val="nil"/>
              <w:bottom w:val="single" w:sz="4" w:space="0" w:color="auto"/>
              <w:right w:val="single" w:sz="4" w:space="0" w:color="auto"/>
            </w:tcBorders>
            <w:shd w:val="clear" w:color="auto" w:fill="auto"/>
            <w:noWrap/>
            <w:vAlign w:val="bottom"/>
            <w:hideMark/>
          </w:tcPr>
          <w:p w14:paraId="62F8CE1D"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3.45</w:t>
            </w:r>
          </w:p>
        </w:tc>
        <w:tc>
          <w:tcPr>
            <w:tcW w:w="565" w:type="pct"/>
            <w:tcBorders>
              <w:top w:val="nil"/>
              <w:left w:val="nil"/>
              <w:bottom w:val="single" w:sz="4" w:space="0" w:color="auto"/>
              <w:right w:val="single" w:sz="4" w:space="0" w:color="auto"/>
            </w:tcBorders>
            <w:shd w:val="clear" w:color="auto" w:fill="auto"/>
            <w:noWrap/>
            <w:vAlign w:val="bottom"/>
            <w:hideMark/>
          </w:tcPr>
          <w:p w14:paraId="7E0815EF"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3.47</w:t>
            </w:r>
          </w:p>
        </w:tc>
      </w:tr>
      <w:tr w:rsidR="00CF4946" w:rsidRPr="00BA4CB4" w14:paraId="269AAA86" w14:textId="77777777" w:rsidTr="00CF4946">
        <w:trPr>
          <w:trHeight w:val="312"/>
          <w:jc w:val="center"/>
        </w:trPr>
        <w:tc>
          <w:tcPr>
            <w:tcW w:w="1599" w:type="pct"/>
            <w:tcBorders>
              <w:top w:val="nil"/>
              <w:left w:val="single" w:sz="4" w:space="0" w:color="auto"/>
              <w:bottom w:val="single" w:sz="4" w:space="0" w:color="auto"/>
              <w:right w:val="single" w:sz="4" w:space="0" w:color="auto"/>
            </w:tcBorders>
            <w:vAlign w:val="center"/>
          </w:tcPr>
          <w:p w14:paraId="4FBADE88" w14:textId="77777777" w:rsidR="00CF4946" w:rsidRPr="002C1FD1" w:rsidRDefault="00CF4946" w:rsidP="00CF4946">
            <w:pPr>
              <w:spacing w:after="0" w:line="240" w:lineRule="auto"/>
              <w:rPr>
                <w:rFonts w:ascii="Times New Roman" w:eastAsia="Times New Roman" w:hAnsi="Times New Roman" w:cs="Times New Roman"/>
                <w:color w:val="000000"/>
                <w:kern w:val="0"/>
                <w:sz w:val="20"/>
                <w:szCs w:val="20"/>
                <w:lang w:eastAsia="en-IN" w:bidi="hi-IN"/>
                <w14:ligatures w14:val="none"/>
              </w:rPr>
            </w:pPr>
            <w:r w:rsidRPr="002C1FD1">
              <w:rPr>
                <w:rFonts w:ascii="Times New Roman" w:hAnsi="Times New Roman" w:cs="Times New Roman"/>
                <w:color w:val="000000"/>
                <w:sz w:val="20"/>
                <w:szCs w:val="20"/>
                <w:lang w:eastAsia="en-IN" w:bidi="hi-IN"/>
              </w:rPr>
              <w:t>T</w:t>
            </w:r>
            <w:r w:rsidRPr="002C1FD1">
              <w:rPr>
                <w:rFonts w:ascii="Times New Roman" w:hAnsi="Times New Roman" w:cs="Times New Roman"/>
                <w:color w:val="000000"/>
                <w:sz w:val="20"/>
                <w:szCs w:val="20"/>
                <w:vertAlign w:val="subscript"/>
                <w:lang w:eastAsia="en-IN" w:bidi="hi-IN"/>
              </w:rPr>
              <w:t>5</w:t>
            </w:r>
            <w:r w:rsidRPr="002C1FD1">
              <w:rPr>
                <w:rFonts w:ascii="Times New Roman" w:hAnsi="Times New Roman" w:cs="Times New Roman"/>
                <w:color w:val="000000"/>
                <w:sz w:val="20"/>
                <w:szCs w:val="20"/>
                <w:lang w:eastAsia="en-IN" w:bidi="hi-IN"/>
              </w:rPr>
              <w:t xml:space="preserve"> (0% NPKS + 100% VC)</w:t>
            </w:r>
          </w:p>
        </w:tc>
        <w:tc>
          <w:tcPr>
            <w:tcW w:w="567" w:type="pct"/>
            <w:tcBorders>
              <w:top w:val="nil"/>
              <w:left w:val="nil"/>
              <w:bottom w:val="single" w:sz="4" w:space="0" w:color="auto"/>
              <w:right w:val="single" w:sz="4" w:space="0" w:color="auto"/>
            </w:tcBorders>
            <w:shd w:val="clear" w:color="auto" w:fill="auto"/>
            <w:noWrap/>
            <w:vAlign w:val="bottom"/>
            <w:hideMark/>
          </w:tcPr>
          <w:p w14:paraId="4EF7FA0C"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1.08</w:t>
            </w:r>
          </w:p>
        </w:tc>
        <w:tc>
          <w:tcPr>
            <w:tcW w:w="567" w:type="pct"/>
            <w:tcBorders>
              <w:top w:val="nil"/>
              <w:left w:val="nil"/>
              <w:bottom w:val="single" w:sz="4" w:space="0" w:color="auto"/>
              <w:right w:val="single" w:sz="4" w:space="0" w:color="auto"/>
            </w:tcBorders>
            <w:shd w:val="clear" w:color="auto" w:fill="auto"/>
            <w:noWrap/>
            <w:vAlign w:val="bottom"/>
            <w:hideMark/>
          </w:tcPr>
          <w:p w14:paraId="1A4074C1"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2.02</w:t>
            </w:r>
          </w:p>
        </w:tc>
        <w:tc>
          <w:tcPr>
            <w:tcW w:w="567" w:type="pct"/>
            <w:tcBorders>
              <w:top w:val="nil"/>
              <w:left w:val="nil"/>
              <w:bottom w:val="single" w:sz="4" w:space="0" w:color="auto"/>
              <w:right w:val="single" w:sz="4" w:space="0" w:color="auto"/>
            </w:tcBorders>
            <w:shd w:val="clear" w:color="auto" w:fill="auto"/>
            <w:noWrap/>
            <w:vAlign w:val="bottom"/>
            <w:hideMark/>
          </w:tcPr>
          <w:p w14:paraId="35CBD426"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2.71</w:t>
            </w:r>
          </w:p>
        </w:tc>
        <w:tc>
          <w:tcPr>
            <w:tcW w:w="568" w:type="pct"/>
            <w:tcBorders>
              <w:top w:val="nil"/>
              <w:left w:val="nil"/>
              <w:bottom w:val="single" w:sz="4" w:space="0" w:color="auto"/>
              <w:right w:val="single" w:sz="4" w:space="0" w:color="auto"/>
            </w:tcBorders>
            <w:shd w:val="clear" w:color="auto" w:fill="auto"/>
            <w:noWrap/>
            <w:vAlign w:val="bottom"/>
            <w:hideMark/>
          </w:tcPr>
          <w:p w14:paraId="67968CF2"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3.15</w:t>
            </w:r>
          </w:p>
        </w:tc>
        <w:tc>
          <w:tcPr>
            <w:tcW w:w="567" w:type="pct"/>
            <w:tcBorders>
              <w:top w:val="nil"/>
              <w:left w:val="nil"/>
              <w:bottom w:val="single" w:sz="4" w:space="0" w:color="auto"/>
              <w:right w:val="single" w:sz="4" w:space="0" w:color="auto"/>
            </w:tcBorders>
            <w:shd w:val="clear" w:color="auto" w:fill="auto"/>
            <w:noWrap/>
            <w:vAlign w:val="bottom"/>
            <w:hideMark/>
          </w:tcPr>
          <w:p w14:paraId="15AA0346"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3.25</w:t>
            </w:r>
          </w:p>
        </w:tc>
        <w:tc>
          <w:tcPr>
            <w:tcW w:w="565" w:type="pct"/>
            <w:tcBorders>
              <w:top w:val="nil"/>
              <w:left w:val="nil"/>
              <w:bottom w:val="single" w:sz="4" w:space="0" w:color="auto"/>
              <w:right w:val="single" w:sz="4" w:space="0" w:color="auto"/>
            </w:tcBorders>
            <w:shd w:val="clear" w:color="auto" w:fill="auto"/>
            <w:noWrap/>
            <w:vAlign w:val="bottom"/>
            <w:hideMark/>
          </w:tcPr>
          <w:p w14:paraId="364C425D"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3.26</w:t>
            </w:r>
          </w:p>
        </w:tc>
      </w:tr>
      <w:tr w:rsidR="00CF4946" w:rsidRPr="00BA4CB4" w14:paraId="4D3751F6" w14:textId="77777777" w:rsidTr="00CF4946">
        <w:trPr>
          <w:trHeight w:val="312"/>
          <w:jc w:val="center"/>
        </w:trPr>
        <w:tc>
          <w:tcPr>
            <w:tcW w:w="1599" w:type="pct"/>
            <w:tcBorders>
              <w:top w:val="nil"/>
              <w:left w:val="single" w:sz="4" w:space="0" w:color="auto"/>
              <w:bottom w:val="single" w:sz="4" w:space="0" w:color="auto"/>
              <w:right w:val="single" w:sz="4" w:space="0" w:color="auto"/>
            </w:tcBorders>
            <w:vAlign w:val="bottom"/>
          </w:tcPr>
          <w:p w14:paraId="168CAE20" w14:textId="77777777" w:rsidR="00CF4946" w:rsidRPr="002C1FD1" w:rsidRDefault="00CF4946" w:rsidP="00CF4946">
            <w:pPr>
              <w:spacing w:after="0" w:line="240" w:lineRule="auto"/>
              <w:rPr>
                <w:rFonts w:ascii="Times New Roman" w:eastAsia="Times New Roman" w:hAnsi="Times New Roman" w:cs="Times New Roman"/>
                <w:color w:val="000000"/>
                <w:kern w:val="0"/>
                <w:sz w:val="20"/>
                <w:szCs w:val="20"/>
                <w:lang w:eastAsia="en-IN" w:bidi="hi-IN"/>
                <w14:ligatures w14:val="none"/>
              </w:rPr>
            </w:pPr>
            <w:proofErr w:type="spellStart"/>
            <w:r w:rsidRPr="002C1FD1">
              <w:rPr>
                <w:rFonts w:ascii="Times New Roman" w:hAnsi="Times New Roman" w:cs="Times New Roman"/>
                <w:color w:val="000000"/>
                <w:sz w:val="20"/>
                <w:szCs w:val="20"/>
                <w:lang w:val="en-US" w:eastAsia="en-IN" w:bidi="hi-IN"/>
              </w:rPr>
              <w:t>SEm</w:t>
            </w:r>
            <w:proofErr w:type="spellEnd"/>
            <w:r w:rsidRPr="002C1FD1">
              <w:rPr>
                <w:rFonts w:ascii="Times New Roman" w:hAnsi="Times New Roman" w:cs="Times New Roman"/>
                <w:color w:val="000000"/>
                <w:sz w:val="20"/>
                <w:szCs w:val="20"/>
                <w:lang w:val="en-US" w:eastAsia="en-IN" w:bidi="hi-IN"/>
              </w:rPr>
              <w:t>±</w:t>
            </w:r>
          </w:p>
        </w:tc>
        <w:tc>
          <w:tcPr>
            <w:tcW w:w="567" w:type="pct"/>
            <w:tcBorders>
              <w:top w:val="nil"/>
              <w:left w:val="nil"/>
              <w:bottom w:val="single" w:sz="4" w:space="0" w:color="auto"/>
              <w:right w:val="single" w:sz="4" w:space="0" w:color="auto"/>
            </w:tcBorders>
            <w:shd w:val="clear" w:color="auto" w:fill="auto"/>
            <w:noWrap/>
            <w:vAlign w:val="bottom"/>
            <w:hideMark/>
          </w:tcPr>
          <w:p w14:paraId="2E00B421"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0.01</w:t>
            </w:r>
          </w:p>
        </w:tc>
        <w:tc>
          <w:tcPr>
            <w:tcW w:w="567" w:type="pct"/>
            <w:tcBorders>
              <w:top w:val="nil"/>
              <w:left w:val="nil"/>
              <w:bottom w:val="single" w:sz="4" w:space="0" w:color="auto"/>
              <w:right w:val="single" w:sz="4" w:space="0" w:color="auto"/>
            </w:tcBorders>
            <w:shd w:val="clear" w:color="auto" w:fill="auto"/>
            <w:noWrap/>
            <w:vAlign w:val="bottom"/>
            <w:hideMark/>
          </w:tcPr>
          <w:p w14:paraId="6C0B19CC"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0.02</w:t>
            </w:r>
          </w:p>
        </w:tc>
        <w:tc>
          <w:tcPr>
            <w:tcW w:w="567" w:type="pct"/>
            <w:tcBorders>
              <w:top w:val="nil"/>
              <w:left w:val="nil"/>
              <w:bottom w:val="single" w:sz="4" w:space="0" w:color="auto"/>
              <w:right w:val="single" w:sz="4" w:space="0" w:color="auto"/>
            </w:tcBorders>
            <w:shd w:val="clear" w:color="auto" w:fill="auto"/>
            <w:noWrap/>
            <w:vAlign w:val="bottom"/>
            <w:hideMark/>
          </w:tcPr>
          <w:p w14:paraId="00E98FB7"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0.03</w:t>
            </w:r>
          </w:p>
        </w:tc>
        <w:tc>
          <w:tcPr>
            <w:tcW w:w="568" w:type="pct"/>
            <w:tcBorders>
              <w:top w:val="nil"/>
              <w:left w:val="nil"/>
              <w:bottom w:val="single" w:sz="4" w:space="0" w:color="auto"/>
              <w:right w:val="single" w:sz="4" w:space="0" w:color="auto"/>
            </w:tcBorders>
            <w:shd w:val="clear" w:color="auto" w:fill="auto"/>
            <w:noWrap/>
            <w:vAlign w:val="bottom"/>
            <w:hideMark/>
          </w:tcPr>
          <w:p w14:paraId="1B3B0279"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0.03</w:t>
            </w:r>
          </w:p>
        </w:tc>
        <w:tc>
          <w:tcPr>
            <w:tcW w:w="567" w:type="pct"/>
            <w:tcBorders>
              <w:top w:val="nil"/>
              <w:left w:val="nil"/>
              <w:bottom w:val="single" w:sz="4" w:space="0" w:color="auto"/>
              <w:right w:val="single" w:sz="4" w:space="0" w:color="auto"/>
            </w:tcBorders>
            <w:shd w:val="clear" w:color="auto" w:fill="auto"/>
            <w:noWrap/>
            <w:vAlign w:val="bottom"/>
            <w:hideMark/>
          </w:tcPr>
          <w:p w14:paraId="41DAAF21"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0.03</w:t>
            </w:r>
          </w:p>
        </w:tc>
        <w:tc>
          <w:tcPr>
            <w:tcW w:w="565" w:type="pct"/>
            <w:tcBorders>
              <w:top w:val="nil"/>
              <w:left w:val="nil"/>
              <w:bottom w:val="single" w:sz="4" w:space="0" w:color="auto"/>
              <w:right w:val="single" w:sz="4" w:space="0" w:color="auto"/>
            </w:tcBorders>
            <w:shd w:val="clear" w:color="auto" w:fill="auto"/>
            <w:noWrap/>
            <w:vAlign w:val="bottom"/>
            <w:hideMark/>
          </w:tcPr>
          <w:p w14:paraId="7D7D5BCA"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0.03</w:t>
            </w:r>
          </w:p>
        </w:tc>
      </w:tr>
      <w:tr w:rsidR="00CF4946" w:rsidRPr="00BA4CB4" w14:paraId="58EE85BA" w14:textId="77777777" w:rsidTr="00CF4946">
        <w:trPr>
          <w:trHeight w:val="312"/>
          <w:jc w:val="center"/>
        </w:trPr>
        <w:tc>
          <w:tcPr>
            <w:tcW w:w="1599" w:type="pct"/>
            <w:tcBorders>
              <w:top w:val="nil"/>
              <w:left w:val="single" w:sz="4" w:space="0" w:color="auto"/>
              <w:bottom w:val="single" w:sz="4" w:space="0" w:color="auto"/>
              <w:right w:val="single" w:sz="4" w:space="0" w:color="auto"/>
            </w:tcBorders>
            <w:vAlign w:val="bottom"/>
          </w:tcPr>
          <w:p w14:paraId="5E5034B0" w14:textId="77777777" w:rsidR="00CF4946" w:rsidRPr="002C1FD1" w:rsidRDefault="00CF4946" w:rsidP="00CF4946">
            <w:pPr>
              <w:spacing w:after="0" w:line="240" w:lineRule="auto"/>
              <w:rPr>
                <w:rFonts w:ascii="Times New Roman" w:eastAsia="Times New Roman" w:hAnsi="Times New Roman" w:cs="Times New Roman"/>
                <w:color w:val="000000"/>
                <w:kern w:val="0"/>
                <w:sz w:val="20"/>
                <w:szCs w:val="20"/>
                <w:lang w:eastAsia="en-IN" w:bidi="hi-IN"/>
                <w14:ligatures w14:val="none"/>
              </w:rPr>
            </w:pPr>
            <w:r w:rsidRPr="002C1FD1">
              <w:rPr>
                <w:rFonts w:ascii="Times New Roman" w:eastAsia="Arial MT" w:hAnsi="Times New Roman" w:cs="Times New Roman"/>
                <w:color w:val="1E1916"/>
                <w:sz w:val="20"/>
                <w:szCs w:val="20"/>
                <w:lang w:val="en-US"/>
              </w:rPr>
              <w:t>CD</w:t>
            </w:r>
            <w:r w:rsidRPr="002C1FD1">
              <w:rPr>
                <w:rFonts w:ascii="Times New Roman" w:eastAsia="Arial MT" w:hAnsi="Times New Roman" w:cs="Times New Roman"/>
                <w:color w:val="1E1916"/>
                <w:spacing w:val="33"/>
                <w:sz w:val="20"/>
                <w:szCs w:val="20"/>
                <w:lang w:val="en-US"/>
              </w:rPr>
              <w:t xml:space="preserve"> </w:t>
            </w:r>
            <w:r w:rsidRPr="002C1FD1">
              <w:rPr>
                <w:rFonts w:ascii="Times New Roman" w:eastAsia="Arial MT" w:hAnsi="Times New Roman" w:cs="Times New Roman"/>
                <w:color w:val="1E1916"/>
                <w:sz w:val="20"/>
                <w:szCs w:val="20"/>
                <w:lang w:val="en-US"/>
              </w:rPr>
              <w:t>(P=0.05)</w:t>
            </w:r>
          </w:p>
        </w:tc>
        <w:tc>
          <w:tcPr>
            <w:tcW w:w="567" w:type="pct"/>
            <w:tcBorders>
              <w:top w:val="nil"/>
              <w:left w:val="nil"/>
              <w:bottom w:val="single" w:sz="4" w:space="0" w:color="auto"/>
              <w:right w:val="single" w:sz="4" w:space="0" w:color="auto"/>
            </w:tcBorders>
            <w:shd w:val="clear" w:color="auto" w:fill="auto"/>
            <w:noWrap/>
            <w:vAlign w:val="bottom"/>
            <w:hideMark/>
          </w:tcPr>
          <w:p w14:paraId="46023A79"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NS</w:t>
            </w:r>
          </w:p>
        </w:tc>
        <w:tc>
          <w:tcPr>
            <w:tcW w:w="567" w:type="pct"/>
            <w:tcBorders>
              <w:top w:val="nil"/>
              <w:left w:val="nil"/>
              <w:bottom w:val="single" w:sz="4" w:space="0" w:color="auto"/>
              <w:right w:val="single" w:sz="4" w:space="0" w:color="auto"/>
            </w:tcBorders>
            <w:shd w:val="clear" w:color="auto" w:fill="auto"/>
            <w:noWrap/>
            <w:vAlign w:val="bottom"/>
            <w:hideMark/>
          </w:tcPr>
          <w:p w14:paraId="5E8A1B6E"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0.06</w:t>
            </w:r>
          </w:p>
        </w:tc>
        <w:tc>
          <w:tcPr>
            <w:tcW w:w="567" w:type="pct"/>
            <w:tcBorders>
              <w:top w:val="nil"/>
              <w:left w:val="nil"/>
              <w:bottom w:val="single" w:sz="4" w:space="0" w:color="auto"/>
              <w:right w:val="single" w:sz="4" w:space="0" w:color="auto"/>
            </w:tcBorders>
            <w:shd w:val="clear" w:color="auto" w:fill="auto"/>
            <w:noWrap/>
            <w:vAlign w:val="bottom"/>
            <w:hideMark/>
          </w:tcPr>
          <w:p w14:paraId="734B453E"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0.11</w:t>
            </w:r>
          </w:p>
        </w:tc>
        <w:tc>
          <w:tcPr>
            <w:tcW w:w="568" w:type="pct"/>
            <w:tcBorders>
              <w:top w:val="nil"/>
              <w:left w:val="nil"/>
              <w:bottom w:val="single" w:sz="4" w:space="0" w:color="auto"/>
              <w:right w:val="single" w:sz="4" w:space="0" w:color="auto"/>
            </w:tcBorders>
            <w:shd w:val="clear" w:color="auto" w:fill="auto"/>
            <w:noWrap/>
            <w:vAlign w:val="bottom"/>
            <w:hideMark/>
          </w:tcPr>
          <w:p w14:paraId="29AC4626"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0.09</w:t>
            </w:r>
          </w:p>
        </w:tc>
        <w:tc>
          <w:tcPr>
            <w:tcW w:w="567" w:type="pct"/>
            <w:tcBorders>
              <w:top w:val="nil"/>
              <w:left w:val="nil"/>
              <w:bottom w:val="single" w:sz="4" w:space="0" w:color="auto"/>
              <w:right w:val="single" w:sz="4" w:space="0" w:color="auto"/>
            </w:tcBorders>
            <w:shd w:val="clear" w:color="auto" w:fill="auto"/>
            <w:noWrap/>
            <w:vAlign w:val="bottom"/>
            <w:hideMark/>
          </w:tcPr>
          <w:p w14:paraId="510BE590"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0.08</w:t>
            </w:r>
          </w:p>
        </w:tc>
        <w:tc>
          <w:tcPr>
            <w:tcW w:w="565" w:type="pct"/>
            <w:tcBorders>
              <w:top w:val="nil"/>
              <w:left w:val="nil"/>
              <w:bottom w:val="single" w:sz="4" w:space="0" w:color="auto"/>
              <w:right w:val="single" w:sz="4" w:space="0" w:color="auto"/>
            </w:tcBorders>
            <w:shd w:val="clear" w:color="auto" w:fill="auto"/>
            <w:noWrap/>
            <w:vAlign w:val="bottom"/>
            <w:hideMark/>
          </w:tcPr>
          <w:p w14:paraId="5072A346"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0.10</w:t>
            </w:r>
          </w:p>
        </w:tc>
      </w:tr>
      <w:tr w:rsidR="00E23104" w:rsidRPr="00BA4CB4" w14:paraId="1F077112" w14:textId="77777777" w:rsidTr="00E23104">
        <w:trPr>
          <w:trHeight w:val="360"/>
          <w:jc w:val="center"/>
        </w:trPr>
        <w:tc>
          <w:tcPr>
            <w:tcW w:w="1599" w:type="pct"/>
            <w:tcBorders>
              <w:top w:val="nil"/>
              <w:left w:val="single" w:sz="4" w:space="0" w:color="auto"/>
              <w:bottom w:val="single" w:sz="4" w:space="0" w:color="auto"/>
              <w:right w:val="single" w:sz="4" w:space="0" w:color="auto"/>
            </w:tcBorders>
            <w:vAlign w:val="bottom"/>
          </w:tcPr>
          <w:p w14:paraId="518D0D7B" w14:textId="77777777" w:rsidR="00E23104" w:rsidRPr="002C1FD1" w:rsidRDefault="00E23104" w:rsidP="00CF4946">
            <w:pPr>
              <w:spacing w:after="0" w:line="240" w:lineRule="auto"/>
              <w:rPr>
                <w:rFonts w:ascii="Times New Roman" w:eastAsia="Times New Roman" w:hAnsi="Times New Roman" w:cs="Times New Roman"/>
                <w:color w:val="000000"/>
                <w:kern w:val="0"/>
                <w:sz w:val="20"/>
                <w:szCs w:val="20"/>
                <w:lang w:eastAsia="en-IN" w:bidi="hi-IN"/>
                <w14:ligatures w14:val="none"/>
              </w:rPr>
            </w:pPr>
            <w:r w:rsidRPr="002C1FD1">
              <w:rPr>
                <w:rFonts w:ascii="Times New Roman" w:hAnsi="Times New Roman" w:cs="Times New Roman"/>
                <w:color w:val="000000"/>
                <w:sz w:val="20"/>
                <w:szCs w:val="20"/>
                <w:lang w:eastAsia="en-IN" w:bidi="hi-IN"/>
              </w:rPr>
              <w:t>Cultivars</w:t>
            </w:r>
          </w:p>
        </w:tc>
        <w:tc>
          <w:tcPr>
            <w:tcW w:w="3401" w:type="pct"/>
            <w:gridSpan w:val="6"/>
            <w:tcBorders>
              <w:top w:val="nil"/>
              <w:left w:val="nil"/>
              <w:bottom w:val="single" w:sz="4" w:space="0" w:color="auto"/>
              <w:right w:val="single" w:sz="4" w:space="0" w:color="auto"/>
            </w:tcBorders>
            <w:shd w:val="clear" w:color="auto" w:fill="auto"/>
            <w:noWrap/>
            <w:vAlign w:val="bottom"/>
            <w:hideMark/>
          </w:tcPr>
          <w:p w14:paraId="74348CB8" w14:textId="00E406C0" w:rsidR="00E23104" w:rsidRPr="002C1FD1" w:rsidRDefault="00E23104" w:rsidP="00CF4946">
            <w:pPr>
              <w:spacing w:after="0" w:line="240" w:lineRule="auto"/>
              <w:jc w:val="center"/>
              <w:rPr>
                <w:rFonts w:ascii="Times New Roman" w:eastAsia="Times New Roman" w:hAnsi="Times New Roman" w:cs="Times New Roman"/>
                <w:color w:val="000000"/>
                <w:kern w:val="0"/>
                <w:lang w:eastAsia="en-IN" w:bidi="hi-IN"/>
                <w14:ligatures w14:val="none"/>
              </w:rPr>
            </w:pPr>
          </w:p>
        </w:tc>
      </w:tr>
      <w:tr w:rsidR="00CF4946" w:rsidRPr="00BA4CB4" w14:paraId="7F4DD72B" w14:textId="77777777" w:rsidTr="00CF4946">
        <w:trPr>
          <w:trHeight w:val="312"/>
          <w:jc w:val="center"/>
        </w:trPr>
        <w:tc>
          <w:tcPr>
            <w:tcW w:w="1599" w:type="pct"/>
            <w:tcBorders>
              <w:top w:val="nil"/>
              <w:left w:val="single" w:sz="4" w:space="0" w:color="auto"/>
              <w:bottom w:val="single" w:sz="4" w:space="0" w:color="auto"/>
              <w:right w:val="single" w:sz="4" w:space="0" w:color="auto"/>
            </w:tcBorders>
            <w:vAlign w:val="bottom"/>
          </w:tcPr>
          <w:p w14:paraId="7B898DB0" w14:textId="77777777" w:rsidR="00CF4946" w:rsidRPr="002C1FD1" w:rsidRDefault="00CF4946" w:rsidP="00CF4946">
            <w:pPr>
              <w:spacing w:after="0" w:line="240" w:lineRule="auto"/>
              <w:rPr>
                <w:rFonts w:ascii="Times New Roman" w:eastAsia="Times New Roman" w:hAnsi="Times New Roman" w:cs="Times New Roman"/>
                <w:color w:val="000000"/>
                <w:kern w:val="0"/>
                <w:sz w:val="20"/>
                <w:szCs w:val="20"/>
                <w:lang w:eastAsia="en-IN" w:bidi="hi-IN"/>
                <w14:ligatures w14:val="none"/>
              </w:rPr>
            </w:pPr>
            <w:r w:rsidRPr="002C1FD1">
              <w:rPr>
                <w:rFonts w:ascii="Times New Roman" w:hAnsi="Times New Roman" w:cs="Times New Roman"/>
                <w:color w:val="000000"/>
                <w:sz w:val="20"/>
                <w:szCs w:val="20"/>
                <w:lang w:eastAsia="en-IN" w:bidi="hi-IN"/>
              </w:rPr>
              <w:t>V</w:t>
            </w:r>
            <w:r w:rsidRPr="002C1FD1">
              <w:rPr>
                <w:rFonts w:ascii="Times New Roman" w:hAnsi="Times New Roman" w:cs="Times New Roman"/>
                <w:color w:val="000000"/>
                <w:sz w:val="20"/>
                <w:szCs w:val="20"/>
                <w:vertAlign w:val="subscript"/>
                <w:lang w:eastAsia="en-IN" w:bidi="hi-IN"/>
              </w:rPr>
              <w:t>1</w:t>
            </w:r>
            <w:r w:rsidRPr="002C1FD1">
              <w:rPr>
                <w:rFonts w:ascii="Times New Roman" w:hAnsi="Times New Roman" w:cs="Times New Roman"/>
                <w:color w:val="000000"/>
                <w:sz w:val="20"/>
                <w:szCs w:val="20"/>
                <w:lang w:eastAsia="en-IN" w:bidi="hi-IN"/>
              </w:rPr>
              <w:t xml:space="preserve"> (Kashi Rajhans)</w:t>
            </w:r>
          </w:p>
        </w:tc>
        <w:tc>
          <w:tcPr>
            <w:tcW w:w="567" w:type="pct"/>
            <w:tcBorders>
              <w:top w:val="nil"/>
              <w:left w:val="nil"/>
              <w:bottom w:val="single" w:sz="4" w:space="0" w:color="auto"/>
              <w:right w:val="single" w:sz="4" w:space="0" w:color="auto"/>
            </w:tcBorders>
            <w:shd w:val="clear" w:color="auto" w:fill="auto"/>
            <w:noWrap/>
            <w:vAlign w:val="bottom"/>
            <w:hideMark/>
          </w:tcPr>
          <w:p w14:paraId="670D8415"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1.09</w:t>
            </w:r>
          </w:p>
        </w:tc>
        <w:tc>
          <w:tcPr>
            <w:tcW w:w="567" w:type="pct"/>
            <w:tcBorders>
              <w:top w:val="nil"/>
              <w:left w:val="nil"/>
              <w:bottom w:val="single" w:sz="4" w:space="0" w:color="auto"/>
              <w:right w:val="single" w:sz="4" w:space="0" w:color="auto"/>
            </w:tcBorders>
            <w:shd w:val="clear" w:color="auto" w:fill="auto"/>
            <w:noWrap/>
            <w:vAlign w:val="bottom"/>
            <w:hideMark/>
          </w:tcPr>
          <w:p w14:paraId="0C91103E"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2.17</w:t>
            </w:r>
          </w:p>
        </w:tc>
        <w:tc>
          <w:tcPr>
            <w:tcW w:w="567" w:type="pct"/>
            <w:tcBorders>
              <w:top w:val="nil"/>
              <w:left w:val="nil"/>
              <w:bottom w:val="single" w:sz="4" w:space="0" w:color="auto"/>
              <w:right w:val="single" w:sz="4" w:space="0" w:color="auto"/>
            </w:tcBorders>
            <w:shd w:val="clear" w:color="auto" w:fill="auto"/>
            <w:noWrap/>
            <w:vAlign w:val="bottom"/>
            <w:hideMark/>
          </w:tcPr>
          <w:p w14:paraId="3428E29B"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3.03</w:t>
            </w:r>
          </w:p>
        </w:tc>
        <w:tc>
          <w:tcPr>
            <w:tcW w:w="568" w:type="pct"/>
            <w:tcBorders>
              <w:top w:val="nil"/>
              <w:left w:val="nil"/>
              <w:bottom w:val="single" w:sz="4" w:space="0" w:color="auto"/>
              <w:right w:val="single" w:sz="4" w:space="0" w:color="auto"/>
            </w:tcBorders>
            <w:shd w:val="clear" w:color="auto" w:fill="auto"/>
            <w:noWrap/>
            <w:vAlign w:val="bottom"/>
            <w:hideMark/>
          </w:tcPr>
          <w:p w14:paraId="1F8A241C"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3.48</w:t>
            </w:r>
          </w:p>
        </w:tc>
        <w:tc>
          <w:tcPr>
            <w:tcW w:w="567" w:type="pct"/>
            <w:tcBorders>
              <w:top w:val="nil"/>
              <w:left w:val="nil"/>
              <w:bottom w:val="single" w:sz="4" w:space="0" w:color="auto"/>
              <w:right w:val="single" w:sz="4" w:space="0" w:color="auto"/>
            </w:tcBorders>
            <w:shd w:val="clear" w:color="auto" w:fill="auto"/>
            <w:noWrap/>
            <w:vAlign w:val="bottom"/>
            <w:hideMark/>
          </w:tcPr>
          <w:p w14:paraId="11980ACF"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3.69</w:t>
            </w:r>
          </w:p>
        </w:tc>
        <w:tc>
          <w:tcPr>
            <w:tcW w:w="565" w:type="pct"/>
            <w:tcBorders>
              <w:top w:val="nil"/>
              <w:left w:val="nil"/>
              <w:bottom w:val="single" w:sz="4" w:space="0" w:color="auto"/>
              <w:right w:val="single" w:sz="4" w:space="0" w:color="auto"/>
            </w:tcBorders>
            <w:shd w:val="clear" w:color="auto" w:fill="auto"/>
            <w:noWrap/>
            <w:vAlign w:val="bottom"/>
            <w:hideMark/>
          </w:tcPr>
          <w:p w14:paraId="10E3695D"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3.72</w:t>
            </w:r>
          </w:p>
        </w:tc>
      </w:tr>
      <w:tr w:rsidR="00CF4946" w:rsidRPr="00BA4CB4" w14:paraId="4684A07C" w14:textId="77777777" w:rsidTr="00CF4946">
        <w:trPr>
          <w:trHeight w:val="312"/>
          <w:jc w:val="center"/>
        </w:trPr>
        <w:tc>
          <w:tcPr>
            <w:tcW w:w="1599" w:type="pct"/>
            <w:tcBorders>
              <w:top w:val="nil"/>
              <w:left w:val="single" w:sz="4" w:space="0" w:color="auto"/>
              <w:bottom w:val="single" w:sz="4" w:space="0" w:color="auto"/>
              <w:right w:val="single" w:sz="4" w:space="0" w:color="auto"/>
            </w:tcBorders>
            <w:vAlign w:val="bottom"/>
          </w:tcPr>
          <w:p w14:paraId="68448A46" w14:textId="77777777" w:rsidR="00CF4946" w:rsidRPr="002C1FD1" w:rsidRDefault="00CF4946" w:rsidP="00CF4946">
            <w:pPr>
              <w:spacing w:after="0" w:line="240" w:lineRule="auto"/>
              <w:rPr>
                <w:rFonts w:ascii="Times New Roman" w:eastAsia="Times New Roman" w:hAnsi="Times New Roman" w:cs="Times New Roman"/>
                <w:color w:val="000000"/>
                <w:kern w:val="0"/>
                <w:sz w:val="20"/>
                <w:szCs w:val="20"/>
                <w:lang w:eastAsia="en-IN" w:bidi="hi-IN"/>
                <w14:ligatures w14:val="none"/>
              </w:rPr>
            </w:pPr>
            <w:r w:rsidRPr="002C1FD1">
              <w:rPr>
                <w:rFonts w:ascii="Times New Roman" w:hAnsi="Times New Roman" w:cs="Times New Roman"/>
                <w:color w:val="000000"/>
                <w:sz w:val="20"/>
                <w:szCs w:val="20"/>
                <w:lang w:eastAsia="en-IN" w:bidi="hi-IN"/>
              </w:rPr>
              <w:t>V</w:t>
            </w:r>
            <w:r w:rsidRPr="002C1FD1">
              <w:rPr>
                <w:rFonts w:ascii="Times New Roman" w:hAnsi="Times New Roman" w:cs="Times New Roman"/>
                <w:color w:val="000000"/>
                <w:sz w:val="20"/>
                <w:szCs w:val="20"/>
                <w:vertAlign w:val="subscript"/>
                <w:lang w:eastAsia="en-IN" w:bidi="hi-IN"/>
              </w:rPr>
              <w:t xml:space="preserve">2 </w:t>
            </w:r>
            <w:r w:rsidRPr="002C1FD1">
              <w:rPr>
                <w:rFonts w:ascii="Times New Roman" w:hAnsi="Times New Roman" w:cs="Times New Roman"/>
                <w:color w:val="000000"/>
                <w:sz w:val="20"/>
                <w:szCs w:val="20"/>
                <w:lang w:eastAsia="en-IN" w:bidi="hi-IN"/>
              </w:rPr>
              <w:t xml:space="preserve">(Kashi </w:t>
            </w:r>
            <w:proofErr w:type="spellStart"/>
            <w:r w:rsidRPr="002C1FD1">
              <w:rPr>
                <w:rFonts w:ascii="Times New Roman" w:hAnsi="Times New Roman" w:cs="Times New Roman"/>
                <w:color w:val="000000"/>
                <w:sz w:val="20"/>
                <w:szCs w:val="20"/>
                <w:lang w:eastAsia="en-IN" w:bidi="hi-IN"/>
              </w:rPr>
              <w:t>Sampann</w:t>
            </w:r>
            <w:proofErr w:type="spellEnd"/>
            <w:r w:rsidRPr="002C1FD1">
              <w:rPr>
                <w:rFonts w:ascii="Times New Roman" w:hAnsi="Times New Roman" w:cs="Times New Roman"/>
                <w:color w:val="000000"/>
                <w:sz w:val="20"/>
                <w:szCs w:val="20"/>
                <w:lang w:eastAsia="en-IN" w:bidi="hi-IN"/>
              </w:rPr>
              <w:t>)</w:t>
            </w:r>
          </w:p>
        </w:tc>
        <w:tc>
          <w:tcPr>
            <w:tcW w:w="567" w:type="pct"/>
            <w:tcBorders>
              <w:top w:val="nil"/>
              <w:left w:val="nil"/>
              <w:bottom w:val="single" w:sz="4" w:space="0" w:color="auto"/>
              <w:right w:val="single" w:sz="4" w:space="0" w:color="auto"/>
            </w:tcBorders>
            <w:shd w:val="clear" w:color="auto" w:fill="auto"/>
            <w:noWrap/>
            <w:vAlign w:val="bottom"/>
            <w:hideMark/>
          </w:tcPr>
          <w:p w14:paraId="287990CC"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1.09</w:t>
            </w:r>
          </w:p>
        </w:tc>
        <w:tc>
          <w:tcPr>
            <w:tcW w:w="567" w:type="pct"/>
            <w:tcBorders>
              <w:top w:val="nil"/>
              <w:left w:val="nil"/>
              <w:bottom w:val="single" w:sz="4" w:space="0" w:color="auto"/>
              <w:right w:val="single" w:sz="4" w:space="0" w:color="auto"/>
            </w:tcBorders>
            <w:shd w:val="clear" w:color="auto" w:fill="auto"/>
            <w:noWrap/>
            <w:vAlign w:val="bottom"/>
            <w:hideMark/>
          </w:tcPr>
          <w:p w14:paraId="5AB4B521"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2.20</w:t>
            </w:r>
          </w:p>
        </w:tc>
        <w:tc>
          <w:tcPr>
            <w:tcW w:w="567" w:type="pct"/>
            <w:tcBorders>
              <w:top w:val="nil"/>
              <w:left w:val="nil"/>
              <w:bottom w:val="single" w:sz="4" w:space="0" w:color="auto"/>
              <w:right w:val="single" w:sz="4" w:space="0" w:color="auto"/>
            </w:tcBorders>
            <w:shd w:val="clear" w:color="auto" w:fill="auto"/>
            <w:noWrap/>
            <w:vAlign w:val="bottom"/>
            <w:hideMark/>
          </w:tcPr>
          <w:p w14:paraId="619596B7"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3.06</w:t>
            </w:r>
          </w:p>
        </w:tc>
        <w:tc>
          <w:tcPr>
            <w:tcW w:w="568" w:type="pct"/>
            <w:tcBorders>
              <w:top w:val="nil"/>
              <w:left w:val="nil"/>
              <w:bottom w:val="single" w:sz="4" w:space="0" w:color="auto"/>
              <w:right w:val="single" w:sz="4" w:space="0" w:color="auto"/>
            </w:tcBorders>
            <w:shd w:val="clear" w:color="auto" w:fill="auto"/>
            <w:noWrap/>
            <w:vAlign w:val="bottom"/>
            <w:hideMark/>
          </w:tcPr>
          <w:p w14:paraId="42C3E19E"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3.50</w:t>
            </w:r>
          </w:p>
        </w:tc>
        <w:tc>
          <w:tcPr>
            <w:tcW w:w="567" w:type="pct"/>
            <w:tcBorders>
              <w:top w:val="nil"/>
              <w:left w:val="nil"/>
              <w:bottom w:val="single" w:sz="4" w:space="0" w:color="auto"/>
              <w:right w:val="single" w:sz="4" w:space="0" w:color="auto"/>
            </w:tcBorders>
            <w:shd w:val="clear" w:color="auto" w:fill="auto"/>
            <w:noWrap/>
            <w:vAlign w:val="bottom"/>
            <w:hideMark/>
          </w:tcPr>
          <w:p w14:paraId="6FB33CE4"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3.74</w:t>
            </w:r>
          </w:p>
        </w:tc>
        <w:tc>
          <w:tcPr>
            <w:tcW w:w="565" w:type="pct"/>
            <w:tcBorders>
              <w:top w:val="nil"/>
              <w:left w:val="nil"/>
              <w:bottom w:val="single" w:sz="4" w:space="0" w:color="auto"/>
              <w:right w:val="single" w:sz="4" w:space="0" w:color="auto"/>
            </w:tcBorders>
            <w:shd w:val="clear" w:color="auto" w:fill="auto"/>
            <w:noWrap/>
            <w:vAlign w:val="bottom"/>
            <w:hideMark/>
          </w:tcPr>
          <w:p w14:paraId="4A33F681"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3.78</w:t>
            </w:r>
          </w:p>
        </w:tc>
      </w:tr>
      <w:tr w:rsidR="00CF4946" w:rsidRPr="00BA4CB4" w14:paraId="7482FC1F" w14:textId="77777777" w:rsidTr="00CF4946">
        <w:trPr>
          <w:trHeight w:val="312"/>
          <w:jc w:val="center"/>
        </w:trPr>
        <w:tc>
          <w:tcPr>
            <w:tcW w:w="1599" w:type="pct"/>
            <w:tcBorders>
              <w:top w:val="nil"/>
              <w:left w:val="single" w:sz="4" w:space="0" w:color="auto"/>
              <w:bottom w:val="single" w:sz="4" w:space="0" w:color="auto"/>
              <w:right w:val="single" w:sz="4" w:space="0" w:color="auto"/>
            </w:tcBorders>
            <w:vAlign w:val="bottom"/>
          </w:tcPr>
          <w:p w14:paraId="690D84EB" w14:textId="77777777" w:rsidR="00CF4946" w:rsidRPr="002C1FD1" w:rsidRDefault="00CF4946" w:rsidP="00CF4946">
            <w:pPr>
              <w:spacing w:after="0" w:line="240" w:lineRule="auto"/>
              <w:rPr>
                <w:rFonts w:ascii="Times New Roman" w:eastAsia="Times New Roman" w:hAnsi="Times New Roman" w:cs="Times New Roman"/>
                <w:color w:val="000000"/>
                <w:kern w:val="0"/>
                <w:sz w:val="20"/>
                <w:szCs w:val="20"/>
                <w:lang w:eastAsia="en-IN" w:bidi="hi-IN"/>
                <w14:ligatures w14:val="none"/>
              </w:rPr>
            </w:pPr>
            <w:r w:rsidRPr="002C1FD1">
              <w:rPr>
                <w:rFonts w:ascii="Times New Roman" w:hAnsi="Times New Roman" w:cs="Times New Roman"/>
                <w:color w:val="000000"/>
                <w:sz w:val="20"/>
                <w:szCs w:val="20"/>
                <w:lang w:eastAsia="en-IN" w:bidi="hi-IN"/>
              </w:rPr>
              <w:t>V</w:t>
            </w:r>
            <w:r w:rsidRPr="002C1FD1">
              <w:rPr>
                <w:rFonts w:ascii="Times New Roman" w:hAnsi="Times New Roman" w:cs="Times New Roman"/>
                <w:color w:val="000000"/>
                <w:sz w:val="20"/>
                <w:szCs w:val="20"/>
                <w:vertAlign w:val="subscript"/>
                <w:lang w:eastAsia="en-IN" w:bidi="hi-IN"/>
              </w:rPr>
              <w:t>3</w:t>
            </w:r>
            <w:r w:rsidRPr="002C1FD1">
              <w:rPr>
                <w:rFonts w:ascii="Times New Roman" w:hAnsi="Times New Roman" w:cs="Times New Roman"/>
                <w:color w:val="000000"/>
                <w:sz w:val="20"/>
                <w:szCs w:val="20"/>
                <w:lang w:eastAsia="en-IN" w:bidi="hi-IN"/>
              </w:rPr>
              <w:t xml:space="preserve"> (HUR- 137)</w:t>
            </w:r>
          </w:p>
        </w:tc>
        <w:tc>
          <w:tcPr>
            <w:tcW w:w="567" w:type="pct"/>
            <w:tcBorders>
              <w:top w:val="nil"/>
              <w:left w:val="nil"/>
              <w:bottom w:val="single" w:sz="4" w:space="0" w:color="auto"/>
              <w:right w:val="single" w:sz="4" w:space="0" w:color="auto"/>
            </w:tcBorders>
            <w:shd w:val="clear" w:color="auto" w:fill="auto"/>
            <w:noWrap/>
            <w:vAlign w:val="bottom"/>
            <w:hideMark/>
          </w:tcPr>
          <w:p w14:paraId="46B11D56"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1.08</w:t>
            </w:r>
          </w:p>
        </w:tc>
        <w:tc>
          <w:tcPr>
            <w:tcW w:w="567" w:type="pct"/>
            <w:tcBorders>
              <w:top w:val="nil"/>
              <w:left w:val="nil"/>
              <w:bottom w:val="single" w:sz="4" w:space="0" w:color="auto"/>
              <w:right w:val="single" w:sz="4" w:space="0" w:color="auto"/>
            </w:tcBorders>
            <w:shd w:val="clear" w:color="auto" w:fill="auto"/>
            <w:noWrap/>
            <w:vAlign w:val="bottom"/>
            <w:hideMark/>
          </w:tcPr>
          <w:p w14:paraId="13BF50A6"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2.14</w:t>
            </w:r>
          </w:p>
        </w:tc>
        <w:tc>
          <w:tcPr>
            <w:tcW w:w="567" w:type="pct"/>
            <w:tcBorders>
              <w:top w:val="nil"/>
              <w:left w:val="nil"/>
              <w:bottom w:val="single" w:sz="4" w:space="0" w:color="auto"/>
              <w:right w:val="single" w:sz="4" w:space="0" w:color="auto"/>
            </w:tcBorders>
            <w:shd w:val="clear" w:color="auto" w:fill="auto"/>
            <w:noWrap/>
            <w:vAlign w:val="bottom"/>
            <w:hideMark/>
          </w:tcPr>
          <w:p w14:paraId="2D85B311"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2.97</w:t>
            </w:r>
          </w:p>
        </w:tc>
        <w:tc>
          <w:tcPr>
            <w:tcW w:w="568" w:type="pct"/>
            <w:tcBorders>
              <w:top w:val="nil"/>
              <w:left w:val="nil"/>
              <w:bottom w:val="single" w:sz="4" w:space="0" w:color="auto"/>
              <w:right w:val="single" w:sz="4" w:space="0" w:color="auto"/>
            </w:tcBorders>
            <w:shd w:val="clear" w:color="auto" w:fill="auto"/>
            <w:noWrap/>
            <w:vAlign w:val="bottom"/>
            <w:hideMark/>
          </w:tcPr>
          <w:p w14:paraId="7D3366F1"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rPr>
              <w:t>3.42</w:t>
            </w:r>
          </w:p>
        </w:tc>
        <w:tc>
          <w:tcPr>
            <w:tcW w:w="567" w:type="pct"/>
            <w:tcBorders>
              <w:top w:val="nil"/>
              <w:left w:val="nil"/>
              <w:bottom w:val="single" w:sz="4" w:space="0" w:color="auto"/>
              <w:right w:val="single" w:sz="4" w:space="0" w:color="auto"/>
            </w:tcBorders>
            <w:shd w:val="clear" w:color="auto" w:fill="auto"/>
            <w:noWrap/>
            <w:vAlign w:val="bottom"/>
            <w:hideMark/>
          </w:tcPr>
          <w:p w14:paraId="38012E9A"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rPr>
              <w:t>3.60</w:t>
            </w:r>
          </w:p>
        </w:tc>
        <w:tc>
          <w:tcPr>
            <w:tcW w:w="565" w:type="pct"/>
            <w:tcBorders>
              <w:top w:val="nil"/>
              <w:left w:val="nil"/>
              <w:bottom w:val="single" w:sz="4" w:space="0" w:color="auto"/>
              <w:right w:val="single" w:sz="4" w:space="0" w:color="auto"/>
            </w:tcBorders>
            <w:shd w:val="clear" w:color="auto" w:fill="auto"/>
            <w:noWrap/>
            <w:vAlign w:val="bottom"/>
            <w:hideMark/>
          </w:tcPr>
          <w:p w14:paraId="206597F3"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rPr>
              <w:t>3.60</w:t>
            </w:r>
          </w:p>
        </w:tc>
      </w:tr>
      <w:tr w:rsidR="00CF4946" w:rsidRPr="00BA4CB4" w14:paraId="53CE32DC" w14:textId="77777777" w:rsidTr="00CF4946">
        <w:trPr>
          <w:trHeight w:val="312"/>
          <w:jc w:val="center"/>
        </w:trPr>
        <w:tc>
          <w:tcPr>
            <w:tcW w:w="1599" w:type="pct"/>
            <w:tcBorders>
              <w:top w:val="nil"/>
              <w:left w:val="single" w:sz="4" w:space="0" w:color="auto"/>
              <w:bottom w:val="single" w:sz="4" w:space="0" w:color="auto"/>
              <w:right w:val="single" w:sz="4" w:space="0" w:color="auto"/>
            </w:tcBorders>
            <w:vAlign w:val="bottom"/>
          </w:tcPr>
          <w:p w14:paraId="600F2FF7" w14:textId="77777777" w:rsidR="00CF4946" w:rsidRPr="002C1FD1" w:rsidRDefault="00CF4946" w:rsidP="00CF4946">
            <w:pPr>
              <w:spacing w:after="0" w:line="240" w:lineRule="auto"/>
              <w:rPr>
                <w:rFonts w:ascii="Times New Roman" w:eastAsia="Times New Roman" w:hAnsi="Times New Roman" w:cs="Times New Roman"/>
                <w:color w:val="000000"/>
                <w:kern w:val="0"/>
                <w:sz w:val="20"/>
                <w:szCs w:val="20"/>
                <w:lang w:eastAsia="en-IN" w:bidi="hi-IN"/>
                <w14:ligatures w14:val="none"/>
              </w:rPr>
            </w:pPr>
            <w:r w:rsidRPr="002C1FD1">
              <w:rPr>
                <w:rFonts w:ascii="Times New Roman" w:hAnsi="Times New Roman" w:cs="Times New Roman"/>
                <w:color w:val="000000"/>
                <w:sz w:val="20"/>
                <w:szCs w:val="20"/>
                <w:lang w:eastAsia="en-IN" w:bidi="hi-IN"/>
              </w:rPr>
              <w:t>V</w:t>
            </w:r>
            <w:r w:rsidRPr="002C1FD1">
              <w:rPr>
                <w:rFonts w:ascii="Times New Roman" w:hAnsi="Times New Roman" w:cs="Times New Roman"/>
                <w:color w:val="000000"/>
                <w:sz w:val="20"/>
                <w:szCs w:val="20"/>
                <w:vertAlign w:val="subscript"/>
                <w:lang w:eastAsia="en-IN" w:bidi="hi-IN"/>
              </w:rPr>
              <w:t xml:space="preserve">4 </w:t>
            </w:r>
            <w:r w:rsidRPr="002C1FD1">
              <w:rPr>
                <w:rFonts w:ascii="Times New Roman" w:hAnsi="Times New Roman" w:cs="Times New Roman"/>
                <w:color w:val="000000"/>
                <w:sz w:val="20"/>
                <w:szCs w:val="20"/>
                <w:lang w:eastAsia="en-IN" w:bidi="hi-IN"/>
              </w:rPr>
              <w:t>(HUR -15)</w:t>
            </w:r>
          </w:p>
        </w:tc>
        <w:tc>
          <w:tcPr>
            <w:tcW w:w="567" w:type="pct"/>
            <w:tcBorders>
              <w:top w:val="nil"/>
              <w:left w:val="nil"/>
              <w:bottom w:val="single" w:sz="4" w:space="0" w:color="auto"/>
              <w:right w:val="single" w:sz="4" w:space="0" w:color="auto"/>
            </w:tcBorders>
            <w:shd w:val="clear" w:color="auto" w:fill="auto"/>
            <w:noWrap/>
            <w:vAlign w:val="bottom"/>
            <w:hideMark/>
          </w:tcPr>
          <w:p w14:paraId="41AFF690"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1.08</w:t>
            </w:r>
          </w:p>
        </w:tc>
        <w:tc>
          <w:tcPr>
            <w:tcW w:w="567" w:type="pct"/>
            <w:tcBorders>
              <w:top w:val="nil"/>
              <w:left w:val="nil"/>
              <w:bottom w:val="single" w:sz="4" w:space="0" w:color="auto"/>
              <w:right w:val="single" w:sz="4" w:space="0" w:color="auto"/>
            </w:tcBorders>
            <w:shd w:val="clear" w:color="auto" w:fill="auto"/>
            <w:noWrap/>
            <w:vAlign w:val="bottom"/>
            <w:hideMark/>
          </w:tcPr>
          <w:p w14:paraId="1692D85E"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2.15</w:t>
            </w:r>
          </w:p>
        </w:tc>
        <w:tc>
          <w:tcPr>
            <w:tcW w:w="567" w:type="pct"/>
            <w:tcBorders>
              <w:top w:val="nil"/>
              <w:left w:val="nil"/>
              <w:bottom w:val="single" w:sz="4" w:space="0" w:color="auto"/>
              <w:right w:val="single" w:sz="4" w:space="0" w:color="auto"/>
            </w:tcBorders>
            <w:shd w:val="clear" w:color="auto" w:fill="auto"/>
            <w:noWrap/>
            <w:vAlign w:val="bottom"/>
            <w:hideMark/>
          </w:tcPr>
          <w:p w14:paraId="1A8350C3"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3.01</w:t>
            </w:r>
          </w:p>
        </w:tc>
        <w:tc>
          <w:tcPr>
            <w:tcW w:w="568" w:type="pct"/>
            <w:tcBorders>
              <w:top w:val="nil"/>
              <w:left w:val="nil"/>
              <w:bottom w:val="single" w:sz="4" w:space="0" w:color="auto"/>
              <w:right w:val="single" w:sz="4" w:space="0" w:color="auto"/>
            </w:tcBorders>
            <w:shd w:val="clear" w:color="auto" w:fill="auto"/>
            <w:noWrap/>
            <w:vAlign w:val="bottom"/>
            <w:hideMark/>
          </w:tcPr>
          <w:p w14:paraId="3ABE0EAC"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3.44</w:t>
            </w:r>
          </w:p>
        </w:tc>
        <w:tc>
          <w:tcPr>
            <w:tcW w:w="567" w:type="pct"/>
            <w:tcBorders>
              <w:top w:val="nil"/>
              <w:left w:val="nil"/>
              <w:bottom w:val="single" w:sz="4" w:space="0" w:color="auto"/>
              <w:right w:val="single" w:sz="4" w:space="0" w:color="auto"/>
            </w:tcBorders>
            <w:shd w:val="clear" w:color="auto" w:fill="auto"/>
            <w:noWrap/>
            <w:vAlign w:val="bottom"/>
            <w:hideMark/>
          </w:tcPr>
          <w:p w14:paraId="2845C16A"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3.66</w:t>
            </w:r>
          </w:p>
        </w:tc>
        <w:tc>
          <w:tcPr>
            <w:tcW w:w="565" w:type="pct"/>
            <w:tcBorders>
              <w:top w:val="nil"/>
              <w:left w:val="nil"/>
              <w:bottom w:val="single" w:sz="4" w:space="0" w:color="auto"/>
              <w:right w:val="single" w:sz="4" w:space="0" w:color="auto"/>
            </w:tcBorders>
            <w:shd w:val="clear" w:color="auto" w:fill="auto"/>
            <w:noWrap/>
            <w:vAlign w:val="bottom"/>
            <w:hideMark/>
          </w:tcPr>
          <w:p w14:paraId="1719CCB0"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3.67</w:t>
            </w:r>
          </w:p>
        </w:tc>
      </w:tr>
      <w:tr w:rsidR="00CF4946" w:rsidRPr="00BA4CB4" w14:paraId="4D4350CA" w14:textId="77777777" w:rsidTr="00CF4946">
        <w:trPr>
          <w:trHeight w:val="312"/>
          <w:jc w:val="center"/>
        </w:trPr>
        <w:tc>
          <w:tcPr>
            <w:tcW w:w="1599" w:type="pct"/>
            <w:tcBorders>
              <w:top w:val="nil"/>
              <w:left w:val="single" w:sz="4" w:space="0" w:color="auto"/>
              <w:bottom w:val="single" w:sz="4" w:space="0" w:color="auto"/>
              <w:right w:val="single" w:sz="4" w:space="0" w:color="auto"/>
            </w:tcBorders>
            <w:vAlign w:val="bottom"/>
          </w:tcPr>
          <w:p w14:paraId="2882013B" w14:textId="77777777" w:rsidR="00CF4946" w:rsidRPr="002C1FD1" w:rsidRDefault="00CF4946" w:rsidP="00CF4946">
            <w:pPr>
              <w:spacing w:after="0" w:line="240" w:lineRule="auto"/>
              <w:rPr>
                <w:rFonts w:ascii="Times New Roman" w:eastAsia="Times New Roman" w:hAnsi="Times New Roman" w:cs="Times New Roman"/>
                <w:color w:val="000000"/>
                <w:kern w:val="0"/>
                <w:sz w:val="20"/>
                <w:szCs w:val="20"/>
                <w:lang w:eastAsia="en-IN" w:bidi="hi-IN"/>
                <w14:ligatures w14:val="none"/>
              </w:rPr>
            </w:pPr>
            <w:r w:rsidRPr="002C1FD1">
              <w:rPr>
                <w:rFonts w:ascii="Times New Roman" w:hAnsi="Times New Roman" w:cs="Times New Roman"/>
                <w:color w:val="000000"/>
                <w:sz w:val="20"/>
                <w:szCs w:val="20"/>
                <w:lang w:val="en-US" w:eastAsia="en-IN" w:bidi="hi-IN"/>
              </w:rPr>
              <w:t xml:space="preserve">  </w:t>
            </w:r>
            <w:proofErr w:type="spellStart"/>
            <w:r w:rsidRPr="002C1FD1">
              <w:rPr>
                <w:rFonts w:ascii="Times New Roman" w:hAnsi="Times New Roman" w:cs="Times New Roman"/>
                <w:color w:val="000000"/>
                <w:sz w:val="20"/>
                <w:szCs w:val="20"/>
                <w:lang w:val="en-US" w:eastAsia="en-IN" w:bidi="hi-IN"/>
              </w:rPr>
              <w:t>SEm</w:t>
            </w:r>
            <w:proofErr w:type="spellEnd"/>
            <w:r w:rsidRPr="002C1FD1">
              <w:rPr>
                <w:rFonts w:ascii="Times New Roman" w:hAnsi="Times New Roman" w:cs="Times New Roman"/>
                <w:color w:val="000000"/>
                <w:sz w:val="20"/>
                <w:szCs w:val="20"/>
                <w:lang w:val="en-US" w:eastAsia="en-IN" w:bidi="hi-IN"/>
              </w:rPr>
              <w:t>±</w:t>
            </w:r>
          </w:p>
        </w:tc>
        <w:tc>
          <w:tcPr>
            <w:tcW w:w="567" w:type="pct"/>
            <w:tcBorders>
              <w:top w:val="nil"/>
              <w:left w:val="nil"/>
              <w:bottom w:val="single" w:sz="4" w:space="0" w:color="auto"/>
              <w:right w:val="single" w:sz="4" w:space="0" w:color="auto"/>
            </w:tcBorders>
            <w:shd w:val="clear" w:color="auto" w:fill="auto"/>
            <w:noWrap/>
            <w:vAlign w:val="bottom"/>
            <w:hideMark/>
          </w:tcPr>
          <w:p w14:paraId="1E761013"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0.01</w:t>
            </w:r>
          </w:p>
        </w:tc>
        <w:tc>
          <w:tcPr>
            <w:tcW w:w="567" w:type="pct"/>
            <w:tcBorders>
              <w:top w:val="nil"/>
              <w:left w:val="nil"/>
              <w:bottom w:val="single" w:sz="4" w:space="0" w:color="auto"/>
              <w:right w:val="single" w:sz="4" w:space="0" w:color="auto"/>
            </w:tcBorders>
            <w:shd w:val="clear" w:color="auto" w:fill="auto"/>
            <w:noWrap/>
            <w:vAlign w:val="bottom"/>
            <w:hideMark/>
          </w:tcPr>
          <w:p w14:paraId="32536200"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0.01</w:t>
            </w:r>
          </w:p>
        </w:tc>
        <w:tc>
          <w:tcPr>
            <w:tcW w:w="567" w:type="pct"/>
            <w:tcBorders>
              <w:top w:val="nil"/>
              <w:left w:val="nil"/>
              <w:bottom w:val="single" w:sz="4" w:space="0" w:color="auto"/>
              <w:right w:val="single" w:sz="4" w:space="0" w:color="auto"/>
            </w:tcBorders>
            <w:shd w:val="clear" w:color="auto" w:fill="auto"/>
            <w:noWrap/>
            <w:vAlign w:val="bottom"/>
            <w:hideMark/>
          </w:tcPr>
          <w:p w14:paraId="43E35D36"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0.01</w:t>
            </w:r>
          </w:p>
        </w:tc>
        <w:tc>
          <w:tcPr>
            <w:tcW w:w="568" w:type="pct"/>
            <w:tcBorders>
              <w:top w:val="nil"/>
              <w:left w:val="nil"/>
              <w:bottom w:val="single" w:sz="4" w:space="0" w:color="auto"/>
              <w:right w:val="single" w:sz="4" w:space="0" w:color="auto"/>
            </w:tcBorders>
            <w:shd w:val="clear" w:color="auto" w:fill="auto"/>
            <w:noWrap/>
            <w:vAlign w:val="bottom"/>
            <w:hideMark/>
          </w:tcPr>
          <w:p w14:paraId="047BB7D6"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0.01</w:t>
            </w:r>
          </w:p>
        </w:tc>
        <w:tc>
          <w:tcPr>
            <w:tcW w:w="567" w:type="pct"/>
            <w:tcBorders>
              <w:top w:val="nil"/>
              <w:left w:val="nil"/>
              <w:bottom w:val="single" w:sz="4" w:space="0" w:color="auto"/>
              <w:right w:val="single" w:sz="4" w:space="0" w:color="auto"/>
            </w:tcBorders>
            <w:shd w:val="clear" w:color="auto" w:fill="auto"/>
            <w:noWrap/>
            <w:vAlign w:val="bottom"/>
            <w:hideMark/>
          </w:tcPr>
          <w:p w14:paraId="194850B4"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0.01</w:t>
            </w:r>
          </w:p>
        </w:tc>
        <w:tc>
          <w:tcPr>
            <w:tcW w:w="565" w:type="pct"/>
            <w:tcBorders>
              <w:top w:val="nil"/>
              <w:left w:val="nil"/>
              <w:bottom w:val="single" w:sz="4" w:space="0" w:color="auto"/>
              <w:right w:val="single" w:sz="4" w:space="0" w:color="auto"/>
            </w:tcBorders>
            <w:shd w:val="clear" w:color="auto" w:fill="auto"/>
            <w:noWrap/>
            <w:vAlign w:val="bottom"/>
            <w:hideMark/>
          </w:tcPr>
          <w:p w14:paraId="064CD991"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0.02</w:t>
            </w:r>
          </w:p>
        </w:tc>
      </w:tr>
      <w:tr w:rsidR="00CF4946" w:rsidRPr="00BA4CB4" w14:paraId="36DCF5E5" w14:textId="77777777" w:rsidTr="00CF4946">
        <w:trPr>
          <w:trHeight w:val="312"/>
          <w:jc w:val="center"/>
        </w:trPr>
        <w:tc>
          <w:tcPr>
            <w:tcW w:w="1599" w:type="pct"/>
            <w:tcBorders>
              <w:top w:val="nil"/>
              <w:left w:val="single" w:sz="4" w:space="0" w:color="auto"/>
              <w:bottom w:val="single" w:sz="4" w:space="0" w:color="auto"/>
              <w:right w:val="single" w:sz="4" w:space="0" w:color="auto"/>
            </w:tcBorders>
            <w:vAlign w:val="bottom"/>
          </w:tcPr>
          <w:p w14:paraId="2A7F294E" w14:textId="77777777" w:rsidR="00CF4946" w:rsidRPr="002C1FD1" w:rsidRDefault="00CF4946" w:rsidP="00CF4946">
            <w:pPr>
              <w:spacing w:after="0" w:line="240" w:lineRule="auto"/>
              <w:rPr>
                <w:rFonts w:ascii="Times New Roman" w:eastAsia="Times New Roman" w:hAnsi="Times New Roman" w:cs="Times New Roman"/>
                <w:color w:val="000000"/>
                <w:kern w:val="0"/>
                <w:sz w:val="20"/>
                <w:szCs w:val="20"/>
                <w:lang w:eastAsia="en-IN" w:bidi="hi-IN"/>
                <w14:ligatures w14:val="none"/>
              </w:rPr>
            </w:pPr>
            <w:r w:rsidRPr="002C1FD1">
              <w:rPr>
                <w:rFonts w:ascii="Times New Roman" w:eastAsia="Arial MT" w:hAnsi="Times New Roman" w:cs="Times New Roman"/>
                <w:color w:val="1E1916"/>
                <w:sz w:val="20"/>
                <w:szCs w:val="20"/>
                <w:lang w:val="en-US"/>
              </w:rPr>
              <w:t>CD</w:t>
            </w:r>
            <w:r w:rsidRPr="002C1FD1">
              <w:rPr>
                <w:rFonts w:ascii="Times New Roman" w:eastAsia="Arial MT" w:hAnsi="Times New Roman" w:cs="Times New Roman"/>
                <w:color w:val="1E1916"/>
                <w:spacing w:val="33"/>
                <w:sz w:val="20"/>
                <w:szCs w:val="20"/>
                <w:lang w:val="en-US"/>
              </w:rPr>
              <w:t xml:space="preserve"> </w:t>
            </w:r>
            <w:r w:rsidRPr="002C1FD1">
              <w:rPr>
                <w:rFonts w:ascii="Times New Roman" w:eastAsia="Arial MT" w:hAnsi="Times New Roman" w:cs="Times New Roman"/>
                <w:color w:val="1E1916"/>
                <w:sz w:val="20"/>
                <w:szCs w:val="20"/>
                <w:lang w:val="en-US"/>
              </w:rPr>
              <w:t>(P=0.05)</w:t>
            </w:r>
          </w:p>
        </w:tc>
        <w:tc>
          <w:tcPr>
            <w:tcW w:w="567" w:type="pct"/>
            <w:tcBorders>
              <w:top w:val="nil"/>
              <w:left w:val="nil"/>
              <w:bottom w:val="single" w:sz="4" w:space="0" w:color="auto"/>
              <w:right w:val="single" w:sz="4" w:space="0" w:color="auto"/>
            </w:tcBorders>
            <w:shd w:val="clear" w:color="auto" w:fill="auto"/>
            <w:noWrap/>
            <w:vAlign w:val="bottom"/>
            <w:hideMark/>
          </w:tcPr>
          <w:p w14:paraId="6B605998"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NS</w:t>
            </w:r>
          </w:p>
        </w:tc>
        <w:tc>
          <w:tcPr>
            <w:tcW w:w="567" w:type="pct"/>
            <w:tcBorders>
              <w:top w:val="nil"/>
              <w:left w:val="nil"/>
              <w:bottom w:val="single" w:sz="4" w:space="0" w:color="auto"/>
              <w:right w:val="single" w:sz="4" w:space="0" w:color="auto"/>
            </w:tcBorders>
            <w:shd w:val="clear" w:color="auto" w:fill="auto"/>
            <w:noWrap/>
            <w:vAlign w:val="bottom"/>
            <w:hideMark/>
          </w:tcPr>
          <w:p w14:paraId="6A5A0843"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0.02</w:t>
            </w:r>
          </w:p>
        </w:tc>
        <w:tc>
          <w:tcPr>
            <w:tcW w:w="567" w:type="pct"/>
            <w:tcBorders>
              <w:top w:val="nil"/>
              <w:left w:val="nil"/>
              <w:bottom w:val="single" w:sz="4" w:space="0" w:color="auto"/>
              <w:right w:val="single" w:sz="4" w:space="0" w:color="auto"/>
            </w:tcBorders>
            <w:shd w:val="clear" w:color="auto" w:fill="auto"/>
            <w:noWrap/>
            <w:vAlign w:val="bottom"/>
            <w:hideMark/>
          </w:tcPr>
          <w:p w14:paraId="1AFBEFD9"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0.02</w:t>
            </w:r>
          </w:p>
        </w:tc>
        <w:tc>
          <w:tcPr>
            <w:tcW w:w="568" w:type="pct"/>
            <w:tcBorders>
              <w:top w:val="nil"/>
              <w:left w:val="nil"/>
              <w:bottom w:val="single" w:sz="4" w:space="0" w:color="auto"/>
              <w:right w:val="single" w:sz="4" w:space="0" w:color="auto"/>
            </w:tcBorders>
            <w:shd w:val="clear" w:color="auto" w:fill="auto"/>
            <w:noWrap/>
            <w:vAlign w:val="bottom"/>
            <w:hideMark/>
          </w:tcPr>
          <w:p w14:paraId="4E2D14D3"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0.02</w:t>
            </w:r>
          </w:p>
        </w:tc>
        <w:tc>
          <w:tcPr>
            <w:tcW w:w="567" w:type="pct"/>
            <w:tcBorders>
              <w:top w:val="nil"/>
              <w:left w:val="nil"/>
              <w:bottom w:val="single" w:sz="4" w:space="0" w:color="auto"/>
              <w:right w:val="single" w:sz="4" w:space="0" w:color="auto"/>
            </w:tcBorders>
            <w:shd w:val="clear" w:color="auto" w:fill="auto"/>
            <w:noWrap/>
            <w:vAlign w:val="bottom"/>
            <w:hideMark/>
          </w:tcPr>
          <w:p w14:paraId="3284B6F3"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0.03</w:t>
            </w:r>
          </w:p>
        </w:tc>
        <w:tc>
          <w:tcPr>
            <w:tcW w:w="565" w:type="pct"/>
            <w:tcBorders>
              <w:top w:val="nil"/>
              <w:left w:val="nil"/>
              <w:bottom w:val="single" w:sz="4" w:space="0" w:color="auto"/>
              <w:right w:val="single" w:sz="4" w:space="0" w:color="auto"/>
            </w:tcBorders>
            <w:shd w:val="clear" w:color="auto" w:fill="auto"/>
            <w:noWrap/>
            <w:vAlign w:val="bottom"/>
            <w:hideMark/>
          </w:tcPr>
          <w:p w14:paraId="286B4904" w14:textId="77777777" w:rsidR="00CF4946" w:rsidRPr="00BA4CB4" w:rsidRDefault="00CF4946" w:rsidP="00CF49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BA4CB4">
              <w:rPr>
                <w:rFonts w:ascii="Times New Roman" w:hAnsi="Times New Roman" w:cs="Times New Roman"/>
                <w:color w:val="000000"/>
              </w:rPr>
              <w:t>0.06</w:t>
            </w:r>
          </w:p>
        </w:tc>
      </w:tr>
    </w:tbl>
    <w:p w14:paraId="734404DD" w14:textId="77777777" w:rsidR="00A7158F" w:rsidRDefault="00A7158F" w:rsidP="00A7158F">
      <w:pPr>
        <w:rPr>
          <w:rFonts w:ascii="Times New Roman" w:hAnsi="Times New Roman" w:cs="Times New Roman"/>
          <w:sz w:val="20"/>
          <w:szCs w:val="20"/>
        </w:rPr>
      </w:pPr>
    </w:p>
    <w:p w14:paraId="41C60C0F" w14:textId="77777777" w:rsidR="00A02955" w:rsidRDefault="00A02955" w:rsidP="00A7158F">
      <w:pPr>
        <w:rPr>
          <w:rFonts w:ascii="Times New Roman" w:hAnsi="Times New Roman" w:cs="Times New Roman"/>
          <w:b/>
          <w:bCs/>
          <w:sz w:val="20"/>
          <w:szCs w:val="20"/>
        </w:rPr>
      </w:pPr>
    </w:p>
    <w:p w14:paraId="1BA501B3" w14:textId="77777777" w:rsidR="0098796F" w:rsidRDefault="0098796F" w:rsidP="00A7158F">
      <w:pPr>
        <w:rPr>
          <w:rFonts w:ascii="Times New Roman" w:hAnsi="Times New Roman" w:cs="Times New Roman"/>
          <w:b/>
          <w:bCs/>
          <w:sz w:val="20"/>
          <w:szCs w:val="20"/>
        </w:rPr>
      </w:pPr>
    </w:p>
    <w:p w14:paraId="1FAFAF3D" w14:textId="77777777" w:rsidR="0098796F" w:rsidRDefault="0098796F" w:rsidP="00A7158F">
      <w:pPr>
        <w:rPr>
          <w:rFonts w:ascii="Times New Roman" w:hAnsi="Times New Roman" w:cs="Times New Roman"/>
          <w:b/>
          <w:bCs/>
          <w:sz w:val="20"/>
          <w:szCs w:val="20"/>
        </w:rPr>
      </w:pPr>
    </w:p>
    <w:p w14:paraId="246DF339" w14:textId="77777777" w:rsidR="008A3DF2" w:rsidRDefault="008A3DF2" w:rsidP="00A7158F">
      <w:pPr>
        <w:rPr>
          <w:rFonts w:ascii="Times New Roman" w:hAnsi="Times New Roman" w:cs="Times New Roman"/>
          <w:b/>
          <w:bCs/>
          <w:sz w:val="20"/>
          <w:szCs w:val="20"/>
        </w:rPr>
      </w:pPr>
    </w:p>
    <w:p w14:paraId="33AD3FF9" w14:textId="56985901" w:rsidR="00CE02C2" w:rsidRPr="00BA4CB4" w:rsidRDefault="00A7158F" w:rsidP="00CE02C2">
      <w:pPr>
        <w:rPr>
          <w:rFonts w:ascii="Times New Roman" w:hAnsi="Times New Roman" w:cs="Times New Roman"/>
          <w:b/>
          <w:bCs/>
        </w:rPr>
      </w:pPr>
      <w:r w:rsidRPr="00BA4CB4">
        <w:rPr>
          <w:rFonts w:ascii="Times New Roman" w:hAnsi="Times New Roman" w:cs="Times New Roman"/>
          <w:b/>
          <w:bCs/>
          <w:sz w:val="20"/>
          <w:szCs w:val="20"/>
        </w:rPr>
        <w:lastRenderedPageBreak/>
        <w:t xml:space="preserve">Table: </w:t>
      </w:r>
      <w:r w:rsidR="00D844CF">
        <w:rPr>
          <w:rFonts w:ascii="Times New Roman" w:hAnsi="Times New Roman" w:cs="Times New Roman"/>
          <w:b/>
          <w:bCs/>
          <w:sz w:val="20"/>
          <w:szCs w:val="20"/>
        </w:rPr>
        <w:t>5</w:t>
      </w:r>
      <w:r w:rsidRPr="00BA4CB4">
        <w:rPr>
          <w:rFonts w:ascii="Times New Roman" w:hAnsi="Times New Roman" w:cs="Times New Roman"/>
          <w:b/>
          <w:bCs/>
          <w:sz w:val="20"/>
          <w:szCs w:val="20"/>
        </w:rPr>
        <w:t xml:space="preserve"> </w:t>
      </w:r>
      <w:r w:rsidR="003D1002">
        <w:rPr>
          <w:rFonts w:ascii="Times New Roman" w:hAnsi="Times New Roman" w:cs="Times New Roman"/>
          <w:b/>
          <w:bCs/>
        </w:rPr>
        <w:t>Response</w:t>
      </w:r>
      <w:r w:rsidR="00CE02C2">
        <w:rPr>
          <w:rFonts w:ascii="Times New Roman" w:hAnsi="Times New Roman" w:cs="Times New Roman"/>
          <w:b/>
          <w:bCs/>
        </w:rPr>
        <w:t xml:space="preserve"> of </w:t>
      </w:r>
      <w:r w:rsidR="003D1002">
        <w:rPr>
          <w:rFonts w:ascii="Times New Roman" w:hAnsi="Times New Roman" w:cs="Times New Roman"/>
          <w:b/>
          <w:bCs/>
        </w:rPr>
        <w:t>s</w:t>
      </w:r>
      <w:r w:rsidR="003D1002" w:rsidRPr="00BA4CB4">
        <w:rPr>
          <w:rFonts w:ascii="Times New Roman" w:hAnsi="Times New Roman" w:cs="Times New Roman"/>
          <w:b/>
          <w:bCs/>
        </w:rPr>
        <w:t>econdary branch</w:t>
      </w:r>
      <w:r w:rsidR="003D1002" w:rsidRPr="00075687">
        <w:rPr>
          <w:rFonts w:ascii="Times New Roman" w:hAnsi="Times New Roman" w:cs="Times New Roman"/>
        </w:rPr>
        <w:t xml:space="preserve"> </w:t>
      </w:r>
      <w:r w:rsidR="003D1002">
        <w:rPr>
          <w:rFonts w:ascii="Times New Roman" w:hAnsi="Times New Roman" w:cs="Times New Roman"/>
        </w:rPr>
        <w:t xml:space="preserve">to </w:t>
      </w:r>
      <w:r w:rsidR="00CE02C2">
        <w:rPr>
          <w:rFonts w:ascii="Times New Roman" w:hAnsi="Times New Roman" w:cs="Times New Roman"/>
          <w:b/>
          <w:bCs/>
        </w:rPr>
        <w:t>integrated nutrient management at weekly intervals (Pooled data of two years)</w:t>
      </w:r>
    </w:p>
    <w:tbl>
      <w:tblPr>
        <w:tblW w:w="5000" w:type="pct"/>
        <w:jc w:val="center"/>
        <w:tblLook w:val="04A0" w:firstRow="1" w:lastRow="0" w:firstColumn="1" w:lastColumn="0" w:noHBand="0" w:noVBand="1"/>
      </w:tblPr>
      <w:tblGrid>
        <w:gridCol w:w="2945"/>
        <w:gridCol w:w="1042"/>
        <w:gridCol w:w="1040"/>
        <w:gridCol w:w="1042"/>
        <w:gridCol w:w="985"/>
        <w:gridCol w:w="981"/>
        <w:gridCol w:w="981"/>
      </w:tblGrid>
      <w:tr w:rsidR="00E23104" w:rsidRPr="00BA4CB4" w14:paraId="2DD918AB" w14:textId="77777777" w:rsidTr="00E23104">
        <w:trPr>
          <w:trHeight w:val="51"/>
          <w:jc w:val="center"/>
        </w:trPr>
        <w:tc>
          <w:tcPr>
            <w:tcW w:w="1633" w:type="pct"/>
            <w:tcBorders>
              <w:top w:val="single" w:sz="4" w:space="0" w:color="auto"/>
              <w:left w:val="single" w:sz="4" w:space="0" w:color="auto"/>
              <w:bottom w:val="single" w:sz="4" w:space="0" w:color="auto"/>
              <w:right w:val="single" w:sz="4" w:space="0" w:color="auto"/>
            </w:tcBorders>
            <w:vAlign w:val="center"/>
          </w:tcPr>
          <w:p w14:paraId="7D52B044" w14:textId="3AB7AA96" w:rsidR="00E23104" w:rsidRPr="00BA4CB4" w:rsidRDefault="00E23104" w:rsidP="00BF5E49">
            <w:pPr>
              <w:spacing w:after="0" w:line="240" w:lineRule="auto"/>
              <w:rPr>
                <w:rFonts w:ascii="Times New Roman" w:eastAsia="Times New Roman" w:hAnsi="Times New Roman" w:cs="Times New Roman"/>
                <w:color w:val="000000"/>
                <w:kern w:val="0"/>
                <w:sz w:val="20"/>
                <w:szCs w:val="20"/>
                <w:lang w:eastAsia="en-IN" w:bidi="hi-IN"/>
                <w14:ligatures w14:val="none"/>
              </w:rPr>
            </w:pPr>
          </w:p>
        </w:tc>
        <w:tc>
          <w:tcPr>
            <w:tcW w:w="3367" w:type="pct"/>
            <w:gridSpan w:val="6"/>
            <w:tcBorders>
              <w:top w:val="single" w:sz="4" w:space="0" w:color="auto"/>
              <w:left w:val="nil"/>
              <w:bottom w:val="single" w:sz="4" w:space="0" w:color="auto"/>
              <w:right w:val="single" w:sz="4" w:space="0" w:color="auto"/>
            </w:tcBorders>
            <w:shd w:val="clear" w:color="auto" w:fill="auto"/>
            <w:noWrap/>
            <w:vAlign w:val="bottom"/>
          </w:tcPr>
          <w:p w14:paraId="5D41514F" w14:textId="7B937CCA" w:rsidR="00E23104" w:rsidRPr="004B0107" w:rsidRDefault="00E23104" w:rsidP="00BF5E49">
            <w:pPr>
              <w:spacing w:after="0" w:line="240" w:lineRule="auto"/>
              <w:jc w:val="center"/>
              <w:rPr>
                <w:rFonts w:ascii="Times New Roman" w:eastAsia="Times New Roman" w:hAnsi="Times New Roman" w:cs="Times New Roman"/>
                <w:b/>
                <w:bCs/>
                <w:color w:val="000000"/>
                <w:kern w:val="0"/>
                <w:sz w:val="20"/>
                <w:szCs w:val="20"/>
                <w:lang w:eastAsia="en-IN" w:bidi="hi-IN"/>
                <w14:ligatures w14:val="none"/>
              </w:rPr>
            </w:pPr>
            <w:r w:rsidRPr="004B0107">
              <w:rPr>
                <w:rFonts w:ascii="Times New Roman" w:eastAsia="Times New Roman" w:hAnsi="Times New Roman" w:cs="Times New Roman"/>
                <w:b/>
                <w:bCs/>
                <w:color w:val="000000"/>
                <w:kern w:val="0"/>
                <w:sz w:val="18"/>
                <w:szCs w:val="18"/>
                <w:lang w:eastAsia="en-IN" w:bidi="hi-IN"/>
                <w14:ligatures w14:val="none"/>
              </w:rPr>
              <w:t>Days after sowing (DAS)</w:t>
            </w:r>
          </w:p>
        </w:tc>
      </w:tr>
      <w:tr w:rsidR="00E23104" w:rsidRPr="00BA4CB4" w14:paraId="12F07171" w14:textId="77777777" w:rsidTr="00E23104">
        <w:trPr>
          <w:trHeight w:val="73"/>
          <w:jc w:val="center"/>
        </w:trPr>
        <w:tc>
          <w:tcPr>
            <w:tcW w:w="1633" w:type="pct"/>
            <w:tcBorders>
              <w:top w:val="single" w:sz="4" w:space="0" w:color="auto"/>
              <w:left w:val="single" w:sz="4" w:space="0" w:color="auto"/>
              <w:bottom w:val="single" w:sz="4" w:space="0" w:color="auto"/>
              <w:right w:val="single" w:sz="4" w:space="0" w:color="auto"/>
            </w:tcBorders>
            <w:vAlign w:val="center"/>
          </w:tcPr>
          <w:p w14:paraId="768E1429" w14:textId="331806D2" w:rsidR="00E23104" w:rsidRPr="00BA4CB4" w:rsidRDefault="00E23104" w:rsidP="00E23104">
            <w:pPr>
              <w:spacing w:after="0" w:line="240" w:lineRule="auto"/>
              <w:rPr>
                <w:rFonts w:ascii="Times New Roman" w:hAnsi="Times New Roman" w:cs="Times New Roman"/>
                <w:color w:val="000000"/>
                <w:sz w:val="20"/>
                <w:szCs w:val="20"/>
                <w:lang w:eastAsia="en-IN" w:bidi="hi-IN"/>
              </w:rPr>
            </w:pPr>
            <w:r w:rsidRPr="00BA4CB4">
              <w:rPr>
                <w:rFonts w:ascii="Times New Roman" w:hAnsi="Times New Roman" w:cs="Times New Roman"/>
                <w:color w:val="000000"/>
                <w:sz w:val="20"/>
                <w:szCs w:val="20"/>
                <w:lang w:eastAsia="en-IN" w:bidi="hi-IN"/>
              </w:rPr>
              <w:t>INM treatments</w:t>
            </w:r>
          </w:p>
        </w:tc>
        <w:tc>
          <w:tcPr>
            <w:tcW w:w="578" w:type="pct"/>
            <w:tcBorders>
              <w:top w:val="single" w:sz="4" w:space="0" w:color="auto"/>
              <w:left w:val="nil"/>
              <w:bottom w:val="single" w:sz="4" w:space="0" w:color="auto"/>
              <w:right w:val="single" w:sz="4" w:space="0" w:color="auto"/>
            </w:tcBorders>
            <w:shd w:val="clear" w:color="auto" w:fill="auto"/>
            <w:noWrap/>
            <w:vAlign w:val="bottom"/>
          </w:tcPr>
          <w:p w14:paraId="43A8723D" w14:textId="40B10D23" w:rsidR="00E23104" w:rsidRPr="00BA4CB4" w:rsidRDefault="00E23104" w:rsidP="00E23104">
            <w:pPr>
              <w:spacing w:after="0" w:line="240" w:lineRule="auto"/>
              <w:jc w:val="center"/>
              <w:rPr>
                <w:rFonts w:ascii="Times New Roman" w:hAnsi="Times New Roman" w:cs="Times New Roman"/>
                <w:color w:val="000000"/>
                <w:sz w:val="20"/>
                <w:szCs w:val="20"/>
              </w:rPr>
            </w:pPr>
            <w:r w:rsidRPr="00BA4CB4">
              <w:rPr>
                <w:rFonts w:ascii="Times New Roman" w:hAnsi="Times New Roman" w:cs="Times New Roman"/>
                <w:color w:val="000000"/>
                <w:sz w:val="20"/>
                <w:szCs w:val="20"/>
              </w:rPr>
              <w:t xml:space="preserve">28 </w:t>
            </w:r>
          </w:p>
        </w:tc>
        <w:tc>
          <w:tcPr>
            <w:tcW w:w="577" w:type="pct"/>
            <w:tcBorders>
              <w:top w:val="single" w:sz="4" w:space="0" w:color="auto"/>
              <w:left w:val="nil"/>
              <w:bottom w:val="single" w:sz="4" w:space="0" w:color="auto"/>
              <w:right w:val="single" w:sz="4" w:space="0" w:color="auto"/>
            </w:tcBorders>
            <w:shd w:val="clear" w:color="auto" w:fill="auto"/>
            <w:noWrap/>
            <w:vAlign w:val="bottom"/>
          </w:tcPr>
          <w:p w14:paraId="3033660D" w14:textId="2FFC8298" w:rsidR="00E23104" w:rsidRPr="00BA4CB4" w:rsidRDefault="00E23104" w:rsidP="00E23104">
            <w:pPr>
              <w:spacing w:after="0" w:line="240" w:lineRule="auto"/>
              <w:jc w:val="center"/>
              <w:rPr>
                <w:rFonts w:ascii="Times New Roman" w:hAnsi="Times New Roman" w:cs="Times New Roman"/>
                <w:color w:val="000000"/>
                <w:sz w:val="20"/>
                <w:szCs w:val="20"/>
              </w:rPr>
            </w:pPr>
            <w:r w:rsidRPr="00BA4CB4">
              <w:rPr>
                <w:rFonts w:ascii="Times New Roman" w:hAnsi="Times New Roman" w:cs="Times New Roman"/>
                <w:color w:val="000000"/>
                <w:sz w:val="20"/>
                <w:szCs w:val="20"/>
              </w:rPr>
              <w:t xml:space="preserve">35 </w:t>
            </w:r>
          </w:p>
        </w:tc>
        <w:tc>
          <w:tcPr>
            <w:tcW w:w="578" w:type="pct"/>
            <w:tcBorders>
              <w:top w:val="single" w:sz="4" w:space="0" w:color="auto"/>
              <w:left w:val="nil"/>
              <w:bottom w:val="single" w:sz="4" w:space="0" w:color="auto"/>
              <w:right w:val="single" w:sz="4" w:space="0" w:color="auto"/>
            </w:tcBorders>
            <w:shd w:val="clear" w:color="auto" w:fill="auto"/>
            <w:noWrap/>
            <w:vAlign w:val="bottom"/>
          </w:tcPr>
          <w:p w14:paraId="3EDEDD09" w14:textId="1E68E5B1" w:rsidR="00E23104" w:rsidRPr="00BA4CB4" w:rsidRDefault="00E23104" w:rsidP="00E23104">
            <w:pPr>
              <w:spacing w:after="0" w:line="240" w:lineRule="auto"/>
              <w:jc w:val="center"/>
              <w:rPr>
                <w:rFonts w:ascii="Times New Roman" w:hAnsi="Times New Roman" w:cs="Times New Roman"/>
                <w:color w:val="000000"/>
                <w:sz w:val="20"/>
                <w:szCs w:val="20"/>
              </w:rPr>
            </w:pPr>
            <w:r w:rsidRPr="00BA4CB4">
              <w:rPr>
                <w:rFonts w:ascii="Times New Roman" w:hAnsi="Times New Roman" w:cs="Times New Roman"/>
                <w:color w:val="000000"/>
                <w:sz w:val="20"/>
                <w:szCs w:val="20"/>
              </w:rPr>
              <w:t xml:space="preserve">42 </w:t>
            </w:r>
          </w:p>
        </w:tc>
        <w:tc>
          <w:tcPr>
            <w:tcW w:w="546" w:type="pct"/>
            <w:tcBorders>
              <w:top w:val="single" w:sz="4" w:space="0" w:color="auto"/>
              <w:left w:val="nil"/>
              <w:bottom w:val="single" w:sz="4" w:space="0" w:color="auto"/>
              <w:right w:val="single" w:sz="4" w:space="0" w:color="auto"/>
            </w:tcBorders>
            <w:shd w:val="clear" w:color="auto" w:fill="auto"/>
            <w:noWrap/>
            <w:vAlign w:val="bottom"/>
          </w:tcPr>
          <w:p w14:paraId="06D273B8" w14:textId="0E9FEC52" w:rsidR="00E23104" w:rsidRPr="00BA4CB4" w:rsidRDefault="00E23104" w:rsidP="00E23104">
            <w:pPr>
              <w:spacing w:after="0" w:line="240" w:lineRule="auto"/>
              <w:jc w:val="center"/>
              <w:rPr>
                <w:rFonts w:ascii="Times New Roman" w:hAnsi="Times New Roman" w:cs="Times New Roman"/>
                <w:color w:val="000000"/>
                <w:sz w:val="20"/>
                <w:szCs w:val="20"/>
              </w:rPr>
            </w:pPr>
            <w:r w:rsidRPr="00BA4CB4">
              <w:rPr>
                <w:rFonts w:ascii="Times New Roman" w:hAnsi="Times New Roman" w:cs="Times New Roman"/>
                <w:color w:val="000000"/>
                <w:sz w:val="20"/>
                <w:szCs w:val="20"/>
              </w:rPr>
              <w:t xml:space="preserve">49 </w:t>
            </w:r>
          </w:p>
        </w:tc>
        <w:tc>
          <w:tcPr>
            <w:tcW w:w="544" w:type="pct"/>
            <w:tcBorders>
              <w:top w:val="single" w:sz="4" w:space="0" w:color="auto"/>
              <w:left w:val="nil"/>
              <w:bottom w:val="single" w:sz="4" w:space="0" w:color="auto"/>
              <w:right w:val="single" w:sz="4" w:space="0" w:color="auto"/>
            </w:tcBorders>
            <w:shd w:val="clear" w:color="auto" w:fill="auto"/>
            <w:noWrap/>
            <w:vAlign w:val="bottom"/>
          </w:tcPr>
          <w:p w14:paraId="52AE1E54" w14:textId="73370B0B" w:rsidR="00E23104" w:rsidRPr="00BA4CB4" w:rsidRDefault="00E23104" w:rsidP="00E23104">
            <w:pPr>
              <w:spacing w:after="0" w:line="240" w:lineRule="auto"/>
              <w:jc w:val="center"/>
              <w:rPr>
                <w:rFonts w:ascii="Times New Roman" w:hAnsi="Times New Roman" w:cs="Times New Roman"/>
                <w:color w:val="000000"/>
                <w:sz w:val="20"/>
                <w:szCs w:val="20"/>
              </w:rPr>
            </w:pPr>
            <w:r w:rsidRPr="00BA4CB4">
              <w:rPr>
                <w:rFonts w:ascii="Times New Roman" w:hAnsi="Times New Roman" w:cs="Times New Roman"/>
                <w:color w:val="000000"/>
                <w:sz w:val="20"/>
                <w:szCs w:val="20"/>
              </w:rPr>
              <w:t xml:space="preserve">56 </w:t>
            </w:r>
          </w:p>
        </w:tc>
        <w:tc>
          <w:tcPr>
            <w:tcW w:w="544" w:type="pct"/>
            <w:tcBorders>
              <w:top w:val="single" w:sz="4" w:space="0" w:color="auto"/>
              <w:left w:val="nil"/>
              <w:bottom w:val="single" w:sz="4" w:space="0" w:color="auto"/>
              <w:right w:val="single" w:sz="4" w:space="0" w:color="auto"/>
            </w:tcBorders>
            <w:shd w:val="clear" w:color="auto" w:fill="auto"/>
            <w:noWrap/>
            <w:vAlign w:val="bottom"/>
          </w:tcPr>
          <w:p w14:paraId="7CCE571A" w14:textId="3FE4AE83" w:rsidR="00E23104" w:rsidRPr="00BA4CB4" w:rsidRDefault="00E23104" w:rsidP="00E23104">
            <w:pPr>
              <w:spacing w:after="0" w:line="240" w:lineRule="auto"/>
              <w:jc w:val="center"/>
              <w:rPr>
                <w:rFonts w:ascii="Times New Roman" w:hAnsi="Times New Roman" w:cs="Times New Roman"/>
                <w:color w:val="000000"/>
                <w:sz w:val="20"/>
                <w:szCs w:val="20"/>
              </w:rPr>
            </w:pPr>
            <w:r w:rsidRPr="00BA4CB4">
              <w:rPr>
                <w:rFonts w:ascii="Times New Roman" w:hAnsi="Times New Roman" w:cs="Times New Roman"/>
                <w:color w:val="000000"/>
                <w:sz w:val="20"/>
                <w:szCs w:val="20"/>
              </w:rPr>
              <w:t xml:space="preserve">63 </w:t>
            </w:r>
          </w:p>
        </w:tc>
      </w:tr>
      <w:tr w:rsidR="00E23104" w:rsidRPr="00BA4CB4" w14:paraId="3FE66F5B" w14:textId="77777777" w:rsidTr="00BF5E49">
        <w:trPr>
          <w:trHeight w:val="288"/>
          <w:jc w:val="center"/>
        </w:trPr>
        <w:tc>
          <w:tcPr>
            <w:tcW w:w="1633" w:type="pct"/>
            <w:tcBorders>
              <w:top w:val="nil"/>
              <w:left w:val="single" w:sz="4" w:space="0" w:color="auto"/>
              <w:bottom w:val="single" w:sz="4" w:space="0" w:color="auto"/>
              <w:right w:val="single" w:sz="4" w:space="0" w:color="auto"/>
            </w:tcBorders>
            <w:vAlign w:val="center"/>
          </w:tcPr>
          <w:p w14:paraId="7C943135" w14:textId="77777777" w:rsidR="00E23104" w:rsidRPr="00BA4CB4" w:rsidRDefault="00E23104" w:rsidP="00E23104">
            <w:pPr>
              <w:spacing w:after="0" w:line="240" w:lineRule="auto"/>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lang w:eastAsia="en-IN" w:bidi="hi-IN"/>
              </w:rPr>
              <w:t>T</w:t>
            </w:r>
            <w:r w:rsidRPr="00BA4CB4">
              <w:rPr>
                <w:rFonts w:ascii="Times New Roman" w:hAnsi="Times New Roman" w:cs="Times New Roman"/>
                <w:color w:val="000000"/>
                <w:sz w:val="20"/>
                <w:szCs w:val="20"/>
                <w:vertAlign w:val="subscript"/>
                <w:lang w:eastAsia="en-IN" w:bidi="hi-IN"/>
              </w:rPr>
              <w:t>1</w:t>
            </w:r>
            <w:r w:rsidRPr="00BA4CB4">
              <w:rPr>
                <w:rFonts w:ascii="Times New Roman" w:hAnsi="Times New Roman" w:cs="Times New Roman"/>
                <w:color w:val="000000"/>
                <w:sz w:val="20"/>
                <w:szCs w:val="20"/>
                <w:lang w:eastAsia="en-IN" w:bidi="hi-IN"/>
              </w:rPr>
              <w:t xml:space="preserve"> (100% NPKS + 0% VC)</w:t>
            </w:r>
          </w:p>
        </w:tc>
        <w:tc>
          <w:tcPr>
            <w:tcW w:w="578" w:type="pct"/>
            <w:tcBorders>
              <w:top w:val="nil"/>
              <w:left w:val="nil"/>
              <w:bottom w:val="single" w:sz="4" w:space="0" w:color="auto"/>
              <w:right w:val="single" w:sz="4" w:space="0" w:color="auto"/>
            </w:tcBorders>
            <w:shd w:val="clear" w:color="auto" w:fill="auto"/>
            <w:noWrap/>
            <w:vAlign w:val="bottom"/>
            <w:hideMark/>
          </w:tcPr>
          <w:p w14:paraId="5C30BD55"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2.43</w:t>
            </w:r>
          </w:p>
        </w:tc>
        <w:tc>
          <w:tcPr>
            <w:tcW w:w="577" w:type="pct"/>
            <w:tcBorders>
              <w:top w:val="nil"/>
              <w:left w:val="nil"/>
              <w:bottom w:val="single" w:sz="4" w:space="0" w:color="auto"/>
              <w:right w:val="single" w:sz="4" w:space="0" w:color="auto"/>
            </w:tcBorders>
            <w:shd w:val="clear" w:color="auto" w:fill="auto"/>
            <w:noWrap/>
            <w:vAlign w:val="bottom"/>
            <w:hideMark/>
          </w:tcPr>
          <w:p w14:paraId="54DC421D"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3.76</w:t>
            </w:r>
          </w:p>
        </w:tc>
        <w:tc>
          <w:tcPr>
            <w:tcW w:w="578" w:type="pct"/>
            <w:tcBorders>
              <w:top w:val="nil"/>
              <w:left w:val="nil"/>
              <w:bottom w:val="single" w:sz="4" w:space="0" w:color="auto"/>
              <w:right w:val="single" w:sz="4" w:space="0" w:color="auto"/>
            </w:tcBorders>
            <w:shd w:val="clear" w:color="auto" w:fill="auto"/>
            <w:noWrap/>
            <w:vAlign w:val="bottom"/>
            <w:hideMark/>
          </w:tcPr>
          <w:p w14:paraId="20E14361"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5.48</w:t>
            </w:r>
          </w:p>
        </w:tc>
        <w:tc>
          <w:tcPr>
            <w:tcW w:w="546" w:type="pct"/>
            <w:tcBorders>
              <w:top w:val="nil"/>
              <w:left w:val="nil"/>
              <w:bottom w:val="single" w:sz="4" w:space="0" w:color="auto"/>
              <w:right w:val="single" w:sz="4" w:space="0" w:color="auto"/>
            </w:tcBorders>
            <w:shd w:val="clear" w:color="auto" w:fill="auto"/>
            <w:noWrap/>
            <w:vAlign w:val="bottom"/>
            <w:hideMark/>
          </w:tcPr>
          <w:p w14:paraId="7CE2A8D7"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6.99</w:t>
            </w:r>
          </w:p>
        </w:tc>
        <w:tc>
          <w:tcPr>
            <w:tcW w:w="544" w:type="pct"/>
            <w:tcBorders>
              <w:top w:val="nil"/>
              <w:left w:val="nil"/>
              <w:bottom w:val="single" w:sz="4" w:space="0" w:color="auto"/>
              <w:right w:val="single" w:sz="4" w:space="0" w:color="auto"/>
            </w:tcBorders>
            <w:shd w:val="clear" w:color="auto" w:fill="auto"/>
            <w:noWrap/>
            <w:vAlign w:val="bottom"/>
            <w:hideMark/>
          </w:tcPr>
          <w:p w14:paraId="1E7440AF"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7.36</w:t>
            </w:r>
          </w:p>
        </w:tc>
        <w:tc>
          <w:tcPr>
            <w:tcW w:w="544" w:type="pct"/>
            <w:tcBorders>
              <w:top w:val="nil"/>
              <w:left w:val="nil"/>
              <w:bottom w:val="single" w:sz="4" w:space="0" w:color="auto"/>
              <w:right w:val="single" w:sz="4" w:space="0" w:color="auto"/>
            </w:tcBorders>
            <w:shd w:val="clear" w:color="auto" w:fill="auto"/>
            <w:noWrap/>
            <w:vAlign w:val="bottom"/>
            <w:hideMark/>
          </w:tcPr>
          <w:p w14:paraId="6CE247B9"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7.44</w:t>
            </w:r>
          </w:p>
        </w:tc>
      </w:tr>
      <w:tr w:rsidR="00E23104" w:rsidRPr="00BA4CB4" w14:paraId="3F51E6B0" w14:textId="77777777" w:rsidTr="00BF5E49">
        <w:trPr>
          <w:trHeight w:val="288"/>
          <w:jc w:val="center"/>
        </w:trPr>
        <w:tc>
          <w:tcPr>
            <w:tcW w:w="1633" w:type="pct"/>
            <w:tcBorders>
              <w:top w:val="nil"/>
              <w:left w:val="single" w:sz="4" w:space="0" w:color="auto"/>
              <w:bottom w:val="single" w:sz="4" w:space="0" w:color="auto"/>
              <w:right w:val="single" w:sz="4" w:space="0" w:color="auto"/>
            </w:tcBorders>
            <w:vAlign w:val="center"/>
          </w:tcPr>
          <w:p w14:paraId="064AC650" w14:textId="77777777" w:rsidR="00E23104" w:rsidRPr="00BA4CB4" w:rsidRDefault="00E23104" w:rsidP="00E23104">
            <w:pPr>
              <w:spacing w:after="0" w:line="240" w:lineRule="auto"/>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lang w:eastAsia="en-IN" w:bidi="hi-IN"/>
              </w:rPr>
              <w:t>T</w:t>
            </w:r>
            <w:r w:rsidRPr="00BA4CB4">
              <w:rPr>
                <w:rFonts w:ascii="Times New Roman" w:hAnsi="Times New Roman" w:cs="Times New Roman"/>
                <w:color w:val="000000"/>
                <w:sz w:val="20"/>
                <w:szCs w:val="20"/>
                <w:vertAlign w:val="subscript"/>
                <w:lang w:eastAsia="en-IN" w:bidi="hi-IN"/>
              </w:rPr>
              <w:t>2</w:t>
            </w:r>
            <w:r w:rsidRPr="00BA4CB4">
              <w:rPr>
                <w:rFonts w:ascii="Times New Roman" w:hAnsi="Times New Roman" w:cs="Times New Roman"/>
                <w:color w:val="000000"/>
                <w:sz w:val="20"/>
                <w:szCs w:val="20"/>
                <w:lang w:eastAsia="en-IN" w:bidi="hi-IN"/>
              </w:rPr>
              <w:t xml:space="preserve"> (75% NPKS + 25% VC)</w:t>
            </w:r>
          </w:p>
        </w:tc>
        <w:tc>
          <w:tcPr>
            <w:tcW w:w="578" w:type="pct"/>
            <w:tcBorders>
              <w:top w:val="nil"/>
              <w:left w:val="nil"/>
              <w:bottom w:val="single" w:sz="4" w:space="0" w:color="auto"/>
              <w:right w:val="single" w:sz="4" w:space="0" w:color="auto"/>
            </w:tcBorders>
            <w:shd w:val="clear" w:color="auto" w:fill="auto"/>
            <w:noWrap/>
            <w:vAlign w:val="bottom"/>
            <w:hideMark/>
          </w:tcPr>
          <w:p w14:paraId="7DA68CC7"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2.81</w:t>
            </w:r>
          </w:p>
        </w:tc>
        <w:tc>
          <w:tcPr>
            <w:tcW w:w="577" w:type="pct"/>
            <w:tcBorders>
              <w:top w:val="nil"/>
              <w:left w:val="nil"/>
              <w:bottom w:val="single" w:sz="4" w:space="0" w:color="auto"/>
              <w:right w:val="single" w:sz="4" w:space="0" w:color="auto"/>
            </w:tcBorders>
            <w:shd w:val="clear" w:color="auto" w:fill="auto"/>
            <w:noWrap/>
            <w:vAlign w:val="bottom"/>
            <w:hideMark/>
          </w:tcPr>
          <w:p w14:paraId="7973A474"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4.37</w:t>
            </w:r>
          </w:p>
        </w:tc>
        <w:tc>
          <w:tcPr>
            <w:tcW w:w="578" w:type="pct"/>
            <w:tcBorders>
              <w:top w:val="nil"/>
              <w:left w:val="nil"/>
              <w:bottom w:val="single" w:sz="4" w:space="0" w:color="auto"/>
              <w:right w:val="single" w:sz="4" w:space="0" w:color="auto"/>
            </w:tcBorders>
            <w:shd w:val="clear" w:color="auto" w:fill="auto"/>
            <w:noWrap/>
            <w:vAlign w:val="bottom"/>
            <w:hideMark/>
          </w:tcPr>
          <w:p w14:paraId="6478E136"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6.14</w:t>
            </w:r>
          </w:p>
        </w:tc>
        <w:tc>
          <w:tcPr>
            <w:tcW w:w="546" w:type="pct"/>
            <w:tcBorders>
              <w:top w:val="nil"/>
              <w:left w:val="nil"/>
              <w:bottom w:val="single" w:sz="4" w:space="0" w:color="auto"/>
              <w:right w:val="single" w:sz="4" w:space="0" w:color="auto"/>
            </w:tcBorders>
            <w:shd w:val="clear" w:color="auto" w:fill="auto"/>
            <w:noWrap/>
            <w:vAlign w:val="bottom"/>
            <w:hideMark/>
          </w:tcPr>
          <w:p w14:paraId="0C64C430"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7.67</w:t>
            </w:r>
          </w:p>
        </w:tc>
        <w:tc>
          <w:tcPr>
            <w:tcW w:w="544" w:type="pct"/>
            <w:tcBorders>
              <w:top w:val="nil"/>
              <w:left w:val="nil"/>
              <w:bottom w:val="single" w:sz="4" w:space="0" w:color="auto"/>
              <w:right w:val="single" w:sz="4" w:space="0" w:color="auto"/>
            </w:tcBorders>
            <w:shd w:val="clear" w:color="auto" w:fill="auto"/>
            <w:noWrap/>
            <w:vAlign w:val="bottom"/>
            <w:hideMark/>
          </w:tcPr>
          <w:p w14:paraId="10C72AAD"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8.05</w:t>
            </w:r>
          </w:p>
        </w:tc>
        <w:tc>
          <w:tcPr>
            <w:tcW w:w="544" w:type="pct"/>
            <w:tcBorders>
              <w:top w:val="nil"/>
              <w:left w:val="nil"/>
              <w:bottom w:val="single" w:sz="4" w:space="0" w:color="auto"/>
              <w:right w:val="single" w:sz="4" w:space="0" w:color="auto"/>
            </w:tcBorders>
            <w:shd w:val="clear" w:color="auto" w:fill="auto"/>
            <w:noWrap/>
            <w:vAlign w:val="bottom"/>
            <w:hideMark/>
          </w:tcPr>
          <w:p w14:paraId="43BCDC08"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8.12</w:t>
            </w:r>
          </w:p>
        </w:tc>
      </w:tr>
      <w:tr w:rsidR="00E23104" w:rsidRPr="00BA4CB4" w14:paraId="0B4B1192" w14:textId="77777777" w:rsidTr="00BF5E49">
        <w:trPr>
          <w:trHeight w:val="288"/>
          <w:jc w:val="center"/>
        </w:trPr>
        <w:tc>
          <w:tcPr>
            <w:tcW w:w="1633" w:type="pct"/>
            <w:tcBorders>
              <w:top w:val="nil"/>
              <w:left w:val="single" w:sz="4" w:space="0" w:color="auto"/>
              <w:bottom w:val="single" w:sz="4" w:space="0" w:color="auto"/>
              <w:right w:val="single" w:sz="4" w:space="0" w:color="auto"/>
            </w:tcBorders>
            <w:vAlign w:val="center"/>
          </w:tcPr>
          <w:p w14:paraId="440BC83A" w14:textId="77777777" w:rsidR="00E23104" w:rsidRPr="00BA4CB4" w:rsidRDefault="00E23104" w:rsidP="00E23104">
            <w:pPr>
              <w:spacing w:after="0" w:line="240" w:lineRule="auto"/>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lang w:eastAsia="en-IN" w:bidi="hi-IN"/>
              </w:rPr>
              <w:t>T</w:t>
            </w:r>
            <w:r w:rsidRPr="00BA4CB4">
              <w:rPr>
                <w:rFonts w:ascii="Times New Roman" w:hAnsi="Times New Roman" w:cs="Times New Roman"/>
                <w:color w:val="000000"/>
                <w:sz w:val="20"/>
                <w:szCs w:val="20"/>
                <w:vertAlign w:val="subscript"/>
                <w:lang w:eastAsia="en-IN" w:bidi="hi-IN"/>
              </w:rPr>
              <w:t>3</w:t>
            </w:r>
            <w:r w:rsidRPr="00BA4CB4">
              <w:rPr>
                <w:rFonts w:ascii="Times New Roman" w:hAnsi="Times New Roman" w:cs="Times New Roman"/>
                <w:color w:val="000000"/>
                <w:sz w:val="20"/>
                <w:szCs w:val="20"/>
                <w:lang w:eastAsia="en-IN" w:bidi="hi-IN"/>
              </w:rPr>
              <w:t xml:space="preserve"> (50% NPKS + 50% VC)</w:t>
            </w:r>
          </w:p>
        </w:tc>
        <w:tc>
          <w:tcPr>
            <w:tcW w:w="578" w:type="pct"/>
            <w:tcBorders>
              <w:top w:val="nil"/>
              <w:left w:val="nil"/>
              <w:bottom w:val="single" w:sz="4" w:space="0" w:color="auto"/>
              <w:right w:val="single" w:sz="4" w:space="0" w:color="auto"/>
            </w:tcBorders>
            <w:shd w:val="clear" w:color="auto" w:fill="auto"/>
            <w:noWrap/>
            <w:vAlign w:val="bottom"/>
            <w:hideMark/>
          </w:tcPr>
          <w:p w14:paraId="130D2E31"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2.64</w:t>
            </w:r>
          </w:p>
        </w:tc>
        <w:tc>
          <w:tcPr>
            <w:tcW w:w="577" w:type="pct"/>
            <w:tcBorders>
              <w:top w:val="nil"/>
              <w:left w:val="nil"/>
              <w:bottom w:val="single" w:sz="4" w:space="0" w:color="auto"/>
              <w:right w:val="single" w:sz="4" w:space="0" w:color="auto"/>
            </w:tcBorders>
            <w:shd w:val="clear" w:color="auto" w:fill="auto"/>
            <w:noWrap/>
            <w:vAlign w:val="bottom"/>
            <w:hideMark/>
          </w:tcPr>
          <w:p w14:paraId="7BB1CE76"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4.08</w:t>
            </w:r>
          </w:p>
        </w:tc>
        <w:tc>
          <w:tcPr>
            <w:tcW w:w="578" w:type="pct"/>
            <w:tcBorders>
              <w:top w:val="nil"/>
              <w:left w:val="nil"/>
              <w:bottom w:val="single" w:sz="4" w:space="0" w:color="auto"/>
              <w:right w:val="single" w:sz="4" w:space="0" w:color="auto"/>
            </w:tcBorders>
            <w:shd w:val="clear" w:color="auto" w:fill="auto"/>
            <w:noWrap/>
            <w:vAlign w:val="bottom"/>
            <w:hideMark/>
          </w:tcPr>
          <w:p w14:paraId="6F4A7BB3"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5.78</w:t>
            </w:r>
          </w:p>
        </w:tc>
        <w:tc>
          <w:tcPr>
            <w:tcW w:w="546" w:type="pct"/>
            <w:tcBorders>
              <w:top w:val="nil"/>
              <w:left w:val="nil"/>
              <w:bottom w:val="single" w:sz="4" w:space="0" w:color="auto"/>
              <w:right w:val="single" w:sz="4" w:space="0" w:color="auto"/>
            </w:tcBorders>
            <w:shd w:val="clear" w:color="auto" w:fill="auto"/>
            <w:noWrap/>
            <w:vAlign w:val="bottom"/>
            <w:hideMark/>
          </w:tcPr>
          <w:p w14:paraId="17788588"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7.40</w:t>
            </w:r>
          </w:p>
        </w:tc>
        <w:tc>
          <w:tcPr>
            <w:tcW w:w="544" w:type="pct"/>
            <w:tcBorders>
              <w:top w:val="nil"/>
              <w:left w:val="nil"/>
              <w:bottom w:val="single" w:sz="4" w:space="0" w:color="auto"/>
              <w:right w:val="single" w:sz="4" w:space="0" w:color="auto"/>
            </w:tcBorders>
            <w:shd w:val="clear" w:color="auto" w:fill="auto"/>
            <w:noWrap/>
            <w:vAlign w:val="bottom"/>
            <w:hideMark/>
          </w:tcPr>
          <w:p w14:paraId="05A75D7E"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7.73</w:t>
            </w:r>
          </w:p>
        </w:tc>
        <w:tc>
          <w:tcPr>
            <w:tcW w:w="544" w:type="pct"/>
            <w:tcBorders>
              <w:top w:val="nil"/>
              <w:left w:val="nil"/>
              <w:bottom w:val="single" w:sz="4" w:space="0" w:color="auto"/>
              <w:right w:val="single" w:sz="4" w:space="0" w:color="auto"/>
            </w:tcBorders>
            <w:shd w:val="clear" w:color="auto" w:fill="auto"/>
            <w:noWrap/>
            <w:vAlign w:val="bottom"/>
            <w:hideMark/>
          </w:tcPr>
          <w:p w14:paraId="00BA6F43"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7.77</w:t>
            </w:r>
          </w:p>
        </w:tc>
      </w:tr>
      <w:tr w:rsidR="00E23104" w:rsidRPr="00BA4CB4" w14:paraId="6E2B5335" w14:textId="77777777" w:rsidTr="00BF5E49">
        <w:trPr>
          <w:trHeight w:val="288"/>
          <w:jc w:val="center"/>
        </w:trPr>
        <w:tc>
          <w:tcPr>
            <w:tcW w:w="1633" w:type="pct"/>
            <w:tcBorders>
              <w:top w:val="nil"/>
              <w:left w:val="single" w:sz="4" w:space="0" w:color="auto"/>
              <w:bottom w:val="single" w:sz="4" w:space="0" w:color="auto"/>
              <w:right w:val="single" w:sz="4" w:space="0" w:color="auto"/>
            </w:tcBorders>
            <w:vAlign w:val="center"/>
          </w:tcPr>
          <w:p w14:paraId="59EDB24E" w14:textId="77777777" w:rsidR="00E23104" w:rsidRPr="00BA4CB4" w:rsidRDefault="00E23104" w:rsidP="00E23104">
            <w:pPr>
              <w:spacing w:after="0" w:line="240" w:lineRule="auto"/>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lang w:eastAsia="en-IN" w:bidi="hi-IN"/>
              </w:rPr>
              <w:t>T</w:t>
            </w:r>
            <w:r w:rsidRPr="00BA4CB4">
              <w:rPr>
                <w:rFonts w:ascii="Times New Roman" w:hAnsi="Times New Roman" w:cs="Times New Roman"/>
                <w:color w:val="000000"/>
                <w:sz w:val="20"/>
                <w:szCs w:val="20"/>
                <w:vertAlign w:val="subscript"/>
                <w:lang w:eastAsia="en-IN" w:bidi="hi-IN"/>
              </w:rPr>
              <w:t>4</w:t>
            </w:r>
            <w:r w:rsidRPr="00BA4CB4">
              <w:rPr>
                <w:rFonts w:ascii="Times New Roman" w:hAnsi="Times New Roman" w:cs="Times New Roman"/>
                <w:color w:val="000000"/>
                <w:sz w:val="20"/>
                <w:szCs w:val="20"/>
                <w:lang w:eastAsia="en-IN" w:bidi="hi-IN"/>
              </w:rPr>
              <w:t xml:space="preserve"> (25% NPKS +75% VC)</w:t>
            </w:r>
          </w:p>
        </w:tc>
        <w:tc>
          <w:tcPr>
            <w:tcW w:w="578" w:type="pct"/>
            <w:tcBorders>
              <w:top w:val="nil"/>
              <w:left w:val="nil"/>
              <w:bottom w:val="single" w:sz="4" w:space="0" w:color="auto"/>
              <w:right w:val="single" w:sz="4" w:space="0" w:color="auto"/>
            </w:tcBorders>
            <w:shd w:val="clear" w:color="auto" w:fill="auto"/>
            <w:noWrap/>
            <w:vAlign w:val="bottom"/>
            <w:hideMark/>
          </w:tcPr>
          <w:p w14:paraId="0EDE3C62"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2.21</w:t>
            </w:r>
          </w:p>
        </w:tc>
        <w:tc>
          <w:tcPr>
            <w:tcW w:w="577" w:type="pct"/>
            <w:tcBorders>
              <w:top w:val="nil"/>
              <w:left w:val="nil"/>
              <w:bottom w:val="single" w:sz="4" w:space="0" w:color="auto"/>
              <w:right w:val="single" w:sz="4" w:space="0" w:color="auto"/>
            </w:tcBorders>
            <w:shd w:val="clear" w:color="auto" w:fill="auto"/>
            <w:noWrap/>
            <w:vAlign w:val="bottom"/>
            <w:hideMark/>
          </w:tcPr>
          <w:p w14:paraId="7EBF35E4"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3.58</w:t>
            </w:r>
          </w:p>
        </w:tc>
        <w:tc>
          <w:tcPr>
            <w:tcW w:w="578" w:type="pct"/>
            <w:tcBorders>
              <w:top w:val="nil"/>
              <w:left w:val="nil"/>
              <w:bottom w:val="single" w:sz="4" w:space="0" w:color="auto"/>
              <w:right w:val="single" w:sz="4" w:space="0" w:color="auto"/>
            </w:tcBorders>
            <w:shd w:val="clear" w:color="auto" w:fill="auto"/>
            <w:noWrap/>
            <w:vAlign w:val="bottom"/>
            <w:hideMark/>
          </w:tcPr>
          <w:p w14:paraId="0883782C"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5.25</w:t>
            </w:r>
          </w:p>
        </w:tc>
        <w:tc>
          <w:tcPr>
            <w:tcW w:w="546" w:type="pct"/>
            <w:tcBorders>
              <w:top w:val="nil"/>
              <w:left w:val="nil"/>
              <w:bottom w:val="single" w:sz="4" w:space="0" w:color="auto"/>
              <w:right w:val="single" w:sz="4" w:space="0" w:color="auto"/>
            </w:tcBorders>
            <w:shd w:val="clear" w:color="auto" w:fill="auto"/>
            <w:noWrap/>
            <w:vAlign w:val="bottom"/>
            <w:hideMark/>
          </w:tcPr>
          <w:p w14:paraId="36A5EBB4"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6.59</w:t>
            </w:r>
          </w:p>
        </w:tc>
        <w:tc>
          <w:tcPr>
            <w:tcW w:w="544" w:type="pct"/>
            <w:tcBorders>
              <w:top w:val="nil"/>
              <w:left w:val="nil"/>
              <w:bottom w:val="single" w:sz="4" w:space="0" w:color="auto"/>
              <w:right w:val="single" w:sz="4" w:space="0" w:color="auto"/>
            </w:tcBorders>
            <w:shd w:val="clear" w:color="auto" w:fill="auto"/>
            <w:noWrap/>
            <w:vAlign w:val="bottom"/>
            <w:hideMark/>
          </w:tcPr>
          <w:p w14:paraId="16502951"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7.03</w:t>
            </w:r>
          </w:p>
        </w:tc>
        <w:tc>
          <w:tcPr>
            <w:tcW w:w="544" w:type="pct"/>
            <w:tcBorders>
              <w:top w:val="nil"/>
              <w:left w:val="nil"/>
              <w:bottom w:val="single" w:sz="4" w:space="0" w:color="auto"/>
              <w:right w:val="single" w:sz="4" w:space="0" w:color="auto"/>
            </w:tcBorders>
            <w:shd w:val="clear" w:color="auto" w:fill="auto"/>
            <w:noWrap/>
            <w:vAlign w:val="bottom"/>
            <w:hideMark/>
          </w:tcPr>
          <w:p w14:paraId="1C4DC27F"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7.10</w:t>
            </w:r>
          </w:p>
        </w:tc>
      </w:tr>
      <w:tr w:rsidR="00E23104" w:rsidRPr="00BA4CB4" w14:paraId="65744675" w14:textId="77777777" w:rsidTr="00BF5E49">
        <w:trPr>
          <w:trHeight w:val="288"/>
          <w:jc w:val="center"/>
        </w:trPr>
        <w:tc>
          <w:tcPr>
            <w:tcW w:w="1633" w:type="pct"/>
            <w:tcBorders>
              <w:top w:val="nil"/>
              <w:left w:val="single" w:sz="4" w:space="0" w:color="auto"/>
              <w:bottom w:val="single" w:sz="4" w:space="0" w:color="auto"/>
              <w:right w:val="single" w:sz="4" w:space="0" w:color="auto"/>
            </w:tcBorders>
            <w:vAlign w:val="center"/>
          </w:tcPr>
          <w:p w14:paraId="0F2406A0" w14:textId="77777777" w:rsidR="00E23104" w:rsidRPr="00BA4CB4" w:rsidRDefault="00E23104" w:rsidP="00E23104">
            <w:pPr>
              <w:spacing w:after="0" w:line="240" w:lineRule="auto"/>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lang w:eastAsia="en-IN" w:bidi="hi-IN"/>
              </w:rPr>
              <w:t>T</w:t>
            </w:r>
            <w:r w:rsidRPr="00BA4CB4">
              <w:rPr>
                <w:rFonts w:ascii="Times New Roman" w:hAnsi="Times New Roman" w:cs="Times New Roman"/>
                <w:color w:val="000000"/>
                <w:sz w:val="20"/>
                <w:szCs w:val="20"/>
                <w:vertAlign w:val="subscript"/>
                <w:lang w:eastAsia="en-IN" w:bidi="hi-IN"/>
              </w:rPr>
              <w:t>5</w:t>
            </w:r>
            <w:r w:rsidRPr="00BA4CB4">
              <w:rPr>
                <w:rFonts w:ascii="Times New Roman" w:hAnsi="Times New Roman" w:cs="Times New Roman"/>
                <w:color w:val="000000"/>
                <w:sz w:val="20"/>
                <w:szCs w:val="20"/>
                <w:lang w:eastAsia="en-IN" w:bidi="hi-IN"/>
              </w:rPr>
              <w:t xml:space="preserve"> (0% NPKS + 100% VC)</w:t>
            </w:r>
          </w:p>
        </w:tc>
        <w:tc>
          <w:tcPr>
            <w:tcW w:w="578" w:type="pct"/>
            <w:tcBorders>
              <w:top w:val="nil"/>
              <w:left w:val="nil"/>
              <w:bottom w:val="single" w:sz="4" w:space="0" w:color="auto"/>
              <w:right w:val="single" w:sz="4" w:space="0" w:color="auto"/>
            </w:tcBorders>
            <w:shd w:val="clear" w:color="auto" w:fill="auto"/>
            <w:noWrap/>
            <w:vAlign w:val="bottom"/>
            <w:hideMark/>
          </w:tcPr>
          <w:p w14:paraId="741EF107"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2.00</w:t>
            </w:r>
          </w:p>
        </w:tc>
        <w:tc>
          <w:tcPr>
            <w:tcW w:w="577" w:type="pct"/>
            <w:tcBorders>
              <w:top w:val="nil"/>
              <w:left w:val="nil"/>
              <w:bottom w:val="single" w:sz="4" w:space="0" w:color="auto"/>
              <w:right w:val="single" w:sz="4" w:space="0" w:color="auto"/>
            </w:tcBorders>
            <w:shd w:val="clear" w:color="auto" w:fill="auto"/>
            <w:noWrap/>
            <w:vAlign w:val="bottom"/>
            <w:hideMark/>
          </w:tcPr>
          <w:p w14:paraId="62118FA1"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3.17</w:t>
            </w:r>
          </w:p>
        </w:tc>
        <w:tc>
          <w:tcPr>
            <w:tcW w:w="578" w:type="pct"/>
            <w:tcBorders>
              <w:top w:val="nil"/>
              <w:left w:val="nil"/>
              <w:bottom w:val="single" w:sz="4" w:space="0" w:color="auto"/>
              <w:right w:val="single" w:sz="4" w:space="0" w:color="auto"/>
            </w:tcBorders>
            <w:shd w:val="clear" w:color="auto" w:fill="auto"/>
            <w:noWrap/>
            <w:vAlign w:val="bottom"/>
            <w:hideMark/>
          </w:tcPr>
          <w:p w14:paraId="56BFF784"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4.81</w:t>
            </w:r>
          </w:p>
        </w:tc>
        <w:tc>
          <w:tcPr>
            <w:tcW w:w="546" w:type="pct"/>
            <w:tcBorders>
              <w:top w:val="nil"/>
              <w:left w:val="nil"/>
              <w:bottom w:val="single" w:sz="4" w:space="0" w:color="auto"/>
              <w:right w:val="single" w:sz="4" w:space="0" w:color="auto"/>
            </w:tcBorders>
            <w:shd w:val="clear" w:color="auto" w:fill="auto"/>
            <w:noWrap/>
            <w:vAlign w:val="bottom"/>
            <w:hideMark/>
          </w:tcPr>
          <w:p w14:paraId="1D876F9A"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sz w:val="20"/>
                <w:szCs w:val="20"/>
              </w:rPr>
              <w:t>5.96</w:t>
            </w:r>
          </w:p>
        </w:tc>
        <w:tc>
          <w:tcPr>
            <w:tcW w:w="544" w:type="pct"/>
            <w:tcBorders>
              <w:top w:val="nil"/>
              <w:left w:val="nil"/>
              <w:bottom w:val="single" w:sz="4" w:space="0" w:color="auto"/>
              <w:right w:val="single" w:sz="4" w:space="0" w:color="auto"/>
            </w:tcBorders>
            <w:shd w:val="clear" w:color="auto" w:fill="auto"/>
            <w:noWrap/>
            <w:vAlign w:val="bottom"/>
            <w:hideMark/>
          </w:tcPr>
          <w:p w14:paraId="6FD128F4"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sz w:val="20"/>
                <w:szCs w:val="20"/>
              </w:rPr>
              <w:t>6.12</w:t>
            </w:r>
          </w:p>
        </w:tc>
        <w:tc>
          <w:tcPr>
            <w:tcW w:w="544" w:type="pct"/>
            <w:tcBorders>
              <w:top w:val="nil"/>
              <w:left w:val="nil"/>
              <w:bottom w:val="single" w:sz="4" w:space="0" w:color="auto"/>
              <w:right w:val="single" w:sz="4" w:space="0" w:color="auto"/>
            </w:tcBorders>
            <w:shd w:val="clear" w:color="auto" w:fill="auto"/>
            <w:noWrap/>
            <w:vAlign w:val="bottom"/>
            <w:hideMark/>
          </w:tcPr>
          <w:p w14:paraId="461D19D1"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sz w:val="20"/>
                <w:szCs w:val="20"/>
              </w:rPr>
              <w:t>6.23</w:t>
            </w:r>
          </w:p>
        </w:tc>
      </w:tr>
      <w:tr w:rsidR="00E23104" w:rsidRPr="00BA4CB4" w14:paraId="4E87F832" w14:textId="77777777" w:rsidTr="00BF5E49">
        <w:trPr>
          <w:trHeight w:val="288"/>
          <w:jc w:val="center"/>
        </w:trPr>
        <w:tc>
          <w:tcPr>
            <w:tcW w:w="1633" w:type="pct"/>
            <w:tcBorders>
              <w:top w:val="nil"/>
              <w:left w:val="single" w:sz="4" w:space="0" w:color="auto"/>
              <w:bottom w:val="single" w:sz="4" w:space="0" w:color="auto"/>
              <w:right w:val="single" w:sz="4" w:space="0" w:color="auto"/>
            </w:tcBorders>
            <w:vAlign w:val="bottom"/>
          </w:tcPr>
          <w:p w14:paraId="38BFE70C" w14:textId="77777777" w:rsidR="00E23104" w:rsidRPr="00BA4CB4" w:rsidRDefault="00E23104" w:rsidP="00E23104">
            <w:pPr>
              <w:spacing w:after="0" w:line="240" w:lineRule="auto"/>
              <w:rPr>
                <w:rFonts w:ascii="Times New Roman" w:eastAsia="Times New Roman" w:hAnsi="Times New Roman" w:cs="Times New Roman"/>
                <w:color w:val="000000"/>
                <w:kern w:val="0"/>
                <w:sz w:val="20"/>
                <w:szCs w:val="20"/>
                <w:lang w:eastAsia="en-IN" w:bidi="hi-IN"/>
                <w14:ligatures w14:val="none"/>
              </w:rPr>
            </w:pPr>
            <w:proofErr w:type="spellStart"/>
            <w:r w:rsidRPr="00BA4CB4">
              <w:rPr>
                <w:rFonts w:ascii="Times New Roman" w:hAnsi="Times New Roman" w:cs="Times New Roman"/>
                <w:color w:val="000000"/>
                <w:sz w:val="20"/>
                <w:szCs w:val="20"/>
                <w:lang w:val="en-US" w:eastAsia="en-IN" w:bidi="hi-IN"/>
              </w:rPr>
              <w:t>SEm</w:t>
            </w:r>
            <w:proofErr w:type="spellEnd"/>
            <w:r w:rsidRPr="00BA4CB4">
              <w:rPr>
                <w:rFonts w:ascii="Times New Roman" w:hAnsi="Times New Roman" w:cs="Times New Roman"/>
                <w:color w:val="000000"/>
                <w:sz w:val="20"/>
                <w:szCs w:val="20"/>
                <w:lang w:val="en-US" w:eastAsia="en-IN" w:bidi="hi-IN"/>
              </w:rPr>
              <w:t>±</w:t>
            </w:r>
          </w:p>
        </w:tc>
        <w:tc>
          <w:tcPr>
            <w:tcW w:w="578" w:type="pct"/>
            <w:tcBorders>
              <w:top w:val="nil"/>
              <w:left w:val="nil"/>
              <w:bottom w:val="single" w:sz="4" w:space="0" w:color="auto"/>
              <w:right w:val="single" w:sz="4" w:space="0" w:color="auto"/>
            </w:tcBorders>
            <w:shd w:val="clear" w:color="auto" w:fill="auto"/>
            <w:noWrap/>
            <w:vAlign w:val="bottom"/>
            <w:hideMark/>
          </w:tcPr>
          <w:p w14:paraId="350F8A75"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0.05</w:t>
            </w:r>
          </w:p>
        </w:tc>
        <w:tc>
          <w:tcPr>
            <w:tcW w:w="577" w:type="pct"/>
            <w:tcBorders>
              <w:top w:val="nil"/>
              <w:left w:val="nil"/>
              <w:bottom w:val="single" w:sz="4" w:space="0" w:color="auto"/>
              <w:right w:val="single" w:sz="4" w:space="0" w:color="auto"/>
            </w:tcBorders>
            <w:shd w:val="clear" w:color="auto" w:fill="auto"/>
            <w:noWrap/>
            <w:vAlign w:val="bottom"/>
            <w:hideMark/>
          </w:tcPr>
          <w:p w14:paraId="303F6ED7"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0.04</w:t>
            </w:r>
          </w:p>
        </w:tc>
        <w:tc>
          <w:tcPr>
            <w:tcW w:w="578" w:type="pct"/>
            <w:tcBorders>
              <w:top w:val="nil"/>
              <w:left w:val="nil"/>
              <w:bottom w:val="single" w:sz="4" w:space="0" w:color="auto"/>
              <w:right w:val="single" w:sz="4" w:space="0" w:color="auto"/>
            </w:tcBorders>
            <w:shd w:val="clear" w:color="auto" w:fill="auto"/>
            <w:noWrap/>
            <w:vAlign w:val="bottom"/>
            <w:hideMark/>
          </w:tcPr>
          <w:p w14:paraId="0C8BFAC3"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0.05</w:t>
            </w:r>
          </w:p>
        </w:tc>
        <w:tc>
          <w:tcPr>
            <w:tcW w:w="546" w:type="pct"/>
            <w:tcBorders>
              <w:top w:val="nil"/>
              <w:left w:val="nil"/>
              <w:bottom w:val="single" w:sz="4" w:space="0" w:color="auto"/>
              <w:right w:val="single" w:sz="4" w:space="0" w:color="auto"/>
            </w:tcBorders>
            <w:shd w:val="clear" w:color="auto" w:fill="auto"/>
            <w:noWrap/>
            <w:vAlign w:val="bottom"/>
            <w:hideMark/>
          </w:tcPr>
          <w:p w14:paraId="711FB758"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0.05</w:t>
            </w:r>
          </w:p>
        </w:tc>
        <w:tc>
          <w:tcPr>
            <w:tcW w:w="544" w:type="pct"/>
            <w:tcBorders>
              <w:top w:val="nil"/>
              <w:left w:val="nil"/>
              <w:bottom w:val="single" w:sz="4" w:space="0" w:color="auto"/>
              <w:right w:val="single" w:sz="4" w:space="0" w:color="auto"/>
            </w:tcBorders>
            <w:shd w:val="clear" w:color="auto" w:fill="auto"/>
            <w:noWrap/>
            <w:vAlign w:val="bottom"/>
            <w:hideMark/>
          </w:tcPr>
          <w:p w14:paraId="68C9A71F"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0.07</w:t>
            </w:r>
          </w:p>
        </w:tc>
        <w:tc>
          <w:tcPr>
            <w:tcW w:w="544" w:type="pct"/>
            <w:tcBorders>
              <w:top w:val="nil"/>
              <w:left w:val="nil"/>
              <w:bottom w:val="single" w:sz="4" w:space="0" w:color="auto"/>
              <w:right w:val="single" w:sz="4" w:space="0" w:color="auto"/>
            </w:tcBorders>
            <w:shd w:val="clear" w:color="auto" w:fill="auto"/>
            <w:noWrap/>
            <w:vAlign w:val="bottom"/>
            <w:hideMark/>
          </w:tcPr>
          <w:p w14:paraId="1B1D4FB8"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0.05</w:t>
            </w:r>
          </w:p>
        </w:tc>
      </w:tr>
      <w:tr w:rsidR="00E23104" w:rsidRPr="00BA4CB4" w14:paraId="3A0209D8" w14:textId="77777777" w:rsidTr="00BF5E49">
        <w:trPr>
          <w:trHeight w:val="288"/>
          <w:jc w:val="center"/>
        </w:trPr>
        <w:tc>
          <w:tcPr>
            <w:tcW w:w="1633" w:type="pct"/>
            <w:tcBorders>
              <w:top w:val="nil"/>
              <w:left w:val="single" w:sz="4" w:space="0" w:color="auto"/>
              <w:bottom w:val="single" w:sz="4" w:space="0" w:color="auto"/>
              <w:right w:val="single" w:sz="4" w:space="0" w:color="auto"/>
            </w:tcBorders>
            <w:vAlign w:val="bottom"/>
          </w:tcPr>
          <w:p w14:paraId="51497266" w14:textId="77777777" w:rsidR="00E23104" w:rsidRPr="00BA4CB4" w:rsidRDefault="00E23104" w:rsidP="00E23104">
            <w:pPr>
              <w:spacing w:after="0" w:line="240" w:lineRule="auto"/>
              <w:rPr>
                <w:rFonts w:ascii="Times New Roman" w:eastAsia="Times New Roman" w:hAnsi="Times New Roman" w:cs="Times New Roman"/>
                <w:color w:val="000000"/>
                <w:kern w:val="0"/>
                <w:sz w:val="20"/>
                <w:szCs w:val="20"/>
                <w:lang w:eastAsia="en-IN" w:bidi="hi-IN"/>
                <w14:ligatures w14:val="none"/>
              </w:rPr>
            </w:pPr>
            <w:r w:rsidRPr="00BA4CB4">
              <w:rPr>
                <w:rFonts w:ascii="Times New Roman" w:eastAsia="Arial MT" w:hAnsi="Times New Roman" w:cs="Times New Roman"/>
                <w:color w:val="1E1916"/>
                <w:sz w:val="20"/>
                <w:szCs w:val="20"/>
                <w:lang w:val="en-US"/>
              </w:rPr>
              <w:t>CD</w:t>
            </w:r>
            <w:r w:rsidRPr="00BA4CB4">
              <w:rPr>
                <w:rFonts w:ascii="Times New Roman" w:eastAsia="Arial MT" w:hAnsi="Times New Roman" w:cs="Times New Roman"/>
                <w:color w:val="1E1916"/>
                <w:spacing w:val="33"/>
                <w:sz w:val="20"/>
                <w:szCs w:val="20"/>
                <w:lang w:val="en-US"/>
              </w:rPr>
              <w:t xml:space="preserve"> </w:t>
            </w:r>
            <w:r w:rsidRPr="00BA4CB4">
              <w:rPr>
                <w:rFonts w:ascii="Times New Roman" w:eastAsia="Arial MT" w:hAnsi="Times New Roman" w:cs="Times New Roman"/>
                <w:color w:val="1E1916"/>
                <w:sz w:val="20"/>
                <w:szCs w:val="20"/>
                <w:lang w:val="en-US"/>
              </w:rPr>
              <w:t>(P=0.05)</w:t>
            </w:r>
          </w:p>
        </w:tc>
        <w:tc>
          <w:tcPr>
            <w:tcW w:w="578" w:type="pct"/>
            <w:tcBorders>
              <w:top w:val="nil"/>
              <w:left w:val="nil"/>
              <w:bottom w:val="single" w:sz="4" w:space="0" w:color="auto"/>
              <w:right w:val="single" w:sz="4" w:space="0" w:color="auto"/>
            </w:tcBorders>
            <w:shd w:val="clear" w:color="auto" w:fill="auto"/>
            <w:noWrap/>
            <w:vAlign w:val="bottom"/>
            <w:hideMark/>
          </w:tcPr>
          <w:p w14:paraId="09B6A3E6"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0.16</w:t>
            </w:r>
          </w:p>
        </w:tc>
        <w:tc>
          <w:tcPr>
            <w:tcW w:w="577" w:type="pct"/>
            <w:tcBorders>
              <w:top w:val="nil"/>
              <w:left w:val="nil"/>
              <w:bottom w:val="single" w:sz="4" w:space="0" w:color="auto"/>
              <w:right w:val="single" w:sz="4" w:space="0" w:color="auto"/>
            </w:tcBorders>
            <w:shd w:val="clear" w:color="auto" w:fill="auto"/>
            <w:noWrap/>
            <w:vAlign w:val="bottom"/>
            <w:hideMark/>
          </w:tcPr>
          <w:p w14:paraId="3EBA7729"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0.13</w:t>
            </w:r>
          </w:p>
        </w:tc>
        <w:tc>
          <w:tcPr>
            <w:tcW w:w="578" w:type="pct"/>
            <w:tcBorders>
              <w:top w:val="nil"/>
              <w:left w:val="nil"/>
              <w:bottom w:val="single" w:sz="4" w:space="0" w:color="auto"/>
              <w:right w:val="single" w:sz="4" w:space="0" w:color="auto"/>
            </w:tcBorders>
            <w:shd w:val="clear" w:color="auto" w:fill="auto"/>
            <w:noWrap/>
            <w:vAlign w:val="bottom"/>
            <w:hideMark/>
          </w:tcPr>
          <w:p w14:paraId="127A3A1C"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0.15</w:t>
            </w:r>
          </w:p>
        </w:tc>
        <w:tc>
          <w:tcPr>
            <w:tcW w:w="546" w:type="pct"/>
            <w:tcBorders>
              <w:top w:val="nil"/>
              <w:left w:val="nil"/>
              <w:bottom w:val="single" w:sz="4" w:space="0" w:color="auto"/>
              <w:right w:val="single" w:sz="4" w:space="0" w:color="auto"/>
            </w:tcBorders>
            <w:shd w:val="clear" w:color="auto" w:fill="auto"/>
            <w:noWrap/>
            <w:vAlign w:val="bottom"/>
            <w:hideMark/>
          </w:tcPr>
          <w:p w14:paraId="76141252"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0.16</w:t>
            </w:r>
          </w:p>
        </w:tc>
        <w:tc>
          <w:tcPr>
            <w:tcW w:w="544" w:type="pct"/>
            <w:tcBorders>
              <w:top w:val="nil"/>
              <w:left w:val="nil"/>
              <w:bottom w:val="single" w:sz="4" w:space="0" w:color="auto"/>
              <w:right w:val="single" w:sz="4" w:space="0" w:color="auto"/>
            </w:tcBorders>
            <w:shd w:val="clear" w:color="auto" w:fill="auto"/>
            <w:noWrap/>
            <w:vAlign w:val="bottom"/>
            <w:hideMark/>
          </w:tcPr>
          <w:p w14:paraId="7B0FBEEF"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0.22</w:t>
            </w:r>
          </w:p>
        </w:tc>
        <w:tc>
          <w:tcPr>
            <w:tcW w:w="544" w:type="pct"/>
            <w:tcBorders>
              <w:top w:val="nil"/>
              <w:left w:val="nil"/>
              <w:bottom w:val="single" w:sz="4" w:space="0" w:color="auto"/>
              <w:right w:val="single" w:sz="4" w:space="0" w:color="auto"/>
            </w:tcBorders>
            <w:shd w:val="clear" w:color="auto" w:fill="auto"/>
            <w:noWrap/>
            <w:vAlign w:val="bottom"/>
            <w:hideMark/>
          </w:tcPr>
          <w:p w14:paraId="261CCD70"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0.17</w:t>
            </w:r>
          </w:p>
        </w:tc>
      </w:tr>
      <w:tr w:rsidR="00E23104" w:rsidRPr="00BA4CB4" w14:paraId="74EA3E50" w14:textId="77777777" w:rsidTr="00E23104">
        <w:trPr>
          <w:trHeight w:val="51"/>
          <w:jc w:val="center"/>
        </w:trPr>
        <w:tc>
          <w:tcPr>
            <w:tcW w:w="1633" w:type="pct"/>
            <w:tcBorders>
              <w:top w:val="nil"/>
              <w:left w:val="single" w:sz="4" w:space="0" w:color="auto"/>
              <w:bottom w:val="single" w:sz="4" w:space="0" w:color="auto"/>
              <w:right w:val="single" w:sz="4" w:space="0" w:color="auto"/>
            </w:tcBorders>
            <w:vAlign w:val="bottom"/>
          </w:tcPr>
          <w:p w14:paraId="7B407A3B" w14:textId="77777777" w:rsidR="00E23104" w:rsidRPr="00BA4CB4" w:rsidRDefault="00E23104" w:rsidP="00E23104">
            <w:pPr>
              <w:spacing w:after="0" w:line="240" w:lineRule="auto"/>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lang w:eastAsia="en-IN" w:bidi="hi-IN"/>
              </w:rPr>
              <w:t>Cultivars</w:t>
            </w:r>
          </w:p>
        </w:tc>
        <w:tc>
          <w:tcPr>
            <w:tcW w:w="3367" w:type="pct"/>
            <w:gridSpan w:val="6"/>
            <w:tcBorders>
              <w:top w:val="nil"/>
              <w:left w:val="nil"/>
              <w:bottom w:val="single" w:sz="4" w:space="0" w:color="auto"/>
              <w:right w:val="single" w:sz="4" w:space="0" w:color="auto"/>
            </w:tcBorders>
            <w:shd w:val="clear" w:color="auto" w:fill="auto"/>
            <w:noWrap/>
            <w:vAlign w:val="bottom"/>
          </w:tcPr>
          <w:p w14:paraId="7C94D632" w14:textId="2CA846DC" w:rsidR="00E23104" w:rsidRPr="00BA4CB4" w:rsidRDefault="00E23104" w:rsidP="00E23104">
            <w:pPr>
              <w:spacing w:after="0" w:line="240" w:lineRule="auto"/>
              <w:rPr>
                <w:rFonts w:ascii="Times New Roman" w:eastAsia="Times New Roman" w:hAnsi="Times New Roman" w:cs="Times New Roman"/>
                <w:color w:val="000000"/>
                <w:kern w:val="0"/>
                <w:sz w:val="20"/>
                <w:szCs w:val="20"/>
                <w:lang w:eastAsia="en-IN" w:bidi="hi-IN"/>
                <w14:ligatures w14:val="none"/>
              </w:rPr>
            </w:pPr>
          </w:p>
        </w:tc>
      </w:tr>
      <w:tr w:rsidR="00E23104" w:rsidRPr="00BA4CB4" w14:paraId="1318A34C" w14:textId="77777777" w:rsidTr="00BF5E49">
        <w:trPr>
          <w:trHeight w:val="288"/>
          <w:jc w:val="center"/>
        </w:trPr>
        <w:tc>
          <w:tcPr>
            <w:tcW w:w="1633" w:type="pct"/>
            <w:tcBorders>
              <w:top w:val="nil"/>
              <w:left w:val="single" w:sz="4" w:space="0" w:color="auto"/>
              <w:bottom w:val="single" w:sz="4" w:space="0" w:color="auto"/>
              <w:right w:val="single" w:sz="4" w:space="0" w:color="auto"/>
            </w:tcBorders>
            <w:vAlign w:val="bottom"/>
          </w:tcPr>
          <w:p w14:paraId="59657088" w14:textId="77777777" w:rsidR="00E23104" w:rsidRPr="00BA4CB4" w:rsidRDefault="00E23104" w:rsidP="00E23104">
            <w:pPr>
              <w:spacing w:after="0" w:line="240" w:lineRule="auto"/>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lang w:eastAsia="en-IN" w:bidi="hi-IN"/>
              </w:rPr>
              <w:t>V</w:t>
            </w:r>
            <w:r w:rsidRPr="00BA4CB4">
              <w:rPr>
                <w:rFonts w:ascii="Times New Roman" w:hAnsi="Times New Roman" w:cs="Times New Roman"/>
                <w:color w:val="000000"/>
                <w:sz w:val="20"/>
                <w:szCs w:val="20"/>
                <w:vertAlign w:val="subscript"/>
                <w:lang w:eastAsia="en-IN" w:bidi="hi-IN"/>
              </w:rPr>
              <w:t>1</w:t>
            </w:r>
            <w:r w:rsidRPr="00BA4CB4">
              <w:rPr>
                <w:rFonts w:ascii="Times New Roman" w:hAnsi="Times New Roman" w:cs="Times New Roman"/>
                <w:color w:val="000000"/>
                <w:sz w:val="20"/>
                <w:szCs w:val="20"/>
                <w:lang w:eastAsia="en-IN" w:bidi="hi-IN"/>
              </w:rPr>
              <w:t xml:space="preserve"> (Kashi Rajhans)</w:t>
            </w:r>
          </w:p>
        </w:tc>
        <w:tc>
          <w:tcPr>
            <w:tcW w:w="578" w:type="pct"/>
            <w:tcBorders>
              <w:top w:val="nil"/>
              <w:left w:val="nil"/>
              <w:bottom w:val="single" w:sz="4" w:space="0" w:color="auto"/>
              <w:right w:val="single" w:sz="4" w:space="0" w:color="auto"/>
            </w:tcBorders>
            <w:shd w:val="clear" w:color="auto" w:fill="auto"/>
            <w:noWrap/>
            <w:vAlign w:val="bottom"/>
            <w:hideMark/>
          </w:tcPr>
          <w:p w14:paraId="239AF9C9"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2.44</w:t>
            </w:r>
          </w:p>
        </w:tc>
        <w:tc>
          <w:tcPr>
            <w:tcW w:w="577" w:type="pct"/>
            <w:tcBorders>
              <w:top w:val="nil"/>
              <w:left w:val="nil"/>
              <w:bottom w:val="single" w:sz="4" w:space="0" w:color="auto"/>
              <w:right w:val="single" w:sz="4" w:space="0" w:color="auto"/>
            </w:tcBorders>
            <w:shd w:val="clear" w:color="auto" w:fill="auto"/>
            <w:noWrap/>
            <w:vAlign w:val="bottom"/>
            <w:hideMark/>
          </w:tcPr>
          <w:p w14:paraId="0B6D4879"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3.84</w:t>
            </w:r>
          </w:p>
        </w:tc>
        <w:tc>
          <w:tcPr>
            <w:tcW w:w="578" w:type="pct"/>
            <w:tcBorders>
              <w:top w:val="nil"/>
              <w:left w:val="nil"/>
              <w:bottom w:val="single" w:sz="4" w:space="0" w:color="auto"/>
              <w:right w:val="single" w:sz="4" w:space="0" w:color="auto"/>
            </w:tcBorders>
            <w:shd w:val="clear" w:color="auto" w:fill="auto"/>
            <w:noWrap/>
            <w:vAlign w:val="bottom"/>
            <w:hideMark/>
          </w:tcPr>
          <w:p w14:paraId="7A820320"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5.52</w:t>
            </w:r>
          </w:p>
        </w:tc>
        <w:tc>
          <w:tcPr>
            <w:tcW w:w="546" w:type="pct"/>
            <w:tcBorders>
              <w:top w:val="nil"/>
              <w:left w:val="nil"/>
              <w:bottom w:val="single" w:sz="4" w:space="0" w:color="auto"/>
              <w:right w:val="single" w:sz="4" w:space="0" w:color="auto"/>
            </w:tcBorders>
            <w:shd w:val="clear" w:color="auto" w:fill="auto"/>
            <w:noWrap/>
            <w:vAlign w:val="bottom"/>
            <w:hideMark/>
          </w:tcPr>
          <w:p w14:paraId="68BED32A"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6.96</w:t>
            </w:r>
          </w:p>
        </w:tc>
        <w:tc>
          <w:tcPr>
            <w:tcW w:w="544" w:type="pct"/>
            <w:tcBorders>
              <w:top w:val="nil"/>
              <w:left w:val="nil"/>
              <w:bottom w:val="single" w:sz="4" w:space="0" w:color="auto"/>
              <w:right w:val="single" w:sz="4" w:space="0" w:color="auto"/>
            </w:tcBorders>
            <w:shd w:val="clear" w:color="auto" w:fill="auto"/>
            <w:noWrap/>
            <w:vAlign w:val="bottom"/>
            <w:hideMark/>
          </w:tcPr>
          <w:p w14:paraId="7BB7EBDD"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7.33</w:t>
            </w:r>
          </w:p>
        </w:tc>
        <w:tc>
          <w:tcPr>
            <w:tcW w:w="544" w:type="pct"/>
            <w:tcBorders>
              <w:top w:val="nil"/>
              <w:left w:val="nil"/>
              <w:bottom w:val="single" w:sz="4" w:space="0" w:color="auto"/>
              <w:right w:val="single" w:sz="4" w:space="0" w:color="auto"/>
            </w:tcBorders>
            <w:shd w:val="clear" w:color="auto" w:fill="auto"/>
            <w:noWrap/>
            <w:vAlign w:val="bottom"/>
            <w:hideMark/>
          </w:tcPr>
          <w:p w14:paraId="59E075EB"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7.36</w:t>
            </w:r>
          </w:p>
        </w:tc>
      </w:tr>
      <w:tr w:rsidR="00E23104" w:rsidRPr="00BA4CB4" w14:paraId="19EBC613" w14:textId="77777777" w:rsidTr="00BF5E49">
        <w:trPr>
          <w:trHeight w:val="288"/>
          <w:jc w:val="center"/>
        </w:trPr>
        <w:tc>
          <w:tcPr>
            <w:tcW w:w="1633" w:type="pct"/>
            <w:tcBorders>
              <w:top w:val="nil"/>
              <w:left w:val="single" w:sz="4" w:space="0" w:color="auto"/>
              <w:bottom w:val="single" w:sz="4" w:space="0" w:color="auto"/>
              <w:right w:val="single" w:sz="4" w:space="0" w:color="auto"/>
            </w:tcBorders>
            <w:vAlign w:val="bottom"/>
          </w:tcPr>
          <w:p w14:paraId="333D55CE" w14:textId="77777777" w:rsidR="00E23104" w:rsidRPr="00BA4CB4" w:rsidRDefault="00E23104" w:rsidP="00E23104">
            <w:pPr>
              <w:spacing w:after="0" w:line="240" w:lineRule="auto"/>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lang w:eastAsia="en-IN" w:bidi="hi-IN"/>
              </w:rPr>
              <w:t>V</w:t>
            </w:r>
            <w:r w:rsidRPr="00BA4CB4">
              <w:rPr>
                <w:rFonts w:ascii="Times New Roman" w:hAnsi="Times New Roman" w:cs="Times New Roman"/>
                <w:color w:val="000000"/>
                <w:sz w:val="20"/>
                <w:szCs w:val="20"/>
                <w:vertAlign w:val="subscript"/>
                <w:lang w:eastAsia="en-IN" w:bidi="hi-IN"/>
              </w:rPr>
              <w:t xml:space="preserve">2 </w:t>
            </w:r>
            <w:r w:rsidRPr="00BA4CB4">
              <w:rPr>
                <w:rFonts w:ascii="Times New Roman" w:hAnsi="Times New Roman" w:cs="Times New Roman"/>
                <w:color w:val="000000"/>
                <w:sz w:val="20"/>
                <w:szCs w:val="20"/>
                <w:lang w:eastAsia="en-IN" w:bidi="hi-IN"/>
              </w:rPr>
              <w:t xml:space="preserve">(Kashi </w:t>
            </w:r>
            <w:proofErr w:type="spellStart"/>
            <w:r w:rsidRPr="00BA4CB4">
              <w:rPr>
                <w:rFonts w:ascii="Times New Roman" w:hAnsi="Times New Roman" w:cs="Times New Roman"/>
                <w:color w:val="000000"/>
                <w:sz w:val="20"/>
                <w:szCs w:val="20"/>
                <w:lang w:eastAsia="en-IN" w:bidi="hi-IN"/>
              </w:rPr>
              <w:t>Sampann</w:t>
            </w:r>
            <w:proofErr w:type="spellEnd"/>
            <w:r w:rsidRPr="00BA4CB4">
              <w:rPr>
                <w:rFonts w:ascii="Times New Roman" w:hAnsi="Times New Roman" w:cs="Times New Roman"/>
                <w:color w:val="000000"/>
                <w:sz w:val="20"/>
                <w:szCs w:val="20"/>
                <w:lang w:eastAsia="en-IN" w:bidi="hi-IN"/>
              </w:rPr>
              <w:t>)</w:t>
            </w:r>
          </w:p>
        </w:tc>
        <w:tc>
          <w:tcPr>
            <w:tcW w:w="578" w:type="pct"/>
            <w:tcBorders>
              <w:top w:val="nil"/>
              <w:left w:val="nil"/>
              <w:bottom w:val="single" w:sz="4" w:space="0" w:color="auto"/>
              <w:right w:val="single" w:sz="4" w:space="0" w:color="auto"/>
            </w:tcBorders>
            <w:shd w:val="clear" w:color="auto" w:fill="auto"/>
            <w:noWrap/>
            <w:vAlign w:val="bottom"/>
            <w:hideMark/>
          </w:tcPr>
          <w:p w14:paraId="53118658"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2.49</w:t>
            </w:r>
          </w:p>
        </w:tc>
        <w:tc>
          <w:tcPr>
            <w:tcW w:w="577" w:type="pct"/>
            <w:tcBorders>
              <w:top w:val="nil"/>
              <w:left w:val="nil"/>
              <w:bottom w:val="single" w:sz="4" w:space="0" w:color="auto"/>
              <w:right w:val="single" w:sz="4" w:space="0" w:color="auto"/>
            </w:tcBorders>
            <w:shd w:val="clear" w:color="auto" w:fill="auto"/>
            <w:noWrap/>
            <w:vAlign w:val="bottom"/>
            <w:hideMark/>
          </w:tcPr>
          <w:p w14:paraId="625BB4E2"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3.89</w:t>
            </w:r>
          </w:p>
        </w:tc>
        <w:tc>
          <w:tcPr>
            <w:tcW w:w="578" w:type="pct"/>
            <w:tcBorders>
              <w:top w:val="nil"/>
              <w:left w:val="nil"/>
              <w:bottom w:val="single" w:sz="4" w:space="0" w:color="auto"/>
              <w:right w:val="single" w:sz="4" w:space="0" w:color="auto"/>
            </w:tcBorders>
            <w:shd w:val="clear" w:color="auto" w:fill="auto"/>
            <w:noWrap/>
            <w:vAlign w:val="bottom"/>
            <w:hideMark/>
          </w:tcPr>
          <w:p w14:paraId="733736E9"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5.57</w:t>
            </w:r>
          </w:p>
        </w:tc>
        <w:tc>
          <w:tcPr>
            <w:tcW w:w="546" w:type="pct"/>
            <w:tcBorders>
              <w:top w:val="nil"/>
              <w:left w:val="nil"/>
              <w:bottom w:val="single" w:sz="4" w:space="0" w:color="auto"/>
              <w:right w:val="single" w:sz="4" w:space="0" w:color="auto"/>
            </w:tcBorders>
            <w:shd w:val="clear" w:color="auto" w:fill="auto"/>
            <w:noWrap/>
            <w:vAlign w:val="bottom"/>
            <w:hideMark/>
          </w:tcPr>
          <w:p w14:paraId="28428FAB"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7.08</w:t>
            </w:r>
          </w:p>
        </w:tc>
        <w:tc>
          <w:tcPr>
            <w:tcW w:w="544" w:type="pct"/>
            <w:tcBorders>
              <w:top w:val="nil"/>
              <w:left w:val="nil"/>
              <w:bottom w:val="single" w:sz="4" w:space="0" w:color="auto"/>
              <w:right w:val="single" w:sz="4" w:space="0" w:color="auto"/>
            </w:tcBorders>
            <w:shd w:val="clear" w:color="auto" w:fill="auto"/>
            <w:noWrap/>
            <w:vAlign w:val="bottom"/>
            <w:hideMark/>
          </w:tcPr>
          <w:p w14:paraId="1C8E52E3"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7.40</w:t>
            </w:r>
          </w:p>
        </w:tc>
        <w:tc>
          <w:tcPr>
            <w:tcW w:w="544" w:type="pct"/>
            <w:tcBorders>
              <w:top w:val="nil"/>
              <w:left w:val="nil"/>
              <w:bottom w:val="single" w:sz="4" w:space="0" w:color="auto"/>
              <w:right w:val="single" w:sz="4" w:space="0" w:color="auto"/>
            </w:tcBorders>
            <w:shd w:val="clear" w:color="auto" w:fill="auto"/>
            <w:noWrap/>
            <w:vAlign w:val="bottom"/>
            <w:hideMark/>
          </w:tcPr>
          <w:p w14:paraId="1B0E980C"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7.44</w:t>
            </w:r>
          </w:p>
        </w:tc>
      </w:tr>
      <w:tr w:rsidR="00E23104" w:rsidRPr="00BA4CB4" w14:paraId="0D8027F9" w14:textId="77777777" w:rsidTr="00BF5E49">
        <w:trPr>
          <w:trHeight w:val="288"/>
          <w:jc w:val="center"/>
        </w:trPr>
        <w:tc>
          <w:tcPr>
            <w:tcW w:w="1633" w:type="pct"/>
            <w:tcBorders>
              <w:top w:val="nil"/>
              <w:left w:val="single" w:sz="4" w:space="0" w:color="auto"/>
              <w:bottom w:val="single" w:sz="4" w:space="0" w:color="auto"/>
              <w:right w:val="single" w:sz="4" w:space="0" w:color="auto"/>
            </w:tcBorders>
            <w:vAlign w:val="bottom"/>
          </w:tcPr>
          <w:p w14:paraId="051A85D9" w14:textId="77777777" w:rsidR="00E23104" w:rsidRPr="00BA4CB4" w:rsidRDefault="00E23104" w:rsidP="00E23104">
            <w:pPr>
              <w:spacing w:after="0" w:line="240" w:lineRule="auto"/>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lang w:eastAsia="en-IN" w:bidi="hi-IN"/>
              </w:rPr>
              <w:t>V</w:t>
            </w:r>
            <w:r w:rsidRPr="00BA4CB4">
              <w:rPr>
                <w:rFonts w:ascii="Times New Roman" w:hAnsi="Times New Roman" w:cs="Times New Roman"/>
                <w:color w:val="000000"/>
                <w:sz w:val="20"/>
                <w:szCs w:val="20"/>
                <w:vertAlign w:val="subscript"/>
                <w:lang w:eastAsia="en-IN" w:bidi="hi-IN"/>
              </w:rPr>
              <w:t>3</w:t>
            </w:r>
            <w:r w:rsidRPr="00BA4CB4">
              <w:rPr>
                <w:rFonts w:ascii="Times New Roman" w:hAnsi="Times New Roman" w:cs="Times New Roman"/>
                <w:color w:val="000000"/>
                <w:sz w:val="20"/>
                <w:szCs w:val="20"/>
                <w:lang w:eastAsia="en-IN" w:bidi="hi-IN"/>
              </w:rPr>
              <w:t xml:space="preserve"> (HUR- 137)</w:t>
            </w:r>
          </w:p>
        </w:tc>
        <w:tc>
          <w:tcPr>
            <w:tcW w:w="578" w:type="pct"/>
            <w:tcBorders>
              <w:top w:val="nil"/>
              <w:left w:val="nil"/>
              <w:bottom w:val="single" w:sz="4" w:space="0" w:color="auto"/>
              <w:right w:val="single" w:sz="4" w:space="0" w:color="auto"/>
            </w:tcBorders>
            <w:shd w:val="clear" w:color="auto" w:fill="auto"/>
            <w:noWrap/>
            <w:vAlign w:val="bottom"/>
            <w:hideMark/>
          </w:tcPr>
          <w:p w14:paraId="658D791F"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2.36</w:t>
            </w:r>
          </w:p>
        </w:tc>
        <w:tc>
          <w:tcPr>
            <w:tcW w:w="577" w:type="pct"/>
            <w:tcBorders>
              <w:top w:val="nil"/>
              <w:left w:val="nil"/>
              <w:bottom w:val="single" w:sz="4" w:space="0" w:color="auto"/>
              <w:right w:val="single" w:sz="4" w:space="0" w:color="auto"/>
            </w:tcBorders>
            <w:shd w:val="clear" w:color="auto" w:fill="auto"/>
            <w:noWrap/>
            <w:vAlign w:val="bottom"/>
            <w:hideMark/>
          </w:tcPr>
          <w:p w14:paraId="7F6C894D"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3.68</w:t>
            </w:r>
          </w:p>
        </w:tc>
        <w:tc>
          <w:tcPr>
            <w:tcW w:w="578" w:type="pct"/>
            <w:tcBorders>
              <w:top w:val="nil"/>
              <w:left w:val="nil"/>
              <w:bottom w:val="single" w:sz="4" w:space="0" w:color="auto"/>
              <w:right w:val="single" w:sz="4" w:space="0" w:color="auto"/>
            </w:tcBorders>
            <w:shd w:val="clear" w:color="auto" w:fill="auto"/>
            <w:noWrap/>
            <w:vAlign w:val="bottom"/>
            <w:hideMark/>
          </w:tcPr>
          <w:p w14:paraId="01DC5686"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5.41</w:t>
            </w:r>
          </w:p>
        </w:tc>
        <w:tc>
          <w:tcPr>
            <w:tcW w:w="546" w:type="pct"/>
            <w:tcBorders>
              <w:top w:val="nil"/>
              <w:left w:val="nil"/>
              <w:bottom w:val="single" w:sz="4" w:space="0" w:color="auto"/>
              <w:right w:val="single" w:sz="4" w:space="0" w:color="auto"/>
            </w:tcBorders>
            <w:shd w:val="clear" w:color="auto" w:fill="auto"/>
            <w:noWrap/>
            <w:vAlign w:val="bottom"/>
            <w:hideMark/>
          </w:tcPr>
          <w:p w14:paraId="7CEFF66B"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6.81</w:t>
            </w:r>
          </w:p>
        </w:tc>
        <w:tc>
          <w:tcPr>
            <w:tcW w:w="544" w:type="pct"/>
            <w:tcBorders>
              <w:top w:val="nil"/>
              <w:left w:val="nil"/>
              <w:bottom w:val="single" w:sz="4" w:space="0" w:color="auto"/>
              <w:right w:val="single" w:sz="4" w:space="0" w:color="auto"/>
            </w:tcBorders>
            <w:shd w:val="clear" w:color="auto" w:fill="auto"/>
            <w:noWrap/>
            <w:vAlign w:val="bottom"/>
            <w:hideMark/>
          </w:tcPr>
          <w:p w14:paraId="1CCD595E"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7.14</w:t>
            </w:r>
          </w:p>
        </w:tc>
        <w:tc>
          <w:tcPr>
            <w:tcW w:w="544" w:type="pct"/>
            <w:tcBorders>
              <w:top w:val="nil"/>
              <w:left w:val="nil"/>
              <w:bottom w:val="single" w:sz="4" w:space="0" w:color="auto"/>
              <w:right w:val="single" w:sz="4" w:space="0" w:color="auto"/>
            </w:tcBorders>
            <w:shd w:val="clear" w:color="auto" w:fill="auto"/>
            <w:noWrap/>
            <w:vAlign w:val="bottom"/>
            <w:hideMark/>
          </w:tcPr>
          <w:p w14:paraId="0CEA2452"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7.23</w:t>
            </w:r>
          </w:p>
        </w:tc>
      </w:tr>
      <w:tr w:rsidR="00E23104" w:rsidRPr="00BA4CB4" w14:paraId="13579D57" w14:textId="77777777" w:rsidTr="00BF5E49">
        <w:trPr>
          <w:trHeight w:val="288"/>
          <w:jc w:val="center"/>
        </w:trPr>
        <w:tc>
          <w:tcPr>
            <w:tcW w:w="1633" w:type="pct"/>
            <w:tcBorders>
              <w:top w:val="nil"/>
              <w:left w:val="single" w:sz="4" w:space="0" w:color="auto"/>
              <w:bottom w:val="single" w:sz="4" w:space="0" w:color="auto"/>
              <w:right w:val="single" w:sz="4" w:space="0" w:color="auto"/>
            </w:tcBorders>
            <w:vAlign w:val="bottom"/>
          </w:tcPr>
          <w:p w14:paraId="088A2831" w14:textId="77777777" w:rsidR="00E23104" w:rsidRPr="00BA4CB4" w:rsidRDefault="00E23104" w:rsidP="00E23104">
            <w:pPr>
              <w:spacing w:after="0" w:line="240" w:lineRule="auto"/>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lang w:eastAsia="en-IN" w:bidi="hi-IN"/>
              </w:rPr>
              <w:t>V</w:t>
            </w:r>
            <w:r w:rsidRPr="00BA4CB4">
              <w:rPr>
                <w:rFonts w:ascii="Times New Roman" w:hAnsi="Times New Roman" w:cs="Times New Roman"/>
                <w:color w:val="000000"/>
                <w:sz w:val="20"/>
                <w:szCs w:val="20"/>
                <w:vertAlign w:val="subscript"/>
                <w:lang w:eastAsia="en-IN" w:bidi="hi-IN"/>
              </w:rPr>
              <w:t xml:space="preserve">4 </w:t>
            </w:r>
            <w:r w:rsidRPr="00BA4CB4">
              <w:rPr>
                <w:rFonts w:ascii="Times New Roman" w:hAnsi="Times New Roman" w:cs="Times New Roman"/>
                <w:color w:val="000000"/>
                <w:sz w:val="20"/>
                <w:szCs w:val="20"/>
                <w:lang w:eastAsia="en-IN" w:bidi="hi-IN"/>
              </w:rPr>
              <w:t>(HUR -15)</w:t>
            </w:r>
          </w:p>
        </w:tc>
        <w:tc>
          <w:tcPr>
            <w:tcW w:w="578" w:type="pct"/>
            <w:tcBorders>
              <w:top w:val="nil"/>
              <w:left w:val="nil"/>
              <w:bottom w:val="single" w:sz="4" w:space="0" w:color="auto"/>
              <w:right w:val="single" w:sz="4" w:space="0" w:color="auto"/>
            </w:tcBorders>
            <w:shd w:val="clear" w:color="auto" w:fill="auto"/>
            <w:noWrap/>
            <w:vAlign w:val="bottom"/>
            <w:hideMark/>
          </w:tcPr>
          <w:p w14:paraId="3734A423"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2.38</w:t>
            </w:r>
          </w:p>
        </w:tc>
        <w:tc>
          <w:tcPr>
            <w:tcW w:w="577" w:type="pct"/>
            <w:tcBorders>
              <w:top w:val="nil"/>
              <w:left w:val="nil"/>
              <w:bottom w:val="single" w:sz="4" w:space="0" w:color="auto"/>
              <w:right w:val="single" w:sz="4" w:space="0" w:color="auto"/>
            </w:tcBorders>
            <w:shd w:val="clear" w:color="auto" w:fill="auto"/>
            <w:noWrap/>
            <w:vAlign w:val="bottom"/>
            <w:hideMark/>
          </w:tcPr>
          <w:p w14:paraId="79899F5D"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3.76</w:t>
            </w:r>
          </w:p>
        </w:tc>
        <w:tc>
          <w:tcPr>
            <w:tcW w:w="578" w:type="pct"/>
            <w:tcBorders>
              <w:top w:val="nil"/>
              <w:left w:val="nil"/>
              <w:bottom w:val="single" w:sz="4" w:space="0" w:color="auto"/>
              <w:right w:val="single" w:sz="4" w:space="0" w:color="auto"/>
            </w:tcBorders>
            <w:shd w:val="clear" w:color="auto" w:fill="auto"/>
            <w:noWrap/>
            <w:vAlign w:val="bottom"/>
            <w:hideMark/>
          </w:tcPr>
          <w:p w14:paraId="2FB3AC05"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5.47</w:t>
            </w:r>
          </w:p>
        </w:tc>
        <w:tc>
          <w:tcPr>
            <w:tcW w:w="546" w:type="pct"/>
            <w:tcBorders>
              <w:top w:val="nil"/>
              <w:left w:val="nil"/>
              <w:bottom w:val="single" w:sz="4" w:space="0" w:color="auto"/>
              <w:right w:val="single" w:sz="4" w:space="0" w:color="auto"/>
            </w:tcBorders>
            <w:shd w:val="clear" w:color="auto" w:fill="auto"/>
            <w:noWrap/>
            <w:vAlign w:val="bottom"/>
            <w:hideMark/>
          </w:tcPr>
          <w:p w14:paraId="1ADB11C3"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6.86</w:t>
            </w:r>
          </w:p>
        </w:tc>
        <w:tc>
          <w:tcPr>
            <w:tcW w:w="544" w:type="pct"/>
            <w:tcBorders>
              <w:top w:val="nil"/>
              <w:left w:val="nil"/>
              <w:bottom w:val="single" w:sz="4" w:space="0" w:color="auto"/>
              <w:right w:val="single" w:sz="4" w:space="0" w:color="auto"/>
            </w:tcBorders>
            <w:shd w:val="clear" w:color="auto" w:fill="auto"/>
            <w:noWrap/>
            <w:vAlign w:val="bottom"/>
            <w:hideMark/>
          </w:tcPr>
          <w:p w14:paraId="6145266D"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7.25</w:t>
            </w:r>
          </w:p>
        </w:tc>
        <w:tc>
          <w:tcPr>
            <w:tcW w:w="544" w:type="pct"/>
            <w:tcBorders>
              <w:top w:val="nil"/>
              <w:left w:val="nil"/>
              <w:bottom w:val="single" w:sz="4" w:space="0" w:color="auto"/>
              <w:right w:val="single" w:sz="4" w:space="0" w:color="auto"/>
            </w:tcBorders>
            <w:shd w:val="clear" w:color="auto" w:fill="auto"/>
            <w:noWrap/>
            <w:vAlign w:val="bottom"/>
            <w:hideMark/>
          </w:tcPr>
          <w:p w14:paraId="34E01377"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7.30</w:t>
            </w:r>
          </w:p>
        </w:tc>
      </w:tr>
      <w:tr w:rsidR="00E23104" w:rsidRPr="00BA4CB4" w14:paraId="14346823" w14:textId="77777777" w:rsidTr="00BF5E49">
        <w:trPr>
          <w:trHeight w:val="288"/>
          <w:jc w:val="center"/>
        </w:trPr>
        <w:tc>
          <w:tcPr>
            <w:tcW w:w="1633" w:type="pct"/>
            <w:tcBorders>
              <w:top w:val="nil"/>
              <w:left w:val="single" w:sz="4" w:space="0" w:color="auto"/>
              <w:bottom w:val="single" w:sz="4" w:space="0" w:color="auto"/>
              <w:right w:val="single" w:sz="4" w:space="0" w:color="auto"/>
            </w:tcBorders>
            <w:vAlign w:val="bottom"/>
          </w:tcPr>
          <w:p w14:paraId="233BD5AB" w14:textId="77777777" w:rsidR="00E23104" w:rsidRPr="00BA4CB4" w:rsidRDefault="00E23104" w:rsidP="00E23104">
            <w:pPr>
              <w:spacing w:after="0" w:line="240" w:lineRule="auto"/>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lang w:val="en-US" w:eastAsia="en-IN" w:bidi="hi-IN"/>
              </w:rPr>
              <w:t xml:space="preserve">  </w:t>
            </w:r>
            <w:proofErr w:type="spellStart"/>
            <w:r w:rsidRPr="00BA4CB4">
              <w:rPr>
                <w:rFonts w:ascii="Times New Roman" w:hAnsi="Times New Roman" w:cs="Times New Roman"/>
                <w:color w:val="000000"/>
                <w:sz w:val="20"/>
                <w:szCs w:val="20"/>
                <w:lang w:val="en-US" w:eastAsia="en-IN" w:bidi="hi-IN"/>
              </w:rPr>
              <w:t>SEm</w:t>
            </w:r>
            <w:proofErr w:type="spellEnd"/>
            <w:r w:rsidRPr="00BA4CB4">
              <w:rPr>
                <w:rFonts w:ascii="Times New Roman" w:hAnsi="Times New Roman" w:cs="Times New Roman"/>
                <w:color w:val="000000"/>
                <w:sz w:val="20"/>
                <w:szCs w:val="20"/>
                <w:lang w:val="en-US" w:eastAsia="en-IN" w:bidi="hi-IN"/>
              </w:rPr>
              <w:t>±</w:t>
            </w:r>
          </w:p>
        </w:tc>
        <w:tc>
          <w:tcPr>
            <w:tcW w:w="578" w:type="pct"/>
            <w:tcBorders>
              <w:top w:val="nil"/>
              <w:left w:val="nil"/>
              <w:bottom w:val="single" w:sz="4" w:space="0" w:color="auto"/>
              <w:right w:val="single" w:sz="4" w:space="0" w:color="auto"/>
            </w:tcBorders>
            <w:shd w:val="clear" w:color="auto" w:fill="auto"/>
            <w:noWrap/>
            <w:vAlign w:val="bottom"/>
            <w:hideMark/>
          </w:tcPr>
          <w:p w14:paraId="4980CA67"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0.01</w:t>
            </w:r>
          </w:p>
        </w:tc>
        <w:tc>
          <w:tcPr>
            <w:tcW w:w="577" w:type="pct"/>
            <w:tcBorders>
              <w:top w:val="nil"/>
              <w:left w:val="nil"/>
              <w:bottom w:val="single" w:sz="4" w:space="0" w:color="auto"/>
              <w:right w:val="single" w:sz="4" w:space="0" w:color="auto"/>
            </w:tcBorders>
            <w:shd w:val="clear" w:color="auto" w:fill="auto"/>
            <w:noWrap/>
            <w:vAlign w:val="bottom"/>
            <w:hideMark/>
          </w:tcPr>
          <w:p w14:paraId="6CE19D9E"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0.02</w:t>
            </w:r>
          </w:p>
        </w:tc>
        <w:tc>
          <w:tcPr>
            <w:tcW w:w="578" w:type="pct"/>
            <w:tcBorders>
              <w:top w:val="nil"/>
              <w:left w:val="nil"/>
              <w:bottom w:val="single" w:sz="4" w:space="0" w:color="auto"/>
              <w:right w:val="single" w:sz="4" w:space="0" w:color="auto"/>
            </w:tcBorders>
            <w:shd w:val="clear" w:color="auto" w:fill="auto"/>
            <w:noWrap/>
            <w:vAlign w:val="bottom"/>
            <w:hideMark/>
          </w:tcPr>
          <w:p w14:paraId="2668AC30"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0.03</w:t>
            </w:r>
          </w:p>
        </w:tc>
        <w:tc>
          <w:tcPr>
            <w:tcW w:w="546" w:type="pct"/>
            <w:tcBorders>
              <w:top w:val="nil"/>
              <w:left w:val="nil"/>
              <w:bottom w:val="single" w:sz="4" w:space="0" w:color="auto"/>
              <w:right w:val="single" w:sz="4" w:space="0" w:color="auto"/>
            </w:tcBorders>
            <w:shd w:val="clear" w:color="auto" w:fill="auto"/>
            <w:noWrap/>
            <w:vAlign w:val="bottom"/>
            <w:hideMark/>
          </w:tcPr>
          <w:p w14:paraId="18A27599"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0.02</w:t>
            </w:r>
          </w:p>
        </w:tc>
        <w:tc>
          <w:tcPr>
            <w:tcW w:w="544" w:type="pct"/>
            <w:tcBorders>
              <w:top w:val="nil"/>
              <w:left w:val="nil"/>
              <w:bottom w:val="single" w:sz="4" w:space="0" w:color="auto"/>
              <w:right w:val="single" w:sz="4" w:space="0" w:color="auto"/>
            </w:tcBorders>
            <w:shd w:val="clear" w:color="auto" w:fill="auto"/>
            <w:noWrap/>
            <w:vAlign w:val="bottom"/>
            <w:hideMark/>
          </w:tcPr>
          <w:p w14:paraId="2B861EFD"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0.02</w:t>
            </w:r>
          </w:p>
        </w:tc>
        <w:tc>
          <w:tcPr>
            <w:tcW w:w="544" w:type="pct"/>
            <w:tcBorders>
              <w:top w:val="nil"/>
              <w:left w:val="nil"/>
              <w:bottom w:val="single" w:sz="4" w:space="0" w:color="auto"/>
              <w:right w:val="single" w:sz="4" w:space="0" w:color="auto"/>
            </w:tcBorders>
            <w:shd w:val="clear" w:color="auto" w:fill="auto"/>
            <w:noWrap/>
            <w:vAlign w:val="bottom"/>
            <w:hideMark/>
          </w:tcPr>
          <w:p w14:paraId="535F906C"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0.02</w:t>
            </w:r>
          </w:p>
        </w:tc>
      </w:tr>
      <w:tr w:rsidR="00E23104" w:rsidRPr="00BA4CB4" w14:paraId="33AA3EBD" w14:textId="77777777" w:rsidTr="00BF5E49">
        <w:trPr>
          <w:trHeight w:val="288"/>
          <w:jc w:val="center"/>
        </w:trPr>
        <w:tc>
          <w:tcPr>
            <w:tcW w:w="1633" w:type="pct"/>
            <w:tcBorders>
              <w:top w:val="nil"/>
              <w:left w:val="single" w:sz="4" w:space="0" w:color="auto"/>
              <w:bottom w:val="single" w:sz="4" w:space="0" w:color="auto"/>
              <w:right w:val="single" w:sz="4" w:space="0" w:color="auto"/>
            </w:tcBorders>
            <w:vAlign w:val="bottom"/>
          </w:tcPr>
          <w:p w14:paraId="398BC595" w14:textId="77777777" w:rsidR="00E23104" w:rsidRPr="00BA4CB4" w:rsidRDefault="00E23104" w:rsidP="00E23104">
            <w:pPr>
              <w:spacing w:after="0" w:line="240" w:lineRule="auto"/>
              <w:rPr>
                <w:rFonts w:ascii="Times New Roman" w:eastAsia="Times New Roman" w:hAnsi="Times New Roman" w:cs="Times New Roman"/>
                <w:color w:val="000000"/>
                <w:kern w:val="0"/>
                <w:sz w:val="20"/>
                <w:szCs w:val="20"/>
                <w:lang w:eastAsia="en-IN" w:bidi="hi-IN"/>
                <w14:ligatures w14:val="none"/>
              </w:rPr>
            </w:pPr>
            <w:r w:rsidRPr="00BA4CB4">
              <w:rPr>
                <w:rFonts w:ascii="Times New Roman" w:eastAsia="Arial MT" w:hAnsi="Times New Roman" w:cs="Times New Roman"/>
                <w:color w:val="1E1916"/>
                <w:sz w:val="20"/>
                <w:szCs w:val="20"/>
                <w:lang w:val="en-US"/>
              </w:rPr>
              <w:t>CD</w:t>
            </w:r>
            <w:r w:rsidRPr="00BA4CB4">
              <w:rPr>
                <w:rFonts w:ascii="Times New Roman" w:eastAsia="Arial MT" w:hAnsi="Times New Roman" w:cs="Times New Roman"/>
                <w:color w:val="1E1916"/>
                <w:spacing w:val="33"/>
                <w:sz w:val="20"/>
                <w:szCs w:val="20"/>
                <w:lang w:val="en-US"/>
              </w:rPr>
              <w:t xml:space="preserve"> </w:t>
            </w:r>
            <w:r w:rsidRPr="00BA4CB4">
              <w:rPr>
                <w:rFonts w:ascii="Times New Roman" w:eastAsia="Arial MT" w:hAnsi="Times New Roman" w:cs="Times New Roman"/>
                <w:color w:val="1E1916"/>
                <w:sz w:val="20"/>
                <w:szCs w:val="20"/>
                <w:lang w:val="en-US"/>
              </w:rPr>
              <w:t>(P=0.05)</w:t>
            </w:r>
          </w:p>
        </w:tc>
        <w:tc>
          <w:tcPr>
            <w:tcW w:w="578" w:type="pct"/>
            <w:tcBorders>
              <w:top w:val="nil"/>
              <w:left w:val="nil"/>
              <w:bottom w:val="single" w:sz="4" w:space="0" w:color="auto"/>
              <w:right w:val="single" w:sz="4" w:space="0" w:color="auto"/>
            </w:tcBorders>
            <w:shd w:val="clear" w:color="auto" w:fill="auto"/>
            <w:noWrap/>
            <w:vAlign w:val="bottom"/>
            <w:hideMark/>
          </w:tcPr>
          <w:p w14:paraId="4227A7D1"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0.04</w:t>
            </w:r>
          </w:p>
        </w:tc>
        <w:tc>
          <w:tcPr>
            <w:tcW w:w="577" w:type="pct"/>
            <w:tcBorders>
              <w:top w:val="nil"/>
              <w:left w:val="nil"/>
              <w:bottom w:val="single" w:sz="4" w:space="0" w:color="auto"/>
              <w:right w:val="single" w:sz="4" w:space="0" w:color="auto"/>
            </w:tcBorders>
            <w:shd w:val="clear" w:color="auto" w:fill="auto"/>
            <w:noWrap/>
            <w:vAlign w:val="bottom"/>
            <w:hideMark/>
          </w:tcPr>
          <w:p w14:paraId="065DC9BB"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0.05</w:t>
            </w:r>
          </w:p>
        </w:tc>
        <w:tc>
          <w:tcPr>
            <w:tcW w:w="578" w:type="pct"/>
            <w:tcBorders>
              <w:top w:val="nil"/>
              <w:left w:val="nil"/>
              <w:bottom w:val="single" w:sz="4" w:space="0" w:color="auto"/>
              <w:right w:val="single" w:sz="4" w:space="0" w:color="auto"/>
            </w:tcBorders>
            <w:shd w:val="clear" w:color="auto" w:fill="auto"/>
            <w:noWrap/>
            <w:vAlign w:val="bottom"/>
            <w:hideMark/>
          </w:tcPr>
          <w:p w14:paraId="5710C560"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0.10</w:t>
            </w:r>
          </w:p>
        </w:tc>
        <w:tc>
          <w:tcPr>
            <w:tcW w:w="546" w:type="pct"/>
            <w:tcBorders>
              <w:top w:val="nil"/>
              <w:left w:val="nil"/>
              <w:bottom w:val="single" w:sz="4" w:space="0" w:color="auto"/>
              <w:right w:val="single" w:sz="4" w:space="0" w:color="auto"/>
            </w:tcBorders>
            <w:shd w:val="clear" w:color="auto" w:fill="auto"/>
            <w:noWrap/>
            <w:vAlign w:val="bottom"/>
            <w:hideMark/>
          </w:tcPr>
          <w:p w14:paraId="3970E7CA"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0.06</w:t>
            </w:r>
          </w:p>
        </w:tc>
        <w:tc>
          <w:tcPr>
            <w:tcW w:w="544" w:type="pct"/>
            <w:tcBorders>
              <w:top w:val="nil"/>
              <w:left w:val="nil"/>
              <w:bottom w:val="single" w:sz="4" w:space="0" w:color="auto"/>
              <w:right w:val="single" w:sz="4" w:space="0" w:color="auto"/>
            </w:tcBorders>
            <w:shd w:val="clear" w:color="auto" w:fill="auto"/>
            <w:noWrap/>
            <w:vAlign w:val="bottom"/>
            <w:hideMark/>
          </w:tcPr>
          <w:p w14:paraId="3B790A26"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0.05</w:t>
            </w:r>
          </w:p>
        </w:tc>
        <w:tc>
          <w:tcPr>
            <w:tcW w:w="544" w:type="pct"/>
            <w:tcBorders>
              <w:top w:val="nil"/>
              <w:left w:val="nil"/>
              <w:bottom w:val="single" w:sz="4" w:space="0" w:color="auto"/>
              <w:right w:val="single" w:sz="4" w:space="0" w:color="auto"/>
            </w:tcBorders>
            <w:shd w:val="clear" w:color="auto" w:fill="auto"/>
            <w:noWrap/>
            <w:vAlign w:val="bottom"/>
            <w:hideMark/>
          </w:tcPr>
          <w:p w14:paraId="2D871E82" w14:textId="77777777" w:rsidR="00E23104" w:rsidRPr="00BA4CB4" w:rsidRDefault="00E23104" w:rsidP="00E23104">
            <w:pPr>
              <w:spacing w:after="0" w:line="240" w:lineRule="auto"/>
              <w:jc w:val="center"/>
              <w:rPr>
                <w:rFonts w:ascii="Times New Roman" w:eastAsia="Times New Roman" w:hAnsi="Times New Roman" w:cs="Times New Roman"/>
                <w:color w:val="000000"/>
                <w:kern w:val="0"/>
                <w:sz w:val="20"/>
                <w:szCs w:val="20"/>
                <w:lang w:eastAsia="en-IN" w:bidi="hi-IN"/>
                <w14:ligatures w14:val="none"/>
              </w:rPr>
            </w:pPr>
            <w:r w:rsidRPr="00BA4CB4">
              <w:rPr>
                <w:rFonts w:ascii="Times New Roman" w:hAnsi="Times New Roman" w:cs="Times New Roman"/>
                <w:color w:val="000000"/>
                <w:sz w:val="20"/>
                <w:szCs w:val="20"/>
              </w:rPr>
              <w:t>0.05</w:t>
            </w:r>
          </w:p>
        </w:tc>
      </w:tr>
    </w:tbl>
    <w:p w14:paraId="2535A683" w14:textId="77777777" w:rsidR="00A7158F" w:rsidRPr="00075687" w:rsidRDefault="00A7158F" w:rsidP="00A7158F">
      <w:pPr>
        <w:rPr>
          <w:rFonts w:ascii="Times New Roman" w:hAnsi="Times New Roman" w:cs="Times New Roman"/>
        </w:rPr>
      </w:pPr>
      <w:r w:rsidRPr="00075687">
        <w:rPr>
          <w:rFonts w:ascii="Times New Roman" w:hAnsi="Times New Roman" w:cs="Times New Roman"/>
        </w:rPr>
        <w:t xml:space="preserve"> </w:t>
      </w:r>
    </w:p>
    <w:p w14:paraId="3ACCF252" w14:textId="36E4E0E4" w:rsidR="00CE02C2" w:rsidRPr="00BA4CB4" w:rsidRDefault="00A7158F" w:rsidP="00CE02C2">
      <w:pPr>
        <w:rPr>
          <w:rFonts w:ascii="Times New Roman" w:hAnsi="Times New Roman" w:cs="Times New Roman"/>
          <w:b/>
          <w:bCs/>
        </w:rPr>
      </w:pPr>
      <w:r w:rsidRPr="00BA4CB4">
        <w:rPr>
          <w:rFonts w:ascii="Times New Roman" w:hAnsi="Times New Roman" w:cs="Times New Roman"/>
          <w:b/>
          <w:bCs/>
        </w:rPr>
        <w:t>Table:</w:t>
      </w:r>
      <w:r w:rsidR="000562A5">
        <w:rPr>
          <w:rFonts w:ascii="Times New Roman" w:hAnsi="Times New Roman" w:cs="Times New Roman"/>
          <w:b/>
          <w:bCs/>
        </w:rPr>
        <w:t xml:space="preserve"> </w:t>
      </w:r>
      <w:r w:rsidR="00D844CF">
        <w:rPr>
          <w:rFonts w:ascii="Times New Roman" w:hAnsi="Times New Roman" w:cs="Times New Roman"/>
          <w:b/>
          <w:bCs/>
        </w:rPr>
        <w:t>6</w:t>
      </w:r>
      <w:r>
        <w:rPr>
          <w:rFonts w:ascii="Times New Roman" w:hAnsi="Times New Roman" w:cs="Times New Roman"/>
        </w:rPr>
        <w:t xml:space="preserve"> </w:t>
      </w:r>
      <w:r w:rsidR="007047AC">
        <w:rPr>
          <w:rFonts w:ascii="Times New Roman" w:hAnsi="Times New Roman" w:cs="Times New Roman"/>
          <w:b/>
          <w:bCs/>
        </w:rPr>
        <w:t>Response</w:t>
      </w:r>
      <w:r w:rsidR="00CE02C2">
        <w:rPr>
          <w:rFonts w:ascii="Times New Roman" w:hAnsi="Times New Roman" w:cs="Times New Roman"/>
          <w:b/>
          <w:bCs/>
        </w:rPr>
        <w:t xml:space="preserve"> of </w:t>
      </w:r>
      <w:r w:rsidR="007047AC" w:rsidRPr="001B4D18">
        <w:rPr>
          <w:rFonts w:ascii="Times New Roman" w:hAnsi="Times New Roman" w:cs="Times New Roman"/>
          <w:b/>
          <w:bCs/>
        </w:rPr>
        <w:t>yield attributes and</w:t>
      </w:r>
      <w:r w:rsidR="007047AC">
        <w:rPr>
          <w:rFonts w:ascii="Times New Roman" w:hAnsi="Times New Roman" w:cs="Times New Roman"/>
          <w:b/>
          <w:bCs/>
        </w:rPr>
        <w:t xml:space="preserve"> y</w:t>
      </w:r>
      <w:r w:rsidR="007047AC" w:rsidRPr="001B4D18">
        <w:rPr>
          <w:rFonts w:ascii="Times New Roman" w:hAnsi="Times New Roman" w:cs="Times New Roman"/>
          <w:b/>
          <w:bCs/>
        </w:rPr>
        <w:t xml:space="preserve">ield </w:t>
      </w:r>
      <w:r w:rsidR="007047AC">
        <w:rPr>
          <w:rFonts w:ascii="Times New Roman" w:hAnsi="Times New Roman" w:cs="Times New Roman"/>
          <w:b/>
          <w:bCs/>
        </w:rPr>
        <w:t xml:space="preserve">to </w:t>
      </w:r>
      <w:r w:rsidR="00CE02C2">
        <w:rPr>
          <w:rFonts w:ascii="Times New Roman" w:hAnsi="Times New Roman" w:cs="Times New Roman"/>
          <w:b/>
          <w:bCs/>
        </w:rPr>
        <w:t>integrated nutrient management at weekly intervals (Pooled data of two years)</w:t>
      </w:r>
    </w:p>
    <w:tbl>
      <w:tblPr>
        <w:tblStyle w:val="TableGrid"/>
        <w:tblW w:w="5000" w:type="pct"/>
        <w:jc w:val="center"/>
        <w:tblLayout w:type="fixed"/>
        <w:tblLook w:val="04A0" w:firstRow="1" w:lastRow="0" w:firstColumn="1" w:lastColumn="0" w:noHBand="0" w:noVBand="1"/>
      </w:tblPr>
      <w:tblGrid>
        <w:gridCol w:w="2058"/>
        <w:gridCol w:w="763"/>
        <w:gridCol w:w="786"/>
        <w:gridCol w:w="855"/>
        <w:gridCol w:w="786"/>
        <w:gridCol w:w="656"/>
        <w:gridCol w:w="577"/>
        <w:gridCol w:w="633"/>
        <w:gridCol w:w="606"/>
        <w:gridCol w:w="768"/>
        <w:gridCol w:w="528"/>
      </w:tblGrid>
      <w:tr w:rsidR="00A7158F" w:rsidRPr="003E4D5C" w14:paraId="7EAEBAB0" w14:textId="77777777" w:rsidTr="00646B65">
        <w:trPr>
          <w:jc w:val="center"/>
        </w:trPr>
        <w:tc>
          <w:tcPr>
            <w:tcW w:w="1141" w:type="pct"/>
            <w:vAlign w:val="center"/>
          </w:tcPr>
          <w:p w14:paraId="1D166544" w14:textId="77777777" w:rsidR="00A7158F" w:rsidRPr="003E4D5C" w:rsidRDefault="00A7158F" w:rsidP="00BF5E49">
            <w:pPr>
              <w:jc w:val="center"/>
              <w:rPr>
                <w:rFonts w:ascii="Times New Roman" w:hAnsi="Times New Roman" w:cs="Times New Roman"/>
                <w:color w:val="000000"/>
                <w:sz w:val="16"/>
                <w:szCs w:val="16"/>
                <w:lang w:eastAsia="en-IN" w:bidi="hi-IN"/>
              </w:rPr>
            </w:pPr>
            <w:bookmarkStart w:id="2" w:name="_Hlk187706262"/>
            <w:r w:rsidRPr="003E4D5C">
              <w:rPr>
                <w:rFonts w:ascii="Times New Roman" w:hAnsi="Times New Roman" w:cs="Times New Roman"/>
                <w:color w:val="000000"/>
                <w:sz w:val="16"/>
                <w:szCs w:val="16"/>
                <w:lang w:eastAsia="en-IN" w:bidi="hi-IN"/>
              </w:rPr>
              <w:t>INM treatments</w:t>
            </w:r>
          </w:p>
        </w:tc>
        <w:tc>
          <w:tcPr>
            <w:tcW w:w="423" w:type="pct"/>
          </w:tcPr>
          <w:p w14:paraId="7F37A369" w14:textId="77777777" w:rsidR="00A7158F" w:rsidRPr="003E4D5C" w:rsidRDefault="00A7158F" w:rsidP="00BF5E49">
            <w:pPr>
              <w:jc w:val="center"/>
              <w:rPr>
                <w:rFonts w:ascii="Times New Roman" w:hAnsi="Times New Roman" w:cs="Times New Roman"/>
                <w:bCs/>
                <w:sz w:val="16"/>
                <w:szCs w:val="16"/>
                <w:lang w:val="en-US"/>
              </w:rPr>
            </w:pPr>
            <w:r w:rsidRPr="003E4D5C">
              <w:rPr>
                <w:rFonts w:ascii="Times New Roman" w:hAnsi="Times New Roman" w:cs="Times New Roman"/>
                <w:sz w:val="16"/>
                <w:szCs w:val="16"/>
                <w:lang w:val="en-US"/>
              </w:rPr>
              <w:t>Length of pod (cm)</w:t>
            </w:r>
          </w:p>
        </w:tc>
        <w:tc>
          <w:tcPr>
            <w:tcW w:w="436" w:type="pct"/>
          </w:tcPr>
          <w:p w14:paraId="1484FED0" w14:textId="220A096E" w:rsidR="00A7158F" w:rsidRPr="003E4D5C" w:rsidRDefault="00A7158F" w:rsidP="00BF5E49">
            <w:pPr>
              <w:jc w:val="center"/>
              <w:rPr>
                <w:rFonts w:ascii="Times New Roman" w:hAnsi="Times New Roman" w:cs="Times New Roman"/>
                <w:bCs/>
                <w:sz w:val="16"/>
                <w:szCs w:val="16"/>
                <w:lang w:val="en-US"/>
              </w:rPr>
            </w:pPr>
            <w:r w:rsidRPr="003E4D5C">
              <w:rPr>
                <w:rFonts w:ascii="Times New Roman" w:hAnsi="Times New Roman" w:cs="Times New Roman"/>
                <w:sz w:val="16"/>
                <w:szCs w:val="16"/>
                <w:lang w:val="en-US"/>
              </w:rPr>
              <w:t>Weight of one pod</w:t>
            </w:r>
            <w:r w:rsidR="00F27B0D" w:rsidRPr="003E4D5C">
              <w:rPr>
                <w:rFonts w:ascii="Times New Roman" w:hAnsi="Times New Roman" w:cs="Times New Roman"/>
                <w:sz w:val="16"/>
                <w:szCs w:val="16"/>
                <w:lang w:val="en-US"/>
              </w:rPr>
              <w:t xml:space="preserve"> (gm)</w:t>
            </w:r>
          </w:p>
        </w:tc>
        <w:tc>
          <w:tcPr>
            <w:tcW w:w="474" w:type="pct"/>
          </w:tcPr>
          <w:p w14:paraId="4D303B37" w14:textId="77777777" w:rsidR="00A7158F" w:rsidRPr="003E4D5C" w:rsidRDefault="00A7158F" w:rsidP="00BF5E49">
            <w:pPr>
              <w:jc w:val="center"/>
              <w:rPr>
                <w:rFonts w:ascii="Times New Roman" w:hAnsi="Times New Roman" w:cs="Times New Roman"/>
                <w:bCs/>
                <w:sz w:val="16"/>
                <w:szCs w:val="16"/>
              </w:rPr>
            </w:pPr>
            <w:r w:rsidRPr="003E4D5C">
              <w:rPr>
                <w:rFonts w:ascii="Times New Roman" w:hAnsi="Times New Roman"/>
                <w:sz w:val="16"/>
                <w:szCs w:val="16"/>
              </w:rPr>
              <w:t xml:space="preserve">Number of grains per pod </w:t>
            </w:r>
          </w:p>
        </w:tc>
        <w:tc>
          <w:tcPr>
            <w:tcW w:w="436" w:type="pct"/>
          </w:tcPr>
          <w:p w14:paraId="4E5C9C06" w14:textId="77777777" w:rsidR="00A7158F" w:rsidRPr="003E4D5C" w:rsidRDefault="00A7158F" w:rsidP="00BF5E49">
            <w:pPr>
              <w:jc w:val="center"/>
              <w:rPr>
                <w:rFonts w:ascii="Times New Roman" w:hAnsi="Times New Roman"/>
                <w:sz w:val="16"/>
                <w:szCs w:val="16"/>
              </w:rPr>
            </w:pPr>
            <w:r w:rsidRPr="003E4D5C">
              <w:rPr>
                <w:rFonts w:ascii="Times New Roman" w:hAnsi="Times New Roman"/>
                <w:sz w:val="16"/>
                <w:szCs w:val="16"/>
              </w:rPr>
              <w:t>Weight of grain</w:t>
            </w:r>
          </w:p>
          <w:p w14:paraId="51DA735C" w14:textId="77777777" w:rsidR="00A7158F" w:rsidRPr="003E4D5C" w:rsidRDefault="00A7158F" w:rsidP="00BF5E49">
            <w:pPr>
              <w:jc w:val="center"/>
              <w:rPr>
                <w:rFonts w:ascii="Times New Roman" w:hAnsi="Times New Roman" w:cs="Times New Roman"/>
                <w:bCs/>
                <w:sz w:val="16"/>
                <w:szCs w:val="16"/>
              </w:rPr>
            </w:pPr>
            <w:r w:rsidRPr="003E4D5C">
              <w:rPr>
                <w:rFonts w:ascii="Times New Roman" w:hAnsi="Times New Roman"/>
                <w:sz w:val="16"/>
                <w:szCs w:val="16"/>
              </w:rPr>
              <w:t>per pod (gm)</w:t>
            </w:r>
          </w:p>
        </w:tc>
        <w:tc>
          <w:tcPr>
            <w:tcW w:w="364" w:type="pct"/>
          </w:tcPr>
          <w:p w14:paraId="448880D0" w14:textId="77777777" w:rsidR="00A7158F" w:rsidRPr="003E4D5C" w:rsidRDefault="00A7158F" w:rsidP="00BF5E49">
            <w:pPr>
              <w:jc w:val="center"/>
              <w:rPr>
                <w:rFonts w:ascii="Times New Roman" w:hAnsi="Times New Roman" w:cs="Times New Roman"/>
                <w:bCs/>
                <w:sz w:val="16"/>
                <w:szCs w:val="16"/>
              </w:rPr>
            </w:pPr>
            <w:r w:rsidRPr="003E4D5C">
              <w:rPr>
                <w:rFonts w:ascii="Times New Roman" w:hAnsi="Times New Roman"/>
                <w:sz w:val="16"/>
                <w:szCs w:val="16"/>
              </w:rPr>
              <w:t>Seed yield per plant (gm)</w:t>
            </w:r>
          </w:p>
        </w:tc>
        <w:tc>
          <w:tcPr>
            <w:tcW w:w="320" w:type="pct"/>
          </w:tcPr>
          <w:p w14:paraId="43C29716" w14:textId="77777777" w:rsidR="00A7158F" w:rsidRPr="003E4D5C" w:rsidRDefault="00A7158F" w:rsidP="00BF5E49">
            <w:pPr>
              <w:jc w:val="center"/>
              <w:rPr>
                <w:rFonts w:ascii="Times New Roman" w:hAnsi="Times New Roman" w:cs="Times New Roman"/>
                <w:bCs/>
                <w:sz w:val="16"/>
                <w:szCs w:val="16"/>
                <w:lang w:val="en-US"/>
              </w:rPr>
            </w:pPr>
            <w:r w:rsidRPr="003E4D5C">
              <w:rPr>
                <w:rFonts w:ascii="Times New Roman" w:hAnsi="Times New Roman"/>
                <w:sz w:val="16"/>
                <w:szCs w:val="16"/>
              </w:rPr>
              <w:t>Seed yield q ha</w:t>
            </w:r>
          </w:p>
        </w:tc>
        <w:tc>
          <w:tcPr>
            <w:tcW w:w="351" w:type="pct"/>
          </w:tcPr>
          <w:p w14:paraId="1B2AF392" w14:textId="77777777" w:rsidR="00A7158F" w:rsidRPr="003E4D5C" w:rsidRDefault="00A7158F" w:rsidP="00BF5E49">
            <w:pPr>
              <w:jc w:val="center"/>
              <w:rPr>
                <w:rFonts w:ascii="Times New Roman" w:hAnsi="Times New Roman" w:cs="Times New Roman"/>
                <w:bCs/>
                <w:sz w:val="16"/>
                <w:szCs w:val="16"/>
                <w:lang w:val="en-US"/>
              </w:rPr>
            </w:pPr>
            <w:r w:rsidRPr="003E4D5C">
              <w:rPr>
                <w:rFonts w:ascii="Times New Roman" w:hAnsi="Times New Roman" w:cs="Times New Roman"/>
                <w:bCs/>
                <w:sz w:val="16"/>
                <w:szCs w:val="16"/>
                <w:lang w:val="en-US"/>
              </w:rPr>
              <w:t xml:space="preserve">Straw yield </w:t>
            </w:r>
          </w:p>
          <w:p w14:paraId="59CEF3F1" w14:textId="77777777" w:rsidR="00A7158F" w:rsidRPr="003E4D5C" w:rsidRDefault="00A7158F" w:rsidP="00BF5E49">
            <w:pPr>
              <w:jc w:val="center"/>
              <w:rPr>
                <w:rFonts w:ascii="Times New Roman" w:hAnsi="Times New Roman" w:cs="Times New Roman"/>
                <w:bCs/>
                <w:sz w:val="16"/>
                <w:szCs w:val="16"/>
                <w:lang w:val="en-US"/>
              </w:rPr>
            </w:pPr>
            <w:r w:rsidRPr="003E4D5C">
              <w:rPr>
                <w:rFonts w:ascii="Times New Roman" w:hAnsi="Times New Roman" w:cs="Times New Roman"/>
                <w:bCs/>
                <w:sz w:val="16"/>
                <w:szCs w:val="16"/>
                <w:lang w:val="en-US"/>
              </w:rPr>
              <w:t>(q/ha)</w:t>
            </w:r>
          </w:p>
        </w:tc>
        <w:tc>
          <w:tcPr>
            <w:tcW w:w="336" w:type="pct"/>
          </w:tcPr>
          <w:p w14:paraId="73713E76" w14:textId="77777777" w:rsidR="00A7158F" w:rsidRPr="003E4D5C" w:rsidRDefault="00A7158F" w:rsidP="00BF5E49">
            <w:pPr>
              <w:jc w:val="center"/>
              <w:rPr>
                <w:rFonts w:ascii="Times New Roman" w:hAnsi="Times New Roman" w:cs="Times New Roman"/>
                <w:bCs/>
                <w:sz w:val="16"/>
                <w:szCs w:val="16"/>
                <w:lang w:val="en-US"/>
              </w:rPr>
            </w:pPr>
            <w:r w:rsidRPr="003E4D5C">
              <w:rPr>
                <w:rFonts w:ascii="Times New Roman" w:hAnsi="Times New Roman" w:cs="Times New Roman"/>
                <w:bCs/>
                <w:sz w:val="16"/>
                <w:szCs w:val="16"/>
                <w:lang w:val="en-US"/>
              </w:rPr>
              <w:t>Seed index</w:t>
            </w:r>
          </w:p>
          <w:p w14:paraId="5A7633DF" w14:textId="77777777" w:rsidR="00A7158F" w:rsidRPr="003E4D5C" w:rsidRDefault="00A7158F" w:rsidP="00BF5E49">
            <w:pPr>
              <w:jc w:val="center"/>
              <w:rPr>
                <w:rFonts w:ascii="Times New Roman" w:hAnsi="Times New Roman" w:cs="Times New Roman"/>
                <w:bCs/>
                <w:sz w:val="16"/>
                <w:szCs w:val="16"/>
                <w:lang w:val="en-US"/>
              </w:rPr>
            </w:pPr>
            <w:r w:rsidRPr="003E4D5C">
              <w:rPr>
                <w:rFonts w:ascii="Times New Roman" w:hAnsi="Times New Roman" w:cs="Times New Roman"/>
                <w:bCs/>
                <w:sz w:val="16"/>
                <w:szCs w:val="16"/>
                <w:lang w:val="en-US"/>
              </w:rPr>
              <w:t>(gm)</w:t>
            </w:r>
          </w:p>
        </w:tc>
        <w:tc>
          <w:tcPr>
            <w:tcW w:w="426" w:type="pct"/>
          </w:tcPr>
          <w:p w14:paraId="03B0C75C" w14:textId="77777777" w:rsidR="00A7158F" w:rsidRPr="003E4D5C" w:rsidRDefault="00A7158F" w:rsidP="00BF5E49">
            <w:pPr>
              <w:jc w:val="center"/>
              <w:rPr>
                <w:rFonts w:ascii="Times New Roman" w:hAnsi="Times New Roman" w:cs="Times New Roman"/>
                <w:bCs/>
                <w:sz w:val="16"/>
                <w:szCs w:val="16"/>
                <w:lang w:val="en-US"/>
              </w:rPr>
            </w:pPr>
            <w:r w:rsidRPr="003E4D5C">
              <w:rPr>
                <w:rFonts w:ascii="Times New Roman" w:hAnsi="Times New Roman" w:cs="Times New Roman"/>
                <w:bCs/>
                <w:sz w:val="16"/>
                <w:szCs w:val="16"/>
                <w:lang w:val="en-US"/>
              </w:rPr>
              <w:t>Harvest index</w:t>
            </w:r>
          </w:p>
          <w:p w14:paraId="2FDCC3A1" w14:textId="77777777" w:rsidR="00A7158F" w:rsidRPr="003E4D5C" w:rsidRDefault="00A7158F" w:rsidP="00BF5E49">
            <w:pPr>
              <w:jc w:val="center"/>
              <w:rPr>
                <w:rFonts w:ascii="Times New Roman" w:hAnsi="Times New Roman" w:cs="Times New Roman"/>
                <w:bCs/>
                <w:sz w:val="16"/>
                <w:szCs w:val="16"/>
                <w:lang w:val="en-US"/>
              </w:rPr>
            </w:pPr>
            <w:r w:rsidRPr="003E4D5C">
              <w:rPr>
                <w:rFonts w:ascii="Times New Roman" w:hAnsi="Times New Roman" w:cs="Times New Roman"/>
                <w:bCs/>
                <w:sz w:val="16"/>
                <w:szCs w:val="16"/>
                <w:lang w:val="en-US"/>
              </w:rPr>
              <w:t>(%)</w:t>
            </w:r>
          </w:p>
        </w:tc>
        <w:tc>
          <w:tcPr>
            <w:tcW w:w="293" w:type="pct"/>
          </w:tcPr>
          <w:p w14:paraId="4349BB99" w14:textId="77777777" w:rsidR="00A7158F" w:rsidRPr="003E4D5C" w:rsidRDefault="00A7158F" w:rsidP="00BF5E49">
            <w:pPr>
              <w:jc w:val="center"/>
              <w:rPr>
                <w:rFonts w:ascii="Times New Roman" w:hAnsi="Times New Roman" w:cs="Times New Roman"/>
                <w:bCs/>
                <w:sz w:val="16"/>
                <w:szCs w:val="16"/>
                <w:lang w:val="en-US"/>
              </w:rPr>
            </w:pPr>
            <w:r w:rsidRPr="003E4D5C">
              <w:rPr>
                <w:rFonts w:ascii="Times New Roman" w:hAnsi="Times New Roman" w:cs="Times New Roman"/>
                <w:bCs/>
                <w:sz w:val="16"/>
                <w:szCs w:val="16"/>
                <w:lang w:val="en-US"/>
              </w:rPr>
              <w:t>B:C ratio</w:t>
            </w:r>
          </w:p>
        </w:tc>
      </w:tr>
      <w:tr w:rsidR="0026708E" w:rsidRPr="003E4D5C" w14:paraId="43028D38" w14:textId="77777777" w:rsidTr="00646B65">
        <w:trPr>
          <w:jc w:val="center"/>
        </w:trPr>
        <w:tc>
          <w:tcPr>
            <w:tcW w:w="1141" w:type="pct"/>
            <w:vAlign w:val="center"/>
          </w:tcPr>
          <w:p w14:paraId="103CF78A" w14:textId="77777777" w:rsidR="0026708E" w:rsidRPr="003E4D5C" w:rsidRDefault="0026708E" w:rsidP="0026708E">
            <w:pP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T</w:t>
            </w:r>
            <w:r w:rsidRPr="003E4D5C">
              <w:rPr>
                <w:rFonts w:ascii="Times New Roman" w:hAnsi="Times New Roman" w:cs="Times New Roman"/>
                <w:color w:val="000000"/>
                <w:sz w:val="16"/>
                <w:szCs w:val="16"/>
                <w:vertAlign w:val="subscript"/>
                <w:lang w:eastAsia="en-IN" w:bidi="hi-IN"/>
              </w:rPr>
              <w:t>1</w:t>
            </w:r>
            <w:r w:rsidRPr="003E4D5C">
              <w:rPr>
                <w:rFonts w:ascii="Times New Roman" w:hAnsi="Times New Roman" w:cs="Times New Roman"/>
                <w:color w:val="000000"/>
                <w:sz w:val="16"/>
                <w:szCs w:val="16"/>
                <w:lang w:eastAsia="en-IN" w:bidi="hi-IN"/>
              </w:rPr>
              <w:t xml:space="preserve"> (100% NPKS + 0% VC)</w:t>
            </w:r>
          </w:p>
        </w:tc>
        <w:tc>
          <w:tcPr>
            <w:tcW w:w="423" w:type="pct"/>
            <w:vAlign w:val="bottom"/>
          </w:tcPr>
          <w:p w14:paraId="0DF11784"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7.39</w:t>
            </w:r>
          </w:p>
        </w:tc>
        <w:tc>
          <w:tcPr>
            <w:tcW w:w="436" w:type="pct"/>
            <w:vAlign w:val="bottom"/>
          </w:tcPr>
          <w:p w14:paraId="751FE723"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6.06</w:t>
            </w:r>
          </w:p>
        </w:tc>
        <w:tc>
          <w:tcPr>
            <w:tcW w:w="474" w:type="pct"/>
            <w:vAlign w:val="bottom"/>
          </w:tcPr>
          <w:p w14:paraId="63F30ECB"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5.70</w:t>
            </w:r>
          </w:p>
        </w:tc>
        <w:tc>
          <w:tcPr>
            <w:tcW w:w="436" w:type="pct"/>
            <w:vAlign w:val="bottom"/>
          </w:tcPr>
          <w:p w14:paraId="7E8B5CEE"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rPr>
              <w:t>1.28</w:t>
            </w:r>
          </w:p>
        </w:tc>
        <w:tc>
          <w:tcPr>
            <w:tcW w:w="364" w:type="pct"/>
            <w:vAlign w:val="bottom"/>
          </w:tcPr>
          <w:p w14:paraId="437918D6"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18.91</w:t>
            </w:r>
          </w:p>
        </w:tc>
        <w:tc>
          <w:tcPr>
            <w:tcW w:w="320" w:type="pct"/>
            <w:vAlign w:val="bottom"/>
          </w:tcPr>
          <w:p w14:paraId="17BAA5AF" w14:textId="6E7E5BA3"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20.82</w:t>
            </w:r>
          </w:p>
        </w:tc>
        <w:tc>
          <w:tcPr>
            <w:tcW w:w="351" w:type="pct"/>
            <w:vAlign w:val="bottom"/>
          </w:tcPr>
          <w:p w14:paraId="6E72D92D" w14:textId="270C29FB"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30.35</w:t>
            </w:r>
          </w:p>
        </w:tc>
        <w:tc>
          <w:tcPr>
            <w:tcW w:w="336" w:type="pct"/>
            <w:vAlign w:val="bottom"/>
          </w:tcPr>
          <w:p w14:paraId="470292CD"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23.73</w:t>
            </w:r>
          </w:p>
        </w:tc>
        <w:tc>
          <w:tcPr>
            <w:tcW w:w="426" w:type="pct"/>
            <w:vAlign w:val="bottom"/>
          </w:tcPr>
          <w:p w14:paraId="48C69B43" w14:textId="6EF484DE"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40.65</w:t>
            </w:r>
          </w:p>
        </w:tc>
        <w:tc>
          <w:tcPr>
            <w:tcW w:w="293" w:type="pct"/>
            <w:vAlign w:val="bottom"/>
          </w:tcPr>
          <w:p w14:paraId="063F3C8C" w14:textId="77777777"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3.27</w:t>
            </w:r>
          </w:p>
        </w:tc>
      </w:tr>
      <w:tr w:rsidR="0026708E" w:rsidRPr="003E4D5C" w14:paraId="3EE64C3D" w14:textId="77777777" w:rsidTr="00646B65">
        <w:trPr>
          <w:jc w:val="center"/>
        </w:trPr>
        <w:tc>
          <w:tcPr>
            <w:tcW w:w="1141" w:type="pct"/>
            <w:vAlign w:val="center"/>
          </w:tcPr>
          <w:p w14:paraId="53F06653" w14:textId="77777777" w:rsidR="0026708E" w:rsidRPr="003E4D5C" w:rsidRDefault="0026708E" w:rsidP="0026708E">
            <w:pP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T</w:t>
            </w:r>
            <w:r w:rsidRPr="003E4D5C">
              <w:rPr>
                <w:rFonts w:ascii="Times New Roman" w:hAnsi="Times New Roman" w:cs="Times New Roman"/>
                <w:color w:val="000000"/>
                <w:sz w:val="16"/>
                <w:szCs w:val="16"/>
                <w:vertAlign w:val="subscript"/>
                <w:lang w:eastAsia="en-IN" w:bidi="hi-IN"/>
              </w:rPr>
              <w:t>2</w:t>
            </w:r>
            <w:r w:rsidRPr="003E4D5C">
              <w:rPr>
                <w:rFonts w:ascii="Times New Roman" w:hAnsi="Times New Roman" w:cs="Times New Roman"/>
                <w:color w:val="000000"/>
                <w:sz w:val="16"/>
                <w:szCs w:val="16"/>
                <w:lang w:eastAsia="en-IN" w:bidi="hi-IN"/>
              </w:rPr>
              <w:t xml:space="preserve"> (75% NPKS + 25% VC)</w:t>
            </w:r>
          </w:p>
        </w:tc>
        <w:tc>
          <w:tcPr>
            <w:tcW w:w="423" w:type="pct"/>
            <w:vAlign w:val="bottom"/>
          </w:tcPr>
          <w:p w14:paraId="489254D8"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8.51</w:t>
            </w:r>
          </w:p>
        </w:tc>
        <w:tc>
          <w:tcPr>
            <w:tcW w:w="436" w:type="pct"/>
            <w:vAlign w:val="bottom"/>
          </w:tcPr>
          <w:p w14:paraId="30CDC261"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6.49</w:t>
            </w:r>
          </w:p>
        </w:tc>
        <w:tc>
          <w:tcPr>
            <w:tcW w:w="474" w:type="pct"/>
            <w:vAlign w:val="bottom"/>
          </w:tcPr>
          <w:p w14:paraId="60A6C9E5"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6.55</w:t>
            </w:r>
          </w:p>
        </w:tc>
        <w:tc>
          <w:tcPr>
            <w:tcW w:w="436" w:type="pct"/>
            <w:vAlign w:val="bottom"/>
          </w:tcPr>
          <w:p w14:paraId="799C3B0B"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rPr>
              <w:t>1.33</w:t>
            </w:r>
          </w:p>
        </w:tc>
        <w:tc>
          <w:tcPr>
            <w:tcW w:w="364" w:type="pct"/>
            <w:vAlign w:val="bottom"/>
          </w:tcPr>
          <w:p w14:paraId="79920190"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20.92</w:t>
            </w:r>
          </w:p>
        </w:tc>
        <w:tc>
          <w:tcPr>
            <w:tcW w:w="320" w:type="pct"/>
            <w:vAlign w:val="bottom"/>
          </w:tcPr>
          <w:p w14:paraId="7152F928" w14:textId="74B26D57"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23.04</w:t>
            </w:r>
          </w:p>
        </w:tc>
        <w:tc>
          <w:tcPr>
            <w:tcW w:w="351" w:type="pct"/>
            <w:vAlign w:val="bottom"/>
          </w:tcPr>
          <w:p w14:paraId="172D5983" w14:textId="30886A43"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32.45</w:t>
            </w:r>
          </w:p>
        </w:tc>
        <w:tc>
          <w:tcPr>
            <w:tcW w:w="336" w:type="pct"/>
            <w:vAlign w:val="bottom"/>
          </w:tcPr>
          <w:p w14:paraId="41CFB24F"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24.72</w:t>
            </w:r>
          </w:p>
        </w:tc>
        <w:tc>
          <w:tcPr>
            <w:tcW w:w="426" w:type="pct"/>
            <w:vAlign w:val="bottom"/>
          </w:tcPr>
          <w:p w14:paraId="57F8519F" w14:textId="787B3541"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41.46</w:t>
            </w:r>
          </w:p>
        </w:tc>
        <w:tc>
          <w:tcPr>
            <w:tcW w:w="293" w:type="pct"/>
            <w:vAlign w:val="bottom"/>
          </w:tcPr>
          <w:p w14:paraId="6C602131" w14:textId="77777777"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3.30</w:t>
            </w:r>
          </w:p>
        </w:tc>
      </w:tr>
      <w:tr w:rsidR="0026708E" w:rsidRPr="003E4D5C" w14:paraId="3166885E" w14:textId="77777777" w:rsidTr="00646B65">
        <w:trPr>
          <w:jc w:val="center"/>
        </w:trPr>
        <w:tc>
          <w:tcPr>
            <w:tcW w:w="1141" w:type="pct"/>
            <w:vAlign w:val="center"/>
          </w:tcPr>
          <w:p w14:paraId="24078851" w14:textId="77777777" w:rsidR="0026708E" w:rsidRPr="003E4D5C" w:rsidRDefault="0026708E" w:rsidP="0026708E">
            <w:pP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T</w:t>
            </w:r>
            <w:r w:rsidRPr="003E4D5C">
              <w:rPr>
                <w:rFonts w:ascii="Times New Roman" w:hAnsi="Times New Roman" w:cs="Times New Roman"/>
                <w:color w:val="000000"/>
                <w:sz w:val="16"/>
                <w:szCs w:val="16"/>
                <w:vertAlign w:val="subscript"/>
                <w:lang w:eastAsia="en-IN" w:bidi="hi-IN"/>
              </w:rPr>
              <w:t>3</w:t>
            </w:r>
            <w:r w:rsidRPr="003E4D5C">
              <w:rPr>
                <w:rFonts w:ascii="Times New Roman" w:hAnsi="Times New Roman" w:cs="Times New Roman"/>
                <w:color w:val="000000"/>
                <w:sz w:val="16"/>
                <w:szCs w:val="16"/>
                <w:lang w:eastAsia="en-IN" w:bidi="hi-IN"/>
              </w:rPr>
              <w:t xml:space="preserve"> (50% NPKS + 50% VC)</w:t>
            </w:r>
          </w:p>
        </w:tc>
        <w:tc>
          <w:tcPr>
            <w:tcW w:w="423" w:type="pct"/>
            <w:vAlign w:val="bottom"/>
          </w:tcPr>
          <w:p w14:paraId="50056231"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8.08</w:t>
            </w:r>
          </w:p>
        </w:tc>
        <w:tc>
          <w:tcPr>
            <w:tcW w:w="436" w:type="pct"/>
            <w:vAlign w:val="bottom"/>
          </w:tcPr>
          <w:p w14:paraId="7994D8AD"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6.29</w:t>
            </w:r>
          </w:p>
        </w:tc>
        <w:tc>
          <w:tcPr>
            <w:tcW w:w="474" w:type="pct"/>
            <w:vAlign w:val="bottom"/>
          </w:tcPr>
          <w:p w14:paraId="5E494DBF"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6.14</w:t>
            </w:r>
          </w:p>
        </w:tc>
        <w:tc>
          <w:tcPr>
            <w:tcW w:w="436" w:type="pct"/>
            <w:vAlign w:val="bottom"/>
          </w:tcPr>
          <w:p w14:paraId="3D387D9E" w14:textId="5AA71522"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rPr>
              <w:t>1.29</w:t>
            </w:r>
          </w:p>
        </w:tc>
        <w:tc>
          <w:tcPr>
            <w:tcW w:w="364" w:type="pct"/>
            <w:vAlign w:val="bottom"/>
          </w:tcPr>
          <w:p w14:paraId="3B37D916"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19.68</w:t>
            </w:r>
          </w:p>
        </w:tc>
        <w:tc>
          <w:tcPr>
            <w:tcW w:w="320" w:type="pct"/>
            <w:vAlign w:val="bottom"/>
          </w:tcPr>
          <w:p w14:paraId="688FEDCB" w14:textId="7D206C93"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21.67</w:t>
            </w:r>
          </w:p>
        </w:tc>
        <w:tc>
          <w:tcPr>
            <w:tcW w:w="351" w:type="pct"/>
            <w:vAlign w:val="bottom"/>
          </w:tcPr>
          <w:p w14:paraId="74A2658D" w14:textId="3EFBAB7F"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30.75</w:t>
            </w:r>
          </w:p>
        </w:tc>
        <w:tc>
          <w:tcPr>
            <w:tcW w:w="336" w:type="pct"/>
            <w:vAlign w:val="bottom"/>
          </w:tcPr>
          <w:p w14:paraId="151EC624"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23.82</w:t>
            </w:r>
          </w:p>
        </w:tc>
        <w:tc>
          <w:tcPr>
            <w:tcW w:w="426" w:type="pct"/>
            <w:vAlign w:val="bottom"/>
          </w:tcPr>
          <w:p w14:paraId="58A4068D" w14:textId="6863B766"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41.29</w:t>
            </w:r>
          </w:p>
        </w:tc>
        <w:tc>
          <w:tcPr>
            <w:tcW w:w="293" w:type="pct"/>
            <w:vAlign w:val="bottom"/>
          </w:tcPr>
          <w:p w14:paraId="279C4742" w14:textId="77777777"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2.90</w:t>
            </w:r>
          </w:p>
        </w:tc>
      </w:tr>
      <w:tr w:rsidR="0026708E" w:rsidRPr="003E4D5C" w14:paraId="6D4485BD" w14:textId="77777777" w:rsidTr="00646B65">
        <w:trPr>
          <w:jc w:val="center"/>
        </w:trPr>
        <w:tc>
          <w:tcPr>
            <w:tcW w:w="1141" w:type="pct"/>
            <w:vAlign w:val="center"/>
          </w:tcPr>
          <w:p w14:paraId="458A4C60" w14:textId="77777777" w:rsidR="0026708E" w:rsidRPr="003E4D5C" w:rsidRDefault="0026708E" w:rsidP="0026708E">
            <w:pP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T</w:t>
            </w:r>
            <w:r w:rsidRPr="003E4D5C">
              <w:rPr>
                <w:rFonts w:ascii="Times New Roman" w:hAnsi="Times New Roman" w:cs="Times New Roman"/>
                <w:color w:val="000000"/>
                <w:sz w:val="16"/>
                <w:szCs w:val="16"/>
                <w:vertAlign w:val="subscript"/>
                <w:lang w:eastAsia="en-IN" w:bidi="hi-IN"/>
              </w:rPr>
              <w:t>4</w:t>
            </w:r>
            <w:r w:rsidRPr="003E4D5C">
              <w:rPr>
                <w:rFonts w:ascii="Times New Roman" w:hAnsi="Times New Roman" w:cs="Times New Roman"/>
                <w:color w:val="000000"/>
                <w:sz w:val="16"/>
                <w:szCs w:val="16"/>
                <w:lang w:eastAsia="en-IN" w:bidi="hi-IN"/>
              </w:rPr>
              <w:t xml:space="preserve"> (25% NPKS +75% VC)</w:t>
            </w:r>
          </w:p>
        </w:tc>
        <w:tc>
          <w:tcPr>
            <w:tcW w:w="423" w:type="pct"/>
            <w:vAlign w:val="bottom"/>
          </w:tcPr>
          <w:p w14:paraId="65A0CAA0"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6.89</w:t>
            </w:r>
          </w:p>
        </w:tc>
        <w:tc>
          <w:tcPr>
            <w:tcW w:w="436" w:type="pct"/>
            <w:vAlign w:val="bottom"/>
          </w:tcPr>
          <w:p w14:paraId="648A4E77"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5.86</w:t>
            </w:r>
          </w:p>
        </w:tc>
        <w:tc>
          <w:tcPr>
            <w:tcW w:w="474" w:type="pct"/>
            <w:vAlign w:val="bottom"/>
          </w:tcPr>
          <w:p w14:paraId="28F10C1D"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5.35</w:t>
            </w:r>
          </w:p>
        </w:tc>
        <w:tc>
          <w:tcPr>
            <w:tcW w:w="436" w:type="pct"/>
            <w:vAlign w:val="bottom"/>
          </w:tcPr>
          <w:p w14:paraId="426A890E"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rPr>
              <w:t>1.27</w:t>
            </w:r>
          </w:p>
        </w:tc>
        <w:tc>
          <w:tcPr>
            <w:tcW w:w="364" w:type="pct"/>
            <w:vAlign w:val="bottom"/>
          </w:tcPr>
          <w:p w14:paraId="0C18B3BC"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17.97</w:t>
            </w:r>
          </w:p>
        </w:tc>
        <w:tc>
          <w:tcPr>
            <w:tcW w:w="320" w:type="pct"/>
            <w:vAlign w:val="bottom"/>
          </w:tcPr>
          <w:p w14:paraId="2AB3D803" w14:textId="68978B67"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19.27</w:t>
            </w:r>
          </w:p>
        </w:tc>
        <w:tc>
          <w:tcPr>
            <w:tcW w:w="351" w:type="pct"/>
            <w:vAlign w:val="bottom"/>
          </w:tcPr>
          <w:p w14:paraId="5072C514" w14:textId="066FCF39"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28.15</w:t>
            </w:r>
          </w:p>
        </w:tc>
        <w:tc>
          <w:tcPr>
            <w:tcW w:w="336" w:type="pct"/>
            <w:vAlign w:val="bottom"/>
          </w:tcPr>
          <w:p w14:paraId="5DFF6FDF"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23.72</w:t>
            </w:r>
          </w:p>
        </w:tc>
        <w:tc>
          <w:tcPr>
            <w:tcW w:w="426" w:type="pct"/>
            <w:vAlign w:val="bottom"/>
          </w:tcPr>
          <w:p w14:paraId="2B73B586" w14:textId="4068B9E3"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40.57</w:t>
            </w:r>
          </w:p>
        </w:tc>
        <w:tc>
          <w:tcPr>
            <w:tcW w:w="293" w:type="pct"/>
            <w:vAlign w:val="bottom"/>
          </w:tcPr>
          <w:p w14:paraId="1107A4A8" w14:textId="77777777"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2.56</w:t>
            </w:r>
          </w:p>
        </w:tc>
      </w:tr>
      <w:tr w:rsidR="0026708E" w:rsidRPr="003E4D5C" w14:paraId="1AF1F06D" w14:textId="77777777" w:rsidTr="00646B65">
        <w:trPr>
          <w:jc w:val="center"/>
        </w:trPr>
        <w:tc>
          <w:tcPr>
            <w:tcW w:w="1141" w:type="pct"/>
            <w:vAlign w:val="center"/>
          </w:tcPr>
          <w:p w14:paraId="78CB9326" w14:textId="77777777" w:rsidR="0026708E" w:rsidRPr="003E4D5C" w:rsidRDefault="0026708E" w:rsidP="0026708E">
            <w:pP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T</w:t>
            </w:r>
            <w:r w:rsidRPr="003E4D5C">
              <w:rPr>
                <w:rFonts w:ascii="Times New Roman" w:hAnsi="Times New Roman" w:cs="Times New Roman"/>
                <w:color w:val="000000"/>
                <w:sz w:val="16"/>
                <w:szCs w:val="16"/>
                <w:vertAlign w:val="subscript"/>
                <w:lang w:eastAsia="en-IN" w:bidi="hi-IN"/>
              </w:rPr>
              <w:t>5</w:t>
            </w:r>
            <w:r w:rsidRPr="003E4D5C">
              <w:rPr>
                <w:rFonts w:ascii="Times New Roman" w:hAnsi="Times New Roman" w:cs="Times New Roman"/>
                <w:color w:val="000000"/>
                <w:sz w:val="16"/>
                <w:szCs w:val="16"/>
                <w:lang w:eastAsia="en-IN" w:bidi="hi-IN"/>
              </w:rPr>
              <w:t xml:space="preserve"> (0% NPKS + 100% VC)</w:t>
            </w:r>
          </w:p>
        </w:tc>
        <w:tc>
          <w:tcPr>
            <w:tcW w:w="423" w:type="pct"/>
            <w:vAlign w:val="bottom"/>
          </w:tcPr>
          <w:p w14:paraId="34D923CC"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6.44</w:t>
            </w:r>
          </w:p>
        </w:tc>
        <w:tc>
          <w:tcPr>
            <w:tcW w:w="436" w:type="pct"/>
            <w:vAlign w:val="bottom"/>
          </w:tcPr>
          <w:p w14:paraId="093F20DB"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5.36</w:t>
            </w:r>
          </w:p>
        </w:tc>
        <w:tc>
          <w:tcPr>
            <w:tcW w:w="474" w:type="pct"/>
            <w:vAlign w:val="bottom"/>
          </w:tcPr>
          <w:p w14:paraId="55DC1992"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4.95</w:t>
            </w:r>
          </w:p>
        </w:tc>
        <w:tc>
          <w:tcPr>
            <w:tcW w:w="436" w:type="pct"/>
            <w:vAlign w:val="bottom"/>
          </w:tcPr>
          <w:p w14:paraId="77CDCFBA"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rPr>
              <w:t>1.23</w:t>
            </w:r>
          </w:p>
        </w:tc>
        <w:tc>
          <w:tcPr>
            <w:tcW w:w="364" w:type="pct"/>
            <w:vAlign w:val="bottom"/>
          </w:tcPr>
          <w:p w14:paraId="2DA6FCAC"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16.65</w:t>
            </w:r>
          </w:p>
        </w:tc>
        <w:tc>
          <w:tcPr>
            <w:tcW w:w="320" w:type="pct"/>
            <w:vAlign w:val="bottom"/>
          </w:tcPr>
          <w:p w14:paraId="7A380DC0" w14:textId="60BF5041"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17.27</w:t>
            </w:r>
          </w:p>
        </w:tc>
        <w:tc>
          <w:tcPr>
            <w:tcW w:w="351" w:type="pct"/>
            <w:vAlign w:val="bottom"/>
          </w:tcPr>
          <w:p w14:paraId="53747297" w14:textId="212945F1"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26.80</w:t>
            </w:r>
          </w:p>
        </w:tc>
        <w:tc>
          <w:tcPr>
            <w:tcW w:w="336" w:type="pct"/>
            <w:vAlign w:val="bottom"/>
          </w:tcPr>
          <w:p w14:paraId="355CDDCD"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23.57</w:t>
            </w:r>
          </w:p>
        </w:tc>
        <w:tc>
          <w:tcPr>
            <w:tcW w:w="426" w:type="pct"/>
            <w:vAlign w:val="bottom"/>
          </w:tcPr>
          <w:p w14:paraId="46B5DE3C" w14:textId="5A34C542"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39.12</w:t>
            </w:r>
          </w:p>
        </w:tc>
        <w:tc>
          <w:tcPr>
            <w:tcW w:w="293" w:type="pct"/>
            <w:vAlign w:val="bottom"/>
          </w:tcPr>
          <w:p w14:paraId="4A1B78B1" w14:textId="77777777"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2.04</w:t>
            </w:r>
          </w:p>
        </w:tc>
      </w:tr>
      <w:tr w:rsidR="0026708E" w:rsidRPr="003E4D5C" w14:paraId="0AE8D829" w14:textId="77777777" w:rsidTr="00646B65">
        <w:trPr>
          <w:jc w:val="center"/>
        </w:trPr>
        <w:tc>
          <w:tcPr>
            <w:tcW w:w="1141" w:type="pct"/>
            <w:vAlign w:val="bottom"/>
          </w:tcPr>
          <w:p w14:paraId="4EA13C12" w14:textId="77777777" w:rsidR="0026708E" w:rsidRPr="003E4D5C" w:rsidRDefault="0026708E" w:rsidP="0026708E">
            <w:pPr>
              <w:rPr>
                <w:rFonts w:ascii="Times New Roman" w:hAnsi="Times New Roman" w:cs="Times New Roman"/>
                <w:color w:val="000000"/>
                <w:sz w:val="16"/>
                <w:szCs w:val="16"/>
                <w:lang w:eastAsia="en-IN" w:bidi="hi-IN"/>
              </w:rPr>
            </w:pPr>
            <w:proofErr w:type="spellStart"/>
            <w:r w:rsidRPr="003E4D5C">
              <w:rPr>
                <w:rFonts w:ascii="Times New Roman" w:hAnsi="Times New Roman" w:cs="Times New Roman"/>
                <w:color w:val="000000"/>
                <w:sz w:val="16"/>
                <w:szCs w:val="16"/>
                <w:lang w:val="en-US" w:eastAsia="en-IN" w:bidi="hi-IN"/>
              </w:rPr>
              <w:t>SEm</w:t>
            </w:r>
            <w:proofErr w:type="spellEnd"/>
            <w:r w:rsidRPr="003E4D5C">
              <w:rPr>
                <w:rFonts w:ascii="Times New Roman" w:hAnsi="Times New Roman" w:cs="Times New Roman"/>
                <w:color w:val="000000"/>
                <w:sz w:val="16"/>
                <w:szCs w:val="16"/>
                <w:lang w:val="en-US" w:eastAsia="en-IN" w:bidi="hi-IN"/>
              </w:rPr>
              <w:t>±</w:t>
            </w:r>
          </w:p>
        </w:tc>
        <w:tc>
          <w:tcPr>
            <w:tcW w:w="423" w:type="pct"/>
            <w:vAlign w:val="bottom"/>
          </w:tcPr>
          <w:p w14:paraId="1A8A5A67"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0.12</w:t>
            </w:r>
          </w:p>
        </w:tc>
        <w:tc>
          <w:tcPr>
            <w:tcW w:w="436" w:type="pct"/>
            <w:vAlign w:val="bottom"/>
          </w:tcPr>
          <w:p w14:paraId="48BAEF6B"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0.04</w:t>
            </w:r>
          </w:p>
        </w:tc>
        <w:tc>
          <w:tcPr>
            <w:tcW w:w="474" w:type="pct"/>
            <w:vAlign w:val="bottom"/>
          </w:tcPr>
          <w:p w14:paraId="467FB915"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0.06</w:t>
            </w:r>
          </w:p>
        </w:tc>
        <w:tc>
          <w:tcPr>
            <w:tcW w:w="436" w:type="pct"/>
            <w:vAlign w:val="bottom"/>
          </w:tcPr>
          <w:p w14:paraId="2CEC32F9"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rPr>
              <w:t>0.011</w:t>
            </w:r>
          </w:p>
        </w:tc>
        <w:tc>
          <w:tcPr>
            <w:tcW w:w="364" w:type="pct"/>
            <w:vAlign w:val="bottom"/>
          </w:tcPr>
          <w:p w14:paraId="7C6C33D9"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0.19</w:t>
            </w:r>
          </w:p>
        </w:tc>
        <w:tc>
          <w:tcPr>
            <w:tcW w:w="320" w:type="pct"/>
            <w:vAlign w:val="bottom"/>
          </w:tcPr>
          <w:p w14:paraId="5E0E1147" w14:textId="32A3AC10"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0.21</w:t>
            </w:r>
          </w:p>
        </w:tc>
        <w:tc>
          <w:tcPr>
            <w:tcW w:w="351" w:type="pct"/>
            <w:vAlign w:val="bottom"/>
          </w:tcPr>
          <w:p w14:paraId="5CB9BDF6" w14:textId="397DDD51"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0.45</w:t>
            </w:r>
          </w:p>
        </w:tc>
        <w:tc>
          <w:tcPr>
            <w:tcW w:w="336" w:type="pct"/>
            <w:vAlign w:val="bottom"/>
          </w:tcPr>
          <w:p w14:paraId="5CB97928"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0.23</w:t>
            </w:r>
          </w:p>
        </w:tc>
        <w:tc>
          <w:tcPr>
            <w:tcW w:w="426" w:type="pct"/>
            <w:vAlign w:val="bottom"/>
          </w:tcPr>
          <w:p w14:paraId="5269D7DC" w14:textId="15A1A202"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0.47</w:t>
            </w:r>
          </w:p>
        </w:tc>
        <w:tc>
          <w:tcPr>
            <w:tcW w:w="293" w:type="pct"/>
            <w:vAlign w:val="bottom"/>
          </w:tcPr>
          <w:p w14:paraId="418AF514" w14:textId="77777777"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0.02</w:t>
            </w:r>
          </w:p>
        </w:tc>
      </w:tr>
      <w:tr w:rsidR="0026708E" w:rsidRPr="003E4D5C" w14:paraId="3FD2498D" w14:textId="77777777" w:rsidTr="00646B65">
        <w:trPr>
          <w:jc w:val="center"/>
        </w:trPr>
        <w:tc>
          <w:tcPr>
            <w:tcW w:w="1141" w:type="pct"/>
            <w:vAlign w:val="bottom"/>
          </w:tcPr>
          <w:p w14:paraId="21B952D8" w14:textId="77777777" w:rsidR="0026708E" w:rsidRPr="003E4D5C" w:rsidRDefault="0026708E" w:rsidP="0026708E">
            <w:pPr>
              <w:rPr>
                <w:rFonts w:ascii="Times New Roman" w:hAnsi="Times New Roman" w:cs="Times New Roman"/>
                <w:color w:val="000000"/>
                <w:sz w:val="16"/>
                <w:szCs w:val="16"/>
                <w:lang w:eastAsia="en-IN" w:bidi="hi-IN"/>
              </w:rPr>
            </w:pPr>
            <w:r w:rsidRPr="003E4D5C">
              <w:rPr>
                <w:rFonts w:ascii="Times New Roman" w:eastAsia="Arial MT" w:hAnsi="Times New Roman" w:cs="Times New Roman"/>
                <w:color w:val="1E1916"/>
                <w:sz w:val="16"/>
                <w:szCs w:val="16"/>
                <w:lang w:val="en-US"/>
              </w:rPr>
              <w:t>CD</w:t>
            </w:r>
            <w:r w:rsidRPr="003E4D5C">
              <w:rPr>
                <w:rFonts w:ascii="Times New Roman" w:eastAsia="Arial MT" w:hAnsi="Times New Roman" w:cs="Times New Roman"/>
                <w:color w:val="1E1916"/>
                <w:spacing w:val="33"/>
                <w:sz w:val="16"/>
                <w:szCs w:val="16"/>
                <w:lang w:val="en-US"/>
              </w:rPr>
              <w:t xml:space="preserve"> </w:t>
            </w:r>
            <w:r w:rsidRPr="003E4D5C">
              <w:rPr>
                <w:rFonts w:ascii="Times New Roman" w:eastAsia="Arial MT" w:hAnsi="Times New Roman" w:cs="Times New Roman"/>
                <w:color w:val="1E1916"/>
                <w:sz w:val="16"/>
                <w:szCs w:val="16"/>
                <w:lang w:val="en-US"/>
              </w:rPr>
              <w:t>(P=0.05)</w:t>
            </w:r>
          </w:p>
        </w:tc>
        <w:tc>
          <w:tcPr>
            <w:tcW w:w="423" w:type="pct"/>
            <w:vAlign w:val="bottom"/>
          </w:tcPr>
          <w:p w14:paraId="5DABF9EA"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0.38</w:t>
            </w:r>
          </w:p>
        </w:tc>
        <w:tc>
          <w:tcPr>
            <w:tcW w:w="436" w:type="pct"/>
            <w:vAlign w:val="bottom"/>
          </w:tcPr>
          <w:p w14:paraId="299F70DB"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0.12</w:t>
            </w:r>
          </w:p>
        </w:tc>
        <w:tc>
          <w:tcPr>
            <w:tcW w:w="474" w:type="pct"/>
            <w:vAlign w:val="bottom"/>
          </w:tcPr>
          <w:p w14:paraId="64B95C25"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0.18</w:t>
            </w:r>
          </w:p>
        </w:tc>
        <w:tc>
          <w:tcPr>
            <w:tcW w:w="436" w:type="pct"/>
            <w:vAlign w:val="bottom"/>
          </w:tcPr>
          <w:p w14:paraId="3610E86F"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rPr>
              <w:t>0.037</w:t>
            </w:r>
          </w:p>
        </w:tc>
        <w:tc>
          <w:tcPr>
            <w:tcW w:w="364" w:type="pct"/>
            <w:vAlign w:val="bottom"/>
          </w:tcPr>
          <w:p w14:paraId="41B1C0DE"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0.62</w:t>
            </w:r>
          </w:p>
        </w:tc>
        <w:tc>
          <w:tcPr>
            <w:tcW w:w="320" w:type="pct"/>
            <w:vAlign w:val="bottom"/>
          </w:tcPr>
          <w:p w14:paraId="5B40D69E" w14:textId="1C268E45"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0.68</w:t>
            </w:r>
          </w:p>
        </w:tc>
        <w:tc>
          <w:tcPr>
            <w:tcW w:w="351" w:type="pct"/>
            <w:vAlign w:val="bottom"/>
          </w:tcPr>
          <w:p w14:paraId="617660A9" w14:textId="19A947EA"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1.47</w:t>
            </w:r>
          </w:p>
        </w:tc>
        <w:tc>
          <w:tcPr>
            <w:tcW w:w="336" w:type="pct"/>
            <w:vAlign w:val="bottom"/>
          </w:tcPr>
          <w:p w14:paraId="15671780"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0.76</w:t>
            </w:r>
          </w:p>
        </w:tc>
        <w:tc>
          <w:tcPr>
            <w:tcW w:w="426" w:type="pct"/>
            <w:vAlign w:val="bottom"/>
          </w:tcPr>
          <w:p w14:paraId="2EFD56C1" w14:textId="0B24B082"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1.53</w:t>
            </w:r>
          </w:p>
        </w:tc>
        <w:tc>
          <w:tcPr>
            <w:tcW w:w="293" w:type="pct"/>
            <w:vAlign w:val="bottom"/>
          </w:tcPr>
          <w:p w14:paraId="47F5E801" w14:textId="77777777"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0.07</w:t>
            </w:r>
          </w:p>
        </w:tc>
      </w:tr>
      <w:tr w:rsidR="0026708E" w:rsidRPr="003E4D5C" w14:paraId="471852EF" w14:textId="77777777" w:rsidTr="00646B65">
        <w:trPr>
          <w:jc w:val="center"/>
        </w:trPr>
        <w:tc>
          <w:tcPr>
            <w:tcW w:w="1141" w:type="pct"/>
            <w:vAlign w:val="bottom"/>
          </w:tcPr>
          <w:p w14:paraId="015C823D" w14:textId="77777777" w:rsidR="0026708E" w:rsidRPr="003E4D5C" w:rsidRDefault="0026708E" w:rsidP="0026708E">
            <w:pP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Cultivars</w:t>
            </w:r>
          </w:p>
        </w:tc>
        <w:tc>
          <w:tcPr>
            <w:tcW w:w="423" w:type="pct"/>
            <w:vAlign w:val="bottom"/>
          </w:tcPr>
          <w:p w14:paraId="54FD13BC" w14:textId="77777777" w:rsidR="0026708E" w:rsidRPr="003E4D5C" w:rsidRDefault="0026708E" w:rsidP="0026708E">
            <w:pPr>
              <w:jc w:val="center"/>
              <w:rPr>
                <w:rFonts w:ascii="Times New Roman" w:hAnsi="Times New Roman" w:cs="Times New Roman"/>
                <w:color w:val="000000"/>
                <w:sz w:val="16"/>
                <w:szCs w:val="16"/>
                <w:lang w:eastAsia="en-IN" w:bidi="hi-IN"/>
              </w:rPr>
            </w:pPr>
          </w:p>
        </w:tc>
        <w:tc>
          <w:tcPr>
            <w:tcW w:w="436" w:type="pct"/>
            <w:vAlign w:val="bottom"/>
          </w:tcPr>
          <w:p w14:paraId="0BEAE845" w14:textId="77777777" w:rsidR="0026708E" w:rsidRPr="003E4D5C" w:rsidRDefault="0026708E" w:rsidP="0026708E">
            <w:pPr>
              <w:jc w:val="center"/>
              <w:rPr>
                <w:rFonts w:ascii="Times New Roman" w:hAnsi="Times New Roman" w:cs="Times New Roman"/>
                <w:color w:val="000000"/>
                <w:sz w:val="16"/>
                <w:szCs w:val="16"/>
                <w:lang w:eastAsia="en-IN" w:bidi="hi-IN"/>
              </w:rPr>
            </w:pPr>
          </w:p>
        </w:tc>
        <w:tc>
          <w:tcPr>
            <w:tcW w:w="474" w:type="pct"/>
            <w:vAlign w:val="bottom"/>
          </w:tcPr>
          <w:p w14:paraId="4DDD5D42" w14:textId="77777777" w:rsidR="0026708E" w:rsidRPr="003E4D5C" w:rsidRDefault="0026708E" w:rsidP="0026708E">
            <w:pPr>
              <w:jc w:val="center"/>
              <w:rPr>
                <w:rFonts w:ascii="Times New Roman" w:hAnsi="Times New Roman" w:cs="Times New Roman"/>
                <w:color w:val="000000"/>
                <w:sz w:val="16"/>
                <w:szCs w:val="16"/>
                <w:lang w:eastAsia="en-IN" w:bidi="hi-IN"/>
              </w:rPr>
            </w:pPr>
          </w:p>
        </w:tc>
        <w:tc>
          <w:tcPr>
            <w:tcW w:w="436" w:type="pct"/>
            <w:vAlign w:val="bottom"/>
          </w:tcPr>
          <w:p w14:paraId="404F7DAD" w14:textId="77777777" w:rsidR="0026708E" w:rsidRPr="003E4D5C" w:rsidRDefault="0026708E" w:rsidP="0026708E">
            <w:pPr>
              <w:jc w:val="center"/>
              <w:rPr>
                <w:rFonts w:ascii="Times New Roman" w:hAnsi="Times New Roman" w:cs="Times New Roman"/>
                <w:color w:val="000000"/>
                <w:sz w:val="16"/>
                <w:szCs w:val="16"/>
                <w:lang w:eastAsia="en-IN" w:bidi="hi-IN"/>
              </w:rPr>
            </w:pPr>
          </w:p>
        </w:tc>
        <w:tc>
          <w:tcPr>
            <w:tcW w:w="364" w:type="pct"/>
            <w:vAlign w:val="bottom"/>
          </w:tcPr>
          <w:p w14:paraId="44952160" w14:textId="77777777" w:rsidR="0026708E" w:rsidRPr="003E4D5C" w:rsidRDefault="0026708E" w:rsidP="0026708E">
            <w:pPr>
              <w:jc w:val="center"/>
              <w:rPr>
                <w:rFonts w:ascii="Times New Roman" w:hAnsi="Times New Roman" w:cs="Times New Roman"/>
                <w:color w:val="000000"/>
                <w:sz w:val="16"/>
                <w:szCs w:val="16"/>
                <w:lang w:eastAsia="en-IN" w:bidi="hi-IN"/>
              </w:rPr>
            </w:pPr>
          </w:p>
        </w:tc>
        <w:tc>
          <w:tcPr>
            <w:tcW w:w="320" w:type="pct"/>
            <w:vAlign w:val="bottom"/>
          </w:tcPr>
          <w:p w14:paraId="282E3D50" w14:textId="77777777" w:rsidR="0026708E" w:rsidRPr="003E4D5C" w:rsidRDefault="0026708E" w:rsidP="0026708E">
            <w:pPr>
              <w:jc w:val="center"/>
              <w:rPr>
                <w:rFonts w:ascii="Times New Roman" w:hAnsi="Times New Roman" w:cs="Times New Roman"/>
                <w:color w:val="000000"/>
                <w:sz w:val="16"/>
                <w:szCs w:val="16"/>
                <w:lang w:eastAsia="en-IN" w:bidi="hi-IN"/>
              </w:rPr>
            </w:pPr>
          </w:p>
        </w:tc>
        <w:tc>
          <w:tcPr>
            <w:tcW w:w="351" w:type="pct"/>
            <w:vAlign w:val="bottom"/>
          </w:tcPr>
          <w:p w14:paraId="10F2ECF3" w14:textId="1769CEBC" w:rsidR="0026708E" w:rsidRPr="003E4D5C" w:rsidRDefault="0026708E" w:rsidP="0026708E">
            <w:pPr>
              <w:jc w:val="center"/>
              <w:rPr>
                <w:rFonts w:ascii="Times New Roman" w:hAnsi="Times New Roman" w:cs="Times New Roman"/>
                <w:color w:val="000000"/>
                <w:sz w:val="16"/>
                <w:szCs w:val="16"/>
                <w:lang w:eastAsia="en-IN" w:bidi="hi-IN"/>
              </w:rPr>
            </w:pPr>
          </w:p>
        </w:tc>
        <w:tc>
          <w:tcPr>
            <w:tcW w:w="336" w:type="pct"/>
            <w:vAlign w:val="bottom"/>
          </w:tcPr>
          <w:p w14:paraId="5278D34F" w14:textId="77777777" w:rsidR="0026708E" w:rsidRPr="003E4D5C" w:rsidRDefault="0026708E" w:rsidP="0026708E">
            <w:pPr>
              <w:jc w:val="center"/>
              <w:rPr>
                <w:rFonts w:ascii="Times New Roman" w:hAnsi="Times New Roman" w:cs="Times New Roman"/>
                <w:color w:val="000000"/>
                <w:sz w:val="16"/>
                <w:szCs w:val="16"/>
                <w:lang w:eastAsia="en-IN" w:bidi="hi-IN"/>
              </w:rPr>
            </w:pPr>
          </w:p>
        </w:tc>
        <w:tc>
          <w:tcPr>
            <w:tcW w:w="426" w:type="pct"/>
            <w:vAlign w:val="bottom"/>
          </w:tcPr>
          <w:p w14:paraId="004F5DE9" w14:textId="77777777" w:rsidR="0026708E" w:rsidRPr="003E4D5C" w:rsidRDefault="0026708E" w:rsidP="0026708E">
            <w:pPr>
              <w:jc w:val="center"/>
              <w:rPr>
                <w:rFonts w:ascii="Times New Roman" w:hAnsi="Times New Roman" w:cs="Times New Roman"/>
                <w:color w:val="000000"/>
                <w:sz w:val="16"/>
                <w:szCs w:val="16"/>
                <w:lang w:eastAsia="en-IN" w:bidi="hi-IN"/>
              </w:rPr>
            </w:pPr>
          </w:p>
        </w:tc>
        <w:tc>
          <w:tcPr>
            <w:tcW w:w="293" w:type="pct"/>
            <w:vAlign w:val="bottom"/>
          </w:tcPr>
          <w:p w14:paraId="7FD26FCF" w14:textId="77777777" w:rsidR="0026708E" w:rsidRPr="003E4D5C" w:rsidRDefault="0026708E" w:rsidP="0026708E">
            <w:pPr>
              <w:jc w:val="center"/>
              <w:rPr>
                <w:rFonts w:ascii="Times New Roman" w:hAnsi="Times New Roman" w:cs="Times New Roman"/>
                <w:color w:val="000000"/>
                <w:sz w:val="16"/>
                <w:szCs w:val="16"/>
              </w:rPr>
            </w:pPr>
          </w:p>
        </w:tc>
      </w:tr>
      <w:tr w:rsidR="0026708E" w:rsidRPr="003E4D5C" w14:paraId="6728EC28" w14:textId="77777777" w:rsidTr="00646B65">
        <w:trPr>
          <w:jc w:val="center"/>
        </w:trPr>
        <w:tc>
          <w:tcPr>
            <w:tcW w:w="1141" w:type="pct"/>
            <w:vAlign w:val="bottom"/>
          </w:tcPr>
          <w:p w14:paraId="0B3270EC" w14:textId="77777777" w:rsidR="0026708E" w:rsidRPr="003E4D5C" w:rsidRDefault="0026708E" w:rsidP="0026708E">
            <w:pP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V</w:t>
            </w:r>
            <w:r w:rsidRPr="003E4D5C">
              <w:rPr>
                <w:rFonts w:ascii="Times New Roman" w:hAnsi="Times New Roman" w:cs="Times New Roman"/>
                <w:color w:val="000000"/>
                <w:sz w:val="16"/>
                <w:szCs w:val="16"/>
                <w:vertAlign w:val="subscript"/>
                <w:lang w:eastAsia="en-IN" w:bidi="hi-IN"/>
              </w:rPr>
              <w:t>1</w:t>
            </w:r>
            <w:r w:rsidRPr="003E4D5C">
              <w:rPr>
                <w:rFonts w:ascii="Times New Roman" w:hAnsi="Times New Roman" w:cs="Times New Roman"/>
                <w:color w:val="000000"/>
                <w:sz w:val="16"/>
                <w:szCs w:val="16"/>
                <w:lang w:eastAsia="en-IN" w:bidi="hi-IN"/>
              </w:rPr>
              <w:t xml:space="preserve"> (Kashi Rajhans)</w:t>
            </w:r>
          </w:p>
        </w:tc>
        <w:tc>
          <w:tcPr>
            <w:tcW w:w="423" w:type="pct"/>
            <w:vAlign w:val="bottom"/>
          </w:tcPr>
          <w:p w14:paraId="2922B5E6"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7.49</w:t>
            </w:r>
          </w:p>
        </w:tc>
        <w:tc>
          <w:tcPr>
            <w:tcW w:w="436" w:type="pct"/>
            <w:vAlign w:val="bottom"/>
          </w:tcPr>
          <w:p w14:paraId="33A8F9D1"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6.04</w:t>
            </w:r>
          </w:p>
        </w:tc>
        <w:tc>
          <w:tcPr>
            <w:tcW w:w="474" w:type="pct"/>
            <w:vAlign w:val="bottom"/>
          </w:tcPr>
          <w:p w14:paraId="7484A8C7"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5.89</w:t>
            </w:r>
          </w:p>
        </w:tc>
        <w:tc>
          <w:tcPr>
            <w:tcW w:w="436" w:type="pct"/>
            <w:vAlign w:val="bottom"/>
          </w:tcPr>
          <w:p w14:paraId="204BE30A"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rPr>
              <w:t>1.29</w:t>
            </w:r>
          </w:p>
        </w:tc>
        <w:tc>
          <w:tcPr>
            <w:tcW w:w="364" w:type="pct"/>
            <w:vAlign w:val="bottom"/>
          </w:tcPr>
          <w:p w14:paraId="1A51BD25"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19.23</w:t>
            </w:r>
          </w:p>
        </w:tc>
        <w:tc>
          <w:tcPr>
            <w:tcW w:w="320" w:type="pct"/>
            <w:vAlign w:val="bottom"/>
          </w:tcPr>
          <w:p w14:paraId="4CD1E4FF" w14:textId="62F210D4"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20.95</w:t>
            </w:r>
          </w:p>
        </w:tc>
        <w:tc>
          <w:tcPr>
            <w:tcW w:w="351" w:type="pct"/>
            <w:vAlign w:val="bottom"/>
          </w:tcPr>
          <w:p w14:paraId="2B4AD917" w14:textId="1F99EB0F"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29.86</w:t>
            </w:r>
          </w:p>
        </w:tc>
        <w:tc>
          <w:tcPr>
            <w:tcW w:w="336" w:type="pct"/>
            <w:vAlign w:val="bottom"/>
          </w:tcPr>
          <w:p w14:paraId="717701A6"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19.76</w:t>
            </w:r>
          </w:p>
        </w:tc>
        <w:tc>
          <w:tcPr>
            <w:tcW w:w="426" w:type="pct"/>
            <w:vAlign w:val="bottom"/>
          </w:tcPr>
          <w:p w14:paraId="7D872347" w14:textId="60204B71"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41.16</w:t>
            </w:r>
          </w:p>
        </w:tc>
        <w:tc>
          <w:tcPr>
            <w:tcW w:w="293" w:type="pct"/>
            <w:vAlign w:val="bottom"/>
          </w:tcPr>
          <w:p w14:paraId="4461633D" w14:textId="77777777"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2.96</w:t>
            </w:r>
          </w:p>
        </w:tc>
      </w:tr>
      <w:tr w:rsidR="0026708E" w:rsidRPr="003E4D5C" w14:paraId="5CDB20A8" w14:textId="77777777" w:rsidTr="00646B65">
        <w:trPr>
          <w:jc w:val="center"/>
        </w:trPr>
        <w:tc>
          <w:tcPr>
            <w:tcW w:w="1141" w:type="pct"/>
            <w:vAlign w:val="bottom"/>
          </w:tcPr>
          <w:p w14:paraId="27F8A1EF" w14:textId="77777777" w:rsidR="0026708E" w:rsidRPr="003E4D5C" w:rsidRDefault="0026708E" w:rsidP="0026708E">
            <w:pP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V</w:t>
            </w:r>
            <w:r w:rsidRPr="003E4D5C">
              <w:rPr>
                <w:rFonts w:ascii="Times New Roman" w:hAnsi="Times New Roman" w:cs="Times New Roman"/>
                <w:color w:val="000000"/>
                <w:sz w:val="16"/>
                <w:szCs w:val="16"/>
                <w:vertAlign w:val="subscript"/>
                <w:lang w:eastAsia="en-IN" w:bidi="hi-IN"/>
              </w:rPr>
              <w:t xml:space="preserve">2 </w:t>
            </w:r>
            <w:r w:rsidRPr="003E4D5C">
              <w:rPr>
                <w:rFonts w:ascii="Times New Roman" w:hAnsi="Times New Roman" w:cs="Times New Roman"/>
                <w:color w:val="000000"/>
                <w:sz w:val="16"/>
                <w:szCs w:val="16"/>
                <w:lang w:eastAsia="en-IN" w:bidi="hi-IN"/>
              </w:rPr>
              <w:t xml:space="preserve">(Kashi </w:t>
            </w:r>
            <w:proofErr w:type="spellStart"/>
            <w:r w:rsidRPr="003E4D5C">
              <w:rPr>
                <w:rFonts w:ascii="Times New Roman" w:hAnsi="Times New Roman" w:cs="Times New Roman"/>
                <w:color w:val="000000"/>
                <w:sz w:val="16"/>
                <w:szCs w:val="16"/>
                <w:lang w:eastAsia="en-IN" w:bidi="hi-IN"/>
              </w:rPr>
              <w:t>Sampann</w:t>
            </w:r>
            <w:proofErr w:type="spellEnd"/>
            <w:r w:rsidRPr="003E4D5C">
              <w:rPr>
                <w:rFonts w:ascii="Times New Roman" w:hAnsi="Times New Roman" w:cs="Times New Roman"/>
                <w:color w:val="000000"/>
                <w:sz w:val="16"/>
                <w:szCs w:val="16"/>
                <w:lang w:eastAsia="en-IN" w:bidi="hi-IN"/>
              </w:rPr>
              <w:t>)</w:t>
            </w:r>
          </w:p>
        </w:tc>
        <w:tc>
          <w:tcPr>
            <w:tcW w:w="423" w:type="pct"/>
            <w:vAlign w:val="bottom"/>
          </w:tcPr>
          <w:p w14:paraId="08691AC7"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7.81</w:t>
            </w:r>
          </w:p>
        </w:tc>
        <w:tc>
          <w:tcPr>
            <w:tcW w:w="436" w:type="pct"/>
            <w:vAlign w:val="bottom"/>
          </w:tcPr>
          <w:p w14:paraId="43350CAD"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6.09</w:t>
            </w:r>
          </w:p>
        </w:tc>
        <w:tc>
          <w:tcPr>
            <w:tcW w:w="474" w:type="pct"/>
            <w:vAlign w:val="bottom"/>
          </w:tcPr>
          <w:p w14:paraId="65340E28"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6.04</w:t>
            </w:r>
          </w:p>
        </w:tc>
        <w:tc>
          <w:tcPr>
            <w:tcW w:w="436" w:type="pct"/>
            <w:vAlign w:val="bottom"/>
          </w:tcPr>
          <w:p w14:paraId="190FEF0C"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rPr>
              <w:t>1.46</w:t>
            </w:r>
          </w:p>
        </w:tc>
        <w:tc>
          <w:tcPr>
            <w:tcW w:w="364" w:type="pct"/>
            <w:vAlign w:val="bottom"/>
          </w:tcPr>
          <w:p w14:paraId="13526306"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20.66</w:t>
            </w:r>
          </w:p>
        </w:tc>
        <w:tc>
          <w:tcPr>
            <w:tcW w:w="320" w:type="pct"/>
            <w:vAlign w:val="bottom"/>
          </w:tcPr>
          <w:p w14:paraId="5AAD917A" w14:textId="7139A7C5"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22.58</w:t>
            </w:r>
          </w:p>
        </w:tc>
        <w:tc>
          <w:tcPr>
            <w:tcW w:w="351" w:type="pct"/>
            <w:vAlign w:val="bottom"/>
          </w:tcPr>
          <w:p w14:paraId="4FB2ED48" w14:textId="712488C6"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31.21</w:t>
            </w:r>
          </w:p>
        </w:tc>
        <w:tc>
          <w:tcPr>
            <w:tcW w:w="336" w:type="pct"/>
            <w:vAlign w:val="bottom"/>
          </w:tcPr>
          <w:p w14:paraId="1E45B594"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27.19</w:t>
            </w:r>
          </w:p>
        </w:tc>
        <w:tc>
          <w:tcPr>
            <w:tcW w:w="426" w:type="pct"/>
            <w:vAlign w:val="bottom"/>
          </w:tcPr>
          <w:p w14:paraId="7353C11C" w14:textId="2B9A8BC1"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41.93</w:t>
            </w:r>
          </w:p>
        </w:tc>
        <w:tc>
          <w:tcPr>
            <w:tcW w:w="293" w:type="pct"/>
            <w:vAlign w:val="bottom"/>
          </w:tcPr>
          <w:p w14:paraId="6F2440E9" w14:textId="77777777"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3.16</w:t>
            </w:r>
          </w:p>
        </w:tc>
      </w:tr>
      <w:tr w:rsidR="0026708E" w:rsidRPr="003E4D5C" w14:paraId="5C304848" w14:textId="77777777" w:rsidTr="00646B65">
        <w:trPr>
          <w:jc w:val="center"/>
        </w:trPr>
        <w:tc>
          <w:tcPr>
            <w:tcW w:w="1141" w:type="pct"/>
            <w:vAlign w:val="bottom"/>
          </w:tcPr>
          <w:p w14:paraId="5D80AA2A" w14:textId="77777777" w:rsidR="0026708E" w:rsidRPr="003E4D5C" w:rsidRDefault="0026708E" w:rsidP="0026708E">
            <w:pP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V</w:t>
            </w:r>
            <w:r w:rsidRPr="003E4D5C">
              <w:rPr>
                <w:rFonts w:ascii="Times New Roman" w:hAnsi="Times New Roman" w:cs="Times New Roman"/>
                <w:color w:val="000000"/>
                <w:sz w:val="16"/>
                <w:szCs w:val="16"/>
                <w:vertAlign w:val="subscript"/>
                <w:lang w:eastAsia="en-IN" w:bidi="hi-IN"/>
              </w:rPr>
              <w:t>3</w:t>
            </w:r>
            <w:r w:rsidRPr="003E4D5C">
              <w:rPr>
                <w:rFonts w:ascii="Times New Roman" w:hAnsi="Times New Roman" w:cs="Times New Roman"/>
                <w:color w:val="000000"/>
                <w:sz w:val="16"/>
                <w:szCs w:val="16"/>
                <w:lang w:eastAsia="en-IN" w:bidi="hi-IN"/>
              </w:rPr>
              <w:t xml:space="preserve"> (HUR- 137)</w:t>
            </w:r>
          </w:p>
        </w:tc>
        <w:tc>
          <w:tcPr>
            <w:tcW w:w="423" w:type="pct"/>
            <w:vAlign w:val="bottom"/>
          </w:tcPr>
          <w:p w14:paraId="2C0D04FF"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7.22</w:t>
            </w:r>
          </w:p>
        </w:tc>
        <w:tc>
          <w:tcPr>
            <w:tcW w:w="436" w:type="pct"/>
            <w:vAlign w:val="bottom"/>
          </w:tcPr>
          <w:p w14:paraId="0A856828"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5.94</w:t>
            </w:r>
          </w:p>
        </w:tc>
        <w:tc>
          <w:tcPr>
            <w:tcW w:w="474" w:type="pct"/>
            <w:vAlign w:val="bottom"/>
          </w:tcPr>
          <w:p w14:paraId="3AF97EE1"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5.45</w:t>
            </w:r>
          </w:p>
        </w:tc>
        <w:tc>
          <w:tcPr>
            <w:tcW w:w="436" w:type="pct"/>
            <w:vAlign w:val="bottom"/>
          </w:tcPr>
          <w:p w14:paraId="108547FF"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rPr>
              <w:t>1.16</w:t>
            </w:r>
          </w:p>
        </w:tc>
        <w:tc>
          <w:tcPr>
            <w:tcW w:w="364" w:type="pct"/>
            <w:vAlign w:val="bottom"/>
          </w:tcPr>
          <w:p w14:paraId="6427B556"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17.45</w:t>
            </w:r>
          </w:p>
        </w:tc>
        <w:tc>
          <w:tcPr>
            <w:tcW w:w="320" w:type="pct"/>
            <w:vAlign w:val="bottom"/>
          </w:tcPr>
          <w:p w14:paraId="62648AD1" w14:textId="55F8A932"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18.57</w:t>
            </w:r>
          </w:p>
        </w:tc>
        <w:tc>
          <w:tcPr>
            <w:tcW w:w="351" w:type="pct"/>
            <w:vAlign w:val="bottom"/>
          </w:tcPr>
          <w:p w14:paraId="462E6751" w14:textId="11BBD5EF"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28.61</w:t>
            </w:r>
          </w:p>
        </w:tc>
        <w:tc>
          <w:tcPr>
            <w:tcW w:w="336" w:type="pct"/>
            <w:vAlign w:val="bottom"/>
          </w:tcPr>
          <w:p w14:paraId="7D3E5DC5"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24.43</w:t>
            </w:r>
          </w:p>
        </w:tc>
        <w:tc>
          <w:tcPr>
            <w:tcW w:w="426" w:type="pct"/>
            <w:vAlign w:val="bottom"/>
          </w:tcPr>
          <w:p w14:paraId="5CA05C7B" w14:textId="32E340BC"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39.32</w:t>
            </w:r>
          </w:p>
        </w:tc>
        <w:tc>
          <w:tcPr>
            <w:tcW w:w="293" w:type="pct"/>
            <w:vAlign w:val="bottom"/>
          </w:tcPr>
          <w:p w14:paraId="0F08B5BA" w14:textId="77777777"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2.45</w:t>
            </w:r>
          </w:p>
        </w:tc>
      </w:tr>
      <w:tr w:rsidR="0026708E" w:rsidRPr="003E4D5C" w14:paraId="73EAA50C" w14:textId="77777777" w:rsidTr="00646B65">
        <w:trPr>
          <w:jc w:val="center"/>
        </w:trPr>
        <w:tc>
          <w:tcPr>
            <w:tcW w:w="1141" w:type="pct"/>
            <w:vAlign w:val="bottom"/>
          </w:tcPr>
          <w:p w14:paraId="4351D656" w14:textId="77777777" w:rsidR="0026708E" w:rsidRPr="003E4D5C" w:rsidRDefault="0026708E" w:rsidP="0026708E">
            <w:pP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V</w:t>
            </w:r>
            <w:r w:rsidRPr="003E4D5C">
              <w:rPr>
                <w:rFonts w:ascii="Times New Roman" w:hAnsi="Times New Roman" w:cs="Times New Roman"/>
                <w:color w:val="000000"/>
                <w:sz w:val="16"/>
                <w:szCs w:val="16"/>
                <w:vertAlign w:val="subscript"/>
                <w:lang w:eastAsia="en-IN" w:bidi="hi-IN"/>
              </w:rPr>
              <w:t xml:space="preserve">4 </w:t>
            </w:r>
            <w:r w:rsidRPr="003E4D5C">
              <w:rPr>
                <w:rFonts w:ascii="Times New Roman" w:hAnsi="Times New Roman" w:cs="Times New Roman"/>
                <w:color w:val="000000"/>
                <w:sz w:val="16"/>
                <w:szCs w:val="16"/>
                <w:lang w:eastAsia="en-IN" w:bidi="hi-IN"/>
              </w:rPr>
              <w:t>(HUR -15)</w:t>
            </w:r>
          </w:p>
        </w:tc>
        <w:tc>
          <w:tcPr>
            <w:tcW w:w="423" w:type="pct"/>
            <w:vAlign w:val="bottom"/>
          </w:tcPr>
          <w:p w14:paraId="35987576"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7.33</w:t>
            </w:r>
          </w:p>
        </w:tc>
        <w:tc>
          <w:tcPr>
            <w:tcW w:w="436" w:type="pct"/>
            <w:vAlign w:val="bottom"/>
          </w:tcPr>
          <w:p w14:paraId="34DF1000"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5.98</w:t>
            </w:r>
          </w:p>
        </w:tc>
        <w:tc>
          <w:tcPr>
            <w:tcW w:w="474" w:type="pct"/>
            <w:vAlign w:val="bottom"/>
          </w:tcPr>
          <w:p w14:paraId="6C75AB8F"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5.56</w:t>
            </w:r>
          </w:p>
        </w:tc>
        <w:tc>
          <w:tcPr>
            <w:tcW w:w="436" w:type="pct"/>
            <w:vAlign w:val="bottom"/>
          </w:tcPr>
          <w:p w14:paraId="79438BCD"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rPr>
              <w:t>1.20</w:t>
            </w:r>
          </w:p>
        </w:tc>
        <w:tc>
          <w:tcPr>
            <w:tcW w:w="364" w:type="pct"/>
            <w:vAlign w:val="bottom"/>
          </w:tcPr>
          <w:p w14:paraId="2F57253E"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17.96</w:t>
            </w:r>
          </w:p>
        </w:tc>
        <w:tc>
          <w:tcPr>
            <w:tcW w:w="320" w:type="pct"/>
            <w:vAlign w:val="bottom"/>
          </w:tcPr>
          <w:p w14:paraId="3D3C9969" w14:textId="24516C37"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19.55</w:t>
            </w:r>
          </w:p>
        </w:tc>
        <w:tc>
          <w:tcPr>
            <w:tcW w:w="351" w:type="pct"/>
            <w:vAlign w:val="bottom"/>
          </w:tcPr>
          <w:p w14:paraId="58D61B79" w14:textId="34841BB4"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29.12</w:t>
            </w:r>
          </w:p>
        </w:tc>
        <w:tc>
          <w:tcPr>
            <w:tcW w:w="336" w:type="pct"/>
            <w:vAlign w:val="bottom"/>
          </w:tcPr>
          <w:p w14:paraId="28E8D1FE"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24.27</w:t>
            </w:r>
          </w:p>
        </w:tc>
        <w:tc>
          <w:tcPr>
            <w:tcW w:w="426" w:type="pct"/>
            <w:vAlign w:val="bottom"/>
          </w:tcPr>
          <w:p w14:paraId="06CCB95F" w14:textId="061271DD"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40.05</w:t>
            </w:r>
          </w:p>
        </w:tc>
        <w:tc>
          <w:tcPr>
            <w:tcW w:w="293" w:type="pct"/>
            <w:vAlign w:val="bottom"/>
          </w:tcPr>
          <w:p w14:paraId="76F0188C" w14:textId="77777777"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2.67</w:t>
            </w:r>
          </w:p>
        </w:tc>
      </w:tr>
      <w:tr w:rsidR="0026708E" w:rsidRPr="003E4D5C" w14:paraId="0974EEDB" w14:textId="77777777" w:rsidTr="00646B65">
        <w:trPr>
          <w:jc w:val="center"/>
        </w:trPr>
        <w:tc>
          <w:tcPr>
            <w:tcW w:w="1141" w:type="pct"/>
            <w:vAlign w:val="bottom"/>
          </w:tcPr>
          <w:p w14:paraId="0BCAB6AC" w14:textId="77777777" w:rsidR="0026708E" w:rsidRPr="003E4D5C" w:rsidRDefault="0026708E" w:rsidP="0026708E">
            <w:pP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val="en-US" w:eastAsia="en-IN" w:bidi="hi-IN"/>
              </w:rPr>
              <w:t xml:space="preserve">  </w:t>
            </w:r>
            <w:proofErr w:type="spellStart"/>
            <w:r w:rsidRPr="003E4D5C">
              <w:rPr>
                <w:rFonts w:ascii="Times New Roman" w:hAnsi="Times New Roman" w:cs="Times New Roman"/>
                <w:color w:val="000000"/>
                <w:sz w:val="16"/>
                <w:szCs w:val="16"/>
                <w:lang w:val="en-US" w:eastAsia="en-IN" w:bidi="hi-IN"/>
              </w:rPr>
              <w:t>SEm</w:t>
            </w:r>
            <w:proofErr w:type="spellEnd"/>
            <w:r w:rsidRPr="003E4D5C">
              <w:rPr>
                <w:rFonts w:ascii="Times New Roman" w:hAnsi="Times New Roman" w:cs="Times New Roman"/>
                <w:color w:val="000000"/>
                <w:sz w:val="16"/>
                <w:szCs w:val="16"/>
                <w:lang w:val="en-US" w:eastAsia="en-IN" w:bidi="hi-IN"/>
              </w:rPr>
              <w:t>±</w:t>
            </w:r>
          </w:p>
        </w:tc>
        <w:tc>
          <w:tcPr>
            <w:tcW w:w="423" w:type="pct"/>
            <w:vAlign w:val="bottom"/>
          </w:tcPr>
          <w:p w14:paraId="7ACE9AF4"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0.06</w:t>
            </w:r>
          </w:p>
        </w:tc>
        <w:tc>
          <w:tcPr>
            <w:tcW w:w="436" w:type="pct"/>
            <w:vAlign w:val="bottom"/>
          </w:tcPr>
          <w:p w14:paraId="631B84DD"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0.01</w:t>
            </w:r>
          </w:p>
        </w:tc>
        <w:tc>
          <w:tcPr>
            <w:tcW w:w="474" w:type="pct"/>
            <w:vAlign w:val="bottom"/>
          </w:tcPr>
          <w:p w14:paraId="31C506CD"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0.03</w:t>
            </w:r>
          </w:p>
        </w:tc>
        <w:tc>
          <w:tcPr>
            <w:tcW w:w="436" w:type="pct"/>
            <w:vAlign w:val="bottom"/>
          </w:tcPr>
          <w:p w14:paraId="6EA2AB41"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rPr>
              <w:t>0.015</w:t>
            </w:r>
          </w:p>
        </w:tc>
        <w:tc>
          <w:tcPr>
            <w:tcW w:w="364" w:type="pct"/>
            <w:vAlign w:val="bottom"/>
          </w:tcPr>
          <w:p w14:paraId="7190D312"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0.20</w:t>
            </w:r>
          </w:p>
        </w:tc>
        <w:tc>
          <w:tcPr>
            <w:tcW w:w="320" w:type="pct"/>
            <w:vAlign w:val="bottom"/>
          </w:tcPr>
          <w:p w14:paraId="5BFE607C" w14:textId="46262544"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0.22</w:t>
            </w:r>
          </w:p>
        </w:tc>
        <w:tc>
          <w:tcPr>
            <w:tcW w:w="351" w:type="pct"/>
            <w:vAlign w:val="bottom"/>
          </w:tcPr>
          <w:p w14:paraId="48C85421" w14:textId="4A0EC889"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0.19</w:t>
            </w:r>
          </w:p>
        </w:tc>
        <w:tc>
          <w:tcPr>
            <w:tcW w:w="336" w:type="pct"/>
            <w:vAlign w:val="bottom"/>
          </w:tcPr>
          <w:p w14:paraId="48506315"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0.27</w:t>
            </w:r>
          </w:p>
        </w:tc>
        <w:tc>
          <w:tcPr>
            <w:tcW w:w="426" w:type="pct"/>
            <w:vAlign w:val="bottom"/>
          </w:tcPr>
          <w:p w14:paraId="4EF60873" w14:textId="77414194"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0.32</w:t>
            </w:r>
          </w:p>
        </w:tc>
        <w:tc>
          <w:tcPr>
            <w:tcW w:w="293" w:type="pct"/>
            <w:vAlign w:val="bottom"/>
          </w:tcPr>
          <w:p w14:paraId="4FAF0C3A" w14:textId="77777777"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0.03</w:t>
            </w:r>
          </w:p>
        </w:tc>
      </w:tr>
      <w:tr w:rsidR="0026708E" w:rsidRPr="003E4D5C" w14:paraId="42EE6FA5" w14:textId="77777777" w:rsidTr="00646B65">
        <w:trPr>
          <w:jc w:val="center"/>
        </w:trPr>
        <w:tc>
          <w:tcPr>
            <w:tcW w:w="1141" w:type="pct"/>
            <w:vAlign w:val="bottom"/>
          </w:tcPr>
          <w:p w14:paraId="65FBFC9B" w14:textId="77777777" w:rsidR="0026708E" w:rsidRPr="003E4D5C" w:rsidRDefault="0026708E" w:rsidP="0026708E">
            <w:pPr>
              <w:rPr>
                <w:rFonts w:ascii="Times New Roman" w:hAnsi="Times New Roman" w:cs="Times New Roman"/>
                <w:color w:val="000000"/>
                <w:sz w:val="16"/>
                <w:szCs w:val="16"/>
                <w:lang w:eastAsia="en-IN" w:bidi="hi-IN"/>
              </w:rPr>
            </w:pPr>
            <w:r w:rsidRPr="003E4D5C">
              <w:rPr>
                <w:rFonts w:ascii="Times New Roman" w:eastAsia="Arial MT" w:hAnsi="Times New Roman" w:cs="Times New Roman"/>
                <w:color w:val="1E1916"/>
                <w:sz w:val="16"/>
                <w:szCs w:val="16"/>
                <w:lang w:val="en-US"/>
              </w:rPr>
              <w:t>CD</w:t>
            </w:r>
            <w:r w:rsidRPr="003E4D5C">
              <w:rPr>
                <w:rFonts w:ascii="Times New Roman" w:eastAsia="Arial MT" w:hAnsi="Times New Roman" w:cs="Times New Roman"/>
                <w:color w:val="1E1916"/>
                <w:spacing w:val="33"/>
                <w:sz w:val="16"/>
                <w:szCs w:val="16"/>
                <w:lang w:val="en-US"/>
              </w:rPr>
              <w:t xml:space="preserve"> </w:t>
            </w:r>
            <w:r w:rsidRPr="003E4D5C">
              <w:rPr>
                <w:rFonts w:ascii="Times New Roman" w:eastAsia="Arial MT" w:hAnsi="Times New Roman" w:cs="Times New Roman"/>
                <w:color w:val="1E1916"/>
                <w:sz w:val="16"/>
                <w:szCs w:val="16"/>
                <w:lang w:val="en-US"/>
              </w:rPr>
              <w:t>(P=0.05)</w:t>
            </w:r>
          </w:p>
        </w:tc>
        <w:tc>
          <w:tcPr>
            <w:tcW w:w="423" w:type="pct"/>
            <w:vAlign w:val="bottom"/>
          </w:tcPr>
          <w:p w14:paraId="0F16B73B"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0.17</w:t>
            </w:r>
          </w:p>
        </w:tc>
        <w:tc>
          <w:tcPr>
            <w:tcW w:w="436" w:type="pct"/>
            <w:vAlign w:val="bottom"/>
          </w:tcPr>
          <w:p w14:paraId="757FFBA4" w14:textId="77777777" w:rsidR="0026708E" w:rsidRPr="003E4D5C" w:rsidRDefault="0026708E" w:rsidP="0026708E">
            <w:pPr>
              <w:jc w:val="center"/>
              <w:rPr>
                <w:rFonts w:ascii="Times New Roman" w:hAnsi="Times New Roman"/>
                <w:color w:val="000000"/>
                <w:sz w:val="16"/>
                <w:szCs w:val="16"/>
              </w:rPr>
            </w:pPr>
            <w:r w:rsidRPr="003E4D5C">
              <w:rPr>
                <w:rFonts w:ascii="Times New Roman" w:hAnsi="Times New Roman" w:cs="Times New Roman"/>
                <w:color w:val="000000"/>
                <w:sz w:val="16"/>
                <w:szCs w:val="16"/>
                <w:lang w:eastAsia="en-IN" w:bidi="hi-IN"/>
              </w:rPr>
              <w:t>0.04</w:t>
            </w:r>
          </w:p>
        </w:tc>
        <w:tc>
          <w:tcPr>
            <w:tcW w:w="474" w:type="pct"/>
            <w:vAlign w:val="bottom"/>
          </w:tcPr>
          <w:p w14:paraId="49E5BF09"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0.10</w:t>
            </w:r>
          </w:p>
        </w:tc>
        <w:tc>
          <w:tcPr>
            <w:tcW w:w="436" w:type="pct"/>
            <w:vAlign w:val="bottom"/>
          </w:tcPr>
          <w:p w14:paraId="0DDE8ADF"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rPr>
              <w:t>0.043</w:t>
            </w:r>
          </w:p>
        </w:tc>
        <w:tc>
          <w:tcPr>
            <w:tcW w:w="364" w:type="pct"/>
            <w:vAlign w:val="bottom"/>
          </w:tcPr>
          <w:p w14:paraId="2D82553E"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olor w:val="000000"/>
                <w:sz w:val="16"/>
                <w:szCs w:val="16"/>
                <w:lang w:eastAsia="en-IN" w:bidi="hi-IN"/>
              </w:rPr>
              <w:t>0.57</w:t>
            </w:r>
          </w:p>
        </w:tc>
        <w:tc>
          <w:tcPr>
            <w:tcW w:w="320" w:type="pct"/>
            <w:vAlign w:val="bottom"/>
          </w:tcPr>
          <w:p w14:paraId="7C0D0941" w14:textId="3568BEDE"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0.63</w:t>
            </w:r>
          </w:p>
        </w:tc>
        <w:tc>
          <w:tcPr>
            <w:tcW w:w="351" w:type="pct"/>
            <w:vAlign w:val="bottom"/>
          </w:tcPr>
          <w:p w14:paraId="1B290BBC" w14:textId="34CD563D"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0.55</w:t>
            </w:r>
          </w:p>
        </w:tc>
        <w:tc>
          <w:tcPr>
            <w:tcW w:w="336" w:type="pct"/>
            <w:vAlign w:val="bottom"/>
          </w:tcPr>
          <w:p w14:paraId="10B3EE5C" w14:textId="7777777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lang w:eastAsia="en-IN" w:bidi="hi-IN"/>
              </w:rPr>
              <w:t>0.77</w:t>
            </w:r>
          </w:p>
        </w:tc>
        <w:tc>
          <w:tcPr>
            <w:tcW w:w="426" w:type="pct"/>
            <w:vAlign w:val="bottom"/>
          </w:tcPr>
          <w:p w14:paraId="61CC08B3" w14:textId="7ED792B7" w:rsidR="0026708E" w:rsidRPr="003E4D5C" w:rsidRDefault="0026708E" w:rsidP="0026708E">
            <w:pPr>
              <w:jc w:val="center"/>
              <w:rPr>
                <w:rFonts w:ascii="Times New Roman" w:hAnsi="Times New Roman" w:cs="Times New Roman"/>
                <w:color w:val="000000"/>
                <w:sz w:val="16"/>
                <w:szCs w:val="16"/>
                <w:lang w:eastAsia="en-IN" w:bidi="hi-IN"/>
              </w:rPr>
            </w:pPr>
            <w:r w:rsidRPr="003E4D5C">
              <w:rPr>
                <w:rFonts w:ascii="Times New Roman" w:hAnsi="Times New Roman" w:cs="Times New Roman"/>
                <w:color w:val="000000"/>
                <w:sz w:val="16"/>
                <w:szCs w:val="16"/>
              </w:rPr>
              <w:t>0.93</w:t>
            </w:r>
          </w:p>
        </w:tc>
        <w:tc>
          <w:tcPr>
            <w:tcW w:w="293" w:type="pct"/>
            <w:vAlign w:val="bottom"/>
          </w:tcPr>
          <w:p w14:paraId="6B76AD97" w14:textId="77777777" w:rsidR="0026708E" w:rsidRPr="003E4D5C" w:rsidRDefault="0026708E" w:rsidP="0026708E">
            <w:pPr>
              <w:jc w:val="center"/>
              <w:rPr>
                <w:rFonts w:ascii="Times New Roman" w:hAnsi="Times New Roman" w:cs="Times New Roman"/>
                <w:color w:val="000000"/>
                <w:sz w:val="16"/>
                <w:szCs w:val="16"/>
              </w:rPr>
            </w:pPr>
            <w:r w:rsidRPr="003E4D5C">
              <w:rPr>
                <w:rFonts w:ascii="Times New Roman" w:hAnsi="Times New Roman" w:cs="Times New Roman"/>
                <w:color w:val="000000"/>
                <w:sz w:val="16"/>
                <w:szCs w:val="16"/>
              </w:rPr>
              <w:t>0.07</w:t>
            </w:r>
          </w:p>
        </w:tc>
      </w:tr>
    </w:tbl>
    <w:bookmarkEnd w:id="2"/>
    <w:p w14:paraId="503DD519" w14:textId="77777777" w:rsidR="00A7158F" w:rsidRDefault="00A7158F" w:rsidP="00A7158F">
      <w:pPr>
        <w:rPr>
          <w:rFonts w:ascii="Times New Roman" w:hAnsi="Times New Roman" w:cs="Times New Roman"/>
        </w:rPr>
      </w:pPr>
      <w:r>
        <w:rPr>
          <w:rFonts w:ascii="Times New Roman" w:hAnsi="Times New Roman" w:cs="Times New Roman"/>
        </w:rPr>
        <w:t xml:space="preserve"> </w:t>
      </w:r>
    </w:p>
    <w:p w14:paraId="4CC5541E" w14:textId="77777777" w:rsidR="00814919" w:rsidRDefault="00814919">
      <w:pPr>
        <w:rPr>
          <w:rFonts w:ascii="Times New Roman" w:hAnsi="Times New Roman" w:cs="Times New Roman"/>
          <w:b/>
          <w:bCs/>
          <w:sz w:val="24"/>
          <w:szCs w:val="24"/>
        </w:rPr>
      </w:pPr>
    </w:p>
    <w:p w14:paraId="247EFB96" w14:textId="77777777" w:rsidR="00814919" w:rsidRDefault="00814919">
      <w:pPr>
        <w:rPr>
          <w:rFonts w:ascii="Times New Roman" w:hAnsi="Times New Roman" w:cs="Times New Roman"/>
          <w:b/>
          <w:bCs/>
          <w:sz w:val="24"/>
          <w:szCs w:val="24"/>
        </w:rPr>
      </w:pPr>
    </w:p>
    <w:p w14:paraId="5D94F1A6" w14:textId="77777777" w:rsidR="00814919" w:rsidRDefault="00814919">
      <w:pPr>
        <w:rPr>
          <w:rFonts w:ascii="Times New Roman" w:hAnsi="Times New Roman" w:cs="Times New Roman"/>
          <w:b/>
          <w:bCs/>
          <w:sz w:val="24"/>
          <w:szCs w:val="24"/>
        </w:rPr>
      </w:pPr>
    </w:p>
    <w:p w14:paraId="53D05F1E" w14:textId="77777777" w:rsidR="00814919" w:rsidRDefault="00814919">
      <w:pPr>
        <w:rPr>
          <w:rFonts w:ascii="Times New Roman" w:hAnsi="Times New Roman" w:cs="Times New Roman"/>
          <w:b/>
          <w:bCs/>
          <w:sz w:val="24"/>
          <w:szCs w:val="24"/>
        </w:rPr>
      </w:pPr>
    </w:p>
    <w:p w14:paraId="08E4D79A" w14:textId="77777777" w:rsidR="00814919" w:rsidRDefault="00814919">
      <w:pPr>
        <w:rPr>
          <w:rFonts w:ascii="Times New Roman" w:hAnsi="Times New Roman" w:cs="Times New Roman"/>
          <w:b/>
          <w:bCs/>
          <w:sz w:val="24"/>
          <w:szCs w:val="24"/>
        </w:rPr>
      </w:pPr>
    </w:p>
    <w:p w14:paraId="4CC2053E" w14:textId="77777777" w:rsidR="00814919" w:rsidRDefault="00814919">
      <w:pPr>
        <w:rPr>
          <w:rFonts w:ascii="Times New Roman" w:hAnsi="Times New Roman" w:cs="Times New Roman"/>
          <w:b/>
          <w:bCs/>
          <w:sz w:val="24"/>
          <w:szCs w:val="24"/>
        </w:rPr>
      </w:pPr>
    </w:p>
    <w:p w14:paraId="5DBEAABA" w14:textId="77777777" w:rsidR="00CA0F98" w:rsidRDefault="00CA0F98">
      <w:pPr>
        <w:rPr>
          <w:rFonts w:ascii="Times New Roman" w:hAnsi="Times New Roman" w:cs="Times New Roman"/>
          <w:b/>
          <w:bCs/>
          <w:sz w:val="24"/>
          <w:szCs w:val="24"/>
        </w:rPr>
      </w:pPr>
    </w:p>
    <w:p w14:paraId="77532F0A" w14:textId="5B9E2A03" w:rsidR="00813196" w:rsidRPr="00705792" w:rsidRDefault="00322449">
      <w:pPr>
        <w:rPr>
          <w:rFonts w:ascii="Times New Roman" w:hAnsi="Times New Roman" w:cs="Times New Roman"/>
          <w:b/>
          <w:bCs/>
          <w:sz w:val="24"/>
          <w:szCs w:val="24"/>
        </w:rPr>
      </w:pPr>
      <w:r w:rsidRPr="00705792">
        <w:rPr>
          <w:rFonts w:ascii="Times New Roman" w:hAnsi="Times New Roman" w:cs="Times New Roman"/>
          <w:b/>
          <w:bCs/>
          <w:sz w:val="24"/>
          <w:szCs w:val="24"/>
        </w:rPr>
        <w:lastRenderedPageBreak/>
        <w:t>References</w:t>
      </w:r>
    </w:p>
    <w:p w14:paraId="4EE940BE"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 xml:space="preserve">Chaudhury, K., </w:t>
      </w:r>
      <w:proofErr w:type="spellStart"/>
      <w:r w:rsidRPr="00705792">
        <w:rPr>
          <w:rFonts w:ascii="Times New Roman" w:hAnsi="Times New Roman"/>
          <w:bCs/>
          <w:sz w:val="24"/>
          <w:szCs w:val="24"/>
          <w:lang w:eastAsia="en-IN" w:bidi="hi-IN"/>
        </w:rPr>
        <w:t>Sannigrahi</w:t>
      </w:r>
      <w:proofErr w:type="spellEnd"/>
      <w:r w:rsidRPr="00705792">
        <w:rPr>
          <w:rFonts w:ascii="Times New Roman" w:hAnsi="Times New Roman"/>
          <w:bCs/>
          <w:sz w:val="24"/>
          <w:szCs w:val="24"/>
          <w:lang w:eastAsia="en-IN" w:bidi="hi-IN"/>
        </w:rPr>
        <w:t>, A. K., and Singh, B. (2004). Varietal evaluation of French bean for Assam plains</w:t>
      </w:r>
      <w:r w:rsidRPr="0009274C">
        <w:rPr>
          <w:rFonts w:ascii="Times New Roman" w:hAnsi="Times New Roman"/>
          <w:bCs/>
          <w:color w:val="FF0000"/>
          <w:sz w:val="24"/>
          <w:szCs w:val="24"/>
          <w:lang w:eastAsia="en-IN" w:bidi="hi-IN"/>
        </w:rPr>
        <w:t>. Environment and Ecology</w:t>
      </w:r>
      <w:r w:rsidRPr="00705792">
        <w:rPr>
          <w:rFonts w:ascii="Times New Roman" w:hAnsi="Times New Roman"/>
          <w:bCs/>
          <w:sz w:val="24"/>
          <w:szCs w:val="24"/>
          <w:lang w:eastAsia="en-IN" w:bidi="hi-IN"/>
        </w:rPr>
        <w:t>, 17(1), 236-237.</w:t>
      </w:r>
    </w:p>
    <w:p w14:paraId="6565A0B9"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Choudhary, B. R. (2015). French bean. In: Vegetables. Kalyani Publishers, New Delhi, p. 162.</w:t>
      </w:r>
    </w:p>
    <w:p w14:paraId="06D3C209"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 xml:space="preserve">Das, K., Datta, S., and </w:t>
      </w:r>
      <w:proofErr w:type="spellStart"/>
      <w:r w:rsidRPr="00705792">
        <w:rPr>
          <w:rFonts w:ascii="Times New Roman" w:hAnsi="Times New Roman"/>
          <w:bCs/>
          <w:sz w:val="24"/>
          <w:szCs w:val="24"/>
          <w:lang w:eastAsia="en-IN" w:bidi="hi-IN"/>
        </w:rPr>
        <w:t>Sikhdar</w:t>
      </w:r>
      <w:proofErr w:type="spellEnd"/>
      <w:r w:rsidRPr="00705792">
        <w:rPr>
          <w:rFonts w:ascii="Times New Roman" w:hAnsi="Times New Roman"/>
          <w:bCs/>
          <w:sz w:val="24"/>
          <w:szCs w:val="24"/>
          <w:lang w:eastAsia="en-IN" w:bidi="hi-IN"/>
        </w:rPr>
        <w:t>, S. (2018). Performance of bush-type French bean varieties (</w:t>
      </w:r>
      <w:r w:rsidRPr="009256CB">
        <w:rPr>
          <w:rFonts w:ascii="Times New Roman" w:hAnsi="Times New Roman"/>
          <w:bCs/>
          <w:sz w:val="24"/>
          <w:szCs w:val="24"/>
          <w:lang w:eastAsia="en-IN" w:bidi="hi-IN"/>
        </w:rPr>
        <w:t>Phaseolus vulgaris</w:t>
      </w:r>
      <w:r w:rsidRPr="00705792">
        <w:rPr>
          <w:rFonts w:ascii="Times New Roman" w:hAnsi="Times New Roman"/>
          <w:bCs/>
          <w:sz w:val="24"/>
          <w:szCs w:val="24"/>
          <w:lang w:eastAsia="en-IN" w:bidi="hi-IN"/>
        </w:rPr>
        <w:t xml:space="preserve"> L.) with or without rhizobium inoculation. </w:t>
      </w:r>
      <w:r w:rsidRPr="0009274C">
        <w:rPr>
          <w:rFonts w:ascii="Times New Roman" w:hAnsi="Times New Roman"/>
          <w:bCs/>
          <w:color w:val="FF0000"/>
          <w:sz w:val="24"/>
          <w:szCs w:val="24"/>
          <w:lang w:eastAsia="en-IN" w:bidi="hi-IN"/>
        </w:rPr>
        <w:t>Indian Journal of Agricultural Research</w:t>
      </w:r>
      <w:r w:rsidRPr="00705792">
        <w:rPr>
          <w:rFonts w:ascii="Times New Roman" w:hAnsi="Times New Roman"/>
          <w:bCs/>
          <w:sz w:val="24"/>
          <w:szCs w:val="24"/>
          <w:lang w:eastAsia="en-IN" w:bidi="hi-IN"/>
        </w:rPr>
        <w:t>, 52(3), 284-289.</w:t>
      </w:r>
    </w:p>
    <w:p w14:paraId="04C78B2C" w14:textId="77777777" w:rsidR="00322449"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 xml:space="preserve">Dhanjal, R., Om Prakash, and Ahlawat, L. P. S. (2001). Response of French bean (Phaseolus vulgaris) varieties to plant density and nitrogen application. </w:t>
      </w:r>
      <w:r w:rsidRPr="0009274C">
        <w:rPr>
          <w:rFonts w:ascii="Times New Roman" w:hAnsi="Times New Roman"/>
          <w:bCs/>
          <w:color w:val="FF0000"/>
          <w:sz w:val="24"/>
          <w:szCs w:val="24"/>
          <w:lang w:eastAsia="en-IN" w:bidi="hi-IN"/>
        </w:rPr>
        <w:t>Indian Journal of Agronomy</w:t>
      </w:r>
      <w:r w:rsidRPr="00705792">
        <w:rPr>
          <w:rFonts w:ascii="Times New Roman" w:hAnsi="Times New Roman"/>
          <w:bCs/>
          <w:sz w:val="24"/>
          <w:szCs w:val="24"/>
          <w:lang w:eastAsia="en-IN" w:bidi="hi-IN"/>
        </w:rPr>
        <w:t>, 46, 277-281.</w:t>
      </w:r>
    </w:p>
    <w:p w14:paraId="1C9F37A7" w14:textId="0212FC61" w:rsidR="00A77E18" w:rsidRPr="00705792" w:rsidRDefault="00A77E18" w:rsidP="009256CB">
      <w:pPr>
        <w:spacing w:line="360" w:lineRule="auto"/>
        <w:ind w:left="851" w:hanging="851"/>
        <w:jc w:val="both"/>
        <w:rPr>
          <w:rFonts w:ascii="Times New Roman" w:hAnsi="Times New Roman"/>
          <w:bCs/>
          <w:sz w:val="24"/>
          <w:szCs w:val="24"/>
          <w:lang w:eastAsia="en-IN" w:bidi="hi-IN"/>
        </w:rPr>
      </w:pPr>
      <w:r w:rsidRPr="00A77E18">
        <w:rPr>
          <w:rFonts w:ascii="Times New Roman" w:hAnsi="Times New Roman"/>
          <w:bCs/>
          <w:sz w:val="24"/>
          <w:szCs w:val="24"/>
          <w:lang w:eastAsia="en-IN" w:bidi="hi-IN"/>
        </w:rPr>
        <w:t xml:space="preserve">Das, H., Devi, N. S., Venu, N., &amp; Borah, A. (2023). Chemical fertilizer and its effects on the soil environment. </w:t>
      </w:r>
      <w:r w:rsidRPr="0009274C">
        <w:rPr>
          <w:rFonts w:ascii="Times New Roman" w:hAnsi="Times New Roman"/>
          <w:bCs/>
          <w:color w:val="FF0000"/>
          <w:sz w:val="24"/>
          <w:szCs w:val="24"/>
          <w:lang w:eastAsia="en-IN" w:bidi="hi-IN"/>
        </w:rPr>
        <w:t xml:space="preserve">In Chapter 3 </w:t>
      </w:r>
      <w:r w:rsidRPr="00A77E18">
        <w:rPr>
          <w:rFonts w:ascii="Times New Roman" w:hAnsi="Times New Roman"/>
          <w:bCs/>
          <w:sz w:val="24"/>
          <w:szCs w:val="24"/>
          <w:lang w:eastAsia="en-IN" w:bidi="hi-IN"/>
        </w:rPr>
        <w:t>(pp. 31–51).</w:t>
      </w:r>
    </w:p>
    <w:p w14:paraId="7632B76D"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Edwards, C. A., and Bohlen, P. J. (1996). Biology and ecology of earthworms (Vol. 3). Springer Science and Business Media.</w:t>
      </w:r>
    </w:p>
    <w:p w14:paraId="12B3C364"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Evans, A. M. (1974). Research on the evolution and genetic improvement of grain legumes. University of Cambridge, Department of Applied Physiology, Memoirs, 46(5-11).</w:t>
      </w:r>
    </w:p>
    <w:p w14:paraId="155B914C" w14:textId="77777777" w:rsidR="00322449"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 xml:space="preserve">Farhad, W., Saleem, M. F., </w:t>
      </w:r>
      <w:proofErr w:type="spellStart"/>
      <w:r w:rsidRPr="00705792">
        <w:rPr>
          <w:rFonts w:ascii="Times New Roman" w:hAnsi="Times New Roman"/>
          <w:bCs/>
          <w:sz w:val="24"/>
          <w:szCs w:val="24"/>
          <w:lang w:eastAsia="en-IN" w:bidi="hi-IN"/>
        </w:rPr>
        <w:t>Chemma</w:t>
      </w:r>
      <w:proofErr w:type="spellEnd"/>
      <w:r w:rsidRPr="00705792">
        <w:rPr>
          <w:rFonts w:ascii="Times New Roman" w:hAnsi="Times New Roman"/>
          <w:bCs/>
          <w:sz w:val="24"/>
          <w:szCs w:val="24"/>
          <w:lang w:eastAsia="en-IN" w:bidi="hi-IN"/>
        </w:rPr>
        <w:t xml:space="preserve">, M. A., and Hammad, H. M. (2009). Effect of poultry manure levels on the productivity of spring maize (Zea mays L.). The </w:t>
      </w:r>
      <w:r w:rsidRPr="009256CB">
        <w:rPr>
          <w:rFonts w:ascii="Times New Roman" w:hAnsi="Times New Roman"/>
          <w:bCs/>
          <w:sz w:val="24"/>
          <w:szCs w:val="24"/>
          <w:lang w:eastAsia="en-IN" w:bidi="hi-IN"/>
        </w:rPr>
        <w:t>Journal of Animal and Plant Sciences</w:t>
      </w:r>
      <w:r w:rsidRPr="00705792">
        <w:rPr>
          <w:rFonts w:ascii="Times New Roman" w:hAnsi="Times New Roman"/>
          <w:bCs/>
          <w:sz w:val="24"/>
          <w:szCs w:val="24"/>
          <w:lang w:eastAsia="en-IN" w:bidi="hi-IN"/>
        </w:rPr>
        <w:t>, 19(3), 122-125.</w:t>
      </w:r>
    </w:p>
    <w:p w14:paraId="23B02488" w14:textId="37762B95" w:rsidR="00525EEA" w:rsidRPr="00705792" w:rsidRDefault="00525EEA" w:rsidP="009256CB">
      <w:pPr>
        <w:spacing w:line="360" w:lineRule="auto"/>
        <w:ind w:left="851" w:hanging="851"/>
        <w:jc w:val="both"/>
        <w:rPr>
          <w:rFonts w:ascii="Times New Roman" w:hAnsi="Times New Roman"/>
          <w:bCs/>
          <w:sz w:val="24"/>
          <w:szCs w:val="24"/>
          <w:lang w:eastAsia="en-IN" w:bidi="hi-IN"/>
        </w:rPr>
      </w:pPr>
      <w:r w:rsidRPr="009256CB">
        <w:rPr>
          <w:rFonts w:ascii="Times New Roman" w:hAnsi="Times New Roman"/>
          <w:bCs/>
          <w:sz w:val="24"/>
          <w:szCs w:val="24"/>
          <w:lang w:eastAsia="en-IN" w:bidi="hi-IN"/>
        </w:rPr>
        <w:t>Gopalakrishnan, T.R. (2007). Vegetable Crops. New India Publishing Agency, New Delhi (India)</w:t>
      </w:r>
    </w:p>
    <w:p w14:paraId="74E1CC66" w14:textId="734FE69D" w:rsidR="00322449"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 xml:space="preserve">Ghosh, P. K., et al. (2004). Comparative effectiveness of cattle manure, poultry manure, </w:t>
      </w:r>
      <w:r w:rsidR="00A02955" w:rsidRPr="00705792">
        <w:rPr>
          <w:rFonts w:ascii="Times New Roman" w:hAnsi="Times New Roman"/>
          <w:bCs/>
          <w:sz w:val="24"/>
          <w:szCs w:val="24"/>
          <w:lang w:eastAsia="en-IN" w:bidi="hi-IN"/>
        </w:rPr>
        <w:t xml:space="preserve">phosphor </w:t>
      </w:r>
      <w:r w:rsidRPr="00705792">
        <w:rPr>
          <w:rFonts w:ascii="Times New Roman" w:hAnsi="Times New Roman"/>
          <w:bCs/>
          <w:sz w:val="24"/>
          <w:szCs w:val="24"/>
          <w:lang w:eastAsia="en-IN" w:bidi="hi-IN"/>
        </w:rPr>
        <w:t xml:space="preserve">compost, and fertilizer-NPK on three cropping systems in </w:t>
      </w:r>
      <w:proofErr w:type="spellStart"/>
      <w:r w:rsidRPr="00705792">
        <w:rPr>
          <w:rFonts w:ascii="Times New Roman" w:hAnsi="Times New Roman"/>
          <w:bCs/>
          <w:sz w:val="24"/>
          <w:szCs w:val="24"/>
          <w:lang w:eastAsia="en-IN" w:bidi="hi-IN"/>
        </w:rPr>
        <w:t>vertisols</w:t>
      </w:r>
      <w:proofErr w:type="spellEnd"/>
      <w:r w:rsidRPr="00705792">
        <w:rPr>
          <w:rFonts w:ascii="Times New Roman" w:hAnsi="Times New Roman"/>
          <w:bCs/>
          <w:sz w:val="24"/>
          <w:szCs w:val="24"/>
          <w:lang w:eastAsia="en-IN" w:bidi="hi-IN"/>
        </w:rPr>
        <w:t xml:space="preserve"> of semi-arid tropics. Bioresource Technology, 95(1), 77-83.</w:t>
      </w:r>
    </w:p>
    <w:p w14:paraId="53D17A36" w14:textId="58BC2042" w:rsidR="00D67591" w:rsidRPr="00705792" w:rsidRDefault="00D67591" w:rsidP="009256CB">
      <w:pPr>
        <w:spacing w:line="360" w:lineRule="auto"/>
        <w:ind w:left="851" w:hanging="851"/>
        <w:jc w:val="both"/>
        <w:rPr>
          <w:rFonts w:ascii="Times New Roman" w:hAnsi="Times New Roman"/>
          <w:bCs/>
          <w:sz w:val="24"/>
          <w:szCs w:val="24"/>
          <w:lang w:eastAsia="en-IN" w:bidi="hi-IN"/>
        </w:rPr>
      </w:pPr>
      <w:r w:rsidRPr="00D67591">
        <w:rPr>
          <w:rFonts w:ascii="Times New Roman" w:hAnsi="Times New Roman"/>
          <w:bCs/>
          <w:sz w:val="24"/>
          <w:szCs w:val="24"/>
          <w:lang w:eastAsia="en-IN" w:bidi="hi-IN"/>
        </w:rPr>
        <w:t xml:space="preserve">Jadhav, V., &amp; </w:t>
      </w:r>
      <w:proofErr w:type="spellStart"/>
      <w:r w:rsidRPr="00D67591">
        <w:rPr>
          <w:rFonts w:ascii="Times New Roman" w:hAnsi="Times New Roman"/>
          <w:bCs/>
          <w:sz w:val="24"/>
          <w:szCs w:val="24"/>
          <w:lang w:eastAsia="en-IN" w:bidi="hi-IN"/>
        </w:rPr>
        <w:t>Ramappa</w:t>
      </w:r>
      <w:proofErr w:type="spellEnd"/>
      <w:r w:rsidRPr="00D67591">
        <w:rPr>
          <w:rFonts w:ascii="Times New Roman" w:hAnsi="Times New Roman"/>
          <w:bCs/>
          <w:sz w:val="24"/>
          <w:szCs w:val="24"/>
          <w:lang w:eastAsia="en-IN" w:bidi="hi-IN"/>
        </w:rPr>
        <w:t xml:space="preserve">, K. B. (2021). Growth &amp; determinants of fertilizer consumption in India: Application of demand and supply side models. </w:t>
      </w:r>
      <w:r w:rsidRPr="009256CB">
        <w:rPr>
          <w:rFonts w:ascii="Times New Roman" w:hAnsi="Times New Roman"/>
          <w:bCs/>
          <w:sz w:val="24"/>
          <w:szCs w:val="24"/>
          <w:lang w:eastAsia="en-IN" w:bidi="hi-IN"/>
        </w:rPr>
        <w:t>Economic Affairs, 66</w:t>
      </w:r>
      <w:r w:rsidRPr="00D67591">
        <w:rPr>
          <w:rFonts w:ascii="Times New Roman" w:hAnsi="Times New Roman"/>
          <w:bCs/>
          <w:sz w:val="24"/>
          <w:szCs w:val="24"/>
          <w:lang w:eastAsia="en-IN" w:bidi="hi-IN"/>
        </w:rPr>
        <w:t>(3), 419–425.</w:t>
      </w:r>
    </w:p>
    <w:p w14:paraId="156B6350"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lastRenderedPageBreak/>
        <w:t xml:space="preserve">Khan, A., Ahmed, S., and Latif, N. (2021). Seed development in Phaseolus vulgaris under varying harvesting stages. </w:t>
      </w:r>
      <w:r w:rsidRPr="009256CB">
        <w:rPr>
          <w:rFonts w:ascii="Times New Roman" w:hAnsi="Times New Roman"/>
          <w:bCs/>
          <w:sz w:val="24"/>
          <w:szCs w:val="24"/>
          <w:lang w:eastAsia="en-IN" w:bidi="hi-IN"/>
        </w:rPr>
        <w:t>International Journal of Agronomy and Plant Production</w:t>
      </w:r>
      <w:r w:rsidRPr="00705792">
        <w:rPr>
          <w:rFonts w:ascii="Times New Roman" w:hAnsi="Times New Roman"/>
          <w:bCs/>
          <w:sz w:val="24"/>
          <w:szCs w:val="24"/>
          <w:lang w:eastAsia="en-IN" w:bidi="hi-IN"/>
        </w:rPr>
        <w:t>, 23(4), 122-128.</w:t>
      </w:r>
    </w:p>
    <w:p w14:paraId="53CDAA16"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Kalauni, S., Pant, S., Luitel, B. P., and Bhandari, B. (2019). Evaluation of pole-type French bean (Phaseolus vulgaris L.) genotypes for agro-morphological variability and yield in the mid-hills of Nepal. </w:t>
      </w:r>
      <w:r w:rsidRPr="009256CB">
        <w:rPr>
          <w:rFonts w:ascii="Times New Roman" w:hAnsi="Times New Roman"/>
          <w:bCs/>
          <w:sz w:val="24"/>
          <w:szCs w:val="24"/>
          <w:lang w:eastAsia="en-IN" w:bidi="hi-IN"/>
        </w:rPr>
        <w:t>International Journal of Horticulture</w:t>
      </w:r>
      <w:r w:rsidRPr="00705792">
        <w:rPr>
          <w:rFonts w:ascii="Times New Roman" w:hAnsi="Times New Roman"/>
          <w:bCs/>
          <w:sz w:val="24"/>
          <w:szCs w:val="24"/>
          <w:lang w:eastAsia="en-IN" w:bidi="hi-IN"/>
        </w:rPr>
        <w:t>, </w:t>
      </w:r>
      <w:r w:rsidRPr="009256CB">
        <w:rPr>
          <w:rFonts w:ascii="Times New Roman" w:hAnsi="Times New Roman"/>
          <w:bCs/>
          <w:sz w:val="24"/>
          <w:szCs w:val="24"/>
          <w:lang w:eastAsia="en-IN" w:bidi="hi-IN"/>
        </w:rPr>
        <w:t>9</w:t>
      </w:r>
      <w:r w:rsidRPr="00705792">
        <w:rPr>
          <w:rFonts w:ascii="Times New Roman" w:hAnsi="Times New Roman"/>
          <w:bCs/>
          <w:sz w:val="24"/>
          <w:szCs w:val="24"/>
          <w:lang w:eastAsia="en-IN" w:bidi="hi-IN"/>
        </w:rPr>
        <w:t>.</w:t>
      </w:r>
    </w:p>
    <w:p w14:paraId="1402E669"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proofErr w:type="spellStart"/>
      <w:r w:rsidRPr="00705792">
        <w:rPr>
          <w:rFonts w:ascii="Times New Roman" w:hAnsi="Times New Roman"/>
          <w:bCs/>
          <w:sz w:val="24"/>
          <w:szCs w:val="24"/>
          <w:lang w:eastAsia="en-IN" w:bidi="hi-IN"/>
        </w:rPr>
        <w:t>Krouma</w:t>
      </w:r>
      <w:proofErr w:type="spellEnd"/>
      <w:r w:rsidRPr="00705792">
        <w:rPr>
          <w:rFonts w:ascii="Times New Roman" w:hAnsi="Times New Roman"/>
          <w:bCs/>
          <w:sz w:val="24"/>
          <w:szCs w:val="24"/>
          <w:lang w:eastAsia="en-IN" w:bidi="hi-IN"/>
        </w:rPr>
        <w:t xml:space="preserve">, A., and </w:t>
      </w:r>
      <w:proofErr w:type="spellStart"/>
      <w:r w:rsidRPr="00705792">
        <w:rPr>
          <w:rFonts w:ascii="Times New Roman" w:hAnsi="Times New Roman"/>
          <w:bCs/>
          <w:sz w:val="24"/>
          <w:szCs w:val="24"/>
          <w:lang w:eastAsia="en-IN" w:bidi="hi-IN"/>
        </w:rPr>
        <w:t>Abdelly</w:t>
      </w:r>
      <w:proofErr w:type="spellEnd"/>
      <w:r w:rsidRPr="00705792">
        <w:rPr>
          <w:rFonts w:ascii="Times New Roman" w:hAnsi="Times New Roman"/>
          <w:bCs/>
          <w:sz w:val="24"/>
          <w:szCs w:val="24"/>
          <w:lang w:eastAsia="en-IN" w:bidi="hi-IN"/>
        </w:rPr>
        <w:t>, C. (2003). Importance of iron use efficiency of nodules in common bean (</w:t>
      </w:r>
      <w:r w:rsidRPr="009256CB">
        <w:rPr>
          <w:rFonts w:ascii="Times New Roman" w:hAnsi="Times New Roman"/>
          <w:bCs/>
          <w:sz w:val="24"/>
          <w:szCs w:val="24"/>
          <w:lang w:eastAsia="en-IN" w:bidi="hi-IN"/>
        </w:rPr>
        <w:t>Phaseolus vulgaris</w:t>
      </w:r>
      <w:r w:rsidRPr="00705792">
        <w:rPr>
          <w:rFonts w:ascii="Times New Roman" w:hAnsi="Times New Roman"/>
          <w:bCs/>
          <w:sz w:val="24"/>
          <w:szCs w:val="24"/>
          <w:lang w:eastAsia="en-IN" w:bidi="hi-IN"/>
        </w:rPr>
        <w:t xml:space="preserve"> L.) for iron deficiency chlorosis resistance. </w:t>
      </w:r>
      <w:r w:rsidRPr="009256CB">
        <w:rPr>
          <w:rFonts w:ascii="Times New Roman" w:hAnsi="Times New Roman"/>
          <w:bCs/>
          <w:sz w:val="24"/>
          <w:szCs w:val="24"/>
          <w:lang w:eastAsia="en-IN" w:bidi="hi-IN"/>
        </w:rPr>
        <w:t>Journal of Plant Nutrition and Soil Science</w:t>
      </w:r>
      <w:r w:rsidRPr="00705792">
        <w:rPr>
          <w:rFonts w:ascii="Times New Roman" w:hAnsi="Times New Roman"/>
          <w:bCs/>
          <w:sz w:val="24"/>
          <w:szCs w:val="24"/>
          <w:lang w:eastAsia="en-IN" w:bidi="hi-IN"/>
        </w:rPr>
        <w:t>, 166(4), 525–528.</w:t>
      </w:r>
    </w:p>
    <w:p w14:paraId="4E4E0A82"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Kushwaha, B. L. (1994). Response of French bean (</w:t>
      </w:r>
      <w:r w:rsidRPr="009256CB">
        <w:rPr>
          <w:rFonts w:ascii="Times New Roman" w:hAnsi="Times New Roman"/>
          <w:bCs/>
          <w:sz w:val="24"/>
          <w:szCs w:val="24"/>
          <w:lang w:eastAsia="en-IN" w:bidi="hi-IN"/>
        </w:rPr>
        <w:t>Phaseolus vulgaris</w:t>
      </w:r>
      <w:r w:rsidRPr="00705792">
        <w:rPr>
          <w:rFonts w:ascii="Times New Roman" w:hAnsi="Times New Roman"/>
          <w:bCs/>
          <w:sz w:val="24"/>
          <w:szCs w:val="24"/>
          <w:lang w:eastAsia="en-IN" w:bidi="hi-IN"/>
        </w:rPr>
        <w:t xml:space="preserve">) to nitrogen application in north Indian plains. </w:t>
      </w:r>
      <w:r w:rsidRPr="009256CB">
        <w:rPr>
          <w:rFonts w:ascii="Times New Roman" w:hAnsi="Times New Roman"/>
          <w:bCs/>
          <w:sz w:val="24"/>
          <w:szCs w:val="24"/>
          <w:lang w:eastAsia="en-IN" w:bidi="hi-IN"/>
        </w:rPr>
        <w:t>Indian Journal of Agronomy</w:t>
      </w:r>
      <w:r w:rsidRPr="00705792">
        <w:rPr>
          <w:rFonts w:ascii="Times New Roman" w:hAnsi="Times New Roman"/>
          <w:bCs/>
          <w:sz w:val="24"/>
          <w:szCs w:val="24"/>
          <w:lang w:eastAsia="en-IN" w:bidi="hi-IN"/>
        </w:rPr>
        <w:t>, 39(1), 34-37.</w:t>
      </w:r>
    </w:p>
    <w:p w14:paraId="22F5F831"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 xml:space="preserve">Kushwaha, B. L., Singh, V. K., Baboo, K., Dev, S., and Namdev, H. P. (2021). Response of chickpea (Cicer arietinum L.) cultivars to organic sources of plant nutrients. </w:t>
      </w:r>
      <w:r w:rsidRPr="009256CB">
        <w:rPr>
          <w:rFonts w:ascii="Times New Roman" w:hAnsi="Times New Roman"/>
          <w:bCs/>
          <w:sz w:val="24"/>
          <w:szCs w:val="24"/>
          <w:lang w:eastAsia="en-IN" w:bidi="hi-IN"/>
        </w:rPr>
        <w:t>International Journal of Current Microbiology and Applied Sciences</w:t>
      </w:r>
      <w:r w:rsidRPr="00705792">
        <w:rPr>
          <w:rFonts w:ascii="Times New Roman" w:hAnsi="Times New Roman"/>
          <w:bCs/>
          <w:sz w:val="24"/>
          <w:szCs w:val="24"/>
          <w:lang w:eastAsia="en-IN" w:bidi="hi-IN"/>
        </w:rPr>
        <w:t>, 10(03), 1948-1955.</w:t>
      </w:r>
    </w:p>
    <w:p w14:paraId="2FD8766A" w14:textId="7B93CD48" w:rsidR="00525EEA" w:rsidRPr="009256CB"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 xml:space="preserve">Kumar, V., Singh, R., and M. S. (2019). Impact of vermicompost on soil health and crop productivity. </w:t>
      </w:r>
      <w:r w:rsidRPr="009256CB">
        <w:rPr>
          <w:rFonts w:ascii="Times New Roman" w:hAnsi="Times New Roman"/>
          <w:bCs/>
          <w:sz w:val="24"/>
          <w:szCs w:val="24"/>
          <w:lang w:eastAsia="en-IN" w:bidi="hi-IN"/>
        </w:rPr>
        <w:t>Journal of Applied and Natural Science</w:t>
      </w:r>
      <w:r w:rsidRPr="00705792">
        <w:rPr>
          <w:rFonts w:ascii="Times New Roman" w:hAnsi="Times New Roman"/>
          <w:bCs/>
          <w:sz w:val="24"/>
          <w:szCs w:val="24"/>
          <w:lang w:eastAsia="en-IN" w:bidi="hi-IN"/>
        </w:rPr>
        <w:t>, 11(2), 554-558.</w:t>
      </w:r>
    </w:p>
    <w:p w14:paraId="1E437E67" w14:textId="0E9E11A2" w:rsidR="00525EEA" w:rsidRPr="009256CB" w:rsidRDefault="00525EEA" w:rsidP="009256CB">
      <w:pPr>
        <w:spacing w:line="360" w:lineRule="auto"/>
        <w:ind w:left="851" w:hanging="851"/>
        <w:jc w:val="both"/>
        <w:rPr>
          <w:rFonts w:ascii="Times New Roman" w:hAnsi="Times New Roman"/>
          <w:bCs/>
          <w:sz w:val="24"/>
          <w:szCs w:val="24"/>
          <w:lang w:eastAsia="en-IN" w:bidi="hi-IN"/>
        </w:rPr>
      </w:pPr>
      <w:r w:rsidRPr="009256CB">
        <w:rPr>
          <w:rFonts w:ascii="Times New Roman" w:hAnsi="Times New Roman"/>
          <w:bCs/>
          <w:sz w:val="24"/>
          <w:szCs w:val="24"/>
          <w:lang w:eastAsia="en-IN" w:bidi="hi-IN"/>
        </w:rPr>
        <w:t>Kanwar, R., Mehta, D.K., Sharma, R. and Dogra, R.K. (2020). Studies on genetic diversity of French bean (Phaseolus vulgaris L.) landraces of Himachal Pradesh based on morphological traits and molecular markers. Legume Research International Journal. 43: 470-479.</w:t>
      </w:r>
    </w:p>
    <w:p w14:paraId="012A4A96" w14:textId="3A36DF96" w:rsidR="00322449" w:rsidRPr="00705792"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 xml:space="preserve">López, R., Gómez, M., and Vargas, D. (2015). Influence of maturity on the sensory and nutritional quality of Phaseolus vulgaris. </w:t>
      </w:r>
      <w:r w:rsidRPr="009256CB">
        <w:rPr>
          <w:rFonts w:ascii="Times New Roman" w:hAnsi="Times New Roman"/>
          <w:bCs/>
          <w:sz w:val="24"/>
          <w:szCs w:val="24"/>
          <w:lang w:eastAsia="en-IN" w:bidi="hi-IN"/>
        </w:rPr>
        <w:t>Journal of Agricultural Science</w:t>
      </w:r>
      <w:r w:rsidRPr="00705792">
        <w:rPr>
          <w:rFonts w:ascii="Times New Roman" w:hAnsi="Times New Roman"/>
          <w:bCs/>
          <w:sz w:val="24"/>
          <w:szCs w:val="24"/>
          <w:lang w:eastAsia="en-IN" w:bidi="hi-IN"/>
        </w:rPr>
        <w:t>, 12(3), 345-355.</w:t>
      </w:r>
    </w:p>
    <w:p w14:paraId="4E7C09F9"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 xml:space="preserve">Manjunath, M. N., Patil, P. L., and Gali, S. K. (2010). Effect of organics amended rock phosphate and P solubilizer on P use efficiency of French bean in a Vertisol of </w:t>
      </w:r>
      <w:proofErr w:type="spellStart"/>
      <w:r w:rsidRPr="00705792">
        <w:rPr>
          <w:rFonts w:ascii="Times New Roman" w:hAnsi="Times New Roman"/>
          <w:bCs/>
          <w:sz w:val="24"/>
          <w:szCs w:val="24"/>
          <w:lang w:eastAsia="en-IN" w:bidi="hi-IN"/>
        </w:rPr>
        <w:t>Malaprabha</w:t>
      </w:r>
      <w:proofErr w:type="spellEnd"/>
      <w:r w:rsidRPr="00705792">
        <w:rPr>
          <w:rFonts w:ascii="Times New Roman" w:hAnsi="Times New Roman"/>
          <w:bCs/>
          <w:sz w:val="24"/>
          <w:szCs w:val="24"/>
          <w:lang w:eastAsia="en-IN" w:bidi="hi-IN"/>
        </w:rPr>
        <w:t xml:space="preserve"> Right Bank command of Karnataka. Karnataka </w:t>
      </w:r>
      <w:r w:rsidRPr="009256CB">
        <w:rPr>
          <w:rFonts w:ascii="Times New Roman" w:hAnsi="Times New Roman"/>
          <w:bCs/>
          <w:sz w:val="24"/>
          <w:szCs w:val="24"/>
          <w:lang w:eastAsia="en-IN" w:bidi="hi-IN"/>
        </w:rPr>
        <w:t>Journal of Agricultural Sciences</w:t>
      </w:r>
      <w:r w:rsidRPr="00705792">
        <w:rPr>
          <w:rFonts w:ascii="Times New Roman" w:hAnsi="Times New Roman"/>
          <w:bCs/>
          <w:sz w:val="24"/>
          <w:szCs w:val="24"/>
          <w:lang w:eastAsia="en-IN" w:bidi="hi-IN"/>
        </w:rPr>
        <w:t>, 19(1), 30-35.</w:t>
      </w:r>
    </w:p>
    <w:p w14:paraId="0797791E"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lastRenderedPageBreak/>
        <w:t>Mal, D., Goutam, E., and Kumar, L. (2024). Performance of French bean (Phaseolus vulgaris L.) Genotypes under Trans-Gangetic Plains Region. </w:t>
      </w:r>
      <w:r w:rsidRPr="009256CB">
        <w:rPr>
          <w:rFonts w:ascii="Times New Roman" w:hAnsi="Times New Roman"/>
          <w:bCs/>
          <w:sz w:val="24"/>
          <w:szCs w:val="24"/>
          <w:lang w:eastAsia="en-IN" w:bidi="hi-IN"/>
        </w:rPr>
        <w:t>Indian Journal of Agricultural Research</w:t>
      </w:r>
      <w:r w:rsidRPr="00705792">
        <w:rPr>
          <w:rFonts w:ascii="Times New Roman" w:hAnsi="Times New Roman"/>
          <w:bCs/>
          <w:sz w:val="24"/>
          <w:szCs w:val="24"/>
          <w:lang w:eastAsia="en-IN" w:bidi="hi-IN"/>
        </w:rPr>
        <w:t>, </w:t>
      </w:r>
      <w:r w:rsidRPr="009256CB">
        <w:rPr>
          <w:rFonts w:ascii="Times New Roman" w:hAnsi="Times New Roman"/>
          <w:bCs/>
          <w:sz w:val="24"/>
          <w:szCs w:val="24"/>
          <w:lang w:eastAsia="en-IN" w:bidi="hi-IN"/>
        </w:rPr>
        <w:t>58</w:t>
      </w:r>
      <w:r w:rsidRPr="00705792">
        <w:rPr>
          <w:rFonts w:ascii="Times New Roman" w:hAnsi="Times New Roman"/>
          <w:bCs/>
          <w:sz w:val="24"/>
          <w:szCs w:val="24"/>
          <w:lang w:eastAsia="en-IN" w:bidi="hi-IN"/>
        </w:rPr>
        <w:t>(1).</w:t>
      </w:r>
    </w:p>
    <w:p w14:paraId="590E22CD"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proofErr w:type="spellStart"/>
      <w:r w:rsidRPr="00705792">
        <w:rPr>
          <w:rFonts w:ascii="Times New Roman" w:hAnsi="Times New Roman"/>
          <w:bCs/>
          <w:sz w:val="24"/>
          <w:szCs w:val="24"/>
          <w:lang w:eastAsia="en-IN" w:bidi="hi-IN"/>
        </w:rPr>
        <w:t>Muthuramu</w:t>
      </w:r>
      <w:proofErr w:type="spellEnd"/>
      <w:r w:rsidRPr="00705792">
        <w:rPr>
          <w:rFonts w:ascii="Times New Roman" w:hAnsi="Times New Roman"/>
          <w:bCs/>
          <w:sz w:val="24"/>
          <w:szCs w:val="24"/>
          <w:lang w:eastAsia="en-IN" w:bidi="hi-IN"/>
        </w:rPr>
        <w:t xml:space="preserve">, S., </w:t>
      </w:r>
      <w:proofErr w:type="spellStart"/>
      <w:r w:rsidRPr="00705792">
        <w:rPr>
          <w:rFonts w:ascii="Times New Roman" w:hAnsi="Times New Roman"/>
          <w:bCs/>
          <w:sz w:val="24"/>
          <w:szCs w:val="24"/>
          <w:lang w:eastAsia="en-IN" w:bidi="hi-IN"/>
        </w:rPr>
        <w:t>Paulpandi</w:t>
      </w:r>
      <w:proofErr w:type="spellEnd"/>
      <w:r w:rsidRPr="00705792">
        <w:rPr>
          <w:rFonts w:ascii="Times New Roman" w:hAnsi="Times New Roman"/>
          <w:bCs/>
          <w:sz w:val="24"/>
          <w:szCs w:val="24"/>
          <w:lang w:eastAsia="en-IN" w:bidi="hi-IN"/>
        </w:rPr>
        <w:t>, V. K., Sakthivel, S., Ramakrishna, K., and Karthik, K. (2015). Assessing the performance of French bean (</w:t>
      </w:r>
      <w:r w:rsidRPr="009256CB">
        <w:rPr>
          <w:rFonts w:ascii="Times New Roman" w:hAnsi="Times New Roman"/>
          <w:bCs/>
          <w:sz w:val="24"/>
          <w:szCs w:val="24"/>
          <w:lang w:eastAsia="en-IN" w:bidi="hi-IN"/>
        </w:rPr>
        <w:t>Phaseolus vulgaris</w:t>
      </w:r>
      <w:r w:rsidRPr="00705792">
        <w:rPr>
          <w:rFonts w:ascii="Times New Roman" w:hAnsi="Times New Roman"/>
          <w:bCs/>
          <w:sz w:val="24"/>
          <w:szCs w:val="24"/>
          <w:lang w:eastAsia="en-IN" w:bidi="hi-IN"/>
        </w:rPr>
        <w:t xml:space="preserve"> L.) in district Virudhunagar of Tamil Nadu. </w:t>
      </w:r>
      <w:r w:rsidRPr="009256CB">
        <w:rPr>
          <w:rFonts w:ascii="Times New Roman" w:hAnsi="Times New Roman"/>
          <w:bCs/>
          <w:sz w:val="24"/>
          <w:szCs w:val="24"/>
          <w:lang w:eastAsia="en-IN" w:bidi="hi-IN"/>
        </w:rPr>
        <w:t>Journal of Krishi Vigyan</w:t>
      </w:r>
      <w:r w:rsidRPr="00705792">
        <w:rPr>
          <w:rFonts w:ascii="Times New Roman" w:hAnsi="Times New Roman"/>
          <w:bCs/>
          <w:sz w:val="24"/>
          <w:szCs w:val="24"/>
          <w:lang w:eastAsia="en-IN" w:bidi="hi-IN"/>
        </w:rPr>
        <w:t>, 3(2), 5-6.</w:t>
      </w:r>
    </w:p>
    <w:p w14:paraId="0E5A0770"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 xml:space="preserve">Pandey, Y. R., Gautam, D. M., Thapa, R. B., Sharma, M. D., and Paudyal, K. P. (2011). Variability of French bean in the western mid-hills of Nepal. </w:t>
      </w:r>
      <w:r w:rsidRPr="009256CB">
        <w:rPr>
          <w:rFonts w:ascii="Times New Roman" w:hAnsi="Times New Roman"/>
          <w:bCs/>
          <w:sz w:val="24"/>
          <w:szCs w:val="24"/>
          <w:lang w:eastAsia="en-IN" w:bidi="hi-IN"/>
        </w:rPr>
        <w:t>Journal of Natural Science</w:t>
      </w:r>
      <w:r w:rsidRPr="00705792">
        <w:rPr>
          <w:rFonts w:ascii="Times New Roman" w:hAnsi="Times New Roman"/>
          <w:bCs/>
          <w:sz w:val="24"/>
          <w:szCs w:val="24"/>
          <w:lang w:eastAsia="en-IN" w:bidi="hi-IN"/>
        </w:rPr>
        <w:t>, 45, 780-792.</w:t>
      </w:r>
    </w:p>
    <w:p w14:paraId="2EDC1BEB"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 xml:space="preserve">Ramana, V., Ramakrishna, M., </w:t>
      </w:r>
      <w:proofErr w:type="spellStart"/>
      <w:r w:rsidRPr="00705792">
        <w:rPr>
          <w:rFonts w:ascii="Times New Roman" w:hAnsi="Times New Roman"/>
          <w:bCs/>
          <w:sz w:val="24"/>
          <w:szCs w:val="24"/>
          <w:lang w:eastAsia="en-IN" w:bidi="hi-IN"/>
        </w:rPr>
        <w:t>Purushotham</w:t>
      </w:r>
      <w:proofErr w:type="spellEnd"/>
      <w:r w:rsidRPr="00705792">
        <w:rPr>
          <w:rFonts w:ascii="Times New Roman" w:hAnsi="Times New Roman"/>
          <w:bCs/>
          <w:sz w:val="24"/>
          <w:szCs w:val="24"/>
          <w:lang w:eastAsia="en-IN" w:bidi="hi-IN"/>
        </w:rPr>
        <w:t>, K., and Reddy, K. B. (2010). Effect of biofertilizers on growth, yield attributes, and yield of French bean (</w:t>
      </w:r>
      <w:r w:rsidRPr="009256CB">
        <w:rPr>
          <w:rFonts w:ascii="Times New Roman" w:hAnsi="Times New Roman"/>
          <w:bCs/>
          <w:sz w:val="24"/>
          <w:szCs w:val="24"/>
          <w:lang w:eastAsia="en-IN" w:bidi="hi-IN"/>
        </w:rPr>
        <w:t>Phaseolus vulgaris</w:t>
      </w:r>
      <w:r w:rsidRPr="00705792">
        <w:rPr>
          <w:rFonts w:ascii="Times New Roman" w:hAnsi="Times New Roman"/>
          <w:bCs/>
          <w:sz w:val="24"/>
          <w:szCs w:val="24"/>
          <w:lang w:eastAsia="en-IN" w:bidi="hi-IN"/>
        </w:rPr>
        <w:t>). Legume Research, 33, 178-183.</w:t>
      </w:r>
    </w:p>
    <w:p w14:paraId="4D27E41B"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 xml:space="preserve">Ramana, V., Ramakrishna, M., </w:t>
      </w:r>
      <w:proofErr w:type="spellStart"/>
      <w:r w:rsidRPr="00705792">
        <w:rPr>
          <w:rFonts w:ascii="Times New Roman" w:hAnsi="Times New Roman"/>
          <w:bCs/>
          <w:sz w:val="24"/>
          <w:szCs w:val="24"/>
          <w:lang w:eastAsia="en-IN" w:bidi="hi-IN"/>
        </w:rPr>
        <w:t>Purushotham</w:t>
      </w:r>
      <w:proofErr w:type="spellEnd"/>
      <w:r w:rsidRPr="00705792">
        <w:rPr>
          <w:rFonts w:ascii="Times New Roman" w:hAnsi="Times New Roman"/>
          <w:bCs/>
          <w:sz w:val="24"/>
          <w:szCs w:val="24"/>
          <w:lang w:eastAsia="en-IN" w:bidi="hi-IN"/>
        </w:rPr>
        <w:t>, K., and Reddy, K. B. (2011). Effect of bio-fertilizers on growth, yield, and quality of French bean (</w:t>
      </w:r>
      <w:r w:rsidRPr="009256CB">
        <w:rPr>
          <w:rFonts w:ascii="Times New Roman" w:hAnsi="Times New Roman"/>
          <w:bCs/>
          <w:sz w:val="24"/>
          <w:szCs w:val="24"/>
          <w:lang w:eastAsia="en-IN" w:bidi="hi-IN"/>
        </w:rPr>
        <w:t>Phaseolus vulgaris</w:t>
      </w:r>
      <w:r w:rsidRPr="00705792">
        <w:rPr>
          <w:rFonts w:ascii="Times New Roman" w:hAnsi="Times New Roman"/>
          <w:bCs/>
          <w:sz w:val="24"/>
          <w:szCs w:val="24"/>
          <w:lang w:eastAsia="en-IN" w:bidi="hi-IN"/>
        </w:rPr>
        <w:t xml:space="preserve"> L.). Vegetable Science, 38(1), 35-38.</w:t>
      </w:r>
    </w:p>
    <w:p w14:paraId="4E8495DD" w14:textId="77777777" w:rsidR="002A047B"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Roy, R. N., Finck, A., Blair, G. J., and Tandon, H. L. S. (2006). Plant nutrition for food security: A guide for integrated nutrient management. FAO Fertilizer and Plant Nutrition Bulletin, 16(368), 201-214.</w:t>
      </w:r>
    </w:p>
    <w:p w14:paraId="0488D285" w14:textId="3DB161F7" w:rsidR="002A047B" w:rsidRDefault="002A047B" w:rsidP="009256CB">
      <w:pPr>
        <w:spacing w:line="360" w:lineRule="auto"/>
        <w:ind w:left="851" w:hanging="851"/>
        <w:jc w:val="both"/>
        <w:rPr>
          <w:rFonts w:ascii="Times New Roman" w:hAnsi="Times New Roman"/>
          <w:bCs/>
          <w:sz w:val="24"/>
          <w:szCs w:val="24"/>
          <w:lang w:eastAsia="en-IN" w:bidi="hi-IN"/>
        </w:rPr>
      </w:pPr>
      <w:proofErr w:type="spellStart"/>
      <w:r w:rsidRPr="002A047B">
        <w:rPr>
          <w:rFonts w:ascii="Times New Roman" w:hAnsi="Times New Roman"/>
          <w:bCs/>
          <w:sz w:val="24"/>
          <w:szCs w:val="24"/>
          <w:lang w:eastAsia="en-IN" w:bidi="hi-IN"/>
        </w:rPr>
        <w:t>Sugeng</w:t>
      </w:r>
      <w:proofErr w:type="spellEnd"/>
      <w:r w:rsidRPr="002A047B">
        <w:rPr>
          <w:rFonts w:ascii="Times New Roman" w:hAnsi="Times New Roman"/>
          <w:bCs/>
          <w:sz w:val="24"/>
          <w:szCs w:val="24"/>
          <w:lang w:eastAsia="en-IN" w:bidi="hi-IN"/>
        </w:rPr>
        <w:t xml:space="preserve">, H. R. (2001). </w:t>
      </w:r>
      <w:proofErr w:type="spellStart"/>
      <w:r w:rsidRPr="002A047B">
        <w:rPr>
          <w:rFonts w:ascii="Times New Roman" w:hAnsi="Times New Roman"/>
          <w:bCs/>
          <w:sz w:val="24"/>
          <w:szCs w:val="24"/>
          <w:lang w:eastAsia="en-IN" w:bidi="hi-IN"/>
        </w:rPr>
        <w:t>Bercocok</w:t>
      </w:r>
      <w:proofErr w:type="spellEnd"/>
      <w:r w:rsidRPr="002A047B">
        <w:rPr>
          <w:rFonts w:ascii="Times New Roman" w:hAnsi="Times New Roman"/>
          <w:bCs/>
          <w:sz w:val="24"/>
          <w:szCs w:val="24"/>
          <w:lang w:eastAsia="en-IN" w:bidi="hi-IN"/>
        </w:rPr>
        <w:t xml:space="preserve"> Tanam Padi.</w:t>
      </w:r>
      <w:r>
        <w:rPr>
          <w:rFonts w:ascii="Times New Roman" w:hAnsi="Times New Roman"/>
          <w:bCs/>
          <w:sz w:val="24"/>
          <w:szCs w:val="24"/>
          <w:lang w:eastAsia="en-IN" w:bidi="hi-IN"/>
        </w:rPr>
        <w:t xml:space="preserve"> </w:t>
      </w:r>
      <w:r w:rsidRPr="002A047B">
        <w:rPr>
          <w:rFonts w:ascii="Times New Roman" w:hAnsi="Times New Roman"/>
          <w:bCs/>
          <w:sz w:val="24"/>
          <w:szCs w:val="24"/>
          <w:lang w:eastAsia="en-IN" w:bidi="hi-IN"/>
        </w:rPr>
        <w:t xml:space="preserve">Semarang: CV. Aneka </w:t>
      </w:r>
      <w:proofErr w:type="spellStart"/>
      <w:r w:rsidRPr="002A047B">
        <w:rPr>
          <w:rFonts w:ascii="Times New Roman" w:hAnsi="Times New Roman"/>
          <w:bCs/>
          <w:sz w:val="24"/>
          <w:szCs w:val="24"/>
          <w:lang w:eastAsia="en-IN" w:bidi="hi-IN"/>
        </w:rPr>
        <w:t>Ilmu</w:t>
      </w:r>
      <w:proofErr w:type="spellEnd"/>
      <w:r w:rsidRPr="002A047B">
        <w:rPr>
          <w:rFonts w:ascii="Times New Roman" w:hAnsi="Times New Roman"/>
          <w:bCs/>
          <w:sz w:val="24"/>
          <w:szCs w:val="24"/>
          <w:lang w:eastAsia="en-IN" w:bidi="hi-IN"/>
        </w:rPr>
        <w:t>.</w:t>
      </w:r>
    </w:p>
    <w:p w14:paraId="26618559" w14:textId="0A0D7624" w:rsidR="00705792" w:rsidRPr="00705792" w:rsidRDefault="002A047B" w:rsidP="009256CB">
      <w:pPr>
        <w:spacing w:line="360" w:lineRule="auto"/>
        <w:ind w:left="851" w:hanging="851"/>
        <w:jc w:val="both"/>
        <w:rPr>
          <w:rFonts w:ascii="Times New Roman" w:hAnsi="Times New Roman"/>
          <w:bCs/>
          <w:sz w:val="24"/>
          <w:szCs w:val="24"/>
          <w:lang w:eastAsia="en-IN" w:bidi="hi-IN"/>
        </w:rPr>
      </w:pPr>
      <w:proofErr w:type="spellStart"/>
      <w:r w:rsidRPr="002A047B">
        <w:rPr>
          <w:rFonts w:ascii="Times New Roman" w:hAnsi="Times New Roman"/>
          <w:bCs/>
          <w:sz w:val="24"/>
          <w:szCs w:val="24"/>
          <w:lang w:eastAsia="en-IN" w:bidi="hi-IN"/>
        </w:rPr>
        <w:t>Sitompul</w:t>
      </w:r>
      <w:proofErr w:type="spellEnd"/>
      <w:r w:rsidRPr="002A047B">
        <w:rPr>
          <w:rFonts w:ascii="Times New Roman" w:hAnsi="Times New Roman"/>
          <w:bCs/>
          <w:sz w:val="24"/>
          <w:szCs w:val="24"/>
          <w:lang w:eastAsia="en-IN" w:bidi="hi-IN"/>
        </w:rPr>
        <w:t xml:space="preserve">, S. M. &amp; Guritno, B. (1995). </w:t>
      </w:r>
      <w:proofErr w:type="spellStart"/>
      <w:r w:rsidRPr="002A047B">
        <w:rPr>
          <w:rFonts w:ascii="Times New Roman" w:hAnsi="Times New Roman"/>
          <w:bCs/>
          <w:sz w:val="24"/>
          <w:szCs w:val="24"/>
          <w:lang w:eastAsia="en-IN" w:bidi="hi-IN"/>
        </w:rPr>
        <w:t>Analisis</w:t>
      </w:r>
      <w:proofErr w:type="spellEnd"/>
      <w:r>
        <w:rPr>
          <w:rFonts w:ascii="Times New Roman" w:hAnsi="Times New Roman"/>
          <w:bCs/>
          <w:sz w:val="24"/>
          <w:szCs w:val="24"/>
          <w:lang w:eastAsia="en-IN" w:bidi="hi-IN"/>
        </w:rPr>
        <w:t xml:space="preserve"> </w:t>
      </w:r>
      <w:proofErr w:type="spellStart"/>
      <w:r w:rsidRPr="002A047B">
        <w:rPr>
          <w:rFonts w:ascii="Times New Roman" w:hAnsi="Times New Roman"/>
          <w:bCs/>
          <w:sz w:val="24"/>
          <w:szCs w:val="24"/>
          <w:lang w:eastAsia="en-IN" w:bidi="hi-IN"/>
        </w:rPr>
        <w:t>Pertumbuhan</w:t>
      </w:r>
      <w:proofErr w:type="spellEnd"/>
      <w:r w:rsidRPr="002A047B">
        <w:rPr>
          <w:rFonts w:ascii="Times New Roman" w:hAnsi="Times New Roman"/>
          <w:bCs/>
          <w:sz w:val="24"/>
          <w:szCs w:val="24"/>
          <w:lang w:eastAsia="en-IN" w:bidi="hi-IN"/>
        </w:rPr>
        <w:t xml:space="preserve"> Tanaman. </w:t>
      </w:r>
      <w:proofErr w:type="spellStart"/>
      <w:proofErr w:type="gramStart"/>
      <w:r w:rsidRPr="002A047B">
        <w:rPr>
          <w:rFonts w:ascii="Times New Roman" w:hAnsi="Times New Roman"/>
          <w:bCs/>
          <w:sz w:val="24"/>
          <w:szCs w:val="24"/>
          <w:lang w:eastAsia="en-IN" w:bidi="hi-IN"/>
        </w:rPr>
        <w:t>Yogyakarta:Gadjah</w:t>
      </w:r>
      <w:proofErr w:type="spellEnd"/>
      <w:proofErr w:type="gramEnd"/>
      <w:r w:rsidRPr="002A047B">
        <w:rPr>
          <w:rFonts w:ascii="Times New Roman" w:hAnsi="Times New Roman"/>
          <w:bCs/>
          <w:sz w:val="24"/>
          <w:szCs w:val="24"/>
          <w:lang w:eastAsia="en-IN" w:bidi="hi-IN"/>
        </w:rPr>
        <w:t xml:space="preserve"> Mada University Press.</w:t>
      </w:r>
    </w:p>
    <w:p w14:paraId="0E66C291" w14:textId="0645612E" w:rsidR="00322449" w:rsidRPr="00705792" w:rsidRDefault="00705792" w:rsidP="009256CB">
      <w:pPr>
        <w:spacing w:line="360" w:lineRule="auto"/>
        <w:ind w:left="851" w:hanging="851"/>
        <w:jc w:val="both"/>
        <w:rPr>
          <w:rFonts w:ascii="Times New Roman" w:hAnsi="Times New Roman"/>
          <w:bCs/>
          <w:sz w:val="24"/>
          <w:szCs w:val="24"/>
          <w:lang w:eastAsia="en-IN" w:bidi="hi-IN"/>
        </w:rPr>
      </w:pPr>
      <w:proofErr w:type="spellStart"/>
      <w:r w:rsidRPr="00705792">
        <w:rPr>
          <w:rFonts w:ascii="Times New Roman" w:hAnsi="Times New Roman"/>
          <w:bCs/>
          <w:sz w:val="24"/>
          <w:szCs w:val="24"/>
          <w:lang w:eastAsia="en-IN" w:bidi="hi-IN"/>
        </w:rPr>
        <w:t>Sitaresmi</w:t>
      </w:r>
      <w:proofErr w:type="spellEnd"/>
      <w:r w:rsidRPr="00705792">
        <w:rPr>
          <w:rFonts w:ascii="Times New Roman" w:hAnsi="Times New Roman"/>
          <w:bCs/>
          <w:sz w:val="24"/>
          <w:szCs w:val="24"/>
          <w:lang w:eastAsia="en-IN" w:bidi="hi-IN"/>
        </w:rPr>
        <w:t xml:space="preserve">, T. (2016). </w:t>
      </w:r>
      <w:proofErr w:type="spellStart"/>
      <w:r w:rsidRPr="00705792">
        <w:rPr>
          <w:rFonts w:ascii="Times New Roman" w:hAnsi="Times New Roman"/>
          <w:bCs/>
          <w:sz w:val="24"/>
          <w:szCs w:val="24"/>
          <w:lang w:eastAsia="en-IN" w:bidi="hi-IN"/>
        </w:rPr>
        <w:t>Pengaruh</w:t>
      </w:r>
      <w:proofErr w:type="spellEnd"/>
      <w:r w:rsidRPr="00705792">
        <w:rPr>
          <w:rFonts w:ascii="Times New Roman" w:hAnsi="Times New Roman"/>
          <w:bCs/>
          <w:sz w:val="24"/>
          <w:szCs w:val="24"/>
          <w:lang w:eastAsia="en-IN" w:bidi="hi-IN"/>
        </w:rPr>
        <w:t xml:space="preserve"> </w:t>
      </w:r>
      <w:proofErr w:type="spellStart"/>
      <w:r w:rsidRPr="00705792">
        <w:rPr>
          <w:rFonts w:ascii="Times New Roman" w:hAnsi="Times New Roman"/>
          <w:bCs/>
          <w:sz w:val="24"/>
          <w:szCs w:val="24"/>
          <w:lang w:eastAsia="en-IN" w:bidi="hi-IN"/>
        </w:rPr>
        <w:t>Interaksi</w:t>
      </w:r>
      <w:proofErr w:type="spellEnd"/>
      <w:r w:rsidRPr="00705792">
        <w:rPr>
          <w:rFonts w:ascii="Times New Roman" w:hAnsi="Times New Roman"/>
          <w:bCs/>
          <w:sz w:val="24"/>
          <w:szCs w:val="24"/>
          <w:lang w:eastAsia="en-IN" w:bidi="hi-IN"/>
        </w:rPr>
        <w:t xml:space="preserve"> </w:t>
      </w:r>
      <w:proofErr w:type="spellStart"/>
      <w:r w:rsidRPr="000D42A7">
        <w:rPr>
          <w:rFonts w:ascii="Times New Roman" w:hAnsi="Times New Roman"/>
          <w:bCs/>
          <w:sz w:val="24"/>
          <w:szCs w:val="24"/>
          <w:lang w:eastAsia="en-IN" w:bidi="hi-IN"/>
        </w:rPr>
        <w:t>Genotipe</w:t>
      </w:r>
      <w:proofErr w:type="spellEnd"/>
      <w:r w:rsidRPr="000D42A7">
        <w:rPr>
          <w:rFonts w:ascii="Times New Roman" w:hAnsi="Times New Roman"/>
          <w:bCs/>
          <w:sz w:val="24"/>
          <w:szCs w:val="24"/>
          <w:lang w:eastAsia="en-IN" w:bidi="hi-IN"/>
        </w:rPr>
        <w:t xml:space="preserve"> x </w:t>
      </w:r>
      <w:proofErr w:type="spellStart"/>
      <w:r w:rsidRPr="000D42A7">
        <w:rPr>
          <w:rFonts w:ascii="Times New Roman" w:hAnsi="Times New Roman"/>
          <w:bCs/>
          <w:sz w:val="24"/>
          <w:szCs w:val="24"/>
          <w:lang w:eastAsia="en-IN" w:bidi="hi-IN"/>
        </w:rPr>
        <w:t>Lingkungan</w:t>
      </w:r>
      <w:proofErr w:type="spellEnd"/>
      <w:r w:rsidRPr="000D42A7">
        <w:rPr>
          <w:rFonts w:ascii="Times New Roman" w:hAnsi="Times New Roman"/>
          <w:bCs/>
          <w:sz w:val="24"/>
          <w:szCs w:val="24"/>
          <w:lang w:eastAsia="en-IN" w:bidi="hi-IN"/>
        </w:rPr>
        <w:t xml:space="preserve"> </w:t>
      </w:r>
      <w:proofErr w:type="spellStart"/>
      <w:r w:rsidRPr="000D42A7">
        <w:rPr>
          <w:rFonts w:ascii="Times New Roman" w:hAnsi="Times New Roman"/>
          <w:bCs/>
          <w:sz w:val="24"/>
          <w:szCs w:val="24"/>
          <w:lang w:eastAsia="en-IN" w:bidi="hi-IN"/>
        </w:rPr>
        <w:t>terhadap</w:t>
      </w:r>
      <w:proofErr w:type="spellEnd"/>
      <w:r w:rsidRPr="000D42A7">
        <w:rPr>
          <w:rFonts w:ascii="Times New Roman" w:hAnsi="Times New Roman"/>
          <w:bCs/>
          <w:sz w:val="24"/>
          <w:szCs w:val="24"/>
          <w:lang w:eastAsia="en-IN" w:bidi="hi-IN"/>
        </w:rPr>
        <w:t xml:space="preserve"> Hasil</w:t>
      </w:r>
      <w:r w:rsidRPr="00705792">
        <w:rPr>
          <w:rFonts w:ascii="Times New Roman" w:hAnsi="Times New Roman"/>
          <w:bCs/>
          <w:sz w:val="24"/>
          <w:szCs w:val="24"/>
          <w:lang w:eastAsia="en-IN" w:bidi="hi-IN"/>
        </w:rPr>
        <w:t xml:space="preserve"> </w:t>
      </w:r>
      <w:proofErr w:type="spellStart"/>
      <w:r w:rsidRPr="000D42A7">
        <w:rPr>
          <w:rFonts w:ascii="Times New Roman" w:hAnsi="Times New Roman"/>
          <w:bCs/>
          <w:sz w:val="24"/>
          <w:szCs w:val="24"/>
          <w:lang w:eastAsia="en-IN" w:bidi="hi-IN"/>
        </w:rPr>
        <w:t>Galur</w:t>
      </w:r>
      <w:proofErr w:type="spellEnd"/>
      <w:r w:rsidRPr="000D42A7">
        <w:rPr>
          <w:rFonts w:ascii="Times New Roman" w:hAnsi="Times New Roman"/>
          <w:bCs/>
          <w:sz w:val="24"/>
          <w:szCs w:val="24"/>
          <w:lang w:eastAsia="en-IN" w:bidi="hi-IN"/>
        </w:rPr>
        <w:t xml:space="preserve"> Harapan Padi Sawah. </w:t>
      </w:r>
      <w:proofErr w:type="spellStart"/>
      <w:r w:rsidRPr="000D42A7">
        <w:rPr>
          <w:rFonts w:ascii="Times New Roman" w:hAnsi="Times New Roman"/>
          <w:bCs/>
          <w:sz w:val="24"/>
          <w:szCs w:val="24"/>
          <w:lang w:eastAsia="en-IN" w:bidi="hi-IN"/>
        </w:rPr>
        <w:t>Jurnal</w:t>
      </w:r>
      <w:proofErr w:type="spellEnd"/>
      <w:r w:rsidRPr="00705792">
        <w:rPr>
          <w:rFonts w:ascii="Times New Roman" w:hAnsi="Times New Roman"/>
          <w:bCs/>
          <w:sz w:val="24"/>
          <w:szCs w:val="24"/>
          <w:lang w:eastAsia="en-IN" w:bidi="hi-IN"/>
        </w:rPr>
        <w:t xml:space="preserve"> </w:t>
      </w:r>
      <w:proofErr w:type="spellStart"/>
      <w:r w:rsidRPr="000D42A7">
        <w:rPr>
          <w:rFonts w:ascii="Times New Roman" w:hAnsi="Times New Roman"/>
          <w:bCs/>
          <w:sz w:val="24"/>
          <w:szCs w:val="24"/>
          <w:lang w:eastAsia="en-IN" w:bidi="hi-IN"/>
        </w:rPr>
        <w:t>Penelitian</w:t>
      </w:r>
      <w:proofErr w:type="spellEnd"/>
      <w:r w:rsidRPr="000D42A7">
        <w:rPr>
          <w:rFonts w:ascii="Times New Roman" w:hAnsi="Times New Roman"/>
          <w:bCs/>
          <w:sz w:val="24"/>
          <w:szCs w:val="24"/>
          <w:lang w:eastAsia="en-IN" w:bidi="hi-IN"/>
        </w:rPr>
        <w:t xml:space="preserve"> </w:t>
      </w:r>
      <w:proofErr w:type="spellStart"/>
      <w:r w:rsidRPr="000D42A7">
        <w:rPr>
          <w:rFonts w:ascii="Times New Roman" w:hAnsi="Times New Roman"/>
          <w:bCs/>
          <w:sz w:val="24"/>
          <w:szCs w:val="24"/>
          <w:lang w:eastAsia="en-IN" w:bidi="hi-IN"/>
        </w:rPr>
        <w:t>Pertanian</w:t>
      </w:r>
      <w:proofErr w:type="spellEnd"/>
      <w:r w:rsidRPr="000D42A7">
        <w:rPr>
          <w:rFonts w:ascii="Times New Roman" w:hAnsi="Times New Roman"/>
          <w:bCs/>
          <w:sz w:val="24"/>
          <w:szCs w:val="24"/>
          <w:lang w:eastAsia="en-IN" w:bidi="hi-IN"/>
        </w:rPr>
        <w:t xml:space="preserve"> Tanaman Pangan,</w:t>
      </w:r>
      <w:r w:rsidRPr="00705792">
        <w:rPr>
          <w:rFonts w:ascii="Times New Roman" w:hAnsi="Times New Roman"/>
          <w:bCs/>
          <w:sz w:val="24"/>
          <w:szCs w:val="24"/>
          <w:lang w:eastAsia="en-IN" w:bidi="hi-IN"/>
        </w:rPr>
        <w:t xml:space="preserve"> 35(2), 42-55.</w:t>
      </w:r>
    </w:p>
    <w:p w14:paraId="1742F797"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Sachan, H. K., and Krishna, D. (2021). Effect of organic and inorganic fertilization on growth and yield of French bean (</w:t>
      </w:r>
      <w:r w:rsidRPr="009256CB">
        <w:rPr>
          <w:rFonts w:ascii="Times New Roman" w:hAnsi="Times New Roman"/>
          <w:bCs/>
          <w:sz w:val="24"/>
          <w:szCs w:val="24"/>
          <w:lang w:eastAsia="en-IN" w:bidi="hi-IN"/>
        </w:rPr>
        <w:t>Phaseolus vulgaris</w:t>
      </w:r>
      <w:r w:rsidRPr="00705792">
        <w:rPr>
          <w:rFonts w:ascii="Times New Roman" w:hAnsi="Times New Roman"/>
          <w:bCs/>
          <w:sz w:val="24"/>
          <w:szCs w:val="24"/>
          <w:lang w:eastAsia="en-IN" w:bidi="hi-IN"/>
        </w:rPr>
        <w:t xml:space="preserve"> L.) in Fiji. Legume Research-An International Journal, 44(11), 1358-1361. DOI: 10.18805/LR-4376.</w:t>
      </w:r>
    </w:p>
    <w:p w14:paraId="7F211732"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Singh, A. K., and Singh, S. S. (2000). Effect of planting dates, nitrogen, and phosphorus levels on yield-contributing characters in French bean. Legume Research, 23, 33-36.</w:t>
      </w:r>
    </w:p>
    <w:p w14:paraId="3383D3F9"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lastRenderedPageBreak/>
        <w:t xml:space="preserve">Vasishtha, H., and Srivastava, R. P. (2012). Genotypic variations in protein, dietary </w:t>
      </w:r>
      <w:proofErr w:type="spellStart"/>
      <w:r w:rsidRPr="00705792">
        <w:rPr>
          <w:rFonts w:ascii="Times New Roman" w:hAnsi="Times New Roman"/>
          <w:bCs/>
          <w:sz w:val="24"/>
          <w:szCs w:val="24"/>
          <w:lang w:eastAsia="en-IN" w:bidi="hi-IN"/>
        </w:rPr>
        <w:t>fiber</w:t>
      </w:r>
      <w:proofErr w:type="spellEnd"/>
      <w:r w:rsidRPr="00705792">
        <w:rPr>
          <w:rFonts w:ascii="Times New Roman" w:hAnsi="Times New Roman"/>
          <w:bCs/>
          <w:sz w:val="24"/>
          <w:szCs w:val="24"/>
          <w:lang w:eastAsia="en-IN" w:bidi="hi-IN"/>
        </w:rPr>
        <w:t xml:space="preserve">, saponins, and lectins in </w:t>
      </w:r>
      <w:proofErr w:type="spellStart"/>
      <w:r w:rsidRPr="00705792">
        <w:rPr>
          <w:rFonts w:ascii="Times New Roman" w:hAnsi="Times New Roman"/>
          <w:bCs/>
          <w:sz w:val="24"/>
          <w:szCs w:val="24"/>
          <w:lang w:eastAsia="en-IN" w:bidi="hi-IN"/>
        </w:rPr>
        <w:t>Rajmash</w:t>
      </w:r>
      <w:proofErr w:type="spellEnd"/>
      <w:r w:rsidRPr="00705792">
        <w:rPr>
          <w:rFonts w:ascii="Times New Roman" w:hAnsi="Times New Roman"/>
          <w:bCs/>
          <w:sz w:val="24"/>
          <w:szCs w:val="24"/>
          <w:lang w:eastAsia="en-IN" w:bidi="hi-IN"/>
        </w:rPr>
        <w:t xml:space="preserve"> beans (</w:t>
      </w:r>
      <w:r w:rsidRPr="009256CB">
        <w:rPr>
          <w:rFonts w:ascii="Times New Roman" w:hAnsi="Times New Roman"/>
          <w:bCs/>
          <w:sz w:val="24"/>
          <w:szCs w:val="24"/>
          <w:lang w:eastAsia="en-IN" w:bidi="hi-IN"/>
        </w:rPr>
        <w:t>Phaseolus vulgaris</w:t>
      </w:r>
      <w:r w:rsidRPr="00705792">
        <w:rPr>
          <w:rFonts w:ascii="Times New Roman" w:hAnsi="Times New Roman"/>
          <w:bCs/>
          <w:sz w:val="24"/>
          <w:szCs w:val="24"/>
          <w:lang w:eastAsia="en-IN" w:bidi="hi-IN"/>
        </w:rPr>
        <w:t xml:space="preserve"> L.). Indian Journal of Agricultural Biochemistry, 25(2), 150-153.</w:t>
      </w:r>
    </w:p>
    <w:p w14:paraId="6367C634"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r w:rsidRPr="00705792">
        <w:rPr>
          <w:rFonts w:ascii="Times New Roman" w:hAnsi="Times New Roman"/>
          <w:bCs/>
          <w:sz w:val="24"/>
          <w:szCs w:val="24"/>
          <w:lang w:eastAsia="en-IN" w:bidi="hi-IN"/>
        </w:rPr>
        <w:t>White, J. W., and Laing, D. R. (1989). Photoperiod response of flowering in diverse genotypes of common bean (</w:t>
      </w:r>
      <w:r w:rsidRPr="009256CB">
        <w:rPr>
          <w:rFonts w:ascii="Times New Roman" w:hAnsi="Times New Roman"/>
          <w:bCs/>
          <w:sz w:val="24"/>
          <w:szCs w:val="24"/>
          <w:lang w:eastAsia="en-IN" w:bidi="hi-IN"/>
        </w:rPr>
        <w:t>Phaseolus vulgaris</w:t>
      </w:r>
      <w:r w:rsidRPr="00705792">
        <w:rPr>
          <w:rFonts w:ascii="Times New Roman" w:hAnsi="Times New Roman"/>
          <w:bCs/>
          <w:sz w:val="24"/>
          <w:szCs w:val="24"/>
          <w:lang w:eastAsia="en-IN" w:bidi="hi-IN"/>
        </w:rPr>
        <w:t>). Field Crops Research, 22(2), 113-128.</w:t>
      </w:r>
    </w:p>
    <w:p w14:paraId="1E1ADA00" w14:textId="77777777" w:rsidR="00322449" w:rsidRPr="00705792" w:rsidRDefault="00322449" w:rsidP="009256CB">
      <w:pPr>
        <w:spacing w:line="360" w:lineRule="auto"/>
        <w:ind w:left="851" w:hanging="851"/>
        <w:jc w:val="both"/>
        <w:rPr>
          <w:rFonts w:ascii="Times New Roman" w:hAnsi="Times New Roman"/>
          <w:bCs/>
          <w:sz w:val="24"/>
          <w:szCs w:val="24"/>
          <w:lang w:eastAsia="en-IN" w:bidi="hi-IN"/>
        </w:rPr>
      </w:pPr>
      <w:proofErr w:type="spellStart"/>
      <w:r w:rsidRPr="00705792">
        <w:rPr>
          <w:rFonts w:ascii="Times New Roman" w:hAnsi="Times New Roman"/>
          <w:bCs/>
          <w:sz w:val="24"/>
          <w:szCs w:val="24"/>
          <w:lang w:eastAsia="en-IN" w:bidi="hi-IN"/>
        </w:rPr>
        <w:t>Zelaing</w:t>
      </w:r>
      <w:proofErr w:type="spellEnd"/>
      <w:r w:rsidRPr="00705792">
        <w:rPr>
          <w:rFonts w:ascii="Times New Roman" w:hAnsi="Times New Roman"/>
          <w:bCs/>
          <w:sz w:val="24"/>
          <w:szCs w:val="24"/>
          <w:lang w:eastAsia="en-IN" w:bidi="hi-IN"/>
        </w:rPr>
        <w:t xml:space="preserve">, P. K., Kumar, M., Kumar, R., Meena, K. L., and </w:t>
      </w:r>
      <w:proofErr w:type="spellStart"/>
      <w:r w:rsidRPr="00705792">
        <w:rPr>
          <w:rFonts w:ascii="Times New Roman" w:hAnsi="Times New Roman"/>
          <w:bCs/>
          <w:sz w:val="24"/>
          <w:szCs w:val="24"/>
          <w:lang w:eastAsia="en-IN" w:bidi="hi-IN"/>
        </w:rPr>
        <w:t>Rajkowa</w:t>
      </w:r>
      <w:proofErr w:type="spellEnd"/>
      <w:r w:rsidRPr="00705792">
        <w:rPr>
          <w:rFonts w:ascii="Times New Roman" w:hAnsi="Times New Roman"/>
          <w:bCs/>
          <w:sz w:val="24"/>
          <w:szCs w:val="24"/>
          <w:lang w:eastAsia="en-IN" w:bidi="hi-IN"/>
        </w:rPr>
        <w:t>, D. J. (2018). Varietal evaluation of French beans for higher productivity and nutritional security under the foothill ecosystem of Nagaland. Indian Journal of Hill Farming, 31(2), 206-213.</w:t>
      </w:r>
    </w:p>
    <w:p w14:paraId="6A697BDC" w14:textId="7694253C" w:rsidR="00705792" w:rsidRDefault="00705792" w:rsidP="009256CB">
      <w:pPr>
        <w:spacing w:line="360" w:lineRule="auto"/>
        <w:ind w:left="851" w:hanging="851"/>
        <w:jc w:val="both"/>
        <w:rPr>
          <w:rFonts w:ascii="Times New Roman" w:hAnsi="Times New Roman"/>
          <w:bCs/>
          <w:sz w:val="24"/>
          <w:szCs w:val="24"/>
          <w:lang w:eastAsia="en-IN" w:bidi="hi-IN"/>
        </w:rPr>
      </w:pPr>
      <w:proofErr w:type="spellStart"/>
      <w:r w:rsidRPr="009256CB">
        <w:rPr>
          <w:rFonts w:ascii="Times New Roman" w:hAnsi="Times New Roman"/>
          <w:bCs/>
          <w:sz w:val="24"/>
          <w:szCs w:val="24"/>
          <w:lang w:eastAsia="en-IN" w:bidi="hi-IN"/>
        </w:rPr>
        <w:t>Zagonel</w:t>
      </w:r>
      <w:proofErr w:type="spellEnd"/>
      <w:r w:rsidRPr="009256CB">
        <w:rPr>
          <w:rFonts w:ascii="Times New Roman" w:hAnsi="Times New Roman"/>
          <w:bCs/>
          <w:sz w:val="24"/>
          <w:szCs w:val="24"/>
          <w:lang w:eastAsia="en-IN" w:bidi="hi-IN"/>
        </w:rPr>
        <w:t xml:space="preserve">, J., Venancio, W. S and Kunz, R.P. (2002). Effect of growth regulator on wheat crop under different nitrogen rates and plant densities. Planta </w:t>
      </w:r>
      <w:proofErr w:type="spellStart"/>
      <w:r w:rsidRPr="009256CB">
        <w:rPr>
          <w:rFonts w:ascii="Times New Roman" w:hAnsi="Times New Roman"/>
          <w:bCs/>
          <w:sz w:val="24"/>
          <w:szCs w:val="24"/>
          <w:lang w:eastAsia="en-IN" w:bidi="hi-IN"/>
        </w:rPr>
        <w:t>Daninha</w:t>
      </w:r>
      <w:proofErr w:type="spellEnd"/>
      <w:r w:rsidRPr="009256CB">
        <w:rPr>
          <w:rFonts w:ascii="Times New Roman" w:hAnsi="Times New Roman"/>
          <w:bCs/>
          <w:sz w:val="24"/>
          <w:szCs w:val="24"/>
          <w:lang w:eastAsia="en-IN" w:bidi="hi-IN"/>
        </w:rPr>
        <w:t>, 20(3): 471-476.</w:t>
      </w:r>
    </w:p>
    <w:p w14:paraId="095F8549" w14:textId="77777777" w:rsidR="0009274C" w:rsidRDefault="0009274C" w:rsidP="009256CB">
      <w:pPr>
        <w:spacing w:line="360" w:lineRule="auto"/>
        <w:ind w:left="851" w:hanging="851"/>
        <w:jc w:val="both"/>
        <w:rPr>
          <w:rFonts w:ascii="Times New Roman" w:hAnsi="Times New Roman"/>
          <w:bCs/>
          <w:sz w:val="24"/>
          <w:szCs w:val="24"/>
          <w:lang w:eastAsia="en-IN" w:bidi="hi-IN"/>
        </w:rPr>
      </w:pPr>
    </w:p>
    <w:p w14:paraId="0938F006" w14:textId="77777777" w:rsidR="0009274C" w:rsidRPr="003A278C" w:rsidRDefault="0009274C" w:rsidP="0009274C">
      <w:pPr>
        <w:spacing w:after="0" w:line="360" w:lineRule="auto"/>
        <w:jc w:val="both"/>
        <w:rPr>
          <w:rFonts w:ascii="Times New Roman" w:hAnsi="Times New Roman" w:cs="Times New Roman"/>
          <w:b/>
          <w:bCs/>
          <w:color w:val="FF0000"/>
          <w:sz w:val="24"/>
          <w:szCs w:val="24"/>
        </w:rPr>
      </w:pPr>
      <w:r w:rsidRPr="003A278C">
        <w:rPr>
          <w:rFonts w:ascii="Times New Roman" w:hAnsi="Times New Roman" w:cs="Times New Roman"/>
          <w:bCs/>
          <w:sz w:val="24"/>
          <w:szCs w:val="24"/>
          <w:lang w:eastAsia="en-IN" w:bidi="hi-IN"/>
        </w:rPr>
        <w:t xml:space="preserve">Note: </w:t>
      </w:r>
    </w:p>
    <w:p w14:paraId="1DD20728" w14:textId="7CEC1D9C" w:rsidR="0009274C" w:rsidRPr="003A278C" w:rsidRDefault="0009274C" w:rsidP="003A278C">
      <w:pPr>
        <w:spacing w:after="0" w:line="360" w:lineRule="auto"/>
        <w:jc w:val="both"/>
        <w:rPr>
          <w:rFonts w:ascii="Times New Roman" w:hAnsi="Times New Roman" w:cs="Times New Roman"/>
          <w:b/>
          <w:bCs/>
          <w:color w:val="FF0000"/>
          <w:sz w:val="24"/>
          <w:szCs w:val="24"/>
        </w:rPr>
      </w:pPr>
      <w:r w:rsidRPr="003A278C">
        <w:rPr>
          <w:rFonts w:ascii="Times New Roman" w:hAnsi="Times New Roman" w:cs="Times New Roman"/>
          <w:b/>
          <w:bCs/>
          <w:color w:val="FF0000"/>
          <w:sz w:val="24"/>
          <w:szCs w:val="24"/>
        </w:rPr>
        <w:t>Follow the APA style of citation. Write the journal name in italics. (All references)</w:t>
      </w:r>
    </w:p>
    <w:p w14:paraId="0F9EFE29" w14:textId="766DD29F" w:rsidR="0009274C" w:rsidRPr="009256CB" w:rsidRDefault="0009274C" w:rsidP="009256CB">
      <w:pPr>
        <w:spacing w:line="360" w:lineRule="auto"/>
        <w:ind w:left="851" w:hanging="851"/>
        <w:jc w:val="both"/>
        <w:rPr>
          <w:rFonts w:ascii="Times New Roman" w:hAnsi="Times New Roman"/>
          <w:bCs/>
          <w:sz w:val="24"/>
          <w:szCs w:val="24"/>
          <w:lang w:eastAsia="en-IN" w:bidi="hi-IN"/>
        </w:rPr>
      </w:pPr>
    </w:p>
    <w:sectPr w:rsidR="0009274C" w:rsidRPr="009256C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04B45" w14:textId="77777777" w:rsidR="00715636" w:rsidRDefault="00715636" w:rsidP="006867F6">
      <w:pPr>
        <w:spacing w:after="0" w:line="240" w:lineRule="auto"/>
      </w:pPr>
      <w:r>
        <w:separator/>
      </w:r>
    </w:p>
  </w:endnote>
  <w:endnote w:type="continuationSeparator" w:id="0">
    <w:p w14:paraId="39334526" w14:textId="77777777" w:rsidR="00715636" w:rsidRDefault="00715636" w:rsidP="00686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gerian">
    <w:panose1 w:val="04020705040A020607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arajita">
    <w:panose1 w:val="02020603050405020304"/>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F279" w14:textId="77777777" w:rsidR="007855C3" w:rsidRDefault="00785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8C164" w14:textId="77777777" w:rsidR="007855C3" w:rsidRDefault="00785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F6921" w14:textId="77777777" w:rsidR="007855C3" w:rsidRDefault="00785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C30AC" w14:textId="77777777" w:rsidR="00715636" w:rsidRDefault="00715636" w:rsidP="006867F6">
      <w:pPr>
        <w:spacing w:after="0" w:line="240" w:lineRule="auto"/>
      </w:pPr>
      <w:r>
        <w:separator/>
      </w:r>
    </w:p>
  </w:footnote>
  <w:footnote w:type="continuationSeparator" w:id="0">
    <w:p w14:paraId="79B6CB3E" w14:textId="77777777" w:rsidR="00715636" w:rsidRDefault="00715636" w:rsidP="00686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67C1" w14:textId="4E2C7591" w:rsidR="007855C3" w:rsidRDefault="00000000">
    <w:pPr>
      <w:pStyle w:val="Header"/>
    </w:pPr>
    <w:r>
      <w:rPr>
        <w:noProof/>
      </w:rPr>
      <w:pict w14:anchorId="62E38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4074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6E828" w14:textId="0399DE85" w:rsidR="007855C3" w:rsidRDefault="00000000">
    <w:pPr>
      <w:pStyle w:val="Header"/>
    </w:pPr>
    <w:r>
      <w:rPr>
        <w:noProof/>
      </w:rPr>
      <w:pict w14:anchorId="3E815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4074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3D93" w14:textId="2D042B64" w:rsidR="007855C3" w:rsidRDefault="00000000">
    <w:pPr>
      <w:pStyle w:val="Header"/>
    </w:pPr>
    <w:r>
      <w:rPr>
        <w:noProof/>
      </w:rPr>
      <w:pict w14:anchorId="674A6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4074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7158"/>
    <w:multiLevelType w:val="hybridMultilevel"/>
    <w:tmpl w:val="3446C08E"/>
    <w:lvl w:ilvl="0" w:tplc="0DD89D4E">
      <w:start w:val="1"/>
      <w:numFmt w:val="decimal"/>
      <w:lvlText w:val="%1."/>
      <w:lvlJc w:val="center"/>
      <w:pPr>
        <w:ind w:left="1440" w:hanging="360"/>
      </w:pPr>
      <w:rPr>
        <w:rFonts w:ascii="Algerian" w:hAnsi="Algerian" w:cs="Aparajita" w:hint="default"/>
        <w:vanish w:val="0"/>
        <w:color w:val="000000" w:themeColor="text1"/>
        <w:vertAlign w:val="baseline"/>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13555ED9"/>
    <w:multiLevelType w:val="hybridMultilevel"/>
    <w:tmpl w:val="598A7AC4"/>
    <w:lvl w:ilvl="0" w:tplc="CCE2A206">
      <w:start w:val="1"/>
      <w:numFmt w:val="decimal"/>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2" w15:restartNumberingAfterBreak="0">
    <w:nsid w:val="4D987319"/>
    <w:multiLevelType w:val="hybridMultilevel"/>
    <w:tmpl w:val="267A8F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0056546"/>
    <w:multiLevelType w:val="hybridMultilevel"/>
    <w:tmpl w:val="41C8ED84"/>
    <w:lvl w:ilvl="0" w:tplc="F872DC18">
      <w:start w:val="3"/>
      <w:numFmt w:val="decimal"/>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num w:numId="1" w16cid:durableId="643243151">
    <w:abstractNumId w:val="1"/>
  </w:num>
  <w:num w:numId="2" w16cid:durableId="685014848">
    <w:abstractNumId w:val="3"/>
  </w:num>
  <w:num w:numId="3" w16cid:durableId="2097895839">
    <w:abstractNumId w:val="2"/>
  </w:num>
  <w:num w:numId="4" w16cid:durableId="2137134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DD"/>
    <w:rsid w:val="00003687"/>
    <w:rsid w:val="0000427B"/>
    <w:rsid w:val="00012E70"/>
    <w:rsid w:val="00013E79"/>
    <w:rsid w:val="000169CE"/>
    <w:rsid w:val="00016EF0"/>
    <w:rsid w:val="0002300E"/>
    <w:rsid w:val="00043EC6"/>
    <w:rsid w:val="00044025"/>
    <w:rsid w:val="000562A5"/>
    <w:rsid w:val="00066908"/>
    <w:rsid w:val="000712C3"/>
    <w:rsid w:val="00075687"/>
    <w:rsid w:val="0008308B"/>
    <w:rsid w:val="0008504D"/>
    <w:rsid w:val="00090955"/>
    <w:rsid w:val="0009274C"/>
    <w:rsid w:val="00093D1B"/>
    <w:rsid w:val="000A1C14"/>
    <w:rsid w:val="000A2C6D"/>
    <w:rsid w:val="000B1C42"/>
    <w:rsid w:val="000B22C2"/>
    <w:rsid w:val="000C343A"/>
    <w:rsid w:val="000C6C63"/>
    <w:rsid w:val="000D3BAB"/>
    <w:rsid w:val="000D7C5B"/>
    <w:rsid w:val="000E0BFD"/>
    <w:rsid w:val="000E2B24"/>
    <w:rsid w:val="000F601F"/>
    <w:rsid w:val="00101968"/>
    <w:rsid w:val="0010422F"/>
    <w:rsid w:val="0010645B"/>
    <w:rsid w:val="001109D4"/>
    <w:rsid w:val="0011646D"/>
    <w:rsid w:val="00127BF5"/>
    <w:rsid w:val="001369C0"/>
    <w:rsid w:val="00140893"/>
    <w:rsid w:val="00143F07"/>
    <w:rsid w:val="001529B9"/>
    <w:rsid w:val="00155D38"/>
    <w:rsid w:val="00161D4C"/>
    <w:rsid w:val="00163C4D"/>
    <w:rsid w:val="001648C1"/>
    <w:rsid w:val="00164AE7"/>
    <w:rsid w:val="00165D80"/>
    <w:rsid w:val="00166FA1"/>
    <w:rsid w:val="0017495D"/>
    <w:rsid w:val="001930BA"/>
    <w:rsid w:val="001A1ECB"/>
    <w:rsid w:val="001B1633"/>
    <w:rsid w:val="001B4D18"/>
    <w:rsid w:val="001B5D84"/>
    <w:rsid w:val="001C444C"/>
    <w:rsid w:val="001D3A27"/>
    <w:rsid w:val="001D549E"/>
    <w:rsid w:val="001D5AC2"/>
    <w:rsid w:val="0020008B"/>
    <w:rsid w:val="00203033"/>
    <w:rsid w:val="00203582"/>
    <w:rsid w:val="002069D8"/>
    <w:rsid w:val="002210EF"/>
    <w:rsid w:val="0022402D"/>
    <w:rsid w:val="00224558"/>
    <w:rsid w:val="0022477C"/>
    <w:rsid w:val="00226ADE"/>
    <w:rsid w:val="00231052"/>
    <w:rsid w:val="002419DF"/>
    <w:rsid w:val="00243810"/>
    <w:rsid w:val="002458E1"/>
    <w:rsid w:val="00250A7E"/>
    <w:rsid w:val="00252358"/>
    <w:rsid w:val="0025334E"/>
    <w:rsid w:val="002542F5"/>
    <w:rsid w:val="002616FA"/>
    <w:rsid w:val="00266263"/>
    <w:rsid w:val="0026708E"/>
    <w:rsid w:val="00270B3A"/>
    <w:rsid w:val="00290857"/>
    <w:rsid w:val="002A047B"/>
    <w:rsid w:val="002A45BA"/>
    <w:rsid w:val="002B060D"/>
    <w:rsid w:val="002B1015"/>
    <w:rsid w:val="002B63DF"/>
    <w:rsid w:val="002B7DDA"/>
    <w:rsid w:val="002C1589"/>
    <w:rsid w:val="002C1FD1"/>
    <w:rsid w:val="002C6143"/>
    <w:rsid w:val="002C64BF"/>
    <w:rsid w:val="002D40D1"/>
    <w:rsid w:val="002E26A4"/>
    <w:rsid w:val="002E3DB6"/>
    <w:rsid w:val="002E5B09"/>
    <w:rsid w:val="00301D15"/>
    <w:rsid w:val="00321AF2"/>
    <w:rsid w:val="00322449"/>
    <w:rsid w:val="00326F14"/>
    <w:rsid w:val="00330B7A"/>
    <w:rsid w:val="00333466"/>
    <w:rsid w:val="003379EB"/>
    <w:rsid w:val="00342156"/>
    <w:rsid w:val="00347DAB"/>
    <w:rsid w:val="0035609F"/>
    <w:rsid w:val="0036118C"/>
    <w:rsid w:val="00363758"/>
    <w:rsid w:val="00365E3A"/>
    <w:rsid w:val="00370517"/>
    <w:rsid w:val="00382005"/>
    <w:rsid w:val="00383B70"/>
    <w:rsid w:val="00387CB3"/>
    <w:rsid w:val="00391C9E"/>
    <w:rsid w:val="0039300E"/>
    <w:rsid w:val="003944A4"/>
    <w:rsid w:val="003A01FD"/>
    <w:rsid w:val="003A10FE"/>
    <w:rsid w:val="003A1E5C"/>
    <w:rsid w:val="003A278C"/>
    <w:rsid w:val="003A5302"/>
    <w:rsid w:val="003B0515"/>
    <w:rsid w:val="003B45CF"/>
    <w:rsid w:val="003C3FB1"/>
    <w:rsid w:val="003D1002"/>
    <w:rsid w:val="003D7186"/>
    <w:rsid w:val="003E11FD"/>
    <w:rsid w:val="003E38CC"/>
    <w:rsid w:val="003E4ADE"/>
    <w:rsid w:val="003E4D5C"/>
    <w:rsid w:val="003E56AA"/>
    <w:rsid w:val="004017CE"/>
    <w:rsid w:val="004104F7"/>
    <w:rsid w:val="00412012"/>
    <w:rsid w:val="0041363D"/>
    <w:rsid w:val="00416F28"/>
    <w:rsid w:val="00417165"/>
    <w:rsid w:val="00424CE6"/>
    <w:rsid w:val="004270DC"/>
    <w:rsid w:val="00434FE7"/>
    <w:rsid w:val="00435FB6"/>
    <w:rsid w:val="00443644"/>
    <w:rsid w:val="004607B2"/>
    <w:rsid w:val="00465D2E"/>
    <w:rsid w:val="00472F03"/>
    <w:rsid w:val="00485CF2"/>
    <w:rsid w:val="004936DB"/>
    <w:rsid w:val="004B0107"/>
    <w:rsid w:val="004B466E"/>
    <w:rsid w:val="004C1028"/>
    <w:rsid w:val="004C24A2"/>
    <w:rsid w:val="004C2C3A"/>
    <w:rsid w:val="004C3054"/>
    <w:rsid w:val="004C406C"/>
    <w:rsid w:val="004D11FC"/>
    <w:rsid w:val="004D3EC5"/>
    <w:rsid w:val="004D5B2F"/>
    <w:rsid w:val="004E7946"/>
    <w:rsid w:val="004F5E64"/>
    <w:rsid w:val="005031DB"/>
    <w:rsid w:val="005150AB"/>
    <w:rsid w:val="00515A65"/>
    <w:rsid w:val="00515F47"/>
    <w:rsid w:val="00520E31"/>
    <w:rsid w:val="0052292D"/>
    <w:rsid w:val="00525EEA"/>
    <w:rsid w:val="00527D53"/>
    <w:rsid w:val="005406A8"/>
    <w:rsid w:val="005424D5"/>
    <w:rsid w:val="0054412D"/>
    <w:rsid w:val="00547A40"/>
    <w:rsid w:val="00553D11"/>
    <w:rsid w:val="00557BF9"/>
    <w:rsid w:val="00561826"/>
    <w:rsid w:val="00561BC5"/>
    <w:rsid w:val="00562374"/>
    <w:rsid w:val="0056245F"/>
    <w:rsid w:val="0056375E"/>
    <w:rsid w:val="00566118"/>
    <w:rsid w:val="0056749C"/>
    <w:rsid w:val="00574444"/>
    <w:rsid w:val="005810A4"/>
    <w:rsid w:val="00581DD6"/>
    <w:rsid w:val="005849ED"/>
    <w:rsid w:val="00584CCB"/>
    <w:rsid w:val="005931F0"/>
    <w:rsid w:val="005A1BAD"/>
    <w:rsid w:val="005A2ABF"/>
    <w:rsid w:val="005A4220"/>
    <w:rsid w:val="005B2F1E"/>
    <w:rsid w:val="005C2637"/>
    <w:rsid w:val="005C3528"/>
    <w:rsid w:val="005D3D54"/>
    <w:rsid w:val="005E3D51"/>
    <w:rsid w:val="005E3F75"/>
    <w:rsid w:val="005E60D3"/>
    <w:rsid w:val="005E7194"/>
    <w:rsid w:val="005F0731"/>
    <w:rsid w:val="00600CF9"/>
    <w:rsid w:val="00606050"/>
    <w:rsid w:val="00606DE1"/>
    <w:rsid w:val="006127EF"/>
    <w:rsid w:val="00613BD1"/>
    <w:rsid w:val="00617DEF"/>
    <w:rsid w:val="00630AF0"/>
    <w:rsid w:val="00633A2E"/>
    <w:rsid w:val="006404F1"/>
    <w:rsid w:val="00646466"/>
    <w:rsid w:val="00646B65"/>
    <w:rsid w:val="00653C4F"/>
    <w:rsid w:val="00675E46"/>
    <w:rsid w:val="00685757"/>
    <w:rsid w:val="006867F6"/>
    <w:rsid w:val="00693181"/>
    <w:rsid w:val="00693DBF"/>
    <w:rsid w:val="00695D65"/>
    <w:rsid w:val="006A316F"/>
    <w:rsid w:val="006B1797"/>
    <w:rsid w:val="006B5D67"/>
    <w:rsid w:val="006D099D"/>
    <w:rsid w:val="006E24E6"/>
    <w:rsid w:val="006F42C5"/>
    <w:rsid w:val="006F4CEB"/>
    <w:rsid w:val="00701B14"/>
    <w:rsid w:val="007047AC"/>
    <w:rsid w:val="00704D5C"/>
    <w:rsid w:val="00704F1C"/>
    <w:rsid w:val="00705792"/>
    <w:rsid w:val="007123C4"/>
    <w:rsid w:val="00715636"/>
    <w:rsid w:val="00730D74"/>
    <w:rsid w:val="00732671"/>
    <w:rsid w:val="00741C40"/>
    <w:rsid w:val="00744087"/>
    <w:rsid w:val="0074543C"/>
    <w:rsid w:val="00773D27"/>
    <w:rsid w:val="007805A2"/>
    <w:rsid w:val="00781B5F"/>
    <w:rsid w:val="00781BDE"/>
    <w:rsid w:val="007836C1"/>
    <w:rsid w:val="007855C3"/>
    <w:rsid w:val="00797E6F"/>
    <w:rsid w:val="007A0C96"/>
    <w:rsid w:val="007A6430"/>
    <w:rsid w:val="007B703D"/>
    <w:rsid w:val="007C31B3"/>
    <w:rsid w:val="007C576F"/>
    <w:rsid w:val="007E1EF3"/>
    <w:rsid w:val="007F523E"/>
    <w:rsid w:val="00802C16"/>
    <w:rsid w:val="00812332"/>
    <w:rsid w:val="00813196"/>
    <w:rsid w:val="00814919"/>
    <w:rsid w:val="0081504E"/>
    <w:rsid w:val="00840DCA"/>
    <w:rsid w:val="008440CD"/>
    <w:rsid w:val="00844593"/>
    <w:rsid w:val="0085557F"/>
    <w:rsid w:val="00860027"/>
    <w:rsid w:val="00872B7A"/>
    <w:rsid w:val="008A393B"/>
    <w:rsid w:val="008A3DF2"/>
    <w:rsid w:val="008A6B5E"/>
    <w:rsid w:val="008B5CCF"/>
    <w:rsid w:val="008C4E05"/>
    <w:rsid w:val="008C777A"/>
    <w:rsid w:val="008D0551"/>
    <w:rsid w:val="008D0E1F"/>
    <w:rsid w:val="008D6796"/>
    <w:rsid w:val="008F3422"/>
    <w:rsid w:val="008F5D09"/>
    <w:rsid w:val="00900C56"/>
    <w:rsid w:val="00904CF9"/>
    <w:rsid w:val="0091212A"/>
    <w:rsid w:val="0091453C"/>
    <w:rsid w:val="00916347"/>
    <w:rsid w:val="00916FCF"/>
    <w:rsid w:val="00917038"/>
    <w:rsid w:val="0092177B"/>
    <w:rsid w:val="009256CB"/>
    <w:rsid w:val="00927554"/>
    <w:rsid w:val="00932EA4"/>
    <w:rsid w:val="00935B3C"/>
    <w:rsid w:val="00941386"/>
    <w:rsid w:val="00943F8D"/>
    <w:rsid w:val="00944A1B"/>
    <w:rsid w:val="00951F83"/>
    <w:rsid w:val="00953EE3"/>
    <w:rsid w:val="00954CA3"/>
    <w:rsid w:val="00957DE9"/>
    <w:rsid w:val="0097055F"/>
    <w:rsid w:val="009709FF"/>
    <w:rsid w:val="00981E44"/>
    <w:rsid w:val="00985945"/>
    <w:rsid w:val="00985B87"/>
    <w:rsid w:val="009871DC"/>
    <w:rsid w:val="0098796F"/>
    <w:rsid w:val="00990A79"/>
    <w:rsid w:val="00997F2A"/>
    <w:rsid w:val="009B3F69"/>
    <w:rsid w:val="009B57B7"/>
    <w:rsid w:val="009C0478"/>
    <w:rsid w:val="009C2DBE"/>
    <w:rsid w:val="009C5DFE"/>
    <w:rsid w:val="009F3BFE"/>
    <w:rsid w:val="009F4E55"/>
    <w:rsid w:val="00A02955"/>
    <w:rsid w:val="00A052F7"/>
    <w:rsid w:val="00A116AC"/>
    <w:rsid w:val="00A12A56"/>
    <w:rsid w:val="00A13BA8"/>
    <w:rsid w:val="00A149F7"/>
    <w:rsid w:val="00A24D9B"/>
    <w:rsid w:val="00A25DFD"/>
    <w:rsid w:val="00A27B7F"/>
    <w:rsid w:val="00A350D8"/>
    <w:rsid w:val="00A357F6"/>
    <w:rsid w:val="00A35FC1"/>
    <w:rsid w:val="00A4534D"/>
    <w:rsid w:val="00A5321D"/>
    <w:rsid w:val="00A56059"/>
    <w:rsid w:val="00A7158F"/>
    <w:rsid w:val="00A77E18"/>
    <w:rsid w:val="00A82DBA"/>
    <w:rsid w:val="00A83482"/>
    <w:rsid w:val="00A85ADD"/>
    <w:rsid w:val="00A92F35"/>
    <w:rsid w:val="00A94F68"/>
    <w:rsid w:val="00AA2ABA"/>
    <w:rsid w:val="00AA5796"/>
    <w:rsid w:val="00AB1296"/>
    <w:rsid w:val="00AB1A6F"/>
    <w:rsid w:val="00AB3A83"/>
    <w:rsid w:val="00AC424F"/>
    <w:rsid w:val="00AD0A7D"/>
    <w:rsid w:val="00AE1021"/>
    <w:rsid w:val="00AE1277"/>
    <w:rsid w:val="00AF07ED"/>
    <w:rsid w:val="00AF39DB"/>
    <w:rsid w:val="00B02DFF"/>
    <w:rsid w:val="00B05EB0"/>
    <w:rsid w:val="00B17EAF"/>
    <w:rsid w:val="00B21BC6"/>
    <w:rsid w:val="00B25A35"/>
    <w:rsid w:val="00B25F10"/>
    <w:rsid w:val="00B27044"/>
    <w:rsid w:val="00B325D4"/>
    <w:rsid w:val="00B3467F"/>
    <w:rsid w:val="00B36823"/>
    <w:rsid w:val="00B36C7E"/>
    <w:rsid w:val="00B42F81"/>
    <w:rsid w:val="00B474EF"/>
    <w:rsid w:val="00B526AC"/>
    <w:rsid w:val="00B550C7"/>
    <w:rsid w:val="00B61FE4"/>
    <w:rsid w:val="00B64C8E"/>
    <w:rsid w:val="00B72023"/>
    <w:rsid w:val="00B72C28"/>
    <w:rsid w:val="00B80235"/>
    <w:rsid w:val="00B80669"/>
    <w:rsid w:val="00B81E25"/>
    <w:rsid w:val="00B90C6A"/>
    <w:rsid w:val="00B95E5C"/>
    <w:rsid w:val="00B9623F"/>
    <w:rsid w:val="00BA4CB4"/>
    <w:rsid w:val="00BA5DCC"/>
    <w:rsid w:val="00BA6E7B"/>
    <w:rsid w:val="00BB059E"/>
    <w:rsid w:val="00BB1629"/>
    <w:rsid w:val="00BC4B77"/>
    <w:rsid w:val="00BF28A3"/>
    <w:rsid w:val="00BF47E1"/>
    <w:rsid w:val="00C00D90"/>
    <w:rsid w:val="00C15393"/>
    <w:rsid w:val="00C219A7"/>
    <w:rsid w:val="00C260A5"/>
    <w:rsid w:val="00C37ADC"/>
    <w:rsid w:val="00C45AC5"/>
    <w:rsid w:val="00C45B0A"/>
    <w:rsid w:val="00C518FE"/>
    <w:rsid w:val="00C5382B"/>
    <w:rsid w:val="00C545D2"/>
    <w:rsid w:val="00C56DF0"/>
    <w:rsid w:val="00C67FAC"/>
    <w:rsid w:val="00C748F5"/>
    <w:rsid w:val="00C77E2B"/>
    <w:rsid w:val="00C817A6"/>
    <w:rsid w:val="00C83370"/>
    <w:rsid w:val="00C90517"/>
    <w:rsid w:val="00CA0F98"/>
    <w:rsid w:val="00CA5976"/>
    <w:rsid w:val="00CA7536"/>
    <w:rsid w:val="00CB1FF9"/>
    <w:rsid w:val="00CB2B86"/>
    <w:rsid w:val="00CB3051"/>
    <w:rsid w:val="00CB31AF"/>
    <w:rsid w:val="00CB62F6"/>
    <w:rsid w:val="00CC0EEE"/>
    <w:rsid w:val="00CC74BF"/>
    <w:rsid w:val="00CE02C2"/>
    <w:rsid w:val="00CE221C"/>
    <w:rsid w:val="00CE3A06"/>
    <w:rsid w:val="00CF16EF"/>
    <w:rsid w:val="00CF4946"/>
    <w:rsid w:val="00CF73E4"/>
    <w:rsid w:val="00D0028E"/>
    <w:rsid w:val="00D03AE7"/>
    <w:rsid w:val="00D067A5"/>
    <w:rsid w:val="00D077E3"/>
    <w:rsid w:val="00D13E23"/>
    <w:rsid w:val="00D15A7F"/>
    <w:rsid w:val="00D22593"/>
    <w:rsid w:val="00D22F37"/>
    <w:rsid w:val="00D27085"/>
    <w:rsid w:val="00D30AA7"/>
    <w:rsid w:val="00D4052D"/>
    <w:rsid w:val="00D425EF"/>
    <w:rsid w:val="00D4622D"/>
    <w:rsid w:val="00D46B8D"/>
    <w:rsid w:val="00D54F66"/>
    <w:rsid w:val="00D56C6E"/>
    <w:rsid w:val="00D57B92"/>
    <w:rsid w:val="00D57BD8"/>
    <w:rsid w:val="00D57E0A"/>
    <w:rsid w:val="00D67591"/>
    <w:rsid w:val="00D73FD8"/>
    <w:rsid w:val="00D81C40"/>
    <w:rsid w:val="00D8251F"/>
    <w:rsid w:val="00D82E02"/>
    <w:rsid w:val="00D844CF"/>
    <w:rsid w:val="00D95737"/>
    <w:rsid w:val="00D962A6"/>
    <w:rsid w:val="00D97F65"/>
    <w:rsid w:val="00DA1D3D"/>
    <w:rsid w:val="00DA3E2A"/>
    <w:rsid w:val="00DB6339"/>
    <w:rsid w:val="00DD3445"/>
    <w:rsid w:val="00DE5A42"/>
    <w:rsid w:val="00DE6249"/>
    <w:rsid w:val="00E00696"/>
    <w:rsid w:val="00E0558D"/>
    <w:rsid w:val="00E111AF"/>
    <w:rsid w:val="00E13D0D"/>
    <w:rsid w:val="00E23104"/>
    <w:rsid w:val="00E2345C"/>
    <w:rsid w:val="00E26EFC"/>
    <w:rsid w:val="00E317E6"/>
    <w:rsid w:val="00E37EE6"/>
    <w:rsid w:val="00E50608"/>
    <w:rsid w:val="00E5495E"/>
    <w:rsid w:val="00E63435"/>
    <w:rsid w:val="00E70048"/>
    <w:rsid w:val="00E7773D"/>
    <w:rsid w:val="00E7778E"/>
    <w:rsid w:val="00E90F14"/>
    <w:rsid w:val="00E92916"/>
    <w:rsid w:val="00E931A0"/>
    <w:rsid w:val="00EA161C"/>
    <w:rsid w:val="00EA27A4"/>
    <w:rsid w:val="00EB13A8"/>
    <w:rsid w:val="00EB391B"/>
    <w:rsid w:val="00EB588D"/>
    <w:rsid w:val="00EB6D14"/>
    <w:rsid w:val="00EC034C"/>
    <w:rsid w:val="00EC0708"/>
    <w:rsid w:val="00EC10D6"/>
    <w:rsid w:val="00EC11A1"/>
    <w:rsid w:val="00EC1F28"/>
    <w:rsid w:val="00EC2B6E"/>
    <w:rsid w:val="00EC39D2"/>
    <w:rsid w:val="00ED1B81"/>
    <w:rsid w:val="00ED37BA"/>
    <w:rsid w:val="00EF40D3"/>
    <w:rsid w:val="00F00122"/>
    <w:rsid w:val="00F03757"/>
    <w:rsid w:val="00F174CB"/>
    <w:rsid w:val="00F24A85"/>
    <w:rsid w:val="00F2707C"/>
    <w:rsid w:val="00F27B0D"/>
    <w:rsid w:val="00F3061D"/>
    <w:rsid w:val="00F42208"/>
    <w:rsid w:val="00F466D1"/>
    <w:rsid w:val="00F479B0"/>
    <w:rsid w:val="00F5119D"/>
    <w:rsid w:val="00F574B0"/>
    <w:rsid w:val="00F635D4"/>
    <w:rsid w:val="00F642A3"/>
    <w:rsid w:val="00F66175"/>
    <w:rsid w:val="00F76BEB"/>
    <w:rsid w:val="00F8471E"/>
    <w:rsid w:val="00F87449"/>
    <w:rsid w:val="00FB4E20"/>
    <w:rsid w:val="00FB4F95"/>
    <w:rsid w:val="00FC2790"/>
    <w:rsid w:val="00FC4CCE"/>
    <w:rsid w:val="00FC5250"/>
    <w:rsid w:val="00FD4278"/>
    <w:rsid w:val="00FD584D"/>
    <w:rsid w:val="00FD5AAB"/>
    <w:rsid w:val="00FF5014"/>
    <w:rsid w:val="00FF72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110BA"/>
  <w15:chartTrackingRefBased/>
  <w15:docId w15:val="{FF316B8A-04B8-4718-AAB0-2AB5743B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7F6"/>
  </w:style>
  <w:style w:type="paragraph" w:styleId="Footer">
    <w:name w:val="footer"/>
    <w:basedOn w:val="Normal"/>
    <w:link w:val="FooterChar"/>
    <w:uiPriority w:val="99"/>
    <w:unhideWhenUsed/>
    <w:rsid w:val="00686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7F6"/>
  </w:style>
  <w:style w:type="table" w:styleId="TableGrid">
    <w:name w:val="Table Grid"/>
    <w:basedOn w:val="TableNormal"/>
    <w:uiPriority w:val="39"/>
    <w:rsid w:val="005674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58F"/>
    <w:pPr>
      <w:ind w:left="720"/>
      <w:contextualSpacing/>
    </w:pPr>
    <w:rPr>
      <w:kern w:val="0"/>
      <w14:ligatures w14:val="none"/>
    </w:rPr>
  </w:style>
  <w:style w:type="character" w:styleId="Hyperlink">
    <w:name w:val="Hyperlink"/>
    <w:basedOn w:val="DefaultParagraphFont"/>
    <w:uiPriority w:val="99"/>
    <w:unhideWhenUsed/>
    <w:rsid w:val="005A1BAD"/>
    <w:rPr>
      <w:color w:val="0563C1" w:themeColor="hyperlink"/>
      <w:u w:val="single"/>
    </w:rPr>
  </w:style>
  <w:style w:type="character" w:styleId="UnresolvedMention">
    <w:name w:val="Unresolved Mention"/>
    <w:basedOn w:val="DefaultParagraphFont"/>
    <w:uiPriority w:val="99"/>
    <w:semiHidden/>
    <w:unhideWhenUsed/>
    <w:rsid w:val="005A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9845">
      <w:bodyDiv w:val="1"/>
      <w:marLeft w:val="0"/>
      <w:marRight w:val="0"/>
      <w:marTop w:val="0"/>
      <w:marBottom w:val="0"/>
      <w:divBdr>
        <w:top w:val="none" w:sz="0" w:space="0" w:color="auto"/>
        <w:left w:val="none" w:sz="0" w:space="0" w:color="auto"/>
        <w:bottom w:val="none" w:sz="0" w:space="0" w:color="auto"/>
        <w:right w:val="none" w:sz="0" w:space="0" w:color="auto"/>
      </w:divBdr>
    </w:div>
    <w:div w:id="128716861">
      <w:bodyDiv w:val="1"/>
      <w:marLeft w:val="0"/>
      <w:marRight w:val="0"/>
      <w:marTop w:val="0"/>
      <w:marBottom w:val="0"/>
      <w:divBdr>
        <w:top w:val="none" w:sz="0" w:space="0" w:color="auto"/>
        <w:left w:val="none" w:sz="0" w:space="0" w:color="auto"/>
        <w:bottom w:val="none" w:sz="0" w:space="0" w:color="auto"/>
        <w:right w:val="none" w:sz="0" w:space="0" w:color="auto"/>
      </w:divBdr>
    </w:div>
    <w:div w:id="327486052">
      <w:bodyDiv w:val="1"/>
      <w:marLeft w:val="0"/>
      <w:marRight w:val="0"/>
      <w:marTop w:val="0"/>
      <w:marBottom w:val="0"/>
      <w:divBdr>
        <w:top w:val="none" w:sz="0" w:space="0" w:color="auto"/>
        <w:left w:val="none" w:sz="0" w:space="0" w:color="auto"/>
        <w:bottom w:val="none" w:sz="0" w:space="0" w:color="auto"/>
        <w:right w:val="none" w:sz="0" w:space="0" w:color="auto"/>
      </w:divBdr>
    </w:div>
    <w:div w:id="328752972">
      <w:bodyDiv w:val="1"/>
      <w:marLeft w:val="0"/>
      <w:marRight w:val="0"/>
      <w:marTop w:val="0"/>
      <w:marBottom w:val="0"/>
      <w:divBdr>
        <w:top w:val="none" w:sz="0" w:space="0" w:color="auto"/>
        <w:left w:val="none" w:sz="0" w:space="0" w:color="auto"/>
        <w:bottom w:val="none" w:sz="0" w:space="0" w:color="auto"/>
        <w:right w:val="none" w:sz="0" w:space="0" w:color="auto"/>
      </w:divBdr>
    </w:div>
    <w:div w:id="659190110">
      <w:bodyDiv w:val="1"/>
      <w:marLeft w:val="0"/>
      <w:marRight w:val="0"/>
      <w:marTop w:val="0"/>
      <w:marBottom w:val="0"/>
      <w:divBdr>
        <w:top w:val="none" w:sz="0" w:space="0" w:color="auto"/>
        <w:left w:val="none" w:sz="0" w:space="0" w:color="auto"/>
        <w:bottom w:val="none" w:sz="0" w:space="0" w:color="auto"/>
        <w:right w:val="none" w:sz="0" w:space="0" w:color="auto"/>
      </w:divBdr>
    </w:div>
    <w:div w:id="901520367">
      <w:bodyDiv w:val="1"/>
      <w:marLeft w:val="0"/>
      <w:marRight w:val="0"/>
      <w:marTop w:val="0"/>
      <w:marBottom w:val="0"/>
      <w:divBdr>
        <w:top w:val="none" w:sz="0" w:space="0" w:color="auto"/>
        <w:left w:val="none" w:sz="0" w:space="0" w:color="auto"/>
        <w:bottom w:val="none" w:sz="0" w:space="0" w:color="auto"/>
        <w:right w:val="none" w:sz="0" w:space="0" w:color="auto"/>
      </w:divBdr>
    </w:div>
    <w:div w:id="920991973">
      <w:bodyDiv w:val="1"/>
      <w:marLeft w:val="0"/>
      <w:marRight w:val="0"/>
      <w:marTop w:val="0"/>
      <w:marBottom w:val="0"/>
      <w:divBdr>
        <w:top w:val="none" w:sz="0" w:space="0" w:color="auto"/>
        <w:left w:val="none" w:sz="0" w:space="0" w:color="auto"/>
        <w:bottom w:val="none" w:sz="0" w:space="0" w:color="auto"/>
        <w:right w:val="none" w:sz="0" w:space="0" w:color="auto"/>
      </w:divBdr>
    </w:div>
    <w:div w:id="972754365">
      <w:bodyDiv w:val="1"/>
      <w:marLeft w:val="0"/>
      <w:marRight w:val="0"/>
      <w:marTop w:val="0"/>
      <w:marBottom w:val="0"/>
      <w:divBdr>
        <w:top w:val="none" w:sz="0" w:space="0" w:color="auto"/>
        <w:left w:val="none" w:sz="0" w:space="0" w:color="auto"/>
        <w:bottom w:val="none" w:sz="0" w:space="0" w:color="auto"/>
        <w:right w:val="none" w:sz="0" w:space="0" w:color="auto"/>
      </w:divBdr>
      <w:divsChild>
        <w:div w:id="73749675">
          <w:marLeft w:val="0"/>
          <w:marRight w:val="0"/>
          <w:marTop w:val="0"/>
          <w:marBottom w:val="0"/>
          <w:divBdr>
            <w:top w:val="none" w:sz="0" w:space="0" w:color="auto"/>
            <w:left w:val="none" w:sz="0" w:space="0" w:color="auto"/>
            <w:bottom w:val="none" w:sz="0" w:space="0" w:color="auto"/>
            <w:right w:val="none" w:sz="0" w:space="0" w:color="auto"/>
          </w:divBdr>
          <w:divsChild>
            <w:div w:id="924726896">
              <w:marLeft w:val="0"/>
              <w:marRight w:val="0"/>
              <w:marTop w:val="0"/>
              <w:marBottom w:val="0"/>
              <w:divBdr>
                <w:top w:val="none" w:sz="0" w:space="0" w:color="auto"/>
                <w:left w:val="none" w:sz="0" w:space="0" w:color="auto"/>
                <w:bottom w:val="none" w:sz="0" w:space="0" w:color="auto"/>
                <w:right w:val="none" w:sz="0" w:space="0" w:color="auto"/>
              </w:divBdr>
              <w:divsChild>
                <w:div w:id="830021325">
                  <w:marLeft w:val="0"/>
                  <w:marRight w:val="0"/>
                  <w:marTop w:val="0"/>
                  <w:marBottom w:val="0"/>
                  <w:divBdr>
                    <w:top w:val="none" w:sz="0" w:space="0" w:color="auto"/>
                    <w:left w:val="none" w:sz="0" w:space="0" w:color="auto"/>
                    <w:bottom w:val="none" w:sz="0" w:space="0" w:color="auto"/>
                    <w:right w:val="none" w:sz="0" w:space="0" w:color="auto"/>
                  </w:divBdr>
                  <w:divsChild>
                    <w:div w:id="281301452">
                      <w:marLeft w:val="0"/>
                      <w:marRight w:val="0"/>
                      <w:marTop w:val="0"/>
                      <w:marBottom w:val="0"/>
                      <w:divBdr>
                        <w:top w:val="none" w:sz="0" w:space="0" w:color="auto"/>
                        <w:left w:val="none" w:sz="0" w:space="0" w:color="auto"/>
                        <w:bottom w:val="none" w:sz="0" w:space="0" w:color="auto"/>
                        <w:right w:val="none" w:sz="0" w:space="0" w:color="auto"/>
                      </w:divBdr>
                      <w:divsChild>
                        <w:div w:id="1907573508">
                          <w:marLeft w:val="0"/>
                          <w:marRight w:val="0"/>
                          <w:marTop w:val="0"/>
                          <w:marBottom w:val="0"/>
                          <w:divBdr>
                            <w:top w:val="none" w:sz="0" w:space="0" w:color="auto"/>
                            <w:left w:val="none" w:sz="0" w:space="0" w:color="auto"/>
                            <w:bottom w:val="none" w:sz="0" w:space="0" w:color="auto"/>
                            <w:right w:val="none" w:sz="0" w:space="0" w:color="auto"/>
                          </w:divBdr>
                          <w:divsChild>
                            <w:div w:id="713891288">
                              <w:marLeft w:val="0"/>
                              <w:marRight w:val="0"/>
                              <w:marTop w:val="0"/>
                              <w:marBottom w:val="0"/>
                              <w:divBdr>
                                <w:top w:val="none" w:sz="0" w:space="0" w:color="auto"/>
                                <w:left w:val="none" w:sz="0" w:space="0" w:color="auto"/>
                                <w:bottom w:val="none" w:sz="0" w:space="0" w:color="auto"/>
                                <w:right w:val="none" w:sz="0" w:space="0" w:color="auto"/>
                              </w:divBdr>
                              <w:divsChild>
                                <w:div w:id="824474213">
                                  <w:marLeft w:val="0"/>
                                  <w:marRight w:val="0"/>
                                  <w:marTop w:val="0"/>
                                  <w:marBottom w:val="0"/>
                                  <w:divBdr>
                                    <w:top w:val="none" w:sz="0" w:space="0" w:color="auto"/>
                                    <w:left w:val="none" w:sz="0" w:space="0" w:color="auto"/>
                                    <w:bottom w:val="none" w:sz="0" w:space="0" w:color="auto"/>
                                    <w:right w:val="none" w:sz="0" w:space="0" w:color="auto"/>
                                  </w:divBdr>
                                  <w:divsChild>
                                    <w:div w:id="388503498">
                                      <w:marLeft w:val="0"/>
                                      <w:marRight w:val="0"/>
                                      <w:marTop w:val="0"/>
                                      <w:marBottom w:val="0"/>
                                      <w:divBdr>
                                        <w:top w:val="none" w:sz="0" w:space="0" w:color="auto"/>
                                        <w:left w:val="none" w:sz="0" w:space="0" w:color="auto"/>
                                        <w:bottom w:val="none" w:sz="0" w:space="0" w:color="auto"/>
                                        <w:right w:val="none" w:sz="0" w:space="0" w:color="auto"/>
                                      </w:divBdr>
                                      <w:divsChild>
                                        <w:div w:id="500395610">
                                          <w:marLeft w:val="0"/>
                                          <w:marRight w:val="0"/>
                                          <w:marTop w:val="0"/>
                                          <w:marBottom w:val="0"/>
                                          <w:divBdr>
                                            <w:top w:val="none" w:sz="0" w:space="0" w:color="auto"/>
                                            <w:left w:val="none" w:sz="0" w:space="0" w:color="auto"/>
                                            <w:bottom w:val="none" w:sz="0" w:space="0" w:color="auto"/>
                                            <w:right w:val="none" w:sz="0" w:space="0" w:color="auto"/>
                                          </w:divBdr>
                                          <w:divsChild>
                                            <w:div w:id="105738078">
                                              <w:marLeft w:val="0"/>
                                              <w:marRight w:val="0"/>
                                              <w:marTop w:val="0"/>
                                              <w:marBottom w:val="0"/>
                                              <w:divBdr>
                                                <w:top w:val="none" w:sz="0" w:space="0" w:color="auto"/>
                                                <w:left w:val="none" w:sz="0" w:space="0" w:color="auto"/>
                                                <w:bottom w:val="none" w:sz="0" w:space="0" w:color="auto"/>
                                                <w:right w:val="none" w:sz="0" w:space="0" w:color="auto"/>
                                              </w:divBdr>
                                              <w:divsChild>
                                                <w:div w:id="1033309819">
                                                  <w:marLeft w:val="0"/>
                                                  <w:marRight w:val="0"/>
                                                  <w:marTop w:val="0"/>
                                                  <w:marBottom w:val="0"/>
                                                  <w:divBdr>
                                                    <w:top w:val="none" w:sz="0" w:space="0" w:color="auto"/>
                                                    <w:left w:val="none" w:sz="0" w:space="0" w:color="auto"/>
                                                    <w:bottom w:val="none" w:sz="0" w:space="0" w:color="auto"/>
                                                    <w:right w:val="none" w:sz="0" w:space="0" w:color="auto"/>
                                                  </w:divBdr>
                                                  <w:divsChild>
                                                    <w:div w:id="1090934358">
                                                      <w:marLeft w:val="0"/>
                                                      <w:marRight w:val="0"/>
                                                      <w:marTop w:val="0"/>
                                                      <w:marBottom w:val="0"/>
                                                      <w:divBdr>
                                                        <w:top w:val="none" w:sz="0" w:space="0" w:color="auto"/>
                                                        <w:left w:val="none" w:sz="0" w:space="0" w:color="auto"/>
                                                        <w:bottom w:val="none" w:sz="0" w:space="0" w:color="auto"/>
                                                        <w:right w:val="none" w:sz="0" w:space="0" w:color="auto"/>
                                                      </w:divBdr>
                                                      <w:divsChild>
                                                        <w:div w:id="682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1395555">
      <w:bodyDiv w:val="1"/>
      <w:marLeft w:val="0"/>
      <w:marRight w:val="0"/>
      <w:marTop w:val="0"/>
      <w:marBottom w:val="0"/>
      <w:divBdr>
        <w:top w:val="none" w:sz="0" w:space="0" w:color="auto"/>
        <w:left w:val="none" w:sz="0" w:space="0" w:color="auto"/>
        <w:bottom w:val="none" w:sz="0" w:space="0" w:color="auto"/>
        <w:right w:val="none" w:sz="0" w:space="0" w:color="auto"/>
      </w:divBdr>
      <w:divsChild>
        <w:div w:id="2096970407">
          <w:marLeft w:val="0"/>
          <w:marRight w:val="0"/>
          <w:marTop w:val="0"/>
          <w:marBottom w:val="0"/>
          <w:divBdr>
            <w:top w:val="none" w:sz="0" w:space="0" w:color="auto"/>
            <w:left w:val="none" w:sz="0" w:space="0" w:color="auto"/>
            <w:bottom w:val="none" w:sz="0" w:space="0" w:color="auto"/>
            <w:right w:val="none" w:sz="0" w:space="0" w:color="auto"/>
          </w:divBdr>
          <w:divsChild>
            <w:div w:id="1119572634">
              <w:marLeft w:val="0"/>
              <w:marRight w:val="0"/>
              <w:marTop w:val="0"/>
              <w:marBottom w:val="0"/>
              <w:divBdr>
                <w:top w:val="none" w:sz="0" w:space="0" w:color="auto"/>
                <w:left w:val="none" w:sz="0" w:space="0" w:color="auto"/>
                <w:bottom w:val="none" w:sz="0" w:space="0" w:color="auto"/>
                <w:right w:val="none" w:sz="0" w:space="0" w:color="auto"/>
              </w:divBdr>
              <w:divsChild>
                <w:div w:id="278224100">
                  <w:marLeft w:val="0"/>
                  <w:marRight w:val="0"/>
                  <w:marTop w:val="0"/>
                  <w:marBottom w:val="0"/>
                  <w:divBdr>
                    <w:top w:val="none" w:sz="0" w:space="0" w:color="auto"/>
                    <w:left w:val="none" w:sz="0" w:space="0" w:color="auto"/>
                    <w:bottom w:val="none" w:sz="0" w:space="0" w:color="auto"/>
                    <w:right w:val="none" w:sz="0" w:space="0" w:color="auto"/>
                  </w:divBdr>
                  <w:divsChild>
                    <w:div w:id="31394253">
                      <w:marLeft w:val="0"/>
                      <w:marRight w:val="0"/>
                      <w:marTop w:val="0"/>
                      <w:marBottom w:val="0"/>
                      <w:divBdr>
                        <w:top w:val="none" w:sz="0" w:space="0" w:color="auto"/>
                        <w:left w:val="none" w:sz="0" w:space="0" w:color="auto"/>
                        <w:bottom w:val="none" w:sz="0" w:space="0" w:color="auto"/>
                        <w:right w:val="none" w:sz="0" w:space="0" w:color="auto"/>
                      </w:divBdr>
                      <w:divsChild>
                        <w:div w:id="1830321771">
                          <w:marLeft w:val="0"/>
                          <w:marRight w:val="0"/>
                          <w:marTop w:val="0"/>
                          <w:marBottom w:val="0"/>
                          <w:divBdr>
                            <w:top w:val="none" w:sz="0" w:space="0" w:color="auto"/>
                            <w:left w:val="none" w:sz="0" w:space="0" w:color="auto"/>
                            <w:bottom w:val="none" w:sz="0" w:space="0" w:color="auto"/>
                            <w:right w:val="none" w:sz="0" w:space="0" w:color="auto"/>
                          </w:divBdr>
                          <w:divsChild>
                            <w:div w:id="1787696049">
                              <w:marLeft w:val="0"/>
                              <w:marRight w:val="0"/>
                              <w:marTop w:val="0"/>
                              <w:marBottom w:val="0"/>
                              <w:divBdr>
                                <w:top w:val="none" w:sz="0" w:space="0" w:color="auto"/>
                                <w:left w:val="none" w:sz="0" w:space="0" w:color="auto"/>
                                <w:bottom w:val="none" w:sz="0" w:space="0" w:color="auto"/>
                                <w:right w:val="none" w:sz="0" w:space="0" w:color="auto"/>
                              </w:divBdr>
                              <w:divsChild>
                                <w:div w:id="103350562">
                                  <w:marLeft w:val="0"/>
                                  <w:marRight w:val="0"/>
                                  <w:marTop w:val="0"/>
                                  <w:marBottom w:val="0"/>
                                  <w:divBdr>
                                    <w:top w:val="none" w:sz="0" w:space="0" w:color="auto"/>
                                    <w:left w:val="none" w:sz="0" w:space="0" w:color="auto"/>
                                    <w:bottom w:val="none" w:sz="0" w:space="0" w:color="auto"/>
                                    <w:right w:val="none" w:sz="0" w:space="0" w:color="auto"/>
                                  </w:divBdr>
                                  <w:divsChild>
                                    <w:div w:id="775489196">
                                      <w:marLeft w:val="0"/>
                                      <w:marRight w:val="0"/>
                                      <w:marTop w:val="0"/>
                                      <w:marBottom w:val="0"/>
                                      <w:divBdr>
                                        <w:top w:val="none" w:sz="0" w:space="0" w:color="auto"/>
                                        <w:left w:val="none" w:sz="0" w:space="0" w:color="auto"/>
                                        <w:bottom w:val="none" w:sz="0" w:space="0" w:color="auto"/>
                                        <w:right w:val="none" w:sz="0" w:space="0" w:color="auto"/>
                                      </w:divBdr>
                                      <w:divsChild>
                                        <w:div w:id="1285964826">
                                          <w:marLeft w:val="0"/>
                                          <w:marRight w:val="0"/>
                                          <w:marTop w:val="0"/>
                                          <w:marBottom w:val="0"/>
                                          <w:divBdr>
                                            <w:top w:val="none" w:sz="0" w:space="0" w:color="auto"/>
                                            <w:left w:val="none" w:sz="0" w:space="0" w:color="auto"/>
                                            <w:bottom w:val="none" w:sz="0" w:space="0" w:color="auto"/>
                                            <w:right w:val="none" w:sz="0" w:space="0" w:color="auto"/>
                                          </w:divBdr>
                                          <w:divsChild>
                                            <w:div w:id="681669258">
                                              <w:marLeft w:val="0"/>
                                              <w:marRight w:val="0"/>
                                              <w:marTop w:val="0"/>
                                              <w:marBottom w:val="0"/>
                                              <w:divBdr>
                                                <w:top w:val="none" w:sz="0" w:space="0" w:color="auto"/>
                                                <w:left w:val="none" w:sz="0" w:space="0" w:color="auto"/>
                                                <w:bottom w:val="none" w:sz="0" w:space="0" w:color="auto"/>
                                                <w:right w:val="none" w:sz="0" w:space="0" w:color="auto"/>
                                              </w:divBdr>
                                              <w:divsChild>
                                                <w:div w:id="1109660177">
                                                  <w:marLeft w:val="0"/>
                                                  <w:marRight w:val="0"/>
                                                  <w:marTop w:val="0"/>
                                                  <w:marBottom w:val="0"/>
                                                  <w:divBdr>
                                                    <w:top w:val="none" w:sz="0" w:space="0" w:color="auto"/>
                                                    <w:left w:val="none" w:sz="0" w:space="0" w:color="auto"/>
                                                    <w:bottom w:val="none" w:sz="0" w:space="0" w:color="auto"/>
                                                    <w:right w:val="none" w:sz="0" w:space="0" w:color="auto"/>
                                                  </w:divBdr>
                                                  <w:divsChild>
                                                    <w:div w:id="285543760">
                                                      <w:marLeft w:val="0"/>
                                                      <w:marRight w:val="0"/>
                                                      <w:marTop w:val="0"/>
                                                      <w:marBottom w:val="0"/>
                                                      <w:divBdr>
                                                        <w:top w:val="none" w:sz="0" w:space="0" w:color="auto"/>
                                                        <w:left w:val="none" w:sz="0" w:space="0" w:color="auto"/>
                                                        <w:bottom w:val="none" w:sz="0" w:space="0" w:color="auto"/>
                                                        <w:right w:val="none" w:sz="0" w:space="0" w:color="auto"/>
                                                      </w:divBdr>
                                                      <w:divsChild>
                                                        <w:div w:id="42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4454243">
      <w:bodyDiv w:val="1"/>
      <w:marLeft w:val="0"/>
      <w:marRight w:val="0"/>
      <w:marTop w:val="0"/>
      <w:marBottom w:val="0"/>
      <w:divBdr>
        <w:top w:val="none" w:sz="0" w:space="0" w:color="auto"/>
        <w:left w:val="none" w:sz="0" w:space="0" w:color="auto"/>
        <w:bottom w:val="none" w:sz="0" w:space="0" w:color="auto"/>
        <w:right w:val="none" w:sz="0" w:space="0" w:color="auto"/>
      </w:divBdr>
      <w:divsChild>
        <w:div w:id="1680616429">
          <w:marLeft w:val="0"/>
          <w:marRight w:val="0"/>
          <w:marTop w:val="0"/>
          <w:marBottom w:val="0"/>
          <w:divBdr>
            <w:top w:val="none" w:sz="0" w:space="0" w:color="auto"/>
            <w:left w:val="none" w:sz="0" w:space="0" w:color="auto"/>
            <w:bottom w:val="none" w:sz="0" w:space="0" w:color="auto"/>
            <w:right w:val="none" w:sz="0" w:space="0" w:color="auto"/>
          </w:divBdr>
          <w:divsChild>
            <w:div w:id="570582042">
              <w:marLeft w:val="0"/>
              <w:marRight w:val="0"/>
              <w:marTop w:val="0"/>
              <w:marBottom w:val="0"/>
              <w:divBdr>
                <w:top w:val="none" w:sz="0" w:space="0" w:color="auto"/>
                <w:left w:val="none" w:sz="0" w:space="0" w:color="auto"/>
                <w:bottom w:val="none" w:sz="0" w:space="0" w:color="auto"/>
                <w:right w:val="none" w:sz="0" w:space="0" w:color="auto"/>
              </w:divBdr>
              <w:divsChild>
                <w:div w:id="1871916950">
                  <w:marLeft w:val="0"/>
                  <w:marRight w:val="0"/>
                  <w:marTop w:val="0"/>
                  <w:marBottom w:val="0"/>
                  <w:divBdr>
                    <w:top w:val="none" w:sz="0" w:space="0" w:color="auto"/>
                    <w:left w:val="none" w:sz="0" w:space="0" w:color="auto"/>
                    <w:bottom w:val="none" w:sz="0" w:space="0" w:color="auto"/>
                    <w:right w:val="none" w:sz="0" w:space="0" w:color="auto"/>
                  </w:divBdr>
                  <w:divsChild>
                    <w:div w:id="32199542">
                      <w:marLeft w:val="0"/>
                      <w:marRight w:val="0"/>
                      <w:marTop w:val="0"/>
                      <w:marBottom w:val="0"/>
                      <w:divBdr>
                        <w:top w:val="none" w:sz="0" w:space="0" w:color="auto"/>
                        <w:left w:val="none" w:sz="0" w:space="0" w:color="auto"/>
                        <w:bottom w:val="none" w:sz="0" w:space="0" w:color="auto"/>
                        <w:right w:val="none" w:sz="0" w:space="0" w:color="auto"/>
                      </w:divBdr>
                      <w:divsChild>
                        <w:div w:id="783619267">
                          <w:marLeft w:val="0"/>
                          <w:marRight w:val="0"/>
                          <w:marTop w:val="0"/>
                          <w:marBottom w:val="0"/>
                          <w:divBdr>
                            <w:top w:val="none" w:sz="0" w:space="0" w:color="auto"/>
                            <w:left w:val="none" w:sz="0" w:space="0" w:color="auto"/>
                            <w:bottom w:val="none" w:sz="0" w:space="0" w:color="auto"/>
                            <w:right w:val="none" w:sz="0" w:space="0" w:color="auto"/>
                          </w:divBdr>
                          <w:divsChild>
                            <w:div w:id="440608331">
                              <w:marLeft w:val="0"/>
                              <w:marRight w:val="0"/>
                              <w:marTop w:val="0"/>
                              <w:marBottom w:val="0"/>
                              <w:divBdr>
                                <w:top w:val="none" w:sz="0" w:space="0" w:color="auto"/>
                                <w:left w:val="none" w:sz="0" w:space="0" w:color="auto"/>
                                <w:bottom w:val="none" w:sz="0" w:space="0" w:color="auto"/>
                                <w:right w:val="none" w:sz="0" w:space="0" w:color="auto"/>
                              </w:divBdr>
                              <w:divsChild>
                                <w:div w:id="878125349">
                                  <w:marLeft w:val="0"/>
                                  <w:marRight w:val="0"/>
                                  <w:marTop w:val="0"/>
                                  <w:marBottom w:val="0"/>
                                  <w:divBdr>
                                    <w:top w:val="none" w:sz="0" w:space="0" w:color="auto"/>
                                    <w:left w:val="none" w:sz="0" w:space="0" w:color="auto"/>
                                    <w:bottom w:val="none" w:sz="0" w:space="0" w:color="auto"/>
                                    <w:right w:val="none" w:sz="0" w:space="0" w:color="auto"/>
                                  </w:divBdr>
                                  <w:divsChild>
                                    <w:div w:id="2146197162">
                                      <w:marLeft w:val="0"/>
                                      <w:marRight w:val="0"/>
                                      <w:marTop w:val="0"/>
                                      <w:marBottom w:val="0"/>
                                      <w:divBdr>
                                        <w:top w:val="none" w:sz="0" w:space="0" w:color="auto"/>
                                        <w:left w:val="none" w:sz="0" w:space="0" w:color="auto"/>
                                        <w:bottom w:val="none" w:sz="0" w:space="0" w:color="auto"/>
                                        <w:right w:val="none" w:sz="0" w:space="0" w:color="auto"/>
                                      </w:divBdr>
                                      <w:divsChild>
                                        <w:div w:id="1052386643">
                                          <w:marLeft w:val="0"/>
                                          <w:marRight w:val="0"/>
                                          <w:marTop w:val="0"/>
                                          <w:marBottom w:val="0"/>
                                          <w:divBdr>
                                            <w:top w:val="none" w:sz="0" w:space="0" w:color="auto"/>
                                            <w:left w:val="none" w:sz="0" w:space="0" w:color="auto"/>
                                            <w:bottom w:val="none" w:sz="0" w:space="0" w:color="auto"/>
                                            <w:right w:val="none" w:sz="0" w:space="0" w:color="auto"/>
                                          </w:divBdr>
                                          <w:divsChild>
                                            <w:div w:id="342516821">
                                              <w:marLeft w:val="0"/>
                                              <w:marRight w:val="0"/>
                                              <w:marTop w:val="0"/>
                                              <w:marBottom w:val="0"/>
                                              <w:divBdr>
                                                <w:top w:val="none" w:sz="0" w:space="0" w:color="auto"/>
                                                <w:left w:val="none" w:sz="0" w:space="0" w:color="auto"/>
                                                <w:bottom w:val="none" w:sz="0" w:space="0" w:color="auto"/>
                                                <w:right w:val="none" w:sz="0" w:space="0" w:color="auto"/>
                                              </w:divBdr>
                                              <w:divsChild>
                                                <w:div w:id="325328632">
                                                  <w:marLeft w:val="0"/>
                                                  <w:marRight w:val="0"/>
                                                  <w:marTop w:val="0"/>
                                                  <w:marBottom w:val="0"/>
                                                  <w:divBdr>
                                                    <w:top w:val="none" w:sz="0" w:space="0" w:color="auto"/>
                                                    <w:left w:val="none" w:sz="0" w:space="0" w:color="auto"/>
                                                    <w:bottom w:val="none" w:sz="0" w:space="0" w:color="auto"/>
                                                    <w:right w:val="none" w:sz="0" w:space="0" w:color="auto"/>
                                                  </w:divBdr>
                                                  <w:divsChild>
                                                    <w:div w:id="1215845826">
                                                      <w:marLeft w:val="0"/>
                                                      <w:marRight w:val="0"/>
                                                      <w:marTop w:val="0"/>
                                                      <w:marBottom w:val="0"/>
                                                      <w:divBdr>
                                                        <w:top w:val="none" w:sz="0" w:space="0" w:color="auto"/>
                                                        <w:left w:val="none" w:sz="0" w:space="0" w:color="auto"/>
                                                        <w:bottom w:val="none" w:sz="0" w:space="0" w:color="auto"/>
                                                        <w:right w:val="none" w:sz="0" w:space="0" w:color="auto"/>
                                                      </w:divBdr>
                                                      <w:divsChild>
                                                        <w:div w:id="20498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4600184">
      <w:bodyDiv w:val="1"/>
      <w:marLeft w:val="0"/>
      <w:marRight w:val="0"/>
      <w:marTop w:val="0"/>
      <w:marBottom w:val="0"/>
      <w:divBdr>
        <w:top w:val="none" w:sz="0" w:space="0" w:color="auto"/>
        <w:left w:val="none" w:sz="0" w:space="0" w:color="auto"/>
        <w:bottom w:val="none" w:sz="0" w:space="0" w:color="auto"/>
        <w:right w:val="none" w:sz="0" w:space="0" w:color="auto"/>
      </w:divBdr>
    </w:div>
    <w:div w:id="1313635306">
      <w:bodyDiv w:val="1"/>
      <w:marLeft w:val="0"/>
      <w:marRight w:val="0"/>
      <w:marTop w:val="0"/>
      <w:marBottom w:val="0"/>
      <w:divBdr>
        <w:top w:val="none" w:sz="0" w:space="0" w:color="auto"/>
        <w:left w:val="none" w:sz="0" w:space="0" w:color="auto"/>
        <w:bottom w:val="none" w:sz="0" w:space="0" w:color="auto"/>
        <w:right w:val="none" w:sz="0" w:space="0" w:color="auto"/>
      </w:divBdr>
      <w:divsChild>
        <w:div w:id="1762094403">
          <w:marLeft w:val="0"/>
          <w:marRight w:val="0"/>
          <w:marTop w:val="0"/>
          <w:marBottom w:val="0"/>
          <w:divBdr>
            <w:top w:val="none" w:sz="0" w:space="0" w:color="auto"/>
            <w:left w:val="none" w:sz="0" w:space="0" w:color="auto"/>
            <w:bottom w:val="none" w:sz="0" w:space="0" w:color="auto"/>
            <w:right w:val="none" w:sz="0" w:space="0" w:color="auto"/>
          </w:divBdr>
          <w:divsChild>
            <w:div w:id="1232545667">
              <w:marLeft w:val="0"/>
              <w:marRight w:val="0"/>
              <w:marTop w:val="0"/>
              <w:marBottom w:val="0"/>
              <w:divBdr>
                <w:top w:val="none" w:sz="0" w:space="0" w:color="auto"/>
                <w:left w:val="none" w:sz="0" w:space="0" w:color="auto"/>
                <w:bottom w:val="none" w:sz="0" w:space="0" w:color="auto"/>
                <w:right w:val="none" w:sz="0" w:space="0" w:color="auto"/>
              </w:divBdr>
              <w:divsChild>
                <w:div w:id="758327097">
                  <w:marLeft w:val="0"/>
                  <w:marRight w:val="0"/>
                  <w:marTop w:val="0"/>
                  <w:marBottom w:val="0"/>
                  <w:divBdr>
                    <w:top w:val="none" w:sz="0" w:space="0" w:color="auto"/>
                    <w:left w:val="none" w:sz="0" w:space="0" w:color="auto"/>
                    <w:bottom w:val="none" w:sz="0" w:space="0" w:color="auto"/>
                    <w:right w:val="none" w:sz="0" w:space="0" w:color="auto"/>
                  </w:divBdr>
                  <w:divsChild>
                    <w:div w:id="1843008051">
                      <w:marLeft w:val="0"/>
                      <w:marRight w:val="0"/>
                      <w:marTop w:val="0"/>
                      <w:marBottom w:val="0"/>
                      <w:divBdr>
                        <w:top w:val="none" w:sz="0" w:space="0" w:color="auto"/>
                        <w:left w:val="none" w:sz="0" w:space="0" w:color="auto"/>
                        <w:bottom w:val="none" w:sz="0" w:space="0" w:color="auto"/>
                        <w:right w:val="none" w:sz="0" w:space="0" w:color="auto"/>
                      </w:divBdr>
                      <w:divsChild>
                        <w:div w:id="1663124604">
                          <w:marLeft w:val="0"/>
                          <w:marRight w:val="0"/>
                          <w:marTop w:val="0"/>
                          <w:marBottom w:val="0"/>
                          <w:divBdr>
                            <w:top w:val="none" w:sz="0" w:space="0" w:color="auto"/>
                            <w:left w:val="none" w:sz="0" w:space="0" w:color="auto"/>
                            <w:bottom w:val="none" w:sz="0" w:space="0" w:color="auto"/>
                            <w:right w:val="none" w:sz="0" w:space="0" w:color="auto"/>
                          </w:divBdr>
                          <w:divsChild>
                            <w:div w:id="2064713014">
                              <w:marLeft w:val="0"/>
                              <w:marRight w:val="0"/>
                              <w:marTop w:val="0"/>
                              <w:marBottom w:val="0"/>
                              <w:divBdr>
                                <w:top w:val="none" w:sz="0" w:space="0" w:color="auto"/>
                                <w:left w:val="none" w:sz="0" w:space="0" w:color="auto"/>
                                <w:bottom w:val="none" w:sz="0" w:space="0" w:color="auto"/>
                                <w:right w:val="none" w:sz="0" w:space="0" w:color="auto"/>
                              </w:divBdr>
                              <w:divsChild>
                                <w:div w:id="1572694517">
                                  <w:marLeft w:val="0"/>
                                  <w:marRight w:val="0"/>
                                  <w:marTop w:val="0"/>
                                  <w:marBottom w:val="0"/>
                                  <w:divBdr>
                                    <w:top w:val="none" w:sz="0" w:space="0" w:color="auto"/>
                                    <w:left w:val="none" w:sz="0" w:space="0" w:color="auto"/>
                                    <w:bottom w:val="none" w:sz="0" w:space="0" w:color="auto"/>
                                    <w:right w:val="none" w:sz="0" w:space="0" w:color="auto"/>
                                  </w:divBdr>
                                  <w:divsChild>
                                    <w:div w:id="456266669">
                                      <w:marLeft w:val="0"/>
                                      <w:marRight w:val="0"/>
                                      <w:marTop w:val="0"/>
                                      <w:marBottom w:val="0"/>
                                      <w:divBdr>
                                        <w:top w:val="none" w:sz="0" w:space="0" w:color="auto"/>
                                        <w:left w:val="none" w:sz="0" w:space="0" w:color="auto"/>
                                        <w:bottom w:val="none" w:sz="0" w:space="0" w:color="auto"/>
                                        <w:right w:val="none" w:sz="0" w:space="0" w:color="auto"/>
                                      </w:divBdr>
                                      <w:divsChild>
                                        <w:div w:id="1311788014">
                                          <w:marLeft w:val="0"/>
                                          <w:marRight w:val="0"/>
                                          <w:marTop w:val="0"/>
                                          <w:marBottom w:val="0"/>
                                          <w:divBdr>
                                            <w:top w:val="none" w:sz="0" w:space="0" w:color="auto"/>
                                            <w:left w:val="none" w:sz="0" w:space="0" w:color="auto"/>
                                            <w:bottom w:val="none" w:sz="0" w:space="0" w:color="auto"/>
                                            <w:right w:val="none" w:sz="0" w:space="0" w:color="auto"/>
                                          </w:divBdr>
                                          <w:divsChild>
                                            <w:div w:id="170147670">
                                              <w:marLeft w:val="0"/>
                                              <w:marRight w:val="0"/>
                                              <w:marTop w:val="0"/>
                                              <w:marBottom w:val="0"/>
                                              <w:divBdr>
                                                <w:top w:val="none" w:sz="0" w:space="0" w:color="auto"/>
                                                <w:left w:val="none" w:sz="0" w:space="0" w:color="auto"/>
                                                <w:bottom w:val="none" w:sz="0" w:space="0" w:color="auto"/>
                                                <w:right w:val="none" w:sz="0" w:space="0" w:color="auto"/>
                                              </w:divBdr>
                                              <w:divsChild>
                                                <w:div w:id="1780181363">
                                                  <w:marLeft w:val="0"/>
                                                  <w:marRight w:val="0"/>
                                                  <w:marTop w:val="0"/>
                                                  <w:marBottom w:val="0"/>
                                                  <w:divBdr>
                                                    <w:top w:val="none" w:sz="0" w:space="0" w:color="auto"/>
                                                    <w:left w:val="none" w:sz="0" w:space="0" w:color="auto"/>
                                                    <w:bottom w:val="none" w:sz="0" w:space="0" w:color="auto"/>
                                                    <w:right w:val="none" w:sz="0" w:space="0" w:color="auto"/>
                                                  </w:divBdr>
                                                  <w:divsChild>
                                                    <w:div w:id="2119326135">
                                                      <w:marLeft w:val="0"/>
                                                      <w:marRight w:val="0"/>
                                                      <w:marTop w:val="0"/>
                                                      <w:marBottom w:val="0"/>
                                                      <w:divBdr>
                                                        <w:top w:val="none" w:sz="0" w:space="0" w:color="auto"/>
                                                        <w:left w:val="none" w:sz="0" w:space="0" w:color="auto"/>
                                                        <w:bottom w:val="none" w:sz="0" w:space="0" w:color="auto"/>
                                                        <w:right w:val="none" w:sz="0" w:space="0" w:color="auto"/>
                                                      </w:divBdr>
                                                      <w:divsChild>
                                                        <w:div w:id="7824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8123237">
      <w:bodyDiv w:val="1"/>
      <w:marLeft w:val="0"/>
      <w:marRight w:val="0"/>
      <w:marTop w:val="0"/>
      <w:marBottom w:val="0"/>
      <w:divBdr>
        <w:top w:val="none" w:sz="0" w:space="0" w:color="auto"/>
        <w:left w:val="none" w:sz="0" w:space="0" w:color="auto"/>
        <w:bottom w:val="none" w:sz="0" w:space="0" w:color="auto"/>
        <w:right w:val="none" w:sz="0" w:space="0" w:color="auto"/>
      </w:divBdr>
      <w:divsChild>
        <w:div w:id="1604537571">
          <w:marLeft w:val="0"/>
          <w:marRight w:val="0"/>
          <w:marTop w:val="0"/>
          <w:marBottom w:val="0"/>
          <w:divBdr>
            <w:top w:val="none" w:sz="0" w:space="0" w:color="auto"/>
            <w:left w:val="none" w:sz="0" w:space="0" w:color="auto"/>
            <w:bottom w:val="none" w:sz="0" w:space="0" w:color="auto"/>
            <w:right w:val="none" w:sz="0" w:space="0" w:color="auto"/>
          </w:divBdr>
          <w:divsChild>
            <w:div w:id="1114053973">
              <w:marLeft w:val="0"/>
              <w:marRight w:val="0"/>
              <w:marTop w:val="0"/>
              <w:marBottom w:val="0"/>
              <w:divBdr>
                <w:top w:val="none" w:sz="0" w:space="0" w:color="auto"/>
                <w:left w:val="none" w:sz="0" w:space="0" w:color="auto"/>
                <w:bottom w:val="none" w:sz="0" w:space="0" w:color="auto"/>
                <w:right w:val="none" w:sz="0" w:space="0" w:color="auto"/>
              </w:divBdr>
              <w:divsChild>
                <w:div w:id="285284075">
                  <w:marLeft w:val="0"/>
                  <w:marRight w:val="0"/>
                  <w:marTop w:val="0"/>
                  <w:marBottom w:val="0"/>
                  <w:divBdr>
                    <w:top w:val="none" w:sz="0" w:space="0" w:color="auto"/>
                    <w:left w:val="none" w:sz="0" w:space="0" w:color="auto"/>
                    <w:bottom w:val="none" w:sz="0" w:space="0" w:color="auto"/>
                    <w:right w:val="none" w:sz="0" w:space="0" w:color="auto"/>
                  </w:divBdr>
                  <w:divsChild>
                    <w:div w:id="52852831">
                      <w:marLeft w:val="0"/>
                      <w:marRight w:val="0"/>
                      <w:marTop w:val="0"/>
                      <w:marBottom w:val="0"/>
                      <w:divBdr>
                        <w:top w:val="none" w:sz="0" w:space="0" w:color="auto"/>
                        <w:left w:val="none" w:sz="0" w:space="0" w:color="auto"/>
                        <w:bottom w:val="none" w:sz="0" w:space="0" w:color="auto"/>
                        <w:right w:val="none" w:sz="0" w:space="0" w:color="auto"/>
                      </w:divBdr>
                      <w:divsChild>
                        <w:div w:id="331420707">
                          <w:marLeft w:val="0"/>
                          <w:marRight w:val="0"/>
                          <w:marTop w:val="0"/>
                          <w:marBottom w:val="0"/>
                          <w:divBdr>
                            <w:top w:val="none" w:sz="0" w:space="0" w:color="auto"/>
                            <w:left w:val="none" w:sz="0" w:space="0" w:color="auto"/>
                            <w:bottom w:val="none" w:sz="0" w:space="0" w:color="auto"/>
                            <w:right w:val="none" w:sz="0" w:space="0" w:color="auto"/>
                          </w:divBdr>
                          <w:divsChild>
                            <w:div w:id="358554179">
                              <w:marLeft w:val="0"/>
                              <w:marRight w:val="0"/>
                              <w:marTop w:val="0"/>
                              <w:marBottom w:val="0"/>
                              <w:divBdr>
                                <w:top w:val="none" w:sz="0" w:space="0" w:color="auto"/>
                                <w:left w:val="none" w:sz="0" w:space="0" w:color="auto"/>
                                <w:bottom w:val="none" w:sz="0" w:space="0" w:color="auto"/>
                                <w:right w:val="none" w:sz="0" w:space="0" w:color="auto"/>
                              </w:divBdr>
                              <w:divsChild>
                                <w:div w:id="1871718073">
                                  <w:marLeft w:val="0"/>
                                  <w:marRight w:val="0"/>
                                  <w:marTop w:val="0"/>
                                  <w:marBottom w:val="0"/>
                                  <w:divBdr>
                                    <w:top w:val="none" w:sz="0" w:space="0" w:color="auto"/>
                                    <w:left w:val="none" w:sz="0" w:space="0" w:color="auto"/>
                                    <w:bottom w:val="none" w:sz="0" w:space="0" w:color="auto"/>
                                    <w:right w:val="none" w:sz="0" w:space="0" w:color="auto"/>
                                  </w:divBdr>
                                  <w:divsChild>
                                    <w:div w:id="1512984257">
                                      <w:marLeft w:val="0"/>
                                      <w:marRight w:val="0"/>
                                      <w:marTop w:val="0"/>
                                      <w:marBottom w:val="0"/>
                                      <w:divBdr>
                                        <w:top w:val="none" w:sz="0" w:space="0" w:color="auto"/>
                                        <w:left w:val="none" w:sz="0" w:space="0" w:color="auto"/>
                                        <w:bottom w:val="none" w:sz="0" w:space="0" w:color="auto"/>
                                        <w:right w:val="none" w:sz="0" w:space="0" w:color="auto"/>
                                      </w:divBdr>
                                      <w:divsChild>
                                        <w:div w:id="1586917106">
                                          <w:marLeft w:val="0"/>
                                          <w:marRight w:val="0"/>
                                          <w:marTop w:val="0"/>
                                          <w:marBottom w:val="0"/>
                                          <w:divBdr>
                                            <w:top w:val="none" w:sz="0" w:space="0" w:color="auto"/>
                                            <w:left w:val="none" w:sz="0" w:space="0" w:color="auto"/>
                                            <w:bottom w:val="none" w:sz="0" w:space="0" w:color="auto"/>
                                            <w:right w:val="none" w:sz="0" w:space="0" w:color="auto"/>
                                          </w:divBdr>
                                          <w:divsChild>
                                            <w:div w:id="417753318">
                                              <w:marLeft w:val="0"/>
                                              <w:marRight w:val="0"/>
                                              <w:marTop w:val="0"/>
                                              <w:marBottom w:val="0"/>
                                              <w:divBdr>
                                                <w:top w:val="none" w:sz="0" w:space="0" w:color="auto"/>
                                                <w:left w:val="none" w:sz="0" w:space="0" w:color="auto"/>
                                                <w:bottom w:val="none" w:sz="0" w:space="0" w:color="auto"/>
                                                <w:right w:val="none" w:sz="0" w:space="0" w:color="auto"/>
                                              </w:divBdr>
                                              <w:divsChild>
                                                <w:div w:id="22169485">
                                                  <w:marLeft w:val="0"/>
                                                  <w:marRight w:val="0"/>
                                                  <w:marTop w:val="0"/>
                                                  <w:marBottom w:val="0"/>
                                                  <w:divBdr>
                                                    <w:top w:val="none" w:sz="0" w:space="0" w:color="auto"/>
                                                    <w:left w:val="none" w:sz="0" w:space="0" w:color="auto"/>
                                                    <w:bottom w:val="none" w:sz="0" w:space="0" w:color="auto"/>
                                                    <w:right w:val="none" w:sz="0" w:space="0" w:color="auto"/>
                                                  </w:divBdr>
                                                  <w:divsChild>
                                                    <w:div w:id="800153330">
                                                      <w:marLeft w:val="0"/>
                                                      <w:marRight w:val="0"/>
                                                      <w:marTop w:val="0"/>
                                                      <w:marBottom w:val="0"/>
                                                      <w:divBdr>
                                                        <w:top w:val="none" w:sz="0" w:space="0" w:color="auto"/>
                                                        <w:left w:val="none" w:sz="0" w:space="0" w:color="auto"/>
                                                        <w:bottom w:val="none" w:sz="0" w:space="0" w:color="auto"/>
                                                        <w:right w:val="none" w:sz="0" w:space="0" w:color="auto"/>
                                                      </w:divBdr>
                                                      <w:divsChild>
                                                        <w:div w:id="1417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8598952">
      <w:bodyDiv w:val="1"/>
      <w:marLeft w:val="0"/>
      <w:marRight w:val="0"/>
      <w:marTop w:val="0"/>
      <w:marBottom w:val="0"/>
      <w:divBdr>
        <w:top w:val="none" w:sz="0" w:space="0" w:color="auto"/>
        <w:left w:val="none" w:sz="0" w:space="0" w:color="auto"/>
        <w:bottom w:val="none" w:sz="0" w:space="0" w:color="auto"/>
        <w:right w:val="none" w:sz="0" w:space="0" w:color="auto"/>
      </w:divBdr>
    </w:div>
    <w:div w:id="1428772276">
      <w:bodyDiv w:val="1"/>
      <w:marLeft w:val="0"/>
      <w:marRight w:val="0"/>
      <w:marTop w:val="0"/>
      <w:marBottom w:val="0"/>
      <w:divBdr>
        <w:top w:val="none" w:sz="0" w:space="0" w:color="auto"/>
        <w:left w:val="none" w:sz="0" w:space="0" w:color="auto"/>
        <w:bottom w:val="none" w:sz="0" w:space="0" w:color="auto"/>
        <w:right w:val="none" w:sz="0" w:space="0" w:color="auto"/>
      </w:divBdr>
    </w:div>
    <w:div w:id="1607225758">
      <w:bodyDiv w:val="1"/>
      <w:marLeft w:val="0"/>
      <w:marRight w:val="0"/>
      <w:marTop w:val="0"/>
      <w:marBottom w:val="0"/>
      <w:divBdr>
        <w:top w:val="none" w:sz="0" w:space="0" w:color="auto"/>
        <w:left w:val="none" w:sz="0" w:space="0" w:color="auto"/>
        <w:bottom w:val="none" w:sz="0" w:space="0" w:color="auto"/>
        <w:right w:val="none" w:sz="0" w:space="0" w:color="auto"/>
      </w:divBdr>
    </w:div>
    <w:div w:id="1653831731">
      <w:bodyDiv w:val="1"/>
      <w:marLeft w:val="0"/>
      <w:marRight w:val="0"/>
      <w:marTop w:val="0"/>
      <w:marBottom w:val="0"/>
      <w:divBdr>
        <w:top w:val="none" w:sz="0" w:space="0" w:color="auto"/>
        <w:left w:val="none" w:sz="0" w:space="0" w:color="auto"/>
        <w:bottom w:val="none" w:sz="0" w:space="0" w:color="auto"/>
        <w:right w:val="none" w:sz="0" w:space="0" w:color="auto"/>
      </w:divBdr>
      <w:divsChild>
        <w:div w:id="1397361537">
          <w:marLeft w:val="0"/>
          <w:marRight w:val="0"/>
          <w:marTop w:val="0"/>
          <w:marBottom w:val="0"/>
          <w:divBdr>
            <w:top w:val="none" w:sz="0" w:space="0" w:color="auto"/>
            <w:left w:val="none" w:sz="0" w:space="0" w:color="auto"/>
            <w:bottom w:val="none" w:sz="0" w:space="0" w:color="auto"/>
            <w:right w:val="none" w:sz="0" w:space="0" w:color="auto"/>
          </w:divBdr>
          <w:divsChild>
            <w:div w:id="1862232374">
              <w:marLeft w:val="0"/>
              <w:marRight w:val="0"/>
              <w:marTop w:val="0"/>
              <w:marBottom w:val="0"/>
              <w:divBdr>
                <w:top w:val="none" w:sz="0" w:space="0" w:color="auto"/>
                <w:left w:val="none" w:sz="0" w:space="0" w:color="auto"/>
                <w:bottom w:val="none" w:sz="0" w:space="0" w:color="auto"/>
                <w:right w:val="none" w:sz="0" w:space="0" w:color="auto"/>
              </w:divBdr>
              <w:divsChild>
                <w:div w:id="1358462531">
                  <w:marLeft w:val="0"/>
                  <w:marRight w:val="0"/>
                  <w:marTop w:val="0"/>
                  <w:marBottom w:val="0"/>
                  <w:divBdr>
                    <w:top w:val="none" w:sz="0" w:space="0" w:color="auto"/>
                    <w:left w:val="none" w:sz="0" w:space="0" w:color="auto"/>
                    <w:bottom w:val="none" w:sz="0" w:space="0" w:color="auto"/>
                    <w:right w:val="none" w:sz="0" w:space="0" w:color="auto"/>
                  </w:divBdr>
                  <w:divsChild>
                    <w:div w:id="686639121">
                      <w:marLeft w:val="0"/>
                      <w:marRight w:val="0"/>
                      <w:marTop w:val="0"/>
                      <w:marBottom w:val="0"/>
                      <w:divBdr>
                        <w:top w:val="none" w:sz="0" w:space="0" w:color="auto"/>
                        <w:left w:val="none" w:sz="0" w:space="0" w:color="auto"/>
                        <w:bottom w:val="none" w:sz="0" w:space="0" w:color="auto"/>
                        <w:right w:val="none" w:sz="0" w:space="0" w:color="auto"/>
                      </w:divBdr>
                      <w:divsChild>
                        <w:div w:id="461195520">
                          <w:marLeft w:val="0"/>
                          <w:marRight w:val="0"/>
                          <w:marTop w:val="0"/>
                          <w:marBottom w:val="0"/>
                          <w:divBdr>
                            <w:top w:val="none" w:sz="0" w:space="0" w:color="auto"/>
                            <w:left w:val="none" w:sz="0" w:space="0" w:color="auto"/>
                            <w:bottom w:val="none" w:sz="0" w:space="0" w:color="auto"/>
                            <w:right w:val="none" w:sz="0" w:space="0" w:color="auto"/>
                          </w:divBdr>
                          <w:divsChild>
                            <w:div w:id="811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523196">
      <w:bodyDiv w:val="1"/>
      <w:marLeft w:val="0"/>
      <w:marRight w:val="0"/>
      <w:marTop w:val="0"/>
      <w:marBottom w:val="0"/>
      <w:divBdr>
        <w:top w:val="none" w:sz="0" w:space="0" w:color="auto"/>
        <w:left w:val="none" w:sz="0" w:space="0" w:color="auto"/>
        <w:bottom w:val="none" w:sz="0" w:space="0" w:color="auto"/>
        <w:right w:val="none" w:sz="0" w:space="0" w:color="auto"/>
      </w:divBdr>
      <w:divsChild>
        <w:div w:id="469398299">
          <w:marLeft w:val="0"/>
          <w:marRight w:val="0"/>
          <w:marTop w:val="0"/>
          <w:marBottom w:val="0"/>
          <w:divBdr>
            <w:top w:val="none" w:sz="0" w:space="0" w:color="auto"/>
            <w:left w:val="none" w:sz="0" w:space="0" w:color="auto"/>
            <w:bottom w:val="none" w:sz="0" w:space="0" w:color="auto"/>
            <w:right w:val="none" w:sz="0" w:space="0" w:color="auto"/>
          </w:divBdr>
          <w:divsChild>
            <w:div w:id="517891100">
              <w:marLeft w:val="0"/>
              <w:marRight w:val="0"/>
              <w:marTop w:val="0"/>
              <w:marBottom w:val="0"/>
              <w:divBdr>
                <w:top w:val="none" w:sz="0" w:space="0" w:color="auto"/>
                <w:left w:val="none" w:sz="0" w:space="0" w:color="auto"/>
                <w:bottom w:val="none" w:sz="0" w:space="0" w:color="auto"/>
                <w:right w:val="none" w:sz="0" w:space="0" w:color="auto"/>
              </w:divBdr>
              <w:divsChild>
                <w:div w:id="445001679">
                  <w:marLeft w:val="0"/>
                  <w:marRight w:val="0"/>
                  <w:marTop w:val="0"/>
                  <w:marBottom w:val="0"/>
                  <w:divBdr>
                    <w:top w:val="none" w:sz="0" w:space="0" w:color="auto"/>
                    <w:left w:val="none" w:sz="0" w:space="0" w:color="auto"/>
                    <w:bottom w:val="none" w:sz="0" w:space="0" w:color="auto"/>
                    <w:right w:val="none" w:sz="0" w:space="0" w:color="auto"/>
                  </w:divBdr>
                  <w:divsChild>
                    <w:div w:id="337655752">
                      <w:marLeft w:val="0"/>
                      <w:marRight w:val="0"/>
                      <w:marTop w:val="0"/>
                      <w:marBottom w:val="0"/>
                      <w:divBdr>
                        <w:top w:val="none" w:sz="0" w:space="0" w:color="auto"/>
                        <w:left w:val="none" w:sz="0" w:space="0" w:color="auto"/>
                        <w:bottom w:val="none" w:sz="0" w:space="0" w:color="auto"/>
                        <w:right w:val="none" w:sz="0" w:space="0" w:color="auto"/>
                      </w:divBdr>
                      <w:divsChild>
                        <w:div w:id="571818002">
                          <w:marLeft w:val="0"/>
                          <w:marRight w:val="0"/>
                          <w:marTop w:val="0"/>
                          <w:marBottom w:val="0"/>
                          <w:divBdr>
                            <w:top w:val="none" w:sz="0" w:space="0" w:color="auto"/>
                            <w:left w:val="none" w:sz="0" w:space="0" w:color="auto"/>
                            <w:bottom w:val="none" w:sz="0" w:space="0" w:color="auto"/>
                            <w:right w:val="none" w:sz="0" w:space="0" w:color="auto"/>
                          </w:divBdr>
                          <w:divsChild>
                            <w:div w:id="538784392">
                              <w:marLeft w:val="0"/>
                              <w:marRight w:val="0"/>
                              <w:marTop w:val="0"/>
                              <w:marBottom w:val="0"/>
                              <w:divBdr>
                                <w:top w:val="none" w:sz="0" w:space="0" w:color="auto"/>
                                <w:left w:val="none" w:sz="0" w:space="0" w:color="auto"/>
                                <w:bottom w:val="none" w:sz="0" w:space="0" w:color="auto"/>
                                <w:right w:val="none" w:sz="0" w:space="0" w:color="auto"/>
                              </w:divBdr>
                              <w:divsChild>
                                <w:div w:id="721028778">
                                  <w:marLeft w:val="0"/>
                                  <w:marRight w:val="0"/>
                                  <w:marTop w:val="0"/>
                                  <w:marBottom w:val="0"/>
                                  <w:divBdr>
                                    <w:top w:val="none" w:sz="0" w:space="0" w:color="auto"/>
                                    <w:left w:val="none" w:sz="0" w:space="0" w:color="auto"/>
                                    <w:bottom w:val="none" w:sz="0" w:space="0" w:color="auto"/>
                                    <w:right w:val="none" w:sz="0" w:space="0" w:color="auto"/>
                                  </w:divBdr>
                                  <w:divsChild>
                                    <w:div w:id="1516460339">
                                      <w:marLeft w:val="0"/>
                                      <w:marRight w:val="0"/>
                                      <w:marTop w:val="0"/>
                                      <w:marBottom w:val="0"/>
                                      <w:divBdr>
                                        <w:top w:val="none" w:sz="0" w:space="0" w:color="auto"/>
                                        <w:left w:val="none" w:sz="0" w:space="0" w:color="auto"/>
                                        <w:bottom w:val="none" w:sz="0" w:space="0" w:color="auto"/>
                                        <w:right w:val="none" w:sz="0" w:space="0" w:color="auto"/>
                                      </w:divBdr>
                                      <w:divsChild>
                                        <w:div w:id="1114708025">
                                          <w:marLeft w:val="0"/>
                                          <w:marRight w:val="0"/>
                                          <w:marTop w:val="0"/>
                                          <w:marBottom w:val="0"/>
                                          <w:divBdr>
                                            <w:top w:val="none" w:sz="0" w:space="0" w:color="auto"/>
                                            <w:left w:val="none" w:sz="0" w:space="0" w:color="auto"/>
                                            <w:bottom w:val="none" w:sz="0" w:space="0" w:color="auto"/>
                                            <w:right w:val="none" w:sz="0" w:space="0" w:color="auto"/>
                                          </w:divBdr>
                                          <w:divsChild>
                                            <w:div w:id="786124033">
                                              <w:marLeft w:val="0"/>
                                              <w:marRight w:val="0"/>
                                              <w:marTop w:val="0"/>
                                              <w:marBottom w:val="0"/>
                                              <w:divBdr>
                                                <w:top w:val="none" w:sz="0" w:space="0" w:color="auto"/>
                                                <w:left w:val="none" w:sz="0" w:space="0" w:color="auto"/>
                                                <w:bottom w:val="none" w:sz="0" w:space="0" w:color="auto"/>
                                                <w:right w:val="none" w:sz="0" w:space="0" w:color="auto"/>
                                              </w:divBdr>
                                              <w:divsChild>
                                                <w:div w:id="1715500008">
                                                  <w:marLeft w:val="0"/>
                                                  <w:marRight w:val="0"/>
                                                  <w:marTop w:val="0"/>
                                                  <w:marBottom w:val="0"/>
                                                  <w:divBdr>
                                                    <w:top w:val="none" w:sz="0" w:space="0" w:color="auto"/>
                                                    <w:left w:val="none" w:sz="0" w:space="0" w:color="auto"/>
                                                    <w:bottom w:val="none" w:sz="0" w:space="0" w:color="auto"/>
                                                    <w:right w:val="none" w:sz="0" w:space="0" w:color="auto"/>
                                                  </w:divBdr>
                                                  <w:divsChild>
                                                    <w:div w:id="1001353920">
                                                      <w:marLeft w:val="0"/>
                                                      <w:marRight w:val="0"/>
                                                      <w:marTop w:val="0"/>
                                                      <w:marBottom w:val="0"/>
                                                      <w:divBdr>
                                                        <w:top w:val="none" w:sz="0" w:space="0" w:color="auto"/>
                                                        <w:left w:val="none" w:sz="0" w:space="0" w:color="auto"/>
                                                        <w:bottom w:val="none" w:sz="0" w:space="0" w:color="auto"/>
                                                        <w:right w:val="none" w:sz="0" w:space="0" w:color="auto"/>
                                                      </w:divBdr>
                                                      <w:divsChild>
                                                        <w:div w:id="16933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2256761">
      <w:bodyDiv w:val="1"/>
      <w:marLeft w:val="0"/>
      <w:marRight w:val="0"/>
      <w:marTop w:val="0"/>
      <w:marBottom w:val="0"/>
      <w:divBdr>
        <w:top w:val="none" w:sz="0" w:space="0" w:color="auto"/>
        <w:left w:val="none" w:sz="0" w:space="0" w:color="auto"/>
        <w:bottom w:val="none" w:sz="0" w:space="0" w:color="auto"/>
        <w:right w:val="none" w:sz="0" w:space="0" w:color="auto"/>
      </w:divBdr>
      <w:divsChild>
        <w:div w:id="8416897">
          <w:marLeft w:val="0"/>
          <w:marRight w:val="0"/>
          <w:marTop w:val="0"/>
          <w:marBottom w:val="0"/>
          <w:divBdr>
            <w:top w:val="none" w:sz="0" w:space="0" w:color="auto"/>
            <w:left w:val="none" w:sz="0" w:space="0" w:color="auto"/>
            <w:bottom w:val="none" w:sz="0" w:space="0" w:color="auto"/>
            <w:right w:val="none" w:sz="0" w:space="0" w:color="auto"/>
          </w:divBdr>
          <w:divsChild>
            <w:div w:id="1337735182">
              <w:marLeft w:val="0"/>
              <w:marRight w:val="0"/>
              <w:marTop w:val="0"/>
              <w:marBottom w:val="0"/>
              <w:divBdr>
                <w:top w:val="none" w:sz="0" w:space="0" w:color="auto"/>
                <w:left w:val="none" w:sz="0" w:space="0" w:color="auto"/>
                <w:bottom w:val="none" w:sz="0" w:space="0" w:color="auto"/>
                <w:right w:val="none" w:sz="0" w:space="0" w:color="auto"/>
              </w:divBdr>
              <w:divsChild>
                <w:div w:id="1342660940">
                  <w:marLeft w:val="0"/>
                  <w:marRight w:val="0"/>
                  <w:marTop w:val="0"/>
                  <w:marBottom w:val="0"/>
                  <w:divBdr>
                    <w:top w:val="none" w:sz="0" w:space="0" w:color="auto"/>
                    <w:left w:val="none" w:sz="0" w:space="0" w:color="auto"/>
                    <w:bottom w:val="none" w:sz="0" w:space="0" w:color="auto"/>
                    <w:right w:val="none" w:sz="0" w:space="0" w:color="auto"/>
                  </w:divBdr>
                  <w:divsChild>
                    <w:div w:id="1027100246">
                      <w:marLeft w:val="0"/>
                      <w:marRight w:val="0"/>
                      <w:marTop w:val="0"/>
                      <w:marBottom w:val="0"/>
                      <w:divBdr>
                        <w:top w:val="none" w:sz="0" w:space="0" w:color="auto"/>
                        <w:left w:val="none" w:sz="0" w:space="0" w:color="auto"/>
                        <w:bottom w:val="none" w:sz="0" w:space="0" w:color="auto"/>
                        <w:right w:val="none" w:sz="0" w:space="0" w:color="auto"/>
                      </w:divBdr>
                      <w:divsChild>
                        <w:div w:id="1887834702">
                          <w:marLeft w:val="0"/>
                          <w:marRight w:val="0"/>
                          <w:marTop w:val="0"/>
                          <w:marBottom w:val="0"/>
                          <w:divBdr>
                            <w:top w:val="none" w:sz="0" w:space="0" w:color="auto"/>
                            <w:left w:val="none" w:sz="0" w:space="0" w:color="auto"/>
                            <w:bottom w:val="none" w:sz="0" w:space="0" w:color="auto"/>
                            <w:right w:val="none" w:sz="0" w:space="0" w:color="auto"/>
                          </w:divBdr>
                          <w:divsChild>
                            <w:div w:id="13830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7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386BE-788E-466E-84F4-F2CA2FBE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5536</Words>
  <Characters>28624</Characters>
  <Application>Microsoft Office Word</Application>
  <DocSecurity>0</DocSecurity>
  <Lines>1301</Lines>
  <Paragraphs>1101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chandra2613@hotmail.com</dc:creator>
  <cp:keywords/>
  <dc:description/>
  <cp:lastModifiedBy>yogesh kumar</cp:lastModifiedBy>
  <cp:revision>15</cp:revision>
  <dcterms:created xsi:type="dcterms:W3CDTF">2025-01-29T12:38:00Z</dcterms:created>
  <dcterms:modified xsi:type="dcterms:W3CDTF">2025-02-26T06:59:00Z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62e58deacec9f7499bb212c39cf9405d110b17e2c53277624809acd8fde58e48</vt:lpwstr>
  </property>
</Properties>
</file>