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7DA14" w14:textId="77777777" w:rsidR="006C49CD" w:rsidRPr="00040C23" w:rsidRDefault="006C49CD">
      <w:pPr>
        <w:spacing w:before="7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5194"/>
        <w:gridCol w:w="62"/>
        <w:gridCol w:w="9356"/>
        <w:gridCol w:w="6438"/>
        <w:gridCol w:w="7"/>
      </w:tblGrid>
      <w:tr w:rsidR="006C49CD" w:rsidRPr="00040C23" w14:paraId="231BBFB4" w14:textId="77777777" w:rsidTr="00242F64">
        <w:trPr>
          <w:gridBefore w:val="1"/>
          <w:gridAfter w:val="1"/>
          <w:wBefore w:w="70" w:type="dxa"/>
          <w:wAfter w:w="7" w:type="dxa"/>
          <w:trHeight w:val="290"/>
        </w:trPr>
        <w:tc>
          <w:tcPr>
            <w:tcW w:w="5194" w:type="dxa"/>
          </w:tcPr>
          <w:p w14:paraId="65B60E1A" w14:textId="77777777" w:rsidR="006C49CD" w:rsidRPr="00040C23" w:rsidRDefault="00071CAF">
            <w:pPr>
              <w:pStyle w:val="TableParagraph"/>
              <w:spacing w:line="268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40C23">
              <w:rPr>
                <w:rFonts w:ascii="Arial" w:hAnsi="Arial" w:cs="Arial"/>
                <w:sz w:val="20"/>
                <w:szCs w:val="20"/>
              </w:rPr>
              <w:t xml:space="preserve">Journal </w:t>
            </w:r>
            <w:r w:rsidRPr="00040C23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856" w:type="dxa"/>
            <w:gridSpan w:val="3"/>
          </w:tcPr>
          <w:p w14:paraId="1447D74F" w14:textId="77777777" w:rsidR="006C49CD" w:rsidRPr="00040C23" w:rsidRDefault="00071CAF">
            <w:pPr>
              <w:pStyle w:val="TableParagraph"/>
              <w:spacing w:before="3" w:line="266" w:lineRule="exact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040C2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040C23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040C2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040C23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</w:t>
              </w:r>
              <w:r w:rsidRPr="00040C2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Pharmaceutical</w:t>
              </w:r>
              <w:r w:rsidRPr="00040C23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040C23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040C23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International</w:t>
              </w:r>
            </w:hyperlink>
          </w:p>
        </w:tc>
      </w:tr>
      <w:tr w:rsidR="006C49CD" w:rsidRPr="00040C23" w14:paraId="6E608555" w14:textId="77777777" w:rsidTr="00242F64">
        <w:trPr>
          <w:gridBefore w:val="1"/>
          <w:gridAfter w:val="1"/>
          <w:wBefore w:w="70" w:type="dxa"/>
          <w:wAfter w:w="7" w:type="dxa"/>
          <w:trHeight w:val="290"/>
        </w:trPr>
        <w:tc>
          <w:tcPr>
            <w:tcW w:w="5194" w:type="dxa"/>
          </w:tcPr>
          <w:p w14:paraId="7A96133C" w14:textId="77777777" w:rsidR="006C49CD" w:rsidRPr="00040C23" w:rsidRDefault="00071CAF">
            <w:pPr>
              <w:pStyle w:val="TableParagraph"/>
              <w:spacing w:line="268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40C23">
              <w:rPr>
                <w:rFonts w:ascii="Arial" w:hAnsi="Arial" w:cs="Arial"/>
                <w:sz w:val="20"/>
                <w:szCs w:val="20"/>
              </w:rPr>
              <w:t>Manuscript</w:t>
            </w:r>
            <w:r w:rsidRPr="00040C23">
              <w:rPr>
                <w:rFonts w:ascii="Arial" w:hAnsi="Arial" w:cs="Arial"/>
                <w:spacing w:val="-2"/>
                <w:sz w:val="20"/>
                <w:szCs w:val="20"/>
              </w:rPr>
              <w:t xml:space="preserve"> Number:</w:t>
            </w:r>
          </w:p>
        </w:tc>
        <w:tc>
          <w:tcPr>
            <w:tcW w:w="15856" w:type="dxa"/>
            <w:gridSpan w:val="3"/>
          </w:tcPr>
          <w:p w14:paraId="6A6CE380" w14:textId="77777777" w:rsidR="006C49CD" w:rsidRPr="00040C23" w:rsidRDefault="00071CAF">
            <w:pPr>
              <w:pStyle w:val="TableParagraph"/>
              <w:spacing w:before="3" w:line="26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040C23">
              <w:rPr>
                <w:rFonts w:ascii="Arial" w:hAnsi="Arial" w:cs="Arial"/>
                <w:b/>
                <w:spacing w:val="-2"/>
                <w:sz w:val="20"/>
                <w:szCs w:val="20"/>
              </w:rPr>
              <w:t>Ms_JPRI_132435</w:t>
            </w:r>
          </w:p>
        </w:tc>
      </w:tr>
      <w:tr w:rsidR="006C49CD" w:rsidRPr="00040C23" w14:paraId="721F8042" w14:textId="77777777" w:rsidTr="00242F64">
        <w:trPr>
          <w:gridBefore w:val="1"/>
          <w:gridAfter w:val="1"/>
          <w:wBefore w:w="70" w:type="dxa"/>
          <w:wAfter w:w="7" w:type="dxa"/>
          <w:trHeight w:val="650"/>
        </w:trPr>
        <w:tc>
          <w:tcPr>
            <w:tcW w:w="5194" w:type="dxa"/>
          </w:tcPr>
          <w:p w14:paraId="07E7F3EF" w14:textId="77777777" w:rsidR="006C49CD" w:rsidRPr="00040C23" w:rsidRDefault="00071CAF">
            <w:pPr>
              <w:pStyle w:val="TableParagraph"/>
              <w:spacing w:line="268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40C23">
              <w:rPr>
                <w:rFonts w:ascii="Arial" w:hAnsi="Arial" w:cs="Arial"/>
                <w:sz w:val="20"/>
                <w:szCs w:val="20"/>
              </w:rPr>
              <w:t>Title</w:t>
            </w:r>
            <w:r w:rsidRPr="00040C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of the</w:t>
            </w:r>
            <w:r w:rsidRPr="00040C23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856" w:type="dxa"/>
            <w:gridSpan w:val="3"/>
          </w:tcPr>
          <w:p w14:paraId="6885DA95" w14:textId="77777777" w:rsidR="006C49CD" w:rsidRPr="00040C23" w:rsidRDefault="00071CAF">
            <w:pPr>
              <w:pStyle w:val="TableParagraph"/>
              <w:spacing w:before="47"/>
              <w:ind w:right="67"/>
              <w:rPr>
                <w:rFonts w:ascii="Arial" w:hAnsi="Arial" w:cs="Arial"/>
                <w:b/>
                <w:sz w:val="20"/>
                <w:szCs w:val="20"/>
              </w:rPr>
            </w:pPr>
            <w:r w:rsidRPr="00040C23">
              <w:rPr>
                <w:rFonts w:ascii="Arial" w:hAnsi="Arial" w:cs="Arial"/>
                <w:b/>
                <w:sz w:val="20"/>
                <w:szCs w:val="20"/>
              </w:rPr>
              <w:t>Antimicrobial</w:t>
            </w:r>
            <w:r w:rsidRPr="00040C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40C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Phytochemical</w:t>
            </w:r>
            <w:r w:rsidRPr="00040C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Studies</w:t>
            </w:r>
            <w:r w:rsidRPr="00040C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40C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Hydroethanolic</w:t>
            </w:r>
            <w:r w:rsidRPr="00040C2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Extracts</w:t>
            </w:r>
            <w:r w:rsidRPr="00040C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40C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Plumbago</w:t>
            </w:r>
            <w:r w:rsidRPr="00040C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zeylanica</w:t>
            </w:r>
            <w:r w:rsidRPr="00040C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(L.),</w:t>
            </w:r>
            <w:r w:rsidRPr="00040C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40C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Medicinal</w:t>
            </w:r>
            <w:r w:rsidRPr="00040C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Plant</w:t>
            </w:r>
            <w:r w:rsidRPr="00040C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Used</w:t>
            </w:r>
            <w:r w:rsidRPr="00040C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against</w:t>
            </w:r>
            <w:r w:rsidRPr="00040C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Microbial</w:t>
            </w:r>
            <w:r w:rsidRPr="00040C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Infections and Intestinal Disorders</w:t>
            </w:r>
          </w:p>
        </w:tc>
      </w:tr>
      <w:tr w:rsidR="006C49CD" w:rsidRPr="00040C23" w14:paraId="5AA9C2B5" w14:textId="77777777" w:rsidTr="00242F64">
        <w:trPr>
          <w:gridBefore w:val="1"/>
          <w:gridAfter w:val="1"/>
          <w:wBefore w:w="70" w:type="dxa"/>
          <w:wAfter w:w="7" w:type="dxa"/>
          <w:trHeight w:val="333"/>
        </w:trPr>
        <w:tc>
          <w:tcPr>
            <w:tcW w:w="5194" w:type="dxa"/>
          </w:tcPr>
          <w:p w14:paraId="3D886707" w14:textId="77777777" w:rsidR="006C49CD" w:rsidRPr="00040C23" w:rsidRDefault="00071CAF">
            <w:pPr>
              <w:pStyle w:val="TableParagraph"/>
              <w:spacing w:line="268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40C23">
              <w:rPr>
                <w:rFonts w:ascii="Arial" w:hAnsi="Arial" w:cs="Arial"/>
                <w:sz w:val="20"/>
                <w:szCs w:val="20"/>
              </w:rPr>
              <w:t>Type</w:t>
            </w:r>
            <w:r w:rsidRPr="00040C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of</w:t>
            </w:r>
            <w:r w:rsidRPr="00040C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the</w:t>
            </w:r>
            <w:r w:rsidRPr="00040C23">
              <w:rPr>
                <w:rFonts w:ascii="Arial" w:hAnsi="Arial" w:cs="Arial"/>
                <w:spacing w:val="-2"/>
                <w:sz w:val="20"/>
                <w:szCs w:val="20"/>
              </w:rPr>
              <w:t xml:space="preserve"> Article</w:t>
            </w:r>
          </w:p>
        </w:tc>
        <w:tc>
          <w:tcPr>
            <w:tcW w:w="15856" w:type="dxa"/>
            <w:gridSpan w:val="3"/>
          </w:tcPr>
          <w:p w14:paraId="34E5458B" w14:textId="77777777" w:rsidR="006C49CD" w:rsidRPr="00040C23" w:rsidRDefault="00071CAF">
            <w:pPr>
              <w:pStyle w:val="TableParagraph"/>
              <w:spacing w:before="25"/>
              <w:rPr>
                <w:rFonts w:ascii="Arial" w:hAnsi="Arial" w:cs="Arial"/>
                <w:b/>
                <w:sz w:val="20"/>
                <w:szCs w:val="20"/>
              </w:rPr>
            </w:pPr>
            <w:r w:rsidRPr="00040C23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040C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040C2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  <w:tr w:rsidR="006C49CD" w:rsidRPr="00040C23" w14:paraId="04305E99" w14:textId="77777777" w:rsidTr="00242F64">
        <w:trPr>
          <w:trHeight w:val="544"/>
        </w:trPr>
        <w:tc>
          <w:tcPr>
            <w:tcW w:w="21127" w:type="dxa"/>
            <w:gridSpan w:val="6"/>
            <w:tcBorders>
              <w:top w:val="nil"/>
              <w:left w:val="nil"/>
              <w:right w:val="nil"/>
            </w:tcBorders>
          </w:tcPr>
          <w:p w14:paraId="31E4FAB5" w14:textId="77777777" w:rsidR="00CE24A2" w:rsidRPr="00040C23" w:rsidRDefault="00CE24A2">
            <w:pPr>
              <w:pStyle w:val="TableParagraph"/>
              <w:spacing w:line="266" w:lineRule="exact"/>
              <w:ind w:left="112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</w:p>
          <w:p w14:paraId="1173026A" w14:textId="6068DCA1" w:rsidR="006C49CD" w:rsidRPr="00040C23" w:rsidRDefault="00071CAF">
            <w:pPr>
              <w:pStyle w:val="TableParagraph"/>
              <w:spacing w:line="266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040C2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040C23">
              <w:rPr>
                <w:rFonts w:ascii="Arial" w:hAnsi="Arial" w:cs="Arial"/>
                <w:b/>
                <w:color w:val="000000"/>
                <w:spacing w:val="58"/>
                <w:sz w:val="20"/>
                <w:szCs w:val="20"/>
                <w:highlight w:val="yellow"/>
              </w:rPr>
              <w:t xml:space="preserve"> </w:t>
            </w:r>
            <w:r w:rsidRPr="00040C2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040C2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6C49CD" w:rsidRPr="00040C23" w14:paraId="3800080F" w14:textId="77777777" w:rsidTr="00242F64">
        <w:trPr>
          <w:trHeight w:val="1103"/>
        </w:trPr>
        <w:tc>
          <w:tcPr>
            <w:tcW w:w="5326" w:type="dxa"/>
            <w:gridSpan w:val="3"/>
          </w:tcPr>
          <w:p w14:paraId="4EA9CF00" w14:textId="77777777" w:rsidR="006C49CD" w:rsidRPr="00040C23" w:rsidRDefault="006C49C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63770E69" w14:textId="77777777" w:rsidR="006C49CD" w:rsidRPr="00040C23" w:rsidRDefault="00071CAF">
            <w:pPr>
              <w:pStyle w:val="TableParagraph"/>
              <w:spacing w:line="273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40C23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40C2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970C30F" w14:textId="77777777" w:rsidR="006C49CD" w:rsidRPr="00040C23" w:rsidRDefault="00071CAF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040C2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040C2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40C2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040C23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040C2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040C2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40C2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040C2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40C2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040C23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40C2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040C2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40C2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040C2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40C2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040C2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40C2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040C23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40C2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040C2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40C2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040C2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 peer review.</w:t>
            </w:r>
          </w:p>
        </w:tc>
        <w:tc>
          <w:tcPr>
            <w:tcW w:w="6445" w:type="dxa"/>
            <w:gridSpan w:val="2"/>
          </w:tcPr>
          <w:p w14:paraId="25F80C63" w14:textId="77777777" w:rsidR="006C49CD" w:rsidRPr="00040C23" w:rsidRDefault="00071CAF">
            <w:pPr>
              <w:pStyle w:val="TableParagraph"/>
              <w:ind w:left="108" w:right="807"/>
              <w:rPr>
                <w:rFonts w:ascii="Arial" w:hAnsi="Arial" w:cs="Arial"/>
                <w:i/>
                <w:sz w:val="20"/>
                <w:szCs w:val="20"/>
              </w:rPr>
            </w:pPr>
            <w:r w:rsidRPr="00040C23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040C23">
              <w:rPr>
                <w:rFonts w:ascii="Arial" w:hAnsi="Arial" w:cs="Arial"/>
                <w:i/>
                <w:sz w:val="20"/>
                <w:szCs w:val="20"/>
              </w:rPr>
              <w:t>(Please correct the manuscript and highlight</w:t>
            </w:r>
            <w:r w:rsidRPr="00040C2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040C2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040C2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040C2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040C23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040C2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040C2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040C2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040C2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i/>
                <w:sz w:val="20"/>
                <w:szCs w:val="20"/>
              </w:rPr>
              <w:t>that authors should write his/her feedback here)</w:t>
            </w:r>
          </w:p>
        </w:tc>
      </w:tr>
      <w:tr w:rsidR="006C49CD" w:rsidRPr="00040C23" w14:paraId="70B057D7" w14:textId="77777777" w:rsidTr="00242F64">
        <w:trPr>
          <w:trHeight w:val="1379"/>
        </w:trPr>
        <w:tc>
          <w:tcPr>
            <w:tcW w:w="5326" w:type="dxa"/>
            <w:gridSpan w:val="3"/>
          </w:tcPr>
          <w:p w14:paraId="7441F5F9" w14:textId="77777777" w:rsidR="006C49CD" w:rsidRPr="00040C23" w:rsidRDefault="00071CAF">
            <w:pPr>
              <w:pStyle w:val="TableParagraph"/>
              <w:ind w:left="467" w:right="183"/>
              <w:rPr>
                <w:rFonts w:ascii="Arial" w:hAnsi="Arial" w:cs="Arial"/>
                <w:b/>
                <w:sz w:val="20"/>
                <w:szCs w:val="20"/>
              </w:rPr>
            </w:pPr>
            <w:r w:rsidRPr="00040C2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40C2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040C2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40C2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040C2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40C2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040C2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the importance of this manuscript for the scientific community. A minimum of 3-4 sentences may be required for this part.</w:t>
            </w:r>
          </w:p>
        </w:tc>
        <w:tc>
          <w:tcPr>
            <w:tcW w:w="9356" w:type="dxa"/>
          </w:tcPr>
          <w:p w14:paraId="21863916" w14:textId="77777777" w:rsidR="006C49CD" w:rsidRPr="00040C23" w:rsidRDefault="00071CAF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40C23">
              <w:rPr>
                <w:rFonts w:ascii="Arial" w:hAnsi="Arial" w:cs="Arial"/>
                <w:sz w:val="20"/>
                <w:szCs w:val="20"/>
              </w:rPr>
              <w:t>The</w:t>
            </w:r>
            <w:r w:rsidRPr="00040C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manuscript</w:t>
            </w:r>
            <w:r w:rsidRPr="00040C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is</w:t>
            </w:r>
            <w:r w:rsidRPr="00040C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important</w:t>
            </w:r>
            <w:r w:rsidRPr="00040C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pacing w:val="-2"/>
                <w:sz w:val="20"/>
                <w:szCs w:val="20"/>
              </w:rPr>
              <w:t>because;</w:t>
            </w:r>
          </w:p>
          <w:p w14:paraId="3548BC90" w14:textId="77777777" w:rsidR="006C49CD" w:rsidRPr="00040C23" w:rsidRDefault="00071CA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rPr>
                <w:rFonts w:ascii="Arial" w:hAnsi="Arial" w:cs="Arial"/>
                <w:sz w:val="20"/>
                <w:szCs w:val="20"/>
              </w:rPr>
            </w:pPr>
            <w:r w:rsidRPr="00040C23">
              <w:rPr>
                <w:rFonts w:ascii="Arial" w:hAnsi="Arial" w:cs="Arial"/>
                <w:sz w:val="20"/>
                <w:szCs w:val="20"/>
              </w:rPr>
              <w:t>The</w:t>
            </w:r>
            <w:r w:rsidRPr="00040C2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increase</w:t>
            </w:r>
            <w:r w:rsidRPr="00040C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of</w:t>
            </w:r>
            <w:r w:rsidRPr="00040C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bacterial</w:t>
            </w:r>
            <w:r w:rsidRPr="00040C2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infections'</w:t>
            </w:r>
            <w:r w:rsidRPr="00040C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resistance</w:t>
            </w:r>
            <w:r w:rsidRPr="00040C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to</w:t>
            </w:r>
            <w:r w:rsidRPr="00040C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current</w:t>
            </w:r>
            <w:r w:rsidRPr="00040C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pacing w:val="-2"/>
                <w:sz w:val="20"/>
                <w:szCs w:val="20"/>
              </w:rPr>
              <w:t>antibiotics.</w:t>
            </w:r>
          </w:p>
          <w:p w14:paraId="4276A34C" w14:textId="77777777" w:rsidR="006C49CD" w:rsidRPr="00040C23" w:rsidRDefault="00071CA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47"/>
              <w:rPr>
                <w:rFonts w:ascii="Arial" w:hAnsi="Arial" w:cs="Arial"/>
                <w:sz w:val="20"/>
                <w:szCs w:val="20"/>
              </w:rPr>
            </w:pPr>
            <w:r w:rsidRPr="00040C23">
              <w:rPr>
                <w:rFonts w:ascii="Arial" w:hAnsi="Arial" w:cs="Arial"/>
                <w:sz w:val="20"/>
                <w:szCs w:val="20"/>
              </w:rPr>
              <w:t>There</w:t>
            </w:r>
            <w:r w:rsidRPr="00040C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is</w:t>
            </w:r>
            <w:r w:rsidRPr="00040C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an</w:t>
            </w:r>
            <w:r w:rsidRPr="00040C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increase</w:t>
            </w:r>
            <w:r w:rsidRPr="00040C2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of</w:t>
            </w:r>
            <w:r w:rsidRPr="00040C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interest</w:t>
            </w:r>
            <w:r w:rsidRPr="00040C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in</w:t>
            </w:r>
            <w:r w:rsidRPr="00040C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medicinal</w:t>
            </w:r>
            <w:r w:rsidRPr="00040C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plants</w:t>
            </w:r>
            <w:r w:rsidRPr="00040C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as</w:t>
            </w:r>
            <w:r w:rsidRPr="00040C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an</w:t>
            </w:r>
            <w:r w:rsidRPr="00040C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appropriate</w:t>
            </w:r>
            <w:r w:rsidRPr="00040C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source</w:t>
            </w:r>
            <w:r w:rsidRPr="00040C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of</w:t>
            </w:r>
            <w:r w:rsidRPr="00040C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effective pharmaceuticals without any adverse effects.</w:t>
            </w:r>
          </w:p>
        </w:tc>
        <w:tc>
          <w:tcPr>
            <w:tcW w:w="6445" w:type="dxa"/>
            <w:gridSpan w:val="2"/>
          </w:tcPr>
          <w:p w14:paraId="5C638348" w14:textId="77777777" w:rsidR="006C49CD" w:rsidRPr="00040C23" w:rsidRDefault="006C49C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9CD" w:rsidRPr="00040C23" w14:paraId="1F05BB39" w14:textId="77777777" w:rsidTr="00242F64">
        <w:trPr>
          <w:trHeight w:val="1932"/>
        </w:trPr>
        <w:tc>
          <w:tcPr>
            <w:tcW w:w="5326" w:type="dxa"/>
            <w:gridSpan w:val="3"/>
          </w:tcPr>
          <w:p w14:paraId="3826C885" w14:textId="77777777" w:rsidR="006C49CD" w:rsidRPr="00040C23" w:rsidRDefault="00071CAF">
            <w:pPr>
              <w:pStyle w:val="TableParagraph"/>
              <w:spacing w:line="276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40C2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40C2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0C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040C2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40C2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0C2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40C2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42E76212" w14:textId="77777777" w:rsidR="006C49CD" w:rsidRPr="00040C23" w:rsidRDefault="00071CAF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40C23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040C2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040C2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40C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040C2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040C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040C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56" w:type="dxa"/>
          </w:tcPr>
          <w:p w14:paraId="41AA1884" w14:textId="77777777" w:rsidR="006C49CD" w:rsidRPr="00040C23" w:rsidRDefault="00071CAF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40C23">
              <w:rPr>
                <w:rFonts w:ascii="Arial" w:hAnsi="Arial" w:cs="Arial"/>
                <w:sz w:val="20"/>
                <w:szCs w:val="20"/>
              </w:rPr>
              <w:t>The</w:t>
            </w:r>
            <w:r w:rsidRPr="00040C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following</w:t>
            </w:r>
            <w:r w:rsidRPr="00040C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 xml:space="preserve">potential </w:t>
            </w:r>
            <w:r w:rsidRPr="00040C23">
              <w:rPr>
                <w:rFonts w:ascii="Arial" w:hAnsi="Arial" w:cs="Arial"/>
                <w:spacing w:val="-2"/>
                <w:sz w:val="20"/>
                <w:szCs w:val="20"/>
              </w:rPr>
              <w:t>title-</w:t>
            </w:r>
          </w:p>
          <w:p w14:paraId="357B60D6" w14:textId="77777777" w:rsidR="006C49CD" w:rsidRPr="00040C23" w:rsidRDefault="00071C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314"/>
              <w:rPr>
                <w:rFonts w:ascii="Arial" w:hAnsi="Arial" w:cs="Arial"/>
                <w:sz w:val="20"/>
                <w:szCs w:val="20"/>
              </w:rPr>
            </w:pPr>
            <w:r w:rsidRPr="00040C23">
              <w:rPr>
                <w:rFonts w:ascii="Arial" w:hAnsi="Arial" w:cs="Arial"/>
                <w:sz w:val="20"/>
                <w:szCs w:val="20"/>
              </w:rPr>
              <w:t>Phytochemical</w:t>
            </w:r>
            <w:r w:rsidRPr="00040C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Investigation</w:t>
            </w:r>
            <w:r w:rsidRPr="00040C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and</w:t>
            </w:r>
            <w:r w:rsidRPr="00040C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Antimicrobial</w:t>
            </w:r>
            <w:r w:rsidRPr="00040C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Activity</w:t>
            </w:r>
            <w:r w:rsidRPr="00040C2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of</w:t>
            </w:r>
            <w:r w:rsidRPr="00040C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An</w:t>
            </w:r>
            <w:r w:rsidRPr="00040C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40C23">
              <w:rPr>
                <w:rFonts w:ascii="Arial" w:hAnsi="Arial" w:cs="Arial"/>
                <w:sz w:val="20"/>
                <w:szCs w:val="20"/>
              </w:rPr>
              <w:t>Ethno</w:t>
            </w:r>
            <w:proofErr w:type="spellEnd"/>
            <w:r w:rsidRPr="00040C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medicinal</w:t>
            </w:r>
            <w:r w:rsidRPr="00040C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Plant Plumbago zeylanica (L.)</w:t>
            </w:r>
          </w:p>
          <w:p w14:paraId="593EC643" w14:textId="77777777" w:rsidR="006C49CD" w:rsidRPr="00040C23" w:rsidRDefault="00071CA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5" w:lineRule="exact"/>
              <w:ind w:left="827" w:hanging="359"/>
              <w:rPr>
                <w:rFonts w:ascii="Arial" w:hAnsi="Arial" w:cs="Arial"/>
                <w:sz w:val="20"/>
                <w:szCs w:val="20"/>
              </w:rPr>
            </w:pPr>
            <w:r w:rsidRPr="00040C23">
              <w:rPr>
                <w:rFonts w:ascii="Arial" w:hAnsi="Arial" w:cs="Arial"/>
                <w:sz w:val="20"/>
                <w:szCs w:val="20"/>
              </w:rPr>
              <w:t>Phytochemical Investigation</w:t>
            </w:r>
            <w:r w:rsidRPr="00040C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and</w:t>
            </w:r>
            <w:r w:rsidRPr="00040C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Antimicrobial</w:t>
            </w:r>
            <w:r w:rsidRPr="00040C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activity</w:t>
            </w:r>
            <w:r w:rsidRPr="00040C2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of</w:t>
            </w:r>
            <w:r w:rsidRPr="00040C2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i/>
                <w:sz w:val="20"/>
                <w:szCs w:val="20"/>
              </w:rPr>
              <w:t>Plumbago</w:t>
            </w:r>
            <w:r w:rsidRPr="00040C23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i/>
                <w:sz w:val="20"/>
                <w:szCs w:val="20"/>
              </w:rPr>
              <w:t>zeylanica</w:t>
            </w:r>
            <w:r w:rsidRPr="00040C23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pacing w:val="-4"/>
                <w:sz w:val="20"/>
                <w:szCs w:val="20"/>
              </w:rPr>
              <w:t>(L.)</w:t>
            </w:r>
          </w:p>
          <w:p w14:paraId="5848CDFB" w14:textId="77777777" w:rsidR="006C49CD" w:rsidRPr="00040C23" w:rsidRDefault="00071CAF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5" w:lineRule="exact"/>
              <w:ind w:left="827" w:hanging="359"/>
              <w:rPr>
                <w:rFonts w:ascii="Arial" w:hAnsi="Arial" w:cs="Arial"/>
                <w:sz w:val="20"/>
                <w:szCs w:val="20"/>
              </w:rPr>
            </w:pPr>
            <w:r w:rsidRPr="00040C23">
              <w:rPr>
                <w:rFonts w:ascii="Arial" w:hAnsi="Arial" w:cs="Arial"/>
                <w:sz w:val="20"/>
                <w:szCs w:val="20"/>
              </w:rPr>
              <w:t>Antimicrobial</w:t>
            </w:r>
            <w:r w:rsidRPr="00040C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evaluation and</w:t>
            </w:r>
            <w:r w:rsidRPr="00040C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Phytochemical</w:t>
            </w:r>
            <w:r w:rsidRPr="00040C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Investigation</w:t>
            </w:r>
            <w:r w:rsidRPr="00040C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of</w:t>
            </w:r>
            <w:r w:rsidRPr="00040C2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i/>
                <w:sz w:val="20"/>
                <w:szCs w:val="20"/>
              </w:rPr>
              <w:t>Plumbago</w:t>
            </w:r>
            <w:r w:rsidRPr="00040C23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i/>
                <w:sz w:val="20"/>
                <w:szCs w:val="20"/>
              </w:rPr>
              <w:t>zeylanica</w:t>
            </w:r>
            <w:r w:rsidRPr="00040C23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pacing w:val="-4"/>
                <w:sz w:val="20"/>
                <w:szCs w:val="20"/>
              </w:rPr>
              <w:t>(L.)</w:t>
            </w:r>
          </w:p>
          <w:p w14:paraId="7C13079F" w14:textId="77777777" w:rsidR="006C49CD" w:rsidRPr="00040C23" w:rsidRDefault="00071C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0" w:lineRule="atLeast"/>
              <w:ind w:right="570"/>
              <w:rPr>
                <w:rFonts w:ascii="Arial" w:hAnsi="Arial" w:cs="Arial"/>
                <w:sz w:val="20"/>
                <w:szCs w:val="20"/>
              </w:rPr>
            </w:pPr>
            <w:r w:rsidRPr="00040C23">
              <w:rPr>
                <w:rFonts w:ascii="Arial" w:hAnsi="Arial" w:cs="Arial"/>
                <w:sz w:val="20"/>
                <w:szCs w:val="20"/>
              </w:rPr>
              <w:t>Antimicrobial</w:t>
            </w:r>
            <w:r w:rsidRPr="00040C2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and</w:t>
            </w:r>
            <w:r w:rsidRPr="00040C2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Phytochemical</w:t>
            </w:r>
            <w:r w:rsidRPr="00040C2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Investigation</w:t>
            </w:r>
            <w:r w:rsidRPr="00040C2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of</w:t>
            </w:r>
            <w:r w:rsidRPr="00040C2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Ethanolic</w:t>
            </w:r>
            <w:r w:rsidRPr="00040C2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Extracts</w:t>
            </w:r>
            <w:r w:rsidRPr="00040C2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of</w:t>
            </w:r>
            <w:r w:rsidRPr="00040C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i/>
                <w:sz w:val="20"/>
                <w:szCs w:val="20"/>
              </w:rPr>
              <w:t xml:space="preserve">Plumbago zeylanica </w:t>
            </w:r>
            <w:r w:rsidRPr="00040C23">
              <w:rPr>
                <w:rFonts w:ascii="Arial" w:hAnsi="Arial" w:cs="Arial"/>
                <w:sz w:val="20"/>
                <w:szCs w:val="20"/>
              </w:rPr>
              <w:t>(L.)</w:t>
            </w:r>
          </w:p>
        </w:tc>
        <w:tc>
          <w:tcPr>
            <w:tcW w:w="6445" w:type="dxa"/>
            <w:gridSpan w:val="2"/>
          </w:tcPr>
          <w:p w14:paraId="01185F1E" w14:textId="77777777" w:rsidR="006C49CD" w:rsidRPr="00040C23" w:rsidRDefault="006C49C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9CD" w:rsidRPr="00040C23" w14:paraId="40328F02" w14:textId="77777777" w:rsidTr="00242F64">
        <w:trPr>
          <w:trHeight w:val="1381"/>
        </w:trPr>
        <w:tc>
          <w:tcPr>
            <w:tcW w:w="5326" w:type="dxa"/>
            <w:gridSpan w:val="3"/>
          </w:tcPr>
          <w:p w14:paraId="39EC2B76" w14:textId="77777777" w:rsidR="006C49CD" w:rsidRPr="00040C23" w:rsidRDefault="00071CAF">
            <w:pPr>
              <w:pStyle w:val="TableParagraph"/>
              <w:ind w:left="467" w:right="183"/>
              <w:rPr>
                <w:rFonts w:ascii="Arial" w:hAnsi="Arial" w:cs="Arial"/>
                <w:b/>
                <w:sz w:val="20"/>
                <w:szCs w:val="20"/>
              </w:rPr>
            </w:pPr>
            <w:r w:rsidRPr="00040C23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 the addition (or deletion) of some</w:t>
            </w:r>
            <w:r w:rsidRPr="00040C2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040C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40C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040C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section?</w:t>
            </w:r>
            <w:r w:rsidRPr="00040C2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40C2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040C2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your suggestions here.</w:t>
            </w:r>
          </w:p>
        </w:tc>
        <w:tc>
          <w:tcPr>
            <w:tcW w:w="9356" w:type="dxa"/>
          </w:tcPr>
          <w:p w14:paraId="344C2439" w14:textId="77777777" w:rsidR="006C49CD" w:rsidRPr="00040C23" w:rsidRDefault="00071CAF">
            <w:pPr>
              <w:pStyle w:val="TableParagraph"/>
              <w:spacing w:line="270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40C23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  <w:gridSpan w:val="2"/>
          </w:tcPr>
          <w:p w14:paraId="6816727A" w14:textId="77777777" w:rsidR="006C49CD" w:rsidRPr="00040C23" w:rsidRDefault="006C49C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9CD" w:rsidRPr="00040C23" w14:paraId="4D801310" w14:textId="77777777" w:rsidTr="00242F64">
        <w:trPr>
          <w:trHeight w:val="703"/>
        </w:trPr>
        <w:tc>
          <w:tcPr>
            <w:tcW w:w="5326" w:type="dxa"/>
            <w:gridSpan w:val="3"/>
          </w:tcPr>
          <w:p w14:paraId="6EA50DA6" w14:textId="77777777" w:rsidR="006C49CD" w:rsidRPr="00040C23" w:rsidRDefault="00071CAF">
            <w:pPr>
              <w:pStyle w:val="TableParagraph"/>
              <w:ind w:left="467" w:right="183"/>
              <w:rPr>
                <w:rFonts w:ascii="Arial" w:hAnsi="Arial" w:cs="Arial"/>
                <w:b/>
                <w:sz w:val="20"/>
                <w:szCs w:val="20"/>
              </w:rPr>
            </w:pPr>
            <w:r w:rsidRPr="00040C2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40C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0C23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40C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040C2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correct? Please write here.</w:t>
            </w:r>
          </w:p>
        </w:tc>
        <w:tc>
          <w:tcPr>
            <w:tcW w:w="9356" w:type="dxa"/>
          </w:tcPr>
          <w:p w14:paraId="4D0995E9" w14:textId="77777777" w:rsidR="006C49CD" w:rsidRPr="00040C23" w:rsidRDefault="00071CAF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40C23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  <w:gridSpan w:val="2"/>
          </w:tcPr>
          <w:p w14:paraId="03C8E82F" w14:textId="77777777" w:rsidR="006C49CD" w:rsidRPr="00040C23" w:rsidRDefault="006C49C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9CD" w:rsidRPr="00040C23" w14:paraId="1D3D36EB" w14:textId="77777777" w:rsidTr="00242F64">
        <w:trPr>
          <w:trHeight w:val="827"/>
        </w:trPr>
        <w:tc>
          <w:tcPr>
            <w:tcW w:w="5326" w:type="dxa"/>
            <w:gridSpan w:val="3"/>
          </w:tcPr>
          <w:p w14:paraId="45682B4C" w14:textId="77777777" w:rsidR="006C49CD" w:rsidRPr="00040C23" w:rsidRDefault="00071CAF">
            <w:pPr>
              <w:pStyle w:val="TableParagraph"/>
              <w:spacing w:line="273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40C23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40C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0C2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40C2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40C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40C2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040C2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pacing w:val="-5"/>
                <w:sz w:val="20"/>
                <w:szCs w:val="20"/>
              </w:rPr>
              <w:t>If</w:t>
            </w:r>
          </w:p>
          <w:p w14:paraId="4851DE52" w14:textId="77777777" w:rsidR="006C49CD" w:rsidRPr="00040C23" w:rsidRDefault="00071CAF">
            <w:pPr>
              <w:pStyle w:val="TableParagraph"/>
              <w:spacing w:line="270" w:lineRule="atLeast"/>
              <w:ind w:left="467" w:right="183"/>
              <w:rPr>
                <w:rFonts w:ascii="Arial" w:hAnsi="Arial" w:cs="Arial"/>
                <w:b/>
                <w:sz w:val="20"/>
                <w:szCs w:val="20"/>
              </w:rPr>
            </w:pPr>
            <w:r w:rsidRPr="00040C23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40C2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040C2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040C2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40C2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040C2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references, please mention them in the review form.</w:t>
            </w:r>
          </w:p>
        </w:tc>
        <w:tc>
          <w:tcPr>
            <w:tcW w:w="9356" w:type="dxa"/>
          </w:tcPr>
          <w:p w14:paraId="07CAD638" w14:textId="77777777" w:rsidR="006C49CD" w:rsidRPr="00040C23" w:rsidRDefault="00071CAF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0C23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040C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the</w:t>
            </w:r>
            <w:r w:rsidRPr="00040C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references</w:t>
            </w:r>
            <w:r w:rsidRPr="00040C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are</w:t>
            </w:r>
            <w:r w:rsidRPr="00040C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pacing w:val="-2"/>
                <w:sz w:val="20"/>
                <w:szCs w:val="20"/>
              </w:rPr>
              <w:t>sufficient</w:t>
            </w:r>
          </w:p>
        </w:tc>
        <w:tc>
          <w:tcPr>
            <w:tcW w:w="6445" w:type="dxa"/>
            <w:gridSpan w:val="2"/>
          </w:tcPr>
          <w:p w14:paraId="0B88E170" w14:textId="77777777" w:rsidR="006C49CD" w:rsidRPr="00040C23" w:rsidRDefault="006C49C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9CD" w:rsidRPr="00040C23" w14:paraId="04B6A2EC" w14:textId="77777777" w:rsidTr="00242F64">
        <w:trPr>
          <w:trHeight w:val="827"/>
        </w:trPr>
        <w:tc>
          <w:tcPr>
            <w:tcW w:w="5326" w:type="dxa"/>
            <w:gridSpan w:val="3"/>
          </w:tcPr>
          <w:p w14:paraId="507095CF" w14:textId="77777777" w:rsidR="006C49CD" w:rsidRPr="00040C23" w:rsidRDefault="00071CAF">
            <w:pPr>
              <w:pStyle w:val="TableParagraph"/>
              <w:ind w:left="467" w:right="183"/>
              <w:rPr>
                <w:rFonts w:ascii="Arial" w:hAnsi="Arial" w:cs="Arial"/>
                <w:b/>
                <w:sz w:val="20"/>
                <w:szCs w:val="20"/>
              </w:rPr>
            </w:pPr>
            <w:r w:rsidRPr="00040C2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40C2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0C2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040C2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40C2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40C2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40C2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b/>
                <w:sz w:val="20"/>
                <w:szCs w:val="20"/>
              </w:rPr>
              <w:t>article suitable for scholarly communications?</w:t>
            </w:r>
          </w:p>
        </w:tc>
        <w:tc>
          <w:tcPr>
            <w:tcW w:w="9356" w:type="dxa"/>
          </w:tcPr>
          <w:p w14:paraId="0A300822" w14:textId="77777777" w:rsidR="006C49CD" w:rsidRPr="00040C23" w:rsidRDefault="00071CAF">
            <w:pPr>
              <w:pStyle w:val="TableParagraph"/>
              <w:spacing w:line="268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40C23">
              <w:rPr>
                <w:rFonts w:ascii="Arial" w:hAnsi="Arial" w:cs="Arial"/>
                <w:sz w:val="20"/>
                <w:szCs w:val="20"/>
              </w:rPr>
              <w:t>The</w:t>
            </w:r>
            <w:r w:rsidRPr="00040C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language</w:t>
            </w:r>
            <w:r w:rsidRPr="00040C2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is suitable for</w:t>
            </w:r>
            <w:r w:rsidRPr="00040C2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scholarly</w:t>
            </w:r>
            <w:r w:rsidRPr="00040C2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pacing w:val="-2"/>
                <w:sz w:val="20"/>
                <w:szCs w:val="20"/>
              </w:rPr>
              <w:t>communications.</w:t>
            </w:r>
          </w:p>
        </w:tc>
        <w:tc>
          <w:tcPr>
            <w:tcW w:w="6445" w:type="dxa"/>
            <w:gridSpan w:val="2"/>
          </w:tcPr>
          <w:p w14:paraId="6FB4C356" w14:textId="77777777" w:rsidR="006C49CD" w:rsidRPr="00040C23" w:rsidRDefault="006C49C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9CD" w:rsidRPr="00040C23" w14:paraId="17CA8A1C" w14:textId="77777777" w:rsidTr="00242F64">
        <w:trPr>
          <w:trHeight w:val="830"/>
        </w:trPr>
        <w:tc>
          <w:tcPr>
            <w:tcW w:w="5326" w:type="dxa"/>
            <w:gridSpan w:val="3"/>
          </w:tcPr>
          <w:p w14:paraId="6D94E1C4" w14:textId="77777777" w:rsidR="006C49CD" w:rsidRPr="00040C23" w:rsidRDefault="00071CAF">
            <w:pPr>
              <w:pStyle w:val="TableParagraph"/>
              <w:spacing w:line="270" w:lineRule="exact"/>
              <w:ind w:left="1253"/>
              <w:rPr>
                <w:rFonts w:ascii="Arial" w:hAnsi="Arial" w:cs="Arial"/>
                <w:sz w:val="20"/>
                <w:szCs w:val="20"/>
              </w:rPr>
            </w:pPr>
            <w:r w:rsidRPr="00040C23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040C2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03A61897" w14:textId="77777777" w:rsidR="006C49CD" w:rsidRPr="00040C23" w:rsidRDefault="00071CAF">
            <w:pPr>
              <w:pStyle w:val="TableParagraph"/>
              <w:ind w:left="108" w:right="2627"/>
              <w:rPr>
                <w:rFonts w:ascii="Arial" w:hAnsi="Arial" w:cs="Arial"/>
                <w:sz w:val="20"/>
                <w:szCs w:val="20"/>
              </w:rPr>
            </w:pPr>
            <w:r w:rsidRPr="00040C23">
              <w:rPr>
                <w:rFonts w:ascii="Arial" w:hAnsi="Arial" w:cs="Arial"/>
                <w:sz w:val="20"/>
                <w:szCs w:val="20"/>
              </w:rPr>
              <w:t>The</w:t>
            </w:r>
            <w:r w:rsidRPr="00040C2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manuscript</w:t>
            </w:r>
            <w:r w:rsidRPr="00040C2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is</w:t>
            </w:r>
            <w:r w:rsidRPr="00040C2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040C2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accurate</w:t>
            </w:r>
            <w:r w:rsidRPr="00040C2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and</w:t>
            </w:r>
            <w:r w:rsidRPr="00040C2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40C23">
              <w:rPr>
                <w:rFonts w:ascii="Arial" w:hAnsi="Arial" w:cs="Arial"/>
                <w:sz w:val="20"/>
                <w:szCs w:val="20"/>
              </w:rPr>
              <w:t>well-organized. Minimal improvement required.</w:t>
            </w:r>
          </w:p>
        </w:tc>
        <w:tc>
          <w:tcPr>
            <w:tcW w:w="6445" w:type="dxa"/>
            <w:gridSpan w:val="2"/>
          </w:tcPr>
          <w:p w14:paraId="1609FA0D" w14:textId="77777777" w:rsidR="006C49CD" w:rsidRPr="00040C23" w:rsidRDefault="006C49C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210F4A" w14:textId="77777777" w:rsidR="006C49CD" w:rsidRPr="00040C23" w:rsidRDefault="006C49CD">
      <w:pPr>
        <w:pStyle w:val="TableParagraph"/>
        <w:rPr>
          <w:rFonts w:ascii="Arial" w:hAnsi="Arial" w:cs="Arial"/>
          <w:sz w:val="20"/>
          <w:szCs w:val="20"/>
        </w:rPr>
        <w:sectPr w:rsidR="006C49CD" w:rsidRPr="00040C23">
          <w:headerReference w:type="default" r:id="rId8"/>
          <w:footerReference w:type="default" r:id="rId9"/>
          <w:pgSz w:w="23820" w:h="16840" w:orient="landscape"/>
          <w:pgMar w:top="2000" w:right="1275" w:bottom="880" w:left="1275" w:header="1280" w:footer="69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0"/>
        <w:gridCol w:w="7165"/>
        <w:gridCol w:w="7152"/>
      </w:tblGrid>
      <w:tr w:rsidR="00EF53CB" w:rsidRPr="00040C23" w14:paraId="1B060687" w14:textId="77777777" w:rsidTr="00ED235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D17FB" w14:textId="77777777" w:rsidR="002555FD" w:rsidRDefault="002555FD" w:rsidP="00EF53CB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0" w:name="_Hlk156057883"/>
            <w:bookmarkStart w:id="1" w:name="_Hlk156057704"/>
          </w:p>
          <w:p w14:paraId="66444536" w14:textId="77777777" w:rsidR="002555FD" w:rsidRDefault="002555FD" w:rsidP="00EF53CB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14:paraId="1F546FCA" w14:textId="699DD013" w:rsidR="00EF53CB" w:rsidRPr="00040C23" w:rsidRDefault="00EF53CB" w:rsidP="00EF53CB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40C2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40C2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5514D10" w14:textId="77777777" w:rsidR="00EF53CB" w:rsidRPr="00040C23" w:rsidRDefault="00EF53CB" w:rsidP="00EF53CB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F53CB" w:rsidRPr="00040C23" w14:paraId="6F40EE40" w14:textId="77777777" w:rsidTr="00ED235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526DC" w14:textId="77777777" w:rsidR="00EF53CB" w:rsidRPr="00040C23" w:rsidRDefault="00EF53CB" w:rsidP="00EF53C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9A23" w14:textId="77777777" w:rsidR="00EF53CB" w:rsidRPr="00040C23" w:rsidRDefault="00EF53CB" w:rsidP="00EF53CB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40C2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0C63737" w14:textId="77777777" w:rsidR="00EF53CB" w:rsidRPr="00040C23" w:rsidRDefault="00EF53CB" w:rsidP="00EF53CB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40C2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40C2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40C2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F53CB" w:rsidRPr="00040C23" w14:paraId="145C7E4E" w14:textId="77777777" w:rsidTr="00ED235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11313" w14:textId="77777777" w:rsidR="00EF53CB" w:rsidRPr="00040C23" w:rsidRDefault="00EF53CB" w:rsidP="00EF53CB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40C2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9458344" w14:textId="77777777" w:rsidR="00EF53CB" w:rsidRPr="00040C23" w:rsidRDefault="00EF53CB" w:rsidP="00EF53C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9867E" w14:textId="77777777" w:rsidR="00EF53CB" w:rsidRPr="00040C23" w:rsidRDefault="00EF53CB" w:rsidP="00EF53CB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40C2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40C2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40C2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03971DB" w14:textId="77777777" w:rsidR="00EF53CB" w:rsidRPr="00040C23" w:rsidRDefault="00EF53CB" w:rsidP="00EF53C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6D1AF8E" w14:textId="77777777" w:rsidR="00EF53CB" w:rsidRPr="00040C23" w:rsidRDefault="00EF53CB" w:rsidP="00EF53C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548C1FC" w14:textId="77777777" w:rsidR="00EF53CB" w:rsidRPr="00040C23" w:rsidRDefault="00EF53CB" w:rsidP="00EF53C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346D3DE" w14:textId="77777777" w:rsidR="00EF53CB" w:rsidRPr="00040C23" w:rsidRDefault="00EF53CB" w:rsidP="00EF53C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3A8DBD" w14:textId="77777777" w:rsidR="00EF53CB" w:rsidRPr="00040C23" w:rsidRDefault="00EF53CB" w:rsidP="00EF53C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B663D5E" w14:textId="77777777" w:rsidR="00EF53CB" w:rsidRPr="00040C23" w:rsidRDefault="00EF53CB" w:rsidP="00EF53CB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5C4D207B" w14:textId="77777777" w:rsidR="00EF53CB" w:rsidRPr="00040C23" w:rsidRDefault="00EF53CB" w:rsidP="00EF53CB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2FA42BEC" w14:textId="77777777" w:rsidR="00040C23" w:rsidRPr="00040C23" w:rsidRDefault="00040C23" w:rsidP="00040C2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40C23">
        <w:rPr>
          <w:rFonts w:ascii="Arial" w:hAnsi="Arial" w:cs="Arial"/>
          <w:b/>
          <w:u w:val="single"/>
        </w:rPr>
        <w:t>Reviewer details:</w:t>
      </w:r>
    </w:p>
    <w:p w14:paraId="6E0E33B4" w14:textId="77777777" w:rsidR="00040C23" w:rsidRPr="00040C23" w:rsidRDefault="00040C23" w:rsidP="00040C2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56473D2D" w14:textId="05C124FF" w:rsidR="00040C23" w:rsidRPr="00040C23" w:rsidRDefault="00040C23" w:rsidP="00040C23">
      <w:pPr>
        <w:pStyle w:val="Affiliation"/>
        <w:spacing w:after="0" w:line="240" w:lineRule="auto"/>
        <w:jc w:val="left"/>
        <w:rPr>
          <w:rFonts w:ascii="Arial" w:hAnsi="Arial" w:cs="Arial"/>
          <w:b/>
          <w:bCs/>
          <w:u w:val="single"/>
        </w:rPr>
      </w:pPr>
      <w:proofErr w:type="spellStart"/>
      <w:r w:rsidRPr="00040C23">
        <w:rPr>
          <w:rFonts w:ascii="Arial" w:hAnsi="Arial" w:cs="Arial"/>
          <w:b/>
          <w:bCs/>
          <w:color w:val="000000"/>
        </w:rPr>
        <w:t>Kakad</w:t>
      </w:r>
      <w:proofErr w:type="spellEnd"/>
      <w:r w:rsidRPr="00040C23">
        <w:rPr>
          <w:rFonts w:ascii="Arial" w:hAnsi="Arial" w:cs="Arial"/>
          <w:b/>
          <w:bCs/>
          <w:color w:val="000000"/>
        </w:rPr>
        <w:t xml:space="preserve"> Subhash </w:t>
      </w:r>
      <w:proofErr w:type="spellStart"/>
      <w:proofErr w:type="gramStart"/>
      <w:r w:rsidRPr="00040C23">
        <w:rPr>
          <w:rFonts w:ascii="Arial" w:hAnsi="Arial" w:cs="Arial"/>
          <w:b/>
          <w:bCs/>
          <w:color w:val="000000"/>
        </w:rPr>
        <w:t>L,Pravara</w:t>
      </w:r>
      <w:proofErr w:type="spellEnd"/>
      <w:proofErr w:type="gramEnd"/>
      <w:r w:rsidRPr="00040C23">
        <w:rPr>
          <w:rFonts w:ascii="Arial" w:hAnsi="Arial" w:cs="Arial"/>
          <w:b/>
          <w:bCs/>
          <w:color w:val="000000"/>
        </w:rPr>
        <w:t xml:space="preserve"> Rural Education Society’s Padmashri </w:t>
      </w:r>
      <w:proofErr w:type="spellStart"/>
      <w:r w:rsidRPr="00040C23">
        <w:rPr>
          <w:rFonts w:ascii="Arial" w:hAnsi="Arial" w:cs="Arial"/>
          <w:b/>
          <w:bCs/>
          <w:color w:val="000000"/>
        </w:rPr>
        <w:t>Vikhe</w:t>
      </w:r>
      <w:proofErr w:type="spellEnd"/>
      <w:r w:rsidRPr="00040C23">
        <w:rPr>
          <w:rFonts w:ascii="Arial" w:hAnsi="Arial" w:cs="Arial"/>
          <w:b/>
          <w:bCs/>
          <w:color w:val="000000"/>
        </w:rPr>
        <w:t xml:space="preserve"> Patil College, India</w:t>
      </w:r>
    </w:p>
    <w:p w14:paraId="15E3E6A7" w14:textId="77777777" w:rsidR="00EF53CB" w:rsidRPr="00040C23" w:rsidRDefault="00EF53CB" w:rsidP="00EF53CB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63145195" w14:textId="77777777" w:rsidR="00EF53CB" w:rsidRPr="00040C23" w:rsidRDefault="00EF53CB" w:rsidP="00EF53CB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1D8AB4D2" w14:textId="77777777" w:rsidR="00071CAF" w:rsidRPr="00040C23" w:rsidRDefault="00071CAF" w:rsidP="00EF53CB">
      <w:pPr>
        <w:rPr>
          <w:rFonts w:ascii="Arial" w:hAnsi="Arial" w:cs="Arial"/>
          <w:sz w:val="20"/>
          <w:szCs w:val="20"/>
        </w:rPr>
      </w:pPr>
    </w:p>
    <w:sectPr w:rsidR="00071CAF" w:rsidRPr="00040C23" w:rsidSect="00123C27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B8A1D" w14:textId="77777777" w:rsidR="00461DCD" w:rsidRDefault="00461DCD">
      <w:r>
        <w:separator/>
      </w:r>
    </w:p>
  </w:endnote>
  <w:endnote w:type="continuationSeparator" w:id="0">
    <w:p w14:paraId="4C892348" w14:textId="77777777" w:rsidR="00461DCD" w:rsidRDefault="0046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9C3F6" w14:textId="77777777" w:rsidR="006C49CD" w:rsidRDefault="00071CA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3AA86FB6" wp14:editId="6AD26697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016240" w14:textId="77777777" w:rsidR="006C49CD" w:rsidRDefault="00071CA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86FB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" filled="f" stroked="f">
              <v:textbox inset="0,0,0,0">
                <w:txbxContent>
                  <w:p w14:paraId="27016240" w14:textId="77777777" w:rsidR="006C49CD" w:rsidRDefault="00071CA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24B6A804" wp14:editId="0E58705B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C14D52" w14:textId="77777777" w:rsidR="006C49CD" w:rsidRDefault="00071CA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B6A804" id="Textbox 3" o:spid="_x0000_s1028" type="#_x0000_t202" style="position:absolute;margin-left:207.95pt;margin-top:795.95pt;width:55.7pt;height:10.9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3dFPHi&#10;AAAADQEAAA8AAAAAAAAAAAAAAAAA8AMAAGRycy9kb3ducmV2LnhtbFBLBQYAAAAABAAEAPMAAAD/&#10;BAAAAAA=&#10;" filled="f" stroked="f">
              <v:textbox inset="0,0,0,0">
                <w:txbxContent>
                  <w:p w14:paraId="06C14D52" w14:textId="77777777" w:rsidR="006C49CD" w:rsidRDefault="00071CA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71DB10CC" wp14:editId="7C2055B8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03D89E" w14:textId="77777777" w:rsidR="006C49CD" w:rsidRDefault="00071CA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DB10CC" id="Textbox 4" o:spid="_x0000_s1029" type="#_x0000_t202" style="position:absolute;margin-left:347.75pt;margin-top:795.95pt;width:67.8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" filled="f" stroked="f">
              <v:textbox inset="0,0,0,0">
                <w:txbxContent>
                  <w:p w14:paraId="2003D89E" w14:textId="77777777" w:rsidR="006C49CD" w:rsidRDefault="00071CA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7F857E88" wp14:editId="3F543000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40F719" w14:textId="77777777" w:rsidR="006C49CD" w:rsidRDefault="00071CAF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857E88" id="Textbox 5" o:spid="_x0000_s1030" type="#_x0000_t202" style="position:absolute;margin-left:539.05pt;margin-top:795.95pt;width:80.45pt;height:10.9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" filled="f" stroked="f">
              <v:textbox inset="0,0,0,0">
                <w:txbxContent>
                  <w:p w14:paraId="0240F719" w14:textId="77777777" w:rsidR="006C49CD" w:rsidRDefault="00071CAF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CB098" w14:textId="77777777" w:rsidR="00461DCD" w:rsidRDefault="00461DCD">
      <w:r>
        <w:separator/>
      </w:r>
    </w:p>
  </w:footnote>
  <w:footnote w:type="continuationSeparator" w:id="0">
    <w:p w14:paraId="6463B715" w14:textId="77777777" w:rsidR="00461DCD" w:rsidRDefault="00461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39296" w14:textId="77777777" w:rsidR="006C49CD" w:rsidRDefault="00071CA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49536" behindDoc="1" locked="0" layoutInCell="1" allowOverlap="1" wp14:anchorId="6D1BF887" wp14:editId="651A3D24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24EF0" w14:textId="77777777" w:rsidR="006C49CD" w:rsidRDefault="00071CAF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BF88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" filled="f" stroked="f">
              <v:textbox inset="0,0,0,0">
                <w:txbxContent>
                  <w:p w14:paraId="1BC24EF0" w14:textId="77777777" w:rsidR="006C49CD" w:rsidRDefault="00071CAF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E6066"/>
    <w:multiLevelType w:val="hybridMultilevel"/>
    <w:tmpl w:val="0E7C28DA"/>
    <w:lvl w:ilvl="0" w:tplc="7CE86ED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20C24A0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7A56A3DA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6C883102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7C2AEF6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15888A7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7FF2F86E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3B8E218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FC48F806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82330F3"/>
    <w:multiLevelType w:val="hybridMultilevel"/>
    <w:tmpl w:val="4BB6F54C"/>
    <w:lvl w:ilvl="0" w:tplc="E8B038E8">
      <w:numFmt w:val="bullet"/>
      <w:lvlText w:val="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2C522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51E65BB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AA3ADC72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AFEA192E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602E394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BD923B88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33A83518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4B3E00EA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 w16cid:durableId="1394086709">
    <w:abstractNumId w:val="1"/>
  </w:num>
  <w:num w:numId="2" w16cid:durableId="160695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49CD"/>
    <w:rsid w:val="00040C23"/>
    <w:rsid w:val="00071CAF"/>
    <w:rsid w:val="00085753"/>
    <w:rsid w:val="000D3B53"/>
    <w:rsid w:val="001D0592"/>
    <w:rsid w:val="00242F64"/>
    <w:rsid w:val="002555FD"/>
    <w:rsid w:val="00315C5D"/>
    <w:rsid w:val="003D73A2"/>
    <w:rsid w:val="00461DCD"/>
    <w:rsid w:val="006C49CD"/>
    <w:rsid w:val="00CE24A2"/>
    <w:rsid w:val="00E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5CAC"/>
  <w15:docId w15:val="{A1C2774B-CEAA-4CBB-8B25-88A45683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1D0592"/>
    <w:rPr>
      <w:color w:val="0000FF"/>
      <w:u w:val="single"/>
    </w:rPr>
  </w:style>
  <w:style w:type="paragraph" w:customStyle="1" w:styleId="Affiliation">
    <w:name w:val="Affiliation"/>
    <w:basedOn w:val="Normal"/>
    <w:rsid w:val="00040C23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pri.com/index.php/JP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1070</cp:lastModifiedBy>
  <cp:revision>8</cp:revision>
  <dcterms:created xsi:type="dcterms:W3CDTF">2025-03-05T05:30:00Z</dcterms:created>
  <dcterms:modified xsi:type="dcterms:W3CDTF">2025-03-08T09:17:00Z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2013</vt:lpwstr>
  </property>
</Properties>
</file>