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65" w:rsidRPr="00830AE2" w:rsidRDefault="005D0565">
      <w:pPr>
        <w:pStyle w:val="BodyText"/>
        <w:spacing w:before="104"/>
        <w:rPr>
          <w:rFonts w:ascii="Arial" w:hAnsi="Arial" w:cs="Arial"/>
          <w:b w:val="0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15773"/>
      </w:tblGrid>
      <w:tr w:rsidR="005D0565" w:rsidRPr="00830AE2">
        <w:trPr>
          <w:trHeight w:val="292"/>
        </w:trPr>
        <w:tc>
          <w:tcPr>
            <w:tcW w:w="5171" w:type="dxa"/>
          </w:tcPr>
          <w:p w:rsidR="005D0565" w:rsidRPr="00830AE2" w:rsidRDefault="00EF35B1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Journal</w:t>
            </w:r>
            <w:r w:rsidRPr="00830AE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5D0565" w:rsidRPr="00830AE2" w:rsidRDefault="00E13FE8">
            <w:pPr>
              <w:pStyle w:val="TableParagraph"/>
              <w:spacing w:before="3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F35B1" w:rsidRPr="00830AE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EF35B1" w:rsidRPr="00830AE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13"/>
                  <w:sz w:val="20"/>
                  <w:szCs w:val="20"/>
                  <w:u w:val="single" w:color="0000FF"/>
                </w:rPr>
                <w:t xml:space="preserve"> </w:t>
              </w:r>
              <w:r w:rsidR="00EF35B1" w:rsidRPr="00830AE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Engineering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F35B1" w:rsidRPr="00830AE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EF35B1" w:rsidRPr="00830AE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F35B1" w:rsidRPr="00830AE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5D0565" w:rsidRPr="00830AE2">
        <w:trPr>
          <w:trHeight w:val="285"/>
        </w:trPr>
        <w:tc>
          <w:tcPr>
            <w:tcW w:w="5171" w:type="dxa"/>
          </w:tcPr>
          <w:p w:rsidR="005D0565" w:rsidRPr="00830AE2" w:rsidRDefault="00EF35B1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Manuscript</w:t>
            </w:r>
            <w:r w:rsidRPr="00830A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5D0565" w:rsidRPr="00830AE2" w:rsidRDefault="00EF35B1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Ms_JERR_131594</w:t>
            </w:r>
          </w:p>
        </w:tc>
      </w:tr>
      <w:tr w:rsidR="005D0565" w:rsidRPr="00830AE2">
        <w:trPr>
          <w:trHeight w:val="652"/>
        </w:trPr>
        <w:tc>
          <w:tcPr>
            <w:tcW w:w="5171" w:type="dxa"/>
          </w:tcPr>
          <w:p w:rsidR="005D0565" w:rsidRPr="00830AE2" w:rsidRDefault="00EF35B1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Title</w:t>
            </w:r>
            <w:r w:rsidRPr="00830A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of</w:t>
            </w:r>
            <w:r w:rsidRPr="00830AE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5D0565" w:rsidRPr="00830AE2" w:rsidRDefault="00EF35B1">
            <w:pPr>
              <w:pStyle w:val="TableParagraph"/>
              <w:spacing w:before="214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Crystallographic</w:t>
            </w:r>
            <w:r w:rsidRPr="00830AE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Investigation</w:t>
            </w:r>
            <w:r w:rsidRPr="00830AE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30AE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PVA@PLA</w:t>
            </w:r>
            <w:r w:rsidRPr="00830AE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Nanocomposite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Film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830AE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X-ray</w:t>
            </w:r>
            <w:r w:rsidRPr="00830AE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Diffraction:</w:t>
            </w:r>
            <w:r w:rsidRPr="00830AE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Revealed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830AE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830AE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  <w:r w:rsidRPr="00830AE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>TEM</w:t>
            </w:r>
          </w:p>
        </w:tc>
      </w:tr>
      <w:tr w:rsidR="005D0565" w:rsidRPr="00830AE2">
        <w:trPr>
          <w:trHeight w:val="335"/>
        </w:trPr>
        <w:tc>
          <w:tcPr>
            <w:tcW w:w="5171" w:type="dxa"/>
          </w:tcPr>
          <w:p w:rsidR="005D0565" w:rsidRPr="00830AE2" w:rsidRDefault="00EF35B1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Type</w:t>
            </w:r>
            <w:r w:rsidRPr="00830A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of</w:t>
            </w: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5D0565" w:rsidRPr="00830AE2" w:rsidRDefault="00EF35B1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5D0565" w:rsidRPr="00830AE2" w:rsidRDefault="005D0565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9363"/>
        <w:gridCol w:w="6446"/>
      </w:tblGrid>
      <w:tr w:rsidR="005D0565" w:rsidRPr="00830AE2" w:rsidTr="00830AE2">
        <w:trPr>
          <w:trHeight w:val="451"/>
        </w:trPr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5D0565" w:rsidRPr="00830AE2" w:rsidRDefault="00EF35B1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30AE2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30AE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D0565" w:rsidRPr="00830AE2" w:rsidTr="00830AE2">
        <w:trPr>
          <w:trHeight w:val="969"/>
        </w:trPr>
        <w:tc>
          <w:tcPr>
            <w:tcW w:w="5233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830AE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D0565" w:rsidRPr="00830AE2" w:rsidRDefault="00EF35B1">
            <w:pPr>
              <w:pStyle w:val="TableParagraph"/>
              <w:spacing w:before="6" w:line="232" w:lineRule="auto"/>
              <w:ind w:right="344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30AE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30AE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30AE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830AE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830AE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30AE2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30AE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30AE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</w:t>
            </w:r>
            <w:r w:rsidRPr="00830AE2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30A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6" w:type="dxa"/>
          </w:tcPr>
          <w:p w:rsidR="005D0565" w:rsidRPr="00830AE2" w:rsidRDefault="00EF35B1">
            <w:pPr>
              <w:pStyle w:val="TableParagraph"/>
              <w:spacing w:before="8" w:line="237" w:lineRule="auto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30A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30AE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30AE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30AE2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30AE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30AE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D0565" w:rsidRPr="00830AE2" w:rsidTr="00830AE2">
        <w:trPr>
          <w:trHeight w:val="1142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ind w:left="470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ind w:right="344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To Understand Structural Properties of Nanocomposites.</w:t>
            </w:r>
            <w:r w:rsidRPr="00830AE2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To learn role of X-ray Diffraction (XRD). High-Resolution Transmission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Electron Microscopy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(HR-TEM)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Insights.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r w:rsidRPr="00830AE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in Packaging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and Biomedical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Fields.</w:t>
            </w:r>
            <w:r w:rsidRPr="00830AE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XRD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and HR-TEM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contributes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processing strategies. It aids researchers in designing improved biodegradable and high-performance materials.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440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30AE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D0565" w:rsidRPr="00830AE2" w:rsidRDefault="00EF35B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30AE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30AE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30AE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30AE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683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spacing w:before="6"/>
              <w:ind w:left="470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of some</w:t>
            </w:r>
            <w:r w:rsidRPr="00830AE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before="6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702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ind w:left="470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30AE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30AE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Yes.</w:t>
            </w:r>
            <w:r w:rsidRPr="00830A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Please</w:t>
            </w:r>
            <w:r w:rsidRPr="00830AE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avoid</w:t>
            </w:r>
            <w:r w:rsidRPr="00830A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diagrams</w:t>
            </w: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from</w:t>
            </w:r>
            <w:r w:rsidRPr="00830A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google.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703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spacing w:line="230" w:lineRule="atLeast"/>
              <w:ind w:left="470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30AE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30AE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If you</w:t>
            </w:r>
            <w:r w:rsidRPr="00830AE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z w:val="20"/>
                <w:szCs w:val="20"/>
              </w:rPr>
              <w:t>Sufficient.</w:t>
            </w: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Kindly</w:t>
            </w: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arrange</w:t>
            </w:r>
            <w:r w:rsidRPr="00830AE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it</w:t>
            </w:r>
            <w:r w:rsidRPr="00830A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in</w:t>
            </w:r>
            <w:r w:rsidRPr="00830AE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z w:val="20"/>
                <w:szCs w:val="20"/>
              </w:rPr>
              <w:t>standard</w:t>
            </w: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format.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695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spacing w:before="6"/>
              <w:ind w:left="470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30AE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30AE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30AE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30AE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30AE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565" w:rsidRPr="00830AE2" w:rsidTr="00830AE2">
        <w:trPr>
          <w:trHeight w:val="530"/>
        </w:trPr>
        <w:tc>
          <w:tcPr>
            <w:tcW w:w="5233" w:type="dxa"/>
          </w:tcPr>
          <w:p w:rsidR="005D0565" w:rsidRPr="00830AE2" w:rsidRDefault="00EF35B1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30AE2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30AE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3" w:type="dxa"/>
          </w:tcPr>
          <w:p w:rsidR="005D0565" w:rsidRPr="00830AE2" w:rsidRDefault="00EF35B1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0AE2">
              <w:rPr>
                <w:rFonts w:ascii="Arial" w:hAnsi="Arial" w:cs="Arial"/>
                <w:b/>
                <w:spacing w:val="-5"/>
                <w:sz w:val="20"/>
                <w:szCs w:val="20"/>
              </w:rPr>
              <w:t>NIL</w:t>
            </w:r>
          </w:p>
        </w:tc>
        <w:tc>
          <w:tcPr>
            <w:tcW w:w="6446" w:type="dxa"/>
          </w:tcPr>
          <w:p w:rsidR="005D0565" w:rsidRPr="00830AE2" w:rsidRDefault="005D056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565" w:rsidRPr="00830AE2" w:rsidRDefault="005D0565">
      <w:pPr>
        <w:pStyle w:val="BodyText"/>
        <w:rPr>
          <w:rFonts w:ascii="Arial" w:hAnsi="Arial" w:cs="Arial"/>
          <w:b w:val="0"/>
        </w:rPr>
      </w:pPr>
    </w:p>
    <w:p w:rsidR="005D0565" w:rsidRPr="00830AE2" w:rsidRDefault="005D0565">
      <w:pPr>
        <w:pStyle w:val="BodyText"/>
        <w:rPr>
          <w:rFonts w:ascii="Arial" w:hAnsi="Arial" w:cs="Arial"/>
          <w:b w:val="0"/>
        </w:rPr>
      </w:pPr>
    </w:p>
    <w:tbl>
      <w:tblPr>
        <w:tblW w:w="493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7713"/>
        <w:gridCol w:w="7695"/>
      </w:tblGrid>
      <w:tr w:rsidR="008D70A3" w:rsidRPr="00830AE2" w:rsidTr="00830AE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30AE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30AE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70A3" w:rsidRPr="00830AE2" w:rsidTr="00830AE2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A3" w:rsidRPr="00830AE2" w:rsidRDefault="008D70A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30AE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A3" w:rsidRPr="00830AE2" w:rsidRDefault="008D70A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30AE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30AE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30AE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70A3" w:rsidRPr="00830AE2" w:rsidTr="00830AE2">
        <w:trPr>
          <w:trHeight w:val="89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30AE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0A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0A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0A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70A3" w:rsidRPr="00830AE2" w:rsidRDefault="008D70A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8D70A3" w:rsidRPr="00830AE2" w:rsidRDefault="008D70A3" w:rsidP="008D70A3">
      <w:pPr>
        <w:rPr>
          <w:rFonts w:ascii="Arial" w:hAnsi="Arial" w:cs="Arial"/>
          <w:sz w:val="20"/>
          <w:szCs w:val="20"/>
        </w:rPr>
      </w:pPr>
    </w:p>
    <w:p w:rsidR="00830AE2" w:rsidRPr="00830AE2" w:rsidRDefault="00830AE2" w:rsidP="00830AE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0AE2">
        <w:rPr>
          <w:rFonts w:ascii="Arial" w:hAnsi="Arial" w:cs="Arial"/>
          <w:b/>
          <w:lang w:val="en-GB"/>
        </w:rPr>
        <w:t xml:space="preserve">     </w:t>
      </w:r>
      <w:r w:rsidRPr="00830AE2">
        <w:rPr>
          <w:rFonts w:ascii="Arial" w:hAnsi="Arial" w:cs="Arial"/>
          <w:b/>
          <w:u w:val="single"/>
          <w:lang w:val="en-GB"/>
        </w:rPr>
        <w:t>Reviewer Details</w:t>
      </w:r>
      <w:r w:rsidRPr="00830AE2">
        <w:rPr>
          <w:rFonts w:ascii="Arial" w:hAnsi="Arial" w:cs="Arial"/>
          <w:b/>
          <w:u w:val="single"/>
        </w:rPr>
        <w:t>:</w:t>
      </w:r>
    </w:p>
    <w:p w:rsidR="00830AE2" w:rsidRPr="00830AE2" w:rsidRDefault="00830AE2" w:rsidP="00830AE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30AE2">
        <w:rPr>
          <w:rFonts w:ascii="Arial" w:hAnsi="Arial" w:cs="Arial"/>
          <w:b/>
          <w:u w:val="single"/>
        </w:rPr>
        <w:t xml:space="preserve"> </w:t>
      </w:r>
      <w:r w:rsidRPr="00830AE2">
        <w:rPr>
          <w:rFonts w:ascii="Arial" w:hAnsi="Arial" w:cs="Arial"/>
          <w:b/>
        </w:rPr>
        <w:t xml:space="preserve">    </w:t>
      </w:r>
    </w:p>
    <w:p w:rsidR="00830AE2" w:rsidRPr="00830AE2" w:rsidRDefault="00830AE2" w:rsidP="008D70A3">
      <w:pPr>
        <w:rPr>
          <w:rFonts w:ascii="Arial" w:hAnsi="Arial" w:cs="Arial"/>
          <w:b/>
          <w:sz w:val="20"/>
          <w:szCs w:val="20"/>
        </w:rPr>
      </w:pPr>
      <w:r w:rsidRPr="00830AE2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191474530"/>
      <w:bookmarkStart w:id="3" w:name="_GoBack"/>
      <w:proofErr w:type="spellStart"/>
      <w:r w:rsidRPr="00830AE2">
        <w:rPr>
          <w:rFonts w:ascii="Arial" w:hAnsi="Arial" w:cs="Arial"/>
          <w:b/>
          <w:color w:val="000000"/>
          <w:sz w:val="20"/>
          <w:szCs w:val="20"/>
        </w:rPr>
        <w:t>Megha</w:t>
      </w:r>
      <w:proofErr w:type="spellEnd"/>
      <w:r w:rsidRPr="00830AE2">
        <w:rPr>
          <w:rFonts w:ascii="Arial" w:hAnsi="Arial" w:cs="Arial"/>
          <w:b/>
          <w:color w:val="000000"/>
          <w:sz w:val="20"/>
          <w:szCs w:val="20"/>
        </w:rPr>
        <w:t xml:space="preserve"> K. </w:t>
      </w:r>
      <w:proofErr w:type="spellStart"/>
      <w:r w:rsidRPr="00830AE2">
        <w:rPr>
          <w:rFonts w:ascii="Arial" w:hAnsi="Arial" w:cs="Arial"/>
          <w:b/>
          <w:color w:val="000000"/>
          <w:sz w:val="20"/>
          <w:szCs w:val="20"/>
        </w:rPr>
        <w:t>Kothawade</w:t>
      </w:r>
      <w:proofErr w:type="spellEnd"/>
      <w:r w:rsidRPr="00830AE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30AE2">
        <w:rPr>
          <w:rFonts w:ascii="Arial" w:hAnsi="Arial" w:cs="Arial"/>
          <w:b/>
          <w:color w:val="000000"/>
          <w:sz w:val="20"/>
          <w:szCs w:val="20"/>
        </w:rPr>
        <w:t>Guru Gobind Singh College of Engineering &amp; Research Centre</w:t>
      </w:r>
      <w:r w:rsidRPr="00830AE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30AE2">
        <w:rPr>
          <w:rFonts w:ascii="Arial" w:hAnsi="Arial" w:cs="Arial"/>
          <w:b/>
          <w:color w:val="000000"/>
          <w:sz w:val="20"/>
          <w:szCs w:val="20"/>
        </w:rPr>
        <w:t>India</w:t>
      </w:r>
      <w:r w:rsidRPr="00830AE2">
        <w:rPr>
          <w:rFonts w:ascii="Arial" w:hAnsi="Arial" w:cs="Arial"/>
          <w:b/>
          <w:sz w:val="20"/>
          <w:szCs w:val="20"/>
        </w:rPr>
        <w:t xml:space="preserve">  </w:t>
      </w:r>
    </w:p>
    <w:bookmarkEnd w:id="2"/>
    <w:bookmarkEnd w:id="3"/>
    <w:p w:rsidR="00830AE2" w:rsidRPr="00830AE2" w:rsidRDefault="00830AE2" w:rsidP="008D70A3">
      <w:pPr>
        <w:rPr>
          <w:rFonts w:ascii="Arial" w:hAnsi="Arial" w:cs="Arial"/>
          <w:sz w:val="20"/>
          <w:szCs w:val="20"/>
        </w:rPr>
      </w:pPr>
    </w:p>
    <w:bookmarkEnd w:id="0"/>
    <w:p w:rsidR="008D70A3" w:rsidRPr="00830AE2" w:rsidRDefault="008D70A3" w:rsidP="008D70A3">
      <w:pPr>
        <w:rPr>
          <w:rFonts w:ascii="Arial" w:hAnsi="Arial" w:cs="Arial"/>
          <w:sz w:val="20"/>
          <w:szCs w:val="20"/>
        </w:rPr>
      </w:pPr>
    </w:p>
    <w:p w:rsidR="008D70A3" w:rsidRPr="00830AE2" w:rsidRDefault="008D70A3" w:rsidP="008D70A3">
      <w:pPr>
        <w:rPr>
          <w:rFonts w:ascii="Arial" w:hAnsi="Arial" w:cs="Arial"/>
          <w:sz w:val="20"/>
          <w:szCs w:val="20"/>
        </w:rPr>
      </w:pPr>
    </w:p>
    <w:p w:rsidR="00830AE2" w:rsidRPr="00830AE2" w:rsidRDefault="00830AE2" w:rsidP="008D70A3">
      <w:pPr>
        <w:rPr>
          <w:rFonts w:ascii="Arial" w:hAnsi="Arial" w:cs="Arial"/>
          <w:sz w:val="20"/>
          <w:szCs w:val="20"/>
        </w:rPr>
      </w:pPr>
    </w:p>
    <w:p w:rsidR="00EF35B1" w:rsidRPr="00830AE2" w:rsidRDefault="00EF35B1" w:rsidP="008D70A3">
      <w:pPr>
        <w:pStyle w:val="BodyText"/>
        <w:rPr>
          <w:rFonts w:ascii="Arial" w:hAnsi="Arial" w:cs="Arial"/>
        </w:rPr>
      </w:pPr>
    </w:p>
    <w:sectPr w:rsidR="00EF35B1" w:rsidRPr="00830AE2">
      <w:headerReference w:type="default" r:id="rId7"/>
      <w:footerReference w:type="default" r:id="rId8"/>
      <w:pgSz w:w="23820" w:h="16850" w:orient="landscape"/>
      <w:pgMar w:top="1800" w:right="0" w:bottom="880" w:left="1275" w:header="128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E8" w:rsidRDefault="00E13FE8">
      <w:r>
        <w:separator/>
      </w:r>
    </w:p>
  </w:endnote>
  <w:endnote w:type="continuationSeparator" w:id="0">
    <w:p w:rsidR="00E13FE8" w:rsidRDefault="00E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65" w:rsidRDefault="00EF35B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10116087</wp:posOffset>
              </wp:positionV>
              <wp:extent cx="6635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565" w:rsidRDefault="00EF35B1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55pt;width:52.2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" filled="f" stroked="f">
              <v:textbox inset="0,0,0,0">
                <w:txbxContent>
                  <w:p w:rsidR="005D0565" w:rsidRDefault="00EF35B1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2649092</wp:posOffset>
              </wp:positionH>
              <wp:positionV relativeFrom="page">
                <wp:posOffset>10116087</wp:posOffset>
              </wp:positionV>
              <wp:extent cx="70421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565" w:rsidRDefault="00EF35B1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6pt;margin-top:796.55pt;width:55.4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" filled="f" stroked="f">
              <v:textbox inset="0,0,0,0">
                <w:txbxContent>
                  <w:p w:rsidR="005D0565" w:rsidRDefault="00EF35B1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4423409</wp:posOffset>
              </wp:positionH>
              <wp:positionV relativeFrom="page">
                <wp:posOffset>10116087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565" w:rsidRDefault="00EF35B1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8.3pt;margin-top:796.55pt;width:67.7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" filled="f" stroked="f">
              <v:textbox inset="0,0,0,0">
                <w:txbxContent>
                  <w:p w:rsidR="005D0565" w:rsidRDefault="00EF35B1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6847458</wp:posOffset>
              </wp:positionH>
              <wp:positionV relativeFrom="page">
                <wp:posOffset>10116087</wp:posOffset>
              </wp:positionV>
              <wp:extent cx="101473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565" w:rsidRDefault="00EF35B1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5pt;margin-top:796.55pt;width:79.9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" filled="f" stroked="f">
              <v:textbox inset="0,0,0,0">
                <w:txbxContent>
                  <w:p w:rsidR="005D0565" w:rsidRDefault="00EF35B1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E8" w:rsidRDefault="00E13FE8">
      <w:r>
        <w:separator/>
      </w:r>
    </w:p>
  </w:footnote>
  <w:footnote w:type="continuationSeparator" w:id="0">
    <w:p w:rsidR="00E13FE8" w:rsidRDefault="00E1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65" w:rsidRDefault="00EF35B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801945</wp:posOffset>
              </wp:positionV>
              <wp:extent cx="10972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565" w:rsidRDefault="00EF35B1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4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1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w w:val="105"/>
                              <w:sz w:val="23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4pt;height:15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" filled="f" stroked="f">
              <v:textbox inset="0,0,0,0">
                <w:txbxContent>
                  <w:p w:rsidR="005D0565" w:rsidRDefault="00EF35B1">
                    <w:pPr>
                      <w:spacing w:before="19"/>
                      <w:ind w:left="20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4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1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w w:val="105"/>
                        <w:sz w:val="23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565"/>
    <w:rsid w:val="003D297C"/>
    <w:rsid w:val="005D0565"/>
    <w:rsid w:val="00830AE2"/>
    <w:rsid w:val="008D70A3"/>
    <w:rsid w:val="008F641D"/>
    <w:rsid w:val="00E13FE8"/>
    <w:rsid w:val="00E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2285"/>
  <w15:docId w15:val="{5A62775C-8F99-4E7D-9CA7-A8A421A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8F641D"/>
    <w:rPr>
      <w:color w:val="0000FF"/>
      <w:u w:val="single"/>
    </w:rPr>
  </w:style>
  <w:style w:type="paragraph" w:customStyle="1" w:styleId="Affiliation">
    <w:name w:val="Affiliation"/>
    <w:basedOn w:val="Normal"/>
    <w:rsid w:val="00830AE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rr.com/index.php/JE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2025-02-22T13:17:00Z</dcterms:created>
  <dcterms:modified xsi:type="dcterms:W3CDTF">2025-02-26T09:31:00Z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2025-02-22T00:00:00Z</vt:filetime>
  </property>
  <property fmtid="{D5CDD505-2E9C-101B-9397-08002B2CF9AE}" pid="5" name="Producer">
    <vt:lpwstr>3-Heights(TM) PDF Security Shell 4.8.25.2 (http://www.pdf-tools.com)</vt:lpwstr>
  </property>
</Properties>
</file>