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82F2F" w14:paraId="672A6659" w14:textId="77777777" w:rsidTr="205AF0ED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982F2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82F2F" w14:paraId="021A1FDE" w14:textId="77777777" w:rsidTr="205AF0ED">
        <w:trPr>
          <w:trHeight w:val="290"/>
        </w:trPr>
        <w:tc>
          <w:tcPr>
            <w:tcW w:w="1234" w:type="pct"/>
          </w:tcPr>
          <w:p w14:paraId="2EF67583" w14:textId="77777777" w:rsidR="0000007A" w:rsidRPr="00982F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A6F7" w14:textId="77777777" w:rsidR="0000007A" w:rsidRPr="00982F2F" w:rsidRDefault="003912F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982F2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Energy Research and Reviews</w:t>
              </w:r>
            </w:hyperlink>
            <w:r w:rsidRPr="00982F2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982F2F" w14:paraId="7976E9F7" w14:textId="77777777" w:rsidTr="205AF0ED">
        <w:trPr>
          <w:trHeight w:val="290"/>
        </w:trPr>
        <w:tc>
          <w:tcPr>
            <w:tcW w:w="1234" w:type="pct"/>
          </w:tcPr>
          <w:p w14:paraId="44DC6F03" w14:textId="77777777" w:rsidR="0000007A" w:rsidRPr="00982F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3C14" w14:textId="77777777" w:rsidR="0000007A" w:rsidRPr="00982F2F" w:rsidRDefault="008F753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Ms_JENRR_131955</w:t>
            </w:r>
          </w:p>
        </w:tc>
      </w:tr>
      <w:tr w:rsidR="0000007A" w:rsidRPr="00982F2F" w14:paraId="7E424211" w14:textId="77777777" w:rsidTr="00D15EB4">
        <w:trPr>
          <w:trHeight w:val="305"/>
        </w:trPr>
        <w:tc>
          <w:tcPr>
            <w:tcW w:w="1234" w:type="pct"/>
          </w:tcPr>
          <w:p w14:paraId="06EED376" w14:textId="77777777" w:rsidR="0000007A" w:rsidRPr="00982F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D6C9" w14:textId="77777777" w:rsidR="0000007A" w:rsidRPr="00982F2F" w:rsidRDefault="008F753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/>
                <w:sz w:val="20"/>
                <w:szCs w:val="20"/>
                <w:lang w:val="en-GB"/>
              </w:rPr>
              <w:t>Clean Energy Alternatives, Policies, and Implementation in Nigeria: Analysis</w:t>
            </w:r>
          </w:p>
        </w:tc>
      </w:tr>
      <w:tr w:rsidR="00CF0BBB" w:rsidRPr="00982F2F" w14:paraId="3202A813" w14:textId="77777777" w:rsidTr="205AF0ED">
        <w:trPr>
          <w:trHeight w:val="332"/>
        </w:trPr>
        <w:tc>
          <w:tcPr>
            <w:tcW w:w="1234" w:type="pct"/>
          </w:tcPr>
          <w:p w14:paraId="5F718204" w14:textId="77777777" w:rsidR="00CF0BBB" w:rsidRPr="00982F2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542F8911" w:rsidR="00CF0BBB" w:rsidRPr="00982F2F" w:rsidRDefault="00CF0BBB" w:rsidP="205AF0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53128261" w14:textId="3E8F82A4" w:rsidR="000D3AFB" w:rsidRPr="00982F2F" w:rsidRDefault="000D3AFB" w:rsidP="000D3AF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D3AFB" w:rsidRPr="00982F2F" w14:paraId="5D849130" w14:textId="77777777" w:rsidTr="1EAF609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2F2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82F2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0D3AFB" w:rsidRPr="00982F2F" w:rsidRDefault="000D3A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3AFB" w:rsidRPr="00982F2F" w14:paraId="7C2BECAD" w14:textId="77777777" w:rsidTr="1EAF6092">
        <w:tc>
          <w:tcPr>
            <w:tcW w:w="1265" w:type="pct"/>
            <w:noWrap/>
          </w:tcPr>
          <w:p w14:paraId="4101652C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2F2F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C5477F" w:rsidRPr="00982F2F" w:rsidRDefault="00C5477F" w:rsidP="00C5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F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99056E" w14:textId="77777777" w:rsidR="00C5477F" w:rsidRPr="00982F2F" w:rsidRDefault="00C5477F" w:rsidP="00C547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DE79F9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2F2F">
              <w:rPr>
                <w:rFonts w:ascii="Arial" w:hAnsi="Arial" w:cs="Arial"/>
                <w:lang w:val="en-GB"/>
              </w:rPr>
              <w:t>Author’s Feedback</w:t>
            </w:r>
            <w:r w:rsidRPr="00982F2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82F2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D3AFB" w:rsidRPr="00982F2F" w14:paraId="7C78407A" w14:textId="77777777" w:rsidTr="1EAF6092">
        <w:trPr>
          <w:trHeight w:val="1264"/>
        </w:trPr>
        <w:tc>
          <w:tcPr>
            <w:tcW w:w="1265" w:type="pct"/>
            <w:noWrap/>
          </w:tcPr>
          <w:p w14:paraId="199D2516" w14:textId="77777777" w:rsidR="000D3AFB" w:rsidRPr="00982F2F" w:rsidRDefault="000D3A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299C43A" w14:textId="77777777" w:rsidR="000D3AFB" w:rsidRPr="00982F2F" w:rsidRDefault="000D3AF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DBEF00" w14:textId="5D11F698" w:rsidR="000D3AFB" w:rsidRPr="00982F2F" w:rsidRDefault="584C84D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 questions are not very complex. But the answers to them should be presented in a more scientific, complex form. In part 5.1, the answers to the questions are too simple. What are the alternative sources? Answer: solar, wind, biomass. This is too simple.</w:t>
            </w:r>
            <w:r w:rsidR="0DB95E47"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next answers are also too simply.</w:t>
            </w:r>
          </w:p>
        </w:tc>
        <w:tc>
          <w:tcPr>
            <w:tcW w:w="1523" w:type="pct"/>
          </w:tcPr>
          <w:p w14:paraId="3461D779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3AFB" w:rsidRPr="00982F2F" w14:paraId="4C64709C" w14:textId="77777777" w:rsidTr="1EAF6092">
        <w:trPr>
          <w:trHeight w:val="705"/>
        </w:trPr>
        <w:tc>
          <w:tcPr>
            <w:tcW w:w="1265" w:type="pct"/>
            <w:noWrap/>
          </w:tcPr>
          <w:p w14:paraId="32CC438C" w14:textId="77777777" w:rsidR="000D3AFB" w:rsidRPr="00982F2F" w:rsidRDefault="000D3A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0D3AFB" w:rsidRPr="00982F2F" w:rsidRDefault="000D3A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CF2D8B6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8278" w14:textId="22812261" w:rsidR="000D3AFB" w:rsidRPr="00982F2F" w:rsidRDefault="2AE0BC40" w:rsidP="1EAF6092">
            <w:pPr>
              <w:rPr>
                <w:rFonts w:ascii="Arial" w:hAnsi="Arial" w:cs="Arial"/>
                <w:sz w:val="20"/>
                <w:szCs w:val="20"/>
              </w:rPr>
            </w:pP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is correct, but analysis </w:t>
            </w:r>
            <w:r w:rsidR="22EA111C"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presented</w:t>
            </w: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paper should have more statistic approach.</w:t>
            </w:r>
            <w:r w:rsidR="267F5A3F"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authors use SALSA as a method, but what does that mean? It is not explained anywhere. Is SALSA a Systematic Analysis of Literature and Scientific Articles?</w:t>
            </w:r>
            <w:r w:rsidR="2222E5E0"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Authors wrote: </w:t>
            </w:r>
            <w:r w:rsidR="73FE1665"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search, appraisal, synthesis and analysis it means: SASA</w:t>
            </w:r>
          </w:p>
        </w:tc>
        <w:tc>
          <w:tcPr>
            <w:tcW w:w="1523" w:type="pct"/>
          </w:tcPr>
          <w:p w14:paraId="1FC39945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3AFB" w:rsidRPr="00982F2F" w14:paraId="3405B17B" w14:textId="77777777" w:rsidTr="00D15EB4">
        <w:trPr>
          <w:trHeight w:val="620"/>
        </w:trPr>
        <w:tc>
          <w:tcPr>
            <w:tcW w:w="1265" w:type="pct"/>
            <w:noWrap/>
          </w:tcPr>
          <w:p w14:paraId="5D25C634" w14:textId="77777777" w:rsidR="000D3AFB" w:rsidRPr="00982F2F" w:rsidRDefault="000D3AF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82F2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562CB0E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CE0A41" w14:textId="4A8598D0" w:rsidR="000D3AFB" w:rsidRPr="00982F2F" w:rsidRDefault="498B7FD6" w:rsidP="1EAF60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correct</w:t>
            </w:r>
          </w:p>
        </w:tc>
        <w:tc>
          <w:tcPr>
            <w:tcW w:w="1523" w:type="pct"/>
          </w:tcPr>
          <w:p w14:paraId="62EBF3C5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3AFB" w:rsidRPr="00982F2F" w14:paraId="129A0ED8" w14:textId="77777777" w:rsidTr="1EAF6092">
        <w:trPr>
          <w:trHeight w:val="704"/>
        </w:trPr>
        <w:tc>
          <w:tcPr>
            <w:tcW w:w="1265" w:type="pct"/>
            <w:noWrap/>
          </w:tcPr>
          <w:p w14:paraId="4AE3D2D8" w14:textId="77777777" w:rsidR="000D3AFB" w:rsidRPr="00982F2F" w:rsidRDefault="000D3AF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82F2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D98A12B" w14:textId="6E497248" w:rsidR="000D3AFB" w:rsidRPr="00982F2F" w:rsidRDefault="7ED37E17" w:rsidP="1EAF6092">
            <w:pPr>
              <w:pStyle w:val="ListParagraph"/>
              <w:spacing w:line="259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sz w:val="20"/>
                <w:szCs w:val="20"/>
                <w:lang w:val="en-GB"/>
              </w:rPr>
              <w:t>The level of scientifically should be higher. It that form is too simply.</w:t>
            </w:r>
            <w:r w:rsidR="40836E6A" w:rsidRPr="00982F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708E7775" w:rsidRPr="00982F2F">
              <w:rPr>
                <w:rFonts w:ascii="Arial" w:hAnsi="Arial" w:cs="Arial"/>
                <w:sz w:val="20"/>
                <w:szCs w:val="20"/>
                <w:lang w:val="en-GB"/>
              </w:rPr>
              <w:t xml:space="preserve">In my opinion Authors should indicate more scientific aspects of their research. For </w:t>
            </w:r>
            <w:r w:rsidR="3C9C85CC" w:rsidRPr="00982F2F">
              <w:rPr>
                <w:rFonts w:ascii="Arial" w:hAnsi="Arial" w:cs="Arial"/>
                <w:sz w:val="20"/>
                <w:szCs w:val="20"/>
                <w:lang w:val="en-GB"/>
              </w:rPr>
              <w:t>example</w:t>
            </w:r>
            <w:r w:rsidR="708E7775" w:rsidRPr="00982F2F">
              <w:rPr>
                <w:rFonts w:ascii="Arial" w:hAnsi="Arial" w:cs="Arial"/>
                <w:sz w:val="20"/>
                <w:szCs w:val="20"/>
                <w:lang w:val="en-GB"/>
              </w:rPr>
              <w:t xml:space="preserve">: Authors describe the </w:t>
            </w:r>
            <w:r w:rsidR="6CC1E96B" w:rsidRPr="00982F2F">
              <w:rPr>
                <w:rFonts w:ascii="Arial" w:hAnsi="Arial" w:cs="Arial"/>
                <w:sz w:val="20"/>
                <w:szCs w:val="20"/>
                <w:lang w:val="en-GB"/>
              </w:rPr>
              <w:t>research</w:t>
            </w:r>
            <w:r w:rsidR="708E7775" w:rsidRPr="00982F2F">
              <w:rPr>
                <w:rFonts w:ascii="Arial" w:hAnsi="Arial" w:cs="Arial"/>
                <w:sz w:val="20"/>
                <w:szCs w:val="20"/>
                <w:lang w:val="en-GB"/>
              </w:rPr>
              <w:t xml:space="preserve"> methods, but they didn’t show how they used that theory in their </w:t>
            </w:r>
            <w:r w:rsidR="7988B2E5" w:rsidRPr="00982F2F">
              <w:rPr>
                <w:rFonts w:ascii="Arial" w:hAnsi="Arial" w:cs="Arial"/>
                <w:sz w:val="20"/>
                <w:szCs w:val="20"/>
                <w:lang w:val="en-GB"/>
              </w:rPr>
              <w:t>research</w:t>
            </w:r>
            <w:r w:rsidR="52D581A5" w:rsidRPr="00982F2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2946DB82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3AFB" w:rsidRPr="00982F2F" w14:paraId="6D68EF76" w14:textId="77777777" w:rsidTr="1EAF6092">
        <w:trPr>
          <w:trHeight w:val="703"/>
        </w:trPr>
        <w:tc>
          <w:tcPr>
            <w:tcW w:w="1265" w:type="pct"/>
            <w:noWrap/>
          </w:tcPr>
          <w:p w14:paraId="1170F95D" w14:textId="77777777" w:rsidR="000D3AFB" w:rsidRPr="00982F2F" w:rsidRDefault="000D3A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997CC1D" w14:textId="7EB152B1" w:rsidR="000D3AFB" w:rsidRPr="00982F2F" w:rsidRDefault="068DB2D0" w:rsidP="205AF0E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add more references from 2024 and 2025. </w:t>
            </w:r>
          </w:p>
        </w:tc>
        <w:tc>
          <w:tcPr>
            <w:tcW w:w="1523" w:type="pct"/>
          </w:tcPr>
          <w:p w14:paraId="110FFD37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3AFB" w:rsidRPr="00982F2F" w14:paraId="38B4B1DF" w14:textId="77777777" w:rsidTr="00D15EB4">
        <w:trPr>
          <w:trHeight w:val="215"/>
        </w:trPr>
        <w:tc>
          <w:tcPr>
            <w:tcW w:w="1265" w:type="pct"/>
            <w:noWrap/>
          </w:tcPr>
          <w:p w14:paraId="288E814E" w14:textId="77777777" w:rsidR="000D3AFB" w:rsidRPr="00982F2F" w:rsidRDefault="000D3AF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82F2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B699379" w14:textId="77777777" w:rsidR="000D3AFB" w:rsidRPr="00982F2F" w:rsidRDefault="000D3A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FE9F23F" w14:textId="178BF919" w:rsidR="000D3AFB" w:rsidRPr="00982F2F" w:rsidRDefault="0E1FA3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sz w:val="20"/>
                <w:szCs w:val="20"/>
                <w:lang w:val="en-GB"/>
              </w:rPr>
              <w:t>I am not specialist of Englis, for me the language is correct.</w:t>
            </w:r>
          </w:p>
        </w:tc>
        <w:tc>
          <w:tcPr>
            <w:tcW w:w="1523" w:type="pct"/>
          </w:tcPr>
          <w:p w14:paraId="1F72F646" w14:textId="77777777" w:rsidR="000D3AFB" w:rsidRPr="00982F2F" w:rsidRDefault="000D3A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3AFB" w:rsidRPr="00982F2F" w14:paraId="33A5ADFC" w14:textId="77777777" w:rsidTr="00D15EB4">
        <w:trPr>
          <w:trHeight w:val="593"/>
        </w:trPr>
        <w:tc>
          <w:tcPr>
            <w:tcW w:w="1265" w:type="pct"/>
            <w:noWrap/>
          </w:tcPr>
          <w:p w14:paraId="65F3188F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2F2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82F2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82F2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8CE6F91" w14:textId="77777777" w:rsidR="000D3AFB" w:rsidRPr="00982F2F" w:rsidRDefault="000D3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1CDCEAD" w14:textId="73D040E1" w:rsidR="000D3AFB" w:rsidRPr="00982F2F" w:rsidRDefault="12ECCBC5" w:rsidP="205AF0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</w:t>
            </w:r>
            <w:r w:rsidR="55DE2BD2"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check</w:t>
            </w:r>
            <w:r w:rsidRPr="00982F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ref: </w:t>
            </w:r>
            <w:r w:rsidRPr="00982F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Ikechukwu, D.E. (2025). SALSA schematic flow for literature review. Design. I don’t understand that citation/reference</w:t>
            </w:r>
            <w:r w:rsidR="6849DA2A" w:rsidRPr="00982F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. Please make the better quality of the figure.</w:t>
            </w:r>
          </w:p>
        </w:tc>
        <w:tc>
          <w:tcPr>
            <w:tcW w:w="1523" w:type="pct"/>
          </w:tcPr>
          <w:p w14:paraId="6BB9E253" w14:textId="77777777" w:rsidR="000D3AFB" w:rsidRPr="00982F2F" w:rsidRDefault="000D3A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DFB9E20" w14:textId="77777777" w:rsidR="000D3AFB" w:rsidRPr="00982F2F" w:rsidRDefault="000D3AFB" w:rsidP="000D3A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435453" w:rsidRPr="00982F2F" w14:paraId="4F524B36" w14:textId="77777777" w:rsidTr="0043545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3675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982F2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82F2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70FACB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5453" w:rsidRPr="00982F2F" w14:paraId="0E7A8F66" w14:textId="77777777" w:rsidTr="0043545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2E10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CE51" w14:textId="77777777" w:rsidR="00435453" w:rsidRPr="00982F2F" w:rsidRDefault="0043545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BD3C" w14:textId="77777777" w:rsidR="00435453" w:rsidRPr="00982F2F" w:rsidRDefault="0043545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82F2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82F2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82F2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35453" w:rsidRPr="00982F2F" w14:paraId="60B545EB" w14:textId="77777777" w:rsidTr="0043545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056A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82F2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9C86051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CEBC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82F2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3BEA478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B83C7A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E698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3F19A2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C7091C" w14:textId="77777777" w:rsidR="00435453" w:rsidRPr="00982F2F" w:rsidRDefault="00435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54844E7" w14:textId="77777777" w:rsidR="00435453" w:rsidRPr="00982F2F" w:rsidRDefault="00435453" w:rsidP="00435453">
      <w:pPr>
        <w:rPr>
          <w:rFonts w:ascii="Arial" w:hAnsi="Arial" w:cs="Arial"/>
          <w:sz w:val="20"/>
          <w:szCs w:val="20"/>
        </w:rPr>
      </w:pPr>
    </w:p>
    <w:p w14:paraId="4FDED753" w14:textId="77777777" w:rsidR="00D15EB4" w:rsidRPr="00982F2F" w:rsidRDefault="00D15EB4" w:rsidP="00D15EB4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1115466"/>
      <w:r w:rsidRPr="00982F2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24F88B06" w14:textId="77777777" w:rsidR="00D15EB4" w:rsidRPr="00982F2F" w:rsidRDefault="00D15EB4" w:rsidP="00435453">
      <w:pPr>
        <w:rPr>
          <w:rFonts w:ascii="Arial" w:hAnsi="Arial" w:cs="Arial"/>
          <w:sz w:val="20"/>
          <w:szCs w:val="20"/>
        </w:rPr>
      </w:pPr>
    </w:p>
    <w:p w14:paraId="13A193EB" w14:textId="1D9BF8AD" w:rsidR="00D15EB4" w:rsidRPr="00982F2F" w:rsidRDefault="00D15EB4" w:rsidP="00435453">
      <w:pPr>
        <w:rPr>
          <w:rFonts w:ascii="Arial" w:hAnsi="Arial" w:cs="Arial"/>
          <w:b/>
          <w:bCs/>
          <w:sz w:val="20"/>
          <w:szCs w:val="20"/>
        </w:rPr>
      </w:pPr>
      <w:bookmarkStart w:id="5" w:name="_Hlk191376748"/>
      <w:r w:rsidRPr="00982F2F">
        <w:rPr>
          <w:rFonts w:ascii="Arial" w:hAnsi="Arial" w:cs="Arial"/>
          <w:b/>
          <w:bCs/>
          <w:color w:val="000000"/>
          <w:sz w:val="20"/>
          <w:szCs w:val="20"/>
        </w:rPr>
        <w:t>Piotr F. Borowski</w:t>
      </w:r>
      <w:r w:rsidRPr="00982F2F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982F2F">
        <w:rPr>
          <w:rFonts w:ascii="Arial" w:hAnsi="Arial" w:cs="Arial"/>
          <w:b/>
          <w:bCs/>
          <w:color w:val="000000"/>
          <w:sz w:val="20"/>
          <w:szCs w:val="20"/>
        </w:rPr>
        <w:t>College of Economic Sciences and Management</w:t>
      </w:r>
      <w:r w:rsidRPr="00982F2F">
        <w:rPr>
          <w:rFonts w:ascii="Arial" w:hAnsi="Arial" w:cs="Arial"/>
          <w:b/>
          <w:bCs/>
          <w:color w:val="000000"/>
          <w:sz w:val="20"/>
          <w:szCs w:val="20"/>
        </w:rPr>
        <w:t xml:space="preserve"> and </w:t>
      </w:r>
      <w:r w:rsidRPr="00982F2F">
        <w:rPr>
          <w:rFonts w:ascii="Arial" w:hAnsi="Arial" w:cs="Arial"/>
          <w:b/>
          <w:bCs/>
          <w:color w:val="000000"/>
          <w:sz w:val="20"/>
          <w:szCs w:val="20"/>
        </w:rPr>
        <w:t>Nicolaus Copernicus Superior School (SGMK)</w:t>
      </w:r>
      <w:r w:rsidRPr="00982F2F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982F2F">
        <w:rPr>
          <w:rFonts w:ascii="Arial" w:hAnsi="Arial" w:cs="Arial"/>
          <w:b/>
          <w:bCs/>
          <w:color w:val="000000"/>
          <w:sz w:val="20"/>
          <w:szCs w:val="20"/>
        </w:rPr>
        <w:t>Poland</w:t>
      </w:r>
    </w:p>
    <w:bookmarkEnd w:id="3"/>
    <w:bookmarkEnd w:id="5"/>
    <w:p w14:paraId="60882769" w14:textId="77777777" w:rsidR="00435453" w:rsidRPr="00982F2F" w:rsidRDefault="00435453" w:rsidP="00435453">
      <w:pPr>
        <w:rPr>
          <w:rFonts w:ascii="Arial" w:hAnsi="Arial" w:cs="Arial"/>
          <w:sz w:val="20"/>
          <w:szCs w:val="20"/>
        </w:rPr>
      </w:pPr>
    </w:p>
    <w:p w14:paraId="625CCAA6" w14:textId="77777777" w:rsidR="00435453" w:rsidRPr="00982F2F" w:rsidRDefault="00435453" w:rsidP="00435453">
      <w:pPr>
        <w:rPr>
          <w:rFonts w:ascii="Arial" w:hAnsi="Arial" w:cs="Arial"/>
          <w:sz w:val="20"/>
          <w:szCs w:val="20"/>
        </w:rPr>
      </w:pPr>
    </w:p>
    <w:p w14:paraId="5F96A722" w14:textId="77777777" w:rsidR="008913D5" w:rsidRPr="00982F2F" w:rsidRDefault="008913D5" w:rsidP="00435453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982F2F" w:rsidSect="00D458A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7FA7" w14:textId="77777777" w:rsidR="00361CF7" w:rsidRPr="0000007A" w:rsidRDefault="00361CF7" w:rsidP="0099583E">
      <w:r>
        <w:separator/>
      </w:r>
    </w:p>
  </w:endnote>
  <w:endnote w:type="continuationSeparator" w:id="0">
    <w:p w14:paraId="752AAC7D" w14:textId="77777777" w:rsidR="00361CF7" w:rsidRPr="0000007A" w:rsidRDefault="00361CF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70E93" w:rsidRPr="00F70E93">
      <w:rPr>
        <w:sz w:val="16"/>
      </w:rPr>
      <w:t xml:space="preserve">Version: </w:t>
    </w:r>
    <w:r w:rsidR="00475848">
      <w:rPr>
        <w:sz w:val="16"/>
      </w:rPr>
      <w:t>3</w:t>
    </w:r>
    <w:r w:rsidR="00F70E93" w:rsidRPr="00F70E93">
      <w:rPr>
        <w:sz w:val="16"/>
      </w:rPr>
      <w:t xml:space="preserve"> (0</w:t>
    </w:r>
    <w:r w:rsidR="00475848">
      <w:rPr>
        <w:sz w:val="16"/>
      </w:rPr>
      <w:t>7</w:t>
    </w:r>
    <w:r w:rsidR="00F70E93" w:rsidRPr="00F70E93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8F1BD" w14:textId="77777777" w:rsidR="00361CF7" w:rsidRPr="0000007A" w:rsidRDefault="00361CF7" w:rsidP="0099583E">
      <w:r>
        <w:separator/>
      </w:r>
    </w:p>
  </w:footnote>
  <w:footnote w:type="continuationSeparator" w:id="0">
    <w:p w14:paraId="1CFDDF3F" w14:textId="77777777" w:rsidR="00361CF7" w:rsidRPr="0000007A" w:rsidRDefault="00361CF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595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75848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2801103">
    <w:abstractNumId w:val="4"/>
  </w:num>
  <w:num w:numId="2" w16cid:durableId="635716716">
    <w:abstractNumId w:val="8"/>
  </w:num>
  <w:num w:numId="3" w16cid:durableId="432095786">
    <w:abstractNumId w:val="7"/>
  </w:num>
  <w:num w:numId="4" w16cid:durableId="881020742">
    <w:abstractNumId w:val="9"/>
  </w:num>
  <w:num w:numId="5" w16cid:durableId="1606383327">
    <w:abstractNumId w:val="6"/>
  </w:num>
  <w:num w:numId="6" w16cid:durableId="1640960943">
    <w:abstractNumId w:val="0"/>
  </w:num>
  <w:num w:numId="7" w16cid:durableId="1256013842">
    <w:abstractNumId w:val="3"/>
  </w:num>
  <w:num w:numId="8" w16cid:durableId="374547195">
    <w:abstractNumId w:val="11"/>
  </w:num>
  <w:num w:numId="9" w16cid:durableId="410205027">
    <w:abstractNumId w:val="10"/>
  </w:num>
  <w:num w:numId="10" w16cid:durableId="2124034336">
    <w:abstractNumId w:val="2"/>
  </w:num>
  <w:num w:numId="11" w16cid:durableId="385422724">
    <w:abstractNumId w:val="1"/>
  </w:num>
  <w:num w:numId="12" w16cid:durableId="142773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426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3AFB"/>
    <w:rsid w:val="00100577"/>
    <w:rsid w:val="00101322"/>
    <w:rsid w:val="00136984"/>
    <w:rsid w:val="00144521"/>
    <w:rsid w:val="00150304"/>
    <w:rsid w:val="0015296D"/>
    <w:rsid w:val="00156ABA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0E87"/>
    <w:rsid w:val="002011F3"/>
    <w:rsid w:val="00201B85"/>
    <w:rsid w:val="00202E80"/>
    <w:rsid w:val="002105F7"/>
    <w:rsid w:val="00220111"/>
    <w:rsid w:val="0022369C"/>
    <w:rsid w:val="002320EB"/>
    <w:rsid w:val="002340F6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4243"/>
    <w:rsid w:val="0033692F"/>
    <w:rsid w:val="00337102"/>
    <w:rsid w:val="00346223"/>
    <w:rsid w:val="00361CF7"/>
    <w:rsid w:val="003912F9"/>
    <w:rsid w:val="003918A5"/>
    <w:rsid w:val="003A04E7"/>
    <w:rsid w:val="003A4991"/>
    <w:rsid w:val="003A6E1A"/>
    <w:rsid w:val="003B2172"/>
    <w:rsid w:val="003E746A"/>
    <w:rsid w:val="0042465A"/>
    <w:rsid w:val="00435453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5848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5B21"/>
    <w:rsid w:val="005860AB"/>
    <w:rsid w:val="005A5BE0"/>
    <w:rsid w:val="005B12E0"/>
    <w:rsid w:val="005C25A0"/>
    <w:rsid w:val="005D230D"/>
    <w:rsid w:val="00602F7D"/>
    <w:rsid w:val="00605952"/>
    <w:rsid w:val="00613253"/>
    <w:rsid w:val="00620677"/>
    <w:rsid w:val="00624032"/>
    <w:rsid w:val="00645A56"/>
    <w:rsid w:val="00645B44"/>
    <w:rsid w:val="006532DF"/>
    <w:rsid w:val="0065579D"/>
    <w:rsid w:val="00663792"/>
    <w:rsid w:val="0067046C"/>
    <w:rsid w:val="00676845"/>
    <w:rsid w:val="00680547"/>
    <w:rsid w:val="0068446F"/>
    <w:rsid w:val="006900BA"/>
    <w:rsid w:val="0069428E"/>
    <w:rsid w:val="00696CAD"/>
    <w:rsid w:val="006A5E0B"/>
    <w:rsid w:val="006C3797"/>
    <w:rsid w:val="006E7D6E"/>
    <w:rsid w:val="006F6C74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D7C5B"/>
    <w:rsid w:val="007F5873"/>
    <w:rsid w:val="00806382"/>
    <w:rsid w:val="00815F94"/>
    <w:rsid w:val="0082130C"/>
    <w:rsid w:val="008224E2"/>
    <w:rsid w:val="00825DC9"/>
    <w:rsid w:val="0082676D"/>
    <w:rsid w:val="00831055"/>
    <w:rsid w:val="00835BF9"/>
    <w:rsid w:val="008423BB"/>
    <w:rsid w:val="00846F1F"/>
    <w:rsid w:val="00853D3D"/>
    <w:rsid w:val="0087201B"/>
    <w:rsid w:val="008768C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7538"/>
    <w:rsid w:val="00933A5D"/>
    <w:rsid w:val="00933C8B"/>
    <w:rsid w:val="009553EC"/>
    <w:rsid w:val="00964E46"/>
    <w:rsid w:val="0097330E"/>
    <w:rsid w:val="00974330"/>
    <w:rsid w:val="0097498C"/>
    <w:rsid w:val="00982766"/>
    <w:rsid w:val="00982F2F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72BC"/>
    <w:rsid w:val="00A001A0"/>
    <w:rsid w:val="00A12C83"/>
    <w:rsid w:val="00A31AAC"/>
    <w:rsid w:val="00A32905"/>
    <w:rsid w:val="00A36C95"/>
    <w:rsid w:val="00A37DE3"/>
    <w:rsid w:val="00A519D1"/>
    <w:rsid w:val="00A5426E"/>
    <w:rsid w:val="00A6343B"/>
    <w:rsid w:val="00A65C50"/>
    <w:rsid w:val="00A66DD2"/>
    <w:rsid w:val="00AA41B3"/>
    <w:rsid w:val="00AA6670"/>
    <w:rsid w:val="00AB1ED6"/>
    <w:rsid w:val="00AB397D"/>
    <w:rsid w:val="00AB4237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5477F"/>
    <w:rsid w:val="00C635B6"/>
    <w:rsid w:val="00C70DFC"/>
    <w:rsid w:val="00C7504A"/>
    <w:rsid w:val="00C82466"/>
    <w:rsid w:val="00C84097"/>
    <w:rsid w:val="00CB429B"/>
    <w:rsid w:val="00CC1339"/>
    <w:rsid w:val="00CC2753"/>
    <w:rsid w:val="00CD093E"/>
    <w:rsid w:val="00CD1556"/>
    <w:rsid w:val="00CD1FD7"/>
    <w:rsid w:val="00CE199A"/>
    <w:rsid w:val="00CE5AC7"/>
    <w:rsid w:val="00CF0BBB"/>
    <w:rsid w:val="00D1283A"/>
    <w:rsid w:val="00D1361E"/>
    <w:rsid w:val="00D15EB4"/>
    <w:rsid w:val="00D17979"/>
    <w:rsid w:val="00D2075F"/>
    <w:rsid w:val="00D3257B"/>
    <w:rsid w:val="00D40416"/>
    <w:rsid w:val="00D458A1"/>
    <w:rsid w:val="00D45CF7"/>
    <w:rsid w:val="00D4782A"/>
    <w:rsid w:val="00D63295"/>
    <w:rsid w:val="00D7603E"/>
    <w:rsid w:val="00D8579C"/>
    <w:rsid w:val="00D90124"/>
    <w:rsid w:val="00D9392F"/>
    <w:rsid w:val="00D95B1D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4DED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80F"/>
    <w:rsid w:val="00F57E9D"/>
    <w:rsid w:val="00F70E93"/>
    <w:rsid w:val="00FA6528"/>
    <w:rsid w:val="00FC2E17"/>
    <w:rsid w:val="00FC6387"/>
    <w:rsid w:val="00FC6802"/>
    <w:rsid w:val="00FD70A7"/>
    <w:rsid w:val="00FE34B2"/>
    <w:rsid w:val="00FF09A0"/>
    <w:rsid w:val="00FF66BA"/>
    <w:rsid w:val="03F1C7CF"/>
    <w:rsid w:val="068DB2D0"/>
    <w:rsid w:val="089F223D"/>
    <w:rsid w:val="0B214446"/>
    <w:rsid w:val="0BB98EDC"/>
    <w:rsid w:val="0DB95E47"/>
    <w:rsid w:val="0E1FA3EB"/>
    <w:rsid w:val="0F1B1071"/>
    <w:rsid w:val="0F1B6571"/>
    <w:rsid w:val="12ECCBC5"/>
    <w:rsid w:val="14F0F295"/>
    <w:rsid w:val="15D065A1"/>
    <w:rsid w:val="16848454"/>
    <w:rsid w:val="16DCA8E5"/>
    <w:rsid w:val="1E7E42AE"/>
    <w:rsid w:val="1EAF6092"/>
    <w:rsid w:val="1F234B60"/>
    <w:rsid w:val="205AF0ED"/>
    <w:rsid w:val="2222E5E0"/>
    <w:rsid w:val="225BEA7B"/>
    <w:rsid w:val="22777778"/>
    <w:rsid w:val="22EA111C"/>
    <w:rsid w:val="248D5936"/>
    <w:rsid w:val="267F5A3F"/>
    <w:rsid w:val="2AE0BC40"/>
    <w:rsid w:val="2B3808AF"/>
    <w:rsid w:val="339F2B5D"/>
    <w:rsid w:val="37798315"/>
    <w:rsid w:val="3861CEAD"/>
    <w:rsid w:val="3965137B"/>
    <w:rsid w:val="3C169DDC"/>
    <w:rsid w:val="3C9C85CC"/>
    <w:rsid w:val="40836E6A"/>
    <w:rsid w:val="42995C96"/>
    <w:rsid w:val="42BC2885"/>
    <w:rsid w:val="42E0DDA3"/>
    <w:rsid w:val="4311EF12"/>
    <w:rsid w:val="468E891C"/>
    <w:rsid w:val="4885CA30"/>
    <w:rsid w:val="498B7FD6"/>
    <w:rsid w:val="4B3E6D34"/>
    <w:rsid w:val="4CF94745"/>
    <w:rsid w:val="52D581A5"/>
    <w:rsid w:val="52E5ADE3"/>
    <w:rsid w:val="5373A0C4"/>
    <w:rsid w:val="54133AB5"/>
    <w:rsid w:val="55A69F2F"/>
    <w:rsid w:val="55DE2BD2"/>
    <w:rsid w:val="584C84D6"/>
    <w:rsid w:val="5BEF6BB6"/>
    <w:rsid w:val="5C0E1EDB"/>
    <w:rsid w:val="5F011B11"/>
    <w:rsid w:val="6274A51E"/>
    <w:rsid w:val="6466F775"/>
    <w:rsid w:val="67934848"/>
    <w:rsid w:val="6849DA2A"/>
    <w:rsid w:val="6CC1E96B"/>
    <w:rsid w:val="6E9001C2"/>
    <w:rsid w:val="708E7775"/>
    <w:rsid w:val="7138C719"/>
    <w:rsid w:val="713E7883"/>
    <w:rsid w:val="73FE1665"/>
    <w:rsid w:val="7539E32F"/>
    <w:rsid w:val="767BFFD9"/>
    <w:rsid w:val="7988B2E5"/>
    <w:rsid w:val="7D2BCC8E"/>
    <w:rsid w:val="7ED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24D7B"/>
  <w15:chartTrackingRefBased/>
  <w15:docId w15:val="{8D595393-1B0A-414E-B05A-BFD1DA6A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13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nrr.com/index.php/JEN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6626-799B-47A2-9F00-9CF58125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121</cp:revision>
  <dcterms:created xsi:type="dcterms:W3CDTF">2025-02-22T09:59:00Z</dcterms:created>
  <dcterms:modified xsi:type="dcterms:W3CDTF">2025-02-25T06:22:00Z</dcterms:modified>
</cp:coreProperties>
</file>