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DAC840" w14:textId="4E566469" w:rsidR="00824B23" w:rsidRPr="00C3694C" w:rsidRDefault="00824B23" w:rsidP="005B0FEF">
      <w:pPr>
        <w:ind w:left="-90"/>
        <w:jc w:val="right"/>
        <w:rPr>
          <w:rFonts w:ascii="Times New Roman" w:hAnsi="Times New Roman" w:cs="Times New Roman"/>
          <w:b/>
          <w:bCs/>
          <w:sz w:val="28"/>
          <w:szCs w:val="28"/>
        </w:rPr>
      </w:pPr>
      <w:bookmarkStart w:id="0" w:name="_Hlk183361004"/>
      <w:r w:rsidRPr="00C3694C">
        <w:rPr>
          <w:rFonts w:ascii="Times New Roman" w:hAnsi="Times New Roman" w:cs="Times New Roman"/>
          <w:b/>
          <w:bCs/>
          <w:sz w:val="28"/>
          <w:szCs w:val="28"/>
        </w:rPr>
        <w:t xml:space="preserve">Performance of </w:t>
      </w:r>
      <w:proofErr w:type="gramStart"/>
      <w:r w:rsidRPr="00C3694C">
        <w:rPr>
          <w:rFonts w:ascii="Times New Roman" w:hAnsi="Times New Roman" w:cs="Times New Roman"/>
          <w:b/>
          <w:bCs/>
          <w:sz w:val="28"/>
          <w:szCs w:val="28"/>
        </w:rPr>
        <w:t>Okra(</w:t>
      </w:r>
      <w:bookmarkStart w:id="1" w:name="_Hlk183361137"/>
      <w:proofErr w:type="gramEnd"/>
      <w:r w:rsidRPr="00C3694C">
        <w:rPr>
          <w:rFonts w:ascii="Times New Roman" w:hAnsi="Times New Roman" w:cs="Times New Roman"/>
          <w:b/>
          <w:bCs/>
          <w:i/>
          <w:iCs/>
          <w:sz w:val="28"/>
          <w:szCs w:val="28"/>
        </w:rPr>
        <w:t xml:space="preserve">Abelmoschus </w:t>
      </w:r>
      <w:proofErr w:type="spellStart"/>
      <w:r w:rsidRPr="00C3694C">
        <w:rPr>
          <w:rFonts w:ascii="Times New Roman" w:hAnsi="Times New Roman" w:cs="Times New Roman"/>
          <w:b/>
          <w:bCs/>
          <w:i/>
          <w:iCs/>
          <w:sz w:val="28"/>
          <w:szCs w:val="28"/>
        </w:rPr>
        <w:t>esculentus</w:t>
      </w:r>
      <w:commentRangeStart w:id="2"/>
      <w:proofErr w:type="spellEnd"/>
      <w:r w:rsidRPr="00C3694C">
        <w:rPr>
          <w:rFonts w:ascii="Times New Roman" w:hAnsi="Times New Roman" w:cs="Times New Roman"/>
          <w:b/>
          <w:bCs/>
          <w:i/>
          <w:iCs/>
          <w:sz w:val="28"/>
          <w:szCs w:val="28"/>
        </w:rPr>
        <w:t xml:space="preserve"> </w:t>
      </w:r>
      <w:r w:rsidR="00CB3741">
        <w:rPr>
          <w:rFonts w:ascii="Times New Roman" w:hAnsi="Times New Roman" w:cs="Times New Roman"/>
          <w:b/>
          <w:bCs/>
          <w:i/>
          <w:iCs/>
          <w:sz w:val="28"/>
          <w:szCs w:val="28"/>
        </w:rPr>
        <w:t>[</w:t>
      </w:r>
      <w:r w:rsidRPr="00C3694C">
        <w:rPr>
          <w:rFonts w:ascii="Times New Roman" w:hAnsi="Times New Roman" w:cs="Times New Roman"/>
          <w:b/>
          <w:bCs/>
          <w:i/>
          <w:iCs/>
          <w:sz w:val="28"/>
          <w:szCs w:val="28"/>
        </w:rPr>
        <w:t>L</w:t>
      </w:r>
      <w:r w:rsidR="00CB3741">
        <w:rPr>
          <w:rFonts w:ascii="Times New Roman" w:hAnsi="Times New Roman" w:cs="Times New Roman"/>
          <w:b/>
          <w:bCs/>
          <w:i/>
          <w:iCs/>
          <w:sz w:val="28"/>
          <w:szCs w:val="28"/>
        </w:rPr>
        <w:t xml:space="preserve">] </w:t>
      </w:r>
      <w:commentRangeEnd w:id="2"/>
      <w:r w:rsidR="005538CE">
        <w:rPr>
          <w:rStyle w:val="CommentReference"/>
        </w:rPr>
        <w:commentReference w:id="2"/>
      </w:r>
      <w:hyperlink r:id="rId11" w:tooltip="Conrad Moench" w:history="1">
        <w:proofErr w:type="spellStart"/>
        <w:r w:rsidR="00CB3741" w:rsidRPr="00CB3741">
          <w:rPr>
            <w:rStyle w:val="Hyperlink"/>
            <w:rFonts w:ascii="Times New Roman" w:hAnsi="Times New Roman"/>
            <w:b/>
            <w:bCs/>
            <w:color w:val="auto"/>
          </w:rPr>
          <w:t>Moench</w:t>
        </w:r>
        <w:proofErr w:type="spellEnd"/>
      </w:hyperlink>
      <w:bookmarkEnd w:id="1"/>
      <w:r w:rsidRPr="00C3694C">
        <w:rPr>
          <w:rFonts w:ascii="Times New Roman" w:hAnsi="Times New Roman" w:cs="Times New Roman"/>
          <w:b/>
          <w:bCs/>
          <w:i/>
          <w:iCs/>
          <w:sz w:val="28"/>
          <w:szCs w:val="28"/>
        </w:rPr>
        <w:t xml:space="preserve">.) </w:t>
      </w:r>
      <w:r w:rsidRPr="00C3694C">
        <w:rPr>
          <w:rFonts w:ascii="Times New Roman" w:hAnsi="Times New Roman" w:cs="Times New Roman"/>
          <w:b/>
          <w:bCs/>
          <w:sz w:val="28"/>
          <w:szCs w:val="28"/>
        </w:rPr>
        <w:t>as influenced by Row Arrangement and Weeding Regime Grown in Intercrop with Cucumber(</w:t>
      </w:r>
      <w:r w:rsidRPr="00C3694C">
        <w:rPr>
          <w:rFonts w:ascii="Times New Roman" w:hAnsi="Times New Roman" w:cs="Times New Roman"/>
          <w:b/>
          <w:bCs/>
          <w:i/>
          <w:iCs/>
          <w:sz w:val="28"/>
          <w:szCs w:val="28"/>
        </w:rPr>
        <w:t xml:space="preserve">Cucumis spp.) </w:t>
      </w:r>
      <w:r w:rsidRPr="00C3694C">
        <w:rPr>
          <w:rFonts w:ascii="Times New Roman" w:hAnsi="Times New Roman" w:cs="Times New Roman"/>
          <w:b/>
          <w:bCs/>
          <w:sz w:val="28"/>
          <w:szCs w:val="28"/>
        </w:rPr>
        <w:t>in Sudan Savanna</w:t>
      </w:r>
    </w:p>
    <w:bookmarkEnd w:id="0"/>
    <w:p w14:paraId="3AD17F9D" w14:textId="5285FD8C" w:rsidR="00834044" w:rsidRDefault="00834044" w:rsidP="00834044">
      <w:pPr>
        <w:spacing w:after="0" w:line="240" w:lineRule="auto"/>
        <w:ind w:left="-180"/>
        <w:rPr>
          <w:rFonts w:ascii="Times New Roman" w:hAnsi="Times New Roman" w:cs="Times New Roman"/>
          <w:sz w:val="16"/>
          <w:szCs w:val="16"/>
        </w:rPr>
      </w:pPr>
    </w:p>
    <w:p w14:paraId="795CCF27" w14:textId="77777777" w:rsidR="0033569D" w:rsidRPr="00C3694C" w:rsidRDefault="0033569D" w:rsidP="00834044">
      <w:pPr>
        <w:spacing w:after="0" w:line="240" w:lineRule="auto"/>
        <w:ind w:left="-180"/>
        <w:rPr>
          <w:rFonts w:ascii="Times New Roman" w:hAnsi="Times New Roman" w:cs="Times New Roman"/>
          <w:sz w:val="16"/>
          <w:szCs w:val="16"/>
        </w:rPr>
      </w:pPr>
    </w:p>
    <w:p w14:paraId="6BD6213D" w14:textId="7F10062B" w:rsidR="00834044" w:rsidRPr="00C3694C" w:rsidRDefault="001F0E83" w:rsidP="00FD17F5">
      <w:pPr>
        <w:spacing w:after="0" w:line="240" w:lineRule="auto"/>
        <w:ind w:left="-90"/>
        <w:rPr>
          <w:rFonts w:ascii="Times New Roman" w:hAnsi="Times New Roman" w:cs="Times New Roman"/>
          <w:b/>
          <w:bCs/>
          <w:sz w:val="20"/>
          <w:szCs w:val="20"/>
        </w:rPr>
      </w:pPr>
      <w:r w:rsidRPr="00C3694C">
        <w:rPr>
          <w:rFonts w:ascii="Times New Roman" w:hAnsi="Times New Roman" w:cs="Times New Roman"/>
          <w:b/>
          <w:bCs/>
          <w:sz w:val="20"/>
          <w:szCs w:val="20"/>
        </w:rPr>
        <w:t>ABSTRACT</w:t>
      </w:r>
    </w:p>
    <w:p w14:paraId="1ACFCBFC" w14:textId="77777777" w:rsidR="00834044" w:rsidRPr="00C3694C" w:rsidRDefault="00834044" w:rsidP="00834044">
      <w:pPr>
        <w:spacing w:after="0" w:line="240" w:lineRule="auto"/>
        <w:ind w:left="-180"/>
        <w:rPr>
          <w:rFonts w:ascii="Times New Roman" w:hAnsi="Times New Roman" w:cs="Times New Roman"/>
          <w:sz w:val="16"/>
          <w:szCs w:val="16"/>
        </w:rPr>
      </w:pPr>
    </w:p>
    <w:p w14:paraId="67095F38" w14:textId="77777777" w:rsidR="00834044" w:rsidRPr="00C3694C" w:rsidRDefault="00834044" w:rsidP="00834044">
      <w:pPr>
        <w:spacing w:after="0" w:line="240" w:lineRule="auto"/>
        <w:ind w:left="-180"/>
        <w:rPr>
          <w:rFonts w:ascii="Times New Roman" w:hAnsi="Times New Roman" w:cs="Times New Roman"/>
          <w:sz w:val="16"/>
          <w:szCs w:val="16"/>
        </w:rPr>
      </w:pPr>
      <w:bookmarkStart w:id="3" w:name="_GoBack"/>
      <w:bookmarkEnd w:id="3"/>
    </w:p>
    <w:p w14:paraId="0EBB6D15" w14:textId="00966287" w:rsidR="009856B1" w:rsidRPr="009856B1" w:rsidRDefault="009856B1" w:rsidP="00FD17F5">
      <w:pPr>
        <w:spacing w:after="0" w:line="240" w:lineRule="auto"/>
        <w:ind w:left="-90"/>
        <w:jc w:val="both"/>
        <w:rPr>
          <w:rFonts w:ascii="Times New Roman" w:hAnsi="Times New Roman" w:cs="Times New Roman"/>
          <w:sz w:val="22"/>
          <w:szCs w:val="22"/>
        </w:rPr>
      </w:pPr>
      <w:commentRangeStart w:id="4"/>
      <w:commentRangeStart w:id="5"/>
      <w:r w:rsidRPr="009856B1">
        <w:rPr>
          <w:rFonts w:ascii="Times New Roman" w:hAnsi="Times New Roman" w:cs="Times New Roman"/>
          <w:sz w:val="22"/>
          <w:szCs w:val="22"/>
        </w:rPr>
        <w:t>Field trials were conducted during the 20</w:t>
      </w:r>
      <w:r w:rsidR="003132DD" w:rsidRPr="00C3694C">
        <w:rPr>
          <w:rFonts w:ascii="Times New Roman" w:hAnsi="Times New Roman" w:cs="Times New Roman"/>
          <w:sz w:val="22"/>
          <w:szCs w:val="22"/>
        </w:rPr>
        <w:t>18</w:t>
      </w:r>
      <w:r w:rsidRPr="009856B1">
        <w:rPr>
          <w:rFonts w:ascii="Times New Roman" w:hAnsi="Times New Roman" w:cs="Times New Roman"/>
          <w:sz w:val="22"/>
          <w:szCs w:val="22"/>
        </w:rPr>
        <w:t xml:space="preserve"> and 20</w:t>
      </w:r>
      <w:r w:rsidR="003132DD" w:rsidRPr="00C3694C">
        <w:rPr>
          <w:rFonts w:ascii="Times New Roman" w:hAnsi="Times New Roman" w:cs="Times New Roman"/>
          <w:sz w:val="22"/>
          <w:szCs w:val="22"/>
        </w:rPr>
        <w:t>19</w:t>
      </w:r>
      <w:r w:rsidRPr="009856B1">
        <w:rPr>
          <w:rFonts w:ascii="Times New Roman" w:hAnsi="Times New Roman" w:cs="Times New Roman"/>
          <w:sz w:val="22"/>
          <w:szCs w:val="22"/>
        </w:rPr>
        <w:t xml:space="preserve"> rainy seasons at the Teaching and Research Farm, Faculty of Agriculture, University of Maiduguri, </w:t>
      </w:r>
      <w:proofErr w:type="spellStart"/>
      <w:r w:rsidRPr="009856B1">
        <w:rPr>
          <w:rFonts w:ascii="Times New Roman" w:hAnsi="Times New Roman" w:cs="Times New Roman"/>
          <w:sz w:val="22"/>
          <w:szCs w:val="22"/>
        </w:rPr>
        <w:t>Borno</w:t>
      </w:r>
      <w:proofErr w:type="spellEnd"/>
      <w:r w:rsidRPr="009856B1">
        <w:rPr>
          <w:rFonts w:ascii="Times New Roman" w:hAnsi="Times New Roman" w:cs="Times New Roman"/>
          <w:sz w:val="22"/>
          <w:szCs w:val="22"/>
        </w:rPr>
        <w:t xml:space="preserve"> State, Nigeria, to evaluate the performance of okra in an okra-cucumber intercrop under different row arrangements and weeding regimes in the Sudan savanna agroecological zone. The experiment utilized a factorial combination of </w:t>
      </w:r>
      <w:r w:rsidRPr="00C3694C">
        <w:rPr>
          <w:rFonts w:ascii="Times New Roman" w:hAnsi="Times New Roman" w:cs="Times New Roman"/>
          <w:sz w:val="22"/>
          <w:szCs w:val="22"/>
        </w:rPr>
        <w:t>three-row</w:t>
      </w:r>
      <w:r w:rsidRPr="009856B1">
        <w:rPr>
          <w:rFonts w:ascii="Times New Roman" w:hAnsi="Times New Roman" w:cs="Times New Roman"/>
          <w:sz w:val="22"/>
          <w:szCs w:val="22"/>
        </w:rPr>
        <w:t xml:space="preserve"> arrangements of okra </w:t>
      </w:r>
      <w:r w:rsidRPr="00C3694C">
        <w:rPr>
          <w:rFonts w:ascii="Times New Roman" w:hAnsi="Times New Roman" w:cs="Times New Roman"/>
          <w:sz w:val="22"/>
          <w:szCs w:val="22"/>
        </w:rPr>
        <w:t>and</w:t>
      </w:r>
      <w:r w:rsidRPr="009856B1">
        <w:rPr>
          <w:rFonts w:ascii="Times New Roman" w:hAnsi="Times New Roman" w:cs="Times New Roman"/>
          <w:sz w:val="22"/>
          <w:szCs w:val="22"/>
        </w:rPr>
        <w:t xml:space="preserve"> cucumber (1:1, 1:2, and 2:1) and four weeding regimes (W0, W1, W2, and WF) arranged in a split-plot design with three replications. Weeding regimes were assigned to the main plots, while row arrangements were allocated to the subplots.</w:t>
      </w:r>
    </w:p>
    <w:p w14:paraId="47546D4F" w14:textId="5E06B885" w:rsidR="009856B1" w:rsidRPr="009856B1" w:rsidRDefault="009856B1" w:rsidP="00FD17F5">
      <w:pPr>
        <w:spacing w:after="0" w:line="240" w:lineRule="auto"/>
        <w:ind w:left="-90"/>
        <w:jc w:val="both"/>
        <w:rPr>
          <w:rFonts w:ascii="Times New Roman" w:hAnsi="Times New Roman" w:cs="Times New Roman"/>
          <w:sz w:val="22"/>
          <w:szCs w:val="22"/>
        </w:rPr>
      </w:pPr>
      <w:r w:rsidRPr="009856B1">
        <w:rPr>
          <w:rFonts w:ascii="Times New Roman" w:hAnsi="Times New Roman" w:cs="Times New Roman"/>
          <w:sz w:val="22"/>
          <w:szCs w:val="22"/>
        </w:rPr>
        <w:t xml:space="preserve">The study assessed okra parameters including the number of fruits per plant, fruit length, fruit diameter, fruit weight per plant, and yield per hectare. Results revealed that the 1:2 row arrangement produced a higher number of fruits per plant, better fruit weight per plant, and greater fruit yield compared to other arrangements. However, the combination of a </w:t>
      </w:r>
      <w:r w:rsidRPr="00C3694C">
        <w:rPr>
          <w:rFonts w:ascii="Times New Roman" w:hAnsi="Times New Roman" w:cs="Times New Roman"/>
          <w:sz w:val="22"/>
          <w:szCs w:val="22"/>
        </w:rPr>
        <w:t>2:1 row</w:t>
      </w:r>
      <w:r w:rsidRPr="009856B1">
        <w:rPr>
          <w:rFonts w:ascii="Times New Roman" w:hAnsi="Times New Roman" w:cs="Times New Roman"/>
          <w:sz w:val="22"/>
          <w:szCs w:val="22"/>
        </w:rPr>
        <w:t xml:space="preserve"> arrangement with a weed-free treatment significantly improved fruit yield. Based on these findings, the 2:1 row arrangement with a weed-free regime is recommended for cultivating okra in an intercrop with cucumber in the Sudan savanna region.</w:t>
      </w:r>
      <w:commentRangeEnd w:id="4"/>
      <w:r w:rsidR="008B05F6">
        <w:rPr>
          <w:rStyle w:val="CommentReference"/>
        </w:rPr>
        <w:commentReference w:id="4"/>
      </w:r>
      <w:commentRangeEnd w:id="5"/>
      <w:r w:rsidR="005538CE">
        <w:rPr>
          <w:rStyle w:val="CommentReference"/>
        </w:rPr>
        <w:commentReference w:id="5"/>
      </w:r>
    </w:p>
    <w:p w14:paraId="4BFC167E" w14:textId="251BF9A4" w:rsidR="001F0E83" w:rsidRPr="00C3694C" w:rsidRDefault="001F0E83" w:rsidP="001F0E83">
      <w:pPr>
        <w:spacing w:after="0" w:line="240" w:lineRule="auto"/>
        <w:ind w:left="-180"/>
        <w:rPr>
          <w:rFonts w:ascii="Times New Roman" w:hAnsi="Times New Roman" w:cs="Times New Roman"/>
        </w:rPr>
      </w:pPr>
    </w:p>
    <w:p w14:paraId="11371387" w14:textId="77777777" w:rsidR="001F0E83" w:rsidRPr="00C3694C" w:rsidRDefault="001F0E83" w:rsidP="001F0E83">
      <w:pPr>
        <w:spacing w:after="0" w:line="240" w:lineRule="auto"/>
        <w:ind w:left="-180"/>
        <w:rPr>
          <w:rFonts w:ascii="Times New Roman" w:hAnsi="Times New Roman" w:cs="Times New Roman"/>
        </w:rPr>
      </w:pPr>
    </w:p>
    <w:p w14:paraId="356DACF2" w14:textId="204D1DB4" w:rsidR="001F0E83" w:rsidRPr="00C3694C" w:rsidRDefault="001F0E83" w:rsidP="001F0E83">
      <w:pPr>
        <w:pStyle w:val="ListParagraph"/>
        <w:numPr>
          <w:ilvl w:val="0"/>
          <w:numId w:val="2"/>
        </w:numPr>
        <w:spacing w:after="0" w:line="240" w:lineRule="auto"/>
        <w:rPr>
          <w:rFonts w:ascii="Times New Roman" w:hAnsi="Times New Roman" w:cs="Times New Roman"/>
        </w:rPr>
      </w:pPr>
      <w:r w:rsidRPr="00C3694C">
        <w:rPr>
          <w:rFonts w:ascii="Times New Roman" w:hAnsi="Times New Roman" w:cs="Times New Roman"/>
          <w:b/>
          <w:bCs/>
        </w:rPr>
        <w:t>INTRODUCTION</w:t>
      </w:r>
    </w:p>
    <w:p w14:paraId="136C5D2C" w14:textId="77777777" w:rsidR="001F0E83" w:rsidRPr="00C3694C" w:rsidRDefault="001F0E83" w:rsidP="001F0E83">
      <w:pPr>
        <w:pStyle w:val="NormalWeb"/>
        <w:spacing w:before="0" w:beforeAutospacing="0" w:after="0" w:afterAutospacing="0" w:line="480" w:lineRule="auto"/>
        <w:ind w:left="-180"/>
        <w:jc w:val="both"/>
        <w:rPr>
          <w:bCs/>
        </w:rPr>
      </w:pPr>
    </w:p>
    <w:p w14:paraId="05D109F8" w14:textId="77777777" w:rsidR="001F0E83" w:rsidRPr="00C3694C" w:rsidRDefault="001F0E83" w:rsidP="001F0E83">
      <w:pPr>
        <w:pStyle w:val="NormalWeb"/>
        <w:spacing w:before="0" w:beforeAutospacing="0" w:after="0" w:afterAutospacing="0"/>
        <w:ind w:left="-180"/>
        <w:jc w:val="both"/>
        <w:rPr>
          <w:bCs/>
        </w:rPr>
        <w:sectPr w:rsidR="001F0E83" w:rsidRPr="00C3694C" w:rsidSect="00A11B70">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530" w:header="720" w:footer="720" w:gutter="0"/>
          <w:cols w:space="720"/>
          <w:docGrid w:linePitch="360"/>
        </w:sectPr>
      </w:pPr>
    </w:p>
    <w:p w14:paraId="16D93784" w14:textId="77777777" w:rsidR="000466F9" w:rsidRPr="000466F9" w:rsidRDefault="000466F9" w:rsidP="00FD17F5">
      <w:pPr>
        <w:spacing w:after="0" w:line="240" w:lineRule="auto"/>
        <w:jc w:val="both"/>
        <w:rPr>
          <w:rFonts w:ascii="Times New Roman" w:eastAsia="Times New Roman" w:hAnsi="Times New Roman" w:cs="Times New Roman"/>
          <w:bCs/>
          <w:kern w:val="0"/>
          <w:sz w:val="22"/>
          <w:szCs w:val="22"/>
          <w14:ligatures w14:val="none"/>
        </w:rPr>
      </w:pPr>
      <w:commentRangeStart w:id="6"/>
      <w:r w:rsidRPr="000466F9">
        <w:rPr>
          <w:rFonts w:ascii="Times New Roman" w:eastAsia="Times New Roman" w:hAnsi="Times New Roman" w:cs="Times New Roman"/>
          <w:bCs/>
          <w:kern w:val="0"/>
          <w:sz w:val="22"/>
          <w:szCs w:val="22"/>
          <w14:ligatures w14:val="none"/>
        </w:rPr>
        <w:t>Okra (</w:t>
      </w:r>
      <w:r w:rsidRPr="000466F9">
        <w:rPr>
          <w:rFonts w:ascii="Times New Roman" w:eastAsia="Times New Roman" w:hAnsi="Times New Roman" w:cs="Times New Roman"/>
          <w:bCs/>
          <w:i/>
          <w:iCs/>
          <w:kern w:val="0"/>
          <w:sz w:val="22"/>
          <w:szCs w:val="22"/>
          <w14:ligatures w14:val="none"/>
        </w:rPr>
        <w:t xml:space="preserve">Abelmoschus </w:t>
      </w:r>
      <w:proofErr w:type="spellStart"/>
      <w:r w:rsidRPr="000466F9">
        <w:rPr>
          <w:rFonts w:ascii="Times New Roman" w:eastAsia="Times New Roman" w:hAnsi="Times New Roman" w:cs="Times New Roman"/>
          <w:bCs/>
          <w:i/>
          <w:iCs/>
          <w:kern w:val="0"/>
          <w:sz w:val="22"/>
          <w:szCs w:val="22"/>
          <w14:ligatures w14:val="none"/>
        </w:rPr>
        <w:t>esculentus</w:t>
      </w:r>
      <w:proofErr w:type="spellEnd"/>
      <w:r w:rsidRPr="000466F9">
        <w:rPr>
          <w:rFonts w:ascii="Times New Roman" w:eastAsia="Times New Roman" w:hAnsi="Times New Roman" w:cs="Times New Roman"/>
          <w:bCs/>
          <w:kern w:val="0"/>
          <w:sz w:val="22"/>
          <w:szCs w:val="22"/>
          <w14:ligatures w14:val="none"/>
        </w:rPr>
        <w:t xml:space="preserve"> [L.] </w:t>
      </w:r>
      <w:proofErr w:type="spellStart"/>
      <w:r w:rsidRPr="000466F9">
        <w:rPr>
          <w:rFonts w:ascii="Times New Roman" w:eastAsia="Times New Roman" w:hAnsi="Times New Roman" w:cs="Times New Roman"/>
          <w:bCs/>
          <w:kern w:val="0"/>
          <w:sz w:val="22"/>
          <w:szCs w:val="22"/>
          <w14:ligatures w14:val="none"/>
        </w:rPr>
        <w:t>Moench</w:t>
      </w:r>
      <w:proofErr w:type="spellEnd"/>
      <w:r w:rsidRPr="000466F9">
        <w:rPr>
          <w:rFonts w:ascii="Times New Roman" w:eastAsia="Times New Roman" w:hAnsi="Times New Roman" w:cs="Times New Roman"/>
          <w:bCs/>
          <w:kern w:val="0"/>
          <w:sz w:val="22"/>
          <w:szCs w:val="22"/>
          <w14:ligatures w14:val="none"/>
        </w:rPr>
        <w:t xml:space="preserve">) is a member of the </w:t>
      </w:r>
      <w:proofErr w:type="spellStart"/>
      <w:r w:rsidRPr="000466F9">
        <w:rPr>
          <w:rFonts w:ascii="Times New Roman" w:eastAsia="Times New Roman" w:hAnsi="Times New Roman" w:cs="Times New Roman"/>
          <w:bCs/>
          <w:kern w:val="0"/>
          <w:sz w:val="22"/>
          <w:szCs w:val="22"/>
          <w14:ligatures w14:val="none"/>
        </w:rPr>
        <w:t>Malvaceae</w:t>
      </w:r>
      <w:proofErr w:type="spellEnd"/>
      <w:r w:rsidRPr="000466F9">
        <w:rPr>
          <w:rFonts w:ascii="Times New Roman" w:eastAsia="Times New Roman" w:hAnsi="Times New Roman" w:cs="Times New Roman"/>
          <w:bCs/>
          <w:kern w:val="0"/>
          <w:sz w:val="22"/>
          <w:szCs w:val="22"/>
          <w14:ligatures w14:val="none"/>
        </w:rPr>
        <w:t xml:space="preserve"> family and is widely valued for its edible green pods. It originates from West Africa, Ethiopia, and Southeast Asia and is cultivated in tropical, subtropical, and warm temperate regions worldwide (NRC, 2006). Known for its heat and drought tolerance, okra thrives in various soil types, including heavy clay with intermittent moisture, but is sensitive to severe frost. In the southern United States, it is commonly grown in Texas, Georgia, Florida, and Alabama (FAOSTAT, 2012), as well as in home gardens and commercial markets throughout North Carolina (Sanders, 2001).</w:t>
      </w:r>
    </w:p>
    <w:p w14:paraId="26337DB3" w14:textId="77777777" w:rsidR="000466F9" w:rsidRPr="000466F9" w:rsidRDefault="000466F9" w:rsidP="005B0FEF">
      <w:pPr>
        <w:spacing w:after="0" w:line="240" w:lineRule="auto"/>
        <w:jc w:val="both"/>
        <w:rPr>
          <w:rFonts w:ascii="Times New Roman" w:eastAsia="Times New Roman" w:hAnsi="Times New Roman" w:cs="Times New Roman"/>
          <w:bCs/>
          <w:kern w:val="0"/>
          <w:sz w:val="22"/>
          <w:szCs w:val="22"/>
          <w14:ligatures w14:val="none"/>
        </w:rPr>
      </w:pPr>
      <w:r w:rsidRPr="000466F9">
        <w:rPr>
          <w:rFonts w:ascii="Times New Roman" w:eastAsia="Times New Roman" w:hAnsi="Times New Roman" w:cs="Times New Roman"/>
          <w:bCs/>
          <w:kern w:val="0"/>
          <w:sz w:val="22"/>
          <w:szCs w:val="22"/>
          <w14:ligatures w14:val="none"/>
        </w:rPr>
        <w:t xml:space="preserve">In Africa, major producers include Côte d’Ivoire, Ghana, Nigeria, Egypt, Sudan, Benin, Burkina Faso, Togo, Cameroon, Tanzania, Zambia, and Zimbabwe (De </w:t>
      </w:r>
      <w:proofErr w:type="spellStart"/>
      <w:r w:rsidRPr="000466F9">
        <w:rPr>
          <w:rFonts w:ascii="Times New Roman" w:eastAsia="Times New Roman" w:hAnsi="Times New Roman" w:cs="Times New Roman"/>
          <w:bCs/>
          <w:kern w:val="0"/>
          <w:sz w:val="22"/>
          <w:szCs w:val="22"/>
          <w14:ligatures w14:val="none"/>
        </w:rPr>
        <w:t>Lannoy</w:t>
      </w:r>
      <w:proofErr w:type="spellEnd"/>
      <w:r w:rsidRPr="000466F9">
        <w:rPr>
          <w:rFonts w:ascii="Times New Roman" w:eastAsia="Times New Roman" w:hAnsi="Times New Roman" w:cs="Times New Roman"/>
          <w:bCs/>
          <w:kern w:val="0"/>
          <w:sz w:val="22"/>
          <w:szCs w:val="22"/>
          <w14:ligatures w14:val="none"/>
        </w:rPr>
        <w:t xml:space="preserve">, 2001). As of 2005, global annual production was approximately 5 million metric </w:t>
      </w:r>
      <w:proofErr w:type="spellStart"/>
      <w:r w:rsidRPr="000466F9">
        <w:rPr>
          <w:rFonts w:ascii="Times New Roman" w:eastAsia="Times New Roman" w:hAnsi="Times New Roman" w:cs="Times New Roman"/>
          <w:bCs/>
          <w:kern w:val="0"/>
          <w:sz w:val="22"/>
          <w:szCs w:val="22"/>
          <w14:ligatures w14:val="none"/>
        </w:rPr>
        <w:t>tonnes</w:t>
      </w:r>
      <w:proofErr w:type="spellEnd"/>
      <w:r w:rsidRPr="000466F9">
        <w:rPr>
          <w:rFonts w:ascii="Times New Roman" w:eastAsia="Times New Roman" w:hAnsi="Times New Roman" w:cs="Times New Roman"/>
          <w:bCs/>
          <w:kern w:val="0"/>
          <w:sz w:val="22"/>
          <w:szCs w:val="22"/>
          <w14:ligatures w14:val="none"/>
        </w:rPr>
        <w:t xml:space="preserve"> (</w:t>
      </w:r>
      <w:proofErr w:type="spellStart"/>
      <w:r w:rsidRPr="000466F9">
        <w:rPr>
          <w:rFonts w:ascii="Times New Roman" w:eastAsia="Times New Roman" w:hAnsi="Times New Roman" w:cs="Times New Roman"/>
          <w:bCs/>
          <w:kern w:val="0"/>
          <w:sz w:val="22"/>
          <w:szCs w:val="22"/>
          <w14:ligatures w14:val="none"/>
        </w:rPr>
        <w:t>Mmt</w:t>
      </w:r>
      <w:proofErr w:type="spellEnd"/>
      <w:r w:rsidRPr="000466F9">
        <w:rPr>
          <w:rFonts w:ascii="Times New Roman" w:eastAsia="Times New Roman" w:hAnsi="Times New Roman" w:cs="Times New Roman"/>
          <w:bCs/>
          <w:kern w:val="0"/>
          <w:sz w:val="22"/>
          <w:szCs w:val="22"/>
          <w14:ligatures w14:val="none"/>
        </w:rPr>
        <w:t xml:space="preserve">), with India as the largest producer (3.55 </w:t>
      </w:r>
      <w:proofErr w:type="spellStart"/>
      <w:r w:rsidRPr="000466F9">
        <w:rPr>
          <w:rFonts w:ascii="Times New Roman" w:eastAsia="Times New Roman" w:hAnsi="Times New Roman" w:cs="Times New Roman"/>
          <w:bCs/>
          <w:kern w:val="0"/>
          <w:sz w:val="22"/>
          <w:szCs w:val="22"/>
          <w14:ligatures w14:val="none"/>
        </w:rPr>
        <w:t>Mmt</w:t>
      </w:r>
      <w:proofErr w:type="spellEnd"/>
      <w:r w:rsidRPr="000466F9">
        <w:rPr>
          <w:rFonts w:ascii="Times New Roman" w:eastAsia="Times New Roman" w:hAnsi="Times New Roman" w:cs="Times New Roman"/>
          <w:bCs/>
          <w:kern w:val="0"/>
          <w:sz w:val="22"/>
          <w:szCs w:val="22"/>
          <w14:ligatures w14:val="none"/>
        </w:rPr>
        <w:t xml:space="preserve">). Other notable producers include Nigeria (0.73 </w:t>
      </w:r>
      <w:proofErr w:type="spellStart"/>
      <w:r w:rsidRPr="000466F9">
        <w:rPr>
          <w:rFonts w:ascii="Times New Roman" w:eastAsia="Times New Roman" w:hAnsi="Times New Roman" w:cs="Times New Roman"/>
          <w:bCs/>
          <w:kern w:val="0"/>
          <w:sz w:val="22"/>
          <w:szCs w:val="22"/>
          <w14:ligatures w14:val="none"/>
        </w:rPr>
        <w:t>Mmt</w:t>
      </w:r>
      <w:proofErr w:type="spellEnd"/>
      <w:r w:rsidRPr="000466F9">
        <w:rPr>
          <w:rFonts w:ascii="Times New Roman" w:eastAsia="Times New Roman" w:hAnsi="Times New Roman" w:cs="Times New Roman"/>
          <w:bCs/>
          <w:kern w:val="0"/>
          <w:sz w:val="22"/>
          <w:szCs w:val="22"/>
          <w14:ligatures w14:val="none"/>
        </w:rPr>
        <w:t xml:space="preserve">), Pakistan (0.11 </w:t>
      </w:r>
      <w:proofErr w:type="spellStart"/>
      <w:r w:rsidRPr="000466F9">
        <w:rPr>
          <w:rFonts w:ascii="Times New Roman" w:eastAsia="Times New Roman" w:hAnsi="Times New Roman" w:cs="Times New Roman"/>
          <w:bCs/>
          <w:kern w:val="0"/>
          <w:sz w:val="22"/>
          <w:szCs w:val="22"/>
          <w14:ligatures w14:val="none"/>
        </w:rPr>
        <w:t>Mmt</w:t>
      </w:r>
      <w:proofErr w:type="spellEnd"/>
      <w:r w:rsidRPr="000466F9">
        <w:rPr>
          <w:rFonts w:ascii="Times New Roman" w:eastAsia="Times New Roman" w:hAnsi="Times New Roman" w:cs="Times New Roman"/>
          <w:bCs/>
          <w:kern w:val="0"/>
          <w:sz w:val="22"/>
          <w:szCs w:val="22"/>
          <w14:ligatures w14:val="none"/>
        </w:rPr>
        <w:t xml:space="preserve">), Ghana (0.1 </w:t>
      </w:r>
      <w:proofErr w:type="spellStart"/>
      <w:r w:rsidRPr="000466F9">
        <w:rPr>
          <w:rFonts w:ascii="Times New Roman" w:eastAsia="Times New Roman" w:hAnsi="Times New Roman" w:cs="Times New Roman"/>
          <w:bCs/>
          <w:kern w:val="0"/>
          <w:sz w:val="22"/>
          <w:szCs w:val="22"/>
          <w14:ligatures w14:val="none"/>
        </w:rPr>
        <w:t>Mmt</w:t>
      </w:r>
      <w:proofErr w:type="spellEnd"/>
      <w:r w:rsidRPr="000466F9">
        <w:rPr>
          <w:rFonts w:ascii="Times New Roman" w:eastAsia="Times New Roman" w:hAnsi="Times New Roman" w:cs="Times New Roman"/>
          <w:bCs/>
          <w:kern w:val="0"/>
          <w:sz w:val="22"/>
          <w:szCs w:val="22"/>
          <w14:ligatures w14:val="none"/>
        </w:rPr>
        <w:t xml:space="preserve">), and Benin (0.085 </w:t>
      </w:r>
      <w:proofErr w:type="spellStart"/>
      <w:r w:rsidRPr="000466F9">
        <w:rPr>
          <w:rFonts w:ascii="Times New Roman" w:eastAsia="Times New Roman" w:hAnsi="Times New Roman" w:cs="Times New Roman"/>
          <w:bCs/>
          <w:kern w:val="0"/>
          <w:sz w:val="22"/>
          <w:szCs w:val="22"/>
          <w14:ligatures w14:val="none"/>
        </w:rPr>
        <w:t>Mmt</w:t>
      </w:r>
      <w:proofErr w:type="spellEnd"/>
      <w:r w:rsidRPr="000466F9">
        <w:rPr>
          <w:rFonts w:ascii="Times New Roman" w:eastAsia="Times New Roman" w:hAnsi="Times New Roman" w:cs="Times New Roman"/>
          <w:bCs/>
          <w:kern w:val="0"/>
          <w:sz w:val="22"/>
          <w:szCs w:val="22"/>
          <w14:ligatures w14:val="none"/>
        </w:rPr>
        <w:t xml:space="preserve">) (FAO, 2015). Africa's total annual production was estimated at 1.08 </w:t>
      </w:r>
      <w:proofErr w:type="spellStart"/>
      <w:r w:rsidRPr="000466F9">
        <w:rPr>
          <w:rFonts w:ascii="Times New Roman" w:eastAsia="Times New Roman" w:hAnsi="Times New Roman" w:cs="Times New Roman"/>
          <w:bCs/>
          <w:kern w:val="0"/>
          <w:sz w:val="22"/>
          <w:szCs w:val="22"/>
          <w14:ligatures w14:val="none"/>
        </w:rPr>
        <w:t>Mmt</w:t>
      </w:r>
      <w:proofErr w:type="spellEnd"/>
      <w:r w:rsidRPr="000466F9">
        <w:rPr>
          <w:rFonts w:ascii="Times New Roman" w:eastAsia="Times New Roman" w:hAnsi="Times New Roman" w:cs="Times New Roman"/>
          <w:bCs/>
          <w:kern w:val="0"/>
          <w:sz w:val="22"/>
          <w:szCs w:val="22"/>
          <w14:ligatures w14:val="none"/>
        </w:rPr>
        <w:t>, led by Nigeria, Ghana, Benin, and Egypt. The highest yields were recorded in Egypt (14.17 t/ha), followed by Burkina Faso (10.00 t/ha), Kenya (6.25 t/ha), and Ghana (5.56 t/ha) (FAO, 2015). In Nigeria, okra is grown as a rainfed and irrigated crop, with an average yield of 2.6 t/ha. It is often intercropped with legumes, cereals, and root/tuber crops (MacDonald &amp; Low, 1984).</w:t>
      </w:r>
    </w:p>
    <w:p w14:paraId="2069FF17" w14:textId="77777777" w:rsidR="000466F9" w:rsidRPr="000466F9" w:rsidRDefault="000466F9" w:rsidP="00FD17F5">
      <w:pPr>
        <w:spacing w:after="0" w:line="240" w:lineRule="auto"/>
        <w:jc w:val="both"/>
        <w:rPr>
          <w:rFonts w:ascii="Times New Roman" w:eastAsia="Times New Roman" w:hAnsi="Times New Roman" w:cs="Times New Roman"/>
          <w:bCs/>
          <w:kern w:val="0"/>
          <w:sz w:val="22"/>
          <w:szCs w:val="22"/>
          <w14:ligatures w14:val="none"/>
        </w:rPr>
      </w:pPr>
      <w:r w:rsidRPr="000466F9">
        <w:rPr>
          <w:rFonts w:ascii="Times New Roman" w:eastAsia="Times New Roman" w:hAnsi="Times New Roman" w:cs="Times New Roman"/>
          <w:bCs/>
          <w:kern w:val="0"/>
          <w:sz w:val="22"/>
          <w:szCs w:val="22"/>
          <w14:ligatures w14:val="none"/>
        </w:rPr>
        <w:t xml:space="preserve">Okra is nutritionally rich, with its edible pods containing approximately 86.1% moisture, 9.7% carbohydrates, 2.2% protein, 1.0% fiber, 0.2% fat, and 0.9% ash. It is a good source of vitamins A, B, and C, as well as minerals such as iodine (Martins, 1982). Popular in traditional West African cooking, immature pods are often sliced and cooked to prepare soups or viscous sauces (De </w:t>
      </w:r>
      <w:proofErr w:type="spellStart"/>
      <w:r w:rsidRPr="000466F9">
        <w:rPr>
          <w:rFonts w:ascii="Times New Roman" w:eastAsia="Times New Roman" w:hAnsi="Times New Roman" w:cs="Times New Roman"/>
          <w:bCs/>
          <w:kern w:val="0"/>
          <w:sz w:val="22"/>
          <w:szCs w:val="22"/>
          <w14:ligatures w14:val="none"/>
        </w:rPr>
        <w:t>Lannoy</w:t>
      </w:r>
      <w:proofErr w:type="spellEnd"/>
      <w:r w:rsidRPr="000466F9">
        <w:rPr>
          <w:rFonts w:ascii="Times New Roman" w:eastAsia="Times New Roman" w:hAnsi="Times New Roman" w:cs="Times New Roman"/>
          <w:bCs/>
          <w:kern w:val="0"/>
          <w:sz w:val="22"/>
          <w:szCs w:val="22"/>
          <w14:ligatures w14:val="none"/>
        </w:rPr>
        <w:t>, 2001). The pods can also be sun-dried and powdered for later use during periods of scarcity. Additionally, young shoots and leaves are used as pot herbs, while the stem's fibers have local and commercial applications, including the production of paper and rugs (Sanders, 2001).</w:t>
      </w:r>
    </w:p>
    <w:p w14:paraId="3F7832E7" w14:textId="77777777" w:rsidR="001F0E83" w:rsidRPr="00C3694C" w:rsidRDefault="001F0E83" w:rsidP="00FD17F5">
      <w:pPr>
        <w:spacing w:after="0" w:line="240" w:lineRule="auto"/>
        <w:ind w:left="-180"/>
        <w:jc w:val="both"/>
        <w:rPr>
          <w:rFonts w:ascii="Times New Roman" w:hAnsi="Times New Roman" w:cs="Times New Roman"/>
        </w:rPr>
        <w:sectPr w:rsidR="001F0E83" w:rsidRPr="00C3694C" w:rsidSect="00A11B70">
          <w:type w:val="continuous"/>
          <w:pgSz w:w="12240" w:h="15840"/>
          <w:pgMar w:top="1440" w:right="1080" w:bottom="1440" w:left="1440" w:header="720" w:footer="720" w:gutter="0"/>
          <w:cols w:space="720"/>
          <w:docGrid w:linePitch="360"/>
        </w:sectPr>
      </w:pPr>
    </w:p>
    <w:commentRangeEnd w:id="6"/>
    <w:p w14:paraId="4F051E6B" w14:textId="77777777" w:rsidR="001F0E83" w:rsidRPr="00C3694C" w:rsidRDefault="00027599" w:rsidP="00FD17F5">
      <w:pPr>
        <w:spacing w:after="0" w:line="240" w:lineRule="auto"/>
        <w:ind w:left="-180"/>
        <w:jc w:val="both"/>
        <w:rPr>
          <w:rFonts w:ascii="Times New Roman" w:hAnsi="Times New Roman" w:cs="Times New Roman"/>
        </w:rPr>
      </w:pPr>
      <w:r>
        <w:rPr>
          <w:rStyle w:val="CommentReference"/>
        </w:rPr>
        <w:commentReference w:id="6"/>
      </w:r>
    </w:p>
    <w:p w14:paraId="67FF1CA3" w14:textId="77777777" w:rsidR="001F0E83" w:rsidRPr="00C3694C" w:rsidRDefault="001F0E83" w:rsidP="00FD17F5">
      <w:pPr>
        <w:spacing w:after="0" w:line="240" w:lineRule="auto"/>
        <w:ind w:left="-180"/>
        <w:jc w:val="both"/>
        <w:rPr>
          <w:rFonts w:ascii="Times New Roman" w:hAnsi="Times New Roman" w:cs="Times New Roman"/>
        </w:rPr>
      </w:pPr>
    </w:p>
    <w:p w14:paraId="64A0C04C" w14:textId="01B82BE2" w:rsidR="001F0E83" w:rsidRPr="00C3694C" w:rsidRDefault="00B67F33" w:rsidP="00FD17F5">
      <w:pPr>
        <w:pStyle w:val="ListParagraph"/>
        <w:numPr>
          <w:ilvl w:val="0"/>
          <w:numId w:val="2"/>
        </w:numPr>
        <w:spacing w:after="0" w:line="240" w:lineRule="auto"/>
        <w:jc w:val="both"/>
        <w:rPr>
          <w:rFonts w:ascii="Times New Roman" w:hAnsi="Times New Roman" w:cs="Times New Roman"/>
          <w:b/>
          <w:bCs/>
          <w:sz w:val="20"/>
          <w:szCs w:val="20"/>
        </w:rPr>
      </w:pPr>
      <w:commentRangeStart w:id="7"/>
      <w:r w:rsidRPr="00C3694C">
        <w:rPr>
          <w:rFonts w:ascii="Times New Roman" w:hAnsi="Times New Roman" w:cs="Times New Roman"/>
          <w:b/>
          <w:bCs/>
          <w:sz w:val="20"/>
          <w:szCs w:val="20"/>
        </w:rPr>
        <w:t>MATERIAL AND METHODS</w:t>
      </w:r>
      <w:commentRangeEnd w:id="7"/>
      <w:r w:rsidR="008B05F6">
        <w:rPr>
          <w:rStyle w:val="CommentReference"/>
        </w:rPr>
        <w:commentReference w:id="7"/>
      </w:r>
    </w:p>
    <w:p w14:paraId="6F8020D5" w14:textId="77777777" w:rsidR="00B67F33" w:rsidRPr="00C3694C" w:rsidRDefault="00B67F33" w:rsidP="00FD17F5">
      <w:pPr>
        <w:spacing w:after="0" w:line="240" w:lineRule="auto"/>
        <w:ind w:left="-180"/>
        <w:jc w:val="both"/>
        <w:rPr>
          <w:rFonts w:ascii="Times New Roman" w:hAnsi="Times New Roman" w:cs="Times New Roman"/>
          <w:b/>
          <w:bCs/>
          <w:sz w:val="20"/>
          <w:szCs w:val="20"/>
        </w:rPr>
      </w:pPr>
    </w:p>
    <w:p w14:paraId="0C154695" w14:textId="77777777" w:rsidR="00B67F33" w:rsidRPr="00C3694C" w:rsidRDefault="00B67F33" w:rsidP="00FD17F5">
      <w:pPr>
        <w:spacing w:after="0" w:line="240" w:lineRule="auto"/>
        <w:jc w:val="both"/>
        <w:rPr>
          <w:rFonts w:ascii="Times New Roman" w:hAnsi="Times New Roman" w:cs="Times New Roman"/>
        </w:rPr>
        <w:sectPr w:rsidR="00B67F33" w:rsidRPr="00C3694C" w:rsidSect="00A11B70">
          <w:type w:val="continuous"/>
          <w:pgSz w:w="12240" w:h="15840"/>
          <w:pgMar w:top="1440" w:right="1080" w:bottom="1440" w:left="1440" w:header="720" w:footer="720" w:gutter="0"/>
          <w:cols w:space="720"/>
          <w:docGrid w:linePitch="360"/>
        </w:sectPr>
      </w:pPr>
    </w:p>
    <w:p w14:paraId="1690E879" w14:textId="7D13C012" w:rsidR="00B67F33" w:rsidRPr="00C3694C" w:rsidRDefault="00B67F33" w:rsidP="00FD17F5">
      <w:pPr>
        <w:spacing w:after="0" w:line="240" w:lineRule="auto"/>
        <w:jc w:val="both"/>
        <w:rPr>
          <w:rFonts w:ascii="Times New Roman" w:hAnsi="Times New Roman" w:cs="Times New Roman"/>
          <w:sz w:val="22"/>
          <w:szCs w:val="22"/>
        </w:rPr>
      </w:pPr>
      <w:r w:rsidRPr="00C3694C">
        <w:rPr>
          <w:rFonts w:ascii="Times New Roman" w:hAnsi="Times New Roman" w:cs="Times New Roman"/>
          <w:sz w:val="22"/>
          <w:szCs w:val="22"/>
        </w:rPr>
        <w:t>Field experiments were conducted during the wet season of 20</w:t>
      </w:r>
      <w:r w:rsidR="003132DD" w:rsidRPr="00C3694C">
        <w:rPr>
          <w:rFonts w:ascii="Times New Roman" w:hAnsi="Times New Roman" w:cs="Times New Roman"/>
          <w:sz w:val="22"/>
          <w:szCs w:val="22"/>
        </w:rPr>
        <w:t>18</w:t>
      </w:r>
      <w:r w:rsidRPr="00C3694C">
        <w:rPr>
          <w:rFonts w:ascii="Times New Roman" w:hAnsi="Times New Roman" w:cs="Times New Roman"/>
          <w:sz w:val="22"/>
          <w:szCs w:val="22"/>
        </w:rPr>
        <w:t xml:space="preserve"> and 20</w:t>
      </w:r>
      <w:r w:rsidR="003132DD" w:rsidRPr="00C3694C">
        <w:rPr>
          <w:rFonts w:ascii="Times New Roman" w:hAnsi="Times New Roman" w:cs="Times New Roman"/>
          <w:sz w:val="22"/>
          <w:szCs w:val="22"/>
        </w:rPr>
        <w:t>19</w:t>
      </w:r>
      <w:r w:rsidRPr="00C3694C">
        <w:rPr>
          <w:rFonts w:ascii="Times New Roman" w:hAnsi="Times New Roman" w:cs="Times New Roman"/>
          <w:sz w:val="22"/>
          <w:szCs w:val="22"/>
        </w:rPr>
        <w:t xml:space="preserve"> at the Teaching and Research Farm, Department of Crop Production, Faculty of Agriculture, University of Maiduguri </w:t>
      </w:r>
      <w:r w:rsidRPr="00C3694C">
        <w:rPr>
          <w:rFonts w:ascii="Times New Roman" w:hAnsi="Times New Roman" w:cs="Times New Roman"/>
          <w:color w:val="000000"/>
          <w:sz w:val="22"/>
          <w:szCs w:val="22"/>
        </w:rPr>
        <w:t xml:space="preserve">(Longitude </w:t>
      </w:r>
      <w:r w:rsidRPr="00C3694C">
        <w:rPr>
          <w:rFonts w:ascii="Times New Roman" w:eastAsia="Times New Roman" w:hAnsi="Times New Roman" w:cs="Times New Roman"/>
          <w:color w:val="000000"/>
          <w:sz w:val="22"/>
          <w:szCs w:val="22"/>
        </w:rPr>
        <w:t xml:space="preserve">13°12' 36.02'' E and </w:t>
      </w:r>
      <w:r w:rsidRPr="00C3694C">
        <w:rPr>
          <w:rFonts w:ascii="Times New Roman" w:hAnsi="Times New Roman" w:cs="Times New Roman"/>
          <w:color w:val="000000"/>
          <w:sz w:val="22"/>
          <w:szCs w:val="22"/>
        </w:rPr>
        <w:t>Latitude 11</w:t>
      </w:r>
      <w:r w:rsidRPr="00C3694C">
        <w:rPr>
          <w:rFonts w:ascii="Times New Roman" w:eastAsia="Times New Roman" w:hAnsi="Times New Roman" w:cs="Times New Roman"/>
          <w:color w:val="000000"/>
          <w:sz w:val="22"/>
          <w:szCs w:val="22"/>
        </w:rPr>
        <w:t>°48' 2.32'' N and on an altitude of 354 m above sea level).</w:t>
      </w:r>
      <w:r w:rsidRPr="00C3694C">
        <w:rPr>
          <w:rFonts w:ascii="Times New Roman" w:hAnsi="Times New Roman" w:cs="Times New Roman"/>
          <w:sz w:val="22"/>
          <w:szCs w:val="22"/>
        </w:rPr>
        <w:t xml:space="preserve"> Maiduguri is in the Sudan Savannah region of </w:t>
      </w:r>
      <w:proofErr w:type="spellStart"/>
      <w:r w:rsidRPr="00C3694C">
        <w:rPr>
          <w:rFonts w:ascii="Times New Roman" w:hAnsi="Times New Roman" w:cs="Times New Roman"/>
          <w:sz w:val="22"/>
          <w:szCs w:val="22"/>
        </w:rPr>
        <w:t>Borno</w:t>
      </w:r>
      <w:proofErr w:type="spellEnd"/>
      <w:r w:rsidRPr="00C3694C">
        <w:rPr>
          <w:rFonts w:ascii="Times New Roman" w:hAnsi="Times New Roman" w:cs="Times New Roman"/>
          <w:sz w:val="22"/>
          <w:szCs w:val="22"/>
        </w:rPr>
        <w:t xml:space="preserve"> State, Nigeria under a semi-arid environment characterized by sparse vegetation with an average annual rainfall of 650mm, spanning 4-5 months (May – September). The average temperature </w:t>
      </w:r>
      <w:commentRangeStart w:id="8"/>
      <w:r w:rsidRPr="00C3694C">
        <w:rPr>
          <w:rFonts w:ascii="Times New Roman" w:hAnsi="Times New Roman" w:cs="Times New Roman"/>
          <w:sz w:val="22"/>
          <w:szCs w:val="22"/>
        </w:rPr>
        <w:t>is 28.5</w:t>
      </w:r>
      <w:r w:rsidRPr="00C3694C">
        <w:rPr>
          <w:rFonts w:ascii="Times New Roman" w:hAnsi="Times New Roman" w:cs="Times New Roman"/>
          <w:sz w:val="22"/>
          <w:szCs w:val="22"/>
          <w:vertAlign w:val="superscript"/>
        </w:rPr>
        <w:t xml:space="preserve">0 </w:t>
      </w:r>
      <w:r w:rsidRPr="00C3694C">
        <w:rPr>
          <w:rFonts w:ascii="Times New Roman" w:hAnsi="Times New Roman" w:cs="Times New Roman"/>
          <w:sz w:val="22"/>
          <w:szCs w:val="22"/>
        </w:rPr>
        <w:t xml:space="preserve">C </w:t>
      </w:r>
      <w:commentRangeEnd w:id="8"/>
      <w:r w:rsidR="008B05F6">
        <w:rPr>
          <w:rStyle w:val="CommentReference"/>
        </w:rPr>
        <w:commentReference w:id="8"/>
      </w:r>
      <w:r w:rsidRPr="00C3694C">
        <w:rPr>
          <w:rFonts w:ascii="Times New Roman" w:hAnsi="Times New Roman" w:cs="Times New Roman"/>
          <w:sz w:val="22"/>
          <w:szCs w:val="22"/>
        </w:rPr>
        <w:t xml:space="preserve">with relatively low humidity during the dry season and high humidity during the wet season. </w:t>
      </w:r>
      <w:commentRangeStart w:id="9"/>
      <w:r w:rsidRPr="00C3694C">
        <w:rPr>
          <w:rFonts w:ascii="Times New Roman" w:hAnsi="Times New Roman" w:cs="Times New Roman"/>
          <w:sz w:val="22"/>
          <w:szCs w:val="22"/>
        </w:rPr>
        <w:t xml:space="preserve">The soils are generally sandy loam. </w:t>
      </w:r>
      <w:commentRangeEnd w:id="9"/>
      <w:r w:rsidR="008B05F6">
        <w:rPr>
          <w:rStyle w:val="CommentReference"/>
        </w:rPr>
        <w:commentReference w:id="9"/>
      </w:r>
    </w:p>
    <w:p w14:paraId="0602D897" w14:textId="77777777" w:rsidR="000466F9" w:rsidRPr="00C3694C" w:rsidRDefault="000466F9" w:rsidP="00FD17F5">
      <w:pPr>
        <w:spacing w:after="0" w:line="240" w:lineRule="auto"/>
        <w:jc w:val="both"/>
        <w:rPr>
          <w:rFonts w:ascii="Times New Roman" w:hAnsi="Times New Roman" w:cs="Times New Roman"/>
          <w:sz w:val="22"/>
          <w:szCs w:val="22"/>
        </w:rPr>
      </w:pPr>
    </w:p>
    <w:p w14:paraId="6C0789B3" w14:textId="63491DBD" w:rsidR="000466F9" w:rsidRPr="00C3694C" w:rsidRDefault="000466F9" w:rsidP="00FD17F5">
      <w:pPr>
        <w:spacing w:after="0" w:line="240" w:lineRule="auto"/>
        <w:jc w:val="both"/>
        <w:rPr>
          <w:rFonts w:ascii="Times New Roman" w:hAnsi="Times New Roman" w:cs="Times New Roman"/>
          <w:sz w:val="22"/>
          <w:szCs w:val="22"/>
        </w:rPr>
      </w:pPr>
      <w:r w:rsidRPr="00C3694C">
        <w:rPr>
          <w:rFonts w:ascii="Times New Roman" w:hAnsi="Times New Roman" w:cs="Times New Roman"/>
          <w:sz w:val="22"/>
          <w:szCs w:val="22"/>
        </w:rPr>
        <w:t xml:space="preserve">The experiment consists of three (3) row arrangements (1:1, 1:2, 2:1) and four (4) weeding regimes (weedy check, hoe weeding once at 3 WAS, hoe weeding twice at 3 and 6 WAS, and weed-free). The sole crops of okra and cucumber were also included for the purpose of calculating land equivalent ratio (LER). The weeding regimes </w:t>
      </w:r>
      <w:r w:rsidR="003132DD" w:rsidRPr="00C3694C">
        <w:rPr>
          <w:rFonts w:ascii="Times New Roman" w:hAnsi="Times New Roman" w:cs="Times New Roman"/>
          <w:sz w:val="22"/>
          <w:szCs w:val="22"/>
        </w:rPr>
        <w:t xml:space="preserve">were </w:t>
      </w:r>
      <w:r w:rsidRPr="00C3694C">
        <w:rPr>
          <w:rFonts w:ascii="Times New Roman" w:hAnsi="Times New Roman" w:cs="Times New Roman"/>
          <w:sz w:val="22"/>
          <w:szCs w:val="22"/>
        </w:rPr>
        <w:t xml:space="preserve">allocated to the main plots while the raw arrangements </w:t>
      </w:r>
      <w:r w:rsidR="003132DD" w:rsidRPr="00C3694C">
        <w:rPr>
          <w:rFonts w:ascii="Times New Roman" w:hAnsi="Times New Roman" w:cs="Times New Roman"/>
          <w:sz w:val="22"/>
          <w:szCs w:val="22"/>
        </w:rPr>
        <w:t>were</w:t>
      </w:r>
      <w:r w:rsidRPr="00C3694C">
        <w:rPr>
          <w:rFonts w:ascii="Times New Roman" w:hAnsi="Times New Roman" w:cs="Times New Roman"/>
          <w:sz w:val="22"/>
          <w:szCs w:val="22"/>
        </w:rPr>
        <w:t xml:space="preserve"> allocated to the </w:t>
      </w:r>
      <w:r w:rsidR="003132DD" w:rsidRPr="00C3694C">
        <w:rPr>
          <w:rFonts w:ascii="Times New Roman" w:hAnsi="Times New Roman" w:cs="Times New Roman"/>
          <w:sz w:val="22"/>
          <w:szCs w:val="22"/>
        </w:rPr>
        <w:t>subplots</w:t>
      </w:r>
      <w:r w:rsidRPr="00C3694C">
        <w:rPr>
          <w:rFonts w:ascii="Times New Roman" w:hAnsi="Times New Roman" w:cs="Times New Roman"/>
          <w:sz w:val="22"/>
          <w:szCs w:val="22"/>
        </w:rPr>
        <w:t xml:space="preserve">. The treatments were factorially combined and laid out in a Split Plot Design and replicated three times. There </w:t>
      </w:r>
      <w:r w:rsidR="005B0FEF" w:rsidRPr="00C3694C">
        <w:rPr>
          <w:rFonts w:ascii="Times New Roman" w:hAnsi="Times New Roman" w:cs="Times New Roman"/>
          <w:sz w:val="22"/>
          <w:szCs w:val="22"/>
        </w:rPr>
        <w:t>was</w:t>
      </w:r>
      <w:r w:rsidRPr="00C3694C">
        <w:rPr>
          <w:rFonts w:ascii="Times New Roman" w:hAnsi="Times New Roman" w:cs="Times New Roman"/>
          <w:sz w:val="22"/>
          <w:szCs w:val="22"/>
        </w:rPr>
        <w:t xml:space="preserve"> </w:t>
      </w:r>
      <w:r w:rsidR="003132DD" w:rsidRPr="00C3694C">
        <w:rPr>
          <w:rFonts w:ascii="Times New Roman" w:hAnsi="Times New Roman" w:cs="Times New Roman"/>
          <w:sz w:val="22"/>
          <w:szCs w:val="22"/>
        </w:rPr>
        <w:t xml:space="preserve">a </w:t>
      </w:r>
      <w:r w:rsidRPr="00C3694C">
        <w:rPr>
          <w:rFonts w:ascii="Times New Roman" w:hAnsi="Times New Roman" w:cs="Times New Roman"/>
          <w:sz w:val="22"/>
          <w:szCs w:val="22"/>
        </w:rPr>
        <w:t>total of 36 plots each measuring 3.0 m x 4.5m (gross size of 13.5m</w:t>
      </w:r>
      <w:r w:rsidRPr="00C3694C">
        <w:rPr>
          <w:rFonts w:ascii="Times New Roman" w:hAnsi="Times New Roman" w:cs="Times New Roman"/>
          <w:sz w:val="22"/>
          <w:szCs w:val="22"/>
          <w:vertAlign w:val="superscript"/>
        </w:rPr>
        <w:t>2</w:t>
      </w:r>
      <w:r w:rsidRPr="00C3694C">
        <w:rPr>
          <w:rFonts w:ascii="Times New Roman" w:hAnsi="Times New Roman" w:cs="Times New Roman"/>
          <w:sz w:val="22"/>
          <w:szCs w:val="22"/>
        </w:rPr>
        <w:t xml:space="preserve">) while the net plots consist of the three (3) most central rows in each gross plot excluding </w:t>
      </w:r>
      <w:r w:rsidR="003132DD" w:rsidRPr="00C3694C">
        <w:rPr>
          <w:rFonts w:ascii="Times New Roman" w:hAnsi="Times New Roman" w:cs="Times New Roman"/>
          <w:sz w:val="22"/>
          <w:szCs w:val="22"/>
        </w:rPr>
        <w:t>border</w:t>
      </w:r>
      <w:r w:rsidRPr="00C3694C">
        <w:rPr>
          <w:rFonts w:ascii="Times New Roman" w:hAnsi="Times New Roman" w:cs="Times New Roman"/>
          <w:sz w:val="22"/>
          <w:szCs w:val="22"/>
        </w:rPr>
        <w:t xml:space="preserve"> rows (6.75m</w:t>
      </w:r>
      <w:r w:rsidRPr="00C3694C">
        <w:rPr>
          <w:rFonts w:ascii="Times New Roman" w:hAnsi="Times New Roman" w:cs="Times New Roman"/>
          <w:sz w:val="22"/>
          <w:szCs w:val="22"/>
          <w:vertAlign w:val="superscript"/>
        </w:rPr>
        <w:t>2</w:t>
      </w:r>
      <w:r w:rsidRPr="00C3694C">
        <w:rPr>
          <w:rFonts w:ascii="Times New Roman" w:hAnsi="Times New Roman" w:cs="Times New Roman"/>
          <w:sz w:val="22"/>
          <w:szCs w:val="22"/>
        </w:rPr>
        <w:t>). Within replicate block, rows were separated using 1m apart and 2m between each replicate block. The estimated land area used for the experiment was 0.11ha.</w:t>
      </w:r>
    </w:p>
    <w:p w14:paraId="03E0783B" w14:textId="50F6BC4C" w:rsidR="003132DD" w:rsidRPr="00C3694C" w:rsidRDefault="003132DD" w:rsidP="00FD17F5">
      <w:pPr>
        <w:spacing w:after="0" w:line="240" w:lineRule="auto"/>
        <w:jc w:val="both"/>
        <w:rPr>
          <w:rFonts w:ascii="Times New Roman" w:hAnsi="Times New Roman" w:cs="Times New Roman"/>
          <w:sz w:val="22"/>
          <w:szCs w:val="22"/>
        </w:rPr>
      </w:pPr>
      <w:r w:rsidRPr="00C3694C">
        <w:rPr>
          <w:rFonts w:ascii="Times New Roman" w:hAnsi="Times New Roman" w:cs="Times New Roman"/>
          <w:sz w:val="22"/>
          <w:szCs w:val="22"/>
        </w:rPr>
        <w:t>Okra (</w:t>
      </w:r>
      <w:proofErr w:type="spellStart"/>
      <w:r w:rsidRPr="00C3694C">
        <w:rPr>
          <w:rFonts w:ascii="Times New Roman" w:hAnsi="Times New Roman" w:cs="Times New Roman"/>
          <w:sz w:val="22"/>
          <w:szCs w:val="22"/>
        </w:rPr>
        <w:t>Jokoso</w:t>
      </w:r>
      <w:proofErr w:type="spellEnd"/>
      <w:r w:rsidRPr="00C3694C">
        <w:rPr>
          <w:rFonts w:ascii="Times New Roman" w:hAnsi="Times New Roman" w:cs="Times New Roman"/>
          <w:sz w:val="22"/>
          <w:szCs w:val="22"/>
        </w:rPr>
        <w:t xml:space="preserve">) variety was used for the study, which matures in 65 days. The variety is highly remarkable or consumed, a day-neutral, high-yielding, insect and disease-resistant. It has very thick flesh pods, short to medium in height, and deeply lobed leaves arranged spirally on the stem. </w:t>
      </w:r>
      <w:r w:rsidR="00ED681D">
        <w:rPr>
          <w:rFonts w:ascii="Times New Roman" w:hAnsi="Times New Roman" w:cs="Times New Roman"/>
          <w:sz w:val="22"/>
          <w:szCs w:val="22"/>
        </w:rPr>
        <w:t>The local</w:t>
      </w:r>
      <w:r w:rsidRPr="00C3694C">
        <w:rPr>
          <w:rFonts w:ascii="Times New Roman" w:hAnsi="Times New Roman" w:cs="Times New Roman"/>
          <w:sz w:val="22"/>
          <w:szCs w:val="22"/>
        </w:rPr>
        <w:t xml:space="preserve"> variety of cucumber known as </w:t>
      </w:r>
      <w:proofErr w:type="spellStart"/>
      <w:r w:rsidRPr="00C3694C">
        <w:rPr>
          <w:rFonts w:ascii="Times New Roman" w:hAnsi="Times New Roman" w:cs="Times New Roman"/>
          <w:sz w:val="22"/>
          <w:szCs w:val="22"/>
        </w:rPr>
        <w:t>Gurthli</w:t>
      </w:r>
      <w:proofErr w:type="spellEnd"/>
      <w:r w:rsidRPr="00C3694C">
        <w:rPr>
          <w:rFonts w:ascii="Times New Roman" w:hAnsi="Times New Roman" w:cs="Times New Roman"/>
          <w:sz w:val="22"/>
          <w:szCs w:val="22"/>
        </w:rPr>
        <w:t xml:space="preserve"> was used for the research. </w:t>
      </w:r>
      <w:proofErr w:type="spellStart"/>
      <w:r w:rsidRPr="00C3694C">
        <w:rPr>
          <w:rFonts w:ascii="Times New Roman" w:hAnsi="Times New Roman" w:cs="Times New Roman"/>
          <w:sz w:val="22"/>
          <w:szCs w:val="22"/>
        </w:rPr>
        <w:t>Gurthli</w:t>
      </w:r>
      <w:proofErr w:type="spellEnd"/>
      <w:r w:rsidRPr="00C3694C">
        <w:rPr>
          <w:rFonts w:ascii="Times New Roman" w:hAnsi="Times New Roman" w:cs="Times New Roman"/>
          <w:sz w:val="22"/>
          <w:szCs w:val="22"/>
        </w:rPr>
        <w:t xml:space="preserve"> as a </w:t>
      </w:r>
      <w:proofErr w:type="spellStart"/>
      <w:r w:rsidRPr="00C3694C">
        <w:rPr>
          <w:rFonts w:ascii="Times New Roman" w:hAnsi="Times New Roman" w:cs="Times New Roman"/>
          <w:sz w:val="22"/>
          <w:szCs w:val="22"/>
        </w:rPr>
        <w:t>trialling</w:t>
      </w:r>
      <w:proofErr w:type="spellEnd"/>
      <w:r w:rsidRPr="00C3694C">
        <w:rPr>
          <w:rFonts w:ascii="Times New Roman" w:hAnsi="Times New Roman" w:cs="Times New Roman"/>
          <w:sz w:val="22"/>
          <w:szCs w:val="22"/>
        </w:rPr>
        <w:t xml:space="preserve"> plant is anticipated to control weeds in the intercrop.</w:t>
      </w:r>
    </w:p>
    <w:p w14:paraId="54F823FD" w14:textId="3B31D459" w:rsidR="003132DD" w:rsidRPr="00C3694C" w:rsidRDefault="003132DD" w:rsidP="00FD17F5">
      <w:pPr>
        <w:spacing w:after="0" w:line="240" w:lineRule="auto"/>
        <w:jc w:val="both"/>
        <w:rPr>
          <w:rFonts w:ascii="Times New Roman" w:hAnsi="Times New Roman" w:cs="Times New Roman"/>
          <w:sz w:val="22"/>
          <w:szCs w:val="22"/>
        </w:rPr>
      </w:pPr>
      <w:r w:rsidRPr="00C3694C">
        <w:rPr>
          <w:rFonts w:ascii="Times New Roman" w:hAnsi="Times New Roman" w:cs="Times New Roman"/>
          <w:sz w:val="22"/>
          <w:szCs w:val="22"/>
        </w:rPr>
        <w:t>okra sowing was carried out on 15 June in 2018 and 25 June in 2019. Cucumber was planted on 29</w:t>
      </w:r>
      <w:r w:rsidRPr="00C3694C">
        <w:rPr>
          <w:rFonts w:ascii="Times New Roman" w:hAnsi="Times New Roman" w:cs="Times New Roman"/>
          <w:sz w:val="22"/>
          <w:szCs w:val="22"/>
          <w:vertAlign w:val="superscript"/>
        </w:rPr>
        <w:t>th</w:t>
      </w:r>
      <w:r w:rsidRPr="00C3694C">
        <w:rPr>
          <w:rFonts w:ascii="Times New Roman" w:hAnsi="Times New Roman" w:cs="Times New Roman"/>
          <w:sz w:val="22"/>
          <w:szCs w:val="22"/>
        </w:rPr>
        <w:t xml:space="preserve"> June in 2018 and 9</w:t>
      </w:r>
      <w:r w:rsidRPr="00C3694C">
        <w:rPr>
          <w:rFonts w:ascii="Times New Roman" w:hAnsi="Times New Roman" w:cs="Times New Roman"/>
          <w:sz w:val="22"/>
          <w:szCs w:val="22"/>
          <w:vertAlign w:val="superscript"/>
        </w:rPr>
        <w:t>th</w:t>
      </w:r>
      <w:r w:rsidRPr="00C3694C">
        <w:rPr>
          <w:rFonts w:ascii="Times New Roman" w:hAnsi="Times New Roman" w:cs="Times New Roman"/>
          <w:sz w:val="22"/>
          <w:szCs w:val="22"/>
        </w:rPr>
        <w:t xml:space="preserve"> July in 2019</w:t>
      </w:r>
    </w:p>
    <w:p w14:paraId="2EAAC330" w14:textId="3C8F746E" w:rsidR="003132DD" w:rsidRPr="00C3694C" w:rsidRDefault="003132DD" w:rsidP="00FD17F5">
      <w:pPr>
        <w:spacing w:after="0" w:line="240" w:lineRule="auto"/>
        <w:jc w:val="both"/>
        <w:rPr>
          <w:rFonts w:ascii="Times New Roman" w:hAnsi="Times New Roman" w:cs="Times New Roman"/>
          <w:sz w:val="22"/>
          <w:szCs w:val="22"/>
        </w:rPr>
      </w:pPr>
      <w:r w:rsidRPr="00C3694C">
        <w:rPr>
          <w:rFonts w:ascii="Times New Roman" w:hAnsi="Times New Roman" w:cs="Times New Roman"/>
          <w:sz w:val="22"/>
          <w:szCs w:val="22"/>
        </w:rPr>
        <w:t>The seeds of Okra (</w:t>
      </w:r>
      <w:proofErr w:type="spellStart"/>
      <w:r w:rsidRPr="00C3694C">
        <w:rPr>
          <w:rFonts w:ascii="Times New Roman" w:hAnsi="Times New Roman" w:cs="Times New Roman"/>
          <w:sz w:val="22"/>
          <w:szCs w:val="22"/>
        </w:rPr>
        <w:t>Jokoso</w:t>
      </w:r>
      <w:proofErr w:type="spellEnd"/>
      <w:r w:rsidRPr="00C3694C">
        <w:rPr>
          <w:rFonts w:ascii="Times New Roman" w:hAnsi="Times New Roman" w:cs="Times New Roman"/>
          <w:sz w:val="22"/>
          <w:szCs w:val="22"/>
        </w:rPr>
        <w:t xml:space="preserve">) were obtained from the Institute of Agricultural Research </w:t>
      </w:r>
      <w:proofErr w:type="spellStart"/>
      <w:r w:rsidRPr="00C3694C">
        <w:rPr>
          <w:rFonts w:ascii="Times New Roman" w:hAnsi="Times New Roman" w:cs="Times New Roman"/>
          <w:sz w:val="22"/>
          <w:szCs w:val="22"/>
        </w:rPr>
        <w:t>Samaru</w:t>
      </w:r>
      <w:proofErr w:type="spellEnd"/>
      <w:r w:rsidRPr="00C3694C">
        <w:rPr>
          <w:rFonts w:ascii="Times New Roman" w:hAnsi="Times New Roman" w:cs="Times New Roman"/>
          <w:sz w:val="22"/>
          <w:szCs w:val="22"/>
        </w:rPr>
        <w:t>, Zaria Nigeria</w:t>
      </w:r>
      <w:r w:rsidR="00ED681D">
        <w:rPr>
          <w:rFonts w:ascii="Times New Roman" w:hAnsi="Times New Roman" w:cs="Times New Roman"/>
          <w:sz w:val="22"/>
          <w:szCs w:val="22"/>
        </w:rPr>
        <w:t>.</w:t>
      </w:r>
      <w:r w:rsidRPr="00C3694C">
        <w:rPr>
          <w:rFonts w:ascii="Times New Roman" w:hAnsi="Times New Roman" w:cs="Times New Roman"/>
          <w:sz w:val="22"/>
          <w:szCs w:val="22"/>
        </w:rPr>
        <w:t xml:space="preserve"> </w:t>
      </w:r>
    </w:p>
    <w:p w14:paraId="635A6ED6" w14:textId="0F5A091B" w:rsidR="00C3694C" w:rsidRDefault="00C3694C" w:rsidP="00FD17F5">
      <w:pPr>
        <w:jc w:val="both"/>
        <w:rPr>
          <w:rFonts w:ascii="Times New Roman" w:hAnsi="Times New Roman" w:cs="Times New Roman"/>
          <w:bCs/>
          <w:sz w:val="22"/>
          <w:szCs w:val="22"/>
        </w:rPr>
      </w:pPr>
      <w:commentRangeStart w:id="10"/>
      <w:r>
        <w:rPr>
          <w:rFonts w:ascii="Times New Roman" w:hAnsi="Times New Roman" w:cs="Times New Roman"/>
          <w:bCs/>
          <w:sz w:val="22"/>
          <w:szCs w:val="22"/>
        </w:rPr>
        <w:t>Parameters of yield components and yield of okra such as n</w:t>
      </w:r>
      <w:r w:rsidRPr="00C3694C">
        <w:rPr>
          <w:rFonts w:ascii="Times New Roman" w:hAnsi="Times New Roman" w:cs="Times New Roman"/>
          <w:bCs/>
          <w:sz w:val="22"/>
          <w:szCs w:val="22"/>
        </w:rPr>
        <w:t xml:space="preserve">umber of fruits harvested per plant, </w:t>
      </w:r>
      <w:r>
        <w:rPr>
          <w:rFonts w:ascii="Times New Roman" w:hAnsi="Times New Roman" w:cs="Times New Roman"/>
          <w:bCs/>
          <w:sz w:val="22"/>
          <w:szCs w:val="22"/>
        </w:rPr>
        <w:t>fruit</w:t>
      </w:r>
      <w:r w:rsidRPr="00C3694C">
        <w:rPr>
          <w:rFonts w:ascii="Times New Roman" w:hAnsi="Times New Roman" w:cs="Times New Roman"/>
          <w:bCs/>
          <w:sz w:val="22"/>
          <w:szCs w:val="22"/>
        </w:rPr>
        <w:t xml:space="preserve"> weight per plant (g), fruit length (cm), fruit diameter, </w:t>
      </w:r>
      <w:r>
        <w:rPr>
          <w:rFonts w:ascii="Times New Roman" w:hAnsi="Times New Roman" w:cs="Times New Roman"/>
          <w:bCs/>
          <w:sz w:val="22"/>
          <w:szCs w:val="22"/>
        </w:rPr>
        <w:t xml:space="preserve">and </w:t>
      </w:r>
      <w:r w:rsidRPr="00C3694C">
        <w:rPr>
          <w:rFonts w:ascii="Times New Roman" w:hAnsi="Times New Roman" w:cs="Times New Roman"/>
          <w:bCs/>
          <w:sz w:val="22"/>
          <w:szCs w:val="22"/>
        </w:rPr>
        <w:t>total fruit yield per ha</w:t>
      </w:r>
      <w:r>
        <w:rPr>
          <w:rFonts w:ascii="Times New Roman" w:hAnsi="Times New Roman" w:cs="Times New Roman"/>
          <w:bCs/>
          <w:sz w:val="22"/>
          <w:szCs w:val="22"/>
        </w:rPr>
        <w:t xml:space="preserve"> were assessed using standard procedure. Data collected were subjected to analysis of variance and difference between means determined according to Duncan’s Multiple Range Test (DMRT) in the General Linear Model (GLM) of SPSS. </w:t>
      </w:r>
      <w:commentRangeEnd w:id="10"/>
      <w:r w:rsidR="005538CE">
        <w:rPr>
          <w:rStyle w:val="CommentReference"/>
        </w:rPr>
        <w:commentReference w:id="10"/>
      </w:r>
    </w:p>
    <w:p w14:paraId="15D77C0B" w14:textId="573D2451" w:rsidR="00AD50FE" w:rsidRPr="00AD50FE" w:rsidRDefault="00AD50FE" w:rsidP="00AD50FE">
      <w:pPr>
        <w:pStyle w:val="ListParagraph"/>
        <w:numPr>
          <w:ilvl w:val="0"/>
          <w:numId w:val="2"/>
        </w:numPr>
        <w:spacing w:after="0" w:line="240" w:lineRule="auto"/>
        <w:jc w:val="both"/>
        <w:rPr>
          <w:rFonts w:ascii="Times New Roman" w:hAnsi="Times New Roman"/>
          <w:sz w:val="22"/>
          <w:szCs w:val="22"/>
        </w:rPr>
      </w:pPr>
      <w:bookmarkStart w:id="11" w:name="_Hlk188043642"/>
      <w:r w:rsidRPr="00AD50FE">
        <w:rPr>
          <w:rFonts w:ascii="Times New Roman" w:hAnsi="Times New Roman"/>
          <w:b/>
          <w:bCs/>
          <w:sz w:val="22"/>
          <w:szCs w:val="22"/>
        </w:rPr>
        <w:t>RESULTS AND DISCUSSION</w:t>
      </w:r>
    </w:p>
    <w:p w14:paraId="06BE6ED7" w14:textId="76B17F09" w:rsidR="00AD50FE" w:rsidRDefault="00AD50FE" w:rsidP="00AD50FE">
      <w:pPr>
        <w:spacing w:after="0" w:line="240" w:lineRule="auto"/>
        <w:jc w:val="both"/>
        <w:rPr>
          <w:rFonts w:ascii="Times New Roman" w:hAnsi="Times New Roman"/>
          <w:sz w:val="22"/>
          <w:szCs w:val="22"/>
        </w:rPr>
      </w:pPr>
      <w:r w:rsidRPr="008C0F3C">
        <w:rPr>
          <w:rFonts w:ascii="Times New Roman" w:hAnsi="Times New Roman"/>
          <w:iCs/>
          <w:sz w:val="22"/>
          <w:szCs w:val="22"/>
        </w:rPr>
        <w:t xml:space="preserve">The </w:t>
      </w:r>
      <w:r w:rsidRPr="008C0F3C">
        <w:rPr>
          <w:rFonts w:ascii="Times New Roman" w:hAnsi="Times New Roman"/>
          <w:sz w:val="22"/>
          <w:szCs w:val="22"/>
        </w:rPr>
        <w:t xml:space="preserve">results of the analysis of soil samples taken from the </w:t>
      </w:r>
      <w:commentRangeStart w:id="12"/>
      <w:r w:rsidRPr="008C0F3C">
        <w:rPr>
          <w:rFonts w:ascii="Times New Roman" w:hAnsi="Times New Roman"/>
          <w:sz w:val="22"/>
          <w:szCs w:val="22"/>
        </w:rPr>
        <w:t>experime</w:t>
      </w:r>
      <w:r>
        <w:rPr>
          <w:rFonts w:ascii="Times New Roman" w:hAnsi="Times New Roman"/>
          <w:sz w:val="22"/>
          <w:szCs w:val="22"/>
        </w:rPr>
        <w:t>3</w:t>
      </w:r>
      <w:r w:rsidRPr="008C0F3C">
        <w:rPr>
          <w:rFonts w:ascii="Times New Roman" w:hAnsi="Times New Roman"/>
          <w:sz w:val="22"/>
          <w:szCs w:val="22"/>
        </w:rPr>
        <w:t>ntal</w:t>
      </w:r>
      <w:commentRangeEnd w:id="12"/>
      <w:r w:rsidR="008B05F6">
        <w:rPr>
          <w:rStyle w:val="CommentReference"/>
        </w:rPr>
        <w:commentReference w:id="12"/>
      </w:r>
      <w:r w:rsidRPr="008C0F3C">
        <w:rPr>
          <w:rFonts w:ascii="Times New Roman" w:hAnsi="Times New Roman"/>
          <w:sz w:val="22"/>
          <w:szCs w:val="22"/>
        </w:rPr>
        <w:t xml:space="preserve"> sites are presented in Table The soil of the research site was </w:t>
      </w:r>
      <w:r>
        <w:rPr>
          <w:rFonts w:ascii="Times New Roman" w:hAnsi="Times New Roman"/>
          <w:sz w:val="22"/>
          <w:szCs w:val="22"/>
        </w:rPr>
        <w:t>coarsely</w:t>
      </w:r>
      <w:r w:rsidRPr="008C0F3C">
        <w:rPr>
          <w:rFonts w:ascii="Times New Roman" w:hAnsi="Times New Roman"/>
          <w:sz w:val="22"/>
          <w:szCs w:val="22"/>
        </w:rPr>
        <w:t xml:space="preserve"> textured and </w:t>
      </w:r>
      <w:r>
        <w:rPr>
          <w:rFonts w:ascii="Times New Roman" w:hAnsi="Times New Roman"/>
          <w:sz w:val="22"/>
          <w:szCs w:val="22"/>
        </w:rPr>
        <w:t>well-drained</w:t>
      </w:r>
      <w:r w:rsidRPr="008C0F3C">
        <w:rPr>
          <w:rFonts w:ascii="Times New Roman" w:hAnsi="Times New Roman"/>
          <w:sz w:val="22"/>
          <w:szCs w:val="22"/>
        </w:rPr>
        <w:t xml:space="preserve"> sandy loam at 0-15cm and 15-30cm depth, slightly acidic and low in organic carbon. The soil </w:t>
      </w:r>
      <w:r>
        <w:rPr>
          <w:rFonts w:ascii="Times New Roman" w:hAnsi="Times New Roman"/>
          <w:sz w:val="22"/>
          <w:szCs w:val="22"/>
        </w:rPr>
        <w:t xml:space="preserve">also has a low </w:t>
      </w:r>
      <w:r w:rsidRPr="008C0F3C">
        <w:rPr>
          <w:rFonts w:ascii="Times New Roman" w:hAnsi="Times New Roman"/>
          <w:sz w:val="22"/>
          <w:szCs w:val="22"/>
        </w:rPr>
        <w:t xml:space="preserve">cation exchange capacity. Similarly, available phosphorus and Nitrogen </w:t>
      </w:r>
      <w:r w:rsidRPr="008C0F3C">
        <w:rPr>
          <w:rFonts w:ascii="Times New Roman" w:hAnsi="Times New Roman"/>
          <w:iCs/>
          <w:sz w:val="22"/>
          <w:szCs w:val="22"/>
        </w:rPr>
        <w:t xml:space="preserve">were also </w:t>
      </w:r>
      <w:r w:rsidRPr="008C0F3C">
        <w:rPr>
          <w:rFonts w:ascii="Times New Roman" w:hAnsi="Times New Roman"/>
          <w:sz w:val="22"/>
          <w:szCs w:val="22"/>
        </w:rPr>
        <w:t xml:space="preserve">low. This </w:t>
      </w:r>
      <w:proofErr w:type="gramStart"/>
      <w:r w:rsidRPr="008C0F3C">
        <w:rPr>
          <w:rFonts w:ascii="Times New Roman" w:hAnsi="Times New Roman"/>
          <w:sz w:val="22"/>
          <w:szCs w:val="22"/>
        </w:rPr>
        <w:t>is in agreement</w:t>
      </w:r>
      <w:proofErr w:type="gramEnd"/>
      <w:r w:rsidRPr="008C0F3C">
        <w:rPr>
          <w:rFonts w:ascii="Times New Roman" w:hAnsi="Times New Roman"/>
          <w:sz w:val="22"/>
          <w:szCs w:val="22"/>
        </w:rPr>
        <w:t xml:space="preserve"> with </w:t>
      </w:r>
      <w:commentRangeStart w:id="13"/>
      <w:proofErr w:type="spellStart"/>
      <w:r w:rsidRPr="008C0F3C">
        <w:rPr>
          <w:rFonts w:ascii="Times New Roman" w:hAnsi="Times New Roman"/>
          <w:sz w:val="22"/>
          <w:szCs w:val="22"/>
        </w:rPr>
        <w:t>Rayer</w:t>
      </w:r>
      <w:proofErr w:type="spellEnd"/>
      <w:r w:rsidRPr="008C0F3C">
        <w:rPr>
          <w:rFonts w:ascii="Times New Roman" w:hAnsi="Times New Roman"/>
          <w:sz w:val="22"/>
          <w:szCs w:val="22"/>
        </w:rPr>
        <w:t xml:space="preserve"> </w:t>
      </w:r>
      <w:commentRangeEnd w:id="13"/>
      <w:r w:rsidR="008B05F6">
        <w:rPr>
          <w:rStyle w:val="CommentReference"/>
        </w:rPr>
        <w:commentReference w:id="13"/>
      </w:r>
      <w:r w:rsidRPr="008C0F3C">
        <w:rPr>
          <w:rFonts w:ascii="Times New Roman" w:hAnsi="Times New Roman"/>
          <w:sz w:val="22"/>
          <w:szCs w:val="22"/>
        </w:rPr>
        <w:t>who reported that the Sudan savanna soils are low in nutrient status.</w:t>
      </w:r>
      <w:bookmarkEnd w:id="11"/>
      <w:r w:rsidRPr="008C0F3C">
        <w:rPr>
          <w:rFonts w:ascii="Times New Roman" w:hAnsi="Times New Roman"/>
          <w:sz w:val="22"/>
          <w:szCs w:val="22"/>
        </w:rPr>
        <w:t xml:space="preserve"> </w:t>
      </w:r>
    </w:p>
    <w:p w14:paraId="52AEF476" w14:textId="2590A347" w:rsidR="00AD50FE" w:rsidRPr="008C0F3C" w:rsidRDefault="00AD50FE" w:rsidP="00AD50FE">
      <w:pPr>
        <w:spacing w:after="0" w:line="240" w:lineRule="auto"/>
        <w:jc w:val="both"/>
        <w:rPr>
          <w:rFonts w:ascii="Times New Roman" w:hAnsi="Times New Roman"/>
          <w:sz w:val="22"/>
          <w:szCs w:val="22"/>
        </w:rPr>
      </w:pPr>
      <w:r w:rsidRPr="008C0F3C">
        <w:rPr>
          <w:rFonts w:ascii="Times New Roman" w:hAnsi="Times New Roman"/>
          <w:sz w:val="22"/>
          <w:szCs w:val="22"/>
        </w:rPr>
        <w:t xml:space="preserve">The effects of row arrangements and weeding regimes on fruit weight/plants of okra in 2018, </w:t>
      </w:r>
      <w:r>
        <w:rPr>
          <w:rFonts w:ascii="Times New Roman" w:hAnsi="Times New Roman"/>
          <w:sz w:val="22"/>
          <w:szCs w:val="22"/>
        </w:rPr>
        <w:t xml:space="preserve">and </w:t>
      </w:r>
      <w:r w:rsidRPr="008C0F3C">
        <w:rPr>
          <w:rFonts w:ascii="Times New Roman" w:hAnsi="Times New Roman"/>
          <w:sz w:val="22"/>
          <w:szCs w:val="22"/>
        </w:rPr>
        <w:t xml:space="preserve">2019 and </w:t>
      </w:r>
      <w:r>
        <w:rPr>
          <w:rFonts w:ascii="Times New Roman" w:hAnsi="Times New Roman"/>
          <w:sz w:val="22"/>
          <w:szCs w:val="22"/>
        </w:rPr>
        <w:t xml:space="preserve">the </w:t>
      </w:r>
      <w:r w:rsidRPr="008C0F3C">
        <w:rPr>
          <w:rFonts w:ascii="Times New Roman" w:hAnsi="Times New Roman"/>
          <w:sz w:val="22"/>
          <w:szCs w:val="22"/>
        </w:rPr>
        <w:t xml:space="preserve">combined mean </w:t>
      </w:r>
      <w:r>
        <w:rPr>
          <w:rFonts w:ascii="Times New Roman" w:hAnsi="Times New Roman"/>
          <w:sz w:val="22"/>
          <w:szCs w:val="22"/>
        </w:rPr>
        <w:t>are</w:t>
      </w:r>
      <w:r w:rsidRPr="008C0F3C">
        <w:rPr>
          <w:rFonts w:ascii="Times New Roman" w:hAnsi="Times New Roman"/>
          <w:sz w:val="22"/>
          <w:szCs w:val="22"/>
        </w:rPr>
        <w:t xml:space="preserve"> presented in Table 1. There was </w:t>
      </w:r>
      <w:r>
        <w:rPr>
          <w:rFonts w:ascii="Times New Roman" w:hAnsi="Times New Roman"/>
          <w:sz w:val="22"/>
          <w:szCs w:val="22"/>
        </w:rPr>
        <w:t xml:space="preserve">a </w:t>
      </w:r>
      <w:r w:rsidRPr="008C0F3C">
        <w:rPr>
          <w:rFonts w:ascii="Times New Roman" w:hAnsi="Times New Roman"/>
          <w:sz w:val="22"/>
          <w:szCs w:val="22"/>
        </w:rPr>
        <w:t xml:space="preserve">significant effect of row arrangements on fruit weight/plants of okra in both years and combined mean. The 1:2 row arrangements produced significantly higher fruit weight/plants of okra in both the years and combined mean while the least </w:t>
      </w:r>
      <w:r>
        <w:rPr>
          <w:rFonts w:ascii="Times New Roman" w:hAnsi="Times New Roman"/>
          <w:sz w:val="22"/>
          <w:szCs w:val="22"/>
        </w:rPr>
        <w:t>fruit</w:t>
      </w:r>
      <w:r w:rsidRPr="008C0F3C">
        <w:rPr>
          <w:rFonts w:ascii="Times New Roman" w:hAnsi="Times New Roman"/>
          <w:sz w:val="22"/>
          <w:szCs w:val="22"/>
        </w:rPr>
        <w:t xml:space="preserve"> weight/plants of okra </w:t>
      </w:r>
      <w:proofErr w:type="gramStart"/>
      <w:r w:rsidRPr="008C0F3C">
        <w:rPr>
          <w:rFonts w:ascii="Times New Roman" w:hAnsi="Times New Roman"/>
          <w:sz w:val="22"/>
          <w:szCs w:val="22"/>
        </w:rPr>
        <w:t>was</w:t>
      </w:r>
      <w:proofErr w:type="gramEnd"/>
      <w:r w:rsidRPr="008C0F3C">
        <w:rPr>
          <w:rFonts w:ascii="Times New Roman" w:hAnsi="Times New Roman"/>
          <w:sz w:val="22"/>
          <w:szCs w:val="22"/>
        </w:rPr>
        <w:t xml:space="preserve"> obtained in 2:1 row arrangements in both years and combined mean. Similarly, there was </w:t>
      </w:r>
      <w:r>
        <w:rPr>
          <w:rFonts w:ascii="Times New Roman" w:hAnsi="Times New Roman"/>
          <w:sz w:val="22"/>
          <w:szCs w:val="22"/>
        </w:rPr>
        <w:t xml:space="preserve">a </w:t>
      </w:r>
      <w:r w:rsidRPr="008C0F3C">
        <w:rPr>
          <w:rFonts w:ascii="Times New Roman" w:hAnsi="Times New Roman"/>
          <w:sz w:val="22"/>
          <w:szCs w:val="22"/>
        </w:rPr>
        <w:t>significant effect of weeding regimes on</w:t>
      </w:r>
      <w:r w:rsidR="005538CE">
        <w:rPr>
          <w:rFonts w:ascii="Times New Roman" w:hAnsi="Times New Roman"/>
          <w:sz w:val="22"/>
          <w:szCs w:val="22"/>
        </w:rPr>
        <w:t xml:space="preserve"> </w:t>
      </w:r>
      <w:r w:rsidRPr="008C0F3C">
        <w:rPr>
          <w:rFonts w:ascii="Times New Roman" w:hAnsi="Times New Roman"/>
          <w:sz w:val="22"/>
          <w:szCs w:val="22"/>
        </w:rPr>
        <w:t xml:space="preserve">fruit weight/plants of okra in both years and combined mean. The two weeding </w:t>
      </w:r>
      <w:r>
        <w:rPr>
          <w:rFonts w:ascii="Times New Roman" w:hAnsi="Times New Roman"/>
          <w:sz w:val="22"/>
          <w:szCs w:val="22"/>
        </w:rPr>
        <w:t>were</w:t>
      </w:r>
      <w:r w:rsidRPr="008C0F3C">
        <w:rPr>
          <w:rFonts w:ascii="Times New Roman" w:hAnsi="Times New Roman"/>
          <w:sz w:val="22"/>
          <w:szCs w:val="22"/>
        </w:rPr>
        <w:t xml:space="preserve"> optimum </w:t>
      </w:r>
      <w:r>
        <w:rPr>
          <w:rFonts w:ascii="Times New Roman" w:hAnsi="Times New Roman"/>
          <w:sz w:val="22"/>
          <w:szCs w:val="22"/>
        </w:rPr>
        <w:t>fo</w:t>
      </w:r>
      <w:r w:rsidRPr="008C0F3C">
        <w:rPr>
          <w:rFonts w:ascii="Times New Roman" w:hAnsi="Times New Roman"/>
          <w:sz w:val="22"/>
          <w:szCs w:val="22"/>
        </w:rPr>
        <w:t xml:space="preserve">r fruit weight/plants of okra and the least was observed in weedy check in both the years and combined mean </w:t>
      </w:r>
    </w:p>
    <w:p w14:paraId="1CE54237" w14:textId="77777777" w:rsidR="00AD50FE" w:rsidRDefault="00AD50FE" w:rsidP="00AD50FE">
      <w:pPr>
        <w:spacing w:after="0" w:line="240" w:lineRule="auto"/>
        <w:jc w:val="both"/>
        <w:rPr>
          <w:rFonts w:ascii="Times New Roman" w:hAnsi="Times New Roman"/>
          <w:sz w:val="22"/>
          <w:szCs w:val="22"/>
        </w:rPr>
      </w:pPr>
      <w:r w:rsidRPr="008C0F3C">
        <w:rPr>
          <w:rFonts w:ascii="Times New Roman" w:hAnsi="Times New Roman"/>
          <w:sz w:val="22"/>
          <w:szCs w:val="22"/>
        </w:rPr>
        <w:t xml:space="preserve">There was </w:t>
      </w:r>
      <w:r>
        <w:rPr>
          <w:rFonts w:ascii="Times New Roman" w:hAnsi="Times New Roman"/>
          <w:sz w:val="22"/>
          <w:szCs w:val="22"/>
        </w:rPr>
        <w:t xml:space="preserve">a </w:t>
      </w:r>
      <w:r w:rsidRPr="008C0F3C">
        <w:rPr>
          <w:rFonts w:ascii="Times New Roman" w:hAnsi="Times New Roman"/>
          <w:sz w:val="22"/>
          <w:szCs w:val="22"/>
        </w:rPr>
        <w:t>significant interaction between row arrangements and weeding regimes on okra fruit weight/plants in both years and combined mean (</w:t>
      </w:r>
      <w:r>
        <w:rPr>
          <w:rFonts w:ascii="Times New Roman" w:hAnsi="Times New Roman"/>
          <w:sz w:val="22"/>
          <w:szCs w:val="22"/>
        </w:rPr>
        <w:t>Table</w:t>
      </w:r>
      <w:r w:rsidRPr="008C0F3C">
        <w:rPr>
          <w:rFonts w:ascii="Times New Roman" w:hAnsi="Times New Roman"/>
          <w:sz w:val="22"/>
          <w:szCs w:val="22"/>
        </w:rPr>
        <w:t xml:space="preserve"> </w:t>
      </w:r>
      <w:r>
        <w:rPr>
          <w:rFonts w:ascii="Times New Roman" w:hAnsi="Times New Roman"/>
          <w:sz w:val="22"/>
          <w:szCs w:val="22"/>
        </w:rPr>
        <w:t>3</w:t>
      </w:r>
      <w:r w:rsidRPr="008C0F3C">
        <w:rPr>
          <w:rFonts w:ascii="Times New Roman" w:hAnsi="Times New Roman"/>
          <w:sz w:val="22"/>
          <w:szCs w:val="22"/>
        </w:rPr>
        <w:t xml:space="preserve">). The 1:2 row arrangements with two </w:t>
      </w:r>
      <w:proofErr w:type="spellStart"/>
      <w:r>
        <w:rPr>
          <w:rFonts w:ascii="Times New Roman" w:hAnsi="Times New Roman"/>
          <w:sz w:val="22"/>
          <w:szCs w:val="22"/>
        </w:rPr>
        <w:t>weedings</w:t>
      </w:r>
      <w:proofErr w:type="spellEnd"/>
      <w:r w:rsidRPr="008C0F3C">
        <w:rPr>
          <w:rFonts w:ascii="Times New Roman" w:hAnsi="Times New Roman"/>
          <w:sz w:val="22"/>
          <w:szCs w:val="22"/>
        </w:rPr>
        <w:t xml:space="preserve"> </w:t>
      </w:r>
      <w:r>
        <w:rPr>
          <w:rFonts w:ascii="Times New Roman" w:hAnsi="Times New Roman"/>
          <w:sz w:val="22"/>
          <w:szCs w:val="22"/>
        </w:rPr>
        <w:lastRenderedPageBreak/>
        <w:t>were</w:t>
      </w:r>
      <w:r w:rsidRPr="008C0F3C">
        <w:rPr>
          <w:rFonts w:ascii="Times New Roman" w:hAnsi="Times New Roman"/>
          <w:sz w:val="22"/>
          <w:szCs w:val="22"/>
        </w:rPr>
        <w:t xml:space="preserve"> optimum for </w:t>
      </w:r>
      <w:r>
        <w:rPr>
          <w:rFonts w:ascii="Times New Roman" w:hAnsi="Times New Roman"/>
          <w:sz w:val="22"/>
          <w:szCs w:val="22"/>
        </w:rPr>
        <w:t>fruit</w:t>
      </w:r>
      <w:r w:rsidRPr="008C0F3C">
        <w:rPr>
          <w:rFonts w:ascii="Times New Roman" w:hAnsi="Times New Roman"/>
          <w:sz w:val="22"/>
          <w:szCs w:val="22"/>
        </w:rPr>
        <w:t xml:space="preserve"> weight/plant of okra in both years and </w:t>
      </w:r>
      <w:r>
        <w:rPr>
          <w:rFonts w:ascii="Times New Roman" w:hAnsi="Times New Roman"/>
          <w:sz w:val="22"/>
          <w:szCs w:val="22"/>
        </w:rPr>
        <w:t>combined</w:t>
      </w:r>
      <w:r w:rsidRPr="008C0F3C">
        <w:rPr>
          <w:rFonts w:ascii="Times New Roman" w:hAnsi="Times New Roman"/>
          <w:sz w:val="22"/>
          <w:szCs w:val="22"/>
        </w:rPr>
        <w:t xml:space="preserve"> mean while the least </w:t>
      </w:r>
      <w:r>
        <w:rPr>
          <w:rFonts w:ascii="Times New Roman" w:hAnsi="Times New Roman"/>
          <w:sz w:val="22"/>
          <w:szCs w:val="22"/>
        </w:rPr>
        <w:t>fruit</w:t>
      </w:r>
      <w:r w:rsidRPr="008C0F3C">
        <w:rPr>
          <w:rFonts w:ascii="Times New Roman" w:hAnsi="Times New Roman"/>
          <w:sz w:val="22"/>
          <w:szCs w:val="22"/>
        </w:rPr>
        <w:t xml:space="preserve"> weight/plant was observed in 2:1 with </w:t>
      </w:r>
      <w:r>
        <w:rPr>
          <w:rFonts w:ascii="Times New Roman" w:hAnsi="Times New Roman"/>
          <w:sz w:val="22"/>
          <w:szCs w:val="22"/>
        </w:rPr>
        <w:t xml:space="preserve">the </w:t>
      </w:r>
      <w:r w:rsidRPr="008C0F3C">
        <w:rPr>
          <w:rFonts w:ascii="Times New Roman" w:hAnsi="Times New Roman"/>
          <w:sz w:val="22"/>
          <w:szCs w:val="22"/>
        </w:rPr>
        <w:t>weedy check.</w:t>
      </w:r>
    </w:p>
    <w:p w14:paraId="7F3D2291" w14:textId="77777777" w:rsidR="00CD4119" w:rsidRDefault="00CD4119" w:rsidP="00AD50FE">
      <w:pPr>
        <w:spacing w:after="0" w:line="240" w:lineRule="auto"/>
        <w:jc w:val="both"/>
        <w:rPr>
          <w:rFonts w:ascii="Times New Roman" w:hAnsi="Times New Roman"/>
          <w:sz w:val="22"/>
          <w:szCs w:val="22"/>
        </w:rPr>
      </w:pPr>
    </w:p>
    <w:p w14:paraId="06F49CBB" w14:textId="77777777" w:rsidR="00CD4119" w:rsidRDefault="00CD4119" w:rsidP="00AD50FE">
      <w:pPr>
        <w:spacing w:after="0" w:line="240" w:lineRule="auto"/>
        <w:jc w:val="both"/>
        <w:rPr>
          <w:rFonts w:ascii="Times New Roman" w:hAnsi="Times New Roman"/>
          <w:sz w:val="22"/>
          <w:szCs w:val="22"/>
        </w:rPr>
      </w:pPr>
    </w:p>
    <w:p w14:paraId="79516D53" w14:textId="77777777" w:rsidR="00AD50FE" w:rsidRDefault="00AD50FE" w:rsidP="005538CE">
      <w:pPr>
        <w:spacing w:line="240" w:lineRule="auto"/>
        <w:jc w:val="both"/>
        <w:rPr>
          <w:rFonts w:ascii="Times New Roman" w:hAnsi="Times New Roman"/>
          <w:b/>
        </w:rPr>
        <w:sectPr w:rsidR="00AD50FE" w:rsidSect="00A11B70">
          <w:type w:val="continuous"/>
          <w:pgSz w:w="12240" w:h="15840"/>
          <w:pgMar w:top="1440" w:right="1440" w:bottom="1440" w:left="1440" w:header="720" w:footer="720" w:gutter="0"/>
          <w:cols w:space="720"/>
          <w:docGrid w:linePitch="360"/>
        </w:sectPr>
      </w:pPr>
    </w:p>
    <w:p w14:paraId="3ED8EF90" w14:textId="77777777" w:rsidR="00521A23" w:rsidRDefault="00521A23" w:rsidP="005538CE">
      <w:pPr>
        <w:spacing w:line="240" w:lineRule="auto"/>
        <w:jc w:val="both"/>
        <w:rPr>
          <w:rFonts w:ascii="Times New Roman" w:hAnsi="Times New Roman"/>
          <w:b/>
          <w:sz w:val="22"/>
          <w:szCs w:val="22"/>
        </w:rPr>
      </w:pPr>
      <w:bookmarkStart w:id="14" w:name="_Hlk188043699"/>
    </w:p>
    <w:p w14:paraId="43DC145F" w14:textId="64A8E7FE" w:rsidR="00AD50FE" w:rsidRPr="002C50EC" w:rsidRDefault="00AD50FE" w:rsidP="00AD50FE">
      <w:pPr>
        <w:spacing w:line="240" w:lineRule="auto"/>
        <w:ind w:left="990" w:hanging="990"/>
        <w:jc w:val="both"/>
        <w:rPr>
          <w:rFonts w:ascii="Times New Roman" w:hAnsi="Times New Roman"/>
          <w:b/>
          <w:sz w:val="22"/>
          <w:szCs w:val="22"/>
        </w:rPr>
      </w:pPr>
      <w:r w:rsidRPr="002C50EC">
        <w:rPr>
          <w:rFonts w:ascii="Times New Roman" w:hAnsi="Times New Roman"/>
          <w:b/>
          <w:sz w:val="22"/>
          <w:szCs w:val="22"/>
        </w:rPr>
        <w:t xml:space="preserve">Table 1: </w:t>
      </w:r>
      <w:proofErr w:type="spellStart"/>
      <w:r w:rsidRPr="002C50EC">
        <w:rPr>
          <w:rFonts w:ascii="Times New Roman" w:hAnsi="Times New Roman"/>
          <w:b/>
          <w:sz w:val="22"/>
          <w:szCs w:val="22"/>
        </w:rPr>
        <w:t>Physico</w:t>
      </w:r>
      <w:proofErr w:type="spellEnd"/>
      <w:r w:rsidRPr="002C50EC">
        <w:rPr>
          <w:rFonts w:ascii="Times New Roman" w:hAnsi="Times New Roman"/>
          <w:b/>
          <w:sz w:val="22"/>
          <w:szCs w:val="22"/>
        </w:rPr>
        <w:t>-chemical properties of the surface (0-15) and sub-surface (15-30) soil at the experimental site in Maiduguri during the 2018 and 2019 rainy season.</w:t>
      </w:r>
    </w:p>
    <w:p w14:paraId="6D0646DE" w14:textId="77777777" w:rsidR="00AD50FE" w:rsidRPr="002C50EC" w:rsidRDefault="00AD50FE" w:rsidP="00AD50FE">
      <w:pPr>
        <w:pBdr>
          <w:top w:val="single" w:sz="12" w:space="2" w:color="auto"/>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820"/>
        </w:tabs>
        <w:spacing w:line="240" w:lineRule="auto"/>
        <w:jc w:val="both"/>
        <w:rPr>
          <w:rFonts w:ascii="Times New Roman" w:hAnsi="Times New Roman"/>
          <w:sz w:val="22"/>
          <w:szCs w:val="22"/>
        </w:rPr>
      </w:pPr>
      <w:r w:rsidRPr="002C50EC">
        <w:rPr>
          <w:rFonts w:ascii="Times New Roman" w:hAnsi="Times New Roman"/>
          <w:b/>
          <w:sz w:val="22"/>
          <w:szCs w:val="22"/>
        </w:rPr>
        <w:t>Soil properties</w:t>
      </w:r>
      <w:r w:rsidRPr="002C50EC">
        <w:rPr>
          <w:rFonts w:ascii="Times New Roman" w:hAnsi="Times New Roman"/>
          <w:b/>
          <w:sz w:val="22"/>
          <w:szCs w:val="22"/>
        </w:rPr>
        <w:tab/>
      </w:r>
      <w:r w:rsidRPr="002C50EC">
        <w:rPr>
          <w:rFonts w:ascii="Times New Roman" w:hAnsi="Times New Roman"/>
          <w:b/>
          <w:sz w:val="22"/>
          <w:szCs w:val="22"/>
        </w:rPr>
        <w:tab/>
        <w:t xml:space="preserve">                 2018</w:t>
      </w:r>
      <w:r w:rsidRPr="002C50EC">
        <w:rPr>
          <w:rFonts w:ascii="Times New Roman" w:hAnsi="Times New Roman"/>
          <w:b/>
          <w:sz w:val="22"/>
          <w:szCs w:val="22"/>
        </w:rPr>
        <w:tab/>
      </w:r>
      <w:r w:rsidRPr="002C50EC">
        <w:rPr>
          <w:rFonts w:ascii="Times New Roman" w:hAnsi="Times New Roman"/>
          <w:b/>
          <w:sz w:val="22"/>
          <w:szCs w:val="22"/>
        </w:rPr>
        <w:tab/>
      </w:r>
      <w:r w:rsidRPr="002C50EC">
        <w:rPr>
          <w:rFonts w:ascii="Times New Roman" w:hAnsi="Times New Roman"/>
          <w:b/>
          <w:sz w:val="22"/>
          <w:szCs w:val="22"/>
        </w:rPr>
        <w:tab/>
        <w:t xml:space="preserve">           2019</w:t>
      </w:r>
      <w:r w:rsidRPr="002C50EC">
        <w:rPr>
          <w:rFonts w:ascii="Times New Roman" w:hAnsi="Times New Roman"/>
          <w:b/>
          <w:sz w:val="22"/>
          <w:szCs w:val="22"/>
        </w:rPr>
        <w:tab/>
      </w:r>
    </w:p>
    <w:p w14:paraId="24D9A1FE" w14:textId="77777777" w:rsidR="00AD50FE" w:rsidRPr="002C50EC" w:rsidRDefault="00AD50FE" w:rsidP="00AD50FE">
      <w:pPr>
        <w:spacing w:after="0" w:line="240" w:lineRule="auto"/>
        <w:jc w:val="both"/>
        <w:rPr>
          <w:rFonts w:ascii="Times New Roman" w:hAnsi="Times New Roman"/>
          <w:b/>
          <w:sz w:val="22"/>
          <w:szCs w:val="22"/>
        </w:rPr>
      </w:pPr>
      <w:r w:rsidRPr="002C50EC">
        <w:rPr>
          <w:rFonts w:ascii="Times New Roman" w:hAnsi="Times New Roman"/>
          <w:b/>
          <w:sz w:val="22"/>
          <w:szCs w:val="22"/>
        </w:rPr>
        <w:t>Particle size Distribution</w:t>
      </w:r>
      <w:r w:rsidRPr="002C50EC">
        <w:rPr>
          <w:rFonts w:ascii="Times New Roman" w:hAnsi="Times New Roman"/>
          <w:b/>
          <w:sz w:val="22"/>
          <w:szCs w:val="22"/>
        </w:rPr>
        <w:tab/>
        <w:t xml:space="preserve">    0-15</w:t>
      </w:r>
      <w:r w:rsidRPr="002C50EC">
        <w:rPr>
          <w:rFonts w:ascii="Times New Roman" w:hAnsi="Times New Roman"/>
          <w:b/>
          <w:sz w:val="22"/>
          <w:szCs w:val="22"/>
        </w:rPr>
        <w:tab/>
      </w:r>
      <w:r w:rsidRPr="002C50EC">
        <w:rPr>
          <w:rFonts w:ascii="Times New Roman" w:hAnsi="Times New Roman"/>
          <w:b/>
          <w:sz w:val="22"/>
          <w:szCs w:val="22"/>
        </w:rPr>
        <w:tab/>
        <w:t xml:space="preserve">          15-30</w:t>
      </w:r>
      <w:r w:rsidRPr="002C50EC">
        <w:rPr>
          <w:rFonts w:ascii="Times New Roman" w:hAnsi="Times New Roman"/>
          <w:b/>
          <w:sz w:val="22"/>
          <w:szCs w:val="22"/>
        </w:rPr>
        <w:tab/>
      </w:r>
      <w:r w:rsidRPr="002C50EC">
        <w:rPr>
          <w:rFonts w:ascii="Times New Roman" w:hAnsi="Times New Roman"/>
          <w:b/>
          <w:sz w:val="22"/>
          <w:szCs w:val="22"/>
        </w:rPr>
        <w:tab/>
        <w:t xml:space="preserve">    0-15</w:t>
      </w:r>
      <w:r w:rsidRPr="002C50EC">
        <w:rPr>
          <w:rFonts w:ascii="Times New Roman" w:hAnsi="Times New Roman"/>
          <w:b/>
          <w:sz w:val="22"/>
          <w:szCs w:val="22"/>
        </w:rPr>
        <w:tab/>
      </w:r>
      <w:r w:rsidRPr="002C50EC">
        <w:rPr>
          <w:rFonts w:ascii="Times New Roman" w:hAnsi="Times New Roman"/>
          <w:b/>
          <w:sz w:val="22"/>
          <w:szCs w:val="22"/>
        </w:rPr>
        <w:tab/>
        <w:t xml:space="preserve">     15-30</w:t>
      </w:r>
    </w:p>
    <w:p w14:paraId="4C28641D" w14:textId="77777777" w:rsidR="00AD50FE" w:rsidRPr="002C50EC" w:rsidRDefault="00AD50FE" w:rsidP="00AD50FE">
      <w:pPr>
        <w:spacing w:after="0" w:line="240" w:lineRule="auto"/>
        <w:jc w:val="both"/>
        <w:rPr>
          <w:rFonts w:ascii="Times New Roman" w:hAnsi="Times New Roman"/>
          <w:sz w:val="22"/>
          <w:szCs w:val="22"/>
        </w:rPr>
      </w:pPr>
      <w:r w:rsidRPr="002C50EC">
        <w:rPr>
          <w:rFonts w:ascii="Times New Roman" w:hAnsi="Times New Roman"/>
          <w:sz w:val="22"/>
          <w:szCs w:val="22"/>
        </w:rPr>
        <w:t>Sand g/kg</w:t>
      </w:r>
      <w:r w:rsidRPr="002C50EC">
        <w:rPr>
          <w:rFonts w:ascii="Times New Roman" w:hAnsi="Times New Roman"/>
          <w:sz w:val="22"/>
          <w:szCs w:val="22"/>
        </w:rPr>
        <w:tab/>
      </w:r>
      <w:r w:rsidRPr="002C50EC">
        <w:rPr>
          <w:rFonts w:ascii="Times New Roman" w:hAnsi="Times New Roman"/>
          <w:sz w:val="22"/>
          <w:szCs w:val="22"/>
        </w:rPr>
        <w:tab/>
      </w:r>
      <w:r w:rsidRPr="002C50EC">
        <w:rPr>
          <w:rFonts w:ascii="Times New Roman" w:hAnsi="Times New Roman"/>
          <w:sz w:val="22"/>
          <w:szCs w:val="22"/>
        </w:rPr>
        <w:tab/>
        <w:t xml:space="preserve">   76.00</w:t>
      </w:r>
      <w:r w:rsidRPr="002C50EC">
        <w:rPr>
          <w:rFonts w:ascii="Times New Roman" w:hAnsi="Times New Roman"/>
          <w:sz w:val="22"/>
          <w:szCs w:val="22"/>
        </w:rPr>
        <w:tab/>
        <w:t xml:space="preserve">          </w:t>
      </w:r>
      <w:r>
        <w:rPr>
          <w:rFonts w:ascii="Times New Roman" w:hAnsi="Times New Roman"/>
          <w:sz w:val="22"/>
          <w:szCs w:val="22"/>
        </w:rPr>
        <w:tab/>
        <w:t xml:space="preserve">          </w:t>
      </w:r>
      <w:r w:rsidRPr="002C50EC">
        <w:rPr>
          <w:rFonts w:ascii="Times New Roman" w:hAnsi="Times New Roman"/>
          <w:sz w:val="22"/>
          <w:szCs w:val="22"/>
        </w:rPr>
        <w:t>76.00</w:t>
      </w:r>
      <w:r w:rsidRPr="002C50EC">
        <w:rPr>
          <w:rFonts w:ascii="Times New Roman" w:hAnsi="Times New Roman"/>
          <w:sz w:val="22"/>
          <w:szCs w:val="22"/>
        </w:rPr>
        <w:tab/>
      </w:r>
      <w:r w:rsidRPr="002C50EC">
        <w:rPr>
          <w:rFonts w:ascii="Times New Roman" w:hAnsi="Times New Roman"/>
          <w:sz w:val="22"/>
          <w:szCs w:val="22"/>
        </w:rPr>
        <w:tab/>
        <w:t xml:space="preserve">   76.00</w:t>
      </w:r>
      <w:r w:rsidRPr="002C50EC">
        <w:rPr>
          <w:rFonts w:ascii="Times New Roman" w:hAnsi="Times New Roman"/>
          <w:sz w:val="22"/>
          <w:szCs w:val="22"/>
        </w:rPr>
        <w:tab/>
        <w:t xml:space="preserve">     </w:t>
      </w:r>
      <w:r>
        <w:rPr>
          <w:rFonts w:ascii="Times New Roman" w:hAnsi="Times New Roman"/>
          <w:sz w:val="22"/>
          <w:szCs w:val="22"/>
        </w:rPr>
        <w:t xml:space="preserve">              </w:t>
      </w:r>
      <w:r w:rsidRPr="002C50EC">
        <w:rPr>
          <w:rFonts w:ascii="Times New Roman" w:hAnsi="Times New Roman"/>
          <w:sz w:val="22"/>
          <w:szCs w:val="22"/>
        </w:rPr>
        <w:t>76.00</w:t>
      </w:r>
    </w:p>
    <w:p w14:paraId="44959A61" w14:textId="77777777" w:rsidR="00AD50FE" w:rsidRPr="002C50EC" w:rsidRDefault="00AD50FE" w:rsidP="00AD50FE">
      <w:pPr>
        <w:spacing w:after="0" w:line="240" w:lineRule="auto"/>
        <w:jc w:val="both"/>
        <w:rPr>
          <w:rFonts w:ascii="Times New Roman" w:hAnsi="Times New Roman"/>
          <w:sz w:val="22"/>
          <w:szCs w:val="22"/>
        </w:rPr>
      </w:pPr>
      <w:r w:rsidRPr="002C50EC">
        <w:rPr>
          <w:rFonts w:ascii="Times New Roman" w:hAnsi="Times New Roman"/>
          <w:sz w:val="22"/>
          <w:szCs w:val="22"/>
        </w:rPr>
        <w:t>Silt g/kg</w:t>
      </w:r>
      <w:r w:rsidRPr="002C50EC">
        <w:rPr>
          <w:rFonts w:ascii="Times New Roman" w:hAnsi="Times New Roman"/>
          <w:sz w:val="22"/>
          <w:szCs w:val="22"/>
        </w:rPr>
        <w:tab/>
      </w:r>
      <w:r w:rsidRPr="002C50EC">
        <w:rPr>
          <w:rFonts w:ascii="Times New Roman" w:hAnsi="Times New Roman"/>
          <w:sz w:val="22"/>
          <w:szCs w:val="22"/>
        </w:rPr>
        <w:tab/>
      </w:r>
      <w:r w:rsidRPr="002C50EC">
        <w:rPr>
          <w:rFonts w:ascii="Times New Roman" w:hAnsi="Times New Roman"/>
          <w:sz w:val="22"/>
          <w:szCs w:val="22"/>
        </w:rPr>
        <w:tab/>
        <w:t xml:space="preserve">   10.00</w:t>
      </w:r>
      <w:r w:rsidRPr="002C50EC">
        <w:rPr>
          <w:rFonts w:ascii="Times New Roman" w:hAnsi="Times New Roman"/>
          <w:sz w:val="22"/>
          <w:szCs w:val="22"/>
        </w:rPr>
        <w:tab/>
        <w:t xml:space="preserve">          </w:t>
      </w:r>
      <w:r>
        <w:rPr>
          <w:rFonts w:ascii="Times New Roman" w:hAnsi="Times New Roman"/>
          <w:sz w:val="22"/>
          <w:szCs w:val="22"/>
        </w:rPr>
        <w:t xml:space="preserve">             </w:t>
      </w:r>
      <w:r w:rsidRPr="002C50EC">
        <w:rPr>
          <w:rFonts w:ascii="Times New Roman" w:hAnsi="Times New Roman"/>
          <w:sz w:val="22"/>
          <w:szCs w:val="22"/>
        </w:rPr>
        <w:t>12.00</w:t>
      </w:r>
      <w:r w:rsidRPr="002C50EC">
        <w:rPr>
          <w:rFonts w:ascii="Times New Roman" w:hAnsi="Times New Roman"/>
          <w:sz w:val="22"/>
          <w:szCs w:val="22"/>
        </w:rPr>
        <w:tab/>
      </w:r>
      <w:r w:rsidRPr="002C50EC">
        <w:rPr>
          <w:rFonts w:ascii="Times New Roman" w:hAnsi="Times New Roman"/>
          <w:sz w:val="22"/>
          <w:szCs w:val="22"/>
        </w:rPr>
        <w:tab/>
        <w:t xml:space="preserve">   10.00</w:t>
      </w:r>
      <w:r w:rsidRPr="002C50EC">
        <w:rPr>
          <w:rFonts w:ascii="Times New Roman" w:hAnsi="Times New Roman"/>
          <w:sz w:val="22"/>
          <w:szCs w:val="22"/>
        </w:rPr>
        <w:tab/>
        <w:t xml:space="preserve">     </w:t>
      </w:r>
      <w:r>
        <w:rPr>
          <w:rFonts w:ascii="Times New Roman" w:hAnsi="Times New Roman"/>
          <w:sz w:val="22"/>
          <w:szCs w:val="22"/>
        </w:rPr>
        <w:t xml:space="preserve">              </w:t>
      </w:r>
      <w:r w:rsidRPr="002C50EC">
        <w:rPr>
          <w:rFonts w:ascii="Times New Roman" w:hAnsi="Times New Roman"/>
          <w:sz w:val="22"/>
          <w:szCs w:val="22"/>
        </w:rPr>
        <w:t>12.50</w:t>
      </w:r>
    </w:p>
    <w:p w14:paraId="3A506004" w14:textId="77777777" w:rsidR="00AD50FE" w:rsidRPr="002C50EC" w:rsidRDefault="00AD50FE" w:rsidP="00AD50FE">
      <w:pPr>
        <w:spacing w:after="0" w:line="240" w:lineRule="auto"/>
        <w:jc w:val="both"/>
        <w:rPr>
          <w:rFonts w:ascii="Times New Roman" w:hAnsi="Times New Roman"/>
          <w:sz w:val="22"/>
          <w:szCs w:val="22"/>
        </w:rPr>
      </w:pPr>
      <w:r w:rsidRPr="002C50EC">
        <w:rPr>
          <w:rFonts w:ascii="Times New Roman" w:hAnsi="Times New Roman"/>
          <w:sz w:val="22"/>
          <w:szCs w:val="22"/>
        </w:rPr>
        <w:t>Clay g/kg</w:t>
      </w:r>
      <w:r w:rsidRPr="002C50EC">
        <w:rPr>
          <w:rFonts w:ascii="Times New Roman" w:hAnsi="Times New Roman"/>
          <w:sz w:val="22"/>
          <w:szCs w:val="22"/>
        </w:rPr>
        <w:tab/>
      </w:r>
      <w:r w:rsidRPr="002C50EC">
        <w:rPr>
          <w:rFonts w:ascii="Times New Roman" w:hAnsi="Times New Roman"/>
          <w:sz w:val="22"/>
          <w:szCs w:val="22"/>
        </w:rPr>
        <w:tab/>
      </w:r>
      <w:r w:rsidRPr="002C50EC">
        <w:rPr>
          <w:rFonts w:ascii="Times New Roman" w:hAnsi="Times New Roman"/>
          <w:sz w:val="22"/>
          <w:szCs w:val="22"/>
        </w:rPr>
        <w:tab/>
        <w:t xml:space="preserve">   14.00</w:t>
      </w:r>
      <w:r w:rsidRPr="002C50EC">
        <w:rPr>
          <w:rFonts w:ascii="Times New Roman" w:hAnsi="Times New Roman"/>
          <w:sz w:val="22"/>
          <w:szCs w:val="22"/>
        </w:rPr>
        <w:tab/>
        <w:t xml:space="preserve">          </w:t>
      </w:r>
      <w:r>
        <w:rPr>
          <w:rFonts w:ascii="Times New Roman" w:hAnsi="Times New Roman"/>
          <w:sz w:val="22"/>
          <w:szCs w:val="22"/>
        </w:rPr>
        <w:t xml:space="preserve">             </w:t>
      </w:r>
      <w:r w:rsidRPr="002C50EC">
        <w:rPr>
          <w:rFonts w:ascii="Times New Roman" w:hAnsi="Times New Roman"/>
          <w:sz w:val="22"/>
          <w:szCs w:val="22"/>
        </w:rPr>
        <w:t>11.50</w:t>
      </w:r>
      <w:r w:rsidRPr="002C50EC">
        <w:rPr>
          <w:rFonts w:ascii="Times New Roman" w:hAnsi="Times New Roman"/>
          <w:sz w:val="22"/>
          <w:szCs w:val="22"/>
        </w:rPr>
        <w:tab/>
      </w:r>
      <w:r w:rsidRPr="002C50EC">
        <w:rPr>
          <w:rFonts w:ascii="Times New Roman" w:hAnsi="Times New Roman"/>
          <w:sz w:val="22"/>
          <w:szCs w:val="22"/>
        </w:rPr>
        <w:tab/>
        <w:t xml:space="preserve">   16.00</w:t>
      </w:r>
      <w:r w:rsidRPr="002C50EC">
        <w:rPr>
          <w:rFonts w:ascii="Times New Roman" w:hAnsi="Times New Roman"/>
          <w:sz w:val="22"/>
          <w:szCs w:val="22"/>
        </w:rPr>
        <w:tab/>
        <w:t xml:space="preserve">     </w:t>
      </w:r>
      <w:r>
        <w:rPr>
          <w:rFonts w:ascii="Times New Roman" w:hAnsi="Times New Roman"/>
          <w:sz w:val="22"/>
          <w:szCs w:val="22"/>
        </w:rPr>
        <w:t xml:space="preserve">              </w:t>
      </w:r>
      <w:r w:rsidRPr="002C50EC">
        <w:rPr>
          <w:rFonts w:ascii="Times New Roman" w:hAnsi="Times New Roman"/>
          <w:sz w:val="22"/>
          <w:szCs w:val="22"/>
        </w:rPr>
        <w:t>11.00</w:t>
      </w:r>
    </w:p>
    <w:p w14:paraId="38805F0F" w14:textId="77777777" w:rsidR="00AD50FE" w:rsidRPr="002C50EC" w:rsidRDefault="00AD50FE" w:rsidP="00AD50FE">
      <w:pPr>
        <w:spacing w:after="0" w:line="240" w:lineRule="auto"/>
        <w:jc w:val="both"/>
        <w:rPr>
          <w:rFonts w:ascii="Times New Roman" w:hAnsi="Times New Roman"/>
          <w:sz w:val="22"/>
          <w:szCs w:val="22"/>
        </w:rPr>
      </w:pPr>
      <w:r w:rsidRPr="002C50EC">
        <w:rPr>
          <w:rFonts w:ascii="Times New Roman" w:hAnsi="Times New Roman"/>
          <w:sz w:val="22"/>
          <w:szCs w:val="22"/>
        </w:rPr>
        <w:t>Textural class</w:t>
      </w:r>
      <w:r w:rsidRPr="002C50EC">
        <w:rPr>
          <w:rFonts w:ascii="Times New Roman" w:hAnsi="Times New Roman"/>
          <w:sz w:val="22"/>
          <w:szCs w:val="22"/>
        </w:rPr>
        <w:tab/>
      </w:r>
      <w:r w:rsidRPr="002C50EC">
        <w:rPr>
          <w:rFonts w:ascii="Times New Roman" w:hAnsi="Times New Roman"/>
          <w:sz w:val="22"/>
          <w:szCs w:val="22"/>
        </w:rPr>
        <w:tab/>
        <w:t xml:space="preserve">        Sandy loam</w:t>
      </w:r>
      <w:r w:rsidRPr="002C50EC">
        <w:rPr>
          <w:rFonts w:ascii="Times New Roman" w:hAnsi="Times New Roman"/>
          <w:sz w:val="22"/>
          <w:szCs w:val="22"/>
        </w:rPr>
        <w:tab/>
        <w:t xml:space="preserve">   Sandy loam</w:t>
      </w:r>
      <w:r w:rsidRPr="002C50EC">
        <w:rPr>
          <w:rFonts w:ascii="Times New Roman" w:hAnsi="Times New Roman"/>
          <w:sz w:val="22"/>
          <w:szCs w:val="22"/>
        </w:rPr>
        <w:tab/>
        <w:t xml:space="preserve">         Sandy loam     Sandy loam</w:t>
      </w:r>
    </w:p>
    <w:p w14:paraId="2FCB819D" w14:textId="77777777" w:rsidR="00AD50FE" w:rsidRPr="002C50EC" w:rsidRDefault="00AD50FE" w:rsidP="00AD50FE">
      <w:pPr>
        <w:spacing w:after="0" w:line="240" w:lineRule="auto"/>
        <w:jc w:val="both"/>
        <w:rPr>
          <w:rFonts w:ascii="Times New Roman" w:hAnsi="Times New Roman"/>
          <w:b/>
          <w:sz w:val="22"/>
          <w:szCs w:val="22"/>
        </w:rPr>
      </w:pPr>
      <w:r w:rsidRPr="002C50EC">
        <w:rPr>
          <w:rFonts w:ascii="Times New Roman" w:hAnsi="Times New Roman"/>
          <w:b/>
          <w:sz w:val="22"/>
          <w:szCs w:val="22"/>
        </w:rPr>
        <w:t>Chemical composition</w:t>
      </w:r>
    </w:p>
    <w:p w14:paraId="2D384299" w14:textId="77777777" w:rsidR="00AD50FE" w:rsidRPr="002C50EC" w:rsidRDefault="00AD50FE" w:rsidP="00AD50FE">
      <w:pPr>
        <w:spacing w:after="0" w:line="240" w:lineRule="auto"/>
        <w:jc w:val="both"/>
        <w:rPr>
          <w:rFonts w:ascii="Times New Roman" w:hAnsi="Times New Roman"/>
          <w:sz w:val="22"/>
          <w:szCs w:val="22"/>
        </w:rPr>
      </w:pPr>
      <w:r w:rsidRPr="002C50EC">
        <w:rPr>
          <w:rFonts w:ascii="Times New Roman" w:hAnsi="Times New Roman"/>
          <w:sz w:val="22"/>
          <w:szCs w:val="22"/>
        </w:rPr>
        <w:t>P</w:t>
      </w:r>
      <w:r w:rsidRPr="002C50EC">
        <w:rPr>
          <w:rFonts w:ascii="Times New Roman" w:hAnsi="Times New Roman"/>
          <w:sz w:val="22"/>
          <w:szCs w:val="22"/>
          <w:vertAlign w:val="superscript"/>
        </w:rPr>
        <w:t>H</w:t>
      </w:r>
      <w:r w:rsidRPr="002C50EC">
        <w:rPr>
          <w:rFonts w:ascii="Times New Roman" w:hAnsi="Times New Roman"/>
          <w:sz w:val="22"/>
          <w:szCs w:val="22"/>
        </w:rPr>
        <w:t xml:space="preserve"> in water</w:t>
      </w:r>
      <w:r w:rsidRPr="002C50EC">
        <w:rPr>
          <w:rFonts w:ascii="Times New Roman" w:hAnsi="Times New Roman"/>
          <w:sz w:val="22"/>
          <w:szCs w:val="22"/>
        </w:rPr>
        <w:tab/>
      </w:r>
      <w:r w:rsidRPr="002C50EC">
        <w:rPr>
          <w:rFonts w:ascii="Times New Roman" w:hAnsi="Times New Roman"/>
          <w:sz w:val="22"/>
          <w:szCs w:val="22"/>
        </w:rPr>
        <w:tab/>
      </w:r>
      <w:r w:rsidRPr="002C50EC">
        <w:rPr>
          <w:rFonts w:ascii="Times New Roman" w:hAnsi="Times New Roman"/>
          <w:sz w:val="22"/>
          <w:szCs w:val="22"/>
        </w:rPr>
        <w:tab/>
        <w:t xml:space="preserve">    6.27</w:t>
      </w:r>
      <w:r w:rsidRPr="002C50EC">
        <w:rPr>
          <w:rFonts w:ascii="Times New Roman" w:hAnsi="Times New Roman"/>
          <w:sz w:val="22"/>
          <w:szCs w:val="22"/>
        </w:rPr>
        <w:tab/>
      </w:r>
      <w:r w:rsidRPr="002C50EC">
        <w:rPr>
          <w:rFonts w:ascii="Times New Roman" w:hAnsi="Times New Roman"/>
          <w:sz w:val="22"/>
          <w:szCs w:val="22"/>
        </w:rPr>
        <w:tab/>
      </w:r>
      <w:r w:rsidRPr="002C50EC">
        <w:rPr>
          <w:rFonts w:ascii="Times New Roman" w:hAnsi="Times New Roman"/>
          <w:sz w:val="22"/>
          <w:szCs w:val="22"/>
        </w:rPr>
        <w:tab/>
        <w:t>6.27</w:t>
      </w:r>
      <w:r w:rsidRPr="002C50EC">
        <w:rPr>
          <w:rFonts w:ascii="Times New Roman" w:hAnsi="Times New Roman"/>
          <w:sz w:val="22"/>
          <w:szCs w:val="22"/>
        </w:rPr>
        <w:tab/>
      </w:r>
      <w:r w:rsidRPr="002C50EC">
        <w:rPr>
          <w:rFonts w:ascii="Times New Roman" w:hAnsi="Times New Roman"/>
          <w:sz w:val="22"/>
          <w:szCs w:val="22"/>
        </w:rPr>
        <w:tab/>
        <w:t xml:space="preserve">     6.28</w:t>
      </w:r>
      <w:r w:rsidRPr="002C50EC">
        <w:rPr>
          <w:rFonts w:ascii="Times New Roman" w:hAnsi="Times New Roman"/>
          <w:sz w:val="22"/>
          <w:szCs w:val="22"/>
        </w:rPr>
        <w:tab/>
        <w:t xml:space="preserve">      </w:t>
      </w:r>
      <w:r>
        <w:rPr>
          <w:rFonts w:ascii="Times New Roman" w:hAnsi="Times New Roman"/>
          <w:sz w:val="22"/>
          <w:szCs w:val="22"/>
        </w:rPr>
        <w:t xml:space="preserve">             </w:t>
      </w:r>
      <w:r w:rsidRPr="002C50EC">
        <w:rPr>
          <w:rFonts w:ascii="Times New Roman" w:hAnsi="Times New Roman"/>
          <w:sz w:val="22"/>
          <w:szCs w:val="22"/>
        </w:rPr>
        <w:t>6.26</w:t>
      </w:r>
    </w:p>
    <w:p w14:paraId="625FA3E6" w14:textId="77777777" w:rsidR="00AD50FE" w:rsidRPr="002C50EC" w:rsidRDefault="00AD50FE" w:rsidP="00AD50FE">
      <w:pPr>
        <w:spacing w:after="0" w:line="240" w:lineRule="auto"/>
        <w:jc w:val="both"/>
        <w:rPr>
          <w:rFonts w:ascii="Times New Roman" w:hAnsi="Times New Roman"/>
          <w:sz w:val="22"/>
          <w:szCs w:val="22"/>
        </w:rPr>
      </w:pPr>
      <w:r w:rsidRPr="002C50EC">
        <w:rPr>
          <w:rFonts w:ascii="Times New Roman" w:hAnsi="Times New Roman"/>
          <w:sz w:val="22"/>
          <w:szCs w:val="22"/>
        </w:rPr>
        <w:t>Organic carbon</w:t>
      </w:r>
      <w:r w:rsidRPr="002C50EC">
        <w:rPr>
          <w:rFonts w:ascii="Times New Roman" w:hAnsi="Times New Roman"/>
          <w:sz w:val="22"/>
          <w:szCs w:val="22"/>
        </w:rPr>
        <w:tab/>
      </w:r>
      <w:r w:rsidRPr="002C50EC">
        <w:rPr>
          <w:rFonts w:ascii="Times New Roman" w:hAnsi="Times New Roman"/>
          <w:sz w:val="22"/>
          <w:szCs w:val="22"/>
        </w:rPr>
        <w:tab/>
        <w:t xml:space="preserve">    </w:t>
      </w:r>
      <w:r>
        <w:rPr>
          <w:rFonts w:ascii="Times New Roman" w:hAnsi="Times New Roman"/>
          <w:sz w:val="22"/>
          <w:szCs w:val="22"/>
        </w:rPr>
        <w:t xml:space="preserve">             </w:t>
      </w:r>
      <w:r w:rsidRPr="002C50EC">
        <w:rPr>
          <w:rFonts w:ascii="Times New Roman" w:hAnsi="Times New Roman"/>
          <w:sz w:val="22"/>
          <w:szCs w:val="22"/>
        </w:rPr>
        <w:t>0.43</w:t>
      </w:r>
      <w:r w:rsidRPr="002C50EC">
        <w:rPr>
          <w:rFonts w:ascii="Times New Roman" w:hAnsi="Times New Roman"/>
          <w:sz w:val="22"/>
          <w:szCs w:val="22"/>
        </w:rPr>
        <w:tab/>
      </w:r>
      <w:r w:rsidRPr="002C50EC">
        <w:rPr>
          <w:rFonts w:ascii="Times New Roman" w:hAnsi="Times New Roman"/>
          <w:sz w:val="22"/>
          <w:szCs w:val="22"/>
        </w:rPr>
        <w:tab/>
        <w:t xml:space="preserve"> </w:t>
      </w:r>
      <w:r w:rsidRPr="002C50EC">
        <w:rPr>
          <w:rFonts w:ascii="Times New Roman" w:hAnsi="Times New Roman"/>
          <w:sz w:val="22"/>
          <w:szCs w:val="22"/>
        </w:rPr>
        <w:tab/>
        <w:t>0.23</w:t>
      </w:r>
      <w:r w:rsidRPr="002C50EC">
        <w:rPr>
          <w:rFonts w:ascii="Times New Roman" w:hAnsi="Times New Roman"/>
          <w:sz w:val="22"/>
          <w:szCs w:val="22"/>
        </w:rPr>
        <w:tab/>
      </w:r>
      <w:r w:rsidRPr="002C50EC">
        <w:rPr>
          <w:rFonts w:ascii="Times New Roman" w:hAnsi="Times New Roman"/>
          <w:sz w:val="22"/>
          <w:szCs w:val="22"/>
        </w:rPr>
        <w:tab/>
        <w:t xml:space="preserve">     0.42</w:t>
      </w:r>
      <w:r w:rsidRPr="002C50EC">
        <w:rPr>
          <w:rFonts w:ascii="Times New Roman" w:hAnsi="Times New Roman"/>
          <w:sz w:val="22"/>
          <w:szCs w:val="22"/>
        </w:rPr>
        <w:tab/>
        <w:t xml:space="preserve">     </w:t>
      </w:r>
      <w:r>
        <w:rPr>
          <w:rFonts w:ascii="Times New Roman" w:hAnsi="Times New Roman"/>
          <w:sz w:val="22"/>
          <w:szCs w:val="22"/>
        </w:rPr>
        <w:t xml:space="preserve">             </w:t>
      </w:r>
      <w:r w:rsidRPr="002C50EC">
        <w:rPr>
          <w:rFonts w:ascii="Times New Roman" w:hAnsi="Times New Roman"/>
          <w:sz w:val="22"/>
          <w:szCs w:val="22"/>
        </w:rPr>
        <w:t xml:space="preserve"> 0.22</w:t>
      </w:r>
    </w:p>
    <w:p w14:paraId="0A1F90DD" w14:textId="77777777" w:rsidR="00AD50FE" w:rsidRPr="002C50EC" w:rsidRDefault="00AD50FE" w:rsidP="00AD50FE">
      <w:pPr>
        <w:spacing w:after="0" w:line="240" w:lineRule="auto"/>
        <w:jc w:val="both"/>
        <w:rPr>
          <w:rFonts w:ascii="Times New Roman" w:hAnsi="Times New Roman"/>
          <w:sz w:val="22"/>
          <w:szCs w:val="22"/>
        </w:rPr>
      </w:pPr>
      <w:r w:rsidRPr="002C50EC">
        <w:rPr>
          <w:rFonts w:ascii="Times New Roman" w:hAnsi="Times New Roman"/>
          <w:sz w:val="22"/>
          <w:szCs w:val="22"/>
        </w:rPr>
        <w:t>Total nitrogen</w:t>
      </w:r>
      <w:r w:rsidRPr="002C50EC">
        <w:rPr>
          <w:rFonts w:ascii="Times New Roman" w:hAnsi="Times New Roman"/>
          <w:sz w:val="22"/>
          <w:szCs w:val="22"/>
        </w:rPr>
        <w:tab/>
      </w:r>
      <w:r w:rsidRPr="002C50EC">
        <w:rPr>
          <w:rFonts w:ascii="Times New Roman" w:hAnsi="Times New Roman"/>
          <w:sz w:val="22"/>
          <w:szCs w:val="22"/>
        </w:rPr>
        <w:tab/>
      </w:r>
      <w:r w:rsidRPr="002C50EC">
        <w:rPr>
          <w:rFonts w:ascii="Times New Roman" w:hAnsi="Times New Roman"/>
          <w:sz w:val="22"/>
          <w:szCs w:val="22"/>
        </w:rPr>
        <w:tab/>
        <w:t xml:space="preserve">    0.13</w:t>
      </w:r>
      <w:r w:rsidRPr="002C50EC">
        <w:rPr>
          <w:rFonts w:ascii="Times New Roman" w:hAnsi="Times New Roman"/>
          <w:sz w:val="22"/>
          <w:szCs w:val="22"/>
        </w:rPr>
        <w:tab/>
      </w:r>
      <w:r w:rsidRPr="002C50EC">
        <w:rPr>
          <w:rFonts w:ascii="Times New Roman" w:hAnsi="Times New Roman"/>
          <w:sz w:val="22"/>
          <w:szCs w:val="22"/>
        </w:rPr>
        <w:tab/>
      </w:r>
      <w:r w:rsidRPr="002C50EC">
        <w:rPr>
          <w:rFonts w:ascii="Times New Roman" w:hAnsi="Times New Roman"/>
          <w:sz w:val="22"/>
          <w:szCs w:val="22"/>
        </w:rPr>
        <w:tab/>
        <w:t>0.06</w:t>
      </w:r>
      <w:r w:rsidRPr="002C50EC">
        <w:rPr>
          <w:rFonts w:ascii="Times New Roman" w:hAnsi="Times New Roman"/>
          <w:sz w:val="22"/>
          <w:szCs w:val="22"/>
        </w:rPr>
        <w:tab/>
      </w:r>
      <w:r w:rsidRPr="002C50EC">
        <w:rPr>
          <w:rFonts w:ascii="Times New Roman" w:hAnsi="Times New Roman"/>
          <w:sz w:val="22"/>
          <w:szCs w:val="22"/>
        </w:rPr>
        <w:tab/>
        <w:t xml:space="preserve">     0.13</w:t>
      </w:r>
      <w:r w:rsidRPr="002C50EC">
        <w:rPr>
          <w:rFonts w:ascii="Times New Roman" w:hAnsi="Times New Roman"/>
          <w:sz w:val="22"/>
          <w:szCs w:val="22"/>
        </w:rPr>
        <w:tab/>
        <w:t xml:space="preserve">      </w:t>
      </w:r>
      <w:r>
        <w:rPr>
          <w:rFonts w:ascii="Times New Roman" w:hAnsi="Times New Roman"/>
          <w:sz w:val="22"/>
          <w:szCs w:val="22"/>
        </w:rPr>
        <w:t xml:space="preserve">             </w:t>
      </w:r>
      <w:r w:rsidRPr="002C50EC">
        <w:rPr>
          <w:rFonts w:ascii="Times New Roman" w:hAnsi="Times New Roman"/>
          <w:sz w:val="22"/>
          <w:szCs w:val="22"/>
        </w:rPr>
        <w:t>0.06</w:t>
      </w:r>
    </w:p>
    <w:p w14:paraId="78052DBF" w14:textId="77777777" w:rsidR="00AD50FE" w:rsidRPr="002C50EC" w:rsidRDefault="00AD50FE" w:rsidP="00AD50FE">
      <w:pPr>
        <w:spacing w:after="0" w:line="240" w:lineRule="auto"/>
        <w:jc w:val="both"/>
        <w:rPr>
          <w:rFonts w:ascii="Times New Roman" w:hAnsi="Times New Roman"/>
          <w:sz w:val="22"/>
          <w:szCs w:val="22"/>
        </w:rPr>
      </w:pPr>
      <w:r w:rsidRPr="002C50EC">
        <w:rPr>
          <w:rFonts w:ascii="Times New Roman" w:hAnsi="Times New Roman"/>
          <w:sz w:val="22"/>
          <w:szCs w:val="22"/>
        </w:rPr>
        <w:t>Available phosphorus (mg/</w:t>
      </w:r>
      <w:proofErr w:type="gramStart"/>
      <w:r w:rsidRPr="002C50EC">
        <w:rPr>
          <w:rFonts w:ascii="Times New Roman" w:hAnsi="Times New Roman"/>
          <w:sz w:val="22"/>
          <w:szCs w:val="22"/>
        </w:rPr>
        <w:t xml:space="preserve">kg)   </w:t>
      </w:r>
      <w:proofErr w:type="gramEnd"/>
      <w:r>
        <w:rPr>
          <w:rFonts w:ascii="Times New Roman" w:hAnsi="Times New Roman"/>
          <w:sz w:val="22"/>
          <w:szCs w:val="22"/>
        </w:rPr>
        <w:t xml:space="preserve">     </w:t>
      </w:r>
      <w:r w:rsidRPr="002C50EC">
        <w:rPr>
          <w:rFonts w:ascii="Times New Roman" w:hAnsi="Times New Roman"/>
          <w:sz w:val="22"/>
          <w:szCs w:val="22"/>
        </w:rPr>
        <w:t>3.15</w:t>
      </w:r>
      <w:r w:rsidRPr="002C50EC">
        <w:rPr>
          <w:rFonts w:ascii="Times New Roman" w:hAnsi="Times New Roman"/>
          <w:sz w:val="22"/>
          <w:szCs w:val="22"/>
        </w:rPr>
        <w:tab/>
      </w:r>
      <w:r w:rsidRPr="002C50EC">
        <w:rPr>
          <w:rFonts w:ascii="Times New Roman" w:hAnsi="Times New Roman"/>
          <w:sz w:val="22"/>
          <w:szCs w:val="22"/>
        </w:rPr>
        <w:tab/>
      </w:r>
      <w:r w:rsidRPr="002C50EC">
        <w:rPr>
          <w:rFonts w:ascii="Times New Roman" w:hAnsi="Times New Roman"/>
          <w:sz w:val="22"/>
          <w:szCs w:val="22"/>
        </w:rPr>
        <w:tab/>
        <w:t>4.90</w:t>
      </w:r>
      <w:r w:rsidRPr="002C50EC">
        <w:rPr>
          <w:rFonts w:ascii="Times New Roman" w:hAnsi="Times New Roman"/>
          <w:sz w:val="22"/>
          <w:szCs w:val="22"/>
        </w:rPr>
        <w:tab/>
      </w:r>
      <w:r w:rsidRPr="002C50EC">
        <w:rPr>
          <w:rFonts w:ascii="Times New Roman" w:hAnsi="Times New Roman"/>
          <w:sz w:val="22"/>
          <w:szCs w:val="22"/>
        </w:rPr>
        <w:tab/>
        <w:t xml:space="preserve">     3.15</w:t>
      </w:r>
      <w:r w:rsidRPr="002C50EC">
        <w:rPr>
          <w:rFonts w:ascii="Times New Roman" w:hAnsi="Times New Roman"/>
          <w:sz w:val="22"/>
          <w:szCs w:val="22"/>
        </w:rPr>
        <w:tab/>
        <w:t xml:space="preserve">      </w:t>
      </w:r>
      <w:r>
        <w:rPr>
          <w:rFonts w:ascii="Times New Roman" w:hAnsi="Times New Roman"/>
          <w:sz w:val="22"/>
          <w:szCs w:val="22"/>
        </w:rPr>
        <w:t xml:space="preserve">             </w:t>
      </w:r>
      <w:r w:rsidRPr="002C50EC">
        <w:rPr>
          <w:rFonts w:ascii="Times New Roman" w:hAnsi="Times New Roman"/>
          <w:sz w:val="22"/>
          <w:szCs w:val="22"/>
        </w:rPr>
        <w:t>3.14</w:t>
      </w:r>
    </w:p>
    <w:p w14:paraId="79B8F2D1" w14:textId="77777777" w:rsidR="00AD50FE" w:rsidRPr="002C50EC" w:rsidRDefault="00AD50FE" w:rsidP="00AD50FE">
      <w:pPr>
        <w:spacing w:after="0" w:line="240" w:lineRule="auto"/>
        <w:jc w:val="both"/>
        <w:rPr>
          <w:rFonts w:ascii="Times New Roman" w:hAnsi="Times New Roman"/>
          <w:sz w:val="22"/>
          <w:szCs w:val="22"/>
        </w:rPr>
      </w:pPr>
      <w:r w:rsidRPr="002C50EC">
        <w:rPr>
          <w:rFonts w:ascii="Times New Roman" w:hAnsi="Times New Roman"/>
          <w:sz w:val="22"/>
          <w:szCs w:val="22"/>
        </w:rPr>
        <w:t>Exchangeable cation (mg/kg)</w:t>
      </w:r>
    </w:p>
    <w:p w14:paraId="474834A3" w14:textId="77777777" w:rsidR="00AD50FE" w:rsidRPr="002C50EC" w:rsidRDefault="00AD50FE" w:rsidP="00AD50FE">
      <w:pPr>
        <w:spacing w:after="0" w:line="240" w:lineRule="auto"/>
        <w:jc w:val="both"/>
        <w:rPr>
          <w:rFonts w:ascii="Times New Roman" w:hAnsi="Times New Roman"/>
          <w:sz w:val="22"/>
          <w:szCs w:val="22"/>
        </w:rPr>
      </w:pPr>
      <w:r w:rsidRPr="002C50EC">
        <w:rPr>
          <w:rFonts w:ascii="Times New Roman" w:hAnsi="Times New Roman"/>
          <w:sz w:val="22"/>
          <w:szCs w:val="22"/>
        </w:rPr>
        <w:t>K</w:t>
      </w:r>
      <w:r w:rsidRPr="002C50EC">
        <w:rPr>
          <w:rFonts w:ascii="Times New Roman" w:hAnsi="Times New Roman"/>
          <w:sz w:val="22"/>
          <w:szCs w:val="22"/>
        </w:rPr>
        <w:tab/>
      </w:r>
      <w:r w:rsidRPr="002C50EC">
        <w:rPr>
          <w:rFonts w:ascii="Times New Roman" w:hAnsi="Times New Roman"/>
          <w:sz w:val="22"/>
          <w:szCs w:val="22"/>
        </w:rPr>
        <w:tab/>
      </w:r>
      <w:r w:rsidRPr="002C50EC">
        <w:rPr>
          <w:rFonts w:ascii="Times New Roman" w:hAnsi="Times New Roman"/>
          <w:sz w:val="22"/>
          <w:szCs w:val="22"/>
        </w:rPr>
        <w:tab/>
      </w:r>
      <w:r w:rsidRPr="002C50EC">
        <w:rPr>
          <w:rFonts w:ascii="Times New Roman" w:hAnsi="Times New Roman"/>
          <w:sz w:val="22"/>
          <w:szCs w:val="22"/>
        </w:rPr>
        <w:tab/>
        <w:t xml:space="preserve">    0.61</w:t>
      </w:r>
      <w:r w:rsidRPr="002C50EC">
        <w:rPr>
          <w:rFonts w:ascii="Times New Roman" w:hAnsi="Times New Roman"/>
          <w:sz w:val="22"/>
          <w:szCs w:val="22"/>
        </w:rPr>
        <w:tab/>
      </w:r>
      <w:r w:rsidRPr="002C50EC">
        <w:rPr>
          <w:rFonts w:ascii="Times New Roman" w:hAnsi="Times New Roman"/>
          <w:sz w:val="22"/>
          <w:szCs w:val="22"/>
        </w:rPr>
        <w:tab/>
      </w:r>
      <w:r w:rsidRPr="002C50EC">
        <w:rPr>
          <w:rFonts w:ascii="Times New Roman" w:hAnsi="Times New Roman"/>
          <w:sz w:val="22"/>
          <w:szCs w:val="22"/>
        </w:rPr>
        <w:tab/>
        <w:t>0.47</w:t>
      </w:r>
      <w:r w:rsidRPr="002C50EC">
        <w:rPr>
          <w:rFonts w:ascii="Times New Roman" w:hAnsi="Times New Roman"/>
          <w:sz w:val="22"/>
          <w:szCs w:val="22"/>
        </w:rPr>
        <w:tab/>
      </w:r>
      <w:r w:rsidRPr="002C50EC">
        <w:rPr>
          <w:rFonts w:ascii="Times New Roman" w:hAnsi="Times New Roman"/>
          <w:sz w:val="22"/>
          <w:szCs w:val="22"/>
        </w:rPr>
        <w:tab/>
        <w:t xml:space="preserve">     0.61</w:t>
      </w:r>
      <w:r w:rsidRPr="002C50EC">
        <w:rPr>
          <w:rFonts w:ascii="Times New Roman" w:hAnsi="Times New Roman"/>
          <w:sz w:val="22"/>
          <w:szCs w:val="22"/>
        </w:rPr>
        <w:tab/>
        <w:t xml:space="preserve">       </w:t>
      </w:r>
      <w:r>
        <w:rPr>
          <w:rFonts w:ascii="Times New Roman" w:hAnsi="Times New Roman"/>
          <w:sz w:val="22"/>
          <w:szCs w:val="22"/>
        </w:rPr>
        <w:t xml:space="preserve">            </w:t>
      </w:r>
      <w:r w:rsidRPr="002C50EC">
        <w:rPr>
          <w:rFonts w:ascii="Times New Roman" w:hAnsi="Times New Roman"/>
          <w:sz w:val="22"/>
          <w:szCs w:val="22"/>
        </w:rPr>
        <w:t>0.46</w:t>
      </w:r>
    </w:p>
    <w:p w14:paraId="38181CAB" w14:textId="77777777" w:rsidR="00AD50FE" w:rsidRPr="002C50EC" w:rsidRDefault="00AD50FE" w:rsidP="00AD50FE">
      <w:pPr>
        <w:spacing w:after="0" w:line="240" w:lineRule="auto"/>
        <w:jc w:val="both"/>
        <w:rPr>
          <w:rFonts w:ascii="Times New Roman" w:hAnsi="Times New Roman"/>
          <w:sz w:val="22"/>
          <w:szCs w:val="22"/>
        </w:rPr>
      </w:pPr>
      <w:r w:rsidRPr="002C50EC">
        <w:rPr>
          <w:rFonts w:ascii="Times New Roman" w:hAnsi="Times New Roman"/>
          <w:sz w:val="22"/>
          <w:szCs w:val="22"/>
        </w:rPr>
        <w:t>Mg</w:t>
      </w:r>
      <w:r w:rsidRPr="002C50EC">
        <w:rPr>
          <w:rFonts w:ascii="Times New Roman" w:hAnsi="Times New Roman"/>
          <w:sz w:val="22"/>
          <w:szCs w:val="22"/>
        </w:rPr>
        <w:tab/>
      </w:r>
      <w:r w:rsidRPr="002C50EC">
        <w:rPr>
          <w:rFonts w:ascii="Times New Roman" w:hAnsi="Times New Roman"/>
          <w:sz w:val="22"/>
          <w:szCs w:val="22"/>
        </w:rPr>
        <w:tab/>
      </w:r>
      <w:r w:rsidRPr="002C50EC">
        <w:rPr>
          <w:rFonts w:ascii="Times New Roman" w:hAnsi="Times New Roman"/>
          <w:sz w:val="22"/>
          <w:szCs w:val="22"/>
        </w:rPr>
        <w:tab/>
      </w:r>
      <w:r w:rsidRPr="002C50EC">
        <w:rPr>
          <w:rFonts w:ascii="Times New Roman" w:hAnsi="Times New Roman"/>
          <w:sz w:val="22"/>
          <w:szCs w:val="22"/>
        </w:rPr>
        <w:tab/>
        <w:t xml:space="preserve">    0.60</w:t>
      </w:r>
      <w:r w:rsidRPr="002C50EC">
        <w:rPr>
          <w:rFonts w:ascii="Times New Roman" w:hAnsi="Times New Roman"/>
          <w:sz w:val="22"/>
          <w:szCs w:val="22"/>
        </w:rPr>
        <w:tab/>
      </w:r>
      <w:r w:rsidRPr="002C50EC">
        <w:rPr>
          <w:rFonts w:ascii="Times New Roman" w:hAnsi="Times New Roman"/>
          <w:sz w:val="22"/>
          <w:szCs w:val="22"/>
        </w:rPr>
        <w:tab/>
      </w:r>
      <w:r w:rsidRPr="002C50EC">
        <w:rPr>
          <w:rFonts w:ascii="Times New Roman" w:hAnsi="Times New Roman"/>
          <w:sz w:val="22"/>
          <w:szCs w:val="22"/>
        </w:rPr>
        <w:tab/>
        <w:t>0.40</w:t>
      </w:r>
      <w:r w:rsidRPr="002C50EC">
        <w:rPr>
          <w:rFonts w:ascii="Times New Roman" w:hAnsi="Times New Roman"/>
          <w:sz w:val="22"/>
          <w:szCs w:val="22"/>
        </w:rPr>
        <w:tab/>
      </w:r>
      <w:r w:rsidRPr="002C50EC">
        <w:rPr>
          <w:rFonts w:ascii="Times New Roman" w:hAnsi="Times New Roman"/>
          <w:sz w:val="22"/>
          <w:szCs w:val="22"/>
        </w:rPr>
        <w:tab/>
        <w:t xml:space="preserve">     0.60</w:t>
      </w:r>
      <w:r w:rsidRPr="002C50EC">
        <w:rPr>
          <w:rFonts w:ascii="Times New Roman" w:hAnsi="Times New Roman"/>
          <w:sz w:val="22"/>
          <w:szCs w:val="22"/>
        </w:rPr>
        <w:tab/>
        <w:t xml:space="preserve">       </w:t>
      </w:r>
      <w:r>
        <w:rPr>
          <w:rFonts w:ascii="Times New Roman" w:hAnsi="Times New Roman"/>
          <w:sz w:val="22"/>
          <w:szCs w:val="22"/>
        </w:rPr>
        <w:t xml:space="preserve">            </w:t>
      </w:r>
      <w:r w:rsidRPr="002C50EC">
        <w:rPr>
          <w:rFonts w:ascii="Times New Roman" w:hAnsi="Times New Roman"/>
          <w:sz w:val="22"/>
          <w:szCs w:val="22"/>
        </w:rPr>
        <w:t>0.41</w:t>
      </w:r>
    </w:p>
    <w:p w14:paraId="1010A297" w14:textId="77777777" w:rsidR="00AD50FE" w:rsidRPr="002C50EC" w:rsidRDefault="00AD50FE" w:rsidP="00AD50FE">
      <w:pPr>
        <w:spacing w:after="0" w:line="240" w:lineRule="auto"/>
        <w:jc w:val="both"/>
        <w:rPr>
          <w:rFonts w:ascii="Times New Roman" w:hAnsi="Times New Roman"/>
          <w:sz w:val="22"/>
          <w:szCs w:val="22"/>
        </w:rPr>
      </w:pPr>
      <w:r w:rsidRPr="002C50EC">
        <w:rPr>
          <w:rFonts w:ascii="Times New Roman" w:hAnsi="Times New Roman"/>
          <w:sz w:val="22"/>
          <w:szCs w:val="22"/>
        </w:rPr>
        <w:t>Ca</w:t>
      </w:r>
      <w:r w:rsidRPr="002C50EC">
        <w:rPr>
          <w:rFonts w:ascii="Times New Roman" w:hAnsi="Times New Roman"/>
          <w:sz w:val="22"/>
          <w:szCs w:val="22"/>
        </w:rPr>
        <w:tab/>
      </w:r>
      <w:r w:rsidRPr="002C50EC">
        <w:rPr>
          <w:rFonts w:ascii="Times New Roman" w:hAnsi="Times New Roman"/>
          <w:sz w:val="22"/>
          <w:szCs w:val="22"/>
        </w:rPr>
        <w:tab/>
      </w:r>
      <w:r w:rsidRPr="002C50EC">
        <w:rPr>
          <w:rFonts w:ascii="Times New Roman" w:hAnsi="Times New Roman"/>
          <w:sz w:val="22"/>
          <w:szCs w:val="22"/>
        </w:rPr>
        <w:tab/>
      </w:r>
      <w:r w:rsidRPr="002C50EC">
        <w:rPr>
          <w:rFonts w:ascii="Times New Roman" w:hAnsi="Times New Roman"/>
          <w:sz w:val="22"/>
          <w:szCs w:val="22"/>
        </w:rPr>
        <w:tab/>
        <w:t xml:space="preserve">    1.20</w:t>
      </w:r>
      <w:r w:rsidRPr="002C50EC">
        <w:rPr>
          <w:rFonts w:ascii="Times New Roman" w:hAnsi="Times New Roman"/>
          <w:sz w:val="22"/>
          <w:szCs w:val="22"/>
        </w:rPr>
        <w:tab/>
      </w:r>
      <w:r w:rsidRPr="002C50EC">
        <w:rPr>
          <w:rFonts w:ascii="Times New Roman" w:hAnsi="Times New Roman"/>
          <w:sz w:val="22"/>
          <w:szCs w:val="22"/>
        </w:rPr>
        <w:tab/>
      </w:r>
      <w:r w:rsidRPr="002C50EC">
        <w:rPr>
          <w:rFonts w:ascii="Times New Roman" w:hAnsi="Times New Roman"/>
          <w:sz w:val="22"/>
          <w:szCs w:val="22"/>
        </w:rPr>
        <w:tab/>
        <w:t>1.00</w:t>
      </w:r>
      <w:r w:rsidRPr="002C50EC">
        <w:rPr>
          <w:rFonts w:ascii="Times New Roman" w:hAnsi="Times New Roman"/>
          <w:sz w:val="22"/>
          <w:szCs w:val="22"/>
        </w:rPr>
        <w:tab/>
      </w:r>
      <w:r w:rsidRPr="002C50EC">
        <w:rPr>
          <w:rFonts w:ascii="Times New Roman" w:hAnsi="Times New Roman"/>
          <w:sz w:val="22"/>
          <w:szCs w:val="22"/>
        </w:rPr>
        <w:tab/>
        <w:t xml:space="preserve">     1.20</w:t>
      </w:r>
      <w:r w:rsidRPr="002C50EC">
        <w:rPr>
          <w:rFonts w:ascii="Times New Roman" w:hAnsi="Times New Roman"/>
          <w:sz w:val="22"/>
          <w:szCs w:val="22"/>
        </w:rPr>
        <w:tab/>
        <w:t xml:space="preserve">       </w:t>
      </w:r>
      <w:r>
        <w:rPr>
          <w:rFonts w:ascii="Times New Roman" w:hAnsi="Times New Roman"/>
          <w:sz w:val="22"/>
          <w:szCs w:val="22"/>
        </w:rPr>
        <w:t xml:space="preserve">            </w:t>
      </w:r>
      <w:r w:rsidRPr="002C50EC">
        <w:rPr>
          <w:rFonts w:ascii="Times New Roman" w:hAnsi="Times New Roman"/>
          <w:sz w:val="22"/>
          <w:szCs w:val="22"/>
        </w:rPr>
        <w:t>1.01</w:t>
      </w:r>
    </w:p>
    <w:p w14:paraId="693A45DB" w14:textId="77777777" w:rsidR="00AD50FE" w:rsidRPr="002C50EC" w:rsidRDefault="00AD50FE" w:rsidP="00AD50FE">
      <w:pPr>
        <w:spacing w:after="0" w:line="240" w:lineRule="auto"/>
        <w:jc w:val="both"/>
        <w:rPr>
          <w:rFonts w:ascii="Times New Roman" w:hAnsi="Times New Roman"/>
          <w:sz w:val="22"/>
          <w:szCs w:val="22"/>
        </w:rPr>
      </w:pPr>
      <w:r w:rsidRPr="002C50EC">
        <w:rPr>
          <w:rFonts w:ascii="Times New Roman" w:hAnsi="Times New Roman"/>
          <w:sz w:val="22"/>
          <w:szCs w:val="22"/>
        </w:rPr>
        <w:t>Na</w:t>
      </w:r>
      <w:r w:rsidRPr="002C50EC">
        <w:rPr>
          <w:rFonts w:ascii="Times New Roman" w:hAnsi="Times New Roman"/>
          <w:sz w:val="22"/>
          <w:szCs w:val="22"/>
        </w:rPr>
        <w:tab/>
      </w:r>
      <w:r w:rsidRPr="002C50EC">
        <w:rPr>
          <w:rFonts w:ascii="Times New Roman" w:hAnsi="Times New Roman"/>
          <w:sz w:val="22"/>
          <w:szCs w:val="22"/>
        </w:rPr>
        <w:tab/>
      </w:r>
      <w:r w:rsidRPr="002C50EC">
        <w:rPr>
          <w:rFonts w:ascii="Times New Roman" w:hAnsi="Times New Roman"/>
          <w:sz w:val="22"/>
          <w:szCs w:val="22"/>
        </w:rPr>
        <w:tab/>
      </w:r>
      <w:r w:rsidRPr="002C50EC">
        <w:rPr>
          <w:rFonts w:ascii="Times New Roman" w:hAnsi="Times New Roman"/>
          <w:sz w:val="22"/>
          <w:szCs w:val="22"/>
        </w:rPr>
        <w:tab/>
        <w:t xml:space="preserve">    0.13</w:t>
      </w:r>
      <w:r w:rsidRPr="002C50EC">
        <w:rPr>
          <w:rFonts w:ascii="Times New Roman" w:hAnsi="Times New Roman"/>
          <w:sz w:val="22"/>
          <w:szCs w:val="22"/>
        </w:rPr>
        <w:tab/>
      </w:r>
      <w:r w:rsidRPr="002C50EC">
        <w:rPr>
          <w:rFonts w:ascii="Times New Roman" w:hAnsi="Times New Roman"/>
          <w:sz w:val="22"/>
          <w:szCs w:val="22"/>
        </w:rPr>
        <w:tab/>
      </w:r>
      <w:r w:rsidRPr="002C50EC">
        <w:rPr>
          <w:rFonts w:ascii="Times New Roman" w:hAnsi="Times New Roman"/>
          <w:sz w:val="22"/>
          <w:szCs w:val="22"/>
        </w:rPr>
        <w:tab/>
        <w:t>0.05</w:t>
      </w:r>
      <w:r w:rsidRPr="002C50EC">
        <w:rPr>
          <w:rFonts w:ascii="Times New Roman" w:hAnsi="Times New Roman"/>
          <w:sz w:val="22"/>
          <w:szCs w:val="22"/>
        </w:rPr>
        <w:tab/>
      </w:r>
      <w:r w:rsidRPr="002C50EC">
        <w:rPr>
          <w:rFonts w:ascii="Times New Roman" w:hAnsi="Times New Roman"/>
          <w:sz w:val="22"/>
          <w:szCs w:val="22"/>
        </w:rPr>
        <w:tab/>
        <w:t xml:space="preserve">     0.13</w:t>
      </w:r>
      <w:r w:rsidRPr="002C50EC">
        <w:rPr>
          <w:rFonts w:ascii="Times New Roman" w:hAnsi="Times New Roman"/>
          <w:sz w:val="22"/>
          <w:szCs w:val="22"/>
        </w:rPr>
        <w:tab/>
        <w:t xml:space="preserve">       </w:t>
      </w:r>
      <w:r>
        <w:rPr>
          <w:rFonts w:ascii="Times New Roman" w:hAnsi="Times New Roman"/>
          <w:sz w:val="22"/>
          <w:szCs w:val="22"/>
        </w:rPr>
        <w:t xml:space="preserve">            </w:t>
      </w:r>
      <w:r w:rsidRPr="002C50EC">
        <w:rPr>
          <w:rFonts w:ascii="Times New Roman" w:hAnsi="Times New Roman"/>
          <w:sz w:val="22"/>
          <w:szCs w:val="22"/>
        </w:rPr>
        <w:t>0.06</w:t>
      </w:r>
    </w:p>
    <w:p w14:paraId="7B96DBF0" w14:textId="77777777" w:rsidR="00AD50FE" w:rsidRPr="002C50EC" w:rsidRDefault="00AD50FE" w:rsidP="00AD50FE">
      <w:pPr>
        <w:pBdr>
          <w:bottom w:val="single" w:sz="12" w:space="1" w:color="auto"/>
        </w:pBdr>
        <w:spacing w:after="0" w:line="240" w:lineRule="auto"/>
        <w:jc w:val="both"/>
        <w:rPr>
          <w:rFonts w:ascii="Times New Roman" w:hAnsi="Times New Roman"/>
          <w:sz w:val="22"/>
          <w:szCs w:val="22"/>
        </w:rPr>
      </w:pPr>
      <w:r w:rsidRPr="002C50EC">
        <w:rPr>
          <w:rFonts w:ascii="Times New Roman" w:hAnsi="Times New Roman"/>
          <w:sz w:val="22"/>
          <w:szCs w:val="22"/>
        </w:rPr>
        <w:t>CEC</w:t>
      </w:r>
      <w:r w:rsidRPr="002C50EC">
        <w:rPr>
          <w:rFonts w:ascii="Times New Roman" w:hAnsi="Times New Roman"/>
          <w:sz w:val="22"/>
          <w:szCs w:val="22"/>
        </w:rPr>
        <w:tab/>
      </w:r>
      <w:r w:rsidRPr="002C50EC">
        <w:rPr>
          <w:rFonts w:ascii="Times New Roman" w:hAnsi="Times New Roman"/>
          <w:sz w:val="22"/>
          <w:szCs w:val="22"/>
        </w:rPr>
        <w:tab/>
      </w:r>
      <w:r w:rsidRPr="002C50EC">
        <w:rPr>
          <w:rFonts w:ascii="Times New Roman" w:hAnsi="Times New Roman"/>
          <w:sz w:val="22"/>
          <w:szCs w:val="22"/>
        </w:rPr>
        <w:tab/>
      </w:r>
      <w:r w:rsidRPr="002C50EC">
        <w:rPr>
          <w:rFonts w:ascii="Times New Roman" w:hAnsi="Times New Roman"/>
          <w:sz w:val="22"/>
          <w:szCs w:val="22"/>
        </w:rPr>
        <w:tab/>
        <w:t xml:space="preserve">    2.54</w:t>
      </w:r>
      <w:r w:rsidRPr="002C50EC">
        <w:rPr>
          <w:rFonts w:ascii="Times New Roman" w:hAnsi="Times New Roman"/>
          <w:sz w:val="22"/>
          <w:szCs w:val="22"/>
        </w:rPr>
        <w:tab/>
      </w:r>
      <w:r w:rsidRPr="002C50EC">
        <w:rPr>
          <w:rFonts w:ascii="Times New Roman" w:hAnsi="Times New Roman"/>
          <w:sz w:val="22"/>
          <w:szCs w:val="22"/>
        </w:rPr>
        <w:tab/>
      </w:r>
      <w:r w:rsidRPr="002C50EC">
        <w:rPr>
          <w:rFonts w:ascii="Times New Roman" w:hAnsi="Times New Roman"/>
          <w:sz w:val="22"/>
          <w:szCs w:val="22"/>
        </w:rPr>
        <w:tab/>
        <w:t>1.92</w:t>
      </w:r>
      <w:r w:rsidRPr="002C50EC">
        <w:rPr>
          <w:rFonts w:ascii="Times New Roman" w:hAnsi="Times New Roman"/>
          <w:sz w:val="22"/>
          <w:szCs w:val="22"/>
        </w:rPr>
        <w:tab/>
      </w:r>
      <w:r w:rsidRPr="002C50EC">
        <w:rPr>
          <w:rFonts w:ascii="Times New Roman" w:hAnsi="Times New Roman"/>
          <w:sz w:val="22"/>
          <w:szCs w:val="22"/>
        </w:rPr>
        <w:tab/>
        <w:t xml:space="preserve">     2.52</w:t>
      </w:r>
      <w:r w:rsidRPr="002C50EC">
        <w:rPr>
          <w:rFonts w:ascii="Times New Roman" w:hAnsi="Times New Roman"/>
          <w:sz w:val="22"/>
          <w:szCs w:val="22"/>
        </w:rPr>
        <w:tab/>
        <w:t xml:space="preserve">       </w:t>
      </w:r>
      <w:r>
        <w:rPr>
          <w:rFonts w:ascii="Times New Roman" w:hAnsi="Times New Roman"/>
          <w:sz w:val="22"/>
          <w:szCs w:val="22"/>
        </w:rPr>
        <w:t xml:space="preserve">            </w:t>
      </w:r>
      <w:r w:rsidRPr="002C50EC">
        <w:rPr>
          <w:rFonts w:ascii="Times New Roman" w:hAnsi="Times New Roman"/>
          <w:sz w:val="22"/>
          <w:szCs w:val="22"/>
        </w:rPr>
        <w:t>1.91</w:t>
      </w:r>
    </w:p>
    <w:p w14:paraId="65809047" w14:textId="77777777" w:rsidR="00AD50FE" w:rsidRPr="002C50EC" w:rsidRDefault="00AD50FE" w:rsidP="00AD50FE">
      <w:pPr>
        <w:spacing w:after="0" w:line="360" w:lineRule="auto"/>
        <w:jc w:val="both"/>
        <w:rPr>
          <w:rFonts w:ascii="Times New Roman" w:hAnsi="Times New Roman"/>
          <w:bCs/>
          <w:i/>
          <w:iCs/>
          <w:sz w:val="22"/>
          <w:szCs w:val="22"/>
        </w:rPr>
      </w:pPr>
      <w:r w:rsidRPr="002C50EC">
        <w:rPr>
          <w:rFonts w:ascii="Times New Roman" w:hAnsi="Times New Roman"/>
          <w:bCs/>
          <w:i/>
          <w:iCs/>
          <w:sz w:val="22"/>
          <w:szCs w:val="22"/>
        </w:rPr>
        <w:t xml:space="preserve">Mg kg = Milligram per kilogram </w:t>
      </w:r>
      <w:r w:rsidRPr="002C50EC">
        <w:rPr>
          <w:rFonts w:ascii="Times New Roman" w:hAnsi="Times New Roman"/>
          <w:bCs/>
          <w:i/>
          <w:iCs/>
          <w:sz w:val="22"/>
          <w:szCs w:val="22"/>
        </w:rPr>
        <w:tab/>
        <w:t>CEC = Cation Exchange Capacity</w:t>
      </w:r>
    </w:p>
    <w:bookmarkEnd w:id="14"/>
    <w:p w14:paraId="102BEB02" w14:textId="77777777" w:rsidR="00AD50FE" w:rsidRDefault="00AD50FE" w:rsidP="00AD50FE">
      <w:pPr>
        <w:shd w:val="clear" w:color="auto" w:fill="FFFFFF"/>
        <w:autoSpaceDE w:val="0"/>
        <w:autoSpaceDN w:val="0"/>
        <w:adjustRightInd w:val="0"/>
        <w:spacing w:after="0" w:line="240" w:lineRule="auto"/>
        <w:ind w:left="40"/>
        <w:jc w:val="both"/>
        <w:rPr>
          <w:rFonts w:ascii="Times New Roman" w:hAnsi="Times New Roman"/>
          <w:sz w:val="22"/>
          <w:szCs w:val="22"/>
        </w:rPr>
      </w:pPr>
    </w:p>
    <w:p w14:paraId="31E52933" w14:textId="77777777" w:rsidR="00AD50FE" w:rsidRDefault="00AD50FE" w:rsidP="00AD50FE">
      <w:pPr>
        <w:shd w:val="clear" w:color="auto" w:fill="FFFFFF"/>
        <w:autoSpaceDE w:val="0"/>
        <w:autoSpaceDN w:val="0"/>
        <w:adjustRightInd w:val="0"/>
        <w:spacing w:after="0" w:line="240" w:lineRule="auto"/>
        <w:ind w:left="40"/>
        <w:jc w:val="both"/>
        <w:rPr>
          <w:rFonts w:ascii="Times New Roman" w:hAnsi="Times New Roman"/>
          <w:sz w:val="22"/>
          <w:szCs w:val="22"/>
        </w:rPr>
        <w:sectPr w:rsidR="00AD50FE" w:rsidSect="00A11B70">
          <w:type w:val="continuous"/>
          <w:pgSz w:w="12240" w:h="15840"/>
          <w:pgMar w:top="1440" w:right="1440" w:bottom="1440" w:left="1440" w:header="720" w:footer="720" w:gutter="0"/>
          <w:cols w:space="720"/>
          <w:docGrid w:linePitch="360"/>
        </w:sectPr>
      </w:pPr>
    </w:p>
    <w:p w14:paraId="4162A33C" w14:textId="77777777" w:rsidR="00CD4119" w:rsidRDefault="00CD4119" w:rsidP="00AD50FE">
      <w:pPr>
        <w:pBdr>
          <w:bottom w:val="single" w:sz="12" w:space="1" w:color="auto"/>
        </w:pBdr>
        <w:spacing w:after="0" w:line="240" w:lineRule="auto"/>
        <w:ind w:left="1080" w:hanging="1080"/>
        <w:jc w:val="center"/>
        <w:rPr>
          <w:rFonts w:ascii="Times New Roman" w:hAnsi="Times New Roman" w:cs="Times New Roman"/>
          <w:b/>
          <w:sz w:val="22"/>
          <w:szCs w:val="22"/>
        </w:rPr>
      </w:pPr>
    </w:p>
    <w:p w14:paraId="77C41DFE" w14:textId="77777777" w:rsidR="00CD4119" w:rsidRDefault="00CD4119" w:rsidP="00AD50FE">
      <w:pPr>
        <w:pBdr>
          <w:bottom w:val="single" w:sz="12" w:space="1" w:color="auto"/>
        </w:pBdr>
        <w:spacing w:after="0" w:line="240" w:lineRule="auto"/>
        <w:ind w:left="1080" w:hanging="1080"/>
        <w:jc w:val="center"/>
        <w:rPr>
          <w:rFonts w:ascii="Times New Roman" w:hAnsi="Times New Roman" w:cs="Times New Roman"/>
          <w:b/>
          <w:sz w:val="22"/>
          <w:szCs w:val="22"/>
        </w:rPr>
      </w:pPr>
    </w:p>
    <w:p w14:paraId="064A5F10" w14:textId="77777777" w:rsidR="00CD4119" w:rsidRDefault="00CD4119" w:rsidP="00AD50FE">
      <w:pPr>
        <w:pBdr>
          <w:bottom w:val="single" w:sz="12" w:space="1" w:color="auto"/>
        </w:pBdr>
        <w:spacing w:after="0" w:line="240" w:lineRule="auto"/>
        <w:ind w:left="1080" w:hanging="1080"/>
        <w:jc w:val="center"/>
        <w:rPr>
          <w:rFonts w:ascii="Times New Roman" w:hAnsi="Times New Roman" w:cs="Times New Roman"/>
          <w:b/>
          <w:sz w:val="22"/>
          <w:szCs w:val="22"/>
        </w:rPr>
      </w:pPr>
    </w:p>
    <w:p w14:paraId="684FE35A" w14:textId="77777777" w:rsidR="00CD4119" w:rsidRDefault="00CD4119" w:rsidP="00AD50FE">
      <w:pPr>
        <w:pBdr>
          <w:bottom w:val="single" w:sz="12" w:space="1" w:color="auto"/>
        </w:pBdr>
        <w:spacing w:after="0" w:line="240" w:lineRule="auto"/>
        <w:ind w:left="1080" w:hanging="1080"/>
        <w:jc w:val="center"/>
        <w:rPr>
          <w:rFonts w:ascii="Times New Roman" w:hAnsi="Times New Roman" w:cs="Times New Roman"/>
          <w:b/>
          <w:sz w:val="22"/>
          <w:szCs w:val="22"/>
        </w:rPr>
      </w:pPr>
    </w:p>
    <w:p w14:paraId="530FFB2B" w14:textId="77777777" w:rsidR="00ED681D" w:rsidRDefault="00ED681D" w:rsidP="00AD50FE">
      <w:pPr>
        <w:pBdr>
          <w:bottom w:val="single" w:sz="12" w:space="1" w:color="auto"/>
        </w:pBdr>
        <w:spacing w:after="0" w:line="240" w:lineRule="auto"/>
        <w:ind w:left="1080" w:hanging="1080"/>
        <w:jc w:val="center"/>
        <w:rPr>
          <w:rFonts w:ascii="Times New Roman" w:hAnsi="Times New Roman" w:cs="Times New Roman"/>
          <w:b/>
          <w:sz w:val="22"/>
          <w:szCs w:val="22"/>
        </w:rPr>
      </w:pPr>
    </w:p>
    <w:p w14:paraId="1765AF4F" w14:textId="77777777" w:rsidR="00ED681D" w:rsidRDefault="00ED681D" w:rsidP="00AD50FE">
      <w:pPr>
        <w:pBdr>
          <w:bottom w:val="single" w:sz="12" w:space="1" w:color="auto"/>
        </w:pBdr>
        <w:spacing w:after="0" w:line="240" w:lineRule="auto"/>
        <w:ind w:left="1080" w:hanging="1080"/>
        <w:jc w:val="center"/>
        <w:rPr>
          <w:rFonts w:ascii="Times New Roman" w:hAnsi="Times New Roman" w:cs="Times New Roman"/>
          <w:b/>
          <w:sz w:val="22"/>
          <w:szCs w:val="22"/>
        </w:rPr>
      </w:pPr>
    </w:p>
    <w:p w14:paraId="1B40A4FA" w14:textId="77777777" w:rsidR="00ED681D" w:rsidRDefault="00ED681D" w:rsidP="00AD50FE">
      <w:pPr>
        <w:pBdr>
          <w:bottom w:val="single" w:sz="12" w:space="1" w:color="auto"/>
        </w:pBdr>
        <w:spacing w:after="0" w:line="240" w:lineRule="auto"/>
        <w:ind w:left="1080" w:hanging="1080"/>
        <w:jc w:val="center"/>
        <w:rPr>
          <w:rFonts w:ascii="Times New Roman" w:hAnsi="Times New Roman" w:cs="Times New Roman"/>
          <w:b/>
          <w:sz w:val="22"/>
          <w:szCs w:val="22"/>
        </w:rPr>
      </w:pPr>
    </w:p>
    <w:p w14:paraId="6B5384E8" w14:textId="77777777" w:rsidR="00ED681D" w:rsidRDefault="00ED681D" w:rsidP="00AD50FE">
      <w:pPr>
        <w:pBdr>
          <w:bottom w:val="single" w:sz="12" w:space="1" w:color="auto"/>
        </w:pBdr>
        <w:spacing w:after="0" w:line="240" w:lineRule="auto"/>
        <w:ind w:left="1080" w:hanging="1080"/>
        <w:jc w:val="center"/>
        <w:rPr>
          <w:rFonts w:ascii="Times New Roman" w:hAnsi="Times New Roman" w:cs="Times New Roman"/>
          <w:b/>
          <w:sz w:val="22"/>
          <w:szCs w:val="22"/>
        </w:rPr>
      </w:pPr>
    </w:p>
    <w:p w14:paraId="782B864F" w14:textId="77777777" w:rsidR="00ED681D" w:rsidRDefault="00ED681D" w:rsidP="00AD50FE">
      <w:pPr>
        <w:pBdr>
          <w:bottom w:val="single" w:sz="12" w:space="1" w:color="auto"/>
        </w:pBdr>
        <w:spacing w:after="0" w:line="240" w:lineRule="auto"/>
        <w:ind w:left="1080" w:hanging="1080"/>
        <w:jc w:val="center"/>
        <w:rPr>
          <w:rFonts w:ascii="Times New Roman" w:hAnsi="Times New Roman" w:cs="Times New Roman"/>
          <w:b/>
          <w:sz w:val="22"/>
          <w:szCs w:val="22"/>
        </w:rPr>
      </w:pPr>
    </w:p>
    <w:p w14:paraId="7E37CBA5" w14:textId="77777777" w:rsidR="00ED681D" w:rsidRDefault="00ED681D" w:rsidP="00AD50FE">
      <w:pPr>
        <w:pBdr>
          <w:bottom w:val="single" w:sz="12" w:space="1" w:color="auto"/>
        </w:pBdr>
        <w:spacing w:after="0" w:line="240" w:lineRule="auto"/>
        <w:ind w:left="1080" w:hanging="1080"/>
        <w:jc w:val="center"/>
        <w:rPr>
          <w:rFonts w:ascii="Times New Roman" w:hAnsi="Times New Roman" w:cs="Times New Roman"/>
          <w:b/>
          <w:sz w:val="22"/>
          <w:szCs w:val="22"/>
        </w:rPr>
      </w:pPr>
    </w:p>
    <w:p w14:paraId="1ED1A3E3" w14:textId="77777777" w:rsidR="00CD4119" w:rsidRDefault="00CD4119" w:rsidP="00AD50FE">
      <w:pPr>
        <w:pBdr>
          <w:bottom w:val="single" w:sz="12" w:space="1" w:color="auto"/>
        </w:pBdr>
        <w:spacing w:after="0" w:line="240" w:lineRule="auto"/>
        <w:ind w:left="1080" w:hanging="1080"/>
        <w:jc w:val="center"/>
        <w:rPr>
          <w:rFonts w:ascii="Times New Roman" w:hAnsi="Times New Roman" w:cs="Times New Roman"/>
          <w:b/>
          <w:sz w:val="22"/>
          <w:szCs w:val="22"/>
        </w:rPr>
      </w:pPr>
    </w:p>
    <w:p w14:paraId="01151047" w14:textId="77777777" w:rsidR="00CD4119" w:rsidRDefault="00CD4119" w:rsidP="00AD50FE">
      <w:pPr>
        <w:pBdr>
          <w:bottom w:val="single" w:sz="12" w:space="1" w:color="auto"/>
        </w:pBdr>
        <w:spacing w:after="0" w:line="240" w:lineRule="auto"/>
        <w:ind w:left="1080" w:hanging="1080"/>
        <w:jc w:val="center"/>
        <w:rPr>
          <w:rFonts w:ascii="Times New Roman" w:hAnsi="Times New Roman" w:cs="Times New Roman"/>
          <w:b/>
          <w:sz w:val="22"/>
          <w:szCs w:val="22"/>
        </w:rPr>
      </w:pPr>
    </w:p>
    <w:p w14:paraId="3D73EF28" w14:textId="77777777" w:rsidR="00CD4119" w:rsidRDefault="00CD4119" w:rsidP="00AD50FE">
      <w:pPr>
        <w:pBdr>
          <w:bottom w:val="single" w:sz="12" w:space="1" w:color="auto"/>
        </w:pBdr>
        <w:spacing w:after="0" w:line="240" w:lineRule="auto"/>
        <w:ind w:left="1080" w:hanging="1080"/>
        <w:jc w:val="center"/>
        <w:rPr>
          <w:rFonts w:ascii="Times New Roman" w:hAnsi="Times New Roman" w:cs="Times New Roman"/>
          <w:b/>
          <w:sz w:val="22"/>
          <w:szCs w:val="22"/>
        </w:rPr>
      </w:pPr>
    </w:p>
    <w:p w14:paraId="3F6A5548" w14:textId="201E1763" w:rsidR="00AD50FE" w:rsidRPr="008C0F3C" w:rsidRDefault="00AD50FE" w:rsidP="00AD50FE">
      <w:pPr>
        <w:pBdr>
          <w:bottom w:val="single" w:sz="12" w:space="1" w:color="auto"/>
        </w:pBdr>
        <w:spacing w:after="0" w:line="240" w:lineRule="auto"/>
        <w:ind w:left="1080" w:hanging="1080"/>
        <w:jc w:val="center"/>
        <w:rPr>
          <w:rFonts w:ascii="Times New Roman" w:hAnsi="Times New Roman" w:cs="Times New Roman"/>
          <w:b/>
          <w:sz w:val="22"/>
          <w:szCs w:val="22"/>
        </w:rPr>
      </w:pPr>
      <w:r>
        <w:rPr>
          <w:rFonts w:ascii="Times New Roman" w:hAnsi="Times New Roman" w:cs="Times New Roman"/>
          <w:b/>
          <w:sz w:val="22"/>
          <w:szCs w:val="22"/>
        </w:rPr>
        <w:t xml:space="preserve">Table 2. </w:t>
      </w:r>
      <w:r w:rsidRPr="008C0F3C">
        <w:rPr>
          <w:rFonts w:ascii="Times New Roman" w:hAnsi="Times New Roman" w:cs="Times New Roman"/>
          <w:b/>
          <w:sz w:val="22"/>
          <w:szCs w:val="22"/>
        </w:rPr>
        <w:t>Effect of row arrangements and weeding regimes on fruits weight/plant of okra in Maiduguri during 2018, 2019 rainy season and combine mean</w:t>
      </w:r>
    </w:p>
    <w:p w14:paraId="6D567722" w14:textId="77777777" w:rsidR="00AD50FE" w:rsidRPr="008C0F3C" w:rsidRDefault="00AD50FE" w:rsidP="00AD50FE">
      <w:pPr>
        <w:spacing w:after="0" w:line="240" w:lineRule="auto"/>
        <w:jc w:val="center"/>
        <w:rPr>
          <w:rFonts w:ascii="Times New Roman" w:hAnsi="Times New Roman" w:cs="Times New Roman"/>
          <w:b/>
          <w:sz w:val="22"/>
          <w:szCs w:val="22"/>
        </w:rPr>
      </w:pPr>
      <w:r w:rsidRPr="008C0F3C">
        <w:rPr>
          <w:rFonts w:ascii="Times New Roman" w:hAnsi="Times New Roman" w:cs="Times New Roman"/>
          <w:b/>
          <w:sz w:val="22"/>
          <w:szCs w:val="22"/>
        </w:rPr>
        <w:t>Fruits weight/plants (g)</w:t>
      </w:r>
    </w:p>
    <w:p w14:paraId="2925343C" w14:textId="77777777" w:rsidR="00AD50FE" w:rsidRPr="008C0F3C" w:rsidRDefault="00AD50FE" w:rsidP="00AD50FE">
      <w:pPr>
        <w:spacing w:after="0" w:line="240" w:lineRule="auto"/>
        <w:jc w:val="both"/>
        <w:rPr>
          <w:rFonts w:ascii="Times New Roman" w:hAnsi="Times New Roman" w:cs="Times New Roman"/>
          <w:b/>
          <w:sz w:val="22"/>
          <w:szCs w:val="22"/>
        </w:rPr>
      </w:pPr>
      <w:r w:rsidRPr="008C0F3C">
        <w:rPr>
          <w:rFonts w:ascii="Times New Roman" w:hAnsi="Times New Roman" w:cs="Times New Roman"/>
          <w:sz w:val="22"/>
          <w:szCs w:val="22"/>
        </w:rPr>
        <w:t xml:space="preserve">                                      _______________________________________________________</w:t>
      </w:r>
      <w:r w:rsidRPr="008C0F3C">
        <w:rPr>
          <w:rFonts w:ascii="Times New Roman" w:hAnsi="Times New Roman" w:cs="Times New Roman"/>
          <w:b/>
          <w:sz w:val="22"/>
          <w:szCs w:val="22"/>
        </w:rPr>
        <w:t xml:space="preserve"> </w:t>
      </w:r>
    </w:p>
    <w:p w14:paraId="1351B665" w14:textId="77777777" w:rsidR="00AD50FE" w:rsidRPr="008C0F3C" w:rsidRDefault="00AD50FE" w:rsidP="00AD50FE">
      <w:pPr>
        <w:pBdr>
          <w:bottom w:val="single" w:sz="12" w:space="1" w:color="auto"/>
        </w:pBdr>
        <w:spacing w:after="0" w:line="240" w:lineRule="auto"/>
        <w:rPr>
          <w:rFonts w:ascii="Times New Roman" w:hAnsi="Times New Roman" w:cs="Times New Roman"/>
          <w:b/>
          <w:sz w:val="22"/>
          <w:szCs w:val="22"/>
        </w:rPr>
      </w:pPr>
      <w:r w:rsidRPr="008C0F3C">
        <w:rPr>
          <w:rFonts w:ascii="Times New Roman" w:hAnsi="Times New Roman" w:cs="Times New Roman"/>
          <w:b/>
          <w:sz w:val="22"/>
          <w:szCs w:val="22"/>
        </w:rPr>
        <w:t xml:space="preserve">Treatment </w:t>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t>2018</w:t>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t>2019</w:t>
      </w:r>
      <w:r w:rsidRPr="008C0F3C">
        <w:rPr>
          <w:rFonts w:ascii="Times New Roman" w:hAnsi="Times New Roman" w:cs="Times New Roman"/>
          <w:b/>
          <w:sz w:val="22"/>
          <w:szCs w:val="22"/>
        </w:rPr>
        <w:tab/>
      </w:r>
      <w:r w:rsidRPr="008C0F3C">
        <w:rPr>
          <w:rFonts w:ascii="Times New Roman" w:hAnsi="Times New Roman" w:cs="Times New Roman"/>
          <w:b/>
          <w:sz w:val="22"/>
          <w:szCs w:val="22"/>
        </w:rPr>
        <w:tab/>
        <w:t xml:space="preserve">   Combined mean</w:t>
      </w:r>
    </w:p>
    <w:p w14:paraId="40CEF6F1" w14:textId="77777777" w:rsidR="00AD50FE" w:rsidRPr="008C0F3C" w:rsidRDefault="00AD50FE" w:rsidP="00AD50FE">
      <w:pPr>
        <w:spacing w:after="0" w:line="240" w:lineRule="auto"/>
        <w:rPr>
          <w:rFonts w:ascii="Times New Roman" w:hAnsi="Times New Roman" w:cs="Times New Roman"/>
          <w:b/>
          <w:sz w:val="22"/>
          <w:szCs w:val="22"/>
        </w:rPr>
      </w:pPr>
      <w:r w:rsidRPr="008C0F3C">
        <w:rPr>
          <w:rFonts w:ascii="Times New Roman" w:hAnsi="Times New Roman" w:cs="Times New Roman"/>
          <w:b/>
          <w:sz w:val="22"/>
          <w:szCs w:val="22"/>
        </w:rPr>
        <w:t>Row arrangements (A)</w:t>
      </w:r>
    </w:p>
    <w:p w14:paraId="5EE44282" w14:textId="77777777" w:rsidR="00AD50FE" w:rsidRPr="008C0F3C" w:rsidRDefault="00AD50FE" w:rsidP="00AD50FE">
      <w:pPr>
        <w:spacing w:after="0" w:line="240" w:lineRule="auto"/>
        <w:rPr>
          <w:rFonts w:ascii="Times New Roman" w:hAnsi="Times New Roman" w:cs="Times New Roman"/>
          <w:sz w:val="22"/>
          <w:szCs w:val="22"/>
        </w:rPr>
      </w:pPr>
      <w:r w:rsidRPr="008C0F3C">
        <w:rPr>
          <w:rFonts w:ascii="Times New Roman" w:hAnsi="Times New Roman" w:cs="Times New Roman"/>
          <w:sz w:val="22"/>
          <w:szCs w:val="22"/>
        </w:rPr>
        <w:t>1:1</w:t>
      </w:r>
      <w:r w:rsidRPr="008C0F3C">
        <w:rPr>
          <w:rFonts w:ascii="Times New Roman" w:hAnsi="Times New Roman" w:cs="Times New Roman"/>
          <w:sz w:val="22"/>
          <w:szCs w:val="22"/>
        </w:rPr>
        <w:tab/>
      </w:r>
      <w:r w:rsidRPr="008C0F3C">
        <w:rPr>
          <w:rFonts w:ascii="Times New Roman" w:hAnsi="Times New Roman" w:cs="Times New Roman"/>
          <w:sz w:val="22"/>
          <w:szCs w:val="22"/>
        </w:rPr>
        <w:tab/>
      </w:r>
      <w:r w:rsidRPr="008C0F3C">
        <w:rPr>
          <w:rFonts w:ascii="Times New Roman" w:hAnsi="Times New Roman" w:cs="Times New Roman"/>
          <w:sz w:val="22"/>
          <w:szCs w:val="22"/>
        </w:rPr>
        <w:tab/>
      </w:r>
      <w:r w:rsidRPr="008C0F3C">
        <w:rPr>
          <w:rFonts w:ascii="Times New Roman" w:hAnsi="Times New Roman" w:cs="Times New Roman"/>
          <w:sz w:val="22"/>
          <w:szCs w:val="22"/>
        </w:rPr>
        <w:tab/>
        <w:t>401.04</w:t>
      </w:r>
      <w:r w:rsidRPr="008C0F3C">
        <w:rPr>
          <w:rFonts w:ascii="Times New Roman" w:hAnsi="Times New Roman" w:cs="Times New Roman"/>
          <w:sz w:val="22"/>
          <w:szCs w:val="22"/>
          <w:vertAlign w:val="superscript"/>
        </w:rPr>
        <w:t>a</w:t>
      </w:r>
      <w:r w:rsidRPr="008C0F3C">
        <w:rPr>
          <w:rFonts w:ascii="Times New Roman" w:hAnsi="Times New Roman" w:cs="Times New Roman"/>
          <w:sz w:val="22"/>
          <w:szCs w:val="22"/>
          <w:vertAlign w:val="superscript"/>
        </w:rPr>
        <w:tab/>
      </w:r>
      <w:r w:rsidRPr="008C0F3C">
        <w:rPr>
          <w:rFonts w:ascii="Times New Roman" w:hAnsi="Times New Roman" w:cs="Times New Roman"/>
          <w:sz w:val="22"/>
          <w:szCs w:val="22"/>
          <w:vertAlign w:val="superscript"/>
        </w:rPr>
        <w:tab/>
      </w:r>
      <w:r>
        <w:rPr>
          <w:rFonts w:ascii="Times New Roman" w:hAnsi="Times New Roman" w:cs="Times New Roman"/>
          <w:sz w:val="22"/>
          <w:szCs w:val="22"/>
          <w:vertAlign w:val="superscript"/>
        </w:rPr>
        <w:tab/>
      </w:r>
      <w:r w:rsidRPr="008C0F3C">
        <w:rPr>
          <w:rFonts w:ascii="Times New Roman" w:hAnsi="Times New Roman" w:cs="Times New Roman"/>
          <w:sz w:val="22"/>
          <w:szCs w:val="22"/>
        </w:rPr>
        <w:t>290.47</w:t>
      </w:r>
      <w:r w:rsidRPr="008C0F3C">
        <w:rPr>
          <w:rFonts w:ascii="Times New Roman" w:hAnsi="Times New Roman" w:cs="Times New Roman"/>
          <w:sz w:val="22"/>
          <w:szCs w:val="22"/>
          <w:vertAlign w:val="superscript"/>
        </w:rPr>
        <w:t>b</w:t>
      </w:r>
      <w:r w:rsidRPr="008C0F3C">
        <w:rPr>
          <w:rFonts w:ascii="Times New Roman" w:hAnsi="Times New Roman" w:cs="Times New Roman"/>
          <w:sz w:val="22"/>
          <w:szCs w:val="22"/>
        </w:rPr>
        <w:t xml:space="preserve"> </w:t>
      </w:r>
      <w:r w:rsidRPr="008C0F3C">
        <w:rPr>
          <w:rFonts w:ascii="Times New Roman" w:hAnsi="Times New Roman" w:cs="Times New Roman"/>
          <w:sz w:val="22"/>
          <w:szCs w:val="22"/>
        </w:rPr>
        <w:tab/>
      </w:r>
      <w:r w:rsidRPr="008C0F3C">
        <w:rPr>
          <w:rFonts w:ascii="Times New Roman" w:hAnsi="Times New Roman" w:cs="Times New Roman"/>
          <w:sz w:val="22"/>
          <w:szCs w:val="22"/>
        </w:rPr>
        <w:tab/>
        <w:t>335.90</w:t>
      </w:r>
      <w:r w:rsidRPr="008C0F3C">
        <w:rPr>
          <w:rFonts w:ascii="Times New Roman" w:hAnsi="Times New Roman" w:cs="Times New Roman"/>
          <w:sz w:val="22"/>
          <w:szCs w:val="22"/>
          <w:vertAlign w:val="superscript"/>
        </w:rPr>
        <w:t>b</w:t>
      </w:r>
      <w:r w:rsidRPr="008C0F3C">
        <w:rPr>
          <w:rFonts w:ascii="Times New Roman" w:hAnsi="Times New Roman" w:cs="Times New Roman"/>
          <w:sz w:val="22"/>
          <w:szCs w:val="22"/>
        </w:rPr>
        <w:t xml:space="preserve"> </w:t>
      </w:r>
    </w:p>
    <w:p w14:paraId="75D84F96" w14:textId="77777777" w:rsidR="00AD50FE" w:rsidRPr="008C0F3C" w:rsidRDefault="00AD50FE" w:rsidP="00AD50FE">
      <w:pPr>
        <w:spacing w:after="0" w:line="240" w:lineRule="auto"/>
        <w:rPr>
          <w:rFonts w:ascii="Times New Roman" w:hAnsi="Times New Roman" w:cs="Times New Roman"/>
          <w:sz w:val="22"/>
          <w:szCs w:val="22"/>
          <w:vertAlign w:val="superscript"/>
        </w:rPr>
      </w:pPr>
      <w:r w:rsidRPr="008C0F3C">
        <w:rPr>
          <w:rFonts w:ascii="Times New Roman" w:hAnsi="Times New Roman" w:cs="Times New Roman"/>
          <w:sz w:val="22"/>
          <w:szCs w:val="22"/>
        </w:rPr>
        <w:t>1:2</w:t>
      </w:r>
      <w:r w:rsidRPr="008C0F3C">
        <w:rPr>
          <w:rFonts w:ascii="Times New Roman" w:hAnsi="Times New Roman" w:cs="Times New Roman"/>
          <w:sz w:val="22"/>
          <w:szCs w:val="22"/>
        </w:rPr>
        <w:tab/>
      </w:r>
      <w:r w:rsidRPr="008C0F3C">
        <w:rPr>
          <w:rFonts w:ascii="Times New Roman" w:hAnsi="Times New Roman" w:cs="Times New Roman"/>
          <w:sz w:val="22"/>
          <w:szCs w:val="22"/>
        </w:rPr>
        <w:tab/>
      </w:r>
      <w:r w:rsidRPr="008C0F3C">
        <w:rPr>
          <w:rFonts w:ascii="Times New Roman" w:hAnsi="Times New Roman" w:cs="Times New Roman"/>
          <w:sz w:val="22"/>
          <w:szCs w:val="22"/>
        </w:rPr>
        <w:tab/>
      </w:r>
      <w:r w:rsidRPr="008C0F3C">
        <w:rPr>
          <w:rFonts w:ascii="Times New Roman" w:hAnsi="Times New Roman" w:cs="Times New Roman"/>
          <w:sz w:val="22"/>
          <w:szCs w:val="22"/>
        </w:rPr>
        <w:tab/>
        <w:t>408.74</w:t>
      </w:r>
      <w:r w:rsidRPr="008C0F3C">
        <w:rPr>
          <w:rFonts w:ascii="Times New Roman" w:hAnsi="Times New Roman" w:cs="Times New Roman"/>
          <w:sz w:val="22"/>
          <w:szCs w:val="22"/>
          <w:vertAlign w:val="superscript"/>
        </w:rPr>
        <w:t>a</w:t>
      </w:r>
      <w:r w:rsidRPr="008C0F3C">
        <w:rPr>
          <w:rFonts w:ascii="Times New Roman" w:hAnsi="Times New Roman" w:cs="Times New Roman"/>
          <w:sz w:val="22"/>
          <w:szCs w:val="22"/>
        </w:rPr>
        <w:tab/>
      </w:r>
      <w:r w:rsidRPr="008C0F3C">
        <w:rPr>
          <w:rFonts w:ascii="Times New Roman" w:hAnsi="Times New Roman" w:cs="Times New Roman"/>
          <w:sz w:val="22"/>
          <w:szCs w:val="22"/>
        </w:rPr>
        <w:tab/>
      </w:r>
      <w:r>
        <w:rPr>
          <w:rFonts w:ascii="Times New Roman" w:hAnsi="Times New Roman" w:cs="Times New Roman"/>
          <w:sz w:val="22"/>
          <w:szCs w:val="22"/>
        </w:rPr>
        <w:tab/>
      </w:r>
      <w:r w:rsidRPr="008C0F3C">
        <w:rPr>
          <w:rFonts w:ascii="Times New Roman" w:hAnsi="Times New Roman" w:cs="Times New Roman"/>
          <w:sz w:val="22"/>
          <w:szCs w:val="22"/>
        </w:rPr>
        <w:t>403.02</w:t>
      </w:r>
      <w:r w:rsidRPr="008C0F3C">
        <w:rPr>
          <w:rFonts w:ascii="Times New Roman" w:hAnsi="Times New Roman" w:cs="Times New Roman"/>
          <w:sz w:val="22"/>
          <w:szCs w:val="22"/>
          <w:vertAlign w:val="superscript"/>
        </w:rPr>
        <w:t>a</w:t>
      </w:r>
      <w:r w:rsidRPr="008C0F3C">
        <w:rPr>
          <w:rFonts w:ascii="Times New Roman" w:hAnsi="Times New Roman" w:cs="Times New Roman"/>
          <w:sz w:val="22"/>
          <w:szCs w:val="22"/>
        </w:rPr>
        <w:tab/>
      </w:r>
      <w:r w:rsidRPr="008C0F3C">
        <w:rPr>
          <w:rFonts w:ascii="Times New Roman" w:hAnsi="Times New Roman" w:cs="Times New Roman"/>
          <w:sz w:val="22"/>
          <w:szCs w:val="22"/>
        </w:rPr>
        <w:tab/>
      </w:r>
      <w:r>
        <w:rPr>
          <w:rFonts w:ascii="Times New Roman" w:hAnsi="Times New Roman" w:cs="Times New Roman"/>
          <w:sz w:val="22"/>
          <w:szCs w:val="22"/>
        </w:rPr>
        <w:tab/>
      </w:r>
      <w:r w:rsidRPr="008C0F3C">
        <w:rPr>
          <w:rFonts w:ascii="Times New Roman" w:hAnsi="Times New Roman" w:cs="Times New Roman"/>
          <w:sz w:val="22"/>
          <w:szCs w:val="22"/>
        </w:rPr>
        <w:t>405.60</w:t>
      </w:r>
      <w:r w:rsidRPr="008C0F3C">
        <w:rPr>
          <w:rFonts w:ascii="Times New Roman" w:hAnsi="Times New Roman" w:cs="Times New Roman"/>
          <w:sz w:val="22"/>
          <w:szCs w:val="22"/>
          <w:vertAlign w:val="superscript"/>
        </w:rPr>
        <w:t>a</w:t>
      </w:r>
    </w:p>
    <w:p w14:paraId="06722FF2" w14:textId="77777777" w:rsidR="00AD50FE" w:rsidRPr="008C0F3C" w:rsidRDefault="00AD50FE" w:rsidP="00AD50FE">
      <w:pPr>
        <w:spacing w:after="0" w:line="240" w:lineRule="auto"/>
        <w:rPr>
          <w:rFonts w:ascii="Times New Roman" w:hAnsi="Times New Roman" w:cs="Times New Roman"/>
          <w:sz w:val="22"/>
          <w:szCs w:val="22"/>
        </w:rPr>
      </w:pPr>
      <w:r w:rsidRPr="008C0F3C">
        <w:rPr>
          <w:rFonts w:ascii="Times New Roman" w:hAnsi="Times New Roman" w:cs="Times New Roman"/>
          <w:sz w:val="22"/>
          <w:szCs w:val="22"/>
        </w:rPr>
        <w:lastRenderedPageBreak/>
        <w:t>2:1</w:t>
      </w:r>
      <w:r w:rsidRPr="008C0F3C">
        <w:rPr>
          <w:rFonts w:ascii="Times New Roman" w:hAnsi="Times New Roman" w:cs="Times New Roman"/>
          <w:sz w:val="22"/>
          <w:szCs w:val="22"/>
        </w:rPr>
        <w:tab/>
      </w:r>
      <w:r w:rsidRPr="008C0F3C">
        <w:rPr>
          <w:rFonts w:ascii="Times New Roman" w:hAnsi="Times New Roman" w:cs="Times New Roman"/>
          <w:sz w:val="22"/>
          <w:szCs w:val="22"/>
        </w:rPr>
        <w:tab/>
      </w:r>
      <w:r w:rsidRPr="008C0F3C">
        <w:rPr>
          <w:rFonts w:ascii="Times New Roman" w:hAnsi="Times New Roman" w:cs="Times New Roman"/>
          <w:sz w:val="22"/>
          <w:szCs w:val="22"/>
        </w:rPr>
        <w:tab/>
      </w:r>
      <w:r w:rsidRPr="008C0F3C">
        <w:rPr>
          <w:rFonts w:ascii="Times New Roman" w:hAnsi="Times New Roman" w:cs="Times New Roman"/>
          <w:sz w:val="22"/>
          <w:szCs w:val="22"/>
        </w:rPr>
        <w:tab/>
        <w:t>352.44</w:t>
      </w:r>
      <w:r w:rsidRPr="008C0F3C">
        <w:rPr>
          <w:rFonts w:ascii="Times New Roman" w:hAnsi="Times New Roman" w:cs="Times New Roman"/>
          <w:sz w:val="22"/>
          <w:szCs w:val="22"/>
          <w:vertAlign w:val="superscript"/>
        </w:rPr>
        <w:t>c</w:t>
      </w:r>
      <w:r w:rsidRPr="008C0F3C">
        <w:rPr>
          <w:rFonts w:ascii="Times New Roman" w:hAnsi="Times New Roman" w:cs="Times New Roman"/>
          <w:sz w:val="22"/>
          <w:szCs w:val="22"/>
        </w:rPr>
        <w:tab/>
      </w:r>
      <w:r w:rsidRPr="008C0F3C">
        <w:rPr>
          <w:rFonts w:ascii="Times New Roman" w:hAnsi="Times New Roman" w:cs="Times New Roman"/>
          <w:sz w:val="22"/>
          <w:szCs w:val="22"/>
        </w:rPr>
        <w:tab/>
      </w:r>
      <w:r>
        <w:rPr>
          <w:rFonts w:ascii="Times New Roman" w:hAnsi="Times New Roman" w:cs="Times New Roman"/>
          <w:sz w:val="22"/>
          <w:szCs w:val="22"/>
        </w:rPr>
        <w:tab/>
      </w:r>
      <w:r w:rsidRPr="008C0F3C">
        <w:rPr>
          <w:rFonts w:ascii="Times New Roman" w:hAnsi="Times New Roman" w:cs="Times New Roman"/>
          <w:sz w:val="22"/>
          <w:szCs w:val="22"/>
        </w:rPr>
        <w:t>269.70</w:t>
      </w:r>
      <w:r w:rsidRPr="008C0F3C">
        <w:rPr>
          <w:rFonts w:ascii="Times New Roman" w:hAnsi="Times New Roman" w:cs="Times New Roman"/>
          <w:sz w:val="22"/>
          <w:szCs w:val="22"/>
          <w:vertAlign w:val="superscript"/>
        </w:rPr>
        <w:t>c</w:t>
      </w:r>
      <w:r w:rsidRPr="008C0F3C">
        <w:rPr>
          <w:rFonts w:ascii="Times New Roman" w:hAnsi="Times New Roman" w:cs="Times New Roman"/>
          <w:sz w:val="22"/>
          <w:szCs w:val="22"/>
        </w:rPr>
        <w:t xml:space="preserve"> </w:t>
      </w:r>
      <w:r w:rsidRPr="008C0F3C">
        <w:rPr>
          <w:rFonts w:ascii="Times New Roman" w:hAnsi="Times New Roman" w:cs="Times New Roman"/>
          <w:sz w:val="22"/>
          <w:szCs w:val="22"/>
        </w:rPr>
        <w:tab/>
      </w:r>
      <w:r w:rsidRPr="008C0F3C">
        <w:rPr>
          <w:rFonts w:ascii="Times New Roman" w:hAnsi="Times New Roman" w:cs="Times New Roman"/>
          <w:sz w:val="22"/>
          <w:szCs w:val="22"/>
        </w:rPr>
        <w:tab/>
        <w:t>321.57</w:t>
      </w:r>
      <w:r w:rsidRPr="008C0F3C">
        <w:rPr>
          <w:rFonts w:ascii="Times New Roman" w:hAnsi="Times New Roman" w:cs="Times New Roman"/>
          <w:sz w:val="22"/>
          <w:szCs w:val="22"/>
          <w:vertAlign w:val="superscript"/>
        </w:rPr>
        <w:t>c</w:t>
      </w:r>
    </w:p>
    <w:p w14:paraId="65A61387" w14:textId="77777777" w:rsidR="00AD50FE" w:rsidRPr="008C0F3C" w:rsidRDefault="00AD50FE" w:rsidP="00AD50FE">
      <w:pPr>
        <w:spacing w:after="0" w:line="240" w:lineRule="auto"/>
        <w:jc w:val="both"/>
        <w:rPr>
          <w:rFonts w:ascii="Times New Roman" w:hAnsi="Times New Roman" w:cs="Times New Roman"/>
          <w:sz w:val="22"/>
          <w:szCs w:val="22"/>
        </w:rPr>
      </w:pPr>
      <w:r w:rsidRPr="008C0F3C">
        <w:rPr>
          <w:rFonts w:ascii="Times New Roman" w:hAnsi="Times New Roman" w:cs="Times New Roman"/>
          <w:sz w:val="22"/>
          <w:szCs w:val="22"/>
        </w:rPr>
        <w:t>SE ±</w:t>
      </w:r>
      <w:r w:rsidRPr="008C0F3C">
        <w:rPr>
          <w:rFonts w:ascii="Times New Roman" w:hAnsi="Times New Roman" w:cs="Times New Roman"/>
          <w:sz w:val="22"/>
          <w:szCs w:val="22"/>
        </w:rPr>
        <w:tab/>
      </w:r>
      <w:r w:rsidRPr="008C0F3C">
        <w:rPr>
          <w:rFonts w:ascii="Times New Roman" w:hAnsi="Times New Roman" w:cs="Times New Roman"/>
          <w:sz w:val="22"/>
          <w:szCs w:val="22"/>
        </w:rPr>
        <w:tab/>
      </w:r>
      <w:r w:rsidRPr="008C0F3C">
        <w:rPr>
          <w:rFonts w:ascii="Times New Roman" w:hAnsi="Times New Roman" w:cs="Times New Roman"/>
          <w:sz w:val="22"/>
          <w:szCs w:val="22"/>
        </w:rPr>
        <w:tab/>
      </w:r>
      <w:r w:rsidRPr="008C0F3C">
        <w:rPr>
          <w:rFonts w:ascii="Times New Roman" w:hAnsi="Times New Roman" w:cs="Times New Roman"/>
          <w:sz w:val="22"/>
          <w:szCs w:val="22"/>
        </w:rPr>
        <w:tab/>
        <w:t>15.05</w:t>
      </w:r>
      <w:r w:rsidRPr="008C0F3C">
        <w:rPr>
          <w:rFonts w:ascii="Times New Roman" w:hAnsi="Times New Roman" w:cs="Times New Roman"/>
          <w:sz w:val="22"/>
          <w:szCs w:val="22"/>
        </w:rPr>
        <w:tab/>
      </w:r>
      <w:r w:rsidRPr="008C0F3C">
        <w:rPr>
          <w:rFonts w:ascii="Times New Roman" w:hAnsi="Times New Roman" w:cs="Times New Roman"/>
          <w:sz w:val="22"/>
          <w:szCs w:val="22"/>
        </w:rPr>
        <w:tab/>
      </w:r>
      <w:r w:rsidRPr="008C0F3C">
        <w:rPr>
          <w:rFonts w:ascii="Times New Roman" w:hAnsi="Times New Roman" w:cs="Times New Roman"/>
          <w:sz w:val="22"/>
          <w:szCs w:val="22"/>
        </w:rPr>
        <w:tab/>
        <w:t>6.91</w:t>
      </w:r>
      <w:r w:rsidRPr="008C0F3C">
        <w:rPr>
          <w:rFonts w:ascii="Times New Roman" w:hAnsi="Times New Roman" w:cs="Times New Roman"/>
          <w:sz w:val="22"/>
          <w:szCs w:val="22"/>
        </w:rPr>
        <w:tab/>
      </w:r>
      <w:r w:rsidRPr="008C0F3C">
        <w:rPr>
          <w:rFonts w:ascii="Times New Roman" w:hAnsi="Times New Roman" w:cs="Times New Roman"/>
          <w:sz w:val="22"/>
          <w:szCs w:val="22"/>
        </w:rPr>
        <w:tab/>
      </w:r>
      <w:r w:rsidRPr="008C0F3C">
        <w:rPr>
          <w:rFonts w:ascii="Times New Roman" w:hAnsi="Times New Roman" w:cs="Times New Roman"/>
          <w:sz w:val="22"/>
          <w:szCs w:val="22"/>
        </w:rPr>
        <w:tab/>
        <w:t>14.86</w:t>
      </w:r>
    </w:p>
    <w:p w14:paraId="2F482039" w14:textId="77777777" w:rsidR="00AD50FE" w:rsidRPr="008C0F3C" w:rsidRDefault="00AD50FE" w:rsidP="00AD50FE">
      <w:pPr>
        <w:spacing w:after="0" w:line="240" w:lineRule="auto"/>
        <w:jc w:val="both"/>
        <w:rPr>
          <w:rFonts w:ascii="Times New Roman" w:hAnsi="Times New Roman" w:cs="Times New Roman"/>
          <w:b/>
          <w:sz w:val="22"/>
          <w:szCs w:val="22"/>
        </w:rPr>
      </w:pPr>
      <w:r w:rsidRPr="008C0F3C">
        <w:rPr>
          <w:rFonts w:ascii="Times New Roman" w:hAnsi="Times New Roman" w:cs="Times New Roman"/>
          <w:b/>
          <w:sz w:val="22"/>
          <w:szCs w:val="22"/>
        </w:rPr>
        <w:t>Weeding regimes (B)</w:t>
      </w:r>
    </w:p>
    <w:p w14:paraId="7D09000C" w14:textId="77777777" w:rsidR="00AD50FE" w:rsidRPr="008C0F3C" w:rsidRDefault="00AD50FE" w:rsidP="00AD50FE">
      <w:pPr>
        <w:spacing w:after="0" w:line="240" w:lineRule="auto"/>
        <w:rPr>
          <w:rFonts w:ascii="Times New Roman" w:hAnsi="Times New Roman" w:cs="Times New Roman"/>
          <w:sz w:val="22"/>
          <w:szCs w:val="22"/>
        </w:rPr>
      </w:pPr>
      <w:r w:rsidRPr="008C0F3C">
        <w:rPr>
          <w:rFonts w:ascii="Times New Roman" w:hAnsi="Times New Roman" w:cs="Times New Roman"/>
          <w:sz w:val="22"/>
          <w:szCs w:val="22"/>
        </w:rPr>
        <w:t>Weedy Check</w:t>
      </w:r>
      <w:r w:rsidRPr="008C0F3C">
        <w:rPr>
          <w:rFonts w:ascii="Times New Roman" w:hAnsi="Times New Roman" w:cs="Times New Roman"/>
          <w:sz w:val="22"/>
          <w:szCs w:val="22"/>
        </w:rPr>
        <w:tab/>
      </w:r>
      <w:r w:rsidRPr="008C0F3C">
        <w:rPr>
          <w:rFonts w:ascii="Times New Roman" w:hAnsi="Times New Roman" w:cs="Times New Roman"/>
          <w:sz w:val="22"/>
          <w:szCs w:val="22"/>
        </w:rPr>
        <w:tab/>
      </w:r>
      <w:r w:rsidRPr="008C0F3C">
        <w:rPr>
          <w:rFonts w:ascii="Times New Roman" w:hAnsi="Times New Roman" w:cs="Times New Roman"/>
          <w:sz w:val="22"/>
          <w:szCs w:val="22"/>
        </w:rPr>
        <w:tab/>
        <w:t>118.79</w:t>
      </w:r>
      <w:r w:rsidRPr="008C0F3C">
        <w:rPr>
          <w:rFonts w:ascii="Times New Roman" w:hAnsi="Times New Roman" w:cs="Times New Roman"/>
          <w:sz w:val="22"/>
          <w:szCs w:val="22"/>
          <w:vertAlign w:val="superscript"/>
        </w:rPr>
        <w:t>c</w:t>
      </w:r>
      <w:r w:rsidRPr="008C0F3C">
        <w:rPr>
          <w:rFonts w:ascii="Times New Roman" w:hAnsi="Times New Roman" w:cs="Times New Roman"/>
          <w:sz w:val="22"/>
          <w:szCs w:val="22"/>
        </w:rPr>
        <w:tab/>
      </w:r>
      <w:r w:rsidRPr="008C0F3C">
        <w:rPr>
          <w:rFonts w:ascii="Times New Roman" w:hAnsi="Times New Roman" w:cs="Times New Roman"/>
          <w:sz w:val="22"/>
          <w:szCs w:val="22"/>
        </w:rPr>
        <w:tab/>
      </w:r>
      <w:r>
        <w:rPr>
          <w:rFonts w:ascii="Times New Roman" w:hAnsi="Times New Roman" w:cs="Times New Roman"/>
          <w:sz w:val="22"/>
          <w:szCs w:val="22"/>
        </w:rPr>
        <w:tab/>
      </w:r>
      <w:r w:rsidRPr="008C0F3C">
        <w:rPr>
          <w:rFonts w:ascii="Times New Roman" w:hAnsi="Times New Roman" w:cs="Times New Roman"/>
          <w:sz w:val="22"/>
          <w:szCs w:val="22"/>
        </w:rPr>
        <w:t>102.52</w:t>
      </w:r>
      <w:r w:rsidRPr="008C0F3C">
        <w:rPr>
          <w:rFonts w:ascii="Times New Roman" w:hAnsi="Times New Roman" w:cs="Times New Roman"/>
          <w:sz w:val="22"/>
          <w:szCs w:val="22"/>
          <w:vertAlign w:val="superscript"/>
        </w:rPr>
        <w:t>d</w:t>
      </w:r>
      <w:r w:rsidRPr="008C0F3C">
        <w:rPr>
          <w:rFonts w:ascii="Times New Roman" w:hAnsi="Times New Roman" w:cs="Times New Roman"/>
          <w:sz w:val="22"/>
          <w:szCs w:val="22"/>
        </w:rPr>
        <w:t xml:space="preserve"> </w:t>
      </w:r>
      <w:r w:rsidRPr="008C0F3C">
        <w:rPr>
          <w:rFonts w:ascii="Times New Roman" w:hAnsi="Times New Roman" w:cs="Times New Roman"/>
          <w:sz w:val="22"/>
          <w:szCs w:val="22"/>
        </w:rPr>
        <w:tab/>
      </w:r>
      <w:r w:rsidRPr="008C0F3C">
        <w:rPr>
          <w:rFonts w:ascii="Times New Roman" w:hAnsi="Times New Roman" w:cs="Times New Roman"/>
          <w:sz w:val="22"/>
          <w:szCs w:val="22"/>
        </w:rPr>
        <w:tab/>
        <w:t>110.66</w:t>
      </w:r>
      <w:r w:rsidRPr="008C0F3C">
        <w:rPr>
          <w:rFonts w:ascii="Times New Roman" w:hAnsi="Times New Roman" w:cs="Times New Roman"/>
          <w:sz w:val="22"/>
          <w:szCs w:val="22"/>
          <w:vertAlign w:val="superscript"/>
        </w:rPr>
        <w:t>d</w:t>
      </w:r>
    </w:p>
    <w:p w14:paraId="5D53C84A" w14:textId="77777777" w:rsidR="00AD50FE" w:rsidRPr="008C0F3C" w:rsidRDefault="00AD50FE" w:rsidP="00AD50FE">
      <w:pPr>
        <w:spacing w:after="0" w:line="240" w:lineRule="auto"/>
        <w:jc w:val="both"/>
        <w:rPr>
          <w:rFonts w:ascii="Times New Roman" w:hAnsi="Times New Roman" w:cs="Times New Roman"/>
          <w:sz w:val="22"/>
          <w:szCs w:val="22"/>
        </w:rPr>
      </w:pPr>
      <w:r w:rsidRPr="008C0F3C">
        <w:rPr>
          <w:rFonts w:ascii="Times New Roman" w:hAnsi="Times New Roman" w:cs="Times New Roman"/>
          <w:sz w:val="22"/>
          <w:szCs w:val="22"/>
        </w:rPr>
        <w:t>1W</w:t>
      </w:r>
      <w:r w:rsidRPr="008C0F3C">
        <w:rPr>
          <w:rFonts w:ascii="Times New Roman" w:hAnsi="Times New Roman" w:cs="Times New Roman"/>
          <w:sz w:val="22"/>
          <w:szCs w:val="22"/>
        </w:rPr>
        <w:tab/>
      </w:r>
      <w:r w:rsidRPr="008C0F3C">
        <w:rPr>
          <w:rFonts w:ascii="Times New Roman" w:hAnsi="Times New Roman" w:cs="Times New Roman"/>
          <w:sz w:val="22"/>
          <w:szCs w:val="22"/>
        </w:rPr>
        <w:tab/>
      </w:r>
      <w:r w:rsidRPr="008C0F3C">
        <w:rPr>
          <w:rFonts w:ascii="Times New Roman" w:hAnsi="Times New Roman" w:cs="Times New Roman"/>
          <w:sz w:val="22"/>
          <w:szCs w:val="22"/>
        </w:rPr>
        <w:tab/>
      </w:r>
      <w:r w:rsidRPr="008C0F3C">
        <w:rPr>
          <w:rFonts w:ascii="Times New Roman" w:hAnsi="Times New Roman" w:cs="Times New Roman"/>
          <w:sz w:val="22"/>
          <w:szCs w:val="22"/>
        </w:rPr>
        <w:tab/>
        <w:t>315.08</w:t>
      </w:r>
      <w:r w:rsidRPr="008C0F3C">
        <w:rPr>
          <w:rFonts w:ascii="Times New Roman" w:hAnsi="Times New Roman" w:cs="Times New Roman"/>
          <w:sz w:val="22"/>
          <w:szCs w:val="22"/>
          <w:vertAlign w:val="superscript"/>
        </w:rPr>
        <w:t>b</w:t>
      </w:r>
      <w:r w:rsidRPr="008C0F3C">
        <w:rPr>
          <w:rFonts w:ascii="Times New Roman" w:hAnsi="Times New Roman" w:cs="Times New Roman"/>
          <w:sz w:val="22"/>
          <w:szCs w:val="22"/>
        </w:rPr>
        <w:tab/>
      </w:r>
      <w:r w:rsidRPr="008C0F3C">
        <w:rPr>
          <w:rFonts w:ascii="Times New Roman" w:hAnsi="Times New Roman" w:cs="Times New Roman"/>
          <w:sz w:val="22"/>
          <w:szCs w:val="22"/>
        </w:rPr>
        <w:tab/>
      </w:r>
      <w:r>
        <w:rPr>
          <w:rFonts w:ascii="Times New Roman" w:hAnsi="Times New Roman" w:cs="Times New Roman"/>
          <w:sz w:val="22"/>
          <w:szCs w:val="22"/>
        </w:rPr>
        <w:tab/>
      </w:r>
      <w:r w:rsidRPr="008C0F3C">
        <w:rPr>
          <w:rFonts w:ascii="Times New Roman" w:hAnsi="Times New Roman" w:cs="Times New Roman"/>
          <w:sz w:val="22"/>
          <w:szCs w:val="22"/>
        </w:rPr>
        <w:t>209.43</w:t>
      </w:r>
      <w:r w:rsidRPr="008C0F3C">
        <w:rPr>
          <w:rFonts w:ascii="Times New Roman" w:hAnsi="Times New Roman" w:cs="Times New Roman"/>
          <w:sz w:val="22"/>
          <w:szCs w:val="22"/>
          <w:vertAlign w:val="superscript"/>
        </w:rPr>
        <w:t>c</w:t>
      </w:r>
      <w:r w:rsidRPr="008C0F3C">
        <w:rPr>
          <w:rFonts w:ascii="Times New Roman" w:hAnsi="Times New Roman" w:cs="Times New Roman"/>
          <w:sz w:val="22"/>
          <w:szCs w:val="22"/>
        </w:rPr>
        <w:t xml:space="preserve"> </w:t>
      </w:r>
      <w:r w:rsidRPr="008C0F3C">
        <w:rPr>
          <w:rFonts w:ascii="Times New Roman" w:hAnsi="Times New Roman" w:cs="Times New Roman"/>
          <w:sz w:val="22"/>
          <w:szCs w:val="22"/>
        </w:rPr>
        <w:tab/>
      </w:r>
      <w:r w:rsidRPr="008C0F3C">
        <w:rPr>
          <w:rFonts w:ascii="Times New Roman" w:hAnsi="Times New Roman" w:cs="Times New Roman"/>
          <w:sz w:val="22"/>
          <w:szCs w:val="22"/>
        </w:rPr>
        <w:tab/>
        <w:t>262.75</w:t>
      </w:r>
      <w:r w:rsidRPr="008C0F3C">
        <w:rPr>
          <w:rFonts w:ascii="Times New Roman" w:hAnsi="Times New Roman" w:cs="Times New Roman"/>
          <w:sz w:val="22"/>
          <w:szCs w:val="22"/>
          <w:vertAlign w:val="superscript"/>
        </w:rPr>
        <w:t>c</w:t>
      </w:r>
    </w:p>
    <w:p w14:paraId="7237A981" w14:textId="77777777" w:rsidR="00AD50FE" w:rsidRPr="008C0F3C" w:rsidRDefault="00AD50FE" w:rsidP="00AD50FE">
      <w:pPr>
        <w:spacing w:after="0" w:line="240" w:lineRule="auto"/>
        <w:jc w:val="both"/>
        <w:rPr>
          <w:rFonts w:ascii="Times New Roman" w:hAnsi="Times New Roman" w:cs="Times New Roman"/>
          <w:sz w:val="22"/>
          <w:szCs w:val="22"/>
        </w:rPr>
      </w:pPr>
      <w:r w:rsidRPr="008C0F3C">
        <w:rPr>
          <w:rFonts w:ascii="Times New Roman" w:hAnsi="Times New Roman" w:cs="Times New Roman"/>
          <w:sz w:val="22"/>
          <w:szCs w:val="22"/>
        </w:rPr>
        <w:t>2W</w:t>
      </w:r>
      <w:r w:rsidRPr="008C0F3C">
        <w:rPr>
          <w:rFonts w:ascii="Times New Roman" w:hAnsi="Times New Roman" w:cs="Times New Roman"/>
          <w:sz w:val="22"/>
          <w:szCs w:val="22"/>
        </w:rPr>
        <w:tab/>
      </w:r>
      <w:r w:rsidRPr="008C0F3C">
        <w:rPr>
          <w:rFonts w:ascii="Times New Roman" w:hAnsi="Times New Roman" w:cs="Times New Roman"/>
          <w:sz w:val="22"/>
          <w:szCs w:val="22"/>
        </w:rPr>
        <w:tab/>
      </w:r>
      <w:r w:rsidRPr="008C0F3C">
        <w:rPr>
          <w:rFonts w:ascii="Times New Roman" w:hAnsi="Times New Roman" w:cs="Times New Roman"/>
          <w:sz w:val="22"/>
          <w:szCs w:val="22"/>
        </w:rPr>
        <w:tab/>
      </w:r>
      <w:r w:rsidRPr="008C0F3C">
        <w:rPr>
          <w:rFonts w:ascii="Times New Roman" w:hAnsi="Times New Roman" w:cs="Times New Roman"/>
          <w:sz w:val="22"/>
          <w:szCs w:val="22"/>
        </w:rPr>
        <w:tab/>
        <w:t>547.19</w:t>
      </w:r>
      <w:r w:rsidRPr="008C0F3C">
        <w:rPr>
          <w:rFonts w:ascii="Times New Roman" w:hAnsi="Times New Roman" w:cs="Times New Roman"/>
          <w:sz w:val="22"/>
          <w:szCs w:val="22"/>
          <w:vertAlign w:val="superscript"/>
        </w:rPr>
        <w:t>ab</w:t>
      </w:r>
      <w:r w:rsidRPr="008C0F3C">
        <w:rPr>
          <w:rFonts w:ascii="Times New Roman" w:hAnsi="Times New Roman" w:cs="Times New Roman"/>
          <w:sz w:val="22"/>
          <w:szCs w:val="22"/>
          <w:vertAlign w:val="superscript"/>
        </w:rPr>
        <w:tab/>
      </w:r>
      <w:r w:rsidRPr="008C0F3C">
        <w:rPr>
          <w:rFonts w:ascii="Times New Roman" w:hAnsi="Times New Roman" w:cs="Times New Roman"/>
          <w:sz w:val="22"/>
          <w:szCs w:val="22"/>
          <w:vertAlign w:val="superscript"/>
        </w:rPr>
        <w:tab/>
      </w:r>
      <w:r w:rsidRPr="008C0F3C">
        <w:rPr>
          <w:rFonts w:ascii="Times New Roman" w:hAnsi="Times New Roman" w:cs="Times New Roman"/>
          <w:sz w:val="22"/>
          <w:szCs w:val="22"/>
        </w:rPr>
        <w:t>533.53</w:t>
      </w:r>
      <w:r w:rsidRPr="008C0F3C">
        <w:rPr>
          <w:rFonts w:ascii="Times New Roman" w:hAnsi="Times New Roman" w:cs="Times New Roman"/>
          <w:sz w:val="22"/>
          <w:szCs w:val="22"/>
          <w:vertAlign w:val="superscript"/>
        </w:rPr>
        <w:t>ab</w:t>
      </w:r>
      <w:r w:rsidRPr="008C0F3C">
        <w:rPr>
          <w:rFonts w:ascii="Times New Roman" w:hAnsi="Times New Roman" w:cs="Times New Roman"/>
          <w:sz w:val="22"/>
          <w:szCs w:val="22"/>
        </w:rPr>
        <w:t xml:space="preserve"> </w:t>
      </w:r>
      <w:r w:rsidRPr="008C0F3C">
        <w:rPr>
          <w:rFonts w:ascii="Times New Roman" w:hAnsi="Times New Roman" w:cs="Times New Roman"/>
          <w:sz w:val="22"/>
          <w:szCs w:val="22"/>
        </w:rPr>
        <w:tab/>
      </w:r>
      <w:r w:rsidRPr="008C0F3C">
        <w:rPr>
          <w:rFonts w:ascii="Times New Roman" w:hAnsi="Times New Roman" w:cs="Times New Roman"/>
          <w:sz w:val="22"/>
          <w:szCs w:val="22"/>
        </w:rPr>
        <w:tab/>
        <w:t>540.36</w:t>
      </w:r>
      <w:r w:rsidRPr="008C0F3C">
        <w:rPr>
          <w:rFonts w:ascii="Times New Roman" w:hAnsi="Times New Roman" w:cs="Times New Roman"/>
          <w:sz w:val="22"/>
          <w:szCs w:val="22"/>
          <w:vertAlign w:val="superscript"/>
        </w:rPr>
        <w:t>ab</w:t>
      </w:r>
      <w:r w:rsidRPr="008C0F3C">
        <w:rPr>
          <w:rFonts w:ascii="Times New Roman" w:hAnsi="Times New Roman" w:cs="Times New Roman"/>
          <w:sz w:val="22"/>
          <w:szCs w:val="22"/>
          <w:vertAlign w:val="superscript"/>
        </w:rPr>
        <w:tab/>
      </w:r>
    </w:p>
    <w:p w14:paraId="5C6EA5E9" w14:textId="77777777" w:rsidR="00AD50FE" w:rsidRPr="008C0F3C" w:rsidRDefault="00AD50FE" w:rsidP="00AD50FE">
      <w:pPr>
        <w:spacing w:after="0" w:line="240" w:lineRule="auto"/>
        <w:rPr>
          <w:rFonts w:ascii="Times New Roman" w:hAnsi="Times New Roman" w:cs="Times New Roman"/>
          <w:sz w:val="22"/>
          <w:szCs w:val="22"/>
        </w:rPr>
      </w:pPr>
      <w:r w:rsidRPr="008C0F3C">
        <w:rPr>
          <w:rFonts w:ascii="Times New Roman" w:hAnsi="Times New Roman" w:cs="Times New Roman"/>
          <w:sz w:val="22"/>
          <w:szCs w:val="22"/>
        </w:rPr>
        <w:t>WF</w:t>
      </w:r>
      <w:r w:rsidRPr="008C0F3C">
        <w:rPr>
          <w:rFonts w:ascii="Times New Roman" w:hAnsi="Times New Roman" w:cs="Times New Roman"/>
          <w:sz w:val="22"/>
          <w:szCs w:val="22"/>
        </w:rPr>
        <w:tab/>
      </w:r>
      <w:r w:rsidRPr="008C0F3C">
        <w:rPr>
          <w:rFonts w:ascii="Times New Roman" w:hAnsi="Times New Roman" w:cs="Times New Roman"/>
          <w:sz w:val="22"/>
          <w:szCs w:val="22"/>
        </w:rPr>
        <w:tab/>
      </w:r>
      <w:r w:rsidRPr="008C0F3C">
        <w:rPr>
          <w:rFonts w:ascii="Times New Roman" w:hAnsi="Times New Roman" w:cs="Times New Roman"/>
          <w:sz w:val="22"/>
          <w:szCs w:val="22"/>
        </w:rPr>
        <w:tab/>
      </w:r>
      <w:r w:rsidRPr="008C0F3C">
        <w:rPr>
          <w:rFonts w:ascii="Times New Roman" w:hAnsi="Times New Roman" w:cs="Times New Roman"/>
          <w:sz w:val="22"/>
          <w:szCs w:val="22"/>
        </w:rPr>
        <w:tab/>
        <w:t>560.95</w:t>
      </w:r>
      <w:r w:rsidRPr="008C0F3C">
        <w:rPr>
          <w:rFonts w:ascii="Times New Roman" w:hAnsi="Times New Roman" w:cs="Times New Roman"/>
          <w:sz w:val="22"/>
          <w:szCs w:val="22"/>
          <w:vertAlign w:val="superscript"/>
        </w:rPr>
        <w:t>a</w:t>
      </w:r>
      <w:r w:rsidRPr="008C0F3C">
        <w:rPr>
          <w:rFonts w:ascii="Times New Roman" w:hAnsi="Times New Roman" w:cs="Times New Roman"/>
          <w:sz w:val="22"/>
          <w:szCs w:val="22"/>
        </w:rPr>
        <w:tab/>
      </w:r>
      <w:r w:rsidRPr="008C0F3C">
        <w:rPr>
          <w:rFonts w:ascii="Times New Roman" w:hAnsi="Times New Roman" w:cs="Times New Roman"/>
          <w:sz w:val="22"/>
          <w:szCs w:val="22"/>
        </w:rPr>
        <w:tab/>
      </w:r>
      <w:r>
        <w:rPr>
          <w:rFonts w:ascii="Times New Roman" w:hAnsi="Times New Roman" w:cs="Times New Roman"/>
          <w:sz w:val="22"/>
          <w:szCs w:val="22"/>
        </w:rPr>
        <w:tab/>
      </w:r>
      <w:r w:rsidRPr="008C0F3C">
        <w:rPr>
          <w:rFonts w:ascii="Times New Roman" w:hAnsi="Times New Roman" w:cs="Times New Roman"/>
          <w:sz w:val="22"/>
          <w:szCs w:val="22"/>
        </w:rPr>
        <w:t>542.40</w:t>
      </w:r>
      <w:r w:rsidRPr="008C0F3C">
        <w:rPr>
          <w:rFonts w:ascii="Times New Roman" w:hAnsi="Times New Roman" w:cs="Times New Roman"/>
          <w:sz w:val="22"/>
          <w:szCs w:val="22"/>
          <w:vertAlign w:val="superscript"/>
        </w:rPr>
        <w:t>a</w:t>
      </w:r>
      <w:r w:rsidRPr="008C0F3C">
        <w:rPr>
          <w:rFonts w:ascii="Times New Roman" w:hAnsi="Times New Roman" w:cs="Times New Roman"/>
          <w:sz w:val="22"/>
          <w:szCs w:val="22"/>
        </w:rPr>
        <w:t xml:space="preserve"> </w:t>
      </w:r>
      <w:r w:rsidRPr="008C0F3C">
        <w:rPr>
          <w:rFonts w:ascii="Times New Roman" w:hAnsi="Times New Roman" w:cs="Times New Roman"/>
          <w:sz w:val="22"/>
          <w:szCs w:val="22"/>
        </w:rPr>
        <w:tab/>
      </w:r>
      <w:r w:rsidRPr="008C0F3C">
        <w:rPr>
          <w:rFonts w:ascii="Times New Roman" w:hAnsi="Times New Roman" w:cs="Times New Roman"/>
          <w:sz w:val="22"/>
          <w:szCs w:val="22"/>
        </w:rPr>
        <w:tab/>
        <w:t>551.67</w:t>
      </w:r>
      <w:r w:rsidRPr="008C0F3C">
        <w:rPr>
          <w:rFonts w:ascii="Times New Roman" w:hAnsi="Times New Roman" w:cs="Times New Roman"/>
          <w:sz w:val="22"/>
          <w:szCs w:val="22"/>
          <w:vertAlign w:val="superscript"/>
        </w:rPr>
        <w:t>a</w:t>
      </w:r>
    </w:p>
    <w:p w14:paraId="1BDFB2CA" w14:textId="77777777" w:rsidR="00AD50FE" w:rsidRPr="008C0F3C" w:rsidRDefault="00AD50FE" w:rsidP="00AD50FE">
      <w:pPr>
        <w:spacing w:after="0" w:line="240" w:lineRule="auto"/>
        <w:rPr>
          <w:rFonts w:ascii="Times New Roman" w:hAnsi="Times New Roman" w:cs="Times New Roman"/>
          <w:sz w:val="22"/>
          <w:szCs w:val="22"/>
        </w:rPr>
      </w:pPr>
      <w:r w:rsidRPr="008C0F3C">
        <w:rPr>
          <w:rFonts w:ascii="Times New Roman" w:hAnsi="Times New Roman" w:cs="Times New Roman"/>
          <w:sz w:val="22"/>
          <w:szCs w:val="22"/>
        </w:rPr>
        <w:t>SE ±</w:t>
      </w:r>
      <w:r w:rsidRPr="008C0F3C">
        <w:rPr>
          <w:rFonts w:ascii="Times New Roman" w:hAnsi="Times New Roman" w:cs="Times New Roman"/>
          <w:sz w:val="22"/>
          <w:szCs w:val="22"/>
        </w:rPr>
        <w:tab/>
      </w:r>
      <w:r w:rsidRPr="008C0F3C">
        <w:rPr>
          <w:rFonts w:ascii="Times New Roman" w:hAnsi="Times New Roman" w:cs="Times New Roman"/>
          <w:sz w:val="22"/>
          <w:szCs w:val="22"/>
        </w:rPr>
        <w:tab/>
      </w:r>
      <w:r w:rsidRPr="008C0F3C">
        <w:rPr>
          <w:rFonts w:ascii="Times New Roman" w:hAnsi="Times New Roman" w:cs="Times New Roman"/>
          <w:sz w:val="22"/>
          <w:szCs w:val="22"/>
        </w:rPr>
        <w:tab/>
      </w:r>
      <w:r w:rsidRPr="008C0F3C">
        <w:rPr>
          <w:rFonts w:ascii="Times New Roman" w:hAnsi="Times New Roman" w:cs="Times New Roman"/>
          <w:sz w:val="22"/>
          <w:szCs w:val="22"/>
        </w:rPr>
        <w:tab/>
        <w:t>17.38</w:t>
      </w:r>
      <w:r w:rsidRPr="008C0F3C">
        <w:rPr>
          <w:rFonts w:ascii="Times New Roman" w:hAnsi="Times New Roman" w:cs="Times New Roman"/>
          <w:sz w:val="22"/>
          <w:szCs w:val="22"/>
        </w:rPr>
        <w:tab/>
      </w:r>
      <w:r w:rsidRPr="008C0F3C">
        <w:rPr>
          <w:rFonts w:ascii="Times New Roman" w:hAnsi="Times New Roman" w:cs="Times New Roman"/>
          <w:sz w:val="22"/>
          <w:szCs w:val="22"/>
        </w:rPr>
        <w:tab/>
      </w:r>
      <w:r w:rsidRPr="008C0F3C">
        <w:rPr>
          <w:rFonts w:ascii="Times New Roman" w:hAnsi="Times New Roman" w:cs="Times New Roman"/>
          <w:sz w:val="22"/>
          <w:szCs w:val="22"/>
        </w:rPr>
        <w:tab/>
        <w:t>9.98</w:t>
      </w:r>
      <w:r w:rsidRPr="008C0F3C">
        <w:rPr>
          <w:rFonts w:ascii="Times New Roman" w:hAnsi="Times New Roman" w:cs="Times New Roman"/>
          <w:sz w:val="22"/>
          <w:szCs w:val="22"/>
        </w:rPr>
        <w:tab/>
      </w:r>
      <w:r w:rsidRPr="008C0F3C">
        <w:rPr>
          <w:rFonts w:ascii="Times New Roman" w:hAnsi="Times New Roman" w:cs="Times New Roman"/>
          <w:sz w:val="22"/>
          <w:szCs w:val="22"/>
        </w:rPr>
        <w:tab/>
      </w:r>
      <w:r w:rsidRPr="008C0F3C">
        <w:rPr>
          <w:rFonts w:ascii="Times New Roman" w:hAnsi="Times New Roman" w:cs="Times New Roman"/>
          <w:sz w:val="22"/>
          <w:szCs w:val="22"/>
        </w:rPr>
        <w:tab/>
        <w:t>17.11</w:t>
      </w:r>
    </w:p>
    <w:p w14:paraId="6FDAAC5F" w14:textId="77777777" w:rsidR="00AD50FE" w:rsidRPr="008C0F3C" w:rsidRDefault="00AD50FE" w:rsidP="00AD50FE">
      <w:pPr>
        <w:pBdr>
          <w:bottom w:val="single" w:sz="12" w:space="1" w:color="auto"/>
        </w:pBdr>
        <w:spacing w:after="0" w:line="240" w:lineRule="auto"/>
        <w:rPr>
          <w:rFonts w:ascii="Times New Roman" w:hAnsi="Times New Roman" w:cs="Times New Roman"/>
          <w:b/>
          <w:sz w:val="22"/>
          <w:szCs w:val="22"/>
        </w:rPr>
      </w:pPr>
      <w:r w:rsidRPr="008C0F3C">
        <w:rPr>
          <w:rFonts w:ascii="Times New Roman" w:hAnsi="Times New Roman" w:cs="Times New Roman"/>
          <w:b/>
          <w:sz w:val="22"/>
          <w:szCs w:val="22"/>
        </w:rPr>
        <w:t xml:space="preserve">Interaction </w:t>
      </w:r>
    </w:p>
    <w:p w14:paraId="3313B32C" w14:textId="77777777" w:rsidR="00AD50FE" w:rsidRPr="008C0F3C" w:rsidRDefault="00AD50FE" w:rsidP="00AD50FE">
      <w:pPr>
        <w:pBdr>
          <w:bottom w:val="single" w:sz="12" w:space="1" w:color="auto"/>
        </w:pBdr>
        <w:spacing w:after="0" w:line="240" w:lineRule="auto"/>
        <w:rPr>
          <w:rFonts w:ascii="Times New Roman" w:hAnsi="Times New Roman" w:cs="Times New Roman"/>
          <w:sz w:val="22"/>
          <w:szCs w:val="22"/>
        </w:rPr>
      </w:pPr>
      <w:r w:rsidRPr="008C0F3C">
        <w:rPr>
          <w:rFonts w:ascii="Times New Roman" w:hAnsi="Times New Roman" w:cs="Times New Roman"/>
          <w:b/>
          <w:sz w:val="22"/>
          <w:szCs w:val="22"/>
        </w:rPr>
        <w:t>AXB</w:t>
      </w:r>
      <w:r w:rsidRPr="008C0F3C">
        <w:rPr>
          <w:rFonts w:ascii="Times New Roman" w:hAnsi="Times New Roman" w:cs="Times New Roman"/>
          <w:sz w:val="22"/>
          <w:szCs w:val="22"/>
        </w:rPr>
        <w:tab/>
      </w:r>
      <w:proofErr w:type="gramStart"/>
      <w:r w:rsidRPr="008C0F3C">
        <w:rPr>
          <w:rFonts w:ascii="Times New Roman" w:hAnsi="Times New Roman" w:cs="Times New Roman"/>
          <w:sz w:val="22"/>
          <w:szCs w:val="22"/>
        </w:rPr>
        <w:tab/>
        <w:t xml:space="preserve">  </w:t>
      </w:r>
      <w:r w:rsidRPr="008C0F3C">
        <w:rPr>
          <w:rFonts w:ascii="Times New Roman" w:hAnsi="Times New Roman" w:cs="Times New Roman"/>
          <w:sz w:val="22"/>
          <w:szCs w:val="22"/>
        </w:rPr>
        <w:tab/>
      </w:r>
      <w:proofErr w:type="gramEnd"/>
      <w:r w:rsidRPr="008C0F3C">
        <w:rPr>
          <w:rFonts w:ascii="Times New Roman" w:hAnsi="Times New Roman" w:cs="Times New Roman"/>
          <w:sz w:val="22"/>
          <w:szCs w:val="22"/>
        </w:rPr>
        <w:tab/>
      </w:r>
      <w:commentRangeStart w:id="15"/>
      <w:r w:rsidRPr="008C0F3C">
        <w:rPr>
          <w:rFonts w:ascii="Times New Roman" w:hAnsi="Times New Roman" w:cs="Times New Roman"/>
          <w:sz w:val="22"/>
          <w:szCs w:val="22"/>
        </w:rPr>
        <w:t xml:space="preserve"> * </w:t>
      </w:r>
      <w:r w:rsidRPr="008C0F3C">
        <w:rPr>
          <w:rFonts w:ascii="Times New Roman" w:hAnsi="Times New Roman" w:cs="Times New Roman"/>
          <w:sz w:val="22"/>
          <w:szCs w:val="22"/>
        </w:rPr>
        <w:tab/>
      </w:r>
      <w:r w:rsidRPr="008C0F3C">
        <w:rPr>
          <w:rFonts w:ascii="Times New Roman" w:hAnsi="Times New Roman" w:cs="Times New Roman"/>
          <w:sz w:val="22"/>
          <w:szCs w:val="22"/>
        </w:rPr>
        <w:tab/>
      </w:r>
      <w:r w:rsidRPr="008C0F3C">
        <w:rPr>
          <w:rFonts w:ascii="Times New Roman" w:hAnsi="Times New Roman" w:cs="Times New Roman"/>
          <w:sz w:val="22"/>
          <w:szCs w:val="22"/>
        </w:rPr>
        <w:tab/>
        <w:t xml:space="preserve">   * </w:t>
      </w:r>
      <w:r w:rsidRPr="008C0F3C">
        <w:rPr>
          <w:rFonts w:ascii="Times New Roman" w:hAnsi="Times New Roman" w:cs="Times New Roman"/>
          <w:sz w:val="22"/>
          <w:szCs w:val="22"/>
        </w:rPr>
        <w:tab/>
      </w:r>
      <w:r w:rsidRPr="008C0F3C">
        <w:rPr>
          <w:rFonts w:ascii="Times New Roman" w:hAnsi="Times New Roman" w:cs="Times New Roman"/>
          <w:sz w:val="22"/>
          <w:szCs w:val="22"/>
        </w:rPr>
        <w:tab/>
      </w:r>
      <w:r w:rsidRPr="008C0F3C">
        <w:rPr>
          <w:rFonts w:ascii="Times New Roman" w:hAnsi="Times New Roman" w:cs="Times New Roman"/>
          <w:sz w:val="22"/>
          <w:szCs w:val="22"/>
        </w:rPr>
        <w:tab/>
        <w:t xml:space="preserve"> *</w:t>
      </w:r>
      <w:commentRangeEnd w:id="15"/>
      <w:r w:rsidR="005538CE">
        <w:rPr>
          <w:rStyle w:val="CommentReference"/>
        </w:rPr>
        <w:commentReference w:id="15"/>
      </w:r>
    </w:p>
    <w:p w14:paraId="15CD5FCD" w14:textId="77777777" w:rsidR="00AD50FE" w:rsidRPr="008C0F3C" w:rsidRDefault="00AD50FE" w:rsidP="00AD50FE">
      <w:pPr>
        <w:spacing w:after="0" w:line="240" w:lineRule="auto"/>
        <w:jc w:val="both"/>
        <w:rPr>
          <w:rFonts w:ascii="Times New Roman" w:hAnsi="Times New Roman" w:cs="Times New Roman"/>
          <w:sz w:val="22"/>
          <w:szCs w:val="22"/>
        </w:rPr>
      </w:pPr>
    </w:p>
    <w:p w14:paraId="02E0F386" w14:textId="77777777" w:rsidR="00AD50FE" w:rsidRPr="008C0F3C" w:rsidRDefault="00AD50FE" w:rsidP="00AD50FE">
      <w:pPr>
        <w:pBdr>
          <w:bottom w:val="single" w:sz="12" w:space="1" w:color="auto"/>
        </w:pBdr>
        <w:spacing w:after="0" w:line="240" w:lineRule="auto"/>
        <w:ind w:left="990" w:hanging="990"/>
        <w:rPr>
          <w:rFonts w:ascii="Times New Roman" w:hAnsi="Times New Roman" w:cs="Times New Roman"/>
          <w:b/>
          <w:sz w:val="22"/>
          <w:szCs w:val="22"/>
        </w:rPr>
      </w:pPr>
      <w:r w:rsidRPr="008C0F3C">
        <w:rPr>
          <w:rFonts w:ascii="Times New Roman" w:hAnsi="Times New Roman" w:cs="Times New Roman"/>
          <w:b/>
          <w:sz w:val="22"/>
          <w:szCs w:val="22"/>
        </w:rPr>
        <w:t xml:space="preserve">Table </w:t>
      </w:r>
      <w:r>
        <w:rPr>
          <w:rFonts w:ascii="Times New Roman" w:hAnsi="Times New Roman" w:cs="Times New Roman"/>
          <w:b/>
          <w:sz w:val="22"/>
          <w:szCs w:val="22"/>
        </w:rPr>
        <w:t>3</w:t>
      </w:r>
      <w:r w:rsidRPr="008C0F3C">
        <w:rPr>
          <w:rFonts w:ascii="Times New Roman" w:hAnsi="Times New Roman" w:cs="Times New Roman"/>
          <w:b/>
          <w:sz w:val="22"/>
          <w:szCs w:val="22"/>
        </w:rPr>
        <w:t>: Interaction between row arrangements and weeding regimes on fruit weight of okra in Maiduguri during 2018, 2019 rainy seasons and combined mean</w:t>
      </w:r>
    </w:p>
    <w:p w14:paraId="0AEB0A10" w14:textId="77777777" w:rsidR="00AD50FE" w:rsidRPr="008C0F3C" w:rsidRDefault="00AD50FE" w:rsidP="00AD50FE">
      <w:pPr>
        <w:spacing w:after="0" w:line="240" w:lineRule="auto"/>
        <w:rPr>
          <w:rFonts w:ascii="Times New Roman" w:hAnsi="Times New Roman" w:cs="Times New Roman"/>
          <w:b/>
          <w:sz w:val="22"/>
          <w:szCs w:val="22"/>
        </w:rPr>
      </w:pP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t xml:space="preserve">       Weeding regimes</w:t>
      </w:r>
    </w:p>
    <w:p w14:paraId="75EDCBFF" w14:textId="77777777" w:rsidR="00AD50FE" w:rsidRPr="008C0F3C" w:rsidRDefault="00AD50FE" w:rsidP="00AD50FE">
      <w:pPr>
        <w:pBdr>
          <w:bottom w:val="single" w:sz="12" w:space="1" w:color="auto"/>
        </w:pBdr>
        <w:spacing w:after="0" w:line="240" w:lineRule="auto"/>
        <w:rPr>
          <w:rFonts w:ascii="Times New Roman" w:hAnsi="Times New Roman" w:cs="Times New Roman"/>
          <w:b/>
          <w:sz w:val="22"/>
          <w:szCs w:val="22"/>
        </w:rPr>
      </w:pP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t xml:space="preserve">       Weedy Check </w:t>
      </w:r>
      <w:r w:rsidRPr="008C0F3C">
        <w:rPr>
          <w:rFonts w:ascii="Times New Roman" w:hAnsi="Times New Roman" w:cs="Times New Roman"/>
          <w:b/>
          <w:sz w:val="22"/>
          <w:szCs w:val="22"/>
        </w:rPr>
        <w:tab/>
        <w:t xml:space="preserve">   1W</w:t>
      </w:r>
      <w:r w:rsidRPr="008C0F3C">
        <w:rPr>
          <w:rFonts w:ascii="Times New Roman" w:hAnsi="Times New Roman" w:cs="Times New Roman"/>
          <w:b/>
          <w:sz w:val="22"/>
          <w:szCs w:val="22"/>
        </w:rPr>
        <w:tab/>
        <w:t xml:space="preserve">           2W</w:t>
      </w:r>
      <w:r w:rsidRPr="008C0F3C">
        <w:rPr>
          <w:rFonts w:ascii="Times New Roman" w:hAnsi="Times New Roman" w:cs="Times New Roman"/>
          <w:b/>
          <w:sz w:val="22"/>
          <w:szCs w:val="22"/>
        </w:rPr>
        <w:tab/>
        <w:t xml:space="preserve">       WF</w:t>
      </w:r>
      <w:r w:rsidRPr="008C0F3C">
        <w:rPr>
          <w:rFonts w:ascii="Times New Roman" w:hAnsi="Times New Roman" w:cs="Times New Roman"/>
          <w:b/>
          <w:sz w:val="22"/>
          <w:szCs w:val="22"/>
        </w:rPr>
        <w:tab/>
        <w:t xml:space="preserve">      </w:t>
      </w:r>
    </w:p>
    <w:p w14:paraId="3EB7F1B6" w14:textId="77777777" w:rsidR="00AD50FE" w:rsidRPr="008C0F3C" w:rsidRDefault="00AD50FE" w:rsidP="00AD50FE">
      <w:pPr>
        <w:spacing w:line="240" w:lineRule="auto"/>
        <w:rPr>
          <w:rFonts w:ascii="Times New Roman" w:hAnsi="Times New Roman" w:cs="Times New Roman"/>
          <w:b/>
          <w:sz w:val="22"/>
          <w:szCs w:val="22"/>
        </w:rPr>
      </w:pP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t xml:space="preserve">     2018</w:t>
      </w:r>
    </w:p>
    <w:p w14:paraId="31C09608" w14:textId="77777777" w:rsidR="00AD50FE" w:rsidRPr="008C0F3C" w:rsidRDefault="00AD50FE" w:rsidP="00AD50FE">
      <w:pPr>
        <w:spacing w:after="0" w:line="240" w:lineRule="auto"/>
        <w:rPr>
          <w:rFonts w:ascii="Times New Roman" w:hAnsi="Times New Roman" w:cs="Times New Roman"/>
          <w:b/>
          <w:sz w:val="22"/>
          <w:szCs w:val="22"/>
        </w:rPr>
      </w:pPr>
      <w:r w:rsidRPr="008C0F3C">
        <w:rPr>
          <w:rFonts w:ascii="Times New Roman" w:hAnsi="Times New Roman" w:cs="Times New Roman"/>
          <w:b/>
          <w:sz w:val="22"/>
          <w:szCs w:val="22"/>
        </w:rPr>
        <w:t xml:space="preserve">Row arrangements </w:t>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p>
    <w:p w14:paraId="44486C40" w14:textId="77777777" w:rsidR="00AD50FE" w:rsidRPr="008C0F3C" w:rsidRDefault="00AD50FE" w:rsidP="00AD50FE">
      <w:pPr>
        <w:spacing w:after="0" w:line="240" w:lineRule="auto"/>
        <w:rPr>
          <w:rFonts w:ascii="Times New Roman" w:hAnsi="Times New Roman" w:cs="Times New Roman"/>
          <w:sz w:val="22"/>
          <w:szCs w:val="22"/>
        </w:rPr>
      </w:pPr>
      <w:r w:rsidRPr="008C0F3C">
        <w:rPr>
          <w:rFonts w:ascii="Times New Roman" w:hAnsi="Times New Roman" w:cs="Times New Roman"/>
          <w:b/>
          <w:sz w:val="22"/>
          <w:szCs w:val="22"/>
        </w:rPr>
        <w:t>1:1</w:t>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sz w:val="22"/>
          <w:szCs w:val="22"/>
        </w:rPr>
        <w:t>115.19</w:t>
      </w:r>
      <w:r w:rsidRPr="008C0F3C">
        <w:rPr>
          <w:rFonts w:ascii="Times New Roman" w:hAnsi="Times New Roman" w:cs="Times New Roman"/>
          <w:sz w:val="22"/>
          <w:szCs w:val="22"/>
          <w:vertAlign w:val="superscript"/>
        </w:rPr>
        <w:t>f</w:t>
      </w:r>
      <w:r w:rsidRPr="008C0F3C">
        <w:rPr>
          <w:rFonts w:ascii="Times New Roman" w:hAnsi="Times New Roman" w:cs="Times New Roman"/>
          <w:sz w:val="22"/>
          <w:szCs w:val="22"/>
        </w:rPr>
        <w:tab/>
      </w:r>
      <w:r w:rsidRPr="008C0F3C">
        <w:rPr>
          <w:rFonts w:ascii="Times New Roman" w:hAnsi="Times New Roman" w:cs="Times New Roman"/>
          <w:sz w:val="22"/>
          <w:szCs w:val="22"/>
        </w:rPr>
        <w:tab/>
        <w:t>122.29</w:t>
      </w:r>
      <w:r w:rsidRPr="008C0F3C">
        <w:rPr>
          <w:rFonts w:ascii="Times New Roman" w:hAnsi="Times New Roman" w:cs="Times New Roman"/>
          <w:sz w:val="22"/>
          <w:szCs w:val="22"/>
          <w:vertAlign w:val="superscript"/>
        </w:rPr>
        <w:t>e</w:t>
      </w:r>
      <w:r w:rsidRPr="008C0F3C">
        <w:rPr>
          <w:rFonts w:ascii="Times New Roman" w:hAnsi="Times New Roman" w:cs="Times New Roman"/>
          <w:sz w:val="22"/>
          <w:szCs w:val="22"/>
        </w:rPr>
        <w:t xml:space="preserve">        360.39</w:t>
      </w:r>
      <w:r w:rsidRPr="008C0F3C">
        <w:rPr>
          <w:rFonts w:ascii="Times New Roman" w:hAnsi="Times New Roman" w:cs="Times New Roman"/>
          <w:sz w:val="22"/>
          <w:szCs w:val="22"/>
          <w:vertAlign w:val="superscript"/>
        </w:rPr>
        <w:t>c</w:t>
      </w:r>
      <w:r w:rsidRPr="008C0F3C">
        <w:rPr>
          <w:rFonts w:ascii="Times New Roman" w:hAnsi="Times New Roman" w:cs="Times New Roman"/>
          <w:sz w:val="22"/>
          <w:szCs w:val="22"/>
        </w:rPr>
        <w:t xml:space="preserve">           482.03</w:t>
      </w:r>
      <w:r w:rsidRPr="008C0F3C">
        <w:rPr>
          <w:rFonts w:ascii="Times New Roman" w:hAnsi="Times New Roman" w:cs="Times New Roman"/>
          <w:sz w:val="22"/>
          <w:szCs w:val="22"/>
          <w:vertAlign w:val="superscript"/>
        </w:rPr>
        <w:t>b</w:t>
      </w:r>
      <w:r w:rsidRPr="008C0F3C">
        <w:rPr>
          <w:rFonts w:ascii="Times New Roman" w:hAnsi="Times New Roman" w:cs="Times New Roman"/>
          <w:sz w:val="22"/>
          <w:szCs w:val="22"/>
        </w:rPr>
        <w:t xml:space="preserve">        </w:t>
      </w:r>
    </w:p>
    <w:p w14:paraId="296DA7B2" w14:textId="77777777" w:rsidR="00AD50FE" w:rsidRPr="008C0F3C" w:rsidRDefault="00AD50FE" w:rsidP="00AD50FE">
      <w:pPr>
        <w:spacing w:after="0" w:line="240" w:lineRule="auto"/>
        <w:rPr>
          <w:rFonts w:ascii="Times New Roman" w:hAnsi="Times New Roman" w:cs="Times New Roman"/>
          <w:sz w:val="22"/>
          <w:szCs w:val="22"/>
        </w:rPr>
      </w:pPr>
      <w:r w:rsidRPr="008C0F3C">
        <w:rPr>
          <w:rFonts w:ascii="Times New Roman" w:hAnsi="Times New Roman" w:cs="Times New Roman"/>
          <w:b/>
          <w:sz w:val="22"/>
          <w:szCs w:val="22"/>
        </w:rPr>
        <w:t>1:2</w:t>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sz w:val="22"/>
          <w:szCs w:val="22"/>
        </w:rPr>
        <w:t>118.47</w:t>
      </w:r>
      <w:r w:rsidRPr="008C0F3C">
        <w:rPr>
          <w:rFonts w:ascii="Times New Roman" w:hAnsi="Times New Roman" w:cs="Times New Roman"/>
          <w:sz w:val="22"/>
          <w:szCs w:val="22"/>
          <w:vertAlign w:val="superscript"/>
        </w:rPr>
        <w:t>f</w:t>
      </w:r>
      <w:r w:rsidRPr="008C0F3C">
        <w:rPr>
          <w:rFonts w:ascii="Times New Roman" w:hAnsi="Times New Roman" w:cs="Times New Roman"/>
          <w:sz w:val="22"/>
          <w:szCs w:val="22"/>
        </w:rPr>
        <w:t xml:space="preserve"> </w:t>
      </w:r>
      <w:r w:rsidRPr="008C0F3C">
        <w:rPr>
          <w:rFonts w:ascii="Times New Roman" w:hAnsi="Times New Roman" w:cs="Times New Roman"/>
          <w:sz w:val="22"/>
          <w:szCs w:val="22"/>
        </w:rPr>
        <w:tab/>
      </w:r>
      <w:r>
        <w:rPr>
          <w:rFonts w:ascii="Times New Roman" w:hAnsi="Times New Roman" w:cs="Times New Roman"/>
          <w:sz w:val="22"/>
          <w:szCs w:val="22"/>
        </w:rPr>
        <w:tab/>
      </w:r>
      <w:r w:rsidRPr="008C0F3C">
        <w:rPr>
          <w:rFonts w:ascii="Times New Roman" w:hAnsi="Times New Roman" w:cs="Times New Roman"/>
          <w:sz w:val="22"/>
          <w:szCs w:val="22"/>
        </w:rPr>
        <w:t>301.29</w:t>
      </w:r>
      <w:r w:rsidRPr="008C0F3C">
        <w:rPr>
          <w:rFonts w:ascii="Times New Roman" w:hAnsi="Times New Roman" w:cs="Times New Roman"/>
          <w:sz w:val="22"/>
          <w:szCs w:val="22"/>
          <w:vertAlign w:val="superscript"/>
        </w:rPr>
        <w:t>d</w:t>
      </w:r>
      <w:r w:rsidRPr="008C0F3C">
        <w:rPr>
          <w:rFonts w:ascii="Times New Roman" w:hAnsi="Times New Roman" w:cs="Times New Roman"/>
          <w:sz w:val="22"/>
          <w:szCs w:val="22"/>
        </w:rPr>
        <w:t xml:space="preserve">        591.08</w:t>
      </w:r>
      <w:r w:rsidRPr="008C0F3C">
        <w:rPr>
          <w:rFonts w:ascii="Times New Roman" w:hAnsi="Times New Roman" w:cs="Times New Roman"/>
          <w:sz w:val="22"/>
          <w:szCs w:val="22"/>
          <w:vertAlign w:val="superscript"/>
        </w:rPr>
        <w:t>ab</w:t>
      </w:r>
      <w:r w:rsidRPr="008C0F3C">
        <w:rPr>
          <w:rFonts w:ascii="Times New Roman" w:hAnsi="Times New Roman" w:cs="Times New Roman"/>
          <w:sz w:val="22"/>
          <w:szCs w:val="22"/>
        </w:rPr>
        <w:t xml:space="preserve">         623.37</w:t>
      </w:r>
      <w:r w:rsidRPr="008C0F3C">
        <w:rPr>
          <w:rFonts w:ascii="Times New Roman" w:hAnsi="Times New Roman" w:cs="Times New Roman"/>
          <w:sz w:val="22"/>
          <w:szCs w:val="22"/>
          <w:vertAlign w:val="superscript"/>
        </w:rPr>
        <w:t>a</w:t>
      </w:r>
      <w:r w:rsidRPr="008C0F3C">
        <w:rPr>
          <w:rFonts w:ascii="Times New Roman" w:hAnsi="Times New Roman" w:cs="Times New Roman"/>
          <w:sz w:val="22"/>
          <w:szCs w:val="22"/>
        </w:rPr>
        <w:t xml:space="preserve">        </w:t>
      </w:r>
    </w:p>
    <w:p w14:paraId="6EC72656" w14:textId="77777777" w:rsidR="00AD50FE" w:rsidRPr="008C0F3C" w:rsidRDefault="00AD50FE" w:rsidP="00AD50FE">
      <w:pPr>
        <w:spacing w:after="0" w:line="240" w:lineRule="auto"/>
        <w:rPr>
          <w:rFonts w:ascii="Times New Roman" w:hAnsi="Times New Roman" w:cs="Times New Roman"/>
          <w:sz w:val="22"/>
          <w:szCs w:val="22"/>
        </w:rPr>
      </w:pPr>
      <w:r w:rsidRPr="008C0F3C">
        <w:rPr>
          <w:rFonts w:ascii="Times New Roman" w:hAnsi="Times New Roman" w:cs="Times New Roman"/>
          <w:b/>
          <w:sz w:val="22"/>
          <w:szCs w:val="22"/>
        </w:rPr>
        <w:t>2:1</w:t>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sz w:val="22"/>
          <w:szCs w:val="22"/>
        </w:rPr>
        <w:t>73.90</w:t>
      </w:r>
      <w:r w:rsidRPr="008C0F3C">
        <w:rPr>
          <w:rFonts w:ascii="Times New Roman" w:hAnsi="Times New Roman" w:cs="Times New Roman"/>
          <w:sz w:val="22"/>
          <w:szCs w:val="22"/>
          <w:vertAlign w:val="superscript"/>
        </w:rPr>
        <w:t>g</w:t>
      </w:r>
      <w:r w:rsidRPr="008C0F3C">
        <w:rPr>
          <w:rFonts w:ascii="Times New Roman" w:hAnsi="Times New Roman" w:cs="Times New Roman"/>
          <w:sz w:val="22"/>
          <w:szCs w:val="22"/>
        </w:rPr>
        <w:tab/>
      </w:r>
      <w:r w:rsidRPr="008C0F3C">
        <w:rPr>
          <w:rFonts w:ascii="Times New Roman" w:hAnsi="Times New Roman" w:cs="Times New Roman"/>
          <w:sz w:val="22"/>
          <w:szCs w:val="22"/>
        </w:rPr>
        <w:tab/>
        <w:t>204.50</w:t>
      </w:r>
      <w:r w:rsidRPr="008C0F3C">
        <w:rPr>
          <w:rFonts w:ascii="Times New Roman" w:hAnsi="Times New Roman" w:cs="Times New Roman"/>
          <w:sz w:val="22"/>
          <w:szCs w:val="22"/>
          <w:vertAlign w:val="superscript"/>
        </w:rPr>
        <w:t>f</w:t>
      </w:r>
      <w:r w:rsidRPr="008C0F3C">
        <w:rPr>
          <w:rFonts w:ascii="Times New Roman" w:hAnsi="Times New Roman" w:cs="Times New Roman"/>
          <w:sz w:val="22"/>
          <w:szCs w:val="22"/>
        </w:rPr>
        <w:t xml:space="preserve">         360.40</w:t>
      </w:r>
      <w:r w:rsidRPr="008C0F3C">
        <w:rPr>
          <w:rFonts w:ascii="Times New Roman" w:hAnsi="Times New Roman" w:cs="Times New Roman"/>
          <w:sz w:val="22"/>
          <w:szCs w:val="22"/>
          <w:vertAlign w:val="superscript"/>
        </w:rPr>
        <w:t>c</w:t>
      </w:r>
      <w:r w:rsidRPr="008C0F3C">
        <w:rPr>
          <w:rFonts w:ascii="Times New Roman" w:hAnsi="Times New Roman" w:cs="Times New Roman"/>
          <w:sz w:val="22"/>
          <w:szCs w:val="22"/>
        </w:rPr>
        <w:t xml:space="preserve">          521.80</w:t>
      </w:r>
      <w:r w:rsidRPr="008C0F3C">
        <w:rPr>
          <w:rFonts w:ascii="Times New Roman" w:hAnsi="Times New Roman" w:cs="Times New Roman"/>
          <w:sz w:val="22"/>
          <w:szCs w:val="22"/>
          <w:vertAlign w:val="superscript"/>
        </w:rPr>
        <w:t>ab</w:t>
      </w:r>
      <w:r w:rsidRPr="008C0F3C">
        <w:rPr>
          <w:rFonts w:ascii="Times New Roman" w:hAnsi="Times New Roman" w:cs="Times New Roman"/>
          <w:sz w:val="22"/>
          <w:szCs w:val="22"/>
        </w:rPr>
        <w:t xml:space="preserve">  </w:t>
      </w:r>
    </w:p>
    <w:p w14:paraId="6916A6CD" w14:textId="77777777" w:rsidR="00AD50FE" w:rsidRPr="008C0F3C" w:rsidRDefault="00AD50FE" w:rsidP="00AD50FE">
      <w:pPr>
        <w:spacing w:after="0" w:line="240" w:lineRule="auto"/>
        <w:rPr>
          <w:rFonts w:ascii="Times New Roman" w:hAnsi="Times New Roman" w:cs="Times New Roman"/>
          <w:sz w:val="22"/>
          <w:szCs w:val="22"/>
        </w:rPr>
      </w:pPr>
      <w:r w:rsidRPr="008C0F3C">
        <w:rPr>
          <w:rFonts w:ascii="Times New Roman" w:hAnsi="Times New Roman" w:cs="Times New Roman"/>
          <w:b/>
          <w:sz w:val="22"/>
          <w:szCs w:val="22"/>
        </w:rPr>
        <w:t>SE ±</w:t>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sz w:val="22"/>
          <w:szCs w:val="22"/>
        </w:rPr>
        <w:t xml:space="preserve">13.82    </w:t>
      </w:r>
    </w:p>
    <w:p w14:paraId="250A0687" w14:textId="77777777" w:rsidR="00AD50FE" w:rsidRPr="008C0F3C" w:rsidRDefault="00AD50FE" w:rsidP="00AD50FE">
      <w:pPr>
        <w:spacing w:after="0" w:line="240" w:lineRule="auto"/>
        <w:rPr>
          <w:rFonts w:ascii="Times New Roman" w:hAnsi="Times New Roman" w:cs="Times New Roman"/>
          <w:b/>
          <w:sz w:val="22"/>
          <w:szCs w:val="22"/>
        </w:rPr>
      </w:pPr>
      <w:r w:rsidRPr="008C0F3C">
        <w:rPr>
          <w:rFonts w:ascii="Times New Roman" w:hAnsi="Times New Roman" w:cs="Times New Roman"/>
          <w:sz w:val="22"/>
          <w:szCs w:val="22"/>
        </w:rPr>
        <w:tab/>
      </w:r>
      <w:r w:rsidRPr="008C0F3C">
        <w:rPr>
          <w:rFonts w:ascii="Times New Roman" w:hAnsi="Times New Roman" w:cs="Times New Roman"/>
          <w:sz w:val="22"/>
          <w:szCs w:val="22"/>
        </w:rPr>
        <w:tab/>
      </w:r>
      <w:r w:rsidRPr="008C0F3C">
        <w:rPr>
          <w:rFonts w:ascii="Times New Roman" w:hAnsi="Times New Roman" w:cs="Times New Roman"/>
          <w:sz w:val="22"/>
          <w:szCs w:val="22"/>
        </w:rPr>
        <w:tab/>
      </w:r>
      <w:r w:rsidRPr="008C0F3C">
        <w:rPr>
          <w:rFonts w:ascii="Times New Roman" w:hAnsi="Times New Roman" w:cs="Times New Roman"/>
          <w:sz w:val="22"/>
          <w:szCs w:val="22"/>
        </w:rPr>
        <w:tab/>
      </w:r>
      <w:r w:rsidRPr="008C0F3C">
        <w:rPr>
          <w:rFonts w:ascii="Times New Roman" w:hAnsi="Times New Roman" w:cs="Times New Roman"/>
          <w:sz w:val="22"/>
          <w:szCs w:val="22"/>
        </w:rPr>
        <w:tab/>
      </w:r>
      <w:r w:rsidRPr="008C0F3C">
        <w:rPr>
          <w:rFonts w:ascii="Times New Roman" w:hAnsi="Times New Roman" w:cs="Times New Roman"/>
          <w:sz w:val="22"/>
          <w:szCs w:val="22"/>
        </w:rPr>
        <w:tab/>
        <w:t xml:space="preserve">      </w:t>
      </w:r>
      <w:r w:rsidRPr="008C0F3C">
        <w:rPr>
          <w:rFonts w:ascii="Times New Roman" w:hAnsi="Times New Roman" w:cs="Times New Roman"/>
          <w:b/>
          <w:sz w:val="22"/>
          <w:szCs w:val="22"/>
        </w:rPr>
        <w:t xml:space="preserve">2019 </w:t>
      </w:r>
    </w:p>
    <w:p w14:paraId="0CA92CC8" w14:textId="77777777" w:rsidR="00AD50FE" w:rsidRPr="008C0F3C" w:rsidRDefault="00AD50FE" w:rsidP="00AD50FE">
      <w:pPr>
        <w:spacing w:after="0" w:line="240" w:lineRule="auto"/>
        <w:rPr>
          <w:rFonts w:ascii="Times New Roman" w:hAnsi="Times New Roman" w:cs="Times New Roman"/>
          <w:b/>
          <w:sz w:val="22"/>
          <w:szCs w:val="22"/>
        </w:rPr>
      </w:pPr>
      <w:r w:rsidRPr="008C0F3C">
        <w:rPr>
          <w:rFonts w:ascii="Times New Roman" w:hAnsi="Times New Roman" w:cs="Times New Roman"/>
          <w:b/>
          <w:sz w:val="22"/>
          <w:szCs w:val="22"/>
        </w:rPr>
        <w:t xml:space="preserve">Row arrangements </w:t>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p>
    <w:p w14:paraId="5127AFEC" w14:textId="77777777" w:rsidR="00AD50FE" w:rsidRPr="008C0F3C" w:rsidRDefault="00AD50FE" w:rsidP="00AD50FE">
      <w:pPr>
        <w:spacing w:after="0" w:line="240" w:lineRule="auto"/>
        <w:rPr>
          <w:rFonts w:ascii="Times New Roman" w:hAnsi="Times New Roman" w:cs="Times New Roman"/>
          <w:sz w:val="22"/>
          <w:szCs w:val="22"/>
        </w:rPr>
      </w:pPr>
      <w:r w:rsidRPr="008C0F3C">
        <w:rPr>
          <w:rFonts w:ascii="Times New Roman" w:hAnsi="Times New Roman" w:cs="Times New Roman"/>
          <w:b/>
          <w:sz w:val="22"/>
          <w:szCs w:val="22"/>
        </w:rPr>
        <w:t>1:1</w:t>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sz w:val="22"/>
          <w:szCs w:val="22"/>
        </w:rPr>
        <w:t>120.72</w:t>
      </w:r>
      <w:r w:rsidRPr="008C0F3C">
        <w:rPr>
          <w:rFonts w:ascii="Times New Roman" w:hAnsi="Times New Roman" w:cs="Times New Roman"/>
          <w:sz w:val="22"/>
          <w:szCs w:val="22"/>
          <w:vertAlign w:val="superscript"/>
        </w:rPr>
        <w:t>d</w:t>
      </w:r>
      <w:r w:rsidRPr="008C0F3C">
        <w:rPr>
          <w:rFonts w:ascii="Times New Roman" w:hAnsi="Times New Roman" w:cs="Times New Roman"/>
          <w:sz w:val="22"/>
          <w:szCs w:val="22"/>
        </w:rPr>
        <w:t xml:space="preserve">            247.22</w:t>
      </w:r>
      <w:r w:rsidRPr="008C0F3C">
        <w:rPr>
          <w:rFonts w:ascii="Times New Roman" w:hAnsi="Times New Roman" w:cs="Times New Roman"/>
          <w:sz w:val="22"/>
          <w:szCs w:val="22"/>
          <w:vertAlign w:val="superscript"/>
        </w:rPr>
        <w:t>cd</w:t>
      </w:r>
      <w:r w:rsidRPr="008C0F3C">
        <w:rPr>
          <w:rFonts w:ascii="Times New Roman" w:hAnsi="Times New Roman" w:cs="Times New Roman"/>
          <w:sz w:val="22"/>
          <w:szCs w:val="22"/>
        </w:rPr>
        <w:t xml:space="preserve">          462.80</w:t>
      </w:r>
      <w:r w:rsidRPr="008C0F3C">
        <w:rPr>
          <w:rFonts w:ascii="Times New Roman" w:hAnsi="Times New Roman" w:cs="Times New Roman"/>
          <w:sz w:val="22"/>
          <w:szCs w:val="22"/>
          <w:vertAlign w:val="superscript"/>
        </w:rPr>
        <w:t>c</w:t>
      </w:r>
      <w:r w:rsidRPr="008C0F3C">
        <w:rPr>
          <w:rFonts w:ascii="Times New Roman" w:hAnsi="Times New Roman" w:cs="Times New Roman"/>
          <w:sz w:val="22"/>
          <w:szCs w:val="22"/>
        </w:rPr>
        <w:t xml:space="preserve">         584.29</w:t>
      </w:r>
      <w:r w:rsidRPr="008C0F3C">
        <w:rPr>
          <w:rFonts w:ascii="Times New Roman" w:hAnsi="Times New Roman" w:cs="Times New Roman"/>
          <w:sz w:val="22"/>
          <w:szCs w:val="22"/>
          <w:vertAlign w:val="superscript"/>
        </w:rPr>
        <w:t>ab</w:t>
      </w:r>
      <w:r w:rsidRPr="008C0F3C">
        <w:rPr>
          <w:rFonts w:ascii="Times New Roman" w:hAnsi="Times New Roman" w:cs="Times New Roman"/>
          <w:sz w:val="22"/>
          <w:szCs w:val="22"/>
        </w:rPr>
        <w:t xml:space="preserve">    </w:t>
      </w:r>
    </w:p>
    <w:p w14:paraId="7A94E492" w14:textId="77777777" w:rsidR="00AD50FE" w:rsidRPr="008C0F3C" w:rsidRDefault="00AD50FE" w:rsidP="00AD50FE">
      <w:pPr>
        <w:spacing w:after="0" w:line="240" w:lineRule="auto"/>
        <w:rPr>
          <w:rFonts w:ascii="Times New Roman" w:hAnsi="Times New Roman" w:cs="Times New Roman"/>
          <w:sz w:val="22"/>
          <w:szCs w:val="22"/>
        </w:rPr>
      </w:pPr>
      <w:r w:rsidRPr="008C0F3C">
        <w:rPr>
          <w:rFonts w:ascii="Times New Roman" w:hAnsi="Times New Roman" w:cs="Times New Roman"/>
          <w:b/>
          <w:sz w:val="22"/>
          <w:szCs w:val="22"/>
        </w:rPr>
        <w:t>1:2</w:t>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sz w:val="22"/>
          <w:szCs w:val="22"/>
        </w:rPr>
        <w:t>121.07</w:t>
      </w:r>
      <w:r w:rsidRPr="008C0F3C">
        <w:rPr>
          <w:rFonts w:ascii="Times New Roman" w:hAnsi="Times New Roman" w:cs="Times New Roman"/>
          <w:sz w:val="22"/>
          <w:szCs w:val="22"/>
          <w:vertAlign w:val="superscript"/>
        </w:rPr>
        <w:t>d</w:t>
      </w:r>
      <w:r w:rsidRPr="008C0F3C">
        <w:rPr>
          <w:rFonts w:ascii="Times New Roman" w:hAnsi="Times New Roman" w:cs="Times New Roman"/>
          <w:sz w:val="22"/>
          <w:szCs w:val="22"/>
        </w:rPr>
        <w:t xml:space="preserve"> </w:t>
      </w:r>
      <w:r w:rsidRPr="008C0F3C">
        <w:rPr>
          <w:rFonts w:ascii="Times New Roman" w:hAnsi="Times New Roman" w:cs="Times New Roman"/>
          <w:sz w:val="22"/>
          <w:szCs w:val="22"/>
        </w:rPr>
        <w:tab/>
        <w:t>442.94</w:t>
      </w:r>
      <w:r w:rsidRPr="008C0F3C">
        <w:rPr>
          <w:rFonts w:ascii="Times New Roman" w:hAnsi="Times New Roman" w:cs="Times New Roman"/>
          <w:sz w:val="22"/>
          <w:szCs w:val="22"/>
          <w:vertAlign w:val="superscript"/>
        </w:rPr>
        <w:t>c</w:t>
      </w:r>
      <w:r w:rsidRPr="008C0F3C">
        <w:rPr>
          <w:rFonts w:ascii="Times New Roman" w:hAnsi="Times New Roman" w:cs="Times New Roman"/>
          <w:sz w:val="22"/>
          <w:szCs w:val="22"/>
        </w:rPr>
        <w:t xml:space="preserve">           571.00</w:t>
      </w:r>
      <w:r w:rsidRPr="008C0F3C">
        <w:rPr>
          <w:rFonts w:ascii="Times New Roman" w:hAnsi="Times New Roman" w:cs="Times New Roman"/>
          <w:sz w:val="22"/>
          <w:szCs w:val="22"/>
          <w:vertAlign w:val="superscript"/>
        </w:rPr>
        <w:t>ab</w:t>
      </w:r>
      <w:r w:rsidRPr="008C0F3C">
        <w:rPr>
          <w:rFonts w:ascii="Times New Roman" w:hAnsi="Times New Roman" w:cs="Times New Roman"/>
          <w:sz w:val="22"/>
          <w:szCs w:val="22"/>
        </w:rPr>
        <w:t xml:space="preserve">         648.21</w:t>
      </w:r>
      <w:r w:rsidRPr="008C0F3C">
        <w:rPr>
          <w:rFonts w:ascii="Times New Roman" w:hAnsi="Times New Roman" w:cs="Times New Roman"/>
          <w:sz w:val="22"/>
          <w:szCs w:val="22"/>
          <w:vertAlign w:val="superscript"/>
        </w:rPr>
        <w:t>a</w:t>
      </w:r>
      <w:r w:rsidRPr="008C0F3C">
        <w:rPr>
          <w:rFonts w:ascii="Times New Roman" w:hAnsi="Times New Roman" w:cs="Times New Roman"/>
          <w:b/>
          <w:sz w:val="22"/>
          <w:szCs w:val="22"/>
        </w:rPr>
        <w:tab/>
        <w:t xml:space="preserve">     </w:t>
      </w:r>
    </w:p>
    <w:p w14:paraId="3D11AE33" w14:textId="77777777" w:rsidR="00AD50FE" w:rsidRPr="008C0F3C" w:rsidRDefault="00AD50FE" w:rsidP="00AD50FE">
      <w:pPr>
        <w:spacing w:after="0" w:line="240" w:lineRule="auto"/>
        <w:rPr>
          <w:rFonts w:ascii="Times New Roman" w:hAnsi="Times New Roman" w:cs="Times New Roman"/>
          <w:sz w:val="22"/>
          <w:szCs w:val="22"/>
        </w:rPr>
      </w:pPr>
      <w:r w:rsidRPr="008C0F3C">
        <w:rPr>
          <w:rFonts w:ascii="Times New Roman" w:hAnsi="Times New Roman" w:cs="Times New Roman"/>
          <w:b/>
          <w:sz w:val="22"/>
          <w:szCs w:val="22"/>
        </w:rPr>
        <w:t>2:1</w:t>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sz w:val="22"/>
          <w:szCs w:val="22"/>
        </w:rPr>
        <w:t>114.58</w:t>
      </w:r>
      <w:r w:rsidRPr="008C0F3C">
        <w:rPr>
          <w:rFonts w:ascii="Times New Roman" w:hAnsi="Times New Roman" w:cs="Times New Roman"/>
          <w:sz w:val="22"/>
          <w:szCs w:val="22"/>
          <w:vertAlign w:val="superscript"/>
        </w:rPr>
        <w:t>e</w:t>
      </w:r>
      <w:r w:rsidRPr="008C0F3C">
        <w:rPr>
          <w:rFonts w:ascii="Times New Roman" w:hAnsi="Times New Roman" w:cs="Times New Roman"/>
          <w:sz w:val="22"/>
          <w:szCs w:val="22"/>
        </w:rPr>
        <w:tab/>
      </w:r>
      <w:r>
        <w:rPr>
          <w:rFonts w:ascii="Times New Roman" w:hAnsi="Times New Roman" w:cs="Times New Roman"/>
          <w:sz w:val="22"/>
          <w:szCs w:val="22"/>
        </w:rPr>
        <w:tab/>
      </w:r>
      <w:r w:rsidRPr="008C0F3C">
        <w:rPr>
          <w:rFonts w:ascii="Times New Roman" w:hAnsi="Times New Roman" w:cs="Times New Roman"/>
          <w:sz w:val="22"/>
          <w:szCs w:val="22"/>
        </w:rPr>
        <w:t>255.08</w:t>
      </w:r>
      <w:r w:rsidRPr="008C0F3C">
        <w:rPr>
          <w:rFonts w:ascii="Times New Roman" w:hAnsi="Times New Roman" w:cs="Times New Roman"/>
          <w:sz w:val="22"/>
          <w:szCs w:val="22"/>
          <w:vertAlign w:val="superscript"/>
        </w:rPr>
        <w:t>cd</w:t>
      </w:r>
      <w:r w:rsidRPr="008C0F3C">
        <w:rPr>
          <w:rFonts w:ascii="Times New Roman" w:hAnsi="Times New Roman" w:cs="Times New Roman"/>
          <w:sz w:val="22"/>
          <w:szCs w:val="22"/>
        </w:rPr>
        <w:t xml:space="preserve">          462.82</w:t>
      </w:r>
      <w:r w:rsidRPr="008C0F3C">
        <w:rPr>
          <w:rFonts w:ascii="Times New Roman" w:hAnsi="Times New Roman" w:cs="Times New Roman"/>
          <w:sz w:val="22"/>
          <w:szCs w:val="22"/>
          <w:vertAlign w:val="superscript"/>
        </w:rPr>
        <w:t>c</w:t>
      </w:r>
      <w:r w:rsidRPr="008C0F3C">
        <w:rPr>
          <w:rFonts w:ascii="Times New Roman" w:hAnsi="Times New Roman" w:cs="Times New Roman"/>
          <w:sz w:val="22"/>
          <w:szCs w:val="22"/>
        </w:rPr>
        <w:t xml:space="preserve">          595.28</w:t>
      </w:r>
      <w:r w:rsidRPr="008C0F3C">
        <w:rPr>
          <w:rFonts w:ascii="Times New Roman" w:hAnsi="Times New Roman" w:cs="Times New Roman"/>
          <w:sz w:val="22"/>
          <w:szCs w:val="22"/>
          <w:vertAlign w:val="superscript"/>
        </w:rPr>
        <w:t>ab</w:t>
      </w:r>
      <w:r w:rsidRPr="008C0F3C">
        <w:rPr>
          <w:rFonts w:ascii="Times New Roman" w:hAnsi="Times New Roman" w:cs="Times New Roman"/>
          <w:sz w:val="22"/>
          <w:szCs w:val="22"/>
        </w:rPr>
        <w:t xml:space="preserve">    </w:t>
      </w:r>
    </w:p>
    <w:p w14:paraId="6A54A96D" w14:textId="77777777" w:rsidR="00AD50FE" w:rsidRPr="008C0F3C" w:rsidRDefault="00AD50FE" w:rsidP="00AD50FE">
      <w:pPr>
        <w:spacing w:after="0" w:line="240" w:lineRule="auto"/>
        <w:rPr>
          <w:rFonts w:ascii="Times New Roman" w:hAnsi="Times New Roman" w:cs="Times New Roman"/>
          <w:sz w:val="22"/>
          <w:szCs w:val="22"/>
        </w:rPr>
      </w:pPr>
      <w:r w:rsidRPr="008C0F3C">
        <w:rPr>
          <w:rFonts w:ascii="Times New Roman" w:hAnsi="Times New Roman" w:cs="Times New Roman"/>
          <w:b/>
          <w:sz w:val="22"/>
          <w:szCs w:val="22"/>
        </w:rPr>
        <w:t>SE±</w:t>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sz w:val="22"/>
          <w:szCs w:val="22"/>
        </w:rPr>
        <w:t xml:space="preserve">30.11    </w:t>
      </w:r>
    </w:p>
    <w:p w14:paraId="4CF49EB4" w14:textId="77777777" w:rsidR="00AD50FE" w:rsidRPr="008C0F3C" w:rsidRDefault="00AD50FE" w:rsidP="00AD50FE">
      <w:pPr>
        <w:spacing w:after="0" w:line="240" w:lineRule="auto"/>
        <w:rPr>
          <w:rFonts w:ascii="Times New Roman" w:hAnsi="Times New Roman" w:cs="Times New Roman"/>
          <w:b/>
          <w:sz w:val="22"/>
          <w:szCs w:val="22"/>
        </w:rPr>
      </w:pPr>
      <w:r w:rsidRPr="008C0F3C">
        <w:rPr>
          <w:rFonts w:ascii="Times New Roman" w:hAnsi="Times New Roman" w:cs="Times New Roman"/>
          <w:sz w:val="22"/>
          <w:szCs w:val="22"/>
        </w:rPr>
        <w:tab/>
      </w:r>
      <w:r w:rsidRPr="008C0F3C">
        <w:rPr>
          <w:rFonts w:ascii="Times New Roman" w:hAnsi="Times New Roman" w:cs="Times New Roman"/>
          <w:sz w:val="22"/>
          <w:szCs w:val="22"/>
        </w:rPr>
        <w:tab/>
      </w:r>
      <w:r w:rsidRPr="008C0F3C">
        <w:rPr>
          <w:rFonts w:ascii="Times New Roman" w:hAnsi="Times New Roman" w:cs="Times New Roman"/>
          <w:sz w:val="22"/>
          <w:szCs w:val="22"/>
        </w:rPr>
        <w:tab/>
      </w:r>
      <w:r w:rsidRPr="008C0F3C">
        <w:rPr>
          <w:rFonts w:ascii="Times New Roman" w:hAnsi="Times New Roman" w:cs="Times New Roman"/>
          <w:sz w:val="22"/>
          <w:szCs w:val="22"/>
        </w:rPr>
        <w:tab/>
      </w:r>
      <w:r w:rsidRPr="008C0F3C">
        <w:rPr>
          <w:rFonts w:ascii="Times New Roman" w:hAnsi="Times New Roman" w:cs="Times New Roman"/>
          <w:sz w:val="22"/>
          <w:szCs w:val="22"/>
        </w:rPr>
        <w:tab/>
        <w:t xml:space="preserve">          </w:t>
      </w:r>
      <w:r w:rsidRPr="008C0F3C">
        <w:rPr>
          <w:rFonts w:ascii="Times New Roman" w:hAnsi="Times New Roman" w:cs="Times New Roman"/>
          <w:b/>
          <w:sz w:val="22"/>
          <w:szCs w:val="22"/>
        </w:rPr>
        <w:t>Combined Mean</w:t>
      </w:r>
    </w:p>
    <w:p w14:paraId="5F792CA4" w14:textId="77777777" w:rsidR="00AD50FE" w:rsidRPr="008C0F3C" w:rsidRDefault="00AD50FE" w:rsidP="00AD50FE">
      <w:pPr>
        <w:spacing w:after="0" w:line="240" w:lineRule="auto"/>
        <w:rPr>
          <w:rFonts w:ascii="Times New Roman" w:hAnsi="Times New Roman" w:cs="Times New Roman"/>
          <w:b/>
          <w:sz w:val="22"/>
          <w:szCs w:val="22"/>
        </w:rPr>
      </w:pPr>
      <w:r w:rsidRPr="008C0F3C">
        <w:rPr>
          <w:rFonts w:ascii="Times New Roman" w:hAnsi="Times New Roman" w:cs="Times New Roman"/>
          <w:b/>
          <w:sz w:val="22"/>
          <w:szCs w:val="22"/>
        </w:rPr>
        <w:t xml:space="preserve">Row arrangements </w:t>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p>
    <w:p w14:paraId="46B273D5" w14:textId="77777777" w:rsidR="00AD50FE" w:rsidRPr="008C0F3C" w:rsidRDefault="00AD50FE" w:rsidP="00AD50FE">
      <w:pPr>
        <w:spacing w:after="0" w:line="240" w:lineRule="auto"/>
        <w:rPr>
          <w:rFonts w:ascii="Times New Roman" w:hAnsi="Times New Roman" w:cs="Times New Roman"/>
          <w:sz w:val="22"/>
          <w:szCs w:val="22"/>
        </w:rPr>
      </w:pPr>
      <w:r w:rsidRPr="008C0F3C">
        <w:rPr>
          <w:rFonts w:ascii="Times New Roman" w:hAnsi="Times New Roman" w:cs="Times New Roman"/>
          <w:b/>
          <w:sz w:val="22"/>
          <w:szCs w:val="22"/>
        </w:rPr>
        <w:t>1:1</w:t>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sz w:val="22"/>
          <w:szCs w:val="22"/>
        </w:rPr>
        <w:t>118.39</w:t>
      </w:r>
      <w:r w:rsidRPr="008C0F3C">
        <w:rPr>
          <w:rFonts w:ascii="Times New Roman" w:hAnsi="Times New Roman" w:cs="Times New Roman"/>
          <w:sz w:val="22"/>
          <w:szCs w:val="22"/>
          <w:vertAlign w:val="superscript"/>
        </w:rPr>
        <w:t>fg</w:t>
      </w:r>
      <w:r w:rsidRPr="008C0F3C">
        <w:rPr>
          <w:rFonts w:ascii="Times New Roman" w:hAnsi="Times New Roman" w:cs="Times New Roman"/>
          <w:sz w:val="22"/>
          <w:szCs w:val="22"/>
        </w:rPr>
        <w:t xml:space="preserve"> </w:t>
      </w:r>
      <w:r w:rsidRPr="008C0F3C">
        <w:rPr>
          <w:rFonts w:ascii="Times New Roman" w:hAnsi="Times New Roman" w:cs="Times New Roman"/>
          <w:sz w:val="22"/>
          <w:szCs w:val="22"/>
        </w:rPr>
        <w:tab/>
        <w:t>229.36</w:t>
      </w:r>
      <w:r w:rsidRPr="008C0F3C">
        <w:rPr>
          <w:rFonts w:ascii="Times New Roman" w:hAnsi="Times New Roman" w:cs="Times New Roman"/>
          <w:sz w:val="22"/>
          <w:szCs w:val="22"/>
          <w:vertAlign w:val="superscript"/>
        </w:rPr>
        <w:t>e</w:t>
      </w:r>
      <w:r w:rsidRPr="008C0F3C">
        <w:rPr>
          <w:rFonts w:ascii="Times New Roman" w:hAnsi="Times New Roman" w:cs="Times New Roman"/>
          <w:sz w:val="22"/>
          <w:szCs w:val="22"/>
        </w:rPr>
        <w:t xml:space="preserve">            411.20</w:t>
      </w:r>
      <w:r w:rsidRPr="008C0F3C">
        <w:rPr>
          <w:rFonts w:ascii="Times New Roman" w:hAnsi="Times New Roman" w:cs="Times New Roman"/>
          <w:sz w:val="22"/>
          <w:szCs w:val="22"/>
          <w:vertAlign w:val="superscript"/>
        </w:rPr>
        <w:t>c</w:t>
      </w:r>
      <w:r w:rsidRPr="008C0F3C">
        <w:rPr>
          <w:rFonts w:ascii="Times New Roman" w:hAnsi="Times New Roman" w:cs="Times New Roman"/>
          <w:sz w:val="22"/>
          <w:szCs w:val="22"/>
        </w:rPr>
        <w:t xml:space="preserve">         526.92</w:t>
      </w:r>
      <w:r w:rsidRPr="008C0F3C">
        <w:rPr>
          <w:rFonts w:ascii="Times New Roman" w:hAnsi="Times New Roman" w:cs="Times New Roman"/>
          <w:sz w:val="22"/>
          <w:szCs w:val="22"/>
          <w:vertAlign w:val="superscript"/>
        </w:rPr>
        <w:t>ab</w:t>
      </w:r>
      <w:r w:rsidRPr="008C0F3C">
        <w:rPr>
          <w:rFonts w:ascii="Times New Roman" w:hAnsi="Times New Roman" w:cs="Times New Roman"/>
          <w:sz w:val="22"/>
          <w:szCs w:val="22"/>
        </w:rPr>
        <w:t xml:space="preserve">       </w:t>
      </w:r>
    </w:p>
    <w:p w14:paraId="47128D91" w14:textId="77777777" w:rsidR="00AD50FE" w:rsidRPr="008C0F3C" w:rsidRDefault="00AD50FE" w:rsidP="00AD50FE">
      <w:pPr>
        <w:spacing w:after="0" w:line="240" w:lineRule="auto"/>
        <w:rPr>
          <w:rFonts w:ascii="Times New Roman" w:hAnsi="Times New Roman" w:cs="Times New Roman"/>
          <w:sz w:val="22"/>
          <w:szCs w:val="22"/>
        </w:rPr>
      </w:pPr>
      <w:r w:rsidRPr="008C0F3C">
        <w:rPr>
          <w:rFonts w:ascii="Times New Roman" w:hAnsi="Times New Roman" w:cs="Times New Roman"/>
          <w:b/>
          <w:sz w:val="22"/>
          <w:szCs w:val="22"/>
        </w:rPr>
        <w:t>1:2</w:t>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sz w:val="22"/>
          <w:szCs w:val="22"/>
        </w:rPr>
        <w:t>116.27</w:t>
      </w:r>
      <w:r w:rsidRPr="008C0F3C">
        <w:rPr>
          <w:rFonts w:ascii="Times New Roman" w:hAnsi="Times New Roman" w:cs="Times New Roman"/>
          <w:sz w:val="22"/>
          <w:szCs w:val="22"/>
          <w:vertAlign w:val="superscript"/>
        </w:rPr>
        <w:t>fg</w:t>
      </w:r>
      <w:r w:rsidRPr="008C0F3C">
        <w:rPr>
          <w:rFonts w:ascii="Times New Roman" w:hAnsi="Times New Roman" w:cs="Times New Roman"/>
          <w:sz w:val="22"/>
          <w:szCs w:val="22"/>
        </w:rPr>
        <w:tab/>
      </w:r>
      <w:r>
        <w:rPr>
          <w:rFonts w:ascii="Times New Roman" w:hAnsi="Times New Roman" w:cs="Times New Roman"/>
          <w:sz w:val="22"/>
          <w:szCs w:val="22"/>
        </w:rPr>
        <w:tab/>
      </w:r>
      <w:r w:rsidRPr="008C0F3C">
        <w:rPr>
          <w:rFonts w:ascii="Times New Roman" w:hAnsi="Times New Roman" w:cs="Times New Roman"/>
          <w:sz w:val="22"/>
          <w:szCs w:val="22"/>
        </w:rPr>
        <w:t>183.85</w:t>
      </w:r>
      <w:r w:rsidRPr="008C0F3C">
        <w:rPr>
          <w:rFonts w:ascii="Times New Roman" w:hAnsi="Times New Roman" w:cs="Times New Roman"/>
          <w:sz w:val="22"/>
          <w:szCs w:val="22"/>
          <w:vertAlign w:val="superscript"/>
        </w:rPr>
        <w:t>ef</w:t>
      </w:r>
      <w:r w:rsidRPr="008C0F3C">
        <w:rPr>
          <w:rFonts w:ascii="Times New Roman" w:hAnsi="Times New Roman" w:cs="Times New Roman"/>
          <w:sz w:val="22"/>
          <w:szCs w:val="22"/>
        </w:rPr>
        <w:t xml:space="preserve">           543.01</w:t>
      </w:r>
      <w:r w:rsidRPr="008C0F3C">
        <w:rPr>
          <w:rFonts w:ascii="Times New Roman" w:hAnsi="Times New Roman" w:cs="Times New Roman"/>
          <w:sz w:val="22"/>
          <w:szCs w:val="22"/>
          <w:vertAlign w:val="superscript"/>
        </w:rPr>
        <w:t>ab</w:t>
      </w:r>
      <w:r w:rsidRPr="008C0F3C">
        <w:rPr>
          <w:rFonts w:ascii="Times New Roman" w:hAnsi="Times New Roman" w:cs="Times New Roman"/>
          <w:sz w:val="22"/>
          <w:szCs w:val="22"/>
        </w:rPr>
        <w:t xml:space="preserve">        588.05</w:t>
      </w:r>
      <w:r w:rsidRPr="008C0F3C">
        <w:rPr>
          <w:rFonts w:ascii="Times New Roman" w:hAnsi="Times New Roman" w:cs="Times New Roman"/>
          <w:sz w:val="22"/>
          <w:szCs w:val="22"/>
          <w:vertAlign w:val="superscript"/>
        </w:rPr>
        <w:t>a</w:t>
      </w:r>
      <w:r w:rsidRPr="008C0F3C">
        <w:rPr>
          <w:rFonts w:ascii="Times New Roman" w:hAnsi="Times New Roman" w:cs="Times New Roman"/>
          <w:b/>
          <w:sz w:val="22"/>
          <w:szCs w:val="22"/>
        </w:rPr>
        <w:tab/>
        <w:t xml:space="preserve">   </w:t>
      </w:r>
    </w:p>
    <w:p w14:paraId="2DCDCFB0" w14:textId="77777777" w:rsidR="00AD50FE" w:rsidRPr="008C0F3C" w:rsidRDefault="00AD50FE" w:rsidP="00AD50FE">
      <w:pPr>
        <w:spacing w:after="0" w:line="240" w:lineRule="auto"/>
        <w:rPr>
          <w:rFonts w:ascii="Times New Roman" w:hAnsi="Times New Roman" w:cs="Times New Roman"/>
          <w:b/>
          <w:sz w:val="22"/>
          <w:szCs w:val="22"/>
        </w:rPr>
      </w:pPr>
      <w:r w:rsidRPr="008C0F3C">
        <w:rPr>
          <w:rFonts w:ascii="Times New Roman" w:hAnsi="Times New Roman" w:cs="Times New Roman"/>
          <w:b/>
          <w:sz w:val="22"/>
          <w:szCs w:val="22"/>
        </w:rPr>
        <w:t>2:1</w:t>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t xml:space="preserve">             </w:t>
      </w:r>
      <w:r w:rsidRPr="008C0F3C">
        <w:rPr>
          <w:rFonts w:ascii="Times New Roman" w:hAnsi="Times New Roman" w:cs="Times New Roman"/>
          <w:sz w:val="22"/>
          <w:szCs w:val="22"/>
        </w:rPr>
        <w:t>97.31</w:t>
      </w:r>
      <w:r w:rsidRPr="008C0F3C">
        <w:rPr>
          <w:rFonts w:ascii="Times New Roman" w:hAnsi="Times New Roman" w:cs="Times New Roman"/>
          <w:sz w:val="22"/>
          <w:szCs w:val="22"/>
          <w:vertAlign w:val="superscript"/>
        </w:rPr>
        <w:t>g</w:t>
      </w:r>
      <w:r w:rsidRPr="008C0F3C">
        <w:rPr>
          <w:rFonts w:ascii="Times New Roman" w:hAnsi="Times New Roman" w:cs="Times New Roman"/>
          <w:sz w:val="22"/>
          <w:szCs w:val="22"/>
        </w:rPr>
        <w:tab/>
      </w:r>
      <w:r w:rsidRPr="008C0F3C">
        <w:rPr>
          <w:rFonts w:ascii="Times New Roman" w:hAnsi="Times New Roman" w:cs="Times New Roman"/>
          <w:sz w:val="22"/>
          <w:szCs w:val="22"/>
        </w:rPr>
        <w:tab/>
        <w:t>374.99</w:t>
      </w:r>
      <w:r w:rsidRPr="008C0F3C">
        <w:rPr>
          <w:rFonts w:ascii="Times New Roman" w:hAnsi="Times New Roman" w:cs="Times New Roman"/>
          <w:sz w:val="22"/>
          <w:szCs w:val="22"/>
          <w:vertAlign w:val="superscript"/>
        </w:rPr>
        <w:t>d</w:t>
      </w:r>
      <w:r w:rsidRPr="008C0F3C">
        <w:rPr>
          <w:rFonts w:ascii="Times New Roman" w:hAnsi="Times New Roman" w:cs="Times New Roman"/>
          <w:sz w:val="22"/>
          <w:szCs w:val="22"/>
        </w:rPr>
        <w:t xml:space="preserve">           477.85</w:t>
      </w:r>
      <w:r w:rsidRPr="008C0F3C">
        <w:rPr>
          <w:rFonts w:ascii="Times New Roman" w:hAnsi="Times New Roman" w:cs="Times New Roman"/>
          <w:sz w:val="22"/>
          <w:szCs w:val="22"/>
          <w:vertAlign w:val="superscript"/>
        </w:rPr>
        <w:t>bc</w:t>
      </w:r>
      <w:r w:rsidRPr="008C0F3C">
        <w:rPr>
          <w:rFonts w:ascii="Times New Roman" w:hAnsi="Times New Roman" w:cs="Times New Roman"/>
          <w:sz w:val="22"/>
          <w:szCs w:val="22"/>
        </w:rPr>
        <w:t xml:space="preserve">         585.09</w:t>
      </w:r>
      <w:r w:rsidRPr="008C0F3C">
        <w:rPr>
          <w:rFonts w:ascii="Times New Roman" w:hAnsi="Times New Roman" w:cs="Times New Roman"/>
          <w:sz w:val="22"/>
          <w:szCs w:val="22"/>
          <w:vertAlign w:val="superscript"/>
        </w:rPr>
        <w:t>a</w:t>
      </w:r>
      <w:r w:rsidRPr="008C0F3C">
        <w:rPr>
          <w:rFonts w:ascii="Times New Roman" w:hAnsi="Times New Roman" w:cs="Times New Roman"/>
          <w:sz w:val="22"/>
          <w:szCs w:val="22"/>
        </w:rPr>
        <w:t xml:space="preserve">       </w:t>
      </w:r>
    </w:p>
    <w:p w14:paraId="4BA56EE0" w14:textId="77777777" w:rsidR="00AD50FE" w:rsidRPr="008C0F3C" w:rsidRDefault="00AD50FE" w:rsidP="00AD50FE">
      <w:pPr>
        <w:pBdr>
          <w:bottom w:val="single" w:sz="12" w:space="1" w:color="auto"/>
        </w:pBdr>
        <w:spacing w:after="0" w:line="240" w:lineRule="auto"/>
        <w:rPr>
          <w:rFonts w:ascii="Times New Roman" w:hAnsi="Times New Roman" w:cs="Times New Roman"/>
          <w:sz w:val="22"/>
          <w:szCs w:val="22"/>
        </w:rPr>
      </w:pPr>
      <w:r w:rsidRPr="008C0F3C">
        <w:rPr>
          <w:rFonts w:ascii="Times New Roman" w:hAnsi="Times New Roman" w:cs="Times New Roman"/>
          <w:b/>
          <w:sz w:val="22"/>
          <w:szCs w:val="22"/>
        </w:rPr>
        <w:t>SE ±</w:t>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t xml:space="preserve">     </w:t>
      </w:r>
      <w:r w:rsidRPr="008C0F3C">
        <w:rPr>
          <w:rFonts w:ascii="Times New Roman" w:hAnsi="Times New Roman" w:cs="Times New Roman"/>
          <w:sz w:val="22"/>
          <w:szCs w:val="22"/>
        </w:rPr>
        <w:t xml:space="preserve">        29.72</w:t>
      </w:r>
      <w:r w:rsidRPr="008C0F3C">
        <w:rPr>
          <w:rFonts w:ascii="Times New Roman" w:hAnsi="Times New Roman" w:cs="Times New Roman"/>
          <w:b/>
          <w:sz w:val="22"/>
          <w:szCs w:val="22"/>
        </w:rPr>
        <w:t xml:space="preserve">         </w:t>
      </w:r>
    </w:p>
    <w:p w14:paraId="249B5C58" w14:textId="77777777" w:rsidR="00AD50FE" w:rsidRPr="00CD4119" w:rsidRDefault="00AD50FE" w:rsidP="00AD50FE">
      <w:pPr>
        <w:spacing w:after="0" w:line="240" w:lineRule="auto"/>
        <w:rPr>
          <w:rFonts w:ascii="Times New Roman" w:hAnsi="Times New Roman" w:cs="Times New Roman"/>
          <w:i/>
          <w:iCs/>
          <w:sz w:val="22"/>
          <w:szCs w:val="22"/>
        </w:rPr>
      </w:pPr>
      <w:commentRangeStart w:id="16"/>
      <w:r w:rsidRPr="00CD4119">
        <w:rPr>
          <w:rFonts w:ascii="Times New Roman" w:hAnsi="Times New Roman" w:cs="Times New Roman"/>
          <w:i/>
          <w:iCs/>
          <w:sz w:val="22"/>
          <w:szCs w:val="22"/>
        </w:rPr>
        <w:t>Means having the same letters(s) are not statistically different at p =0.05 (DMRT)</w:t>
      </w:r>
    </w:p>
    <w:commentRangeEnd w:id="16"/>
    <w:p w14:paraId="7D3B75C4" w14:textId="77777777" w:rsidR="00CD4119" w:rsidRDefault="005538CE" w:rsidP="00CD4119">
      <w:pPr>
        <w:spacing w:after="0" w:line="240" w:lineRule="auto"/>
        <w:jc w:val="both"/>
        <w:rPr>
          <w:rFonts w:ascii="Times New Roman" w:hAnsi="Times New Roman"/>
          <w:sz w:val="22"/>
          <w:szCs w:val="22"/>
        </w:rPr>
      </w:pPr>
      <w:r>
        <w:rPr>
          <w:rStyle w:val="CommentReference"/>
        </w:rPr>
        <w:commentReference w:id="16"/>
      </w:r>
    </w:p>
    <w:p w14:paraId="3435D986" w14:textId="77777777" w:rsidR="00CD4119" w:rsidRDefault="00CD4119" w:rsidP="00CD4119">
      <w:pPr>
        <w:spacing w:after="0" w:line="240" w:lineRule="auto"/>
        <w:jc w:val="both"/>
        <w:rPr>
          <w:rFonts w:ascii="Times New Roman" w:hAnsi="Times New Roman"/>
          <w:sz w:val="22"/>
          <w:szCs w:val="22"/>
        </w:rPr>
        <w:sectPr w:rsidR="00CD4119" w:rsidSect="00A11B70">
          <w:type w:val="continuous"/>
          <w:pgSz w:w="12240" w:h="15840"/>
          <w:pgMar w:top="1440" w:right="1080" w:bottom="1440" w:left="1440" w:header="720" w:footer="720" w:gutter="0"/>
          <w:cols w:space="720"/>
          <w:docGrid w:linePitch="360"/>
        </w:sectPr>
      </w:pPr>
    </w:p>
    <w:p w14:paraId="36A35D0F" w14:textId="451B6504" w:rsidR="00CD4119" w:rsidRDefault="00CD4119" w:rsidP="00CD4119">
      <w:pPr>
        <w:spacing w:after="0" w:line="240" w:lineRule="auto"/>
        <w:jc w:val="both"/>
        <w:rPr>
          <w:rFonts w:ascii="Times New Roman" w:hAnsi="Times New Roman"/>
          <w:sz w:val="22"/>
          <w:szCs w:val="22"/>
        </w:rPr>
      </w:pPr>
      <w:r w:rsidRPr="00AD50FE">
        <w:rPr>
          <w:rFonts w:ascii="Times New Roman" w:hAnsi="Times New Roman"/>
          <w:sz w:val="22"/>
          <w:szCs w:val="22"/>
        </w:rPr>
        <w:t xml:space="preserve">The effects of row arrangements and weeding regimes on okra fruit yield in 2018, 2019 and combined mean is presented in (Table </w:t>
      </w:r>
      <w:r>
        <w:rPr>
          <w:rFonts w:ascii="Times New Roman" w:hAnsi="Times New Roman"/>
          <w:sz w:val="22"/>
          <w:szCs w:val="22"/>
        </w:rPr>
        <w:t>4</w:t>
      </w:r>
      <w:r w:rsidRPr="00AD50FE">
        <w:rPr>
          <w:rFonts w:ascii="Times New Roman" w:hAnsi="Times New Roman"/>
          <w:sz w:val="22"/>
          <w:szCs w:val="22"/>
        </w:rPr>
        <w:t xml:space="preserve">). There was no significant effect of row arrangements on okra fruit yield in both years and combined mean. There was significant effect of weeding regimes on okra fruit yield in both years and combined mean. The weed free treatment produced the highest okra fruit yield and the least fruit yields was observed in weedy check treatment in both years and combined mean. The interaction between row arrangements and weeding regimes on okra fruit yield in 2018, 2019 and combined means was significant (Table </w:t>
      </w:r>
      <w:r>
        <w:rPr>
          <w:rFonts w:ascii="Times New Roman" w:hAnsi="Times New Roman"/>
          <w:sz w:val="22"/>
          <w:szCs w:val="22"/>
        </w:rPr>
        <w:t>4</w:t>
      </w:r>
      <w:r w:rsidRPr="00AD50FE">
        <w:rPr>
          <w:rFonts w:ascii="Times New Roman" w:hAnsi="Times New Roman"/>
          <w:sz w:val="22"/>
          <w:szCs w:val="22"/>
        </w:rPr>
        <w:t xml:space="preserve">). The 2:1 row arrangement with weed free treatment produced significantly higher okra fruit yield in both years and combined mean in the crops mixture (Table </w:t>
      </w:r>
      <w:r>
        <w:rPr>
          <w:rFonts w:ascii="Times New Roman" w:hAnsi="Times New Roman"/>
          <w:sz w:val="22"/>
          <w:szCs w:val="22"/>
        </w:rPr>
        <w:t>5</w:t>
      </w:r>
      <w:r w:rsidRPr="00AD50FE">
        <w:rPr>
          <w:rFonts w:ascii="Times New Roman" w:hAnsi="Times New Roman"/>
          <w:sz w:val="22"/>
          <w:szCs w:val="22"/>
        </w:rPr>
        <w:t>).</w:t>
      </w:r>
    </w:p>
    <w:p w14:paraId="1BF3E554" w14:textId="52BC0DCD" w:rsidR="00CD4119" w:rsidRDefault="00CD4119" w:rsidP="00FD17F5">
      <w:pPr>
        <w:jc w:val="both"/>
        <w:rPr>
          <w:rFonts w:ascii="Times New Roman" w:hAnsi="Times New Roman" w:cs="Times New Roman"/>
          <w:bCs/>
          <w:sz w:val="22"/>
          <w:szCs w:val="22"/>
        </w:rPr>
        <w:sectPr w:rsidR="00CD4119" w:rsidSect="00A11B70">
          <w:type w:val="continuous"/>
          <w:pgSz w:w="12240" w:h="15840"/>
          <w:pgMar w:top="1440" w:right="1080" w:bottom="1440" w:left="1440" w:header="720" w:footer="720" w:gutter="0"/>
          <w:cols w:space="720"/>
          <w:docGrid w:linePitch="360"/>
        </w:sectPr>
      </w:pPr>
    </w:p>
    <w:p w14:paraId="7FC1DE9F" w14:textId="77777777" w:rsidR="00CD4119" w:rsidRDefault="00CD4119" w:rsidP="00B67F33">
      <w:pPr>
        <w:spacing w:after="0" w:line="240" w:lineRule="auto"/>
        <w:jc w:val="both"/>
        <w:rPr>
          <w:rFonts w:ascii="Times New Roman" w:hAnsi="Times New Roman" w:cs="Times New Roman"/>
        </w:rPr>
      </w:pPr>
    </w:p>
    <w:p w14:paraId="01A5A309" w14:textId="77777777" w:rsidR="00CD4119" w:rsidRDefault="00CD4119" w:rsidP="00B67F33">
      <w:pPr>
        <w:spacing w:after="0" w:line="240" w:lineRule="auto"/>
        <w:jc w:val="both"/>
        <w:rPr>
          <w:rFonts w:ascii="Times New Roman" w:hAnsi="Times New Roman" w:cs="Times New Roman"/>
        </w:rPr>
      </w:pPr>
    </w:p>
    <w:p w14:paraId="5E2F8DFA" w14:textId="77777777" w:rsidR="00CD4119" w:rsidRDefault="00CD4119" w:rsidP="00CD4119">
      <w:pPr>
        <w:pBdr>
          <w:bottom w:val="single" w:sz="12" w:space="1" w:color="auto"/>
        </w:pBdr>
        <w:spacing w:after="0"/>
        <w:ind w:left="1080" w:hanging="1080"/>
        <w:jc w:val="both"/>
        <w:rPr>
          <w:rFonts w:ascii="Times New Roman" w:hAnsi="Times New Roman"/>
          <w:b/>
        </w:rPr>
        <w:sectPr w:rsidR="00CD4119" w:rsidSect="00A11B70">
          <w:type w:val="continuous"/>
          <w:pgSz w:w="12240" w:h="15840"/>
          <w:pgMar w:top="1440" w:right="1080" w:bottom="1440" w:left="1440" w:header="720" w:footer="720" w:gutter="0"/>
          <w:cols w:space="720"/>
          <w:docGrid w:linePitch="360"/>
        </w:sectPr>
      </w:pPr>
    </w:p>
    <w:p w14:paraId="214CF87C" w14:textId="1FE6B4F5" w:rsidR="00CD4119" w:rsidRPr="00CD4119" w:rsidRDefault="00CD4119" w:rsidP="00CD4119">
      <w:pPr>
        <w:pBdr>
          <w:bottom w:val="single" w:sz="12" w:space="1" w:color="auto"/>
        </w:pBdr>
        <w:spacing w:after="0" w:line="240" w:lineRule="auto"/>
        <w:ind w:left="1080" w:hanging="1080"/>
        <w:jc w:val="both"/>
        <w:rPr>
          <w:rFonts w:ascii="Times New Roman" w:hAnsi="Times New Roman"/>
          <w:b/>
          <w:sz w:val="22"/>
          <w:szCs w:val="22"/>
        </w:rPr>
      </w:pPr>
      <w:r w:rsidRPr="00CD4119">
        <w:rPr>
          <w:rFonts w:ascii="Times New Roman" w:hAnsi="Times New Roman"/>
          <w:b/>
          <w:sz w:val="22"/>
          <w:szCs w:val="22"/>
        </w:rPr>
        <w:t xml:space="preserve">Table </w:t>
      </w:r>
      <w:r>
        <w:rPr>
          <w:rFonts w:ascii="Times New Roman" w:hAnsi="Times New Roman"/>
          <w:b/>
          <w:sz w:val="22"/>
          <w:szCs w:val="22"/>
        </w:rPr>
        <w:t>4</w:t>
      </w:r>
      <w:r w:rsidRPr="00CD4119">
        <w:rPr>
          <w:rFonts w:ascii="Times New Roman" w:hAnsi="Times New Roman"/>
          <w:b/>
          <w:sz w:val="22"/>
          <w:szCs w:val="22"/>
        </w:rPr>
        <w:t xml:space="preserve">: Effect of row arrangements and weeding regimes on fruit yield of okra in Maiduguri during 2018, 2019 rainy season and combine mean </w:t>
      </w:r>
    </w:p>
    <w:p w14:paraId="20E5773A" w14:textId="77777777" w:rsidR="00CD4119" w:rsidRPr="00CD4119" w:rsidRDefault="00CD4119" w:rsidP="00CD4119">
      <w:pPr>
        <w:spacing w:after="0" w:line="240" w:lineRule="auto"/>
        <w:jc w:val="center"/>
        <w:rPr>
          <w:rFonts w:ascii="Times New Roman" w:hAnsi="Times New Roman"/>
          <w:b/>
          <w:sz w:val="22"/>
          <w:szCs w:val="22"/>
        </w:rPr>
      </w:pPr>
      <w:r w:rsidRPr="00CD4119">
        <w:rPr>
          <w:rFonts w:ascii="Times New Roman" w:hAnsi="Times New Roman"/>
          <w:b/>
          <w:sz w:val="22"/>
          <w:szCs w:val="22"/>
        </w:rPr>
        <w:t>Fruit Yield (t/ha)</w:t>
      </w:r>
    </w:p>
    <w:p w14:paraId="1E1BBF2B" w14:textId="77777777" w:rsidR="00CD4119" w:rsidRPr="00CD4119" w:rsidRDefault="00CD4119" w:rsidP="00CD4119">
      <w:pPr>
        <w:spacing w:after="0" w:line="240" w:lineRule="auto"/>
        <w:ind w:left="2160" w:firstLine="720"/>
        <w:jc w:val="both"/>
        <w:rPr>
          <w:rFonts w:ascii="Times New Roman" w:hAnsi="Times New Roman"/>
          <w:sz w:val="22"/>
          <w:szCs w:val="22"/>
        </w:rPr>
      </w:pPr>
      <w:r w:rsidRPr="00CD4119">
        <w:rPr>
          <w:rFonts w:ascii="Times New Roman" w:hAnsi="Times New Roman"/>
          <w:sz w:val="22"/>
          <w:szCs w:val="22"/>
        </w:rPr>
        <w:t>__________________________________________________</w:t>
      </w:r>
    </w:p>
    <w:p w14:paraId="298198F5" w14:textId="77777777" w:rsidR="00CD4119" w:rsidRPr="00CD4119" w:rsidRDefault="00CD4119" w:rsidP="00CD4119">
      <w:pPr>
        <w:pBdr>
          <w:bottom w:val="single" w:sz="12" w:space="1" w:color="auto"/>
        </w:pBdr>
        <w:spacing w:after="0" w:line="240" w:lineRule="auto"/>
        <w:rPr>
          <w:rFonts w:ascii="Times New Roman" w:hAnsi="Times New Roman"/>
          <w:b/>
          <w:sz w:val="22"/>
          <w:szCs w:val="22"/>
        </w:rPr>
      </w:pPr>
      <w:r w:rsidRPr="00CD4119">
        <w:rPr>
          <w:rFonts w:ascii="Times New Roman" w:hAnsi="Times New Roman"/>
          <w:b/>
          <w:sz w:val="22"/>
          <w:szCs w:val="22"/>
        </w:rPr>
        <w:lastRenderedPageBreak/>
        <w:t xml:space="preserve">Treatment </w:t>
      </w: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t>2018</w:t>
      </w: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t>2019</w:t>
      </w:r>
      <w:r w:rsidRPr="00CD4119">
        <w:rPr>
          <w:rFonts w:ascii="Times New Roman" w:hAnsi="Times New Roman"/>
          <w:b/>
          <w:sz w:val="22"/>
          <w:szCs w:val="22"/>
        </w:rPr>
        <w:tab/>
      </w:r>
      <w:r w:rsidRPr="00CD4119">
        <w:rPr>
          <w:rFonts w:ascii="Times New Roman" w:hAnsi="Times New Roman"/>
          <w:b/>
          <w:sz w:val="22"/>
          <w:szCs w:val="22"/>
        </w:rPr>
        <w:tab/>
        <w:t xml:space="preserve"> Combined mean</w:t>
      </w:r>
    </w:p>
    <w:p w14:paraId="6BD5BBA7" w14:textId="77777777" w:rsidR="00CD4119" w:rsidRPr="00CD4119" w:rsidRDefault="00CD4119" w:rsidP="00CD4119">
      <w:pPr>
        <w:spacing w:after="0" w:line="240" w:lineRule="auto"/>
        <w:rPr>
          <w:rFonts w:ascii="Times New Roman" w:hAnsi="Times New Roman"/>
          <w:b/>
          <w:sz w:val="22"/>
          <w:szCs w:val="22"/>
        </w:rPr>
      </w:pPr>
      <w:r w:rsidRPr="00CD4119">
        <w:rPr>
          <w:rFonts w:ascii="Times New Roman" w:hAnsi="Times New Roman"/>
          <w:b/>
          <w:sz w:val="22"/>
          <w:szCs w:val="22"/>
        </w:rPr>
        <w:t>Row arrangements (A)</w:t>
      </w:r>
    </w:p>
    <w:p w14:paraId="018CEEE8" w14:textId="77777777" w:rsidR="00CD4119" w:rsidRPr="00CD4119" w:rsidRDefault="00CD4119" w:rsidP="00CD4119">
      <w:pPr>
        <w:spacing w:after="0" w:line="240" w:lineRule="auto"/>
        <w:rPr>
          <w:rFonts w:ascii="Times New Roman" w:hAnsi="Times New Roman"/>
          <w:sz w:val="22"/>
          <w:szCs w:val="22"/>
        </w:rPr>
      </w:pPr>
      <w:r w:rsidRPr="00CD4119">
        <w:rPr>
          <w:rFonts w:ascii="Times New Roman" w:hAnsi="Times New Roman"/>
          <w:sz w:val="22"/>
          <w:szCs w:val="22"/>
        </w:rPr>
        <w:t>1.1</w:t>
      </w:r>
      <w:r w:rsidRPr="00CD4119">
        <w:rPr>
          <w:rFonts w:ascii="Times New Roman" w:hAnsi="Times New Roman"/>
          <w:sz w:val="22"/>
          <w:szCs w:val="22"/>
        </w:rPr>
        <w:tab/>
      </w:r>
      <w:r w:rsidRPr="00CD4119">
        <w:rPr>
          <w:rFonts w:ascii="Times New Roman" w:hAnsi="Times New Roman"/>
          <w:sz w:val="22"/>
          <w:szCs w:val="22"/>
        </w:rPr>
        <w:tab/>
      </w:r>
      <w:r w:rsidRPr="00CD4119">
        <w:rPr>
          <w:rFonts w:ascii="Times New Roman" w:hAnsi="Times New Roman"/>
          <w:sz w:val="22"/>
          <w:szCs w:val="22"/>
        </w:rPr>
        <w:tab/>
      </w:r>
      <w:r w:rsidRPr="00CD4119">
        <w:rPr>
          <w:rFonts w:ascii="Times New Roman" w:hAnsi="Times New Roman"/>
          <w:sz w:val="22"/>
          <w:szCs w:val="22"/>
        </w:rPr>
        <w:tab/>
        <w:t>4.13</w:t>
      </w:r>
      <w:r w:rsidRPr="00CD4119">
        <w:rPr>
          <w:rFonts w:ascii="Times New Roman" w:hAnsi="Times New Roman"/>
          <w:sz w:val="22"/>
          <w:szCs w:val="22"/>
          <w:vertAlign w:val="superscript"/>
        </w:rPr>
        <w:t>a</w:t>
      </w:r>
      <w:r w:rsidRPr="00CD4119">
        <w:rPr>
          <w:rFonts w:ascii="Times New Roman" w:hAnsi="Times New Roman"/>
          <w:sz w:val="22"/>
          <w:szCs w:val="22"/>
          <w:vertAlign w:val="superscript"/>
        </w:rPr>
        <w:tab/>
      </w:r>
      <w:r w:rsidRPr="00CD4119">
        <w:rPr>
          <w:rFonts w:ascii="Times New Roman" w:hAnsi="Times New Roman"/>
          <w:sz w:val="22"/>
          <w:szCs w:val="22"/>
        </w:rPr>
        <w:tab/>
      </w:r>
      <w:r w:rsidRPr="00CD4119">
        <w:rPr>
          <w:rFonts w:ascii="Times New Roman" w:hAnsi="Times New Roman"/>
          <w:sz w:val="22"/>
          <w:szCs w:val="22"/>
        </w:rPr>
        <w:tab/>
        <w:t>4.52</w:t>
      </w:r>
      <w:r w:rsidRPr="00CD4119">
        <w:rPr>
          <w:rFonts w:ascii="Times New Roman" w:hAnsi="Times New Roman"/>
          <w:sz w:val="22"/>
          <w:szCs w:val="22"/>
          <w:vertAlign w:val="superscript"/>
        </w:rPr>
        <w:t>a</w:t>
      </w:r>
      <w:r w:rsidRPr="00CD4119">
        <w:rPr>
          <w:rFonts w:ascii="Times New Roman" w:hAnsi="Times New Roman"/>
          <w:sz w:val="22"/>
          <w:szCs w:val="22"/>
          <w:vertAlign w:val="superscript"/>
        </w:rPr>
        <w:tab/>
      </w:r>
      <w:r w:rsidRPr="00CD4119">
        <w:rPr>
          <w:rFonts w:ascii="Times New Roman" w:hAnsi="Times New Roman"/>
          <w:sz w:val="22"/>
          <w:szCs w:val="22"/>
          <w:vertAlign w:val="superscript"/>
        </w:rPr>
        <w:tab/>
      </w:r>
      <w:r w:rsidRPr="00CD4119">
        <w:rPr>
          <w:rFonts w:ascii="Times New Roman" w:hAnsi="Times New Roman"/>
          <w:sz w:val="22"/>
          <w:szCs w:val="22"/>
          <w:vertAlign w:val="superscript"/>
        </w:rPr>
        <w:tab/>
      </w:r>
      <w:r w:rsidRPr="00CD4119">
        <w:rPr>
          <w:rFonts w:ascii="Times New Roman" w:hAnsi="Times New Roman"/>
          <w:sz w:val="22"/>
          <w:szCs w:val="22"/>
        </w:rPr>
        <w:t>4.32</w:t>
      </w:r>
      <w:r w:rsidRPr="00CD4119">
        <w:rPr>
          <w:rFonts w:ascii="Times New Roman" w:hAnsi="Times New Roman"/>
          <w:sz w:val="22"/>
          <w:szCs w:val="22"/>
          <w:vertAlign w:val="superscript"/>
        </w:rPr>
        <w:t>a</w:t>
      </w:r>
      <w:r w:rsidRPr="00CD4119">
        <w:rPr>
          <w:rFonts w:ascii="Times New Roman" w:hAnsi="Times New Roman"/>
          <w:sz w:val="22"/>
          <w:szCs w:val="22"/>
        </w:rPr>
        <w:t xml:space="preserve"> </w:t>
      </w:r>
    </w:p>
    <w:p w14:paraId="16B5E9DD" w14:textId="77777777" w:rsidR="00CD4119" w:rsidRPr="00CD4119" w:rsidRDefault="00CD4119" w:rsidP="00CD4119">
      <w:pPr>
        <w:spacing w:after="0" w:line="240" w:lineRule="auto"/>
        <w:rPr>
          <w:rFonts w:ascii="Times New Roman" w:hAnsi="Times New Roman"/>
          <w:sz w:val="22"/>
          <w:szCs w:val="22"/>
          <w:vertAlign w:val="superscript"/>
        </w:rPr>
      </w:pPr>
      <w:r w:rsidRPr="00CD4119">
        <w:rPr>
          <w:rFonts w:ascii="Times New Roman" w:hAnsi="Times New Roman"/>
          <w:sz w:val="22"/>
          <w:szCs w:val="22"/>
        </w:rPr>
        <w:t>1.2</w:t>
      </w:r>
      <w:r w:rsidRPr="00CD4119">
        <w:rPr>
          <w:rFonts w:ascii="Times New Roman" w:hAnsi="Times New Roman"/>
          <w:sz w:val="22"/>
          <w:szCs w:val="22"/>
        </w:rPr>
        <w:tab/>
      </w:r>
      <w:r w:rsidRPr="00CD4119">
        <w:rPr>
          <w:rFonts w:ascii="Times New Roman" w:hAnsi="Times New Roman"/>
          <w:sz w:val="22"/>
          <w:szCs w:val="22"/>
        </w:rPr>
        <w:tab/>
      </w:r>
      <w:r w:rsidRPr="00CD4119">
        <w:rPr>
          <w:rFonts w:ascii="Times New Roman" w:hAnsi="Times New Roman"/>
          <w:sz w:val="22"/>
          <w:szCs w:val="22"/>
        </w:rPr>
        <w:tab/>
      </w:r>
      <w:r w:rsidRPr="00CD4119">
        <w:rPr>
          <w:rFonts w:ascii="Times New Roman" w:hAnsi="Times New Roman"/>
          <w:sz w:val="22"/>
          <w:szCs w:val="22"/>
        </w:rPr>
        <w:tab/>
        <w:t>4.28</w:t>
      </w:r>
      <w:r w:rsidRPr="00CD4119">
        <w:rPr>
          <w:rFonts w:ascii="Times New Roman" w:hAnsi="Times New Roman"/>
          <w:sz w:val="22"/>
          <w:szCs w:val="22"/>
          <w:vertAlign w:val="superscript"/>
        </w:rPr>
        <w:t>a</w:t>
      </w:r>
      <w:r w:rsidRPr="00CD4119">
        <w:rPr>
          <w:rFonts w:ascii="Times New Roman" w:hAnsi="Times New Roman"/>
          <w:sz w:val="22"/>
          <w:szCs w:val="22"/>
        </w:rPr>
        <w:tab/>
      </w:r>
      <w:r w:rsidRPr="00CD4119">
        <w:rPr>
          <w:rFonts w:ascii="Times New Roman" w:hAnsi="Times New Roman"/>
          <w:sz w:val="22"/>
          <w:szCs w:val="22"/>
        </w:rPr>
        <w:tab/>
      </w:r>
      <w:r w:rsidRPr="00CD4119">
        <w:rPr>
          <w:rFonts w:ascii="Times New Roman" w:hAnsi="Times New Roman"/>
          <w:sz w:val="22"/>
          <w:szCs w:val="22"/>
        </w:rPr>
        <w:tab/>
        <w:t>4.00</w:t>
      </w:r>
      <w:r w:rsidRPr="00CD4119">
        <w:rPr>
          <w:rFonts w:ascii="Times New Roman" w:hAnsi="Times New Roman"/>
          <w:sz w:val="22"/>
          <w:szCs w:val="22"/>
          <w:vertAlign w:val="superscript"/>
        </w:rPr>
        <w:t>a</w:t>
      </w:r>
      <w:r w:rsidRPr="00CD4119">
        <w:rPr>
          <w:rFonts w:ascii="Times New Roman" w:hAnsi="Times New Roman"/>
          <w:sz w:val="22"/>
          <w:szCs w:val="22"/>
        </w:rPr>
        <w:tab/>
      </w:r>
      <w:r w:rsidRPr="00CD4119">
        <w:rPr>
          <w:rFonts w:ascii="Times New Roman" w:hAnsi="Times New Roman"/>
          <w:sz w:val="22"/>
          <w:szCs w:val="22"/>
        </w:rPr>
        <w:tab/>
      </w:r>
      <w:r w:rsidRPr="00CD4119">
        <w:rPr>
          <w:rFonts w:ascii="Times New Roman" w:hAnsi="Times New Roman"/>
          <w:sz w:val="22"/>
          <w:szCs w:val="22"/>
        </w:rPr>
        <w:tab/>
        <w:t>4.14</w:t>
      </w:r>
      <w:r w:rsidRPr="00CD4119">
        <w:rPr>
          <w:rFonts w:ascii="Times New Roman" w:hAnsi="Times New Roman"/>
          <w:sz w:val="22"/>
          <w:szCs w:val="22"/>
          <w:vertAlign w:val="superscript"/>
        </w:rPr>
        <w:t>a</w:t>
      </w:r>
    </w:p>
    <w:p w14:paraId="5BD983E0" w14:textId="77777777" w:rsidR="00CD4119" w:rsidRPr="00CD4119" w:rsidRDefault="00CD4119" w:rsidP="00CD4119">
      <w:pPr>
        <w:spacing w:after="0" w:line="240" w:lineRule="auto"/>
        <w:rPr>
          <w:rFonts w:ascii="Times New Roman" w:hAnsi="Times New Roman"/>
          <w:sz w:val="22"/>
          <w:szCs w:val="22"/>
        </w:rPr>
      </w:pPr>
      <w:r w:rsidRPr="00CD4119">
        <w:rPr>
          <w:rFonts w:ascii="Times New Roman" w:hAnsi="Times New Roman"/>
          <w:sz w:val="22"/>
          <w:szCs w:val="22"/>
        </w:rPr>
        <w:t>2.1</w:t>
      </w:r>
      <w:r w:rsidRPr="00CD4119">
        <w:rPr>
          <w:rFonts w:ascii="Times New Roman" w:hAnsi="Times New Roman"/>
          <w:sz w:val="22"/>
          <w:szCs w:val="22"/>
        </w:rPr>
        <w:tab/>
      </w:r>
      <w:r w:rsidRPr="00CD4119">
        <w:rPr>
          <w:rFonts w:ascii="Times New Roman" w:hAnsi="Times New Roman"/>
          <w:sz w:val="22"/>
          <w:szCs w:val="22"/>
        </w:rPr>
        <w:tab/>
      </w:r>
      <w:r w:rsidRPr="00CD4119">
        <w:rPr>
          <w:rFonts w:ascii="Times New Roman" w:hAnsi="Times New Roman"/>
          <w:sz w:val="22"/>
          <w:szCs w:val="22"/>
        </w:rPr>
        <w:tab/>
      </w:r>
      <w:r w:rsidRPr="00CD4119">
        <w:rPr>
          <w:rFonts w:ascii="Times New Roman" w:hAnsi="Times New Roman"/>
          <w:sz w:val="22"/>
          <w:szCs w:val="22"/>
        </w:rPr>
        <w:tab/>
        <w:t>4.74</w:t>
      </w:r>
      <w:r w:rsidRPr="00CD4119">
        <w:rPr>
          <w:rFonts w:ascii="Times New Roman" w:hAnsi="Times New Roman"/>
          <w:sz w:val="22"/>
          <w:szCs w:val="22"/>
          <w:vertAlign w:val="superscript"/>
        </w:rPr>
        <w:t>a</w:t>
      </w:r>
      <w:r w:rsidRPr="00CD4119">
        <w:rPr>
          <w:rFonts w:ascii="Times New Roman" w:hAnsi="Times New Roman"/>
          <w:sz w:val="22"/>
          <w:szCs w:val="22"/>
          <w:vertAlign w:val="superscript"/>
        </w:rPr>
        <w:tab/>
      </w:r>
      <w:r w:rsidRPr="00CD4119">
        <w:rPr>
          <w:rFonts w:ascii="Times New Roman" w:hAnsi="Times New Roman"/>
          <w:sz w:val="22"/>
          <w:szCs w:val="22"/>
          <w:vertAlign w:val="superscript"/>
        </w:rPr>
        <w:tab/>
      </w:r>
      <w:r w:rsidRPr="00CD4119">
        <w:rPr>
          <w:rFonts w:ascii="Times New Roman" w:hAnsi="Times New Roman"/>
          <w:sz w:val="22"/>
          <w:szCs w:val="22"/>
          <w:vertAlign w:val="superscript"/>
        </w:rPr>
        <w:tab/>
      </w:r>
      <w:r w:rsidRPr="00CD4119">
        <w:rPr>
          <w:rFonts w:ascii="Times New Roman" w:hAnsi="Times New Roman"/>
          <w:sz w:val="22"/>
          <w:szCs w:val="22"/>
        </w:rPr>
        <w:t>4.65</w:t>
      </w:r>
      <w:r w:rsidRPr="00CD4119">
        <w:rPr>
          <w:rFonts w:ascii="Times New Roman" w:hAnsi="Times New Roman"/>
          <w:sz w:val="22"/>
          <w:szCs w:val="22"/>
          <w:vertAlign w:val="superscript"/>
        </w:rPr>
        <w:t>a</w:t>
      </w:r>
      <w:r w:rsidRPr="00CD4119">
        <w:rPr>
          <w:rFonts w:ascii="Times New Roman" w:hAnsi="Times New Roman"/>
          <w:sz w:val="22"/>
          <w:szCs w:val="22"/>
        </w:rPr>
        <w:tab/>
      </w:r>
      <w:r w:rsidRPr="00CD4119">
        <w:rPr>
          <w:rFonts w:ascii="Times New Roman" w:hAnsi="Times New Roman"/>
          <w:sz w:val="22"/>
          <w:szCs w:val="22"/>
        </w:rPr>
        <w:tab/>
      </w:r>
      <w:r w:rsidRPr="00CD4119">
        <w:rPr>
          <w:rFonts w:ascii="Times New Roman" w:hAnsi="Times New Roman"/>
          <w:sz w:val="22"/>
          <w:szCs w:val="22"/>
        </w:rPr>
        <w:tab/>
        <w:t>4.69</w:t>
      </w:r>
      <w:r w:rsidRPr="00CD4119">
        <w:rPr>
          <w:rFonts w:ascii="Times New Roman" w:hAnsi="Times New Roman"/>
          <w:sz w:val="22"/>
          <w:szCs w:val="22"/>
          <w:vertAlign w:val="superscript"/>
        </w:rPr>
        <w:t>a</w:t>
      </w:r>
    </w:p>
    <w:p w14:paraId="42A4FD62" w14:textId="77777777" w:rsidR="00CD4119" w:rsidRPr="00CD4119" w:rsidRDefault="00CD4119" w:rsidP="00CD4119">
      <w:pPr>
        <w:spacing w:after="0" w:line="240" w:lineRule="auto"/>
        <w:jc w:val="both"/>
        <w:rPr>
          <w:rFonts w:ascii="Times New Roman" w:hAnsi="Times New Roman"/>
          <w:sz w:val="22"/>
          <w:szCs w:val="22"/>
        </w:rPr>
      </w:pPr>
      <w:r w:rsidRPr="00CD4119">
        <w:rPr>
          <w:rFonts w:ascii="Times New Roman" w:hAnsi="Times New Roman"/>
          <w:sz w:val="22"/>
          <w:szCs w:val="22"/>
        </w:rPr>
        <w:t>SE ±</w:t>
      </w:r>
      <w:r w:rsidRPr="00CD4119">
        <w:rPr>
          <w:rFonts w:ascii="Times New Roman" w:hAnsi="Times New Roman"/>
          <w:sz w:val="22"/>
          <w:szCs w:val="22"/>
        </w:rPr>
        <w:tab/>
      </w:r>
      <w:r w:rsidRPr="00CD4119">
        <w:rPr>
          <w:rFonts w:ascii="Times New Roman" w:hAnsi="Times New Roman"/>
          <w:sz w:val="22"/>
          <w:szCs w:val="22"/>
        </w:rPr>
        <w:tab/>
      </w:r>
      <w:r w:rsidRPr="00CD4119">
        <w:rPr>
          <w:rFonts w:ascii="Times New Roman" w:hAnsi="Times New Roman"/>
          <w:sz w:val="22"/>
          <w:szCs w:val="22"/>
        </w:rPr>
        <w:tab/>
      </w:r>
      <w:r w:rsidRPr="00CD4119">
        <w:rPr>
          <w:rFonts w:ascii="Times New Roman" w:hAnsi="Times New Roman"/>
          <w:sz w:val="22"/>
          <w:szCs w:val="22"/>
        </w:rPr>
        <w:tab/>
        <w:t>0.20</w:t>
      </w:r>
      <w:r w:rsidRPr="00CD4119">
        <w:rPr>
          <w:rFonts w:ascii="Times New Roman" w:hAnsi="Times New Roman"/>
          <w:sz w:val="22"/>
          <w:szCs w:val="22"/>
        </w:rPr>
        <w:tab/>
      </w:r>
      <w:r w:rsidRPr="00CD4119">
        <w:rPr>
          <w:rFonts w:ascii="Times New Roman" w:hAnsi="Times New Roman"/>
          <w:sz w:val="22"/>
          <w:szCs w:val="22"/>
        </w:rPr>
        <w:tab/>
      </w:r>
      <w:r w:rsidRPr="00CD4119">
        <w:rPr>
          <w:rFonts w:ascii="Times New Roman" w:hAnsi="Times New Roman"/>
          <w:sz w:val="22"/>
          <w:szCs w:val="22"/>
        </w:rPr>
        <w:tab/>
        <w:t>0.21</w:t>
      </w:r>
      <w:r w:rsidRPr="00CD4119">
        <w:rPr>
          <w:rFonts w:ascii="Times New Roman" w:hAnsi="Times New Roman"/>
          <w:sz w:val="22"/>
          <w:szCs w:val="22"/>
        </w:rPr>
        <w:tab/>
      </w:r>
      <w:r w:rsidRPr="00CD4119">
        <w:rPr>
          <w:rFonts w:ascii="Times New Roman" w:hAnsi="Times New Roman"/>
          <w:sz w:val="22"/>
          <w:szCs w:val="22"/>
        </w:rPr>
        <w:tab/>
      </w:r>
      <w:r w:rsidRPr="00CD4119">
        <w:rPr>
          <w:rFonts w:ascii="Times New Roman" w:hAnsi="Times New Roman"/>
          <w:sz w:val="22"/>
          <w:szCs w:val="22"/>
        </w:rPr>
        <w:tab/>
        <w:t>0.16</w:t>
      </w:r>
    </w:p>
    <w:p w14:paraId="4E996208" w14:textId="77777777" w:rsidR="00CD4119" w:rsidRPr="00CD4119" w:rsidRDefault="00CD4119" w:rsidP="00CD4119">
      <w:pPr>
        <w:spacing w:after="0" w:line="240" w:lineRule="auto"/>
        <w:jc w:val="both"/>
        <w:rPr>
          <w:rFonts w:ascii="Times New Roman" w:hAnsi="Times New Roman"/>
          <w:b/>
          <w:sz w:val="22"/>
          <w:szCs w:val="22"/>
        </w:rPr>
      </w:pPr>
      <w:r w:rsidRPr="00CD4119">
        <w:rPr>
          <w:rFonts w:ascii="Times New Roman" w:hAnsi="Times New Roman"/>
          <w:b/>
          <w:sz w:val="22"/>
          <w:szCs w:val="22"/>
        </w:rPr>
        <w:t>Weeding regimes (B)</w:t>
      </w:r>
    </w:p>
    <w:p w14:paraId="6D52A70B" w14:textId="77777777" w:rsidR="00CD4119" w:rsidRPr="00CD4119" w:rsidRDefault="00CD4119" w:rsidP="00CD4119">
      <w:pPr>
        <w:spacing w:after="0" w:line="240" w:lineRule="auto"/>
        <w:rPr>
          <w:rFonts w:ascii="Times New Roman" w:hAnsi="Times New Roman"/>
          <w:sz w:val="22"/>
          <w:szCs w:val="22"/>
        </w:rPr>
      </w:pPr>
      <w:r w:rsidRPr="00CD4119">
        <w:rPr>
          <w:rFonts w:ascii="Times New Roman" w:hAnsi="Times New Roman"/>
          <w:sz w:val="22"/>
          <w:szCs w:val="22"/>
        </w:rPr>
        <w:t>Weedy Check</w:t>
      </w:r>
      <w:r w:rsidRPr="00CD4119">
        <w:rPr>
          <w:rFonts w:ascii="Times New Roman" w:hAnsi="Times New Roman"/>
          <w:sz w:val="22"/>
          <w:szCs w:val="22"/>
        </w:rPr>
        <w:tab/>
      </w:r>
      <w:r w:rsidRPr="00CD4119">
        <w:rPr>
          <w:rFonts w:ascii="Times New Roman" w:hAnsi="Times New Roman"/>
          <w:sz w:val="22"/>
          <w:szCs w:val="22"/>
        </w:rPr>
        <w:tab/>
      </w:r>
      <w:r w:rsidRPr="00CD4119">
        <w:rPr>
          <w:rFonts w:ascii="Times New Roman" w:hAnsi="Times New Roman"/>
          <w:sz w:val="22"/>
          <w:szCs w:val="22"/>
        </w:rPr>
        <w:tab/>
        <w:t>0.21</w:t>
      </w:r>
      <w:r w:rsidRPr="00CD4119">
        <w:rPr>
          <w:rFonts w:ascii="Times New Roman" w:hAnsi="Times New Roman"/>
          <w:sz w:val="22"/>
          <w:szCs w:val="22"/>
          <w:vertAlign w:val="superscript"/>
        </w:rPr>
        <w:t>d</w:t>
      </w:r>
      <w:r w:rsidRPr="00CD4119">
        <w:rPr>
          <w:rFonts w:ascii="Times New Roman" w:hAnsi="Times New Roman"/>
          <w:sz w:val="22"/>
          <w:szCs w:val="22"/>
          <w:vertAlign w:val="superscript"/>
        </w:rPr>
        <w:tab/>
      </w:r>
      <w:r w:rsidRPr="00CD4119">
        <w:rPr>
          <w:rFonts w:ascii="Times New Roman" w:hAnsi="Times New Roman"/>
          <w:sz w:val="22"/>
          <w:szCs w:val="22"/>
          <w:vertAlign w:val="superscript"/>
        </w:rPr>
        <w:tab/>
      </w:r>
      <w:r w:rsidRPr="00CD4119">
        <w:rPr>
          <w:rFonts w:ascii="Times New Roman" w:hAnsi="Times New Roman"/>
          <w:sz w:val="22"/>
          <w:szCs w:val="22"/>
          <w:vertAlign w:val="superscript"/>
        </w:rPr>
        <w:tab/>
      </w:r>
      <w:r w:rsidRPr="00CD4119">
        <w:rPr>
          <w:rFonts w:ascii="Times New Roman" w:hAnsi="Times New Roman"/>
          <w:sz w:val="22"/>
          <w:szCs w:val="22"/>
        </w:rPr>
        <w:t>0.41</w:t>
      </w:r>
      <w:r w:rsidRPr="00CD4119">
        <w:rPr>
          <w:rFonts w:ascii="Times New Roman" w:hAnsi="Times New Roman"/>
          <w:sz w:val="22"/>
          <w:szCs w:val="22"/>
          <w:vertAlign w:val="superscript"/>
        </w:rPr>
        <w:t>d</w:t>
      </w:r>
      <w:r w:rsidRPr="00CD4119">
        <w:rPr>
          <w:rFonts w:ascii="Times New Roman" w:hAnsi="Times New Roman"/>
          <w:sz w:val="22"/>
          <w:szCs w:val="22"/>
        </w:rPr>
        <w:tab/>
      </w:r>
      <w:r w:rsidRPr="00CD4119">
        <w:rPr>
          <w:rFonts w:ascii="Times New Roman" w:hAnsi="Times New Roman"/>
          <w:sz w:val="22"/>
          <w:szCs w:val="22"/>
        </w:rPr>
        <w:tab/>
      </w:r>
      <w:r w:rsidRPr="00CD4119">
        <w:rPr>
          <w:rFonts w:ascii="Times New Roman" w:hAnsi="Times New Roman"/>
          <w:sz w:val="22"/>
          <w:szCs w:val="22"/>
        </w:rPr>
        <w:tab/>
        <w:t>0.31</w:t>
      </w:r>
      <w:r w:rsidRPr="00CD4119">
        <w:rPr>
          <w:rFonts w:ascii="Times New Roman" w:hAnsi="Times New Roman"/>
          <w:sz w:val="22"/>
          <w:szCs w:val="22"/>
          <w:vertAlign w:val="superscript"/>
        </w:rPr>
        <w:t>d</w:t>
      </w:r>
    </w:p>
    <w:p w14:paraId="16DF3E8B" w14:textId="77777777" w:rsidR="00CD4119" w:rsidRPr="00CD4119" w:rsidRDefault="00CD4119" w:rsidP="00CD4119">
      <w:pPr>
        <w:spacing w:after="0" w:line="240" w:lineRule="auto"/>
        <w:jc w:val="both"/>
        <w:rPr>
          <w:rFonts w:ascii="Times New Roman" w:hAnsi="Times New Roman"/>
          <w:sz w:val="22"/>
          <w:szCs w:val="22"/>
        </w:rPr>
      </w:pPr>
      <w:r w:rsidRPr="00CD4119">
        <w:rPr>
          <w:rFonts w:ascii="Times New Roman" w:hAnsi="Times New Roman"/>
          <w:sz w:val="22"/>
          <w:szCs w:val="22"/>
        </w:rPr>
        <w:t>1W</w:t>
      </w:r>
      <w:r w:rsidRPr="00CD4119">
        <w:rPr>
          <w:rFonts w:ascii="Times New Roman" w:hAnsi="Times New Roman"/>
          <w:sz w:val="22"/>
          <w:szCs w:val="22"/>
        </w:rPr>
        <w:tab/>
      </w:r>
      <w:r w:rsidRPr="00CD4119">
        <w:rPr>
          <w:rFonts w:ascii="Times New Roman" w:hAnsi="Times New Roman"/>
          <w:sz w:val="22"/>
          <w:szCs w:val="22"/>
        </w:rPr>
        <w:tab/>
      </w:r>
      <w:r w:rsidRPr="00CD4119">
        <w:rPr>
          <w:rFonts w:ascii="Times New Roman" w:hAnsi="Times New Roman"/>
          <w:sz w:val="22"/>
          <w:szCs w:val="22"/>
        </w:rPr>
        <w:tab/>
      </w:r>
      <w:r w:rsidRPr="00CD4119">
        <w:rPr>
          <w:rFonts w:ascii="Times New Roman" w:hAnsi="Times New Roman"/>
          <w:sz w:val="22"/>
          <w:szCs w:val="22"/>
        </w:rPr>
        <w:tab/>
        <w:t>1.24</w:t>
      </w:r>
      <w:r w:rsidRPr="00CD4119">
        <w:rPr>
          <w:rFonts w:ascii="Times New Roman" w:hAnsi="Times New Roman"/>
          <w:sz w:val="22"/>
          <w:szCs w:val="22"/>
          <w:vertAlign w:val="superscript"/>
        </w:rPr>
        <w:t>c</w:t>
      </w:r>
      <w:r w:rsidRPr="00CD4119">
        <w:rPr>
          <w:rFonts w:ascii="Times New Roman" w:hAnsi="Times New Roman"/>
          <w:sz w:val="22"/>
          <w:szCs w:val="22"/>
        </w:rPr>
        <w:tab/>
      </w:r>
      <w:r w:rsidRPr="00CD4119">
        <w:rPr>
          <w:rFonts w:ascii="Times New Roman" w:hAnsi="Times New Roman"/>
          <w:sz w:val="22"/>
          <w:szCs w:val="22"/>
        </w:rPr>
        <w:tab/>
      </w:r>
      <w:r w:rsidRPr="00CD4119">
        <w:rPr>
          <w:rFonts w:ascii="Times New Roman" w:hAnsi="Times New Roman"/>
          <w:sz w:val="22"/>
          <w:szCs w:val="22"/>
        </w:rPr>
        <w:tab/>
        <w:t>1.42</w:t>
      </w:r>
      <w:r w:rsidRPr="00CD4119">
        <w:rPr>
          <w:rFonts w:ascii="Times New Roman" w:hAnsi="Times New Roman"/>
          <w:sz w:val="22"/>
          <w:szCs w:val="22"/>
          <w:vertAlign w:val="superscript"/>
        </w:rPr>
        <w:t>c</w:t>
      </w:r>
      <w:r w:rsidRPr="00CD4119">
        <w:rPr>
          <w:rFonts w:ascii="Times New Roman" w:hAnsi="Times New Roman"/>
          <w:sz w:val="22"/>
          <w:szCs w:val="22"/>
        </w:rPr>
        <w:tab/>
      </w:r>
      <w:r w:rsidRPr="00CD4119">
        <w:rPr>
          <w:rFonts w:ascii="Times New Roman" w:hAnsi="Times New Roman"/>
          <w:sz w:val="22"/>
          <w:szCs w:val="22"/>
        </w:rPr>
        <w:tab/>
      </w:r>
      <w:r w:rsidRPr="00CD4119">
        <w:rPr>
          <w:rFonts w:ascii="Times New Roman" w:hAnsi="Times New Roman"/>
          <w:sz w:val="22"/>
          <w:szCs w:val="22"/>
        </w:rPr>
        <w:tab/>
        <w:t>1.33</w:t>
      </w:r>
      <w:r w:rsidRPr="00CD4119">
        <w:rPr>
          <w:rFonts w:ascii="Times New Roman" w:hAnsi="Times New Roman"/>
          <w:sz w:val="22"/>
          <w:szCs w:val="22"/>
          <w:vertAlign w:val="superscript"/>
        </w:rPr>
        <w:t>c</w:t>
      </w:r>
    </w:p>
    <w:p w14:paraId="0D6F238E" w14:textId="77777777" w:rsidR="00CD4119" w:rsidRPr="00CD4119" w:rsidRDefault="00CD4119" w:rsidP="00CD4119">
      <w:pPr>
        <w:spacing w:after="0" w:line="240" w:lineRule="auto"/>
        <w:jc w:val="both"/>
        <w:rPr>
          <w:rFonts w:ascii="Times New Roman" w:hAnsi="Times New Roman"/>
          <w:sz w:val="22"/>
          <w:szCs w:val="22"/>
        </w:rPr>
      </w:pPr>
      <w:r w:rsidRPr="00CD4119">
        <w:rPr>
          <w:rFonts w:ascii="Times New Roman" w:hAnsi="Times New Roman"/>
          <w:sz w:val="22"/>
          <w:szCs w:val="22"/>
        </w:rPr>
        <w:t>2W</w:t>
      </w:r>
      <w:r w:rsidRPr="00CD4119">
        <w:rPr>
          <w:rFonts w:ascii="Times New Roman" w:hAnsi="Times New Roman"/>
          <w:sz w:val="22"/>
          <w:szCs w:val="22"/>
        </w:rPr>
        <w:tab/>
      </w:r>
      <w:r w:rsidRPr="00CD4119">
        <w:rPr>
          <w:rFonts w:ascii="Times New Roman" w:hAnsi="Times New Roman"/>
          <w:sz w:val="22"/>
          <w:szCs w:val="22"/>
        </w:rPr>
        <w:tab/>
      </w:r>
      <w:r w:rsidRPr="00CD4119">
        <w:rPr>
          <w:rFonts w:ascii="Times New Roman" w:hAnsi="Times New Roman"/>
          <w:sz w:val="22"/>
          <w:szCs w:val="22"/>
        </w:rPr>
        <w:tab/>
      </w:r>
      <w:r w:rsidRPr="00CD4119">
        <w:rPr>
          <w:rFonts w:ascii="Times New Roman" w:hAnsi="Times New Roman"/>
          <w:sz w:val="22"/>
          <w:szCs w:val="22"/>
        </w:rPr>
        <w:tab/>
        <w:t>5.43</w:t>
      </w:r>
      <w:r w:rsidRPr="00CD4119">
        <w:rPr>
          <w:rFonts w:ascii="Times New Roman" w:hAnsi="Times New Roman"/>
          <w:sz w:val="22"/>
          <w:szCs w:val="22"/>
          <w:vertAlign w:val="superscript"/>
        </w:rPr>
        <w:t>b</w:t>
      </w:r>
      <w:r w:rsidRPr="00CD4119">
        <w:rPr>
          <w:rFonts w:ascii="Times New Roman" w:hAnsi="Times New Roman"/>
          <w:sz w:val="22"/>
          <w:szCs w:val="22"/>
          <w:vertAlign w:val="superscript"/>
        </w:rPr>
        <w:tab/>
      </w:r>
      <w:r w:rsidRPr="00CD4119">
        <w:rPr>
          <w:rFonts w:ascii="Times New Roman" w:hAnsi="Times New Roman"/>
          <w:sz w:val="22"/>
          <w:szCs w:val="22"/>
          <w:vertAlign w:val="superscript"/>
        </w:rPr>
        <w:tab/>
      </w:r>
      <w:r w:rsidRPr="00CD4119">
        <w:rPr>
          <w:rFonts w:ascii="Times New Roman" w:hAnsi="Times New Roman"/>
          <w:sz w:val="22"/>
          <w:szCs w:val="22"/>
          <w:vertAlign w:val="superscript"/>
        </w:rPr>
        <w:tab/>
      </w:r>
      <w:r w:rsidRPr="00CD4119">
        <w:rPr>
          <w:rFonts w:ascii="Times New Roman" w:hAnsi="Times New Roman"/>
          <w:sz w:val="22"/>
          <w:szCs w:val="22"/>
        </w:rPr>
        <w:t>5.82</w:t>
      </w:r>
      <w:r w:rsidRPr="00CD4119">
        <w:rPr>
          <w:rFonts w:ascii="Times New Roman" w:hAnsi="Times New Roman"/>
          <w:sz w:val="22"/>
          <w:szCs w:val="22"/>
          <w:vertAlign w:val="superscript"/>
        </w:rPr>
        <w:t>b</w:t>
      </w:r>
      <w:r w:rsidRPr="00CD4119">
        <w:rPr>
          <w:rFonts w:ascii="Times New Roman" w:hAnsi="Times New Roman"/>
          <w:sz w:val="22"/>
          <w:szCs w:val="22"/>
          <w:vertAlign w:val="superscript"/>
        </w:rPr>
        <w:tab/>
      </w:r>
      <w:r w:rsidRPr="00CD4119">
        <w:rPr>
          <w:rFonts w:ascii="Times New Roman" w:hAnsi="Times New Roman"/>
          <w:sz w:val="22"/>
          <w:szCs w:val="22"/>
          <w:vertAlign w:val="superscript"/>
        </w:rPr>
        <w:tab/>
      </w:r>
      <w:r w:rsidRPr="00CD4119">
        <w:rPr>
          <w:rFonts w:ascii="Times New Roman" w:hAnsi="Times New Roman"/>
          <w:sz w:val="22"/>
          <w:szCs w:val="22"/>
          <w:vertAlign w:val="superscript"/>
        </w:rPr>
        <w:tab/>
      </w:r>
      <w:r w:rsidRPr="00CD4119">
        <w:rPr>
          <w:rFonts w:ascii="Times New Roman" w:hAnsi="Times New Roman"/>
          <w:sz w:val="22"/>
          <w:szCs w:val="22"/>
        </w:rPr>
        <w:t>5.63</w:t>
      </w:r>
      <w:r w:rsidRPr="00CD4119">
        <w:rPr>
          <w:rFonts w:ascii="Times New Roman" w:hAnsi="Times New Roman"/>
          <w:sz w:val="22"/>
          <w:szCs w:val="22"/>
          <w:vertAlign w:val="superscript"/>
        </w:rPr>
        <w:t>b</w:t>
      </w:r>
      <w:r w:rsidRPr="00CD4119">
        <w:rPr>
          <w:rFonts w:ascii="Times New Roman" w:hAnsi="Times New Roman"/>
          <w:sz w:val="22"/>
          <w:szCs w:val="22"/>
          <w:vertAlign w:val="superscript"/>
        </w:rPr>
        <w:tab/>
      </w:r>
    </w:p>
    <w:p w14:paraId="7BB3B5E1" w14:textId="77777777" w:rsidR="00CD4119" w:rsidRPr="00CD4119" w:rsidRDefault="00CD4119" w:rsidP="00CD4119">
      <w:pPr>
        <w:spacing w:after="0" w:line="240" w:lineRule="auto"/>
        <w:rPr>
          <w:rFonts w:ascii="Times New Roman" w:hAnsi="Times New Roman"/>
          <w:sz w:val="22"/>
          <w:szCs w:val="22"/>
        </w:rPr>
      </w:pPr>
      <w:r w:rsidRPr="00CD4119">
        <w:rPr>
          <w:rFonts w:ascii="Times New Roman" w:hAnsi="Times New Roman"/>
          <w:sz w:val="22"/>
          <w:szCs w:val="22"/>
        </w:rPr>
        <w:t>WF</w:t>
      </w:r>
      <w:r w:rsidRPr="00CD4119">
        <w:rPr>
          <w:rFonts w:ascii="Times New Roman" w:hAnsi="Times New Roman"/>
          <w:sz w:val="22"/>
          <w:szCs w:val="22"/>
        </w:rPr>
        <w:tab/>
      </w:r>
      <w:r w:rsidRPr="00CD4119">
        <w:rPr>
          <w:rFonts w:ascii="Times New Roman" w:hAnsi="Times New Roman"/>
          <w:sz w:val="22"/>
          <w:szCs w:val="22"/>
        </w:rPr>
        <w:tab/>
      </w:r>
      <w:r w:rsidRPr="00CD4119">
        <w:rPr>
          <w:rFonts w:ascii="Times New Roman" w:hAnsi="Times New Roman"/>
          <w:sz w:val="22"/>
          <w:szCs w:val="22"/>
        </w:rPr>
        <w:tab/>
      </w:r>
      <w:r w:rsidRPr="00CD4119">
        <w:rPr>
          <w:rFonts w:ascii="Times New Roman" w:hAnsi="Times New Roman"/>
          <w:sz w:val="22"/>
          <w:szCs w:val="22"/>
        </w:rPr>
        <w:tab/>
        <w:t>6.65</w:t>
      </w:r>
      <w:r w:rsidRPr="00CD4119">
        <w:rPr>
          <w:rFonts w:ascii="Times New Roman" w:hAnsi="Times New Roman"/>
          <w:sz w:val="22"/>
          <w:szCs w:val="22"/>
          <w:vertAlign w:val="superscript"/>
        </w:rPr>
        <w:t>a</w:t>
      </w:r>
      <w:r w:rsidRPr="00CD4119">
        <w:rPr>
          <w:rFonts w:ascii="Times New Roman" w:hAnsi="Times New Roman"/>
          <w:sz w:val="22"/>
          <w:szCs w:val="22"/>
          <w:vertAlign w:val="superscript"/>
        </w:rPr>
        <w:tab/>
      </w:r>
      <w:r w:rsidRPr="00CD4119">
        <w:rPr>
          <w:rFonts w:ascii="Times New Roman" w:hAnsi="Times New Roman"/>
          <w:sz w:val="22"/>
          <w:szCs w:val="22"/>
          <w:vertAlign w:val="superscript"/>
        </w:rPr>
        <w:tab/>
      </w:r>
      <w:r w:rsidRPr="00CD4119">
        <w:rPr>
          <w:rFonts w:ascii="Times New Roman" w:hAnsi="Times New Roman"/>
          <w:sz w:val="22"/>
          <w:szCs w:val="22"/>
          <w:vertAlign w:val="superscript"/>
        </w:rPr>
        <w:tab/>
      </w:r>
      <w:r w:rsidRPr="00CD4119">
        <w:rPr>
          <w:rFonts w:ascii="Times New Roman" w:hAnsi="Times New Roman"/>
          <w:sz w:val="22"/>
          <w:szCs w:val="22"/>
        </w:rPr>
        <w:t>6.91</w:t>
      </w:r>
      <w:r w:rsidRPr="00CD4119">
        <w:rPr>
          <w:rFonts w:ascii="Times New Roman" w:hAnsi="Times New Roman"/>
          <w:sz w:val="22"/>
          <w:szCs w:val="22"/>
          <w:vertAlign w:val="superscript"/>
        </w:rPr>
        <w:t>a</w:t>
      </w:r>
      <w:r w:rsidRPr="00CD4119">
        <w:rPr>
          <w:rFonts w:ascii="Times New Roman" w:hAnsi="Times New Roman"/>
          <w:sz w:val="22"/>
          <w:szCs w:val="22"/>
        </w:rPr>
        <w:tab/>
      </w:r>
      <w:r w:rsidRPr="00CD4119">
        <w:rPr>
          <w:rFonts w:ascii="Times New Roman" w:hAnsi="Times New Roman"/>
          <w:sz w:val="22"/>
          <w:szCs w:val="22"/>
        </w:rPr>
        <w:tab/>
      </w:r>
      <w:r w:rsidRPr="00CD4119">
        <w:rPr>
          <w:rFonts w:ascii="Times New Roman" w:hAnsi="Times New Roman"/>
          <w:sz w:val="22"/>
          <w:szCs w:val="22"/>
        </w:rPr>
        <w:tab/>
        <w:t>6.78</w:t>
      </w:r>
      <w:r w:rsidRPr="00CD4119">
        <w:rPr>
          <w:rFonts w:ascii="Times New Roman" w:hAnsi="Times New Roman"/>
          <w:sz w:val="22"/>
          <w:szCs w:val="22"/>
          <w:vertAlign w:val="superscript"/>
        </w:rPr>
        <w:t>a</w:t>
      </w:r>
    </w:p>
    <w:p w14:paraId="38557AE4" w14:textId="77777777" w:rsidR="00CD4119" w:rsidRPr="00CD4119" w:rsidRDefault="00CD4119" w:rsidP="00CD4119">
      <w:pPr>
        <w:spacing w:after="0" w:line="240" w:lineRule="auto"/>
        <w:rPr>
          <w:rFonts w:ascii="Times New Roman" w:hAnsi="Times New Roman"/>
          <w:sz w:val="22"/>
          <w:szCs w:val="22"/>
        </w:rPr>
      </w:pPr>
      <w:r w:rsidRPr="00CD4119">
        <w:rPr>
          <w:rFonts w:ascii="Times New Roman" w:hAnsi="Times New Roman"/>
          <w:sz w:val="22"/>
          <w:szCs w:val="22"/>
        </w:rPr>
        <w:t>SE ±</w:t>
      </w:r>
      <w:r w:rsidRPr="00CD4119">
        <w:rPr>
          <w:rFonts w:ascii="Times New Roman" w:hAnsi="Times New Roman"/>
          <w:sz w:val="22"/>
          <w:szCs w:val="22"/>
        </w:rPr>
        <w:tab/>
      </w:r>
      <w:r w:rsidRPr="00CD4119">
        <w:rPr>
          <w:rFonts w:ascii="Times New Roman" w:hAnsi="Times New Roman"/>
          <w:sz w:val="22"/>
          <w:szCs w:val="22"/>
        </w:rPr>
        <w:tab/>
      </w:r>
      <w:r w:rsidRPr="00CD4119">
        <w:rPr>
          <w:rFonts w:ascii="Times New Roman" w:hAnsi="Times New Roman"/>
          <w:sz w:val="22"/>
          <w:szCs w:val="22"/>
        </w:rPr>
        <w:tab/>
      </w:r>
      <w:r w:rsidRPr="00CD4119">
        <w:rPr>
          <w:rFonts w:ascii="Times New Roman" w:hAnsi="Times New Roman"/>
          <w:sz w:val="22"/>
          <w:szCs w:val="22"/>
        </w:rPr>
        <w:tab/>
        <w:t>0.24</w:t>
      </w:r>
      <w:r w:rsidRPr="00CD4119">
        <w:rPr>
          <w:rFonts w:ascii="Times New Roman" w:hAnsi="Times New Roman"/>
          <w:sz w:val="22"/>
          <w:szCs w:val="22"/>
        </w:rPr>
        <w:tab/>
      </w:r>
      <w:r w:rsidRPr="00CD4119">
        <w:rPr>
          <w:rFonts w:ascii="Times New Roman" w:hAnsi="Times New Roman"/>
          <w:sz w:val="22"/>
          <w:szCs w:val="22"/>
        </w:rPr>
        <w:tab/>
      </w:r>
      <w:r w:rsidRPr="00CD4119">
        <w:rPr>
          <w:rFonts w:ascii="Times New Roman" w:hAnsi="Times New Roman"/>
          <w:sz w:val="22"/>
          <w:szCs w:val="22"/>
        </w:rPr>
        <w:tab/>
        <w:t>0.25</w:t>
      </w:r>
      <w:r w:rsidRPr="00CD4119">
        <w:rPr>
          <w:rFonts w:ascii="Times New Roman" w:hAnsi="Times New Roman"/>
          <w:sz w:val="22"/>
          <w:szCs w:val="22"/>
        </w:rPr>
        <w:tab/>
      </w:r>
      <w:r w:rsidRPr="00CD4119">
        <w:rPr>
          <w:rFonts w:ascii="Times New Roman" w:hAnsi="Times New Roman"/>
          <w:sz w:val="22"/>
          <w:szCs w:val="22"/>
        </w:rPr>
        <w:tab/>
      </w:r>
      <w:r w:rsidRPr="00CD4119">
        <w:rPr>
          <w:rFonts w:ascii="Times New Roman" w:hAnsi="Times New Roman"/>
          <w:sz w:val="22"/>
          <w:szCs w:val="22"/>
        </w:rPr>
        <w:tab/>
        <w:t>0.18</w:t>
      </w:r>
    </w:p>
    <w:p w14:paraId="425843EF" w14:textId="77777777" w:rsidR="00CD4119" w:rsidRPr="00CD4119" w:rsidRDefault="00CD4119" w:rsidP="00CD4119">
      <w:pPr>
        <w:pBdr>
          <w:bottom w:val="single" w:sz="12" w:space="1" w:color="auto"/>
        </w:pBdr>
        <w:spacing w:after="0" w:line="240" w:lineRule="auto"/>
        <w:rPr>
          <w:rFonts w:ascii="Times New Roman" w:hAnsi="Times New Roman"/>
          <w:b/>
          <w:sz w:val="22"/>
          <w:szCs w:val="22"/>
        </w:rPr>
      </w:pPr>
      <w:r w:rsidRPr="00CD4119">
        <w:rPr>
          <w:rFonts w:ascii="Times New Roman" w:hAnsi="Times New Roman"/>
          <w:b/>
          <w:sz w:val="22"/>
          <w:szCs w:val="22"/>
        </w:rPr>
        <w:t xml:space="preserve">Interaction </w:t>
      </w:r>
    </w:p>
    <w:p w14:paraId="4F331020" w14:textId="77777777" w:rsidR="00CD4119" w:rsidRPr="00CD4119" w:rsidRDefault="00CD4119" w:rsidP="00CD4119">
      <w:pPr>
        <w:pBdr>
          <w:bottom w:val="single" w:sz="12" w:space="1" w:color="auto"/>
        </w:pBdr>
        <w:spacing w:after="0" w:line="240" w:lineRule="auto"/>
        <w:rPr>
          <w:rFonts w:ascii="Times New Roman" w:hAnsi="Times New Roman"/>
          <w:sz w:val="22"/>
          <w:szCs w:val="22"/>
        </w:rPr>
      </w:pPr>
      <w:r w:rsidRPr="00CD4119">
        <w:rPr>
          <w:rFonts w:ascii="Times New Roman" w:hAnsi="Times New Roman"/>
          <w:b/>
          <w:sz w:val="22"/>
          <w:szCs w:val="22"/>
        </w:rPr>
        <w:t xml:space="preserve"> AXB</w:t>
      </w:r>
      <w:r w:rsidRPr="00CD4119">
        <w:rPr>
          <w:rFonts w:ascii="Times New Roman" w:hAnsi="Times New Roman"/>
          <w:sz w:val="22"/>
          <w:szCs w:val="22"/>
        </w:rPr>
        <w:tab/>
      </w:r>
      <w:r w:rsidRPr="00CD4119">
        <w:rPr>
          <w:rFonts w:ascii="Times New Roman" w:hAnsi="Times New Roman"/>
          <w:sz w:val="22"/>
          <w:szCs w:val="22"/>
        </w:rPr>
        <w:tab/>
        <w:t xml:space="preserve"> </w:t>
      </w:r>
      <w:r w:rsidRPr="00CD4119">
        <w:rPr>
          <w:rFonts w:ascii="Times New Roman" w:hAnsi="Times New Roman"/>
          <w:sz w:val="22"/>
          <w:szCs w:val="22"/>
        </w:rPr>
        <w:tab/>
      </w:r>
      <w:proofErr w:type="gramStart"/>
      <w:r w:rsidRPr="00CD4119">
        <w:rPr>
          <w:rFonts w:ascii="Times New Roman" w:hAnsi="Times New Roman"/>
          <w:sz w:val="22"/>
          <w:szCs w:val="22"/>
        </w:rPr>
        <w:tab/>
        <w:t xml:space="preserve">  *</w:t>
      </w:r>
      <w:proofErr w:type="gramEnd"/>
      <w:r w:rsidRPr="00CD4119">
        <w:rPr>
          <w:rFonts w:ascii="Times New Roman" w:hAnsi="Times New Roman"/>
          <w:sz w:val="22"/>
          <w:szCs w:val="22"/>
        </w:rPr>
        <w:t xml:space="preserve"> </w:t>
      </w:r>
      <w:r w:rsidRPr="00CD4119">
        <w:rPr>
          <w:rFonts w:ascii="Times New Roman" w:hAnsi="Times New Roman"/>
          <w:sz w:val="22"/>
          <w:szCs w:val="22"/>
        </w:rPr>
        <w:tab/>
      </w:r>
      <w:r w:rsidRPr="00CD4119">
        <w:rPr>
          <w:rFonts w:ascii="Times New Roman" w:hAnsi="Times New Roman"/>
          <w:sz w:val="22"/>
          <w:szCs w:val="22"/>
        </w:rPr>
        <w:tab/>
      </w:r>
      <w:r w:rsidRPr="00CD4119">
        <w:rPr>
          <w:rFonts w:ascii="Times New Roman" w:hAnsi="Times New Roman"/>
          <w:sz w:val="22"/>
          <w:szCs w:val="22"/>
        </w:rPr>
        <w:tab/>
        <w:t xml:space="preserve"> *</w:t>
      </w:r>
      <w:r w:rsidRPr="00CD4119">
        <w:rPr>
          <w:rFonts w:ascii="Times New Roman" w:hAnsi="Times New Roman"/>
          <w:sz w:val="22"/>
          <w:szCs w:val="22"/>
        </w:rPr>
        <w:tab/>
      </w:r>
      <w:r w:rsidRPr="00CD4119">
        <w:rPr>
          <w:rFonts w:ascii="Times New Roman" w:hAnsi="Times New Roman"/>
          <w:sz w:val="22"/>
          <w:szCs w:val="22"/>
        </w:rPr>
        <w:tab/>
      </w:r>
      <w:r w:rsidRPr="00CD4119">
        <w:rPr>
          <w:rFonts w:ascii="Times New Roman" w:hAnsi="Times New Roman"/>
          <w:sz w:val="22"/>
          <w:szCs w:val="22"/>
        </w:rPr>
        <w:tab/>
        <w:t xml:space="preserve"> *</w:t>
      </w:r>
    </w:p>
    <w:p w14:paraId="2C11E18E" w14:textId="77777777" w:rsidR="00CD4119" w:rsidRPr="00CD4119" w:rsidRDefault="00CD4119" w:rsidP="00CD4119">
      <w:pPr>
        <w:spacing w:after="0" w:line="240" w:lineRule="auto"/>
        <w:rPr>
          <w:rFonts w:ascii="Times New Roman" w:hAnsi="Times New Roman" w:cs="Times New Roman"/>
          <w:i/>
          <w:iCs/>
          <w:sz w:val="22"/>
          <w:szCs w:val="22"/>
        </w:rPr>
      </w:pPr>
      <w:r w:rsidRPr="00CD4119">
        <w:rPr>
          <w:rFonts w:ascii="Times New Roman" w:hAnsi="Times New Roman" w:cs="Times New Roman"/>
          <w:i/>
          <w:iCs/>
          <w:sz w:val="22"/>
          <w:szCs w:val="22"/>
        </w:rPr>
        <w:t>Means having the same letters(s) are not statistically different at p =0.05 (DMRT)</w:t>
      </w:r>
    </w:p>
    <w:p w14:paraId="49301DD6" w14:textId="77777777" w:rsidR="00CD4119" w:rsidRPr="00CD4119" w:rsidRDefault="00CD4119" w:rsidP="00CD4119">
      <w:pPr>
        <w:shd w:val="clear" w:color="auto" w:fill="FFFFFF"/>
        <w:autoSpaceDE w:val="0"/>
        <w:autoSpaceDN w:val="0"/>
        <w:adjustRightInd w:val="0"/>
        <w:spacing w:after="0" w:line="240" w:lineRule="auto"/>
        <w:jc w:val="both"/>
        <w:rPr>
          <w:rFonts w:ascii="Times New Roman" w:hAnsi="Times New Roman"/>
          <w:sz w:val="22"/>
          <w:szCs w:val="22"/>
        </w:rPr>
      </w:pPr>
    </w:p>
    <w:p w14:paraId="55F5782D" w14:textId="77777777" w:rsidR="00CD4119" w:rsidRPr="00CD4119" w:rsidRDefault="00CD4119" w:rsidP="00CD4119">
      <w:pPr>
        <w:shd w:val="clear" w:color="auto" w:fill="FFFFFF"/>
        <w:autoSpaceDE w:val="0"/>
        <w:autoSpaceDN w:val="0"/>
        <w:adjustRightInd w:val="0"/>
        <w:spacing w:after="0" w:line="240" w:lineRule="auto"/>
        <w:jc w:val="both"/>
        <w:rPr>
          <w:rFonts w:ascii="Times New Roman" w:hAnsi="Times New Roman"/>
          <w:sz w:val="22"/>
          <w:szCs w:val="22"/>
        </w:rPr>
      </w:pPr>
    </w:p>
    <w:p w14:paraId="45104398" w14:textId="3DAE0744" w:rsidR="00CD4119" w:rsidRPr="00CD4119" w:rsidRDefault="00CD4119" w:rsidP="00CD4119">
      <w:pPr>
        <w:pBdr>
          <w:bottom w:val="single" w:sz="12" w:space="1" w:color="auto"/>
        </w:pBdr>
        <w:spacing w:after="0" w:line="240" w:lineRule="auto"/>
        <w:ind w:left="990" w:hanging="990"/>
        <w:rPr>
          <w:rFonts w:ascii="Times New Roman" w:hAnsi="Times New Roman"/>
          <w:b/>
          <w:sz w:val="22"/>
          <w:szCs w:val="22"/>
        </w:rPr>
      </w:pPr>
      <w:r w:rsidRPr="00CD4119">
        <w:rPr>
          <w:rFonts w:ascii="Times New Roman" w:hAnsi="Times New Roman"/>
          <w:b/>
          <w:sz w:val="22"/>
          <w:szCs w:val="22"/>
        </w:rPr>
        <w:t xml:space="preserve">Table </w:t>
      </w:r>
      <w:r>
        <w:rPr>
          <w:rFonts w:ascii="Times New Roman" w:hAnsi="Times New Roman"/>
          <w:b/>
          <w:sz w:val="22"/>
          <w:szCs w:val="22"/>
        </w:rPr>
        <w:t>5</w:t>
      </w:r>
      <w:r w:rsidRPr="00CD4119">
        <w:rPr>
          <w:rFonts w:ascii="Times New Roman" w:hAnsi="Times New Roman"/>
          <w:b/>
          <w:sz w:val="22"/>
          <w:szCs w:val="22"/>
        </w:rPr>
        <w:t>: Interaction between row arrangements and weeding regimes on fruit yield (t/ha) of okra in Maiduguri during 2018, 2019 rainy seasons and combined mean</w:t>
      </w:r>
    </w:p>
    <w:p w14:paraId="1BFDF19E" w14:textId="77777777" w:rsidR="00CD4119" w:rsidRPr="00CD4119" w:rsidRDefault="00CD4119" w:rsidP="00CD4119">
      <w:pPr>
        <w:spacing w:after="0" w:line="240" w:lineRule="auto"/>
        <w:rPr>
          <w:rFonts w:ascii="Times New Roman" w:hAnsi="Times New Roman"/>
          <w:b/>
          <w:sz w:val="22"/>
          <w:szCs w:val="22"/>
        </w:rPr>
      </w:pP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t>Weeding regimes</w:t>
      </w:r>
    </w:p>
    <w:p w14:paraId="782AF43D" w14:textId="77777777" w:rsidR="00CD4119" w:rsidRPr="00CD4119" w:rsidRDefault="00CD4119" w:rsidP="00CD4119">
      <w:pPr>
        <w:pBdr>
          <w:bottom w:val="single" w:sz="12" w:space="1" w:color="auto"/>
        </w:pBdr>
        <w:spacing w:after="0" w:line="240" w:lineRule="auto"/>
        <w:rPr>
          <w:rFonts w:ascii="Times New Roman" w:hAnsi="Times New Roman"/>
          <w:sz w:val="22"/>
          <w:szCs w:val="22"/>
        </w:rPr>
      </w:pP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t>Weedy Check       1W             2W</w:t>
      </w:r>
      <w:r w:rsidRPr="00CD4119">
        <w:rPr>
          <w:rFonts w:ascii="Times New Roman" w:hAnsi="Times New Roman"/>
          <w:b/>
          <w:sz w:val="22"/>
          <w:szCs w:val="22"/>
        </w:rPr>
        <w:tab/>
        <w:t xml:space="preserve">        WF</w:t>
      </w:r>
      <w:r w:rsidRPr="00CD4119">
        <w:rPr>
          <w:rFonts w:ascii="Times New Roman" w:hAnsi="Times New Roman"/>
          <w:b/>
          <w:sz w:val="22"/>
          <w:szCs w:val="22"/>
        </w:rPr>
        <w:tab/>
        <w:t xml:space="preserve">      </w:t>
      </w:r>
      <w:r w:rsidRPr="00CD4119">
        <w:rPr>
          <w:rFonts w:ascii="Times New Roman" w:hAnsi="Times New Roman"/>
          <w:sz w:val="22"/>
          <w:szCs w:val="22"/>
        </w:rPr>
        <w:tab/>
      </w:r>
    </w:p>
    <w:p w14:paraId="22E8D10E" w14:textId="77777777" w:rsidR="00CD4119" w:rsidRPr="00CD4119" w:rsidRDefault="00CD4119" w:rsidP="00CD4119">
      <w:pPr>
        <w:spacing w:after="0" w:line="240" w:lineRule="auto"/>
        <w:rPr>
          <w:rFonts w:ascii="Times New Roman" w:hAnsi="Times New Roman"/>
          <w:b/>
          <w:sz w:val="22"/>
          <w:szCs w:val="22"/>
        </w:rPr>
      </w:pP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t>2018</w:t>
      </w:r>
    </w:p>
    <w:p w14:paraId="58A8DA87" w14:textId="77777777" w:rsidR="00CD4119" w:rsidRPr="00CD4119" w:rsidRDefault="00CD4119" w:rsidP="00CD4119">
      <w:pPr>
        <w:spacing w:after="0" w:line="240" w:lineRule="auto"/>
        <w:rPr>
          <w:rFonts w:ascii="Times New Roman" w:hAnsi="Times New Roman"/>
          <w:b/>
          <w:sz w:val="22"/>
          <w:szCs w:val="22"/>
        </w:rPr>
      </w:pPr>
      <w:r w:rsidRPr="00CD4119">
        <w:rPr>
          <w:rFonts w:ascii="Times New Roman" w:hAnsi="Times New Roman"/>
          <w:b/>
          <w:sz w:val="22"/>
          <w:szCs w:val="22"/>
        </w:rPr>
        <w:t xml:space="preserve">Row arrangements </w:t>
      </w: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r>
    </w:p>
    <w:p w14:paraId="60D46214" w14:textId="77777777" w:rsidR="00CD4119" w:rsidRPr="00CD4119" w:rsidRDefault="00CD4119" w:rsidP="00CD4119">
      <w:pPr>
        <w:spacing w:after="0" w:line="240" w:lineRule="auto"/>
        <w:rPr>
          <w:rFonts w:ascii="Times New Roman" w:hAnsi="Times New Roman"/>
          <w:sz w:val="22"/>
          <w:szCs w:val="22"/>
        </w:rPr>
      </w:pPr>
      <w:r w:rsidRPr="00CD4119">
        <w:rPr>
          <w:rFonts w:ascii="Times New Roman" w:hAnsi="Times New Roman"/>
          <w:b/>
          <w:sz w:val="22"/>
          <w:szCs w:val="22"/>
        </w:rPr>
        <w:t>1:1</w:t>
      </w: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t xml:space="preserve">     </w:t>
      </w:r>
      <w:r w:rsidRPr="00CD4119">
        <w:rPr>
          <w:rFonts w:ascii="Times New Roman" w:hAnsi="Times New Roman"/>
          <w:sz w:val="22"/>
          <w:szCs w:val="22"/>
        </w:rPr>
        <w:t>0.42</w:t>
      </w:r>
      <w:r w:rsidRPr="00CD4119">
        <w:rPr>
          <w:rFonts w:ascii="Times New Roman" w:hAnsi="Times New Roman"/>
          <w:sz w:val="22"/>
          <w:szCs w:val="22"/>
          <w:vertAlign w:val="superscript"/>
        </w:rPr>
        <w:t>g</w:t>
      </w:r>
      <w:r w:rsidRPr="00CD4119">
        <w:rPr>
          <w:rFonts w:ascii="Times New Roman" w:hAnsi="Times New Roman"/>
          <w:sz w:val="22"/>
          <w:szCs w:val="22"/>
        </w:rPr>
        <w:t xml:space="preserve"> </w:t>
      </w:r>
      <w:r w:rsidRPr="00CD4119">
        <w:rPr>
          <w:rFonts w:ascii="Times New Roman" w:hAnsi="Times New Roman"/>
          <w:sz w:val="22"/>
          <w:szCs w:val="22"/>
        </w:rPr>
        <w:tab/>
        <w:t xml:space="preserve">     1.41</w:t>
      </w:r>
      <w:r w:rsidRPr="00CD4119">
        <w:rPr>
          <w:rFonts w:ascii="Times New Roman" w:hAnsi="Times New Roman"/>
          <w:sz w:val="22"/>
          <w:szCs w:val="22"/>
          <w:vertAlign w:val="superscript"/>
        </w:rPr>
        <w:t>e</w:t>
      </w:r>
      <w:r w:rsidRPr="00CD4119">
        <w:rPr>
          <w:rFonts w:ascii="Times New Roman" w:hAnsi="Times New Roman"/>
          <w:sz w:val="22"/>
          <w:szCs w:val="22"/>
        </w:rPr>
        <w:t xml:space="preserve">           5.49</w:t>
      </w:r>
      <w:r w:rsidRPr="00CD4119">
        <w:rPr>
          <w:rFonts w:ascii="Times New Roman" w:hAnsi="Times New Roman"/>
          <w:sz w:val="22"/>
          <w:szCs w:val="22"/>
          <w:vertAlign w:val="superscript"/>
        </w:rPr>
        <w:t>c</w:t>
      </w:r>
      <w:r w:rsidRPr="00CD4119">
        <w:rPr>
          <w:rFonts w:ascii="Times New Roman" w:hAnsi="Times New Roman"/>
          <w:sz w:val="22"/>
          <w:szCs w:val="22"/>
        </w:rPr>
        <w:t xml:space="preserve"> </w:t>
      </w:r>
      <w:r w:rsidRPr="00CD4119">
        <w:rPr>
          <w:rFonts w:ascii="Times New Roman" w:hAnsi="Times New Roman"/>
          <w:sz w:val="22"/>
          <w:szCs w:val="22"/>
          <w:vertAlign w:val="superscript"/>
        </w:rPr>
        <w:t xml:space="preserve"> </w:t>
      </w:r>
      <w:r w:rsidRPr="00CD4119">
        <w:rPr>
          <w:rFonts w:ascii="Times New Roman" w:hAnsi="Times New Roman"/>
          <w:sz w:val="22"/>
          <w:szCs w:val="22"/>
        </w:rPr>
        <w:t xml:space="preserve">           6.44</w:t>
      </w:r>
      <w:r w:rsidRPr="00CD4119">
        <w:rPr>
          <w:rFonts w:ascii="Times New Roman" w:hAnsi="Times New Roman"/>
          <w:sz w:val="22"/>
          <w:szCs w:val="22"/>
          <w:vertAlign w:val="superscript"/>
        </w:rPr>
        <w:t>b</w:t>
      </w:r>
      <w:r w:rsidRPr="00CD4119">
        <w:rPr>
          <w:rFonts w:ascii="Times New Roman" w:hAnsi="Times New Roman"/>
          <w:sz w:val="22"/>
          <w:szCs w:val="22"/>
        </w:rPr>
        <w:t xml:space="preserve">          </w:t>
      </w:r>
      <w:r w:rsidRPr="00CD4119">
        <w:rPr>
          <w:rFonts w:ascii="Times New Roman" w:hAnsi="Times New Roman"/>
          <w:b/>
          <w:sz w:val="22"/>
          <w:szCs w:val="22"/>
        </w:rPr>
        <w:tab/>
        <w:t xml:space="preserve"> </w:t>
      </w:r>
    </w:p>
    <w:p w14:paraId="4EC38ED4" w14:textId="77777777" w:rsidR="00CD4119" w:rsidRPr="00CD4119" w:rsidRDefault="00CD4119" w:rsidP="00CD4119">
      <w:pPr>
        <w:spacing w:after="0" w:line="240" w:lineRule="auto"/>
        <w:rPr>
          <w:rFonts w:ascii="Times New Roman" w:hAnsi="Times New Roman"/>
          <w:sz w:val="22"/>
          <w:szCs w:val="22"/>
        </w:rPr>
      </w:pPr>
      <w:r w:rsidRPr="00CD4119">
        <w:rPr>
          <w:rFonts w:ascii="Times New Roman" w:hAnsi="Times New Roman"/>
          <w:b/>
          <w:sz w:val="22"/>
          <w:szCs w:val="22"/>
        </w:rPr>
        <w:t>1:2</w:t>
      </w: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t xml:space="preserve">     </w:t>
      </w:r>
      <w:r w:rsidRPr="00CD4119">
        <w:rPr>
          <w:rFonts w:ascii="Times New Roman" w:hAnsi="Times New Roman"/>
          <w:sz w:val="22"/>
          <w:szCs w:val="22"/>
        </w:rPr>
        <w:t>0.62</w:t>
      </w:r>
      <w:r w:rsidRPr="00CD4119">
        <w:rPr>
          <w:rFonts w:ascii="Times New Roman" w:hAnsi="Times New Roman"/>
          <w:sz w:val="22"/>
          <w:szCs w:val="22"/>
          <w:vertAlign w:val="superscript"/>
        </w:rPr>
        <w:t>f</w:t>
      </w:r>
      <w:r w:rsidRPr="00CD4119">
        <w:rPr>
          <w:rFonts w:ascii="Times New Roman" w:hAnsi="Times New Roman"/>
          <w:sz w:val="22"/>
          <w:szCs w:val="22"/>
        </w:rPr>
        <w:t xml:space="preserve"> </w:t>
      </w:r>
      <w:r w:rsidRPr="00CD4119">
        <w:rPr>
          <w:rFonts w:ascii="Times New Roman" w:hAnsi="Times New Roman"/>
          <w:sz w:val="22"/>
          <w:szCs w:val="22"/>
        </w:rPr>
        <w:tab/>
        <w:t xml:space="preserve">     1.78</w:t>
      </w:r>
      <w:r w:rsidRPr="00CD4119">
        <w:rPr>
          <w:rFonts w:ascii="Times New Roman" w:hAnsi="Times New Roman"/>
          <w:sz w:val="22"/>
          <w:szCs w:val="22"/>
          <w:vertAlign w:val="superscript"/>
        </w:rPr>
        <w:t>e</w:t>
      </w:r>
      <w:r w:rsidRPr="00CD4119">
        <w:rPr>
          <w:rFonts w:ascii="Times New Roman" w:hAnsi="Times New Roman"/>
          <w:sz w:val="22"/>
          <w:szCs w:val="22"/>
        </w:rPr>
        <w:t xml:space="preserve">           4.27</w:t>
      </w:r>
      <w:r w:rsidRPr="00CD4119">
        <w:rPr>
          <w:rFonts w:ascii="Times New Roman" w:hAnsi="Times New Roman"/>
          <w:sz w:val="22"/>
          <w:szCs w:val="22"/>
          <w:vertAlign w:val="superscript"/>
        </w:rPr>
        <w:t>cd</w:t>
      </w:r>
      <w:r w:rsidRPr="00CD4119">
        <w:rPr>
          <w:rFonts w:ascii="Times New Roman" w:hAnsi="Times New Roman"/>
          <w:sz w:val="22"/>
          <w:szCs w:val="22"/>
        </w:rPr>
        <w:t xml:space="preserve">           6.24</w:t>
      </w:r>
      <w:r w:rsidRPr="00CD4119">
        <w:rPr>
          <w:rFonts w:ascii="Times New Roman" w:hAnsi="Times New Roman"/>
          <w:sz w:val="22"/>
          <w:szCs w:val="22"/>
          <w:vertAlign w:val="superscript"/>
        </w:rPr>
        <w:t>b</w:t>
      </w:r>
      <w:r w:rsidRPr="00CD4119">
        <w:rPr>
          <w:rFonts w:ascii="Times New Roman" w:hAnsi="Times New Roman"/>
          <w:b/>
          <w:sz w:val="22"/>
          <w:szCs w:val="22"/>
        </w:rPr>
        <w:tab/>
        <w:t xml:space="preserve">   </w:t>
      </w:r>
      <w:r w:rsidRPr="00CD4119">
        <w:rPr>
          <w:rFonts w:ascii="Times New Roman" w:hAnsi="Times New Roman"/>
          <w:sz w:val="22"/>
          <w:szCs w:val="22"/>
        </w:rPr>
        <w:t xml:space="preserve">     </w:t>
      </w:r>
      <w:r w:rsidRPr="00CD4119">
        <w:rPr>
          <w:rFonts w:ascii="Times New Roman" w:hAnsi="Times New Roman"/>
          <w:b/>
          <w:sz w:val="22"/>
          <w:szCs w:val="22"/>
        </w:rPr>
        <w:tab/>
      </w:r>
    </w:p>
    <w:p w14:paraId="3F4B34A1" w14:textId="77777777" w:rsidR="00CD4119" w:rsidRPr="00CD4119" w:rsidRDefault="00CD4119" w:rsidP="00CD4119">
      <w:pPr>
        <w:spacing w:after="0" w:line="240" w:lineRule="auto"/>
        <w:rPr>
          <w:rFonts w:ascii="Times New Roman" w:hAnsi="Times New Roman"/>
          <w:sz w:val="22"/>
          <w:szCs w:val="22"/>
        </w:rPr>
      </w:pPr>
      <w:r w:rsidRPr="00CD4119">
        <w:rPr>
          <w:rFonts w:ascii="Times New Roman" w:hAnsi="Times New Roman"/>
          <w:b/>
          <w:sz w:val="22"/>
          <w:szCs w:val="22"/>
        </w:rPr>
        <w:t>2:1</w:t>
      </w: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t xml:space="preserve">     </w:t>
      </w:r>
      <w:r w:rsidRPr="00CD4119">
        <w:rPr>
          <w:rFonts w:ascii="Times New Roman" w:hAnsi="Times New Roman"/>
          <w:sz w:val="22"/>
          <w:szCs w:val="22"/>
        </w:rPr>
        <w:t>0.58</w:t>
      </w:r>
      <w:r w:rsidRPr="00CD4119">
        <w:rPr>
          <w:rFonts w:ascii="Times New Roman" w:hAnsi="Times New Roman"/>
          <w:sz w:val="22"/>
          <w:szCs w:val="22"/>
          <w:vertAlign w:val="superscript"/>
        </w:rPr>
        <w:t>f</w:t>
      </w:r>
      <w:r w:rsidRPr="00CD4119">
        <w:rPr>
          <w:rFonts w:ascii="Times New Roman" w:hAnsi="Times New Roman"/>
          <w:sz w:val="22"/>
          <w:szCs w:val="22"/>
        </w:rPr>
        <w:t xml:space="preserve"> </w:t>
      </w:r>
      <w:r w:rsidRPr="00CD4119">
        <w:rPr>
          <w:rFonts w:ascii="Times New Roman" w:hAnsi="Times New Roman"/>
          <w:sz w:val="22"/>
          <w:szCs w:val="22"/>
        </w:rPr>
        <w:tab/>
        <w:t xml:space="preserve">     1.53</w:t>
      </w:r>
      <w:r w:rsidRPr="00CD4119">
        <w:rPr>
          <w:rFonts w:ascii="Times New Roman" w:hAnsi="Times New Roman"/>
          <w:sz w:val="22"/>
          <w:szCs w:val="22"/>
          <w:vertAlign w:val="superscript"/>
        </w:rPr>
        <w:t>e</w:t>
      </w:r>
      <w:r w:rsidRPr="00CD4119">
        <w:rPr>
          <w:rFonts w:ascii="Times New Roman" w:hAnsi="Times New Roman"/>
          <w:sz w:val="22"/>
          <w:szCs w:val="22"/>
        </w:rPr>
        <w:t xml:space="preserve">           5.78</w:t>
      </w:r>
      <w:r w:rsidRPr="00CD4119">
        <w:rPr>
          <w:rFonts w:ascii="Times New Roman" w:hAnsi="Times New Roman"/>
          <w:sz w:val="22"/>
          <w:szCs w:val="22"/>
          <w:vertAlign w:val="superscript"/>
        </w:rPr>
        <w:t>bc</w:t>
      </w:r>
      <w:r w:rsidRPr="00CD4119">
        <w:rPr>
          <w:rFonts w:ascii="Times New Roman" w:hAnsi="Times New Roman"/>
          <w:sz w:val="22"/>
          <w:szCs w:val="22"/>
        </w:rPr>
        <w:t xml:space="preserve">           7.72</w:t>
      </w:r>
      <w:r w:rsidRPr="00CD4119">
        <w:rPr>
          <w:rFonts w:ascii="Times New Roman" w:hAnsi="Times New Roman"/>
          <w:sz w:val="22"/>
          <w:szCs w:val="22"/>
          <w:vertAlign w:val="superscript"/>
        </w:rPr>
        <w:t>a</w:t>
      </w:r>
      <w:r w:rsidRPr="00CD4119">
        <w:rPr>
          <w:rFonts w:ascii="Times New Roman" w:hAnsi="Times New Roman"/>
          <w:sz w:val="22"/>
          <w:szCs w:val="22"/>
        </w:rPr>
        <w:t xml:space="preserve">     </w:t>
      </w:r>
    </w:p>
    <w:p w14:paraId="432EE79E" w14:textId="77777777" w:rsidR="00CD4119" w:rsidRPr="00CD4119" w:rsidRDefault="00CD4119" w:rsidP="00CD4119">
      <w:pPr>
        <w:spacing w:after="0" w:line="240" w:lineRule="auto"/>
        <w:rPr>
          <w:rFonts w:ascii="Times New Roman" w:hAnsi="Times New Roman"/>
          <w:sz w:val="22"/>
          <w:szCs w:val="22"/>
        </w:rPr>
      </w:pPr>
      <w:r w:rsidRPr="00CD4119">
        <w:rPr>
          <w:rFonts w:ascii="Times New Roman" w:hAnsi="Times New Roman"/>
          <w:b/>
          <w:sz w:val="22"/>
          <w:szCs w:val="22"/>
        </w:rPr>
        <w:t>SE ±</w:t>
      </w: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t xml:space="preserve">     </w:t>
      </w:r>
      <w:r w:rsidRPr="00CD4119">
        <w:rPr>
          <w:rFonts w:ascii="Times New Roman" w:hAnsi="Times New Roman"/>
          <w:sz w:val="22"/>
          <w:szCs w:val="22"/>
        </w:rPr>
        <w:t>0.41</w:t>
      </w:r>
    </w:p>
    <w:p w14:paraId="79787E26" w14:textId="77777777" w:rsidR="00CD4119" w:rsidRPr="00CD4119" w:rsidRDefault="00CD4119" w:rsidP="00CD4119">
      <w:pPr>
        <w:spacing w:after="0" w:line="240" w:lineRule="auto"/>
        <w:rPr>
          <w:rFonts w:ascii="Times New Roman" w:hAnsi="Times New Roman"/>
          <w:b/>
          <w:sz w:val="22"/>
          <w:szCs w:val="22"/>
        </w:rPr>
      </w:pPr>
      <w:r w:rsidRPr="00CD4119">
        <w:rPr>
          <w:rFonts w:ascii="Times New Roman" w:hAnsi="Times New Roman"/>
          <w:sz w:val="22"/>
          <w:szCs w:val="22"/>
        </w:rPr>
        <w:t xml:space="preserve">     </w:t>
      </w:r>
      <w:r w:rsidRPr="00CD4119">
        <w:rPr>
          <w:rFonts w:ascii="Times New Roman" w:hAnsi="Times New Roman"/>
          <w:sz w:val="22"/>
          <w:szCs w:val="22"/>
        </w:rPr>
        <w:tab/>
      </w:r>
      <w:r w:rsidRPr="00CD4119">
        <w:rPr>
          <w:rFonts w:ascii="Times New Roman" w:hAnsi="Times New Roman"/>
          <w:sz w:val="22"/>
          <w:szCs w:val="22"/>
        </w:rPr>
        <w:tab/>
      </w:r>
      <w:r w:rsidRPr="00CD4119">
        <w:rPr>
          <w:rFonts w:ascii="Times New Roman" w:hAnsi="Times New Roman"/>
          <w:sz w:val="22"/>
          <w:szCs w:val="22"/>
        </w:rPr>
        <w:tab/>
      </w:r>
      <w:r w:rsidRPr="00CD4119">
        <w:rPr>
          <w:rFonts w:ascii="Times New Roman" w:hAnsi="Times New Roman"/>
          <w:sz w:val="22"/>
          <w:szCs w:val="22"/>
        </w:rPr>
        <w:tab/>
      </w:r>
      <w:r w:rsidRPr="00CD4119">
        <w:rPr>
          <w:rFonts w:ascii="Times New Roman" w:hAnsi="Times New Roman"/>
          <w:sz w:val="22"/>
          <w:szCs w:val="22"/>
        </w:rPr>
        <w:tab/>
      </w:r>
      <w:r w:rsidRPr="00CD4119">
        <w:rPr>
          <w:rFonts w:ascii="Times New Roman" w:hAnsi="Times New Roman"/>
          <w:sz w:val="22"/>
          <w:szCs w:val="22"/>
        </w:rPr>
        <w:tab/>
      </w:r>
      <w:r w:rsidRPr="00CD4119">
        <w:rPr>
          <w:rFonts w:ascii="Times New Roman" w:hAnsi="Times New Roman"/>
          <w:b/>
          <w:sz w:val="22"/>
          <w:szCs w:val="22"/>
        </w:rPr>
        <w:t>2019</w:t>
      </w:r>
    </w:p>
    <w:p w14:paraId="1E8C6B46" w14:textId="77777777" w:rsidR="00CD4119" w:rsidRPr="00CD4119" w:rsidRDefault="00CD4119" w:rsidP="00CD4119">
      <w:pPr>
        <w:spacing w:after="0" w:line="240" w:lineRule="auto"/>
        <w:rPr>
          <w:rFonts w:ascii="Times New Roman" w:hAnsi="Times New Roman"/>
          <w:b/>
          <w:sz w:val="22"/>
          <w:szCs w:val="22"/>
        </w:rPr>
      </w:pPr>
      <w:r w:rsidRPr="00CD4119">
        <w:rPr>
          <w:rFonts w:ascii="Times New Roman" w:hAnsi="Times New Roman"/>
          <w:b/>
          <w:sz w:val="22"/>
          <w:szCs w:val="22"/>
        </w:rPr>
        <w:t xml:space="preserve">Row arrangements </w:t>
      </w: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r>
    </w:p>
    <w:p w14:paraId="0BFC0C76" w14:textId="77777777" w:rsidR="00CD4119" w:rsidRPr="00CD4119" w:rsidRDefault="00CD4119" w:rsidP="00CD4119">
      <w:pPr>
        <w:spacing w:after="0" w:line="240" w:lineRule="auto"/>
        <w:rPr>
          <w:rFonts w:ascii="Times New Roman" w:hAnsi="Times New Roman"/>
          <w:sz w:val="22"/>
          <w:szCs w:val="22"/>
        </w:rPr>
      </w:pPr>
      <w:r w:rsidRPr="00CD4119">
        <w:rPr>
          <w:rFonts w:ascii="Times New Roman" w:hAnsi="Times New Roman"/>
          <w:b/>
          <w:sz w:val="22"/>
          <w:szCs w:val="22"/>
        </w:rPr>
        <w:t>1:1</w:t>
      </w: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t xml:space="preserve">      </w:t>
      </w:r>
      <w:r w:rsidRPr="00CD4119">
        <w:rPr>
          <w:rFonts w:ascii="Times New Roman" w:hAnsi="Times New Roman"/>
          <w:sz w:val="22"/>
          <w:szCs w:val="22"/>
        </w:rPr>
        <w:t>0.09</w:t>
      </w:r>
      <w:r w:rsidRPr="00CD4119">
        <w:rPr>
          <w:rFonts w:ascii="Times New Roman" w:hAnsi="Times New Roman"/>
          <w:sz w:val="22"/>
          <w:szCs w:val="22"/>
          <w:vertAlign w:val="superscript"/>
        </w:rPr>
        <w:t>e</w:t>
      </w:r>
      <w:r w:rsidRPr="00CD4119">
        <w:rPr>
          <w:rFonts w:ascii="Times New Roman" w:hAnsi="Times New Roman"/>
          <w:sz w:val="22"/>
          <w:szCs w:val="22"/>
        </w:rPr>
        <w:t xml:space="preserve"> </w:t>
      </w:r>
      <w:r w:rsidRPr="00CD4119">
        <w:rPr>
          <w:rFonts w:ascii="Times New Roman" w:hAnsi="Times New Roman"/>
          <w:sz w:val="22"/>
          <w:szCs w:val="22"/>
        </w:rPr>
        <w:tab/>
        <w:t xml:space="preserve">     1.78</w:t>
      </w:r>
      <w:r w:rsidRPr="00CD4119">
        <w:rPr>
          <w:rFonts w:ascii="Times New Roman" w:hAnsi="Times New Roman"/>
          <w:sz w:val="22"/>
          <w:szCs w:val="22"/>
          <w:vertAlign w:val="superscript"/>
        </w:rPr>
        <w:t>d</w:t>
      </w:r>
      <w:r w:rsidRPr="00CD4119">
        <w:rPr>
          <w:rFonts w:ascii="Times New Roman" w:hAnsi="Times New Roman"/>
          <w:sz w:val="22"/>
          <w:szCs w:val="22"/>
        </w:rPr>
        <w:t xml:space="preserve">             5.99</w:t>
      </w:r>
      <w:r w:rsidRPr="00CD4119">
        <w:rPr>
          <w:rFonts w:ascii="Times New Roman" w:hAnsi="Times New Roman"/>
          <w:sz w:val="22"/>
          <w:szCs w:val="22"/>
          <w:vertAlign w:val="superscript"/>
        </w:rPr>
        <w:t>bc</w:t>
      </w:r>
      <w:r w:rsidRPr="00CD4119">
        <w:rPr>
          <w:rFonts w:ascii="Times New Roman" w:hAnsi="Times New Roman"/>
          <w:sz w:val="22"/>
          <w:szCs w:val="22"/>
        </w:rPr>
        <w:t xml:space="preserve">         6.38</w:t>
      </w:r>
      <w:r w:rsidRPr="00CD4119">
        <w:rPr>
          <w:rFonts w:ascii="Times New Roman" w:hAnsi="Times New Roman"/>
          <w:sz w:val="22"/>
          <w:szCs w:val="22"/>
          <w:vertAlign w:val="superscript"/>
        </w:rPr>
        <w:t>b</w:t>
      </w:r>
      <w:r w:rsidRPr="00CD4119">
        <w:rPr>
          <w:rFonts w:ascii="Times New Roman" w:hAnsi="Times New Roman"/>
          <w:sz w:val="22"/>
          <w:szCs w:val="22"/>
        </w:rPr>
        <w:t xml:space="preserve">          </w:t>
      </w:r>
    </w:p>
    <w:p w14:paraId="5F76CEE7" w14:textId="77777777" w:rsidR="00CD4119" w:rsidRPr="00CD4119" w:rsidRDefault="00CD4119" w:rsidP="00CD4119">
      <w:pPr>
        <w:spacing w:after="0" w:line="240" w:lineRule="auto"/>
        <w:rPr>
          <w:rFonts w:ascii="Times New Roman" w:hAnsi="Times New Roman"/>
          <w:sz w:val="22"/>
          <w:szCs w:val="22"/>
        </w:rPr>
      </w:pPr>
      <w:r w:rsidRPr="00CD4119">
        <w:rPr>
          <w:rFonts w:ascii="Times New Roman" w:hAnsi="Times New Roman"/>
          <w:b/>
          <w:sz w:val="22"/>
          <w:szCs w:val="22"/>
        </w:rPr>
        <w:t>1:2</w:t>
      </w: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t xml:space="preserve">      </w:t>
      </w:r>
      <w:r w:rsidRPr="00CD4119">
        <w:rPr>
          <w:rFonts w:ascii="Times New Roman" w:hAnsi="Times New Roman"/>
          <w:sz w:val="22"/>
          <w:szCs w:val="22"/>
        </w:rPr>
        <w:t>0.69</w:t>
      </w:r>
      <w:r w:rsidRPr="00CD4119">
        <w:rPr>
          <w:rFonts w:ascii="Times New Roman" w:hAnsi="Times New Roman"/>
          <w:sz w:val="22"/>
          <w:szCs w:val="22"/>
          <w:vertAlign w:val="superscript"/>
        </w:rPr>
        <w:t>e</w:t>
      </w:r>
      <w:r w:rsidRPr="00CD4119">
        <w:rPr>
          <w:rFonts w:ascii="Times New Roman" w:hAnsi="Times New Roman"/>
          <w:sz w:val="22"/>
          <w:szCs w:val="22"/>
        </w:rPr>
        <w:t xml:space="preserve"> </w:t>
      </w:r>
      <w:r w:rsidRPr="00CD4119">
        <w:rPr>
          <w:rFonts w:ascii="Times New Roman" w:hAnsi="Times New Roman"/>
          <w:sz w:val="22"/>
          <w:szCs w:val="22"/>
        </w:rPr>
        <w:tab/>
        <w:t xml:space="preserve">     1.62</w:t>
      </w:r>
      <w:r w:rsidRPr="00CD4119">
        <w:rPr>
          <w:rFonts w:ascii="Times New Roman" w:hAnsi="Times New Roman"/>
          <w:sz w:val="22"/>
          <w:szCs w:val="22"/>
          <w:vertAlign w:val="superscript"/>
        </w:rPr>
        <w:t>c</w:t>
      </w:r>
      <w:r w:rsidRPr="00CD4119">
        <w:rPr>
          <w:rFonts w:ascii="Times New Roman" w:hAnsi="Times New Roman"/>
          <w:sz w:val="22"/>
          <w:szCs w:val="22"/>
        </w:rPr>
        <w:t xml:space="preserve">             5.24</w:t>
      </w:r>
      <w:r w:rsidRPr="00CD4119">
        <w:rPr>
          <w:rFonts w:ascii="Times New Roman" w:hAnsi="Times New Roman"/>
          <w:sz w:val="22"/>
          <w:szCs w:val="22"/>
          <w:vertAlign w:val="superscript"/>
        </w:rPr>
        <w:t>bc</w:t>
      </w:r>
      <w:r w:rsidRPr="00CD4119">
        <w:rPr>
          <w:rFonts w:ascii="Times New Roman" w:hAnsi="Times New Roman"/>
          <w:sz w:val="22"/>
          <w:szCs w:val="22"/>
        </w:rPr>
        <w:t xml:space="preserve">         6.31</w:t>
      </w:r>
      <w:r w:rsidRPr="00CD4119">
        <w:rPr>
          <w:rFonts w:ascii="Times New Roman" w:hAnsi="Times New Roman"/>
          <w:sz w:val="22"/>
          <w:szCs w:val="22"/>
          <w:vertAlign w:val="superscript"/>
        </w:rPr>
        <w:t>b</w:t>
      </w:r>
      <w:r w:rsidRPr="00CD4119">
        <w:rPr>
          <w:rFonts w:ascii="Times New Roman" w:hAnsi="Times New Roman"/>
          <w:b/>
          <w:sz w:val="22"/>
          <w:szCs w:val="22"/>
        </w:rPr>
        <w:tab/>
        <w:t xml:space="preserve">   </w:t>
      </w:r>
      <w:r w:rsidRPr="00CD4119">
        <w:rPr>
          <w:rFonts w:ascii="Times New Roman" w:hAnsi="Times New Roman"/>
          <w:sz w:val="22"/>
          <w:szCs w:val="22"/>
        </w:rPr>
        <w:t xml:space="preserve">      </w:t>
      </w:r>
      <w:r w:rsidRPr="00CD4119">
        <w:rPr>
          <w:rFonts w:ascii="Times New Roman" w:hAnsi="Times New Roman"/>
          <w:b/>
          <w:sz w:val="22"/>
          <w:szCs w:val="22"/>
        </w:rPr>
        <w:tab/>
      </w:r>
    </w:p>
    <w:p w14:paraId="6BEC4B0F" w14:textId="77777777" w:rsidR="00CD4119" w:rsidRPr="00CD4119" w:rsidRDefault="00CD4119" w:rsidP="00CD4119">
      <w:pPr>
        <w:spacing w:after="0" w:line="240" w:lineRule="auto"/>
        <w:rPr>
          <w:rFonts w:ascii="Times New Roman" w:hAnsi="Times New Roman"/>
          <w:sz w:val="22"/>
          <w:szCs w:val="22"/>
        </w:rPr>
      </w:pPr>
      <w:r w:rsidRPr="00CD4119">
        <w:rPr>
          <w:rFonts w:ascii="Times New Roman" w:hAnsi="Times New Roman"/>
          <w:b/>
          <w:sz w:val="22"/>
          <w:szCs w:val="22"/>
        </w:rPr>
        <w:t>2:1</w:t>
      </w: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t xml:space="preserve">      </w:t>
      </w:r>
      <w:r w:rsidRPr="00CD4119">
        <w:rPr>
          <w:rFonts w:ascii="Times New Roman" w:hAnsi="Times New Roman"/>
          <w:sz w:val="22"/>
          <w:szCs w:val="22"/>
        </w:rPr>
        <w:t>0.45</w:t>
      </w:r>
      <w:r w:rsidRPr="00CD4119">
        <w:rPr>
          <w:rFonts w:ascii="Times New Roman" w:hAnsi="Times New Roman"/>
          <w:sz w:val="22"/>
          <w:szCs w:val="22"/>
          <w:vertAlign w:val="superscript"/>
        </w:rPr>
        <w:t>e</w:t>
      </w:r>
      <w:r w:rsidRPr="00CD4119">
        <w:rPr>
          <w:rFonts w:ascii="Times New Roman" w:hAnsi="Times New Roman"/>
          <w:sz w:val="22"/>
          <w:szCs w:val="22"/>
        </w:rPr>
        <w:t xml:space="preserve"> </w:t>
      </w:r>
      <w:r w:rsidRPr="00CD4119">
        <w:rPr>
          <w:rFonts w:ascii="Times New Roman" w:hAnsi="Times New Roman"/>
          <w:sz w:val="22"/>
          <w:szCs w:val="22"/>
        </w:rPr>
        <w:tab/>
        <w:t xml:space="preserve">     1.86</w:t>
      </w:r>
      <w:r w:rsidRPr="00CD4119">
        <w:rPr>
          <w:rFonts w:ascii="Times New Roman" w:hAnsi="Times New Roman"/>
          <w:sz w:val="22"/>
          <w:szCs w:val="22"/>
          <w:vertAlign w:val="superscript"/>
        </w:rPr>
        <w:t>d</w:t>
      </w:r>
      <w:r w:rsidRPr="00CD4119">
        <w:rPr>
          <w:rFonts w:ascii="Times New Roman" w:hAnsi="Times New Roman"/>
          <w:sz w:val="22"/>
          <w:szCs w:val="22"/>
        </w:rPr>
        <w:t xml:space="preserve">             6.24</w:t>
      </w:r>
      <w:r w:rsidRPr="00CD4119">
        <w:rPr>
          <w:rFonts w:ascii="Times New Roman" w:hAnsi="Times New Roman"/>
          <w:sz w:val="22"/>
          <w:szCs w:val="22"/>
          <w:vertAlign w:val="superscript"/>
        </w:rPr>
        <w:t>b</w:t>
      </w:r>
      <w:r w:rsidRPr="00CD4119">
        <w:rPr>
          <w:rFonts w:ascii="Times New Roman" w:hAnsi="Times New Roman"/>
          <w:sz w:val="22"/>
          <w:szCs w:val="22"/>
        </w:rPr>
        <w:t xml:space="preserve">          8.05</w:t>
      </w:r>
      <w:r w:rsidRPr="00CD4119">
        <w:rPr>
          <w:rFonts w:ascii="Times New Roman" w:hAnsi="Times New Roman"/>
          <w:sz w:val="22"/>
          <w:szCs w:val="22"/>
          <w:vertAlign w:val="superscript"/>
        </w:rPr>
        <w:t>a</w:t>
      </w:r>
      <w:r w:rsidRPr="00CD4119">
        <w:rPr>
          <w:rFonts w:ascii="Times New Roman" w:hAnsi="Times New Roman"/>
          <w:sz w:val="22"/>
          <w:szCs w:val="22"/>
        </w:rPr>
        <w:t xml:space="preserve">  </w:t>
      </w:r>
    </w:p>
    <w:p w14:paraId="630861CD" w14:textId="77777777" w:rsidR="00CD4119" w:rsidRPr="00CD4119" w:rsidRDefault="00CD4119" w:rsidP="00CD4119">
      <w:pPr>
        <w:spacing w:after="0" w:line="240" w:lineRule="auto"/>
        <w:rPr>
          <w:rFonts w:ascii="Times New Roman" w:hAnsi="Times New Roman"/>
          <w:sz w:val="22"/>
          <w:szCs w:val="22"/>
        </w:rPr>
      </w:pPr>
      <w:r w:rsidRPr="00CD4119">
        <w:rPr>
          <w:rFonts w:ascii="Times New Roman" w:hAnsi="Times New Roman"/>
          <w:b/>
          <w:sz w:val="22"/>
          <w:szCs w:val="22"/>
        </w:rPr>
        <w:t>SE ±</w:t>
      </w: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t xml:space="preserve">     </w:t>
      </w:r>
      <w:r w:rsidRPr="00CD4119">
        <w:rPr>
          <w:rFonts w:ascii="Times New Roman" w:hAnsi="Times New Roman"/>
          <w:sz w:val="22"/>
          <w:szCs w:val="22"/>
        </w:rPr>
        <w:t>0.43</w:t>
      </w:r>
    </w:p>
    <w:p w14:paraId="539CF047" w14:textId="77777777" w:rsidR="00CD4119" w:rsidRPr="00CD4119" w:rsidRDefault="00CD4119" w:rsidP="00CD4119">
      <w:pPr>
        <w:spacing w:after="0" w:line="240" w:lineRule="auto"/>
        <w:rPr>
          <w:rFonts w:ascii="Times New Roman" w:hAnsi="Times New Roman"/>
          <w:b/>
          <w:sz w:val="22"/>
          <w:szCs w:val="22"/>
        </w:rPr>
      </w:pPr>
      <w:r w:rsidRPr="00CD4119">
        <w:rPr>
          <w:rFonts w:ascii="Times New Roman" w:hAnsi="Times New Roman"/>
          <w:sz w:val="22"/>
          <w:szCs w:val="22"/>
        </w:rPr>
        <w:t xml:space="preserve">        </w:t>
      </w:r>
      <w:r w:rsidRPr="00CD4119">
        <w:rPr>
          <w:rFonts w:ascii="Times New Roman" w:hAnsi="Times New Roman"/>
          <w:sz w:val="22"/>
          <w:szCs w:val="22"/>
        </w:rPr>
        <w:tab/>
      </w:r>
      <w:r w:rsidRPr="00CD4119">
        <w:rPr>
          <w:rFonts w:ascii="Times New Roman" w:hAnsi="Times New Roman"/>
          <w:sz w:val="22"/>
          <w:szCs w:val="22"/>
        </w:rPr>
        <w:tab/>
      </w:r>
      <w:r w:rsidRPr="00CD4119">
        <w:rPr>
          <w:rFonts w:ascii="Times New Roman" w:hAnsi="Times New Roman"/>
          <w:sz w:val="22"/>
          <w:szCs w:val="22"/>
        </w:rPr>
        <w:tab/>
      </w:r>
      <w:r w:rsidRPr="00CD4119">
        <w:rPr>
          <w:rFonts w:ascii="Times New Roman" w:hAnsi="Times New Roman"/>
          <w:sz w:val="22"/>
          <w:szCs w:val="22"/>
        </w:rPr>
        <w:tab/>
      </w:r>
      <w:r w:rsidRPr="00CD4119">
        <w:rPr>
          <w:rFonts w:ascii="Times New Roman" w:hAnsi="Times New Roman"/>
          <w:sz w:val="22"/>
          <w:szCs w:val="22"/>
        </w:rPr>
        <w:tab/>
      </w:r>
      <w:r w:rsidRPr="00CD4119">
        <w:rPr>
          <w:rFonts w:ascii="Times New Roman" w:hAnsi="Times New Roman"/>
          <w:b/>
          <w:sz w:val="22"/>
          <w:szCs w:val="22"/>
        </w:rPr>
        <w:t>Combined Mean</w:t>
      </w:r>
    </w:p>
    <w:p w14:paraId="46BAC8D5" w14:textId="77777777" w:rsidR="00CD4119" w:rsidRPr="00CD4119" w:rsidRDefault="00CD4119" w:rsidP="00CD4119">
      <w:pPr>
        <w:spacing w:after="0" w:line="240" w:lineRule="auto"/>
        <w:rPr>
          <w:rFonts w:ascii="Times New Roman" w:hAnsi="Times New Roman"/>
          <w:b/>
          <w:sz w:val="22"/>
          <w:szCs w:val="22"/>
        </w:rPr>
      </w:pPr>
      <w:r w:rsidRPr="00CD4119">
        <w:rPr>
          <w:rFonts w:ascii="Times New Roman" w:hAnsi="Times New Roman"/>
          <w:b/>
          <w:sz w:val="22"/>
          <w:szCs w:val="22"/>
        </w:rPr>
        <w:t xml:space="preserve">Row arrangements </w:t>
      </w: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r>
    </w:p>
    <w:p w14:paraId="06B76295" w14:textId="77777777" w:rsidR="00CD4119" w:rsidRPr="00CD4119" w:rsidRDefault="00CD4119" w:rsidP="00CD4119">
      <w:pPr>
        <w:spacing w:after="0" w:line="240" w:lineRule="auto"/>
        <w:rPr>
          <w:rFonts w:ascii="Times New Roman" w:hAnsi="Times New Roman"/>
          <w:sz w:val="22"/>
          <w:szCs w:val="22"/>
        </w:rPr>
      </w:pPr>
      <w:r w:rsidRPr="00CD4119">
        <w:rPr>
          <w:rFonts w:ascii="Times New Roman" w:hAnsi="Times New Roman"/>
          <w:b/>
          <w:sz w:val="22"/>
          <w:szCs w:val="22"/>
        </w:rPr>
        <w:t>1:1</w:t>
      </w: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t xml:space="preserve">      </w:t>
      </w:r>
      <w:r w:rsidRPr="00CD4119">
        <w:rPr>
          <w:rFonts w:ascii="Times New Roman" w:hAnsi="Times New Roman"/>
          <w:sz w:val="22"/>
          <w:szCs w:val="22"/>
        </w:rPr>
        <w:t>0.01</w:t>
      </w:r>
      <w:proofErr w:type="gramStart"/>
      <w:r w:rsidRPr="00CD4119">
        <w:rPr>
          <w:rFonts w:ascii="Times New Roman" w:hAnsi="Times New Roman"/>
          <w:sz w:val="22"/>
          <w:szCs w:val="22"/>
          <w:vertAlign w:val="superscript"/>
        </w:rPr>
        <w:t>h</w:t>
      </w:r>
      <w:r w:rsidRPr="00CD4119">
        <w:rPr>
          <w:rFonts w:ascii="Times New Roman" w:hAnsi="Times New Roman"/>
          <w:b/>
          <w:sz w:val="22"/>
          <w:szCs w:val="22"/>
        </w:rPr>
        <w:t xml:space="preserve">  </w:t>
      </w:r>
      <w:r w:rsidRPr="00CD4119">
        <w:rPr>
          <w:rFonts w:ascii="Times New Roman" w:hAnsi="Times New Roman"/>
          <w:b/>
          <w:sz w:val="22"/>
          <w:szCs w:val="22"/>
        </w:rPr>
        <w:tab/>
      </w:r>
      <w:proofErr w:type="gramEnd"/>
      <w:r w:rsidRPr="00CD4119">
        <w:rPr>
          <w:rFonts w:ascii="Times New Roman" w:hAnsi="Times New Roman"/>
          <w:b/>
          <w:sz w:val="22"/>
          <w:szCs w:val="22"/>
        </w:rPr>
        <w:t xml:space="preserve">     </w:t>
      </w:r>
      <w:r w:rsidRPr="00CD4119">
        <w:rPr>
          <w:rFonts w:ascii="Times New Roman" w:hAnsi="Times New Roman"/>
          <w:sz w:val="22"/>
          <w:szCs w:val="22"/>
        </w:rPr>
        <w:t>1.28</w:t>
      </w:r>
      <w:r w:rsidRPr="00CD4119">
        <w:rPr>
          <w:rFonts w:ascii="Times New Roman" w:hAnsi="Times New Roman"/>
          <w:sz w:val="22"/>
          <w:szCs w:val="22"/>
          <w:vertAlign w:val="superscript"/>
        </w:rPr>
        <w:t>g</w:t>
      </w:r>
      <w:r w:rsidRPr="00CD4119">
        <w:rPr>
          <w:rFonts w:ascii="Times New Roman" w:hAnsi="Times New Roman"/>
          <w:sz w:val="22"/>
          <w:szCs w:val="22"/>
        </w:rPr>
        <w:t xml:space="preserve">              5.39</w:t>
      </w:r>
      <w:r w:rsidRPr="00CD4119">
        <w:rPr>
          <w:rFonts w:ascii="Times New Roman" w:hAnsi="Times New Roman"/>
          <w:sz w:val="22"/>
          <w:szCs w:val="22"/>
          <w:vertAlign w:val="superscript"/>
        </w:rPr>
        <w:t xml:space="preserve">c </w:t>
      </w:r>
      <w:r w:rsidRPr="00CD4119">
        <w:rPr>
          <w:rFonts w:ascii="Times New Roman" w:hAnsi="Times New Roman"/>
          <w:sz w:val="22"/>
          <w:szCs w:val="22"/>
        </w:rPr>
        <w:t xml:space="preserve">          6.38</w:t>
      </w:r>
      <w:r w:rsidRPr="00CD4119">
        <w:rPr>
          <w:rFonts w:ascii="Times New Roman" w:hAnsi="Times New Roman"/>
          <w:sz w:val="22"/>
          <w:szCs w:val="22"/>
          <w:vertAlign w:val="superscript"/>
        </w:rPr>
        <w:t>b</w:t>
      </w:r>
      <w:r w:rsidRPr="00CD4119">
        <w:rPr>
          <w:rFonts w:ascii="Times New Roman" w:hAnsi="Times New Roman"/>
          <w:sz w:val="22"/>
          <w:szCs w:val="22"/>
        </w:rPr>
        <w:t xml:space="preserve">             </w:t>
      </w:r>
    </w:p>
    <w:p w14:paraId="444DA161" w14:textId="77777777" w:rsidR="00CD4119" w:rsidRPr="00CD4119" w:rsidRDefault="00CD4119" w:rsidP="00CD4119">
      <w:pPr>
        <w:spacing w:after="0" w:line="240" w:lineRule="auto"/>
        <w:rPr>
          <w:rFonts w:ascii="Times New Roman" w:hAnsi="Times New Roman"/>
          <w:sz w:val="22"/>
          <w:szCs w:val="22"/>
        </w:rPr>
      </w:pPr>
      <w:r w:rsidRPr="00CD4119">
        <w:rPr>
          <w:rFonts w:ascii="Times New Roman" w:hAnsi="Times New Roman"/>
          <w:b/>
          <w:sz w:val="22"/>
          <w:szCs w:val="22"/>
        </w:rPr>
        <w:t>1:2</w:t>
      </w: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t xml:space="preserve">      </w:t>
      </w:r>
      <w:r w:rsidRPr="00CD4119">
        <w:rPr>
          <w:rFonts w:ascii="Times New Roman" w:hAnsi="Times New Roman"/>
          <w:sz w:val="22"/>
          <w:szCs w:val="22"/>
        </w:rPr>
        <w:t>0.65</w:t>
      </w:r>
      <w:proofErr w:type="gramStart"/>
      <w:r w:rsidRPr="00CD4119">
        <w:rPr>
          <w:rFonts w:ascii="Times New Roman" w:hAnsi="Times New Roman"/>
          <w:sz w:val="22"/>
          <w:szCs w:val="22"/>
          <w:vertAlign w:val="superscript"/>
        </w:rPr>
        <w:t>h</w:t>
      </w:r>
      <w:r w:rsidRPr="00CD4119">
        <w:rPr>
          <w:rFonts w:ascii="Times New Roman" w:hAnsi="Times New Roman"/>
          <w:sz w:val="22"/>
          <w:szCs w:val="22"/>
        </w:rPr>
        <w:t xml:space="preserve">  </w:t>
      </w:r>
      <w:r w:rsidRPr="00CD4119">
        <w:rPr>
          <w:rFonts w:ascii="Times New Roman" w:hAnsi="Times New Roman"/>
          <w:sz w:val="22"/>
          <w:szCs w:val="22"/>
        </w:rPr>
        <w:tab/>
      </w:r>
      <w:proofErr w:type="gramEnd"/>
      <w:r w:rsidRPr="00CD4119">
        <w:rPr>
          <w:rFonts w:ascii="Times New Roman" w:hAnsi="Times New Roman"/>
          <w:sz w:val="22"/>
          <w:szCs w:val="22"/>
        </w:rPr>
        <w:t xml:space="preserve">     1.63</w:t>
      </w:r>
      <w:r w:rsidRPr="00CD4119">
        <w:rPr>
          <w:rFonts w:ascii="Times New Roman" w:hAnsi="Times New Roman"/>
          <w:sz w:val="22"/>
          <w:szCs w:val="22"/>
          <w:vertAlign w:val="superscript"/>
        </w:rPr>
        <w:t>fg</w:t>
      </w:r>
      <w:r w:rsidRPr="00CD4119">
        <w:rPr>
          <w:rFonts w:ascii="Times New Roman" w:hAnsi="Times New Roman"/>
          <w:sz w:val="22"/>
          <w:szCs w:val="22"/>
        </w:rPr>
        <w:t xml:space="preserve">             5.25</w:t>
      </w:r>
      <w:r w:rsidRPr="00CD4119">
        <w:rPr>
          <w:rFonts w:ascii="Times New Roman" w:hAnsi="Times New Roman"/>
          <w:sz w:val="22"/>
          <w:szCs w:val="22"/>
          <w:vertAlign w:val="superscript"/>
        </w:rPr>
        <w:t xml:space="preserve">c </w:t>
      </w:r>
      <w:r w:rsidRPr="00CD4119">
        <w:rPr>
          <w:rFonts w:ascii="Times New Roman" w:hAnsi="Times New Roman"/>
          <w:sz w:val="22"/>
          <w:szCs w:val="22"/>
        </w:rPr>
        <w:t xml:space="preserve">          6.24</w:t>
      </w:r>
      <w:r w:rsidRPr="00CD4119">
        <w:rPr>
          <w:rFonts w:ascii="Times New Roman" w:hAnsi="Times New Roman"/>
          <w:sz w:val="22"/>
          <w:szCs w:val="22"/>
          <w:vertAlign w:val="superscript"/>
        </w:rPr>
        <w:t>bc</w:t>
      </w:r>
      <w:r w:rsidRPr="00CD4119">
        <w:rPr>
          <w:rFonts w:ascii="Times New Roman" w:hAnsi="Times New Roman"/>
          <w:b/>
          <w:sz w:val="22"/>
          <w:szCs w:val="22"/>
        </w:rPr>
        <w:t xml:space="preserve">          </w:t>
      </w:r>
      <w:r w:rsidRPr="00CD4119">
        <w:rPr>
          <w:rFonts w:ascii="Times New Roman" w:hAnsi="Times New Roman"/>
          <w:b/>
          <w:sz w:val="22"/>
          <w:szCs w:val="22"/>
        </w:rPr>
        <w:tab/>
      </w:r>
    </w:p>
    <w:p w14:paraId="7134E95E" w14:textId="77777777" w:rsidR="00CD4119" w:rsidRPr="00CD4119" w:rsidRDefault="00CD4119" w:rsidP="00CD4119">
      <w:pPr>
        <w:spacing w:after="0" w:line="240" w:lineRule="auto"/>
        <w:rPr>
          <w:rFonts w:ascii="Times New Roman" w:hAnsi="Times New Roman"/>
          <w:b/>
          <w:sz w:val="22"/>
          <w:szCs w:val="22"/>
        </w:rPr>
      </w:pPr>
      <w:r w:rsidRPr="00CD4119">
        <w:rPr>
          <w:rFonts w:ascii="Times New Roman" w:hAnsi="Times New Roman"/>
          <w:b/>
          <w:sz w:val="22"/>
          <w:szCs w:val="22"/>
        </w:rPr>
        <w:t>2:1</w:t>
      </w: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t xml:space="preserve">      </w:t>
      </w:r>
      <w:r w:rsidRPr="00CD4119">
        <w:rPr>
          <w:rFonts w:ascii="Times New Roman" w:hAnsi="Times New Roman"/>
          <w:sz w:val="22"/>
          <w:szCs w:val="22"/>
        </w:rPr>
        <w:t>0.25</w:t>
      </w:r>
      <w:proofErr w:type="gramStart"/>
      <w:r w:rsidRPr="00CD4119">
        <w:rPr>
          <w:rFonts w:ascii="Times New Roman" w:hAnsi="Times New Roman"/>
          <w:sz w:val="22"/>
          <w:szCs w:val="22"/>
          <w:vertAlign w:val="superscript"/>
        </w:rPr>
        <w:t>h</w:t>
      </w:r>
      <w:r w:rsidRPr="00CD4119">
        <w:rPr>
          <w:rFonts w:ascii="Times New Roman" w:hAnsi="Times New Roman"/>
          <w:sz w:val="22"/>
          <w:szCs w:val="22"/>
        </w:rPr>
        <w:t xml:space="preserve">  </w:t>
      </w:r>
      <w:r w:rsidRPr="00CD4119">
        <w:rPr>
          <w:rFonts w:ascii="Times New Roman" w:hAnsi="Times New Roman"/>
          <w:sz w:val="22"/>
          <w:szCs w:val="22"/>
        </w:rPr>
        <w:tab/>
      </w:r>
      <w:proofErr w:type="gramEnd"/>
      <w:r w:rsidRPr="00CD4119">
        <w:rPr>
          <w:rFonts w:ascii="Times New Roman" w:hAnsi="Times New Roman"/>
          <w:sz w:val="22"/>
          <w:szCs w:val="22"/>
        </w:rPr>
        <w:t xml:space="preserve">     1.57</w:t>
      </w:r>
      <w:r w:rsidRPr="00CD4119">
        <w:rPr>
          <w:rFonts w:ascii="Times New Roman" w:hAnsi="Times New Roman"/>
          <w:sz w:val="22"/>
          <w:szCs w:val="22"/>
          <w:vertAlign w:val="superscript"/>
        </w:rPr>
        <w:t>fg</w:t>
      </w:r>
      <w:r w:rsidRPr="00CD4119">
        <w:rPr>
          <w:rFonts w:ascii="Times New Roman" w:hAnsi="Times New Roman"/>
          <w:sz w:val="22"/>
          <w:szCs w:val="22"/>
        </w:rPr>
        <w:t xml:space="preserve">             6.38</w:t>
      </w:r>
      <w:r w:rsidRPr="00CD4119">
        <w:rPr>
          <w:rFonts w:ascii="Times New Roman" w:hAnsi="Times New Roman"/>
          <w:sz w:val="22"/>
          <w:szCs w:val="22"/>
          <w:vertAlign w:val="superscript"/>
        </w:rPr>
        <w:t xml:space="preserve">b </w:t>
      </w:r>
      <w:r w:rsidRPr="00CD4119">
        <w:rPr>
          <w:rFonts w:ascii="Times New Roman" w:hAnsi="Times New Roman"/>
          <w:sz w:val="22"/>
          <w:szCs w:val="22"/>
        </w:rPr>
        <w:t xml:space="preserve">          7.89</w:t>
      </w:r>
      <w:r w:rsidRPr="00CD4119">
        <w:rPr>
          <w:rFonts w:ascii="Times New Roman" w:hAnsi="Times New Roman"/>
          <w:sz w:val="22"/>
          <w:szCs w:val="22"/>
          <w:vertAlign w:val="superscript"/>
        </w:rPr>
        <w:t>a</w:t>
      </w:r>
      <w:r w:rsidRPr="00CD4119">
        <w:rPr>
          <w:rFonts w:ascii="Times New Roman" w:hAnsi="Times New Roman"/>
          <w:sz w:val="22"/>
          <w:szCs w:val="22"/>
        </w:rPr>
        <w:t xml:space="preserve">           </w:t>
      </w:r>
    </w:p>
    <w:p w14:paraId="15E9A0E7" w14:textId="77777777" w:rsidR="00CD4119" w:rsidRPr="00CD4119" w:rsidRDefault="00CD4119" w:rsidP="00CD4119">
      <w:pPr>
        <w:pBdr>
          <w:bottom w:val="single" w:sz="12" w:space="1" w:color="auto"/>
        </w:pBdr>
        <w:spacing w:after="0" w:line="240" w:lineRule="auto"/>
        <w:rPr>
          <w:rFonts w:ascii="Times New Roman" w:hAnsi="Times New Roman"/>
          <w:sz w:val="22"/>
          <w:szCs w:val="22"/>
        </w:rPr>
      </w:pPr>
      <w:r w:rsidRPr="00CD4119">
        <w:rPr>
          <w:rFonts w:ascii="Times New Roman" w:hAnsi="Times New Roman"/>
          <w:b/>
          <w:sz w:val="22"/>
          <w:szCs w:val="22"/>
        </w:rPr>
        <w:t>SE ±</w:t>
      </w: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t xml:space="preserve">   </w:t>
      </w:r>
      <w:r w:rsidRPr="00CD4119">
        <w:rPr>
          <w:rFonts w:ascii="Times New Roman" w:hAnsi="Times New Roman"/>
          <w:sz w:val="22"/>
          <w:szCs w:val="22"/>
        </w:rPr>
        <w:t xml:space="preserve">  0.32 </w:t>
      </w:r>
      <w:r w:rsidRPr="00CD4119">
        <w:rPr>
          <w:rFonts w:ascii="Times New Roman" w:hAnsi="Times New Roman"/>
          <w:b/>
          <w:sz w:val="22"/>
          <w:szCs w:val="22"/>
        </w:rPr>
        <w:t xml:space="preserve">          </w:t>
      </w:r>
    </w:p>
    <w:p w14:paraId="35A970FC" w14:textId="3ECE8B2B" w:rsidR="00CD4119" w:rsidRDefault="00CD4119" w:rsidP="00CD4119">
      <w:pPr>
        <w:spacing w:after="0" w:line="240" w:lineRule="auto"/>
        <w:jc w:val="both"/>
        <w:rPr>
          <w:rFonts w:ascii="Times New Roman" w:hAnsi="Times New Roman"/>
          <w:sz w:val="22"/>
          <w:szCs w:val="22"/>
        </w:rPr>
      </w:pPr>
      <w:r w:rsidRPr="00CD4119">
        <w:rPr>
          <w:rFonts w:ascii="Times New Roman" w:hAnsi="Times New Roman"/>
          <w:sz w:val="22"/>
          <w:szCs w:val="22"/>
        </w:rPr>
        <w:t>Means having the same letters(s) are not statistically different at p =0.05 (DMRT)</w:t>
      </w:r>
    </w:p>
    <w:p w14:paraId="0093FE1F" w14:textId="77777777" w:rsidR="00CD4119" w:rsidRDefault="00CD4119" w:rsidP="00CD4119">
      <w:pPr>
        <w:spacing w:after="0" w:line="240" w:lineRule="auto"/>
        <w:jc w:val="both"/>
        <w:rPr>
          <w:rFonts w:ascii="Times New Roman" w:hAnsi="Times New Roman"/>
          <w:sz w:val="22"/>
          <w:szCs w:val="22"/>
        </w:rPr>
      </w:pPr>
    </w:p>
    <w:p w14:paraId="1F920BDF" w14:textId="77777777" w:rsidR="007B2F9E" w:rsidRDefault="007B2F9E" w:rsidP="007B2F9E">
      <w:pPr>
        <w:shd w:val="clear" w:color="auto" w:fill="FFFFFF"/>
        <w:autoSpaceDE w:val="0"/>
        <w:autoSpaceDN w:val="0"/>
        <w:adjustRightInd w:val="0"/>
        <w:spacing w:after="0" w:line="480" w:lineRule="auto"/>
        <w:jc w:val="both"/>
        <w:rPr>
          <w:rFonts w:ascii="Times New Roman" w:hAnsi="Times New Roman"/>
        </w:rPr>
        <w:sectPr w:rsidR="007B2F9E" w:rsidSect="00A11B70">
          <w:type w:val="continuous"/>
          <w:pgSz w:w="12240" w:h="15840"/>
          <w:pgMar w:top="1440" w:right="1080" w:bottom="1440" w:left="1440" w:header="720" w:footer="720" w:gutter="0"/>
          <w:cols w:space="720"/>
          <w:docGrid w:linePitch="360"/>
        </w:sectPr>
      </w:pPr>
    </w:p>
    <w:p w14:paraId="0C82EF9D" w14:textId="77777777" w:rsidR="007B2F9E" w:rsidRPr="007B2F9E" w:rsidRDefault="007B2F9E" w:rsidP="007B2F9E">
      <w:pPr>
        <w:shd w:val="clear" w:color="auto" w:fill="FFFFFF"/>
        <w:autoSpaceDE w:val="0"/>
        <w:autoSpaceDN w:val="0"/>
        <w:adjustRightInd w:val="0"/>
        <w:spacing w:after="0" w:line="240" w:lineRule="auto"/>
        <w:jc w:val="both"/>
        <w:rPr>
          <w:rFonts w:ascii="Times New Roman" w:hAnsi="Times New Roman"/>
          <w:sz w:val="22"/>
          <w:szCs w:val="22"/>
        </w:rPr>
      </w:pPr>
      <w:r w:rsidRPr="007B2F9E">
        <w:rPr>
          <w:rFonts w:ascii="Times New Roman" w:hAnsi="Times New Roman"/>
          <w:sz w:val="22"/>
          <w:szCs w:val="22"/>
        </w:rPr>
        <w:t xml:space="preserve">The 1:2 row arrangements with two weeding were optimum for fruits weight/plant in both years and combined mean. The 2:1 row </w:t>
      </w:r>
      <w:proofErr w:type="gramStart"/>
      <w:r w:rsidRPr="007B2F9E">
        <w:rPr>
          <w:rFonts w:ascii="Times New Roman" w:hAnsi="Times New Roman"/>
          <w:sz w:val="22"/>
          <w:szCs w:val="22"/>
        </w:rPr>
        <w:t>arrangements</w:t>
      </w:r>
      <w:proofErr w:type="gramEnd"/>
      <w:r w:rsidRPr="007B2F9E">
        <w:rPr>
          <w:rFonts w:ascii="Times New Roman" w:hAnsi="Times New Roman"/>
          <w:sz w:val="22"/>
          <w:szCs w:val="22"/>
        </w:rPr>
        <w:t xml:space="preserve"> generally produced lower fruits weight/plant particularly with weedy check. The smaller fruits weight/plant obtained at 2:1 row </w:t>
      </w:r>
      <w:proofErr w:type="gramStart"/>
      <w:r w:rsidRPr="007B2F9E">
        <w:rPr>
          <w:rFonts w:ascii="Times New Roman" w:hAnsi="Times New Roman"/>
          <w:sz w:val="22"/>
          <w:szCs w:val="22"/>
        </w:rPr>
        <w:t>arrangements</w:t>
      </w:r>
      <w:proofErr w:type="gramEnd"/>
      <w:r w:rsidRPr="007B2F9E">
        <w:rPr>
          <w:rFonts w:ascii="Times New Roman" w:hAnsi="Times New Roman"/>
          <w:sz w:val="22"/>
          <w:szCs w:val="22"/>
        </w:rPr>
        <w:t xml:space="preserve"> combined with weedy check could be due to high population of okra which might have resulted on competition for environmental resources such as nutrient, sunlight and water. In all the years and combined mean, the 2:1 row </w:t>
      </w:r>
      <w:proofErr w:type="gramStart"/>
      <w:r w:rsidRPr="007B2F9E">
        <w:rPr>
          <w:rFonts w:ascii="Times New Roman" w:hAnsi="Times New Roman"/>
          <w:sz w:val="22"/>
          <w:szCs w:val="22"/>
        </w:rPr>
        <w:t>arrangements</w:t>
      </w:r>
      <w:proofErr w:type="gramEnd"/>
      <w:r w:rsidRPr="007B2F9E">
        <w:rPr>
          <w:rFonts w:ascii="Times New Roman" w:hAnsi="Times New Roman"/>
          <w:sz w:val="22"/>
          <w:szCs w:val="22"/>
        </w:rPr>
        <w:t xml:space="preserve"> with weed free gave the highest okra yield/ha. This is due to high population of the okra in the mixture which resulted in higher yield per unit area. The 1:2 row arrangements with weedy check produced the least okra fruit yield/ha. The low yield recorded in 1:2 row arrangements combined with weedy check could be attributed to low plant population of the okra per plot coupled with intense competition for resources due to the heavy presence of weeds. This </w:t>
      </w:r>
      <w:r w:rsidRPr="007B2F9E">
        <w:rPr>
          <w:rFonts w:ascii="Times New Roman" w:hAnsi="Times New Roman"/>
          <w:sz w:val="22"/>
          <w:szCs w:val="22"/>
        </w:rPr>
        <w:lastRenderedPageBreak/>
        <w:t xml:space="preserve">finding corroborates with the finding of </w:t>
      </w:r>
      <w:proofErr w:type="spellStart"/>
      <w:r w:rsidRPr="007B2F9E">
        <w:rPr>
          <w:rFonts w:ascii="Times New Roman" w:hAnsi="Times New Roman"/>
          <w:sz w:val="22"/>
          <w:szCs w:val="22"/>
        </w:rPr>
        <w:t>Jeyakumaram</w:t>
      </w:r>
      <w:proofErr w:type="spellEnd"/>
      <w:r w:rsidRPr="007B2F9E">
        <w:rPr>
          <w:rFonts w:ascii="Times New Roman" w:hAnsi="Times New Roman"/>
          <w:sz w:val="22"/>
          <w:szCs w:val="22"/>
        </w:rPr>
        <w:t xml:space="preserve"> and </w:t>
      </w:r>
      <w:proofErr w:type="spellStart"/>
      <w:r w:rsidRPr="007B2F9E">
        <w:rPr>
          <w:rFonts w:ascii="Times New Roman" w:hAnsi="Times New Roman"/>
          <w:sz w:val="22"/>
          <w:szCs w:val="22"/>
        </w:rPr>
        <w:t>Seran</w:t>
      </w:r>
      <w:proofErr w:type="spellEnd"/>
      <w:r w:rsidRPr="007B2F9E">
        <w:rPr>
          <w:rFonts w:ascii="Times New Roman" w:hAnsi="Times New Roman"/>
          <w:sz w:val="22"/>
          <w:szCs w:val="22"/>
        </w:rPr>
        <w:t xml:space="preserve"> (2007) who reported that low plant per unit area leads to low </w:t>
      </w:r>
      <w:r w:rsidRPr="007B2F9E">
        <w:rPr>
          <w:rFonts w:ascii="Times New Roman" w:hAnsi="Times New Roman"/>
          <w:iCs/>
          <w:sz w:val="22"/>
          <w:szCs w:val="22"/>
        </w:rPr>
        <w:t xml:space="preserve">yield </w:t>
      </w:r>
      <w:r w:rsidRPr="007B2F9E">
        <w:rPr>
          <w:rFonts w:ascii="Times New Roman" w:hAnsi="Times New Roman"/>
          <w:sz w:val="22"/>
          <w:szCs w:val="22"/>
        </w:rPr>
        <w:t>of crops.</w:t>
      </w:r>
    </w:p>
    <w:p w14:paraId="7C75E1C6" w14:textId="50246CE2" w:rsidR="007B2F9E" w:rsidRPr="007B2F9E" w:rsidRDefault="007B2F9E" w:rsidP="007B2F9E">
      <w:pPr>
        <w:shd w:val="clear" w:color="auto" w:fill="FFFFFF"/>
        <w:autoSpaceDE w:val="0"/>
        <w:autoSpaceDN w:val="0"/>
        <w:adjustRightInd w:val="0"/>
        <w:spacing w:after="0" w:line="240" w:lineRule="auto"/>
        <w:jc w:val="both"/>
        <w:rPr>
          <w:rFonts w:ascii="Times New Roman" w:hAnsi="Times New Roman"/>
          <w:sz w:val="22"/>
          <w:szCs w:val="22"/>
        </w:rPr>
      </w:pPr>
      <w:r w:rsidRPr="007B2F9E">
        <w:rPr>
          <w:rFonts w:ascii="Times New Roman" w:hAnsi="Times New Roman"/>
          <w:sz w:val="22"/>
          <w:szCs w:val="22"/>
        </w:rPr>
        <w:t>the present study has show</w:t>
      </w:r>
      <w:r w:rsidRPr="007B2F9E">
        <w:rPr>
          <w:rFonts w:ascii="Times New Roman" w:eastAsia="Times New Roman" w:hAnsi="Times New Roman"/>
          <w:sz w:val="22"/>
          <w:szCs w:val="22"/>
        </w:rPr>
        <w:t xml:space="preserve">n significantly larger fruits weight/plant from 1:2 row arrangements than the other row arrangements. Essentially this might be due to the fewer populations of okra in the okra/cucumber mixture, the cucumber serving as live mulch. This finding </w:t>
      </w:r>
      <w:proofErr w:type="gramStart"/>
      <w:r w:rsidRPr="007B2F9E">
        <w:rPr>
          <w:rFonts w:ascii="Times New Roman" w:eastAsia="Times New Roman" w:hAnsi="Times New Roman"/>
          <w:sz w:val="22"/>
          <w:szCs w:val="22"/>
        </w:rPr>
        <w:t>is in agreement</w:t>
      </w:r>
      <w:proofErr w:type="gramEnd"/>
      <w:r w:rsidRPr="007B2F9E">
        <w:rPr>
          <w:rFonts w:ascii="Times New Roman" w:eastAsia="Times New Roman" w:hAnsi="Times New Roman"/>
          <w:sz w:val="22"/>
          <w:szCs w:val="22"/>
        </w:rPr>
        <w:t xml:space="preserve"> with </w:t>
      </w:r>
      <w:proofErr w:type="spellStart"/>
      <w:r w:rsidRPr="007B2F9E">
        <w:rPr>
          <w:rFonts w:ascii="Times New Roman" w:eastAsia="Times New Roman" w:hAnsi="Times New Roman"/>
          <w:sz w:val="22"/>
          <w:szCs w:val="22"/>
        </w:rPr>
        <w:t>Hamma</w:t>
      </w:r>
      <w:proofErr w:type="spellEnd"/>
      <w:r w:rsidRPr="007B2F9E">
        <w:rPr>
          <w:rFonts w:ascii="Times New Roman" w:eastAsia="Times New Roman" w:hAnsi="Times New Roman"/>
          <w:sz w:val="22"/>
          <w:szCs w:val="22"/>
        </w:rPr>
        <w:t xml:space="preserve"> </w:t>
      </w:r>
      <w:r w:rsidRPr="007B2F9E">
        <w:rPr>
          <w:rFonts w:ascii="Times New Roman" w:eastAsia="Times New Roman" w:hAnsi="Times New Roman"/>
          <w:i/>
          <w:sz w:val="22"/>
          <w:szCs w:val="22"/>
        </w:rPr>
        <w:t>et al.</w:t>
      </w:r>
      <w:r w:rsidRPr="007B2F9E">
        <w:rPr>
          <w:rFonts w:ascii="Times New Roman" w:eastAsia="Times New Roman" w:hAnsi="Times New Roman"/>
          <w:sz w:val="22"/>
          <w:szCs w:val="22"/>
        </w:rPr>
        <w:t xml:space="preserve"> (2012) who </w:t>
      </w:r>
      <w:r w:rsidRPr="007B2F9E">
        <w:rPr>
          <w:rFonts w:ascii="Times New Roman" w:hAnsi="Times New Roman"/>
          <w:sz w:val="22"/>
          <w:szCs w:val="22"/>
        </w:rPr>
        <w:t xml:space="preserve">reported that okra fruits weight/plant increased with a decreased plant population. In the present study, there was variation in fruits weight/plant between the years where 2018 had higher fruits weight/plant than in 2019 at 1:2 row arrangements. This could be explained by the variation of rainfall where 2018 had higher rainfall than 2019. </w:t>
      </w:r>
    </w:p>
    <w:p w14:paraId="51636430" w14:textId="77777777" w:rsidR="007B2F9E" w:rsidRPr="007B2F9E" w:rsidRDefault="007B2F9E" w:rsidP="007B2F9E">
      <w:pPr>
        <w:shd w:val="clear" w:color="auto" w:fill="FFFFFF"/>
        <w:autoSpaceDE w:val="0"/>
        <w:autoSpaceDN w:val="0"/>
        <w:adjustRightInd w:val="0"/>
        <w:spacing w:after="0" w:line="240" w:lineRule="auto"/>
        <w:jc w:val="both"/>
        <w:rPr>
          <w:rFonts w:ascii="Times New Roman" w:hAnsi="Times New Roman"/>
          <w:sz w:val="22"/>
          <w:szCs w:val="22"/>
        </w:rPr>
      </w:pPr>
      <w:r w:rsidRPr="007B2F9E">
        <w:rPr>
          <w:rFonts w:ascii="Times New Roman" w:hAnsi="Times New Roman"/>
          <w:sz w:val="22"/>
          <w:szCs w:val="22"/>
        </w:rPr>
        <w:t xml:space="preserve">The okra yield/ha from the present study was significantly </w:t>
      </w:r>
      <w:proofErr w:type="spellStart"/>
      <w:r w:rsidRPr="007B2F9E">
        <w:rPr>
          <w:rFonts w:ascii="Times New Roman" w:hAnsi="Times New Roman"/>
          <w:sz w:val="22"/>
          <w:szCs w:val="22"/>
        </w:rPr>
        <w:t>favoured</w:t>
      </w:r>
      <w:proofErr w:type="spellEnd"/>
      <w:r w:rsidRPr="007B2F9E">
        <w:rPr>
          <w:rFonts w:ascii="Times New Roman" w:hAnsi="Times New Roman"/>
          <w:sz w:val="22"/>
          <w:szCs w:val="22"/>
        </w:rPr>
        <w:t xml:space="preserve"> by 2:1 row </w:t>
      </w:r>
      <w:proofErr w:type="gramStart"/>
      <w:r w:rsidRPr="007B2F9E">
        <w:rPr>
          <w:rFonts w:ascii="Times New Roman" w:hAnsi="Times New Roman"/>
          <w:sz w:val="22"/>
          <w:szCs w:val="22"/>
        </w:rPr>
        <w:t>arrangements</w:t>
      </w:r>
      <w:proofErr w:type="gramEnd"/>
      <w:r w:rsidRPr="007B2F9E">
        <w:rPr>
          <w:rFonts w:ascii="Times New Roman" w:hAnsi="Times New Roman"/>
          <w:sz w:val="22"/>
          <w:szCs w:val="22"/>
        </w:rPr>
        <w:t xml:space="preserve"> compared with the other row arrangements. This is expected as the 2:1 row </w:t>
      </w:r>
      <w:proofErr w:type="gramStart"/>
      <w:r w:rsidRPr="007B2F9E">
        <w:rPr>
          <w:rFonts w:ascii="Times New Roman" w:hAnsi="Times New Roman"/>
          <w:sz w:val="22"/>
          <w:szCs w:val="22"/>
        </w:rPr>
        <w:t>arrangements</w:t>
      </w:r>
      <w:proofErr w:type="gramEnd"/>
      <w:r w:rsidRPr="007B2F9E">
        <w:rPr>
          <w:rFonts w:ascii="Times New Roman" w:hAnsi="Times New Roman"/>
          <w:sz w:val="22"/>
          <w:szCs w:val="22"/>
        </w:rPr>
        <w:t xml:space="preserve"> had higher population of okra in the okra/cucumber mixture.  It could also be due to the tall height of plant under 2:1 row </w:t>
      </w:r>
      <w:proofErr w:type="gramStart"/>
      <w:r w:rsidRPr="007B2F9E">
        <w:rPr>
          <w:rFonts w:ascii="Times New Roman" w:hAnsi="Times New Roman"/>
          <w:sz w:val="22"/>
          <w:szCs w:val="22"/>
        </w:rPr>
        <w:t>arrangements</w:t>
      </w:r>
      <w:proofErr w:type="gramEnd"/>
      <w:r w:rsidRPr="007B2F9E">
        <w:rPr>
          <w:rFonts w:ascii="Times New Roman" w:hAnsi="Times New Roman"/>
          <w:sz w:val="22"/>
          <w:szCs w:val="22"/>
        </w:rPr>
        <w:t xml:space="preserve"> in the present study. Though, they are not statistically different in height due to the different row arrangements but value was higher for 2:1 row </w:t>
      </w:r>
      <w:proofErr w:type="gramStart"/>
      <w:r w:rsidRPr="007B2F9E">
        <w:rPr>
          <w:rFonts w:ascii="Times New Roman" w:hAnsi="Times New Roman"/>
          <w:sz w:val="22"/>
          <w:szCs w:val="22"/>
        </w:rPr>
        <w:t>arrangements</w:t>
      </w:r>
      <w:proofErr w:type="gramEnd"/>
      <w:r w:rsidRPr="007B2F9E">
        <w:rPr>
          <w:rFonts w:ascii="Times New Roman" w:hAnsi="Times New Roman"/>
          <w:sz w:val="22"/>
          <w:szCs w:val="22"/>
        </w:rPr>
        <w:t xml:space="preserve">. Although the fruit sizes were smaller for plants grown using 2:1 row </w:t>
      </w:r>
      <w:proofErr w:type="gramStart"/>
      <w:r w:rsidRPr="007B2F9E">
        <w:rPr>
          <w:rFonts w:ascii="Times New Roman" w:hAnsi="Times New Roman"/>
          <w:sz w:val="22"/>
          <w:szCs w:val="22"/>
        </w:rPr>
        <w:t>arrangements</w:t>
      </w:r>
      <w:proofErr w:type="gramEnd"/>
      <w:r w:rsidRPr="007B2F9E">
        <w:rPr>
          <w:rFonts w:ascii="Times New Roman" w:hAnsi="Times New Roman"/>
          <w:sz w:val="22"/>
          <w:szCs w:val="22"/>
        </w:rPr>
        <w:t xml:space="preserve">, the higher number of plants/plot from this treatment resulted to higher yield/ha. This finding </w:t>
      </w:r>
      <w:proofErr w:type="gramStart"/>
      <w:r w:rsidRPr="007B2F9E">
        <w:rPr>
          <w:rFonts w:ascii="Times New Roman" w:hAnsi="Times New Roman"/>
          <w:sz w:val="22"/>
          <w:szCs w:val="22"/>
        </w:rPr>
        <w:t>is in agreement</w:t>
      </w:r>
      <w:proofErr w:type="gramEnd"/>
      <w:r w:rsidRPr="007B2F9E">
        <w:rPr>
          <w:rFonts w:ascii="Times New Roman" w:hAnsi="Times New Roman"/>
          <w:sz w:val="22"/>
          <w:szCs w:val="22"/>
        </w:rPr>
        <w:t xml:space="preserve"> with </w:t>
      </w:r>
      <w:proofErr w:type="spellStart"/>
      <w:r w:rsidRPr="007B2F9E">
        <w:rPr>
          <w:rFonts w:ascii="Times New Roman" w:hAnsi="Times New Roman"/>
          <w:sz w:val="22"/>
          <w:szCs w:val="22"/>
        </w:rPr>
        <w:t>Dantata</w:t>
      </w:r>
      <w:proofErr w:type="spellEnd"/>
      <w:r w:rsidRPr="007B2F9E">
        <w:rPr>
          <w:rFonts w:ascii="Times New Roman" w:hAnsi="Times New Roman"/>
          <w:sz w:val="22"/>
          <w:szCs w:val="22"/>
        </w:rPr>
        <w:t xml:space="preserve"> </w:t>
      </w:r>
      <w:r w:rsidRPr="007B2F9E">
        <w:rPr>
          <w:rFonts w:ascii="Times New Roman" w:hAnsi="Times New Roman"/>
          <w:i/>
          <w:iCs/>
          <w:sz w:val="22"/>
          <w:szCs w:val="22"/>
        </w:rPr>
        <w:t>et al</w:t>
      </w:r>
      <w:r w:rsidRPr="007B2F9E">
        <w:rPr>
          <w:rFonts w:ascii="Times New Roman" w:hAnsi="Times New Roman"/>
          <w:iCs/>
          <w:sz w:val="22"/>
          <w:szCs w:val="22"/>
        </w:rPr>
        <w:t xml:space="preserve">. </w:t>
      </w:r>
      <w:r w:rsidRPr="007B2F9E">
        <w:rPr>
          <w:rFonts w:ascii="Times New Roman" w:hAnsi="Times New Roman"/>
          <w:sz w:val="22"/>
          <w:szCs w:val="22"/>
        </w:rPr>
        <w:t xml:space="preserve">(2020) who reported higher maize yield/ha in 2:1 row arrangements of maize/watermelon mixture compared with 1:1 or 1:2 row arrangements. </w:t>
      </w:r>
    </w:p>
    <w:p w14:paraId="40DE2116" w14:textId="77777777" w:rsidR="007B2F9E" w:rsidRDefault="007B2F9E" w:rsidP="00CD4119">
      <w:pPr>
        <w:spacing w:after="0" w:line="240" w:lineRule="auto"/>
        <w:jc w:val="both"/>
        <w:rPr>
          <w:rFonts w:ascii="Times New Roman" w:hAnsi="Times New Roman" w:cs="Times New Roman"/>
          <w:sz w:val="22"/>
          <w:szCs w:val="22"/>
        </w:rPr>
        <w:sectPr w:rsidR="007B2F9E" w:rsidSect="00A11B70">
          <w:type w:val="continuous"/>
          <w:pgSz w:w="12240" w:h="15840"/>
          <w:pgMar w:top="1440" w:right="1080" w:bottom="1440" w:left="1440" w:header="720" w:footer="720" w:gutter="0"/>
          <w:cols w:space="720"/>
          <w:docGrid w:linePitch="360"/>
        </w:sectPr>
      </w:pPr>
    </w:p>
    <w:p w14:paraId="70656D89" w14:textId="51F6E495" w:rsidR="00261086" w:rsidRPr="00261086" w:rsidRDefault="00261086" w:rsidP="00261086">
      <w:pPr>
        <w:pStyle w:val="ListParagraph"/>
        <w:numPr>
          <w:ilvl w:val="0"/>
          <w:numId w:val="2"/>
        </w:numPr>
        <w:shd w:val="clear" w:color="auto" w:fill="FFFFFF"/>
        <w:autoSpaceDE w:val="0"/>
        <w:autoSpaceDN w:val="0"/>
        <w:adjustRightInd w:val="0"/>
        <w:spacing w:after="0" w:line="480" w:lineRule="auto"/>
        <w:jc w:val="both"/>
        <w:rPr>
          <w:rFonts w:ascii="Times New Roman" w:hAnsi="Times New Roman"/>
        </w:rPr>
      </w:pPr>
      <w:r w:rsidRPr="00261086">
        <w:rPr>
          <w:rFonts w:ascii="Times New Roman" w:hAnsi="Times New Roman"/>
          <w:b/>
          <w:bCs/>
        </w:rPr>
        <w:t>Conclusion</w:t>
      </w:r>
    </w:p>
    <w:p w14:paraId="3205074F" w14:textId="77777777" w:rsidR="00261086" w:rsidRDefault="00261086" w:rsidP="00261086">
      <w:pPr>
        <w:spacing w:after="0" w:line="240" w:lineRule="auto"/>
        <w:jc w:val="both"/>
        <w:rPr>
          <w:rFonts w:ascii="Times New Roman" w:hAnsi="Times New Roman"/>
        </w:rPr>
        <w:sectPr w:rsidR="00261086" w:rsidSect="00A11B70">
          <w:type w:val="continuous"/>
          <w:pgSz w:w="12240" w:h="15840"/>
          <w:pgMar w:top="1440" w:right="1080" w:bottom="1440" w:left="1440" w:header="720" w:footer="720" w:gutter="0"/>
          <w:cols w:space="720"/>
          <w:docGrid w:linePitch="360"/>
        </w:sectPr>
      </w:pPr>
    </w:p>
    <w:p w14:paraId="3930AD83" w14:textId="7E28114F" w:rsidR="00CD4119" w:rsidRDefault="00261086" w:rsidP="00261086">
      <w:pPr>
        <w:spacing w:after="0" w:line="240" w:lineRule="auto"/>
        <w:jc w:val="both"/>
        <w:rPr>
          <w:rFonts w:ascii="Times New Roman" w:hAnsi="Times New Roman"/>
        </w:rPr>
      </w:pPr>
      <w:commentRangeStart w:id="17"/>
      <w:r>
        <w:rPr>
          <w:rFonts w:ascii="Times New Roman" w:hAnsi="Times New Roman"/>
        </w:rPr>
        <w:t>Generally, f</w:t>
      </w:r>
      <w:r w:rsidRPr="0048200A">
        <w:rPr>
          <w:rFonts w:ascii="Times New Roman" w:hAnsi="Times New Roman"/>
        </w:rPr>
        <w:t>rom the result of the present</w:t>
      </w:r>
      <w:r>
        <w:rPr>
          <w:rFonts w:ascii="Times New Roman" w:hAnsi="Times New Roman"/>
        </w:rPr>
        <w:t xml:space="preserve"> study, the growing of okra and</w:t>
      </w:r>
      <w:r w:rsidRPr="0048200A">
        <w:rPr>
          <w:rFonts w:ascii="Times New Roman" w:hAnsi="Times New Roman"/>
        </w:rPr>
        <w:t xml:space="preserve"> cucumber</w:t>
      </w:r>
      <w:r>
        <w:rPr>
          <w:rFonts w:ascii="Times New Roman" w:hAnsi="Times New Roman"/>
        </w:rPr>
        <w:t xml:space="preserve"> in mixture at the planting pattern of 1:2</w:t>
      </w:r>
      <w:r w:rsidRPr="0048200A">
        <w:rPr>
          <w:rFonts w:ascii="Times New Roman" w:hAnsi="Times New Roman"/>
        </w:rPr>
        <w:t xml:space="preserve"> row </w:t>
      </w:r>
      <w:r>
        <w:rPr>
          <w:rFonts w:ascii="Times New Roman" w:hAnsi="Times New Roman"/>
        </w:rPr>
        <w:t>arrangements with two weeding appeared more advantageous</w:t>
      </w:r>
      <w:r w:rsidRPr="0048200A">
        <w:rPr>
          <w:rFonts w:ascii="Times New Roman" w:hAnsi="Times New Roman"/>
        </w:rPr>
        <w:t>.</w:t>
      </w:r>
      <w:r>
        <w:rPr>
          <w:rFonts w:ascii="Times New Roman" w:hAnsi="Times New Roman"/>
        </w:rPr>
        <w:t xml:space="preserve"> However, if a farmer is more interested in okra yield, he should go for 2:1 row </w:t>
      </w:r>
      <w:proofErr w:type="gramStart"/>
      <w:r>
        <w:rPr>
          <w:rFonts w:ascii="Times New Roman" w:hAnsi="Times New Roman"/>
        </w:rPr>
        <w:t>arrangements</w:t>
      </w:r>
      <w:proofErr w:type="gramEnd"/>
      <w:r>
        <w:rPr>
          <w:rFonts w:ascii="Times New Roman" w:hAnsi="Times New Roman"/>
        </w:rPr>
        <w:t xml:space="preserve"> with weed free.</w:t>
      </w:r>
    </w:p>
    <w:commentRangeEnd w:id="17"/>
    <w:p w14:paraId="33EC4FED" w14:textId="77777777" w:rsidR="00261086" w:rsidRDefault="005538CE" w:rsidP="00261086">
      <w:pPr>
        <w:spacing w:line="240" w:lineRule="auto"/>
        <w:ind w:left="810" w:hanging="810"/>
        <w:rPr>
          <w:rFonts w:ascii="Times New Roman" w:hAnsi="Times New Roman" w:cs="Times New Roman"/>
          <w:b/>
          <w:sz w:val="22"/>
          <w:szCs w:val="22"/>
        </w:rPr>
      </w:pPr>
      <w:r>
        <w:rPr>
          <w:rStyle w:val="CommentReference"/>
        </w:rPr>
        <w:commentReference w:id="17"/>
      </w:r>
    </w:p>
    <w:p w14:paraId="4E0CDFA0" w14:textId="77777777" w:rsidR="00521A23" w:rsidRDefault="00521A23" w:rsidP="00261086">
      <w:pPr>
        <w:spacing w:line="240" w:lineRule="auto"/>
        <w:ind w:left="810" w:hanging="810"/>
        <w:rPr>
          <w:rFonts w:ascii="Times New Roman" w:hAnsi="Times New Roman" w:cs="Times New Roman"/>
          <w:b/>
          <w:sz w:val="22"/>
          <w:szCs w:val="22"/>
        </w:rPr>
      </w:pPr>
    </w:p>
    <w:p w14:paraId="19AB0782" w14:textId="77777777" w:rsidR="00521A23" w:rsidRDefault="00521A23" w:rsidP="00261086">
      <w:pPr>
        <w:spacing w:line="240" w:lineRule="auto"/>
        <w:ind w:left="810" w:hanging="810"/>
        <w:rPr>
          <w:rFonts w:ascii="Times New Roman" w:hAnsi="Times New Roman" w:cs="Times New Roman"/>
          <w:b/>
          <w:sz w:val="22"/>
          <w:szCs w:val="22"/>
        </w:rPr>
      </w:pPr>
    </w:p>
    <w:p w14:paraId="61BB3914" w14:textId="77777777" w:rsidR="00521A23" w:rsidRDefault="00521A23" w:rsidP="00261086">
      <w:pPr>
        <w:spacing w:line="240" w:lineRule="auto"/>
        <w:ind w:left="810" w:hanging="810"/>
        <w:rPr>
          <w:rFonts w:ascii="Times New Roman" w:hAnsi="Times New Roman" w:cs="Times New Roman"/>
          <w:b/>
          <w:sz w:val="22"/>
          <w:szCs w:val="22"/>
        </w:rPr>
      </w:pPr>
    </w:p>
    <w:p w14:paraId="47316711" w14:textId="77777777" w:rsidR="00521A23" w:rsidRDefault="00521A23" w:rsidP="00261086">
      <w:pPr>
        <w:spacing w:line="240" w:lineRule="auto"/>
        <w:ind w:left="810" w:hanging="810"/>
        <w:rPr>
          <w:rFonts w:ascii="Times New Roman" w:hAnsi="Times New Roman" w:cs="Times New Roman"/>
          <w:b/>
          <w:sz w:val="22"/>
          <w:szCs w:val="22"/>
        </w:rPr>
      </w:pPr>
    </w:p>
    <w:p w14:paraId="6EC12D97" w14:textId="77777777" w:rsidR="00521A23" w:rsidRDefault="00521A23" w:rsidP="00261086">
      <w:pPr>
        <w:spacing w:line="240" w:lineRule="auto"/>
        <w:ind w:left="810" w:hanging="810"/>
        <w:rPr>
          <w:rFonts w:ascii="Times New Roman" w:hAnsi="Times New Roman" w:cs="Times New Roman"/>
          <w:b/>
          <w:sz w:val="22"/>
          <w:szCs w:val="22"/>
        </w:rPr>
      </w:pPr>
    </w:p>
    <w:p w14:paraId="66C36F18" w14:textId="77777777" w:rsidR="00521A23" w:rsidRDefault="00521A23" w:rsidP="00261086">
      <w:pPr>
        <w:spacing w:line="240" w:lineRule="auto"/>
        <w:ind w:left="810" w:hanging="810"/>
        <w:rPr>
          <w:rFonts w:ascii="Times New Roman" w:hAnsi="Times New Roman" w:cs="Times New Roman"/>
          <w:b/>
          <w:sz w:val="22"/>
          <w:szCs w:val="22"/>
        </w:rPr>
      </w:pPr>
    </w:p>
    <w:p w14:paraId="2ABA6D22" w14:textId="77777777" w:rsidR="00521A23" w:rsidRDefault="00521A23" w:rsidP="00261086">
      <w:pPr>
        <w:spacing w:line="240" w:lineRule="auto"/>
        <w:ind w:left="810" w:hanging="810"/>
        <w:rPr>
          <w:rFonts w:ascii="Times New Roman" w:hAnsi="Times New Roman" w:cs="Times New Roman"/>
          <w:b/>
          <w:sz w:val="22"/>
          <w:szCs w:val="22"/>
        </w:rPr>
      </w:pPr>
    </w:p>
    <w:p w14:paraId="172224BE" w14:textId="77777777" w:rsidR="00521A23" w:rsidRDefault="00521A23" w:rsidP="00261086">
      <w:pPr>
        <w:spacing w:line="240" w:lineRule="auto"/>
        <w:ind w:left="810" w:hanging="810"/>
        <w:rPr>
          <w:rFonts w:ascii="Times New Roman" w:hAnsi="Times New Roman" w:cs="Times New Roman"/>
          <w:b/>
          <w:sz w:val="22"/>
          <w:szCs w:val="22"/>
        </w:rPr>
      </w:pPr>
    </w:p>
    <w:p w14:paraId="50443D11" w14:textId="77777777" w:rsidR="00521A23" w:rsidRDefault="00521A23" w:rsidP="00261086">
      <w:pPr>
        <w:spacing w:line="240" w:lineRule="auto"/>
        <w:ind w:left="810" w:hanging="810"/>
        <w:rPr>
          <w:rFonts w:ascii="Times New Roman" w:hAnsi="Times New Roman" w:cs="Times New Roman"/>
          <w:b/>
          <w:sz w:val="22"/>
          <w:szCs w:val="22"/>
        </w:rPr>
      </w:pPr>
    </w:p>
    <w:p w14:paraId="24C202F8" w14:textId="77777777" w:rsidR="00521A23" w:rsidRDefault="00521A23" w:rsidP="00261086">
      <w:pPr>
        <w:spacing w:line="240" w:lineRule="auto"/>
        <w:ind w:left="810" w:hanging="810"/>
        <w:rPr>
          <w:rFonts w:ascii="Times New Roman" w:hAnsi="Times New Roman" w:cs="Times New Roman"/>
          <w:b/>
          <w:sz w:val="22"/>
          <w:szCs w:val="22"/>
        </w:rPr>
      </w:pPr>
    </w:p>
    <w:p w14:paraId="7B53F142" w14:textId="77777777" w:rsidR="00521A23" w:rsidRDefault="00521A23" w:rsidP="00261086">
      <w:pPr>
        <w:spacing w:line="240" w:lineRule="auto"/>
        <w:ind w:left="810" w:hanging="810"/>
        <w:rPr>
          <w:rFonts w:ascii="Times New Roman" w:hAnsi="Times New Roman" w:cs="Times New Roman"/>
          <w:b/>
          <w:sz w:val="22"/>
          <w:szCs w:val="22"/>
        </w:rPr>
      </w:pPr>
    </w:p>
    <w:p w14:paraId="4581146A" w14:textId="77777777" w:rsidR="00A11B70" w:rsidRDefault="00A11B70" w:rsidP="00261086">
      <w:pPr>
        <w:spacing w:line="240" w:lineRule="auto"/>
        <w:ind w:left="810" w:hanging="810"/>
        <w:rPr>
          <w:rFonts w:ascii="Times New Roman" w:hAnsi="Times New Roman" w:cs="Times New Roman"/>
          <w:b/>
          <w:sz w:val="22"/>
          <w:szCs w:val="22"/>
        </w:rPr>
        <w:sectPr w:rsidR="00A11B70" w:rsidSect="00A11B70">
          <w:type w:val="continuous"/>
          <w:pgSz w:w="12240" w:h="15840"/>
          <w:pgMar w:top="1440" w:right="1080" w:bottom="1440" w:left="1440" w:header="720" w:footer="720" w:gutter="0"/>
          <w:cols w:space="720"/>
          <w:docGrid w:linePitch="360"/>
        </w:sectPr>
      </w:pPr>
    </w:p>
    <w:p w14:paraId="715D2E22" w14:textId="77777777" w:rsidR="00521A23" w:rsidRDefault="00521A23" w:rsidP="00261086">
      <w:pPr>
        <w:spacing w:line="240" w:lineRule="auto"/>
        <w:ind w:left="810" w:hanging="810"/>
        <w:rPr>
          <w:rFonts w:ascii="Times New Roman" w:hAnsi="Times New Roman" w:cs="Times New Roman"/>
          <w:b/>
          <w:sz w:val="22"/>
          <w:szCs w:val="22"/>
        </w:rPr>
      </w:pPr>
    </w:p>
    <w:p w14:paraId="3D33687A" w14:textId="77777777" w:rsidR="00521A23" w:rsidRDefault="00521A23" w:rsidP="00261086">
      <w:pPr>
        <w:spacing w:line="240" w:lineRule="auto"/>
        <w:ind w:left="810" w:hanging="810"/>
        <w:rPr>
          <w:rFonts w:ascii="Times New Roman" w:hAnsi="Times New Roman" w:cs="Times New Roman"/>
          <w:b/>
          <w:sz w:val="22"/>
          <w:szCs w:val="22"/>
        </w:rPr>
      </w:pPr>
    </w:p>
    <w:p w14:paraId="2D341CD6" w14:textId="77777777" w:rsidR="00521A23" w:rsidRDefault="00521A23" w:rsidP="00261086">
      <w:pPr>
        <w:spacing w:line="240" w:lineRule="auto"/>
        <w:ind w:left="810" w:hanging="810"/>
        <w:rPr>
          <w:rFonts w:ascii="Times New Roman" w:hAnsi="Times New Roman" w:cs="Times New Roman"/>
          <w:b/>
          <w:sz w:val="22"/>
          <w:szCs w:val="22"/>
        </w:rPr>
      </w:pPr>
    </w:p>
    <w:p w14:paraId="7D405F94" w14:textId="77777777" w:rsidR="00521A23" w:rsidRDefault="00521A23" w:rsidP="00261086">
      <w:pPr>
        <w:spacing w:line="240" w:lineRule="auto"/>
        <w:ind w:left="810" w:hanging="810"/>
        <w:rPr>
          <w:rFonts w:ascii="Times New Roman" w:hAnsi="Times New Roman" w:cs="Times New Roman"/>
          <w:b/>
          <w:sz w:val="22"/>
          <w:szCs w:val="22"/>
        </w:rPr>
      </w:pPr>
    </w:p>
    <w:p w14:paraId="6BC58953" w14:textId="77777777" w:rsidR="00521A23" w:rsidRDefault="00521A23" w:rsidP="00261086">
      <w:pPr>
        <w:spacing w:line="240" w:lineRule="auto"/>
        <w:ind w:left="810" w:hanging="810"/>
        <w:rPr>
          <w:rFonts w:ascii="Times New Roman" w:hAnsi="Times New Roman" w:cs="Times New Roman"/>
          <w:b/>
          <w:sz w:val="22"/>
          <w:szCs w:val="22"/>
        </w:rPr>
      </w:pPr>
    </w:p>
    <w:p w14:paraId="63446C40" w14:textId="77777777" w:rsidR="00521A23" w:rsidRDefault="00521A23" w:rsidP="00261086">
      <w:pPr>
        <w:spacing w:line="240" w:lineRule="auto"/>
        <w:ind w:left="810" w:hanging="810"/>
        <w:rPr>
          <w:rFonts w:ascii="Times New Roman" w:hAnsi="Times New Roman" w:cs="Times New Roman"/>
          <w:b/>
          <w:sz w:val="22"/>
          <w:szCs w:val="22"/>
        </w:rPr>
      </w:pPr>
    </w:p>
    <w:p w14:paraId="54D2FF14" w14:textId="77777777" w:rsidR="00521A23" w:rsidRDefault="00521A23" w:rsidP="00261086">
      <w:pPr>
        <w:spacing w:line="240" w:lineRule="auto"/>
        <w:ind w:left="810" w:hanging="810"/>
        <w:rPr>
          <w:rFonts w:ascii="Times New Roman" w:hAnsi="Times New Roman" w:cs="Times New Roman"/>
          <w:b/>
          <w:sz w:val="22"/>
          <w:szCs w:val="22"/>
        </w:rPr>
      </w:pPr>
    </w:p>
    <w:p w14:paraId="6E06A62C" w14:textId="77777777" w:rsidR="00521A23" w:rsidRDefault="00521A23" w:rsidP="00261086">
      <w:pPr>
        <w:spacing w:line="240" w:lineRule="auto"/>
        <w:ind w:left="810" w:hanging="810"/>
        <w:rPr>
          <w:rFonts w:ascii="Times New Roman" w:hAnsi="Times New Roman" w:cs="Times New Roman"/>
          <w:b/>
          <w:sz w:val="22"/>
          <w:szCs w:val="22"/>
        </w:rPr>
      </w:pPr>
    </w:p>
    <w:p w14:paraId="7D9747A1" w14:textId="77777777" w:rsidR="00521A23" w:rsidRDefault="00521A23" w:rsidP="00261086">
      <w:pPr>
        <w:spacing w:line="240" w:lineRule="auto"/>
        <w:ind w:left="810" w:hanging="810"/>
        <w:rPr>
          <w:rFonts w:ascii="Times New Roman" w:hAnsi="Times New Roman" w:cs="Times New Roman"/>
          <w:b/>
          <w:sz w:val="22"/>
          <w:szCs w:val="22"/>
        </w:rPr>
      </w:pPr>
    </w:p>
    <w:p w14:paraId="3E36DB64" w14:textId="77777777" w:rsidR="00521A23" w:rsidRDefault="00521A23" w:rsidP="00261086">
      <w:pPr>
        <w:spacing w:line="240" w:lineRule="auto"/>
        <w:ind w:left="810" w:hanging="810"/>
        <w:rPr>
          <w:rFonts w:ascii="Times New Roman" w:hAnsi="Times New Roman" w:cs="Times New Roman"/>
          <w:b/>
          <w:sz w:val="22"/>
          <w:szCs w:val="22"/>
        </w:rPr>
      </w:pPr>
      <w:commentRangeStart w:id="18"/>
    </w:p>
    <w:p w14:paraId="3080059F" w14:textId="2FA3E938" w:rsidR="00261086" w:rsidRPr="00261086" w:rsidRDefault="00261086" w:rsidP="00261086">
      <w:pPr>
        <w:spacing w:line="240" w:lineRule="auto"/>
        <w:ind w:left="810" w:hanging="810"/>
        <w:rPr>
          <w:rFonts w:ascii="Times New Roman" w:hAnsi="Times New Roman" w:cs="Times New Roman"/>
          <w:b/>
          <w:sz w:val="22"/>
          <w:szCs w:val="22"/>
        </w:rPr>
      </w:pPr>
      <w:r w:rsidRPr="00261086">
        <w:rPr>
          <w:rFonts w:ascii="Times New Roman" w:hAnsi="Times New Roman" w:cs="Times New Roman"/>
          <w:b/>
          <w:sz w:val="22"/>
          <w:szCs w:val="22"/>
        </w:rPr>
        <w:t>REFERENCES</w:t>
      </w:r>
      <w:commentRangeEnd w:id="18"/>
      <w:r w:rsidR="005538CE">
        <w:rPr>
          <w:rStyle w:val="CommentReference"/>
        </w:rPr>
        <w:commentReference w:id="18"/>
      </w:r>
    </w:p>
    <w:p w14:paraId="3A6463ED" w14:textId="0C121960" w:rsidR="00261086" w:rsidRPr="00261086" w:rsidRDefault="00261086" w:rsidP="00261086">
      <w:pPr>
        <w:spacing w:after="0" w:line="240" w:lineRule="auto"/>
        <w:ind w:left="810" w:hanging="810"/>
        <w:jc w:val="both"/>
        <w:rPr>
          <w:rFonts w:ascii="Times New Roman" w:hAnsi="Times New Roman" w:cs="Times New Roman"/>
          <w:sz w:val="22"/>
          <w:szCs w:val="22"/>
        </w:rPr>
      </w:pPr>
      <w:commentRangeStart w:id="19"/>
      <w:r w:rsidRPr="00261086">
        <w:rPr>
          <w:rFonts w:ascii="Times New Roman" w:hAnsi="Times New Roman" w:cs="Times New Roman"/>
          <w:sz w:val="22"/>
          <w:szCs w:val="22"/>
        </w:rPr>
        <w:t xml:space="preserve">Adam, B.K., </w:t>
      </w:r>
      <w:proofErr w:type="spellStart"/>
      <w:r w:rsidRPr="00261086">
        <w:rPr>
          <w:rFonts w:ascii="Times New Roman" w:hAnsi="Times New Roman" w:cs="Times New Roman"/>
          <w:sz w:val="22"/>
          <w:szCs w:val="22"/>
        </w:rPr>
        <w:t>Kabura</w:t>
      </w:r>
      <w:proofErr w:type="spellEnd"/>
      <w:r w:rsidRPr="00261086">
        <w:rPr>
          <w:rFonts w:ascii="Times New Roman" w:hAnsi="Times New Roman" w:cs="Times New Roman"/>
          <w:sz w:val="22"/>
          <w:szCs w:val="22"/>
        </w:rPr>
        <w:t xml:space="preserve">, B.H and </w:t>
      </w:r>
      <w:proofErr w:type="spellStart"/>
      <w:r w:rsidRPr="00261086">
        <w:rPr>
          <w:rFonts w:ascii="Times New Roman" w:hAnsi="Times New Roman" w:cs="Times New Roman"/>
          <w:sz w:val="22"/>
          <w:szCs w:val="22"/>
        </w:rPr>
        <w:t>Dantata</w:t>
      </w:r>
      <w:proofErr w:type="spellEnd"/>
      <w:r w:rsidRPr="00261086">
        <w:rPr>
          <w:rFonts w:ascii="Times New Roman" w:hAnsi="Times New Roman" w:cs="Times New Roman"/>
          <w:sz w:val="22"/>
          <w:szCs w:val="22"/>
        </w:rPr>
        <w:t>, I.J. (2020).</w:t>
      </w:r>
      <w:r>
        <w:rPr>
          <w:rFonts w:ascii="Times New Roman" w:hAnsi="Times New Roman" w:cs="Times New Roman"/>
          <w:sz w:val="22"/>
          <w:szCs w:val="22"/>
        </w:rPr>
        <w:t xml:space="preserve"> </w:t>
      </w:r>
      <w:r w:rsidRPr="00261086">
        <w:rPr>
          <w:rFonts w:ascii="Times New Roman" w:hAnsi="Times New Roman" w:cs="Times New Roman"/>
          <w:sz w:val="22"/>
          <w:szCs w:val="22"/>
        </w:rPr>
        <w:t>Performance of Watermelon (</w:t>
      </w:r>
      <w:r w:rsidRPr="00261086">
        <w:rPr>
          <w:rFonts w:ascii="Times New Roman" w:hAnsi="Times New Roman" w:cs="Times New Roman"/>
          <w:i/>
          <w:sz w:val="22"/>
          <w:szCs w:val="22"/>
        </w:rPr>
        <w:t xml:space="preserve">Citrullus </w:t>
      </w:r>
      <w:proofErr w:type="spellStart"/>
      <w:r w:rsidRPr="00261086">
        <w:rPr>
          <w:rFonts w:ascii="Times New Roman" w:hAnsi="Times New Roman" w:cs="Times New Roman"/>
          <w:i/>
          <w:sz w:val="22"/>
          <w:szCs w:val="22"/>
        </w:rPr>
        <w:t>lanatus</w:t>
      </w:r>
      <w:proofErr w:type="spellEnd"/>
      <w:r w:rsidRPr="00261086">
        <w:rPr>
          <w:rFonts w:ascii="Times New Roman" w:hAnsi="Times New Roman" w:cs="Times New Roman"/>
          <w:i/>
          <w:sz w:val="22"/>
          <w:szCs w:val="22"/>
        </w:rPr>
        <w:t xml:space="preserve"> </w:t>
      </w:r>
      <w:r w:rsidRPr="00261086">
        <w:rPr>
          <w:rFonts w:ascii="Times New Roman" w:hAnsi="Times New Roman" w:cs="Times New Roman"/>
          <w:sz w:val="22"/>
          <w:szCs w:val="22"/>
        </w:rPr>
        <w:t>[L]</w:t>
      </w:r>
      <w:r w:rsidRPr="00261086">
        <w:rPr>
          <w:rFonts w:ascii="Times New Roman" w:hAnsi="Times New Roman" w:cs="Times New Roman"/>
          <w:i/>
          <w:sz w:val="22"/>
          <w:szCs w:val="22"/>
        </w:rPr>
        <w:t xml:space="preserve">) </w:t>
      </w:r>
      <w:r w:rsidRPr="00261086">
        <w:rPr>
          <w:rFonts w:ascii="Times New Roman" w:hAnsi="Times New Roman" w:cs="Times New Roman"/>
          <w:sz w:val="22"/>
          <w:szCs w:val="22"/>
        </w:rPr>
        <w:t>as Influenced by Row Arrangements and Cow Dung Rates Grown in Intercrop with Maize (</w:t>
      </w:r>
      <w:proofErr w:type="spellStart"/>
      <w:r w:rsidRPr="00261086">
        <w:rPr>
          <w:rFonts w:ascii="Times New Roman" w:hAnsi="Times New Roman" w:cs="Times New Roman"/>
          <w:i/>
          <w:sz w:val="22"/>
          <w:szCs w:val="22"/>
        </w:rPr>
        <w:t>Zea</w:t>
      </w:r>
      <w:proofErr w:type="spellEnd"/>
      <w:r w:rsidRPr="00261086">
        <w:rPr>
          <w:rFonts w:ascii="Times New Roman" w:hAnsi="Times New Roman" w:cs="Times New Roman"/>
          <w:i/>
          <w:sz w:val="22"/>
          <w:szCs w:val="22"/>
        </w:rPr>
        <w:t xml:space="preserve"> mays </w:t>
      </w:r>
      <w:r w:rsidRPr="00261086">
        <w:rPr>
          <w:rFonts w:ascii="Times New Roman" w:hAnsi="Times New Roman" w:cs="Times New Roman"/>
          <w:sz w:val="22"/>
          <w:szCs w:val="22"/>
        </w:rPr>
        <w:t xml:space="preserve">[L]) in Sudan Savanna. </w:t>
      </w:r>
      <w:r w:rsidRPr="00261086">
        <w:rPr>
          <w:rFonts w:ascii="Times New Roman" w:hAnsi="Times New Roman" w:cs="Times New Roman"/>
          <w:i/>
          <w:sz w:val="22"/>
          <w:szCs w:val="22"/>
        </w:rPr>
        <w:t xml:space="preserve">American Journal of Experimental Agriculture International </w:t>
      </w:r>
      <w:r w:rsidRPr="00261086">
        <w:rPr>
          <w:rFonts w:ascii="Times New Roman" w:hAnsi="Times New Roman" w:cs="Times New Roman"/>
          <w:sz w:val="22"/>
          <w:szCs w:val="22"/>
        </w:rPr>
        <w:t>42(5): 8-15</w:t>
      </w:r>
    </w:p>
    <w:p w14:paraId="64DCBD9D" w14:textId="024243A4" w:rsidR="00261086" w:rsidRDefault="00261086" w:rsidP="00261086">
      <w:pPr>
        <w:spacing w:after="0" w:line="240" w:lineRule="auto"/>
        <w:ind w:left="810" w:hanging="810"/>
        <w:jc w:val="both"/>
        <w:rPr>
          <w:rFonts w:ascii="Times New Roman" w:hAnsi="Times New Roman" w:cs="Times New Roman"/>
          <w:i/>
          <w:sz w:val="22"/>
          <w:szCs w:val="22"/>
        </w:rPr>
      </w:pPr>
      <w:r w:rsidRPr="00261086">
        <w:rPr>
          <w:rFonts w:ascii="Times New Roman" w:hAnsi="Times New Roman" w:cs="Times New Roman"/>
          <w:sz w:val="22"/>
          <w:szCs w:val="22"/>
        </w:rPr>
        <w:t xml:space="preserve">Adigun, J.A and </w:t>
      </w:r>
      <w:proofErr w:type="spellStart"/>
      <w:r w:rsidRPr="00261086">
        <w:rPr>
          <w:rFonts w:ascii="Times New Roman" w:hAnsi="Times New Roman" w:cs="Times New Roman"/>
          <w:sz w:val="22"/>
          <w:szCs w:val="22"/>
        </w:rPr>
        <w:t>Lagoke</w:t>
      </w:r>
      <w:proofErr w:type="spellEnd"/>
      <w:r w:rsidRPr="00261086">
        <w:rPr>
          <w:rFonts w:ascii="Times New Roman" w:hAnsi="Times New Roman" w:cs="Times New Roman"/>
          <w:sz w:val="22"/>
          <w:szCs w:val="22"/>
        </w:rPr>
        <w:t xml:space="preserve"> S.T.O (2003). Critical period of weed interference in rainfall and irrigated tomatoes in Nigeria. </w:t>
      </w:r>
      <w:r w:rsidRPr="00261086">
        <w:rPr>
          <w:rFonts w:ascii="Times New Roman" w:hAnsi="Times New Roman" w:cs="Times New Roman"/>
          <w:i/>
          <w:sz w:val="22"/>
          <w:szCs w:val="22"/>
        </w:rPr>
        <w:t xml:space="preserve">Journal of </w:t>
      </w:r>
    </w:p>
    <w:p w14:paraId="7D2E64B5" w14:textId="03632E71" w:rsidR="00261086" w:rsidRPr="00261086" w:rsidRDefault="00261086" w:rsidP="00261086">
      <w:pPr>
        <w:spacing w:after="0" w:line="240" w:lineRule="auto"/>
        <w:ind w:left="810" w:hanging="810"/>
        <w:jc w:val="both"/>
        <w:rPr>
          <w:rFonts w:ascii="Times New Roman" w:hAnsi="Times New Roman" w:cs="Times New Roman"/>
          <w:sz w:val="22"/>
          <w:szCs w:val="22"/>
        </w:rPr>
      </w:pPr>
      <w:r w:rsidRPr="00261086">
        <w:rPr>
          <w:rFonts w:ascii="Times New Roman" w:hAnsi="Times New Roman" w:cs="Times New Roman"/>
          <w:i/>
          <w:sz w:val="22"/>
          <w:szCs w:val="22"/>
        </w:rPr>
        <w:t>Agricultural Research</w:t>
      </w:r>
      <w:r w:rsidRPr="00261086">
        <w:rPr>
          <w:rFonts w:ascii="Times New Roman" w:hAnsi="Times New Roman" w:cs="Times New Roman"/>
          <w:sz w:val="22"/>
          <w:szCs w:val="22"/>
        </w:rPr>
        <w:t xml:space="preserve"> &amp; development, faculty of Agriculture, university of Ilorin 2:32-41.</w:t>
      </w:r>
    </w:p>
    <w:p w14:paraId="13E42111" w14:textId="77777777" w:rsidR="00261086" w:rsidRPr="00261086" w:rsidRDefault="00261086" w:rsidP="00261086">
      <w:pPr>
        <w:spacing w:after="0" w:line="240" w:lineRule="auto"/>
        <w:ind w:left="810" w:hanging="810"/>
        <w:jc w:val="both"/>
        <w:rPr>
          <w:rFonts w:ascii="Times New Roman" w:hAnsi="Times New Roman" w:cs="Times New Roman"/>
          <w:sz w:val="22"/>
          <w:szCs w:val="22"/>
        </w:rPr>
      </w:pPr>
      <w:proofErr w:type="spellStart"/>
      <w:r w:rsidRPr="00261086">
        <w:rPr>
          <w:rFonts w:ascii="Times New Roman" w:hAnsi="Times New Roman" w:cs="Times New Roman"/>
          <w:sz w:val="22"/>
          <w:szCs w:val="22"/>
        </w:rPr>
        <w:t>Aiyeleagbe</w:t>
      </w:r>
      <w:proofErr w:type="spellEnd"/>
      <w:r w:rsidRPr="00261086">
        <w:rPr>
          <w:rFonts w:ascii="Times New Roman" w:hAnsi="Times New Roman" w:cs="Times New Roman"/>
          <w:sz w:val="22"/>
          <w:szCs w:val="22"/>
        </w:rPr>
        <w:t xml:space="preserve">, I.O.O and </w:t>
      </w:r>
      <w:proofErr w:type="spellStart"/>
      <w:r w:rsidRPr="00261086">
        <w:rPr>
          <w:rFonts w:ascii="Times New Roman" w:hAnsi="Times New Roman" w:cs="Times New Roman"/>
          <w:sz w:val="22"/>
          <w:szCs w:val="22"/>
        </w:rPr>
        <w:t>Jalaosa</w:t>
      </w:r>
      <w:proofErr w:type="spellEnd"/>
      <w:r w:rsidRPr="00261086">
        <w:rPr>
          <w:rFonts w:ascii="Times New Roman" w:hAnsi="Times New Roman" w:cs="Times New Roman"/>
          <w:sz w:val="22"/>
          <w:szCs w:val="22"/>
        </w:rPr>
        <w:t xml:space="preserve">, </w:t>
      </w:r>
      <w:proofErr w:type="gramStart"/>
      <w:r w:rsidRPr="00261086">
        <w:rPr>
          <w:rFonts w:ascii="Times New Roman" w:hAnsi="Times New Roman" w:cs="Times New Roman"/>
          <w:sz w:val="22"/>
          <w:szCs w:val="22"/>
        </w:rPr>
        <w:t>M.A.(</w:t>
      </w:r>
      <w:proofErr w:type="gramEnd"/>
      <w:r w:rsidRPr="00261086">
        <w:rPr>
          <w:rFonts w:ascii="Times New Roman" w:hAnsi="Times New Roman" w:cs="Times New Roman"/>
          <w:sz w:val="22"/>
          <w:szCs w:val="22"/>
        </w:rPr>
        <w:t xml:space="preserve">1993). Growth and yield response of papaya to intercropping with crops in south western Nigeria. </w:t>
      </w:r>
      <w:r w:rsidRPr="00261086">
        <w:rPr>
          <w:rFonts w:ascii="Times New Roman" w:hAnsi="Times New Roman" w:cs="Times New Roman"/>
          <w:i/>
          <w:sz w:val="22"/>
          <w:szCs w:val="22"/>
        </w:rPr>
        <w:t xml:space="preserve">Journal of Science </w:t>
      </w:r>
      <w:r w:rsidRPr="00261086">
        <w:rPr>
          <w:rFonts w:ascii="Times New Roman" w:hAnsi="Times New Roman" w:cs="Times New Roman"/>
          <w:sz w:val="22"/>
          <w:szCs w:val="22"/>
        </w:rPr>
        <w:t xml:space="preserve">14-17. </w:t>
      </w:r>
    </w:p>
    <w:p w14:paraId="5BAA2E2B" w14:textId="77777777" w:rsidR="00261086" w:rsidRPr="00261086" w:rsidRDefault="00261086" w:rsidP="00261086">
      <w:pPr>
        <w:spacing w:after="0" w:line="240" w:lineRule="auto"/>
        <w:ind w:left="810" w:hanging="810"/>
        <w:jc w:val="both"/>
        <w:rPr>
          <w:rFonts w:ascii="Times New Roman" w:hAnsi="Times New Roman" w:cs="Times New Roman"/>
          <w:sz w:val="22"/>
          <w:szCs w:val="22"/>
        </w:rPr>
      </w:pPr>
      <w:proofErr w:type="spellStart"/>
      <w:r w:rsidRPr="00261086">
        <w:rPr>
          <w:rFonts w:ascii="Times New Roman" w:hAnsi="Times New Roman" w:cs="Times New Roman"/>
          <w:sz w:val="22"/>
          <w:szCs w:val="22"/>
        </w:rPr>
        <w:t>Akobundu</w:t>
      </w:r>
      <w:proofErr w:type="spellEnd"/>
      <w:r w:rsidRPr="00261086">
        <w:rPr>
          <w:rFonts w:ascii="Times New Roman" w:hAnsi="Times New Roman" w:cs="Times New Roman"/>
          <w:sz w:val="22"/>
          <w:szCs w:val="22"/>
        </w:rPr>
        <w:t xml:space="preserve"> I.O and </w:t>
      </w:r>
      <w:proofErr w:type="spellStart"/>
      <w:r w:rsidRPr="00261086">
        <w:rPr>
          <w:rFonts w:ascii="Times New Roman" w:hAnsi="Times New Roman" w:cs="Times New Roman"/>
          <w:sz w:val="22"/>
          <w:szCs w:val="22"/>
        </w:rPr>
        <w:t>Agyakwa</w:t>
      </w:r>
      <w:proofErr w:type="spellEnd"/>
      <w:r w:rsidRPr="00261086">
        <w:rPr>
          <w:rFonts w:ascii="Times New Roman" w:hAnsi="Times New Roman" w:cs="Times New Roman"/>
          <w:sz w:val="22"/>
          <w:szCs w:val="22"/>
        </w:rPr>
        <w:t xml:space="preserve"> C.W. (1987). A hand book of West African weeds IITA Ibadan. 521pp.</w:t>
      </w:r>
    </w:p>
    <w:p w14:paraId="3DB71374" w14:textId="77777777" w:rsidR="00261086" w:rsidRPr="00261086" w:rsidRDefault="00261086" w:rsidP="00261086">
      <w:pPr>
        <w:spacing w:after="0" w:line="240" w:lineRule="auto"/>
        <w:jc w:val="both"/>
        <w:rPr>
          <w:rFonts w:ascii="Times New Roman" w:eastAsia="Times New Roman" w:hAnsi="Times New Roman" w:cs="Times New Roman"/>
          <w:sz w:val="22"/>
          <w:szCs w:val="22"/>
        </w:rPr>
      </w:pPr>
      <w:r w:rsidRPr="00261086">
        <w:rPr>
          <w:rFonts w:ascii="Times New Roman" w:eastAsia="Times New Roman" w:hAnsi="Times New Roman" w:cs="Times New Roman"/>
          <w:sz w:val="22"/>
          <w:szCs w:val="22"/>
        </w:rPr>
        <w:t xml:space="preserve">Altieri, M.A. (1995). Agroecology: The Science of Sustainable Agriculture, second edition. </w:t>
      </w:r>
    </w:p>
    <w:p w14:paraId="337213FF" w14:textId="77777777" w:rsidR="00261086" w:rsidRPr="00261086" w:rsidRDefault="00261086" w:rsidP="00261086">
      <w:pPr>
        <w:spacing w:after="0" w:line="240" w:lineRule="auto"/>
        <w:ind w:left="810" w:hanging="810"/>
        <w:jc w:val="both"/>
        <w:rPr>
          <w:rFonts w:ascii="Times New Roman" w:eastAsia="Times New Roman" w:hAnsi="Times New Roman" w:cs="Times New Roman"/>
          <w:sz w:val="22"/>
          <w:szCs w:val="22"/>
        </w:rPr>
      </w:pPr>
      <w:r w:rsidRPr="00261086">
        <w:rPr>
          <w:rFonts w:ascii="Times New Roman" w:eastAsia="Times New Roman" w:hAnsi="Times New Roman" w:cs="Times New Roman"/>
          <w:sz w:val="22"/>
          <w:szCs w:val="22"/>
        </w:rPr>
        <w:tab/>
        <w:t>Publisher: Westview Press.</w:t>
      </w:r>
    </w:p>
    <w:p w14:paraId="578798D0" w14:textId="77777777" w:rsidR="00261086" w:rsidRPr="00261086" w:rsidRDefault="00261086" w:rsidP="00261086">
      <w:pPr>
        <w:spacing w:after="0" w:line="240" w:lineRule="auto"/>
        <w:jc w:val="both"/>
        <w:rPr>
          <w:rFonts w:ascii="Times New Roman" w:hAnsi="Times New Roman" w:cs="Times New Roman"/>
          <w:sz w:val="22"/>
          <w:szCs w:val="22"/>
        </w:rPr>
      </w:pPr>
      <w:r w:rsidRPr="00261086">
        <w:rPr>
          <w:rFonts w:ascii="Times New Roman" w:hAnsi="Times New Roman" w:cs="Times New Roman"/>
          <w:sz w:val="22"/>
          <w:szCs w:val="22"/>
        </w:rPr>
        <w:t xml:space="preserve">Anonymous (1990) </w:t>
      </w:r>
      <w:bookmarkStart w:id="20" w:name="25736_an"/>
      <w:bookmarkEnd w:id="20"/>
      <w:r w:rsidRPr="00261086">
        <w:rPr>
          <w:rFonts w:ascii="Times New Roman" w:hAnsi="Times New Roman" w:cs="Times New Roman"/>
          <w:sz w:val="22"/>
          <w:szCs w:val="22"/>
        </w:rPr>
        <w:t>Nigeria stored product research institute. Annual Report, pp: 30-32.</w:t>
      </w:r>
    </w:p>
    <w:p w14:paraId="07FE59F4" w14:textId="77777777" w:rsidR="00261086" w:rsidRPr="00261086" w:rsidRDefault="00261086" w:rsidP="00261086">
      <w:pPr>
        <w:spacing w:after="0" w:line="240" w:lineRule="auto"/>
        <w:ind w:left="810"/>
        <w:jc w:val="both"/>
        <w:rPr>
          <w:rFonts w:ascii="Times New Roman" w:hAnsi="Times New Roman" w:cs="Times New Roman"/>
          <w:sz w:val="22"/>
          <w:szCs w:val="22"/>
        </w:rPr>
      </w:pPr>
      <w:commentRangeStart w:id="21"/>
      <w:r w:rsidRPr="00261086">
        <w:rPr>
          <w:rFonts w:ascii="Times New Roman" w:hAnsi="Times New Roman" w:cs="Times New Roman"/>
          <w:sz w:val="22"/>
          <w:szCs w:val="22"/>
        </w:rPr>
        <w:t xml:space="preserve">Agricultural Processing Seminar of Fertilizer Development. Nig., 8: 63-77. </w:t>
      </w:r>
      <w:bookmarkStart w:id="22" w:name="355013_ja"/>
      <w:bookmarkEnd w:id="22"/>
      <w:commentRangeEnd w:id="21"/>
      <w:r w:rsidR="005538CE">
        <w:rPr>
          <w:rStyle w:val="CommentReference"/>
        </w:rPr>
        <w:commentReference w:id="21"/>
      </w:r>
    </w:p>
    <w:p w14:paraId="416C6616" w14:textId="77777777" w:rsidR="00261086" w:rsidRPr="00261086" w:rsidRDefault="00261086" w:rsidP="00261086">
      <w:pPr>
        <w:spacing w:after="0" w:line="240" w:lineRule="auto"/>
        <w:ind w:left="810" w:hanging="810"/>
        <w:jc w:val="both"/>
        <w:rPr>
          <w:rFonts w:ascii="Times New Roman" w:hAnsi="Times New Roman" w:cs="Times New Roman"/>
          <w:sz w:val="22"/>
          <w:szCs w:val="22"/>
        </w:rPr>
      </w:pPr>
      <w:r w:rsidRPr="00261086">
        <w:rPr>
          <w:rFonts w:ascii="Times New Roman" w:hAnsi="Times New Roman" w:cs="Times New Roman"/>
          <w:sz w:val="22"/>
          <w:szCs w:val="22"/>
        </w:rPr>
        <w:t>Anonymous (1992) weed control recommendations for Nigeria. Series No. 3. National committee on weed control, Department of Agriculture, Federal Ministry of Agriculture Ibadan, Africa-Links Books Ltd.</w:t>
      </w:r>
    </w:p>
    <w:p w14:paraId="57596860" w14:textId="77777777" w:rsidR="00261086" w:rsidRPr="00261086" w:rsidRDefault="00261086" w:rsidP="00261086">
      <w:pPr>
        <w:spacing w:after="0" w:line="240" w:lineRule="auto"/>
        <w:ind w:left="810" w:hanging="810"/>
        <w:jc w:val="both"/>
        <w:rPr>
          <w:rFonts w:ascii="Times New Roman" w:hAnsi="Times New Roman" w:cs="Times New Roman"/>
          <w:sz w:val="22"/>
          <w:szCs w:val="22"/>
        </w:rPr>
      </w:pPr>
      <w:proofErr w:type="spellStart"/>
      <w:r w:rsidRPr="00261086">
        <w:rPr>
          <w:rFonts w:ascii="Times New Roman" w:hAnsi="Times New Roman" w:cs="Times New Roman"/>
          <w:sz w:val="22"/>
          <w:szCs w:val="22"/>
        </w:rPr>
        <w:t>Anuebunwa</w:t>
      </w:r>
      <w:proofErr w:type="spellEnd"/>
      <w:r w:rsidRPr="00261086">
        <w:rPr>
          <w:rFonts w:ascii="Times New Roman" w:hAnsi="Times New Roman" w:cs="Times New Roman"/>
          <w:sz w:val="22"/>
          <w:szCs w:val="22"/>
        </w:rPr>
        <w:t xml:space="preserve">, F.O. (1992). A bio-economic evaluation of intercropping arrangements in a Yam-Cassava based system in the rainforest belt of Nigeria. National Root Crop Research Institute, </w:t>
      </w:r>
      <w:proofErr w:type="spellStart"/>
      <w:r w:rsidRPr="00261086">
        <w:rPr>
          <w:rFonts w:ascii="Times New Roman" w:hAnsi="Times New Roman" w:cs="Times New Roman"/>
          <w:sz w:val="22"/>
          <w:szCs w:val="22"/>
        </w:rPr>
        <w:t>Umudike</w:t>
      </w:r>
      <w:proofErr w:type="spellEnd"/>
      <w:r w:rsidRPr="00261086">
        <w:rPr>
          <w:rFonts w:ascii="Times New Roman" w:hAnsi="Times New Roman" w:cs="Times New Roman"/>
          <w:sz w:val="22"/>
          <w:szCs w:val="22"/>
        </w:rPr>
        <w:t xml:space="preserve">. </w:t>
      </w:r>
      <w:r w:rsidRPr="00261086">
        <w:rPr>
          <w:rFonts w:ascii="Times New Roman" w:hAnsi="Times New Roman" w:cs="Times New Roman"/>
          <w:i/>
          <w:sz w:val="22"/>
          <w:szCs w:val="22"/>
        </w:rPr>
        <w:t xml:space="preserve">Biology, Agriculture and Horticulture. </w:t>
      </w:r>
      <w:r w:rsidRPr="00261086">
        <w:rPr>
          <w:rFonts w:ascii="Times New Roman" w:hAnsi="Times New Roman" w:cs="Times New Roman"/>
          <w:sz w:val="22"/>
          <w:szCs w:val="22"/>
        </w:rPr>
        <w:t xml:space="preserve">8(3):251-260 </w:t>
      </w:r>
    </w:p>
    <w:p w14:paraId="2DEFB227" w14:textId="77777777" w:rsidR="00261086" w:rsidRPr="00261086" w:rsidRDefault="00261086" w:rsidP="00261086">
      <w:pPr>
        <w:spacing w:after="0" w:line="240" w:lineRule="auto"/>
        <w:ind w:left="810" w:hanging="810"/>
        <w:jc w:val="both"/>
        <w:rPr>
          <w:rFonts w:ascii="Times New Roman" w:hAnsi="Times New Roman" w:cs="Times New Roman"/>
          <w:i/>
          <w:sz w:val="22"/>
          <w:szCs w:val="22"/>
        </w:rPr>
      </w:pPr>
      <w:proofErr w:type="spellStart"/>
      <w:proofErr w:type="gramStart"/>
      <w:r w:rsidRPr="00261086">
        <w:rPr>
          <w:rFonts w:ascii="Times New Roman" w:hAnsi="Times New Roman" w:cs="Times New Roman"/>
          <w:sz w:val="22"/>
          <w:szCs w:val="22"/>
        </w:rPr>
        <w:t>Aruna,U</w:t>
      </w:r>
      <w:proofErr w:type="spellEnd"/>
      <w:r w:rsidRPr="00261086">
        <w:rPr>
          <w:rFonts w:ascii="Times New Roman" w:hAnsi="Times New Roman" w:cs="Times New Roman"/>
          <w:sz w:val="22"/>
          <w:szCs w:val="22"/>
        </w:rPr>
        <w:t>.</w:t>
      </w:r>
      <w:proofErr w:type="gramEnd"/>
      <w:r w:rsidRPr="00261086">
        <w:rPr>
          <w:rFonts w:ascii="Times New Roman" w:hAnsi="Times New Roman" w:cs="Times New Roman"/>
          <w:sz w:val="22"/>
          <w:szCs w:val="22"/>
        </w:rPr>
        <w:t xml:space="preserve"> I., </w:t>
      </w:r>
      <w:proofErr w:type="spellStart"/>
      <w:r w:rsidRPr="00261086">
        <w:rPr>
          <w:rFonts w:ascii="Times New Roman" w:hAnsi="Times New Roman" w:cs="Times New Roman"/>
          <w:sz w:val="22"/>
          <w:szCs w:val="22"/>
        </w:rPr>
        <w:t>Amans</w:t>
      </w:r>
      <w:proofErr w:type="spellEnd"/>
      <w:r w:rsidRPr="00261086">
        <w:rPr>
          <w:rFonts w:ascii="Times New Roman" w:hAnsi="Times New Roman" w:cs="Times New Roman"/>
          <w:sz w:val="22"/>
          <w:szCs w:val="22"/>
        </w:rPr>
        <w:t xml:space="preserve">, E.B., Mahmud, M., Ahmed, A., Luka, G.L., and </w:t>
      </w:r>
      <w:proofErr w:type="spellStart"/>
      <w:r w:rsidRPr="00261086">
        <w:rPr>
          <w:rFonts w:ascii="Times New Roman" w:hAnsi="Times New Roman" w:cs="Times New Roman"/>
          <w:sz w:val="22"/>
          <w:szCs w:val="22"/>
        </w:rPr>
        <w:t>Isah</w:t>
      </w:r>
      <w:proofErr w:type="spellEnd"/>
      <w:r w:rsidRPr="00261086">
        <w:rPr>
          <w:rFonts w:ascii="Times New Roman" w:hAnsi="Times New Roman" w:cs="Times New Roman"/>
          <w:sz w:val="22"/>
          <w:szCs w:val="22"/>
        </w:rPr>
        <w:t xml:space="preserve"> A.S.(2013). Yield </w:t>
      </w:r>
      <w:proofErr w:type="spellStart"/>
      <w:r w:rsidRPr="00261086">
        <w:rPr>
          <w:rFonts w:ascii="Times New Roman" w:hAnsi="Times New Roman" w:cs="Times New Roman"/>
          <w:sz w:val="22"/>
          <w:szCs w:val="22"/>
        </w:rPr>
        <w:t>yield</w:t>
      </w:r>
      <w:proofErr w:type="spellEnd"/>
      <w:r w:rsidRPr="00261086">
        <w:rPr>
          <w:rFonts w:ascii="Times New Roman" w:hAnsi="Times New Roman" w:cs="Times New Roman"/>
          <w:sz w:val="22"/>
          <w:szCs w:val="22"/>
        </w:rPr>
        <w:t xml:space="preserve"> components of maize as influenced by row arrangements, nitrogen and phosphorus levels in maize (</w:t>
      </w:r>
      <w:proofErr w:type="spellStart"/>
      <w:r w:rsidRPr="00261086">
        <w:rPr>
          <w:rFonts w:ascii="Times New Roman" w:hAnsi="Times New Roman" w:cs="Times New Roman"/>
          <w:i/>
          <w:sz w:val="22"/>
          <w:szCs w:val="22"/>
        </w:rPr>
        <w:t>zea</w:t>
      </w:r>
      <w:proofErr w:type="spellEnd"/>
      <w:r w:rsidRPr="00261086">
        <w:rPr>
          <w:rFonts w:ascii="Times New Roman" w:hAnsi="Times New Roman" w:cs="Times New Roman"/>
          <w:i/>
          <w:sz w:val="22"/>
          <w:szCs w:val="22"/>
        </w:rPr>
        <w:t xml:space="preserve"> mays L)/</w:t>
      </w:r>
      <w:proofErr w:type="gramStart"/>
      <w:r w:rsidRPr="00261086">
        <w:rPr>
          <w:rFonts w:ascii="Times New Roman" w:hAnsi="Times New Roman" w:cs="Times New Roman"/>
          <w:i/>
          <w:sz w:val="22"/>
          <w:szCs w:val="22"/>
        </w:rPr>
        <w:t>castor(</w:t>
      </w:r>
      <w:proofErr w:type="gramEnd"/>
      <w:r w:rsidRPr="00261086">
        <w:rPr>
          <w:rFonts w:ascii="Times New Roman" w:hAnsi="Times New Roman" w:cs="Times New Roman"/>
          <w:i/>
          <w:sz w:val="22"/>
          <w:szCs w:val="22"/>
        </w:rPr>
        <w:t xml:space="preserve">Ricinus </w:t>
      </w:r>
      <w:proofErr w:type="spellStart"/>
      <w:r w:rsidRPr="00261086">
        <w:rPr>
          <w:rFonts w:ascii="Times New Roman" w:hAnsi="Times New Roman" w:cs="Times New Roman"/>
          <w:i/>
          <w:sz w:val="22"/>
          <w:szCs w:val="22"/>
        </w:rPr>
        <w:t>communis</w:t>
      </w:r>
      <w:proofErr w:type="spellEnd"/>
      <w:r w:rsidRPr="00261086">
        <w:rPr>
          <w:rFonts w:ascii="Times New Roman" w:hAnsi="Times New Roman" w:cs="Times New Roman"/>
          <w:i/>
          <w:sz w:val="22"/>
          <w:szCs w:val="22"/>
        </w:rPr>
        <w:t xml:space="preserve">) </w:t>
      </w:r>
      <w:r w:rsidRPr="00261086">
        <w:rPr>
          <w:rFonts w:ascii="Times New Roman" w:hAnsi="Times New Roman" w:cs="Times New Roman"/>
          <w:sz w:val="22"/>
          <w:szCs w:val="22"/>
        </w:rPr>
        <w:t xml:space="preserve">mixture. </w:t>
      </w:r>
      <w:r w:rsidRPr="00261086">
        <w:rPr>
          <w:rFonts w:ascii="Times New Roman" w:hAnsi="Times New Roman" w:cs="Times New Roman"/>
          <w:i/>
          <w:sz w:val="22"/>
          <w:szCs w:val="22"/>
        </w:rPr>
        <w:t>Journal of Agriculture and veterinary science ISSN 2319 – 2380 volume Pp 45-49</w:t>
      </w:r>
    </w:p>
    <w:p w14:paraId="531C9B25" w14:textId="77777777" w:rsidR="00521A23" w:rsidRDefault="00521A23" w:rsidP="00261086">
      <w:pPr>
        <w:spacing w:after="0" w:line="240" w:lineRule="auto"/>
        <w:rPr>
          <w:rFonts w:ascii="Times New Roman" w:hAnsi="Times New Roman" w:cs="Times New Roman"/>
          <w:sz w:val="22"/>
          <w:szCs w:val="22"/>
        </w:rPr>
      </w:pPr>
    </w:p>
    <w:p w14:paraId="52C257C5" w14:textId="77777777" w:rsidR="00521A23" w:rsidRDefault="00521A23" w:rsidP="00261086">
      <w:pPr>
        <w:spacing w:after="0" w:line="240" w:lineRule="auto"/>
        <w:rPr>
          <w:rFonts w:ascii="Times New Roman" w:hAnsi="Times New Roman" w:cs="Times New Roman"/>
          <w:sz w:val="22"/>
          <w:szCs w:val="22"/>
        </w:rPr>
      </w:pPr>
    </w:p>
    <w:p w14:paraId="0CCF4B2E" w14:textId="34699D3F" w:rsidR="00261086" w:rsidRPr="00261086" w:rsidRDefault="00261086" w:rsidP="00521A23">
      <w:pPr>
        <w:spacing w:after="0" w:line="240" w:lineRule="auto"/>
        <w:rPr>
          <w:rFonts w:ascii="Times New Roman" w:hAnsi="Times New Roman" w:cs="Times New Roman"/>
          <w:i/>
          <w:sz w:val="22"/>
          <w:szCs w:val="22"/>
        </w:rPr>
      </w:pPr>
      <w:r w:rsidRPr="00261086">
        <w:rPr>
          <w:rFonts w:ascii="Times New Roman" w:hAnsi="Times New Roman" w:cs="Times New Roman"/>
          <w:sz w:val="22"/>
          <w:szCs w:val="22"/>
        </w:rPr>
        <w:t>Asif, M.I (1997) Estimation of leaf in okra (</w:t>
      </w:r>
      <w:r w:rsidRPr="00261086">
        <w:rPr>
          <w:rFonts w:ascii="Times New Roman" w:hAnsi="Times New Roman" w:cs="Times New Roman"/>
          <w:i/>
          <w:sz w:val="22"/>
          <w:szCs w:val="22"/>
        </w:rPr>
        <w:t xml:space="preserve">Abelmoschus </w:t>
      </w:r>
      <w:proofErr w:type="spellStart"/>
      <w:r w:rsidRPr="00261086">
        <w:rPr>
          <w:rFonts w:ascii="Times New Roman" w:hAnsi="Times New Roman" w:cs="Times New Roman"/>
          <w:i/>
          <w:sz w:val="22"/>
          <w:szCs w:val="22"/>
        </w:rPr>
        <w:t>esculentus</w:t>
      </w:r>
      <w:proofErr w:type="spellEnd"/>
      <w:r w:rsidRPr="00261086">
        <w:rPr>
          <w:rFonts w:ascii="Times New Roman" w:hAnsi="Times New Roman" w:cs="Times New Roman"/>
          <w:i/>
          <w:sz w:val="22"/>
          <w:szCs w:val="22"/>
        </w:rPr>
        <w:t xml:space="preserve"> </w:t>
      </w:r>
      <w:r w:rsidRPr="00261086">
        <w:rPr>
          <w:rFonts w:ascii="Times New Roman" w:hAnsi="Times New Roman" w:cs="Times New Roman"/>
          <w:sz w:val="22"/>
          <w:szCs w:val="22"/>
        </w:rPr>
        <w:t xml:space="preserve">[L] </w:t>
      </w:r>
      <w:proofErr w:type="spellStart"/>
      <w:r w:rsidRPr="00261086">
        <w:rPr>
          <w:rFonts w:ascii="Times New Roman" w:hAnsi="Times New Roman" w:cs="Times New Roman"/>
          <w:sz w:val="22"/>
          <w:szCs w:val="22"/>
        </w:rPr>
        <w:t>Moench</w:t>
      </w:r>
      <w:proofErr w:type="spellEnd"/>
      <w:r w:rsidRPr="00261086">
        <w:rPr>
          <w:rFonts w:ascii="Times New Roman" w:hAnsi="Times New Roman" w:cs="Times New Roman"/>
          <w:sz w:val="22"/>
          <w:szCs w:val="22"/>
        </w:rPr>
        <w:t xml:space="preserve">). </w:t>
      </w:r>
      <w:r w:rsidRPr="00261086">
        <w:rPr>
          <w:rFonts w:ascii="Times New Roman" w:hAnsi="Times New Roman" w:cs="Times New Roman"/>
          <w:i/>
          <w:sz w:val="22"/>
          <w:szCs w:val="22"/>
        </w:rPr>
        <w:t xml:space="preserve">Tropical </w:t>
      </w:r>
    </w:p>
    <w:p w14:paraId="0783C91B" w14:textId="77777777" w:rsidR="00261086" w:rsidRPr="00261086" w:rsidRDefault="00261086" w:rsidP="00261086">
      <w:pPr>
        <w:spacing w:after="0" w:line="240" w:lineRule="auto"/>
        <w:rPr>
          <w:rFonts w:ascii="Times New Roman" w:hAnsi="Times New Roman" w:cs="Times New Roman"/>
          <w:sz w:val="22"/>
          <w:szCs w:val="22"/>
        </w:rPr>
      </w:pPr>
      <w:r w:rsidRPr="00261086">
        <w:rPr>
          <w:rFonts w:ascii="Times New Roman" w:hAnsi="Times New Roman" w:cs="Times New Roman"/>
          <w:sz w:val="22"/>
          <w:szCs w:val="22"/>
        </w:rPr>
        <w:tab/>
        <w:t xml:space="preserve">  </w:t>
      </w:r>
      <w:r w:rsidRPr="00261086">
        <w:rPr>
          <w:rFonts w:ascii="Times New Roman" w:hAnsi="Times New Roman" w:cs="Times New Roman"/>
          <w:i/>
          <w:sz w:val="22"/>
          <w:szCs w:val="22"/>
        </w:rPr>
        <w:t xml:space="preserve">Agricultural Journal. </w:t>
      </w:r>
      <w:proofErr w:type="spellStart"/>
      <w:r w:rsidRPr="00261086">
        <w:rPr>
          <w:rFonts w:ascii="Times New Roman" w:hAnsi="Times New Roman" w:cs="Times New Roman"/>
          <w:sz w:val="22"/>
          <w:szCs w:val="22"/>
        </w:rPr>
        <w:t>Trinida</w:t>
      </w:r>
      <w:proofErr w:type="spellEnd"/>
      <w:r w:rsidRPr="00261086">
        <w:rPr>
          <w:rFonts w:ascii="Times New Roman" w:hAnsi="Times New Roman" w:cs="Times New Roman"/>
          <w:sz w:val="22"/>
          <w:szCs w:val="22"/>
        </w:rPr>
        <w:t>. Vol. 54 No.2 pp 192</w:t>
      </w:r>
    </w:p>
    <w:p w14:paraId="13512E1F" w14:textId="77777777" w:rsidR="00261086" w:rsidRPr="00261086" w:rsidRDefault="00261086" w:rsidP="00261086">
      <w:pPr>
        <w:spacing w:after="0" w:line="240" w:lineRule="auto"/>
        <w:jc w:val="both"/>
        <w:rPr>
          <w:rFonts w:ascii="Times New Roman" w:hAnsi="Times New Roman" w:cs="Times New Roman"/>
          <w:sz w:val="22"/>
          <w:szCs w:val="22"/>
        </w:rPr>
      </w:pPr>
      <w:proofErr w:type="spellStart"/>
      <w:r w:rsidRPr="00261086">
        <w:rPr>
          <w:rFonts w:ascii="Times New Roman" w:hAnsi="Times New Roman" w:cs="Times New Roman"/>
          <w:sz w:val="22"/>
          <w:szCs w:val="22"/>
        </w:rPr>
        <w:t>Bassi</w:t>
      </w:r>
      <w:proofErr w:type="spellEnd"/>
      <w:r w:rsidRPr="00261086">
        <w:rPr>
          <w:rFonts w:ascii="Times New Roman" w:hAnsi="Times New Roman" w:cs="Times New Roman"/>
          <w:sz w:val="22"/>
          <w:szCs w:val="22"/>
        </w:rPr>
        <w:t>, J. A. (2019). Performance of pearl millet (</w:t>
      </w:r>
      <w:proofErr w:type="spellStart"/>
      <w:r w:rsidRPr="00261086">
        <w:rPr>
          <w:rFonts w:ascii="Times New Roman" w:hAnsi="Times New Roman" w:cs="Times New Roman"/>
          <w:i/>
          <w:sz w:val="22"/>
          <w:szCs w:val="22"/>
        </w:rPr>
        <w:t>Pennicum</w:t>
      </w:r>
      <w:proofErr w:type="spellEnd"/>
      <w:r w:rsidRPr="00261086">
        <w:rPr>
          <w:rFonts w:ascii="Times New Roman" w:hAnsi="Times New Roman" w:cs="Times New Roman"/>
          <w:i/>
          <w:sz w:val="22"/>
          <w:szCs w:val="22"/>
        </w:rPr>
        <w:t xml:space="preserve"> </w:t>
      </w:r>
      <w:proofErr w:type="spellStart"/>
      <w:r w:rsidRPr="00261086">
        <w:rPr>
          <w:rFonts w:ascii="Times New Roman" w:hAnsi="Times New Roman" w:cs="Times New Roman"/>
          <w:i/>
          <w:sz w:val="22"/>
          <w:szCs w:val="22"/>
        </w:rPr>
        <w:t>glaucum</w:t>
      </w:r>
      <w:proofErr w:type="spellEnd"/>
      <w:r w:rsidRPr="00261086">
        <w:rPr>
          <w:rFonts w:ascii="Times New Roman" w:hAnsi="Times New Roman" w:cs="Times New Roman"/>
          <w:sz w:val="22"/>
          <w:szCs w:val="22"/>
        </w:rPr>
        <w:t xml:space="preserve"> (L.) R, Br) and </w:t>
      </w:r>
    </w:p>
    <w:p w14:paraId="2C63096B" w14:textId="77777777" w:rsidR="00261086" w:rsidRPr="00261086" w:rsidRDefault="00261086" w:rsidP="00261086">
      <w:pPr>
        <w:spacing w:after="0" w:line="240" w:lineRule="auto"/>
        <w:ind w:left="720" w:firstLine="45"/>
        <w:jc w:val="both"/>
        <w:rPr>
          <w:rFonts w:ascii="Times New Roman" w:hAnsi="Times New Roman" w:cs="Times New Roman"/>
          <w:sz w:val="22"/>
          <w:szCs w:val="22"/>
        </w:rPr>
      </w:pPr>
      <w:r w:rsidRPr="00261086">
        <w:rPr>
          <w:rFonts w:ascii="Times New Roman" w:hAnsi="Times New Roman" w:cs="Times New Roman"/>
          <w:sz w:val="22"/>
          <w:szCs w:val="22"/>
        </w:rPr>
        <w:t>Cowpea (</w:t>
      </w:r>
      <w:r w:rsidRPr="00261086">
        <w:rPr>
          <w:rFonts w:ascii="Times New Roman" w:hAnsi="Times New Roman" w:cs="Times New Roman"/>
          <w:i/>
          <w:sz w:val="22"/>
          <w:szCs w:val="22"/>
        </w:rPr>
        <w:t xml:space="preserve">Vigna </w:t>
      </w:r>
      <w:proofErr w:type="spellStart"/>
      <w:r w:rsidRPr="00261086">
        <w:rPr>
          <w:rFonts w:ascii="Times New Roman" w:hAnsi="Times New Roman" w:cs="Times New Roman"/>
          <w:i/>
          <w:sz w:val="22"/>
          <w:szCs w:val="22"/>
        </w:rPr>
        <w:t>unguiculata</w:t>
      </w:r>
      <w:proofErr w:type="spellEnd"/>
      <w:r w:rsidRPr="00261086">
        <w:rPr>
          <w:rFonts w:ascii="Times New Roman" w:hAnsi="Times New Roman" w:cs="Times New Roman"/>
          <w:sz w:val="22"/>
          <w:szCs w:val="22"/>
        </w:rPr>
        <w:t xml:space="preserve"> (L) </w:t>
      </w:r>
      <w:proofErr w:type="spellStart"/>
      <w:r w:rsidRPr="00261086">
        <w:rPr>
          <w:rFonts w:ascii="Times New Roman" w:hAnsi="Times New Roman" w:cs="Times New Roman"/>
          <w:sz w:val="22"/>
          <w:szCs w:val="22"/>
        </w:rPr>
        <w:t>walp</w:t>
      </w:r>
      <w:proofErr w:type="spellEnd"/>
      <w:r w:rsidRPr="00261086">
        <w:rPr>
          <w:rFonts w:ascii="Times New Roman" w:hAnsi="Times New Roman" w:cs="Times New Roman"/>
          <w:sz w:val="22"/>
          <w:szCs w:val="22"/>
        </w:rPr>
        <w:t>) Intercrop as affected by variety and time of cowpea introduction in Sudan Savanna of Nigeria. PhD Thesis submitted to School of Postgraduate Studies, University of Maiduguri</w:t>
      </w:r>
    </w:p>
    <w:p w14:paraId="6BF84A07" w14:textId="77777777" w:rsidR="00261086" w:rsidRPr="00261086" w:rsidRDefault="00261086" w:rsidP="00261086">
      <w:pPr>
        <w:spacing w:after="0" w:line="240" w:lineRule="auto"/>
        <w:rPr>
          <w:rFonts w:ascii="Times New Roman" w:hAnsi="Times New Roman" w:cs="Times New Roman"/>
          <w:sz w:val="22"/>
          <w:szCs w:val="22"/>
        </w:rPr>
      </w:pPr>
      <w:proofErr w:type="spellStart"/>
      <w:r w:rsidRPr="00261086">
        <w:rPr>
          <w:rFonts w:ascii="Times New Roman" w:hAnsi="Times New Roman" w:cs="Times New Roman"/>
          <w:sz w:val="22"/>
          <w:szCs w:val="22"/>
        </w:rPr>
        <w:t>Bouyoucos</w:t>
      </w:r>
      <w:proofErr w:type="spellEnd"/>
      <w:r w:rsidRPr="00261086">
        <w:rPr>
          <w:rFonts w:ascii="Times New Roman" w:hAnsi="Times New Roman" w:cs="Times New Roman"/>
          <w:sz w:val="22"/>
          <w:szCs w:val="22"/>
        </w:rPr>
        <w:t xml:space="preserve">, </w:t>
      </w:r>
      <w:proofErr w:type="gramStart"/>
      <w:r w:rsidRPr="00261086">
        <w:rPr>
          <w:rFonts w:ascii="Times New Roman" w:hAnsi="Times New Roman" w:cs="Times New Roman"/>
          <w:sz w:val="22"/>
          <w:szCs w:val="22"/>
        </w:rPr>
        <w:t>G,J.</w:t>
      </w:r>
      <w:proofErr w:type="gramEnd"/>
      <w:r w:rsidRPr="00261086">
        <w:rPr>
          <w:rFonts w:ascii="Times New Roman" w:hAnsi="Times New Roman" w:cs="Times New Roman"/>
          <w:sz w:val="22"/>
          <w:szCs w:val="22"/>
        </w:rPr>
        <w:t xml:space="preserve"> (1962). Hydrometer method improved for making particle size analysis of </w:t>
      </w:r>
      <w:r w:rsidRPr="00261086">
        <w:rPr>
          <w:rFonts w:ascii="Times New Roman" w:hAnsi="Times New Roman" w:cs="Times New Roman"/>
          <w:sz w:val="22"/>
          <w:szCs w:val="22"/>
        </w:rPr>
        <w:tab/>
        <w:t xml:space="preserve">soils. </w:t>
      </w:r>
      <w:r w:rsidRPr="00261086">
        <w:rPr>
          <w:rFonts w:ascii="Times New Roman" w:hAnsi="Times New Roman" w:cs="Times New Roman"/>
          <w:i/>
          <w:sz w:val="22"/>
          <w:szCs w:val="22"/>
        </w:rPr>
        <w:t xml:space="preserve">Agronomy journal </w:t>
      </w:r>
      <w:r w:rsidRPr="00261086">
        <w:rPr>
          <w:rFonts w:ascii="Times New Roman" w:hAnsi="Times New Roman" w:cs="Times New Roman"/>
          <w:sz w:val="22"/>
          <w:szCs w:val="22"/>
        </w:rPr>
        <w:t xml:space="preserve">54: 564 - 565 </w:t>
      </w:r>
    </w:p>
    <w:p w14:paraId="4FAB669E" w14:textId="77777777" w:rsidR="00261086" w:rsidRPr="00261086" w:rsidRDefault="00261086" w:rsidP="00261086">
      <w:pPr>
        <w:spacing w:after="0" w:line="240" w:lineRule="auto"/>
        <w:ind w:left="810" w:hanging="810"/>
        <w:jc w:val="both"/>
        <w:rPr>
          <w:rFonts w:ascii="Times New Roman" w:hAnsi="Times New Roman" w:cs="Times New Roman"/>
          <w:sz w:val="22"/>
          <w:szCs w:val="22"/>
        </w:rPr>
      </w:pPr>
      <w:r w:rsidRPr="00261086">
        <w:rPr>
          <w:rFonts w:ascii="Times New Roman" w:hAnsi="Times New Roman" w:cs="Times New Roman"/>
          <w:sz w:val="22"/>
          <w:szCs w:val="22"/>
        </w:rPr>
        <w:t>Bray, R.H. and Kurtz, L.T. (1945). Determination of total organic and available forms of Phosphorus in Soil. Soil Science, 59; 255-259</w:t>
      </w:r>
    </w:p>
    <w:p w14:paraId="7251BF62" w14:textId="77777777" w:rsidR="00261086" w:rsidRPr="00261086" w:rsidRDefault="00261086" w:rsidP="00261086">
      <w:pPr>
        <w:spacing w:after="0" w:line="240" w:lineRule="auto"/>
        <w:rPr>
          <w:rFonts w:ascii="Times New Roman" w:hAnsi="Times New Roman" w:cs="Times New Roman"/>
          <w:sz w:val="22"/>
          <w:szCs w:val="22"/>
        </w:rPr>
      </w:pPr>
      <w:r w:rsidRPr="00261086">
        <w:rPr>
          <w:rFonts w:ascii="Times New Roman" w:hAnsi="Times New Roman" w:cs="Times New Roman"/>
          <w:sz w:val="22"/>
          <w:szCs w:val="22"/>
        </w:rPr>
        <w:t xml:space="preserve">Bremmer, J.M and </w:t>
      </w:r>
      <w:proofErr w:type="spellStart"/>
      <w:r w:rsidRPr="00261086">
        <w:rPr>
          <w:rFonts w:ascii="Times New Roman" w:hAnsi="Times New Roman" w:cs="Times New Roman"/>
          <w:sz w:val="22"/>
          <w:szCs w:val="22"/>
        </w:rPr>
        <w:t>Malvanes</w:t>
      </w:r>
      <w:proofErr w:type="spellEnd"/>
      <w:r w:rsidRPr="00261086">
        <w:rPr>
          <w:rFonts w:ascii="Times New Roman" w:hAnsi="Times New Roman" w:cs="Times New Roman"/>
          <w:sz w:val="22"/>
          <w:szCs w:val="22"/>
        </w:rPr>
        <w:t xml:space="preserve">, C. S. (1982). Total nitrogen in method of soils analysis </w:t>
      </w:r>
    </w:p>
    <w:p w14:paraId="452802B2" w14:textId="77777777" w:rsidR="00261086" w:rsidRPr="00261086" w:rsidRDefault="00261086" w:rsidP="00261086">
      <w:pPr>
        <w:spacing w:after="0" w:line="240" w:lineRule="auto"/>
        <w:jc w:val="both"/>
        <w:rPr>
          <w:rFonts w:ascii="Times New Roman" w:hAnsi="Times New Roman" w:cs="Times New Roman"/>
          <w:sz w:val="22"/>
          <w:szCs w:val="22"/>
        </w:rPr>
      </w:pPr>
      <w:r w:rsidRPr="00261086">
        <w:rPr>
          <w:rFonts w:ascii="Times New Roman" w:hAnsi="Times New Roman" w:cs="Times New Roman"/>
          <w:sz w:val="22"/>
          <w:szCs w:val="22"/>
        </w:rPr>
        <w:tab/>
        <w:t xml:space="preserve">  Agronomy monograph 9(2): 595-625</w:t>
      </w:r>
    </w:p>
    <w:p w14:paraId="28BC7820" w14:textId="77777777" w:rsidR="00261086" w:rsidRPr="00261086" w:rsidRDefault="00261086" w:rsidP="00261086">
      <w:pPr>
        <w:spacing w:after="0" w:line="240" w:lineRule="auto"/>
        <w:ind w:left="810" w:hanging="810"/>
        <w:jc w:val="both"/>
        <w:rPr>
          <w:rFonts w:ascii="Times New Roman" w:hAnsi="Times New Roman" w:cs="Times New Roman"/>
          <w:sz w:val="22"/>
          <w:szCs w:val="22"/>
        </w:rPr>
      </w:pPr>
      <w:proofErr w:type="spellStart"/>
      <w:r w:rsidRPr="00261086">
        <w:rPr>
          <w:rFonts w:ascii="Times New Roman" w:hAnsi="Times New Roman" w:cs="Times New Roman"/>
          <w:sz w:val="22"/>
          <w:szCs w:val="22"/>
        </w:rPr>
        <w:t>Dantata</w:t>
      </w:r>
      <w:proofErr w:type="spellEnd"/>
      <w:r w:rsidRPr="00261086">
        <w:rPr>
          <w:rFonts w:ascii="Times New Roman" w:hAnsi="Times New Roman" w:cs="Times New Roman"/>
          <w:sz w:val="22"/>
          <w:szCs w:val="22"/>
        </w:rPr>
        <w:t xml:space="preserve">, I.J., Adam, B.K and </w:t>
      </w:r>
      <w:proofErr w:type="spellStart"/>
      <w:r w:rsidRPr="00261086">
        <w:rPr>
          <w:rFonts w:ascii="Times New Roman" w:hAnsi="Times New Roman" w:cs="Times New Roman"/>
          <w:sz w:val="22"/>
          <w:szCs w:val="22"/>
        </w:rPr>
        <w:t>Kabura</w:t>
      </w:r>
      <w:proofErr w:type="spellEnd"/>
      <w:r w:rsidRPr="00261086">
        <w:rPr>
          <w:rFonts w:ascii="Times New Roman" w:hAnsi="Times New Roman" w:cs="Times New Roman"/>
          <w:sz w:val="22"/>
          <w:szCs w:val="22"/>
        </w:rPr>
        <w:t>, B.H (2020). Performance of Maize (</w:t>
      </w:r>
      <w:proofErr w:type="spellStart"/>
      <w:r w:rsidRPr="00261086">
        <w:rPr>
          <w:rFonts w:ascii="Times New Roman" w:hAnsi="Times New Roman" w:cs="Times New Roman"/>
          <w:i/>
          <w:sz w:val="22"/>
          <w:szCs w:val="22"/>
        </w:rPr>
        <w:t>Zea</w:t>
      </w:r>
      <w:proofErr w:type="spellEnd"/>
      <w:r w:rsidRPr="00261086">
        <w:rPr>
          <w:rFonts w:ascii="Times New Roman" w:hAnsi="Times New Roman" w:cs="Times New Roman"/>
          <w:i/>
          <w:sz w:val="22"/>
          <w:szCs w:val="22"/>
        </w:rPr>
        <w:t xml:space="preserve"> mays </w:t>
      </w:r>
      <w:r w:rsidRPr="00261086">
        <w:rPr>
          <w:rFonts w:ascii="Times New Roman" w:hAnsi="Times New Roman" w:cs="Times New Roman"/>
          <w:sz w:val="22"/>
          <w:szCs w:val="22"/>
        </w:rPr>
        <w:t>[L]) as Influenced by Row Arrangements and Cow Dung Rates Grown in Intercrop with Watermelon (</w:t>
      </w:r>
      <w:r w:rsidRPr="00261086">
        <w:rPr>
          <w:rFonts w:ascii="Times New Roman" w:hAnsi="Times New Roman" w:cs="Times New Roman"/>
          <w:i/>
          <w:sz w:val="22"/>
          <w:szCs w:val="22"/>
        </w:rPr>
        <w:t xml:space="preserve">Citrullus </w:t>
      </w:r>
      <w:proofErr w:type="spellStart"/>
      <w:r w:rsidRPr="00261086">
        <w:rPr>
          <w:rFonts w:ascii="Times New Roman" w:hAnsi="Times New Roman" w:cs="Times New Roman"/>
          <w:i/>
          <w:sz w:val="22"/>
          <w:szCs w:val="22"/>
        </w:rPr>
        <w:t>lanatus</w:t>
      </w:r>
      <w:proofErr w:type="spellEnd"/>
      <w:r w:rsidRPr="00261086">
        <w:rPr>
          <w:rFonts w:ascii="Times New Roman" w:hAnsi="Times New Roman" w:cs="Times New Roman"/>
          <w:i/>
          <w:sz w:val="22"/>
          <w:szCs w:val="22"/>
        </w:rPr>
        <w:t xml:space="preserve"> </w:t>
      </w:r>
      <w:r w:rsidRPr="00261086">
        <w:rPr>
          <w:rFonts w:ascii="Times New Roman" w:hAnsi="Times New Roman" w:cs="Times New Roman"/>
          <w:sz w:val="22"/>
          <w:szCs w:val="22"/>
        </w:rPr>
        <w:t>[L</w:t>
      </w:r>
      <w:proofErr w:type="gramStart"/>
      <w:r w:rsidRPr="00261086">
        <w:rPr>
          <w:rFonts w:ascii="Times New Roman" w:hAnsi="Times New Roman" w:cs="Times New Roman"/>
          <w:sz w:val="22"/>
          <w:szCs w:val="22"/>
        </w:rPr>
        <w:t>]</w:t>
      </w:r>
      <w:r w:rsidRPr="00261086">
        <w:rPr>
          <w:rFonts w:ascii="Times New Roman" w:hAnsi="Times New Roman" w:cs="Times New Roman"/>
          <w:i/>
          <w:sz w:val="22"/>
          <w:szCs w:val="22"/>
        </w:rPr>
        <w:t xml:space="preserve">) </w:t>
      </w:r>
      <w:r w:rsidRPr="00261086">
        <w:rPr>
          <w:rFonts w:ascii="Times New Roman" w:hAnsi="Times New Roman" w:cs="Times New Roman"/>
          <w:sz w:val="22"/>
          <w:szCs w:val="22"/>
        </w:rPr>
        <w:t xml:space="preserve"> in</w:t>
      </w:r>
      <w:proofErr w:type="gramEnd"/>
      <w:r w:rsidRPr="00261086">
        <w:rPr>
          <w:rFonts w:ascii="Times New Roman" w:hAnsi="Times New Roman" w:cs="Times New Roman"/>
          <w:sz w:val="22"/>
          <w:szCs w:val="22"/>
        </w:rPr>
        <w:t xml:space="preserve"> Sudan Savanna. </w:t>
      </w:r>
      <w:r w:rsidRPr="00261086">
        <w:rPr>
          <w:rFonts w:ascii="Times New Roman" w:hAnsi="Times New Roman" w:cs="Times New Roman"/>
          <w:i/>
          <w:sz w:val="22"/>
          <w:szCs w:val="22"/>
        </w:rPr>
        <w:t xml:space="preserve">Asian Journal of Research in Crop Science </w:t>
      </w:r>
      <w:r w:rsidRPr="00261086">
        <w:rPr>
          <w:rFonts w:ascii="Times New Roman" w:hAnsi="Times New Roman" w:cs="Times New Roman"/>
          <w:sz w:val="22"/>
          <w:szCs w:val="22"/>
        </w:rPr>
        <w:t>5(4): 45-51.</w:t>
      </w:r>
    </w:p>
    <w:p w14:paraId="3547AA8B" w14:textId="77777777" w:rsidR="00261086" w:rsidRPr="00261086" w:rsidRDefault="00261086" w:rsidP="00261086">
      <w:pPr>
        <w:spacing w:after="0" w:line="240" w:lineRule="auto"/>
        <w:ind w:left="810" w:hanging="810"/>
        <w:jc w:val="both"/>
        <w:rPr>
          <w:rFonts w:ascii="Times New Roman" w:hAnsi="Times New Roman" w:cs="Times New Roman"/>
          <w:i/>
          <w:sz w:val="22"/>
          <w:szCs w:val="22"/>
        </w:rPr>
      </w:pPr>
      <w:proofErr w:type="spellStart"/>
      <w:r w:rsidRPr="00261086">
        <w:rPr>
          <w:rFonts w:ascii="Times New Roman" w:hAnsi="Times New Roman" w:cs="Times New Roman"/>
          <w:sz w:val="22"/>
          <w:szCs w:val="22"/>
        </w:rPr>
        <w:t>Dariush</w:t>
      </w:r>
      <w:proofErr w:type="spellEnd"/>
      <w:r w:rsidRPr="00261086">
        <w:rPr>
          <w:rFonts w:ascii="Times New Roman" w:hAnsi="Times New Roman" w:cs="Times New Roman"/>
          <w:sz w:val="22"/>
          <w:szCs w:val="22"/>
        </w:rPr>
        <w:t xml:space="preserve">, M., </w:t>
      </w:r>
      <w:proofErr w:type="spellStart"/>
      <w:r w:rsidRPr="00261086">
        <w:rPr>
          <w:rFonts w:ascii="Times New Roman" w:hAnsi="Times New Roman" w:cs="Times New Roman"/>
          <w:sz w:val="22"/>
          <w:szCs w:val="22"/>
        </w:rPr>
        <w:t>Madani</w:t>
      </w:r>
      <w:proofErr w:type="spellEnd"/>
      <w:r w:rsidRPr="00261086">
        <w:rPr>
          <w:rFonts w:ascii="Times New Roman" w:hAnsi="Times New Roman" w:cs="Times New Roman"/>
          <w:sz w:val="22"/>
          <w:szCs w:val="22"/>
        </w:rPr>
        <w:t xml:space="preserve">, A. and </w:t>
      </w:r>
      <w:proofErr w:type="spellStart"/>
      <w:r w:rsidRPr="00261086">
        <w:rPr>
          <w:rFonts w:ascii="Times New Roman" w:hAnsi="Times New Roman" w:cs="Times New Roman"/>
          <w:sz w:val="22"/>
          <w:szCs w:val="22"/>
        </w:rPr>
        <w:t>Oveysi</w:t>
      </w:r>
      <w:proofErr w:type="spellEnd"/>
      <w:r w:rsidRPr="00261086">
        <w:rPr>
          <w:rFonts w:ascii="Times New Roman" w:hAnsi="Times New Roman" w:cs="Times New Roman"/>
          <w:sz w:val="22"/>
          <w:szCs w:val="22"/>
        </w:rPr>
        <w:t xml:space="preserve">, M. (2006). Assessing the land </w:t>
      </w:r>
      <w:proofErr w:type="spellStart"/>
      <w:r w:rsidRPr="00261086">
        <w:rPr>
          <w:rFonts w:ascii="Times New Roman" w:hAnsi="Times New Roman" w:cs="Times New Roman"/>
          <w:sz w:val="22"/>
          <w:szCs w:val="22"/>
        </w:rPr>
        <w:t>equivqlent</w:t>
      </w:r>
      <w:proofErr w:type="spellEnd"/>
      <w:r w:rsidRPr="00261086">
        <w:rPr>
          <w:rFonts w:ascii="Times New Roman" w:hAnsi="Times New Roman" w:cs="Times New Roman"/>
          <w:sz w:val="22"/>
          <w:szCs w:val="22"/>
        </w:rPr>
        <w:t xml:space="preserve"> ratio (LER) of two corn varieties intercropping at various nitrogen levels in Kajal, </w:t>
      </w:r>
      <w:proofErr w:type="spellStart"/>
      <w:r w:rsidRPr="00261086">
        <w:rPr>
          <w:rFonts w:ascii="Times New Roman" w:hAnsi="Times New Roman" w:cs="Times New Roman"/>
          <w:sz w:val="22"/>
          <w:szCs w:val="22"/>
        </w:rPr>
        <w:t>Iran.</w:t>
      </w:r>
      <w:r w:rsidRPr="00261086">
        <w:rPr>
          <w:rFonts w:ascii="Times New Roman" w:hAnsi="Times New Roman" w:cs="Times New Roman"/>
          <w:i/>
          <w:sz w:val="22"/>
          <w:szCs w:val="22"/>
        </w:rPr>
        <w:t>Journal</w:t>
      </w:r>
      <w:proofErr w:type="spellEnd"/>
      <w:r w:rsidRPr="00261086">
        <w:rPr>
          <w:rFonts w:ascii="Times New Roman" w:hAnsi="Times New Roman" w:cs="Times New Roman"/>
          <w:i/>
          <w:sz w:val="22"/>
          <w:szCs w:val="22"/>
        </w:rPr>
        <w:t xml:space="preserve"> of Central European Agriculture. 7: 2, 359-364.</w:t>
      </w:r>
    </w:p>
    <w:p w14:paraId="0A9CDD28" w14:textId="77777777" w:rsidR="00261086" w:rsidRPr="00261086" w:rsidRDefault="00261086" w:rsidP="00261086">
      <w:pPr>
        <w:spacing w:after="0" w:line="240" w:lineRule="auto"/>
        <w:ind w:left="810" w:hanging="810"/>
        <w:jc w:val="both"/>
        <w:rPr>
          <w:rFonts w:ascii="Times New Roman" w:hAnsi="Times New Roman" w:cs="Times New Roman"/>
          <w:sz w:val="22"/>
          <w:szCs w:val="22"/>
        </w:rPr>
      </w:pPr>
      <w:r w:rsidRPr="00261086">
        <w:rPr>
          <w:rFonts w:ascii="Times New Roman" w:hAnsi="Times New Roman" w:cs="Times New Roman"/>
          <w:sz w:val="22"/>
          <w:szCs w:val="22"/>
        </w:rPr>
        <w:lastRenderedPageBreak/>
        <w:t xml:space="preserve">De </w:t>
      </w:r>
      <w:proofErr w:type="spellStart"/>
      <w:r w:rsidRPr="00261086">
        <w:rPr>
          <w:rFonts w:ascii="Times New Roman" w:hAnsi="Times New Roman" w:cs="Times New Roman"/>
          <w:sz w:val="22"/>
          <w:szCs w:val="22"/>
        </w:rPr>
        <w:t>Lannoy</w:t>
      </w:r>
      <w:proofErr w:type="spellEnd"/>
      <w:r w:rsidRPr="00261086">
        <w:rPr>
          <w:rFonts w:ascii="Times New Roman" w:hAnsi="Times New Roman" w:cs="Times New Roman"/>
          <w:sz w:val="22"/>
          <w:szCs w:val="22"/>
        </w:rPr>
        <w:t xml:space="preserve">, </w:t>
      </w:r>
      <w:proofErr w:type="gramStart"/>
      <w:r w:rsidRPr="00261086">
        <w:rPr>
          <w:rFonts w:ascii="Times New Roman" w:hAnsi="Times New Roman" w:cs="Times New Roman"/>
          <w:sz w:val="22"/>
          <w:szCs w:val="22"/>
        </w:rPr>
        <w:t>G,.</w:t>
      </w:r>
      <w:proofErr w:type="gramEnd"/>
      <w:r w:rsidRPr="00261086">
        <w:rPr>
          <w:rFonts w:ascii="Times New Roman" w:hAnsi="Times New Roman" w:cs="Times New Roman"/>
          <w:sz w:val="22"/>
          <w:szCs w:val="22"/>
        </w:rPr>
        <w:t xml:space="preserve"> (2001). “vegetable </w:t>
      </w:r>
      <w:proofErr w:type="gramStart"/>
      <w:r w:rsidRPr="00261086">
        <w:rPr>
          <w:rFonts w:ascii="Times New Roman" w:hAnsi="Times New Roman" w:cs="Times New Roman"/>
          <w:sz w:val="22"/>
          <w:szCs w:val="22"/>
        </w:rPr>
        <w:t>In</w:t>
      </w:r>
      <w:proofErr w:type="gramEnd"/>
      <w:r w:rsidRPr="00261086">
        <w:rPr>
          <w:rFonts w:ascii="Times New Roman" w:hAnsi="Times New Roman" w:cs="Times New Roman"/>
          <w:sz w:val="22"/>
          <w:szCs w:val="22"/>
        </w:rPr>
        <w:t>: Remarkable, R.H (Ed) Crop production in tropical Africa. DGIC Belgium, pp.453-458</w:t>
      </w:r>
    </w:p>
    <w:p w14:paraId="41B56972" w14:textId="77777777" w:rsidR="00261086" w:rsidRPr="00261086" w:rsidRDefault="00261086" w:rsidP="00261086">
      <w:pPr>
        <w:spacing w:after="0" w:line="240" w:lineRule="auto"/>
        <w:ind w:left="720" w:hanging="720"/>
        <w:jc w:val="both"/>
        <w:rPr>
          <w:rFonts w:ascii="Times New Roman" w:eastAsia="Times New Roman" w:hAnsi="Times New Roman" w:cs="Times New Roman"/>
          <w:sz w:val="22"/>
          <w:szCs w:val="22"/>
        </w:rPr>
      </w:pPr>
      <w:proofErr w:type="spellStart"/>
      <w:r w:rsidRPr="00261086">
        <w:rPr>
          <w:rFonts w:ascii="Times New Roman" w:eastAsia="Times New Roman" w:hAnsi="Times New Roman" w:cs="Times New Roman"/>
          <w:sz w:val="22"/>
          <w:szCs w:val="22"/>
        </w:rPr>
        <w:t>Eskandari</w:t>
      </w:r>
      <w:proofErr w:type="spellEnd"/>
      <w:r w:rsidRPr="00261086">
        <w:rPr>
          <w:rFonts w:ascii="Times New Roman" w:eastAsia="Times New Roman" w:hAnsi="Times New Roman" w:cs="Times New Roman"/>
          <w:sz w:val="22"/>
          <w:szCs w:val="22"/>
        </w:rPr>
        <w:t xml:space="preserve">, H., </w:t>
      </w:r>
      <w:proofErr w:type="spellStart"/>
      <w:r w:rsidRPr="00261086">
        <w:rPr>
          <w:rFonts w:ascii="Times New Roman" w:eastAsia="Times New Roman" w:hAnsi="Times New Roman" w:cs="Times New Roman"/>
          <w:sz w:val="22"/>
          <w:szCs w:val="22"/>
        </w:rPr>
        <w:t>Ghanbari</w:t>
      </w:r>
      <w:proofErr w:type="spellEnd"/>
      <w:r w:rsidRPr="00261086">
        <w:rPr>
          <w:rFonts w:ascii="Times New Roman" w:eastAsia="Times New Roman" w:hAnsi="Times New Roman" w:cs="Times New Roman"/>
          <w:sz w:val="22"/>
          <w:szCs w:val="22"/>
        </w:rPr>
        <w:t xml:space="preserve"> A. and </w:t>
      </w:r>
      <w:proofErr w:type="spellStart"/>
      <w:r w:rsidRPr="00261086">
        <w:rPr>
          <w:rFonts w:ascii="Times New Roman" w:eastAsia="Times New Roman" w:hAnsi="Times New Roman" w:cs="Times New Roman"/>
          <w:sz w:val="22"/>
          <w:szCs w:val="22"/>
        </w:rPr>
        <w:t>Javanmard</w:t>
      </w:r>
      <w:proofErr w:type="spellEnd"/>
      <w:r w:rsidRPr="00261086">
        <w:rPr>
          <w:rFonts w:ascii="Times New Roman" w:eastAsia="Times New Roman" w:hAnsi="Times New Roman" w:cs="Times New Roman"/>
          <w:sz w:val="22"/>
          <w:szCs w:val="22"/>
        </w:rPr>
        <w:t xml:space="preserve"> A. (2009a). Intercropping of cereals and legumes for forage production. </w:t>
      </w:r>
      <w:proofErr w:type="spellStart"/>
      <w:r w:rsidRPr="00261086">
        <w:rPr>
          <w:rFonts w:ascii="Times New Roman" w:eastAsia="Times New Roman" w:hAnsi="Times New Roman" w:cs="Times New Roman"/>
          <w:sz w:val="22"/>
          <w:szCs w:val="22"/>
        </w:rPr>
        <w:t>Notulae</w:t>
      </w:r>
      <w:proofErr w:type="spellEnd"/>
      <w:r w:rsidRPr="00261086">
        <w:rPr>
          <w:rFonts w:ascii="Times New Roman" w:eastAsia="Times New Roman" w:hAnsi="Times New Roman" w:cs="Times New Roman"/>
          <w:sz w:val="22"/>
          <w:szCs w:val="22"/>
        </w:rPr>
        <w:t xml:space="preserve"> Scientia </w:t>
      </w:r>
      <w:proofErr w:type="spellStart"/>
      <w:r w:rsidRPr="00261086">
        <w:rPr>
          <w:rFonts w:ascii="Times New Roman" w:eastAsia="Times New Roman" w:hAnsi="Times New Roman" w:cs="Times New Roman"/>
          <w:sz w:val="22"/>
          <w:szCs w:val="22"/>
        </w:rPr>
        <w:t>Biologicae</w:t>
      </w:r>
      <w:proofErr w:type="spellEnd"/>
      <w:r w:rsidRPr="00261086">
        <w:rPr>
          <w:rFonts w:ascii="Times New Roman" w:eastAsia="Times New Roman" w:hAnsi="Times New Roman" w:cs="Times New Roman"/>
          <w:sz w:val="22"/>
          <w:szCs w:val="22"/>
        </w:rPr>
        <w:t>, 1: 07-13.</w:t>
      </w:r>
    </w:p>
    <w:p w14:paraId="441CCB02" w14:textId="77777777" w:rsidR="00261086" w:rsidRPr="00261086" w:rsidRDefault="00261086" w:rsidP="00261086">
      <w:pPr>
        <w:spacing w:after="0" w:line="240" w:lineRule="auto"/>
        <w:ind w:left="720" w:hanging="720"/>
        <w:jc w:val="both"/>
        <w:rPr>
          <w:rFonts w:ascii="Times New Roman" w:eastAsia="Times New Roman" w:hAnsi="Times New Roman" w:cs="Times New Roman"/>
          <w:sz w:val="22"/>
          <w:szCs w:val="22"/>
        </w:rPr>
      </w:pPr>
      <w:proofErr w:type="spellStart"/>
      <w:r w:rsidRPr="00261086">
        <w:rPr>
          <w:rFonts w:ascii="Times New Roman" w:eastAsia="Times New Roman" w:hAnsi="Times New Roman" w:cs="Times New Roman"/>
          <w:sz w:val="22"/>
          <w:szCs w:val="22"/>
        </w:rPr>
        <w:t>Eskandari</w:t>
      </w:r>
      <w:proofErr w:type="spellEnd"/>
      <w:r w:rsidRPr="00261086">
        <w:rPr>
          <w:rFonts w:ascii="Times New Roman" w:eastAsia="Times New Roman" w:hAnsi="Times New Roman" w:cs="Times New Roman"/>
          <w:sz w:val="22"/>
          <w:szCs w:val="22"/>
        </w:rPr>
        <w:t xml:space="preserve">, H., </w:t>
      </w:r>
      <w:proofErr w:type="spellStart"/>
      <w:r w:rsidRPr="00261086">
        <w:rPr>
          <w:rFonts w:ascii="Times New Roman" w:eastAsia="Times New Roman" w:hAnsi="Times New Roman" w:cs="Times New Roman"/>
          <w:sz w:val="22"/>
          <w:szCs w:val="22"/>
        </w:rPr>
        <w:t>Ghanbari</w:t>
      </w:r>
      <w:proofErr w:type="spellEnd"/>
      <w:r w:rsidRPr="00261086">
        <w:rPr>
          <w:rFonts w:ascii="Times New Roman" w:eastAsia="Times New Roman" w:hAnsi="Times New Roman" w:cs="Times New Roman"/>
          <w:sz w:val="22"/>
          <w:szCs w:val="22"/>
        </w:rPr>
        <w:t xml:space="preserve"> A., </w:t>
      </w:r>
      <w:proofErr w:type="spellStart"/>
      <w:r w:rsidRPr="00261086">
        <w:rPr>
          <w:rFonts w:ascii="Times New Roman" w:eastAsia="Times New Roman" w:hAnsi="Times New Roman" w:cs="Times New Roman"/>
          <w:sz w:val="22"/>
          <w:szCs w:val="22"/>
        </w:rPr>
        <w:t>Bonjar</w:t>
      </w:r>
      <w:proofErr w:type="spellEnd"/>
      <w:r w:rsidRPr="00261086">
        <w:rPr>
          <w:rFonts w:ascii="Times New Roman" w:eastAsia="Times New Roman" w:hAnsi="Times New Roman" w:cs="Times New Roman"/>
          <w:sz w:val="22"/>
          <w:szCs w:val="22"/>
        </w:rPr>
        <w:t xml:space="preserve">, M. </w:t>
      </w:r>
      <w:proofErr w:type="spellStart"/>
      <w:r w:rsidRPr="00261086">
        <w:rPr>
          <w:rFonts w:ascii="Times New Roman" w:eastAsia="Times New Roman" w:hAnsi="Times New Roman" w:cs="Times New Roman"/>
          <w:sz w:val="22"/>
          <w:szCs w:val="22"/>
        </w:rPr>
        <w:t>Galavai</w:t>
      </w:r>
      <w:proofErr w:type="spellEnd"/>
      <w:r w:rsidRPr="00261086">
        <w:rPr>
          <w:rFonts w:ascii="Times New Roman" w:eastAsia="Times New Roman" w:hAnsi="Times New Roman" w:cs="Times New Roman"/>
          <w:sz w:val="22"/>
          <w:szCs w:val="22"/>
        </w:rPr>
        <w:t xml:space="preserve"> and </w:t>
      </w:r>
      <w:proofErr w:type="spellStart"/>
      <w:r w:rsidRPr="00261086">
        <w:rPr>
          <w:rFonts w:ascii="Times New Roman" w:eastAsia="Times New Roman" w:hAnsi="Times New Roman" w:cs="Times New Roman"/>
          <w:sz w:val="22"/>
          <w:szCs w:val="22"/>
        </w:rPr>
        <w:t>Salari</w:t>
      </w:r>
      <w:proofErr w:type="spellEnd"/>
      <w:r w:rsidRPr="00261086">
        <w:rPr>
          <w:rFonts w:ascii="Times New Roman" w:eastAsia="Times New Roman" w:hAnsi="Times New Roman" w:cs="Times New Roman"/>
          <w:sz w:val="22"/>
          <w:szCs w:val="22"/>
        </w:rPr>
        <w:t>, M. (2009c). Forage quality of cow pea (</w:t>
      </w:r>
      <w:r w:rsidRPr="00261086">
        <w:rPr>
          <w:rFonts w:ascii="Times New Roman" w:eastAsia="Times New Roman" w:hAnsi="Times New Roman" w:cs="Times New Roman"/>
          <w:i/>
          <w:sz w:val="22"/>
          <w:szCs w:val="22"/>
        </w:rPr>
        <w:t xml:space="preserve">Vigna </w:t>
      </w:r>
      <w:proofErr w:type="spellStart"/>
      <w:r w:rsidRPr="00261086">
        <w:rPr>
          <w:rFonts w:ascii="Times New Roman" w:eastAsia="Times New Roman" w:hAnsi="Times New Roman" w:cs="Times New Roman"/>
          <w:i/>
          <w:sz w:val="22"/>
          <w:szCs w:val="22"/>
        </w:rPr>
        <w:t>sinensis</w:t>
      </w:r>
      <w:proofErr w:type="spellEnd"/>
      <w:r w:rsidRPr="00261086">
        <w:rPr>
          <w:rFonts w:ascii="Times New Roman" w:eastAsia="Times New Roman" w:hAnsi="Times New Roman" w:cs="Times New Roman"/>
          <w:sz w:val="22"/>
          <w:szCs w:val="22"/>
        </w:rPr>
        <w:t>) intercropped with corn (</w:t>
      </w:r>
      <w:proofErr w:type="spellStart"/>
      <w:r w:rsidRPr="00261086">
        <w:rPr>
          <w:rFonts w:ascii="Times New Roman" w:eastAsia="Times New Roman" w:hAnsi="Times New Roman" w:cs="Times New Roman"/>
          <w:i/>
          <w:sz w:val="22"/>
          <w:szCs w:val="22"/>
        </w:rPr>
        <w:t>Zea</w:t>
      </w:r>
      <w:proofErr w:type="spellEnd"/>
      <w:r w:rsidRPr="00261086">
        <w:rPr>
          <w:rFonts w:ascii="Times New Roman" w:eastAsia="Times New Roman" w:hAnsi="Times New Roman" w:cs="Times New Roman"/>
          <w:i/>
          <w:sz w:val="22"/>
          <w:szCs w:val="22"/>
        </w:rPr>
        <w:t xml:space="preserve"> mays</w:t>
      </w:r>
      <w:r w:rsidRPr="00261086">
        <w:rPr>
          <w:rFonts w:ascii="Times New Roman" w:eastAsia="Times New Roman" w:hAnsi="Times New Roman" w:cs="Times New Roman"/>
          <w:sz w:val="22"/>
          <w:szCs w:val="22"/>
        </w:rPr>
        <w:t xml:space="preserve">) as affected by nutrient uptake and light interception. </w:t>
      </w:r>
      <w:proofErr w:type="spellStart"/>
      <w:r w:rsidRPr="00261086">
        <w:rPr>
          <w:rFonts w:ascii="Times New Roman" w:eastAsia="Times New Roman" w:hAnsi="Times New Roman" w:cs="Times New Roman"/>
          <w:sz w:val="22"/>
          <w:szCs w:val="22"/>
        </w:rPr>
        <w:t>Notulae</w:t>
      </w:r>
      <w:proofErr w:type="spellEnd"/>
      <w:r w:rsidRPr="00261086">
        <w:rPr>
          <w:rFonts w:ascii="Times New Roman" w:eastAsia="Times New Roman" w:hAnsi="Times New Roman" w:cs="Times New Roman"/>
          <w:sz w:val="22"/>
          <w:szCs w:val="22"/>
        </w:rPr>
        <w:t xml:space="preserve"> </w:t>
      </w:r>
      <w:proofErr w:type="spellStart"/>
      <w:r w:rsidRPr="00261086">
        <w:rPr>
          <w:rFonts w:ascii="Times New Roman" w:eastAsia="Times New Roman" w:hAnsi="Times New Roman" w:cs="Times New Roman"/>
          <w:sz w:val="22"/>
          <w:szCs w:val="22"/>
        </w:rPr>
        <w:t>Botanicae</w:t>
      </w:r>
      <w:proofErr w:type="spellEnd"/>
      <w:r w:rsidRPr="00261086">
        <w:rPr>
          <w:rFonts w:ascii="Times New Roman" w:eastAsia="Times New Roman" w:hAnsi="Times New Roman" w:cs="Times New Roman"/>
          <w:sz w:val="22"/>
          <w:szCs w:val="22"/>
        </w:rPr>
        <w:t xml:space="preserve"> </w:t>
      </w:r>
      <w:proofErr w:type="spellStart"/>
      <w:r w:rsidRPr="00261086">
        <w:rPr>
          <w:rFonts w:ascii="Times New Roman" w:eastAsia="Times New Roman" w:hAnsi="Times New Roman" w:cs="Times New Roman"/>
          <w:sz w:val="22"/>
          <w:szCs w:val="22"/>
        </w:rPr>
        <w:t>Horti</w:t>
      </w:r>
      <w:proofErr w:type="spellEnd"/>
      <w:r w:rsidRPr="00261086">
        <w:rPr>
          <w:rFonts w:ascii="Times New Roman" w:eastAsia="Times New Roman" w:hAnsi="Times New Roman" w:cs="Times New Roman"/>
          <w:sz w:val="22"/>
          <w:szCs w:val="22"/>
        </w:rPr>
        <w:t xml:space="preserve"> </w:t>
      </w:r>
      <w:proofErr w:type="spellStart"/>
      <w:r w:rsidRPr="00261086">
        <w:rPr>
          <w:rFonts w:ascii="Times New Roman" w:eastAsia="Times New Roman" w:hAnsi="Times New Roman" w:cs="Times New Roman"/>
          <w:sz w:val="22"/>
          <w:szCs w:val="22"/>
        </w:rPr>
        <w:t>Agrobotanici</w:t>
      </w:r>
      <w:proofErr w:type="spellEnd"/>
      <w:r w:rsidRPr="00261086">
        <w:rPr>
          <w:rFonts w:ascii="Times New Roman" w:eastAsia="Times New Roman" w:hAnsi="Times New Roman" w:cs="Times New Roman"/>
          <w:sz w:val="22"/>
          <w:szCs w:val="22"/>
        </w:rPr>
        <w:t xml:space="preserve"> Cluj-Napoca, 37: 171-174.</w:t>
      </w:r>
    </w:p>
    <w:p w14:paraId="14AE75DA" w14:textId="77777777" w:rsidR="00261086" w:rsidRPr="00261086" w:rsidRDefault="00261086" w:rsidP="00261086">
      <w:pPr>
        <w:spacing w:after="0" w:line="240" w:lineRule="auto"/>
        <w:jc w:val="both"/>
        <w:rPr>
          <w:rFonts w:ascii="Times New Roman" w:eastAsia="Times New Roman" w:hAnsi="Times New Roman" w:cs="Times New Roman"/>
          <w:sz w:val="22"/>
          <w:szCs w:val="22"/>
        </w:rPr>
      </w:pPr>
      <w:proofErr w:type="spellStart"/>
      <w:r w:rsidRPr="00261086">
        <w:rPr>
          <w:rFonts w:ascii="Times New Roman" w:eastAsia="Times New Roman" w:hAnsi="Times New Roman" w:cs="Times New Roman"/>
          <w:sz w:val="22"/>
          <w:szCs w:val="22"/>
        </w:rPr>
        <w:t>Eskandari</w:t>
      </w:r>
      <w:proofErr w:type="spellEnd"/>
      <w:r w:rsidRPr="00261086">
        <w:rPr>
          <w:rFonts w:ascii="Times New Roman" w:eastAsia="Times New Roman" w:hAnsi="Times New Roman" w:cs="Times New Roman"/>
          <w:sz w:val="22"/>
          <w:szCs w:val="22"/>
        </w:rPr>
        <w:t>, H., 2012b. Intercropping of maize (</w:t>
      </w:r>
      <w:proofErr w:type="spellStart"/>
      <w:r w:rsidRPr="00261086">
        <w:rPr>
          <w:rFonts w:ascii="Times New Roman" w:eastAsia="Times New Roman" w:hAnsi="Times New Roman" w:cs="Times New Roman"/>
          <w:i/>
          <w:sz w:val="22"/>
          <w:szCs w:val="22"/>
        </w:rPr>
        <w:t>Zea</w:t>
      </w:r>
      <w:proofErr w:type="spellEnd"/>
      <w:r w:rsidRPr="00261086">
        <w:rPr>
          <w:rFonts w:ascii="Times New Roman" w:eastAsia="Times New Roman" w:hAnsi="Times New Roman" w:cs="Times New Roman"/>
          <w:i/>
          <w:sz w:val="22"/>
          <w:szCs w:val="22"/>
        </w:rPr>
        <w:t xml:space="preserve"> mays</w:t>
      </w:r>
      <w:r w:rsidRPr="00261086">
        <w:rPr>
          <w:rFonts w:ascii="Times New Roman" w:eastAsia="Times New Roman" w:hAnsi="Times New Roman" w:cs="Times New Roman"/>
          <w:sz w:val="22"/>
          <w:szCs w:val="22"/>
        </w:rPr>
        <w:t>) with cowpea (</w:t>
      </w:r>
      <w:r w:rsidRPr="00261086">
        <w:rPr>
          <w:rFonts w:ascii="Times New Roman" w:eastAsia="Times New Roman" w:hAnsi="Times New Roman" w:cs="Times New Roman"/>
          <w:i/>
          <w:sz w:val="22"/>
          <w:szCs w:val="22"/>
        </w:rPr>
        <w:t xml:space="preserve">Vigna </w:t>
      </w:r>
      <w:proofErr w:type="spellStart"/>
      <w:r w:rsidRPr="00261086">
        <w:rPr>
          <w:rFonts w:ascii="Times New Roman" w:eastAsia="Times New Roman" w:hAnsi="Times New Roman" w:cs="Times New Roman"/>
          <w:i/>
          <w:sz w:val="22"/>
          <w:szCs w:val="22"/>
        </w:rPr>
        <w:t>sinensis</w:t>
      </w:r>
      <w:proofErr w:type="spellEnd"/>
      <w:r w:rsidRPr="00261086">
        <w:rPr>
          <w:rFonts w:ascii="Times New Roman" w:eastAsia="Times New Roman" w:hAnsi="Times New Roman" w:cs="Times New Roman"/>
          <w:sz w:val="22"/>
          <w:szCs w:val="22"/>
        </w:rPr>
        <w:t xml:space="preserve">) and </w:t>
      </w:r>
    </w:p>
    <w:p w14:paraId="03EBD662" w14:textId="77777777" w:rsidR="00261086" w:rsidRPr="00261086" w:rsidRDefault="00261086" w:rsidP="00261086">
      <w:pPr>
        <w:spacing w:after="0" w:line="240" w:lineRule="auto"/>
        <w:ind w:left="720"/>
        <w:jc w:val="both"/>
        <w:rPr>
          <w:rFonts w:ascii="Times New Roman" w:eastAsia="Times New Roman" w:hAnsi="Times New Roman" w:cs="Times New Roman"/>
          <w:sz w:val="22"/>
          <w:szCs w:val="22"/>
        </w:rPr>
      </w:pPr>
      <w:proofErr w:type="spellStart"/>
      <w:r w:rsidRPr="00261086">
        <w:rPr>
          <w:rFonts w:ascii="Times New Roman" w:eastAsia="Times New Roman" w:hAnsi="Times New Roman" w:cs="Times New Roman"/>
          <w:sz w:val="22"/>
          <w:szCs w:val="22"/>
        </w:rPr>
        <w:t>mungbean</w:t>
      </w:r>
      <w:proofErr w:type="spellEnd"/>
      <w:r w:rsidRPr="00261086">
        <w:rPr>
          <w:rFonts w:ascii="Times New Roman" w:eastAsia="Times New Roman" w:hAnsi="Times New Roman" w:cs="Times New Roman"/>
          <w:sz w:val="22"/>
          <w:szCs w:val="22"/>
        </w:rPr>
        <w:t xml:space="preserve"> (</w:t>
      </w:r>
      <w:r w:rsidRPr="00261086">
        <w:rPr>
          <w:rFonts w:ascii="Times New Roman" w:eastAsia="Times New Roman" w:hAnsi="Times New Roman" w:cs="Times New Roman"/>
          <w:i/>
          <w:sz w:val="22"/>
          <w:szCs w:val="22"/>
        </w:rPr>
        <w:t>Vigna radiata</w:t>
      </w:r>
      <w:r w:rsidRPr="00261086">
        <w:rPr>
          <w:rFonts w:ascii="Times New Roman" w:eastAsia="Times New Roman" w:hAnsi="Times New Roman" w:cs="Times New Roman"/>
          <w:sz w:val="22"/>
          <w:szCs w:val="22"/>
        </w:rPr>
        <w:t xml:space="preserve">): effect of complementarity of intercrop components on resource consumption, dry matter production and legumes forage quality. </w:t>
      </w:r>
      <w:r w:rsidRPr="00261086">
        <w:rPr>
          <w:rFonts w:ascii="Times New Roman" w:eastAsia="Times New Roman" w:hAnsi="Times New Roman" w:cs="Times New Roman"/>
          <w:i/>
          <w:sz w:val="22"/>
          <w:szCs w:val="22"/>
        </w:rPr>
        <w:t>Journal of Basic and Applied Scientific Research</w:t>
      </w:r>
      <w:r w:rsidRPr="00261086">
        <w:rPr>
          <w:rFonts w:ascii="Times New Roman" w:eastAsia="Times New Roman" w:hAnsi="Times New Roman" w:cs="Times New Roman"/>
          <w:sz w:val="22"/>
          <w:szCs w:val="22"/>
        </w:rPr>
        <w:t>, 2: 355-360.</w:t>
      </w:r>
    </w:p>
    <w:p w14:paraId="6161DC7A" w14:textId="77777777" w:rsidR="00261086" w:rsidRPr="00261086" w:rsidRDefault="00261086" w:rsidP="00261086">
      <w:pPr>
        <w:spacing w:after="0" w:line="240" w:lineRule="auto"/>
        <w:ind w:left="810" w:hanging="810"/>
        <w:jc w:val="both"/>
        <w:rPr>
          <w:rFonts w:ascii="Times New Roman" w:hAnsi="Times New Roman" w:cs="Times New Roman"/>
          <w:sz w:val="22"/>
          <w:szCs w:val="22"/>
        </w:rPr>
      </w:pPr>
      <w:r w:rsidRPr="00261086">
        <w:rPr>
          <w:rFonts w:ascii="Times New Roman" w:hAnsi="Times New Roman" w:cs="Times New Roman"/>
          <w:sz w:val="22"/>
          <w:szCs w:val="22"/>
        </w:rPr>
        <w:t xml:space="preserve">FAOSTAT (2012) Food and agricultural </w:t>
      </w:r>
      <w:proofErr w:type="spellStart"/>
      <w:r w:rsidRPr="00261086">
        <w:rPr>
          <w:rFonts w:ascii="Times New Roman" w:hAnsi="Times New Roman" w:cs="Times New Roman"/>
          <w:sz w:val="22"/>
          <w:szCs w:val="22"/>
        </w:rPr>
        <w:t>organisation</w:t>
      </w:r>
      <w:proofErr w:type="spellEnd"/>
      <w:r w:rsidRPr="00261086">
        <w:rPr>
          <w:rFonts w:ascii="Times New Roman" w:hAnsi="Times New Roman" w:cs="Times New Roman"/>
          <w:sz w:val="22"/>
          <w:szCs w:val="22"/>
        </w:rPr>
        <w:t xml:space="preserve"> of the United Nations. On-line and multilingual database,  </w:t>
      </w:r>
      <w:hyperlink r:id="rId18" w:history="1">
        <w:r w:rsidRPr="00261086">
          <w:rPr>
            <w:rStyle w:val="Hyperlink"/>
            <w:rFonts w:ascii="Times New Roman" w:hAnsi="Times New Roman"/>
            <w:sz w:val="22"/>
            <w:szCs w:val="22"/>
          </w:rPr>
          <w:t>http://faostat.fao.org</w:t>
        </w:r>
      </w:hyperlink>
    </w:p>
    <w:p w14:paraId="707BCC5D" w14:textId="77777777" w:rsidR="00261086" w:rsidRPr="00261086" w:rsidRDefault="00261086" w:rsidP="00261086">
      <w:pPr>
        <w:spacing w:after="0" w:line="240" w:lineRule="auto"/>
        <w:ind w:left="810" w:hanging="810"/>
        <w:jc w:val="both"/>
        <w:rPr>
          <w:rFonts w:ascii="Times New Roman" w:hAnsi="Times New Roman" w:cs="Times New Roman"/>
          <w:sz w:val="22"/>
          <w:szCs w:val="22"/>
        </w:rPr>
      </w:pPr>
      <w:r w:rsidRPr="00261086">
        <w:rPr>
          <w:rFonts w:ascii="Times New Roman" w:hAnsi="Times New Roman" w:cs="Times New Roman"/>
          <w:sz w:val="22"/>
          <w:szCs w:val="22"/>
        </w:rPr>
        <w:t xml:space="preserve">FAO (2015) Food and agricultural </w:t>
      </w:r>
      <w:proofErr w:type="spellStart"/>
      <w:r w:rsidRPr="00261086">
        <w:rPr>
          <w:rFonts w:ascii="Times New Roman" w:hAnsi="Times New Roman" w:cs="Times New Roman"/>
          <w:sz w:val="22"/>
          <w:szCs w:val="22"/>
        </w:rPr>
        <w:t>organisation</w:t>
      </w:r>
      <w:proofErr w:type="spellEnd"/>
      <w:r w:rsidRPr="00261086">
        <w:rPr>
          <w:rFonts w:ascii="Times New Roman" w:hAnsi="Times New Roman" w:cs="Times New Roman"/>
          <w:sz w:val="22"/>
          <w:szCs w:val="22"/>
        </w:rPr>
        <w:t xml:space="preserve">. On-line and multilingual database, </w:t>
      </w:r>
      <w:hyperlink r:id="rId19" w:history="1">
        <w:r w:rsidRPr="00261086">
          <w:rPr>
            <w:rStyle w:val="Hyperlink"/>
            <w:rFonts w:ascii="Times New Roman" w:hAnsi="Times New Roman"/>
            <w:sz w:val="22"/>
            <w:szCs w:val="22"/>
          </w:rPr>
          <w:t>http://fao.org/wikipedia</w:t>
        </w:r>
      </w:hyperlink>
    </w:p>
    <w:p w14:paraId="59E6A3F7" w14:textId="77777777" w:rsidR="00261086" w:rsidRPr="00261086" w:rsidRDefault="00261086" w:rsidP="00261086">
      <w:pPr>
        <w:spacing w:after="0" w:line="240" w:lineRule="auto"/>
        <w:ind w:left="810" w:hanging="810"/>
        <w:jc w:val="both"/>
        <w:rPr>
          <w:rFonts w:ascii="Times New Roman" w:hAnsi="Times New Roman" w:cs="Times New Roman"/>
          <w:sz w:val="22"/>
          <w:szCs w:val="22"/>
        </w:rPr>
      </w:pPr>
      <w:proofErr w:type="spellStart"/>
      <w:r w:rsidRPr="00261086">
        <w:rPr>
          <w:rFonts w:ascii="Times New Roman" w:hAnsi="Times New Roman" w:cs="Times New Roman"/>
          <w:bCs/>
          <w:sz w:val="22"/>
          <w:szCs w:val="22"/>
        </w:rPr>
        <w:t>Gbadamosi</w:t>
      </w:r>
      <w:proofErr w:type="spellEnd"/>
      <w:r w:rsidRPr="00261086">
        <w:rPr>
          <w:rFonts w:ascii="Times New Roman" w:hAnsi="Times New Roman" w:cs="Times New Roman"/>
          <w:bCs/>
          <w:sz w:val="22"/>
          <w:szCs w:val="22"/>
        </w:rPr>
        <w:t xml:space="preserve"> A.A, </w:t>
      </w:r>
      <w:proofErr w:type="spellStart"/>
      <w:r w:rsidRPr="00261086">
        <w:rPr>
          <w:rFonts w:ascii="Times New Roman" w:hAnsi="Times New Roman" w:cs="Times New Roman"/>
          <w:bCs/>
          <w:sz w:val="22"/>
          <w:szCs w:val="22"/>
        </w:rPr>
        <w:t>Iremiren</w:t>
      </w:r>
      <w:proofErr w:type="spellEnd"/>
      <w:r w:rsidRPr="00261086">
        <w:rPr>
          <w:rFonts w:ascii="Times New Roman" w:hAnsi="Times New Roman" w:cs="Times New Roman"/>
          <w:bCs/>
          <w:sz w:val="22"/>
          <w:szCs w:val="22"/>
        </w:rPr>
        <w:t xml:space="preserve"> GO, </w:t>
      </w:r>
      <w:proofErr w:type="spellStart"/>
      <w:r w:rsidRPr="00261086">
        <w:rPr>
          <w:rFonts w:ascii="Times New Roman" w:hAnsi="Times New Roman" w:cs="Times New Roman"/>
          <w:bCs/>
          <w:sz w:val="22"/>
          <w:szCs w:val="22"/>
        </w:rPr>
        <w:t>Aladesama</w:t>
      </w:r>
      <w:proofErr w:type="spellEnd"/>
      <w:r w:rsidRPr="00261086">
        <w:rPr>
          <w:rFonts w:ascii="Times New Roman" w:hAnsi="Times New Roman" w:cs="Times New Roman"/>
          <w:bCs/>
          <w:sz w:val="22"/>
          <w:szCs w:val="22"/>
        </w:rPr>
        <w:t xml:space="preserve"> R.D. (</w:t>
      </w:r>
      <w:r w:rsidRPr="00261086">
        <w:rPr>
          <w:rFonts w:ascii="Times New Roman" w:hAnsi="Times New Roman" w:cs="Times New Roman"/>
          <w:sz w:val="22"/>
          <w:szCs w:val="22"/>
        </w:rPr>
        <w:t xml:space="preserve">2003). Effects of weeding regimes and atrazine application on soil factors of growth performance of maize in rain forest area of Nigeria. </w:t>
      </w:r>
      <w:r w:rsidRPr="00261086">
        <w:rPr>
          <w:rFonts w:ascii="Times New Roman" w:hAnsi="Times New Roman" w:cs="Times New Roman"/>
          <w:i/>
          <w:sz w:val="22"/>
          <w:szCs w:val="22"/>
        </w:rPr>
        <w:t>Journal of Agriculture</w:t>
      </w:r>
      <w:r w:rsidRPr="00261086">
        <w:rPr>
          <w:rFonts w:ascii="Times New Roman" w:hAnsi="Times New Roman" w:cs="Times New Roman"/>
          <w:sz w:val="22"/>
          <w:szCs w:val="22"/>
        </w:rPr>
        <w:t>, Forestry and Fisheries 3 &amp;4, 58-62.</w:t>
      </w:r>
    </w:p>
    <w:p w14:paraId="609FA6FD" w14:textId="77777777" w:rsidR="00261086" w:rsidRPr="00261086" w:rsidRDefault="00261086" w:rsidP="00261086">
      <w:pPr>
        <w:spacing w:after="0" w:line="240" w:lineRule="auto"/>
        <w:jc w:val="both"/>
        <w:rPr>
          <w:rFonts w:ascii="Times New Roman" w:eastAsia="Times New Roman" w:hAnsi="Times New Roman" w:cs="Times New Roman"/>
          <w:sz w:val="22"/>
          <w:szCs w:val="22"/>
        </w:rPr>
      </w:pPr>
      <w:proofErr w:type="spellStart"/>
      <w:r w:rsidRPr="00261086">
        <w:rPr>
          <w:rFonts w:ascii="Times New Roman" w:eastAsia="Times New Roman" w:hAnsi="Times New Roman" w:cs="Times New Roman"/>
          <w:sz w:val="22"/>
          <w:szCs w:val="22"/>
        </w:rPr>
        <w:t>Ghanbari</w:t>
      </w:r>
      <w:proofErr w:type="spellEnd"/>
      <w:r w:rsidRPr="00261086">
        <w:rPr>
          <w:rFonts w:ascii="Times New Roman" w:eastAsia="Times New Roman" w:hAnsi="Times New Roman" w:cs="Times New Roman"/>
          <w:sz w:val="22"/>
          <w:szCs w:val="22"/>
        </w:rPr>
        <w:t>, A. and Lee. H.C. (2003). Intercropped wheat (</w:t>
      </w:r>
      <w:r w:rsidRPr="00261086">
        <w:rPr>
          <w:rFonts w:ascii="Times New Roman" w:eastAsia="Times New Roman" w:hAnsi="Times New Roman" w:cs="Times New Roman"/>
          <w:i/>
          <w:sz w:val="22"/>
          <w:szCs w:val="22"/>
        </w:rPr>
        <w:t xml:space="preserve">Triticum </w:t>
      </w:r>
      <w:proofErr w:type="spellStart"/>
      <w:r w:rsidRPr="00261086">
        <w:rPr>
          <w:rFonts w:ascii="Times New Roman" w:eastAsia="Times New Roman" w:hAnsi="Times New Roman" w:cs="Times New Roman"/>
          <w:i/>
          <w:sz w:val="22"/>
          <w:szCs w:val="22"/>
        </w:rPr>
        <w:t>aestivum</w:t>
      </w:r>
      <w:proofErr w:type="spellEnd"/>
      <w:r w:rsidRPr="00261086">
        <w:rPr>
          <w:rFonts w:ascii="Times New Roman" w:eastAsia="Times New Roman" w:hAnsi="Times New Roman" w:cs="Times New Roman"/>
          <w:sz w:val="22"/>
          <w:szCs w:val="22"/>
        </w:rPr>
        <w:t xml:space="preserve"> L.) and bean </w:t>
      </w:r>
    </w:p>
    <w:p w14:paraId="67D61F29" w14:textId="77777777" w:rsidR="00261086" w:rsidRPr="00261086" w:rsidRDefault="00261086" w:rsidP="00261086">
      <w:pPr>
        <w:spacing w:after="0" w:line="240" w:lineRule="auto"/>
        <w:ind w:left="810"/>
        <w:jc w:val="both"/>
        <w:rPr>
          <w:rFonts w:ascii="Times New Roman" w:eastAsia="Times New Roman" w:hAnsi="Times New Roman" w:cs="Times New Roman"/>
          <w:i/>
          <w:sz w:val="22"/>
          <w:szCs w:val="22"/>
        </w:rPr>
      </w:pPr>
      <w:r w:rsidRPr="00261086">
        <w:rPr>
          <w:rFonts w:ascii="Times New Roman" w:eastAsia="Times New Roman" w:hAnsi="Times New Roman" w:cs="Times New Roman"/>
          <w:sz w:val="22"/>
          <w:szCs w:val="22"/>
        </w:rPr>
        <w:t>(</w:t>
      </w:r>
      <w:proofErr w:type="spellStart"/>
      <w:r w:rsidRPr="00261086">
        <w:rPr>
          <w:rFonts w:ascii="Times New Roman" w:eastAsia="Times New Roman" w:hAnsi="Times New Roman" w:cs="Times New Roman"/>
          <w:i/>
          <w:sz w:val="22"/>
          <w:szCs w:val="22"/>
        </w:rPr>
        <w:t>Vicia</w:t>
      </w:r>
      <w:proofErr w:type="spellEnd"/>
      <w:r w:rsidRPr="00261086">
        <w:rPr>
          <w:rFonts w:ascii="Times New Roman" w:eastAsia="Times New Roman" w:hAnsi="Times New Roman" w:cs="Times New Roman"/>
          <w:i/>
          <w:sz w:val="22"/>
          <w:szCs w:val="22"/>
        </w:rPr>
        <w:t xml:space="preserve"> </w:t>
      </w:r>
      <w:proofErr w:type="spellStart"/>
      <w:r w:rsidRPr="00261086">
        <w:rPr>
          <w:rFonts w:ascii="Times New Roman" w:eastAsia="Times New Roman" w:hAnsi="Times New Roman" w:cs="Times New Roman"/>
          <w:i/>
          <w:sz w:val="22"/>
          <w:szCs w:val="22"/>
        </w:rPr>
        <w:t>faba</w:t>
      </w:r>
      <w:proofErr w:type="spellEnd"/>
      <w:r w:rsidRPr="00261086">
        <w:rPr>
          <w:rFonts w:ascii="Times New Roman" w:eastAsia="Times New Roman" w:hAnsi="Times New Roman" w:cs="Times New Roman"/>
          <w:sz w:val="22"/>
          <w:szCs w:val="22"/>
        </w:rPr>
        <w:t xml:space="preserve"> L.) as a whole-crop forage: effect of harvest time on forage yield and    quality. </w:t>
      </w:r>
      <w:r w:rsidRPr="00261086">
        <w:rPr>
          <w:rFonts w:ascii="Times New Roman" w:eastAsia="Times New Roman" w:hAnsi="Times New Roman" w:cs="Times New Roman"/>
          <w:i/>
          <w:sz w:val="22"/>
          <w:szCs w:val="22"/>
        </w:rPr>
        <w:t>Grass and Forage Science,</w:t>
      </w:r>
      <w:r w:rsidRPr="00261086">
        <w:rPr>
          <w:rFonts w:ascii="Times New Roman" w:eastAsia="Times New Roman" w:hAnsi="Times New Roman" w:cs="Times New Roman"/>
          <w:sz w:val="22"/>
          <w:szCs w:val="22"/>
        </w:rPr>
        <w:t xml:space="preserve"> 58(1): 28-36.</w:t>
      </w:r>
    </w:p>
    <w:p w14:paraId="03A72E3A" w14:textId="77777777" w:rsidR="00261086" w:rsidRPr="00261086" w:rsidRDefault="00261086" w:rsidP="00261086">
      <w:pPr>
        <w:spacing w:after="0" w:line="240" w:lineRule="auto"/>
        <w:ind w:left="810" w:hanging="810"/>
        <w:jc w:val="both"/>
        <w:rPr>
          <w:rFonts w:ascii="Times New Roman" w:hAnsi="Times New Roman" w:cs="Times New Roman"/>
          <w:sz w:val="22"/>
          <w:szCs w:val="22"/>
        </w:rPr>
      </w:pPr>
      <w:proofErr w:type="spellStart"/>
      <w:r w:rsidRPr="00261086">
        <w:rPr>
          <w:rFonts w:ascii="Times New Roman" w:hAnsi="Times New Roman" w:cs="Times New Roman"/>
          <w:sz w:val="22"/>
          <w:szCs w:val="22"/>
        </w:rPr>
        <w:t>Gwandzang</w:t>
      </w:r>
      <w:proofErr w:type="spellEnd"/>
      <w:r w:rsidRPr="00261086">
        <w:rPr>
          <w:rFonts w:ascii="Times New Roman" w:hAnsi="Times New Roman" w:cs="Times New Roman"/>
          <w:sz w:val="22"/>
          <w:szCs w:val="22"/>
        </w:rPr>
        <w:t xml:space="preserve">, M.I. (1992). </w:t>
      </w:r>
      <w:proofErr w:type="spellStart"/>
      <w:r w:rsidRPr="00261086">
        <w:rPr>
          <w:rFonts w:ascii="Times New Roman" w:hAnsi="Times New Roman" w:cs="Times New Roman"/>
          <w:sz w:val="22"/>
          <w:szCs w:val="22"/>
        </w:rPr>
        <w:t>Guna</w:t>
      </w:r>
      <w:proofErr w:type="spellEnd"/>
      <w:r w:rsidRPr="00261086">
        <w:rPr>
          <w:rFonts w:ascii="Times New Roman" w:hAnsi="Times New Roman" w:cs="Times New Roman"/>
          <w:sz w:val="22"/>
          <w:szCs w:val="22"/>
        </w:rPr>
        <w:t xml:space="preserve"> </w:t>
      </w:r>
      <w:proofErr w:type="spellStart"/>
      <w:r w:rsidRPr="00261086">
        <w:rPr>
          <w:rFonts w:ascii="Times New Roman" w:hAnsi="Times New Roman" w:cs="Times New Roman"/>
          <w:sz w:val="22"/>
          <w:szCs w:val="22"/>
        </w:rPr>
        <w:t>Programme</w:t>
      </w:r>
      <w:proofErr w:type="spellEnd"/>
      <w:r w:rsidRPr="00261086">
        <w:rPr>
          <w:rFonts w:ascii="Times New Roman" w:hAnsi="Times New Roman" w:cs="Times New Roman"/>
          <w:sz w:val="22"/>
          <w:szCs w:val="22"/>
        </w:rPr>
        <w:t xml:space="preserve">. Pilot Survey Study (Report). Dept of Agric. Tech. Centre for Appropriate Technology. Ramat Polytechnic, Maiduguri. </w:t>
      </w:r>
      <w:proofErr w:type="spellStart"/>
      <w:r w:rsidRPr="00261086">
        <w:rPr>
          <w:rFonts w:ascii="Times New Roman" w:hAnsi="Times New Roman" w:cs="Times New Roman"/>
          <w:sz w:val="22"/>
          <w:szCs w:val="22"/>
        </w:rPr>
        <w:t>Borno</w:t>
      </w:r>
      <w:proofErr w:type="spellEnd"/>
      <w:r w:rsidRPr="00261086">
        <w:rPr>
          <w:rFonts w:ascii="Times New Roman" w:hAnsi="Times New Roman" w:cs="Times New Roman"/>
          <w:sz w:val="22"/>
          <w:szCs w:val="22"/>
        </w:rPr>
        <w:t xml:space="preserve"> State Nigeria. </w:t>
      </w:r>
    </w:p>
    <w:p w14:paraId="3FA513A7" w14:textId="77777777" w:rsidR="00261086" w:rsidRPr="00261086" w:rsidRDefault="00261086" w:rsidP="00261086">
      <w:pPr>
        <w:spacing w:after="0" w:line="240" w:lineRule="auto"/>
        <w:jc w:val="both"/>
        <w:rPr>
          <w:rFonts w:ascii="Times New Roman" w:hAnsi="Times New Roman" w:cs="Times New Roman"/>
          <w:sz w:val="22"/>
          <w:szCs w:val="22"/>
        </w:rPr>
      </w:pPr>
    </w:p>
    <w:p w14:paraId="3AEFCA6E" w14:textId="77777777" w:rsidR="00261086" w:rsidRPr="00261086" w:rsidRDefault="00261086" w:rsidP="00261086">
      <w:pPr>
        <w:spacing w:after="0" w:line="240" w:lineRule="auto"/>
        <w:ind w:left="810" w:hanging="810"/>
        <w:jc w:val="both"/>
        <w:rPr>
          <w:rFonts w:ascii="Times New Roman" w:hAnsi="Times New Roman" w:cs="Times New Roman"/>
          <w:i/>
          <w:sz w:val="22"/>
          <w:szCs w:val="22"/>
        </w:rPr>
      </w:pPr>
      <w:proofErr w:type="spellStart"/>
      <w:r w:rsidRPr="00261086">
        <w:rPr>
          <w:rFonts w:ascii="Times New Roman" w:hAnsi="Times New Roman" w:cs="Times New Roman"/>
          <w:sz w:val="22"/>
          <w:szCs w:val="22"/>
        </w:rPr>
        <w:t>Gworgwor</w:t>
      </w:r>
      <w:proofErr w:type="spellEnd"/>
      <w:r w:rsidRPr="00261086">
        <w:rPr>
          <w:rFonts w:ascii="Times New Roman" w:hAnsi="Times New Roman" w:cs="Times New Roman"/>
          <w:sz w:val="22"/>
          <w:szCs w:val="22"/>
        </w:rPr>
        <w:t xml:space="preserve">, N.A. and </w:t>
      </w:r>
      <w:proofErr w:type="spellStart"/>
      <w:r w:rsidRPr="00261086">
        <w:rPr>
          <w:rFonts w:ascii="Times New Roman" w:hAnsi="Times New Roman" w:cs="Times New Roman"/>
          <w:sz w:val="22"/>
          <w:szCs w:val="22"/>
        </w:rPr>
        <w:t>Lagoke.S.T.O</w:t>
      </w:r>
      <w:proofErr w:type="spellEnd"/>
      <w:r w:rsidRPr="00261086">
        <w:rPr>
          <w:rFonts w:ascii="Times New Roman" w:hAnsi="Times New Roman" w:cs="Times New Roman"/>
          <w:sz w:val="22"/>
          <w:szCs w:val="22"/>
        </w:rPr>
        <w:t xml:space="preserve">.(1988). Weed management and control in </w:t>
      </w:r>
      <w:proofErr w:type="gramStart"/>
      <w:r w:rsidRPr="00261086">
        <w:rPr>
          <w:rFonts w:ascii="Times New Roman" w:hAnsi="Times New Roman" w:cs="Times New Roman"/>
          <w:sz w:val="22"/>
          <w:szCs w:val="22"/>
        </w:rPr>
        <w:t>sorghum based</w:t>
      </w:r>
      <w:proofErr w:type="gramEnd"/>
      <w:r w:rsidRPr="00261086">
        <w:rPr>
          <w:rFonts w:ascii="Times New Roman" w:hAnsi="Times New Roman" w:cs="Times New Roman"/>
          <w:sz w:val="22"/>
          <w:szCs w:val="22"/>
        </w:rPr>
        <w:t xml:space="preserve"> crop mixture in the Nigerian Savannah. In: Improved Agricultural Technology for small-scale farmers: </w:t>
      </w:r>
      <w:r w:rsidRPr="00261086">
        <w:rPr>
          <w:rFonts w:ascii="Times New Roman" w:hAnsi="Times New Roman" w:cs="Times New Roman"/>
          <w:i/>
          <w:sz w:val="22"/>
          <w:szCs w:val="22"/>
        </w:rPr>
        <w:t>proceeding of National Farming Research Network held in Jos Plateau State, Nigeria. May 10</w:t>
      </w:r>
      <w:r w:rsidRPr="00261086">
        <w:rPr>
          <w:rFonts w:ascii="Times New Roman" w:hAnsi="Times New Roman" w:cs="Times New Roman"/>
          <w:i/>
          <w:sz w:val="22"/>
          <w:szCs w:val="22"/>
          <w:vertAlign w:val="superscript"/>
        </w:rPr>
        <w:t>th</w:t>
      </w:r>
      <w:r w:rsidRPr="00261086">
        <w:rPr>
          <w:rFonts w:ascii="Times New Roman" w:hAnsi="Times New Roman" w:cs="Times New Roman"/>
          <w:i/>
          <w:sz w:val="22"/>
          <w:szCs w:val="22"/>
        </w:rPr>
        <w:t xml:space="preserve"> – 13</w:t>
      </w:r>
      <w:r w:rsidRPr="00261086">
        <w:rPr>
          <w:rFonts w:ascii="Times New Roman" w:hAnsi="Times New Roman" w:cs="Times New Roman"/>
          <w:i/>
          <w:sz w:val="22"/>
          <w:szCs w:val="22"/>
          <w:vertAlign w:val="superscript"/>
        </w:rPr>
        <w:t>th</w:t>
      </w:r>
      <w:r w:rsidRPr="00261086">
        <w:rPr>
          <w:rFonts w:ascii="Times New Roman" w:hAnsi="Times New Roman" w:cs="Times New Roman"/>
          <w:i/>
          <w:sz w:val="22"/>
          <w:szCs w:val="22"/>
        </w:rPr>
        <w:t xml:space="preserve"> </w:t>
      </w:r>
    </w:p>
    <w:p w14:paraId="531B4DAE" w14:textId="528A23CB" w:rsidR="00261086" w:rsidRPr="00261086" w:rsidRDefault="00261086" w:rsidP="00261086">
      <w:pPr>
        <w:spacing w:after="0" w:line="240" w:lineRule="auto"/>
        <w:ind w:left="810" w:hanging="810"/>
        <w:jc w:val="both"/>
        <w:rPr>
          <w:rFonts w:ascii="Times New Roman" w:hAnsi="Times New Roman" w:cs="Times New Roman"/>
          <w:sz w:val="22"/>
          <w:szCs w:val="22"/>
        </w:rPr>
      </w:pPr>
      <w:r w:rsidRPr="00261086">
        <w:rPr>
          <w:rFonts w:ascii="Times New Roman" w:hAnsi="Times New Roman" w:cs="Times New Roman"/>
          <w:sz w:val="22"/>
          <w:szCs w:val="22"/>
        </w:rPr>
        <w:t xml:space="preserve"> Gomez K.A and Gomez A. (1984). A </w:t>
      </w:r>
      <w:proofErr w:type="spellStart"/>
      <w:r w:rsidRPr="00261086">
        <w:rPr>
          <w:rFonts w:ascii="Times New Roman" w:hAnsi="Times New Roman" w:cs="Times New Roman"/>
          <w:sz w:val="22"/>
          <w:szCs w:val="22"/>
        </w:rPr>
        <w:t>statistaical</w:t>
      </w:r>
      <w:proofErr w:type="spellEnd"/>
      <w:r w:rsidRPr="00261086">
        <w:rPr>
          <w:rFonts w:ascii="Times New Roman" w:hAnsi="Times New Roman" w:cs="Times New Roman"/>
          <w:sz w:val="22"/>
          <w:szCs w:val="22"/>
        </w:rPr>
        <w:t xml:space="preserve"> procedures for Agricultural Research John Wiley and Sons, New York, 680pp.</w:t>
      </w:r>
    </w:p>
    <w:p w14:paraId="1B1C4D39" w14:textId="77777777" w:rsidR="00261086" w:rsidRPr="00261086" w:rsidRDefault="00261086" w:rsidP="00261086">
      <w:pPr>
        <w:spacing w:after="0" w:line="240" w:lineRule="auto"/>
        <w:ind w:left="810" w:hanging="810"/>
        <w:jc w:val="both"/>
        <w:rPr>
          <w:rFonts w:ascii="Times New Roman" w:eastAsia="Times New Roman" w:hAnsi="Times New Roman" w:cs="Times New Roman"/>
          <w:sz w:val="22"/>
          <w:szCs w:val="22"/>
        </w:rPr>
      </w:pPr>
      <w:proofErr w:type="spellStart"/>
      <w:r w:rsidRPr="00261086">
        <w:rPr>
          <w:rFonts w:ascii="Times New Roman" w:eastAsia="Times New Roman" w:hAnsi="Times New Roman" w:cs="Times New Roman"/>
          <w:sz w:val="22"/>
          <w:szCs w:val="22"/>
        </w:rPr>
        <w:t>Hamma</w:t>
      </w:r>
      <w:proofErr w:type="spellEnd"/>
      <w:r w:rsidRPr="00261086">
        <w:rPr>
          <w:rFonts w:ascii="Times New Roman" w:eastAsia="Times New Roman" w:hAnsi="Times New Roman" w:cs="Times New Roman"/>
          <w:sz w:val="22"/>
          <w:szCs w:val="22"/>
        </w:rPr>
        <w:t xml:space="preserve">, I. L.., </w:t>
      </w:r>
      <w:proofErr w:type="gramStart"/>
      <w:r w:rsidRPr="00261086">
        <w:rPr>
          <w:rFonts w:ascii="Times New Roman" w:eastAsia="Times New Roman" w:hAnsi="Times New Roman" w:cs="Times New Roman"/>
          <w:sz w:val="22"/>
          <w:szCs w:val="22"/>
        </w:rPr>
        <w:t>Ibrahim ,</w:t>
      </w:r>
      <w:proofErr w:type="gramEnd"/>
      <w:r w:rsidRPr="00261086">
        <w:rPr>
          <w:rFonts w:ascii="Times New Roman" w:eastAsia="Times New Roman" w:hAnsi="Times New Roman" w:cs="Times New Roman"/>
          <w:sz w:val="22"/>
          <w:szCs w:val="22"/>
        </w:rPr>
        <w:t xml:space="preserve"> U and Yusuf, S.M.(2012). Growth and yield of okra as influenced by live mulch in </w:t>
      </w:r>
      <w:proofErr w:type="spellStart"/>
      <w:r w:rsidRPr="00261086">
        <w:rPr>
          <w:rFonts w:ascii="Times New Roman" w:eastAsia="Times New Roman" w:hAnsi="Times New Roman" w:cs="Times New Roman"/>
          <w:sz w:val="22"/>
          <w:szCs w:val="22"/>
        </w:rPr>
        <w:t>Samaru</w:t>
      </w:r>
      <w:proofErr w:type="spellEnd"/>
      <w:r w:rsidRPr="00261086">
        <w:rPr>
          <w:rFonts w:ascii="Times New Roman" w:eastAsia="Times New Roman" w:hAnsi="Times New Roman" w:cs="Times New Roman"/>
          <w:sz w:val="22"/>
          <w:szCs w:val="22"/>
        </w:rPr>
        <w:t xml:space="preserve">, Zaria, Nigeria. </w:t>
      </w:r>
      <w:r w:rsidRPr="00261086">
        <w:rPr>
          <w:rFonts w:ascii="Times New Roman" w:eastAsia="Times New Roman" w:hAnsi="Times New Roman" w:cs="Times New Roman"/>
          <w:i/>
          <w:sz w:val="22"/>
          <w:szCs w:val="22"/>
        </w:rPr>
        <w:t xml:space="preserve">European journal of sustainable development, </w:t>
      </w:r>
      <w:proofErr w:type="gramStart"/>
      <w:r w:rsidRPr="00261086">
        <w:rPr>
          <w:rFonts w:ascii="Times New Roman" w:eastAsia="Times New Roman" w:hAnsi="Times New Roman" w:cs="Times New Roman"/>
          <w:sz w:val="22"/>
          <w:szCs w:val="22"/>
        </w:rPr>
        <w:t>I(</w:t>
      </w:r>
      <w:proofErr w:type="gramEnd"/>
      <w:r w:rsidRPr="00261086">
        <w:rPr>
          <w:rFonts w:ascii="Times New Roman" w:eastAsia="Times New Roman" w:hAnsi="Times New Roman" w:cs="Times New Roman"/>
          <w:sz w:val="22"/>
          <w:szCs w:val="22"/>
        </w:rPr>
        <w:t xml:space="preserve">2): 229 - 234 </w:t>
      </w:r>
    </w:p>
    <w:p w14:paraId="3E0A69F7" w14:textId="77777777" w:rsidR="00261086" w:rsidRPr="00261086" w:rsidRDefault="00261086" w:rsidP="00261086">
      <w:pPr>
        <w:spacing w:after="0" w:line="240" w:lineRule="auto"/>
        <w:ind w:left="720" w:hanging="720"/>
        <w:rPr>
          <w:rFonts w:ascii="Times New Roman" w:hAnsi="Times New Roman" w:cs="Times New Roman"/>
          <w:sz w:val="22"/>
          <w:szCs w:val="22"/>
        </w:rPr>
      </w:pPr>
      <w:r w:rsidRPr="00261086">
        <w:rPr>
          <w:rFonts w:ascii="Times New Roman" w:hAnsi="Times New Roman" w:cs="Times New Roman"/>
          <w:sz w:val="22"/>
          <w:szCs w:val="22"/>
        </w:rPr>
        <w:t xml:space="preserve">IITA (1997). International Institute for Tropical Agriculture. Research highlight for 1997. Weed control and Residue management in intercropping: 15. </w:t>
      </w:r>
    </w:p>
    <w:p w14:paraId="1F85EF4D" w14:textId="77777777" w:rsidR="00261086" w:rsidRPr="00261086" w:rsidRDefault="00261086" w:rsidP="00261086">
      <w:pPr>
        <w:spacing w:after="0" w:line="240" w:lineRule="auto"/>
        <w:ind w:left="810" w:hanging="810"/>
        <w:jc w:val="both"/>
        <w:rPr>
          <w:rFonts w:ascii="Times New Roman" w:hAnsi="Times New Roman" w:cs="Times New Roman"/>
          <w:sz w:val="22"/>
          <w:szCs w:val="22"/>
        </w:rPr>
      </w:pPr>
      <w:proofErr w:type="spellStart"/>
      <w:r w:rsidRPr="00261086">
        <w:rPr>
          <w:rFonts w:ascii="Times New Roman" w:hAnsi="Times New Roman" w:cs="Times New Roman"/>
          <w:sz w:val="22"/>
          <w:szCs w:val="22"/>
        </w:rPr>
        <w:t>Ikeogu</w:t>
      </w:r>
      <w:proofErr w:type="spellEnd"/>
      <w:r w:rsidRPr="00261086">
        <w:rPr>
          <w:rFonts w:ascii="Times New Roman" w:hAnsi="Times New Roman" w:cs="Times New Roman"/>
          <w:sz w:val="22"/>
          <w:szCs w:val="22"/>
        </w:rPr>
        <w:t xml:space="preserve"> J.E.G (1991). Effect of maize and cassava on the performance of intercropped </w:t>
      </w:r>
      <w:proofErr w:type="spellStart"/>
      <w:r w:rsidRPr="00261086">
        <w:rPr>
          <w:rFonts w:ascii="Times New Roman" w:hAnsi="Times New Roman" w:cs="Times New Roman"/>
          <w:sz w:val="22"/>
          <w:szCs w:val="22"/>
        </w:rPr>
        <w:t>egusi</w:t>
      </w:r>
      <w:proofErr w:type="spellEnd"/>
      <w:r w:rsidRPr="00261086">
        <w:rPr>
          <w:rFonts w:ascii="Times New Roman" w:hAnsi="Times New Roman" w:cs="Times New Roman"/>
          <w:sz w:val="22"/>
          <w:szCs w:val="22"/>
        </w:rPr>
        <w:t xml:space="preserve"> melon (</w:t>
      </w:r>
      <w:r w:rsidRPr="00261086">
        <w:rPr>
          <w:rFonts w:ascii="Times New Roman" w:hAnsi="Times New Roman" w:cs="Times New Roman"/>
          <w:i/>
          <w:sz w:val="22"/>
          <w:szCs w:val="22"/>
        </w:rPr>
        <w:t xml:space="preserve">Citrullus </w:t>
      </w:r>
      <w:proofErr w:type="spellStart"/>
      <w:r w:rsidRPr="00261086">
        <w:rPr>
          <w:rFonts w:ascii="Times New Roman" w:hAnsi="Times New Roman" w:cs="Times New Roman"/>
          <w:i/>
          <w:sz w:val="22"/>
          <w:szCs w:val="22"/>
        </w:rPr>
        <w:t>lanata</w:t>
      </w:r>
      <w:proofErr w:type="spellEnd"/>
      <w:r w:rsidRPr="00261086">
        <w:rPr>
          <w:rFonts w:ascii="Times New Roman" w:hAnsi="Times New Roman" w:cs="Times New Roman"/>
          <w:i/>
          <w:sz w:val="22"/>
          <w:szCs w:val="22"/>
        </w:rPr>
        <w:t xml:space="preserve"> (L) thumb</w:t>
      </w:r>
      <w:r w:rsidRPr="00261086">
        <w:rPr>
          <w:rFonts w:ascii="Times New Roman" w:hAnsi="Times New Roman" w:cs="Times New Roman"/>
          <w:sz w:val="22"/>
          <w:szCs w:val="22"/>
        </w:rPr>
        <w:t>) and Okra (</w:t>
      </w:r>
      <w:proofErr w:type="spellStart"/>
      <w:r w:rsidRPr="00261086">
        <w:rPr>
          <w:rFonts w:ascii="Times New Roman" w:hAnsi="Times New Roman" w:cs="Times New Roman"/>
          <w:i/>
          <w:sz w:val="22"/>
          <w:szCs w:val="22"/>
        </w:rPr>
        <w:t>Abelmochus</w:t>
      </w:r>
      <w:proofErr w:type="spellEnd"/>
      <w:r w:rsidRPr="00261086">
        <w:rPr>
          <w:rFonts w:ascii="Times New Roman" w:hAnsi="Times New Roman" w:cs="Times New Roman"/>
          <w:i/>
          <w:sz w:val="22"/>
          <w:szCs w:val="22"/>
        </w:rPr>
        <w:t xml:space="preserve"> </w:t>
      </w:r>
      <w:proofErr w:type="spellStart"/>
      <w:r w:rsidRPr="00261086">
        <w:rPr>
          <w:rFonts w:ascii="Times New Roman" w:hAnsi="Times New Roman" w:cs="Times New Roman"/>
          <w:i/>
          <w:sz w:val="22"/>
          <w:szCs w:val="22"/>
        </w:rPr>
        <w:t>esculentus</w:t>
      </w:r>
      <w:proofErr w:type="spellEnd"/>
      <w:r w:rsidRPr="00261086">
        <w:rPr>
          <w:rFonts w:ascii="Times New Roman" w:hAnsi="Times New Roman" w:cs="Times New Roman"/>
          <w:i/>
          <w:sz w:val="22"/>
          <w:szCs w:val="22"/>
        </w:rPr>
        <w:t xml:space="preserve"> (L)</w:t>
      </w:r>
      <w:r w:rsidRPr="00261086">
        <w:rPr>
          <w:rFonts w:ascii="Times New Roman" w:hAnsi="Times New Roman" w:cs="Times New Roman"/>
          <w:sz w:val="22"/>
          <w:szCs w:val="22"/>
        </w:rPr>
        <w:t xml:space="preserve"> </w:t>
      </w:r>
      <w:proofErr w:type="spellStart"/>
      <w:r w:rsidRPr="00261086">
        <w:rPr>
          <w:rFonts w:ascii="Times New Roman" w:hAnsi="Times New Roman" w:cs="Times New Roman"/>
          <w:i/>
          <w:sz w:val="22"/>
          <w:szCs w:val="22"/>
        </w:rPr>
        <w:t>moench</w:t>
      </w:r>
      <w:proofErr w:type="spellEnd"/>
      <w:r w:rsidRPr="00261086">
        <w:rPr>
          <w:rFonts w:ascii="Times New Roman" w:hAnsi="Times New Roman" w:cs="Times New Roman"/>
          <w:sz w:val="22"/>
          <w:szCs w:val="22"/>
        </w:rPr>
        <w:t xml:space="preserve">). In Nigeria sci. </w:t>
      </w:r>
      <w:proofErr w:type="spellStart"/>
      <w:r w:rsidRPr="00261086">
        <w:rPr>
          <w:rFonts w:ascii="Times New Roman" w:hAnsi="Times New Roman" w:cs="Times New Roman"/>
          <w:i/>
          <w:sz w:val="22"/>
          <w:szCs w:val="22"/>
        </w:rPr>
        <w:t>Horti</w:t>
      </w:r>
      <w:proofErr w:type="spellEnd"/>
      <w:r w:rsidRPr="00261086">
        <w:rPr>
          <w:rFonts w:ascii="Times New Roman" w:hAnsi="Times New Roman" w:cs="Times New Roman"/>
          <w:i/>
          <w:sz w:val="22"/>
          <w:szCs w:val="22"/>
        </w:rPr>
        <w:t xml:space="preserve"> Amsterdam</w:t>
      </w:r>
      <w:r w:rsidRPr="00261086">
        <w:rPr>
          <w:rFonts w:ascii="Times New Roman" w:hAnsi="Times New Roman" w:cs="Times New Roman"/>
          <w:sz w:val="22"/>
          <w:szCs w:val="22"/>
        </w:rPr>
        <w:t>, 48: pp 261 – 268</w:t>
      </w:r>
    </w:p>
    <w:p w14:paraId="7D9E5283" w14:textId="4AD93B32" w:rsidR="00261086" w:rsidRPr="00261086" w:rsidRDefault="00261086" w:rsidP="00261086">
      <w:pPr>
        <w:spacing w:after="0" w:line="240" w:lineRule="auto"/>
        <w:ind w:left="810" w:hanging="810"/>
        <w:jc w:val="both"/>
        <w:rPr>
          <w:rFonts w:ascii="Times New Roman" w:eastAsia="Times New Roman" w:hAnsi="Times New Roman" w:cs="Times New Roman"/>
          <w:sz w:val="22"/>
          <w:szCs w:val="22"/>
        </w:rPr>
      </w:pPr>
      <w:proofErr w:type="spellStart"/>
      <w:r w:rsidRPr="00261086">
        <w:rPr>
          <w:rFonts w:ascii="Times New Roman" w:eastAsia="Times New Roman" w:hAnsi="Times New Roman" w:cs="Times New Roman"/>
          <w:sz w:val="22"/>
          <w:szCs w:val="22"/>
        </w:rPr>
        <w:t>Lawan</w:t>
      </w:r>
      <w:proofErr w:type="spellEnd"/>
      <w:r w:rsidRPr="00261086">
        <w:rPr>
          <w:rFonts w:ascii="Times New Roman" w:eastAsia="Times New Roman" w:hAnsi="Times New Roman" w:cs="Times New Roman"/>
          <w:sz w:val="22"/>
          <w:szCs w:val="22"/>
        </w:rPr>
        <w:t xml:space="preserve"> A. B. (2000). Response of Cucumber (</w:t>
      </w:r>
      <w:r w:rsidRPr="00261086">
        <w:rPr>
          <w:rFonts w:ascii="Times New Roman" w:eastAsia="Times New Roman" w:hAnsi="Times New Roman" w:cs="Times New Roman"/>
          <w:i/>
          <w:sz w:val="22"/>
          <w:szCs w:val="22"/>
        </w:rPr>
        <w:t>Cucumis sativus L.</w:t>
      </w:r>
      <w:r w:rsidRPr="00261086">
        <w:rPr>
          <w:rFonts w:ascii="Times New Roman" w:eastAsia="Times New Roman" w:hAnsi="Times New Roman" w:cs="Times New Roman"/>
          <w:sz w:val="22"/>
          <w:szCs w:val="22"/>
        </w:rPr>
        <w:t xml:space="preserve">) to intercropping with maize </w:t>
      </w:r>
      <w:proofErr w:type="gramStart"/>
      <w:r w:rsidRPr="00261086">
        <w:rPr>
          <w:rFonts w:ascii="Times New Roman" w:eastAsia="Times New Roman" w:hAnsi="Times New Roman" w:cs="Times New Roman"/>
          <w:sz w:val="22"/>
          <w:szCs w:val="22"/>
        </w:rPr>
        <w:t xml:space="preserve">( </w:t>
      </w:r>
      <w:proofErr w:type="spellStart"/>
      <w:r w:rsidRPr="00261086">
        <w:rPr>
          <w:rFonts w:ascii="Times New Roman" w:eastAsia="Times New Roman" w:hAnsi="Times New Roman" w:cs="Times New Roman"/>
          <w:i/>
          <w:sz w:val="22"/>
          <w:szCs w:val="22"/>
        </w:rPr>
        <w:t>Zea</w:t>
      </w:r>
      <w:proofErr w:type="spellEnd"/>
      <w:proofErr w:type="gramEnd"/>
      <w:r w:rsidRPr="00261086">
        <w:rPr>
          <w:rFonts w:ascii="Times New Roman" w:eastAsia="Times New Roman" w:hAnsi="Times New Roman" w:cs="Times New Roman"/>
          <w:i/>
          <w:sz w:val="22"/>
          <w:szCs w:val="22"/>
        </w:rPr>
        <w:t xml:space="preserve"> mays L.) </w:t>
      </w:r>
      <w:r w:rsidRPr="00261086">
        <w:rPr>
          <w:rFonts w:ascii="Times New Roman" w:eastAsia="Times New Roman" w:hAnsi="Times New Roman" w:cs="Times New Roman"/>
          <w:sz w:val="22"/>
          <w:szCs w:val="22"/>
        </w:rPr>
        <w:t xml:space="preserve">and varying rates of farm yard manure and inorganic fertilizer Ph. D Agronomy Thesis A. B. U Zaria Pp 268 </w:t>
      </w:r>
      <w:r w:rsidRPr="00261086">
        <w:rPr>
          <w:rFonts w:ascii="Times New Roman" w:hAnsi="Times New Roman" w:cs="Times New Roman"/>
          <w:sz w:val="22"/>
          <w:szCs w:val="22"/>
        </w:rPr>
        <w:t xml:space="preserve">                              </w:t>
      </w:r>
    </w:p>
    <w:p w14:paraId="3DD0541E" w14:textId="77777777" w:rsidR="00261086" w:rsidRPr="00261086" w:rsidRDefault="00261086" w:rsidP="00261086">
      <w:pPr>
        <w:spacing w:after="0" w:line="240" w:lineRule="auto"/>
        <w:ind w:left="810" w:hanging="810"/>
        <w:jc w:val="both"/>
        <w:rPr>
          <w:rFonts w:ascii="Times New Roman" w:hAnsi="Times New Roman" w:cs="Times New Roman"/>
          <w:sz w:val="22"/>
          <w:szCs w:val="22"/>
        </w:rPr>
      </w:pPr>
      <w:r w:rsidRPr="00261086">
        <w:rPr>
          <w:rFonts w:ascii="Times New Roman" w:hAnsi="Times New Roman" w:cs="Times New Roman"/>
          <w:sz w:val="22"/>
          <w:szCs w:val="22"/>
        </w:rPr>
        <w:t>MacDonald I. and J. Low (1984). Fruit and vegetables. Evans brothers (Nigeria Publishers) Ltd. Ibadan 135pp.</w:t>
      </w:r>
    </w:p>
    <w:p w14:paraId="029B38B0" w14:textId="77777777" w:rsidR="00261086" w:rsidRPr="00261086" w:rsidRDefault="00261086" w:rsidP="00261086">
      <w:pPr>
        <w:spacing w:after="0" w:line="240" w:lineRule="auto"/>
        <w:jc w:val="both"/>
        <w:rPr>
          <w:rFonts w:ascii="Times New Roman" w:eastAsia="Times New Roman" w:hAnsi="Times New Roman" w:cs="Times New Roman"/>
          <w:sz w:val="22"/>
          <w:szCs w:val="22"/>
        </w:rPr>
      </w:pPr>
      <w:r w:rsidRPr="00261086">
        <w:rPr>
          <w:rFonts w:ascii="Times New Roman" w:eastAsia="Times New Roman" w:hAnsi="Times New Roman" w:cs="Times New Roman"/>
          <w:sz w:val="22"/>
          <w:szCs w:val="22"/>
        </w:rPr>
        <w:t xml:space="preserve">Mahapatra, S.C. (2011). Study of grass-legume intercropping system in terms of </w:t>
      </w:r>
    </w:p>
    <w:p w14:paraId="17DA5889" w14:textId="77777777" w:rsidR="00261086" w:rsidRPr="00261086" w:rsidRDefault="00261086" w:rsidP="00261086">
      <w:pPr>
        <w:spacing w:after="0" w:line="240" w:lineRule="auto"/>
        <w:ind w:left="720"/>
        <w:jc w:val="both"/>
        <w:rPr>
          <w:rFonts w:ascii="Times New Roman" w:eastAsia="Times New Roman" w:hAnsi="Times New Roman" w:cs="Times New Roman"/>
          <w:sz w:val="22"/>
          <w:szCs w:val="22"/>
        </w:rPr>
      </w:pPr>
      <w:r w:rsidRPr="00261086">
        <w:rPr>
          <w:rFonts w:ascii="Times New Roman" w:eastAsia="Times New Roman" w:hAnsi="Times New Roman" w:cs="Times New Roman"/>
          <w:sz w:val="22"/>
          <w:szCs w:val="22"/>
        </w:rPr>
        <w:t xml:space="preserve">competition indices and monetary advantage index under acid lateritic soil of   India. </w:t>
      </w:r>
      <w:r w:rsidRPr="00261086">
        <w:rPr>
          <w:rFonts w:ascii="Times New Roman" w:eastAsia="Times New Roman" w:hAnsi="Times New Roman" w:cs="Times New Roman"/>
          <w:i/>
          <w:sz w:val="22"/>
          <w:szCs w:val="22"/>
        </w:rPr>
        <w:t>American Journal of Experimental Agriculture</w:t>
      </w:r>
      <w:r w:rsidRPr="00261086">
        <w:rPr>
          <w:rFonts w:ascii="Times New Roman" w:eastAsia="Times New Roman" w:hAnsi="Times New Roman" w:cs="Times New Roman"/>
          <w:sz w:val="22"/>
          <w:szCs w:val="22"/>
        </w:rPr>
        <w:t>, 1(1): 1-6. 485 J. Appl. Environ. Biol. Sci., 1(11)482-486, 2011</w:t>
      </w:r>
    </w:p>
    <w:p w14:paraId="7A65FFA7" w14:textId="77777777" w:rsidR="00261086" w:rsidRPr="00261086" w:rsidRDefault="00261086" w:rsidP="00261086">
      <w:pPr>
        <w:pStyle w:val="Default"/>
        <w:jc w:val="both"/>
        <w:rPr>
          <w:rFonts w:ascii="Times New Roman" w:hAnsi="Times New Roman" w:cs="Times New Roman"/>
          <w:bCs/>
          <w:sz w:val="22"/>
          <w:szCs w:val="22"/>
        </w:rPr>
      </w:pPr>
      <w:r w:rsidRPr="00261086">
        <w:rPr>
          <w:rFonts w:ascii="Times New Roman" w:hAnsi="Times New Roman" w:cs="Times New Roman"/>
          <w:sz w:val="22"/>
          <w:szCs w:val="22"/>
        </w:rPr>
        <w:t xml:space="preserve">Mahmoud </w:t>
      </w:r>
      <w:r w:rsidRPr="00261086">
        <w:rPr>
          <w:rFonts w:ascii="Times New Roman" w:hAnsi="Times New Roman" w:cs="Times New Roman"/>
          <w:i/>
          <w:iCs/>
          <w:sz w:val="22"/>
          <w:szCs w:val="22"/>
        </w:rPr>
        <w:t xml:space="preserve">et al. </w:t>
      </w:r>
      <w:r w:rsidRPr="00261086">
        <w:rPr>
          <w:rFonts w:ascii="Times New Roman" w:hAnsi="Times New Roman" w:cs="Times New Roman"/>
          <w:iCs/>
          <w:sz w:val="22"/>
          <w:szCs w:val="22"/>
        </w:rPr>
        <w:t xml:space="preserve">(2013) </w:t>
      </w:r>
      <w:r w:rsidRPr="00261086">
        <w:rPr>
          <w:rFonts w:ascii="Times New Roman" w:hAnsi="Times New Roman" w:cs="Times New Roman"/>
          <w:bCs/>
          <w:sz w:val="22"/>
          <w:szCs w:val="22"/>
        </w:rPr>
        <w:t>Growth and yield of okra as influenced by weeding regimes in</w:t>
      </w:r>
    </w:p>
    <w:p w14:paraId="453AA1C2" w14:textId="6A0B6763" w:rsidR="00261086" w:rsidRPr="00261086" w:rsidRDefault="00261086" w:rsidP="00261086">
      <w:pPr>
        <w:pStyle w:val="Default"/>
        <w:ind w:left="720"/>
        <w:jc w:val="both"/>
        <w:rPr>
          <w:rFonts w:ascii="Times New Roman" w:hAnsi="Times New Roman" w:cs="Times New Roman"/>
          <w:bCs/>
          <w:sz w:val="22"/>
          <w:szCs w:val="22"/>
        </w:rPr>
      </w:pPr>
      <w:proofErr w:type="spellStart"/>
      <w:r w:rsidRPr="00261086">
        <w:rPr>
          <w:rFonts w:ascii="Times New Roman" w:hAnsi="Times New Roman" w:cs="Times New Roman"/>
          <w:bCs/>
          <w:sz w:val="22"/>
          <w:szCs w:val="22"/>
        </w:rPr>
        <w:t>Samaru</w:t>
      </w:r>
      <w:proofErr w:type="spellEnd"/>
      <w:r w:rsidRPr="00261086">
        <w:rPr>
          <w:rFonts w:ascii="Times New Roman" w:hAnsi="Times New Roman" w:cs="Times New Roman"/>
          <w:bCs/>
          <w:sz w:val="22"/>
          <w:szCs w:val="22"/>
        </w:rPr>
        <w:t xml:space="preserve">- Zaria, Nigeria. International </w:t>
      </w:r>
      <w:r w:rsidRPr="00261086">
        <w:rPr>
          <w:rFonts w:ascii="Times New Roman" w:hAnsi="Times New Roman" w:cs="Times New Roman"/>
          <w:bCs/>
          <w:i/>
          <w:sz w:val="22"/>
          <w:szCs w:val="22"/>
        </w:rPr>
        <w:t>Journal of Agronomy and Agricultural Research</w:t>
      </w:r>
      <w:r w:rsidRPr="00261086">
        <w:rPr>
          <w:rFonts w:ascii="Times New Roman" w:hAnsi="Times New Roman" w:cs="Times New Roman"/>
          <w:bCs/>
          <w:sz w:val="22"/>
          <w:szCs w:val="22"/>
        </w:rPr>
        <w:t xml:space="preserve"> (IJAAR)</w:t>
      </w:r>
    </w:p>
    <w:p w14:paraId="755C6FD5" w14:textId="77777777" w:rsidR="00261086" w:rsidRPr="00261086" w:rsidRDefault="00261086" w:rsidP="00261086">
      <w:pPr>
        <w:spacing w:after="0" w:line="240" w:lineRule="auto"/>
        <w:ind w:left="810" w:hanging="810"/>
        <w:jc w:val="both"/>
        <w:rPr>
          <w:rFonts w:ascii="Times New Roman" w:hAnsi="Times New Roman" w:cs="Times New Roman"/>
          <w:sz w:val="22"/>
          <w:szCs w:val="22"/>
        </w:rPr>
      </w:pPr>
      <w:proofErr w:type="spellStart"/>
      <w:proofErr w:type="gramStart"/>
      <w:r w:rsidRPr="00261086">
        <w:rPr>
          <w:rFonts w:ascii="Times New Roman" w:hAnsi="Times New Roman" w:cs="Times New Roman"/>
          <w:sz w:val="22"/>
          <w:szCs w:val="22"/>
        </w:rPr>
        <w:t>Makinde</w:t>
      </w:r>
      <w:proofErr w:type="spellEnd"/>
      <w:r w:rsidRPr="00261086">
        <w:rPr>
          <w:rFonts w:ascii="Times New Roman" w:hAnsi="Times New Roman" w:cs="Times New Roman"/>
          <w:sz w:val="22"/>
          <w:szCs w:val="22"/>
        </w:rPr>
        <w:t>,  A.A.</w:t>
      </w:r>
      <w:proofErr w:type="gramEnd"/>
      <w:r w:rsidRPr="00261086">
        <w:rPr>
          <w:rFonts w:ascii="Times New Roman" w:hAnsi="Times New Roman" w:cs="Times New Roman"/>
          <w:sz w:val="22"/>
          <w:szCs w:val="22"/>
        </w:rPr>
        <w:t xml:space="preserve">, Bello, N.J., </w:t>
      </w:r>
      <w:proofErr w:type="spellStart"/>
      <w:r w:rsidRPr="00261086">
        <w:rPr>
          <w:rFonts w:ascii="Times New Roman" w:hAnsi="Times New Roman" w:cs="Times New Roman"/>
          <w:sz w:val="22"/>
          <w:szCs w:val="22"/>
        </w:rPr>
        <w:t>Olasantan</w:t>
      </w:r>
      <w:proofErr w:type="spellEnd"/>
      <w:r w:rsidRPr="00261086">
        <w:rPr>
          <w:rFonts w:ascii="Times New Roman" w:hAnsi="Times New Roman" w:cs="Times New Roman"/>
          <w:sz w:val="22"/>
          <w:szCs w:val="22"/>
        </w:rPr>
        <w:t>, F.O., Adebisi, M.A. and Adeniyi H.A. (2011) seasonality and crop combination effects on growth and yield of two sorghum (</w:t>
      </w:r>
      <w:r w:rsidRPr="00261086">
        <w:rPr>
          <w:rFonts w:ascii="Times New Roman" w:hAnsi="Times New Roman" w:cs="Times New Roman"/>
          <w:i/>
          <w:sz w:val="22"/>
          <w:szCs w:val="22"/>
        </w:rPr>
        <w:t>Sorghum bicolor)</w:t>
      </w:r>
      <w:r w:rsidRPr="00261086">
        <w:rPr>
          <w:rFonts w:ascii="Times New Roman" w:hAnsi="Times New Roman" w:cs="Times New Roman"/>
          <w:sz w:val="22"/>
          <w:szCs w:val="22"/>
        </w:rPr>
        <w:t xml:space="preserve"> cultivars in sorghum/maize/okra intercrop in a Forest-Savanna Transition Zone of Nigeria. </w:t>
      </w:r>
      <w:r w:rsidRPr="00261086">
        <w:rPr>
          <w:rFonts w:ascii="Times New Roman" w:hAnsi="Times New Roman" w:cs="Times New Roman"/>
          <w:i/>
          <w:sz w:val="22"/>
          <w:szCs w:val="22"/>
        </w:rPr>
        <w:t xml:space="preserve">Agricultural Journal </w:t>
      </w:r>
      <w:r w:rsidRPr="00261086">
        <w:rPr>
          <w:rFonts w:ascii="Times New Roman" w:hAnsi="Times New Roman" w:cs="Times New Roman"/>
          <w:sz w:val="22"/>
          <w:szCs w:val="22"/>
        </w:rPr>
        <w:t>6(3):92-99</w:t>
      </w:r>
    </w:p>
    <w:p w14:paraId="57810708" w14:textId="77777777" w:rsidR="00261086" w:rsidRPr="00261086" w:rsidRDefault="00261086" w:rsidP="00261086">
      <w:pPr>
        <w:spacing w:after="0" w:line="240" w:lineRule="auto"/>
        <w:ind w:left="810" w:hanging="810"/>
        <w:jc w:val="both"/>
        <w:rPr>
          <w:rFonts w:ascii="Times New Roman" w:eastAsia="Times New Roman" w:hAnsi="Times New Roman" w:cs="Times New Roman"/>
          <w:sz w:val="22"/>
          <w:szCs w:val="22"/>
        </w:rPr>
      </w:pPr>
      <w:r w:rsidRPr="00261086">
        <w:rPr>
          <w:rFonts w:ascii="Times New Roman" w:eastAsia="Times New Roman" w:hAnsi="Times New Roman" w:cs="Times New Roman"/>
          <w:sz w:val="22"/>
          <w:szCs w:val="22"/>
        </w:rPr>
        <w:t xml:space="preserve">Martins, M.P.L.D. and R.W. </w:t>
      </w:r>
      <w:proofErr w:type="spellStart"/>
      <w:r w:rsidRPr="00261086">
        <w:rPr>
          <w:rFonts w:ascii="Times New Roman" w:eastAsia="Times New Roman" w:hAnsi="Times New Roman" w:cs="Times New Roman"/>
          <w:sz w:val="22"/>
          <w:szCs w:val="22"/>
        </w:rPr>
        <w:t>Snaydon</w:t>
      </w:r>
      <w:proofErr w:type="spellEnd"/>
      <w:r w:rsidRPr="00261086">
        <w:rPr>
          <w:rFonts w:ascii="Times New Roman" w:eastAsia="Times New Roman" w:hAnsi="Times New Roman" w:cs="Times New Roman"/>
          <w:sz w:val="22"/>
          <w:szCs w:val="22"/>
        </w:rPr>
        <w:t>, (1982). Intercropping barley and beans I. Effects of planting pattern. Experimental Agriculture, 18: 139-148.</w:t>
      </w:r>
    </w:p>
    <w:p w14:paraId="38B85BB1" w14:textId="77777777" w:rsidR="00261086" w:rsidRPr="00261086" w:rsidRDefault="00261086" w:rsidP="00261086">
      <w:pPr>
        <w:spacing w:after="0" w:line="240" w:lineRule="auto"/>
        <w:jc w:val="both"/>
        <w:rPr>
          <w:rFonts w:ascii="Times New Roman" w:hAnsi="Times New Roman" w:cs="Times New Roman"/>
          <w:sz w:val="22"/>
          <w:szCs w:val="22"/>
        </w:rPr>
      </w:pPr>
      <w:proofErr w:type="spellStart"/>
      <w:r w:rsidRPr="00261086">
        <w:rPr>
          <w:rFonts w:ascii="Times New Roman" w:hAnsi="Times New Roman" w:cs="Times New Roman"/>
          <w:sz w:val="22"/>
          <w:szCs w:val="22"/>
        </w:rPr>
        <w:t>Matanyaire</w:t>
      </w:r>
      <w:proofErr w:type="spellEnd"/>
      <w:r w:rsidRPr="00261086">
        <w:rPr>
          <w:rFonts w:ascii="Times New Roman" w:hAnsi="Times New Roman" w:cs="Times New Roman"/>
          <w:sz w:val="22"/>
          <w:szCs w:val="22"/>
        </w:rPr>
        <w:t>, C.M (1998). Sustainability of pearl millet (</w:t>
      </w:r>
      <w:proofErr w:type="spellStart"/>
      <w:r w:rsidRPr="00261086">
        <w:rPr>
          <w:rFonts w:ascii="Times New Roman" w:hAnsi="Times New Roman" w:cs="Times New Roman"/>
          <w:i/>
          <w:sz w:val="22"/>
          <w:szCs w:val="22"/>
        </w:rPr>
        <w:t>pennisetum</w:t>
      </w:r>
      <w:proofErr w:type="spellEnd"/>
      <w:r w:rsidRPr="00261086">
        <w:rPr>
          <w:rFonts w:ascii="Times New Roman" w:hAnsi="Times New Roman" w:cs="Times New Roman"/>
          <w:i/>
          <w:sz w:val="22"/>
          <w:szCs w:val="22"/>
        </w:rPr>
        <w:t xml:space="preserve"> </w:t>
      </w:r>
      <w:proofErr w:type="spellStart"/>
      <w:r w:rsidRPr="00261086">
        <w:rPr>
          <w:rFonts w:ascii="Times New Roman" w:hAnsi="Times New Roman" w:cs="Times New Roman"/>
          <w:i/>
          <w:sz w:val="22"/>
          <w:szCs w:val="22"/>
        </w:rPr>
        <w:t>glaucum</w:t>
      </w:r>
      <w:proofErr w:type="spellEnd"/>
      <w:r w:rsidRPr="00261086">
        <w:rPr>
          <w:rFonts w:ascii="Times New Roman" w:hAnsi="Times New Roman" w:cs="Times New Roman"/>
          <w:i/>
          <w:sz w:val="22"/>
          <w:szCs w:val="22"/>
        </w:rPr>
        <w:t xml:space="preserve">) </w:t>
      </w:r>
      <w:r w:rsidRPr="00261086">
        <w:rPr>
          <w:rFonts w:ascii="Times New Roman" w:hAnsi="Times New Roman" w:cs="Times New Roman"/>
          <w:sz w:val="22"/>
          <w:szCs w:val="22"/>
        </w:rPr>
        <w:t xml:space="preserve">productivity </w:t>
      </w:r>
    </w:p>
    <w:p w14:paraId="13A267F3" w14:textId="77777777" w:rsidR="00261086" w:rsidRPr="00261086" w:rsidRDefault="00261086" w:rsidP="00261086">
      <w:pPr>
        <w:spacing w:after="0" w:line="240" w:lineRule="auto"/>
        <w:ind w:left="720" w:firstLine="45"/>
        <w:rPr>
          <w:rFonts w:ascii="Times New Roman" w:hAnsi="Times New Roman" w:cs="Times New Roman"/>
          <w:sz w:val="22"/>
          <w:szCs w:val="22"/>
        </w:rPr>
      </w:pPr>
      <w:r w:rsidRPr="00261086">
        <w:rPr>
          <w:rFonts w:ascii="Times New Roman" w:hAnsi="Times New Roman" w:cs="Times New Roman"/>
          <w:sz w:val="22"/>
          <w:szCs w:val="22"/>
        </w:rPr>
        <w:lastRenderedPageBreak/>
        <w:t xml:space="preserve"> in northern Namibia: current situation and challenges. South Africa </w:t>
      </w:r>
      <w:r w:rsidRPr="00261086">
        <w:rPr>
          <w:rFonts w:ascii="Times New Roman" w:hAnsi="Times New Roman" w:cs="Times New Roman"/>
          <w:i/>
          <w:sz w:val="22"/>
          <w:szCs w:val="22"/>
        </w:rPr>
        <w:t>Journal of     Science</w:t>
      </w:r>
      <w:r w:rsidRPr="00261086">
        <w:rPr>
          <w:rFonts w:ascii="Times New Roman" w:hAnsi="Times New Roman" w:cs="Times New Roman"/>
          <w:sz w:val="22"/>
          <w:szCs w:val="22"/>
        </w:rPr>
        <w:t>. 94: 157 - 166</w:t>
      </w:r>
    </w:p>
    <w:p w14:paraId="71DFAEA2" w14:textId="77777777" w:rsidR="00261086" w:rsidRPr="00261086" w:rsidRDefault="00261086" w:rsidP="00261086">
      <w:pPr>
        <w:spacing w:after="0" w:line="240" w:lineRule="auto"/>
        <w:ind w:left="810" w:hanging="810"/>
        <w:jc w:val="both"/>
        <w:rPr>
          <w:rFonts w:ascii="Times New Roman" w:hAnsi="Times New Roman" w:cs="Times New Roman"/>
          <w:sz w:val="22"/>
          <w:szCs w:val="22"/>
        </w:rPr>
      </w:pPr>
      <w:r w:rsidRPr="00261086">
        <w:rPr>
          <w:rFonts w:ascii="Times New Roman" w:hAnsi="Times New Roman" w:cs="Times New Roman"/>
          <w:sz w:val="22"/>
          <w:szCs w:val="22"/>
        </w:rPr>
        <w:t xml:space="preserve">Mathew, I.P and S.K </w:t>
      </w:r>
      <w:proofErr w:type="spellStart"/>
      <w:r w:rsidRPr="00261086">
        <w:rPr>
          <w:rFonts w:ascii="Times New Roman" w:hAnsi="Times New Roman" w:cs="Times New Roman"/>
          <w:sz w:val="22"/>
          <w:szCs w:val="22"/>
        </w:rPr>
        <w:t>Karikari</w:t>
      </w:r>
      <w:proofErr w:type="spellEnd"/>
      <w:r w:rsidRPr="00261086">
        <w:rPr>
          <w:rFonts w:ascii="Times New Roman" w:hAnsi="Times New Roman" w:cs="Times New Roman"/>
          <w:sz w:val="22"/>
          <w:szCs w:val="22"/>
        </w:rPr>
        <w:t xml:space="preserve"> (1990). Horticulture: principles and practice. London, Macmillan education, Ltd. 202pp.</w:t>
      </w:r>
    </w:p>
    <w:p w14:paraId="5CD7C3AA" w14:textId="77777777" w:rsidR="00261086" w:rsidRPr="00261086" w:rsidRDefault="00261086" w:rsidP="00261086">
      <w:pPr>
        <w:spacing w:after="0" w:line="240" w:lineRule="auto"/>
        <w:rPr>
          <w:rFonts w:ascii="Times New Roman" w:hAnsi="Times New Roman" w:cs="Times New Roman"/>
          <w:sz w:val="22"/>
          <w:szCs w:val="22"/>
        </w:rPr>
      </w:pPr>
      <w:r w:rsidRPr="00261086">
        <w:rPr>
          <w:rFonts w:ascii="Times New Roman" w:hAnsi="Times New Roman" w:cs="Times New Roman"/>
          <w:sz w:val="22"/>
          <w:szCs w:val="22"/>
        </w:rPr>
        <w:t xml:space="preserve">Mclean, E.O. (1965). </w:t>
      </w:r>
      <w:proofErr w:type="spellStart"/>
      <w:r w:rsidRPr="00261086">
        <w:rPr>
          <w:rFonts w:ascii="Times New Roman" w:hAnsi="Times New Roman" w:cs="Times New Roman"/>
          <w:sz w:val="22"/>
          <w:szCs w:val="22"/>
        </w:rPr>
        <w:t>Aluminium</w:t>
      </w:r>
      <w:proofErr w:type="spellEnd"/>
      <w:r w:rsidRPr="00261086">
        <w:rPr>
          <w:rFonts w:ascii="Times New Roman" w:hAnsi="Times New Roman" w:cs="Times New Roman"/>
          <w:sz w:val="22"/>
          <w:szCs w:val="22"/>
        </w:rPr>
        <w:t xml:space="preserve">. In: C. A Black (ed). Method of soil Analysis </w:t>
      </w:r>
      <w:proofErr w:type="spellStart"/>
      <w:r w:rsidRPr="00261086">
        <w:rPr>
          <w:rFonts w:ascii="Times New Roman" w:hAnsi="Times New Roman" w:cs="Times New Roman"/>
          <w:sz w:val="22"/>
          <w:szCs w:val="22"/>
        </w:rPr>
        <w:t>patt</w:t>
      </w:r>
      <w:proofErr w:type="spellEnd"/>
      <w:r w:rsidRPr="00261086">
        <w:rPr>
          <w:rFonts w:ascii="Times New Roman" w:hAnsi="Times New Roman" w:cs="Times New Roman"/>
          <w:sz w:val="22"/>
          <w:szCs w:val="22"/>
        </w:rPr>
        <w:t xml:space="preserve"> 2. </w:t>
      </w:r>
    </w:p>
    <w:p w14:paraId="5C7A3250" w14:textId="77777777" w:rsidR="00261086" w:rsidRPr="00261086" w:rsidRDefault="00261086" w:rsidP="00261086">
      <w:pPr>
        <w:spacing w:after="0" w:line="240" w:lineRule="auto"/>
        <w:ind w:left="720" w:firstLine="60"/>
        <w:jc w:val="both"/>
        <w:rPr>
          <w:rFonts w:ascii="Times New Roman" w:hAnsi="Times New Roman" w:cs="Times New Roman"/>
          <w:sz w:val="22"/>
          <w:szCs w:val="22"/>
        </w:rPr>
      </w:pPr>
      <w:r w:rsidRPr="00261086">
        <w:rPr>
          <w:rFonts w:ascii="Times New Roman" w:hAnsi="Times New Roman" w:cs="Times New Roman"/>
          <w:sz w:val="22"/>
          <w:szCs w:val="22"/>
        </w:rPr>
        <w:t>Chemical and Mineralogical Properties. Agronomy Monograph No. 9 part 2, PP 686-994</w:t>
      </w:r>
    </w:p>
    <w:p w14:paraId="31A6DD79" w14:textId="77777777" w:rsidR="00261086" w:rsidRPr="00261086" w:rsidRDefault="00261086" w:rsidP="00261086">
      <w:pPr>
        <w:spacing w:after="0" w:line="240" w:lineRule="auto"/>
        <w:ind w:left="810" w:hanging="810"/>
        <w:jc w:val="both"/>
        <w:rPr>
          <w:rFonts w:ascii="Times New Roman" w:hAnsi="Times New Roman" w:cs="Times New Roman"/>
          <w:sz w:val="22"/>
          <w:szCs w:val="22"/>
        </w:rPr>
      </w:pPr>
      <w:proofErr w:type="spellStart"/>
      <w:r w:rsidRPr="00261086">
        <w:rPr>
          <w:rFonts w:ascii="Times New Roman" w:hAnsi="Times New Roman" w:cs="Times New Roman"/>
          <w:sz w:val="22"/>
          <w:szCs w:val="22"/>
        </w:rPr>
        <w:t>Melifonwu</w:t>
      </w:r>
      <w:proofErr w:type="spellEnd"/>
      <w:r w:rsidRPr="00261086">
        <w:rPr>
          <w:rFonts w:ascii="Times New Roman" w:hAnsi="Times New Roman" w:cs="Times New Roman"/>
          <w:sz w:val="22"/>
          <w:szCs w:val="22"/>
        </w:rPr>
        <w:t xml:space="preserve"> A.A. (2000). Effect of varying period of weeds interference on yield of okra (</w:t>
      </w:r>
      <w:r w:rsidRPr="00261086">
        <w:rPr>
          <w:rFonts w:ascii="Times New Roman" w:hAnsi="Times New Roman" w:cs="Times New Roman"/>
          <w:i/>
          <w:sz w:val="22"/>
          <w:szCs w:val="22"/>
        </w:rPr>
        <w:t xml:space="preserve">A. </w:t>
      </w:r>
      <w:proofErr w:type="spellStart"/>
      <w:r w:rsidRPr="00261086">
        <w:rPr>
          <w:rFonts w:ascii="Times New Roman" w:hAnsi="Times New Roman" w:cs="Times New Roman"/>
          <w:i/>
          <w:sz w:val="22"/>
          <w:szCs w:val="22"/>
        </w:rPr>
        <w:t>esculntus</w:t>
      </w:r>
      <w:proofErr w:type="spellEnd"/>
      <w:r w:rsidRPr="00261086">
        <w:rPr>
          <w:rFonts w:ascii="Times New Roman" w:hAnsi="Times New Roman" w:cs="Times New Roman"/>
          <w:sz w:val="22"/>
          <w:szCs w:val="22"/>
        </w:rPr>
        <w:t xml:space="preserve"> (L.) </w:t>
      </w:r>
      <w:proofErr w:type="spellStart"/>
      <w:r w:rsidRPr="00261086">
        <w:rPr>
          <w:rFonts w:ascii="Times New Roman" w:hAnsi="Times New Roman" w:cs="Times New Roman"/>
          <w:sz w:val="22"/>
          <w:szCs w:val="22"/>
        </w:rPr>
        <w:t>Moench</w:t>
      </w:r>
      <w:proofErr w:type="spellEnd"/>
      <w:r w:rsidRPr="00261086">
        <w:rPr>
          <w:rFonts w:ascii="Times New Roman" w:hAnsi="Times New Roman" w:cs="Times New Roman"/>
          <w:sz w:val="22"/>
          <w:szCs w:val="22"/>
        </w:rPr>
        <w:t xml:space="preserve">) in the humid tropical forest of south-Eastern Nigeria. In: </w:t>
      </w:r>
      <w:proofErr w:type="spellStart"/>
      <w:r w:rsidRPr="00261086">
        <w:rPr>
          <w:rFonts w:ascii="Times New Roman" w:hAnsi="Times New Roman" w:cs="Times New Roman"/>
          <w:sz w:val="22"/>
          <w:szCs w:val="22"/>
        </w:rPr>
        <w:t>Remison</w:t>
      </w:r>
      <w:proofErr w:type="spellEnd"/>
      <w:r w:rsidRPr="00261086">
        <w:rPr>
          <w:rFonts w:ascii="Times New Roman" w:hAnsi="Times New Roman" w:cs="Times New Roman"/>
          <w:sz w:val="22"/>
          <w:szCs w:val="22"/>
        </w:rPr>
        <w:t xml:space="preserve">., S.U (Ed) the </w:t>
      </w:r>
      <w:r w:rsidRPr="00261086">
        <w:rPr>
          <w:rFonts w:ascii="Times New Roman" w:hAnsi="Times New Roman" w:cs="Times New Roman"/>
          <w:i/>
          <w:sz w:val="22"/>
          <w:szCs w:val="22"/>
        </w:rPr>
        <w:t>Nigerian Agricultural journal</w:t>
      </w:r>
      <w:r w:rsidRPr="00261086">
        <w:rPr>
          <w:rFonts w:ascii="Times New Roman" w:hAnsi="Times New Roman" w:cs="Times New Roman"/>
          <w:sz w:val="22"/>
          <w:szCs w:val="22"/>
        </w:rPr>
        <w:t>: The Agricultural society or Nigeria pp115-121.</w:t>
      </w:r>
    </w:p>
    <w:p w14:paraId="1FE0AC04" w14:textId="77777777" w:rsidR="00261086" w:rsidRPr="00261086" w:rsidRDefault="00261086" w:rsidP="00261086">
      <w:pPr>
        <w:spacing w:after="0" w:line="240" w:lineRule="auto"/>
        <w:ind w:left="810" w:hanging="810"/>
        <w:jc w:val="both"/>
        <w:rPr>
          <w:rFonts w:ascii="Times New Roman" w:hAnsi="Times New Roman" w:cs="Times New Roman"/>
          <w:i/>
          <w:sz w:val="22"/>
          <w:szCs w:val="22"/>
        </w:rPr>
      </w:pPr>
      <w:r w:rsidRPr="00261086">
        <w:rPr>
          <w:rFonts w:ascii="Times New Roman" w:hAnsi="Times New Roman" w:cs="Times New Roman"/>
          <w:sz w:val="22"/>
          <w:szCs w:val="22"/>
        </w:rPr>
        <w:t xml:space="preserve">Mead, R. And Willey, R. W. (1980). The concept of land equivalent ratio and advantages. </w:t>
      </w:r>
      <w:r w:rsidRPr="00261086">
        <w:rPr>
          <w:rFonts w:ascii="Times New Roman" w:hAnsi="Times New Roman" w:cs="Times New Roman"/>
          <w:i/>
          <w:sz w:val="22"/>
          <w:szCs w:val="22"/>
        </w:rPr>
        <w:t>Experimental Agriculture 16:217-226.</w:t>
      </w:r>
    </w:p>
    <w:p w14:paraId="23E9760A" w14:textId="0AC0D0E6" w:rsidR="00261086" w:rsidRPr="00261086" w:rsidRDefault="00261086" w:rsidP="00261086">
      <w:pPr>
        <w:spacing w:after="0" w:line="240" w:lineRule="auto"/>
        <w:ind w:left="810" w:hanging="810"/>
        <w:jc w:val="both"/>
        <w:rPr>
          <w:rStyle w:val="HTMLCite"/>
          <w:rFonts w:ascii="Times New Roman" w:hAnsi="Times New Roman"/>
          <w:sz w:val="22"/>
          <w:szCs w:val="22"/>
        </w:rPr>
      </w:pPr>
      <w:r w:rsidRPr="00261086">
        <w:rPr>
          <w:rFonts w:ascii="Times New Roman" w:hAnsi="Times New Roman" w:cs="Times New Roman"/>
          <w:sz w:val="22"/>
          <w:szCs w:val="22"/>
        </w:rPr>
        <w:t xml:space="preserve"> </w:t>
      </w:r>
      <w:r w:rsidRPr="00261086">
        <w:rPr>
          <w:rStyle w:val="HTMLCite"/>
          <w:rFonts w:ascii="Times New Roman" w:hAnsi="Times New Roman"/>
          <w:i w:val="0"/>
          <w:sz w:val="22"/>
          <w:szCs w:val="22"/>
        </w:rPr>
        <w:t>National Research Council (2006)</w:t>
      </w:r>
      <w:r w:rsidRPr="00261086">
        <w:rPr>
          <w:rStyle w:val="HTMLCite"/>
          <w:rFonts w:ascii="Times New Roman" w:hAnsi="Times New Roman"/>
          <w:sz w:val="22"/>
          <w:szCs w:val="22"/>
        </w:rPr>
        <w:t xml:space="preserve">. </w:t>
      </w:r>
      <w:hyperlink r:id="rId20" w:history="1">
        <w:r w:rsidRPr="00261086">
          <w:rPr>
            <w:rStyle w:val="Hyperlink"/>
            <w:rFonts w:ascii="Times New Roman" w:hAnsi="Times New Roman"/>
            <w:iCs/>
            <w:color w:val="auto"/>
            <w:sz w:val="22"/>
            <w:szCs w:val="22"/>
          </w:rPr>
          <w:t>Lost Crops of Africa: Volume II: Vegetables</w:t>
        </w:r>
      </w:hyperlink>
      <w:r w:rsidRPr="00261086">
        <w:rPr>
          <w:rStyle w:val="HTMLCite"/>
          <w:rFonts w:ascii="Times New Roman" w:hAnsi="Times New Roman"/>
          <w:i w:val="0"/>
          <w:sz w:val="22"/>
          <w:szCs w:val="22"/>
        </w:rPr>
        <w:t>.  Lost Crops of Africa</w:t>
      </w:r>
      <w:r w:rsidRPr="00261086">
        <w:rPr>
          <w:rStyle w:val="HTMLCite"/>
          <w:rFonts w:ascii="Times New Roman" w:hAnsi="Times New Roman"/>
          <w:sz w:val="22"/>
          <w:szCs w:val="22"/>
        </w:rPr>
        <w:t xml:space="preserve"> </w:t>
      </w:r>
      <w:r w:rsidRPr="00261086">
        <w:rPr>
          <w:rStyle w:val="HTMLCite"/>
          <w:rFonts w:ascii="Times New Roman" w:hAnsi="Times New Roman"/>
          <w:b/>
          <w:bCs/>
          <w:sz w:val="22"/>
          <w:szCs w:val="22"/>
        </w:rPr>
        <w:t>2</w:t>
      </w:r>
      <w:r w:rsidRPr="00261086">
        <w:rPr>
          <w:rStyle w:val="HTMLCite"/>
          <w:rFonts w:ascii="Times New Roman" w:hAnsi="Times New Roman"/>
          <w:sz w:val="22"/>
          <w:szCs w:val="22"/>
        </w:rPr>
        <w:t xml:space="preserve">. </w:t>
      </w:r>
      <w:r w:rsidRPr="00261086">
        <w:rPr>
          <w:rStyle w:val="HTMLCite"/>
          <w:rFonts w:ascii="Times New Roman" w:hAnsi="Times New Roman"/>
          <w:i w:val="0"/>
          <w:sz w:val="22"/>
          <w:szCs w:val="22"/>
        </w:rPr>
        <w:t>National Academies Press</w:t>
      </w:r>
      <w:r w:rsidRPr="00261086">
        <w:rPr>
          <w:rStyle w:val="HTMLCite"/>
          <w:rFonts w:ascii="Times New Roman" w:hAnsi="Times New Roman"/>
          <w:sz w:val="22"/>
          <w:szCs w:val="22"/>
        </w:rPr>
        <w:t xml:space="preserve">. </w:t>
      </w:r>
      <w:hyperlink r:id="rId21" w:tooltip="International Standard Book Number" w:history="1">
        <w:r w:rsidRPr="00261086">
          <w:rPr>
            <w:rStyle w:val="Hyperlink"/>
            <w:rFonts w:ascii="Times New Roman" w:hAnsi="Times New Roman"/>
            <w:iCs/>
            <w:color w:val="auto"/>
            <w:sz w:val="22"/>
            <w:szCs w:val="22"/>
          </w:rPr>
          <w:t>ISBN</w:t>
        </w:r>
      </w:hyperlink>
      <w:r w:rsidRPr="00261086">
        <w:rPr>
          <w:rStyle w:val="HTMLCite"/>
          <w:rFonts w:ascii="Times New Roman" w:hAnsi="Times New Roman"/>
          <w:sz w:val="22"/>
          <w:szCs w:val="22"/>
        </w:rPr>
        <w:t> </w:t>
      </w:r>
      <w:hyperlink r:id="rId22" w:tooltip="Special:BookSources/978-0-309-10333-6" w:history="1">
        <w:r w:rsidRPr="00261086">
          <w:rPr>
            <w:rStyle w:val="Hyperlink"/>
            <w:rFonts w:ascii="Times New Roman" w:hAnsi="Times New Roman"/>
            <w:iCs/>
            <w:color w:val="auto"/>
            <w:sz w:val="22"/>
            <w:szCs w:val="22"/>
          </w:rPr>
          <w:t>978-0-309-10333-6</w:t>
        </w:r>
      </w:hyperlink>
      <w:r w:rsidRPr="00261086">
        <w:rPr>
          <w:rStyle w:val="reference-accessdate"/>
          <w:rFonts w:ascii="Times New Roman" w:hAnsi="Times New Roman"/>
          <w:iCs/>
          <w:sz w:val="22"/>
          <w:szCs w:val="22"/>
        </w:rPr>
        <w:t xml:space="preserve">. Retrieved </w:t>
      </w:r>
      <w:r w:rsidRPr="00261086">
        <w:rPr>
          <w:rStyle w:val="nowrap"/>
          <w:rFonts w:ascii="Times New Roman" w:hAnsi="Times New Roman"/>
          <w:iCs/>
          <w:sz w:val="22"/>
          <w:szCs w:val="22"/>
        </w:rPr>
        <w:t>2008-07-15</w:t>
      </w:r>
      <w:r w:rsidRPr="00261086">
        <w:rPr>
          <w:rStyle w:val="HTMLCite"/>
          <w:rFonts w:ascii="Times New Roman" w:hAnsi="Times New Roman"/>
          <w:sz w:val="22"/>
          <w:szCs w:val="22"/>
        </w:rPr>
        <w:t>.</w:t>
      </w:r>
    </w:p>
    <w:p w14:paraId="24D23E5A" w14:textId="77777777" w:rsidR="00261086" w:rsidRPr="00261086" w:rsidRDefault="00261086" w:rsidP="00261086">
      <w:pPr>
        <w:spacing w:after="0" w:line="240" w:lineRule="auto"/>
        <w:ind w:left="810" w:hanging="810"/>
        <w:jc w:val="both"/>
        <w:rPr>
          <w:rFonts w:ascii="Times New Roman" w:hAnsi="Times New Roman" w:cs="Times New Roman"/>
          <w:sz w:val="22"/>
          <w:szCs w:val="22"/>
        </w:rPr>
      </w:pPr>
      <w:proofErr w:type="spellStart"/>
      <w:r w:rsidRPr="00261086">
        <w:rPr>
          <w:rFonts w:ascii="Times New Roman" w:hAnsi="Times New Roman" w:cs="Times New Roman"/>
          <w:sz w:val="22"/>
          <w:szCs w:val="22"/>
        </w:rPr>
        <w:t>Ndora</w:t>
      </w:r>
      <w:proofErr w:type="spellEnd"/>
      <w:r w:rsidRPr="00261086">
        <w:rPr>
          <w:rFonts w:ascii="Times New Roman" w:hAnsi="Times New Roman" w:cs="Times New Roman"/>
          <w:sz w:val="22"/>
          <w:szCs w:val="22"/>
        </w:rPr>
        <w:t xml:space="preserve">, O.F, </w:t>
      </w:r>
      <w:proofErr w:type="spellStart"/>
      <w:r w:rsidRPr="00261086">
        <w:rPr>
          <w:rFonts w:ascii="Times New Roman" w:hAnsi="Times New Roman" w:cs="Times New Roman"/>
          <w:sz w:val="22"/>
          <w:szCs w:val="22"/>
        </w:rPr>
        <w:t>Madakadze</w:t>
      </w:r>
      <w:proofErr w:type="spellEnd"/>
      <w:r w:rsidRPr="00261086">
        <w:rPr>
          <w:rFonts w:ascii="Times New Roman" w:hAnsi="Times New Roman" w:cs="Times New Roman"/>
          <w:sz w:val="22"/>
          <w:szCs w:val="22"/>
        </w:rPr>
        <w:t xml:space="preserve">, R.M., </w:t>
      </w:r>
      <w:proofErr w:type="spellStart"/>
      <w:r w:rsidRPr="00261086">
        <w:rPr>
          <w:rFonts w:ascii="Times New Roman" w:hAnsi="Times New Roman" w:cs="Times New Roman"/>
          <w:sz w:val="22"/>
          <w:szCs w:val="22"/>
        </w:rPr>
        <w:t>Kageler</w:t>
      </w:r>
      <w:proofErr w:type="spellEnd"/>
      <w:r w:rsidRPr="00261086">
        <w:rPr>
          <w:rFonts w:ascii="Times New Roman" w:hAnsi="Times New Roman" w:cs="Times New Roman"/>
          <w:sz w:val="22"/>
          <w:szCs w:val="22"/>
        </w:rPr>
        <w:t xml:space="preserve">, S. And </w:t>
      </w:r>
      <w:proofErr w:type="spellStart"/>
      <w:r w:rsidRPr="00261086">
        <w:rPr>
          <w:rFonts w:ascii="Times New Roman" w:hAnsi="Times New Roman" w:cs="Times New Roman"/>
          <w:sz w:val="22"/>
          <w:szCs w:val="22"/>
        </w:rPr>
        <w:t>Mashingaidze</w:t>
      </w:r>
      <w:proofErr w:type="spellEnd"/>
      <w:r w:rsidRPr="00261086">
        <w:rPr>
          <w:rFonts w:ascii="Times New Roman" w:hAnsi="Times New Roman" w:cs="Times New Roman"/>
          <w:sz w:val="22"/>
          <w:szCs w:val="22"/>
        </w:rPr>
        <w:t>, A.B. (2007). Indigenous knowledge of the traditional vegetable pumpkin (</w:t>
      </w:r>
      <w:r w:rsidRPr="00261086">
        <w:rPr>
          <w:rFonts w:ascii="Times New Roman" w:hAnsi="Times New Roman" w:cs="Times New Roman"/>
          <w:i/>
          <w:sz w:val="22"/>
          <w:szCs w:val="22"/>
        </w:rPr>
        <w:t>Cucurbita maxima/</w:t>
      </w:r>
      <w:proofErr w:type="spellStart"/>
      <w:r w:rsidRPr="00261086">
        <w:rPr>
          <w:rFonts w:ascii="Times New Roman" w:hAnsi="Times New Roman" w:cs="Times New Roman"/>
          <w:i/>
          <w:sz w:val="22"/>
          <w:szCs w:val="22"/>
        </w:rPr>
        <w:t>moschata</w:t>
      </w:r>
      <w:proofErr w:type="spellEnd"/>
      <w:r w:rsidRPr="00261086">
        <w:rPr>
          <w:rFonts w:ascii="Times New Roman" w:hAnsi="Times New Roman" w:cs="Times New Roman"/>
          <w:i/>
          <w:sz w:val="22"/>
          <w:szCs w:val="22"/>
        </w:rPr>
        <w:t>)</w:t>
      </w:r>
      <w:r w:rsidRPr="00261086">
        <w:rPr>
          <w:rFonts w:ascii="Times New Roman" w:hAnsi="Times New Roman" w:cs="Times New Roman"/>
          <w:sz w:val="22"/>
          <w:szCs w:val="22"/>
        </w:rPr>
        <w:t xml:space="preserve"> from Zimbabwe. </w:t>
      </w:r>
      <w:r w:rsidRPr="00261086">
        <w:rPr>
          <w:rFonts w:ascii="Times New Roman" w:hAnsi="Times New Roman" w:cs="Times New Roman"/>
          <w:i/>
          <w:sz w:val="22"/>
          <w:szCs w:val="22"/>
        </w:rPr>
        <w:t>African Journal of Agricultural Research. 2:</w:t>
      </w:r>
      <w:r w:rsidRPr="00261086">
        <w:rPr>
          <w:rFonts w:ascii="Times New Roman" w:hAnsi="Times New Roman" w:cs="Times New Roman"/>
          <w:sz w:val="22"/>
          <w:szCs w:val="22"/>
        </w:rPr>
        <w:t xml:space="preserve"> 649-655</w:t>
      </w:r>
    </w:p>
    <w:p w14:paraId="3D2A3E25" w14:textId="77777777" w:rsidR="00261086" w:rsidRPr="00261086" w:rsidRDefault="00261086" w:rsidP="00261086">
      <w:pPr>
        <w:spacing w:after="0" w:line="240" w:lineRule="auto"/>
        <w:ind w:left="810" w:hanging="810"/>
        <w:jc w:val="both"/>
        <w:rPr>
          <w:rFonts w:ascii="Times New Roman" w:hAnsi="Times New Roman" w:cs="Times New Roman"/>
          <w:sz w:val="22"/>
          <w:szCs w:val="22"/>
        </w:rPr>
      </w:pPr>
      <w:r w:rsidRPr="00261086">
        <w:rPr>
          <w:rFonts w:ascii="Times New Roman" w:hAnsi="Times New Roman" w:cs="Times New Roman"/>
          <w:sz w:val="22"/>
          <w:szCs w:val="22"/>
        </w:rPr>
        <w:t xml:space="preserve">NEAZDP (1992). North East Arid Zone Development </w:t>
      </w:r>
      <w:proofErr w:type="spellStart"/>
      <w:r w:rsidRPr="00261086">
        <w:rPr>
          <w:rFonts w:ascii="Times New Roman" w:hAnsi="Times New Roman" w:cs="Times New Roman"/>
          <w:sz w:val="22"/>
          <w:szCs w:val="22"/>
        </w:rPr>
        <w:t>Programme</w:t>
      </w:r>
      <w:proofErr w:type="spellEnd"/>
      <w:r w:rsidRPr="00261086">
        <w:rPr>
          <w:rFonts w:ascii="Times New Roman" w:hAnsi="Times New Roman" w:cs="Times New Roman"/>
          <w:sz w:val="22"/>
          <w:szCs w:val="22"/>
        </w:rPr>
        <w:t xml:space="preserve">. Pilot study of the </w:t>
      </w:r>
      <w:proofErr w:type="spellStart"/>
      <w:r w:rsidRPr="00261086">
        <w:rPr>
          <w:rFonts w:ascii="Times New Roman" w:hAnsi="Times New Roman" w:cs="Times New Roman"/>
          <w:sz w:val="22"/>
          <w:szCs w:val="22"/>
        </w:rPr>
        <w:t>guna</w:t>
      </w:r>
      <w:proofErr w:type="spellEnd"/>
      <w:r w:rsidRPr="00261086">
        <w:rPr>
          <w:rFonts w:ascii="Times New Roman" w:hAnsi="Times New Roman" w:cs="Times New Roman"/>
          <w:sz w:val="22"/>
          <w:szCs w:val="22"/>
        </w:rPr>
        <w:t xml:space="preserve"> Production. Monitoring and Evaluation Unit; NEAZDP, </w:t>
      </w:r>
      <w:proofErr w:type="spellStart"/>
      <w:r w:rsidRPr="00261086">
        <w:rPr>
          <w:rFonts w:ascii="Times New Roman" w:hAnsi="Times New Roman" w:cs="Times New Roman"/>
          <w:sz w:val="22"/>
          <w:szCs w:val="22"/>
        </w:rPr>
        <w:t>Garin</w:t>
      </w:r>
      <w:proofErr w:type="spellEnd"/>
      <w:r w:rsidRPr="00261086">
        <w:rPr>
          <w:rFonts w:ascii="Times New Roman" w:hAnsi="Times New Roman" w:cs="Times New Roman"/>
          <w:sz w:val="22"/>
          <w:szCs w:val="22"/>
        </w:rPr>
        <w:t xml:space="preserve"> Alkali-</w:t>
      </w:r>
      <w:proofErr w:type="spellStart"/>
      <w:r w:rsidRPr="00261086">
        <w:rPr>
          <w:rFonts w:ascii="Times New Roman" w:hAnsi="Times New Roman" w:cs="Times New Roman"/>
          <w:sz w:val="22"/>
          <w:szCs w:val="22"/>
        </w:rPr>
        <w:t>Gashua</w:t>
      </w:r>
      <w:proofErr w:type="spellEnd"/>
      <w:r w:rsidRPr="00261086">
        <w:rPr>
          <w:rFonts w:ascii="Times New Roman" w:hAnsi="Times New Roman" w:cs="Times New Roman"/>
          <w:sz w:val="22"/>
          <w:szCs w:val="22"/>
        </w:rPr>
        <w:t xml:space="preserve">. </w:t>
      </w:r>
      <w:proofErr w:type="spellStart"/>
      <w:r w:rsidRPr="00261086">
        <w:rPr>
          <w:rFonts w:ascii="Times New Roman" w:hAnsi="Times New Roman" w:cs="Times New Roman"/>
          <w:sz w:val="22"/>
          <w:szCs w:val="22"/>
        </w:rPr>
        <w:t>Yobe</w:t>
      </w:r>
      <w:proofErr w:type="spellEnd"/>
      <w:r w:rsidRPr="00261086">
        <w:rPr>
          <w:rFonts w:ascii="Times New Roman" w:hAnsi="Times New Roman" w:cs="Times New Roman"/>
          <w:sz w:val="22"/>
          <w:szCs w:val="22"/>
        </w:rPr>
        <w:t xml:space="preserve"> State. Nigeria Report. </w:t>
      </w:r>
    </w:p>
    <w:p w14:paraId="20DDBB8D" w14:textId="77777777" w:rsidR="00261086" w:rsidRPr="00261086" w:rsidRDefault="00261086" w:rsidP="00261086">
      <w:pPr>
        <w:spacing w:after="0" w:line="240" w:lineRule="auto"/>
        <w:ind w:left="810" w:hanging="810"/>
        <w:jc w:val="both"/>
        <w:rPr>
          <w:rFonts w:ascii="Times New Roman" w:hAnsi="Times New Roman" w:cs="Times New Roman"/>
          <w:sz w:val="22"/>
          <w:szCs w:val="22"/>
        </w:rPr>
      </w:pPr>
      <w:r w:rsidRPr="00261086">
        <w:rPr>
          <w:rFonts w:ascii="Times New Roman" w:hAnsi="Times New Roman" w:cs="Times New Roman"/>
          <w:sz w:val="22"/>
          <w:szCs w:val="22"/>
        </w:rPr>
        <w:t xml:space="preserve">Nelson, R.E and Sommer, L.E (1982). Total carbon, organic carbon and organic matter. In page (ed) methods of Soil Analysis part 2. Agronomy No. 9 Madison Wisconsin. USA. Pp 539-579. </w:t>
      </w:r>
    </w:p>
    <w:p w14:paraId="0304D0B6" w14:textId="77777777" w:rsidR="00261086" w:rsidRPr="00261086" w:rsidRDefault="00261086" w:rsidP="00261086">
      <w:pPr>
        <w:spacing w:after="0" w:line="240" w:lineRule="auto"/>
        <w:ind w:left="810" w:hanging="810"/>
        <w:jc w:val="both"/>
        <w:rPr>
          <w:rFonts w:ascii="Times New Roman" w:eastAsia="Times New Roman" w:hAnsi="Times New Roman" w:cs="Times New Roman"/>
          <w:sz w:val="22"/>
          <w:szCs w:val="22"/>
        </w:rPr>
      </w:pPr>
      <w:r w:rsidRPr="00261086">
        <w:rPr>
          <w:rFonts w:ascii="Times New Roman" w:eastAsia="Times New Roman" w:hAnsi="Times New Roman" w:cs="Times New Roman"/>
          <w:sz w:val="22"/>
          <w:szCs w:val="22"/>
        </w:rPr>
        <w:t xml:space="preserve">Odhiambo, G.D. and E.S. </w:t>
      </w:r>
      <w:proofErr w:type="spellStart"/>
      <w:r w:rsidRPr="00261086">
        <w:rPr>
          <w:rFonts w:ascii="Times New Roman" w:eastAsia="Times New Roman" w:hAnsi="Times New Roman" w:cs="Times New Roman"/>
          <w:sz w:val="22"/>
          <w:szCs w:val="22"/>
        </w:rPr>
        <w:t>Ariga</w:t>
      </w:r>
      <w:proofErr w:type="spellEnd"/>
      <w:r w:rsidRPr="00261086">
        <w:rPr>
          <w:rFonts w:ascii="Times New Roman" w:eastAsia="Times New Roman" w:hAnsi="Times New Roman" w:cs="Times New Roman"/>
          <w:sz w:val="22"/>
          <w:szCs w:val="22"/>
        </w:rPr>
        <w:t>, (2001). Effect of intercropping maize and beans on striga incidence and grain yield. Seventh Eastern and Southern Africa Regional Maize Conference, 183-186.</w:t>
      </w:r>
    </w:p>
    <w:p w14:paraId="03276735" w14:textId="77777777" w:rsidR="00261086" w:rsidRPr="00261086" w:rsidRDefault="00261086" w:rsidP="00261086">
      <w:pPr>
        <w:spacing w:after="0" w:line="240" w:lineRule="auto"/>
        <w:ind w:left="810" w:hanging="810"/>
        <w:rPr>
          <w:rFonts w:ascii="Times New Roman" w:hAnsi="Times New Roman" w:cs="Times New Roman"/>
          <w:i/>
          <w:sz w:val="22"/>
          <w:szCs w:val="22"/>
        </w:rPr>
      </w:pPr>
      <w:r w:rsidRPr="00261086">
        <w:rPr>
          <w:rFonts w:ascii="Times New Roman" w:hAnsi="Times New Roman" w:cs="Times New Roman"/>
          <w:sz w:val="22"/>
          <w:szCs w:val="22"/>
        </w:rPr>
        <w:t xml:space="preserve">Ofori, F. and Stern, W.R. (1987). Cereal-legume intercropping systems. </w:t>
      </w:r>
      <w:r w:rsidRPr="00261086">
        <w:rPr>
          <w:rFonts w:ascii="Times New Roman" w:hAnsi="Times New Roman" w:cs="Times New Roman"/>
          <w:i/>
          <w:sz w:val="22"/>
          <w:szCs w:val="22"/>
        </w:rPr>
        <w:t>Advances in Agronomy. San Diego 31:41</w:t>
      </w:r>
    </w:p>
    <w:p w14:paraId="6DD87523" w14:textId="77777777" w:rsidR="00261086" w:rsidRPr="00261086" w:rsidRDefault="00261086" w:rsidP="00261086">
      <w:pPr>
        <w:spacing w:after="0" w:line="240" w:lineRule="auto"/>
        <w:ind w:left="810" w:hanging="810"/>
        <w:jc w:val="both"/>
        <w:rPr>
          <w:rFonts w:ascii="Times New Roman" w:hAnsi="Times New Roman" w:cs="Times New Roman"/>
          <w:sz w:val="22"/>
          <w:szCs w:val="22"/>
        </w:rPr>
      </w:pPr>
      <w:proofErr w:type="spellStart"/>
      <w:r w:rsidRPr="00261086">
        <w:rPr>
          <w:rFonts w:ascii="Times New Roman" w:hAnsi="Times New Roman" w:cs="Times New Roman"/>
          <w:sz w:val="22"/>
          <w:szCs w:val="22"/>
        </w:rPr>
        <w:t>Ogunwole</w:t>
      </w:r>
      <w:proofErr w:type="spellEnd"/>
      <w:r w:rsidRPr="00261086">
        <w:rPr>
          <w:rFonts w:ascii="Times New Roman" w:hAnsi="Times New Roman" w:cs="Times New Roman"/>
          <w:sz w:val="22"/>
          <w:szCs w:val="22"/>
        </w:rPr>
        <w:t xml:space="preserve">, J.O. (2000). The microclimate of a cereal based intercrop at </w:t>
      </w:r>
      <w:proofErr w:type="spellStart"/>
      <w:r w:rsidRPr="00261086">
        <w:rPr>
          <w:rFonts w:ascii="Times New Roman" w:hAnsi="Times New Roman" w:cs="Times New Roman"/>
          <w:sz w:val="22"/>
          <w:szCs w:val="22"/>
        </w:rPr>
        <w:t>Samaru</w:t>
      </w:r>
      <w:proofErr w:type="spellEnd"/>
      <w:r w:rsidRPr="00261086">
        <w:rPr>
          <w:rFonts w:ascii="Times New Roman" w:hAnsi="Times New Roman" w:cs="Times New Roman"/>
          <w:sz w:val="22"/>
          <w:szCs w:val="22"/>
        </w:rPr>
        <w:t>, Northern Nigeria. Ph.D. Dissertation, Dept of Soil Science, Ahmadu Bello University Zaria.</w:t>
      </w:r>
    </w:p>
    <w:p w14:paraId="7CF21C5B" w14:textId="77777777" w:rsidR="00261086" w:rsidRPr="00261086" w:rsidRDefault="00261086" w:rsidP="00261086">
      <w:pPr>
        <w:spacing w:after="0" w:line="240" w:lineRule="auto"/>
        <w:ind w:left="810" w:hanging="810"/>
        <w:jc w:val="both"/>
        <w:rPr>
          <w:rFonts w:ascii="Times New Roman" w:hAnsi="Times New Roman" w:cs="Times New Roman"/>
          <w:sz w:val="22"/>
          <w:szCs w:val="22"/>
        </w:rPr>
      </w:pPr>
      <w:proofErr w:type="spellStart"/>
      <w:r w:rsidRPr="00261086">
        <w:rPr>
          <w:rFonts w:ascii="Times New Roman" w:hAnsi="Times New Roman" w:cs="Times New Roman"/>
          <w:sz w:val="22"/>
          <w:szCs w:val="22"/>
        </w:rPr>
        <w:t>Okigho</w:t>
      </w:r>
      <w:proofErr w:type="spellEnd"/>
      <w:r w:rsidRPr="00261086">
        <w:rPr>
          <w:rFonts w:ascii="Times New Roman" w:hAnsi="Times New Roman" w:cs="Times New Roman"/>
          <w:sz w:val="22"/>
          <w:szCs w:val="22"/>
        </w:rPr>
        <w:t xml:space="preserve">, B.N. and Greenland, D.J (1976). Intercropping systems in tropical Africa. In </w:t>
      </w:r>
      <w:proofErr w:type="spellStart"/>
      <w:r w:rsidRPr="00261086">
        <w:rPr>
          <w:rFonts w:ascii="Times New Roman" w:hAnsi="Times New Roman" w:cs="Times New Roman"/>
          <w:sz w:val="22"/>
          <w:szCs w:val="22"/>
        </w:rPr>
        <w:t>Papndick</w:t>
      </w:r>
      <w:proofErr w:type="spellEnd"/>
      <w:r w:rsidRPr="00261086">
        <w:rPr>
          <w:rFonts w:ascii="Times New Roman" w:hAnsi="Times New Roman" w:cs="Times New Roman"/>
          <w:sz w:val="22"/>
          <w:szCs w:val="22"/>
        </w:rPr>
        <w:t xml:space="preserve">, </w:t>
      </w:r>
      <w:proofErr w:type="gramStart"/>
      <w:r w:rsidRPr="00261086">
        <w:rPr>
          <w:rFonts w:ascii="Times New Roman" w:hAnsi="Times New Roman" w:cs="Times New Roman"/>
          <w:sz w:val="22"/>
          <w:szCs w:val="22"/>
        </w:rPr>
        <w:t>R.I,;</w:t>
      </w:r>
      <w:proofErr w:type="gramEnd"/>
      <w:r w:rsidRPr="00261086">
        <w:rPr>
          <w:rFonts w:ascii="Times New Roman" w:hAnsi="Times New Roman" w:cs="Times New Roman"/>
          <w:sz w:val="22"/>
          <w:szCs w:val="22"/>
        </w:rPr>
        <w:t xml:space="preserve"> Sanchez, P.A,; </w:t>
      </w:r>
      <w:proofErr w:type="spellStart"/>
      <w:r w:rsidRPr="00261086">
        <w:rPr>
          <w:rFonts w:ascii="Times New Roman" w:hAnsi="Times New Roman" w:cs="Times New Roman"/>
          <w:sz w:val="22"/>
          <w:szCs w:val="22"/>
        </w:rPr>
        <w:t>Tripplet</w:t>
      </w:r>
      <w:proofErr w:type="spellEnd"/>
      <w:r w:rsidRPr="00261086">
        <w:rPr>
          <w:rFonts w:ascii="Times New Roman" w:hAnsi="Times New Roman" w:cs="Times New Roman"/>
          <w:sz w:val="22"/>
          <w:szCs w:val="22"/>
        </w:rPr>
        <w:t xml:space="preserve">, G.B. (Eds). </w:t>
      </w:r>
      <w:r w:rsidRPr="00261086">
        <w:rPr>
          <w:rFonts w:ascii="Times New Roman" w:hAnsi="Times New Roman" w:cs="Times New Roman"/>
          <w:i/>
          <w:sz w:val="22"/>
          <w:szCs w:val="22"/>
        </w:rPr>
        <w:t xml:space="preserve">Multiple cropping. </w:t>
      </w:r>
      <w:r w:rsidRPr="00261086">
        <w:rPr>
          <w:rFonts w:ascii="Times New Roman" w:hAnsi="Times New Roman" w:cs="Times New Roman"/>
          <w:sz w:val="22"/>
          <w:szCs w:val="22"/>
        </w:rPr>
        <w:t xml:space="preserve">Madison: </w:t>
      </w:r>
      <w:r w:rsidRPr="00261086">
        <w:rPr>
          <w:rFonts w:ascii="Times New Roman" w:hAnsi="Times New Roman" w:cs="Times New Roman"/>
          <w:i/>
          <w:sz w:val="22"/>
          <w:szCs w:val="22"/>
        </w:rPr>
        <w:t>American Society of Agronomy, pp.63-101.</w:t>
      </w:r>
      <w:r w:rsidRPr="00261086">
        <w:rPr>
          <w:rFonts w:ascii="Times New Roman" w:hAnsi="Times New Roman" w:cs="Times New Roman"/>
          <w:sz w:val="22"/>
          <w:szCs w:val="22"/>
        </w:rPr>
        <w:t xml:space="preserve"> </w:t>
      </w:r>
    </w:p>
    <w:p w14:paraId="23753DC7" w14:textId="221AB1F7" w:rsidR="00261086" w:rsidRPr="00261086" w:rsidRDefault="00261086" w:rsidP="00261086">
      <w:pPr>
        <w:spacing w:after="0" w:line="240" w:lineRule="auto"/>
        <w:ind w:left="810" w:hanging="810"/>
        <w:jc w:val="both"/>
        <w:rPr>
          <w:rFonts w:ascii="Times New Roman" w:hAnsi="Times New Roman" w:cs="Times New Roman"/>
          <w:sz w:val="22"/>
          <w:szCs w:val="22"/>
        </w:rPr>
      </w:pPr>
      <w:r w:rsidRPr="00261086">
        <w:rPr>
          <w:rFonts w:ascii="Times New Roman" w:hAnsi="Times New Roman" w:cs="Times New Roman"/>
          <w:sz w:val="22"/>
          <w:szCs w:val="22"/>
        </w:rPr>
        <w:t xml:space="preserve"> </w:t>
      </w:r>
      <w:proofErr w:type="spellStart"/>
      <w:r w:rsidRPr="00261086">
        <w:rPr>
          <w:rFonts w:ascii="Times New Roman" w:hAnsi="Times New Roman" w:cs="Times New Roman"/>
          <w:sz w:val="22"/>
          <w:szCs w:val="22"/>
        </w:rPr>
        <w:t>Okuruwa</w:t>
      </w:r>
      <w:proofErr w:type="spellEnd"/>
      <w:r w:rsidRPr="00261086">
        <w:rPr>
          <w:rFonts w:ascii="Times New Roman" w:hAnsi="Times New Roman" w:cs="Times New Roman"/>
          <w:sz w:val="22"/>
          <w:szCs w:val="22"/>
        </w:rPr>
        <w:t xml:space="preserve">, V. O., </w:t>
      </w:r>
      <w:proofErr w:type="spellStart"/>
      <w:r w:rsidRPr="00261086">
        <w:rPr>
          <w:rFonts w:ascii="Times New Roman" w:hAnsi="Times New Roman" w:cs="Times New Roman"/>
          <w:sz w:val="22"/>
          <w:szCs w:val="22"/>
        </w:rPr>
        <w:t>Obasdaki</w:t>
      </w:r>
      <w:proofErr w:type="spellEnd"/>
      <w:r w:rsidRPr="00261086">
        <w:rPr>
          <w:rFonts w:ascii="Times New Roman" w:hAnsi="Times New Roman" w:cs="Times New Roman"/>
          <w:sz w:val="22"/>
          <w:szCs w:val="22"/>
        </w:rPr>
        <w:t xml:space="preserve">, F. O. and Ibrahim, G. (2005). Probability of beef cattle </w:t>
      </w:r>
    </w:p>
    <w:p w14:paraId="63CFC1A6" w14:textId="77777777" w:rsidR="00261086" w:rsidRPr="00261086" w:rsidRDefault="00261086" w:rsidP="00261086">
      <w:pPr>
        <w:spacing w:after="0" w:line="240" w:lineRule="auto"/>
        <w:ind w:left="720" w:firstLine="45"/>
        <w:rPr>
          <w:rFonts w:ascii="Times New Roman" w:hAnsi="Times New Roman" w:cs="Times New Roman"/>
          <w:sz w:val="22"/>
          <w:szCs w:val="22"/>
        </w:rPr>
      </w:pPr>
      <w:r w:rsidRPr="00261086">
        <w:rPr>
          <w:rFonts w:ascii="Times New Roman" w:hAnsi="Times New Roman" w:cs="Times New Roman"/>
          <w:sz w:val="22"/>
          <w:szCs w:val="22"/>
        </w:rPr>
        <w:t xml:space="preserve">fattening in the cosmopolitan city of Ibadan, Oyo State. </w:t>
      </w:r>
      <w:r w:rsidRPr="00261086">
        <w:rPr>
          <w:rFonts w:ascii="Times New Roman" w:hAnsi="Times New Roman" w:cs="Times New Roman"/>
          <w:i/>
          <w:sz w:val="22"/>
          <w:szCs w:val="22"/>
        </w:rPr>
        <w:t>Moor Journal of Agriculture Research 1</w:t>
      </w:r>
      <w:r w:rsidRPr="00261086">
        <w:rPr>
          <w:rFonts w:ascii="Times New Roman" w:hAnsi="Times New Roman" w:cs="Times New Roman"/>
          <w:sz w:val="22"/>
          <w:szCs w:val="22"/>
        </w:rPr>
        <w:t xml:space="preserve">: 45-51. </w:t>
      </w:r>
    </w:p>
    <w:p w14:paraId="533772FF" w14:textId="77777777" w:rsidR="00261086" w:rsidRPr="00261086" w:rsidRDefault="00261086" w:rsidP="00261086">
      <w:pPr>
        <w:spacing w:after="0" w:line="240" w:lineRule="auto"/>
        <w:rPr>
          <w:rFonts w:ascii="Times New Roman" w:hAnsi="Times New Roman" w:cs="Times New Roman"/>
          <w:sz w:val="22"/>
          <w:szCs w:val="22"/>
        </w:rPr>
      </w:pPr>
      <w:r w:rsidRPr="00261086">
        <w:rPr>
          <w:rFonts w:ascii="Times New Roman" w:hAnsi="Times New Roman" w:cs="Times New Roman"/>
          <w:sz w:val="22"/>
          <w:szCs w:val="22"/>
        </w:rPr>
        <w:t xml:space="preserve">Page, A. I.., Miller, R.H and Keeney, D.R. (1992). Methods of Soils Analysis, part 2. </w:t>
      </w:r>
    </w:p>
    <w:p w14:paraId="1143808C" w14:textId="77777777" w:rsidR="00261086" w:rsidRPr="00261086" w:rsidRDefault="00261086" w:rsidP="00261086">
      <w:pPr>
        <w:spacing w:after="0" w:line="240" w:lineRule="auto"/>
        <w:ind w:left="765"/>
        <w:rPr>
          <w:rFonts w:ascii="Times New Roman" w:hAnsi="Times New Roman" w:cs="Times New Roman"/>
          <w:sz w:val="22"/>
          <w:szCs w:val="22"/>
        </w:rPr>
      </w:pPr>
      <w:r w:rsidRPr="00261086">
        <w:rPr>
          <w:rFonts w:ascii="Times New Roman" w:hAnsi="Times New Roman" w:cs="Times New Roman"/>
          <w:sz w:val="22"/>
          <w:szCs w:val="22"/>
        </w:rPr>
        <w:t xml:space="preserve">Chemical and Mineralogical Properties. </w:t>
      </w:r>
      <w:r w:rsidRPr="00261086">
        <w:rPr>
          <w:rFonts w:ascii="Times New Roman" w:hAnsi="Times New Roman" w:cs="Times New Roman"/>
          <w:i/>
          <w:sz w:val="22"/>
          <w:szCs w:val="22"/>
        </w:rPr>
        <w:t xml:space="preserve">Agronomy Monograph </w:t>
      </w:r>
      <w:r w:rsidRPr="00261086">
        <w:rPr>
          <w:rFonts w:ascii="Times New Roman" w:hAnsi="Times New Roman" w:cs="Times New Roman"/>
          <w:sz w:val="22"/>
          <w:szCs w:val="22"/>
        </w:rPr>
        <w:t>Number 9 ASA –   SSSA Madison</w:t>
      </w:r>
    </w:p>
    <w:p w14:paraId="5C8949CE" w14:textId="77777777" w:rsidR="00261086" w:rsidRPr="00261086" w:rsidRDefault="00261086" w:rsidP="00261086">
      <w:pPr>
        <w:spacing w:after="0" w:line="240" w:lineRule="auto"/>
        <w:ind w:left="810" w:hanging="810"/>
        <w:jc w:val="both"/>
        <w:rPr>
          <w:rFonts w:ascii="Times New Roman" w:hAnsi="Times New Roman" w:cs="Times New Roman"/>
          <w:sz w:val="22"/>
          <w:szCs w:val="22"/>
        </w:rPr>
      </w:pPr>
      <w:proofErr w:type="spellStart"/>
      <w:r w:rsidRPr="00261086">
        <w:rPr>
          <w:rFonts w:ascii="Times New Roman" w:hAnsi="Times New Roman" w:cs="Times New Roman"/>
          <w:sz w:val="22"/>
          <w:szCs w:val="22"/>
        </w:rPr>
        <w:t>Peech</w:t>
      </w:r>
      <w:proofErr w:type="spellEnd"/>
      <w:r w:rsidRPr="00261086">
        <w:rPr>
          <w:rFonts w:ascii="Times New Roman" w:hAnsi="Times New Roman" w:cs="Times New Roman"/>
          <w:sz w:val="22"/>
          <w:szCs w:val="22"/>
        </w:rPr>
        <w:t xml:space="preserve">, M. (1965). Exchange Acidity; In Methods in Soil Analysis, part 2. Chemical and Microbial Properties Edited by Black, C.A. </w:t>
      </w:r>
      <w:r w:rsidRPr="00261086">
        <w:rPr>
          <w:rFonts w:ascii="Times New Roman" w:hAnsi="Times New Roman" w:cs="Times New Roman"/>
          <w:i/>
          <w:sz w:val="22"/>
          <w:szCs w:val="22"/>
        </w:rPr>
        <w:t>et al.</w:t>
      </w:r>
      <w:r w:rsidRPr="00261086">
        <w:rPr>
          <w:rFonts w:ascii="Times New Roman" w:hAnsi="Times New Roman" w:cs="Times New Roman"/>
          <w:sz w:val="22"/>
          <w:szCs w:val="22"/>
        </w:rPr>
        <w:t>; published American Society of Agronomy, Inc. Madison, Wisconsin (9) 905-913.</w:t>
      </w:r>
    </w:p>
    <w:p w14:paraId="73D6872F" w14:textId="77777777" w:rsidR="00261086" w:rsidRPr="00261086" w:rsidRDefault="00261086" w:rsidP="00261086">
      <w:pPr>
        <w:spacing w:after="0" w:line="240" w:lineRule="auto"/>
        <w:ind w:left="810" w:hanging="810"/>
        <w:jc w:val="both"/>
        <w:rPr>
          <w:rFonts w:ascii="Times New Roman" w:hAnsi="Times New Roman" w:cs="Times New Roman"/>
          <w:sz w:val="22"/>
          <w:szCs w:val="22"/>
        </w:rPr>
      </w:pPr>
      <w:proofErr w:type="spellStart"/>
      <w:r w:rsidRPr="00261086">
        <w:rPr>
          <w:rFonts w:ascii="Times New Roman" w:hAnsi="Times New Roman" w:cs="Times New Roman"/>
          <w:sz w:val="22"/>
          <w:szCs w:val="22"/>
        </w:rPr>
        <w:t>Quainoo</w:t>
      </w:r>
      <w:proofErr w:type="spellEnd"/>
      <w:r w:rsidRPr="00261086">
        <w:rPr>
          <w:rFonts w:ascii="Times New Roman" w:hAnsi="Times New Roman" w:cs="Times New Roman"/>
          <w:sz w:val="22"/>
          <w:szCs w:val="22"/>
        </w:rPr>
        <w:t xml:space="preserve">, A.K., Lawson, I.Y.D. and </w:t>
      </w:r>
      <w:proofErr w:type="spellStart"/>
      <w:r w:rsidRPr="00261086">
        <w:rPr>
          <w:rFonts w:ascii="Times New Roman" w:hAnsi="Times New Roman" w:cs="Times New Roman"/>
          <w:sz w:val="22"/>
          <w:szCs w:val="22"/>
        </w:rPr>
        <w:t>Yawson</w:t>
      </w:r>
      <w:proofErr w:type="spellEnd"/>
      <w:r w:rsidRPr="00261086">
        <w:rPr>
          <w:rFonts w:ascii="Times New Roman" w:hAnsi="Times New Roman" w:cs="Times New Roman"/>
          <w:sz w:val="22"/>
          <w:szCs w:val="22"/>
        </w:rPr>
        <w:t xml:space="preserve">, A. (2000). Intercrop performance of maize, sorghum and </w:t>
      </w:r>
      <w:proofErr w:type="spellStart"/>
      <w:r w:rsidRPr="00261086">
        <w:rPr>
          <w:rFonts w:ascii="Times New Roman" w:hAnsi="Times New Roman" w:cs="Times New Roman"/>
          <w:sz w:val="22"/>
          <w:szCs w:val="22"/>
        </w:rPr>
        <w:t>soyabean</w:t>
      </w:r>
      <w:proofErr w:type="spellEnd"/>
      <w:r w:rsidRPr="00261086">
        <w:rPr>
          <w:rFonts w:ascii="Times New Roman" w:hAnsi="Times New Roman" w:cs="Times New Roman"/>
          <w:sz w:val="22"/>
          <w:szCs w:val="22"/>
        </w:rPr>
        <w:t xml:space="preserve"> in response to planting pattern. </w:t>
      </w:r>
      <w:r w:rsidRPr="00261086">
        <w:rPr>
          <w:rFonts w:ascii="Times New Roman" w:hAnsi="Times New Roman" w:cs="Times New Roman"/>
          <w:i/>
          <w:sz w:val="22"/>
          <w:szCs w:val="22"/>
        </w:rPr>
        <w:t xml:space="preserve">Journal of the Ghana Science Association </w:t>
      </w:r>
      <w:r w:rsidRPr="00261086">
        <w:rPr>
          <w:rFonts w:ascii="Times New Roman" w:hAnsi="Times New Roman" w:cs="Times New Roman"/>
          <w:sz w:val="22"/>
          <w:szCs w:val="22"/>
        </w:rPr>
        <w:t xml:space="preserve">2(2):31-35. </w:t>
      </w:r>
    </w:p>
    <w:p w14:paraId="79DFEABE" w14:textId="77777777" w:rsidR="00261086" w:rsidRPr="00261086" w:rsidRDefault="00261086" w:rsidP="00261086">
      <w:pPr>
        <w:spacing w:after="0" w:line="240" w:lineRule="auto"/>
        <w:rPr>
          <w:rFonts w:ascii="Times New Roman" w:hAnsi="Times New Roman" w:cs="Times New Roman"/>
          <w:sz w:val="22"/>
          <w:szCs w:val="22"/>
        </w:rPr>
      </w:pPr>
      <w:r w:rsidRPr="00261086">
        <w:rPr>
          <w:rFonts w:ascii="Times New Roman" w:hAnsi="Times New Roman" w:cs="Times New Roman"/>
          <w:sz w:val="22"/>
          <w:szCs w:val="22"/>
        </w:rPr>
        <w:t xml:space="preserve">Rhodes, J. A. (1982). Method of Soil Analysis, part 2. Chemical and Mineralogical </w:t>
      </w:r>
    </w:p>
    <w:p w14:paraId="1E3D760F" w14:textId="77777777" w:rsidR="00261086" w:rsidRPr="00261086" w:rsidRDefault="00261086" w:rsidP="00261086">
      <w:pPr>
        <w:spacing w:after="0" w:line="240" w:lineRule="auto"/>
        <w:rPr>
          <w:rFonts w:ascii="Times New Roman" w:hAnsi="Times New Roman" w:cs="Times New Roman"/>
          <w:sz w:val="22"/>
          <w:szCs w:val="22"/>
        </w:rPr>
      </w:pPr>
      <w:r w:rsidRPr="00261086">
        <w:rPr>
          <w:rFonts w:ascii="Times New Roman" w:hAnsi="Times New Roman" w:cs="Times New Roman"/>
          <w:sz w:val="22"/>
          <w:szCs w:val="22"/>
        </w:rPr>
        <w:tab/>
        <w:t xml:space="preserve">Properties. </w:t>
      </w:r>
      <w:r w:rsidRPr="00261086">
        <w:rPr>
          <w:rFonts w:ascii="Times New Roman" w:hAnsi="Times New Roman" w:cs="Times New Roman"/>
          <w:i/>
          <w:sz w:val="22"/>
          <w:szCs w:val="22"/>
        </w:rPr>
        <w:t xml:space="preserve">Agronomy Monograph </w:t>
      </w:r>
      <w:r w:rsidRPr="00261086">
        <w:rPr>
          <w:rFonts w:ascii="Times New Roman" w:hAnsi="Times New Roman" w:cs="Times New Roman"/>
          <w:sz w:val="22"/>
          <w:szCs w:val="22"/>
        </w:rPr>
        <w:t>No. 9 ASA – SSSSA Madison</w:t>
      </w:r>
    </w:p>
    <w:p w14:paraId="516554B3" w14:textId="77777777" w:rsidR="00261086" w:rsidRPr="00261086" w:rsidRDefault="00261086" w:rsidP="00261086">
      <w:pPr>
        <w:spacing w:before="120" w:after="0" w:line="240" w:lineRule="auto"/>
        <w:ind w:left="720" w:right="18" w:hanging="720"/>
        <w:jc w:val="both"/>
        <w:rPr>
          <w:rFonts w:ascii="Times New Roman" w:hAnsi="Times New Roman" w:cs="Times New Roman"/>
          <w:sz w:val="22"/>
          <w:szCs w:val="22"/>
        </w:rPr>
      </w:pPr>
      <w:r w:rsidRPr="00261086">
        <w:rPr>
          <w:rFonts w:ascii="Times New Roman" w:hAnsi="Times New Roman" w:cs="Times New Roman"/>
          <w:sz w:val="22"/>
          <w:szCs w:val="22"/>
        </w:rPr>
        <w:t xml:space="preserve">Sanders, D.C. (2001). </w:t>
      </w:r>
      <w:r w:rsidRPr="00261086">
        <w:rPr>
          <w:rFonts w:ascii="Times New Roman" w:hAnsi="Times New Roman" w:cs="Times New Roman"/>
          <w:i/>
          <w:sz w:val="22"/>
          <w:szCs w:val="22"/>
        </w:rPr>
        <w:t>Okra Production</w:t>
      </w:r>
      <w:r w:rsidRPr="00261086">
        <w:rPr>
          <w:rFonts w:ascii="Times New Roman" w:hAnsi="Times New Roman" w:cs="Times New Roman"/>
          <w:sz w:val="22"/>
          <w:szCs w:val="22"/>
        </w:rPr>
        <w:t>, Horticulture information leaflets, North Carolina State University.</w:t>
      </w:r>
    </w:p>
    <w:p w14:paraId="3E98D2FF" w14:textId="77777777" w:rsidR="00261086" w:rsidRPr="00261086" w:rsidRDefault="00261086" w:rsidP="00261086">
      <w:pPr>
        <w:spacing w:after="0" w:line="240" w:lineRule="auto"/>
        <w:ind w:left="810" w:hanging="810"/>
        <w:jc w:val="both"/>
        <w:rPr>
          <w:rFonts w:ascii="Times New Roman" w:eastAsia="Times New Roman" w:hAnsi="Times New Roman" w:cs="Times New Roman"/>
          <w:sz w:val="22"/>
          <w:szCs w:val="22"/>
        </w:rPr>
      </w:pPr>
      <w:proofErr w:type="spellStart"/>
      <w:r w:rsidRPr="00261086">
        <w:rPr>
          <w:rFonts w:ascii="Times New Roman" w:eastAsia="Times New Roman" w:hAnsi="Times New Roman" w:cs="Times New Roman"/>
          <w:sz w:val="22"/>
          <w:szCs w:val="22"/>
        </w:rPr>
        <w:t>Silwama</w:t>
      </w:r>
      <w:proofErr w:type="spellEnd"/>
      <w:r w:rsidRPr="00261086">
        <w:rPr>
          <w:rFonts w:ascii="Times New Roman" w:eastAsia="Times New Roman" w:hAnsi="Times New Roman" w:cs="Times New Roman"/>
          <w:sz w:val="22"/>
          <w:szCs w:val="22"/>
        </w:rPr>
        <w:t xml:space="preserve">, T.T., and Lucas, E. </w:t>
      </w:r>
      <w:proofErr w:type="gramStart"/>
      <w:r w:rsidRPr="00261086">
        <w:rPr>
          <w:rFonts w:ascii="Times New Roman" w:eastAsia="Times New Roman" w:hAnsi="Times New Roman" w:cs="Times New Roman"/>
          <w:sz w:val="22"/>
          <w:szCs w:val="22"/>
        </w:rPr>
        <w:t>O.(</w:t>
      </w:r>
      <w:proofErr w:type="gramEnd"/>
      <w:r w:rsidRPr="00261086">
        <w:rPr>
          <w:rFonts w:ascii="Times New Roman" w:eastAsia="Times New Roman" w:hAnsi="Times New Roman" w:cs="Times New Roman"/>
          <w:sz w:val="22"/>
          <w:szCs w:val="22"/>
        </w:rPr>
        <w:t xml:space="preserve">2002). The effect of planting combinations and weeding and yield component crops of maize bean and maize pumpkin intercrops. </w:t>
      </w:r>
      <w:r w:rsidRPr="00261086">
        <w:rPr>
          <w:rFonts w:ascii="Times New Roman" w:eastAsia="Times New Roman" w:hAnsi="Times New Roman" w:cs="Times New Roman"/>
          <w:i/>
          <w:sz w:val="22"/>
          <w:szCs w:val="22"/>
        </w:rPr>
        <w:t xml:space="preserve">Journal of Agriculture Science </w:t>
      </w:r>
      <w:r w:rsidRPr="00261086">
        <w:rPr>
          <w:rFonts w:ascii="Times New Roman" w:eastAsia="Times New Roman" w:hAnsi="Times New Roman" w:cs="Times New Roman"/>
          <w:sz w:val="22"/>
          <w:szCs w:val="22"/>
        </w:rPr>
        <w:t>138: 193-200.</w:t>
      </w:r>
    </w:p>
    <w:p w14:paraId="3549EC11" w14:textId="77777777" w:rsidR="00261086" w:rsidRPr="00261086" w:rsidRDefault="00261086" w:rsidP="00261086">
      <w:pPr>
        <w:spacing w:after="0" w:line="240" w:lineRule="auto"/>
        <w:ind w:left="810" w:hanging="810"/>
        <w:jc w:val="both"/>
        <w:rPr>
          <w:rFonts w:ascii="Times New Roman" w:hAnsi="Times New Roman" w:cs="Times New Roman"/>
          <w:sz w:val="22"/>
          <w:szCs w:val="22"/>
        </w:rPr>
      </w:pPr>
      <w:r w:rsidRPr="00261086">
        <w:rPr>
          <w:rFonts w:ascii="Times New Roman" w:hAnsi="Times New Roman" w:cs="Times New Roman"/>
          <w:sz w:val="22"/>
          <w:szCs w:val="22"/>
        </w:rPr>
        <w:t>Singh I.P (1995). Effect various doses of nitrogen on seed yield and quality of okra (</w:t>
      </w:r>
      <w:r w:rsidRPr="00261086">
        <w:rPr>
          <w:rFonts w:ascii="Times New Roman" w:hAnsi="Times New Roman" w:cs="Times New Roman"/>
          <w:i/>
          <w:sz w:val="22"/>
          <w:szCs w:val="22"/>
        </w:rPr>
        <w:t xml:space="preserve">abelmoschus </w:t>
      </w:r>
      <w:proofErr w:type="spellStart"/>
      <w:r w:rsidRPr="00261086">
        <w:rPr>
          <w:rFonts w:ascii="Times New Roman" w:hAnsi="Times New Roman" w:cs="Times New Roman"/>
          <w:i/>
          <w:sz w:val="22"/>
          <w:szCs w:val="22"/>
        </w:rPr>
        <w:t>esculentus</w:t>
      </w:r>
      <w:proofErr w:type="spellEnd"/>
      <w:r w:rsidRPr="00261086">
        <w:rPr>
          <w:rFonts w:ascii="Times New Roman" w:hAnsi="Times New Roman" w:cs="Times New Roman"/>
          <w:sz w:val="22"/>
          <w:szCs w:val="22"/>
        </w:rPr>
        <w:t xml:space="preserve"> (l.) </w:t>
      </w:r>
      <w:proofErr w:type="spellStart"/>
      <w:r w:rsidRPr="00261086">
        <w:rPr>
          <w:rFonts w:ascii="Times New Roman" w:hAnsi="Times New Roman" w:cs="Times New Roman"/>
          <w:sz w:val="22"/>
          <w:szCs w:val="22"/>
        </w:rPr>
        <w:t>moench</w:t>
      </w:r>
      <w:proofErr w:type="spellEnd"/>
      <w:r w:rsidRPr="00261086">
        <w:rPr>
          <w:rFonts w:ascii="Times New Roman" w:hAnsi="Times New Roman" w:cs="Times New Roman"/>
          <w:sz w:val="22"/>
          <w:szCs w:val="22"/>
        </w:rPr>
        <w:t xml:space="preserve">). </w:t>
      </w:r>
      <w:r w:rsidRPr="00261086">
        <w:rPr>
          <w:rFonts w:ascii="Times New Roman" w:hAnsi="Times New Roman" w:cs="Times New Roman"/>
          <w:i/>
          <w:sz w:val="22"/>
          <w:szCs w:val="22"/>
        </w:rPr>
        <w:t>Annual Agricultural Research</w:t>
      </w:r>
      <w:r w:rsidRPr="00261086">
        <w:rPr>
          <w:rFonts w:ascii="Times New Roman" w:hAnsi="Times New Roman" w:cs="Times New Roman"/>
          <w:sz w:val="22"/>
          <w:szCs w:val="22"/>
        </w:rPr>
        <w:t>, 16:227-229.</w:t>
      </w:r>
    </w:p>
    <w:p w14:paraId="34ED9DB3" w14:textId="77777777" w:rsidR="00261086" w:rsidRPr="00261086" w:rsidRDefault="00261086" w:rsidP="00261086">
      <w:pPr>
        <w:spacing w:after="0" w:line="240" w:lineRule="auto"/>
        <w:ind w:left="810" w:hanging="810"/>
        <w:jc w:val="both"/>
        <w:rPr>
          <w:rFonts w:ascii="Times New Roman" w:hAnsi="Times New Roman" w:cs="Times New Roman"/>
          <w:sz w:val="22"/>
          <w:szCs w:val="22"/>
        </w:rPr>
      </w:pPr>
      <w:r w:rsidRPr="00261086">
        <w:rPr>
          <w:rFonts w:ascii="Times New Roman" w:hAnsi="Times New Roman" w:cs="Times New Roman"/>
          <w:sz w:val="22"/>
          <w:szCs w:val="22"/>
        </w:rPr>
        <w:t xml:space="preserve">Tsubo, M., Walker, S. and </w:t>
      </w:r>
      <w:proofErr w:type="spellStart"/>
      <w:r w:rsidRPr="00261086">
        <w:rPr>
          <w:rFonts w:ascii="Times New Roman" w:hAnsi="Times New Roman" w:cs="Times New Roman"/>
          <w:sz w:val="22"/>
          <w:szCs w:val="22"/>
        </w:rPr>
        <w:t>Ogindo</w:t>
      </w:r>
      <w:proofErr w:type="spellEnd"/>
      <w:r w:rsidRPr="00261086">
        <w:rPr>
          <w:rFonts w:ascii="Times New Roman" w:hAnsi="Times New Roman" w:cs="Times New Roman"/>
          <w:sz w:val="22"/>
          <w:szCs w:val="22"/>
        </w:rPr>
        <w:t xml:space="preserve">, H.O (2003). A simulation model of cereal-legume intercropping system for semi-arid regions. </w:t>
      </w:r>
      <w:r w:rsidRPr="00261086">
        <w:rPr>
          <w:rFonts w:ascii="Times New Roman" w:hAnsi="Times New Roman" w:cs="Times New Roman"/>
          <w:i/>
          <w:sz w:val="22"/>
          <w:szCs w:val="22"/>
        </w:rPr>
        <w:t xml:space="preserve">Field Crop Research. </w:t>
      </w:r>
      <w:r w:rsidRPr="00261086">
        <w:rPr>
          <w:rFonts w:ascii="Times New Roman" w:hAnsi="Times New Roman" w:cs="Times New Roman"/>
          <w:sz w:val="22"/>
          <w:szCs w:val="22"/>
        </w:rPr>
        <w:t>93: 23-33.</w:t>
      </w:r>
    </w:p>
    <w:p w14:paraId="77237F26" w14:textId="77777777" w:rsidR="00261086" w:rsidRPr="00261086" w:rsidRDefault="00261086" w:rsidP="00261086">
      <w:pPr>
        <w:spacing w:after="0" w:line="240" w:lineRule="auto"/>
        <w:ind w:left="810" w:hanging="810"/>
        <w:jc w:val="both"/>
        <w:rPr>
          <w:rFonts w:ascii="Times New Roman" w:hAnsi="Times New Roman" w:cs="Times New Roman"/>
          <w:sz w:val="22"/>
          <w:szCs w:val="22"/>
        </w:rPr>
      </w:pPr>
      <w:proofErr w:type="spellStart"/>
      <w:r w:rsidRPr="00261086">
        <w:rPr>
          <w:rFonts w:ascii="Times New Roman" w:hAnsi="Times New Roman" w:cs="Times New Roman"/>
          <w:sz w:val="22"/>
          <w:szCs w:val="22"/>
        </w:rPr>
        <w:t>Unamma</w:t>
      </w:r>
      <w:proofErr w:type="spellEnd"/>
      <w:r w:rsidRPr="00261086">
        <w:rPr>
          <w:rFonts w:ascii="Times New Roman" w:hAnsi="Times New Roman" w:cs="Times New Roman"/>
          <w:sz w:val="22"/>
          <w:szCs w:val="22"/>
        </w:rPr>
        <w:t xml:space="preserve">, R.P.A., </w:t>
      </w:r>
      <w:proofErr w:type="spellStart"/>
      <w:r w:rsidRPr="00261086">
        <w:rPr>
          <w:rFonts w:ascii="Times New Roman" w:hAnsi="Times New Roman" w:cs="Times New Roman"/>
          <w:sz w:val="22"/>
          <w:szCs w:val="22"/>
        </w:rPr>
        <w:t>Anuebunwa</w:t>
      </w:r>
      <w:proofErr w:type="spellEnd"/>
      <w:r w:rsidRPr="00261086">
        <w:rPr>
          <w:rFonts w:ascii="Times New Roman" w:hAnsi="Times New Roman" w:cs="Times New Roman"/>
          <w:sz w:val="22"/>
          <w:szCs w:val="22"/>
        </w:rPr>
        <w:t xml:space="preserve">, F.O., </w:t>
      </w:r>
      <w:proofErr w:type="spellStart"/>
      <w:r w:rsidRPr="00261086">
        <w:rPr>
          <w:rFonts w:ascii="Times New Roman" w:hAnsi="Times New Roman" w:cs="Times New Roman"/>
          <w:sz w:val="22"/>
          <w:szCs w:val="22"/>
        </w:rPr>
        <w:t>Oputa</w:t>
      </w:r>
      <w:proofErr w:type="spellEnd"/>
      <w:r w:rsidRPr="00261086">
        <w:rPr>
          <w:rFonts w:ascii="Times New Roman" w:hAnsi="Times New Roman" w:cs="Times New Roman"/>
          <w:sz w:val="22"/>
          <w:szCs w:val="22"/>
        </w:rPr>
        <w:t xml:space="preserve">, C.O. (1990). On farm evaluation of different weed management alternatives in yam-maize intercrop. </w:t>
      </w:r>
      <w:r w:rsidRPr="00261086">
        <w:rPr>
          <w:rFonts w:ascii="Times New Roman" w:hAnsi="Times New Roman" w:cs="Times New Roman"/>
          <w:i/>
          <w:sz w:val="22"/>
          <w:szCs w:val="22"/>
        </w:rPr>
        <w:t xml:space="preserve">Nigerian Journal of Weed Science </w:t>
      </w:r>
      <w:r w:rsidRPr="00261086">
        <w:rPr>
          <w:rFonts w:ascii="Times New Roman" w:hAnsi="Times New Roman" w:cs="Times New Roman"/>
          <w:sz w:val="22"/>
          <w:szCs w:val="22"/>
        </w:rPr>
        <w:t>3:59-66</w:t>
      </w:r>
    </w:p>
    <w:p w14:paraId="3852BA8F" w14:textId="77777777" w:rsidR="00261086" w:rsidRPr="00261086" w:rsidRDefault="00261086" w:rsidP="00261086">
      <w:pPr>
        <w:spacing w:after="0" w:line="240" w:lineRule="auto"/>
        <w:ind w:left="810" w:hanging="810"/>
        <w:jc w:val="both"/>
        <w:rPr>
          <w:rFonts w:ascii="Times New Roman" w:hAnsi="Times New Roman" w:cs="Times New Roman"/>
          <w:sz w:val="22"/>
          <w:szCs w:val="22"/>
        </w:rPr>
      </w:pPr>
      <w:proofErr w:type="spellStart"/>
      <w:r w:rsidRPr="00261086">
        <w:rPr>
          <w:rFonts w:ascii="Times New Roman" w:hAnsi="Times New Roman" w:cs="Times New Roman"/>
          <w:sz w:val="22"/>
          <w:szCs w:val="22"/>
        </w:rPr>
        <w:lastRenderedPageBreak/>
        <w:t>Vesterager</w:t>
      </w:r>
      <w:proofErr w:type="spellEnd"/>
      <w:r w:rsidRPr="00261086">
        <w:rPr>
          <w:rFonts w:ascii="Times New Roman" w:hAnsi="Times New Roman" w:cs="Times New Roman"/>
          <w:sz w:val="22"/>
          <w:szCs w:val="22"/>
        </w:rPr>
        <w:t xml:space="preserve"> </w:t>
      </w:r>
      <w:proofErr w:type="gramStart"/>
      <w:r w:rsidRPr="00261086">
        <w:rPr>
          <w:rFonts w:ascii="Times New Roman" w:hAnsi="Times New Roman" w:cs="Times New Roman"/>
          <w:sz w:val="22"/>
          <w:szCs w:val="22"/>
        </w:rPr>
        <w:t>J,M</w:t>
      </w:r>
      <w:proofErr w:type="gramEnd"/>
      <w:r w:rsidRPr="00261086">
        <w:rPr>
          <w:rFonts w:ascii="Times New Roman" w:hAnsi="Times New Roman" w:cs="Times New Roman"/>
          <w:sz w:val="22"/>
          <w:szCs w:val="22"/>
        </w:rPr>
        <w:t xml:space="preserve">, Nielson N.E, </w:t>
      </w:r>
      <w:proofErr w:type="spellStart"/>
      <w:r w:rsidRPr="00261086">
        <w:rPr>
          <w:rFonts w:ascii="Times New Roman" w:hAnsi="Times New Roman" w:cs="Times New Roman"/>
          <w:sz w:val="22"/>
          <w:szCs w:val="22"/>
        </w:rPr>
        <w:t>Hogh</w:t>
      </w:r>
      <w:proofErr w:type="spellEnd"/>
      <w:r w:rsidRPr="00261086">
        <w:rPr>
          <w:rFonts w:ascii="Times New Roman" w:hAnsi="Times New Roman" w:cs="Times New Roman"/>
          <w:sz w:val="22"/>
          <w:szCs w:val="22"/>
        </w:rPr>
        <w:t xml:space="preserve">-Jensen, H. (2008) Effects of cropping history and phosphorus source on yield and nitrogen fixation in sole and intercropped cowpea-maize systems. </w:t>
      </w:r>
      <w:proofErr w:type="spellStart"/>
      <w:r w:rsidRPr="00261086">
        <w:rPr>
          <w:rFonts w:ascii="Times New Roman" w:hAnsi="Times New Roman" w:cs="Times New Roman"/>
          <w:i/>
          <w:sz w:val="22"/>
          <w:szCs w:val="22"/>
        </w:rPr>
        <w:t>Nutr</w:t>
      </w:r>
      <w:proofErr w:type="spellEnd"/>
      <w:r w:rsidRPr="00261086">
        <w:rPr>
          <w:rFonts w:ascii="Times New Roman" w:hAnsi="Times New Roman" w:cs="Times New Roman"/>
          <w:i/>
          <w:sz w:val="22"/>
          <w:szCs w:val="22"/>
        </w:rPr>
        <w:t xml:space="preserve">. </w:t>
      </w:r>
      <w:proofErr w:type="spellStart"/>
      <w:r w:rsidRPr="00261086">
        <w:rPr>
          <w:rFonts w:ascii="Times New Roman" w:hAnsi="Times New Roman" w:cs="Times New Roman"/>
          <w:i/>
          <w:sz w:val="22"/>
          <w:szCs w:val="22"/>
        </w:rPr>
        <w:t>Cycl</w:t>
      </w:r>
      <w:proofErr w:type="spellEnd"/>
      <w:r w:rsidRPr="00261086">
        <w:rPr>
          <w:rFonts w:ascii="Times New Roman" w:hAnsi="Times New Roman" w:cs="Times New Roman"/>
          <w:i/>
          <w:sz w:val="22"/>
          <w:szCs w:val="22"/>
        </w:rPr>
        <w:t xml:space="preserve">. </w:t>
      </w:r>
      <w:proofErr w:type="spellStart"/>
      <w:r w:rsidRPr="00261086">
        <w:rPr>
          <w:rFonts w:ascii="Times New Roman" w:hAnsi="Times New Roman" w:cs="Times New Roman"/>
          <w:i/>
          <w:sz w:val="22"/>
          <w:szCs w:val="22"/>
        </w:rPr>
        <w:t>Agroecosys</w:t>
      </w:r>
      <w:proofErr w:type="spellEnd"/>
      <w:r w:rsidRPr="00261086">
        <w:rPr>
          <w:rFonts w:ascii="Times New Roman" w:hAnsi="Times New Roman" w:cs="Times New Roman"/>
          <w:i/>
          <w:sz w:val="22"/>
          <w:szCs w:val="22"/>
        </w:rPr>
        <w:t xml:space="preserve"> </w:t>
      </w:r>
      <w:r w:rsidRPr="00261086">
        <w:rPr>
          <w:rFonts w:ascii="Times New Roman" w:hAnsi="Times New Roman" w:cs="Times New Roman"/>
          <w:sz w:val="22"/>
          <w:szCs w:val="22"/>
        </w:rPr>
        <w:t xml:space="preserve">80: 61-73. </w:t>
      </w:r>
    </w:p>
    <w:p w14:paraId="1FF0463D" w14:textId="77777777" w:rsidR="00261086" w:rsidRPr="00261086" w:rsidRDefault="00261086" w:rsidP="00261086">
      <w:pPr>
        <w:spacing w:after="0" w:line="240" w:lineRule="auto"/>
        <w:jc w:val="both"/>
        <w:rPr>
          <w:rFonts w:ascii="Times New Roman" w:eastAsia="Times New Roman" w:hAnsi="Times New Roman" w:cs="Times New Roman"/>
          <w:sz w:val="22"/>
          <w:szCs w:val="22"/>
        </w:rPr>
      </w:pPr>
      <w:r w:rsidRPr="00261086">
        <w:rPr>
          <w:rFonts w:ascii="Times New Roman" w:eastAsia="Times New Roman" w:hAnsi="Times New Roman" w:cs="Times New Roman"/>
          <w:sz w:val="22"/>
          <w:szCs w:val="22"/>
        </w:rPr>
        <w:t xml:space="preserve">Willey, R.W. (1990). Resource use in intercropping systems. Journal of Agriculture and </w:t>
      </w:r>
    </w:p>
    <w:p w14:paraId="623665AB" w14:textId="00923B9B" w:rsidR="00261086" w:rsidRPr="00261086" w:rsidRDefault="00261086" w:rsidP="00261086">
      <w:pPr>
        <w:spacing w:after="0" w:line="240" w:lineRule="auto"/>
        <w:rPr>
          <w:rFonts w:ascii="Times New Roman" w:hAnsi="Times New Roman" w:cs="Times New Roman"/>
          <w:sz w:val="22"/>
          <w:szCs w:val="22"/>
        </w:rPr>
      </w:pPr>
      <w:r w:rsidRPr="00261086">
        <w:rPr>
          <w:rFonts w:ascii="Times New Roman" w:hAnsi="Times New Roman" w:cs="Times New Roman"/>
          <w:sz w:val="22"/>
          <w:szCs w:val="22"/>
        </w:rPr>
        <w:tab/>
      </w:r>
      <w:r w:rsidRPr="00261086">
        <w:rPr>
          <w:rFonts w:ascii="Times New Roman" w:eastAsia="Times New Roman" w:hAnsi="Times New Roman" w:cs="Times New Roman"/>
          <w:sz w:val="22"/>
          <w:szCs w:val="22"/>
        </w:rPr>
        <w:t>Water Management, 17: 215-231.</w:t>
      </w:r>
      <w:r w:rsidRPr="00261086">
        <w:rPr>
          <w:rFonts w:ascii="Times New Roman" w:hAnsi="Times New Roman" w:cs="Times New Roman"/>
          <w:sz w:val="22"/>
          <w:szCs w:val="22"/>
        </w:rPr>
        <w:t xml:space="preserve">           </w:t>
      </w:r>
    </w:p>
    <w:p w14:paraId="5BE73E37" w14:textId="77777777" w:rsidR="00261086" w:rsidRPr="00261086" w:rsidRDefault="00261086" w:rsidP="00261086">
      <w:pPr>
        <w:spacing w:after="0" w:line="240" w:lineRule="auto"/>
        <w:jc w:val="both"/>
        <w:rPr>
          <w:rFonts w:ascii="Times New Roman" w:eastAsia="Times New Roman" w:hAnsi="Times New Roman" w:cs="Times New Roman"/>
          <w:sz w:val="22"/>
          <w:szCs w:val="22"/>
        </w:rPr>
      </w:pPr>
      <w:r w:rsidRPr="00261086">
        <w:rPr>
          <w:rFonts w:ascii="Times New Roman" w:hAnsi="Times New Roman" w:cs="Times New Roman"/>
          <w:sz w:val="22"/>
          <w:szCs w:val="22"/>
        </w:rPr>
        <w:t xml:space="preserve"> </w:t>
      </w:r>
      <w:r w:rsidRPr="00261086">
        <w:rPr>
          <w:rFonts w:ascii="Times New Roman" w:eastAsia="Times New Roman" w:hAnsi="Times New Roman" w:cs="Times New Roman"/>
          <w:sz w:val="22"/>
          <w:szCs w:val="22"/>
        </w:rPr>
        <w:t xml:space="preserve">Zhang, F. and Li, L. (2003). Using competitive and facilitative interactions in </w:t>
      </w:r>
    </w:p>
    <w:p w14:paraId="514AAFCD" w14:textId="77777777" w:rsidR="00261086" w:rsidRPr="00261086" w:rsidRDefault="00261086" w:rsidP="00261086">
      <w:pPr>
        <w:spacing w:after="0" w:line="240" w:lineRule="auto"/>
        <w:ind w:left="720"/>
        <w:rPr>
          <w:rFonts w:ascii="Times New Roman" w:hAnsi="Times New Roman" w:cs="Times New Roman"/>
          <w:sz w:val="22"/>
          <w:szCs w:val="22"/>
        </w:rPr>
      </w:pPr>
      <w:r w:rsidRPr="00261086">
        <w:rPr>
          <w:rFonts w:ascii="Times New Roman" w:eastAsia="Times New Roman" w:hAnsi="Times New Roman" w:cs="Times New Roman"/>
          <w:sz w:val="22"/>
          <w:szCs w:val="22"/>
        </w:rPr>
        <w:t>intercropping systems enhance crop productivity and nutrient-use efficiency. Plant and Soil, 248: 305-312.</w:t>
      </w:r>
      <w:commentRangeEnd w:id="19"/>
      <w:r w:rsidR="005538CE">
        <w:rPr>
          <w:rStyle w:val="CommentReference"/>
        </w:rPr>
        <w:commentReference w:id="19"/>
      </w:r>
    </w:p>
    <w:p w14:paraId="595517D4" w14:textId="77777777" w:rsidR="00261086" w:rsidRPr="00CD4119" w:rsidRDefault="00261086" w:rsidP="00261086">
      <w:pPr>
        <w:spacing w:after="0" w:line="240" w:lineRule="auto"/>
        <w:jc w:val="both"/>
        <w:rPr>
          <w:rFonts w:ascii="Times New Roman" w:hAnsi="Times New Roman" w:cs="Times New Roman"/>
          <w:sz w:val="22"/>
          <w:szCs w:val="22"/>
        </w:rPr>
      </w:pPr>
    </w:p>
    <w:sectPr w:rsidR="00261086" w:rsidRPr="00CD4119" w:rsidSect="00A11B70">
      <w:type w:val="continuous"/>
      <w:pgSz w:w="12240" w:h="15840"/>
      <w:pgMar w:top="1440" w:right="108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NOVIN" w:date="2025-02-06T16:42:00Z" w:initials="N">
    <w:p w14:paraId="60AFF540" w14:textId="7871B6EB" w:rsidR="005538CE" w:rsidRDefault="005538CE">
      <w:pPr>
        <w:pStyle w:val="CommentText"/>
      </w:pPr>
      <w:r>
        <w:rPr>
          <w:rStyle w:val="CommentReference"/>
        </w:rPr>
        <w:annotationRef/>
      </w:r>
      <w:r>
        <w:t>It shouldn’t be italics</w:t>
      </w:r>
    </w:p>
  </w:comment>
  <w:comment w:id="4" w:author="NOVIN" w:date="2025-02-06T16:29:00Z" w:initials="N">
    <w:p w14:paraId="4823D735" w14:textId="77777777" w:rsidR="008B05F6" w:rsidRDefault="008B05F6">
      <w:pPr>
        <w:pStyle w:val="CommentText"/>
      </w:pPr>
      <w:r>
        <w:rPr>
          <w:rStyle w:val="CommentReference"/>
        </w:rPr>
        <w:annotationRef/>
      </w:r>
      <w:r>
        <w:t xml:space="preserve">Kindly mention the </w:t>
      </w:r>
      <w:r w:rsidR="005538CE">
        <w:t>numerical data</w:t>
      </w:r>
      <w:r>
        <w:t xml:space="preserve"> results in abstract</w:t>
      </w:r>
      <w:r w:rsidR="005538CE">
        <w:t>. Along with you should also include Benefit cost ratio</w:t>
      </w:r>
    </w:p>
    <w:p w14:paraId="039252B3" w14:textId="76B99206" w:rsidR="005538CE" w:rsidRDefault="005538CE">
      <w:pPr>
        <w:pStyle w:val="CommentText"/>
      </w:pPr>
    </w:p>
  </w:comment>
  <w:comment w:id="5" w:author="NOVIN" w:date="2025-02-06T16:41:00Z" w:initials="N">
    <w:p w14:paraId="3632FC6E" w14:textId="1FB793DB" w:rsidR="005538CE" w:rsidRDefault="005538CE">
      <w:pPr>
        <w:pStyle w:val="CommentText"/>
      </w:pPr>
      <w:r>
        <w:rPr>
          <w:rStyle w:val="CommentReference"/>
        </w:rPr>
        <w:annotationRef/>
      </w:r>
    </w:p>
  </w:comment>
  <w:comment w:id="6" w:author="NOVIN" w:date="2025-02-06T16:46:00Z" w:initials="N">
    <w:p w14:paraId="52D1AA7A" w14:textId="507560D1" w:rsidR="00027599" w:rsidRDefault="00027599">
      <w:pPr>
        <w:pStyle w:val="CommentText"/>
      </w:pPr>
      <w:r>
        <w:rPr>
          <w:rStyle w:val="CommentReference"/>
        </w:rPr>
        <w:annotationRef/>
      </w:r>
      <w:r>
        <w:t xml:space="preserve">Where is your study objective? Mention </w:t>
      </w:r>
    </w:p>
  </w:comment>
  <w:comment w:id="7" w:author="NOVIN" w:date="2025-02-06T16:31:00Z" w:initials="N">
    <w:p w14:paraId="151D86C1" w14:textId="79231D17" w:rsidR="008B05F6" w:rsidRDefault="008B05F6">
      <w:pPr>
        <w:pStyle w:val="CommentText"/>
      </w:pPr>
      <w:r>
        <w:rPr>
          <w:rStyle w:val="CommentReference"/>
        </w:rPr>
        <w:annotationRef/>
      </w:r>
      <w:r>
        <w:t xml:space="preserve">Follow the title as per journal </w:t>
      </w:r>
      <w:r w:rsidRPr="008B05F6">
        <w:t>format</w:t>
      </w:r>
    </w:p>
  </w:comment>
  <w:comment w:id="8" w:author="NOVIN" w:date="2025-02-06T16:32:00Z" w:initials="N">
    <w:p w14:paraId="4652510F" w14:textId="77777777" w:rsidR="008B05F6" w:rsidRDefault="008B05F6">
      <w:pPr>
        <w:pStyle w:val="CommentText"/>
      </w:pPr>
      <w:r>
        <w:rPr>
          <w:rStyle w:val="CommentReference"/>
        </w:rPr>
        <w:annotationRef/>
      </w:r>
      <w:r>
        <w:t>Rectify this</w:t>
      </w:r>
    </w:p>
    <w:p w14:paraId="531FF99C" w14:textId="47C40721" w:rsidR="008B05F6" w:rsidRDefault="008B05F6">
      <w:pPr>
        <w:pStyle w:val="CommentText"/>
      </w:pPr>
    </w:p>
  </w:comment>
  <w:comment w:id="9" w:author="NOVIN" w:date="2025-02-06T16:33:00Z" w:initials="N">
    <w:p w14:paraId="0D0F5274" w14:textId="77777777" w:rsidR="008B05F6" w:rsidRDefault="008B05F6">
      <w:pPr>
        <w:pStyle w:val="CommentText"/>
      </w:pPr>
      <w:r>
        <w:rPr>
          <w:rStyle w:val="CommentReference"/>
        </w:rPr>
        <w:annotationRef/>
      </w:r>
      <w:r>
        <w:t>Provide references</w:t>
      </w:r>
    </w:p>
    <w:p w14:paraId="5EFC7EA5" w14:textId="7ABBAE01" w:rsidR="008B05F6" w:rsidRDefault="008B05F6">
      <w:pPr>
        <w:pStyle w:val="CommentText"/>
      </w:pPr>
    </w:p>
  </w:comment>
  <w:comment w:id="10" w:author="NOVIN" w:date="2025-02-06T16:36:00Z" w:initials="N">
    <w:p w14:paraId="08629E33" w14:textId="1FC0FC17" w:rsidR="005538CE" w:rsidRDefault="005538CE">
      <w:pPr>
        <w:pStyle w:val="CommentText"/>
      </w:pPr>
      <w:r>
        <w:rPr>
          <w:rStyle w:val="CommentReference"/>
        </w:rPr>
        <w:annotationRef/>
      </w:r>
      <w:r>
        <w:t xml:space="preserve">Methodology should be clearly mentioned. For </w:t>
      </w:r>
      <w:proofErr w:type="spellStart"/>
      <w:r>
        <w:t>e.g</w:t>
      </w:r>
      <w:proofErr w:type="spellEnd"/>
      <w:r>
        <w:t xml:space="preserve"> the soil analysis you have conducted. How did you do and which method you followed must be mentioned precisely along with references   </w:t>
      </w:r>
    </w:p>
  </w:comment>
  <w:comment w:id="12" w:author="NOVIN" w:date="2025-02-06T16:35:00Z" w:initials="N">
    <w:p w14:paraId="1FDAE9CF" w14:textId="28EC8DA1" w:rsidR="008B05F6" w:rsidRDefault="008B05F6">
      <w:pPr>
        <w:pStyle w:val="CommentText"/>
      </w:pPr>
      <w:r>
        <w:rPr>
          <w:rStyle w:val="CommentReference"/>
        </w:rPr>
        <w:annotationRef/>
      </w:r>
      <w:r>
        <w:t>????</w:t>
      </w:r>
    </w:p>
  </w:comment>
  <w:comment w:id="13" w:author="NOVIN" w:date="2025-02-06T16:35:00Z" w:initials="N">
    <w:p w14:paraId="1602338E" w14:textId="4C835E9E" w:rsidR="008B05F6" w:rsidRDefault="008B05F6">
      <w:pPr>
        <w:pStyle w:val="CommentText"/>
      </w:pPr>
      <w:r>
        <w:rPr>
          <w:rStyle w:val="CommentReference"/>
        </w:rPr>
        <w:annotationRef/>
      </w:r>
      <w:r>
        <w:t>Write reference properly</w:t>
      </w:r>
    </w:p>
  </w:comment>
  <w:comment w:id="15" w:author="NOVIN" w:date="2025-02-06T16:39:00Z" w:initials="N">
    <w:p w14:paraId="0A508FD8" w14:textId="77777777" w:rsidR="005538CE" w:rsidRDefault="005538CE">
      <w:pPr>
        <w:pStyle w:val="CommentText"/>
      </w:pPr>
      <w:r>
        <w:rPr>
          <w:rStyle w:val="CommentReference"/>
        </w:rPr>
        <w:annotationRef/>
      </w:r>
      <w:r>
        <w:t>What does this mean? Clarify it</w:t>
      </w:r>
    </w:p>
    <w:p w14:paraId="502E7E89" w14:textId="71209712" w:rsidR="005538CE" w:rsidRDefault="005538CE">
      <w:pPr>
        <w:pStyle w:val="CommentText"/>
      </w:pPr>
    </w:p>
  </w:comment>
  <w:comment w:id="16" w:author="NOVIN" w:date="2025-02-06T16:39:00Z" w:initials="N">
    <w:p w14:paraId="262D23B1" w14:textId="77777777" w:rsidR="005538CE" w:rsidRDefault="005538CE">
      <w:pPr>
        <w:pStyle w:val="CommentText"/>
      </w:pPr>
      <w:r>
        <w:rPr>
          <w:rStyle w:val="CommentReference"/>
        </w:rPr>
        <w:annotationRef/>
      </w:r>
      <w:r>
        <w:t>You need clarification for these statements. P</w:t>
      </w:r>
      <w:r>
        <w:rPr>
          <w:rFonts w:ascii="Calibri" w:hAnsi="Calibri" w:cs="Calibri"/>
        </w:rPr>
        <w:t>≤</w:t>
      </w:r>
      <w:r>
        <w:t>0.05 should be instead</w:t>
      </w:r>
    </w:p>
    <w:p w14:paraId="4FAB1714" w14:textId="410CE154" w:rsidR="005538CE" w:rsidRDefault="005538CE">
      <w:pPr>
        <w:pStyle w:val="CommentText"/>
      </w:pPr>
    </w:p>
  </w:comment>
  <w:comment w:id="17" w:author="NOVIN" w:date="2025-02-06T16:43:00Z" w:initials="N">
    <w:p w14:paraId="4305F392" w14:textId="56E54EE6" w:rsidR="005538CE" w:rsidRDefault="005538CE">
      <w:pPr>
        <w:pStyle w:val="CommentText"/>
      </w:pPr>
      <w:r>
        <w:rPr>
          <w:rStyle w:val="CommentReference"/>
        </w:rPr>
        <w:annotationRef/>
      </w:r>
      <w:r>
        <w:t>Conclusion is not up to the mark. Write in a precise manner.</w:t>
      </w:r>
    </w:p>
  </w:comment>
  <w:comment w:id="18" w:author="NOVIN" w:date="2025-02-06T16:43:00Z" w:initials="N">
    <w:p w14:paraId="3D834397" w14:textId="4063782B" w:rsidR="005538CE" w:rsidRDefault="005538CE">
      <w:pPr>
        <w:pStyle w:val="CommentText"/>
      </w:pPr>
      <w:r>
        <w:rPr>
          <w:rStyle w:val="CommentReference"/>
        </w:rPr>
        <w:annotationRef/>
      </w:r>
      <w:r>
        <w:t>???</w:t>
      </w:r>
    </w:p>
  </w:comment>
  <w:comment w:id="21" w:author="NOVIN" w:date="2025-02-06T16:45:00Z" w:initials="N">
    <w:p w14:paraId="6864BC8C" w14:textId="6AE4011F" w:rsidR="005538CE" w:rsidRDefault="005538CE">
      <w:pPr>
        <w:pStyle w:val="CommentText"/>
      </w:pPr>
      <w:r>
        <w:rPr>
          <w:rStyle w:val="CommentReference"/>
        </w:rPr>
        <w:annotationRef/>
      </w:r>
      <w:r>
        <w:t>???</w:t>
      </w:r>
    </w:p>
  </w:comment>
  <w:comment w:id="19" w:author="NOVIN" w:date="2025-02-06T16:45:00Z" w:initials="N">
    <w:p w14:paraId="480BF653" w14:textId="17E3E555" w:rsidR="005538CE" w:rsidRDefault="005538CE">
      <w:pPr>
        <w:pStyle w:val="CommentText"/>
      </w:pPr>
      <w:r>
        <w:rPr>
          <w:rStyle w:val="CommentReference"/>
        </w:rPr>
        <w:annotationRef/>
      </w:r>
      <w:r>
        <w:t>Follow the journal style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0AFF540" w15:done="0"/>
  <w15:commentEx w15:paraId="039252B3" w15:done="0"/>
  <w15:commentEx w15:paraId="3632FC6E" w15:done="0"/>
  <w15:commentEx w15:paraId="52D1AA7A" w15:done="0"/>
  <w15:commentEx w15:paraId="151D86C1" w15:done="0"/>
  <w15:commentEx w15:paraId="531FF99C" w15:done="0"/>
  <w15:commentEx w15:paraId="5EFC7EA5" w15:done="0"/>
  <w15:commentEx w15:paraId="08629E33" w15:done="0"/>
  <w15:commentEx w15:paraId="1FDAE9CF" w15:done="0"/>
  <w15:commentEx w15:paraId="1602338E" w15:done="0"/>
  <w15:commentEx w15:paraId="502E7E89" w15:done="0"/>
  <w15:commentEx w15:paraId="4FAB1714" w15:done="0"/>
  <w15:commentEx w15:paraId="4305F392" w15:done="0"/>
  <w15:commentEx w15:paraId="3D834397" w15:done="0"/>
  <w15:commentEx w15:paraId="6864BC8C" w15:done="0"/>
  <w15:commentEx w15:paraId="480BF6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AFF540" w16cid:durableId="2B4F64E1"/>
  <w16cid:commentId w16cid:paraId="039252B3" w16cid:durableId="2B4F61DD"/>
  <w16cid:commentId w16cid:paraId="3632FC6E" w16cid:durableId="2B4F64B9"/>
  <w16cid:commentId w16cid:paraId="52D1AA7A" w16cid:durableId="2B4F65F4"/>
  <w16cid:commentId w16cid:paraId="151D86C1" w16cid:durableId="2B4F624F"/>
  <w16cid:commentId w16cid:paraId="531FF99C" w16cid:durableId="2B4F62AB"/>
  <w16cid:commentId w16cid:paraId="5EFC7EA5" w16cid:durableId="2B4F62C8"/>
  <w16cid:commentId w16cid:paraId="08629E33" w16cid:durableId="2B4F6373"/>
  <w16cid:commentId w16cid:paraId="1FDAE9CF" w16cid:durableId="2B4F6337"/>
  <w16cid:commentId w16cid:paraId="1602338E" w16cid:durableId="2B4F6353"/>
  <w16cid:commentId w16cid:paraId="502E7E89" w16cid:durableId="2B4F6435"/>
  <w16cid:commentId w16cid:paraId="4FAB1714" w16cid:durableId="2B4F6456"/>
  <w16cid:commentId w16cid:paraId="4305F392" w16cid:durableId="2B4F653F"/>
  <w16cid:commentId w16cid:paraId="3D834397" w16cid:durableId="2B4F6516"/>
  <w16cid:commentId w16cid:paraId="6864BC8C" w16cid:durableId="2B4F65B0"/>
  <w16cid:commentId w16cid:paraId="480BF653" w16cid:durableId="2B4F65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6B28D4" w14:textId="77777777" w:rsidR="001B51CD" w:rsidRDefault="001B51CD" w:rsidP="001374EB">
      <w:pPr>
        <w:spacing w:after="0" w:line="240" w:lineRule="auto"/>
      </w:pPr>
      <w:r>
        <w:separator/>
      </w:r>
    </w:p>
  </w:endnote>
  <w:endnote w:type="continuationSeparator" w:id="0">
    <w:p w14:paraId="0DAC0CC4" w14:textId="77777777" w:rsidR="001B51CD" w:rsidRDefault="001B51CD" w:rsidP="00137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8F075" w14:textId="77777777" w:rsidR="0033569D" w:rsidRDefault="003356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DC51D" w14:textId="77777777" w:rsidR="0033569D" w:rsidRDefault="003356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393E7" w14:textId="77777777" w:rsidR="0033569D" w:rsidRDefault="003356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5F5458" w14:textId="77777777" w:rsidR="001B51CD" w:rsidRDefault="001B51CD" w:rsidP="001374EB">
      <w:pPr>
        <w:spacing w:after="0" w:line="240" w:lineRule="auto"/>
      </w:pPr>
      <w:r>
        <w:separator/>
      </w:r>
    </w:p>
  </w:footnote>
  <w:footnote w:type="continuationSeparator" w:id="0">
    <w:p w14:paraId="2D4993B3" w14:textId="77777777" w:rsidR="001B51CD" w:rsidRDefault="001B51CD" w:rsidP="001374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32358" w14:textId="7B9DEB0C" w:rsidR="0033569D" w:rsidRDefault="001B51CD">
    <w:pPr>
      <w:pStyle w:val="Header"/>
    </w:pPr>
    <w:r>
      <w:rPr>
        <w:noProof/>
      </w:rPr>
      <w:pict w14:anchorId="045CEA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4722235" o:spid="_x0000_s2050" type="#_x0000_t136" style="position:absolute;margin-left:0;margin-top:0;width:588.05pt;height:65.3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34717" w14:textId="67D025ED" w:rsidR="0033569D" w:rsidRDefault="001B51CD">
    <w:pPr>
      <w:pStyle w:val="Header"/>
    </w:pPr>
    <w:r>
      <w:rPr>
        <w:noProof/>
      </w:rPr>
      <w:pict w14:anchorId="322F9E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4722236" o:spid="_x0000_s2051" type="#_x0000_t136" style="position:absolute;margin-left:0;margin-top:0;width:588.05pt;height:65.3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41F61" w14:textId="38980C2E" w:rsidR="0033569D" w:rsidRDefault="001B51CD">
    <w:pPr>
      <w:pStyle w:val="Header"/>
    </w:pPr>
    <w:r>
      <w:rPr>
        <w:noProof/>
      </w:rPr>
      <w:pict w14:anchorId="3B8D58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4722234" o:spid="_x0000_s2049" type="#_x0000_t136" style="position:absolute;margin-left:0;margin-top:0;width:588.05pt;height:65.3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BE0899"/>
    <w:multiLevelType w:val="hybridMultilevel"/>
    <w:tmpl w:val="ED9AE330"/>
    <w:lvl w:ilvl="0" w:tplc="06AC3104">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 w15:restartNumberingAfterBreak="0">
    <w:nsid w:val="336C6EE1"/>
    <w:multiLevelType w:val="hybridMultilevel"/>
    <w:tmpl w:val="D502369E"/>
    <w:lvl w:ilvl="0" w:tplc="6F5EE738">
      <w:start w:val="1"/>
      <w:numFmt w:val="decimal"/>
      <w:lvlText w:val="%1."/>
      <w:lvlJc w:val="left"/>
      <w:pPr>
        <w:ind w:left="400" w:hanging="360"/>
      </w:pPr>
      <w:rPr>
        <w:rFonts w:hint="default"/>
        <w:b w:val="0"/>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2" w15:restartNumberingAfterBreak="0">
    <w:nsid w:val="498D6E40"/>
    <w:multiLevelType w:val="hybridMultilevel"/>
    <w:tmpl w:val="87ECF3A6"/>
    <w:lvl w:ilvl="0" w:tplc="0ACEF32C">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VIN">
    <w15:presenceInfo w15:providerId="None" w15:userId="NOV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B23"/>
    <w:rsid w:val="00027599"/>
    <w:rsid w:val="000352F5"/>
    <w:rsid w:val="000466F9"/>
    <w:rsid w:val="001374EB"/>
    <w:rsid w:val="001B51CD"/>
    <w:rsid w:val="001E6EB6"/>
    <w:rsid w:val="001F0E83"/>
    <w:rsid w:val="001F6FE2"/>
    <w:rsid w:val="00212C38"/>
    <w:rsid w:val="00222B97"/>
    <w:rsid w:val="0023268B"/>
    <w:rsid w:val="00261086"/>
    <w:rsid w:val="003132DD"/>
    <w:rsid w:val="0033569D"/>
    <w:rsid w:val="00341923"/>
    <w:rsid w:val="003D0500"/>
    <w:rsid w:val="003F0782"/>
    <w:rsid w:val="00463682"/>
    <w:rsid w:val="005010EB"/>
    <w:rsid w:val="00521A23"/>
    <w:rsid w:val="005538CE"/>
    <w:rsid w:val="005B0FEF"/>
    <w:rsid w:val="0066606B"/>
    <w:rsid w:val="007B2F9E"/>
    <w:rsid w:val="00824B23"/>
    <w:rsid w:val="00834044"/>
    <w:rsid w:val="008B05F6"/>
    <w:rsid w:val="008C1F64"/>
    <w:rsid w:val="00943EBE"/>
    <w:rsid w:val="0098506A"/>
    <w:rsid w:val="009856B1"/>
    <w:rsid w:val="009B53A4"/>
    <w:rsid w:val="00A11B70"/>
    <w:rsid w:val="00AD50FE"/>
    <w:rsid w:val="00B67F33"/>
    <w:rsid w:val="00C3694C"/>
    <w:rsid w:val="00C86F26"/>
    <w:rsid w:val="00CB3741"/>
    <w:rsid w:val="00CD4119"/>
    <w:rsid w:val="00DB49C0"/>
    <w:rsid w:val="00E86D3D"/>
    <w:rsid w:val="00ED5B8C"/>
    <w:rsid w:val="00ED681D"/>
    <w:rsid w:val="00EE3E18"/>
    <w:rsid w:val="00F0418E"/>
    <w:rsid w:val="00FD1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044867E"/>
  <w15:chartTrackingRefBased/>
  <w15:docId w15:val="{5BA649C4-716A-413D-B669-FCAB75BC6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4B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4B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4B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4B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4B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4B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4B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4B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4B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4B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4B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4B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4B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4B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4B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4B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4B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4B23"/>
    <w:rPr>
      <w:rFonts w:eastAsiaTheme="majorEastAsia" w:cstheme="majorBidi"/>
      <w:color w:val="272727" w:themeColor="text1" w:themeTint="D8"/>
    </w:rPr>
  </w:style>
  <w:style w:type="paragraph" w:styleId="Title">
    <w:name w:val="Title"/>
    <w:basedOn w:val="Normal"/>
    <w:next w:val="Normal"/>
    <w:link w:val="TitleChar"/>
    <w:uiPriority w:val="10"/>
    <w:qFormat/>
    <w:rsid w:val="00824B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4B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4B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4B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4B23"/>
    <w:pPr>
      <w:spacing w:before="160"/>
      <w:jc w:val="center"/>
    </w:pPr>
    <w:rPr>
      <w:i/>
      <w:iCs/>
      <w:color w:val="404040" w:themeColor="text1" w:themeTint="BF"/>
    </w:rPr>
  </w:style>
  <w:style w:type="character" w:customStyle="1" w:styleId="QuoteChar">
    <w:name w:val="Quote Char"/>
    <w:basedOn w:val="DefaultParagraphFont"/>
    <w:link w:val="Quote"/>
    <w:uiPriority w:val="29"/>
    <w:rsid w:val="00824B23"/>
    <w:rPr>
      <w:i/>
      <w:iCs/>
      <w:color w:val="404040" w:themeColor="text1" w:themeTint="BF"/>
    </w:rPr>
  </w:style>
  <w:style w:type="paragraph" w:styleId="ListParagraph">
    <w:name w:val="List Paragraph"/>
    <w:basedOn w:val="Normal"/>
    <w:uiPriority w:val="34"/>
    <w:qFormat/>
    <w:rsid w:val="00824B23"/>
    <w:pPr>
      <w:ind w:left="720"/>
      <w:contextualSpacing/>
    </w:pPr>
  </w:style>
  <w:style w:type="character" w:styleId="IntenseEmphasis">
    <w:name w:val="Intense Emphasis"/>
    <w:basedOn w:val="DefaultParagraphFont"/>
    <w:uiPriority w:val="21"/>
    <w:qFormat/>
    <w:rsid w:val="00824B23"/>
    <w:rPr>
      <w:i/>
      <w:iCs/>
      <w:color w:val="0F4761" w:themeColor="accent1" w:themeShade="BF"/>
    </w:rPr>
  </w:style>
  <w:style w:type="paragraph" w:styleId="IntenseQuote">
    <w:name w:val="Intense Quote"/>
    <w:basedOn w:val="Normal"/>
    <w:next w:val="Normal"/>
    <w:link w:val="IntenseQuoteChar"/>
    <w:uiPriority w:val="30"/>
    <w:qFormat/>
    <w:rsid w:val="00824B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4B23"/>
    <w:rPr>
      <w:i/>
      <w:iCs/>
      <w:color w:val="0F4761" w:themeColor="accent1" w:themeShade="BF"/>
    </w:rPr>
  </w:style>
  <w:style w:type="character" w:styleId="IntenseReference">
    <w:name w:val="Intense Reference"/>
    <w:basedOn w:val="DefaultParagraphFont"/>
    <w:uiPriority w:val="32"/>
    <w:qFormat/>
    <w:rsid w:val="00824B23"/>
    <w:rPr>
      <w:b/>
      <w:bCs/>
      <w:smallCaps/>
      <w:color w:val="0F4761" w:themeColor="accent1" w:themeShade="BF"/>
      <w:spacing w:val="5"/>
    </w:rPr>
  </w:style>
  <w:style w:type="paragraph" w:styleId="NormalWeb">
    <w:name w:val="Normal (Web)"/>
    <w:basedOn w:val="Normal"/>
    <w:rsid w:val="001F0E83"/>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rsid w:val="001F0E83"/>
    <w:rPr>
      <w:rFonts w:ascii="Calibri" w:eastAsia="Calibri" w:hAnsi="Calibri" w:cs="Times New Roman"/>
      <w:color w:val="0000FF"/>
      <w:u w:val="single"/>
    </w:rPr>
  </w:style>
  <w:style w:type="character" w:styleId="HTMLCite">
    <w:name w:val="HTML Cite"/>
    <w:rsid w:val="001F0E83"/>
    <w:rPr>
      <w:rFonts w:ascii="Calibri" w:eastAsia="Calibri" w:hAnsi="Calibri" w:cs="Times New Roman"/>
      <w:i/>
      <w:iCs/>
    </w:rPr>
  </w:style>
  <w:style w:type="paragraph" w:customStyle="1" w:styleId="Default">
    <w:name w:val="Default"/>
    <w:rsid w:val="00261086"/>
    <w:pPr>
      <w:autoSpaceDE w:val="0"/>
      <w:autoSpaceDN w:val="0"/>
      <w:adjustRightInd w:val="0"/>
      <w:spacing w:after="0" w:line="240" w:lineRule="auto"/>
    </w:pPr>
    <w:rPr>
      <w:rFonts w:ascii="Bell MT" w:eastAsia="Calibri" w:hAnsi="Bell MT" w:cs="Bell MT"/>
      <w:color w:val="000000"/>
      <w:kern w:val="0"/>
      <w14:ligatures w14:val="none"/>
    </w:rPr>
  </w:style>
  <w:style w:type="character" w:customStyle="1" w:styleId="reference-accessdate">
    <w:name w:val="reference-accessdate"/>
    <w:rsid w:val="00261086"/>
    <w:rPr>
      <w:rFonts w:ascii="Calibri" w:eastAsia="Calibri" w:hAnsi="Calibri" w:cs="Times New Roman"/>
    </w:rPr>
  </w:style>
  <w:style w:type="character" w:customStyle="1" w:styleId="nowrap">
    <w:name w:val="nowrap"/>
    <w:rsid w:val="00261086"/>
    <w:rPr>
      <w:rFonts w:ascii="Calibri" w:eastAsia="Calibri" w:hAnsi="Calibri" w:cs="Times New Roman"/>
    </w:rPr>
  </w:style>
  <w:style w:type="paragraph" w:styleId="Header">
    <w:name w:val="header"/>
    <w:basedOn w:val="Normal"/>
    <w:link w:val="HeaderChar"/>
    <w:uiPriority w:val="99"/>
    <w:unhideWhenUsed/>
    <w:rsid w:val="001374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4EB"/>
  </w:style>
  <w:style w:type="paragraph" w:styleId="Footer">
    <w:name w:val="footer"/>
    <w:basedOn w:val="Normal"/>
    <w:link w:val="FooterChar"/>
    <w:uiPriority w:val="99"/>
    <w:unhideWhenUsed/>
    <w:rsid w:val="001374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4EB"/>
  </w:style>
  <w:style w:type="character" w:styleId="UnresolvedMention">
    <w:name w:val="Unresolved Mention"/>
    <w:basedOn w:val="DefaultParagraphFont"/>
    <w:uiPriority w:val="99"/>
    <w:semiHidden/>
    <w:unhideWhenUsed/>
    <w:rsid w:val="001374EB"/>
    <w:rPr>
      <w:color w:val="605E5C"/>
      <w:shd w:val="clear" w:color="auto" w:fill="E1DFDD"/>
    </w:rPr>
  </w:style>
  <w:style w:type="character" w:styleId="CommentReference">
    <w:name w:val="annotation reference"/>
    <w:basedOn w:val="DefaultParagraphFont"/>
    <w:uiPriority w:val="99"/>
    <w:semiHidden/>
    <w:unhideWhenUsed/>
    <w:rsid w:val="008B05F6"/>
    <w:rPr>
      <w:sz w:val="16"/>
      <w:szCs w:val="16"/>
    </w:rPr>
  </w:style>
  <w:style w:type="paragraph" w:styleId="CommentText">
    <w:name w:val="annotation text"/>
    <w:basedOn w:val="Normal"/>
    <w:link w:val="CommentTextChar"/>
    <w:uiPriority w:val="99"/>
    <w:semiHidden/>
    <w:unhideWhenUsed/>
    <w:rsid w:val="008B05F6"/>
    <w:pPr>
      <w:spacing w:line="240" w:lineRule="auto"/>
    </w:pPr>
    <w:rPr>
      <w:sz w:val="20"/>
      <w:szCs w:val="20"/>
    </w:rPr>
  </w:style>
  <w:style w:type="character" w:customStyle="1" w:styleId="CommentTextChar">
    <w:name w:val="Comment Text Char"/>
    <w:basedOn w:val="DefaultParagraphFont"/>
    <w:link w:val="CommentText"/>
    <w:uiPriority w:val="99"/>
    <w:semiHidden/>
    <w:rsid w:val="008B05F6"/>
    <w:rPr>
      <w:sz w:val="20"/>
      <w:szCs w:val="20"/>
    </w:rPr>
  </w:style>
  <w:style w:type="paragraph" w:styleId="CommentSubject">
    <w:name w:val="annotation subject"/>
    <w:basedOn w:val="CommentText"/>
    <w:next w:val="CommentText"/>
    <w:link w:val="CommentSubjectChar"/>
    <w:uiPriority w:val="99"/>
    <w:semiHidden/>
    <w:unhideWhenUsed/>
    <w:rsid w:val="008B05F6"/>
    <w:rPr>
      <w:b/>
      <w:bCs/>
    </w:rPr>
  </w:style>
  <w:style w:type="character" w:customStyle="1" w:styleId="CommentSubjectChar">
    <w:name w:val="Comment Subject Char"/>
    <w:basedOn w:val="CommentTextChar"/>
    <w:link w:val="CommentSubject"/>
    <w:uiPriority w:val="99"/>
    <w:semiHidden/>
    <w:rsid w:val="008B05F6"/>
    <w:rPr>
      <w:b/>
      <w:bCs/>
      <w:sz w:val="20"/>
      <w:szCs w:val="20"/>
    </w:rPr>
  </w:style>
  <w:style w:type="paragraph" w:styleId="BalloonText">
    <w:name w:val="Balloon Text"/>
    <w:basedOn w:val="Normal"/>
    <w:link w:val="BalloonTextChar"/>
    <w:uiPriority w:val="99"/>
    <w:semiHidden/>
    <w:unhideWhenUsed/>
    <w:rsid w:val="008B05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05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219023">
      <w:bodyDiv w:val="1"/>
      <w:marLeft w:val="0"/>
      <w:marRight w:val="0"/>
      <w:marTop w:val="0"/>
      <w:marBottom w:val="0"/>
      <w:divBdr>
        <w:top w:val="none" w:sz="0" w:space="0" w:color="auto"/>
        <w:left w:val="none" w:sz="0" w:space="0" w:color="auto"/>
        <w:bottom w:val="none" w:sz="0" w:space="0" w:color="auto"/>
        <w:right w:val="none" w:sz="0" w:space="0" w:color="auto"/>
      </w:divBdr>
    </w:div>
    <w:div w:id="1232538660">
      <w:bodyDiv w:val="1"/>
      <w:marLeft w:val="0"/>
      <w:marRight w:val="0"/>
      <w:marTop w:val="0"/>
      <w:marBottom w:val="0"/>
      <w:divBdr>
        <w:top w:val="none" w:sz="0" w:space="0" w:color="auto"/>
        <w:left w:val="none" w:sz="0" w:space="0" w:color="auto"/>
        <w:bottom w:val="none" w:sz="0" w:space="0" w:color="auto"/>
        <w:right w:val="none" w:sz="0" w:space="0" w:color="auto"/>
      </w:divBdr>
    </w:div>
    <w:div w:id="1263688680">
      <w:bodyDiv w:val="1"/>
      <w:marLeft w:val="0"/>
      <w:marRight w:val="0"/>
      <w:marTop w:val="0"/>
      <w:marBottom w:val="0"/>
      <w:divBdr>
        <w:top w:val="none" w:sz="0" w:space="0" w:color="auto"/>
        <w:left w:val="none" w:sz="0" w:space="0" w:color="auto"/>
        <w:bottom w:val="none" w:sz="0" w:space="0" w:color="auto"/>
        <w:right w:val="none" w:sz="0" w:space="0" w:color="auto"/>
      </w:divBdr>
    </w:div>
    <w:div w:id="163579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hyperlink" Target="http://faostat.fao.org" TargetMode="External"/><Relationship Id="rId3" Type="http://schemas.openxmlformats.org/officeDocument/2006/relationships/styles" Target="styles.xml"/><Relationship Id="rId21" Type="http://schemas.openxmlformats.org/officeDocument/2006/relationships/hyperlink" Target="https://en.wikipedia.org/wiki/International_Standard_Book_Number"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books.nap.edu/openbook.php?record_id=1176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Conrad_Moench"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hyperlink" Target="http://fao.org/wikipedia"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hyperlink" Target="https://en.wikipedia.org/wiki/Special:BookSources/978-0-309-1033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8B93F-D2E3-4E4E-A0A0-01015128B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565</TotalTime>
  <Pages>1</Pages>
  <Words>4305</Words>
  <Characters>24545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Babagana Muktar</dc:creator>
  <cp:keywords/>
  <dc:description/>
  <cp:lastModifiedBy>NOVIN</cp:lastModifiedBy>
  <cp:revision>18</cp:revision>
  <dcterms:created xsi:type="dcterms:W3CDTF">2024-11-24T09:36:00Z</dcterms:created>
  <dcterms:modified xsi:type="dcterms:W3CDTF">2025-02-06T11:17:00Z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a5d66980-871b-4c49-a54c-d5f4161696c3</vt:lpwstr>
  </property>
</Properties>
</file>