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497A" w14:textId="77777777" w:rsidR="00E83ACB" w:rsidRPr="00E83ACB" w:rsidRDefault="00E83ACB" w:rsidP="00EF26A8">
      <w:pPr>
        <w:spacing w:line="360" w:lineRule="auto"/>
        <w:jc w:val="center"/>
        <w:rPr>
          <w:rFonts w:ascii="Times New Roman" w:hAnsi="Times New Roman" w:cs="Times New Roman"/>
          <w:b/>
          <w:bCs/>
          <w:sz w:val="32"/>
          <w:szCs w:val="24"/>
          <w:u w:val="single"/>
        </w:rPr>
      </w:pPr>
      <w:r w:rsidRPr="00E83ACB">
        <w:rPr>
          <w:rFonts w:ascii="Times New Roman" w:hAnsi="Times New Roman" w:cs="Times New Roman"/>
          <w:b/>
          <w:bCs/>
          <w:sz w:val="32"/>
          <w:szCs w:val="24"/>
          <w:u w:val="single"/>
        </w:rPr>
        <w:t xml:space="preserve">Original Research Article </w:t>
      </w:r>
    </w:p>
    <w:p w14:paraId="2186CA87" w14:textId="77777777" w:rsidR="002E7B98" w:rsidRDefault="007019EF"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EFFECT OF DIFFERENT LEVELS OF </w:t>
      </w:r>
      <w:r w:rsidR="00EF26A8" w:rsidRPr="007C3DB6">
        <w:rPr>
          <w:rFonts w:ascii="Times New Roman" w:hAnsi="Times New Roman" w:cs="Times New Roman"/>
          <w:b/>
          <w:bCs/>
          <w:sz w:val="24"/>
          <w:szCs w:val="24"/>
        </w:rPr>
        <w:t>RECOMMENDED DOSE OF FERTILIZER AND CO-COMPOST</w:t>
      </w:r>
      <w:r w:rsidR="00EF26A8">
        <w:rPr>
          <w:rFonts w:ascii="Times New Roman" w:hAnsi="Times New Roman" w:cs="Times New Roman"/>
          <w:b/>
          <w:bCs/>
          <w:sz w:val="24"/>
          <w:szCs w:val="24"/>
        </w:rPr>
        <w:t xml:space="preserve"> ON YIELD AND ECONOMICS OF RICE VAR. ADT 43</w:t>
      </w:r>
    </w:p>
    <w:p w14:paraId="4B146486" w14:textId="77777777" w:rsidR="00E40849" w:rsidRDefault="00E40849" w:rsidP="00EF26A8">
      <w:pPr>
        <w:spacing w:line="360" w:lineRule="auto"/>
        <w:jc w:val="center"/>
        <w:rPr>
          <w:rFonts w:ascii="Times New Roman" w:hAnsi="Times New Roman" w:cs="Times New Roman"/>
          <w:b/>
          <w:bCs/>
          <w:sz w:val="24"/>
          <w:szCs w:val="24"/>
        </w:rPr>
      </w:pPr>
    </w:p>
    <w:p w14:paraId="68614D75" w14:textId="77777777" w:rsidR="009E38FE" w:rsidRDefault="00EF26A8"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77E5671B" w14:textId="2EBC7834" w:rsidR="0017095D" w:rsidRPr="00F777C1" w:rsidRDefault="0017095D" w:rsidP="00EF26A8">
      <w:pPr>
        <w:spacing w:line="360" w:lineRule="auto"/>
        <w:ind w:firstLine="720"/>
        <w:jc w:val="both"/>
        <w:rPr>
          <w:rFonts w:ascii="Times New Roman" w:hAnsi="Times New Roman" w:cs="Times New Roman"/>
          <w:b/>
          <w:bCs/>
          <w:sz w:val="24"/>
          <w:szCs w:val="24"/>
        </w:rPr>
      </w:pPr>
      <w:r w:rsidRPr="00271247">
        <w:rPr>
          <w:rFonts w:ascii="Times New Roman" w:hAnsi="Times New Roman" w:cs="Times New Roman"/>
          <w:sz w:val="24"/>
          <w:szCs w:val="24"/>
        </w:rPr>
        <w:t xml:space="preserve">The </w:t>
      </w:r>
      <w:r w:rsidRPr="00F777C1">
        <w:rPr>
          <w:rFonts w:ascii="Times New Roman" w:hAnsi="Times New Roman" w:cs="Times New Roman"/>
          <w:strike/>
          <w:color w:val="FF0000"/>
          <w:sz w:val="24"/>
          <w:szCs w:val="24"/>
        </w:rPr>
        <w:t>agronomic</w:t>
      </w:r>
      <w:r w:rsidRPr="00271247">
        <w:rPr>
          <w:rFonts w:ascii="Times New Roman" w:hAnsi="Times New Roman" w:cs="Times New Roman"/>
          <w:sz w:val="24"/>
          <w:szCs w:val="24"/>
        </w:rPr>
        <w:t xml:space="preserve"> experiment was conducted during</w:t>
      </w:r>
      <w:r>
        <w:rPr>
          <w:rFonts w:ascii="Times New Roman" w:hAnsi="Times New Roman" w:cs="Times New Roman"/>
          <w:b/>
          <w:bCs/>
          <w:sz w:val="24"/>
          <w:szCs w:val="24"/>
        </w:rPr>
        <w:t xml:space="preserve"> </w:t>
      </w:r>
      <w:r w:rsidRPr="00CE5E38">
        <w:rPr>
          <w:rFonts w:ascii="Times New Roman" w:hAnsi="Times New Roman"/>
          <w:i/>
          <w:iCs/>
          <w:sz w:val="24"/>
          <w:szCs w:val="24"/>
        </w:rPr>
        <w:t>Kuruvai</w:t>
      </w:r>
      <w:r w:rsidRPr="00CE5E38">
        <w:rPr>
          <w:rFonts w:ascii="Times New Roman" w:hAnsi="Times New Roman"/>
          <w:sz w:val="24"/>
          <w:szCs w:val="24"/>
        </w:rPr>
        <w:t xml:space="preserve"> season (June – September, 2023) at the Experimental Farm, Department of Agronomy, Faculty of Agriculture, Annamalai University, Annamalai</w:t>
      </w:r>
      <w:r>
        <w:rPr>
          <w:rFonts w:ascii="Times New Roman" w:hAnsi="Times New Roman"/>
          <w:sz w:val="24"/>
          <w:szCs w:val="24"/>
        </w:rPr>
        <w:t xml:space="preserve"> </w:t>
      </w:r>
      <w:r w:rsidRPr="00CE5E38">
        <w:rPr>
          <w:rFonts w:ascii="Times New Roman" w:hAnsi="Times New Roman"/>
          <w:sz w:val="24"/>
          <w:szCs w:val="24"/>
        </w:rPr>
        <w:t>Nagar – 608002, to e</w:t>
      </w:r>
      <w:r>
        <w:rPr>
          <w:rFonts w:ascii="Times New Roman" w:hAnsi="Times New Roman"/>
          <w:sz w:val="24"/>
          <w:szCs w:val="24"/>
        </w:rPr>
        <w:t xml:space="preserve">valuate the effect of </w:t>
      </w:r>
      <w:r w:rsidRPr="00CB1EAF">
        <w:rPr>
          <w:rFonts w:ascii="Times New Roman" w:hAnsi="Times New Roman" w:cs="Times New Roman"/>
          <w:sz w:val="24"/>
          <w:szCs w:val="24"/>
        </w:rPr>
        <w:t>differe</w:t>
      </w:r>
      <w:r>
        <w:rPr>
          <w:rFonts w:ascii="Times New Roman" w:hAnsi="Times New Roman" w:cs="Times New Roman"/>
          <w:sz w:val="24"/>
          <w:szCs w:val="24"/>
        </w:rPr>
        <w:t xml:space="preserve">nt levels of RDF </w:t>
      </w:r>
      <w:r>
        <w:rPr>
          <w:rFonts w:ascii="Times New Roman" w:hAnsi="Times New Roman"/>
          <w:sz w:val="24"/>
          <w:szCs w:val="24"/>
        </w:rPr>
        <w:t xml:space="preserve">with and without </w:t>
      </w:r>
      <w:r w:rsidR="007019EF">
        <w:rPr>
          <w:rFonts w:ascii="Times New Roman" w:hAnsi="Times New Roman"/>
          <w:sz w:val="24"/>
          <w:szCs w:val="24"/>
        </w:rPr>
        <w:t>co-</w:t>
      </w:r>
      <w:r w:rsidRPr="00CE5E38">
        <w:rPr>
          <w:rFonts w:ascii="Times New Roman" w:hAnsi="Times New Roman"/>
          <w:sz w:val="24"/>
          <w:szCs w:val="24"/>
        </w:rPr>
        <w:t>compost</w:t>
      </w:r>
      <w:r>
        <w:rPr>
          <w:rFonts w:ascii="Times New Roman" w:hAnsi="Times New Roman"/>
          <w:sz w:val="24"/>
          <w:szCs w:val="24"/>
        </w:rPr>
        <w:t xml:space="preserve"> application on the yield and economics of rice</w:t>
      </w:r>
      <w:r w:rsidRPr="00CE5E38">
        <w:rPr>
          <w:rFonts w:ascii="Times New Roman" w:hAnsi="Times New Roman"/>
          <w:sz w:val="24"/>
          <w:szCs w:val="24"/>
        </w:rPr>
        <w:t>.</w:t>
      </w:r>
      <w:r w:rsidR="00B37B32">
        <w:rPr>
          <w:rFonts w:ascii="Times New Roman" w:hAnsi="Times New Roman"/>
          <w:sz w:val="24"/>
          <w:szCs w:val="24"/>
        </w:rPr>
        <w:t xml:space="preserve"> </w:t>
      </w:r>
      <w:r w:rsidR="00B37B32">
        <w:rPr>
          <w:rFonts w:ascii="Times New Roman" w:hAnsi="Times New Roman" w:cs="Times New Roman"/>
          <w:sz w:val="24"/>
          <w:szCs w:val="24"/>
        </w:rPr>
        <w:t>The experiment was laid out in s</w:t>
      </w:r>
      <w:r w:rsidR="00B37B32" w:rsidRPr="00CE5E38">
        <w:rPr>
          <w:rFonts w:ascii="Times New Roman" w:hAnsi="Times New Roman" w:cs="Times New Roman"/>
          <w:sz w:val="24"/>
          <w:szCs w:val="24"/>
        </w:rPr>
        <w:t>plit plot design with three replications</w:t>
      </w:r>
      <w:r w:rsidR="007019EF">
        <w:rPr>
          <w:rFonts w:ascii="Times New Roman" w:hAnsi="Times New Roman" w:cs="Times New Roman"/>
          <w:sz w:val="24"/>
          <w:szCs w:val="24"/>
        </w:rPr>
        <w:t xml:space="preserve"> by graded levels of recommended dose of fertilizers </w:t>
      </w:r>
      <w:r w:rsidR="007019EF" w:rsidRPr="00FA2245">
        <w:rPr>
          <w:rFonts w:ascii="Times New Roman" w:hAnsi="Times New Roman" w:cs="Times New Roman"/>
          <w:sz w:val="24"/>
          <w:szCs w:val="24"/>
        </w:rPr>
        <w:t>viz</w:t>
      </w:r>
      <w:r w:rsidR="007019EF">
        <w:rPr>
          <w:rFonts w:ascii="Times New Roman" w:hAnsi="Times New Roman" w:cs="Times New Roman"/>
          <w:sz w:val="24"/>
          <w:szCs w:val="24"/>
        </w:rPr>
        <w:t xml:space="preserve"> 0, 75, 100 and 125% with and without co-compost of sugarcane trash and water hyacinth @ 1:0, 0:1, 1:2 and 2:1 ratio</w:t>
      </w:r>
      <w:r w:rsidR="00B37B32" w:rsidRPr="00CE5E38">
        <w:rPr>
          <w:rFonts w:ascii="Times New Roman" w:hAnsi="Times New Roman" w:cs="Times New Roman"/>
          <w:bCs/>
          <w:kern w:val="2"/>
          <w:sz w:val="24"/>
          <w:szCs w:val="24"/>
        </w:rPr>
        <w:t>.</w:t>
      </w:r>
      <w:r w:rsidR="00B37B32">
        <w:rPr>
          <w:rFonts w:ascii="Times New Roman" w:hAnsi="Times New Roman" w:cs="Times New Roman"/>
          <w:bCs/>
          <w:kern w:val="2"/>
          <w:sz w:val="24"/>
          <w:szCs w:val="24"/>
        </w:rPr>
        <w:t xml:space="preserve"> </w:t>
      </w:r>
      <w:r w:rsidR="00B37B32" w:rsidRPr="00F777C1">
        <w:rPr>
          <w:rFonts w:ascii="Times New Roman" w:hAnsi="Times New Roman"/>
          <w:bCs/>
          <w:sz w:val="24"/>
          <w:szCs w:val="24"/>
        </w:rPr>
        <w:t xml:space="preserve">The results of the experiment revealed that application of 100% </w:t>
      </w:r>
      <w:r w:rsidR="00B37B32" w:rsidRPr="00F777C1">
        <w:rPr>
          <w:rFonts w:ascii="Times New Roman" w:hAnsi="Times New Roman"/>
          <w:sz w:val="24"/>
          <w:szCs w:val="24"/>
        </w:rPr>
        <w:t>recommended dose of fertilizer (M</w:t>
      </w:r>
      <w:r w:rsidR="00B37B32" w:rsidRPr="00F777C1">
        <w:rPr>
          <w:rFonts w:ascii="Times New Roman" w:hAnsi="Times New Roman"/>
          <w:sz w:val="24"/>
          <w:szCs w:val="24"/>
          <w:vertAlign w:val="subscript"/>
        </w:rPr>
        <w:t>3</w:t>
      </w:r>
      <w:r w:rsidR="00B37B32" w:rsidRPr="00F777C1">
        <w:rPr>
          <w:rFonts w:ascii="Times New Roman" w:hAnsi="Times New Roman"/>
          <w:sz w:val="24"/>
          <w:szCs w:val="24"/>
        </w:rPr>
        <w:t>) significantly registered higher</w:t>
      </w:r>
      <w:r w:rsidR="00B37B32" w:rsidRPr="00F777C1">
        <w:rPr>
          <w:rFonts w:ascii="Times New Roman" w:hAnsi="Times New Roman" w:cs="Times New Roman"/>
          <w:sz w:val="24"/>
          <w:szCs w:val="24"/>
        </w:rPr>
        <w:t xml:space="preserve"> yield attributes, yield and economic returns. The lower value was observed in unfertilized plot (M</w:t>
      </w:r>
      <w:r w:rsidR="00B37B32" w:rsidRPr="00F777C1">
        <w:rPr>
          <w:rFonts w:ascii="Times New Roman" w:hAnsi="Times New Roman" w:cs="Times New Roman"/>
          <w:sz w:val="24"/>
          <w:szCs w:val="24"/>
          <w:vertAlign w:val="subscript"/>
        </w:rPr>
        <w:t>1</w:t>
      </w:r>
      <w:r w:rsidR="00B37B32" w:rsidRPr="00F777C1">
        <w:rPr>
          <w:rFonts w:ascii="Times New Roman" w:hAnsi="Times New Roman" w:cs="Times New Roman"/>
          <w:sz w:val="24"/>
          <w:szCs w:val="24"/>
        </w:rPr>
        <w:t>).</w:t>
      </w:r>
      <w:r w:rsidR="00B37B32" w:rsidRPr="00F777C1">
        <w:rPr>
          <w:rFonts w:ascii="Times New Roman" w:hAnsi="Times New Roman" w:cs="Times New Roman"/>
          <w:strike/>
          <w:color w:val="FF0000"/>
          <w:sz w:val="24"/>
          <w:szCs w:val="24"/>
        </w:rPr>
        <w:t xml:space="preserve"> Among the different co-composts tested, application of co-compost </w:t>
      </w:r>
      <w:r w:rsidR="007019EF" w:rsidRPr="00F777C1">
        <w:rPr>
          <w:rFonts w:ascii="Times New Roman" w:hAnsi="Times New Roman" w:cs="Times New Roman"/>
          <w:strike/>
          <w:color w:val="FF0000"/>
          <w:sz w:val="24"/>
          <w:szCs w:val="24"/>
        </w:rPr>
        <w:t xml:space="preserve">of </w:t>
      </w:r>
      <w:r w:rsidR="00B37B32" w:rsidRPr="00F777C1">
        <w:rPr>
          <w:rFonts w:ascii="Times New Roman" w:hAnsi="Times New Roman" w:cs="Times New Roman"/>
          <w:bCs/>
          <w:strike/>
          <w:color w:val="FF0000"/>
          <w:kern w:val="2"/>
          <w:sz w:val="24"/>
          <w:szCs w:val="24"/>
        </w:rPr>
        <w:t xml:space="preserve">sugarcane </w:t>
      </w:r>
      <w:proofErr w:type="gramStart"/>
      <w:r w:rsidR="00B37B32" w:rsidRPr="00F777C1">
        <w:rPr>
          <w:rFonts w:ascii="Times New Roman" w:hAnsi="Times New Roman" w:cs="Times New Roman"/>
          <w:bCs/>
          <w:strike/>
          <w:color w:val="FF0000"/>
          <w:kern w:val="2"/>
          <w:sz w:val="24"/>
          <w:szCs w:val="24"/>
        </w:rPr>
        <w:t>trash :</w:t>
      </w:r>
      <w:proofErr w:type="gramEnd"/>
      <w:r w:rsidR="00B37B32" w:rsidRPr="00F777C1">
        <w:rPr>
          <w:rFonts w:ascii="Times New Roman" w:hAnsi="Times New Roman" w:cs="Times New Roman"/>
          <w:bCs/>
          <w:strike/>
          <w:color w:val="FF0000"/>
          <w:kern w:val="2"/>
          <w:sz w:val="24"/>
          <w:szCs w:val="24"/>
        </w:rPr>
        <w:t xml:space="preserve"> water hyacinth @ 1:1 ratio</w:t>
      </w:r>
      <w:r w:rsidR="007019EF" w:rsidRPr="00F777C1">
        <w:rPr>
          <w:rFonts w:ascii="Times New Roman" w:hAnsi="Times New Roman" w:cs="Times New Roman"/>
          <w:bCs/>
          <w:strike/>
          <w:color w:val="FF0000"/>
          <w:kern w:val="2"/>
          <w:sz w:val="24"/>
          <w:szCs w:val="24"/>
        </w:rPr>
        <w:t xml:space="preserve"> </w:t>
      </w:r>
      <w:r w:rsidR="00B37B32" w:rsidRPr="00F777C1">
        <w:rPr>
          <w:rFonts w:ascii="Times New Roman" w:hAnsi="Times New Roman" w:cs="Times New Roman"/>
          <w:bCs/>
          <w:strike/>
          <w:color w:val="FF0000"/>
          <w:kern w:val="2"/>
          <w:sz w:val="24"/>
          <w:szCs w:val="24"/>
        </w:rPr>
        <w:t>@ 6.25 t ha</w:t>
      </w:r>
      <w:r w:rsidR="00B37B32" w:rsidRPr="00F777C1">
        <w:rPr>
          <w:rFonts w:ascii="Times New Roman" w:hAnsi="Times New Roman" w:cs="Times New Roman"/>
          <w:bCs/>
          <w:strike/>
          <w:color w:val="FF0000"/>
          <w:kern w:val="2"/>
          <w:sz w:val="24"/>
          <w:szCs w:val="24"/>
        </w:rPr>
        <w:softHyphen/>
      </w:r>
      <w:r w:rsidR="00B37B32" w:rsidRPr="00F777C1">
        <w:rPr>
          <w:rFonts w:ascii="Times New Roman" w:hAnsi="Times New Roman" w:cs="Times New Roman"/>
          <w:bCs/>
          <w:strike/>
          <w:color w:val="FF0000"/>
          <w:kern w:val="2"/>
          <w:sz w:val="24"/>
          <w:szCs w:val="24"/>
          <w:vertAlign w:val="superscript"/>
        </w:rPr>
        <w:t xml:space="preserve">-1 </w:t>
      </w:r>
      <w:r w:rsidR="00B37B32" w:rsidRPr="00F777C1">
        <w:rPr>
          <w:rFonts w:ascii="Times New Roman" w:hAnsi="Times New Roman" w:cs="Times New Roman"/>
          <w:strike/>
          <w:color w:val="FF0000"/>
          <w:sz w:val="24"/>
          <w:szCs w:val="24"/>
        </w:rPr>
        <w:t>(S</w:t>
      </w:r>
      <w:r w:rsidR="00B37B32" w:rsidRPr="00F777C1">
        <w:rPr>
          <w:rFonts w:ascii="Times New Roman" w:hAnsi="Times New Roman" w:cs="Times New Roman"/>
          <w:strike/>
          <w:color w:val="FF0000"/>
          <w:sz w:val="24"/>
          <w:szCs w:val="24"/>
          <w:vertAlign w:val="subscript"/>
        </w:rPr>
        <w:t>4</w:t>
      </w:r>
      <w:r w:rsidR="00B37B32" w:rsidRPr="00F777C1">
        <w:rPr>
          <w:rFonts w:ascii="Times New Roman" w:hAnsi="Times New Roman" w:cs="Times New Roman"/>
          <w:strike/>
          <w:color w:val="FF0000"/>
          <w:sz w:val="24"/>
          <w:szCs w:val="24"/>
        </w:rPr>
        <w:t>) registered higher yield attributes, yield and economic returns.</w:t>
      </w:r>
      <w:r w:rsidR="00BC3B3F" w:rsidRPr="00F777C1">
        <w:rPr>
          <w:rFonts w:ascii="Times New Roman" w:hAnsi="Times New Roman" w:cs="Times New Roman"/>
          <w:strike/>
          <w:color w:val="FF0000"/>
          <w:sz w:val="24"/>
          <w:szCs w:val="24"/>
        </w:rPr>
        <w:t xml:space="preserve"> With respect to interaction effect, application of 100% RDF along with co-compost</w:t>
      </w:r>
      <w:r w:rsidR="007019EF" w:rsidRPr="00F777C1">
        <w:rPr>
          <w:rFonts w:ascii="Times New Roman" w:hAnsi="Times New Roman" w:cs="Times New Roman"/>
          <w:strike/>
          <w:color w:val="FF0000"/>
          <w:sz w:val="24"/>
          <w:szCs w:val="24"/>
        </w:rPr>
        <w:t xml:space="preserve"> of</w:t>
      </w:r>
      <w:r w:rsidR="00BC3B3F" w:rsidRPr="00F777C1">
        <w:rPr>
          <w:rFonts w:ascii="Times New Roman" w:hAnsi="Times New Roman" w:cs="Times New Roman"/>
          <w:strike/>
          <w:color w:val="FF0000"/>
          <w:sz w:val="24"/>
          <w:szCs w:val="24"/>
        </w:rPr>
        <w:t xml:space="preserve"> </w:t>
      </w:r>
      <w:r w:rsidR="00BC3B3F" w:rsidRPr="00F777C1">
        <w:rPr>
          <w:rFonts w:ascii="Times New Roman" w:hAnsi="Times New Roman" w:cs="Times New Roman"/>
          <w:bCs/>
          <w:strike/>
          <w:color w:val="FF0000"/>
          <w:kern w:val="2"/>
          <w:sz w:val="24"/>
          <w:szCs w:val="24"/>
        </w:rPr>
        <w:t xml:space="preserve">sugarcane </w:t>
      </w:r>
      <w:proofErr w:type="gramStart"/>
      <w:r w:rsidR="00BC3B3F" w:rsidRPr="00F777C1">
        <w:rPr>
          <w:rFonts w:ascii="Times New Roman" w:hAnsi="Times New Roman" w:cs="Times New Roman"/>
          <w:bCs/>
          <w:strike/>
          <w:color w:val="FF0000"/>
          <w:kern w:val="2"/>
          <w:sz w:val="24"/>
          <w:szCs w:val="24"/>
        </w:rPr>
        <w:t>trash :</w:t>
      </w:r>
      <w:proofErr w:type="gramEnd"/>
      <w:r w:rsidR="00BC3B3F" w:rsidRPr="00F777C1">
        <w:rPr>
          <w:rFonts w:ascii="Times New Roman" w:hAnsi="Times New Roman" w:cs="Times New Roman"/>
          <w:bCs/>
          <w:strike/>
          <w:color w:val="FF0000"/>
          <w:kern w:val="2"/>
          <w:sz w:val="24"/>
          <w:szCs w:val="24"/>
        </w:rPr>
        <w:t xml:space="preserve"> water hyacinth @ 1:1 ratio @ 6.25 t ha</w:t>
      </w:r>
      <w:r w:rsidR="00BC3B3F" w:rsidRPr="00F777C1">
        <w:rPr>
          <w:rFonts w:ascii="Times New Roman" w:hAnsi="Times New Roman" w:cs="Times New Roman"/>
          <w:bCs/>
          <w:strike/>
          <w:color w:val="FF0000"/>
          <w:kern w:val="2"/>
          <w:sz w:val="24"/>
          <w:szCs w:val="24"/>
        </w:rPr>
        <w:softHyphen/>
      </w:r>
      <w:r w:rsidR="00BC3B3F" w:rsidRPr="00F777C1">
        <w:rPr>
          <w:rFonts w:ascii="Times New Roman" w:hAnsi="Times New Roman" w:cs="Times New Roman"/>
          <w:bCs/>
          <w:strike/>
          <w:color w:val="FF0000"/>
          <w:kern w:val="2"/>
          <w:sz w:val="24"/>
          <w:szCs w:val="24"/>
          <w:vertAlign w:val="superscript"/>
        </w:rPr>
        <w:t xml:space="preserve">-1 </w:t>
      </w:r>
      <w:r w:rsidR="00BC3B3F" w:rsidRPr="00F777C1">
        <w:rPr>
          <w:rFonts w:ascii="Times New Roman" w:hAnsi="Times New Roman" w:cs="Times New Roman"/>
          <w:bCs/>
          <w:strike/>
          <w:color w:val="FF0000"/>
          <w:kern w:val="2"/>
          <w:sz w:val="24"/>
          <w:szCs w:val="24"/>
        </w:rPr>
        <w:t>(M</w:t>
      </w:r>
      <w:r w:rsidR="00BC3B3F" w:rsidRPr="00F777C1">
        <w:rPr>
          <w:rFonts w:ascii="Times New Roman" w:hAnsi="Times New Roman" w:cs="Times New Roman"/>
          <w:bCs/>
          <w:strike/>
          <w:color w:val="FF0000"/>
          <w:kern w:val="2"/>
          <w:sz w:val="24"/>
          <w:szCs w:val="24"/>
          <w:vertAlign w:val="subscript"/>
        </w:rPr>
        <w:t>3</w:t>
      </w:r>
      <w:r w:rsidR="00BC3B3F" w:rsidRPr="00F777C1">
        <w:rPr>
          <w:rFonts w:ascii="Times New Roman" w:hAnsi="Times New Roman" w:cs="Times New Roman"/>
          <w:bCs/>
          <w:strike/>
          <w:color w:val="FF0000"/>
          <w:kern w:val="2"/>
          <w:sz w:val="24"/>
          <w:szCs w:val="24"/>
        </w:rPr>
        <w:t>S</w:t>
      </w:r>
      <w:r w:rsidR="00BC3B3F" w:rsidRPr="00F777C1">
        <w:rPr>
          <w:rFonts w:ascii="Times New Roman" w:hAnsi="Times New Roman" w:cs="Times New Roman"/>
          <w:bCs/>
          <w:strike/>
          <w:color w:val="FF0000"/>
          <w:kern w:val="2"/>
          <w:sz w:val="24"/>
          <w:szCs w:val="24"/>
          <w:vertAlign w:val="subscript"/>
        </w:rPr>
        <w:t>4</w:t>
      </w:r>
      <w:r w:rsidR="00BC3B3F" w:rsidRPr="00F777C1">
        <w:rPr>
          <w:rFonts w:ascii="Times New Roman" w:hAnsi="Times New Roman" w:cs="Times New Roman"/>
          <w:bCs/>
          <w:strike/>
          <w:color w:val="FF0000"/>
          <w:kern w:val="2"/>
          <w:sz w:val="24"/>
          <w:szCs w:val="24"/>
        </w:rPr>
        <w:t xml:space="preserve">) </w:t>
      </w:r>
      <w:r w:rsidR="00BC3B3F" w:rsidRPr="00F777C1">
        <w:rPr>
          <w:rFonts w:ascii="Times New Roman" w:hAnsi="Times New Roman" w:cs="Times New Roman"/>
          <w:strike/>
          <w:color w:val="FF0000"/>
          <w:sz w:val="24"/>
          <w:szCs w:val="24"/>
        </w:rPr>
        <w:t>registered significantly higher yield attributes, yield and economic returns of rice. In the background of the study, application of 100% recommended dose of fertilizer with 6.25 t</w:t>
      </w:r>
      <w:r w:rsidR="007019EF" w:rsidRPr="00F777C1">
        <w:rPr>
          <w:rFonts w:ascii="Times New Roman" w:hAnsi="Times New Roman" w:cs="Times New Roman"/>
          <w:strike/>
          <w:color w:val="FF0000"/>
          <w:sz w:val="24"/>
          <w:szCs w:val="24"/>
        </w:rPr>
        <w:t xml:space="preserve"> ha</w:t>
      </w:r>
      <w:r w:rsidR="007019EF" w:rsidRPr="00F777C1">
        <w:rPr>
          <w:rFonts w:ascii="Times New Roman" w:hAnsi="Times New Roman" w:cs="Times New Roman"/>
          <w:strike/>
          <w:color w:val="FF0000"/>
          <w:sz w:val="24"/>
          <w:szCs w:val="24"/>
          <w:vertAlign w:val="superscript"/>
        </w:rPr>
        <w:t>-1</w:t>
      </w:r>
      <w:r w:rsidR="00BC3B3F" w:rsidRPr="00F777C1">
        <w:rPr>
          <w:rFonts w:ascii="Times New Roman" w:hAnsi="Times New Roman" w:cs="Times New Roman"/>
          <w:strike/>
          <w:color w:val="FF0000"/>
          <w:sz w:val="24"/>
          <w:szCs w:val="24"/>
        </w:rPr>
        <w:t xml:space="preserve"> </w:t>
      </w:r>
      <w:r w:rsidR="007019EF" w:rsidRPr="00F777C1">
        <w:rPr>
          <w:rFonts w:ascii="Times New Roman" w:hAnsi="Times New Roman" w:cs="Times New Roman"/>
          <w:strike/>
          <w:color w:val="FF0000"/>
          <w:sz w:val="24"/>
          <w:szCs w:val="24"/>
        </w:rPr>
        <w:t xml:space="preserve">of </w:t>
      </w:r>
      <w:r w:rsidR="00BC3B3F" w:rsidRPr="00F777C1">
        <w:rPr>
          <w:rFonts w:ascii="Times New Roman" w:hAnsi="Times New Roman" w:cs="Times New Roman"/>
          <w:strike/>
          <w:color w:val="FF0000"/>
          <w:sz w:val="24"/>
          <w:szCs w:val="24"/>
        </w:rPr>
        <w:t>co-compost prepared from sugarcane trash and water hyacinth</w:t>
      </w:r>
      <w:r w:rsidR="007019EF" w:rsidRPr="00F777C1">
        <w:rPr>
          <w:rFonts w:ascii="Times New Roman" w:hAnsi="Times New Roman" w:cs="Times New Roman"/>
          <w:strike/>
          <w:color w:val="FF0000"/>
          <w:sz w:val="24"/>
          <w:szCs w:val="24"/>
        </w:rPr>
        <w:t xml:space="preserve"> @ 1:1 ratio</w:t>
      </w:r>
      <w:r w:rsidR="00BC3B3F" w:rsidRPr="00F777C1">
        <w:rPr>
          <w:rFonts w:ascii="Times New Roman" w:hAnsi="Times New Roman" w:cs="Times New Roman"/>
          <w:strike/>
          <w:color w:val="FF0000"/>
          <w:sz w:val="24"/>
          <w:szCs w:val="24"/>
        </w:rPr>
        <w:t xml:space="preserve"> (M</w:t>
      </w:r>
      <w:r w:rsidR="00BC3B3F" w:rsidRPr="00F777C1">
        <w:rPr>
          <w:rFonts w:ascii="Times New Roman" w:hAnsi="Times New Roman" w:cs="Times New Roman"/>
          <w:strike/>
          <w:color w:val="FF0000"/>
          <w:sz w:val="24"/>
          <w:szCs w:val="24"/>
          <w:vertAlign w:val="subscript"/>
        </w:rPr>
        <w:t>3</w:t>
      </w:r>
      <w:r w:rsidR="00BC3B3F" w:rsidRPr="00F777C1">
        <w:rPr>
          <w:rFonts w:ascii="Times New Roman" w:hAnsi="Times New Roman" w:cs="Times New Roman"/>
          <w:strike/>
          <w:color w:val="FF0000"/>
          <w:sz w:val="24"/>
          <w:szCs w:val="24"/>
        </w:rPr>
        <w:t>S</w:t>
      </w:r>
      <w:r w:rsidR="00BC3B3F" w:rsidRPr="00F777C1">
        <w:rPr>
          <w:rFonts w:ascii="Times New Roman" w:hAnsi="Times New Roman" w:cs="Times New Roman"/>
          <w:strike/>
          <w:color w:val="FF0000"/>
          <w:sz w:val="24"/>
          <w:szCs w:val="24"/>
          <w:vertAlign w:val="subscript"/>
        </w:rPr>
        <w:t>4</w:t>
      </w:r>
      <w:r w:rsidR="00BC3B3F" w:rsidRPr="00F777C1">
        <w:rPr>
          <w:rFonts w:ascii="Times New Roman" w:hAnsi="Times New Roman" w:cs="Times New Roman"/>
          <w:strike/>
          <w:color w:val="FF0000"/>
          <w:sz w:val="24"/>
          <w:szCs w:val="24"/>
        </w:rPr>
        <w:t xml:space="preserve">) had </w:t>
      </w:r>
      <w:r w:rsidR="00AC7C5C" w:rsidRPr="00F777C1">
        <w:rPr>
          <w:rFonts w:ascii="Times New Roman" w:hAnsi="Times New Roman" w:cs="Times New Roman"/>
          <w:strike/>
          <w:color w:val="FF0000"/>
          <w:sz w:val="24"/>
          <w:szCs w:val="24"/>
        </w:rPr>
        <w:t>an</w:t>
      </w:r>
      <w:r w:rsidR="00BC3B3F" w:rsidRPr="00F777C1">
        <w:rPr>
          <w:rFonts w:ascii="Times New Roman" w:hAnsi="Times New Roman" w:cs="Times New Roman"/>
          <w:strike/>
          <w:color w:val="FF0000"/>
          <w:sz w:val="24"/>
          <w:szCs w:val="24"/>
        </w:rPr>
        <w:t xml:space="preserve"> extraordinary </w:t>
      </w:r>
      <w:r w:rsidR="007019EF" w:rsidRPr="00F777C1">
        <w:rPr>
          <w:rFonts w:ascii="Times New Roman" w:hAnsi="Times New Roman" w:cs="Times New Roman"/>
          <w:strike/>
          <w:color w:val="FF0000"/>
          <w:sz w:val="24"/>
          <w:szCs w:val="24"/>
        </w:rPr>
        <w:t xml:space="preserve">yield </w:t>
      </w:r>
      <w:r w:rsidR="00BC3B3F" w:rsidRPr="00F777C1">
        <w:rPr>
          <w:rFonts w:ascii="Times New Roman" w:hAnsi="Times New Roman" w:cs="Times New Roman"/>
          <w:strike/>
          <w:color w:val="FF0000"/>
          <w:sz w:val="24"/>
          <w:szCs w:val="24"/>
        </w:rPr>
        <w:t xml:space="preserve">advantages and </w:t>
      </w:r>
      <w:r w:rsidR="00AC7C5C" w:rsidRPr="00F777C1">
        <w:rPr>
          <w:rFonts w:ascii="Times New Roman" w:hAnsi="Times New Roman" w:cs="Times New Roman"/>
          <w:strike/>
          <w:color w:val="FF0000"/>
          <w:sz w:val="24"/>
          <w:szCs w:val="24"/>
        </w:rPr>
        <w:t>economic rewards.</w:t>
      </w:r>
      <w:r w:rsidR="00F777C1">
        <w:rPr>
          <w:rFonts w:ascii="Times New Roman" w:hAnsi="Times New Roman" w:cs="Times New Roman"/>
          <w:color w:val="FF0000"/>
          <w:sz w:val="24"/>
          <w:szCs w:val="24"/>
        </w:rPr>
        <w:t xml:space="preserve"> </w:t>
      </w:r>
      <w:r w:rsidR="00F777C1" w:rsidRPr="00F777C1">
        <w:rPr>
          <w:rFonts w:ascii="Times New Roman" w:hAnsi="Times New Roman" w:cs="Times New Roman"/>
          <w:b/>
          <w:bCs/>
          <w:sz w:val="24"/>
          <w:szCs w:val="24"/>
        </w:rPr>
        <w:t>(Repeated sentences</w:t>
      </w:r>
      <w:r w:rsidR="00F777C1">
        <w:rPr>
          <w:rFonts w:ascii="Times New Roman" w:hAnsi="Times New Roman" w:cs="Times New Roman"/>
          <w:b/>
          <w:bCs/>
          <w:sz w:val="24"/>
          <w:szCs w:val="24"/>
        </w:rPr>
        <w:t>; concise all into one sentences</w:t>
      </w:r>
      <w:r w:rsidR="00F777C1" w:rsidRPr="00F777C1">
        <w:rPr>
          <w:rFonts w:ascii="Times New Roman" w:hAnsi="Times New Roman" w:cs="Times New Roman"/>
          <w:b/>
          <w:bCs/>
          <w:sz w:val="24"/>
          <w:szCs w:val="24"/>
        </w:rPr>
        <w:t>)</w:t>
      </w:r>
    </w:p>
    <w:p w14:paraId="36B15C56" w14:textId="77777777" w:rsidR="009E38FE" w:rsidRDefault="00EF26A8" w:rsidP="00EF26A8">
      <w:pPr>
        <w:spacing w:line="360" w:lineRule="auto"/>
        <w:rPr>
          <w:rFonts w:ascii="Times New Roman" w:hAnsi="Times New Roman" w:cs="Times New Roman"/>
          <w:sz w:val="24"/>
          <w:szCs w:val="24"/>
        </w:rPr>
      </w:pPr>
      <w:r>
        <w:rPr>
          <w:rFonts w:ascii="Times New Roman" w:hAnsi="Times New Roman" w:cs="Times New Roman"/>
          <w:b/>
          <w:bCs/>
          <w:sz w:val="24"/>
          <w:szCs w:val="24"/>
        </w:rPr>
        <w:t>KEYWORDS</w:t>
      </w:r>
      <w:r w:rsidR="00271247">
        <w:rPr>
          <w:rFonts w:ascii="Times New Roman" w:hAnsi="Times New Roman" w:cs="Times New Roman"/>
          <w:b/>
          <w:bCs/>
          <w:sz w:val="24"/>
          <w:szCs w:val="24"/>
        </w:rPr>
        <w:t xml:space="preserve">: </w:t>
      </w:r>
      <w:r w:rsidR="003E49FB" w:rsidRPr="00271247">
        <w:rPr>
          <w:rFonts w:ascii="Times New Roman" w:hAnsi="Times New Roman" w:cs="Times New Roman"/>
          <w:sz w:val="24"/>
          <w:szCs w:val="24"/>
        </w:rPr>
        <w:t>co-compost</w:t>
      </w:r>
      <w:r w:rsidR="003E49FB">
        <w:rPr>
          <w:rFonts w:ascii="Times New Roman" w:hAnsi="Times New Roman" w:cs="Times New Roman"/>
          <w:sz w:val="24"/>
          <w:szCs w:val="24"/>
        </w:rPr>
        <w:t>,</w:t>
      </w:r>
      <w:r w:rsidR="003E49FB" w:rsidRPr="003E49FB">
        <w:rPr>
          <w:rFonts w:ascii="Times New Roman" w:hAnsi="Times New Roman" w:cs="Times New Roman"/>
          <w:sz w:val="24"/>
          <w:szCs w:val="24"/>
        </w:rPr>
        <w:t xml:space="preserve"> </w:t>
      </w:r>
      <w:r w:rsidR="003E49FB" w:rsidRPr="00271247">
        <w:rPr>
          <w:rFonts w:ascii="Times New Roman" w:hAnsi="Times New Roman" w:cs="Times New Roman"/>
          <w:sz w:val="24"/>
          <w:szCs w:val="24"/>
        </w:rPr>
        <w:t>economics</w:t>
      </w:r>
      <w:r w:rsidR="003E49FB">
        <w:rPr>
          <w:rFonts w:ascii="Times New Roman" w:hAnsi="Times New Roman" w:cs="Times New Roman"/>
          <w:sz w:val="24"/>
          <w:szCs w:val="24"/>
        </w:rPr>
        <w:t>,</w:t>
      </w:r>
      <w:r w:rsidR="003E49FB" w:rsidRPr="00271247">
        <w:rPr>
          <w:rFonts w:ascii="Times New Roman" w:hAnsi="Times New Roman" w:cs="Times New Roman"/>
          <w:sz w:val="24"/>
          <w:szCs w:val="24"/>
        </w:rPr>
        <w:t xml:space="preserve"> RDF</w:t>
      </w:r>
      <w:r w:rsidR="003E49FB">
        <w:rPr>
          <w:rFonts w:ascii="Times New Roman" w:hAnsi="Times New Roman" w:cs="Times New Roman"/>
          <w:sz w:val="24"/>
          <w:szCs w:val="24"/>
        </w:rPr>
        <w:t>,</w:t>
      </w:r>
      <w:r w:rsidR="003E49FB" w:rsidRPr="00271247">
        <w:rPr>
          <w:rFonts w:ascii="Times New Roman" w:hAnsi="Times New Roman" w:cs="Times New Roman"/>
          <w:sz w:val="24"/>
          <w:szCs w:val="24"/>
        </w:rPr>
        <w:t xml:space="preserve"> </w:t>
      </w:r>
      <w:r w:rsidR="003E49FB">
        <w:rPr>
          <w:rFonts w:ascii="Times New Roman" w:hAnsi="Times New Roman" w:cs="Times New Roman"/>
          <w:sz w:val="24"/>
          <w:szCs w:val="24"/>
        </w:rPr>
        <w:t>Rice,</w:t>
      </w:r>
      <w:r w:rsidR="003E49FB" w:rsidRPr="00271247">
        <w:rPr>
          <w:rFonts w:ascii="Times New Roman" w:hAnsi="Times New Roman" w:cs="Times New Roman"/>
          <w:sz w:val="24"/>
          <w:szCs w:val="24"/>
        </w:rPr>
        <w:t xml:space="preserve"> sugarcane trash</w:t>
      </w:r>
      <w:r w:rsidR="00271247" w:rsidRPr="00271247">
        <w:rPr>
          <w:rFonts w:ascii="Times New Roman" w:hAnsi="Times New Roman" w:cs="Times New Roman"/>
          <w:sz w:val="24"/>
          <w:szCs w:val="24"/>
        </w:rPr>
        <w:t xml:space="preserve">, </w:t>
      </w:r>
      <w:r w:rsidR="003E49FB" w:rsidRPr="00271247">
        <w:rPr>
          <w:rFonts w:ascii="Times New Roman" w:hAnsi="Times New Roman" w:cs="Times New Roman"/>
          <w:sz w:val="24"/>
          <w:szCs w:val="24"/>
        </w:rPr>
        <w:t>water hyacinth</w:t>
      </w:r>
      <w:r w:rsidR="003E49FB">
        <w:rPr>
          <w:rFonts w:ascii="Times New Roman" w:hAnsi="Times New Roman" w:cs="Times New Roman"/>
          <w:sz w:val="24"/>
          <w:szCs w:val="24"/>
        </w:rPr>
        <w:t>,</w:t>
      </w:r>
      <w:r w:rsidR="003E49FB" w:rsidRPr="00271247">
        <w:rPr>
          <w:rFonts w:ascii="Times New Roman" w:hAnsi="Times New Roman" w:cs="Times New Roman"/>
          <w:sz w:val="24"/>
          <w:szCs w:val="24"/>
        </w:rPr>
        <w:t xml:space="preserve"> </w:t>
      </w:r>
      <w:r w:rsidR="003E49FB">
        <w:rPr>
          <w:rFonts w:ascii="Times New Roman" w:hAnsi="Times New Roman" w:cs="Times New Roman"/>
          <w:sz w:val="24"/>
          <w:szCs w:val="24"/>
        </w:rPr>
        <w:t>yield</w:t>
      </w:r>
      <w:r w:rsidR="00271247" w:rsidRPr="00271247">
        <w:rPr>
          <w:rFonts w:ascii="Times New Roman" w:hAnsi="Times New Roman" w:cs="Times New Roman"/>
          <w:sz w:val="24"/>
          <w:szCs w:val="24"/>
        </w:rPr>
        <w:t xml:space="preserve"> </w:t>
      </w:r>
    </w:p>
    <w:p w14:paraId="4D302DE0" w14:textId="77777777" w:rsidR="00271247" w:rsidRPr="00EF26A8" w:rsidRDefault="00EF26A8" w:rsidP="00EF26A8">
      <w:pPr>
        <w:spacing w:line="360" w:lineRule="auto"/>
        <w:rPr>
          <w:rFonts w:ascii="Times New Roman" w:hAnsi="Times New Roman" w:cs="Times New Roman"/>
          <w:b/>
          <w:bCs/>
          <w:sz w:val="24"/>
          <w:szCs w:val="24"/>
        </w:rPr>
      </w:pPr>
      <w:r w:rsidRPr="00EF26A8">
        <w:rPr>
          <w:rFonts w:ascii="Times New Roman" w:hAnsi="Times New Roman" w:cs="Times New Roman"/>
          <w:b/>
          <w:bCs/>
          <w:sz w:val="24"/>
          <w:szCs w:val="24"/>
        </w:rPr>
        <w:t>INTRODUCTION</w:t>
      </w:r>
    </w:p>
    <w:p w14:paraId="4C5CD406" w14:textId="77777777" w:rsidR="006005DC" w:rsidRPr="00531A4E" w:rsidRDefault="00C75285" w:rsidP="00531A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Nitrogen, phosphorus</w:t>
      </w:r>
      <w:r w:rsidR="00F401B6" w:rsidRPr="00F401B6">
        <w:rPr>
          <w:rFonts w:ascii="Times New Roman" w:hAnsi="Times New Roman" w:cs="Times New Roman"/>
          <w:sz w:val="24"/>
          <w:szCs w:val="24"/>
          <w:shd w:val="clear" w:color="auto" w:fill="FFFFFF"/>
        </w:rPr>
        <w:t xml:space="preserve"> and potassium (NPK) are essential macronutrients crucial for the growth and development of rice crops.</w:t>
      </w:r>
      <w:r w:rsidR="0099351A">
        <w:rPr>
          <w:rFonts w:ascii="Times New Roman" w:hAnsi="Times New Roman" w:cs="Times New Roman"/>
          <w:sz w:val="24"/>
          <w:szCs w:val="24"/>
          <w:shd w:val="clear" w:color="auto" w:fill="FFFFFF"/>
        </w:rPr>
        <w:t xml:space="preserve"> Since, </w:t>
      </w:r>
      <w:r w:rsidR="00531A4E">
        <w:rPr>
          <w:rFonts w:ascii="Times New Roman" w:hAnsi="Times New Roman" w:cs="Times New Roman"/>
          <w:sz w:val="24"/>
          <w:szCs w:val="24"/>
        </w:rPr>
        <w:t>r</w:t>
      </w:r>
      <w:r w:rsidR="0099351A" w:rsidRPr="008672DF">
        <w:rPr>
          <w:rFonts w:ascii="Times New Roman" w:hAnsi="Times New Roman" w:cs="Times New Roman"/>
          <w:sz w:val="24"/>
          <w:szCs w:val="24"/>
        </w:rPr>
        <w:t>ice</w:t>
      </w:r>
      <w:r w:rsidR="00531A4E">
        <w:rPr>
          <w:rFonts w:ascii="Times New Roman" w:hAnsi="Times New Roman" w:cs="Times New Roman"/>
          <w:sz w:val="24"/>
          <w:szCs w:val="24"/>
        </w:rPr>
        <w:t xml:space="preserve"> </w:t>
      </w:r>
      <w:r w:rsidR="0099351A" w:rsidRPr="008672DF">
        <w:rPr>
          <w:rFonts w:ascii="Times New Roman" w:hAnsi="Times New Roman" w:cs="Times New Roman"/>
          <w:sz w:val="24"/>
          <w:szCs w:val="24"/>
        </w:rPr>
        <w:t xml:space="preserve">is a principal source of food for more than half of the world </w:t>
      </w:r>
      <w:r w:rsidR="0099351A" w:rsidRPr="008672DF">
        <w:rPr>
          <w:rFonts w:ascii="Times New Roman" w:hAnsi="Times New Roman" w:cs="Times New Roman"/>
          <w:spacing w:val="4"/>
          <w:sz w:val="24"/>
          <w:szCs w:val="24"/>
        </w:rPr>
        <w:t xml:space="preserve">population (Amudha </w:t>
      </w:r>
      <w:r w:rsidR="0099351A" w:rsidRPr="008672DF">
        <w:rPr>
          <w:rFonts w:ascii="Times New Roman" w:hAnsi="Times New Roman" w:cs="Times New Roman"/>
          <w:i/>
          <w:iCs/>
          <w:spacing w:val="4"/>
          <w:sz w:val="24"/>
          <w:szCs w:val="24"/>
        </w:rPr>
        <w:t>et al</w:t>
      </w:r>
      <w:r w:rsidR="0099351A" w:rsidRPr="008672DF">
        <w:rPr>
          <w:rFonts w:ascii="Times New Roman" w:hAnsi="Times New Roman" w:cs="Times New Roman"/>
          <w:spacing w:val="4"/>
          <w:sz w:val="24"/>
          <w:szCs w:val="24"/>
        </w:rPr>
        <w:t xml:space="preserve">., 2009). </w:t>
      </w:r>
      <w:r w:rsidR="0099351A" w:rsidRPr="008672DF">
        <w:rPr>
          <w:rFonts w:ascii="Times New Roman" w:hAnsi="Times New Roman" w:cs="Times New Roman"/>
          <w:sz w:val="24"/>
          <w:szCs w:val="24"/>
        </w:rPr>
        <w:t>In 20</w:t>
      </w:r>
      <w:r w:rsidR="00531A4E">
        <w:rPr>
          <w:rFonts w:ascii="Times New Roman" w:hAnsi="Times New Roman" w:cs="Times New Roman"/>
          <w:sz w:val="24"/>
          <w:szCs w:val="24"/>
        </w:rPr>
        <w:t>30</w:t>
      </w:r>
      <w:r w:rsidR="0099351A" w:rsidRPr="008672DF">
        <w:rPr>
          <w:rFonts w:ascii="Times New Roman" w:hAnsi="Times New Roman" w:cs="Times New Roman"/>
          <w:sz w:val="24"/>
          <w:szCs w:val="24"/>
        </w:rPr>
        <w:t xml:space="preserve"> A.D, the global demand for rice would increase by 70 </w:t>
      </w:r>
      <w:r w:rsidR="0099351A" w:rsidRPr="00F93436">
        <w:rPr>
          <w:rFonts w:ascii="Times New Roman" w:hAnsi="Times New Roman" w:cs="Times New Roman"/>
          <w:color w:val="FF0000"/>
          <w:sz w:val="24"/>
          <w:szCs w:val="24"/>
        </w:rPr>
        <w:t>per cent</w:t>
      </w:r>
      <w:r w:rsidR="0099351A" w:rsidRPr="008672DF">
        <w:rPr>
          <w:rFonts w:ascii="Times New Roman" w:hAnsi="Times New Roman" w:cs="Times New Roman"/>
          <w:sz w:val="24"/>
          <w:szCs w:val="24"/>
        </w:rPr>
        <w:t>, requiring</w:t>
      </w:r>
      <w:r w:rsidR="0099351A" w:rsidRPr="00F93436">
        <w:rPr>
          <w:rFonts w:ascii="Times New Roman" w:hAnsi="Times New Roman" w:cs="Times New Roman"/>
          <w:strike/>
          <w:color w:val="FF0000"/>
          <w:sz w:val="24"/>
          <w:szCs w:val="24"/>
        </w:rPr>
        <w:t xml:space="preserve"> a</w:t>
      </w:r>
      <w:r w:rsidR="0099351A" w:rsidRPr="008672DF">
        <w:rPr>
          <w:rFonts w:ascii="Times New Roman" w:hAnsi="Times New Roman" w:cs="Times New Roman"/>
          <w:sz w:val="24"/>
          <w:szCs w:val="24"/>
        </w:rPr>
        <w:t xml:space="preserve"> production of </w:t>
      </w:r>
      <w:r w:rsidR="00531A4E">
        <w:rPr>
          <w:rFonts w:ascii="Times New Roman" w:hAnsi="Times New Roman" w:cs="Times New Roman"/>
          <w:sz w:val="24"/>
          <w:szCs w:val="24"/>
        </w:rPr>
        <w:t>102</w:t>
      </w:r>
      <w:r w:rsidR="0099351A" w:rsidRPr="008672DF">
        <w:rPr>
          <w:rFonts w:ascii="Times New Roman" w:hAnsi="Times New Roman" w:cs="Times New Roman"/>
          <w:sz w:val="24"/>
          <w:szCs w:val="24"/>
        </w:rPr>
        <w:t xml:space="preserve">0 million tonnes of </w:t>
      </w:r>
      <w:proofErr w:type="spellStart"/>
      <w:r w:rsidR="0099351A" w:rsidRPr="008672DF">
        <w:rPr>
          <w:rFonts w:ascii="Times New Roman" w:hAnsi="Times New Roman" w:cs="Times New Roman"/>
          <w:sz w:val="24"/>
          <w:szCs w:val="24"/>
        </w:rPr>
        <w:t>unmilled</w:t>
      </w:r>
      <w:proofErr w:type="spellEnd"/>
      <w:r w:rsidR="0099351A" w:rsidRPr="008672DF">
        <w:rPr>
          <w:rFonts w:ascii="Times New Roman" w:hAnsi="Times New Roman" w:cs="Times New Roman"/>
          <w:sz w:val="24"/>
          <w:szCs w:val="24"/>
        </w:rPr>
        <w:t xml:space="preserve"> rice against the present production of 600 million tonnes. It has been repeatedly </w:t>
      </w:r>
      <w:r w:rsidR="0099351A" w:rsidRPr="008672DF">
        <w:rPr>
          <w:rFonts w:ascii="Times New Roman" w:hAnsi="Times New Roman" w:cs="Times New Roman"/>
          <w:sz w:val="24"/>
          <w:szCs w:val="24"/>
        </w:rPr>
        <w:lastRenderedPageBreak/>
        <w:t>emphasized that in order to meet the demand, the yield potential of irrigated rice has to be increased from the present yield potential of 4.32 t ha</w:t>
      </w:r>
      <w:r w:rsidR="0099351A" w:rsidRPr="008672DF">
        <w:rPr>
          <w:rFonts w:ascii="Times New Roman" w:hAnsi="Times New Roman" w:cs="Times New Roman"/>
          <w:sz w:val="24"/>
          <w:szCs w:val="24"/>
          <w:vertAlign w:val="superscript"/>
        </w:rPr>
        <w:t>-1</w:t>
      </w:r>
      <w:r w:rsidR="0099351A" w:rsidRPr="008672DF">
        <w:rPr>
          <w:rFonts w:ascii="Times New Roman" w:hAnsi="Times New Roman" w:cs="Times New Roman"/>
          <w:sz w:val="24"/>
          <w:szCs w:val="24"/>
        </w:rPr>
        <w:t xml:space="preserve"> to 8 t ha</w:t>
      </w:r>
      <w:r w:rsidR="0099351A" w:rsidRPr="008672DF">
        <w:rPr>
          <w:rFonts w:ascii="Times New Roman" w:hAnsi="Times New Roman" w:cs="Times New Roman"/>
          <w:sz w:val="24"/>
          <w:szCs w:val="24"/>
          <w:vertAlign w:val="superscript"/>
        </w:rPr>
        <w:t>-1</w:t>
      </w:r>
      <w:r w:rsidR="0099351A" w:rsidRPr="008672DF">
        <w:rPr>
          <w:rFonts w:ascii="Times New Roman" w:hAnsi="Times New Roman" w:cs="Times New Roman"/>
          <w:sz w:val="24"/>
          <w:szCs w:val="24"/>
        </w:rPr>
        <w:t xml:space="preserve"> (GFAR, 2009 and USDA, 2024</w:t>
      </w:r>
      <w:r w:rsidR="0099351A" w:rsidRPr="009929EF">
        <w:rPr>
          <w:rFonts w:ascii="Times New Roman" w:hAnsi="Times New Roman" w:cs="Times New Roman"/>
          <w:sz w:val="24"/>
          <w:szCs w:val="24"/>
        </w:rPr>
        <w:t>)</w:t>
      </w:r>
      <w:r w:rsidR="00F401B6">
        <w:rPr>
          <w:rFonts w:ascii="Times New Roman" w:hAnsi="Times New Roman" w:cs="Times New Roman"/>
          <w:sz w:val="24"/>
          <w:szCs w:val="24"/>
          <w:shd w:val="clear" w:color="auto" w:fill="FFFFFF"/>
        </w:rPr>
        <w:t xml:space="preserve"> </w:t>
      </w:r>
      <w:r w:rsidR="006005DC" w:rsidRPr="00F401B6">
        <w:rPr>
          <w:rFonts w:ascii="Times New Roman" w:hAnsi="Times New Roman" w:cs="Times New Roman"/>
          <w:sz w:val="24"/>
          <w:szCs w:val="24"/>
          <w:shd w:val="clear" w:color="auto" w:fill="FFFFFF"/>
        </w:rPr>
        <w:t xml:space="preserve">In rice, the role of NPK fertilizer is manifested in various ways, </w:t>
      </w:r>
      <w:r w:rsidR="006005DC" w:rsidRPr="00F401B6">
        <w:rPr>
          <w:rFonts w:ascii="Times New Roman" w:hAnsi="Times New Roman" w:cs="Times New Roman"/>
          <w:i/>
          <w:iCs/>
          <w:sz w:val="24"/>
          <w:szCs w:val="24"/>
          <w:shd w:val="clear" w:color="auto" w:fill="FFFFFF"/>
        </w:rPr>
        <w:t>viz</w:t>
      </w:r>
      <w:r w:rsidR="006005DC" w:rsidRPr="00F401B6">
        <w:rPr>
          <w:rFonts w:ascii="Times New Roman" w:hAnsi="Times New Roman" w:cs="Times New Roman"/>
          <w:sz w:val="24"/>
          <w:szCs w:val="24"/>
          <w:shd w:val="clear" w:color="auto" w:fill="FFFFFF"/>
        </w:rPr>
        <w:t xml:space="preserve">., increased in the number of </w:t>
      </w:r>
      <w:proofErr w:type="spellStart"/>
      <w:r w:rsidR="006005DC" w:rsidRPr="00F401B6">
        <w:rPr>
          <w:rFonts w:ascii="Times New Roman" w:hAnsi="Times New Roman" w:cs="Times New Roman"/>
          <w:sz w:val="24"/>
          <w:szCs w:val="24"/>
          <w:shd w:val="clear" w:color="auto" w:fill="FFFFFF"/>
        </w:rPr>
        <w:t>spikelets</w:t>
      </w:r>
      <w:proofErr w:type="spellEnd"/>
      <w:r w:rsidR="006005DC" w:rsidRPr="00F401B6">
        <w:rPr>
          <w:rFonts w:ascii="Times New Roman" w:hAnsi="Times New Roman" w:cs="Times New Roman"/>
          <w:sz w:val="24"/>
          <w:szCs w:val="24"/>
          <w:shd w:val="clear" w:color="auto" w:fill="FFFFFF"/>
        </w:rPr>
        <w:t>, panicles and grains. Its deficiency will contribute to maturity delays and rice vulnerability to diseases increased (</w:t>
      </w:r>
      <w:proofErr w:type="spellStart"/>
      <w:r w:rsidR="006005DC" w:rsidRPr="008672DF">
        <w:rPr>
          <w:rFonts w:ascii="Times New Roman" w:hAnsi="Times New Roman" w:cs="Times New Roman"/>
          <w:sz w:val="24"/>
          <w:szCs w:val="24"/>
          <w:shd w:val="clear" w:color="auto" w:fill="FFFFFF"/>
        </w:rPr>
        <w:t>Fageria</w:t>
      </w:r>
      <w:proofErr w:type="spellEnd"/>
      <w:r w:rsidR="006005DC" w:rsidRPr="008672DF">
        <w:rPr>
          <w:rFonts w:ascii="Times New Roman" w:hAnsi="Times New Roman" w:cs="Times New Roman"/>
          <w:sz w:val="24"/>
          <w:szCs w:val="24"/>
          <w:shd w:val="clear" w:color="auto" w:fill="FFFFFF"/>
        </w:rPr>
        <w:t xml:space="preserve"> </w:t>
      </w:r>
      <w:r w:rsidR="006005DC" w:rsidRPr="008672DF">
        <w:rPr>
          <w:rFonts w:ascii="Times New Roman" w:hAnsi="Times New Roman" w:cs="Times New Roman"/>
          <w:i/>
          <w:iCs/>
          <w:sz w:val="24"/>
          <w:szCs w:val="24"/>
          <w:shd w:val="clear" w:color="auto" w:fill="FFFFFF"/>
        </w:rPr>
        <w:t>et al</w:t>
      </w:r>
      <w:r w:rsidR="006005DC" w:rsidRPr="008672DF">
        <w:rPr>
          <w:rFonts w:ascii="Times New Roman" w:hAnsi="Times New Roman" w:cs="Times New Roman"/>
          <w:sz w:val="24"/>
          <w:szCs w:val="24"/>
          <w:shd w:val="clear" w:color="auto" w:fill="FFFFFF"/>
        </w:rPr>
        <w:t>., 2003</w:t>
      </w:r>
      <w:r w:rsidR="006005DC" w:rsidRPr="00F401B6">
        <w:rPr>
          <w:rFonts w:ascii="Times New Roman" w:hAnsi="Times New Roman" w:cs="Times New Roman"/>
          <w:sz w:val="24"/>
          <w:szCs w:val="24"/>
          <w:shd w:val="clear" w:color="auto" w:fill="FFFFFF"/>
        </w:rPr>
        <w:t>). Therefore, combining NPK in fertilizing rice will definitely produce a promising yield.</w:t>
      </w:r>
      <w:r w:rsidR="00531A4E" w:rsidRPr="00531A4E">
        <w:rPr>
          <w:rFonts w:ascii="Times New Roman" w:hAnsi="Times New Roman" w:cs="Times New Roman"/>
          <w:sz w:val="24"/>
          <w:szCs w:val="24"/>
        </w:rPr>
        <w:t xml:space="preserve"> </w:t>
      </w:r>
      <w:r w:rsidR="00531A4E" w:rsidRPr="002D313D">
        <w:rPr>
          <w:rFonts w:ascii="Times New Roman" w:hAnsi="Times New Roman" w:cs="Times New Roman"/>
          <w:sz w:val="24"/>
          <w:szCs w:val="24"/>
        </w:rPr>
        <w:t xml:space="preserve">The reduced productivity of rice is attributed to low soil fertility, which impacts overall crop yield. To address the issue of declining rice productivity, it is crucial to investigate the impact of co-compost application with RDF on soil health and crop yield. This research will examine how the use of co-compost influences soil nutrient levels and enhances rice productivity compared to conventional fertilization. </w:t>
      </w:r>
    </w:p>
    <w:p w14:paraId="203EC85E" w14:textId="77777777" w:rsidR="0033577E" w:rsidRDefault="006005DC" w:rsidP="00EF26A8">
      <w:pPr>
        <w:spacing w:line="360" w:lineRule="auto"/>
        <w:ind w:firstLine="426"/>
        <w:jc w:val="both"/>
        <w:rPr>
          <w:rFonts w:ascii="Times New Roman" w:hAnsi="Times New Roman" w:cs="Times New Roman"/>
          <w:sz w:val="24"/>
          <w:szCs w:val="24"/>
          <w:shd w:val="clear" w:color="auto" w:fill="FFFFFF"/>
        </w:rPr>
      </w:pPr>
      <w:r w:rsidRPr="002D313D">
        <w:rPr>
          <w:rFonts w:ascii="Times New Roman" w:hAnsi="Times New Roman" w:cs="Times New Roman"/>
          <w:sz w:val="24"/>
          <w:szCs w:val="24"/>
          <w:shd w:val="clear" w:color="auto" w:fill="FFFFFF"/>
        </w:rPr>
        <w:t>Composting is the best technique, which serves dual purpose of yielding good organic manure with higher nutritional quality for sustainable agriculture and simultaneously reducing weed menace (</w:t>
      </w:r>
      <w:r w:rsidRPr="008672DF">
        <w:rPr>
          <w:rFonts w:ascii="Times New Roman" w:hAnsi="Times New Roman" w:cs="Times New Roman"/>
          <w:sz w:val="24"/>
          <w:szCs w:val="24"/>
          <w:shd w:val="clear" w:color="auto" w:fill="FFFFFF"/>
        </w:rPr>
        <w:t>Geetha, 2009</w:t>
      </w:r>
      <w:r w:rsidRPr="002D313D">
        <w:rPr>
          <w:rFonts w:ascii="Times New Roman" w:hAnsi="Times New Roman" w:cs="Times New Roman"/>
          <w:sz w:val="24"/>
          <w:szCs w:val="24"/>
          <w:shd w:val="clear" w:color="auto" w:fill="FFFFFF"/>
        </w:rPr>
        <w:t xml:space="preserve">). </w:t>
      </w:r>
      <w:r w:rsidR="0033577E" w:rsidRPr="002D313D">
        <w:rPr>
          <w:rFonts w:ascii="Times New Roman" w:hAnsi="Times New Roman" w:cs="Times New Roman"/>
          <w:i/>
          <w:iCs/>
          <w:sz w:val="24"/>
          <w:szCs w:val="24"/>
          <w:shd w:val="clear" w:color="auto" w:fill="FFFFFF"/>
        </w:rPr>
        <w:t>Eichhornia crassipes</w:t>
      </w:r>
      <w:r w:rsidR="0033577E" w:rsidRPr="002D313D">
        <w:rPr>
          <w:rFonts w:ascii="Times New Roman" w:hAnsi="Times New Roman" w:cs="Times New Roman"/>
          <w:sz w:val="24"/>
          <w:szCs w:val="24"/>
          <w:shd w:val="clear" w:color="auto" w:fill="FFFFFF"/>
        </w:rPr>
        <w:t xml:space="preserve"> is a noxious aquatic weed that pollutes </w:t>
      </w:r>
      <w:r w:rsidR="00531A4E">
        <w:rPr>
          <w:rFonts w:ascii="Times New Roman" w:hAnsi="Times New Roman" w:cs="Times New Roman"/>
          <w:sz w:val="24"/>
          <w:szCs w:val="24"/>
          <w:shd w:val="clear" w:color="auto" w:fill="FFFFFF"/>
        </w:rPr>
        <w:t>aquatic ecosystem</w:t>
      </w:r>
      <w:r w:rsidR="0033577E" w:rsidRPr="002D313D">
        <w:rPr>
          <w:rFonts w:ascii="Times New Roman" w:hAnsi="Times New Roman" w:cs="Times New Roman"/>
          <w:sz w:val="24"/>
          <w:szCs w:val="24"/>
          <w:shd w:val="clear" w:color="auto" w:fill="FFFFFF"/>
        </w:rPr>
        <w:t>.</w:t>
      </w:r>
      <w:r w:rsidR="0033577E" w:rsidRPr="0033577E">
        <w:rPr>
          <w:rFonts w:ascii="Times New Roman" w:hAnsi="Times New Roman" w:cs="Times New Roman"/>
          <w:sz w:val="24"/>
          <w:szCs w:val="24"/>
          <w:shd w:val="clear" w:color="auto" w:fill="FFFFFF"/>
        </w:rPr>
        <w:t xml:space="preserve"> </w:t>
      </w:r>
      <w:r w:rsidR="0033577E" w:rsidRPr="002D313D">
        <w:rPr>
          <w:rFonts w:ascii="Times New Roman" w:hAnsi="Times New Roman" w:cs="Times New Roman"/>
          <w:sz w:val="24"/>
          <w:szCs w:val="24"/>
          <w:shd w:val="clear" w:color="auto" w:fill="FFFFFF"/>
        </w:rPr>
        <w:t>Sustainable management through potential utilization of the most productive weed, water hyacinth is highly promising and found attractive.  Decomposed water hyacinth compost</w:t>
      </w:r>
      <w:r w:rsidR="00531A4E">
        <w:rPr>
          <w:rFonts w:ascii="Times New Roman" w:hAnsi="Times New Roman" w:cs="Times New Roman"/>
          <w:sz w:val="24"/>
          <w:szCs w:val="24"/>
          <w:shd w:val="clear" w:color="auto" w:fill="FFFFFF"/>
        </w:rPr>
        <w:t xml:space="preserve"> </w:t>
      </w:r>
      <w:r w:rsidR="0033577E" w:rsidRPr="002D313D">
        <w:rPr>
          <w:rFonts w:ascii="Times New Roman" w:hAnsi="Times New Roman" w:cs="Times New Roman"/>
          <w:sz w:val="24"/>
          <w:szCs w:val="24"/>
          <w:shd w:val="clear" w:color="auto" w:fill="FFFFFF"/>
        </w:rPr>
        <w:t xml:space="preserve">enriches the nutrient status of the soil </w:t>
      </w:r>
      <w:r w:rsidR="00531A4E">
        <w:rPr>
          <w:rFonts w:ascii="Times New Roman" w:hAnsi="Times New Roman" w:cs="Times New Roman"/>
          <w:sz w:val="24"/>
          <w:szCs w:val="24"/>
          <w:shd w:val="clear" w:color="auto" w:fill="FFFFFF"/>
        </w:rPr>
        <w:t>through</w:t>
      </w:r>
      <w:r w:rsidR="0033577E" w:rsidRPr="002D313D">
        <w:rPr>
          <w:rFonts w:ascii="Times New Roman" w:hAnsi="Times New Roman" w:cs="Times New Roman"/>
          <w:sz w:val="24"/>
          <w:szCs w:val="24"/>
          <w:shd w:val="clear" w:color="auto" w:fill="FFFFFF"/>
        </w:rPr>
        <w:t xml:space="preserve"> increas</w:t>
      </w:r>
      <w:r w:rsidR="00531A4E">
        <w:rPr>
          <w:rFonts w:ascii="Times New Roman" w:hAnsi="Times New Roman" w:cs="Times New Roman"/>
          <w:sz w:val="24"/>
          <w:szCs w:val="24"/>
          <w:shd w:val="clear" w:color="auto" w:fill="FFFFFF"/>
        </w:rPr>
        <w:t>ing</w:t>
      </w:r>
      <w:r w:rsidR="0033577E" w:rsidRPr="002D313D">
        <w:rPr>
          <w:rFonts w:ascii="Times New Roman" w:hAnsi="Times New Roman" w:cs="Times New Roman"/>
          <w:sz w:val="24"/>
          <w:szCs w:val="24"/>
          <w:shd w:val="clear" w:color="auto" w:fill="FFFFFF"/>
        </w:rPr>
        <w:t xml:space="preserve"> the microbial population in the soil, hereby improving in soil productivity </w:t>
      </w:r>
      <w:r w:rsidR="0033577E" w:rsidRPr="008672DF">
        <w:rPr>
          <w:rFonts w:ascii="Times New Roman" w:hAnsi="Times New Roman" w:cs="Times New Roman"/>
          <w:sz w:val="24"/>
          <w:szCs w:val="24"/>
          <w:shd w:val="clear" w:color="auto" w:fill="FFFFFF"/>
        </w:rPr>
        <w:t xml:space="preserve">(Thiruppathi </w:t>
      </w:r>
      <w:r w:rsidR="0033577E" w:rsidRPr="008672DF">
        <w:rPr>
          <w:rFonts w:ascii="Times New Roman" w:hAnsi="Times New Roman" w:cs="Times New Roman"/>
          <w:i/>
          <w:iCs/>
          <w:sz w:val="24"/>
          <w:szCs w:val="24"/>
          <w:shd w:val="clear" w:color="auto" w:fill="FFFFFF"/>
        </w:rPr>
        <w:t>et al</w:t>
      </w:r>
      <w:r w:rsidR="0033577E" w:rsidRPr="008672DF">
        <w:rPr>
          <w:rFonts w:ascii="Times New Roman" w:hAnsi="Times New Roman" w:cs="Times New Roman"/>
          <w:sz w:val="24"/>
          <w:szCs w:val="24"/>
          <w:shd w:val="clear" w:color="auto" w:fill="FFFFFF"/>
        </w:rPr>
        <w:t>., 2022</w:t>
      </w:r>
      <w:r w:rsidR="0033577E" w:rsidRPr="002D313D">
        <w:rPr>
          <w:rFonts w:ascii="Times New Roman" w:hAnsi="Times New Roman" w:cs="Times New Roman"/>
          <w:sz w:val="24"/>
          <w:szCs w:val="24"/>
          <w:shd w:val="clear" w:color="auto" w:fill="FFFFFF"/>
        </w:rPr>
        <w:t>). The major research concerns are practical misappropriation of disposal of sugar trash produced during harvest of crop and effects of climate. Thus, the alternative climatically crop trash that is to be recycled is composting (</w:t>
      </w:r>
      <w:r w:rsidR="0033577E" w:rsidRPr="008672DF">
        <w:rPr>
          <w:rFonts w:ascii="Times New Roman" w:hAnsi="Times New Roman" w:cs="Times New Roman"/>
          <w:sz w:val="24"/>
          <w:szCs w:val="24"/>
          <w:shd w:val="clear" w:color="auto" w:fill="FFFFFF"/>
        </w:rPr>
        <w:t xml:space="preserve">Bruce </w:t>
      </w:r>
      <w:r w:rsidR="0033577E" w:rsidRPr="008672DF">
        <w:rPr>
          <w:rFonts w:ascii="Times New Roman" w:hAnsi="Times New Roman" w:cs="Times New Roman"/>
          <w:i/>
          <w:iCs/>
          <w:sz w:val="24"/>
          <w:szCs w:val="24"/>
          <w:shd w:val="clear" w:color="auto" w:fill="FFFFFF"/>
        </w:rPr>
        <w:t>et al</w:t>
      </w:r>
      <w:r w:rsidR="0033577E" w:rsidRPr="008672DF">
        <w:rPr>
          <w:rFonts w:ascii="Times New Roman" w:hAnsi="Times New Roman" w:cs="Times New Roman"/>
          <w:sz w:val="24"/>
          <w:szCs w:val="24"/>
          <w:shd w:val="clear" w:color="auto" w:fill="FFFFFF"/>
        </w:rPr>
        <w:t>., 2016</w:t>
      </w:r>
      <w:r w:rsidR="0033577E" w:rsidRPr="002D313D">
        <w:rPr>
          <w:rFonts w:ascii="Times New Roman" w:hAnsi="Times New Roman" w:cs="Times New Roman"/>
          <w:sz w:val="24"/>
          <w:szCs w:val="24"/>
          <w:shd w:val="clear" w:color="auto" w:fill="FFFFFF"/>
        </w:rPr>
        <w:t>)</w:t>
      </w:r>
      <w:r w:rsidR="00531A4E">
        <w:rPr>
          <w:rFonts w:ascii="Times New Roman" w:hAnsi="Times New Roman" w:cs="Times New Roman"/>
          <w:sz w:val="24"/>
          <w:szCs w:val="24"/>
          <w:shd w:val="clear" w:color="auto" w:fill="FFFFFF"/>
        </w:rPr>
        <w:t>,</w:t>
      </w:r>
      <w:r w:rsidR="0033577E" w:rsidRPr="002D313D">
        <w:rPr>
          <w:rFonts w:ascii="Times New Roman" w:hAnsi="Times New Roman" w:cs="Times New Roman"/>
          <w:sz w:val="24"/>
          <w:szCs w:val="24"/>
          <w:shd w:val="clear" w:color="auto" w:fill="FFFFFF"/>
        </w:rPr>
        <w:t xml:space="preserve"> as a climate green technology of organic fertilizer which is safe disposal (</w:t>
      </w:r>
      <w:r w:rsidR="0033577E" w:rsidRPr="008672DF">
        <w:rPr>
          <w:rFonts w:ascii="Times New Roman" w:hAnsi="Times New Roman" w:cs="Times New Roman"/>
          <w:sz w:val="24"/>
          <w:szCs w:val="24"/>
          <w:shd w:val="clear" w:color="auto" w:fill="FFFFFF"/>
        </w:rPr>
        <w:t xml:space="preserve">Dalia </w:t>
      </w:r>
      <w:r w:rsidR="0033577E" w:rsidRPr="008672DF">
        <w:rPr>
          <w:rFonts w:ascii="Times New Roman" w:hAnsi="Times New Roman" w:cs="Times New Roman"/>
          <w:i/>
          <w:iCs/>
          <w:sz w:val="24"/>
          <w:szCs w:val="24"/>
          <w:shd w:val="clear" w:color="auto" w:fill="FFFFFF"/>
        </w:rPr>
        <w:t>et al</w:t>
      </w:r>
      <w:r w:rsidR="0033577E" w:rsidRPr="008672DF">
        <w:rPr>
          <w:rFonts w:ascii="Times New Roman" w:hAnsi="Times New Roman" w:cs="Times New Roman"/>
          <w:sz w:val="24"/>
          <w:szCs w:val="24"/>
          <w:shd w:val="clear" w:color="auto" w:fill="FFFFFF"/>
        </w:rPr>
        <w:t>., 2017</w:t>
      </w:r>
      <w:r w:rsidR="0033577E" w:rsidRPr="002D313D">
        <w:rPr>
          <w:rFonts w:ascii="Times New Roman" w:hAnsi="Times New Roman" w:cs="Times New Roman"/>
          <w:sz w:val="24"/>
          <w:szCs w:val="24"/>
          <w:shd w:val="clear" w:color="auto" w:fill="FFFFFF"/>
        </w:rPr>
        <w:t xml:space="preserve">). </w:t>
      </w:r>
      <w:r w:rsidR="00531A4E">
        <w:rPr>
          <w:rFonts w:ascii="Times New Roman" w:hAnsi="Times New Roman" w:cs="Times New Roman"/>
          <w:sz w:val="24"/>
          <w:szCs w:val="24"/>
          <w:shd w:val="clear" w:color="auto" w:fill="FFFFFF"/>
        </w:rPr>
        <w:t xml:space="preserve">The slow rate of decomposition of sugarcane trash </w:t>
      </w:r>
      <w:r w:rsidR="0033577E" w:rsidRPr="002D313D">
        <w:rPr>
          <w:rFonts w:ascii="Times New Roman" w:hAnsi="Times New Roman" w:cs="Times New Roman"/>
          <w:sz w:val="24"/>
          <w:szCs w:val="24"/>
          <w:shd w:val="clear" w:color="auto" w:fill="FFFFFF"/>
        </w:rPr>
        <w:t xml:space="preserve">is necessary to develop suitable protocol for production of enriched and value added compost to successfully recycle the trash for improved soil health and sustained crop production. </w:t>
      </w:r>
    </w:p>
    <w:p w14:paraId="23997DFD" w14:textId="77777777" w:rsidR="00F04E57" w:rsidRDefault="0033577E" w:rsidP="00EF26A8">
      <w:pPr>
        <w:spacing w:line="360" w:lineRule="auto"/>
        <w:ind w:firstLine="426"/>
        <w:jc w:val="both"/>
        <w:rPr>
          <w:rFonts w:ascii="Times New Roman" w:hAnsi="Times New Roman" w:cs="Times New Roman"/>
          <w:sz w:val="24"/>
          <w:szCs w:val="24"/>
          <w:shd w:val="clear" w:color="auto" w:fill="FFFFFF"/>
        </w:rPr>
      </w:pPr>
      <w:r w:rsidRPr="002D313D">
        <w:rPr>
          <w:rFonts w:ascii="Times New Roman" w:hAnsi="Times New Roman" w:cs="Times New Roman"/>
          <w:sz w:val="24"/>
          <w:szCs w:val="24"/>
          <w:shd w:val="clear" w:color="auto" w:fill="FFFFFF"/>
        </w:rPr>
        <w:t>Co-composting is the controlled aerobic degradation of organics, using more than one feedstock.</w:t>
      </w:r>
      <w:r w:rsidRPr="002D313D">
        <w:rPr>
          <w:rFonts w:ascii="Times New Roman" w:hAnsi="Times New Roman" w:cs="Times New Roman"/>
          <w:sz w:val="24"/>
          <w:szCs w:val="24"/>
        </w:rPr>
        <w:t xml:space="preserve"> </w:t>
      </w:r>
      <w:r w:rsidRPr="00546351">
        <w:rPr>
          <w:rFonts w:ascii="Times New Roman" w:hAnsi="Times New Roman" w:cs="Times New Roman"/>
          <w:sz w:val="24"/>
          <w:szCs w:val="24"/>
        </w:rPr>
        <w:t>Co-compost prepared from water hyacinth and co-substrates like poultry manure, rice straw, sawdust, and biochar accelerates the composting process and minimizes nutrient losses (</w:t>
      </w:r>
      <w:proofErr w:type="spellStart"/>
      <w:r w:rsidRPr="00945C53">
        <w:rPr>
          <w:rFonts w:ascii="Times New Roman" w:hAnsi="Times New Roman" w:cs="Times New Roman"/>
          <w:sz w:val="24"/>
          <w:szCs w:val="24"/>
        </w:rPr>
        <w:t>Beesigamukama</w:t>
      </w:r>
      <w:proofErr w:type="spellEnd"/>
      <w:r w:rsidRPr="00945C53">
        <w:rPr>
          <w:rFonts w:ascii="Times New Roman" w:hAnsi="Times New Roman" w:cs="Times New Roman"/>
          <w:sz w:val="24"/>
          <w:szCs w:val="24"/>
        </w:rPr>
        <w:t xml:space="preserve"> </w:t>
      </w:r>
      <w:r w:rsidRPr="00945C53">
        <w:rPr>
          <w:rFonts w:ascii="Times New Roman" w:hAnsi="Times New Roman" w:cs="Times New Roman"/>
          <w:i/>
          <w:iCs/>
          <w:sz w:val="24"/>
          <w:szCs w:val="24"/>
        </w:rPr>
        <w:t>et al</w:t>
      </w:r>
      <w:r w:rsidRPr="00945C53">
        <w:rPr>
          <w:rFonts w:ascii="Times New Roman" w:hAnsi="Times New Roman" w:cs="Times New Roman"/>
          <w:sz w:val="24"/>
          <w:szCs w:val="24"/>
        </w:rPr>
        <w:t>., 2018</w:t>
      </w:r>
      <w:r w:rsidR="008672DF" w:rsidRPr="00945C53">
        <w:rPr>
          <w:rFonts w:ascii="Times New Roman" w:hAnsi="Times New Roman" w:cs="Times New Roman"/>
          <w:sz w:val="24"/>
          <w:szCs w:val="24"/>
        </w:rPr>
        <w:t>a</w:t>
      </w:r>
      <w:r w:rsidRPr="00945C53">
        <w:rPr>
          <w:rFonts w:ascii="Times New Roman" w:hAnsi="Times New Roman" w:cs="Times New Roman"/>
          <w:sz w:val="24"/>
          <w:szCs w:val="24"/>
        </w:rPr>
        <w:t>).</w:t>
      </w:r>
      <w:r w:rsidRPr="00546351">
        <w:rPr>
          <w:rFonts w:ascii="Times New Roman" w:hAnsi="Times New Roman" w:cs="Times New Roman"/>
          <w:sz w:val="24"/>
          <w:szCs w:val="24"/>
        </w:rPr>
        <w:t xml:space="preserve"> </w:t>
      </w:r>
      <w:r w:rsidRPr="002D313D">
        <w:rPr>
          <w:rFonts w:ascii="Times New Roman" w:hAnsi="Times New Roman" w:cs="Times New Roman"/>
          <w:sz w:val="24"/>
          <w:szCs w:val="24"/>
          <w:shd w:val="clear" w:color="auto" w:fill="FFFFFF"/>
        </w:rPr>
        <w:t>Utilization of water hyacinth</w:t>
      </w:r>
      <w:r>
        <w:rPr>
          <w:rFonts w:ascii="Times New Roman" w:hAnsi="Times New Roman" w:cs="Times New Roman"/>
          <w:sz w:val="24"/>
          <w:szCs w:val="24"/>
          <w:shd w:val="clear" w:color="auto" w:fill="FFFFFF"/>
        </w:rPr>
        <w:t xml:space="preserve"> and sugarcane trash</w:t>
      </w:r>
      <w:r w:rsidRPr="002D313D">
        <w:rPr>
          <w:rFonts w:ascii="Times New Roman" w:hAnsi="Times New Roman" w:cs="Times New Roman"/>
          <w:sz w:val="24"/>
          <w:szCs w:val="24"/>
          <w:shd w:val="clear" w:color="auto" w:fill="FFFFFF"/>
        </w:rPr>
        <w:t xml:space="preserve"> </w:t>
      </w:r>
      <w:r w:rsidR="007031DB">
        <w:rPr>
          <w:rFonts w:ascii="Times New Roman" w:hAnsi="Times New Roman" w:cs="Times New Roman"/>
          <w:sz w:val="24"/>
          <w:szCs w:val="24"/>
          <w:shd w:val="clear" w:color="auto" w:fill="FFFFFF"/>
        </w:rPr>
        <w:t xml:space="preserve">by </w:t>
      </w:r>
      <w:r>
        <w:rPr>
          <w:rFonts w:ascii="Times New Roman" w:hAnsi="Times New Roman" w:cs="Times New Roman"/>
          <w:sz w:val="24"/>
          <w:szCs w:val="24"/>
          <w:shd w:val="clear" w:color="auto" w:fill="FFFFFF"/>
        </w:rPr>
        <w:t xml:space="preserve">co- </w:t>
      </w:r>
      <w:r w:rsidRPr="002D313D">
        <w:rPr>
          <w:rFonts w:ascii="Times New Roman" w:hAnsi="Times New Roman" w:cs="Times New Roman"/>
          <w:sz w:val="24"/>
          <w:szCs w:val="24"/>
          <w:shd w:val="clear" w:color="auto" w:fill="FFFFFF"/>
        </w:rPr>
        <w:t>compost in an integrated manner not only improves the soil fertility but also thrives the way in re</w:t>
      </w:r>
      <w:r>
        <w:rPr>
          <w:rFonts w:ascii="Times New Roman" w:hAnsi="Times New Roman" w:cs="Times New Roman"/>
          <w:sz w:val="24"/>
          <w:szCs w:val="24"/>
          <w:shd w:val="clear" w:color="auto" w:fill="FFFFFF"/>
        </w:rPr>
        <w:t xml:space="preserve">finement of water bodies, </w:t>
      </w:r>
      <w:r w:rsidRPr="002D313D">
        <w:rPr>
          <w:rFonts w:ascii="Times New Roman" w:hAnsi="Times New Roman" w:cs="Times New Roman"/>
          <w:sz w:val="24"/>
          <w:szCs w:val="24"/>
          <w:shd w:val="clear" w:color="auto" w:fill="FFFFFF"/>
        </w:rPr>
        <w:t>suppressing the weed menace</w:t>
      </w:r>
      <w:r>
        <w:rPr>
          <w:rFonts w:ascii="Times New Roman" w:hAnsi="Times New Roman" w:cs="Times New Roman"/>
          <w:sz w:val="24"/>
          <w:szCs w:val="24"/>
          <w:shd w:val="clear" w:color="auto" w:fill="FFFFFF"/>
        </w:rPr>
        <w:t xml:space="preserve"> and reducing the agricultural residue</w:t>
      </w:r>
      <w:r w:rsidRPr="002D313D">
        <w:rPr>
          <w:rFonts w:ascii="Times New Roman" w:hAnsi="Times New Roman" w:cs="Times New Roman"/>
          <w:sz w:val="24"/>
          <w:szCs w:val="24"/>
          <w:shd w:val="clear" w:color="auto" w:fill="FFFFFF"/>
        </w:rPr>
        <w:t xml:space="preserve">. Therefore there is an urgent and imperative need to adopt technologies </w:t>
      </w:r>
      <w:r w:rsidRPr="002D313D">
        <w:rPr>
          <w:rFonts w:ascii="Times New Roman" w:hAnsi="Times New Roman" w:cs="Times New Roman"/>
          <w:sz w:val="24"/>
          <w:szCs w:val="24"/>
          <w:shd w:val="clear" w:color="auto" w:fill="FFFFFF"/>
        </w:rPr>
        <w:lastRenderedPageBreak/>
        <w:t>for gainful utilization and safe management of aquatic weeds</w:t>
      </w:r>
      <w:r>
        <w:rPr>
          <w:rFonts w:ascii="Times New Roman" w:hAnsi="Times New Roman" w:cs="Times New Roman"/>
          <w:sz w:val="24"/>
          <w:szCs w:val="24"/>
          <w:shd w:val="clear" w:color="auto" w:fill="FFFFFF"/>
        </w:rPr>
        <w:t xml:space="preserve"> and agricultural waste</w:t>
      </w:r>
      <w:r w:rsidRPr="002D313D">
        <w:rPr>
          <w:rFonts w:ascii="Times New Roman" w:hAnsi="Times New Roman" w:cs="Times New Roman"/>
          <w:sz w:val="24"/>
          <w:szCs w:val="24"/>
          <w:shd w:val="clear" w:color="auto" w:fill="FFFFFF"/>
        </w:rPr>
        <w:t xml:space="preserve"> along with chemical fertilizers.</w:t>
      </w:r>
      <w:r w:rsidRPr="00E71987">
        <w:rPr>
          <w:rFonts w:ascii="Times New Roman" w:hAnsi="Times New Roman" w:cs="Times New Roman"/>
          <w:sz w:val="24"/>
          <w:szCs w:val="24"/>
          <w:shd w:val="clear" w:color="auto" w:fill="FFFFFF"/>
        </w:rPr>
        <w:t xml:space="preserve"> </w:t>
      </w:r>
    </w:p>
    <w:p w14:paraId="52832375" w14:textId="70D20894" w:rsidR="006005DC" w:rsidRDefault="00F04E57" w:rsidP="00EF26A8">
      <w:pPr>
        <w:spacing w:line="360" w:lineRule="auto"/>
        <w:ind w:firstLine="426"/>
        <w:jc w:val="both"/>
        <w:rPr>
          <w:rFonts w:ascii="Times New Roman" w:hAnsi="Times New Roman" w:cs="Times New Roman"/>
          <w:sz w:val="24"/>
          <w:szCs w:val="24"/>
        </w:rPr>
      </w:pPr>
      <w:r w:rsidRPr="009929EF">
        <w:rPr>
          <w:rFonts w:ascii="Times New Roman" w:hAnsi="Times New Roman" w:cs="Times New Roman"/>
          <w:sz w:val="24"/>
          <w:szCs w:val="24"/>
        </w:rPr>
        <w:t>Combining fertilizers with compost generally provides a more balanced and sustainable approach to nutrient management compared to using imbalanced or inadequate fertilizers alone</w:t>
      </w:r>
      <w:r w:rsidR="007031DB">
        <w:rPr>
          <w:rFonts w:ascii="Times New Roman" w:hAnsi="Times New Roman" w:cs="Times New Roman"/>
          <w:sz w:val="24"/>
          <w:szCs w:val="24"/>
        </w:rPr>
        <w:t xml:space="preserve"> to </w:t>
      </w:r>
      <w:r w:rsidRPr="009929EF">
        <w:rPr>
          <w:rFonts w:ascii="Times New Roman" w:hAnsi="Times New Roman" w:cs="Times New Roman"/>
          <w:sz w:val="24"/>
          <w:szCs w:val="24"/>
        </w:rPr>
        <w:t>increase crop productivity (</w:t>
      </w:r>
      <w:r w:rsidRPr="00945C53">
        <w:rPr>
          <w:rFonts w:ascii="Times New Roman" w:hAnsi="Times New Roman" w:cs="Times New Roman"/>
          <w:sz w:val="24"/>
          <w:szCs w:val="24"/>
        </w:rPr>
        <w:t>Islam and Biswas, 2023</w:t>
      </w:r>
      <w:r w:rsidRPr="009929EF">
        <w:rPr>
          <w:rFonts w:ascii="Times New Roman" w:hAnsi="Times New Roman" w:cs="Times New Roman"/>
          <w:sz w:val="24"/>
          <w:szCs w:val="24"/>
        </w:rPr>
        <w:t>).</w:t>
      </w:r>
      <w:r w:rsidR="00F93436">
        <w:rPr>
          <w:rFonts w:ascii="Times New Roman" w:hAnsi="Times New Roman" w:cs="Times New Roman"/>
          <w:sz w:val="24"/>
          <w:szCs w:val="24"/>
        </w:rPr>
        <w:t xml:space="preserve"> </w:t>
      </w:r>
      <w:r w:rsidR="00E71987" w:rsidRPr="009929EF">
        <w:rPr>
          <w:rFonts w:ascii="Times New Roman" w:hAnsi="Times New Roman" w:cs="Times New Roman"/>
          <w:sz w:val="24"/>
          <w:szCs w:val="24"/>
          <w:shd w:val="clear" w:color="auto" w:fill="FFFFFF"/>
        </w:rPr>
        <w:t>Therefore, it is</w:t>
      </w:r>
      <w:r w:rsidR="00F93436">
        <w:rPr>
          <w:rFonts w:ascii="Times New Roman" w:hAnsi="Times New Roman" w:cs="Times New Roman"/>
          <w:sz w:val="24"/>
          <w:szCs w:val="24"/>
          <w:shd w:val="clear" w:color="auto" w:fill="FFFFFF"/>
        </w:rPr>
        <w:t xml:space="preserve"> </w:t>
      </w:r>
      <w:r w:rsidR="00F93436">
        <w:rPr>
          <w:rFonts w:ascii="Times New Roman" w:hAnsi="Times New Roman" w:cs="Times New Roman"/>
          <w:color w:val="FF0000"/>
          <w:sz w:val="24"/>
          <w:szCs w:val="24"/>
          <w:shd w:val="clear" w:color="auto" w:fill="FFFFFF"/>
        </w:rPr>
        <w:t>of</w:t>
      </w:r>
      <w:r w:rsidR="00E71987" w:rsidRPr="009929EF">
        <w:rPr>
          <w:rFonts w:ascii="Times New Roman" w:hAnsi="Times New Roman" w:cs="Times New Roman"/>
          <w:sz w:val="24"/>
          <w:szCs w:val="24"/>
          <w:shd w:val="clear" w:color="auto" w:fill="FFFFFF"/>
        </w:rPr>
        <w:t xml:space="preserve"> utmost importance to have</w:t>
      </w:r>
      <w:r w:rsidR="00E71987" w:rsidRPr="00F93436">
        <w:rPr>
          <w:rFonts w:ascii="Times New Roman" w:hAnsi="Times New Roman" w:cs="Times New Roman"/>
          <w:color w:val="FF0000"/>
          <w:sz w:val="24"/>
          <w:szCs w:val="24"/>
          <w:shd w:val="clear" w:color="auto" w:fill="FFFFFF"/>
        </w:rPr>
        <w:t xml:space="preserve"> </w:t>
      </w:r>
      <w:r w:rsidR="00F93436" w:rsidRPr="00F93436">
        <w:rPr>
          <w:rFonts w:ascii="Times New Roman" w:hAnsi="Times New Roman" w:cs="Times New Roman"/>
          <w:color w:val="FF0000"/>
          <w:sz w:val="24"/>
          <w:szCs w:val="24"/>
          <w:shd w:val="clear" w:color="auto" w:fill="FFFFFF"/>
        </w:rPr>
        <w:t>a</w:t>
      </w:r>
      <w:r w:rsidR="00F93436">
        <w:rPr>
          <w:rFonts w:ascii="Times New Roman" w:hAnsi="Times New Roman" w:cs="Times New Roman"/>
          <w:sz w:val="24"/>
          <w:szCs w:val="24"/>
          <w:shd w:val="clear" w:color="auto" w:fill="FFFFFF"/>
        </w:rPr>
        <w:t xml:space="preserve"> </w:t>
      </w:r>
      <w:r w:rsidR="00E71987" w:rsidRPr="009929EF">
        <w:rPr>
          <w:rFonts w:ascii="Times New Roman" w:hAnsi="Times New Roman" w:cs="Times New Roman"/>
          <w:sz w:val="24"/>
          <w:szCs w:val="24"/>
          <w:shd w:val="clear" w:color="auto" w:fill="FFFFFF"/>
        </w:rPr>
        <w:t xml:space="preserve">combination of inorganic fertilizers and co-compost for sustaining rice productivity. In the present investigation, a comprehensive field investigation was made by imposing </w:t>
      </w:r>
      <w:r w:rsidR="00E71987">
        <w:rPr>
          <w:rFonts w:ascii="Times New Roman" w:hAnsi="Times New Roman" w:cs="Times New Roman"/>
          <w:sz w:val="24"/>
          <w:szCs w:val="24"/>
        </w:rPr>
        <w:t>different</w:t>
      </w:r>
      <w:r w:rsidR="00E71987" w:rsidRPr="009929EF">
        <w:rPr>
          <w:rFonts w:ascii="Times New Roman" w:hAnsi="Times New Roman" w:cs="Times New Roman"/>
          <w:sz w:val="24"/>
          <w:szCs w:val="24"/>
        </w:rPr>
        <w:t xml:space="preserve"> levels of RDF and co-compost application practices to study the productivity, sustaina</w:t>
      </w:r>
      <w:r w:rsidR="00E71987">
        <w:rPr>
          <w:rFonts w:ascii="Times New Roman" w:hAnsi="Times New Roman" w:cs="Times New Roman"/>
          <w:sz w:val="24"/>
          <w:szCs w:val="24"/>
        </w:rPr>
        <w:t>bility and economic advantage of</w:t>
      </w:r>
      <w:r w:rsidR="00E71987" w:rsidRPr="009929EF">
        <w:rPr>
          <w:rFonts w:ascii="Times New Roman" w:hAnsi="Times New Roman" w:cs="Times New Roman"/>
          <w:sz w:val="24"/>
          <w:szCs w:val="24"/>
        </w:rPr>
        <w:t xml:space="preserve"> rice</w:t>
      </w:r>
      <w:r w:rsidR="00E71987">
        <w:rPr>
          <w:rFonts w:ascii="Times New Roman" w:hAnsi="Times New Roman" w:cs="Times New Roman"/>
          <w:sz w:val="24"/>
          <w:szCs w:val="24"/>
        </w:rPr>
        <w:t>.</w:t>
      </w:r>
    </w:p>
    <w:p w14:paraId="0BF42376" w14:textId="77777777" w:rsidR="00C75285" w:rsidRDefault="00EF26A8" w:rsidP="00EF26A8">
      <w:pPr>
        <w:spacing w:line="360" w:lineRule="auto"/>
        <w:jc w:val="both"/>
        <w:rPr>
          <w:rFonts w:ascii="Times New Roman" w:hAnsi="Times New Roman" w:cs="Times New Roman"/>
          <w:b/>
          <w:bCs/>
          <w:sz w:val="24"/>
          <w:szCs w:val="24"/>
        </w:rPr>
      </w:pPr>
      <w:r w:rsidRPr="00C75285">
        <w:rPr>
          <w:rFonts w:ascii="Times New Roman" w:hAnsi="Times New Roman" w:cs="Times New Roman"/>
          <w:b/>
          <w:bCs/>
          <w:sz w:val="24"/>
          <w:szCs w:val="24"/>
        </w:rPr>
        <w:t>MATERIALS AND METHOD</w:t>
      </w:r>
    </w:p>
    <w:p w14:paraId="3001252F" w14:textId="77777777" w:rsidR="007F63EE" w:rsidRPr="00212847" w:rsidRDefault="007F63EE" w:rsidP="007F63EE">
      <w:pPr>
        <w:spacing w:line="360" w:lineRule="auto"/>
        <w:ind w:firstLine="720"/>
        <w:jc w:val="both"/>
        <w:rPr>
          <w:rFonts w:ascii="Times New Roman" w:hAnsi="Times New Roman" w:cs="Times New Roman"/>
          <w:sz w:val="24"/>
          <w:szCs w:val="24"/>
        </w:rPr>
      </w:pPr>
      <w:r w:rsidRPr="00212847">
        <w:rPr>
          <w:rFonts w:ascii="Times New Roman" w:hAnsi="Times New Roman" w:cs="Times New Roman"/>
          <w:sz w:val="24"/>
          <w:szCs w:val="24"/>
          <w:shd w:val="clear" w:color="auto" w:fill="FFFFFF"/>
        </w:rPr>
        <w:t xml:space="preserve">Field experiment was conducted at the Experimental Farm, Department of Agronomy, Annamalai University during the Kuruvai season (June – September, 2023). The </w:t>
      </w:r>
      <w:r>
        <w:rPr>
          <w:rFonts w:ascii="Times New Roman" w:hAnsi="Times New Roman" w:cs="Times New Roman"/>
          <w:sz w:val="24"/>
          <w:szCs w:val="24"/>
          <w:shd w:val="clear" w:color="auto" w:fill="FFFFFF"/>
        </w:rPr>
        <w:t>E</w:t>
      </w:r>
      <w:r w:rsidRPr="00212847">
        <w:rPr>
          <w:rFonts w:ascii="Times New Roman" w:hAnsi="Times New Roman" w:cs="Times New Roman"/>
          <w:sz w:val="24"/>
          <w:szCs w:val="24"/>
          <w:shd w:val="clear" w:color="auto" w:fill="FFFFFF"/>
        </w:rPr>
        <w:t xml:space="preserve">xperimental </w:t>
      </w:r>
      <w:r>
        <w:rPr>
          <w:rFonts w:ascii="Times New Roman" w:hAnsi="Times New Roman" w:cs="Times New Roman"/>
          <w:sz w:val="24"/>
          <w:szCs w:val="24"/>
          <w:shd w:val="clear" w:color="auto" w:fill="FFFFFF"/>
        </w:rPr>
        <w:t>F</w:t>
      </w:r>
      <w:r w:rsidRPr="00212847">
        <w:rPr>
          <w:rFonts w:ascii="Times New Roman" w:hAnsi="Times New Roman" w:cs="Times New Roman"/>
          <w:sz w:val="24"/>
          <w:szCs w:val="24"/>
          <w:shd w:val="clear" w:color="auto" w:fill="FFFFFF"/>
        </w:rPr>
        <w:t>arm is geographically situated at 11</w:t>
      </w:r>
      <w:r w:rsidRPr="00BB6FD9">
        <w:rPr>
          <w:rFonts w:ascii="Times New Roman" w:hAnsi="Times New Roman" w:cs="Times New Roman"/>
          <w:sz w:val="24"/>
          <w:szCs w:val="24"/>
          <w:shd w:val="clear" w:color="auto" w:fill="FFFFFF"/>
          <w:vertAlign w:val="superscript"/>
        </w:rPr>
        <w:t>0</w:t>
      </w:r>
      <w:r w:rsidRPr="00212847">
        <w:rPr>
          <w:rFonts w:ascii="Times New Roman" w:hAnsi="Times New Roman" w:cs="Times New Roman"/>
          <w:sz w:val="24"/>
          <w:szCs w:val="24"/>
          <w:shd w:val="clear" w:color="auto" w:fill="FFFFFF"/>
        </w:rPr>
        <w:t>24' N latitude, 79</w:t>
      </w:r>
      <w:r w:rsidRPr="00BB6FD9">
        <w:rPr>
          <w:rFonts w:ascii="Times New Roman" w:hAnsi="Times New Roman" w:cs="Times New Roman"/>
          <w:sz w:val="24"/>
          <w:szCs w:val="24"/>
          <w:shd w:val="clear" w:color="auto" w:fill="FFFFFF"/>
          <w:vertAlign w:val="superscript"/>
        </w:rPr>
        <w:t>0</w:t>
      </w:r>
      <w:r w:rsidRPr="00212847">
        <w:rPr>
          <w:rFonts w:ascii="Times New Roman" w:hAnsi="Times New Roman" w:cs="Times New Roman"/>
          <w:sz w:val="24"/>
          <w:szCs w:val="24"/>
          <w:shd w:val="clear" w:color="auto" w:fill="FFFFFF"/>
        </w:rPr>
        <w:t>44' E longitude and at an altitude of +5.79 m above the mean sea level.</w:t>
      </w:r>
      <w:r w:rsidRPr="00212847">
        <w:rPr>
          <w:rFonts w:ascii="Times New Roman" w:hAnsi="Times New Roman" w:cs="Times New Roman"/>
          <w:sz w:val="24"/>
          <w:szCs w:val="24"/>
        </w:rPr>
        <w:t xml:space="preserve"> The mean annual rainfall received at Annamalai Nagar </w:t>
      </w:r>
      <w:r>
        <w:rPr>
          <w:rFonts w:ascii="Times New Roman" w:hAnsi="Times New Roman" w:cs="Times New Roman"/>
          <w:sz w:val="24"/>
          <w:szCs w:val="24"/>
        </w:rPr>
        <w:t>was</w:t>
      </w:r>
      <w:r w:rsidRPr="00212847">
        <w:rPr>
          <w:rFonts w:ascii="Times New Roman" w:hAnsi="Times New Roman" w:cs="Times New Roman"/>
          <w:sz w:val="24"/>
          <w:szCs w:val="24"/>
        </w:rPr>
        <w:t xml:space="preserve"> 1500 mm, distributed over 60 rainy days. Out of total rainfall, 1000 mm is received during North East monsoon, 400 mm is received during South West monsoon and 100 mm during hot weather period as summer showers. The amount of rainfall received during the cropping period was 387.6 mm in 21 rainy days. </w:t>
      </w:r>
      <w:r w:rsidRPr="00212847">
        <w:rPr>
          <w:rFonts w:ascii="Times New Roman" w:hAnsi="Times New Roman" w:cs="Times New Roman"/>
          <w:sz w:val="24"/>
          <w:szCs w:val="24"/>
          <w:shd w:val="clear" w:color="auto" w:fill="FFFFFF"/>
        </w:rPr>
        <w:t xml:space="preserve">The soil of the experimental field </w:t>
      </w:r>
      <w:r>
        <w:rPr>
          <w:rFonts w:ascii="Times New Roman" w:hAnsi="Times New Roman" w:cs="Times New Roman"/>
          <w:sz w:val="24"/>
          <w:szCs w:val="24"/>
          <w:shd w:val="clear" w:color="auto" w:fill="FFFFFF"/>
        </w:rPr>
        <w:t>wa</w:t>
      </w:r>
      <w:r w:rsidRPr="00212847">
        <w:rPr>
          <w:rFonts w:ascii="Times New Roman" w:hAnsi="Times New Roman" w:cs="Times New Roman"/>
          <w:sz w:val="24"/>
          <w:szCs w:val="24"/>
          <w:shd w:val="clear" w:color="auto" w:fill="FFFFFF"/>
        </w:rPr>
        <w:t xml:space="preserve">s clay loam, </w:t>
      </w:r>
      <w:r>
        <w:rPr>
          <w:rFonts w:ascii="Times New Roman" w:hAnsi="Times New Roman" w:cs="Times New Roman"/>
          <w:sz w:val="24"/>
          <w:szCs w:val="24"/>
          <w:shd w:val="clear" w:color="auto" w:fill="FFFFFF"/>
        </w:rPr>
        <w:t>with</w:t>
      </w:r>
      <w:r w:rsidRPr="00212847">
        <w:rPr>
          <w:rFonts w:ascii="Times New Roman" w:hAnsi="Times New Roman" w:cs="Times New Roman"/>
          <w:sz w:val="24"/>
          <w:szCs w:val="24"/>
          <w:shd w:val="clear" w:color="auto" w:fill="FFFFFF"/>
        </w:rPr>
        <w:t xml:space="preserve"> low in available N, medium in available P</w:t>
      </w:r>
      <w:r w:rsidRPr="00212847">
        <w:rPr>
          <w:rFonts w:ascii="Times New Roman" w:hAnsi="Times New Roman" w:cs="Times New Roman"/>
          <w:sz w:val="24"/>
          <w:szCs w:val="24"/>
          <w:shd w:val="clear" w:color="auto" w:fill="FFFFFF"/>
          <w:vertAlign w:val="subscript"/>
        </w:rPr>
        <w:t>2</w:t>
      </w:r>
      <w:r w:rsidRPr="00212847">
        <w:rPr>
          <w:rFonts w:ascii="Times New Roman" w:hAnsi="Times New Roman" w:cs="Times New Roman"/>
          <w:sz w:val="24"/>
          <w:szCs w:val="24"/>
          <w:shd w:val="clear" w:color="auto" w:fill="FFFFFF"/>
        </w:rPr>
        <w:t>O</w:t>
      </w:r>
      <w:r w:rsidRPr="00212847">
        <w:rPr>
          <w:rFonts w:ascii="Times New Roman" w:hAnsi="Times New Roman" w:cs="Times New Roman"/>
          <w:sz w:val="24"/>
          <w:szCs w:val="24"/>
          <w:shd w:val="clear" w:color="auto" w:fill="FFFFFF"/>
          <w:vertAlign w:val="subscript"/>
        </w:rPr>
        <w:t>5</w:t>
      </w:r>
      <w:r w:rsidRPr="00212847">
        <w:rPr>
          <w:rFonts w:ascii="Times New Roman" w:hAnsi="Times New Roman" w:cs="Times New Roman"/>
          <w:sz w:val="24"/>
          <w:szCs w:val="24"/>
          <w:shd w:val="clear" w:color="auto" w:fill="FFFFFF"/>
        </w:rPr>
        <w:t xml:space="preserve"> and high in available K</w:t>
      </w:r>
      <w:r w:rsidRPr="00212847">
        <w:rPr>
          <w:rFonts w:ascii="Times New Roman" w:hAnsi="Times New Roman" w:cs="Times New Roman"/>
          <w:sz w:val="24"/>
          <w:szCs w:val="24"/>
          <w:shd w:val="clear" w:color="auto" w:fill="FFFFFF"/>
          <w:vertAlign w:val="subscript"/>
        </w:rPr>
        <w:t>2</w:t>
      </w:r>
      <w:r w:rsidRPr="00212847">
        <w:rPr>
          <w:rFonts w:ascii="Times New Roman" w:hAnsi="Times New Roman" w:cs="Times New Roman"/>
          <w:sz w:val="24"/>
          <w:szCs w:val="24"/>
          <w:shd w:val="clear" w:color="auto" w:fill="FFFFFF"/>
        </w:rPr>
        <w:t>O.</w:t>
      </w:r>
      <w:r w:rsidRPr="00212847">
        <w:rPr>
          <w:rFonts w:ascii="Times New Roman" w:hAnsi="Times New Roman" w:cs="Times New Roman"/>
          <w:sz w:val="24"/>
          <w:szCs w:val="24"/>
        </w:rPr>
        <w:t xml:space="preserve"> </w:t>
      </w:r>
    </w:p>
    <w:p w14:paraId="36FC4235" w14:textId="567D30F5" w:rsidR="007F63EE" w:rsidRPr="00212847" w:rsidRDefault="007F63EE" w:rsidP="007F63EE">
      <w:pPr>
        <w:spacing w:after="120" w:line="360" w:lineRule="auto"/>
        <w:ind w:firstLine="720"/>
        <w:jc w:val="both"/>
        <w:rPr>
          <w:rFonts w:ascii="Times New Roman" w:hAnsi="Times New Roman" w:cs="Times New Roman"/>
          <w:sz w:val="24"/>
          <w:szCs w:val="24"/>
        </w:rPr>
      </w:pPr>
      <w:r w:rsidRPr="00212847">
        <w:rPr>
          <w:rFonts w:ascii="Times New Roman" w:hAnsi="Times New Roman" w:cs="Times New Roman"/>
          <w:sz w:val="24"/>
          <w:szCs w:val="24"/>
          <w:shd w:val="clear" w:color="auto" w:fill="FFFFFF"/>
        </w:rPr>
        <w:t xml:space="preserve">The short duration rice variety, ADT 43 </w:t>
      </w:r>
      <w:r>
        <w:rPr>
          <w:rFonts w:ascii="Times New Roman" w:hAnsi="Times New Roman" w:cs="Times New Roman"/>
          <w:sz w:val="24"/>
          <w:szCs w:val="24"/>
          <w:shd w:val="clear" w:color="auto" w:fill="FFFFFF"/>
        </w:rPr>
        <w:t>wa</w:t>
      </w:r>
      <w:r w:rsidRPr="00212847">
        <w:rPr>
          <w:rFonts w:ascii="Times New Roman" w:hAnsi="Times New Roman" w:cs="Times New Roman"/>
          <w:sz w:val="24"/>
          <w:szCs w:val="24"/>
          <w:shd w:val="clear" w:color="auto" w:fill="FFFFFF"/>
        </w:rPr>
        <w:t>s used as test crop and transplant</w:t>
      </w:r>
      <w:r>
        <w:rPr>
          <w:rFonts w:ascii="Times New Roman" w:hAnsi="Times New Roman" w:cs="Times New Roman"/>
          <w:sz w:val="24"/>
          <w:szCs w:val="24"/>
          <w:shd w:val="clear" w:color="auto" w:fill="FFFFFF"/>
        </w:rPr>
        <w:t>ed</w:t>
      </w:r>
      <w:r w:rsidRPr="00212847">
        <w:rPr>
          <w:rFonts w:ascii="Times New Roman" w:hAnsi="Times New Roman" w:cs="Times New Roman"/>
          <w:sz w:val="24"/>
          <w:szCs w:val="24"/>
          <w:shd w:val="clear" w:color="auto" w:fill="FFFFFF"/>
        </w:rPr>
        <w:t xml:space="preserve"> with a spacing of 15 x 10 cm.</w:t>
      </w:r>
      <w:r w:rsidRPr="00212847">
        <w:rPr>
          <w:rFonts w:ascii="Times New Roman" w:hAnsi="Times New Roman" w:cs="Times New Roman"/>
          <w:sz w:val="24"/>
          <w:szCs w:val="24"/>
        </w:rPr>
        <w:t xml:space="preserve"> The experiment was laid out in split plot design with three replications. The main treatment comprised of </w:t>
      </w:r>
      <w:r>
        <w:rPr>
          <w:rFonts w:ascii="Times New Roman" w:hAnsi="Times New Roman" w:cs="Times New Roman"/>
          <w:sz w:val="24"/>
          <w:szCs w:val="24"/>
        </w:rPr>
        <w:t xml:space="preserve">graded levels of recommended dose of fertilizer </w:t>
      </w:r>
      <w:r w:rsidRPr="00BB6FD9">
        <w:rPr>
          <w:rFonts w:ascii="Times New Roman" w:hAnsi="Times New Roman" w:cs="Times New Roman"/>
          <w:i/>
          <w:iCs/>
          <w:sz w:val="24"/>
          <w:szCs w:val="24"/>
        </w:rPr>
        <w:t>viz</w:t>
      </w:r>
      <w:r>
        <w:rPr>
          <w:rFonts w:ascii="Times New Roman" w:hAnsi="Times New Roman" w:cs="Times New Roman"/>
          <w:sz w:val="24"/>
          <w:szCs w:val="24"/>
        </w:rPr>
        <w:t xml:space="preserve">., </w:t>
      </w:r>
      <w:r w:rsidRPr="00212847">
        <w:rPr>
          <w:rFonts w:ascii="Times New Roman" w:hAnsi="Times New Roman" w:cs="Times New Roman"/>
          <w:bCs/>
          <w:sz w:val="24"/>
          <w:szCs w:val="24"/>
          <w:lang w:val="pt-BR"/>
        </w:rPr>
        <w:t>M</w:t>
      </w:r>
      <w:r w:rsidRPr="00212847">
        <w:rPr>
          <w:rFonts w:ascii="Times New Roman" w:hAnsi="Times New Roman" w:cs="Times New Roman"/>
          <w:bCs/>
          <w:sz w:val="24"/>
          <w:szCs w:val="24"/>
          <w:vertAlign w:val="subscript"/>
          <w:lang w:val="pt-BR"/>
        </w:rPr>
        <w:t>1</w:t>
      </w:r>
      <w:r w:rsidRPr="00212847">
        <w:rPr>
          <w:rFonts w:ascii="Times New Roman" w:hAnsi="Times New Roman" w:cs="Times New Roman"/>
          <w:bCs/>
          <w:sz w:val="24"/>
          <w:szCs w:val="24"/>
          <w:lang w:val="pt-BR"/>
        </w:rPr>
        <w:t xml:space="preserve"> - 0% RDF, M</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 xml:space="preserve"> - 75% RDF (90:30:30 kg N, P</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w:t>
      </w:r>
      <w:r w:rsidRPr="00212847">
        <w:rPr>
          <w:rFonts w:ascii="Times New Roman" w:hAnsi="Times New Roman" w:cs="Times New Roman"/>
          <w:bCs/>
          <w:sz w:val="24"/>
          <w:szCs w:val="24"/>
          <w:vertAlign w:val="subscript"/>
          <w:lang w:val="pt-BR"/>
        </w:rPr>
        <w:t>5</w:t>
      </w:r>
      <w:r w:rsidRPr="00212847">
        <w:rPr>
          <w:rFonts w:ascii="Times New Roman" w:hAnsi="Times New Roman" w:cs="Times New Roman"/>
          <w:bCs/>
          <w:sz w:val="24"/>
          <w:szCs w:val="24"/>
          <w:lang w:val="pt-BR"/>
        </w:rPr>
        <w:t xml:space="preserve"> &amp; K</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 ha</w:t>
      </w:r>
      <w:r w:rsidRPr="00212847">
        <w:rPr>
          <w:rFonts w:ascii="Times New Roman" w:hAnsi="Times New Roman" w:cs="Times New Roman"/>
          <w:bCs/>
          <w:sz w:val="24"/>
          <w:szCs w:val="24"/>
          <w:vertAlign w:val="superscript"/>
          <w:lang w:val="pt-BR"/>
        </w:rPr>
        <w:t>-1</w:t>
      </w:r>
      <w:r w:rsidRPr="00212847">
        <w:rPr>
          <w:rFonts w:ascii="Times New Roman" w:hAnsi="Times New Roman" w:cs="Times New Roman"/>
          <w:bCs/>
          <w:sz w:val="24"/>
          <w:szCs w:val="24"/>
          <w:lang w:val="pt-BR"/>
        </w:rPr>
        <w:t>),   M</w:t>
      </w:r>
      <w:r w:rsidRPr="00212847">
        <w:rPr>
          <w:rFonts w:ascii="Times New Roman" w:hAnsi="Times New Roman" w:cs="Times New Roman"/>
          <w:bCs/>
          <w:sz w:val="24"/>
          <w:szCs w:val="24"/>
          <w:vertAlign w:val="subscript"/>
          <w:lang w:val="pt-BR"/>
        </w:rPr>
        <w:t>3</w:t>
      </w:r>
      <w:r w:rsidRPr="00212847">
        <w:rPr>
          <w:rFonts w:ascii="Times New Roman" w:hAnsi="Times New Roman" w:cs="Times New Roman"/>
          <w:bCs/>
          <w:sz w:val="24"/>
          <w:szCs w:val="24"/>
          <w:lang w:val="pt-BR"/>
        </w:rPr>
        <w:t xml:space="preserve"> - 100% RDF (120:40:40 kg N, P</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w:t>
      </w:r>
      <w:r w:rsidRPr="00212847">
        <w:rPr>
          <w:rFonts w:ascii="Times New Roman" w:hAnsi="Times New Roman" w:cs="Times New Roman"/>
          <w:bCs/>
          <w:sz w:val="24"/>
          <w:szCs w:val="24"/>
          <w:vertAlign w:val="subscript"/>
          <w:lang w:val="pt-BR"/>
        </w:rPr>
        <w:t>5</w:t>
      </w:r>
      <w:r w:rsidRPr="00212847">
        <w:rPr>
          <w:rFonts w:ascii="Times New Roman" w:hAnsi="Times New Roman" w:cs="Times New Roman"/>
          <w:bCs/>
          <w:sz w:val="24"/>
          <w:szCs w:val="24"/>
          <w:lang w:val="pt-BR"/>
        </w:rPr>
        <w:t xml:space="preserve"> &amp; K</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 ha</w:t>
      </w:r>
      <w:r w:rsidRPr="00212847">
        <w:rPr>
          <w:rFonts w:ascii="Times New Roman" w:hAnsi="Times New Roman" w:cs="Times New Roman"/>
          <w:bCs/>
          <w:sz w:val="24"/>
          <w:szCs w:val="24"/>
          <w:vertAlign w:val="superscript"/>
          <w:lang w:val="pt-BR"/>
        </w:rPr>
        <w:t>-1</w:t>
      </w:r>
      <w:r w:rsidRPr="00212847">
        <w:rPr>
          <w:rFonts w:ascii="Times New Roman" w:hAnsi="Times New Roman" w:cs="Times New Roman"/>
          <w:bCs/>
          <w:sz w:val="24"/>
          <w:szCs w:val="24"/>
          <w:lang w:val="pt-BR"/>
        </w:rPr>
        <w:t>) and M</w:t>
      </w:r>
      <w:r w:rsidRPr="00212847">
        <w:rPr>
          <w:rFonts w:ascii="Times New Roman" w:hAnsi="Times New Roman" w:cs="Times New Roman"/>
          <w:bCs/>
          <w:sz w:val="24"/>
          <w:szCs w:val="24"/>
          <w:vertAlign w:val="subscript"/>
          <w:lang w:val="pt-BR"/>
        </w:rPr>
        <w:t>4</w:t>
      </w:r>
      <w:r w:rsidRPr="00212847">
        <w:rPr>
          <w:rFonts w:ascii="Times New Roman" w:hAnsi="Times New Roman" w:cs="Times New Roman"/>
          <w:bCs/>
          <w:sz w:val="24"/>
          <w:szCs w:val="24"/>
          <w:vertAlign w:val="subscript"/>
          <w:lang w:val="pt-BR"/>
        </w:rPr>
        <w:softHyphen/>
      </w:r>
      <w:r w:rsidRPr="00212847">
        <w:rPr>
          <w:rFonts w:ascii="Times New Roman" w:hAnsi="Times New Roman" w:cs="Times New Roman"/>
          <w:bCs/>
          <w:sz w:val="24"/>
          <w:szCs w:val="24"/>
          <w:lang w:val="pt-BR"/>
        </w:rPr>
        <w:t xml:space="preserve"> - 125% RDF (150:50:50 kg N, P</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w:t>
      </w:r>
      <w:r w:rsidRPr="00212847">
        <w:rPr>
          <w:rFonts w:ascii="Times New Roman" w:hAnsi="Times New Roman" w:cs="Times New Roman"/>
          <w:bCs/>
          <w:sz w:val="24"/>
          <w:szCs w:val="24"/>
          <w:vertAlign w:val="subscript"/>
          <w:lang w:val="pt-BR"/>
        </w:rPr>
        <w:t>5</w:t>
      </w:r>
      <w:r w:rsidRPr="00212847">
        <w:rPr>
          <w:rFonts w:ascii="Times New Roman" w:hAnsi="Times New Roman" w:cs="Times New Roman"/>
          <w:bCs/>
          <w:sz w:val="24"/>
          <w:szCs w:val="24"/>
          <w:lang w:val="pt-BR"/>
        </w:rPr>
        <w:t xml:space="preserve"> &amp; K</w:t>
      </w:r>
      <w:r w:rsidRPr="00212847">
        <w:rPr>
          <w:rFonts w:ascii="Times New Roman" w:hAnsi="Times New Roman" w:cs="Times New Roman"/>
          <w:bCs/>
          <w:sz w:val="24"/>
          <w:szCs w:val="24"/>
          <w:vertAlign w:val="subscript"/>
          <w:lang w:val="pt-BR"/>
        </w:rPr>
        <w:t>2</w:t>
      </w:r>
      <w:r w:rsidRPr="00212847">
        <w:rPr>
          <w:rFonts w:ascii="Times New Roman" w:hAnsi="Times New Roman" w:cs="Times New Roman"/>
          <w:bCs/>
          <w:sz w:val="24"/>
          <w:szCs w:val="24"/>
          <w:lang w:val="pt-BR"/>
        </w:rPr>
        <w:t>O ha</w:t>
      </w:r>
      <w:r w:rsidRPr="00212847">
        <w:rPr>
          <w:rFonts w:ascii="Times New Roman" w:hAnsi="Times New Roman" w:cs="Times New Roman"/>
          <w:bCs/>
          <w:sz w:val="24"/>
          <w:szCs w:val="24"/>
          <w:vertAlign w:val="superscript"/>
          <w:lang w:val="pt-BR"/>
        </w:rPr>
        <w:t>-1</w:t>
      </w:r>
      <w:r w:rsidRPr="00212847">
        <w:rPr>
          <w:rFonts w:ascii="Times New Roman" w:hAnsi="Times New Roman" w:cs="Times New Roman"/>
          <w:bCs/>
          <w:sz w:val="24"/>
          <w:szCs w:val="24"/>
          <w:lang w:val="pt-BR"/>
        </w:rPr>
        <w:t xml:space="preserve">) and sub plot treatments </w:t>
      </w:r>
      <w:r w:rsidRPr="00212847">
        <w:rPr>
          <w:rFonts w:ascii="Times New Roman" w:hAnsi="Times New Roman" w:cs="Times New Roman"/>
          <w:sz w:val="24"/>
          <w:szCs w:val="24"/>
        </w:rPr>
        <w:t>treatment comprised of</w:t>
      </w:r>
      <w:r>
        <w:rPr>
          <w:rFonts w:ascii="Times New Roman" w:hAnsi="Times New Roman" w:cs="Times New Roman"/>
          <w:sz w:val="24"/>
          <w:szCs w:val="24"/>
        </w:rPr>
        <w:t xml:space="preserve"> co-composts application such as</w:t>
      </w:r>
      <w:r w:rsidRPr="00212847">
        <w:rPr>
          <w:rFonts w:ascii="Times New Roman" w:hAnsi="Times New Roman" w:cs="Times New Roman"/>
          <w:sz w:val="24"/>
          <w:szCs w:val="24"/>
        </w:rPr>
        <w:t xml:space="preserve"> </w:t>
      </w:r>
      <w:r w:rsidRPr="00212847">
        <w:rPr>
          <w:rFonts w:ascii="Times New Roman" w:hAnsi="Times New Roman" w:cs="Times New Roman"/>
          <w:bCs/>
          <w:sz w:val="24"/>
          <w:szCs w:val="24"/>
        </w:rPr>
        <w:t>S</w:t>
      </w:r>
      <w:r w:rsidRPr="00212847">
        <w:rPr>
          <w:rFonts w:ascii="Times New Roman" w:hAnsi="Times New Roman" w:cs="Times New Roman"/>
          <w:bCs/>
          <w:sz w:val="24"/>
          <w:szCs w:val="24"/>
          <w:vertAlign w:val="subscript"/>
        </w:rPr>
        <w:t>1</w:t>
      </w:r>
      <w:r w:rsidRPr="00212847">
        <w:rPr>
          <w:rFonts w:ascii="Times New Roman" w:hAnsi="Times New Roman" w:cs="Times New Roman"/>
          <w:bCs/>
          <w:sz w:val="24"/>
          <w:szCs w:val="24"/>
        </w:rPr>
        <w:t xml:space="preserve"> - control, S</w:t>
      </w:r>
      <w:r w:rsidRPr="00212847">
        <w:rPr>
          <w:rFonts w:ascii="Times New Roman" w:hAnsi="Times New Roman" w:cs="Times New Roman"/>
          <w:bCs/>
          <w:sz w:val="24"/>
          <w:szCs w:val="24"/>
          <w:vertAlign w:val="subscript"/>
        </w:rPr>
        <w:t xml:space="preserve">2 </w:t>
      </w:r>
      <w:r w:rsidRPr="00212847">
        <w:rPr>
          <w:rFonts w:ascii="Times New Roman" w:hAnsi="Times New Roman" w:cs="Times New Roman"/>
          <w:bCs/>
          <w:sz w:val="24"/>
          <w:szCs w:val="24"/>
        </w:rPr>
        <w:t>- sugarcane trash (100%) 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S</w:t>
      </w:r>
      <w:r w:rsidRPr="00212847">
        <w:rPr>
          <w:rFonts w:ascii="Times New Roman" w:hAnsi="Times New Roman" w:cs="Times New Roman"/>
          <w:bCs/>
          <w:sz w:val="24"/>
          <w:szCs w:val="24"/>
          <w:vertAlign w:val="subscript"/>
        </w:rPr>
        <w:t>3</w:t>
      </w:r>
      <w:r w:rsidRPr="00212847">
        <w:rPr>
          <w:rFonts w:ascii="Times New Roman" w:hAnsi="Times New Roman" w:cs="Times New Roman"/>
          <w:bCs/>
          <w:sz w:val="24"/>
          <w:szCs w:val="24"/>
        </w:rPr>
        <w:t xml:space="preserve"> - water hyacinth (100%) 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S</w:t>
      </w:r>
      <w:r w:rsidRPr="00212847">
        <w:rPr>
          <w:rFonts w:ascii="Times New Roman" w:hAnsi="Times New Roman" w:cs="Times New Roman"/>
          <w:bCs/>
          <w:sz w:val="24"/>
          <w:szCs w:val="24"/>
          <w:vertAlign w:val="subscript"/>
        </w:rPr>
        <w:t xml:space="preserve">4 </w:t>
      </w:r>
      <w:r w:rsidRPr="00212847">
        <w:rPr>
          <w:rFonts w:ascii="Times New Roman" w:hAnsi="Times New Roman" w:cs="Times New Roman"/>
          <w:bCs/>
          <w:sz w:val="24"/>
          <w:szCs w:val="24"/>
        </w:rPr>
        <w:t>- sugarcane trash : water hyacinth (1:1) co-compost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S</w:t>
      </w:r>
      <w:r w:rsidRPr="00212847">
        <w:rPr>
          <w:rFonts w:ascii="Times New Roman" w:hAnsi="Times New Roman" w:cs="Times New Roman"/>
          <w:bCs/>
          <w:sz w:val="24"/>
          <w:szCs w:val="24"/>
          <w:vertAlign w:val="subscript"/>
        </w:rPr>
        <w:t>5</w:t>
      </w:r>
      <w:r w:rsidRPr="00212847">
        <w:rPr>
          <w:rFonts w:ascii="Times New Roman" w:hAnsi="Times New Roman" w:cs="Times New Roman"/>
          <w:bCs/>
          <w:sz w:val="24"/>
          <w:szCs w:val="24"/>
        </w:rPr>
        <w:t xml:space="preserve"> - sugarcane trash : water hyacinth (2:1) co-compost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bCs/>
          <w:sz w:val="24"/>
          <w:szCs w:val="24"/>
        </w:rPr>
        <w:t xml:space="preserve"> and S</w:t>
      </w:r>
      <w:r w:rsidRPr="00212847">
        <w:rPr>
          <w:rFonts w:ascii="Times New Roman" w:hAnsi="Times New Roman" w:cs="Times New Roman"/>
          <w:bCs/>
          <w:sz w:val="24"/>
          <w:szCs w:val="24"/>
          <w:vertAlign w:val="subscript"/>
        </w:rPr>
        <w:t>6</w:t>
      </w:r>
      <w:r w:rsidRPr="00212847">
        <w:rPr>
          <w:rFonts w:ascii="Times New Roman" w:hAnsi="Times New Roman" w:cs="Times New Roman"/>
          <w:bCs/>
          <w:sz w:val="24"/>
          <w:szCs w:val="24"/>
        </w:rPr>
        <w:t xml:space="preserve"> - sugarcane trash : water hyacinth (1:2) co-compost @ 6.25 t ha</w:t>
      </w:r>
      <w:r w:rsidRPr="00212847">
        <w:rPr>
          <w:rFonts w:ascii="Times New Roman" w:hAnsi="Times New Roman" w:cs="Times New Roman"/>
          <w:bCs/>
          <w:sz w:val="24"/>
          <w:szCs w:val="24"/>
        </w:rPr>
        <w:softHyphen/>
      </w:r>
      <w:r w:rsidRPr="00212847">
        <w:rPr>
          <w:rFonts w:ascii="Times New Roman" w:hAnsi="Times New Roman" w:cs="Times New Roman"/>
          <w:bCs/>
          <w:sz w:val="24"/>
          <w:szCs w:val="24"/>
          <w:vertAlign w:val="superscript"/>
        </w:rPr>
        <w:t>-1</w:t>
      </w:r>
      <w:r w:rsidRPr="00212847">
        <w:rPr>
          <w:rFonts w:ascii="Times New Roman" w:hAnsi="Times New Roman" w:cs="Times New Roman"/>
          <w:sz w:val="24"/>
          <w:szCs w:val="24"/>
        </w:rPr>
        <w:t>). Required quantit</w:t>
      </w:r>
      <w:r>
        <w:rPr>
          <w:rFonts w:ascii="Times New Roman" w:hAnsi="Times New Roman" w:cs="Times New Roman"/>
          <w:sz w:val="24"/>
          <w:szCs w:val="24"/>
        </w:rPr>
        <w:t>y</w:t>
      </w:r>
      <w:r w:rsidRPr="00212847">
        <w:rPr>
          <w:rFonts w:ascii="Times New Roman" w:hAnsi="Times New Roman" w:cs="Times New Roman"/>
          <w:sz w:val="24"/>
          <w:szCs w:val="24"/>
        </w:rPr>
        <w:t xml:space="preserve"> of co-composts were </w:t>
      </w:r>
      <w:r>
        <w:rPr>
          <w:rFonts w:ascii="Times New Roman" w:hAnsi="Times New Roman" w:cs="Times New Roman"/>
          <w:sz w:val="24"/>
          <w:szCs w:val="24"/>
        </w:rPr>
        <w:t>prepared</w:t>
      </w:r>
      <w:r w:rsidRPr="00212847">
        <w:rPr>
          <w:rFonts w:ascii="Times New Roman" w:hAnsi="Times New Roman" w:cs="Times New Roman"/>
          <w:sz w:val="24"/>
          <w:szCs w:val="24"/>
        </w:rPr>
        <w:t xml:space="preserve"> and incorporated in the soil as per treatment schedule </w:t>
      </w:r>
      <w:r>
        <w:rPr>
          <w:rFonts w:ascii="Times New Roman" w:hAnsi="Times New Roman" w:cs="Times New Roman"/>
          <w:sz w:val="24"/>
          <w:szCs w:val="24"/>
        </w:rPr>
        <w:t>two</w:t>
      </w:r>
      <w:r w:rsidRPr="00212847">
        <w:rPr>
          <w:rFonts w:ascii="Times New Roman" w:hAnsi="Times New Roman" w:cs="Times New Roman"/>
          <w:sz w:val="24"/>
          <w:szCs w:val="24"/>
        </w:rPr>
        <w:t xml:space="preserve"> week</w:t>
      </w:r>
      <w:r>
        <w:rPr>
          <w:rFonts w:ascii="Times New Roman" w:hAnsi="Times New Roman" w:cs="Times New Roman"/>
          <w:sz w:val="24"/>
          <w:szCs w:val="24"/>
        </w:rPr>
        <w:t>s</w:t>
      </w:r>
      <w:r w:rsidRPr="00212847">
        <w:rPr>
          <w:rFonts w:ascii="Times New Roman" w:hAnsi="Times New Roman" w:cs="Times New Roman"/>
          <w:sz w:val="24"/>
          <w:szCs w:val="24"/>
        </w:rPr>
        <w:t xml:space="preserve"> before transplanting of rice. The data on </w:t>
      </w:r>
      <w:r w:rsidR="00F96F5E" w:rsidRPr="00CB1EAF">
        <w:rPr>
          <w:rFonts w:ascii="Times New Roman" w:hAnsi="Times New Roman" w:cs="Times New Roman"/>
          <w:sz w:val="24"/>
          <w:szCs w:val="24"/>
        </w:rPr>
        <w:t>number of productive tillers</w:t>
      </w:r>
      <w:r w:rsidR="0087769C">
        <w:rPr>
          <w:rFonts w:ascii="Times New Roman" w:hAnsi="Times New Roman" w:cs="Times New Roman"/>
          <w:sz w:val="24"/>
          <w:szCs w:val="24"/>
        </w:rPr>
        <w:t xml:space="preserve"> </w:t>
      </w:r>
      <w:r w:rsidR="005C1255">
        <w:rPr>
          <w:rFonts w:ascii="Times New Roman" w:hAnsi="Times New Roman" w:cs="Times New Roman"/>
          <w:sz w:val="24"/>
          <w:szCs w:val="24"/>
        </w:rPr>
        <w:t>(m</w:t>
      </w:r>
      <w:r w:rsidR="005C1255" w:rsidRPr="005C1255">
        <w:rPr>
          <w:rFonts w:ascii="Times New Roman" w:hAnsi="Times New Roman" w:cs="Times New Roman"/>
          <w:sz w:val="24"/>
          <w:szCs w:val="24"/>
          <w:vertAlign w:val="superscript"/>
        </w:rPr>
        <w:t>-2</w:t>
      </w:r>
      <w:r w:rsidR="005C1255">
        <w:rPr>
          <w:rFonts w:ascii="Times New Roman" w:hAnsi="Times New Roman" w:cs="Times New Roman"/>
          <w:sz w:val="24"/>
          <w:szCs w:val="24"/>
        </w:rPr>
        <w:t>)</w:t>
      </w:r>
      <w:r w:rsidR="00F96F5E">
        <w:rPr>
          <w:rFonts w:ascii="Times New Roman" w:hAnsi="Times New Roman" w:cs="Times New Roman"/>
          <w:sz w:val="24"/>
          <w:szCs w:val="24"/>
        </w:rPr>
        <w:t xml:space="preserve">, </w:t>
      </w:r>
      <w:r w:rsidR="00F96F5E" w:rsidRPr="0038057F">
        <w:rPr>
          <w:rFonts w:ascii="Times New Roman" w:hAnsi="Times New Roman" w:cs="Times New Roman"/>
          <w:sz w:val="24"/>
          <w:szCs w:val="24"/>
        </w:rPr>
        <w:t xml:space="preserve">effective tiller rate, number of total </w:t>
      </w:r>
      <w:proofErr w:type="spellStart"/>
      <w:r w:rsidR="00F96F5E" w:rsidRPr="0038057F">
        <w:rPr>
          <w:rFonts w:ascii="Times New Roman" w:hAnsi="Times New Roman" w:cs="Times New Roman"/>
          <w:sz w:val="24"/>
          <w:szCs w:val="24"/>
        </w:rPr>
        <w:t>spikelets</w:t>
      </w:r>
      <w:proofErr w:type="spellEnd"/>
      <w:r w:rsidR="00F96F5E" w:rsidRPr="0038057F">
        <w:rPr>
          <w:rFonts w:ascii="Times New Roman" w:hAnsi="Times New Roman" w:cs="Times New Roman"/>
          <w:sz w:val="24"/>
          <w:szCs w:val="24"/>
        </w:rPr>
        <w:t xml:space="preserve"> panicle</w:t>
      </w:r>
      <w:r w:rsidR="00F96F5E" w:rsidRPr="0038057F">
        <w:rPr>
          <w:rFonts w:ascii="Times New Roman" w:hAnsi="Times New Roman" w:cs="Times New Roman"/>
          <w:sz w:val="24"/>
          <w:szCs w:val="24"/>
          <w:vertAlign w:val="superscript"/>
        </w:rPr>
        <w:t>-1</w:t>
      </w:r>
      <w:r w:rsidR="00F96F5E" w:rsidRPr="0038057F">
        <w:rPr>
          <w:rFonts w:ascii="Times New Roman" w:hAnsi="Times New Roman" w:cs="Times New Roman"/>
          <w:sz w:val="24"/>
          <w:szCs w:val="24"/>
        </w:rPr>
        <w:t>, number of filled grains panicle</w:t>
      </w:r>
      <w:r w:rsidR="00F96F5E" w:rsidRPr="0038057F">
        <w:rPr>
          <w:rFonts w:ascii="Times New Roman" w:hAnsi="Times New Roman" w:cs="Times New Roman"/>
          <w:sz w:val="24"/>
          <w:szCs w:val="24"/>
          <w:vertAlign w:val="superscript"/>
        </w:rPr>
        <w:t>-1</w:t>
      </w:r>
      <w:r w:rsidR="00F96F5E" w:rsidRPr="0038057F">
        <w:rPr>
          <w:rFonts w:ascii="Times New Roman" w:hAnsi="Times New Roman" w:cs="Times New Roman"/>
          <w:sz w:val="24"/>
          <w:szCs w:val="24"/>
        </w:rPr>
        <w:t>, fertility percentage</w:t>
      </w:r>
      <w:r w:rsidR="00F96F5E">
        <w:rPr>
          <w:rFonts w:ascii="Times New Roman" w:hAnsi="Times New Roman" w:cs="Times New Roman"/>
          <w:sz w:val="24"/>
          <w:szCs w:val="24"/>
        </w:rPr>
        <w:t xml:space="preserve">, </w:t>
      </w:r>
      <w:r w:rsidR="00F96F5E" w:rsidRPr="0038057F">
        <w:rPr>
          <w:rFonts w:ascii="Times New Roman" w:hAnsi="Times New Roman" w:cs="Times New Roman"/>
          <w:sz w:val="24"/>
          <w:szCs w:val="24"/>
        </w:rPr>
        <w:t xml:space="preserve">test </w:t>
      </w:r>
      <w:r w:rsidR="00F96F5E" w:rsidRPr="0038057F">
        <w:rPr>
          <w:rFonts w:ascii="Times New Roman" w:hAnsi="Times New Roman" w:cs="Times New Roman"/>
          <w:sz w:val="24"/>
          <w:szCs w:val="24"/>
        </w:rPr>
        <w:lastRenderedPageBreak/>
        <w:t>weight</w:t>
      </w:r>
      <w:r w:rsidR="00F96F5E">
        <w:rPr>
          <w:rFonts w:ascii="Times New Roman" w:hAnsi="Times New Roman" w:cs="Times New Roman"/>
          <w:sz w:val="24"/>
          <w:szCs w:val="24"/>
        </w:rPr>
        <w:t>,</w:t>
      </w:r>
      <w:r w:rsidR="00F96F5E" w:rsidRPr="00F96F5E">
        <w:rPr>
          <w:rFonts w:ascii="Times New Roman" w:hAnsi="Times New Roman" w:cs="Times New Roman"/>
          <w:sz w:val="24"/>
          <w:szCs w:val="24"/>
        </w:rPr>
        <w:t xml:space="preserve"> </w:t>
      </w:r>
      <w:r w:rsidR="00F96F5E">
        <w:rPr>
          <w:rFonts w:ascii="Times New Roman" w:hAnsi="Times New Roman" w:cs="Times New Roman"/>
          <w:sz w:val="24"/>
          <w:szCs w:val="24"/>
        </w:rPr>
        <w:t>grain yield, straw yield and economics</w:t>
      </w:r>
      <w:r w:rsidR="00F96F5E" w:rsidRPr="0038057F">
        <w:rPr>
          <w:rFonts w:ascii="Times New Roman" w:hAnsi="Times New Roman" w:cs="Times New Roman"/>
          <w:sz w:val="24"/>
          <w:szCs w:val="24"/>
        </w:rPr>
        <w:t xml:space="preserve"> </w:t>
      </w:r>
      <w:r w:rsidRPr="00212847">
        <w:rPr>
          <w:rFonts w:ascii="Times New Roman" w:hAnsi="Times New Roman" w:cs="Times New Roman"/>
          <w:sz w:val="24"/>
          <w:szCs w:val="24"/>
        </w:rPr>
        <w:t>were observed and the values of each treatment were tabulated. The statistical analysis of the growth characteristics of rice field data was done as per the methodology given by Gomez and Gomez (2010). The critical differences were worked out at 5% probability level by using AGRES Statistical Software Version 3.01(AGRES, 1994), wherever the results were significant.</w:t>
      </w:r>
    </w:p>
    <w:p w14:paraId="0684C5B2" w14:textId="77777777" w:rsidR="000B316C" w:rsidRDefault="00EF26A8" w:rsidP="00EF26A8">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 AND D</w:t>
      </w:r>
      <w:r w:rsidRPr="00212847">
        <w:rPr>
          <w:rFonts w:ascii="Times New Roman" w:hAnsi="Times New Roman" w:cs="Times New Roman"/>
          <w:b/>
          <w:bCs/>
          <w:sz w:val="24"/>
          <w:szCs w:val="24"/>
        </w:rPr>
        <w:t>ISCUSSION</w:t>
      </w:r>
    </w:p>
    <w:p w14:paraId="2EA0FA5B" w14:textId="77777777" w:rsidR="00576B27" w:rsidRDefault="00EF26A8" w:rsidP="00EF26A8">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YIELD PARAMETERS</w:t>
      </w:r>
    </w:p>
    <w:p w14:paraId="70B153D7" w14:textId="693714A6" w:rsidR="00BB2FEA" w:rsidRPr="00CB1EAF" w:rsidRDefault="0038057F"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The data recorded on t</w:t>
      </w:r>
      <w:r w:rsidR="00FA2245">
        <w:rPr>
          <w:rFonts w:ascii="Times New Roman" w:hAnsi="Times New Roman" w:cs="Times New Roman"/>
          <w:sz w:val="24"/>
          <w:szCs w:val="24"/>
        </w:rPr>
        <w:t>he number of productive tillers</w:t>
      </w:r>
      <w:r>
        <w:rPr>
          <w:rFonts w:ascii="Times New Roman" w:hAnsi="Times New Roman" w:cs="Times New Roman"/>
          <w:sz w:val="24"/>
          <w:szCs w:val="24"/>
        </w:rPr>
        <w:t xml:space="preserve">, </w:t>
      </w:r>
      <w:r w:rsidRPr="0038057F">
        <w:rPr>
          <w:rFonts w:ascii="Times New Roman" w:hAnsi="Times New Roman" w:cs="Times New Roman"/>
          <w:sz w:val="24"/>
          <w:szCs w:val="24"/>
        </w:rPr>
        <w:t xml:space="preserve">effective tiller rate, number of total </w:t>
      </w:r>
      <w:proofErr w:type="spellStart"/>
      <w:r w:rsidRPr="0038057F">
        <w:rPr>
          <w:rFonts w:ascii="Times New Roman" w:hAnsi="Times New Roman" w:cs="Times New Roman"/>
          <w:sz w:val="24"/>
          <w:szCs w:val="24"/>
        </w:rPr>
        <w:t>spikelets</w:t>
      </w:r>
      <w:proofErr w:type="spellEnd"/>
      <w:r w:rsidRPr="0038057F">
        <w:rPr>
          <w:rFonts w:ascii="Times New Roman" w:hAnsi="Times New Roman" w:cs="Times New Roman"/>
          <w:sz w:val="24"/>
          <w:szCs w:val="24"/>
        </w:rPr>
        <w:t xml:space="preserve"> panicle</w:t>
      </w:r>
      <w:r w:rsidRPr="0038057F">
        <w:rPr>
          <w:rFonts w:ascii="Times New Roman" w:hAnsi="Times New Roman" w:cs="Times New Roman"/>
          <w:sz w:val="24"/>
          <w:szCs w:val="24"/>
          <w:vertAlign w:val="superscript"/>
        </w:rPr>
        <w:t>-1</w:t>
      </w:r>
      <w:r w:rsidRPr="0038057F">
        <w:rPr>
          <w:rFonts w:ascii="Times New Roman" w:hAnsi="Times New Roman" w:cs="Times New Roman"/>
          <w:sz w:val="24"/>
          <w:szCs w:val="24"/>
        </w:rPr>
        <w:t>, number of filled grains panicle</w:t>
      </w:r>
      <w:r w:rsidRPr="0038057F">
        <w:rPr>
          <w:rFonts w:ascii="Times New Roman" w:hAnsi="Times New Roman" w:cs="Times New Roman"/>
          <w:sz w:val="24"/>
          <w:szCs w:val="24"/>
          <w:vertAlign w:val="superscript"/>
        </w:rPr>
        <w:t>-1</w:t>
      </w:r>
      <w:r w:rsidRPr="0038057F">
        <w:rPr>
          <w:rFonts w:ascii="Times New Roman" w:hAnsi="Times New Roman" w:cs="Times New Roman"/>
          <w:sz w:val="24"/>
          <w:szCs w:val="24"/>
        </w:rPr>
        <w:t>, fertility percentage</w:t>
      </w:r>
      <w:r w:rsidR="00F7536B">
        <w:rPr>
          <w:rFonts w:ascii="Times New Roman" w:hAnsi="Times New Roman" w:cs="Times New Roman"/>
          <w:sz w:val="24"/>
          <w:szCs w:val="24"/>
        </w:rPr>
        <w:t xml:space="preserve"> and </w:t>
      </w:r>
      <w:r w:rsidRPr="0038057F">
        <w:rPr>
          <w:rFonts w:ascii="Times New Roman" w:hAnsi="Times New Roman" w:cs="Times New Roman"/>
          <w:sz w:val="24"/>
          <w:szCs w:val="24"/>
        </w:rPr>
        <w:t xml:space="preserve">test weight </w:t>
      </w:r>
      <w:r w:rsidRPr="00CB1EAF">
        <w:rPr>
          <w:rFonts w:ascii="Times New Roman" w:hAnsi="Times New Roman" w:cs="Times New Roman"/>
          <w:sz w:val="24"/>
          <w:szCs w:val="24"/>
        </w:rPr>
        <w:t>of rice at harvest stage are furnished</w:t>
      </w:r>
      <w:r w:rsidR="00576B27">
        <w:rPr>
          <w:rFonts w:ascii="Times New Roman" w:hAnsi="Times New Roman" w:cs="Times New Roman"/>
          <w:sz w:val="24"/>
          <w:szCs w:val="24"/>
        </w:rPr>
        <w:t xml:space="preserve"> in Table 1</w:t>
      </w:r>
      <w:r w:rsidRPr="00CB1EAF">
        <w:rPr>
          <w:rFonts w:ascii="Times New Roman" w:hAnsi="Times New Roman" w:cs="Times New Roman"/>
          <w:sz w:val="24"/>
          <w:szCs w:val="24"/>
        </w:rPr>
        <w:t>.</w:t>
      </w:r>
      <w:r w:rsidRPr="0038057F">
        <w:rPr>
          <w:rFonts w:ascii="Times New Roman" w:hAnsi="Times New Roman" w:cs="Times New Roman"/>
          <w:sz w:val="24"/>
          <w:szCs w:val="24"/>
        </w:rPr>
        <w:t xml:space="preserve"> </w:t>
      </w:r>
      <w:r w:rsidRPr="00CB1EAF">
        <w:rPr>
          <w:rFonts w:ascii="Times New Roman" w:hAnsi="Times New Roman" w:cs="Times New Roman"/>
          <w:sz w:val="24"/>
          <w:szCs w:val="24"/>
        </w:rPr>
        <w:t xml:space="preserve">A significant difference in </w:t>
      </w:r>
      <w:r w:rsidR="00AA4684">
        <w:rPr>
          <w:rFonts w:ascii="Times New Roman" w:hAnsi="Times New Roman" w:cs="Times New Roman"/>
          <w:color w:val="FF0000"/>
          <w:sz w:val="24"/>
          <w:szCs w:val="24"/>
        </w:rPr>
        <w:t xml:space="preserve">the </w:t>
      </w:r>
      <w:r w:rsidRPr="00CB1EAF">
        <w:rPr>
          <w:rFonts w:ascii="Times New Roman" w:hAnsi="Times New Roman" w:cs="Times New Roman"/>
          <w:sz w:val="24"/>
          <w:szCs w:val="24"/>
        </w:rPr>
        <w:t>number of productive tillers m</w:t>
      </w:r>
      <w:r w:rsidRPr="00CB1EAF">
        <w:rPr>
          <w:rFonts w:ascii="Times New Roman" w:hAnsi="Times New Roman" w:cs="Times New Roman"/>
          <w:sz w:val="24"/>
          <w:szCs w:val="24"/>
          <w:vertAlign w:val="superscript"/>
        </w:rPr>
        <w:t>-2</w:t>
      </w:r>
      <w:r w:rsidR="005D1B73">
        <w:rPr>
          <w:rFonts w:ascii="Times New Roman" w:hAnsi="Times New Roman" w:cs="Times New Roman"/>
          <w:sz w:val="24"/>
          <w:szCs w:val="24"/>
        </w:rPr>
        <w:t xml:space="preserve">, </w:t>
      </w:r>
      <w:r w:rsidR="005D1B73" w:rsidRPr="0038057F">
        <w:rPr>
          <w:rFonts w:ascii="Times New Roman" w:hAnsi="Times New Roman" w:cs="Times New Roman"/>
          <w:sz w:val="24"/>
          <w:szCs w:val="24"/>
        </w:rPr>
        <w:t xml:space="preserve">effective tiller rate, number of total </w:t>
      </w:r>
      <w:proofErr w:type="spellStart"/>
      <w:r w:rsidR="005D1B73" w:rsidRPr="0038057F">
        <w:rPr>
          <w:rFonts w:ascii="Times New Roman" w:hAnsi="Times New Roman" w:cs="Times New Roman"/>
          <w:sz w:val="24"/>
          <w:szCs w:val="24"/>
        </w:rPr>
        <w:t>spikelets</w:t>
      </w:r>
      <w:proofErr w:type="spellEnd"/>
      <w:r w:rsidR="005D1B73" w:rsidRPr="0038057F">
        <w:rPr>
          <w:rFonts w:ascii="Times New Roman" w:hAnsi="Times New Roman" w:cs="Times New Roman"/>
          <w:sz w:val="24"/>
          <w:szCs w:val="24"/>
        </w:rPr>
        <w:t xml:space="preserve"> panicle</w:t>
      </w:r>
      <w:r w:rsidR="005D1B73" w:rsidRPr="0038057F">
        <w:rPr>
          <w:rFonts w:ascii="Times New Roman" w:hAnsi="Times New Roman" w:cs="Times New Roman"/>
          <w:sz w:val="24"/>
          <w:szCs w:val="24"/>
          <w:vertAlign w:val="superscript"/>
        </w:rPr>
        <w:t>-1</w:t>
      </w:r>
      <w:r w:rsidR="005D1B73" w:rsidRPr="0038057F">
        <w:rPr>
          <w:rFonts w:ascii="Times New Roman" w:hAnsi="Times New Roman" w:cs="Times New Roman"/>
          <w:sz w:val="24"/>
          <w:szCs w:val="24"/>
        </w:rPr>
        <w:t>, number of filled grains panicle</w:t>
      </w:r>
      <w:r w:rsidR="005D1B73" w:rsidRPr="0038057F">
        <w:rPr>
          <w:rFonts w:ascii="Times New Roman" w:hAnsi="Times New Roman" w:cs="Times New Roman"/>
          <w:sz w:val="24"/>
          <w:szCs w:val="24"/>
          <w:vertAlign w:val="superscript"/>
        </w:rPr>
        <w:t>-1</w:t>
      </w:r>
      <w:r w:rsidR="00F96F5E">
        <w:rPr>
          <w:rFonts w:ascii="Times New Roman" w:hAnsi="Times New Roman" w:cs="Times New Roman"/>
          <w:sz w:val="24"/>
          <w:szCs w:val="24"/>
        </w:rPr>
        <w:t xml:space="preserve"> and </w:t>
      </w:r>
      <w:r w:rsidR="005D1B73" w:rsidRPr="0038057F">
        <w:rPr>
          <w:rFonts w:ascii="Times New Roman" w:hAnsi="Times New Roman" w:cs="Times New Roman"/>
          <w:sz w:val="24"/>
          <w:szCs w:val="24"/>
        </w:rPr>
        <w:t>fertility percentage</w:t>
      </w:r>
      <w:r w:rsidR="00F96F5E">
        <w:rPr>
          <w:rFonts w:ascii="Times New Roman" w:hAnsi="Times New Roman" w:cs="Times New Roman"/>
          <w:sz w:val="24"/>
          <w:szCs w:val="24"/>
        </w:rPr>
        <w:t xml:space="preserve"> were</w:t>
      </w:r>
      <w:r w:rsidRPr="00CB1EAF">
        <w:rPr>
          <w:rFonts w:ascii="Times New Roman" w:hAnsi="Times New Roman" w:cs="Times New Roman"/>
          <w:sz w:val="24"/>
          <w:szCs w:val="24"/>
        </w:rPr>
        <w:t xml:space="preserve"> recorded at harvesting stage as a result of co-compost and different levels of RDF application.</w:t>
      </w:r>
      <w:r w:rsidR="005D1B73">
        <w:rPr>
          <w:rFonts w:ascii="Times New Roman" w:hAnsi="Times New Roman" w:cs="Times New Roman"/>
          <w:sz w:val="24"/>
          <w:szCs w:val="24"/>
        </w:rPr>
        <w:t xml:space="preserve"> However, the test </w:t>
      </w:r>
      <w:r w:rsidR="00F7536B">
        <w:rPr>
          <w:rFonts w:ascii="Times New Roman" w:hAnsi="Times New Roman" w:cs="Times New Roman"/>
          <w:sz w:val="24"/>
          <w:szCs w:val="24"/>
        </w:rPr>
        <w:t>weight of rice was not significantly affected by application of</w:t>
      </w:r>
      <w:r w:rsidR="00F7536B" w:rsidRPr="00F7536B">
        <w:rPr>
          <w:rFonts w:ascii="Times New Roman" w:hAnsi="Times New Roman" w:cs="Times New Roman"/>
          <w:sz w:val="24"/>
          <w:szCs w:val="24"/>
        </w:rPr>
        <w:t xml:space="preserve"> </w:t>
      </w:r>
      <w:r w:rsidR="00F7536B" w:rsidRPr="00CB1EAF">
        <w:rPr>
          <w:rFonts w:ascii="Times New Roman" w:hAnsi="Times New Roman" w:cs="Times New Roman"/>
          <w:sz w:val="24"/>
          <w:szCs w:val="24"/>
        </w:rPr>
        <w:t>recommended dose of fertilizers</w:t>
      </w:r>
      <w:r w:rsidR="00F7536B">
        <w:rPr>
          <w:rFonts w:ascii="Times New Roman" w:hAnsi="Times New Roman" w:cs="Times New Roman"/>
          <w:sz w:val="24"/>
          <w:szCs w:val="24"/>
        </w:rPr>
        <w:t xml:space="preserve"> and co-compost both in individual as well as</w:t>
      </w:r>
      <w:r w:rsidR="00F96F5E">
        <w:rPr>
          <w:rFonts w:ascii="Times New Roman" w:hAnsi="Times New Roman" w:cs="Times New Roman"/>
          <w:sz w:val="24"/>
          <w:szCs w:val="24"/>
        </w:rPr>
        <w:t xml:space="preserve"> in</w:t>
      </w:r>
      <w:r w:rsidR="00F7536B">
        <w:rPr>
          <w:rFonts w:ascii="Times New Roman" w:hAnsi="Times New Roman" w:cs="Times New Roman"/>
          <w:sz w:val="24"/>
          <w:szCs w:val="24"/>
        </w:rPr>
        <w:t xml:space="preserve"> combinations.</w:t>
      </w:r>
      <w:r w:rsidR="00F7536B" w:rsidRPr="00F7536B">
        <w:rPr>
          <w:rFonts w:ascii="Times New Roman" w:hAnsi="Times New Roman" w:cs="Times New Roman"/>
          <w:sz w:val="24"/>
          <w:szCs w:val="24"/>
        </w:rPr>
        <w:t xml:space="preserve"> </w:t>
      </w:r>
      <w:r w:rsidR="00F7536B" w:rsidRPr="00CB1EAF">
        <w:rPr>
          <w:rFonts w:ascii="Times New Roman" w:hAnsi="Times New Roman" w:cs="Times New Roman"/>
          <w:sz w:val="24"/>
          <w:szCs w:val="24"/>
        </w:rPr>
        <w:t>Among the different levels of recommended dose of fertilizer, the maximum</w:t>
      </w:r>
      <w:r w:rsidR="00F7536B" w:rsidRPr="00F7536B">
        <w:rPr>
          <w:rFonts w:ascii="Times New Roman" w:hAnsi="Times New Roman" w:cs="Times New Roman"/>
          <w:sz w:val="24"/>
          <w:szCs w:val="24"/>
        </w:rPr>
        <w:t xml:space="preserve"> </w:t>
      </w:r>
      <w:r w:rsidR="00F7536B">
        <w:rPr>
          <w:rFonts w:ascii="Times New Roman" w:hAnsi="Times New Roman" w:cs="Times New Roman"/>
          <w:sz w:val="24"/>
          <w:szCs w:val="24"/>
        </w:rPr>
        <w:t>productive tiller</w:t>
      </w:r>
      <w:r w:rsidR="00F96F5E">
        <w:rPr>
          <w:rFonts w:ascii="Times New Roman" w:hAnsi="Times New Roman" w:cs="Times New Roman"/>
          <w:sz w:val="24"/>
          <w:szCs w:val="24"/>
        </w:rPr>
        <w:t xml:space="preserve">  number of </w:t>
      </w:r>
      <w:r w:rsidR="00F7536B">
        <w:rPr>
          <w:rFonts w:ascii="Times New Roman" w:hAnsi="Times New Roman" w:cs="Times New Roman"/>
          <w:sz w:val="24"/>
          <w:szCs w:val="24"/>
        </w:rPr>
        <w:t xml:space="preserve"> 337 </w:t>
      </w:r>
      <w:r w:rsidR="00F7536B" w:rsidRPr="00CB1EAF">
        <w:rPr>
          <w:rFonts w:ascii="Times New Roman" w:hAnsi="Times New Roman" w:cs="Times New Roman"/>
          <w:sz w:val="24"/>
          <w:szCs w:val="24"/>
        </w:rPr>
        <w:t>m</w:t>
      </w:r>
      <w:r w:rsidR="00F7536B" w:rsidRPr="00CB1EAF">
        <w:rPr>
          <w:rFonts w:ascii="Times New Roman" w:hAnsi="Times New Roman" w:cs="Times New Roman"/>
          <w:sz w:val="24"/>
          <w:szCs w:val="24"/>
          <w:vertAlign w:val="superscript"/>
        </w:rPr>
        <w:t>-2</w:t>
      </w:r>
      <w:r w:rsidR="00F7536B">
        <w:rPr>
          <w:rFonts w:ascii="Times New Roman" w:hAnsi="Times New Roman" w:cs="Times New Roman"/>
          <w:sz w:val="24"/>
          <w:szCs w:val="24"/>
        </w:rPr>
        <w:t xml:space="preserve">, </w:t>
      </w:r>
      <w:r w:rsidR="00F7536B" w:rsidRPr="0038057F">
        <w:rPr>
          <w:rFonts w:ascii="Times New Roman" w:hAnsi="Times New Roman" w:cs="Times New Roman"/>
          <w:sz w:val="24"/>
          <w:szCs w:val="24"/>
        </w:rPr>
        <w:t>effective tiller rate</w:t>
      </w:r>
      <w:r w:rsidR="00121D33">
        <w:rPr>
          <w:rFonts w:ascii="Times New Roman" w:hAnsi="Times New Roman" w:cs="Times New Roman"/>
          <w:sz w:val="24"/>
          <w:szCs w:val="24"/>
        </w:rPr>
        <w:t xml:space="preserve"> of 84.23 per cent</w:t>
      </w:r>
      <w:r w:rsidR="00F7536B" w:rsidRPr="0038057F">
        <w:rPr>
          <w:rFonts w:ascii="Times New Roman" w:hAnsi="Times New Roman" w:cs="Times New Roman"/>
          <w:sz w:val="24"/>
          <w:szCs w:val="24"/>
        </w:rPr>
        <w:t xml:space="preserve">, total </w:t>
      </w:r>
      <w:proofErr w:type="spellStart"/>
      <w:r w:rsidR="00F7536B" w:rsidRPr="0038057F">
        <w:rPr>
          <w:rFonts w:ascii="Times New Roman" w:hAnsi="Times New Roman" w:cs="Times New Roman"/>
          <w:sz w:val="24"/>
          <w:szCs w:val="24"/>
        </w:rPr>
        <w:t>spikelets</w:t>
      </w:r>
      <w:proofErr w:type="spellEnd"/>
      <w:r w:rsidR="00121D33">
        <w:rPr>
          <w:rFonts w:ascii="Times New Roman" w:hAnsi="Times New Roman" w:cs="Times New Roman"/>
          <w:sz w:val="24"/>
          <w:szCs w:val="24"/>
        </w:rPr>
        <w:t xml:space="preserve"> number of 138.39 </w:t>
      </w:r>
      <w:r w:rsidR="00F7536B" w:rsidRPr="0038057F">
        <w:rPr>
          <w:rFonts w:ascii="Times New Roman" w:hAnsi="Times New Roman" w:cs="Times New Roman"/>
          <w:sz w:val="24"/>
          <w:szCs w:val="24"/>
        </w:rPr>
        <w:t xml:space="preserve"> panicle</w:t>
      </w:r>
      <w:r w:rsidR="00F7536B" w:rsidRPr="0038057F">
        <w:rPr>
          <w:rFonts w:ascii="Times New Roman" w:hAnsi="Times New Roman" w:cs="Times New Roman"/>
          <w:sz w:val="24"/>
          <w:szCs w:val="24"/>
          <w:vertAlign w:val="superscript"/>
        </w:rPr>
        <w:t>-1</w:t>
      </w:r>
      <w:r w:rsidR="00F7536B" w:rsidRPr="0038057F">
        <w:rPr>
          <w:rFonts w:ascii="Times New Roman" w:hAnsi="Times New Roman" w:cs="Times New Roman"/>
          <w:sz w:val="24"/>
          <w:szCs w:val="24"/>
        </w:rPr>
        <w:t>, filled grain</w:t>
      </w:r>
      <w:r w:rsidR="00F96F5E">
        <w:rPr>
          <w:rFonts w:ascii="Times New Roman" w:hAnsi="Times New Roman" w:cs="Times New Roman"/>
          <w:sz w:val="24"/>
          <w:szCs w:val="24"/>
        </w:rPr>
        <w:t xml:space="preserve"> number</w:t>
      </w:r>
      <w:r w:rsidR="00121D33">
        <w:rPr>
          <w:rFonts w:ascii="Times New Roman" w:hAnsi="Times New Roman" w:cs="Times New Roman"/>
          <w:sz w:val="24"/>
          <w:szCs w:val="24"/>
        </w:rPr>
        <w:t xml:space="preserve"> of 116.39</w:t>
      </w:r>
      <w:r w:rsidR="00F7536B" w:rsidRPr="0038057F">
        <w:rPr>
          <w:rFonts w:ascii="Times New Roman" w:hAnsi="Times New Roman" w:cs="Times New Roman"/>
          <w:sz w:val="24"/>
          <w:szCs w:val="24"/>
        </w:rPr>
        <w:t xml:space="preserve"> panicle</w:t>
      </w:r>
      <w:r w:rsidR="00F7536B" w:rsidRPr="0038057F">
        <w:rPr>
          <w:rFonts w:ascii="Times New Roman" w:hAnsi="Times New Roman" w:cs="Times New Roman"/>
          <w:sz w:val="24"/>
          <w:szCs w:val="24"/>
          <w:vertAlign w:val="superscript"/>
        </w:rPr>
        <w:t>-1</w:t>
      </w:r>
      <w:r w:rsidR="00F7536B">
        <w:rPr>
          <w:rFonts w:ascii="Times New Roman" w:hAnsi="Times New Roman" w:cs="Times New Roman"/>
          <w:sz w:val="24"/>
          <w:szCs w:val="24"/>
        </w:rPr>
        <w:t xml:space="preserve"> and</w:t>
      </w:r>
      <w:r w:rsidR="00F7536B" w:rsidRPr="0038057F">
        <w:rPr>
          <w:rFonts w:ascii="Times New Roman" w:hAnsi="Times New Roman" w:cs="Times New Roman"/>
          <w:sz w:val="24"/>
          <w:szCs w:val="24"/>
        </w:rPr>
        <w:t xml:space="preserve"> fertility percentage</w:t>
      </w:r>
      <w:r w:rsidR="00121D33">
        <w:rPr>
          <w:rFonts w:ascii="Times New Roman" w:hAnsi="Times New Roman" w:cs="Times New Roman"/>
          <w:sz w:val="24"/>
          <w:szCs w:val="24"/>
        </w:rPr>
        <w:t xml:space="preserve"> of 84.01</w:t>
      </w:r>
      <w:r w:rsidR="00F7536B" w:rsidRPr="00F7536B">
        <w:rPr>
          <w:rFonts w:ascii="Times New Roman" w:hAnsi="Times New Roman" w:cs="Times New Roman"/>
          <w:sz w:val="24"/>
          <w:szCs w:val="24"/>
        </w:rPr>
        <w:t xml:space="preserve"> </w:t>
      </w:r>
      <w:r w:rsidR="00F7536B" w:rsidRPr="00CB1EAF">
        <w:rPr>
          <w:rFonts w:ascii="Times New Roman" w:hAnsi="Times New Roman" w:cs="Times New Roman"/>
          <w:sz w:val="24"/>
          <w:szCs w:val="24"/>
        </w:rPr>
        <w:t>at harvest stage w</w:t>
      </w:r>
      <w:r w:rsidR="00F96F5E">
        <w:rPr>
          <w:rFonts w:ascii="Times New Roman" w:hAnsi="Times New Roman" w:cs="Times New Roman"/>
          <w:sz w:val="24"/>
          <w:szCs w:val="24"/>
        </w:rPr>
        <w:t>ere</w:t>
      </w:r>
      <w:r w:rsidR="00F7536B" w:rsidRPr="00CB1EAF">
        <w:rPr>
          <w:rFonts w:ascii="Times New Roman" w:hAnsi="Times New Roman" w:cs="Times New Roman"/>
          <w:sz w:val="24"/>
          <w:szCs w:val="24"/>
        </w:rPr>
        <w:t xml:space="preserve"> registered with the application of 100 % recommended dosage of fertilizer (M</w:t>
      </w:r>
      <w:r w:rsidR="00F7536B" w:rsidRPr="00CB1EAF">
        <w:rPr>
          <w:rFonts w:ascii="Times New Roman" w:hAnsi="Times New Roman" w:cs="Times New Roman"/>
          <w:sz w:val="24"/>
          <w:szCs w:val="24"/>
          <w:vertAlign w:val="subscript"/>
        </w:rPr>
        <w:t>3</w:t>
      </w:r>
      <w:r w:rsidR="00F7536B" w:rsidRPr="00CB1EAF">
        <w:rPr>
          <w:rFonts w:ascii="Times New Roman" w:hAnsi="Times New Roman" w:cs="Times New Roman"/>
          <w:sz w:val="24"/>
          <w:szCs w:val="24"/>
        </w:rPr>
        <w:t>).</w:t>
      </w:r>
      <w:r w:rsidR="00BB2FEA">
        <w:rPr>
          <w:rFonts w:ascii="Times New Roman" w:hAnsi="Times New Roman" w:cs="Times New Roman"/>
          <w:sz w:val="24"/>
          <w:szCs w:val="24"/>
        </w:rPr>
        <w:t xml:space="preserve"> This was followed by application of 125</w:t>
      </w:r>
      <w:r w:rsidR="00BB2FEA" w:rsidRPr="00CB1EAF">
        <w:rPr>
          <w:rFonts w:ascii="Times New Roman" w:hAnsi="Times New Roman" w:cs="Times New Roman"/>
          <w:sz w:val="24"/>
          <w:szCs w:val="24"/>
        </w:rPr>
        <w:t xml:space="preserve"> % recommended dosage of fertilizer (M</w:t>
      </w:r>
      <w:r w:rsidR="00BB2FEA">
        <w:rPr>
          <w:rFonts w:ascii="Times New Roman" w:hAnsi="Times New Roman" w:cs="Times New Roman"/>
          <w:sz w:val="24"/>
          <w:szCs w:val="24"/>
          <w:vertAlign w:val="subscript"/>
        </w:rPr>
        <w:t>4</w:t>
      </w:r>
      <w:r w:rsidR="00BB2FEA" w:rsidRPr="00CB1EAF">
        <w:rPr>
          <w:rFonts w:ascii="Times New Roman" w:hAnsi="Times New Roman" w:cs="Times New Roman"/>
          <w:sz w:val="24"/>
          <w:szCs w:val="24"/>
        </w:rPr>
        <w:t>)</w:t>
      </w:r>
      <w:r w:rsidR="00BB2FEA">
        <w:rPr>
          <w:rFonts w:ascii="Times New Roman" w:hAnsi="Times New Roman" w:cs="Times New Roman"/>
          <w:sz w:val="24"/>
          <w:szCs w:val="24"/>
        </w:rPr>
        <w:t xml:space="preserve">. </w:t>
      </w:r>
      <w:r w:rsidR="00A01304" w:rsidRPr="009929EF">
        <w:rPr>
          <w:rFonts w:ascii="Times New Roman" w:hAnsi="Times New Roman" w:cs="Times New Roman"/>
          <w:sz w:val="24"/>
          <w:szCs w:val="24"/>
        </w:rPr>
        <w:t xml:space="preserve">This might be due to recommended dose of fertilizer level (100% RDF) was found to enhance the process of tissue differentiation, </w:t>
      </w:r>
      <w:r w:rsidR="00A01304" w:rsidRPr="009929EF">
        <w:rPr>
          <w:rFonts w:ascii="Times New Roman" w:hAnsi="Times New Roman" w:cs="Times New Roman"/>
          <w:i/>
          <w:iCs/>
          <w:sz w:val="24"/>
          <w:szCs w:val="24"/>
        </w:rPr>
        <w:t>i.e.</w:t>
      </w:r>
      <w:r w:rsidR="00A01304" w:rsidRPr="009929EF">
        <w:rPr>
          <w:rFonts w:ascii="Times New Roman" w:hAnsi="Times New Roman" w:cs="Times New Roman"/>
          <w:sz w:val="24"/>
          <w:szCs w:val="24"/>
        </w:rPr>
        <w:t xml:space="preserve"> from somatic to reproductive phase leading thereby to increased yield attributes and grain setting as reported by </w:t>
      </w:r>
      <w:r w:rsidR="00A01304" w:rsidRPr="00945C53">
        <w:rPr>
          <w:rFonts w:ascii="Times New Roman" w:hAnsi="Times New Roman" w:cs="Times New Roman"/>
          <w:sz w:val="24"/>
          <w:szCs w:val="24"/>
        </w:rPr>
        <w:t xml:space="preserve">Srivastava </w:t>
      </w:r>
      <w:r w:rsidR="00A01304" w:rsidRPr="00945C53">
        <w:rPr>
          <w:rFonts w:ascii="Times New Roman" w:hAnsi="Times New Roman" w:cs="Times New Roman"/>
          <w:i/>
          <w:iCs/>
          <w:sz w:val="24"/>
          <w:szCs w:val="24"/>
        </w:rPr>
        <w:t>et al</w:t>
      </w:r>
      <w:r w:rsidR="00A01304" w:rsidRPr="00945C53">
        <w:rPr>
          <w:rFonts w:ascii="Times New Roman" w:hAnsi="Times New Roman" w:cs="Times New Roman"/>
          <w:sz w:val="24"/>
          <w:szCs w:val="24"/>
        </w:rPr>
        <w:t>. (2014).</w:t>
      </w:r>
      <w:r w:rsidR="00F96F5E" w:rsidRPr="00F96F5E">
        <w:rPr>
          <w:rFonts w:ascii="Times New Roman" w:hAnsi="Times New Roman" w:cs="Times New Roman"/>
          <w:sz w:val="24"/>
          <w:szCs w:val="24"/>
        </w:rPr>
        <w:t xml:space="preserve"> </w:t>
      </w:r>
      <w:r w:rsidR="00F96F5E">
        <w:rPr>
          <w:rFonts w:ascii="Times New Roman" w:hAnsi="Times New Roman" w:cs="Times New Roman"/>
          <w:sz w:val="24"/>
          <w:szCs w:val="24"/>
        </w:rPr>
        <w:t xml:space="preserve">The least number of productive tillers (209 </w:t>
      </w:r>
      <w:r w:rsidR="00F96F5E" w:rsidRPr="00CB1EAF">
        <w:rPr>
          <w:rFonts w:ascii="Times New Roman" w:hAnsi="Times New Roman" w:cs="Times New Roman"/>
          <w:sz w:val="24"/>
          <w:szCs w:val="24"/>
        </w:rPr>
        <w:t>m</w:t>
      </w:r>
      <w:r w:rsidR="00F96F5E" w:rsidRPr="00CB1EAF">
        <w:rPr>
          <w:rFonts w:ascii="Times New Roman" w:hAnsi="Times New Roman" w:cs="Times New Roman"/>
          <w:sz w:val="24"/>
          <w:szCs w:val="24"/>
          <w:vertAlign w:val="superscript"/>
        </w:rPr>
        <w:t>-2</w:t>
      </w:r>
      <w:r w:rsidR="00F96F5E">
        <w:rPr>
          <w:rFonts w:ascii="Times New Roman" w:hAnsi="Times New Roman" w:cs="Times New Roman"/>
          <w:sz w:val="24"/>
          <w:szCs w:val="24"/>
        </w:rPr>
        <w:t xml:space="preserve">), </w:t>
      </w:r>
      <w:r w:rsidR="00F96F5E" w:rsidRPr="0038057F">
        <w:rPr>
          <w:rFonts w:ascii="Times New Roman" w:hAnsi="Times New Roman" w:cs="Times New Roman"/>
          <w:sz w:val="24"/>
          <w:szCs w:val="24"/>
        </w:rPr>
        <w:t>effective tiller rate</w:t>
      </w:r>
      <w:r w:rsidR="00F96F5E">
        <w:rPr>
          <w:rFonts w:ascii="Times New Roman" w:hAnsi="Times New Roman" w:cs="Times New Roman"/>
          <w:sz w:val="24"/>
          <w:szCs w:val="24"/>
        </w:rPr>
        <w:t xml:space="preserve"> (78.56 %)</w:t>
      </w:r>
      <w:r w:rsidR="00F96F5E" w:rsidRPr="0038057F">
        <w:rPr>
          <w:rFonts w:ascii="Times New Roman" w:hAnsi="Times New Roman" w:cs="Times New Roman"/>
          <w:sz w:val="24"/>
          <w:szCs w:val="24"/>
        </w:rPr>
        <w:t xml:space="preserve">, total </w:t>
      </w:r>
      <w:proofErr w:type="spellStart"/>
      <w:r w:rsidR="00F96F5E" w:rsidRPr="0038057F">
        <w:rPr>
          <w:rFonts w:ascii="Times New Roman" w:hAnsi="Times New Roman" w:cs="Times New Roman"/>
          <w:sz w:val="24"/>
          <w:szCs w:val="24"/>
        </w:rPr>
        <w:t>spikelets</w:t>
      </w:r>
      <w:proofErr w:type="spellEnd"/>
      <w:r w:rsidR="00F96F5E">
        <w:rPr>
          <w:rFonts w:ascii="Times New Roman" w:hAnsi="Times New Roman" w:cs="Times New Roman"/>
          <w:sz w:val="24"/>
          <w:szCs w:val="24"/>
        </w:rPr>
        <w:t xml:space="preserve"> number </w:t>
      </w:r>
      <w:r w:rsidR="002A2520">
        <w:rPr>
          <w:rFonts w:ascii="Times New Roman" w:hAnsi="Times New Roman" w:cs="Times New Roman"/>
          <w:sz w:val="24"/>
          <w:szCs w:val="24"/>
        </w:rPr>
        <w:t>(</w:t>
      </w:r>
      <w:proofErr w:type="gramStart"/>
      <w:r w:rsidR="00F96F5E">
        <w:rPr>
          <w:rFonts w:ascii="Times New Roman" w:hAnsi="Times New Roman" w:cs="Times New Roman"/>
          <w:sz w:val="24"/>
          <w:szCs w:val="24"/>
        </w:rPr>
        <w:t xml:space="preserve">114.49 </w:t>
      </w:r>
      <w:r w:rsidR="00F96F5E" w:rsidRPr="0038057F">
        <w:rPr>
          <w:rFonts w:ascii="Times New Roman" w:hAnsi="Times New Roman" w:cs="Times New Roman"/>
          <w:sz w:val="24"/>
          <w:szCs w:val="24"/>
        </w:rPr>
        <w:t xml:space="preserve"> panicle</w:t>
      </w:r>
      <w:proofErr w:type="gramEnd"/>
      <w:r w:rsidR="00F96F5E" w:rsidRPr="0038057F">
        <w:rPr>
          <w:rFonts w:ascii="Times New Roman" w:hAnsi="Times New Roman" w:cs="Times New Roman"/>
          <w:sz w:val="24"/>
          <w:szCs w:val="24"/>
          <w:vertAlign w:val="superscript"/>
        </w:rPr>
        <w:t>-1</w:t>
      </w:r>
      <w:r w:rsidR="002A2520">
        <w:rPr>
          <w:rFonts w:ascii="Times New Roman" w:hAnsi="Times New Roman" w:cs="Times New Roman"/>
          <w:sz w:val="24"/>
          <w:szCs w:val="24"/>
        </w:rPr>
        <w:t>)</w:t>
      </w:r>
      <w:r w:rsidR="00F96F5E" w:rsidRPr="0038057F">
        <w:rPr>
          <w:rFonts w:ascii="Times New Roman" w:hAnsi="Times New Roman" w:cs="Times New Roman"/>
          <w:sz w:val="24"/>
          <w:szCs w:val="24"/>
        </w:rPr>
        <w:t>, number of filled grains</w:t>
      </w:r>
      <w:r w:rsidR="00F96F5E">
        <w:rPr>
          <w:rFonts w:ascii="Times New Roman" w:hAnsi="Times New Roman" w:cs="Times New Roman"/>
          <w:sz w:val="24"/>
          <w:szCs w:val="24"/>
        </w:rPr>
        <w:t xml:space="preserve"> </w:t>
      </w:r>
      <w:r w:rsidR="002A2520">
        <w:rPr>
          <w:rFonts w:ascii="Times New Roman" w:hAnsi="Times New Roman" w:cs="Times New Roman"/>
          <w:sz w:val="24"/>
          <w:szCs w:val="24"/>
        </w:rPr>
        <w:t>(</w:t>
      </w:r>
      <w:r w:rsidR="00F96F5E">
        <w:rPr>
          <w:rFonts w:ascii="Times New Roman" w:hAnsi="Times New Roman" w:cs="Times New Roman"/>
          <w:sz w:val="24"/>
          <w:szCs w:val="24"/>
        </w:rPr>
        <w:t>89.49</w:t>
      </w:r>
      <w:r w:rsidR="00F96F5E" w:rsidRPr="0038057F">
        <w:rPr>
          <w:rFonts w:ascii="Times New Roman" w:hAnsi="Times New Roman" w:cs="Times New Roman"/>
          <w:sz w:val="24"/>
          <w:szCs w:val="24"/>
        </w:rPr>
        <w:t xml:space="preserve"> panicle</w:t>
      </w:r>
      <w:r w:rsidR="00F96F5E" w:rsidRPr="0038057F">
        <w:rPr>
          <w:rFonts w:ascii="Times New Roman" w:hAnsi="Times New Roman" w:cs="Times New Roman"/>
          <w:sz w:val="24"/>
          <w:szCs w:val="24"/>
          <w:vertAlign w:val="superscript"/>
        </w:rPr>
        <w:t>-1</w:t>
      </w:r>
      <w:r w:rsidR="002A2520">
        <w:rPr>
          <w:rFonts w:ascii="Times New Roman" w:hAnsi="Times New Roman" w:cs="Times New Roman"/>
          <w:sz w:val="24"/>
          <w:szCs w:val="24"/>
        </w:rPr>
        <w:t>)</w:t>
      </w:r>
      <w:r w:rsidR="00F96F5E">
        <w:rPr>
          <w:rFonts w:ascii="Times New Roman" w:hAnsi="Times New Roman" w:cs="Times New Roman"/>
          <w:sz w:val="24"/>
          <w:szCs w:val="24"/>
        </w:rPr>
        <w:t xml:space="preserve"> and</w:t>
      </w:r>
      <w:r w:rsidR="00F96F5E" w:rsidRPr="0038057F">
        <w:rPr>
          <w:rFonts w:ascii="Times New Roman" w:hAnsi="Times New Roman" w:cs="Times New Roman"/>
          <w:sz w:val="24"/>
          <w:szCs w:val="24"/>
        </w:rPr>
        <w:t xml:space="preserve"> fertility percentage</w:t>
      </w:r>
      <w:r w:rsidR="00F96F5E">
        <w:rPr>
          <w:rFonts w:ascii="Times New Roman" w:hAnsi="Times New Roman" w:cs="Times New Roman"/>
          <w:sz w:val="24"/>
          <w:szCs w:val="24"/>
        </w:rPr>
        <w:t xml:space="preserve"> </w:t>
      </w:r>
      <w:r w:rsidR="002A2520">
        <w:rPr>
          <w:rFonts w:ascii="Times New Roman" w:hAnsi="Times New Roman" w:cs="Times New Roman"/>
          <w:sz w:val="24"/>
          <w:szCs w:val="24"/>
        </w:rPr>
        <w:t>(</w:t>
      </w:r>
      <w:r w:rsidR="00F96F5E">
        <w:rPr>
          <w:rFonts w:ascii="Times New Roman" w:hAnsi="Times New Roman" w:cs="Times New Roman"/>
          <w:sz w:val="24"/>
          <w:szCs w:val="24"/>
        </w:rPr>
        <w:t>78.11</w:t>
      </w:r>
      <w:r w:rsidR="002A2520">
        <w:rPr>
          <w:rFonts w:ascii="Times New Roman" w:hAnsi="Times New Roman" w:cs="Times New Roman"/>
          <w:sz w:val="24"/>
          <w:szCs w:val="24"/>
        </w:rPr>
        <w:t>)</w:t>
      </w:r>
      <w:r w:rsidR="00F96F5E" w:rsidRPr="00F7536B">
        <w:rPr>
          <w:rFonts w:ascii="Times New Roman" w:hAnsi="Times New Roman" w:cs="Times New Roman"/>
          <w:sz w:val="24"/>
          <w:szCs w:val="24"/>
        </w:rPr>
        <w:t xml:space="preserve"> </w:t>
      </w:r>
      <w:r w:rsidR="00F96F5E" w:rsidRPr="00CB1EAF">
        <w:rPr>
          <w:rFonts w:ascii="Times New Roman" w:hAnsi="Times New Roman" w:cs="Times New Roman"/>
          <w:sz w:val="24"/>
          <w:szCs w:val="24"/>
        </w:rPr>
        <w:t>at harvest stage</w:t>
      </w:r>
      <w:r w:rsidR="00F96F5E">
        <w:rPr>
          <w:rFonts w:ascii="Times New Roman" w:hAnsi="Times New Roman" w:cs="Times New Roman"/>
          <w:sz w:val="24"/>
          <w:szCs w:val="24"/>
        </w:rPr>
        <w:t xml:space="preserve"> were recorded</w:t>
      </w:r>
      <w:r w:rsidR="00F96F5E" w:rsidRPr="00BB2FEA">
        <w:rPr>
          <w:rFonts w:ascii="Times New Roman" w:hAnsi="Times New Roman" w:cs="Times New Roman"/>
          <w:sz w:val="24"/>
          <w:szCs w:val="24"/>
        </w:rPr>
        <w:t xml:space="preserve"> </w:t>
      </w:r>
      <w:r w:rsidR="00F96F5E" w:rsidRPr="00CB1EAF">
        <w:rPr>
          <w:rFonts w:ascii="Times New Roman" w:hAnsi="Times New Roman" w:cs="Times New Roman"/>
          <w:sz w:val="24"/>
          <w:szCs w:val="24"/>
        </w:rPr>
        <w:t>in 0% recommended dose of fertilizer application (M</w:t>
      </w:r>
      <w:r w:rsidR="00F96F5E" w:rsidRPr="00CB1EAF">
        <w:rPr>
          <w:rFonts w:ascii="Times New Roman" w:hAnsi="Times New Roman" w:cs="Times New Roman"/>
          <w:sz w:val="24"/>
          <w:szCs w:val="24"/>
          <w:vertAlign w:val="subscript"/>
        </w:rPr>
        <w:t>1</w:t>
      </w:r>
      <w:r w:rsidR="00F96F5E" w:rsidRPr="00CB1EAF">
        <w:rPr>
          <w:rFonts w:ascii="Times New Roman" w:hAnsi="Times New Roman" w:cs="Times New Roman"/>
          <w:sz w:val="24"/>
          <w:szCs w:val="24"/>
        </w:rPr>
        <w:t>).</w:t>
      </w:r>
    </w:p>
    <w:p w14:paraId="5DEA56B1" w14:textId="77777777" w:rsidR="00D523DD" w:rsidRPr="00CB1EAF" w:rsidRDefault="00FB6469"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Among the different composts tested, application of co-</w:t>
      </w:r>
      <w:proofErr w:type="gramStart"/>
      <w:r w:rsidRPr="00CB1EAF">
        <w:rPr>
          <w:rFonts w:ascii="Times New Roman" w:hAnsi="Times New Roman" w:cs="Times New Roman"/>
          <w:sz w:val="24"/>
          <w:szCs w:val="24"/>
        </w:rPr>
        <w:t xml:space="preserve">compost </w:t>
      </w:r>
      <w:r w:rsidR="00F51BE6">
        <w:rPr>
          <w:rFonts w:ascii="Times New Roman" w:hAnsi="Times New Roman" w:cs="Times New Roman"/>
          <w:sz w:val="24"/>
          <w:szCs w:val="24"/>
        </w:rPr>
        <w:t xml:space="preserve"> made</w:t>
      </w:r>
      <w:proofErr w:type="gramEnd"/>
      <w:r w:rsidR="00F51BE6">
        <w:rPr>
          <w:rFonts w:ascii="Times New Roman" w:hAnsi="Times New Roman" w:cs="Times New Roman"/>
          <w:sz w:val="24"/>
          <w:szCs w:val="24"/>
        </w:rPr>
        <w:t xml:space="preserve"> from </w:t>
      </w:r>
      <w:r w:rsidRPr="00CB1EAF">
        <w:rPr>
          <w:rFonts w:ascii="Times New Roman" w:hAnsi="Times New Roman" w:cs="Times New Roman"/>
          <w:bCs/>
          <w:kern w:val="2"/>
          <w:sz w:val="24"/>
          <w:szCs w:val="24"/>
        </w:rPr>
        <w:t>sugarcane trash : water hyacinth @ 1:1 ratio</w:t>
      </w:r>
      <w:r w:rsidR="00F51BE6">
        <w:rPr>
          <w:rFonts w:ascii="Times New Roman" w:hAnsi="Times New Roman" w:cs="Times New Roman"/>
          <w:bCs/>
          <w:kern w:val="2"/>
          <w:sz w:val="24"/>
          <w:szCs w:val="24"/>
        </w:rPr>
        <w:t xml:space="preserve"> </w:t>
      </w:r>
      <w:r w:rsidRPr="00CB1EAF">
        <w:rPr>
          <w:rFonts w:ascii="Times New Roman" w:hAnsi="Times New Roman" w:cs="Times New Roman"/>
          <w:bCs/>
          <w:kern w:val="2"/>
          <w:sz w:val="24"/>
          <w:szCs w:val="24"/>
        </w:rPr>
        <w:t>@ 6.25 t ha</w:t>
      </w:r>
      <w:r w:rsidRPr="00CB1EAF">
        <w:rPr>
          <w:rFonts w:ascii="Times New Roman" w:hAnsi="Times New Roman" w:cs="Times New Roman"/>
          <w:bCs/>
          <w:kern w:val="2"/>
          <w:sz w:val="24"/>
          <w:szCs w:val="24"/>
        </w:rPr>
        <w:softHyphen/>
      </w:r>
      <w:r w:rsidRPr="00CB1EAF">
        <w:rPr>
          <w:rFonts w:ascii="Times New Roman" w:hAnsi="Times New Roman" w:cs="Times New Roman"/>
          <w:bCs/>
          <w:kern w:val="2"/>
          <w:sz w:val="24"/>
          <w:szCs w:val="24"/>
          <w:vertAlign w:val="superscript"/>
        </w:rPr>
        <w:t>-1</w:t>
      </w:r>
      <w:r w:rsidRPr="00CB1EAF">
        <w:rPr>
          <w:rFonts w:ascii="Times New Roman" w:hAnsi="Times New Roman" w:cs="Times New Roman"/>
          <w:sz w:val="24"/>
          <w:szCs w:val="24"/>
        </w:rPr>
        <w:t xml:space="preserve"> (S</w:t>
      </w:r>
      <w:r w:rsidRPr="00CB1EAF">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registered </w:t>
      </w:r>
      <w:r w:rsidR="00F51BE6">
        <w:rPr>
          <w:rFonts w:ascii="Times New Roman" w:hAnsi="Times New Roman" w:cs="Times New Roman"/>
          <w:sz w:val="24"/>
          <w:szCs w:val="24"/>
        </w:rPr>
        <w:t xml:space="preserve">significantly higher </w:t>
      </w:r>
      <w:r>
        <w:rPr>
          <w:rFonts w:ascii="Times New Roman" w:hAnsi="Times New Roman" w:cs="Times New Roman"/>
          <w:sz w:val="24"/>
          <w:szCs w:val="24"/>
        </w:rPr>
        <w:t>productive tiller</w:t>
      </w:r>
      <w:r w:rsidR="00F51BE6">
        <w:rPr>
          <w:rFonts w:ascii="Times New Roman" w:hAnsi="Times New Roman" w:cs="Times New Roman"/>
          <w:sz w:val="24"/>
          <w:szCs w:val="24"/>
        </w:rPr>
        <w:t xml:space="preserve"> number of</w:t>
      </w:r>
      <w:r>
        <w:rPr>
          <w:rFonts w:ascii="Times New Roman" w:hAnsi="Times New Roman" w:cs="Times New Roman"/>
          <w:sz w:val="24"/>
          <w:szCs w:val="24"/>
        </w:rPr>
        <w:t xml:space="preserve"> 307 </w:t>
      </w:r>
      <w:r w:rsidRPr="00CB1EAF">
        <w:rPr>
          <w:rFonts w:ascii="Times New Roman" w:hAnsi="Times New Roman" w:cs="Times New Roman"/>
          <w:sz w:val="24"/>
          <w:szCs w:val="24"/>
        </w:rPr>
        <w:t>m</w:t>
      </w:r>
      <w:r w:rsidRPr="00CB1EAF">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38057F">
        <w:rPr>
          <w:rFonts w:ascii="Times New Roman" w:hAnsi="Times New Roman" w:cs="Times New Roman"/>
          <w:sz w:val="24"/>
          <w:szCs w:val="24"/>
        </w:rPr>
        <w:t>effective tiller rate</w:t>
      </w:r>
      <w:r>
        <w:rPr>
          <w:rFonts w:ascii="Times New Roman" w:hAnsi="Times New Roman" w:cs="Times New Roman"/>
          <w:sz w:val="24"/>
          <w:szCs w:val="24"/>
        </w:rPr>
        <w:t xml:space="preserve"> of 83.04 per cent</w:t>
      </w:r>
      <w:r w:rsidRPr="0038057F">
        <w:rPr>
          <w:rFonts w:ascii="Times New Roman" w:hAnsi="Times New Roman" w:cs="Times New Roman"/>
          <w:sz w:val="24"/>
          <w:szCs w:val="24"/>
        </w:rPr>
        <w:t xml:space="preserve">, total </w:t>
      </w:r>
      <w:proofErr w:type="spellStart"/>
      <w:r w:rsidRPr="0038057F">
        <w:rPr>
          <w:rFonts w:ascii="Times New Roman" w:hAnsi="Times New Roman" w:cs="Times New Roman"/>
          <w:sz w:val="24"/>
          <w:szCs w:val="24"/>
        </w:rPr>
        <w:t>spikelets</w:t>
      </w:r>
      <w:proofErr w:type="spellEnd"/>
      <w:r>
        <w:rPr>
          <w:rFonts w:ascii="Times New Roman" w:hAnsi="Times New Roman" w:cs="Times New Roman"/>
          <w:sz w:val="24"/>
          <w:szCs w:val="24"/>
        </w:rPr>
        <w:t xml:space="preserve"> number of 133.93 </w:t>
      </w:r>
      <w:r w:rsidRPr="0038057F">
        <w:rPr>
          <w:rFonts w:ascii="Times New Roman" w:hAnsi="Times New Roman" w:cs="Times New Roman"/>
          <w:sz w:val="24"/>
          <w:szCs w:val="24"/>
        </w:rPr>
        <w:t xml:space="preserve"> panicle</w:t>
      </w:r>
      <w:r w:rsidRPr="0038057F">
        <w:rPr>
          <w:rFonts w:ascii="Times New Roman" w:hAnsi="Times New Roman" w:cs="Times New Roman"/>
          <w:sz w:val="24"/>
          <w:szCs w:val="24"/>
          <w:vertAlign w:val="superscript"/>
        </w:rPr>
        <w:t>-1</w:t>
      </w:r>
      <w:r w:rsidRPr="0038057F">
        <w:rPr>
          <w:rFonts w:ascii="Times New Roman" w:hAnsi="Times New Roman" w:cs="Times New Roman"/>
          <w:sz w:val="24"/>
          <w:szCs w:val="24"/>
        </w:rPr>
        <w:t>, number of filled grains</w:t>
      </w:r>
      <w:r w:rsidR="00D523DD">
        <w:rPr>
          <w:rFonts w:ascii="Times New Roman" w:hAnsi="Times New Roman" w:cs="Times New Roman"/>
          <w:sz w:val="24"/>
          <w:szCs w:val="24"/>
        </w:rPr>
        <w:t xml:space="preserve"> of 111.70</w:t>
      </w:r>
      <w:r w:rsidRPr="0038057F">
        <w:rPr>
          <w:rFonts w:ascii="Times New Roman" w:hAnsi="Times New Roman" w:cs="Times New Roman"/>
          <w:sz w:val="24"/>
          <w:szCs w:val="24"/>
        </w:rPr>
        <w:t xml:space="preserve"> panicle</w:t>
      </w:r>
      <w:r w:rsidRPr="0038057F">
        <w:rPr>
          <w:rFonts w:ascii="Times New Roman" w:hAnsi="Times New Roman" w:cs="Times New Roman"/>
          <w:sz w:val="24"/>
          <w:szCs w:val="24"/>
          <w:vertAlign w:val="superscript"/>
        </w:rPr>
        <w:t>-1</w:t>
      </w:r>
      <w:r>
        <w:rPr>
          <w:rFonts w:ascii="Times New Roman" w:hAnsi="Times New Roman" w:cs="Times New Roman"/>
          <w:sz w:val="24"/>
          <w:szCs w:val="24"/>
        </w:rPr>
        <w:t xml:space="preserve"> and</w:t>
      </w:r>
      <w:r w:rsidRPr="0038057F">
        <w:rPr>
          <w:rFonts w:ascii="Times New Roman" w:hAnsi="Times New Roman" w:cs="Times New Roman"/>
          <w:sz w:val="24"/>
          <w:szCs w:val="24"/>
        </w:rPr>
        <w:t xml:space="preserve"> fertility percentage</w:t>
      </w:r>
      <w:r w:rsidR="00D523DD">
        <w:rPr>
          <w:rFonts w:ascii="Times New Roman" w:hAnsi="Times New Roman" w:cs="Times New Roman"/>
          <w:sz w:val="24"/>
          <w:szCs w:val="24"/>
        </w:rPr>
        <w:t xml:space="preserve"> of 83.20</w:t>
      </w:r>
      <w:r w:rsidRPr="00F7536B">
        <w:rPr>
          <w:rFonts w:ascii="Times New Roman" w:hAnsi="Times New Roman" w:cs="Times New Roman"/>
          <w:sz w:val="24"/>
          <w:szCs w:val="24"/>
        </w:rPr>
        <w:t xml:space="preserve"> </w:t>
      </w:r>
      <w:r w:rsidRPr="00CB1EAF">
        <w:rPr>
          <w:rFonts w:ascii="Times New Roman" w:hAnsi="Times New Roman" w:cs="Times New Roman"/>
          <w:sz w:val="24"/>
          <w:szCs w:val="24"/>
        </w:rPr>
        <w:t>at harvest stage</w:t>
      </w:r>
      <w:r w:rsidR="00F51BE6">
        <w:rPr>
          <w:rFonts w:ascii="Times New Roman" w:hAnsi="Times New Roman" w:cs="Times New Roman"/>
          <w:sz w:val="24"/>
          <w:szCs w:val="24"/>
        </w:rPr>
        <w:t>.</w:t>
      </w:r>
      <w:r w:rsidRPr="00CB1EAF">
        <w:rPr>
          <w:rFonts w:ascii="Times New Roman" w:hAnsi="Times New Roman" w:cs="Times New Roman"/>
          <w:sz w:val="24"/>
          <w:szCs w:val="24"/>
        </w:rPr>
        <w:t xml:space="preserve"> </w:t>
      </w:r>
      <w:r w:rsidR="00A01304" w:rsidRPr="009929EF">
        <w:rPr>
          <w:rFonts w:ascii="Times New Roman" w:hAnsi="Times New Roman" w:cs="Times New Roman"/>
          <w:bCs/>
          <w:kern w:val="2"/>
          <w:sz w:val="24"/>
          <w:szCs w:val="24"/>
        </w:rPr>
        <w:t>The higher number of panicles per hill might be due to the greater availability of macro as well as micro plant nutrients with the addition of organic matter into soil (</w:t>
      </w:r>
      <w:proofErr w:type="spellStart"/>
      <w:r w:rsidR="00A01304" w:rsidRPr="00945C53">
        <w:rPr>
          <w:rFonts w:ascii="Times New Roman" w:hAnsi="Times New Roman" w:cs="Times New Roman"/>
          <w:bCs/>
          <w:kern w:val="2"/>
          <w:sz w:val="24"/>
          <w:szCs w:val="24"/>
        </w:rPr>
        <w:t>Sivaoshi</w:t>
      </w:r>
      <w:proofErr w:type="spellEnd"/>
      <w:r w:rsidR="00A01304" w:rsidRPr="00945C53">
        <w:rPr>
          <w:rFonts w:ascii="Times New Roman" w:hAnsi="Times New Roman" w:cs="Times New Roman"/>
          <w:bCs/>
          <w:kern w:val="2"/>
          <w:sz w:val="24"/>
          <w:szCs w:val="24"/>
        </w:rPr>
        <w:t xml:space="preserve"> </w:t>
      </w:r>
      <w:r w:rsidR="00A01304" w:rsidRPr="00945C53">
        <w:rPr>
          <w:rFonts w:ascii="Times New Roman" w:hAnsi="Times New Roman" w:cs="Times New Roman"/>
          <w:bCs/>
          <w:i/>
          <w:iCs/>
          <w:kern w:val="2"/>
          <w:sz w:val="24"/>
          <w:szCs w:val="24"/>
        </w:rPr>
        <w:t>et al</w:t>
      </w:r>
      <w:r w:rsidR="00A01304" w:rsidRPr="00945C53">
        <w:rPr>
          <w:rFonts w:ascii="Times New Roman" w:hAnsi="Times New Roman" w:cs="Times New Roman"/>
          <w:bCs/>
          <w:kern w:val="2"/>
          <w:sz w:val="24"/>
          <w:szCs w:val="24"/>
        </w:rPr>
        <w:t>., 2011</w:t>
      </w:r>
      <w:r w:rsidR="00A01304" w:rsidRPr="009929EF">
        <w:rPr>
          <w:rFonts w:ascii="Times New Roman" w:hAnsi="Times New Roman" w:cs="Times New Roman"/>
          <w:bCs/>
          <w:kern w:val="2"/>
          <w:sz w:val="24"/>
          <w:szCs w:val="24"/>
        </w:rPr>
        <w:t>).</w:t>
      </w:r>
      <w:r w:rsidR="00F51BE6" w:rsidRPr="00F51BE6">
        <w:rPr>
          <w:rFonts w:ascii="Times New Roman" w:hAnsi="Times New Roman" w:cs="Times New Roman"/>
          <w:sz w:val="24"/>
          <w:szCs w:val="24"/>
        </w:rPr>
        <w:t xml:space="preserve"> </w:t>
      </w:r>
      <w:r w:rsidR="00F51BE6">
        <w:rPr>
          <w:rFonts w:ascii="Times New Roman" w:hAnsi="Times New Roman" w:cs="Times New Roman"/>
          <w:sz w:val="24"/>
          <w:szCs w:val="24"/>
        </w:rPr>
        <w:t xml:space="preserve">The least number of productive tillers 226 </w:t>
      </w:r>
      <w:r w:rsidR="00F51BE6" w:rsidRPr="00CB1EAF">
        <w:rPr>
          <w:rFonts w:ascii="Times New Roman" w:hAnsi="Times New Roman" w:cs="Times New Roman"/>
          <w:sz w:val="24"/>
          <w:szCs w:val="24"/>
        </w:rPr>
        <w:t>m</w:t>
      </w:r>
      <w:r w:rsidR="00F51BE6" w:rsidRPr="00CB1EAF">
        <w:rPr>
          <w:rFonts w:ascii="Times New Roman" w:hAnsi="Times New Roman" w:cs="Times New Roman"/>
          <w:sz w:val="24"/>
          <w:szCs w:val="24"/>
          <w:vertAlign w:val="superscript"/>
        </w:rPr>
        <w:t>-2</w:t>
      </w:r>
      <w:r w:rsidR="00F51BE6">
        <w:rPr>
          <w:rFonts w:ascii="Times New Roman" w:hAnsi="Times New Roman" w:cs="Times New Roman"/>
          <w:sz w:val="24"/>
          <w:szCs w:val="24"/>
        </w:rPr>
        <w:t xml:space="preserve">, </w:t>
      </w:r>
      <w:r w:rsidR="00F51BE6" w:rsidRPr="0038057F">
        <w:rPr>
          <w:rFonts w:ascii="Times New Roman" w:hAnsi="Times New Roman" w:cs="Times New Roman"/>
          <w:sz w:val="24"/>
          <w:szCs w:val="24"/>
        </w:rPr>
        <w:lastRenderedPageBreak/>
        <w:t>effective tiller rate</w:t>
      </w:r>
      <w:r w:rsidR="00F51BE6">
        <w:rPr>
          <w:rFonts w:ascii="Times New Roman" w:hAnsi="Times New Roman" w:cs="Times New Roman"/>
          <w:sz w:val="24"/>
          <w:szCs w:val="24"/>
        </w:rPr>
        <w:t xml:space="preserve"> of 78.71 per cent</w:t>
      </w:r>
      <w:r w:rsidR="00F51BE6" w:rsidRPr="0038057F">
        <w:rPr>
          <w:rFonts w:ascii="Times New Roman" w:hAnsi="Times New Roman" w:cs="Times New Roman"/>
          <w:sz w:val="24"/>
          <w:szCs w:val="24"/>
        </w:rPr>
        <w:t xml:space="preserve">, total </w:t>
      </w:r>
      <w:proofErr w:type="spellStart"/>
      <w:r w:rsidR="00F51BE6" w:rsidRPr="0038057F">
        <w:rPr>
          <w:rFonts w:ascii="Times New Roman" w:hAnsi="Times New Roman" w:cs="Times New Roman"/>
          <w:sz w:val="24"/>
          <w:szCs w:val="24"/>
        </w:rPr>
        <w:t>spikelets</w:t>
      </w:r>
      <w:proofErr w:type="spellEnd"/>
      <w:r w:rsidR="00F51BE6">
        <w:rPr>
          <w:rFonts w:ascii="Times New Roman" w:hAnsi="Times New Roman" w:cs="Times New Roman"/>
          <w:sz w:val="24"/>
          <w:szCs w:val="24"/>
        </w:rPr>
        <w:t xml:space="preserve"> number of </w:t>
      </w:r>
      <w:proofErr w:type="gramStart"/>
      <w:r w:rsidR="00F51BE6">
        <w:rPr>
          <w:rFonts w:ascii="Times New Roman" w:hAnsi="Times New Roman" w:cs="Times New Roman"/>
          <w:sz w:val="24"/>
          <w:szCs w:val="24"/>
        </w:rPr>
        <w:t xml:space="preserve">118.10 </w:t>
      </w:r>
      <w:r w:rsidR="00F51BE6" w:rsidRPr="0038057F">
        <w:rPr>
          <w:rFonts w:ascii="Times New Roman" w:hAnsi="Times New Roman" w:cs="Times New Roman"/>
          <w:sz w:val="24"/>
          <w:szCs w:val="24"/>
        </w:rPr>
        <w:t xml:space="preserve"> panicle</w:t>
      </w:r>
      <w:proofErr w:type="gramEnd"/>
      <w:r w:rsidR="00F51BE6" w:rsidRPr="0038057F">
        <w:rPr>
          <w:rFonts w:ascii="Times New Roman" w:hAnsi="Times New Roman" w:cs="Times New Roman"/>
          <w:sz w:val="24"/>
          <w:szCs w:val="24"/>
          <w:vertAlign w:val="superscript"/>
        </w:rPr>
        <w:t>-1</w:t>
      </w:r>
      <w:r w:rsidR="00F51BE6" w:rsidRPr="0038057F">
        <w:rPr>
          <w:rFonts w:ascii="Times New Roman" w:hAnsi="Times New Roman" w:cs="Times New Roman"/>
          <w:sz w:val="24"/>
          <w:szCs w:val="24"/>
        </w:rPr>
        <w:t>, number of filled grains</w:t>
      </w:r>
      <w:r w:rsidR="00F51BE6">
        <w:rPr>
          <w:rFonts w:ascii="Times New Roman" w:hAnsi="Times New Roman" w:cs="Times New Roman"/>
          <w:sz w:val="24"/>
          <w:szCs w:val="24"/>
        </w:rPr>
        <w:t xml:space="preserve"> of 92.73</w:t>
      </w:r>
      <w:r w:rsidR="00F51BE6" w:rsidRPr="0038057F">
        <w:rPr>
          <w:rFonts w:ascii="Times New Roman" w:hAnsi="Times New Roman" w:cs="Times New Roman"/>
          <w:sz w:val="24"/>
          <w:szCs w:val="24"/>
        </w:rPr>
        <w:t xml:space="preserve"> panicle</w:t>
      </w:r>
      <w:r w:rsidR="00F51BE6" w:rsidRPr="0038057F">
        <w:rPr>
          <w:rFonts w:ascii="Times New Roman" w:hAnsi="Times New Roman" w:cs="Times New Roman"/>
          <w:sz w:val="24"/>
          <w:szCs w:val="24"/>
          <w:vertAlign w:val="superscript"/>
        </w:rPr>
        <w:t>-1</w:t>
      </w:r>
      <w:r w:rsidR="00F51BE6">
        <w:rPr>
          <w:rFonts w:ascii="Times New Roman" w:hAnsi="Times New Roman" w:cs="Times New Roman"/>
          <w:sz w:val="24"/>
          <w:szCs w:val="24"/>
        </w:rPr>
        <w:t xml:space="preserve"> and</w:t>
      </w:r>
      <w:r w:rsidR="00F51BE6" w:rsidRPr="0038057F">
        <w:rPr>
          <w:rFonts w:ascii="Times New Roman" w:hAnsi="Times New Roman" w:cs="Times New Roman"/>
          <w:sz w:val="24"/>
          <w:szCs w:val="24"/>
        </w:rPr>
        <w:t xml:space="preserve"> fertility percentage</w:t>
      </w:r>
      <w:r w:rsidR="00F51BE6">
        <w:rPr>
          <w:rFonts w:ascii="Times New Roman" w:hAnsi="Times New Roman" w:cs="Times New Roman"/>
          <w:sz w:val="24"/>
          <w:szCs w:val="24"/>
        </w:rPr>
        <w:t xml:space="preserve"> of 78.36</w:t>
      </w:r>
      <w:r w:rsidR="00F51BE6" w:rsidRPr="00F7536B">
        <w:rPr>
          <w:rFonts w:ascii="Times New Roman" w:hAnsi="Times New Roman" w:cs="Times New Roman"/>
          <w:sz w:val="24"/>
          <w:szCs w:val="24"/>
        </w:rPr>
        <w:t xml:space="preserve"> </w:t>
      </w:r>
      <w:r w:rsidR="00F51BE6" w:rsidRPr="00CB1EAF">
        <w:rPr>
          <w:rFonts w:ascii="Times New Roman" w:hAnsi="Times New Roman" w:cs="Times New Roman"/>
          <w:sz w:val="24"/>
          <w:szCs w:val="24"/>
        </w:rPr>
        <w:t>at harvest stage</w:t>
      </w:r>
      <w:r w:rsidR="00F51BE6">
        <w:rPr>
          <w:rFonts w:ascii="Times New Roman" w:hAnsi="Times New Roman" w:cs="Times New Roman"/>
          <w:sz w:val="24"/>
          <w:szCs w:val="24"/>
        </w:rPr>
        <w:t xml:space="preserve"> were recorded</w:t>
      </w:r>
      <w:r w:rsidR="00F51BE6" w:rsidRPr="00BB2FEA">
        <w:rPr>
          <w:rFonts w:ascii="Times New Roman" w:hAnsi="Times New Roman" w:cs="Times New Roman"/>
          <w:sz w:val="24"/>
          <w:szCs w:val="24"/>
        </w:rPr>
        <w:t xml:space="preserve"> </w:t>
      </w:r>
      <w:r w:rsidR="00F51BE6" w:rsidRPr="00CB1EAF">
        <w:rPr>
          <w:rFonts w:ascii="Times New Roman" w:hAnsi="Times New Roman" w:cs="Times New Roman"/>
          <w:sz w:val="24"/>
          <w:szCs w:val="24"/>
        </w:rPr>
        <w:t>with no composts applied plot (S</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w:t>
      </w:r>
    </w:p>
    <w:p w14:paraId="020C9A3F" w14:textId="77777777" w:rsidR="00E22582" w:rsidRPr="00F436C2" w:rsidRDefault="00F065B5"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 xml:space="preserve">Interaction between different levels of RDF and co-compost application, </w:t>
      </w:r>
      <w:r>
        <w:rPr>
          <w:rFonts w:ascii="Times New Roman" w:hAnsi="Times New Roman" w:cs="Times New Roman"/>
          <w:sz w:val="24"/>
          <w:szCs w:val="24"/>
        </w:rPr>
        <w:t xml:space="preserve">application </w:t>
      </w:r>
      <w:r w:rsidR="00E22582" w:rsidRPr="00CB1EAF">
        <w:rPr>
          <w:rFonts w:ascii="Times New Roman" w:hAnsi="Times New Roman" w:cs="Times New Roman"/>
          <w:sz w:val="24"/>
          <w:szCs w:val="24"/>
        </w:rPr>
        <w:t xml:space="preserve">of 100 % recommended dosage of fertilizer </w:t>
      </w:r>
      <w:r w:rsidR="00E22582">
        <w:rPr>
          <w:rFonts w:ascii="Times New Roman" w:hAnsi="Times New Roman" w:cs="Times New Roman"/>
          <w:sz w:val="24"/>
          <w:szCs w:val="24"/>
        </w:rPr>
        <w:t xml:space="preserve">and </w:t>
      </w:r>
      <w:r w:rsidR="00E22582" w:rsidRPr="00CB1EAF">
        <w:rPr>
          <w:rFonts w:ascii="Times New Roman" w:hAnsi="Times New Roman" w:cs="Times New Roman"/>
          <w:sz w:val="24"/>
          <w:szCs w:val="24"/>
        </w:rPr>
        <w:t xml:space="preserve">co-compost </w:t>
      </w:r>
      <w:r w:rsidR="00F51BE6">
        <w:rPr>
          <w:rFonts w:ascii="Times New Roman" w:hAnsi="Times New Roman" w:cs="Times New Roman"/>
          <w:sz w:val="24"/>
          <w:szCs w:val="24"/>
        </w:rPr>
        <w:t xml:space="preserve">of </w:t>
      </w:r>
      <w:r w:rsidR="00E22582" w:rsidRPr="00CB1EAF">
        <w:rPr>
          <w:rFonts w:ascii="Times New Roman" w:hAnsi="Times New Roman" w:cs="Times New Roman"/>
          <w:bCs/>
          <w:kern w:val="2"/>
          <w:sz w:val="24"/>
          <w:szCs w:val="24"/>
        </w:rPr>
        <w:t xml:space="preserve">sugarcane </w:t>
      </w:r>
      <w:proofErr w:type="gramStart"/>
      <w:r w:rsidR="00E22582" w:rsidRPr="00CB1EAF">
        <w:rPr>
          <w:rFonts w:ascii="Times New Roman" w:hAnsi="Times New Roman" w:cs="Times New Roman"/>
          <w:bCs/>
          <w:kern w:val="2"/>
          <w:sz w:val="24"/>
          <w:szCs w:val="24"/>
        </w:rPr>
        <w:t>trash :</w:t>
      </w:r>
      <w:proofErr w:type="gramEnd"/>
      <w:r w:rsidR="00E22582" w:rsidRPr="00CB1EAF">
        <w:rPr>
          <w:rFonts w:ascii="Times New Roman" w:hAnsi="Times New Roman" w:cs="Times New Roman"/>
          <w:bCs/>
          <w:kern w:val="2"/>
          <w:sz w:val="24"/>
          <w:szCs w:val="24"/>
        </w:rPr>
        <w:t xml:space="preserve"> water hyacinth @ 1:1 ratio @ 6.25 t ha</w:t>
      </w:r>
      <w:r w:rsidR="00E22582" w:rsidRPr="00CB1EAF">
        <w:rPr>
          <w:rFonts w:ascii="Times New Roman" w:hAnsi="Times New Roman" w:cs="Times New Roman"/>
          <w:bCs/>
          <w:kern w:val="2"/>
          <w:sz w:val="24"/>
          <w:szCs w:val="24"/>
        </w:rPr>
        <w:softHyphen/>
      </w:r>
      <w:r w:rsidR="00E22582" w:rsidRPr="00CB1EAF">
        <w:rPr>
          <w:rFonts w:ascii="Times New Roman" w:hAnsi="Times New Roman" w:cs="Times New Roman"/>
          <w:bCs/>
          <w:kern w:val="2"/>
          <w:sz w:val="24"/>
          <w:szCs w:val="24"/>
          <w:vertAlign w:val="superscript"/>
        </w:rPr>
        <w:t>-1</w:t>
      </w:r>
      <w:r w:rsidR="00E22582" w:rsidRPr="00CB1EAF">
        <w:rPr>
          <w:rFonts w:ascii="Times New Roman" w:hAnsi="Times New Roman" w:cs="Times New Roman"/>
          <w:sz w:val="24"/>
          <w:szCs w:val="24"/>
        </w:rPr>
        <w:t xml:space="preserve"> (</w:t>
      </w:r>
      <w:r w:rsidR="00E22582">
        <w:rPr>
          <w:rFonts w:ascii="Times New Roman" w:hAnsi="Times New Roman" w:cs="Times New Roman"/>
          <w:sz w:val="24"/>
          <w:szCs w:val="24"/>
        </w:rPr>
        <w:t>M</w:t>
      </w:r>
      <w:r w:rsidR="00E22582" w:rsidRPr="00E22582">
        <w:rPr>
          <w:rFonts w:ascii="Times New Roman" w:hAnsi="Times New Roman" w:cs="Times New Roman"/>
          <w:sz w:val="24"/>
          <w:szCs w:val="24"/>
          <w:vertAlign w:val="subscript"/>
        </w:rPr>
        <w:t>3</w:t>
      </w:r>
      <w:r w:rsidR="00E22582" w:rsidRPr="00CB1EAF">
        <w:rPr>
          <w:rFonts w:ascii="Times New Roman" w:hAnsi="Times New Roman" w:cs="Times New Roman"/>
          <w:sz w:val="24"/>
          <w:szCs w:val="24"/>
        </w:rPr>
        <w:t>S</w:t>
      </w:r>
      <w:r w:rsidR="00E22582" w:rsidRPr="00CB1EAF">
        <w:rPr>
          <w:rFonts w:ascii="Times New Roman" w:hAnsi="Times New Roman" w:cs="Times New Roman"/>
          <w:sz w:val="24"/>
          <w:szCs w:val="24"/>
          <w:vertAlign w:val="subscript"/>
        </w:rPr>
        <w:t>4</w:t>
      </w:r>
      <w:r w:rsidR="00E22582" w:rsidRPr="00CB1EAF">
        <w:rPr>
          <w:rFonts w:ascii="Times New Roman" w:hAnsi="Times New Roman" w:cs="Times New Roman"/>
          <w:sz w:val="24"/>
          <w:szCs w:val="24"/>
        </w:rPr>
        <w:t xml:space="preserve">) registered the maximum </w:t>
      </w:r>
      <w:r>
        <w:rPr>
          <w:rFonts w:ascii="Times New Roman" w:hAnsi="Times New Roman" w:cs="Times New Roman"/>
          <w:sz w:val="24"/>
          <w:szCs w:val="24"/>
        </w:rPr>
        <w:t>productive tiller</w:t>
      </w:r>
      <w:r w:rsidR="00F51BE6">
        <w:rPr>
          <w:rFonts w:ascii="Times New Roman" w:hAnsi="Times New Roman" w:cs="Times New Roman"/>
          <w:sz w:val="24"/>
          <w:szCs w:val="24"/>
        </w:rPr>
        <w:t xml:space="preserve"> number of</w:t>
      </w:r>
      <w:r>
        <w:rPr>
          <w:rFonts w:ascii="Times New Roman" w:hAnsi="Times New Roman" w:cs="Times New Roman"/>
          <w:sz w:val="24"/>
          <w:szCs w:val="24"/>
        </w:rPr>
        <w:t xml:space="preserve"> 381</w:t>
      </w:r>
      <w:r w:rsidR="00E22582">
        <w:rPr>
          <w:rFonts w:ascii="Times New Roman" w:hAnsi="Times New Roman" w:cs="Times New Roman"/>
          <w:sz w:val="24"/>
          <w:szCs w:val="24"/>
        </w:rPr>
        <w:t xml:space="preserve"> </w:t>
      </w:r>
      <w:r w:rsidR="00E22582" w:rsidRPr="00CB1EAF">
        <w:rPr>
          <w:rFonts w:ascii="Times New Roman" w:hAnsi="Times New Roman" w:cs="Times New Roman"/>
          <w:sz w:val="24"/>
          <w:szCs w:val="24"/>
        </w:rPr>
        <w:t>m</w:t>
      </w:r>
      <w:r w:rsidR="00E22582" w:rsidRPr="00CB1EAF">
        <w:rPr>
          <w:rFonts w:ascii="Times New Roman" w:hAnsi="Times New Roman" w:cs="Times New Roman"/>
          <w:sz w:val="24"/>
          <w:szCs w:val="24"/>
          <w:vertAlign w:val="superscript"/>
        </w:rPr>
        <w:t>-2</w:t>
      </w:r>
      <w:r w:rsidR="00E22582">
        <w:rPr>
          <w:rFonts w:ascii="Times New Roman" w:hAnsi="Times New Roman" w:cs="Times New Roman"/>
          <w:sz w:val="24"/>
          <w:szCs w:val="24"/>
        </w:rPr>
        <w:t xml:space="preserve">, </w:t>
      </w:r>
      <w:r w:rsidR="00E22582" w:rsidRPr="0038057F">
        <w:rPr>
          <w:rFonts w:ascii="Times New Roman" w:hAnsi="Times New Roman" w:cs="Times New Roman"/>
          <w:sz w:val="24"/>
          <w:szCs w:val="24"/>
        </w:rPr>
        <w:t>effective tiller rate</w:t>
      </w:r>
      <w:r>
        <w:rPr>
          <w:rFonts w:ascii="Times New Roman" w:hAnsi="Times New Roman" w:cs="Times New Roman"/>
          <w:sz w:val="24"/>
          <w:szCs w:val="24"/>
        </w:rPr>
        <w:t xml:space="preserve"> of 85.62</w:t>
      </w:r>
      <w:r w:rsidR="00E22582">
        <w:rPr>
          <w:rFonts w:ascii="Times New Roman" w:hAnsi="Times New Roman" w:cs="Times New Roman"/>
          <w:sz w:val="24"/>
          <w:szCs w:val="24"/>
        </w:rPr>
        <w:t xml:space="preserve"> per cent</w:t>
      </w:r>
      <w:r w:rsidR="00E22582" w:rsidRPr="0038057F">
        <w:rPr>
          <w:rFonts w:ascii="Times New Roman" w:hAnsi="Times New Roman" w:cs="Times New Roman"/>
          <w:sz w:val="24"/>
          <w:szCs w:val="24"/>
        </w:rPr>
        <w:t xml:space="preserve">, total </w:t>
      </w:r>
      <w:proofErr w:type="spellStart"/>
      <w:r w:rsidR="00E22582" w:rsidRPr="0038057F">
        <w:rPr>
          <w:rFonts w:ascii="Times New Roman" w:hAnsi="Times New Roman" w:cs="Times New Roman"/>
          <w:sz w:val="24"/>
          <w:szCs w:val="24"/>
        </w:rPr>
        <w:t>spikelets</w:t>
      </w:r>
      <w:proofErr w:type="spellEnd"/>
      <w:r>
        <w:rPr>
          <w:rFonts w:ascii="Times New Roman" w:hAnsi="Times New Roman" w:cs="Times New Roman"/>
          <w:sz w:val="24"/>
          <w:szCs w:val="24"/>
        </w:rPr>
        <w:t xml:space="preserve"> number of 148</w:t>
      </w:r>
      <w:r w:rsidR="00E22582">
        <w:rPr>
          <w:rFonts w:ascii="Times New Roman" w:hAnsi="Times New Roman" w:cs="Times New Roman"/>
          <w:sz w:val="24"/>
          <w:szCs w:val="24"/>
        </w:rPr>
        <w:t xml:space="preserve"> </w:t>
      </w:r>
      <w:r w:rsidR="00E22582" w:rsidRPr="0038057F">
        <w:rPr>
          <w:rFonts w:ascii="Times New Roman" w:hAnsi="Times New Roman" w:cs="Times New Roman"/>
          <w:sz w:val="24"/>
          <w:szCs w:val="24"/>
        </w:rPr>
        <w:t xml:space="preserve"> panicle</w:t>
      </w:r>
      <w:r w:rsidR="00E22582" w:rsidRPr="0038057F">
        <w:rPr>
          <w:rFonts w:ascii="Times New Roman" w:hAnsi="Times New Roman" w:cs="Times New Roman"/>
          <w:sz w:val="24"/>
          <w:szCs w:val="24"/>
          <w:vertAlign w:val="superscript"/>
        </w:rPr>
        <w:t>-1</w:t>
      </w:r>
      <w:r w:rsidR="00E22582" w:rsidRPr="0038057F">
        <w:rPr>
          <w:rFonts w:ascii="Times New Roman" w:hAnsi="Times New Roman" w:cs="Times New Roman"/>
          <w:sz w:val="24"/>
          <w:szCs w:val="24"/>
        </w:rPr>
        <w:t>, number of filled grains</w:t>
      </w:r>
      <w:r>
        <w:rPr>
          <w:rFonts w:ascii="Times New Roman" w:hAnsi="Times New Roman" w:cs="Times New Roman"/>
          <w:sz w:val="24"/>
          <w:szCs w:val="24"/>
        </w:rPr>
        <w:t xml:space="preserve"> of 127</w:t>
      </w:r>
      <w:r w:rsidR="00E22582" w:rsidRPr="0038057F">
        <w:rPr>
          <w:rFonts w:ascii="Times New Roman" w:hAnsi="Times New Roman" w:cs="Times New Roman"/>
          <w:sz w:val="24"/>
          <w:szCs w:val="24"/>
        </w:rPr>
        <w:t xml:space="preserve"> panicle</w:t>
      </w:r>
      <w:r w:rsidR="00E22582" w:rsidRPr="0038057F">
        <w:rPr>
          <w:rFonts w:ascii="Times New Roman" w:hAnsi="Times New Roman" w:cs="Times New Roman"/>
          <w:sz w:val="24"/>
          <w:szCs w:val="24"/>
          <w:vertAlign w:val="superscript"/>
        </w:rPr>
        <w:t>-1</w:t>
      </w:r>
      <w:r w:rsidR="00E22582">
        <w:rPr>
          <w:rFonts w:ascii="Times New Roman" w:hAnsi="Times New Roman" w:cs="Times New Roman"/>
          <w:sz w:val="24"/>
          <w:szCs w:val="24"/>
        </w:rPr>
        <w:t xml:space="preserve"> and</w:t>
      </w:r>
      <w:r w:rsidR="00E22582" w:rsidRPr="0038057F">
        <w:rPr>
          <w:rFonts w:ascii="Times New Roman" w:hAnsi="Times New Roman" w:cs="Times New Roman"/>
          <w:sz w:val="24"/>
          <w:szCs w:val="24"/>
        </w:rPr>
        <w:t xml:space="preserve"> fertility percentage</w:t>
      </w:r>
      <w:r>
        <w:rPr>
          <w:rFonts w:ascii="Times New Roman" w:hAnsi="Times New Roman" w:cs="Times New Roman"/>
          <w:sz w:val="24"/>
          <w:szCs w:val="24"/>
        </w:rPr>
        <w:t xml:space="preserve"> of 85.81</w:t>
      </w:r>
      <w:r w:rsidR="00E22582" w:rsidRPr="00F7536B">
        <w:rPr>
          <w:rFonts w:ascii="Times New Roman" w:hAnsi="Times New Roman" w:cs="Times New Roman"/>
          <w:sz w:val="24"/>
          <w:szCs w:val="24"/>
        </w:rPr>
        <w:t xml:space="preserve"> </w:t>
      </w:r>
      <w:r w:rsidR="004B04C5">
        <w:rPr>
          <w:rFonts w:ascii="Times New Roman" w:hAnsi="Times New Roman" w:cs="Times New Roman"/>
          <w:sz w:val="24"/>
          <w:szCs w:val="24"/>
        </w:rPr>
        <w:t xml:space="preserve">at harvest stage. </w:t>
      </w:r>
      <w:r w:rsidR="00A01304" w:rsidRPr="009929EF">
        <w:rPr>
          <w:rFonts w:ascii="Times New Roman" w:hAnsi="Times New Roman" w:cs="Times New Roman"/>
          <w:sz w:val="24"/>
          <w:szCs w:val="24"/>
        </w:rPr>
        <w:t>This might be due to combined application of organic and inorganic fertilizer to increase grain yield components since enhanced nutrient availability which improved nitrogen and other macro and micro elements absorption which attributed to higher N mineralization as a result of high cation exchange capacity, slow and gradual release of N could make the soil more productive over a longer period which had the positive effect in better physiological and metabolic functions inside the plant body and laid down the foundation for synthesis of more chlorophyll and sustained the leaf nutrients adequately throughout the cropping period</w:t>
      </w:r>
      <w:r w:rsidR="00A01304">
        <w:rPr>
          <w:rFonts w:ascii="Times New Roman" w:hAnsi="Times New Roman" w:cs="Times New Roman"/>
          <w:sz w:val="24"/>
          <w:szCs w:val="24"/>
        </w:rPr>
        <w:t xml:space="preserve"> (</w:t>
      </w:r>
      <w:r w:rsidR="00A01304" w:rsidRPr="00945C53">
        <w:rPr>
          <w:rFonts w:ascii="Times New Roman" w:hAnsi="Times New Roman" w:cs="Times New Roman"/>
          <w:sz w:val="24"/>
          <w:szCs w:val="24"/>
        </w:rPr>
        <w:t xml:space="preserve">Gupta </w:t>
      </w:r>
      <w:r w:rsidR="00A01304" w:rsidRPr="00945C53">
        <w:rPr>
          <w:rFonts w:ascii="Times New Roman" w:hAnsi="Times New Roman" w:cs="Times New Roman"/>
          <w:i/>
          <w:iCs/>
          <w:sz w:val="24"/>
          <w:szCs w:val="24"/>
        </w:rPr>
        <w:t>et al</w:t>
      </w:r>
      <w:r w:rsidR="00A01304" w:rsidRPr="00945C53">
        <w:rPr>
          <w:rFonts w:ascii="Times New Roman" w:hAnsi="Times New Roman" w:cs="Times New Roman"/>
          <w:sz w:val="24"/>
          <w:szCs w:val="24"/>
        </w:rPr>
        <w:t xml:space="preserve">., 2016 and </w:t>
      </w:r>
      <w:proofErr w:type="spellStart"/>
      <w:r w:rsidR="00A01304" w:rsidRPr="00945C53">
        <w:rPr>
          <w:rFonts w:ascii="Times New Roman" w:hAnsi="Times New Roman" w:cs="Times New Roman"/>
          <w:sz w:val="24"/>
          <w:szCs w:val="24"/>
        </w:rPr>
        <w:t>Siddaram</w:t>
      </w:r>
      <w:proofErr w:type="spellEnd"/>
      <w:r w:rsidR="00A01304" w:rsidRPr="00945C53">
        <w:rPr>
          <w:rFonts w:ascii="Times New Roman" w:hAnsi="Times New Roman" w:cs="Times New Roman"/>
          <w:sz w:val="24"/>
          <w:szCs w:val="24"/>
        </w:rPr>
        <w:t xml:space="preserve"> </w:t>
      </w:r>
      <w:r w:rsidR="00A01304" w:rsidRPr="00945C53">
        <w:rPr>
          <w:rFonts w:ascii="Times New Roman" w:hAnsi="Times New Roman" w:cs="Times New Roman"/>
          <w:i/>
          <w:iCs/>
          <w:sz w:val="24"/>
          <w:szCs w:val="24"/>
        </w:rPr>
        <w:t>et al</w:t>
      </w:r>
      <w:r w:rsidR="00A01304" w:rsidRPr="00945C53">
        <w:rPr>
          <w:rFonts w:ascii="Times New Roman" w:hAnsi="Times New Roman" w:cs="Times New Roman"/>
          <w:sz w:val="24"/>
          <w:szCs w:val="24"/>
        </w:rPr>
        <w:t>., 2011).</w:t>
      </w:r>
      <w:r w:rsidR="00F51BE6">
        <w:rPr>
          <w:rFonts w:ascii="Times New Roman" w:hAnsi="Times New Roman" w:cs="Times New Roman"/>
          <w:sz w:val="24"/>
          <w:szCs w:val="24"/>
        </w:rPr>
        <w:t xml:space="preserve">The least number of productive tillers 177 </w:t>
      </w:r>
      <w:r w:rsidR="00F51BE6" w:rsidRPr="00CB1EAF">
        <w:rPr>
          <w:rFonts w:ascii="Times New Roman" w:hAnsi="Times New Roman" w:cs="Times New Roman"/>
          <w:sz w:val="24"/>
          <w:szCs w:val="24"/>
        </w:rPr>
        <w:t>m</w:t>
      </w:r>
      <w:r w:rsidR="00F51BE6" w:rsidRPr="00CB1EAF">
        <w:rPr>
          <w:rFonts w:ascii="Times New Roman" w:hAnsi="Times New Roman" w:cs="Times New Roman"/>
          <w:sz w:val="24"/>
          <w:szCs w:val="24"/>
          <w:vertAlign w:val="superscript"/>
        </w:rPr>
        <w:t>-2</w:t>
      </w:r>
      <w:r w:rsidR="00F51BE6">
        <w:rPr>
          <w:rFonts w:ascii="Times New Roman" w:hAnsi="Times New Roman" w:cs="Times New Roman"/>
          <w:sz w:val="24"/>
          <w:szCs w:val="24"/>
        </w:rPr>
        <w:t xml:space="preserve">, </w:t>
      </w:r>
      <w:r w:rsidR="00F51BE6" w:rsidRPr="0038057F">
        <w:rPr>
          <w:rFonts w:ascii="Times New Roman" w:hAnsi="Times New Roman" w:cs="Times New Roman"/>
          <w:sz w:val="24"/>
          <w:szCs w:val="24"/>
        </w:rPr>
        <w:t>effective tiller rate</w:t>
      </w:r>
      <w:r w:rsidR="00F51BE6">
        <w:rPr>
          <w:rFonts w:ascii="Times New Roman" w:hAnsi="Times New Roman" w:cs="Times New Roman"/>
          <w:sz w:val="24"/>
          <w:szCs w:val="24"/>
        </w:rPr>
        <w:t xml:space="preserve"> of 74.68 per cent</w:t>
      </w:r>
      <w:r w:rsidR="00F51BE6" w:rsidRPr="0038057F">
        <w:rPr>
          <w:rFonts w:ascii="Times New Roman" w:hAnsi="Times New Roman" w:cs="Times New Roman"/>
          <w:sz w:val="24"/>
          <w:szCs w:val="24"/>
        </w:rPr>
        <w:t xml:space="preserve">, total </w:t>
      </w:r>
      <w:proofErr w:type="spellStart"/>
      <w:r w:rsidR="00F51BE6" w:rsidRPr="0038057F">
        <w:rPr>
          <w:rFonts w:ascii="Times New Roman" w:hAnsi="Times New Roman" w:cs="Times New Roman"/>
          <w:sz w:val="24"/>
          <w:szCs w:val="24"/>
        </w:rPr>
        <w:t>spikelets</w:t>
      </w:r>
      <w:proofErr w:type="spellEnd"/>
      <w:r w:rsidR="00F51BE6">
        <w:rPr>
          <w:rFonts w:ascii="Times New Roman" w:hAnsi="Times New Roman" w:cs="Times New Roman"/>
          <w:sz w:val="24"/>
          <w:szCs w:val="24"/>
        </w:rPr>
        <w:t xml:space="preserve"> number of 109.59 </w:t>
      </w:r>
      <w:r w:rsidR="00F51BE6" w:rsidRPr="0038057F">
        <w:rPr>
          <w:rFonts w:ascii="Times New Roman" w:hAnsi="Times New Roman" w:cs="Times New Roman"/>
          <w:sz w:val="24"/>
          <w:szCs w:val="24"/>
        </w:rPr>
        <w:t>panicle</w:t>
      </w:r>
      <w:r w:rsidR="00F51BE6" w:rsidRPr="0038057F">
        <w:rPr>
          <w:rFonts w:ascii="Times New Roman" w:hAnsi="Times New Roman" w:cs="Times New Roman"/>
          <w:sz w:val="24"/>
          <w:szCs w:val="24"/>
          <w:vertAlign w:val="superscript"/>
        </w:rPr>
        <w:t>-1</w:t>
      </w:r>
      <w:r w:rsidR="00F51BE6" w:rsidRPr="0038057F">
        <w:rPr>
          <w:rFonts w:ascii="Times New Roman" w:hAnsi="Times New Roman" w:cs="Times New Roman"/>
          <w:sz w:val="24"/>
          <w:szCs w:val="24"/>
        </w:rPr>
        <w:t>, number of filled grains</w:t>
      </w:r>
      <w:r w:rsidR="00F51BE6">
        <w:rPr>
          <w:rFonts w:ascii="Times New Roman" w:hAnsi="Times New Roman" w:cs="Times New Roman"/>
          <w:sz w:val="24"/>
          <w:szCs w:val="24"/>
        </w:rPr>
        <w:t xml:space="preserve"> of 78.77</w:t>
      </w:r>
      <w:r w:rsidR="00F51BE6" w:rsidRPr="0038057F">
        <w:rPr>
          <w:rFonts w:ascii="Times New Roman" w:hAnsi="Times New Roman" w:cs="Times New Roman"/>
          <w:sz w:val="24"/>
          <w:szCs w:val="24"/>
        </w:rPr>
        <w:t xml:space="preserve"> panicle</w:t>
      </w:r>
      <w:r w:rsidR="00F51BE6" w:rsidRPr="0038057F">
        <w:rPr>
          <w:rFonts w:ascii="Times New Roman" w:hAnsi="Times New Roman" w:cs="Times New Roman"/>
          <w:sz w:val="24"/>
          <w:szCs w:val="24"/>
          <w:vertAlign w:val="superscript"/>
        </w:rPr>
        <w:t>-1</w:t>
      </w:r>
      <w:r w:rsidR="00F51BE6">
        <w:rPr>
          <w:rFonts w:ascii="Times New Roman" w:hAnsi="Times New Roman" w:cs="Times New Roman"/>
          <w:sz w:val="24"/>
          <w:szCs w:val="24"/>
        </w:rPr>
        <w:t xml:space="preserve"> and</w:t>
      </w:r>
      <w:r w:rsidR="00F51BE6" w:rsidRPr="0038057F">
        <w:rPr>
          <w:rFonts w:ascii="Times New Roman" w:hAnsi="Times New Roman" w:cs="Times New Roman"/>
          <w:sz w:val="24"/>
          <w:szCs w:val="24"/>
        </w:rPr>
        <w:t xml:space="preserve"> fertility percentage</w:t>
      </w:r>
      <w:r w:rsidR="00F51BE6">
        <w:rPr>
          <w:rFonts w:ascii="Times New Roman" w:hAnsi="Times New Roman" w:cs="Times New Roman"/>
          <w:sz w:val="24"/>
          <w:szCs w:val="24"/>
        </w:rPr>
        <w:t xml:space="preserve"> of 71.88</w:t>
      </w:r>
      <w:r w:rsidR="00F51BE6" w:rsidRPr="00F7536B">
        <w:rPr>
          <w:rFonts w:ascii="Times New Roman" w:hAnsi="Times New Roman" w:cs="Times New Roman"/>
          <w:sz w:val="24"/>
          <w:szCs w:val="24"/>
        </w:rPr>
        <w:t xml:space="preserve"> </w:t>
      </w:r>
      <w:r w:rsidR="00F51BE6" w:rsidRPr="00CB1EAF">
        <w:rPr>
          <w:rFonts w:ascii="Times New Roman" w:hAnsi="Times New Roman" w:cs="Times New Roman"/>
          <w:sz w:val="24"/>
          <w:szCs w:val="24"/>
        </w:rPr>
        <w:t>at harvest stage</w:t>
      </w:r>
      <w:r w:rsidR="00F51BE6">
        <w:rPr>
          <w:rFonts w:ascii="Times New Roman" w:hAnsi="Times New Roman" w:cs="Times New Roman"/>
          <w:sz w:val="24"/>
          <w:szCs w:val="24"/>
        </w:rPr>
        <w:t xml:space="preserve"> were </w:t>
      </w:r>
      <w:r w:rsidR="00F51BE6" w:rsidRPr="00CB1EAF">
        <w:rPr>
          <w:rFonts w:ascii="Times New Roman" w:hAnsi="Times New Roman" w:cs="Times New Roman"/>
          <w:sz w:val="24"/>
          <w:szCs w:val="24"/>
        </w:rPr>
        <w:t>registered with absolute control (M</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S</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w:t>
      </w:r>
    </w:p>
    <w:p w14:paraId="3886237A" w14:textId="77777777" w:rsidR="00237129" w:rsidRDefault="00EF26A8" w:rsidP="00EF26A8">
      <w:pPr>
        <w:spacing w:after="60" w:line="360" w:lineRule="auto"/>
        <w:jc w:val="both"/>
        <w:rPr>
          <w:rFonts w:ascii="Times New Roman" w:hAnsi="Times New Roman" w:cs="Times New Roman"/>
          <w:b/>
          <w:bCs/>
          <w:sz w:val="24"/>
          <w:szCs w:val="24"/>
        </w:rPr>
      </w:pPr>
      <w:r w:rsidRPr="00237129">
        <w:rPr>
          <w:rFonts w:ascii="Times New Roman" w:hAnsi="Times New Roman" w:cs="Times New Roman"/>
          <w:b/>
          <w:bCs/>
          <w:sz w:val="24"/>
          <w:szCs w:val="24"/>
        </w:rPr>
        <w:t>GRAIN AND STRAW YIELD</w:t>
      </w:r>
    </w:p>
    <w:p w14:paraId="0D0BC8D5" w14:textId="77777777" w:rsidR="00576B27" w:rsidRDefault="00576B27"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 xml:space="preserve">The </w:t>
      </w:r>
      <w:r w:rsidR="00F51BE6">
        <w:rPr>
          <w:rFonts w:ascii="Times New Roman" w:hAnsi="Times New Roman" w:cs="Times New Roman"/>
          <w:sz w:val="24"/>
          <w:szCs w:val="24"/>
        </w:rPr>
        <w:t>observed</w:t>
      </w:r>
      <w:r w:rsidRPr="00CB1EAF">
        <w:rPr>
          <w:rFonts w:ascii="Times New Roman" w:hAnsi="Times New Roman" w:cs="Times New Roman"/>
          <w:sz w:val="24"/>
          <w:szCs w:val="24"/>
        </w:rPr>
        <w:t xml:space="preserve"> on the </w:t>
      </w:r>
      <w:r>
        <w:rPr>
          <w:rFonts w:ascii="Times New Roman" w:hAnsi="Times New Roman" w:cs="Times New Roman"/>
          <w:sz w:val="24"/>
          <w:szCs w:val="24"/>
        </w:rPr>
        <w:t xml:space="preserve">grain and straw yield </w:t>
      </w:r>
      <w:r w:rsidRPr="00CB1EAF">
        <w:rPr>
          <w:rFonts w:ascii="Times New Roman" w:hAnsi="Times New Roman" w:cs="Times New Roman"/>
          <w:sz w:val="24"/>
          <w:szCs w:val="24"/>
        </w:rPr>
        <w:t>of rice at harvest</w:t>
      </w:r>
      <w:r w:rsidR="00EF26A8">
        <w:rPr>
          <w:rFonts w:ascii="Times New Roman" w:hAnsi="Times New Roman" w:cs="Times New Roman"/>
          <w:sz w:val="24"/>
          <w:szCs w:val="24"/>
        </w:rPr>
        <w:t xml:space="preserve"> stage are presented in Table1</w:t>
      </w:r>
      <w:r w:rsidRPr="00CB1EAF">
        <w:rPr>
          <w:rFonts w:ascii="Times New Roman" w:hAnsi="Times New Roman" w:cs="Times New Roman"/>
          <w:sz w:val="24"/>
          <w:szCs w:val="24"/>
        </w:rPr>
        <w:t>.</w:t>
      </w:r>
      <w:r>
        <w:rPr>
          <w:rFonts w:ascii="Times New Roman" w:hAnsi="Times New Roman" w:cs="Times New Roman"/>
          <w:sz w:val="24"/>
          <w:szCs w:val="24"/>
        </w:rPr>
        <w:t xml:space="preserve"> </w:t>
      </w:r>
      <w:r w:rsidRPr="00CB1EAF">
        <w:rPr>
          <w:rFonts w:ascii="Times New Roman" w:hAnsi="Times New Roman" w:cs="Times New Roman"/>
          <w:sz w:val="24"/>
          <w:szCs w:val="24"/>
        </w:rPr>
        <w:t>Application of graded levels of RDF</w:t>
      </w:r>
      <w:r w:rsidR="00302A95" w:rsidRPr="00302A95">
        <w:rPr>
          <w:rFonts w:ascii="Times New Roman" w:hAnsi="Times New Roman" w:cs="Times New Roman"/>
          <w:sz w:val="24"/>
          <w:szCs w:val="24"/>
        </w:rPr>
        <w:t xml:space="preserve"> </w:t>
      </w:r>
      <w:r w:rsidR="00302A95" w:rsidRPr="00CB1EAF">
        <w:rPr>
          <w:rFonts w:ascii="Times New Roman" w:hAnsi="Times New Roman" w:cs="Times New Roman"/>
          <w:sz w:val="24"/>
          <w:szCs w:val="24"/>
        </w:rPr>
        <w:t>and</w:t>
      </w:r>
      <w:r w:rsidR="00302A95" w:rsidRPr="00302A95">
        <w:rPr>
          <w:rFonts w:ascii="Times New Roman" w:hAnsi="Times New Roman" w:cs="Times New Roman"/>
          <w:sz w:val="24"/>
          <w:szCs w:val="24"/>
        </w:rPr>
        <w:t xml:space="preserve"> </w:t>
      </w:r>
      <w:r w:rsidR="00302A95" w:rsidRPr="00CB1EAF">
        <w:rPr>
          <w:rFonts w:ascii="Times New Roman" w:hAnsi="Times New Roman" w:cs="Times New Roman"/>
          <w:sz w:val="24"/>
          <w:szCs w:val="24"/>
        </w:rPr>
        <w:t>co-compost</w:t>
      </w:r>
      <w:r w:rsidRPr="00CB1EAF">
        <w:rPr>
          <w:rFonts w:ascii="Times New Roman" w:hAnsi="Times New Roman" w:cs="Times New Roman"/>
          <w:sz w:val="24"/>
          <w:szCs w:val="24"/>
        </w:rPr>
        <w:t xml:space="preserve"> had a significant effect on the</w:t>
      </w:r>
      <w:r w:rsidRPr="00576B27">
        <w:rPr>
          <w:rFonts w:ascii="Times New Roman" w:hAnsi="Times New Roman" w:cs="Times New Roman"/>
          <w:b/>
          <w:bCs/>
          <w:sz w:val="24"/>
          <w:szCs w:val="24"/>
        </w:rPr>
        <w:t xml:space="preserve"> </w:t>
      </w:r>
      <w:r w:rsidRPr="00576B27">
        <w:rPr>
          <w:rFonts w:ascii="Times New Roman" w:hAnsi="Times New Roman" w:cs="Times New Roman"/>
          <w:sz w:val="24"/>
          <w:szCs w:val="24"/>
        </w:rPr>
        <w:t>grain and straw yield.</w:t>
      </w:r>
    </w:p>
    <w:p w14:paraId="18243EC4" w14:textId="77777777" w:rsidR="00CF4292" w:rsidRPr="000967EE" w:rsidRDefault="00CF4292" w:rsidP="00EF26A8">
      <w:pPr>
        <w:spacing w:before="240" w:after="120" w:line="360" w:lineRule="auto"/>
        <w:ind w:firstLine="720"/>
        <w:jc w:val="both"/>
        <w:rPr>
          <w:rFonts w:ascii="Times New Roman" w:hAnsi="Times New Roman" w:cs="Times New Roman"/>
          <w:bCs/>
          <w:kern w:val="2"/>
          <w:sz w:val="24"/>
          <w:szCs w:val="24"/>
        </w:rPr>
      </w:pPr>
      <w:r w:rsidRPr="00CB1EAF">
        <w:rPr>
          <w:rFonts w:ascii="Times New Roman" w:hAnsi="Times New Roman" w:cs="Times New Roman"/>
          <w:sz w:val="24"/>
          <w:szCs w:val="24"/>
        </w:rPr>
        <w:t>Among the different levels of recommended dose of fertilizers, application of 100 % recommended dose of fertilizer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recorded higher grain</w:t>
      </w:r>
      <w:r w:rsidR="00AC7457">
        <w:rPr>
          <w:rFonts w:ascii="Times New Roman" w:hAnsi="Times New Roman" w:cs="Times New Roman"/>
          <w:sz w:val="24"/>
          <w:szCs w:val="24"/>
        </w:rPr>
        <w:t xml:space="preserve"> and straw</w:t>
      </w:r>
      <w:r w:rsidRPr="00CB1EAF">
        <w:rPr>
          <w:rFonts w:ascii="Times New Roman" w:hAnsi="Times New Roman" w:cs="Times New Roman"/>
          <w:sz w:val="24"/>
          <w:szCs w:val="24"/>
        </w:rPr>
        <w:t xml:space="preserve"> yield of 5522</w:t>
      </w:r>
      <w:r w:rsidR="00AC7457">
        <w:rPr>
          <w:rFonts w:ascii="Times New Roman" w:hAnsi="Times New Roman" w:cs="Times New Roman"/>
          <w:sz w:val="24"/>
          <w:szCs w:val="24"/>
        </w:rPr>
        <w:t xml:space="preserve"> and 7758</w:t>
      </w:r>
      <w:r w:rsidRPr="00CB1EAF">
        <w:rPr>
          <w:rFonts w:ascii="Times New Roman" w:hAnsi="Times New Roman" w:cs="Times New Roman"/>
          <w:sz w:val="24"/>
          <w:szCs w:val="24"/>
        </w:rPr>
        <w:t xml:space="preserve"> kg ha</w:t>
      </w:r>
      <w:r w:rsidRPr="00CB1EAF">
        <w:rPr>
          <w:rFonts w:ascii="Times New Roman" w:hAnsi="Times New Roman" w:cs="Times New Roman"/>
          <w:sz w:val="24"/>
          <w:szCs w:val="24"/>
          <w:vertAlign w:val="superscript"/>
        </w:rPr>
        <w:t>-1</w:t>
      </w:r>
      <w:r w:rsidR="00F51BE6">
        <w:rPr>
          <w:rFonts w:ascii="Times New Roman" w:hAnsi="Times New Roman" w:cs="Times New Roman"/>
          <w:sz w:val="24"/>
          <w:szCs w:val="24"/>
        </w:rPr>
        <w:t>, respectively</w:t>
      </w:r>
      <w:r w:rsidR="00AC7457">
        <w:rPr>
          <w:rFonts w:ascii="Times New Roman" w:hAnsi="Times New Roman" w:cs="Times New Roman"/>
          <w:sz w:val="24"/>
          <w:szCs w:val="24"/>
        </w:rPr>
        <w:t>.</w:t>
      </w:r>
      <w:r w:rsidRPr="00CB1EAF">
        <w:rPr>
          <w:rFonts w:ascii="Times New Roman" w:hAnsi="Times New Roman" w:cs="Times New Roman"/>
          <w:sz w:val="24"/>
          <w:szCs w:val="24"/>
        </w:rPr>
        <w:t xml:space="preserve"> This was followed by application of 125 % recommended dose of fertilizer (M</w:t>
      </w:r>
      <w:r w:rsidR="00AC7457">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w:t>
      </w:r>
      <w:r w:rsidR="000967EE" w:rsidRPr="009929EF">
        <w:rPr>
          <w:rFonts w:ascii="Times New Roman" w:hAnsi="Times New Roman" w:cs="Times New Roman"/>
          <w:sz w:val="24"/>
          <w:szCs w:val="24"/>
        </w:rPr>
        <w:t xml:space="preserve">This might be due to application of recommended dose of fertilizer might have resulted in optimum levels of nutrients for crop uptake and translocation to sink thereby expressing superior crop growth and development which positively reflected in significantly superior expression of the various yield attributes and yield of rice reported by </w:t>
      </w:r>
      <w:proofErr w:type="spellStart"/>
      <w:r w:rsidR="000967EE" w:rsidRPr="00945C53">
        <w:rPr>
          <w:rFonts w:ascii="Times New Roman" w:hAnsi="Times New Roman" w:cs="Times New Roman"/>
          <w:sz w:val="24"/>
          <w:szCs w:val="24"/>
        </w:rPr>
        <w:t>Venkateshprasath</w:t>
      </w:r>
      <w:proofErr w:type="spellEnd"/>
      <w:r w:rsidR="000967EE" w:rsidRPr="00945C53">
        <w:rPr>
          <w:rFonts w:ascii="Times New Roman" w:hAnsi="Times New Roman" w:cs="Times New Roman"/>
          <w:sz w:val="24"/>
          <w:szCs w:val="24"/>
        </w:rPr>
        <w:t xml:space="preserve"> </w:t>
      </w:r>
      <w:r w:rsidR="000967EE" w:rsidRPr="00945C53">
        <w:rPr>
          <w:rFonts w:ascii="Times New Roman" w:hAnsi="Times New Roman" w:cs="Times New Roman"/>
          <w:i/>
          <w:iCs/>
          <w:sz w:val="24"/>
          <w:szCs w:val="24"/>
        </w:rPr>
        <w:t>et al</w:t>
      </w:r>
      <w:r w:rsidR="000967EE" w:rsidRPr="00945C53">
        <w:rPr>
          <w:rFonts w:ascii="Times New Roman" w:hAnsi="Times New Roman" w:cs="Times New Roman"/>
          <w:sz w:val="24"/>
          <w:szCs w:val="24"/>
        </w:rPr>
        <w:t>. (2017) and Rashid (2018</w:t>
      </w:r>
      <w:r w:rsidR="000967EE">
        <w:rPr>
          <w:rFonts w:ascii="Times New Roman" w:hAnsi="Times New Roman" w:cs="Times New Roman"/>
          <w:sz w:val="24"/>
          <w:szCs w:val="24"/>
        </w:rPr>
        <w:t>).</w:t>
      </w:r>
      <w:r w:rsidR="000967EE" w:rsidRPr="00CC4F46">
        <w:rPr>
          <w:rFonts w:ascii="Times New Roman" w:hAnsi="Times New Roman" w:cs="Times New Roman"/>
          <w:bCs/>
          <w:kern w:val="2"/>
          <w:sz w:val="24"/>
          <w:szCs w:val="24"/>
        </w:rPr>
        <w:t xml:space="preserve"> </w:t>
      </w:r>
      <w:r w:rsidR="00F51BE6" w:rsidRPr="00CB1EAF">
        <w:rPr>
          <w:rFonts w:ascii="Times New Roman" w:hAnsi="Times New Roman" w:cs="Times New Roman"/>
          <w:sz w:val="24"/>
          <w:szCs w:val="24"/>
        </w:rPr>
        <w:t>The lower grain</w:t>
      </w:r>
      <w:r w:rsidR="00F51BE6">
        <w:rPr>
          <w:rFonts w:ascii="Times New Roman" w:hAnsi="Times New Roman" w:cs="Times New Roman"/>
          <w:sz w:val="24"/>
          <w:szCs w:val="24"/>
        </w:rPr>
        <w:t xml:space="preserve"> and straw</w:t>
      </w:r>
      <w:r w:rsidR="00F51BE6" w:rsidRPr="00CB1EAF">
        <w:rPr>
          <w:rFonts w:ascii="Times New Roman" w:hAnsi="Times New Roman" w:cs="Times New Roman"/>
          <w:sz w:val="24"/>
          <w:szCs w:val="24"/>
        </w:rPr>
        <w:t xml:space="preserve"> yield of 2433</w:t>
      </w:r>
      <w:r w:rsidR="00F51BE6">
        <w:rPr>
          <w:rFonts w:ascii="Times New Roman" w:hAnsi="Times New Roman" w:cs="Times New Roman"/>
          <w:sz w:val="24"/>
          <w:szCs w:val="24"/>
        </w:rPr>
        <w:t xml:space="preserve"> and 4667</w:t>
      </w:r>
      <w:r w:rsidR="00F51BE6" w:rsidRPr="00CB1EAF">
        <w:rPr>
          <w:rFonts w:ascii="Times New Roman" w:hAnsi="Times New Roman" w:cs="Times New Roman"/>
          <w:sz w:val="24"/>
          <w:szCs w:val="24"/>
        </w:rPr>
        <w:t xml:space="preserve"> kg ha</w:t>
      </w:r>
      <w:r w:rsidR="00F51BE6" w:rsidRPr="00CB1EAF">
        <w:rPr>
          <w:rFonts w:ascii="Times New Roman" w:hAnsi="Times New Roman" w:cs="Times New Roman"/>
          <w:sz w:val="24"/>
          <w:szCs w:val="24"/>
          <w:vertAlign w:val="superscript"/>
        </w:rPr>
        <w:t>-1</w:t>
      </w:r>
      <w:r w:rsidR="00F51BE6">
        <w:rPr>
          <w:rFonts w:ascii="Times New Roman" w:hAnsi="Times New Roman" w:cs="Times New Roman"/>
          <w:sz w:val="24"/>
          <w:szCs w:val="24"/>
        </w:rPr>
        <w:t>, respectively</w:t>
      </w:r>
      <w:r w:rsidR="00F51BE6" w:rsidRPr="00CB1EAF">
        <w:rPr>
          <w:rFonts w:ascii="Times New Roman" w:hAnsi="Times New Roman" w:cs="Times New Roman"/>
          <w:sz w:val="24"/>
          <w:szCs w:val="24"/>
          <w:vertAlign w:val="superscript"/>
        </w:rPr>
        <w:t xml:space="preserve"> </w:t>
      </w:r>
      <w:r w:rsidR="00F51BE6" w:rsidRPr="00CB1EAF">
        <w:rPr>
          <w:rFonts w:ascii="Times New Roman" w:hAnsi="Times New Roman" w:cs="Times New Roman"/>
          <w:sz w:val="24"/>
          <w:szCs w:val="24"/>
        </w:rPr>
        <w:t>w</w:t>
      </w:r>
      <w:r w:rsidR="00F51BE6">
        <w:rPr>
          <w:rFonts w:ascii="Times New Roman" w:hAnsi="Times New Roman" w:cs="Times New Roman"/>
          <w:sz w:val="24"/>
          <w:szCs w:val="24"/>
        </w:rPr>
        <w:t>are</w:t>
      </w:r>
      <w:r w:rsidR="00F51BE6" w:rsidRPr="00CB1EAF">
        <w:rPr>
          <w:rFonts w:ascii="Times New Roman" w:hAnsi="Times New Roman" w:cs="Times New Roman"/>
          <w:sz w:val="24"/>
          <w:szCs w:val="24"/>
        </w:rPr>
        <w:t xml:space="preserve"> recorded with the application 0% recommended dose of fertilizer (M</w:t>
      </w:r>
      <w:r w:rsidR="00F51BE6" w:rsidRPr="00CB1EAF">
        <w:rPr>
          <w:rFonts w:ascii="Times New Roman" w:hAnsi="Times New Roman" w:cs="Times New Roman"/>
          <w:sz w:val="24"/>
          <w:szCs w:val="24"/>
          <w:vertAlign w:val="subscript"/>
        </w:rPr>
        <w:t>1</w:t>
      </w:r>
      <w:r w:rsidR="00F51BE6" w:rsidRPr="00CB1EAF">
        <w:rPr>
          <w:rFonts w:ascii="Times New Roman" w:hAnsi="Times New Roman" w:cs="Times New Roman"/>
          <w:sz w:val="24"/>
          <w:szCs w:val="24"/>
        </w:rPr>
        <w:t>).</w:t>
      </w:r>
    </w:p>
    <w:p w14:paraId="41889F33" w14:textId="77777777" w:rsidR="00D63061" w:rsidRPr="00753E43" w:rsidRDefault="00CF4292" w:rsidP="00753E43">
      <w:pPr>
        <w:spacing w:after="120" w:line="360" w:lineRule="auto"/>
        <w:ind w:firstLine="720"/>
        <w:jc w:val="both"/>
        <w:rPr>
          <w:rFonts w:ascii="Times New Roman" w:hAnsi="Times New Roman" w:cs="Times New Roman"/>
          <w:bCs/>
          <w:kern w:val="2"/>
          <w:sz w:val="24"/>
          <w:szCs w:val="24"/>
        </w:rPr>
      </w:pPr>
      <w:r w:rsidRPr="00DA6775">
        <w:rPr>
          <w:rFonts w:ascii="Times New Roman" w:hAnsi="Times New Roman" w:cs="Times New Roman"/>
          <w:spacing w:val="-4"/>
          <w:sz w:val="24"/>
          <w:szCs w:val="24"/>
        </w:rPr>
        <w:lastRenderedPageBreak/>
        <w:t xml:space="preserve">Regarding the different composts application, application of co-compost </w:t>
      </w:r>
      <w:r>
        <w:rPr>
          <w:rFonts w:ascii="Times New Roman" w:hAnsi="Times New Roman" w:cs="Times New Roman"/>
          <w:spacing w:val="-4"/>
          <w:sz w:val="24"/>
          <w:szCs w:val="24"/>
        </w:rPr>
        <w:br/>
      </w:r>
      <w:r w:rsidR="00F51BE6">
        <w:rPr>
          <w:rFonts w:ascii="Times New Roman" w:hAnsi="Times New Roman" w:cs="Times New Roman"/>
          <w:spacing w:val="-4"/>
          <w:sz w:val="24"/>
          <w:szCs w:val="24"/>
        </w:rPr>
        <w:t xml:space="preserve">prepared with </w:t>
      </w:r>
      <w:r w:rsidRPr="00DA6775">
        <w:rPr>
          <w:rFonts w:ascii="Times New Roman" w:hAnsi="Times New Roman" w:cs="Times New Roman"/>
          <w:bCs/>
          <w:spacing w:val="-4"/>
          <w:kern w:val="2"/>
          <w:sz w:val="24"/>
          <w:szCs w:val="24"/>
        </w:rPr>
        <w:t xml:space="preserve">sugarcane </w:t>
      </w:r>
      <w:proofErr w:type="gramStart"/>
      <w:r w:rsidRPr="00DA6775">
        <w:rPr>
          <w:rFonts w:ascii="Times New Roman" w:hAnsi="Times New Roman" w:cs="Times New Roman"/>
          <w:bCs/>
          <w:spacing w:val="-4"/>
          <w:kern w:val="2"/>
          <w:sz w:val="24"/>
          <w:szCs w:val="24"/>
        </w:rPr>
        <w:t>trash :</w:t>
      </w:r>
      <w:proofErr w:type="gramEnd"/>
      <w:r w:rsidRPr="00DA6775">
        <w:rPr>
          <w:rFonts w:ascii="Times New Roman" w:hAnsi="Times New Roman" w:cs="Times New Roman"/>
          <w:bCs/>
          <w:spacing w:val="-4"/>
          <w:kern w:val="2"/>
          <w:sz w:val="24"/>
          <w:szCs w:val="24"/>
        </w:rPr>
        <w:t xml:space="preserve"> water hyacinth @ 1:1 ratio @ 6.25 t ha</w:t>
      </w:r>
      <w:r w:rsidRPr="00DA6775">
        <w:rPr>
          <w:rFonts w:ascii="Times New Roman" w:hAnsi="Times New Roman" w:cs="Times New Roman"/>
          <w:bCs/>
          <w:spacing w:val="-4"/>
          <w:kern w:val="2"/>
          <w:sz w:val="24"/>
          <w:szCs w:val="24"/>
        </w:rPr>
        <w:softHyphen/>
      </w:r>
      <w:r w:rsidRPr="00DA6775">
        <w:rPr>
          <w:rFonts w:ascii="Times New Roman" w:hAnsi="Times New Roman" w:cs="Times New Roman"/>
          <w:bCs/>
          <w:spacing w:val="-4"/>
          <w:kern w:val="2"/>
          <w:sz w:val="24"/>
          <w:szCs w:val="24"/>
          <w:vertAlign w:val="superscript"/>
        </w:rPr>
        <w:t>-1</w:t>
      </w:r>
      <w:r w:rsidRPr="00DA6775">
        <w:rPr>
          <w:rFonts w:ascii="Times New Roman" w:hAnsi="Times New Roman" w:cs="Times New Roman"/>
          <w:spacing w:val="-4"/>
          <w:sz w:val="24"/>
          <w:szCs w:val="24"/>
        </w:rPr>
        <w:t xml:space="preserve"> (S</w:t>
      </w:r>
      <w:r w:rsidRPr="00DA6775">
        <w:rPr>
          <w:rFonts w:ascii="Times New Roman" w:hAnsi="Times New Roman" w:cs="Times New Roman"/>
          <w:spacing w:val="-4"/>
          <w:sz w:val="24"/>
          <w:szCs w:val="24"/>
          <w:vertAlign w:val="subscript"/>
        </w:rPr>
        <w:t>4</w:t>
      </w:r>
      <w:r w:rsidRPr="00DA6775">
        <w:rPr>
          <w:rFonts w:ascii="Times New Roman" w:hAnsi="Times New Roman" w:cs="Times New Roman"/>
          <w:spacing w:val="-4"/>
          <w:sz w:val="24"/>
          <w:szCs w:val="24"/>
        </w:rPr>
        <w:t xml:space="preserve">) </w:t>
      </w:r>
      <w:r w:rsidR="00F51BE6">
        <w:rPr>
          <w:rFonts w:ascii="Times New Roman" w:hAnsi="Times New Roman" w:cs="Times New Roman"/>
          <w:spacing w:val="-4"/>
          <w:sz w:val="24"/>
          <w:szCs w:val="24"/>
        </w:rPr>
        <w:t xml:space="preserve">significantly </w:t>
      </w:r>
      <w:r w:rsidRPr="00DA6775">
        <w:rPr>
          <w:rFonts w:ascii="Times New Roman" w:hAnsi="Times New Roman" w:cs="Times New Roman"/>
          <w:spacing w:val="-4"/>
          <w:sz w:val="24"/>
          <w:szCs w:val="24"/>
        </w:rPr>
        <w:t>registered a higher grain</w:t>
      </w:r>
      <w:r w:rsidR="00D63061">
        <w:rPr>
          <w:rFonts w:ascii="Times New Roman" w:hAnsi="Times New Roman" w:cs="Times New Roman"/>
          <w:spacing w:val="-4"/>
          <w:sz w:val="24"/>
          <w:szCs w:val="24"/>
        </w:rPr>
        <w:t xml:space="preserve"> and straw</w:t>
      </w:r>
      <w:r w:rsidRPr="00DA6775">
        <w:rPr>
          <w:rFonts w:ascii="Times New Roman" w:hAnsi="Times New Roman" w:cs="Times New Roman"/>
          <w:spacing w:val="-4"/>
          <w:sz w:val="24"/>
          <w:szCs w:val="24"/>
        </w:rPr>
        <w:t xml:space="preserve"> yield of 4831</w:t>
      </w:r>
      <w:r w:rsidR="00D63061">
        <w:rPr>
          <w:rFonts w:ascii="Times New Roman" w:hAnsi="Times New Roman" w:cs="Times New Roman"/>
          <w:spacing w:val="-4"/>
          <w:sz w:val="24"/>
          <w:szCs w:val="24"/>
        </w:rPr>
        <w:t xml:space="preserve"> and </w:t>
      </w:r>
      <w:r w:rsidR="00D63061" w:rsidRPr="00CB1EAF">
        <w:rPr>
          <w:rFonts w:ascii="Times New Roman" w:hAnsi="Times New Roman" w:cs="Times New Roman"/>
          <w:sz w:val="24"/>
          <w:szCs w:val="24"/>
        </w:rPr>
        <w:t>5374</w:t>
      </w:r>
      <w:r w:rsidRPr="00DA6775">
        <w:rPr>
          <w:rFonts w:ascii="Times New Roman" w:hAnsi="Times New Roman" w:cs="Times New Roman"/>
          <w:spacing w:val="-4"/>
          <w:sz w:val="24"/>
          <w:szCs w:val="24"/>
        </w:rPr>
        <w:t xml:space="preserve"> kg ha</w:t>
      </w:r>
      <w:r w:rsidRPr="00DA6775">
        <w:rPr>
          <w:rFonts w:ascii="Times New Roman" w:hAnsi="Times New Roman" w:cs="Times New Roman"/>
          <w:spacing w:val="-4"/>
          <w:sz w:val="24"/>
          <w:szCs w:val="24"/>
          <w:vertAlign w:val="superscript"/>
        </w:rPr>
        <w:t>-1</w:t>
      </w:r>
      <w:r w:rsidR="0055302A">
        <w:rPr>
          <w:rFonts w:ascii="Times New Roman" w:hAnsi="Times New Roman" w:cs="Times New Roman"/>
          <w:spacing w:val="-4"/>
          <w:sz w:val="24"/>
          <w:szCs w:val="24"/>
        </w:rPr>
        <w:t>, respectively</w:t>
      </w:r>
      <w:r w:rsidR="00D63061">
        <w:rPr>
          <w:rFonts w:ascii="Times New Roman" w:hAnsi="Times New Roman" w:cs="Times New Roman"/>
          <w:spacing w:val="-4"/>
          <w:sz w:val="24"/>
          <w:szCs w:val="24"/>
        </w:rPr>
        <w:t xml:space="preserve">. </w:t>
      </w:r>
      <w:r w:rsidR="00D63061" w:rsidRPr="00D63061">
        <w:rPr>
          <w:rFonts w:ascii="Times New Roman" w:hAnsi="Times New Roman" w:cs="Times New Roman"/>
          <w:spacing w:val="-4"/>
          <w:sz w:val="24"/>
          <w:szCs w:val="24"/>
        </w:rPr>
        <w:t xml:space="preserve">This was followed by application of water hyacinth (100%) compost </w:t>
      </w:r>
      <w:r w:rsidR="00D63061">
        <w:rPr>
          <w:rFonts w:ascii="Times New Roman" w:hAnsi="Times New Roman" w:cs="Times New Roman"/>
          <w:spacing w:val="-4"/>
          <w:sz w:val="24"/>
          <w:szCs w:val="24"/>
        </w:rPr>
        <w:t>@ 6.25 t ha</w:t>
      </w:r>
      <w:r w:rsidR="00D63061" w:rsidRPr="00D63061">
        <w:rPr>
          <w:rFonts w:ascii="Times New Roman" w:hAnsi="Times New Roman" w:cs="Times New Roman"/>
          <w:spacing w:val="-4"/>
          <w:sz w:val="24"/>
          <w:szCs w:val="24"/>
          <w:vertAlign w:val="superscript"/>
        </w:rPr>
        <w:t>-1</w:t>
      </w:r>
      <w:r w:rsidR="00D63061" w:rsidRPr="00D63061">
        <w:rPr>
          <w:rFonts w:ascii="Times New Roman" w:hAnsi="Times New Roman" w:cs="Times New Roman"/>
          <w:spacing w:val="-4"/>
          <w:sz w:val="24"/>
          <w:szCs w:val="24"/>
        </w:rPr>
        <w:t xml:space="preserve"> (S</w:t>
      </w:r>
      <w:r w:rsidR="00D63061" w:rsidRPr="00D63061">
        <w:rPr>
          <w:rFonts w:ascii="Times New Roman" w:hAnsi="Times New Roman" w:cs="Times New Roman"/>
          <w:spacing w:val="-4"/>
          <w:sz w:val="24"/>
          <w:szCs w:val="24"/>
          <w:vertAlign w:val="subscript"/>
        </w:rPr>
        <w:t>3</w:t>
      </w:r>
      <w:r w:rsidR="00D63061" w:rsidRPr="00D63061">
        <w:rPr>
          <w:rFonts w:ascii="Times New Roman" w:hAnsi="Times New Roman" w:cs="Times New Roman"/>
          <w:spacing w:val="-4"/>
          <w:sz w:val="24"/>
          <w:szCs w:val="24"/>
        </w:rPr>
        <w:t xml:space="preserve">). </w:t>
      </w:r>
      <w:r w:rsidR="001C11A3" w:rsidRPr="009929EF">
        <w:rPr>
          <w:rFonts w:ascii="Times New Roman" w:hAnsi="Times New Roman" w:cs="Times New Roman"/>
          <w:sz w:val="24"/>
          <w:szCs w:val="24"/>
        </w:rPr>
        <w:t xml:space="preserve">This </w:t>
      </w:r>
      <w:r w:rsidR="001C11A3">
        <w:rPr>
          <w:rFonts w:ascii="Times New Roman" w:hAnsi="Times New Roman" w:cs="Times New Roman"/>
          <w:sz w:val="24"/>
          <w:szCs w:val="24"/>
        </w:rPr>
        <w:t xml:space="preserve">might be due to the </w:t>
      </w:r>
      <w:r w:rsidR="001C11A3" w:rsidRPr="009929EF">
        <w:rPr>
          <w:rFonts w:ascii="Times New Roman" w:hAnsi="Times New Roman" w:cs="Times New Roman"/>
          <w:sz w:val="24"/>
          <w:szCs w:val="24"/>
        </w:rPr>
        <w:t xml:space="preserve">enhanced nutrient availability supports more efficient harvesting of light and its conversion into chemical energy through photo assimilation, which ultimately improves yield attributes and increases </w:t>
      </w:r>
      <w:r w:rsidR="001C11A3">
        <w:rPr>
          <w:rFonts w:ascii="Times New Roman" w:hAnsi="Times New Roman" w:cs="Times New Roman"/>
          <w:sz w:val="24"/>
          <w:szCs w:val="24"/>
        </w:rPr>
        <w:t>grain yield and straw yield</w:t>
      </w:r>
      <w:r w:rsidR="00C90948">
        <w:rPr>
          <w:rFonts w:ascii="Times New Roman" w:hAnsi="Times New Roman" w:cs="Times New Roman"/>
          <w:sz w:val="24"/>
          <w:szCs w:val="24"/>
        </w:rPr>
        <w:t xml:space="preserve"> reported by </w:t>
      </w:r>
      <w:proofErr w:type="spellStart"/>
      <w:r w:rsidR="001C11A3" w:rsidRPr="00945C53">
        <w:rPr>
          <w:rFonts w:ascii="Times New Roman" w:hAnsi="Times New Roman" w:cs="Times New Roman"/>
          <w:sz w:val="24"/>
          <w:szCs w:val="24"/>
        </w:rPr>
        <w:t>Saravanane</w:t>
      </w:r>
      <w:proofErr w:type="spellEnd"/>
      <w:r w:rsidR="001C11A3" w:rsidRPr="00945C53">
        <w:rPr>
          <w:rFonts w:ascii="Times New Roman" w:hAnsi="Times New Roman" w:cs="Times New Roman"/>
          <w:sz w:val="24"/>
          <w:szCs w:val="24"/>
        </w:rPr>
        <w:t xml:space="preserve"> </w:t>
      </w:r>
      <w:r w:rsidR="001C11A3" w:rsidRPr="00945C53">
        <w:rPr>
          <w:rFonts w:ascii="Times New Roman" w:hAnsi="Times New Roman" w:cs="Times New Roman"/>
          <w:i/>
          <w:iCs/>
          <w:sz w:val="24"/>
          <w:szCs w:val="24"/>
        </w:rPr>
        <w:t>et al</w:t>
      </w:r>
      <w:r w:rsidR="001C11A3" w:rsidRPr="00945C53">
        <w:rPr>
          <w:rFonts w:ascii="Times New Roman" w:hAnsi="Times New Roman" w:cs="Times New Roman"/>
          <w:sz w:val="24"/>
          <w:szCs w:val="24"/>
        </w:rPr>
        <w:t xml:space="preserve">. (2012) and Umesh </w:t>
      </w:r>
      <w:r w:rsidR="001C11A3" w:rsidRPr="00945C53">
        <w:rPr>
          <w:rFonts w:ascii="Times New Roman" w:hAnsi="Times New Roman" w:cs="Times New Roman"/>
          <w:i/>
          <w:iCs/>
          <w:sz w:val="24"/>
          <w:szCs w:val="24"/>
        </w:rPr>
        <w:t>et al</w:t>
      </w:r>
      <w:r w:rsidR="001C11A3" w:rsidRPr="00945C53">
        <w:rPr>
          <w:rFonts w:ascii="Times New Roman" w:hAnsi="Times New Roman" w:cs="Times New Roman"/>
          <w:sz w:val="24"/>
          <w:szCs w:val="24"/>
        </w:rPr>
        <w:t>. (2013)</w:t>
      </w:r>
      <w:r w:rsidR="00C90948" w:rsidRPr="00945C53">
        <w:rPr>
          <w:rFonts w:ascii="Times New Roman" w:hAnsi="Times New Roman" w:cs="Times New Roman"/>
          <w:sz w:val="24"/>
          <w:szCs w:val="24"/>
        </w:rPr>
        <w:t>.</w:t>
      </w:r>
      <w:r w:rsidR="001C11A3" w:rsidRPr="009929EF">
        <w:rPr>
          <w:rFonts w:ascii="Times New Roman" w:hAnsi="Times New Roman" w:cs="Times New Roman"/>
          <w:sz w:val="24"/>
          <w:szCs w:val="24"/>
        </w:rPr>
        <w:t xml:space="preserve"> </w:t>
      </w:r>
      <w:r w:rsidR="0055302A" w:rsidRPr="00D63061">
        <w:rPr>
          <w:rFonts w:ascii="Times New Roman" w:hAnsi="Times New Roman" w:cs="Times New Roman"/>
          <w:spacing w:val="-4"/>
          <w:sz w:val="24"/>
          <w:szCs w:val="24"/>
        </w:rPr>
        <w:t>The lower grain</w:t>
      </w:r>
      <w:r w:rsidR="0055302A">
        <w:rPr>
          <w:rFonts w:ascii="Times New Roman" w:hAnsi="Times New Roman" w:cs="Times New Roman"/>
          <w:spacing w:val="-4"/>
          <w:sz w:val="24"/>
          <w:szCs w:val="24"/>
        </w:rPr>
        <w:t xml:space="preserve"> and straw</w:t>
      </w:r>
      <w:r w:rsidR="0055302A" w:rsidRPr="00D63061">
        <w:rPr>
          <w:rFonts w:ascii="Times New Roman" w:hAnsi="Times New Roman" w:cs="Times New Roman"/>
          <w:spacing w:val="-4"/>
          <w:sz w:val="24"/>
          <w:szCs w:val="24"/>
        </w:rPr>
        <w:t xml:space="preserve"> yield of 2928</w:t>
      </w:r>
      <w:r w:rsidR="0055302A">
        <w:rPr>
          <w:rFonts w:ascii="Times New Roman" w:hAnsi="Times New Roman" w:cs="Times New Roman"/>
          <w:spacing w:val="-4"/>
          <w:sz w:val="24"/>
          <w:szCs w:val="24"/>
        </w:rPr>
        <w:t xml:space="preserve"> and </w:t>
      </w:r>
      <w:r w:rsidR="0055302A" w:rsidRPr="00CB1EAF">
        <w:rPr>
          <w:rFonts w:ascii="Times New Roman" w:hAnsi="Times New Roman" w:cs="Times New Roman"/>
          <w:sz w:val="24"/>
          <w:szCs w:val="24"/>
        </w:rPr>
        <w:t>5374</w:t>
      </w:r>
      <w:r w:rsidR="0055302A" w:rsidRPr="00D63061">
        <w:rPr>
          <w:rFonts w:ascii="Times New Roman" w:hAnsi="Times New Roman" w:cs="Times New Roman"/>
          <w:spacing w:val="-4"/>
          <w:sz w:val="24"/>
          <w:szCs w:val="24"/>
        </w:rPr>
        <w:t xml:space="preserve"> kg ha</w:t>
      </w:r>
      <w:r w:rsidR="0055302A" w:rsidRPr="00D63061">
        <w:rPr>
          <w:rFonts w:ascii="Times New Roman" w:hAnsi="Times New Roman" w:cs="Times New Roman"/>
          <w:spacing w:val="-4"/>
          <w:sz w:val="24"/>
          <w:szCs w:val="24"/>
          <w:vertAlign w:val="superscript"/>
        </w:rPr>
        <w:t>-1</w:t>
      </w:r>
      <w:r w:rsidR="0055302A">
        <w:rPr>
          <w:rFonts w:ascii="Times New Roman" w:hAnsi="Times New Roman" w:cs="Times New Roman"/>
          <w:spacing w:val="-4"/>
          <w:sz w:val="24"/>
          <w:szCs w:val="24"/>
        </w:rPr>
        <w:t xml:space="preserve">, respectively </w:t>
      </w:r>
      <w:r w:rsidR="0055302A" w:rsidRPr="00D63061">
        <w:rPr>
          <w:rFonts w:ascii="Times New Roman" w:hAnsi="Times New Roman" w:cs="Times New Roman"/>
          <w:spacing w:val="-4"/>
          <w:sz w:val="24"/>
          <w:szCs w:val="24"/>
        </w:rPr>
        <w:t>was registered with no composts applied plot (S</w:t>
      </w:r>
      <w:r w:rsidR="0055302A" w:rsidRPr="00D63061">
        <w:rPr>
          <w:rFonts w:ascii="Times New Roman" w:hAnsi="Times New Roman" w:cs="Times New Roman"/>
          <w:spacing w:val="-4"/>
          <w:sz w:val="24"/>
          <w:szCs w:val="24"/>
          <w:vertAlign w:val="subscript"/>
        </w:rPr>
        <w:t>1</w:t>
      </w:r>
      <w:r w:rsidR="0055302A" w:rsidRPr="00D63061">
        <w:rPr>
          <w:rFonts w:ascii="Times New Roman" w:hAnsi="Times New Roman" w:cs="Times New Roman"/>
          <w:spacing w:val="-4"/>
          <w:sz w:val="24"/>
          <w:szCs w:val="24"/>
        </w:rPr>
        <w:t>).</w:t>
      </w:r>
    </w:p>
    <w:p w14:paraId="315031A2" w14:textId="77777777" w:rsidR="00CF4292" w:rsidRDefault="00CF4292"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Interaction between different levels of RDF and co-compost application, significantly higher grain</w:t>
      </w:r>
      <w:r w:rsidR="00154A2B">
        <w:rPr>
          <w:rFonts w:ascii="Times New Roman" w:hAnsi="Times New Roman" w:cs="Times New Roman"/>
          <w:sz w:val="24"/>
          <w:szCs w:val="24"/>
        </w:rPr>
        <w:t xml:space="preserve"> and straw</w:t>
      </w:r>
      <w:r w:rsidRPr="00CB1EAF">
        <w:rPr>
          <w:rFonts w:ascii="Times New Roman" w:hAnsi="Times New Roman" w:cs="Times New Roman"/>
          <w:sz w:val="24"/>
          <w:szCs w:val="24"/>
        </w:rPr>
        <w:t xml:space="preserve"> yield of 6486</w:t>
      </w:r>
      <w:r w:rsidR="00154A2B">
        <w:rPr>
          <w:rFonts w:ascii="Times New Roman" w:hAnsi="Times New Roman" w:cs="Times New Roman"/>
          <w:sz w:val="24"/>
          <w:szCs w:val="24"/>
        </w:rPr>
        <w:t xml:space="preserve"> and </w:t>
      </w:r>
      <w:r w:rsidR="00154A2B" w:rsidRPr="00CB1EAF">
        <w:rPr>
          <w:rFonts w:ascii="Times New Roman" w:hAnsi="Times New Roman" w:cs="Times New Roman"/>
          <w:sz w:val="24"/>
          <w:szCs w:val="24"/>
        </w:rPr>
        <w:t>8623</w:t>
      </w:r>
      <w:r w:rsidRPr="00CB1EAF">
        <w:rPr>
          <w:rFonts w:ascii="Times New Roman" w:hAnsi="Times New Roman" w:cs="Times New Roman"/>
          <w:sz w:val="24"/>
          <w:szCs w:val="24"/>
        </w:rPr>
        <w:t xml:space="preserve"> kg ha</w:t>
      </w:r>
      <w:r w:rsidRPr="00CB1EAF">
        <w:rPr>
          <w:rFonts w:ascii="Times New Roman" w:hAnsi="Times New Roman" w:cs="Times New Roman"/>
          <w:sz w:val="24"/>
          <w:szCs w:val="24"/>
          <w:vertAlign w:val="superscript"/>
        </w:rPr>
        <w:t>-1</w:t>
      </w:r>
      <w:r w:rsidR="0055302A">
        <w:rPr>
          <w:rFonts w:ascii="Times New Roman" w:hAnsi="Times New Roman" w:cs="Times New Roman"/>
          <w:sz w:val="24"/>
          <w:szCs w:val="24"/>
        </w:rPr>
        <w:t>, respectively</w:t>
      </w:r>
      <w:r w:rsidR="00154A2B">
        <w:rPr>
          <w:rFonts w:ascii="Times New Roman" w:hAnsi="Times New Roman" w:cs="Times New Roman"/>
          <w:sz w:val="24"/>
          <w:szCs w:val="24"/>
          <w:vertAlign w:val="superscript"/>
        </w:rPr>
        <w:t xml:space="preserve"> </w:t>
      </w:r>
      <w:r w:rsidRPr="00CB1EAF">
        <w:rPr>
          <w:rFonts w:ascii="Times New Roman" w:hAnsi="Times New Roman" w:cs="Times New Roman"/>
          <w:sz w:val="24"/>
          <w:szCs w:val="24"/>
        </w:rPr>
        <w:t>w</w:t>
      </w:r>
      <w:r w:rsidR="0055302A">
        <w:rPr>
          <w:rFonts w:ascii="Times New Roman" w:hAnsi="Times New Roman" w:cs="Times New Roman"/>
          <w:sz w:val="24"/>
          <w:szCs w:val="24"/>
        </w:rPr>
        <w:t>ere</w:t>
      </w:r>
      <w:r w:rsidRPr="00CB1EAF">
        <w:rPr>
          <w:rFonts w:ascii="Times New Roman" w:hAnsi="Times New Roman" w:cs="Times New Roman"/>
          <w:sz w:val="24"/>
          <w:szCs w:val="24"/>
        </w:rPr>
        <w:t xml:space="preserve"> registered with the application of 100 % RDF along with co-compost (</w:t>
      </w:r>
      <w:r w:rsidRPr="00CB1EAF">
        <w:rPr>
          <w:rFonts w:ascii="Times New Roman" w:hAnsi="Times New Roman" w:cs="Times New Roman"/>
          <w:bCs/>
          <w:kern w:val="2"/>
          <w:sz w:val="24"/>
          <w:szCs w:val="24"/>
        </w:rPr>
        <w:t>sugarcane trash : water hyacinth @ 1:1 ratio) @ 6.25 t ha</w:t>
      </w:r>
      <w:r w:rsidRPr="00CB1EAF">
        <w:rPr>
          <w:rFonts w:ascii="Times New Roman" w:hAnsi="Times New Roman" w:cs="Times New Roman"/>
          <w:bCs/>
          <w:kern w:val="2"/>
          <w:sz w:val="24"/>
          <w:szCs w:val="24"/>
        </w:rPr>
        <w:softHyphen/>
      </w:r>
      <w:r w:rsidRPr="00CB1EAF">
        <w:rPr>
          <w:rFonts w:ascii="Times New Roman" w:hAnsi="Times New Roman" w:cs="Times New Roman"/>
          <w:bCs/>
          <w:kern w:val="2"/>
          <w:sz w:val="24"/>
          <w:szCs w:val="24"/>
          <w:vertAlign w:val="superscript"/>
        </w:rPr>
        <w:t>-1</w:t>
      </w:r>
      <w:r w:rsidRPr="00CB1EAF">
        <w:rPr>
          <w:rFonts w:ascii="Times New Roman" w:hAnsi="Times New Roman" w:cs="Times New Roman"/>
          <w:sz w:val="24"/>
          <w:szCs w:val="24"/>
        </w:rPr>
        <w:t xml:space="preserve">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4</w:t>
      </w:r>
      <w:r w:rsidRPr="00CB1EAF">
        <w:rPr>
          <w:rFonts w:ascii="Times New Roman" w:hAnsi="Times New Roman" w:cs="Times New Roman"/>
          <w:sz w:val="24"/>
          <w:szCs w:val="24"/>
        </w:rPr>
        <w:t xml:space="preserve">). This was followed by application of 100 % RDF along with </w:t>
      </w:r>
      <w:r w:rsidR="00154A2B">
        <w:rPr>
          <w:rFonts w:ascii="Times New Roman" w:hAnsi="Times New Roman" w:cs="Times New Roman"/>
          <w:bCs/>
          <w:kern w:val="2"/>
          <w:sz w:val="24"/>
          <w:szCs w:val="24"/>
        </w:rPr>
        <w:t xml:space="preserve">water hyacinth (100%) compost </w:t>
      </w:r>
      <w:r w:rsidRPr="00CB1EAF">
        <w:rPr>
          <w:rFonts w:ascii="Times New Roman" w:hAnsi="Times New Roman" w:cs="Times New Roman"/>
          <w:bCs/>
          <w:kern w:val="2"/>
          <w:sz w:val="24"/>
          <w:szCs w:val="24"/>
        </w:rPr>
        <w:t>@ 6.25 t ha</w:t>
      </w:r>
      <w:r w:rsidRPr="00CB1EAF">
        <w:rPr>
          <w:rFonts w:ascii="Times New Roman" w:hAnsi="Times New Roman" w:cs="Times New Roman"/>
          <w:bCs/>
          <w:kern w:val="2"/>
          <w:sz w:val="24"/>
          <w:szCs w:val="24"/>
        </w:rPr>
        <w:softHyphen/>
      </w:r>
      <w:r w:rsidRPr="00CB1EAF">
        <w:rPr>
          <w:rFonts w:ascii="Times New Roman" w:hAnsi="Times New Roman" w:cs="Times New Roman"/>
          <w:bCs/>
          <w:kern w:val="2"/>
          <w:sz w:val="24"/>
          <w:szCs w:val="24"/>
          <w:vertAlign w:val="superscript"/>
        </w:rPr>
        <w:t>-1</w:t>
      </w:r>
      <w:r w:rsidRPr="00CB1EAF">
        <w:rPr>
          <w:rFonts w:ascii="Times New Roman" w:hAnsi="Times New Roman" w:cs="Times New Roman"/>
          <w:bCs/>
          <w:kern w:val="2"/>
          <w:sz w:val="24"/>
          <w:szCs w:val="24"/>
        </w:rPr>
        <w:t xml:space="preserve"> </w:t>
      </w:r>
      <w:r w:rsidRPr="00CB1EAF">
        <w:rPr>
          <w:rFonts w:ascii="Times New Roman" w:hAnsi="Times New Roman" w:cs="Times New Roman"/>
          <w:sz w:val="24"/>
          <w:szCs w:val="24"/>
        </w:rPr>
        <w:t>(M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xml:space="preserve">). </w:t>
      </w:r>
      <w:r w:rsidR="000967EE">
        <w:rPr>
          <w:rFonts w:ascii="Times New Roman" w:hAnsi="Times New Roman" w:cs="Times New Roman"/>
          <w:sz w:val="24"/>
          <w:szCs w:val="24"/>
        </w:rPr>
        <w:t xml:space="preserve">This might be </w:t>
      </w:r>
      <w:r w:rsidR="000967EE" w:rsidRPr="000967EE">
        <w:rPr>
          <w:rFonts w:ascii="Times New Roman" w:hAnsi="Times New Roman" w:cs="Times New Roman"/>
          <w:sz w:val="24"/>
          <w:szCs w:val="24"/>
        </w:rPr>
        <w:t>due to better utilization of applied nutrients through the activities of soil micro-organisms which involved in nutrient transformation and fixation and also the transport of nutrients from o</w:t>
      </w:r>
      <w:r w:rsidR="000967EE">
        <w:rPr>
          <w:rFonts w:ascii="Times New Roman" w:hAnsi="Times New Roman" w:cs="Times New Roman"/>
          <w:sz w:val="24"/>
          <w:szCs w:val="24"/>
        </w:rPr>
        <w:t xml:space="preserve">rganic </w:t>
      </w:r>
      <w:r w:rsidR="000967EE" w:rsidRPr="000967EE">
        <w:rPr>
          <w:rFonts w:ascii="Times New Roman" w:hAnsi="Times New Roman" w:cs="Times New Roman"/>
          <w:sz w:val="24"/>
          <w:szCs w:val="24"/>
        </w:rPr>
        <w:t xml:space="preserve">sources influences the nutrient availability to the rice crop was earlier reported by </w:t>
      </w:r>
      <w:r w:rsidR="000967EE" w:rsidRPr="00945C53">
        <w:rPr>
          <w:rFonts w:ascii="Times New Roman" w:hAnsi="Times New Roman" w:cs="Times New Roman"/>
          <w:sz w:val="24"/>
          <w:szCs w:val="24"/>
        </w:rPr>
        <w:t xml:space="preserve">Lukman </w:t>
      </w:r>
      <w:r w:rsidR="000967EE" w:rsidRPr="00945C53">
        <w:rPr>
          <w:rFonts w:ascii="Times New Roman" w:hAnsi="Times New Roman" w:cs="Times New Roman"/>
          <w:i/>
          <w:iCs/>
          <w:sz w:val="24"/>
          <w:szCs w:val="24"/>
        </w:rPr>
        <w:t>et al</w:t>
      </w:r>
      <w:r w:rsidR="000967EE" w:rsidRPr="00945C53">
        <w:rPr>
          <w:rFonts w:ascii="Times New Roman" w:hAnsi="Times New Roman" w:cs="Times New Roman"/>
          <w:sz w:val="24"/>
          <w:szCs w:val="24"/>
        </w:rPr>
        <w:t xml:space="preserve">. (2016) and Paramasivan </w:t>
      </w:r>
      <w:r w:rsidR="000967EE" w:rsidRPr="00945C53">
        <w:rPr>
          <w:rFonts w:ascii="Times New Roman" w:hAnsi="Times New Roman" w:cs="Times New Roman"/>
          <w:i/>
          <w:iCs/>
          <w:sz w:val="24"/>
          <w:szCs w:val="24"/>
        </w:rPr>
        <w:t>et al</w:t>
      </w:r>
      <w:r w:rsidR="000967EE" w:rsidRPr="00945C53">
        <w:rPr>
          <w:rFonts w:ascii="Times New Roman" w:hAnsi="Times New Roman" w:cs="Times New Roman"/>
          <w:sz w:val="24"/>
          <w:szCs w:val="24"/>
        </w:rPr>
        <w:t>. (2016).</w:t>
      </w:r>
      <w:r w:rsidR="0055302A" w:rsidRPr="0055302A">
        <w:rPr>
          <w:rFonts w:ascii="Times New Roman" w:hAnsi="Times New Roman" w:cs="Times New Roman"/>
          <w:sz w:val="24"/>
          <w:szCs w:val="24"/>
        </w:rPr>
        <w:t xml:space="preserve"> </w:t>
      </w:r>
      <w:r w:rsidR="0055302A" w:rsidRPr="00CB1EAF">
        <w:rPr>
          <w:rFonts w:ascii="Times New Roman" w:hAnsi="Times New Roman" w:cs="Times New Roman"/>
          <w:sz w:val="24"/>
          <w:szCs w:val="24"/>
        </w:rPr>
        <w:t>The lower grain</w:t>
      </w:r>
      <w:r w:rsidR="0055302A">
        <w:rPr>
          <w:rFonts w:ascii="Times New Roman" w:hAnsi="Times New Roman" w:cs="Times New Roman"/>
          <w:sz w:val="24"/>
          <w:szCs w:val="24"/>
        </w:rPr>
        <w:t xml:space="preserve"> and straw</w:t>
      </w:r>
      <w:r w:rsidR="0055302A" w:rsidRPr="00CB1EAF">
        <w:rPr>
          <w:rFonts w:ascii="Times New Roman" w:hAnsi="Times New Roman" w:cs="Times New Roman"/>
          <w:sz w:val="24"/>
          <w:szCs w:val="24"/>
        </w:rPr>
        <w:t xml:space="preserve"> yield 1810</w:t>
      </w:r>
      <w:r w:rsidR="0055302A">
        <w:rPr>
          <w:rFonts w:ascii="Times New Roman" w:hAnsi="Times New Roman" w:cs="Times New Roman"/>
          <w:sz w:val="24"/>
          <w:szCs w:val="24"/>
        </w:rPr>
        <w:t xml:space="preserve"> and </w:t>
      </w:r>
      <w:r w:rsidR="0055302A" w:rsidRPr="00CB1EAF">
        <w:rPr>
          <w:rFonts w:ascii="Times New Roman" w:hAnsi="Times New Roman" w:cs="Times New Roman"/>
          <w:sz w:val="24"/>
          <w:szCs w:val="24"/>
        </w:rPr>
        <w:t>4327 kg ha</w:t>
      </w:r>
      <w:r w:rsidR="0055302A" w:rsidRPr="00CB1EAF">
        <w:rPr>
          <w:rFonts w:ascii="Times New Roman" w:hAnsi="Times New Roman" w:cs="Times New Roman"/>
          <w:sz w:val="24"/>
          <w:szCs w:val="24"/>
          <w:vertAlign w:val="superscript"/>
        </w:rPr>
        <w:t>-1</w:t>
      </w:r>
      <w:r w:rsidR="0055302A">
        <w:rPr>
          <w:rFonts w:ascii="Times New Roman" w:hAnsi="Times New Roman" w:cs="Times New Roman"/>
          <w:sz w:val="24"/>
          <w:szCs w:val="24"/>
        </w:rPr>
        <w:t xml:space="preserve">, respectively </w:t>
      </w:r>
      <w:r w:rsidR="0055302A" w:rsidRPr="00CB1EAF">
        <w:rPr>
          <w:rFonts w:ascii="Times New Roman" w:hAnsi="Times New Roman" w:cs="Times New Roman"/>
          <w:sz w:val="24"/>
          <w:szCs w:val="24"/>
        </w:rPr>
        <w:t>was noticed under with absolute control (M</w:t>
      </w:r>
      <w:r w:rsidR="0055302A" w:rsidRPr="00CB1EAF">
        <w:rPr>
          <w:rFonts w:ascii="Times New Roman" w:hAnsi="Times New Roman" w:cs="Times New Roman"/>
          <w:sz w:val="24"/>
          <w:szCs w:val="24"/>
          <w:vertAlign w:val="subscript"/>
        </w:rPr>
        <w:t>1</w:t>
      </w:r>
      <w:r w:rsidR="0055302A" w:rsidRPr="00CB1EAF">
        <w:rPr>
          <w:rFonts w:ascii="Times New Roman" w:hAnsi="Times New Roman" w:cs="Times New Roman"/>
          <w:sz w:val="24"/>
          <w:szCs w:val="24"/>
        </w:rPr>
        <w:t>S</w:t>
      </w:r>
      <w:r w:rsidR="0055302A" w:rsidRPr="00CB1EAF">
        <w:rPr>
          <w:rFonts w:ascii="Times New Roman" w:hAnsi="Times New Roman" w:cs="Times New Roman"/>
          <w:sz w:val="24"/>
          <w:szCs w:val="24"/>
          <w:vertAlign w:val="subscript"/>
        </w:rPr>
        <w:t>1</w:t>
      </w:r>
      <w:r w:rsidR="0055302A" w:rsidRPr="00CB1EAF">
        <w:rPr>
          <w:rFonts w:ascii="Times New Roman" w:hAnsi="Times New Roman" w:cs="Times New Roman"/>
          <w:sz w:val="24"/>
          <w:szCs w:val="24"/>
        </w:rPr>
        <w:t>).</w:t>
      </w:r>
    </w:p>
    <w:p w14:paraId="6C8CDFFA" w14:textId="77777777" w:rsidR="00576B27" w:rsidRPr="00576B27" w:rsidRDefault="00EF26A8" w:rsidP="00EF26A8">
      <w:pPr>
        <w:spacing w:after="60" w:line="360" w:lineRule="auto"/>
        <w:jc w:val="both"/>
        <w:rPr>
          <w:rFonts w:ascii="Times New Roman" w:hAnsi="Times New Roman" w:cs="Times New Roman"/>
          <w:b/>
          <w:bCs/>
          <w:sz w:val="24"/>
          <w:szCs w:val="24"/>
        </w:rPr>
      </w:pPr>
      <w:r w:rsidRPr="00576B27">
        <w:rPr>
          <w:rFonts w:ascii="Times New Roman" w:hAnsi="Times New Roman" w:cs="Times New Roman"/>
          <w:b/>
          <w:bCs/>
          <w:sz w:val="24"/>
          <w:szCs w:val="24"/>
        </w:rPr>
        <w:t>ECONOMICS</w:t>
      </w:r>
    </w:p>
    <w:p w14:paraId="737968A3" w14:textId="77777777" w:rsidR="00576B27" w:rsidRPr="00CB1EAF" w:rsidRDefault="00576B27"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The computed data on total cost of cultivation (₹ ha</w:t>
      </w:r>
      <w:r w:rsidRPr="00CB1EAF">
        <w:rPr>
          <w:rFonts w:ascii="Times New Roman" w:hAnsi="Times New Roman" w:cs="Times New Roman"/>
          <w:sz w:val="24"/>
          <w:szCs w:val="24"/>
          <w:vertAlign w:val="superscript"/>
        </w:rPr>
        <w:t>-1</w:t>
      </w:r>
      <w:r w:rsidRPr="00CB1EAF">
        <w:rPr>
          <w:rFonts w:ascii="Times New Roman" w:hAnsi="Times New Roman" w:cs="Times New Roman"/>
          <w:sz w:val="24"/>
          <w:szCs w:val="24"/>
        </w:rPr>
        <w:t>)</w:t>
      </w:r>
      <w:r>
        <w:rPr>
          <w:rFonts w:ascii="Times New Roman" w:hAnsi="Times New Roman" w:cs="Times New Roman"/>
          <w:sz w:val="24"/>
          <w:szCs w:val="24"/>
        </w:rPr>
        <w:t xml:space="preserve">, </w:t>
      </w:r>
      <w:r w:rsidRPr="00CB1EAF">
        <w:rPr>
          <w:rFonts w:ascii="Times New Roman" w:hAnsi="Times New Roman" w:cs="Times New Roman"/>
          <w:sz w:val="24"/>
          <w:szCs w:val="24"/>
        </w:rPr>
        <w:t xml:space="preserve">gross return </w:t>
      </w:r>
      <w:r w:rsidRPr="00E54C46">
        <w:rPr>
          <w:rFonts w:ascii="Times New Roman" w:hAnsi="Times New Roman" w:cs="Times New Roman"/>
          <w:sz w:val="24"/>
          <w:szCs w:val="24"/>
        </w:rPr>
        <w:t>(₹ ha</w:t>
      </w:r>
      <w:r w:rsidRPr="00E54C46">
        <w:rPr>
          <w:rFonts w:ascii="Times New Roman" w:hAnsi="Times New Roman" w:cs="Times New Roman"/>
          <w:sz w:val="24"/>
          <w:szCs w:val="24"/>
          <w:vertAlign w:val="superscript"/>
        </w:rPr>
        <w:t>-1</w:t>
      </w:r>
      <w:r w:rsidRPr="00E54C46">
        <w:rPr>
          <w:rFonts w:ascii="Times New Roman" w:hAnsi="Times New Roman" w:cs="Times New Roman"/>
          <w:sz w:val="24"/>
          <w:szCs w:val="24"/>
        </w:rPr>
        <w:t>)</w:t>
      </w:r>
      <w:r>
        <w:rPr>
          <w:rFonts w:ascii="Times New Roman" w:hAnsi="Times New Roman" w:cs="Times New Roman"/>
          <w:b/>
          <w:bCs/>
          <w:sz w:val="24"/>
          <w:szCs w:val="24"/>
        </w:rPr>
        <w:t xml:space="preserve">, </w:t>
      </w:r>
      <w:r w:rsidRPr="00CB1EAF">
        <w:rPr>
          <w:rFonts w:ascii="Times New Roman" w:hAnsi="Times New Roman" w:cs="Times New Roman"/>
          <w:sz w:val="24"/>
          <w:szCs w:val="24"/>
        </w:rPr>
        <w:t xml:space="preserve">net return </w:t>
      </w:r>
      <w:r w:rsidRPr="0078531C">
        <w:rPr>
          <w:rFonts w:ascii="Times New Roman" w:hAnsi="Times New Roman" w:cs="Times New Roman"/>
          <w:sz w:val="24"/>
          <w:szCs w:val="24"/>
        </w:rPr>
        <w:t>(₹ ha</w:t>
      </w:r>
      <w:r w:rsidRPr="0078531C">
        <w:rPr>
          <w:rFonts w:ascii="Times New Roman" w:hAnsi="Times New Roman" w:cs="Times New Roman"/>
          <w:sz w:val="24"/>
          <w:szCs w:val="24"/>
          <w:vertAlign w:val="superscript"/>
        </w:rPr>
        <w:t>-1</w:t>
      </w:r>
      <w:r w:rsidRPr="0078531C">
        <w:rPr>
          <w:rFonts w:ascii="Times New Roman" w:hAnsi="Times New Roman" w:cs="Times New Roman"/>
          <w:sz w:val="24"/>
          <w:szCs w:val="24"/>
        </w:rPr>
        <w:t>)</w:t>
      </w:r>
      <w:r>
        <w:rPr>
          <w:rFonts w:ascii="Times New Roman" w:hAnsi="Times New Roman" w:cs="Times New Roman"/>
          <w:sz w:val="24"/>
          <w:szCs w:val="24"/>
        </w:rPr>
        <w:t xml:space="preserve"> and </w:t>
      </w:r>
      <w:r w:rsidRPr="00CB1EAF">
        <w:rPr>
          <w:rFonts w:ascii="Times New Roman" w:hAnsi="Times New Roman" w:cs="Times New Roman"/>
          <w:sz w:val="24"/>
          <w:szCs w:val="24"/>
        </w:rPr>
        <w:t>benefit cost ratio</w:t>
      </w:r>
      <w:r w:rsidR="00EF26A8">
        <w:rPr>
          <w:rFonts w:ascii="Times New Roman" w:hAnsi="Times New Roman" w:cs="Times New Roman"/>
          <w:sz w:val="24"/>
          <w:szCs w:val="24"/>
        </w:rPr>
        <w:t xml:space="preserve"> of rice are given in Table 2</w:t>
      </w:r>
      <w:r w:rsidRPr="00CB1EAF">
        <w:rPr>
          <w:rFonts w:ascii="Times New Roman" w:hAnsi="Times New Roman" w:cs="Times New Roman"/>
          <w:sz w:val="24"/>
          <w:szCs w:val="24"/>
        </w:rPr>
        <w:t>.</w:t>
      </w:r>
      <w:r w:rsidR="00E26C59">
        <w:rPr>
          <w:rFonts w:ascii="Times New Roman" w:hAnsi="Times New Roman" w:cs="Times New Roman"/>
          <w:sz w:val="24"/>
          <w:szCs w:val="24"/>
        </w:rPr>
        <w:t xml:space="preserve"> The total cost of cultivation varied between </w:t>
      </w:r>
      <w:r w:rsidR="00E26C59" w:rsidRPr="00CB1EAF">
        <w:rPr>
          <w:rFonts w:ascii="Times New Roman" w:hAnsi="Times New Roman" w:cs="Times New Roman"/>
          <w:sz w:val="24"/>
          <w:szCs w:val="24"/>
        </w:rPr>
        <w:t>Rs. 53,842</w:t>
      </w:r>
      <w:r w:rsidR="00E26C59">
        <w:rPr>
          <w:rFonts w:ascii="Times New Roman" w:hAnsi="Times New Roman" w:cs="Times New Roman"/>
          <w:sz w:val="24"/>
          <w:szCs w:val="24"/>
        </w:rPr>
        <w:t xml:space="preserve"> to </w:t>
      </w:r>
      <w:r w:rsidR="00E26C59" w:rsidRPr="00CB1EAF">
        <w:rPr>
          <w:rFonts w:ascii="Times New Roman" w:hAnsi="Times New Roman" w:cs="Times New Roman"/>
          <w:sz w:val="24"/>
          <w:szCs w:val="24"/>
        </w:rPr>
        <w:t>Rs. 62,359</w:t>
      </w:r>
      <w:r w:rsidR="00E26C59">
        <w:rPr>
          <w:rFonts w:ascii="Times New Roman" w:hAnsi="Times New Roman" w:cs="Times New Roman"/>
          <w:sz w:val="24"/>
          <w:szCs w:val="24"/>
        </w:rPr>
        <w:t>.</w:t>
      </w:r>
    </w:p>
    <w:p w14:paraId="13B027EF" w14:textId="3E60B329" w:rsidR="00E26C59" w:rsidRPr="00CB1EAF" w:rsidRDefault="00E26C59" w:rsidP="00EF26A8">
      <w:pPr>
        <w:spacing w:after="60" w:line="360" w:lineRule="auto"/>
        <w:ind w:firstLine="720"/>
        <w:jc w:val="both"/>
        <w:rPr>
          <w:rFonts w:ascii="Times New Roman" w:hAnsi="Times New Roman" w:cs="Times New Roman"/>
          <w:sz w:val="24"/>
          <w:szCs w:val="24"/>
        </w:rPr>
      </w:pPr>
      <w:r w:rsidRPr="00CB1EAF">
        <w:rPr>
          <w:rFonts w:ascii="Times New Roman" w:hAnsi="Times New Roman" w:cs="Times New Roman"/>
          <w:sz w:val="24"/>
          <w:szCs w:val="24"/>
        </w:rPr>
        <w:t xml:space="preserve">Regarding the graded levels of RDF application, higher gross return </w:t>
      </w:r>
      <w:r>
        <w:rPr>
          <w:rFonts w:ascii="Times New Roman" w:hAnsi="Times New Roman" w:cs="Times New Roman"/>
          <w:sz w:val="24"/>
          <w:szCs w:val="24"/>
        </w:rPr>
        <w:t xml:space="preserve">of </w:t>
      </w:r>
      <w:r w:rsidRPr="00CB1EAF">
        <w:rPr>
          <w:rFonts w:ascii="Times New Roman" w:hAnsi="Times New Roman" w:cs="Times New Roman"/>
          <w:sz w:val="24"/>
          <w:szCs w:val="24"/>
        </w:rPr>
        <w:t>Rs. 1,33,121 ha</w:t>
      </w:r>
      <w:r w:rsidRPr="00CB1EA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A4684" w:rsidRPr="00AA4684">
        <w:rPr>
          <w:rFonts w:ascii="Times New Roman" w:hAnsi="Times New Roman" w:cs="Times New Roman"/>
          <w:color w:val="FF0000"/>
          <w:sz w:val="24"/>
          <w:szCs w:val="24"/>
        </w:rPr>
        <w:t>the</w:t>
      </w:r>
      <w:r w:rsidR="00AA4684">
        <w:rPr>
          <w:rFonts w:ascii="Times New Roman" w:hAnsi="Times New Roman" w:cs="Times New Roman"/>
          <w:sz w:val="24"/>
          <w:szCs w:val="24"/>
        </w:rPr>
        <w:t xml:space="preserve"> </w:t>
      </w:r>
      <w:r w:rsidRPr="00CB1EAF">
        <w:rPr>
          <w:rFonts w:ascii="Times New Roman" w:hAnsi="Times New Roman" w:cs="Times New Roman"/>
          <w:sz w:val="24"/>
          <w:szCs w:val="24"/>
        </w:rPr>
        <w:t xml:space="preserve">net return </w:t>
      </w:r>
      <w:r>
        <w:rPr>
          <w:rFonts w:ascii="Times New Roman" w:hAnsi="Times New Roman" w:cs="Times New Roman"/>
          <w:sz w:val="24"/>
          <w:szCs w:val="24"/>
        </w:rPr>
        <w:t xml:space="preserve">of Rs. </w:t>
      </w:r>
      <w:r w:rsidRPr="00CB1EAF">
        <w:rPr>
          <w:rFonts w:ascii="Times New Roman" w:hAnsi="Times New Roman" w:cs="Times New Roman"/>
          <w:sz w:val="24"/>
          <w:szCs w:val="24"/>
        </w:rPr>
        <w:t>72,465</w:t>
      </w:r>
      <w:r w:rsidRPr="0078531C">
        <w:rPr>
          <w:rFonts w:ascii="Times New Roman" w:hAnsi="Times New Roman" w:cs="Times New Roman"/>
          <w:sz w:val="24"/>
          <w:szCs w:val="24"/>
        </w:rPr>
        <w:t xml:space="preserve"> ha</w:t>
      </w:r>
      <w:r w:rsidRPr="0078531C">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CB1EAF">
        <w:rPr>
          <w:rFonts w:ascii="Times New Roman" w:hAnsi="Times New Roman" w:cs="Times New Roman"/>
          <w:sz w:val="24"/>
          <w:szCs w:val="24"/>
        </w:rPr>
        <w:t>benefit cost ratio</w:t>
      </w:r>
      <w:r>
        <w:rPr>
          <w:rFonts w:ascii="Times New Roman" w:hAnsi="Times New Roman" w:cs="Times New Roman"/>
          <w:sz w:val="24"/>
          <w:szCs w:val="24"/>
        </w:rPr>
        <w:t xml:space="preserve"> of 2.18 </w:t>
      </w:r>
      <w:r w:rsidRPr="00CB1EAF">
        <w:rPr>
          <w:rFonts w:ascii="Times New Roman" w:hAnsi="Times New Roman" w:cs="Times New Roman"/>
          <w:sz w:val="24"/>
          <w:szCs w:val="24"/>
        </w:rPr>
        <w:t>w</w:t>
      </w:r>
      <w:r w:rsidR="00CA5418">
        <w:rPr>
          <w:rFonts w:ascii="Times New Roman" w:hAnsi="Times New Roman" w:cs="Times New Roman"/>
          <w:sz w:val="24"/>
          <w:szCs w:val="24"/>
        </w:rPr>
        <w:t>ere</w:t>
      </w:r>
      <w:r w:rsidRPr="00CB1EAF">
        <w:rPr>
          <w:rFonts w:ascii="Times New Roman" w:hAnsi="Times New Roman" w:cs="Times New Roman"/>
          <w:sz w:val="24"/>
          <w:szCs w:val="24"/>
        </w:rPr>
        <w:t xml:space="preserve"> resulted by the </w:t>
      </w:r>
      <w:r w:rsidRPr="00CB1EAF">
        <w:rPr>
          <w:rFonts w:ascii="Times New Roman" w:hAnsi="Times New Roman" w:cs="Times New Roman"/>
          <w:kern w:val="2"/>
          <w:sz w:val="24"/>
          <w:szCs w:val="24"/>
        </w:rPr>
        <w:t xml:space="preserve">application </w:t>
      </w:r>
      <w:r w:rsidRPr="00CB1EAF">
        <w:rPr>
          <w:rFonts w:ascii="Times New Roman" w:hAnsi="Times New Roman" w:cs="Times New Roman"/>
          <w:sz w:val="24"/>
          <w:szCs w:val="24"/>
        </w:rPr>
        <w:t xml:space="preserve">of </w:t>
      </w:r>
      <w:r w:rsidR="00815E9A" w:rsidRPr="00815E9A">
        <w:rPr>
          <w:rFonts w:ascii="Times New Roman" w:hAnsi="Times New Roman" w:cs="Times New Roman"/>
          <w:color w:val="FF0000"/>
          <w:sz w:val="24"/>
          <w:szCs w:val="24"/>
        </w:rPr>
        <w:t>a</w:t>
      </w:r>
      <w:r w:rsidR="00815E9A">
        <w:rPr>
          <w:rFonts w:ascii="Times New Roman" w:hAnsi="Times New Roman" w:cs="Times New Roman"/>
          <w:sz w:val="24"/>
          <w:szCs w:val="24"/>
        </w:rPr>
        <w:t xml:space="preserve"> </w:t>
      </w:r>
      <w:r w:rsidRPr="00CB1EAF">
        <w:rPr>
          <w:rFonts w:ascii="Times New Roman" w:hAnsi="Times New Roman" w:cs="Times New Roman"/>
          <w:sz w:val="24"/>
          <w:szCs w:val="24"/>
        </w:rPr>
        <w:t>100% recommended dose of fertilizer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xml:space="preserve">). </w:t>
      </w:r>
      <w:r w:rsidR="00DE5316" w:rsidRPr="00DE5316">
        <w:rPr>
          <w:rFonts w:ascii="Times New Roman" w:hAnsi="Times New Roman" w:cs="Times New Roman"/>
          <w:sz w:val="24"/>
          <w:szCs w:val="24"/>
        </w:rPr>
        <w:t xml:space="preserve">This might be due to enhanced nutrient availability in </w:t>
      </w:r>
      <w:r w:rsidR="00815E9A" w:rsidRPr="00815E9A">
        <w:rPr>
          <w:rFonts w:ascii="Times New Roman" w:hAnsi="Times New Roman" w:cs="Times New Roman"/>
          <w:color w:val="FF0000"/>
          <w:sz w:val="24"/>
          <w:szCs w:val="24"/>
        </w:rPr>
        <w:t>a</w:t>
      </w:r>
      <w:r w:rsidR="00815E9A">
        <w:rPr>
          <w:rFonts w:ascii="Times New Roman" w:hAnsi="Times New Roman" w:cs="Times New Roman"/>
          <w:sz w:val="24"/>
          <w:szCs w:val="24"/>
        </w:rPr>
        <w:t xml:space="preserve"> </w:t>
      </w:r>
      <w:r w:rsidR="00DE5316" w:rsidRPr="00DE5316">
        <w:rPr>
          <w:rFonts w:ascii="Times New Roman" w:hAnsi="Times New Roman" w:cs="Times New Roman"/>
          <w:sz w:val="24"/>
          <w:szCs w:val="24"/>
        </w:rPr>
        <w:t>balanced manner by application of adequate amount of NPK</w:t>
      </w:r>
      <w:r w:rsidR="00CA5418">
        <w:rPr>
          <w:rFonts w:ascii="Times New Roman" w:hAnsi="Times New Roman" w:cs="Times New Roman"/>
          <w:sz w:val="24"/>
          <w:szCs w:val="24"/>
        </w:rPr>
        <w:t xml:space="preserve"> through co-compost with 100% RDF</w:t>
      </w:r>
      <w:r w:rsidR="00DE5316" w:rsidRPr="00DE5316">
        <w:rPr>
          <w:rFonts w:ascii="Times New Roman" w:hAnsi="Times New Roman" w:cs="Times New Roman"/>
          <w:sz w:val="24"/>
          <w:szCs w:val="24"/>
        </w:rPr>
        <w:t xml:space="preserve"> </w:t>
      </w:r>
      <w:r w:rsidR="00DE5316" w:rsidRPr="00815E9A">
        <w:rPr>
          <w:rFonts w:ascii="Times New Roman" w:hAnsi="Times New Roman" w:cs="Times New Roman"/>
          <w:strike/>
          <w:sz w:val="24"/>
          <w:szCs w:val="24"/>
        </w:rPr>
        <w:t>resulted</w:t>
      </w:r>
      <w:r w:rsidR="00815E9A">
        <w:rPr>
          <w:rFonts w:ascii="Times New Roman" w:hAnsi="Times New Roman" w:cs="Times New Roman"/>
          <w:sz w:val="24"/>
          <w:szCs w:val="24"/>
        </w:rPr>
        <w:t xml:space="preserve"> resulting</w:t>
      </w:r>
      <w:r w:rsidR="00DE5316" w:rsidRPr="00DE5316">
        <w:rPr>
          <w:rFonts w:ascii="Times New Roman" w:hAnsi="Times New Roman" w:cs="Times New Roman"/>
          <w:sz w:val="24"/>
          <w:szCs w:val="24"/>
        </w:rPr>
        <w:t xml:space="preserve"> in </w:t>
      </w:r>
      <w:r w:rsidR="00815E9A" w:rsidRPr="00815E9A">
        <w:rPr>
          <w:rFonts w:ascii="Times New Roman" w:hAnsi="Times New Roman" w:cs="Times New Roman"/>
          <w:color w:val="FF0000"/>
          <w:sz w:val="24"/>
          <w:szCs w:val="24"/>
        </w:rPr>
        <w:t>an</w:t>
      </w:r>
      <w:r w:rsidR="00815E9A">
        <w:rPr>
          <w:rFonts w:ascii="Times New Roman" w:hAnsi="Times New Roman" w:cs="Times New Roman"/>
          <w:sz w:val="24"/>
          <w:szCs w:val="24"/>
        </w:rPr>
        <w:t xml:space="preserve"> </w:t>
      </w:r>
      <w:r w:rsidR="00DE5316" w:rsidRPr="00DE5316">
        <w:rPr>
          <w:rFonts w:ascii="Times New Roman" w:hAnsi="Times New Roman" w:cs="Times New Roman"/>
          <w:sz w:val="24"/>
          <w:szCs w:val="24"/>
        </w:rPr>
        <w:t xml:space="preserve">improvement of yield attributing characters and yield </w:t>
      </w:r>
      <w:r w:rsidR="00CA5418">
        <w:rPr>
          <w:rFonts w:ascii="Times New Roman" w:hAnsi="Times New Roman" w:cs="Times New Roman"/>
          <w:sz w:val="24"/>
          <w:szCs w:val="24"/>
        </w:rPr>
        <w:t xml:space="preserve">as </w:t>
      </w:r>
      <w:r w:rsidR="00DE5316" w:rsidRPr="00DE5316">
        <w:rPr>
          <w:rFonts w:ascii="Times New Roman" w:hAnsi="Times New Roman" w:cs="Times New Roman"/>
          <w:sz w:val="24"/>
          <w:szCs w:val="24"/>
        </w:rPr>
        <w:t xml:space="preserve">reported by </w:t>
      </w:r>
      <w:r w:rsidR="00DE5316" w:rsidRPr="00945C53">
        <w:rPr>
          <w:rFonts w:ascii="Times New Roman" w:hAnsi="Times New Roman" w:cs="Times New Roman"/>
          <w:sz w:val="24"/>
          <w:szCs w:val="24"/>
        </w:rPr>
        <w:t>Banerjee and Pal (2014).</w:t>
      </w:r>
      <w:r w:rsidR="00CA5418" w:rsidRPr="00CA5418">
        <w:rPr>
          <w:rFonts w:ascii="Times New Roman" w:hAnsi="Times New Roman" w:cs="Times New Roman"/>
          <w:sz w:val="24"/>
          <w:szCs w:val="24"/>
        </w:rPr>
        <w:t xml:space="preserve"> </w:t>
      </w:r>
      <w:r w:rsidR="00CA5418" w:rsidRPr="00CB1EAF">
        <w:rPr>
          <w:rFonts w:ascii="Times New Roman" w:hAnsi="Times New Roman" w:cs="Times New Roman"/>
          <w:sz w:val="24"/>
          <w:szCs w:val="24"/>
        </w:rPr>
        <w:t xml:space="preserve">The least </w:t>
      </w:r>
      <w:r w:rsidR="00CA5418">
        <w:rPr>
          <w:rFonts w:ascii="Times New Roman" w:hAnsi="Times New Roman" w:cs="Times New Roman"/>
          <w:sz w:val="24"/>
          <w:szCs w:val="24"/>
        </w:rPr>
        <w:t>economics values were</w:t>
      </w:r>
      <w:r w:rsidR="00CA5418" w:rsidRPr="00CB1EAF">
        <w:rPr>
          <w:rFonts w:ascii="Times New Roman" w:hAnsi="Times New Roman" w:cs="Times New Roman"/>
          <w:sz w:val="24"/>
          <w:szCs w:val="24"/>
        </w:rPr>
        <w:t xml:space="preserve"> </w:t>
      </w:r>
      <w:r w:rsidR="00CA5418">
        <w:rPr>
          <w:rFonts w:ascii="Times New Roman" w:hAnsi="Times New Roman" w:cs="Times New Roman"/>
          <w:sz w:val="24"/>
          <w:szCs w:val="24"/>
        </w:rPr>
        <w:t xml:space="preserve">recorded in </w:t>
      </w:r>
      <w:r w:rsidR="00CA5418" w:rsidRPr="00CB1EAF">
        <w:rPr>
          <w:rFonts w:ascii="Times New Roman" w:hAnsi="Times New Roman" w:cs="Times New Roman"/>
          <w:sz w:val="24"/>
          <w:szCs w:val="24"/>
        </w:rPr>
        <w:t>the unfertilized plot (M</w:t>
      </w:r>
      <w:r w:rsidR="00CA5418" w:rsidRPr="00CB1EAF">
        <w:rPr>
          <w:rFonts w:ascii="Times New Roman" w:hAnsi="Times New Roman" w:cs="Times New Roman"/>
          <w:sz w:val="24"/>
          <w:szCs w:val="24"/>
          <w:vertAlign w:val="subscript"/>
        </w:rPr>
        <w:t>1</w:t>
      </w:r>
      <w:r w:rsidR="00CA5418" w:rsidRPr="00CB1EAF">
        <w:rPr>
          <w:rFonts w:ascii="Times New Roman" w:hAnsi="Times New Roman" w:cs="Times New Roman"/>
          <w:sz w:val="24"/>
          <w:szCs w:val="24"/>
        </w:rPr>
        <w:t>).</w:t>
      </w:r>
    </w:p>
    <w:p w14:paraId="67F8B2E5" w14:textId="3F2E878E" w:rsidR="00E26C59" w:rsidRPr="00AA1AA4" w:rsidRDefault="00E26C59" w:rsidP="00302A95">
      <w:pPr>
        <w:spacing w:before="240" w:after="120" w:line="360" w:lineRule="auto"/>
        <w:ind w:firstLine="720"/>
        <w:jc w:val="both"/>
        <w:rPr>
          <w:rFonts w:ascii="Times New Roman" w:hAnsi="Times New Roman" w:cs="Times New Roman"/>
          <w:b/>
          <w:kern w:val="2"/>
          <w:sz w:val="24"/>
          <w:szCs w:val="24"/>
        </w:rPr>
      </w:pPr>
      <w:r w:rsidRPr="00D97EA5">
        <w:rPr>
          <w:rFonts w:ascii="Times New Roman" w:hAnsi="Times New Roman" w:cs="Times New Roman"/>
          <w:spacing w:val="-2"/>
          <w:sz w:val="24"/>
          <w:szCs w:val="24"/>
        </w:rPr>
        <w:t xml:space="preserve">Among the different composts applied, application of co-compost </w:t>
      </w:r>
      <w:r w:rsidR="00CA5418">
        <w:rPr>
          <w:rFonts w:ascii="Times New Roman" w:hAnsi="Times New Roman" w:cs="Times New Roman"/>
          <w:spacing w:val="-2"/>
          <w:sz w:val="24"/>
          <w:szCs w:val="24"/>
        </w:rPr>
        <w:t xml:space="preserve">prepared from </w:t>
      </w:r>
      <w:r w:rsidRPr="00D97EA5">
        <w:rPr>
          <w:rFonts w:ascii="Times New Roman" w:hAnsi="Times New Roman" w:cs="Times New Roman"/>
          <w:spacing w:val="-2"/>
          <w:kern w:val="2"/>
          <w:sz w:val="24"/>
          <w:szCs w:val="24"/>
        </w:rPr>
        <w:t>sugarcane trash: water hyacinth @ 1:1 ratio</w:t>
      </w:r>
      <w:r w:rsidR="00CA5418">
        <w:rPr>
          <w:rFonts w:ascii="Times New Roman" w:hAnsi="Times New Roman" w:cs="Times New Roman"/>
          <w:spacing w:val="-2"/>
          <w:kern w:val="2"/>
          <w:sz w:val="24"/>
          <w:szCs w:val="24"/>
        </w:rPr>
        <w:t xml:space="preserve"> </w:t>
      </w:r>
      <w:r w:rsidRPr="00D97EA5">
        <w:rPr>
          <w:rFonts w:ascii="Times New Roman" w:hAnsi="Times New Roman" w:cs="Times New Roman"/>
          <w:spacing w:val="-2"/>
          <w:kern w:val="2"/>
          <w:sz w:val="24"/>
          <w:szCs w:val="24"/>
        </w:rPr>
        <w:t>@ 6.25 t ha</w:t>
      </w:r>
      <w:r w:rsidRPr="00D97EA5">
        <w:rPr>
          <w:rFonts w:ascii="Times New Roman" w:hAnsi="Times New Roman" w:cs="Times New Roman"/>
          <w:spacing w:val="-2"/>
          <w:kern w:val="2"/>
          <w:sz w:val="24"/>
          <w:szCs w:val="24"/>
        </w:rPr>
        <w:softHyphen/>
      </w:r>
      <w:r w:rsidRPr="00D97EA5">
        <w:rPr>
          <w:rFonts w:ascii="Times New Roman" w:hAnsi="Times New Roman" w:cs="Times New Roman"/>
          <w:spacing w:val="-2"/>
          <w:kern w:val="2"/>
          <w:sz w:val="24"/>
          <w:szCs w:val="24"/>
          <w:vertAlign w:val="superscript"/>
        </w:rPr>
        <w:t>-1</w:t>
      </w:r>
      <w:r w:rsidRPr="00D97EA5">
        <w:rPr>
          <w:rFonts w:ascii="Times New Roman" w:hAnsi="Times New Roman" w:cs="Times New Roman"/>
          <w:spacing w:val="-2"/>
          <w:sz w:val="24"/>
          <w:szCs w:val="24"/>
        </w:rPr>
        <w:t xml:space="preserve"> (S</w:t>
      </w:r>
      <w:r w:rsidRPr="00D97EA5">
        <w:rPr>
          <w:rFonts w:ascii="Times New Roman" w:hAnsi="Times New Roman" w:cs="Times New Roman"/>
          <w:spacing w:val="-2"/>
          <w:sz w:val="24"/>
          <w:szCs w:val="24"/>
          <w:vertAlign w:val="subscript"/>
        </w:rPr>
        <w:t>4</w:t>
      </w:r>
      <w:r w:rsidRPr="00D97EA5">
        <w:rPr>
          <w:rFonts w:ascii="Times New Roman" w:hAnsi="Times New Roman" w:cs="Times New Roman"/>
          <w:spacing w:val="-2"/>
          <w:sz w:val="24"/>
          <w:szCs w:val="24"/>
        </w:rPr>
        <w:t>) recorded</w:t>
      </w:r>
      <w:r w:rsidR="00815E9A">
        <w:rPr>
          <w:rFonts w:ascii="Times New Roman" w:hAnsi="Times New Roman" w:cs="Times New Roman"/>
          <w:spacing w:val="-2"/>
          <w:sz w:val="24"/>
          <w:szCs w:val="24"/>
        </w:rPr>
        <w:t xml:space="preserve"> </w:t>
      </w:r>
      <w:r w:rsidR="00815E9A" w:rsidRPr="00815E9A">
        <w:rPr>
          <w:rFonts w:ascii="Times New Roman" w:hAnsi="Times New Roman" w:cs="Times New Roman"/>
          <w:color w:val="FF0000"/>
          <w:spacing w:val="-2"/>
          <w:sz w:val="24"/>
          <w:szCs w:val="24"/>
        </w:rPr>
        <w:t>a</w:t>
      </w:r>
      <w:r w:rsidRPr="00D97EA5">
        <w:rPr>
          <w:rFonts w:ascii="Times New Roman" w:hAnsi="Times New Roman" w:cs="Times New Roman"/>
          <w:spacing w:val="-2"/>
          <w:sz w:val="24"/>
          <w:szCs w:val="24"/>
        </w:rPr>
        <w:t xml:space="preserve"> </w:t>
      </w:r>
      <w:r w:rsidR="00E947C6" w:rsidRPr="00CB1EAF">
        <w:rPr>
          <w:rFonts w:ascii="Times New Roman" w:hAnsi="Times New Roman" w:cs="Times New Roman"/>
          <w:sz w:val="24"/>
          <w:szCs w:val="24"/>
        </w:rPr>
        <w:t xml:space="preserve">higher gross return </w:t>
      </w:r>
      <w:r w:rsidR="00E947C6">
        <w:rPr>
          <w:rFonts w:ascii="Times New Roman" w:hAnsi="Times New Roman" w:cs="Times New Roman"/>
          <w:sz w:val="24"/>
          <w:szCs w:val="24"/>
        </w:rPr>
        <w:t xml:space="preserve">of </w:t>
      </w:r>
      <w:r w:rsidR="00E947C6" w:rsidRPr="00CB1EAF">
        <w:rPr>
          <w:rFonts w:ascii="Times New Roman" w:hAnsi="Times New Roman" w:cs="Times New Roman"/>
          <w:sz w:val="24"/>
          <w:szCs w:val="24"/>
        </w:rPr>
        <w:lastRenderedPageBreak/>
        <w:t>Rs. 1,17,109 ha</w:t>
      </w:r>
      <w:r w:rsidR="00E947C6" w:rsidRPr="00CB1EAF">
        <w:rPr>
          <w:rFonts w:ascii="Times New Roman" w:hAnsi="Times New Roman" w:cs="Times New Roman"/>
          <w:sz w:val="24"/>
          <w:szCs w:val="24"/>
          <w:vertAlign w:val="superscript"/>
        </w:rPr>
        <w:t>-1</w:t>
      </w:r>
      <w:r w:rsidR="00E947C6">
        <w:rPr>
          <w:rFonts w:ascii="Times New Roman" w:hAnsi="Times New Roman" w:cs="Times New Roman"/>
          <w:sz w:val="24"/>
          <w:szCs w:val="24"/>
        </w:rPr>
        <w:t xml:space="preserve">, </w:t>
      </w:r>
      <w:r w:rsidR="00E947C6" w:rsidRPr="00CB1EAF">
        <w:rPr>
          <w:rFonts w:ascii="Times New Roman" w:hAnsi="Times New Roman" w:cs="Times New Roman"/>
          <w:sz w:val="24"/>
          <w:szCs w:val="24"/>
        </w:rPr>
        <w:t xml:space="preserve">net return </w:t>
      </w:r>
      <w:r w:rsidR="00E947C6">
        <w:rPr>
          <w:rFonts w:ascii="Times New Roman" w:hAnsi="Times New Roman" w:cs="Times New Roman"/>
          <w:sz w:val="24"/>
          <w:szCs w:val="24"/>
        </w:rPr>
        <w:t xml:space="preserve">of Rs. </w:t>
      </w:r>
      <w:r w:rsidR="004E5B9D" w:rsidRPr="00D97EA5">
        <w:rPr>
          <w:rFonts w:ascii="Times New Roman" w:hAnsi="Times New Roman" w:cs="Times New Roman"/>
          <w:spacing w:val="-2"/>
          <w:sz w:val="24"/>
          <w:szCs w:val="24"/>
        </w:rPr>
        <w:t xml:space="preserve">56,594 </w:t>
      </w:r>
      <w:r w:rsidR="00E947C6" w:rsidRPr="0078531C">
        <w:rPr>
          <w:rFonts w:ascii="Times New Roman" w:hAnsi="Times New Roman" w:cs="Times New Roman"/>
          <w:sz w:val="24"/>
          <w:szCs w:val="24"/>
        </w:rPr>
        <w:t>ha</w:t>
      </w:r>
      <w:r w:rsidR="00E947C6" w:rsidRPr="0078531C">
        <w:rPr>
          <w:rFonts w:ascii="Times New Roman" w:hAnsi="Times New Roman" w:cs="Times New Roman"/>
          <w:sz w:val="24"/>
          <w:szCs w:val="24"/>
          <w:vertAlign w:val="superscript"/>
        </w:rPr>
        <w:t>-1</w:t>
      </w:r>
      <w:r w:rsidR="00E947C6">
        <w:rPr>
          <w:rFonts w:ascii="Times New Roman" w:hAnsi="Times New Roman" w:cs="Times New Roman"/>
          <w:sz w:val="24"/>
          <w:szCs w:val="24"/>
        </w:rPr>
        <w:t xml:space="preserve"> and </w:t>
      </w:r>
      <w:r w:rsidR="00E947C6" w:rsidRPr="00CB1EAF">
        <w:rPr>
          <w:rFonts w:ascii="Times New Roman" w:hAnsi="Times New Roman" w:cs="Times New Roman"/>
          <w:sz w:val="24"/>
          <w:szCs w:val="24"/>
        </w:rPr>
        <w:t>benefit cost ratio</w:t>
      </w:r>
      <w:r w:rsidR="004E5B9D">
        <w:rPr>
          <w:rFonts w:ascii="Times New Roman" w:hAnsi="Times New Roman" w:cs="Times New Roman"/>
          <w:sz w:val="24"/>
          <w:szCs w:val="24"/>
        </w:rPr>
        <w:t xml:space="preserve"> of 1.91. </w:t>
      </w:r>
      <w:r w:rsidR="00E6018B" w:rsidRPr="00B70C85">
        <w:rPr>
          <w:rFonts w:ascii="Times New Roman" w:hAnsi="Times New Roman" w:cs="Times New Roman"/>
          <w:bCs/>
          <w:spacing w:val="-4"/>
          <w:kern w:val="2"/>
          <w:sz w:val="24"/>
          <w:szCs w:val="24"/>
        </w:rPr>
        <w:t>Co-compost contain high amount of nutritive value resulting in higher grain yield, which directly reflected on higher gross return, ne</w:t>
      </w:r>
      <w:r w:rsidR="00E6018B">
        <w:rPr>
          <w:rFonts w:ascii="Times New Roman" w:hAnsi="Times New Roman" w:cs="Times New Roman"/>
          <w:bCs/>
          <w:spacing w:val="-4"/>
          <w:kern w:val="2"/>
          <w:sz w:val="24"/>
          <w:szCs w:val="24"/>
        </w:rPr>
        <w:t>t return and benefit cost ratio (</w:t>
      </w:r>
      <w:proofErr w:type="spellStart"/>
      <w:r w:rsidR="00E6018B" w:rsidRPr="00945C53">
        <w:rPr>
          <w:rFonts w:ascii="Times New Roman" w:hAnsi="Times New Roman" w:cs="Times New Roman"/>
          <w:spacing w:val="-4"/>
          <w:sz w:val="24"/>
          <w:szCs w:val="24"/>
          <w:shd w:val="clear" w:color="auto" w:fill="FFFFFF"/>
        </w:rPr>
        <w:t>Beesigamukama</w:t>
      </w:r>
      <w:proofErr w:type="spellEnd"/>
      <w:r w:rsidR="00E6018B" w:rsidRPr="00945C53">
        <w:rPr>
          <w:rFonts w:ascii="Times New Roman" w:hAnsi="Times New Roman" w:cs="Times New Roman"/>
          <w:spacing w:val="-4"/>
          <w:sz w:val="24"/>
          <w:szCs w:val="24"/>
        </w:rPr>
        <w:t xml:space="preserve"> </w:t>
      </w:r>
      <w:r w:rsidR="00E6018B" w:rsidRPr="00945C53">
        <w:rPr>
          <w:rFonts w:ascii="Times New Roman" w:hAnsi="Times New Roman" w:cs="Times New Roman"/>
          <w:i/>
          <w:iCs/>
          <w:spacing w:val="-4"/>
          <w:sz w:val="24"/>
          <w:szCs w:val="24"/>
        </w:rPr>
        <w:t>et al</w:t>
      </w:r>
      <w:r w:rsidR="00E6018B" w:rsidRPr="00945C53">
        <w:rPr>
          <w:rFonts w:ascii="Times New Roman" w:hAnsi="Times New Roman" w:cs="Times New Roman"/>
          <w:spacing w:val="-4"/>
          <w:sz w:val="24"/>
          <w:szCs w:val="24"/>
        </w:rPr>
        <w:t xml:space="preserve">., 2018b and </w:t>
      </w:r>
      <w:r w:rsidR="00E6018B" w:rsidRPr="00945C53">
        <w:rPr>
          <w:rFonts w:ascii="Times New Roman" w:eastAsia="ACaslonPro-Regular" w:hAnsi="Times New Roman" w:cs="Times New Roman"/>
          <w:spacing w:val="-4"/>
          <w:sz w:val="24"/>
          <w:szCs w:val="24"/>
        </w:rPr>
        <w:t>Balasubramanian, 2019).</w:t>
      </w:r>
      <w:r w:rsidR="00CA5418" w:rsidRPr="00CA5418">
        <w:rPr>
          <w:rFonts w:ascii="Times New Roman" w:hAnsi="Times New Roman" w:cs="Times New Roman"/>
          <w:sz w:val="24"/>
          <w:szCs w:val="24"/>
        </w:rPr>
        <w:t xml:space="preserve"> </w:t>
      </w:r>
      <w:r w:rsidR="00CA5418" w:rsidRPr="00CB1EAF">
        <w:rPr>
          <w:rFonts w:ascii="Times New Roman" w:hAnsi="Times New Roman" w:cs="Times New Roman"/>
          <w:sz w:val="24"/>
          <w:szCs w:val="24"/>
        </w:rPr>
        <w:t xml:space="preserve">The least </w:t>
      </w:r>
      <w:r w:rsidR="00CA5418">
        <w:rPr>
          <w:rFonts w:ascii="Times New Roman" w:hAnsi="Times New Roman" w:cs="Times New Roman"/>
          <w:sz w:val="24"/>
          <w:szCs w:val="24"/>
        </w:rPr>
        <w:t xml:space="preserve">economics values </w:t>
      </w:r>
      <w:r w:rsidR="00CA5418" w:rsidRPr="00D97EA5">
        <w:rPr>
          <w:rFonts w:ascii="Times New Roman" w:hAnsi="Times New Roman" w:cs="Times New Roman"/>
          <w:spacing w:val="-2"/>
          <w:sz w:val="24"/>
          <w:szCs w:val="24"/>
        </w:rPr>
        <w:t>were noticed with no compost applied plot (S</w:t>
      </w:r>
      <w:r w:rsidR="00CA5418" w:rsidRPr="00D97EA5">
        <w:rPr>
          <w:rFonts w:ascii="Times New Roman" w:hAnsi="Times New Roman" w:cs="Times New Roman"/>
          <w:spacing w:val="-2"/>
          <w:sz w:val="24"/>
          <w:szCs w:val="24"/>
          <w:vertAlign w:val="subscript"/>
        </w:rPr>
        <w:t>1</w:t>
      </w:r>
      <w:r w:rsidR="00CA5418" w:rsidRPr="00D97EA5">
        <w:rPr>
          <w:rFonts w:ascii="Times New Roman" w:hAnsi="Times New Roman" w:cs="Times New Roman"/>
          <w:spacing w:val="-2"/>
          <w:sz w:val="24"/>
          <w:szCs w:val="24"/>
        </w:rPr>
        <w:t>).</w:t>
      </w:r>
    </w:p>
    <w:p w14:paraId="4AF3E870" w14:textId="232996A2" w:rsidR="00EF26A8" w:rsidRPr="00753E43" w:rsidRDefault="00E26C59" w:rsidP="00753E43">
      <w:pPr>
        <w:spacing w:line="360" w:lineRule="auto"/>
        <w:ind w:firstLine="720"/>
        <w:jc w:val="both"/>
        <w:rPr>
          <w:rFonts w:ascii="Times New Roman" w:hAnsi="Times New Roman" w:cs="Times New Roman"/>
          <w:color w:val="FF0000"/>
          <w:sz w:val="24"/>
          <w:szCs w:val="24"/>
        </w:rPr>
      </w:pPr>
      <w:r w:rsidRPr="00CB1EAF">
        <w:rPr>
          <w:rFonts w:ascii="Times New Roman" w:hAnsi="Times New Roman" w:cs="Times New Roman"/>
          <w:sz w:val="24"/>
          <w:szCs w:val="24"/>
        </w:rPr>
        <w:t xml:space="preserve">With respect to interaction effect, the maximum </w:t>
      </w:r>
      <w:r w:rsidR="00411E05" w:rsidRPr="00CB1EAF">
        <w:rPr>
          <w:rFonts w:ascii="Times New Roman" w:hAnsi="Times New Roman" w:cs="Times New Roman"/>
          <w:sz w:val="24"/>
          <w:szCs w:val="24"/>
        </w:rPr>
        <w:t xml:space="preserve">gross return </w:t>
      </w:r>
      <w:r w:rsidR="00411E05">
        <w:rPr>
          <w:rFonts w:ascii="Times New Roman" w:hAnsi="Times New Roman" w:cs="Times New Roman"/>
          <w:sz w:val="24"/>
          <w:szCs w:val="24"/>
        </w:rPr>
        <w:t xml:space="preserve">of </w:t>
      </w:r>
      <w:r w:rsidR="00411E05" w:rsidRPr="00CB1EAF">
        <w:rPr>
          <w:rFonts w:ascii="Times New Roman" w:hAnsi="Times New Roman" w:cs="Times New Roman"/>
          <w:sz w:val="24"/>
          <w:szCs w:val="24"/>
        </w:rPr>
        <w:t>Rs. 1</w:t>
      </w:r>
      <w:r w:rsidR="00411E05">
        <w:rPr>
          <w:rFonts w:ascii="Times New Roman" w:hAnsi="Times New Roman" w:cs="Times New Roman"/>
          <w:sz w:val="24"/>
          <w:szCs w:val="24"/>
        </w:rPr>
        <w:t>,</w:t>
      </w:r>
      <w:r w:rsidR="00411E05" w:rsidRPr="00CB1EAF">
        <w:rPr>
          <w:rFonts w:ascii="Times New Roman" w:hAnsi="Times New Roman" w:cs="Times New Roman"/>
          <w:sz w:val="24"/>
          <w:szCs w:val="24"/>
        </w:rPr>
        <w:t>55</w:t>
      </w:r>
      <w:r w:rsidR="00411E05">
        <w:rPr>
          <w:rFonts w:ascii="Times New Roman" w:hAnsi="Times New Roman" w:cs="Times New Roman"/>
          <w:sz w:val="24"/>
          <w:szCs w:val="24"/>
        </w:rPr>
        <w:t>,</w:t>
      </w:r>
      <w:r w:rsidR="00411E05" w:rsidRPr="00CB1EAF">
        <w:rPr>
          <w:rFonts w:ascii="Times New Roman" w:hAnsi="Times New Roman" w:cs="Times New Roman"/>
          <w:sz w:val="24"/>
          <w:szCs w:val="24"/>
        </w:rPr>
        <w:t>627</w:t>
      </w:r>
      <w:r w:rsidR="00411E05">
        <w:rPr>
          <w:rFonts w:ascii="Times New Roman" w:hAnsi="Times New Roman" w:cs="Times New Roman"/>
          <w:sz w:val="24"/>
          <w:szCs w:val="24"/>
        </w:rPr>
        <w:t xml:space="preserve"> </w:t>
      </w:r>
      <w:r w:rsidR="00411E05" w:rsidRPr="00CB1EAF">
        <w:rPr>
          <w:rFonts w:ascii="Times New Roman" w:hAnsi="Times New Roman" w:cs="Times New Roman"/>
          <w:sz w:val="24"/>
          <w:szCs w:val="24"/>
        </w:rPr>
        <w:t>ha</w:t>
      </w:r>
      <w:r w:rsidR="00411E05" w:rsidRPr="00CB1EAF">
        <w:rPr>
          <w:rFonts w:ascii="Times New Roman" w:hAnsi="Times New Roman" w:cs="Times New Roman"/>
          <w:sz w:val="24"/>
          <w:szCs w:val="24"/>
          <w:vertAlign w:val="superscript"/>
        </w:rPr>
        <w:t>-1</w:t>
      </w:r>
      <w:r w:rsidR="00411E05">
        <w:rPr>
          <w:rFonts w:ascii="Times New Roman" w:hAnsi="Times New Roman" w:cs="Times New Roman"/>
          <w:sz w:val="24"/>
          <w:szCs w:val="24"/>
        </w:rPr>
        <w:t xml:space="preserve">, </w:t>
      </w:r>
      <w:r w:rsidR="00411E05" w:rsidRPr="00CB1EAF">
        <w:rPr>
          <w:rFonts w:ascii="Times New Roman" w:hAnsi="Times New Roman" w:cs="Times New Roman"/>
          <w:sz w:val="24"/>
          <w:szCs w:val="24"/>
        </w:rPr>
        <w:t xml:space="preserve">net return </w:t>
      </w:r>
      <w:r w:rsidR="00411E05">
        <w:rPr>
          <w:rFonts w:ascii="Times New Roman" w:hAnsi="Times New Roman" w:cs="Times New Roman"/>
          <w:sz w:val="24"/>
          <w:szCs w:val="24"/>
        </w:rPr>
        <w:t xml:space="preserve">of Rs. </w:t>
      </w:r>
      <w:r w:rsidR="00411E05">
        <w:rPr>
          <w:rFonts w:ascii="Times New Roman" w:hAnsi="Times New Roman" w:cs="Times New Roman"/>
          <w:spacing w:val="-2"/>
          <w:sz w:val="24"/>
          <w:szCs w:val="24"/>
        </w:rPr>
        <w:t>93,409</w:t>
      </w:r>
      <w:r w:rsidR="00411E05" w:rsidRPr="00D97EA5">
        <w:rPr>
          <w:rFonts w:ascii="Times New Roman" w:hAnsi="Times New Roman" w:cs="Times New Roman"/>
          <w:spacing w:val="-2"/>
          <w:sz w:val="24"/>
          <w:szCs w:val="24"/>
        </w:rPr>
        <w:t xml:space="preserve"> </w:t>
      </w:r>
      <w:r w:rsidR="00411E05" w:rsidRPr="0078531C">
        <w:rPr>
          <w:rFonts w:ascii="Times New Roman" w:hAnsi="Times New Roman" w:cs="Times New Roman"/>
          <w:sz w:val="24"/>
          <w:szCs w:val="24"/>
        </w:rPr>
        <w:t>ha</w:t>
      </w:r>
      <w:r w:rsidR="00411E05" w:rsidRPr="0078531C">
        <w:rPr>
          <w:rFonts w:ascii="Times New Roman" w:hAnsi="Times New Roman" w:cs="Times New Roman"/>
          <w:sz w:val="24"/>
          <w:szCs w:val="24"/>
          <w:vertAlign w:val="superscript"/>
        </w:rPr>
        <w:t>-1</w:t>
      </w:r>
      <w:r w:rsidR="00411E05">
        <w:rPr>
          <w:rFonts w:ascii="Times New Roman" w:hAnsi="Times New Roman" w:cs="Times New Roman"/>
          <w:sz w:val="24"/>
          <w:szCs w:val="24"/>
        </w:rPr>
        <w:t xml:space="preserve"> and </w:t>
      </w:r>
      <w:r w:rsidR="00411E05" w:rsidRPr="00CB1EAF">
        <w:rPr>
          <w:rFonts w:ascii="Times New Roman" w:hAnsi="Times New Roman" w:cs="Times New Roman"/>
          <w:sz w:val="24"/>
          <w:szCs w:val="24"/>
        </w:rPr>
        <w:t>benefit cost ratio</w:t>
      </w:r>
      <w:r w:rsidR="00411E05">
        <w:rPr>
          <w:rFonts w:ascii="Times New Roman" w:hAnsi="Times New Roman" w:cs="Times New Roman"/>
          <w:sz w:val="24"/>
          <w:szCs w:val="24"/>
        </w:rPr>
        <w:t xml:space="preserve"> of 2.50 </w:t>
      </w:r>
      <w:r w:rsidRPr="00CB1EAF">
        <w:rPr>
          <w:rFonts w:ascii="Times New Roman" w:hAnsi="Times New Roman" w:cs="Times New Roman"/>
          <w:sz w:val="24"/>
          <w:szCs w:val="24"/>
        </w:rPr>
        <w:t xml:space="preserve">was noticed under application of 100 % RDF along with co-compost </w:t>
      </w:r>
      <w:r w:rsidR="00CA5418">
        <w:rPr>
          <w:rFonts w:ascii="Times New Roman" w:hAnsi="Times New Roman" w:cs="Times New Roman"/>
          <w:sz w:val="24"/>
          <w:szCs w:val="24"/>
        </w:rPr>
        <w:t xml:space="preserve">of </w:t>
      </w:r>
      <w:r w:rsidRPr="00CB1EAF">
        <w:rPr>
          <w:rFonts w:ascii="Times New Roman" w:hAnsi="Times New Roman" w:cs="Times New Roman"/>
          <w:kern w:val="2"/>
          <w:sz w:val="24"/>
          <w:szCs w:val="24"/>
        </w:rPr>
        <w:t>sugarcane trash : water hyacinth @ 1:1 ratio @ 6.25 t ha</w:t>
      </w:r>
      <w:r w:rsidRPr="00CB1EAF">
        <w:rPr>
          <w:rFonts w:ascii="Times New Roman" w:hAnsi="Times New Roman" w:cs="Times New Roman"/>
          <w:kern w:val="2"/>
          <w:sz w:val="24"/>
          <w:szCs w:val="24"/>
        </w:rPr>
        <w:softHyphen/>
      </w:r>
      <w:r w:rsidRPr="00CB1EAF">
        <w:rPr>
          <w:rFonts w:ascii="Times New Roman" w:hAnsi="Times New Roman" w:cs="Times New Roman"/>
          <w:kern w:val="2"/>
          <w:sz w:val="24"/>
          <w:szCs w:val="24"/>
          <w:vertAlign w:val="superscript"/>
        </w:rPr>
        <w:t>-1</w:t>
      </w:r>
      <w:r w:rsidRPr="00CB1EAF">
        <w:rPr>
          <w:rFonts w:ascii="Times New Roman" w:hAnsi="Times New Roman" w:cs="Times New Roman"/>
          <w:sz w:val="24"/>
          <w:szCs w:val="24"/>
        </w:rPr>
        <w:t xml:space="preserve">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4</w:t>
      </w:r>
      <w:r w:rsidRPr="00CB1EAF">
        <w:rPr>
          <w:rFonts w:ascii="Times New Roman" w:hAnsi="Times New Roman" w:cs="Times New Roman"/>
          <w:sz w:val="24"/>
          <w:szCs w:val="24"/>
        </w:rPr>
        <w:t>). This was followed by</w:t>
      </w:r>
      <w:r w:rsidRPr="00815E9A">
        <w:rPr>
          <w:rFonts w:ascii="Times New Roman" w:hAnsi="Times New Roman" w:cs="Times New Roman"/>
          <w:color w:val="FF0000"/>
          <w:sz w:val="24"/>
          <w:szCs w:val="24"/>
        </w:rPr>
        <w:t xml:space="preserve"> </w:t>
      </w:r>
      <w:r w:rsidR="00815E9A" w:rsidRPr="00815E9A">
        <w:rPr>
          <w:rFonts w:ascii="Times New Roman" w:hAnsi="Times New Roman" w:cs="Times New Roman"/>
          <w:color w:val="FF0000"/>
          <w:sz w:val="24"/>
          <w:szCs w:val="24"/>
        </w:rPr>
        <w:t>the</w:t>
      </w:r>
      <w:r w:rsidR="00815E9A">
        <w:rPr>
          <w:rFonts w:ascii="Times New Roman" w:hAnsi="Times New Roman" w:cs="Times New Roman"/>
          <w:sz w:val="24"/>
          <w:szCs w:val="24"/>
        </w:rPr>
        <w:t xml:space="preserve"> </w:t>
      </w:r>
      <w:r w:rsidRPr="00CB1EAF">
        <w:rPr>
          <w:rFonts w:ascii="Times New Roman" w:hAnsi="Times New Roman" w:cs="Times New Roman"/>
          <w:sz w:val="24"/>
          <w:szCs w:val="24"/>
        </w:rPr>
        <w:t xml:space="preserve">application of 100 % RDF along with </w:t>
      </w:r>
      <w:r w:rsidRPr="00CB1EAF">
        <w:rPr>
          <w:rFonts w:ascii="Times New Roman" w:hAnsi="Times New Roman" w:cs="Times New Roman"/>
          <w:kern w:val="2"/>
          <w:sz w:val="24"/>
          <w:szCs w:val="24"/>
        </w:rPr>
        <w:t>water hyacinth 100% compost @ 6.25 t ha</w:t>
      </w:r>
      <w:r w:rsidRPr="00CB1EAF">
        <w:rPr>
          <w:rFonts w:ascii="Times New Roman" w:hAnsi="Times New Roman" w:cs="Times New Roman"/>
          <w:kern w:val="2"/>
          <w:sz w:val="24"/>
          <w:szCs w:val="24"/>
        </w:rPr>
        <w:softHyphen/>
      </w:r>
      <w:r w:rsidRPr="00CB1EAF">
        <w:rPr>
          <w:rFonts w:ascii="Times New Roman" w:hAnsi="Times New Roman" w:cs="Times New Roman"/>
          <w:kern w:val="2"/>
          <w:sz w:val="24"/>
          <w:szCs w:val="24"/>
          <w:vertAlign w:val="superscript"/>
        </w:rPr>
        <w:t>-1</w:t>
      </w:r>
      <w:r w:rsidRPr="00CB1EAF">
        <w:rPr>
          <w:rFonts w:ascii="Times New Roman" w:hAnsi="Times New Roman" w:cs="Times New Roman"/>
          <w:sz w:val="24"/>
          <w:szCs w:val="24"/>
        </w:rPr>
        <w:t xml:space="preserve"> (M</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3</w:t>
      </w:r>
      <w:r w:rsidRPr="00CB1EAF">
        <w:rPr>
          <w:rFonts w:ascii="Times New Roman" w:hAnsi="Times New Roman" w:cs="Times New Roman"/>
          <w:sz w:val="24"/>
          <w:szCs w:val="24"/>
        </w:rPr>
        <w:t xml:space="preserve">). The minimum </w:t>
      </w:r>
      <w:r w:rsidR="007606C7" w:rsidRPr="00CB1EAF">
        <w:rPr>
          <w:rFonts w:ascii="Times New Roman" w:hAnsi="Times New Roman" w:cs="Times New Roman"/>
          <w:sz w:val="24"/>
          <w:szCs w:val="24"/>
        </w:rPr>
        <w:t xml:space="preserve">gross return </w:t>
      </w:r>
      <w:r w:rsidR="007606C7">
        <w:rPr>
          <w:rFonts w:ascii="Times New Roman" w:hAnsi="Times New Roman" w:cs="Times New Roman"/>
          <w:sz w:val="24"/>
          <w:szCs w:val="24"/>
        </w:rPr>
        <w:t xml:space="preserve">of Rs. 46,311 </w:t>
      </w:r>
      <w:r w:rsidR="007606C7" w:rsidRPr="00CB1EAF">
        <w:rPr>
          <w:rFonts w:ascii="Times New Roman" w:hAnsi="Times New Roman" w:cs="Times New Roman"/>
          <w:sz w:val="24"/>
          <w:szCs w:val="24"/>
        </w:rPr>
        <w:t>ha</w:t>
      </w:r>
      <w:r w:rsidR="007606C7" w:rsidRPr="00CB1EAF">
        <w:rPr>
          <w:rFonts w:ascii="Times New Roman" w:hAnsi="Times New Roman" w:cs="Times New Roman"/>
          <w:sz w:val="24"/>
          <w:szCs w:val="24"/>
          <w:vertAlign w:val="superscript"/>
        </w:rPr>
        <w:t>-1</w:t>
      </w:r>
      <w:r w:rsidR="007606C7">
        <w:rPr>
          <w:rFonts w:ascii="Times New Roman" w:hAnsi="Times New Roman" w:cs="Times New Roman"/>
          <w:sz w:val="24"/>
          <w:szCs w:val="24"/>
        </w:rPr>
        <w:t>,</w:t>
      </w:r>
      <w:r w:rsidR="00815E9A">
        <w:rPr>
          <w:rFonts w:ascii="Times New Roman" w:hAnsi="Times New Roman" w:cs="Times New Roman"/>
          <w:sz w:val="24"/>
          <w:szCs w:val="24"/>
        </w:rPr>
        <w:t xml:space="preserve"> </w:t>
      </w:r>
      <w:r w:rsidR="00815E9A" w:rsidRPr="00815E9A">
        <w:rPr>
          <w:rFonts w:ascii="Times New Roman" w:hAnsi="Times New Roman" w:cs="Times New Roman"/>
          <w:color w:val="FF0000"/>
          <w:sz w:val="24"/>
          <w:szCs w:val="24"/>
        </w:rPr>
        <w:t>the</w:t>
      </w:r>
      <w:r w:rsidR="007606C7">
        <w:rPr>
          <w:rFonts w:ascii="Times New Roman" w:hAnsi="Times New Roman" w:cs="Times New Roman"/>
          <w:sz w:val="24"/>
          <w:szCs w:val="24"/>
        </w:rPr>
        <w:t xml:space="preserve"> </w:t>
      </w:r>
      <w:r w:rsidR="007606C7" w:rsidRPr="00CB1EAF">
        <w:rPr>
          <w:rFonts w:ascii="Times New Roman" w:hAnsi="Times New Roman" w:cs="Times New Roman"/>
          <w:sz w:val="24"/>
          <w:szCs w:val="24"/>
        </w:rPr>
        <w:t xml:space="preserve">net return </w:t>
      </w:r>
      <w:r w:rsidR="007606C7">
        <w:rPr>
          <w:rFonts w:ascii="Times New Roman" w:hAnsi="Times New Roman" w:cs="Times New Roman"/>
          <w:sz w:val="24"/>
          <w:szCs w:val="24"/>
        </w:rPr>
        <w:t xml:space="preserve">of Rs. </w:t>
      </w:r>
      <w:r w:rsidR="007606C7">
        <w:rPr>
          <w:rFonts w:ascii="Times New Roman" w:hAnsi="Times New Roman" w:cs="Times New Roman"/>
          <w:spacing w:val="-2"/>
          <w:sz w:val="24"/>
          <w:szCs w:val="24"/>
        </w:rPr>
        <w:t>282</w:t>
      </w:r>
      <w:r w:rsidR="007606C7" w:rsidRPr="00D97EA5">
        <w:rPr>
          <w:rFonts w:ascii="Times New Roman" w:hAnsi="Times New Roman" w:cs="Times New Roman"/>
          <w:spacing w:val="-2"/>
          <w:sz w:val="24"/>
          <w:szCs w:val="24"/>
        </w:rPr>
        <w:t xml:space="preserve"> </w:t>
      </w:r>
      <w:r w:rsidR="007606C7" w:rsidRPr="0078531C">
        <w:rPr>
          <w:rFonts w:ascii="Times New Roman" w:hAnsi="Times New Roman" w:cs="Times New Roman"/>
          <w:sz w:val="24"/>
          <w:szCs w:val="24"/>
        </w:rPr>
        <w:t>ha</w:t>
      </w:r>
      <w:r w:rsidR="007606C7" w:rsidRPr="0078531C">
        <w:rPr>
          <w:rFonts w:ascii="Times New Roman" w:hAnsi="Times New Roman" w:cs="Times New Roman"/>
          <w:sz w:val="24"/>
          <w:szCs w:val="24"/>
          <w:vertAlign w:val="superscript"/>
        </w:rPr>
        <w:t>-1</w:t>
      </w:r>
      <w:r w:rsidR="007606C7">
        <w:rPr>
          <w:rFonts w:ascii="Times New Roman" w:hAnsi="Times New Roman" w:cs="Times New Roman"/>
          <w:sz w:val="24"/>
          <w:szCs w:val="24"/>
        </w:rPr>
        <w:t xml:space="preserve"> and </w:t>
      </w:r>
      <w:r w:rsidR="007606C7" w:rsidRPr="00CB1EAF">
        <w:rPr>
          <w:rFonts w:ascii="Times New Roman" w:hAnsi="Times New Roman" w:cs="Times New Roman"/>
          <w:sz w:val="24"/>
          <w:szCs w:val="24"/>
        </w:rPr>
        <w:t>benefit</w:t>
      </w:r>
      <w:r w:rsidR="00815E9A" w:rsidRPr="00815E9A">
        <w:rPr>
          <w:rFonts w:ascii="Times New Roman" w:hAnsi="Times New Roman" w:cs="Times New Roman"/>
          <w:color w:val="FF0000"/>
          <w:sz w:val="24"/>
          <w:szCs w:val="24"/>
        </w:rPr>
        <w:t>-</w:t>
      </w:r>
      <w:r w:rsidR="00815E9A">
        <w:rPr>
          <w:rFonts w:ascii="Times New Roman" w:hAnsi="Times New Roman" w:cs="Times New Roman"/>
          <w:sz w:val="24"/>
          <w:szCs w:val="24"/>
        </w:rPr>
        <w:t xml:space="preserve"> </w:t>
      </w:r>
      <w:r w:rsidR="007606C7" w:rsidRPr="00CB1EAF">
        <w:rPr>
          <w:rFonts w:ascii="Times New Roman" w:hAnsi="Times New Roman" w:cs="Times New Roman"/>
          <w:sz w:val="24"/>
          <w:szCs w:val="24"/>
        </w:rPr>
        <w:t>cost ratio</w:t>
      </w:r>
      <w:r w:rsidR="007606C7">
        <w:rPr>
          <w:rFonts w:ascii="Times New Roman" w:hAnsi="Times New Roman" w:cs="Times New Roman"/>
          <w:sz w:val="24"/>
          <w:szCs w:val="24"/>
        </w:rPr>
        <w:t xml:space="preserve"> of 1.01 </w:t>
      </w:r>
      <w:r w:rsidRPr="00CB1EAF">
        <w:rPr>
          <w:rFonts w:ascii="Times New Roman" w:hAnsi="Times New Roman" w:cs="Times New Roman"/>
          <w:sz w:val="24"/>
          <w:szCs w:val="24"/>
        </w:rPr>
        <w:t>was noticed with the absolute control (M</w:t>
      </w:r>
      <w:r w:rsidRPr="00CB1EAF">
        <w:rPr>
          <w:rFonts w:ascii="Times New Roman" w:hAnsi="Times New Roman" w:cs="Times New Roman"/>
          <w:sz w:val="24"/>
          <w:szCs w:val="24"/>
          <w:vertAlign w:val="subscript"/>
        </w:rPr>
        <w:t>1</w:t>
      </w:r>
      <w:r w:rsidRPr="00CB1EAF">
        <w:rPr>
          <w:rFonts w:ascii="Times New Roman" w:hAnsi="Times New Roman" w:cs="Times New Roman"/>
          <w:sz w:val="24"/>
          <w:szCs w:val="24"/>
        </w:rPr>
        <w:t>S</w:t>
      </w:r>
      <w:r w:rsidRPr="00CB1EAF">
        <w:rPr>
          <w:rFonts w:ascii="Times New Roman" w:hAnsi="Times New Roman" w:cs="Times New Roman"/>
          <w:sz w:val="24"/>
          <w:szCs w:val="24"/>
          <w:vertAlign w:val="subscript"/>
        </w:rPr>
        <w:t>1</w:t>
      </w:r>
      <w:r w:rsidRPr="00CB1EAF">
        <w:rPr>
          <w:rFonts w:ascii="Times New Roman" w:hAnsi="Times New Roman" w:cs="Times New Roman"/>
          <w:sz w:val="24"/>
          <w:szCs w:val="24"/>
        </w:rPr>
        <w:t>).</w:t>
      </w:r>
      <w:r w:rsidR="004B3DD6" w:rsidRPr="004B3DD6">
        <w:rPr>
          <w:rFonts w:ascii="Times New Roman" w:hAnsi="Times New Roman" w:cs="Times New Roman"/>
          <w:sz w:val="24"/>
          <w:szCs w:val="24"/>
        </w:rPr>
        <w:t xml:space="preserve"> </w:t>
      </w:r>
      <w:r w:rsidR="00AA1AA4">
        <w:rPr>
          <w:rFonts w:ascii="Times New Roman" w:hAnsi="Times New Roman" w:cs="Times New Roman"/>
          <w:bCs/>
          <w:kern w:val="2"/>
          <w:sz w:val="24"/>
          <w:szCs w:val="24"/>
        </w:rPr>
        <w:t xml:space="preserve">The results are in line with those of </w:t>
      </w:r>
      <w:r w:rsidR="00AA1AA4" w:rsidRPr="00945C53">
        <w:rPr>
          <w:rFonts w:ascii="Times New Roman" w:hAnsi="Times New Roman" w:cs="Times New Roman"/>
          <w:bCs/>
          <w:kern w:val="2"/>
          <w:sz w:val="24"/>
          <w:szCs w:val="24"/>
        </w:rPr>
        <w:t xml:space="preserve">Naveen Kumar </w:t>
      </w:r>
      <w:r w:rsidR="00AA1AA4" w:rsidRPr="00945C53">
        <w:rPr>
          <w:rFonts w:ascii="Times New Roman" w:hAnsi="Times New Roman" w:cs="Times New Roman"/>
          <w:bCs/>
          <w:i/>
          <w:iCs/>
          <w:kern w:val="2"/>
          <w:sz w:val="24"/>
          <w:szCs w:val="24"/>
        </w:rPr>
        <w:t>et al</w:t>
      </w:r>
      <w:r w:rsidR="00AA1AA4" w:rsidRPr="00945C53">
        <w:rPr>
          <w:rFonts w:ascii="Times New Roman" w:hAnsi="Times New Roman" w:cs="Times New Roman"/>
          <w:bCs/>
          <w:kern w:val="2"/>
          <w:sz w:val="24"/>
          <w:szCs w:val="24"/>
        </w:rPr>
        <w:t xml:space="preserve">. (2019) and Suseendran </w:t>
      </w:r>
      <w:r w:rsidR="00AA1AA4" w:rsidRPr="00945C53">
        <w:rPr>
          <w:rFonts w:ascii="Times New Roman" w:hAnsi="Times New Roman" w:cs="Times New Roman"/>
          <w:bCs/>
          <w:i/>
          <w:iCs/>
          <w:kern w:val="2"/>
          <w:sz w:val="24"/>
          <w:szCs w:val="24"/>
        </w:rPr>
        <w:t>et al</w:t>
      </w:r>
      <w:r w:rsidR="00753E43">
        <w:rPr>
          <w:rFonts w:ascii="Times New Roman" w:hAnsi="Times New Roman" w:cs="Times New Roman"/>
          <w:bCs/>
          <w:kern w:val="2"/>
          <w:sz w:val="24"/>
          <w:szCs w:val="24"/>
        </w:rPr>
        <w:t>. (2020).</w:t>
      </w:r>
    </w:p>
    <w:p w14:paraId="0A28E416" w14:textId="77777777" w:rsidR="004330F0" w:rsidRPr="004330F0" w:rsidRDefault="004330F0" w:rsidP="00EF26A8">
      <w:pPr>
        <w:spacing w:after="60" w:line="360" w:lineRule="auto"/>
        <w:jc w:val="center"/>
        <w:rPr>
          <w:rFonts w:ascii="Times New Roman" w:hAnsi="Times New Roman" w:cs="Times New Roman"/>
          <w:b/>
          <w:bCs/>
          <w:sz w:val="24"/>
          <w:szCs w:val="24"/>
        </w:rPr>
      </w:pPr>
      <w:r w:rsidRPr="00AA4465">
        <w:rPr>
          <w:rFonts w:ascii="Times New Roman" w:hAnsi="Times New Roman" w:cs="Times New Roman"/>
          <w:b/>
          <w:bCs/>
          <w:sz w:val="24"/>
          <w:szCs w:val="24"/>
        </w:rPr>
        <w:t>Table 1. Effect of graded levels of RDF and co-compost application on the yield parameters of rice at harvest stage</w:t>
      </w:r>
    </w:p>
    <w:tbl>
      <w:tblPr>
        <w:tblStyle w:val="TableGrid"/>
        <w:tblpPr w:leftFromText="180" w:rightFromText="180" w:vertAnchor="text" w:horzAnchor="margin" w:tblpXSpec="center" w:tblpY="524"/>
        <w:tblW w:w="11357" w:type="dxa"/>
        <w:tblLayout w:type="fixed"/>
        <w:tblLook w:val="04A0" w:firstRow="1" w:lastRow="0" w:firstColumn="1" w:lastColumn="0" w:noHBand="0" w:noVBand="1"/>
      </w:tblPr>
      <w:tblGrid>
        <w:gridCol w:w="1386"/>
        <w:gridCol w:w="1278"/>
        <w:gridCol w:w="1136"/>
        <w:gridCol w:w="1561"/>
        <w:gridCol w:w="1420"/>
        <w:gridCol w:w="1419"/>
        <w:gridCol w:w="993"/>
        <w:gridCol w:w="994"/>
        <w:gridCol w:w="1170"/>
      </w:tblGrid>
      <w:tr w:rsidR="005943BA" w:rsidRPr="00212847" w14:paraId="2DDFBE08" w14:textId="77777777" w:rsidTr="005943BA">
        <w:trPr>
          <w:trHeight w:val="247"/>
        </w:trPr>
        <w:tc>
          <w:tcPr>
            <w:tcW w:w="1386" w:type="dxa"/>
            <w:vAlign w:val="center"/>
          </w:tcPr>
          <w:p w14:paraId="5DC2D9D6" w14:textId="77777777" w:rsidR="005943BA" w:rsidRPr="00212847" w:rsidRDefault="005943BA" w:rsidP="00EF26A8">
            <w:pPr>
              <w:spacing w:line="360" w:lineRule="auto"/>
              <w:ind w:left="348"/>
              <w:jc w:val="center"/>
              <w:rPr>
                <w:rFonts w:ascii="Times New Roman" w:hAnsi="Times New Roman" w:cs="Times New Roman"/>
                <w:b/>
                <w:bCs/>
                <w:sz w:val="24"/>
                <w:szCs w:val="24"/>
              </w:rPr>
            </w:pPr>
          </w:p>
          <w:p w14:paraId="172BC947" w14:textId="77777777" w:rsidR="005943BA" w:rsidRPr="00212847" w:rsidRDefault="005943BA" w:rsidP="00EF26A8">
            <w:pPr>
              <w:spacing w:line="360" w:lineRule="auto"/>
              <w:ind w:left="348"/>
              <w:jc w:val="center"/>
              <w:rPr>
                <w:rFonts w:ascii="Times New Roman" w:hAnsi="Times New Roman" w:cs="Times New Roman"/>
                <w:b/>
                <w:bCs/>
                <w:sz w:val="24"/>
                <w:szCs w:val="24"/>
              </w:rPr>
            </w:pPr>
          </w:p>
        </w:tc>
        <w:tc>
          <w:tcPr>
            <w:tcW w:w="7807" w:type="dxa"/>
            <w:gridSpan w:val="6"/>
            <w:vAlign w:val="center"/>
          </w:tcPr>
          <w:p w14:paraId="05D556CE"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Yield Attributes</w:t>
            </w:r>
          </w:p>
        </w:tc>
        <w:tc>
          <w:tcPr>
            <w:tcW w:w="2164" w:type="dxa"/>
            <w:gridSpan w:val="2"/>
            <w:vAlign w:val="center"/>
          </w:tcPr>
          <w:p w14:paraId="646FBE2D"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Yield</w:t>
            </w:r>
          </w:p>
        </w:tc>
      </w:tr>
      <w:tr w:rsidR="005943BA" w:rsidRPr="00212847" w14:paraId="65344B82" w14:textId="77777777" w:rsidTr="005943BA">
        <w:trPr>
          <w:trHeight w:val="247"/>
        </w:trPr>
        <w:tc>
          <w:tcPr>
            <w:tcW w:w="1386" w:type="dxa"/>
            <w:vAlign w:val="center"/>
          </w:tcPr>
          <w:p w14:paraId="7B8A1224" w14:textId="77777777" w:rsidR="005943BA" w:rsidRPr="00212847" w:rsidRDefault="005943BA" w:rsidP="00EF26A8">
            <w:pPr>
              <w:spacing w:line="360" w:lineRule="auto"/>
              <w:ind w:left="-57"/>
              <w:jc w:val="center"/>
              <w:rPr>
                <w:rFonts w:ascii="Times New Roman" w:hAnsi="Times New Roman" w:cs="Times New Roman"/>
                <w:b/>
                <w:bCs/>
                <w:sz w:val="24"/>
                <w:szCs w:val="24"/>
              </w:rPr>
            </w:pPr>
            <w:r w:rsidRPr="00212847">
              <w:rPr>
                <w:rFonts w:ascii="Times New Roman" w:hAnsi="Times New Roman" w:cs="Times New Roman"/>
                <w:b/>
                <w:bCs/>
                <w:sz w:val="24"/>
                <w:szCs w:val="24"/>
              </w:rPr>
              <w:t>Treatments</w:t>
            </w:r>
          </w:p>
        </w:tc>
        <w:tc>
          <w:tcPr>
            <w:tcW w:w="1278" w:type="dxa"/>
            <w:vAlign w:val="center"/>
          </w:tcPr>
          <w:p w14:paraId="7AE6FC17" w14:textId="77777777" w:rsidR="00CE2736" w:rsidRDefault="005943BA" w:rsidP="00EF26A8">
            <w:pPr>
              <w:spacing w:line="360" w:lineRule="auto"/>
              <w:ind w:left="-57"/>
              <w:jc w:val="center"/>
              <w:rPr>
                <w:rFonts w:ascii="Times New Roman" w:hAnsi="Times New Roman" w:cs="Times New Roman"/>
                <w:b/>
                <w:bCs/>
                <w:sz w:val="24"/>
                <w:szCs w:val="24"/>
              </w:rPr>
            </w:pPr>
            <w:r w:rsidRPr="000306BD">
              <w:rPr>
                <w:rFonts w:ascii="Times New Roman" w:hAnsi="Times New Roman" w:cs="Times New Roman"/>
                <w:b/>
                <w:bCs/>
                <w:sz w:val="24"/>
                <w:szCs w:val="24"/>
              </w:rPr>
              <w:t>Number of productive tillers</w:t>
            </w:r>
            <w:r w:rsidR="00CE2736">
              <w:rPr>
                <w:rFonts w:ascii="Times New Roman" w:hAnsi="Times New Roman" w:cs="Times New Roman"/>
                <w:b/>
                <w:bCs/>
                <w:sz w:val="24"/>
                <w:szCs w:val="24"/>
              </w:rPr>
              <w:t xml:space="preserve"> </w:t>
            </w:r>
          </w:p>
          <w:p w14:paraId="0A61F8DE" w14:textId="77777777" w:rsidR="005943BA" w:rsidRPr="00212847" w:rsidRDefault="00CE2736" w:rsidP="00EF26A8">
            <w:pPr>
              <w:spacing w:line="36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(m</w:t>
            </w:r>
            <w:r w:rsidRPr="00CE2736">
              <w:rPr>
                <w:rFonts w:ascii="Times New Roman" w:hAnsi="Times New Roman" w:cs="Times New Roman"/>
                <w:b/>
                <w:bCs/>
                <w:sz w:val="24"/>
                <w:szCs w:val="24"/>
                <w:vertAlign w:val="superscript"/>
              </w:rPr>
              <w:t>-2</w:t>
            </w:r>
            <w:r>
              <w:rPr>
                <w:rFonts w:ascii="Times New Roman" w:hAnsi="Times New Roman" w:cs="Times New Roman"/>
                <w:b/>
                <w:bCs/>
                <w:sz w:val="24"/>
                <w:szCs w:val="24"/>
              </w:rPr>
              <w:t>)</w:t>
            </w:r>
          </w:p>
        </w:tc>
        <w:tc>
          <w:tcPr>
            <w:tcW w:w="1136" w:type="dxa"/>
            <w:vAlign w:val="center"/>
          </w:tcPr>
          <w:p w14:paraId="6B950F86" w14:textId="77777777" w:rsidR="005943BA" w:rsidRPr="00212847"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Effective tiller rate</w:t>
            </w:r>
          </w:p>
        </w:tc>
        <w:tc>
          <w:tcPr>
            <w:tcW w:w="1561" w:type="dxa"/>
            <w:vAlign w:val="center"/>
          </w:tcPr>
          <w:p w14:paraId="50816E55" w14:textId="77777777" w:rsidR="005943BA" w:rsidRPr="00212847" w:rsidRDefault="005943BA" w:rsidP="00EF26A8">
            <w:pPr>
              <w:spacing w:line="360" w:lineRule="auto"/>
              <w:ind w:left="-57"/>
              <w:jc w:val="center"/>
              <w:rPr>
                <w:rFonts w:ascii="Times New Roman" w:hAnsi="Times New Roman" w:cs="Times New Roman"/>
                <w:b/>
                <w:bCs/>
                <w:sz w:val="24"/>
                <w:szCs w:val="24"/>
              </w:rPr>
            </w:pPr>
            <w:r>
              <w:rPr>
                <w:rFonts w:ascii="Times New Roman" w:hAnsi="Times New Roman" w:cs="Times New Roman"/>
                <w:b/>
                <w:bCs/>
                <w:sz w:val="24"/>
                <w:szCs w:val="24"/>
              </w:rPr>
              <w:t xml:space="preserve">Number of total </w:t>
            </w:r>
            <w:proofErr w:type="spellStart"/>
            <w:r w:rsidRPr="00CB1EAF">
              <w:rPr>
                <w:rFonts w:ascii="Times New Roman" w:hAnsi="Times New Roman" w:cs="Times New Roman"/>
                <w:b/>
                <w:bCs/>
                <w:sz w:val="24"/>
                <w:szCs w:val="24"/>
              </w:rPr>
              <w:t>spikelets</w:t>
            </w:r>
            <w:proofErr w:type="spellEnd"/>
            <w:r w:rsidRPr="00CB1EAF">
              <w:rPr>
                <w:rFonts w:ascii="Times New Roman" w:hAnsi="Times New Roman" w:cs="Times New Roman"/>
                <w:b/>
                <w:bCs/>
                <w:sz w:val="24"/>
                <w:szCs w:val="24"/>
              </w:rPr>
              <w:t xml:space="preserve"> panicle</w:t>
            </w:r>
            <w:r w:rsidRPr="00CB1EAF">
              <w:rPr>
                <w:rFonts w:ascii="Times New Roman" w:hAnsi="Times New Roman" w:cs="Times New Roman"/>
                <w:b/>
                <w:bCs/>
                <w:sz w:val="24"/>
                <w:szCs w:val="24"/>
                <w:vertAlign w:val="superscript"/>
              </w:rPr>
              <w:t>-1</w:t>
            </w:r>
          </w:p>
        </w:tc>
        <w:tc>
          <w:tcPr>
            <w:tcW w:w="1420" w:type="dxa"/>
            <w:vAlign w:val="center"/>
          </w:tcPr>
          <w:p w14:paraId="10728707" w14:textId="77777777" w:rsidR="005943BA" w:rsidRPr="00212847"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Number of filled grains panicle</w:t>
            </w:r>
            <w:r w:rsidRPr="00CB1EAF">
              <w:rPr>
                <w:rFonts w:ascii="Times New Roman" w:hAnsi="Times New Roman" w:cs="Times New Roman"/>
                <w:b/>
                <w:bCs/>
                <w:sz w:val="24"/>
                <w:szCs w:val="24"/>
                <w:vertAlign w:val="superscript"/>
              </w:rPr>
              <w:t>-1</w:t>
            </w:r>
          </w:p>
        </w:tc>
        <w:tc>
          <w:tcPr>
            <w:tcW w:w="1419" w:type="dxa"/>
            <w:vAlign w:val="center"/>
          </w:tcPr>
          <w:p w14:paraId="14B2CA59" w14:textId="77777777" w:rsidR="005943BA" w:rsidRPr="00212847"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Fertility percentage</w:t>
            </w:r>
            <w:r w:rsidR="00CE2736">
              <w:rPr>
                <w:rFonts w:ascii="Times New Roman" w:hAnsi="Times New Roman" w:cs="Times New Roman"/>
                <w:b/>
                <w:bCs/>
                <w:sz w:val="24"/>
                <w:szCs w:val="24"/>
              </w:rPr>
              <w:t xml:space="preserve"> (%)</w:t>
            </w:r>
          </w:p>
        </w:tc>
        <w:tc>
          <w:tcPr>
            <w:tcW w:w="993" w:type="dxa"/>
            <w:vAlign w:val="center"/>
          </w:tcPr>
          <w:p w14:paraId="2A0971A7" w14:textId="77777777" w:rsidR="005943BA" w:rsidRPr="00CB1EAF" w:rsidRDefault="005943BA" w:rsidP="00EF26A8">
            <w:pPr>
              <w:spacing w:after="60" w:line="360" w:lineRule="auto"/>
              <w:jc w:val="center"/>
              <w:rPr>
                <w:rFonts w:ascii="Times New Roman" w:hAnsi="Times New Roman" w:cs="Times New Roman"/>
                <w:b/>
                <w:bCs/>
                <w:sz w:val="24"/>
                <w:szCs w:val="24"/>
              </w:rPr>
            </w:pPr>
            <w:r>
              <w:rPr>
                <w:rFonts w:ascii="Times New Roman" w:hAnsi="Times New Roman" w:cs="Times New Roman"/>
                <w:b/>
                <w:bCs/>
                <w:sz w:val="24"/>
                <w:szCs w:val="24"/>
              </w:rPr>
              <w:t>Test weight</w:t>
            </w:r>
            <w:r w:rsidR="00CE2736">
              <w:rPr>
                <w:rFonts w:ascii="Times New Roman" w:hAnsi="Times New Roman" w:cs="Times New Roman"/>
                <w:b/>
                <w:bCs/>
                <w:sz w:val="24"/>
                <w:szCs w:val="24"/>
              </w:rPr>
              <w:t xml:space="preserve"> (g)</w:t>
            </w:r>
          </w:p>
          <w:p w14:paraId="4759EBC9" w14:textId="77777777" w:rsidR="005943BA" w:rsidRPr="00212847" w:rsidRDefault="005943BA" w:rsidP="00EF26A8">
            <w:pPr>
              <w:spacing w:line="360" w:lineRule="auto"/>
              <w:ind w:left="-57"/>
              <w:jc w:val="center"/>
              <w:rPr>
                <w:rFonts w:ascii="Times New Roman" w:hAnsi="Times New Roman" w:cs="Times New Roman"/>
                <w:b/>
                <w:bCs/>
                <w:sz w:val="24"/>
                <w:szCs w:val="24"/>
              </w:rPr>
            </w:pPr>
          </w:p>
        </w:tc>
        <w:tc>
          <w:tcPr>
            <w:tcW w:w="994" w:type="dxa"/>
            <w:vAlign w:val="center"/>
          </w:tcPr>
          <w:p w14:paraId="5FB748DF" w14:textId="77777777" w:rsidR="00CE2736" w:rsidRPr="00CE2736" w:rsidRDefault="005943BA" w:rsidP="00EF26A8">
            <w:pPr>
              <w:spacing w:line="360" w:lineRule="auto"/>
              <w:ind w:left="-57"/>
              <w:jc w:val="center"/>
              <w:rPr>
                <w:rFonts w:ascii="Times New Roman" w:hAnsi="Times New Roman" w:cs="Times New Roman"/>
                <w:b/>
                <w:bCs/>
                <w:sz w:val="24"/>
                <w:szCs w:val="24"/>
              </w:rPr>
            </w:pPr>
            <w:r w:rsidRPr="00CE2736">
              <w:rPr>
                <w:rFonts w:ascii="Times New Roman" w:hAnsi="Times New Roman" w:cs="Times New Roman"/>
                <w:b/>
                <w:bCs/>
                <w:sz w:val="24"/>
                <w:szCs w:val="24"/>
              </w:rPr>
              <w:t>Grain yield</w:t>
            </w:r>
            <w:r w:rsidR="00CE2736" w:rsidRPr="00CE2736">
              <w:rPr>
                <w:rFonts w:ascii="Times New Roman" w:hAnsi="Times New Roman" w:cs="Times New Roman"/>
                <w:b/>
                <w:bCs/>
                <w:sz w:val="24"/>
                <w:szCs w:val="24"/>
              </w:rPr>
              <w:t xml:space="preserve"> </w:t>
            </w:r>
          </w:p>
          <w:p w14:paraId="15737E76" w14:textId="77777777" w:rsidR="005943BA" w:rsidRPr="00CE2736" w:rsidRDefault="00CE2736" w:rsidP="00EF26A8">
            <w:pPr>
              <w:spacing w:line="360" w:lineRule="auto"/>
              <w:ind w:left="-57"/>
              <w:jc w:val="center"/>
              <w:rPr>
                <w:rFonts w:ascii="Times New Roman" w:hAnsi="Times New Roman" w:cs="Times New Roman"/>
                <w:b/>
                <w:bCs/>
              </w:rPr>
            </w:pPr>
            <w:r w:rsidRPr="00CE2736">
              <w:rPr>
                <w:rFonts w:ascii="Times New Roman" w:hAnsi="Times New Roman" w:cs="Times New Roman"/>
                <w:b/>
                <w:bCs/>
              </w:rPr>
              <w:t>(kg ha</w:t>
            </w:r>
            <w:r w:rsidRPr="00CE2736">
              <w:rPr>
                <w:rFonts w:ascii="Times New Roman" w:hAnsi="Times New Roman" w:cs="Times New Roman"/>
                <w:b/>
                <w:bCs/>
                <w:vertAlign w:val="superscript"/>
              </w:rPr>
              <w:t>-1</w:t>
            </w:r>
            <w:r w:rsidRPr="00CE2736">
              <w:rPr>
                <w:rFonts w:ascii="Times New Roman" w:hAnsi="Times New Roman" w:cs="Times New Roman"/>
                <w:b/>
                <w:bCs/>
              </w:rPr>
              <w:t>)</w:t>
            </w:r>
          </w:p>
        </w:tc>
        <w:tc>
          <w:tcPr>
            <w:tcW w:w="1170" w:type="dxa"/>
            <w:vAlign w:val="center"/>
          </w:tcPr>
          <w:p w14:paraId="0AC73A7B" w14:textId="77777777" w:rsidR="005943BA" w:rsidRDefault="005943BA" w:rsidP="00EF26A8">
            <w:pPr>
              <w:spacing w:line="360" w:lineRule="auto"/>
              <w:ind w:left="-57"/>
              <w:jc w:val="center"/>
              <w:rPr>
                <w:rFonts w:ascii="Times New Roman" w:hAnsi="Times New Roman" w:cs="Times New Roman"/>
                <w:b/>
                <w:bCs/>
                <w:sz w:val="24"/>
                <w:szCs w:val="24"/>
              </w:rPr>
            </w:pPr>
            <w:r w:rsidRPr="00CB1EAF">
              <w:rPr>
                <w:rFonts w:ascii="Times New Roman" w:hAnsi="Times New Roman" w:cs="Times New Roman"/>
                <w:b/>
                <w:bCs/>
                <w:sz w:val="24"/>
                <w:szCs w:val="24"/>
              </w:rPr>
              <w:t>Straw yield</w:t>
            </w:r>
          </w:p>
          <w:p w14:paraId="181B2A59" w14:textId="77777777" w:rsidR="00CE2736" w:rsidRPr="00212847" w:rsidRDefault="00CE2736" w:rsidP="00EF26A8">
            <w:pPr>
              <w:spacing w:line="360" w:lineRule="auto"/>
              <w:ind w:left="-57"/>
              <w:jc w:val="center"/>
              <w:rPr>
                <w:rFonts w:ascii="Times New Roman" w:hAnsi="Times New Roman" w:cs="Times New Roman"/>
                <w:b/>
                <w:bCs/>
                <w:sz w:val="24"/>
                <w:szCs w:val="24"/>
              </w:rPr>
            </w:pPr>
            <w:r w:rsidRPr="00CE2736">
              <w:rPr>
                <w:rFonts w:ascii="Times New Roman" w:hAnsi="Times New Roman" w:cs="Times New Roman"/>
                <w:b/>
                <w:bCs/>
              </w:rPr>
              <w:t>(kg ha</w:t>
            </w:r>
            <w:r w:rsidRPr="00CE2736">
              <w:rPr>
                <w:rFonts w:ascii="Times New Roman" w:hAnsi="Times New Roman" w:cs="Times New Roman"/>
                <w:b/>
                <w:bCs/>
                <w:vertAlign w:val="superscript"/>
              </w:rPr>
              <w:t>-1</w:t>
            </w:r>
            <w:r w:rsidRPr="00CE2736">
              <w:rPr>
                <w:rFonts w:ascii="Times New Roman" w:hAnsi="Times New Roman" w:cs="Times New Roman"/>
                <w:b/>
                <w:bCs/>
              </w:rPr>
              <w:t>)</w:t>
            </w:r>
          </w:p>
        </w:tc>
      </w:tr>
      <w:tr w:rsidR="005943BA" w:rsidRPr="00212847" w14:paraId="49333DD7" w14:textId="77777777" w:rsidTr="005943BA">
        <w:trPr>
          <w:trHeight w:val="247"/>
        </w:trPr>
        <w:tc>
          <w:tcPr>
            <w:tcW w:w="11357" w:type="dxa"/>
            <w:gridSpan w:val="9"/>
            <w:vAlign w:val="center"/>
          </w:tcPr>
          <w:p w14:paraId="22419664" w14:textId="77777777"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Level of RDF</w:t>
            </w:r>
          </w:p>
        </w:tc>
      </w:tr>
      <w:tr w:rsidR="00CE2736" w:rsidRPr="00212847" w14:paraId="33C334B1" w14:textId="77777777" w:rsidTr="00CE2736">
        <w:trPr>
          <w:trHeight w:val="247"/>
        </w:trPr>
        <w:tc>
          <w:tcPr>
            <w:tcW w:w="1386" w:type="dxa"/>
            <w:vAlign w:val="center"/>
          </w:tcPr>
          <w:p w14:paraId="4DD82DD5"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p>
        </w:tc>
        <w:tc>
          <w:tcPr>
            <w:tcW w:w="1278" w:type="dxa"/>
            <w:vAlign w:val="center"/>
          </w:tcPr>
          <w:p w14:paraId="79631E3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209</w:t>
            </w:r>
          </w:p>
        </w:tc>
        <w:tc>
          <w:tcPr>
            <w:tcW w:w="1136" w:type="dxa"/>
            <w:vAlign w:val="center"/>
          </w:tcPr>
          <w:p w14:paraId="6A8B1C0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78.56</w:t>
            </w:r>
          </w:p>
        </w:tc>
        <w:tc>
          <w:tcPr>
            <w:tcW w:w="1561" w:type="dxa"/>
            <w:vAlign w:val="center"/>
          </w:tcPr>
          <w:p w14:paraId="75BE9EF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114.49</w:t>
            </w:r>
          </w:p>
        </w:tc>
        <w:tc>
          <w:tcPr>
            <w:tcW w:w="1420" w:type="dxa"/>
            <w:vAlign w:val="center"/>
          </w:tcPr>
          <w:p w14:paraId="2CE6527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89.49</w:t>
            </w:r>
          </w:p>
        </w:tc>
        <w:tc>
          <w:tcPr>
            <w:tcW w:w="1419" w:type="dxa"/>
            <w:vAlign w:val="center"/>
          </w:tcPr>
          <w:p w14:paraId="1AF5565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78.11</w:t>
            </w:r>
          </w:p>
        </w:tc>
        <w:tc>
          <w:tcPr>
            <w:tcW w:w="993" w:type="dxa"/>
            <w:vAlign w:val="center"/>
          </w:tcPr>
          <w:p w14:paraId="50FE6EF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15.52</w:t>
            </w:r>
          </w:p>
        </w:tc>
        <w:tc>
          <w:tcPr>
            <w:tcW w:w="994" w:type="dxa"/>
            <w:vAlign w:val="center"/>
          </w:tcPr>
          <w:p w14:paraId="4BF4FE3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2433</w:t>
            </w:r>
          </w:p>
        </w:tc>
        <w:tc>
          <w:tcPr>
            <w:tcW w:w="1170" w:type="dxa"/>
            <w:vAlign w:val="center"/>
          </w:tcPr>
          <w:p w14:paraId="10CA163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4667</w:t>
            </w:r>
          </w:p>
        </w:tc>
      </w:tr>
      <w:tr w:rsidR="00CE2736" w:rsidRPr="00212847" w14:paraId="6EB0D27F" w14:textId="77777777" w:rsidTr="00CE2736">
        <w:trPr>
          <w:trHeight w:val="247"/>
        </w:trPr>
        <w:tc>
          <w:tcPr>
            <w:tcW w:w="1386" w:type="dxa"/>
            <w:vAlign w:val="center"/>
          </w:tcPr>
          <w:p w14:paraId="62C935AD"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p>
        </w:tc>
        <w:tc>
          <w:tcPr>
            <w:tcW w:w="1278" w:type="dxa"/>
            <w:vAlign w:val="center"/>
          </w:tcPr>
          <w:p w14:paraId="5C1D23B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269</w:t>
            </w:r>
          </w:p>
        </w:tc>
        <w:tc>
          <w:tcPr>
            <w:tcW w:w="1136" w:type="dxa"/>
            <w:vAlign w:val="center"/>
          </w:tcPr>
          <w:p w14:paraId="64EFCC3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81.43</w:t>
            </w:r>
          </w:p>
        </w:tc>
        <w:tc>
          <w:tcPr>
            <w:tcW w:w="1561" w:type="dxa"/>
            <w:vAlign w:val="center"/>
          </w:tcPr>
          <w:p w14:paraId="5E7B392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130.02</w:t>
            </w:r>
          </w:p>
        </w:tc>
        <w:tc>
          <w:tcPr>
            <w:tcW w:w="1420" w:type="dxa"/>
            <w:vAlign w:val="center"/>
          </w:tcPr>
          <w:p w14:paraId="384D0DE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107.61</w:t>
            </w:r>
          </w:p>
        </w:tc>
        <w:tc>
          <w:tcPr>
            <w:tcW w:w="1419" w:type="dxa"/>
            <w:vAlign w:val="center"/>
          </w:tcPr>
          <w:p w14:paraId="7F1A096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82.72</w:t>
            </w:r>
          </w:p>
        </w:tc>
        <w:tc>
          <w:tcPr>
            <w:tcW w:w="993" w:type="dxa"/>
            <w:vAlign w:val="center"/>
          </w:tcPr>
          <w:p w14:paraId="24E711F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15.92</w:t>
            </w:r>
          </w:p>
        </w:tc>
        <w:tc>
          <w:tcPr>
            <w:tcW w:w="994" w:type="dxa"/>
            <w:vAlign w:val="center"/>
          </w:tcPr>
          <w:p w14:paraId="4FA8823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4117</w:t>
            </w:r>
          </w:p>
        </w:tc>
        <w:tc>
          <w:tcPr>
            <w:tcW w:w="1170" w:type="dxa"/>
            <w:vAlign w:val="center"/>
          </w:tcPr>
          <w:p w14:paraId="0E97C01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6557</w:t>
            </w:r>
          </w:p>
        </w:tc>
      </w:tr>
      <w:tr w:rsidR="00CE2736" w:rsidRPr="00212847" w14:paraId="65130A9D" w14:textId="77777777" w:rsidTr="00CE2736">
        <w:trPr>
          <w:trHeight w:val="247"/>
        </w:trPr>
        <w:tc>
          <w:tcPr>
            <w:tcW w:w="1386" w:type="dxa"/>
            <w:vAlign w:val="center"/>
          </w:tcPr>
          <w:p w14:paraId="10884F6C"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p>
        </w:tc>
        <w:tc>
          <w:tcPr>
            <w:tcW w:w="1278" w:type="dxa"/>
            <w:vAlign w:val="center"/>
          </w:tcPr>
          <w:p w14:paraId="585B8A5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337</w:t>
            </w:r>
          </w:p>
        </w:tc>
        <w:tc>
          <w:tcPr>
            <w:tcW w:w="1136" w:type="dxa"/>
            <w:vAlign w:val="center"/>
          </w:tcPr>
          <w:p w14:paraId="4AD64C7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84.23</w:t>
            </w:r>
          </w:p>
        </w:tc>
        <w:tc>
          <w:tcPr>
            <w:tcW w:w="1561" w:type="dxa"/>
            <w:vAlign w:val="center"/>
          </w:tcPr>
          <w:p w14:paraId="1A3F976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138.39</w:t>
            </w:r>
          </w:p>
        </w:tc>
        <w:tc>
          <w:tcPr>
            <w:tcW w:w="1420" w:type="dxa"/>
            <w:vAlign w:val="center"/>
          </w:tcPr>
          <w:p w14:paraId="149FB95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116.39</w:t>
            </w:r>
          </w:p>
        </w:tc>
        <w:tc>
          <w:tcPr>
            <w:tcW w:w="1419" w:type="dxa"/>
            <w:vAlign w:val="center"/>
          </w:tcPr>
          <w:p w14:paraId="4E95E23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84.01</w:t>
            </w:r>
          </w:p>
        </w:tc>
        <w:tc>
          <w:tcPr>
            <w:tcW w:w="993" w:type="dxa"/>
            <w:vAlign w:val="center"/>
          </w:tcPr>
          <w:p w14:paraId="67137CB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16.01</w:t>
            </w:r>
          </w:p>
        </w:tc>
        <w:tc>
          <w:tcPr>
            <w:tcW w:w="994" w:type="dxa"/>
            <w:vAlign w:val="center"/>
          </w:tcPr>
          <w:p w14:paraId="71A46F8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5522</w:t>
            </w:r>
          </w:p>
        </w:tc>
        <w:tc>
          <w:tcPr>
            <w:tcW w:w="1170" w:type="dxa"/>
            <w:vAlign w:val="center"/>
          </w:tcPr>
          <w:p w14:paraId="4C57F30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7758</w:t>
            </w:r>
          </w:p>
        </w:tc>
      </w:tr>
      <w:tr w:rsidR="00CE2736" w:rsidRPr="00212847" w14:paraId="78B39B2E" w14:textId="77777777" w:rsidTr="00CE2736">
        <w:trPr>
          <w:trHeight w:val="247"/>
        </w:trPr>
        <w:tc>
          <w:tcPr>
            <w:tcW w:w="1386" w:type="dxa"/>
            <w:vAlign w:val="center"/>
          </w:tcPr>
          <w:p w14:paraId="268B1648"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p>
        </w:tc>
        <w:tc>
          <w:tcPr>
            <w:tcW w:w="1278" w:type="dxa"/>
            <w:vAlign w:val="center"/>
          </w:tcPr>
          <w:p w14:paraId="40E29B8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307</w:t>
            </w:r>
          </w:p>
        </w:tc>
        <w:tc>
          <w:tcPr>
            <w:tcW w:w="1136" w:type="dxa"/>
            <w:vAlign w:val="center"/>
          </w:tcPr>
          <w:p w14:paraId="5076506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83.05</w:t>
            </w:r>
          </w:p>
        </w:tc>
        <w:tc>
          <w:tcPr>
            <w:tcW w:w="1561" w:type="dxa"/>
            <w:vAlign w:val="center"/>
          </w:tcPr>
          <w:p w14:paraId="65F86E7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134.64</w:t>
            </w:r>
          </w:p>
        </w:tc>
        <w:tc>
          <w:tcPr>
            <w:tcW w:w="1420" w:type="dxa"/>
            <w:vAlign w:val="center"/>
          </w:tcPr>
          <w:p w14:paraId="06B3AC2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112.36</w:t>
            </w:r>
          </w:p>
        </w:tc>
        <w:tc>
          <w:tcPr>
            <w:tcW w:w="1419" w:type="dxa"/>
            <w:vAlign w:val="center"/>
          </w:tcPr>
          <w:p w14:paraId="35DFCF2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83.41</w:t>
            </w:r>
          </w:p>
        </w:tc>
        <w:tc>
          <w:tcPr>
            <w:tcW w:w="993" w:type="dxa"/>
            <w:vAlign w:val="center"/>
          </w:tcPr>
          <w:p w14:paraId="661AB81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16.03</w:t>
            </w:r>
          </w:p>
        </w:tc>
        <w:tc>
          <w:tcPr>
            <w:tcW w:w="994" w:type="dxa"/>
            <w:vAlign w:val="center"/>
          </w:tcPr>
          <w:p w14:paraId="2A167CD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4921</w:t>
            </w:r>
          </w:p>
        </w:tc>
        <w:tc>
          <w:tcPr>
            <w:tcW w:w="1170" w:type="dxa"/>
            <w:vAlign w:val="center"/>
          </w:tcPr>
          <w:p w14:paraId="3BC110F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7331</w:t>
            </w:r>
          </w:p>
        </w:tc>
      </w:tr>
      <w:tr w:rsidR="00B83676" w:rsidRPr="00212847" w14:paraId="0BAFBD1A" w14:textId="77777777" w:rsidTr="00CE2736">
        <w:trPr>
          <w:trHeight w:val="247"/>
        </w:trPr>
        <w:tc>
          <w:tcPr>
            <w:tcW w:w="1386" w:type="dxa"/>
            <w:vAlign w:val="center"/>
          </w:tcPr>
          <w:p w14:paraId="1D55254E" w14:textId="77777777" w:rsidR="00B83676" w:rsidRPr="00212847" w:rsidRDefault="00B83676"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14:paraId="6684E2E5" w14:textId="77777777"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2.64</w:t>
            </w:r>
          </w:p>
        </w:tc>
        <w:tc>
          <w:tcPr>
            <w:tcW w:w="1136" w:type="dxa"/>
            <w:vAlign w:val="center"/>
          </w:tcPr>
          <w:p w14:paraId="130168ED" w14:textId="77777777"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0.05</w:t>
            </w:r>
          </w:p>
        </w:tc>
        <w:tc>
          <w:tcPr>
            <w:tcW w:w="1561" w:type="dxa"/>
            <w:vAlign w:val="center"/>
          </w:tcPr>
          <w:p w14:paraId="3822F7A2" w14:textId="77777777" w:rsidR="00B83676" w:rsidRPr="00CE2736" w:rsidRDefault="00B83676" w:rsidP="00EF26A8">
            <w:pPr>
              <w:spacing w:line="360" w:lineRule="auto"/>
              <w:jc w:val="center"/>
              <w:rPr>
                <w:rFonts w:ascii="Times New Roman" w:hAnsi="Times New Roman" w:cs="Times New Roman"/>
                <w:b/>
                <w:bCs/>
                <w:color w:val="000000"/>
                <w:sz w:val="24"/>
                <w:szCs w:val="24"/>
              </w:rPr>
            </w:pPr>
            <w:r w:rsidRPr="00CE2736">
              <w:rPr>
                <w:rFonts w:ascii="Times New Roman" w:hAnsi="Times New Roman" w:cs="Times New Roman"/>
                <w:b/>
                <w:bCs/>
                <w:color w:val="000000"/>
                <w:sz w:val="24"/>
                <w:szCs w:val="24"/>
              </w:rPr>
              <w:t>0.61</w:t>
            </w:r>
          </w:p>
        </w:tc>
        <w:tc>
          <w:tcPr>
            <w:tcW w:w="1420" w:type="dxa"/>
            <w:vAlign w:val="center"/>
          </w:tcPr>
          <w:p w14:paraId="3082C9C9" w14:textId="77777777"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0.79</w:t>
            </w:r>
          </w:p>
        </w:tc>
        <w:tc>
          <w:tcPr>
            <w:tcW w:w="1419" w:type="dxa"/>
            <w:vAlign w:val="center"/>
          </w:tcPr>
          <w:p w14:paraId="2483E5E2" w14:textId="77777777" w:rsidR="00B83676"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0.08</w:t>
            </w:r>
          </w:p>
        </w:tc>
        <w:tc>
          <w:tcPr>
            <w:tcW w:w="993" w:type="dxa"/>
            <w:vAlign w:val="center"/>
          </w:tcPr>
          <w:p w14:paraId="7316DBFA" w14:textId="77777777" w:rsidR="00B83676" w:rsidRPr="00CE2736" w:rsidRDefault="00B83676" w:rsidP="00EF26A8">
            <w:pPr>
              <w:spacing w:line="360" w:lineRule="auto"/>
              <w:jc w:val="center"/>
              <w:rPr>
                <w:rFonts w:ascii="Times New Roman" w:hAnsi="Times New Roman" w:cs="Times New Roman"/>
                <w:b/>
                <w:bCs/>
                <w:color w:val="000000"/>
                <w:sz w:val="24"/>
                <w:szCs w:val="24"/>
              </w:rPr>
            </w:pPr>
            <w:r w:rsidRPr="00CE2736">
              <w:rPr>
                <w:rFonts w:ascii="Times New Roman" w:hAnsi="Times New Roman" w:cs="Times New Roman"/>
                <w:b/>
                <w:bCs/>
                <w:color w:val="000000"/>
                <w:sz w:val="24"/>
                <w:szCs w:val="24"/>
              </w:rPr>
              <w:t>0.11</w:t>
            </w:r>
          </w:p>
        </w:tc>
        <w:tc>
          <w:tcPr>
            <w:tcW w:w="994" w:type="dxa"/>
            <w:vAlign w:val="center"/>
          </w:tcPr>
          <w:p w14:paraId="4F01ED98" w14:textId="77777777" w:rsidR="00B83676"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46.73</w:t>
            </w:r>
          </w:p>
        </w:tc>
        <w:tc>
          <w:tcPr>
            <w:tcW w:w="1170" w:type="dxa"/>
            <w:vAlign w:val="center"/>
          </w:tcPr>
          <w:p w14:paraId="1804D017" w14:textId="77777777" w:rsidR="00B83676"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62.02</w:t>
            </w:r>
          </w:p>
        </w:tc>
      </w:tr>
      <w:tr w:rsidR="005943BA" w:rsidRPr="00212847" w14:paraId="0F54529C" w14:textId="77777777" w:rsidTr="00CE2736">
        <w:trPr>
          <w:trHeight w:val="247"/>
        </w:trPr>
        <w:tc>
          <w:tcPr>
            <w:tcW w:w="1386" w:type="dxa"/>
            <w:vAlign w:val="center"/>
          </w:tcPr>
          <w:p w14:paraId="6FF65181" w14:textId="77777777"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14:paraId="57A1B181"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6.47</w:t>
            </w:r>
          </w:p>
        </w:tc>
        <w:tc>
          <w:tcPr>
            <w:tcW w:w="1136" w:type="dxa"/>
            <w:vAlign w:val="center"/>
          </w:tcPr>
          <w:p w14:paraId="71239493"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0.12</w:t>
            </w:r>
          </w:p>
        </w:tc>
        <w:tc>
          <w:tcPr>
            <w:tcW w:w="1561" w:type="dxa"/>
            <w:vAlign w:val="center"/>
          </w:tcPr>
          <w:p w14:paraId="7D07CF1F"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1.49</w:t>
            </w:r>
          </w:p>
        </w:tc>
        <w:tc>
          <w:tcPr>
            <w:tcW w:w="1420" w:type="dxa"/>
            <w:vAlign w:val="center"/>
          </w:tcPr>
          <w:p w14:paraId="2FA1E50E"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1.94</w:t>
            </w:r>
          </w:p>
        </w:tc>
        <w:tc>
          <w:tcPr>
            <w:tcW w:w="1419" w:type="dxa"/>
            <w:vAlign w:val="center"/>
          </w:tcPr>
          <w:p w14:paraId="70DD093F"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0.20</w:t>
            </w:r>
          </w:p>
        </w:tc>
        <w:tc>
          <w:tcPr>
            <w:tcW w:w="993" w:type="dxa"/>
            <w:vAlign w:val="center"/>
          </w:tcPr>
          <w:p w14:paraId="6AB8BACF"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NS</w:t>
            </w:r>
          </w:p>
        </w:tc>
        <w:tc>
          <w:tcPr>
            <w:tcW w:w="994" w:type="dxa"/>
            <w:vAlign w:val="center"/>
          </w:tcPr>
          <w:p w14:paraId="4BE37A07" w14:textId="77777777"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114.34</w:t>
            </w:r>
          </w:p>
        </w:tc>
        <w:tc>
          <w:tcPr>
            <w:tcW w:w="1170" w:type="dxa"/>
            <w:vAlign w:val="center"/>
          </w:tcPr>
          <w:p w14:paraId="70CD4EC8" w14:textId="77777777"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151.77</w:t>
            </w:r>
          </w:p>
        </w:tc>
      </w:tr>
      <w:tr w:rsidR="005943BA" w:rsidRPr="00212847" w14:paraId="49267203" w14:textId="77777777" w:rsidTr="005943BA">
        <w:trPr>
          <w:trHeight w:val="247"/>
        </w:trPr>
        <w:tc>
          <w:tcPr>
            <w:tcW w:w="11357" w:type="dxa"/>
            <w:gridSpan w:val="9"/>
            <w:vAlign w:val="center"/>
          </w:tcPr>
          <w:p w14:paraId="30F1D934" w14:textId="77777777"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Co-Compost Application</w:t>
            </w:r>
          </w:p>
        </w:tc>
      </w:tr>
      <w:tr w:rsidR="00CE2736" w:rsidRPr="00212847" w14:paraId="17EF8A50" w14:textId="77777777" w:rsidTr="00CE2736">
        <w:trPr>
          <w:trHeight w:val="247"/>
        </w:trPr>
        <w:tc>
          <w:tcPr>
            <w:tcW w:w="1386" w:type="dxa"/>
            <w:vAlign w:val="center"/>
          </w:tcPr>
          <w:p w14:paraId="62F0B9ED"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14:paraId="481994F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226</w:t>
            </w:r>
          </w:p>
        </w:tc>
        <w:tc>
          <w:tcPr>
            <w:tcW w:w="1136" w:type="dxa"/>
            <w:vAlign w:val="center"/>
          </w:tcPr>
          <w:p w14:paraId="18746F5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78.71</w:t>
            </w:r>
          </w:p>
        </w:tc>
        <w:tc>
          <w:tcPr>
            <w:tcW w:w="1561" w:type="dxa"/>
            <w:vAlign w:val="center"/>
          </w:tcPr>
          <w:p w14:paraId="45E1465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118.1</w:t>
            </w:r>
          </w:p>
        </w:tc>
        <w:tc>
          <w:tcPr>
            <w:tcW w:w="1420" w:type="dxa"/>
            <w:vAlign w:val="center"/>
          </w:tcPr>
          <w:p w14:paraId="6E550FC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92.73</w:t>
            </w:r>
          </w:p>
        </w:tc>
        <w:tc>
          <w:tcPr>
            <w:tcW w:w="1419" w:type="dxa"/>
            <w:vAlign w:val="center"/>
          </w:tcPr>
          <w:p w14:paraId="504A8B9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78.36</w:t>
            </w:r>
          </w:p>
        </w:tc>
        <w:tc>
          <w:tcPr>
            <w:tcW w:w="993" w:type="dxa"/>
            <w:vAlign w:val="center"/>
          </w:tcPr>
          <w:p w14:paraId="56DA4BD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15.87</w:t>
            </w:r>
          </w:p>
        </w:tc>
        <w:tc>
          <w:tcPr>
            <w:tcW w:w="994" w:type="dxa"/>
            <w:vAlign w:val="center"/>
          </w:tcPr>
          <w:p w14:paraId="0F9B659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2928</w:t>
            </w:r>
          </w:p>
        </w:tc>
        <w:tc>
          <w:tcPr>
            <w:tcW w:w="1170" w:type="dxa"/>
            <w:vAlign w:val="center"/>
          </w:tcPr>
          <w:p w14:paraId="57955BC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5374</w:t>
            </w:r>
          </w:p>
        </w:tc>
      </w:tr>
      <w:tr w:rsidR="00CE2736" w:rsidRPr="00212847" w14:paraId="1F987F23" w14:textId="77777777" w:rsidTr="00CE2736">
        <w:trPr>
          <w:trHeight w:val="247"/>
        </w:trPr>
        <w:tc>
          <w:tcPr>
            <w:tcW w:w="1386" w:type="dxa"/>
            <w:vAlign w:val="center"/>
          </w:tcPr>
          <w:p w14:paraId="5B99D370"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14:paraId="3751484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284</w:t>
            </w:r>
          </w:p>
        </w:tc>
        <w:tc>
          <w:tcPr>
            <w:tcW w:w="1136" w:type="dxa"/>
            <w:vAlign w:val="center"/>
          </w:tcPr>
          <w:p w14:paraId="444DB3E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82.13</w:t>
            </w:r>
          </w:p>
        </w:tc>
        <w:tc>
          <w:tcPr>
            <w:tcW w:w="1561" w:type="dxa"/>
            <w:vAlign w:val="center"/>
          </w:tcPr>
          <w:p w14:paraId="73FBEAB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130.67</w:t>
            </w:r>
          </w:p>
        </w:tc>
        <w:tc>
          <w:tcPr>
            <w:tcW w:w="1420" w:type="dxa"/>
            <w:vAlign w:val="center"/>
          </w:tcPr>
          <w:p w14:paraId="2268CFC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108.07</w:t>
            </w:r>
          </w:p>
        </w:tc>
        <w:tc>
          <w:tcPr>
            <w:tcW w:w="1419" w:type="dxa"/>
            <w:vAlign w:val="center"/>
          </w:tcPr>
          <w:p w14:paraId="29F859B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82.59</w:t>
            </w:r>
          </w:p>
        </w:tc>
        <w:tc>
          <w:tcPr>
            <w:tcW w:w="993" w:type="dxa"/>
            <w:vAlign w:val="center"/>
          </w:tcPr>
          <w:p w14:paraId="3796997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15.86</w:t>
            </w:r>
          </w:p>
        </w:tc>
        <w:tc>
          <w:tcPr>
            <w:tcW w:w="994" w:type="dxa"/>
            <w:vAlign w:val="center"/>
          </w:tcPr>
          <w:p w14:paraId="27898DB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4378</w:t>
            </w:r>
          </w:p>
        </w:tc>
        <w:tc>
          <w:tcPr>
            <w:tcW w:w="1170" w:type="dxa"/>
            <w:vAlign w:val="center"/>
          </w:tcPr>
          <w:p w14:paraId="630DB2F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6665</w:t>
            </w:r>
          </w:p>
        </w:tc>
      </w:tr>
      <w:tr w:rsidR="00CE2736" w:rsidRPr="00212847" w14:paraId="79B57759" w14:textId="77777777" w:rsidTr="00CE2736">
        <w:trPr>
          <w:trHeight w:val="247"/>
        </w:trPr>
        <w:tc>
          <w:tcPr>
            <w:tcW w:w="1386" w:type="dxa"/>
            <w:vAlign w:val="center"/>
          </w:tcPr>
          <w:p w14:paraId="3852126B"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lastRenderedPageBreak/>
              <w:t>S</w:t>
            </w:r>
            <w:r w:rsidRPr="00212847">
              <w:rPr>
                <w:rFonts w:ascii="Times New Roman" w:hAnsi="Times New Roman" w:cs="Times New Roman"/>
                <w:b/>
                <w:bCs/>
                <w:sz w:val="24"/>
                <w:szCs w:val="24"/>
                <w:vertAlign w:val="subscript"/>
              </w:rPr>
              <w:t>3</w:t>
            </w:r>
          </w:p>
        </w:tc>
        <w:tc>
          <w:tcPr>
            <w:tcW w:w="1278" w:type="dxa"/>
            <w:vAlign w:val="center"/>
          </w:tcPr>
          <w:p w14:paraId="3F996F4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293</w:t>
            </w:r>
          </w:p>
        </w:tc>
        <w:tc>
          <w:tcPr>
            <w:tcW w:w="1136" w:type="dxa"/>
            <w:vAlign w:val="center"/>
          </w:tcPr>
          <w:p w14:paraId="7C4E0F6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82.55</w:t>
            </w:r>
          </w:p>
        </w:tc>
        <w:tc>
          <w:tcPr>
            <w:tcW w:w="1561" w:type="dxa"/>
            <w:vAlign w:val="center"/>
          </w:tcPr>
          <w:p w14:paraId="59B1560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132</w:t>
            </w:r>
          </w:p>
        </w:tc>
        <w:tc>
          <w:tcPr>
            <w:tcW w:w="1420" w:type="dxa"/>
            <w:vAlign w:val="center"/>
          </w:tcPr>
          <w:p w14:paraId="033F322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109.65</w:t>
            </w:r>
          </w:p>
        </w:tc>
        <w:tc>
          <w:tcPr>
            <w:tcW w:w="1419" w:type="dxa"/>
            <w:vAlign w:val="center"/>
          </w:tcPr>
          <w:p w14:paraId="2A72C3B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82.9</w:t>
            </w:r>
          </w:p>
        </w:tc>
        <w:tc>
          <w:tcPr>
            <w:tcW w:w="993" w:type="dxa"/>
            <w:vAlign w:val="center"/>
          </w:tcPr>
          <w:p w14:paraId="0FCA8E3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15.84</w:t>
            </w:r>
          </w:p>
        </w:tc>
        <w:tc>
          <w:tcPr>
            <w:tcW w:w="994" w:type="dxa"/>
            <w:vAlign w:val="center"/>
          </w:tcPr>
          <w:p w14:paraId="68BE727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4519</w:t>
            </w:r>
          </w:p>
        </w:tc>
        <w:tc>
          <w:tcPr>
            <w:tcW w:w="1170" w:type="dxa"/>
            <w:vAlign w:val="center"/>
          </w:tcPr>
          <w:p w14:paraId="6D3A896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6794</w:t>
            </w:r>
          </w:p>
        </w:tc>
      </w:tr>
      <w:tr w:rsidR="00CE2736" w:rsidRPr="00212847" w14:paraId="134D21AF" w14:textId="77777777" w:rsidTr="00CE2736">
        <w:trPr>
          <w:trHeight w:val="247"/>
        </w:trPr>
        <w:tc>
          <w:tcPr>
            <w:tcW w:w="1386" w:type="dxa"/>
            <w:vAlign w:val="center"/>
          </w:tcPr>
          <w:p w14:paraId="41B09030"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14:paraId="2D9848D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307</w:t>
            </w:r>
          </w:p>
        </w:tc>
        <w:tc>
          <w:tcPr>
            <w:tcW w:w="1136" w:type="dxa"/>
            <w:vAlign w:val="center"/>
          </w:tcPr>
          <w:p w14:paraId="462F644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83.04</w:t>
            </w:r>
          </w:p>
        </w:tc>
        <w:tc>
          <w:tcPr>
            <w:tcW w:w="1561" w:type="dxa"/>
            <w:vAlign w:val="center"/>
          </w:tcPr>
          <w:p w14:paraId="2326E18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133.93</w:t>
            </w:r>
          </w:p>
        </w:tc>
        <w:tc>
          <w:tcPr>
            <w:tcW w:w="1420" w:type="dxa"/>
            <w:vAlign w:val="center"/>
          </w:tcPr>
          <w:p w14:paraId="25A66A1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111.7</w:t>
            </w:r>
          </w:p>
        </w:tc>
        <w:tc>
          <w:tcPr>
            <w:tcW w:w="1419" w:type="dxa"/>
            <w:vAlign w:val="center"/>
          </w:tcPr>
          <w:p w14:paraId="7C416FE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w:t>
            </w:r>
          </w:p>
        </w:tc>
        <w:tc>
          <w:tcPr>
            <w:tcW w:w="993" w:type="dxa"/>
            <w:vAlign w:val="center"/>
          </w:tcPr>
          <w:p w14:paraId="756E4EB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15.87</w:t>
            </w:r>
          </w:p>
        </w:tc>
        <w:tc>
          <w:tcPr>
            <w:tcW w:w="994" w:type="dxa"/>
            <w:vAlign w:val="center"/>
          </w:tcPr>
          <w:p w14:paraId="23CFFC2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4831</w:t>
            </w:r>
          </w:p>
        </w:tc>
        <w:tc>
          <w:tcPr>
            <w:tcW w:w="1170" w:type="dxa"/>
            <w:vAlign w:val="center"/>
          </w:tcPr>
          <w:p w14:paraId="7D0A683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7214</w:t>
            </w:r>
          </w:p>
        </w:tc>
      </w:tr>
      <w:tr w:rsidR="00CE2736" w:rsidRPr="00212847" w14:paraId="1E6A637A" w14:textId="77777777" w:rsidTr="00CE2736">
        <w:trPr>
          <w:trHeight w:val="247"/>
        </w:trPr>
        <w:tc>
          <w:tcPr>
            <w:tcW w:w="1386" w:type="dxa"/>
            <w:vAlign w:val="center"/>
          </w:tcPr>
          <w:p w14:paraId="1111FB70"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14:paraId="79E7A86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285</w:t>
            </w:r>
          </w:p>
        </w:tc>
        <w:tc>
          <w:tcPr>
            <w:tcW w:w="1136" w:type="dxa"/>
            <w:vAlign w:val="center"/>
          </w:tcPr>
          <w:p w14:paraId="4733E0B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82.18</w:t>
            </w:r>
          </w:p>
        </w:tc>
        <w:tc>
          <w:tcPr>
            <w:tcW w:w="1561" w:type="dxa"/>
            <w:vAlign w:val="center"/>
          </w:tcPr>
          <w:p w14:paraId="2C40A4F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130.76</w:t>
            </w:r>
          </w:p>
        </w:tc>
        <w:tc>
          <w:tcPr>
            <w:tcW w:w="1420" w:type="dxa"/>
            <w:vAlign w:val="center"/>
          </w:tcPr>
          <w:p w14:paraId="4705ABC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108.26</w:t>
            </w:r>
          </w:p>
        </w:tc>
        <w:tc>
          <w:tcPr>
            <w:tcW w:w="1419" w:type="dxa"/>
            <w:vAlign w:val="center"/>
          </w:tcPr>
          <w:p w14:paraId="3F9C3B3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82.66</w:t>
            </w:r>
          </w:p>
        </w:tc>
        <w:tc>
          <w:tcPr>
            <w:tcW w:w="993" w:type="dxa"/>
            <w:vAlign w:val="center"/>
          </w:tcPr>
          <w:p w14:paraId="6798E78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15.89</w:t>
            </w:r>
          </w:p>
        </w:tc>
        <w:tc>
          <w:tcPr>
            <w:tcW w:w="994" w:type="dxa"/>
            <w:vAlign w:val="center"/>
          </w:tcPr>
          <w:p w14:paraId="6FF7F10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4405</w:t>
            </w:r>
          </w:p>
        </w:tc>
        <w:tc>
          <w:tcPr>
            <w:tcW w:w="1170" w:type="dxa"/>
            <w:vAlign w:val="center"/>
          </w:tcPr>
          <w:p w14:paraId="15E5729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6699</w:t>
            </w:r>
          </w:p>
        </w:tc>
      </w:tr>
      <w:tr w:rsidR="00CE2736" w:rsidRPr="00212847" w14:paraId="4AE7D887" w14:textId="77777777" w:rsidTr="00CE2736">
        <w:trPr>
          <w:trHeight w:val="247"/>
        </w:trPr>
        <w:tc>
          <w:tcPr>
            <w:tcW w:w="1386" w:type="dxa"/>
            <w:vAlign w:val="center"/>
          </w:tcPr>
          <w:p w14:paraId="7276F784"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14:paraId="590265A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287</w:t>
            </w:r>
          </w:p>
        </w:tc>
        <w:tc>
          <w:tcPr>
            <w:tcW w:w="1136" w:type="dxa"/>
            <w:vAlign w:val="center"/>
          </w:tcPr>
          <w:p w14:paraId="4C01DA3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82.28</w:t>
            </w:r>
          </w:p>
        </w:tc>
        <w:tc>
          <w:tcPr>
            <w:tcW w:w="1561" w:type="dxa"/>
            <w:vAlign w:val="center"/>
          </w:tcPr>
          <w:p w14:paraId="7E1DF63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130.84</w:t>
            </w:r>
          </w:p>
        </w:tc>
        <w:tc>
          <w:tcPr>
            <w:tcW w:w="1420" w:type="dxa"/>
            <w:vAlign w:val="center"/>
          </w:tcPr>
          <w:p w14:paraId="5E7C056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108.37</w:t>
            </w:r>
          </w:p>
        </w:tc>
        <w:tc>
          <w:tcPr>
            <w:tcW w:w="1419" w:type="dxa"/>
            <w:vAlign w:val="center"/>
          </w:tcPr>
          <w:p w14:paraId="56E7533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82.69</w:t>
            </w:r>
          </w:p>
        </w:tc>
        <w:tc>
          <w:tcPr>
            <w:tcW w:w="993" w:type="dxa"/>
            <w:vAlign w:val="center"/>
          </w:tcPr>
          <w:p w14:paraId="03717F2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15.88</w:t>
            </w:r>
          </w:p>
        </w:tc>
        <w:tc>
          <w:tcPr>
            <w:tcW w:w="994" w:type="dxa"/>
            <w:vAlign w:val="center"/>
          </w:tcPr>
          <w:p w14:paraId="3427471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4428</w:t>
            </w:r>
          </w:p>
        </w:tc>
        <w:tc>
          <w:tcPr>
            <w:tcW w:w="1170" w:type="dxa"/>
            <w:vAlign w:val="center"/>
          </w:tcPr>
          <w:p w14:paraId="61DF345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6724</w:t>
            </w:r>
          </w:p>
        </w:tc>
      </w:tr>
      <w:tr w:rsidR="005943BA" w:rsidRPr="00212847" w14:paraId="7289B738" w14:textId="77777777" w:rsidTr="00CE2736">
        <w:trPr>
          <w:trHeight w:val="247"/>
        </w:trPr>
        <w:tc>
          <w:tcPr>
            <w:tcW w:w="1386" w:type="dxa"/>
            <w:vAlign w:val="center"/>
          </w:tcPr>
          <w:p w14:paraId="3B6A949A" w14:textId="77777777" w:rsidR="005943BA" w:rsidRPr="00212847" w:rsidRDefault="005943BA"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14:paraId="02D39E75"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3.96</w:t>
            </w:r>
          </w:p>
        </w:tc>
        <w:tc>
          <w:tcPr>
            <w:tcW w:w="1136" w:type="dxa"/>
            <w:vAlign w:val="center"/>
          </w:tcPr>
          <w:p w14:paraId="0B729F10"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0.07</w:t>
            </w:r>
          </w:p>
        </w:tc>
        <w:tc>
          <w:tcPr>
            <w:tcW w:w="1561" w:type="dxa"/>
            <w:vAlign w:val="center"/>
          </w:tcPr>
          <w:p w14:paraId="474CD0E7"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0.91</w:t>
            </w:r>
          </w:p>
        </w:tc>
        <w:tc>
          <w:tcPr>
            <w:tcW w:w="1420" w:type="dxa"/>
            <w:vAlign w:val="center"/>
          </w:tcPr>
          <w:p w14:paraId="68F6FF34"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1.19</w:t>
            </w:r>
          </w:p>
        </w:tc>
        <w:tc>
          <w:tcPr>
            <w:tcW w:w="1419" w:type="dxa"/>
            <w:vAlign w:val="center"/>
          </w:tcPr>
          <w:p w14:paraId="66A961E1"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0.12</w:t>
            </w:r>
          </w:p>
        </w:tc>
        <w:tc>
          <w:tcPr>
            <w:tcW w:w="993" w:type="dxa"/>
            <w:vAlign w:val="center"/>
          </w:tcPr>
          <w:p w14:paraId="0B1CD579"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0.17</w:t>
            </w:r>
          </w:p>
        </w:tc>
        <w:tc>
          <w:tcPr>
            <w:tcW w:w="994" w:type="dxa"/>
            <w:vAlign w:val="center"/>
          </w:tcPr>
          <w:p w14:paraId="6C36498A" w14:textId="77777777"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70.09</w:t>
            </w:r>
          </w:p>
        </w:tc>
        <w:tc>
          <w:tcPr>
            <w:tcW w:w="1170" w:type="dxa"/>
            <w:vAlign w:val="center"/>
          </w:tcPr>
          <w:p w14:paraId="79B01104" w14:textId="77777777"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93.03</w:t>
            </w:r>
          </w:p>
        </w:tc>
      </w:tr>
      <w:tr w:rsidR="005943BA" w:rsidRPr="00212847" w14:paraId="5B5E50C0" w14:textId="77777777" w:rsidTr="00CE2736">
        <w:trPr>
          <w:trHeight w:val="247"/>
        </w:trPr>
        <w:tc>
          <w:tcPr>
            <w:tcW w:w="1386" w:type="dxa"/>
            <w:vAlign w:val="center"/>
          </w:tcPr>
          <w:p w14:paraId="2846C76C" w14:textId="77777777"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14:paraId="3E5D3940"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8.01</w:t>
            </w:r>
          </w:p>
        </w:tc>
        <w:tc>
          <w:tcPr>
            <w:tcW w:w="1136" w:type="dxa"/>
            <w:vAlign w:val="center"/>
          </w:tcPr>
          <w:p w14:paraId="196A1CE0"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0.15</w:t>
            </w:r>
          </w:p>
        </w:tc>
        <w:tc>
          <w:tcPr>
            <w:tcW w:w="1561" w:type="dxa"/>
            <w:vAlign w:val="center"/>
          </w:tcPr>
          <w:p w14:paraId="16E281F0" w14:textId="77777777" w:rsidR="005943BA" w:rsidRPr="00CE2736" w:rsidRDefault="005943BA"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1.85</w:t>
            </w:r>
          </w:p>
        </w:tc>
        <w:tc>
          <w:tcPr>
            <w:tcW w:w="1420" w:type="dxa"/>
            <w:vAlign w:val="center"/>
          </w:tcPr>
          <w:p w14:paraId="0A9F8F62"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2.41</w:t>
            </w:r>
          </w:p>
        </w:tc>
        <w:tc>
          <w:tcPr>
            <w:tcW w:w="1419" w:type="dxa"/>
            <w:vAlign w:val="center"/>
          </w:tcPr>
          <w:p w14:paraId="264C691C"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0.24</w:t>
            </w:r>
          </w:p>
        </w:tc>
        <w:tc>
          <w:tcPr>
            <w:tcW w:w="993" w:type="dxa"/>
            <w:vAlign w:val="center"/>
          </w:tcPr>
          <w:p w14:paraId="5C692E16" w14:textId="77777777" w:rsidR="005943BA" w:rsidRPr="00CE2736" w:rsidRDefault="00B8367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NS</w:t>
            </w:r>
          </w:p>
        </w:tc>
        <w:tc>
          <w:tcPr>
            <w:tcW w:w="994" w:type="dxa"/>
            <w:vAlign w:val="center"/>
          </w:tcPr>
          <w:p w14:paraId="4A19F6CE" w14:textId="77777777"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141.66</w:t>
            </w:r>
          </w:p>
        </w:tc>
        <w:tc>
          <w:tcPr>
            <w:tcW w:w="1170" w:type="dxa"/>
            <w:vAlign w:val="center"/>
          </w:tcPr>
          <w:p w14:paraId="611E1D7E" w14:textId="77777777" w:rsidR="005943BA" w:rsidRPr="00CE2736" w:rsidRDefault="00CE2736" w:rsidP="00EF26A8">
            <w:pPr>
              <w:spacing w:line="360" w:lineRule="auto"/>
              <w:jc w:val="center"/>
              <w:rPr>
                <w:rFonts w:ascii="Times New Roman" w:hAnsi="Times New Roman" w:cs="Times New Roman"/>
                <w:b/>
                <w:bCs/>
                <w:sz w:val="24"/>
                <w:szCs w:val="24"/>
              </w:rPr>
            </w:pPr>
            <w:r w:rsidRPr="00CE2736">
              <w:rPr>
                <w:rFonts w:ascii="Times New Roman" w:hAnsi="Times New Roman" w:cs="Times New Roman"/>
                <w:b/>
                <w:bCs/>
                <w:sz w:val="24"/>
                <w:szCs w:val="24"/>
              </w:rPr>
              <w:t>188.02</w:t>
            </w:r>
          </w:p>
        </w:tc>
      </w:tr>
      <w:tr w:rsidR="005943BA" w:rsidRPr="00212847" w14:paraId="3632576F" w14:textId="77777777" w:rsidTr="005943BA">
        <w:trPr>
          <w:trHeight w:val="247"/>
        </w:trPr>
        <w:tc>
          <w:tcPr>
            <w:tcW w:w="11357" w:type="dxa"/>
            <w:gridSpan w:val="9"/>
            <w:vAlign w:val="center"/>
          </w:tcPr>
          <w:p w14:paraId="4C4CB7C1" w14:textId="77777777"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Interaction Effects</w:t>
            </w:r>
          </w:p>
        </w:tc>
      </w:tr>
      <w:tr w:rsidR="00CE2736" w:rsidRPr="00212847" w14:paraId="005A1BAB" w14:textId="77777777" w:rsidTr="00CE2736">
        <w:trPr>
          <w:trHeight w:val="247"/>
        </w:trPr>
        <w:tc>
          <w:tcPr>
            <w:tcW w:w="1386" w:type="dxa"/>
            <w:vAlign w:val="center"/>
          </w:tcPr>
          <w:p w14:paraId="4450FB84"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14:paraId="71CDC7A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177</w:t>
            </w:r>
          </w:p>
        </w:tc>
        <w:tc>
          <w:tcPr>
            <w:tcW w:w="1136" w:type="dxa"/>
            <w:vAlign w:val="center"/>
          </w:tcPr>
          <w:p w14:paraId="7E711D3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74.68</w:t>
            </w:r>
          </w:p>
        </w:tc>
        <w:tc>
          <w:tcPr>
            <w:tcW w:w="1561" w:type="dxa"/>
            <w:vAlign w:val="center"/>
          </w:tcPr>
          <w:p w14:paraId="5479E49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109.59</w:t>
            </w:r>
          </w:p>
        </w:tc>
        <w:tc>
          <w:tcPr>
            <w:tcW w:w="1420" w:type="dxa"/>
            <w:vAlign w:val="center"/>
          </w:tcPr>
          <w:p w14:paraId="6343AEE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78.77</w:t>
            </w:r>
          </w:p>
        </w:tc>
        <w:tc>
          <w:tcPr>
            <w:tcW w:w="1419" w:type="dxa"/>
            <w:vAlign w:val="center"/>
          </w:tcPr>
          <w:p w14:paraId="3699AE4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71.88</w:t>
            </w:r>
          </w:p>
        </w:tc>
        <w:tc>
          <w:tcPr>
            <w:tcW w:w="993" w:type="dxa"/>
            <w:vAlign w:val="center"/>
          </w:tcPr>
          <w:p w14:paraId="40BFDC3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16.09</w:t>
            </w:r>
          </w:p>
        </w:tc>
        <w:tc>
          <w:tcPr>
            <w:tcW w:w="994" w:type="dxa"/>
            <w:vAlign w:val="center"/>
          </w:tcPr>
          <w:p w14:paraId="1B71196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1810</w:t>
            </w:r>
          </w:p>
        </w:tc>
        <w:tc>
          <w:tcPr>
            <w:tcW w:w="1170" w:type="dxa"/>
            <w:vAlign w:val="center"/>
          </w:tcPr>
          <w:p w14:paraId="5CE961C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4327</w:t>
            </w:r>
          </w:p>
        </w:tc>
      </w:tr>
      <w:tr w:rsidR="00CE2736" w:rsidRPr="00212847" w14:paraId="526B6B64" w14:textId="77777777" w:rsidTr="00CE2736">
        <w:trPr>
          <w:trHeight w:val="247"/>
        </w:trPr>
        <w:tc>
          <w:tcPr>
            <w:tcW w:w="1386" w:type="dxa"/>
            <w:vAlign w:val="center"/>
          </w:tcPr>
          <w:p w14:paraId="1BE41DF4"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14:paraId="195DE14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212</w:t>
            </w:r>
          </w:p>
        </w:tc>
        <w:tc>
          <w:tcPr>
            <w:tcW w:w="1136" w:type="dxa"/>
            <w:vAlign w:val="center"/>
          </w:tcPr>
          <w:p w14:paraId="4198152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79.1</w:t>
            </w:r>
          </w:p>
        </w:tc>
        <w:tc>
          <w:tcPr>
            <w:tcW w:w="1561" w:type="dxa"/>
            <w:vAlign w:val="center"/>
          </w:tcPr>
          <w:p w14:paraId="0270EB3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115.38</w:t>
            </w:r>
          </w:p>
        </w:tc>
        <w:tc>
          <w:tcPr>
            <w:tcW w:w="1420" w:type="dxa"/>
            <w:vAlign w:val="center"/>
          </w:tcPr>
          <w:p w14:paraId="40FB5EB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91.47</w:t>
            </w:r>
          </w:p>
        </w:tc>
        <w:tc>
          <w:tcPr>
            <w:tcW w:w="1419" w:type="dxa"/>
            <w:vAlign w:val="center"/>
          </w:tcPr>
          <w:p w14:paraId="066E4B6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79.28</w:t>
            </w:r>
          </w:p>
        </w:tc>
        <w:tc>
          <w:tcPr>
            <w:tcW w:w="993" w:type="dxa"/>
            <w:vAlign w:val="center"/>
          </w:tcPr>
          <w:p w14:paraId="504ECD7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15.39</w:t>
            </w:r>
          </w:p>
        </w:tc>
        <w:tc>
          <w:tcPr>
            <w:tcW w:w="994" w:type="dxa"/>
            <w:vAlign w:val="center"/>
          </w:tcPr>
          <w:p w14:paraId="7A2D000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2482</w:t>
            </w:r>
          </w:p>
        </w:tc>
        <w:tc>
          <w:tcPr>
            <w:tcW w:w="1170" w:type="dxa"/>
            <w:vAlign w:val="center"/>
          </w:tcPr>
          <w:p w14:paraId="2B68114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4619</w:t>
            </w:r>
          </w:p>
        </w:tc>
      </w:tr>
      <w:tr w:rsidR="00CE2736" w:rsidRPr="00212847" w14:paraId="4D354C15" w14:textId="77777777" w:rsidTr="00CE2736">
        <w:trPr>
          <w:trHeight w:val="247"/>
        </w:trPr>
        <w:tc>
          <w:tcPr>
            <w:tcW w:w="1386" w:type="dxa"/>
            <w:vAlign w:val="center"/>
          </w:tcPr>
          <w:p w14:paraId="7E03C7AC"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14:paraId="7210045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217</w:t>
            </w:r>
          </w:p>
        </w:tc>
        <w:tc>
          <w:tcPr>
            <w:tcW w:w="1136" w:type="dxa"/>
            <w:vAlign w:val="center"/>
          </w:tcPr>
          <w:p w14:paraId="6B83B5B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79.49</w:t>
            </w:r>
          </w:p>
        </w:tc>
        <w:tc>
          <w:tcPr>
            <w:tcW w:w="1561" w:type="dxa"/>
            <w:vAlign w:val="center"/>
          </w:tcPr>
          <w:p w14:paraId="36DE9F7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115.53</w:t>
            </w:r>
          </w:p>
        </w:tc>
        <w:tc>
          <w:tcPr>
            <w:tcW w:w="1420" w:type="dxa"/>
            <w:vAlign w:val="center"/>
          </w:tcPr>
          <w:p w14:paraId="159899C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91.72</w:t>
            </w:r>
          </w:p>
        </w:tc>
        <w:tc>
          <w:tcPr>
            <w:tcW w:w="1419" w:type="dxa"/>
            <w:vAlign w:val="center"/>
          </w:tcPr>
          <w:p w14:paraId="1A5069A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79.39</w:t>
            </w:r>
          </w:p>
        </w:tc>
        <w:tc>
          <w:tcPr>
            <w:tcW w:w="993" w:type="dxa"/>
            <w:vAlign w:val="center"/>
          </w:tcPr>
          <w:p w14:paraId="19F2A11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15.37</w:t>
            </w:r>
          </w:p>
        </w:tc>
        <w:tc>
          <w:tcPr>
            <w:tcW w:w="994" w:type="dxa"/>
            <w:vAlign w:val="center"/>
          </w:tcPr>
          <w:p w14:paraId="0C19916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2540</w:t>
            </w:r>
          </w:p>
        </w:tc>
        <w:tc>
          <w:tcPr>
            <w:tcW w:w="1170" w:type="dxa"/>
            <w:vAlign w:val="center"/>
          </w:tcPr>
          <w:p w14:paraId="4BEC8EF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4697</w:t>
            </w:r>
          </w:p>
        </w:tc>
      </w:tr>
      <w:tr w:rsidR="00CE2736" w:rsidRPr="00212847" w14:paraId="0953CDA4" w14:textId="77777777" w:rsidTr="00CE2736">
        <w:trPr>
          <w:trHeight w:val="247"/>
        </w:trPr>
        <w:tc>
          <w:tcPr>
            <w:tcW w:w="1386" w:type="dxa"/>
            <w:vAlign w:val="center"/>
          </w:tcPr>
          <w:p w14:paraId="10B49DDE"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14:paraId="7C19182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218</w:t>
            </w:r>
          </w:p>
        </w:tc>
        <w:tc>
          <w:tcPr>
            <w:tcW w:w="1136" w:type="dxa"/>
            <w:vAlign w:val="center"/>
          </w:tcPr>
          <w:p w14:paraId="69BF729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79.56</w:t>
            </w:r>
          </w:p>
        </w:tc>
        <w:tc>
          <w:tcPr>
            <w:tcW w:w="1561" w:type="dxa"/>
            <w:vAlign w:val="center"/>
          </w:tcPr>
          <w:p w14:paraId="709C0B8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115.58</w:t>
            </w:r>
          </w:p>
        </w:tc>
        <w:tc>
          <w:tcPr>
            <w:tcW w:w="1420" w:type="dxa"/>
            <w:vAlign w:val="center"/>
          </w:tcPr>
          <w:p w14:paraId="2D724F5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91.81</w:t>
            </w:r>
          </w:p>
        </w:tc>
        <w:tc>
          <w:tcPr>
            <w:tcW w:w="1419" w:type="dxa"/>
            <w:vAlign w:val="center"/>
          </w:tcPr>
          <w:p w14:paraId="155ACA0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79.43</w:t>
            </w:r>
          </w:p>
        </w:tc>
        <w:tc>
          <w:tcPr>
            <w:tcW w:w="993" w:type="dxa"/>
            <w:vAlign w:val="center"/>
          </w:tcPr>
          <w:p w14:paraId="57040C1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15.46</w:t>
            </w:r>
          </w:p>
        </w:tc>
        <w:tc>
          <w:tcPr>
            <w:tcW w:w="994" w:type="dxa"/>
            <w:vAlign w:val="center"/>
          </w:tcPr>
          <w:p w14:paraId="51516B2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2730</w:t>
            </w:r>
          </w:p>
        </w:tc>
        <w:tc>
          <w:tcPr>
            <w:tcW w:w="1170" w:type="dxa"/>
            <w:vAlign w:val="center"/>
          </w:tcPr>
          <w:p w14:paraId="3B88C75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5013</w:t>
            </w:r>
          </w:p>
        </w:tc>
      </w:tr>
      <w:tr w:rsidR="00CE2736" w:rsidRPr="00212847" w14:paraId="1DDB0696" w14:textId="77777777" w:rsidTr="00CE2736">
        <w:trPr>
          <w:trHeight w:val="247"/>
        </w:trPr>
        <w:tc>
          <w:tcPr>
            <w:tcW w:w="1386" w:type="dxa"/>
            <w:vAlign w:val="center"/>
          </w:tcPr>
          <w:p w14:paraId="6F04C42C"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14:paraId="24E6C3A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213</w:t>
            </w:r>
          </w:p>
        </w:tc>
        <w:tc>
          <w:tcPr>
            <w:tcW w:w="1136" w:type="dxa"/>
            <w:vAlign w:val="center"/>
          </w:tcPr>
          <w:p w14:paraId="43EC6DE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79.18</w:t>
            </w:r>
          </w:p>
        </w:tc>
        <w:tc>
          <w:tcPr>
            <w:tcW w:w="1561" w:type="dxa"/>
            <w:vAlign w:val="center"/>
          </w:tcPr>
          <w:p w14:paraId="604206E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115.41</w:t>
            </w:r>
          </w:p>
        </w:tc>
        <w:tc>
          <w:tcPr>
            <w:tcW w:w="1420" w:type="dxa"/>
            <w:vAlign w:val="center"/>
          </w:tcPr>
          <w:p w14:paraId="600F6B5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91.57</w:t>
            </w:r>
          </w:p>
        </w:tc>
        <w:tc>
          <w:tcPr>
            <w:tcW w:w="1419" w:type="dxa"/>
            <w:vAlign w:val="center"/>
          </w:tcPr>
          <w:p w14:paraId="4A94BA0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79.34</w:t>
            </w:r>
          </w:p>
        </w:tc>
        <w:tc>
          <w:tcPr>
            <w:tcW w:w="993" w:type="dxa"/>
            <w:vAlign w:val="center"/>
          </w:tcPr>
          <w:p w14:paraId="46B1497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15.41</w:t>
            </w:r>
          </w:p>
        </w:tc>
        <w:tc>
          <w:tcPr>
            <w:tcW w:w="994" w:type="dxa"/>
            <w:vAlign w:val="center"/>
          </w:tcPr>
          <w:p w14:paraId="1A5CAA3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2511</w:t>
            </w:r>
          </w:p>
        </w:tc>
        <w:tc>
          <w:tcPr>
            <w:tcW w:w="1170" w:type="dxa"/>
            <w:vAlign w:val="center"/>
          </w:tcPr>
          <w:p w14:paraId="6FFB7C4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4671</w:t>
            </w:r>
          </w:p>
        </w:tc>
      </w:tr>
      <w:tr w:rsidR="00CE2736" w:rsidRPr="00212847" w14:paraId="118B6AD7" w14:textId="77777777" w:rsidTr="00CE2736">
        <w:trPr>
          <w:trHeight w:val="247"/>
        </w:trPr>
        <w:tc>
          <w:tcPr>
            <w:tcW w:w="1386" w:type="dxa"/>
            <w:vAlign w:val="center"/>
          </w:tcPr>
          <w:p w14:paraId="76985FDC"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1</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14:paraId="4EA2840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215</w:t>
            </w:r>
          </w:p>
        </w:tc>
        <w:tc>
          <w:tcPr>
            <w:tcW w:w="1136" w:type="dxa"/>
            <w:vAlign w:val="center"/>
          </w:tcPr>
          <w:p w14:paraId="4BB05D0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79.34</w:t>
            </w:r>
          </w:p>
        </w:tc>
        <w:tc>
          <w:tcPr>
            <w:tcW w:w="1561" w:type="dxa"/>
            <w:vAlign w:val="center"/>
          </w:tcPr>
          <w:p w14:paraId="47EED1B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115.45</w:t>
            </w:r>
          </w:p>
        </w:tc>
        <w:tc>
          <w:tcPr>
            <w:tcW w:w="1420" w:type="dxa"/>
            <w:vAlign w:val="center"/>
          </w:tcPr>
          <w:p w14:paraId="2FF0BF2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91.62</w:t>
            </w:r>
          </w:p>
        </w:tc>
        <w:tc>
          <w:tcPr>
            <w:tcW w:w="1419" w:type="dxa"/>
            <w:vAlign w:val="center"/>
          </w:tcPr>
          <w:p w14:paraId="41E1712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79.36</w:t>
            </w:r>
          </w:p>
        </w:tc>
        <w:tc>
          <w:tcPr>
            <w:tcW w:w="993" w:type="dxa"/>
            <w:vAlign w:val="center"/>
          </w:tcPr>
          <w:p w14:paraId="00BE3A3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15.39</w:t>
            </w:r>
          </w:p>
        </w:tc>
        <w:tc>
          <w:tcPr>
            <w:tcW w:w="994" w:type="dxa"/>
            <w:vAlign w:val="center"/>
          </w:tcPr>
          <w:p w14:paraId="1CCCE69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2522</w:t>
            </w:r>
          </w:p>
        </w:tc>
        <w:tc>
          <w:tcPr>
            <w:tcW w:w="1170" w:type="dxa"/>
            <w:vAlign w:val="center"/>
          </w:tcPr>
          <w:p w14:paraId="7BB6093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4678</w:t>
            </w:r>
          </w:p>
        </w:tc>
      </w:tr>
      <w:tr w:rsidR="00CE2736" w:rsidRPr="00212847" w14:paraId="4CC00407" w14:textId="77777777" w:rsidTr="00CE2736">
        <w:trPr>
          <w:trHeight w:val="247"/>
        </w:trPr>
        <w:tc>
          <w:tcPr>
            <w:tcW w:w="1386" w:type="dxa"/>
            <w:vAlign w:val="center"/>
          </w:tcPr>
          <w:p w14:paraId="2C8E87A8"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14:paraId="72F711C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241</w:t>
            </w:r>
          </w:p>
        </w:tc>
        <w:tc>
          <w:tcPr>
            <w:tcW w:w="1136" w:type="dxa"/>
            <w:vAlign w:val="center"/>
          </w:tcPr>
          <w:p w14:paraId="0B7289D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78.44</w:t>
            </w:r>
          </w:p>
        </w:tc>
        <w:tc>
          <w:tcPr>
            <w:tcW w:w="1561" w:type="dxa"/>
            <w:vAlign w:val="center"/>
          </w:tcPr>
          <w:p w14:paraId="441DCE2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120.78</w:t>
            </w:r>
          </w:p>
        </w:tc>
        <w:tc>
          <w:tcPr>
            <w:tcW w:w="1420" w:type="dxa"/>
            <w:vAlign w:val="center"/>
          </w:tcPr>
          <w:p w14:paraId="467A5CA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96.31</w:t>
            </w:r>
          </w:p>
        </w:tc>
        <w:tc>
          <w:tcPr>
            <w:tcW w:w="1419" w:type="dxa"/>
            <w:vAlign w:val="center"/>
          </w:tcPr>
          <w:p w14:paraId="5F40314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79.74</w:t>
            </w:r>
          </w:p>
        </w:tc>
        <w:tc>
          <w:tcPr>
            <w:tcW w:w="993" w:type="dxa"/>
            <w:vAlign w:val="center"/>
          </w:tcPr>
          <w:p w14:paraId="3CAF51C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15.42</w:t>
            </w:r>
          </w:p>
        </w:tc>
        <w:tc>
          <w:tcPr>
            <w:tcW w:w="994" w:type="dxa"/>
            <w:vAlign w:val="center"/>
          </w:tcPr>
          <w:p w14:paraId="2CE00E3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3120</w:t>
            </w:r>
          </w:p>
        </w:tc>
        <w:tc>
          <w:tcPr>
            <w:tcW w:w="1170" w:type="dxa"/>
            <w:vAlign w:val="center"/>
          </w:tcPr>
          <w:p w14:paraId="2A8F0BA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5434</w:t>
            </w:r>
          </w:p>
        </w:tc>
      </w:tr>
      <w:tr w:rsidR="00CE2736" w:rsidRPr="00212847" w14:paraId="511FFEE7" w14:textId="77777777" w:rsidTr="00CE2736">
        <w:trPr>
          <w:trHeight w:val="247"/>
        </w:trPr>
        <w:tc>
          <w:tcPr>
            <w:tcW w:w="1386" w:type="dxa"/>
            <w:vAlign w:val="center"/>
          </w:tcPr>
          <w:p w14:paraId="7D675702"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14:paraId="0081D91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269</w:t>
            </w:r>
          </w:p>
        </w:tc>
        <w:tc>
          <w:tcPr>
            <w:tcW w:w="1136" w:type="dxa"/>
            <w:vAlign w:val="center"/>
          </w:tcPr>
          <w:p w14:paraId="107240D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81.76</w:t>
            </w:r>
          </w:p>
        </w:tc>
        <w:tc>
          <w:tcPr>
            <w:tcW w:w="1561" w:type="dxa"/>
            <w:vAlign w:val="center"/>
          </w:tcPr>
          <w:p w14:paraId="0A2D564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131.26</w:t>
            </w:r>
          </w:p>
        </w:tc>
        <w:tc>
          <w:tcPr>
            <w:tcW w:w="1420" w:type="dxa"/>
            <w:vAlign w:val="center"/>
          </w:tcPr>
          <w:p w14:paraId="0853207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109.18</w:t>
            </w:r>
          </w:p>
        </w:tc>
        <w:tc>
          <w:tcPr>
            <w:tcW w:w="1419" w:type="dxa"/>
            <w:vAlign w:val="center"/>
          </w:tcPr>
          <w:p w14:paraId="7812634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83.18</w:t>
            </w:r>
          </w:p>
        </w:tc>
        <w:tc>
          <w:tcPr>
            <w:tcW w:w="993" w:type="dxa"/>
            <w:vAlign w:val="center"/>
          </w:tcPr>
          <w:p w14:paraId="74780A7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16.02</w:t>
            </w:r>
          </w:p>
        </w:tc>
        <w:tc>
          <w:tcPr>
            <w:tcW w:w="994" w:type="dxa"/>
            <w:vAlign w:val="center"/>
          </w:tcPr>
          <w:p w14:paraId="3C35CA0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4204</w:t>
            </w:r>
          </w:p>
        </w:tc>
        <w:tc>
          <w:tcPr>
            <w:tcW w:w="1170" w:type="dxa"/>
            <w:vAlign w:val="center"/>
          </w:tcPr>
          <w:p w14:paraId="76951A5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6625</w:t>
            </w:r>
          </w:p>
        </w:tc>
      </w:tr>
      <w:tr w:rsidR="00CE2736" w:rsidRPr="00212847" w14:paraId="3106FA81" w14:textId="77777777" w:rsidTr="00CE2736">
        <w:trPr>
          <w:trHeight w:val="247"/>
        </w:trPr>
        <w:tc>
          <w:tcPr>
            <w:tcW w:w="1386" w:type="dxa"/>
            <w:vAlign w:val="center"/>
          </w:tcPr>
          <w:p w14:paraId="5382BD75"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14:paraId="59AB0DA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273</w:t>
            </w:r>
          </w:p>
        </w:tc>
        <w:tc>
          <w:tcPr>
            <w:tcW w:w="1136" w:type="dxa"/>
            <w:vAlign w:val="center"/>
          </w:tcPr>
          <w:p w14:paraId="12381CA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81.98</w:t>
            </w:r>
          </w:p>
        </w:tc>
        <w:tc>
          <w:tcPr>
            <w:tcW w:w="1561" w:type="dxa"/>
            <w:vAlign w:val="center"/>
          </w:tcPr>
          <w:p w14:paraId="0DAF3F9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131.87</w:t>
            </w:r>
          </w:p>
        </w:tc>
        <w:tc>
          <w:tcPr>
            <w:tcW w:w="1420" w:type="dxa"/>
            <w:vAlign w:val="center"/>
          </w:tcPr>
          <w:p w14:paraId="1726EA9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109.92</w:t>
            </w:r>
          </w:p>
        </w:tc>
        <w:tc>
          <w:tcPr>
            <w:tcW w:w="1419" w:type="dxa"/>
            <w:vAlign w:val="center"/>
          </w:tcPr>
          <w:p w14:paraId="4B030DF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83.35</w:t>
            </w:r>
          </w:p>
        </w:tc>
        <w:tc>
          <w:tcPr>
            <w:tcW w:w="993" w:type="dxa"/>
            <w:vAlign w:val="center"/>
          </w:tcPr>
          <w:p w14:paraId="4F3C2F9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16.09</w:t>
            </w:r>
          </w:p>
        </w:tc>
        <w:tc>
          <w:tcPr>
            <w:tcW w:w="994" w:type="dxa"/>
            <w:vAlign w:val="center"/>
          </w:tcPr>
          <w:p w14:paraId="52F9E8A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4285</w:t>
            </w:r>
          </w:p>
        </w:tc>
        <w:tc>
          <w:tcPr>
            <w:tcW w:w="1170" w:type="dxa"/>
            <w:vAlign w:val="center"/>
          </w:tcPr>
          <w:p w14:paraId="585E343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6726</w:t>
            </w:r>
          </w:p>
        </w:tc>
      </w:tr>
      <w:tr w:rsidR="00CE2736" w:rsidRPr="00212847" w14:paraId="4392ADD8" w14:textId="77777777" w:rsidTr="00CE2736">
        <w:trPr>
          <w:trHeight w:val="247"/>
        </w:trPr>
        <w:tc>
          <w:tcPr>
            <w:tcW w:w="1386" w:type="dxa"/>
            <w:vAlign w:val="center"/>
          </w:tcPr>
          <w:p w14:paraId="73C4E161"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14:paraId="6307411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291</w:t>
            </w:r>
          </w:p>
        </w:tc>
        <w:tc>
          <w:tcPr>
            <w:tcW w:w="1136" w:type="dxa"/>
            <w:vAlign w:val="center"/>
          </w:tcPr>
          <w:p w14:paraId="285A17E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82.67</w:t>
            </w:r>
          </w:p>
        </w:tc>
        <w:tc>
          <w:tcPr>
            <w:tcW w:w="1561" w:type="dxa"/>
            <w:vAlign w:val="center"/>
          </w:tcPr>
          <w:p w14:paraId="2353EA5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132.96</w:t>
            </w:r>
          </w:p>
        </w:tc>
        <w:tc>
          <w:tcPr>
            <w:tcW w:w="1420" w:type="dxa"/>
            <w:vAlign w:val="center"/>
          </w:tcPr>
          <w:p w14:paraId="6552A56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111.02</w:t>
            </w:r>
          </w:p>
        </w:tc>
        <w:tc>
          <w:tcPr>
            <w:tcW w:w="1419" w:type="dxa"/>
            <w:vAlign w:val="center"/>
          </w:tcPr>
          <w:p w14:paraId="2EA08CC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83.5</w:t>
            </w:r>
          </w:p>
        </w:tc>
        <w:tc>
          <w:tcPr>
            <w:tcW w:w="993" w:type="dxa"/>
            <w:vAlign w:val="center"/>
          </w:tcPr>
          <w:p w14:paraId="6044994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15.88</w:t>
            </w:r>
          </w:p>
        </w:tc>
        <w:tc>
          <w:tcPr>
            <w:tcW w:w="994" w:type="dxa"/>
            <w:vAlign w:val="center"/>
          </w:tcPr>
          <w:p w14:paraId="42B86E5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4575</w:t>
            </w:r>
          </w:p>
        </w:tc>
        <w:tc>
          <w:tcPr>
            <w:tcW w:w="1170" w:type="dxa"/>
            <w:vAlign w:val="center"/>
          </w:tcPr>
          <w:p w14:paraId="386CDE2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7166</w:t>
            </w:r>
          </w:p>
        </w:tc>
      </w:tr>
      <w:tr w:rsidR="00CE2736" w:rsidRPr="00212847" w14:paraId="7C09E612" w14:textId="77777777" w:rsidTr="00CE2736">
        <w:trPr>
          <w:trHeight w:val="247"/>
        </w:trPr>
        <w:tc>
          <w:tcPr>
            <w:tcW w:w="1386" w:type="dxa"/>
            <w:vAlign w:val="center"/>
          </w:tcPr>
          <w:p w14:paraId="6D241C18"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14:paraId="1D56C2C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270</w:t>
            </w:r>
          </w:p>
        </w:tc>
        <w:tc>
          <w:tcPr>
            <w:tcW w:w="1136" w:type="dxa"/>
            <w:vAlign w:val="center"/>
          </w:tcPr>
          <w:p w14:paraId="247A074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81.82</w:t>
            </w:r>
          </w:p>
        </w:tc>
        <w:tc>
          <w:tcPr>
            <w:tcW w:w="1561" w:type="dxa"/>
            <w:vAlign w:val="center"/>
          </w:tcPr>
          <w:p w14:paraId="7877271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131.56</w:t>
            </w:r>
          </w:p>
        </w:tc>
        <w:tc>
          <w:tcPr>
            <w:tcW w:w="1420" w:type="dxa"/>
            <w:vAlign w:val="center"/>
          </w:tcPr>
          <w:p w14:paraId="0E23321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109.52</w:t>
            </w:r>
          </w:p>
        </w:tc>
        <w:tc>
          <w:tcPr>
            <w:tcW w:w="1419" w:type="dxa"/>
            <w:vAlign w:val="center"/>
          </w:tcPr>
          <w:p w14:paraId="7746422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83.25</w:t>
            </w:r>
          </w:p>
        </w:tc>
        <w:tc>
          <w:tcPr>
            <w:tcW w:w="993" w:type="dxa"/>
            <w:vAlign w:val="center"/>
          </w:tcPr>
          <w:p w14:paraId="5D648DC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16.08</w:t>
            </w:r>
          </w:p>
        </w:tc>
        <w:tc>
          <w:tcPr>
            <w:tcW w:w="994" w:type="dxa"/>
            <w:vAlign w:val="center"/>
          </w:tcPr>
          <w:p w14:paraId="75A12E8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4240</w:t>
            </w:r>
          </w:p>
        </w:tc>
        <w:tc>
          <w:tcPr>
            <w:tcW w:w="1170" w:type="dxa"/>
            <w:vAlign w:val="center"/>
          </w:tcPr>
          <w:p w14:paraId="4382628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6670</w:t>
            </w:r>
          </w:p>
        </w:tc>
      </w:tr>
      <w:tr w:rsidR="00CE2736" w:rsidRPr="00212847" w14:paraId="70F06272" w14:textId="77777777" w:rsidTr="00CE2736">
        <w:trPr>
          <w:trHeight w:val="247"/>
        </w:trPr>
        <w:tc>
          <w:tcPr>
            <w:tcW w:w="1386" w:type="dxa"/>
            <w:vAlign w:val="center"/>
          </w:tcPr>
          <w:p w14:paraId="22CC405E"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2</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14:paraId="10CE2B7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272</w:t>
            </w:r>
          </w:p>
        </w:tc>
        <w:tc>
          <w:tcPr>
            <w:tcW w:w="1136" w:type="dxa"/>
            <w:vAlign w:val="center"/>
          </w:tcPr>
          <w:p w14:paraId="5067565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81.93</w:t>
            </w:r>
          </w:p>
        </w:tc>
        <w:tc>
          <w:tcPr>
            <w:tcW w:w="1561" w:type="dxa"/>
            <w:vAlign w:val="center"/>
          </w:tcPr>
          <w:p w14:paraId="2768321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131.69</w:t>
            </w:r>
          </w:p>
        </w:tc>
        <w:tc>
          <w:tcPr>
            <w:tcW w:w="1420" w:type="dxa"/>
            <w:vAlign w:val="center"/>
          </w:tcPr>
          <w:p w14:paraId="6356076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109.73</w:t>
            </w:r>
          </w:p>
        </w:tc>
        <w:tc>
          <w:tcPr>
            <w:tcW w:w="1419" w:type="dxa"/>
            <w:vAlign w:val="center"/>
          </w:tcPr>
          <w:p w14:paraId="7665CD1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83.32</w:t>
            </w:r>
          </w:p>
        </w:tc>
        <w:tc>
          <w:tcPr>
            <w:tcW w:w="993" w:type="dxa"/>
            <w:vAlign w:val="center"/>
          </w:tcPr>
          <w:p w14:paraId="3A7A7FD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16.05</w:t>
            </w:r>
          </w:p>
        </w:tc>
        <w:tc>
          <w:tcPr>
            <w:tcW w:w="994" w:type="dxa"/>
            <w:vAlign w:val="center"/>
          </w:tcPr>
          <w:p w14:paraId="08873ED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4277</w:t>
            </w:r>
          </w:p>
        </w:tc>
        <w:tc>
          <w:tcPr>
            <w:tcW w:w="1170" w:type="dxa"/>
            <w:vAlign w:val="center"/>
          </w:tcPr>
          <w:p w14:paraId="4782688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6719</w:t>
            </w:r>
          </w:p>
        </w:tc>
      </w:tr>
      <w:tr w:rsidR="00CE2736" w:rsidRPr="00212847" w14:paraId="4F8D2D5E" w14:textId="77777777" w:rsidTr="00CE2736">
        <w:trPr>
          <w:trHeight w:val="247"/>
        </w:trPr>
        <w:tc>
          <w:tcPr>
            <w:tcW w:w="1386" w:type="dxa"/>
            <w:vAlign w:val="center"/>
          </w:tcPr>
          <w:p w14:paraId="50FDAF17"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14:paraId="2F32F2F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245</w:t>
            </w:r>
          </w:p>
        </w:tc>
        <w:tc>
          <w:tcPr>
            <w:tcW w:w="1136" w:type="dxa"/>
            <w:vAlign w:val="center"/>
          </w:tcPr>
          <w:p w14:paraId="50A030B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81.06</w:t>
            </w:r>
          </w:p>
        </w:tc>
        <w:tc>
          <w:tcPr>
            <w:tcW w:w="1561" w:type="dxa"/>
            <w:vAlign w:val="center"/>
          </w:tcPr>
          <w:p w14:paraId="2C78E84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121.06</w:t>
            </w:r>
          </w:p>
        </w:tc>
        <w:tc>
          <w:tcPr>
            <w:tcW w:w="1420" w:type="dxa"/>
            <w:vAlign w:val="center"/>
          </w:tcPr>
          <w:p w14:paraId="35735D1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97.96</w:t>
            </w:r>
          </w:p>
        </w:tc>
        <w:tc>
          <w:tcPr>
            <w:tcW w:w="1419" w:type="dxa"/>
            <w:vAlign w:val="center"/>
          </w:tcPr>
          <w:p w14:paraId="25C7BDE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80.92</w:t>
            </w:r>
          </w:p>
        </w:tc>
        <w:tc>
          <w:tcPr>
            <w:tcW w:w="993" w:type="dxa"/>
            <w:vAlign w:val="center"/>
          </w:tcPr>
          <w:p w14:paraId="7ACE4D9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15.87</w:t>
            </w:r>
          </w:p>
        </w:tc>
        <w:tc>
          <w:tcPr>
            <w:tcW w:w="994" w:type="dxa"/>
            <w:vAlign w:val="center"/>
          </w:tcPr>
          <w:p w14:paraId="57839CE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3400</w:t>
            </w:r>
          </w:p>
        </w:tc>
        <w:tc>
          <w:tcPr>
            <w:tcW w:w="1170" w:type="dxa"/>
            <w:vAlign w:val="center"/>
          </w:tcPr>
          <w:p w14:paraId="6F273E4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5878</w:t>
            </w:r>
          </w:p>
        </w:tc>
      </w:tr>
      <w:tr w:rsidR="00CE2736" w:rsidRPr="00212847" w14:paraId="2EF4908D" w14:textId="77777777" w:rsidTr="00CE2736">
        <w:trPr>
          <w:trHeight w:val="247"/>
        </w:trPr>
        <w:tc>
          <w:tcPr>
            <w:tcW w:w="1386" w:type="dxa"/>
            <w:vAlign w:val="center"/>
          </w:tcPr>
          <w:p w14:paraId="7612477C"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14:paraId="364D662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341</w:t>
            </w:r>
          </w:p>
        </w:tc>
        <w:tc>
          <w:tcPr>
            <w:tcW w:w="1136" w:type="dxa"/>
            <w:vAlign w:val="center"/>
          </w:tcPr>
          <w:p w14:paraId="52555ED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84.41</w:t>
            </w:r>
          </w:p>
        </w:tc>
        <w:tc>
          <w:tcPr>
            <w:tcW w:w="1561" w:type="dxa"/>
            <w:vAlign w:val="center"/>
          </w:tcPr>
          <w:p w14:paraId="3024CC3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139.19</w:t>
            </w:r>
          </w:p>
        </w:tc>
        <w:tc>
          <w:tcPr>
            <w:tcW w:w="1420" w:type="dxa"/>
            <w:vAlign w:val="center"/>
          </w:tcPr>
          <w:p w14:paraId="0EBBB0A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117.02</w:t>
            </w:r>
          </w:p>
        </w:tc>
        <w:tc>
          <w:tcPr>
            <w:tcW w:w="1419" w:type="dxa"/>
            <w:vAlign w:val="center"/>
          </w:tcPr>
          <w:p w14:paraId="5174B98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84.07</w:t>
            </w:r>
          </w:p>
        </w:tc>
        <w:tc>
          <w:tcPr>
            <w:tcW w:w="993" w:type="dxa"/>
            <w:vAlign w:val="center"/>
          </w:tcPr>
          <w:p w14:paraId="05FD649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16.05</w:t>
            </w:r>
          </w:p>
        </w:tc>
        <w:tc>
          <w:tcPr>
            <w:tcW w:w="994" w:type="dxa"/>
            <w:vAlign w:val="center"/>
          </w:tcPr>
          <w:p w14:paraId="6509408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5702</w:t>
            </w:r>
          </w:p>
        </w:tc>
        <w:tc>
          <w:tcPr>
            <w:tcW w:w="1170" w:type="dxa"/>
            <w:vAlign w:val="center"/>
          </w:tcPr>
          <w:p w14:paraId="2EFCAFE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7925</w:t>
            </w:r>
          </w:p>
        </w:tc>
      </w:tr>
      <w:tr w:rsidR="00CE2736" w:rsidRPr="00212847" w14:paraId="1F86233D" w14:textId="77777777" w:rsidTr="00CE2736">
        <w:trPr>
          <w:trHeight w:val="247"/>
        </w:trPr>
        <w:tc>
          <w:tcPr>
            <w:tcW w:w="1386" w:type="dxa"/>
            <w:vAlign w:val="center"/>
          </w:tcPr>
          <w:p w14:paraId="775A3913"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14:paraId="5B4C958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366</w:t>
            </w:r>
          </w:p>
        </w:tc>
        <w:tc>
          <w:tcPr>
            <w:tcW w:w="1136" w:type="dxa"/>
            <w:vAlign w:val="center"/>
          </w:tcPr>
          <w:p w14:paraId="241106D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85.31</w:t>
            </w:r>
          </w:p>
        </w:tc>
        <w:tc>
          <w:tcPr>
            <w:tcW w:w="1561" w:type="dxa"/>
            <w:vAlign w:val="center"/>
          </w:tcPr>
          <w:p w14:paraId="3C3FC1F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143.6</w:t>
            </w:r>
          </w:p>
        </w:tc>
        <w:tc>
          <w:tcPr>
            <w:tcW w:w="1420" w:type="dxa"/>
            <w:vAlign w:val="center"/>
          </w:tcPr>
          <w:p w14:paraId="7501F1F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122</w:t>
            </w:r>
          </w:p>
        </w:tc>
        <w:tc>
          <w:tcPr>
            <w:tcW w:w="1419" w:type="dxa"/>
            <w:vAlign w:val="center"/>
          </w:tcPr>
          <w:p w14:paraId="66AD19A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84.96</w:t>
            </w:r>
          </w:p>
        </w:tc>
        <w:tc>
          <w:tcPr>
            <w:tcW w:w="993" w:type="dxa"/>
            <w:vAlign w:val="center"/>
          </w:tcPr>
          <w:p w14:paraId="19BEE67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15.97</w:t>
            </w:r>
          </w:p>
        </w:tc>
        <w:tc>
          <w:tcPr>
            <w:tcW w:w="994" w:type="dxa"/>
            <w:vAlign w:val="center"/>
          </w:tcPr>
          <w:p w14:paraId="4B9CADF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6076</w:t>
            </w:r>
          </w:p>
        </w:tc>
        <w:tc>
          <w:tcPr>
            <w:tcW w:w="1170" w:type="dxa"/>
            <w:vAlign w:val="center"/>
          </w:tcPr>
          <w:p w14:paraId="54CB8A5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8214</w:t>
            </w:r>
          </w:p>
        </w:tc>
      </w:tr>
      <w:tr w:rsidR="00CE2736" w:rsidRPr="00212847" w14:paraId="7A7A30A3" w14:textId="77777777" w:rsidTr="00CE2736">
        <w:trPr>
          <w:trHeight w:val="247"/>
        </w:trPr>
        <w:tc>
          <w:tcPr>
            <w:tcW w:w="1386" w:type="dxa"/>
            <w:vAlign w:val="center"/>
          </w:tcPr>
          <w:p w14:paraId="78029E85"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14:paraId="1788397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381</w:t>
            </w:r>
          </w:p>
        </w:tc>
        <w:tc>
          <w:tcPr>
            <w:tcW w:w="1136" w:type="dxa"/>
            <w:vAlign w:val="center"/>
          </w:tcPr>
          <w:p w14:paraId="601192D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85.62</w:t>
            </w:r>
          </w:p>
        </w:tc>
        <w:tc>
          <w:tcPr>
            <w:tcW w:w="1561" w:type="dxa"/>
            <w:vAlign w:val="center"/>
          </w:tcPr>
          <w:p w14:paraId="1D3A878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148</w:t>
            </w:r>
          </w:p>
        </w:tc>
        <w:tc>
          <w:tcPr>
            <w:tcW w:w="1420" w:type="dxa"/>
            <w:vAlign w:val="center"/>
          </w:tcPr>
          <w:p w14:paraId="696D84C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127</w:t>
            </w:r>
          </w:p>
        </w:tc>
        <w:tc>
          <w:tcPr>
            <w:tcW w:w="1419" w:type="dxa"/>
            <w:vAlign w:val="center"/>
          </w:tcPr>
          <w:p w14:paraId="298BBE7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85.81</w:t>
            </w:r>
          </w:p>
        </w:tc>
        <w:tc>
          <w:tcPr>
            <w:tcW w:w="993" w:type="dxa"/>
            <w:vAlign w:val="center"/>
          </w:tcPr>
          <w:p w14:paraId="711735A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16.12</w:t>
            </w:r>
          </w:p>
        </w:tc>
        <w:tc>
          <w:tcPr>
            <w:tcW w:w="994" w:type="dxa"/>
            <w:vAlign w:val="center"/>
          </w:tcPr>
          <w:p w14:paraId="2271E74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6486</w:t>
            </w:r>
          </w:p>
        </w:tc>
        <w:tc>
          <w:tcPr>
            <w:tcW w:w="1170" w:type="dxa"/>
            <w:vAlign w:val="center"/>
          </w:tcPr>
          <w:p w14:paraId="06C2CE8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8623</w:t>
            </w:r>
          </w:p>
        </w:tc>
      </w:tr>
      <w:tr w:rsidR="00CE2736" w:rsidRPr="00212847" w14:paraId="7EE59DFD" w14:textId="77777777" w:rsidTr="00CE2736">
        <w:trPr>
          <w:trHeight w:val="247"/>
        </w:trPr>
        <w:tc>
          <w:tcPr>
            <w:tcW w:w="1386" w:type="dxa"/>
            <w:vAlign w:val="center"/>
          </w:tcPr>
          <w:p w14:paraId="3CA8D95F"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14:paraId="34A7EA9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342</w:t>
            </w:r>
          </w:p>
        </w:tc>
        <w:tc>
          <w:tcPr>
            <w:tcW w:w="1136" w:type="dxa"/>
            <w:vAlign w:val="center"/>
          </w:tcPr>
          <w:p w14:paraId="28DFEEA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84.44</w:t>
            </w:r>
          </w:p>
        </w:tc>
        <w:tc>
          <w:tcPr>
            <w:tcW w:w="1561" w:type="dxa"/>
            <w:vAlign w:val="center"/>
          </w:tcPr>
          <w:p w14:paraId="31D3A5A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139.21</w:t>
            </w:r>
          </w:p>
        </w:tc>
        <w:tc>
          <w:tcPr>
            <w:tcW w:w="1420" w:type="dxa"/>
            <w:vAlign w:val="center"/>
          </w:tcPr>
          <w:p w14:paraId="1F86025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117.15</w:t>
            </w:r>
          </w:p>
        </w:tc>
        <w:tc>
          <w:tcPr>
            <w:tcW w:w="1419" w:type="dxa"/>
            <w:vAlign w:val="center"/>
          </w:tcPr>
          <w:p w14:paraId="73143F7B"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84.15</w:t>
            </w:r>
          </w:p>
        </w:tc>
        <w:tc>
          <w:tcPr>
            <w:tcW w:w="993" w:type="dxa"/>
            <w:vAlign w:val="center"/>
          </w:tcPr>
          <w:p w14:paraId="6AD4524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16.04</w:t>
            </w:r>
          </w:p>
        </w:tc>
        <w:tc>
          <w:tcPr>
            <w:tcW w:w="994" w:type="dxa"/>
            <w:vAlign w:val="center"/>
          </w:tcPr>
          <w:p w14:paraId="6E64A27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5722</w:t>
            </w:r>
          </w:p>
        </w:tc>
        <w:tc>
          <w:tcPr>
            <w:tcW w:w="1170" w:type="dxa"/>
            <w:vAlign w:val="center"/>
          </w:tcPr>
          <w:p w14:paraId="25BA80A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7944</w:t>
            </w:r>
          </w:p>
        </w:tc>
      </w:tr>
      <w:tr w:rsidR="00CE2736" w:rsidRPr="00212847" w14:paraId="4659C0B7" w14:textId="77777777" w:rsidTr="00CE2736">
        <w:trPr>
          <w:trHeight w:val="247"/>
        </w:trPr>
        <w:tc>
          <w:tcPr>
            <w:tcW w:w="1386" w:type="dxa"/>
            <w:vAlign w:val="center"/>
          </w:tcPr>
          <w:p w14:paraId="49EAFCA1"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3</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14:paraId="56EA80E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344</w:t>
            </w:r>
          </w:p>
        </w:tc>
        <w:tc>
          <w:tcPr>
            <w:tcW w:w="1136" w:type="dxa"/>
            <w:vAlign w:val="center"/>
          </w:tcPr>
          <w:p w14:paraId="7D611F7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84.52</w:t>
            </w:r>
          </w:p>
        </w:tc>
        <w:tc>
          <w:tcPr>
            <w:tcW w:w="1561" w:type="dxa"/>
            <w:vAlign w:val="center"/>
          </w:tcPr>
          <w:p w14:paraId="120240B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139.25</w:t>
            </w:r>
          </w:p>
        </w:tc>
        <w:tc>
          <w:tcPr>
            <w:tcW w:w="1420" w:type="dxa"/>
            <w:vAlign w:val="center"/>
          </w:tcPr>
          <w:p w14:paraId="7B78ECB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117.2</w:t>
            </w:r>
          </w:p>
        </w:tc>
        <w:tc>
          <w:tcPr>
            <w:tcW w:w="1419" w:type="dxa"/>
            <w:vAlign w:val="center"/>
          </w:tcPr>
          <w:p w14:paraId="691E129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84.17</w:t>
            </w:r>
          </w:p>
        </w:tc>
        <w:tc>
          <w:tcPr>
            <w:tcW w:w="993" w:type="dxa"/>
            <w:vAlign w:val="center"/>
          </w:tcPr>
          <w:p w14:paraId="41BB996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15.99</w:t>
            </w:r>
          </w:p>
        </w:tc>
        <w:tc>
          <w:tcPr>
            <w:tcW w:w="994" w:type="dxa"/>
            <w:vAlign w:val="center"/>
          </w:tcPr>
          <w:p w14:paraId="54F8AB8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5746</w:t>
            </w:r>
          </w:p>
        </w:tc>
        <w:tc>
          <w:tcPr>
            <w:tcW w:w="1170" w:type="dxa"/>
            <w:vAlign w:val="center"/>
          </w:tcPr>
          <w:p w14:paraId="62D9533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7963</w:t>
            </w:r>
          </w:p>
        </w:tc>
      </w:tr>
      <w:tr w:rsidR="00CE2736" w:rsidRPr="00212847" w14:paraId="2B85998E" w14:textId="77777777" w:rsidTr="00CE2736">
        <w:trPr>
          <w:trHeight w:val="247"/>
        </w:trPr>
        <w:tc>
          <w:tcPr>
            <w:tcW w:w="1386" w:type="dxa"/>
            <w:vAlign w:val="center"/>
          </w:tcPr>
          <w:p w14:paraId="7C43099D"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1</w:t>
            </w:r>
          </w:p>
        </w:tc>
        <w:tc>
          <w:tcPr>
            <w:tcW w:w="1278" w:type="dxa"/>
            <w:vAlign w:val="center"/>
          </w:tcPr>
          <w:p w14:paraId="32D4C3C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242</w:t>
            </w:r>
          </w:p>
        </w:tc>
        <w:tc>
          <w:tcPr>
            <w:tcW w:w="1136" w:type="dxa"/>
            <w:vAlign w:val="center"/>
          </w:tcPr>
          <w:p w14:paraId="2767409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80.67</w:t>
            </w:r>
          </w:p>
        </w:tc>
        <w:tc>
          <w:tcPr>
            <w:tcW w:w="1561" w:type="dxa"/>
            <w:vAlign w:val="center"/>
          </w:tcPr>
          <w:p w14:paraId="3F25F3D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120.98</w:t>
            </w:r>
          </w:p>
        </w:tc>
        <w:tc>
          <w:tcPr>
            <w:tcW w:w="1420" w:type="dxa"/>
            <w:vAlign w:val="center"/>
          </w:tcPr>
          <w:p w14:paraId="2E094DA9"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97.87</w:t>
            </w:r>
          </w:p>
        </w:tc>
        <w:tc>
          <w:tcPr>
            <w:tcW w:w="1419" w:type="dxa"/>
            <w:vAlign w:val="center"/>
          </w:tcPr>
          <w:p w14:paraId="35F5273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80.9</w:t>
            </w:r>
          </w:p>
        </w:tc>
        <w:tc>
          <w:tcPr>
            <w:tcW w:w="993" w:type="dxa"/>
            <w:vAlign w:val="center"/>
          </w:tcPr>
          <w:p w14:paraId="18EDFBC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16.1</w:t>
            </w:r>
          </w:p>
        </w:tc>
        <w:tc>
          <w:tcPr>
            <w:tcW w:w="994" w:type="dxa"/>
            <w:vAlign w:val="center"/>
          </w:tcPr>
          <w:p w14:paraId="7CE13E8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3380</w:t>
            </w:r>
          </w:p>
        </w:tc>
        <w:tc>
          <w:tcPr>
            <w:tcW w:w="1170" w:type="dxa"/>
            <w:vAlign w:val="center"/>
          </w:tcPr>
          <w:p w14:paraId="6829ED6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5857</w:t>
            </w:r>
          </w:p>
        </w:tc>
      </w:tr>
      <w:tr w:rsidR="00CE2736" w:rsidRPr="00212847" w14:paraId="186397A8" w14:textId="77777777" w:rsidTr="00CE2736">
        <w:trPr>
          <w:trHeight w:val="247"/>
        </w:trPr>
        <w:tc>
          <w:tcPr>
            <w:tcW w:w="1386" w:type="dxa"/>
            <w:vAlign w:val="center"/>
          </w:tcPr>
          <w:p w14:paraId="3F60B035"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2</w:t>
            </w:r>
          </w:p>
        </w:tc>
        <w:tc>
          <w:tcPr>
            <w:tcW w:w="1278" w:type="dxa"/>
            <w:vAlign w:val="center"/>
          </w:tcPr>
          <w:p w14:paraId="7B54B00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313</w:t>
            </w:r>
          </w:p>
        </w:tc>
        <w:tc>
          <w:tcPr>
            <w:tcW w:w="1136" w:type="dxa"/>
            <w:vAlign w:val="center"/>
          </w:tcPr>
          <w:p w14:paraId="7AF0EC8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83.24</w:t>
            </w:r>
          </w:p>
        </w:tc>
        <w:tc>
          <w:tcPr>
            <w:tcW w:w="1561" w:type="dxa"/>
            <w:vAlign w:val="center"/>
          </w:tcPr>
          <w:p w14:paraId="07AEF30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136.84</w:t>
            </w:r>
          </w:p>
        </w:tc>
        <w:tc>
          <w:tcPr>
            <w:tcW w:w="1420" w:type="dxa"/>
            <w:vAlign w:val="center"/>
          </w:tcPr>
          <w:p w14:paraId="5DAF04E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114.62</w:t>
            </w:r>
          </w:p>
        </w:tc>
        <w:tc>
          <w:tcPr>
            <w:tcW w:w="1419" w:type="dxa"/>
            <w:vAlign w:val="center"/>
          </w:tcPr>
          <w:p w14:paraId="1E5AE65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83.84</w:t>
            </w:r>
          </w:p>
        </w:tc>
        <w:tc>
          <w:tcPr>
            <w:tcW w:w="993" w:type="dxa"/>
            <w:vAlign w:val="center"/>
          </w:tcPr>
          <w:p w14:paraId="2043265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15.98</w:t>
            </w:r>
          </w:p>
        </w:tc>
        <w:tc>
          <w:tcPr>
            <w:tcW w:w="994" w:type="dxa"/>
            <w:vAlign w:val="center"/>
          </w:tcPr>
          <w:p w14:paraId="4B23B5A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5125</w:t>
            </w:r>
          </w:p>
        </w:tc>
        <w:tc>
          <w:tcPr>
            <w:tcW w:w="1170" w:type="dxa"/>
            <w:vAlign w:val="center"/>
          </w:tcPr>
          <w:p w14:paraId="33FD52F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7491</w:t>
            </w:r>
          </w:p>
        </w:tc>
      </w:tr>
      <w:tr w:rsidR="00CE2736" w:rsidRPr="00212847" w14:paraId="598E4BC2" w14:textId="77777777" w:rsidTr="00CE2736">
        <w:trPr>
          <w:trHeight w:val="247"/>
        </w:trPr>
        <w:tc>
          <w:tcPr>
            <w:tcW w:w="1386" w:type="dxa"/>
            <w:vAlign w:val="center"/>
          </w:tcPr>
          <w:p w14:paraId="3FBDD309"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3</w:t>
            </w:r>
          </w:p>
        </w:tc>
        <w:tc>
          <w:tcPr>
            <w:tcW w:w="1278" w:type="dxa"/>
            <w:vAlign w:val="center"/>
          </w:tcPr>
          <w:p w14:paraId="7055D34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317</w:t>
            </w:r>
          </w:p>
        </w:tc>
        <w:tc>
          <w:tcPr>
            <w:tcW w:w="1136" w:type="dxa"/>
            <w:vAlign w:val="center"/>
          </w:tcPr>
          <w:p w14:paraId="2797A19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83.42</w:t>
            </w:r>
          </w:p>
        </w:tc>
        <w:tc>
          <w:tcPr>
            <w:tcW w:w="1561" w:type="dxa"/>
            <w:vAlign w:val="center"/>
          </w:tcPr>
          <w:p w14:paraId="7F1FD4E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137</w:t>
            </w:r>
          </w:p>
        </w:tc>
        <w:tc>
          <w:tcPr>
            <w:tcW w:w="1420" w:type="dxa"/>
            <w:vAlign w:val="center"/>
          </w:tcPr>
          <w:p w14:paraId="0336BB9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114.96</w:t>
            </w:r>
          </w:p>
        </w:tc>
        <w:tc>
          <w:tcPr>
            <w:tcW w:w="1419" w:type="dxa"/>
            <w:vAlign w:val="center"/>
          </w:tcPr>
          <w:p w14:paraId="65C67F0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83.91</w:t>
            </w:r>
          </w:p>
        </w:tc>
        <w:tc>
          <w:tcPr>
            <w:tcW w:w="993" w:type="dxa"/>
            <w:vAlign w:val="center"/>
          </w:tcPr>
          <w:p w14:paraId="0B03B86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15.94</w:t>
            </w:r>
          </w:p>
        </w:tc>
        <w:tc>
          <w:tcPr>
            <w:tcW w:w="994" w:type="dxa"/>
            <w:vAlign w:val="center"/>
          </w:tcPr>
          <w:p w14:paraId="28C5891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5176</w:t>
            </w:r>
          </w:p>
        </w:tc>
        <w:tc>
          <w:tcPr>
            <w:tcW w:w="1170" w:type="dxa"/>
            <w:vAlign w:val="center"/>
          </w:tcPr>
          <w:p w14:paraId="3D28994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7539</w:t>
            </w:r>
          </w:p>
        </w:tc>
      </w:tr>
      <w:tr w:rsidR="00CE2736" w:rsidRPr="00212847" w14:paraId="4995A9F3" w14:textId="77777777" w:rsidTr="00CE2736">
        <w:trPr>
          <w:trHeight w:val="247"/>
        </w:trPr>
        <w:tc>
          <w:tcPr>
            <w:tcW w:w="1386" w:type="dxa"/>
            <w:vAlign w:val="center"/>
          </w:tcPr>
          <w:p w14:paraId="42FD2612"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4</w:t>
            </w:r>
          </w:p>
        </w:tc>
        <w:tc>
          <w:tcPr>
            <w:tcW w:w="1278" w:type="dxa"/>
            <w:vAlign w:val="center"/>
          </w:tcPr>
          <w:p w14:paraId="04AA5D2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339</w:t>
            </w:r>
          </w:p>
        </w:tc>
        <w:tc>
          <w:tcPr>
            <w:tcW w:w="1136" w:type="dxa"/>
            <w:vAlign w:val="center"/>
          </w:tcPr>
          <w:p w14:paraId="16C4682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84.33</w:t>
            </w:r>
          </w:p>
        </w:tc>
        <w:tc>
          <w:tcPr>
            <w:tcW w:w="1561" w:type="dxa"/>
            <w:vAlign w:val="center"/>
          </w:tcPr>
          <w:p w14:paraId="07DB6DFE"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139.16</w:t>
            </w:r>
          </w:p>
        </w:tc>
        <w:tc>
          <w:tcPr>
            <w:tcW w:w="1420" w:type="dxa"/>
            <w:vAlign w:val="center"/>
          </w:tcPr>
          <w:p w14:paraId="08175F0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116.96</w:t>
            </w:r>
          </w:p>
        </w:tc>
        <w:tc>
          <w:tcPr>
            <w:tcW w:w="1419" w:type="dxa"/>
            <w:vAlign w:val="center"/>
          </w:tcPr>
          <w:p w14:paraId="03A43F8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84.05</w:t>
            </w:r>
          </w:p>
        </w:tc>
        <w:tc>
          <w:tcPr>
            <w:tcW w:w="993" w:type="dxa"/>
            <w:vAlign w:val="center"/>
          </w:tcPr>
          <w:p w14:paraId="4F268858"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16.02</w:t>
            </w:r>
          </w:p>
        </w:tc>
        <w:tc>
          <w:tcPr>
            <w:tcW w:w="994" w:type="dxa"/>
            <w:vAlign w:val="center"/>
          </w:tcPr>
          <w:p w14:paraId="14497170"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5534</w:t>
            </w:r>
          </w:p>
        </w:tc>
        <w:tc>
          <w:tcPr>
            <w:tcW w:w="1170" w:type="dxa"/>
            <w:vAlign w:val="center"/>
          </w:tcPr>
          <w:p w14:paraId="60918484"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8054</w:t>
            </w:r>
          </w:p>
        </w:tc>
      </w:tr>
      <w:tr w:rsidR="00CE2736" w:rsidRPr="00212847" w14:paraId="3F45E1C6" w14:textId="77777777" w:rsidTr="00CE2736">
        <w:trPr>
          <w:trHeight w:val="247"/>
        </w:trPr>
        <w:tc>
          <w:tcPr>
            <w:tcW w:w="1386" w:type="dxa"/>
            <w:vAlign w:val="center"/>
          </w:tcPr>
          <w:p w14:paraId="0DA59BA2"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5</w:t>
            </w:r>
          </w:p>
        </w:tc>
        <w:tc>
          <w:tcPr>
            <w:tcW w:w="1278" w:type="dxa"/>
            <w:vAlign w:val="center"/>
          </w:tcPr>
          <w:p w14:paraId="25504CD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314</w:t>
            </w:r>
          </w:p>
        </w:tc>
        <w:tc>
          <w:tcPr>
            <w:tcW w:w="1136" w:type="dxa"/>
            <w:vAlign w:val="center"/>
          </w:tcPr>
          <w:p w14:paraId="14A1071D"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83.29</w:t>
            </w:r>
          </w:p>
        </w:tc>
        <w:tc>
          <w:tcPr>
            <w:tcW w:w="1561" w:type="dxa"/>
            <w:vAlign w:val="center"/>
          </w:tcPr>
          <w:p w14:paraId="009A94B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136.86</w:t>
            </w:r>
          </w:p>
        </w:tc>
        <w:tc>
          <w:tcPr>
            <w:tcW w:w="1420" w:type="dxa"/>
            <w:vAlign w:val="center"/>
          </w:tcPr>
          <w:p w14:paraId="454703C5"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114.81</w:t>
            </w:r>
          </w:p>
        </w:tc>
        <w:tc>
          <w:tcPr>
            <w:tcW w:w="1419" w:type="dxa"/>
            <w:vAlign w:val="center"/>
          </w:tcPr>
          <w:p w14:paraId="5068829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83.89</w:t>
            </w:r>
          </w:p>
        </w:tc>
        <w:tc>
          <w:tcPr>
            <w:tcW w:w="993" w:type="dxa"/>
            <w:vAlign w:val="center"/>
          </w:tcPr>
          <w:p w14:paraId="5467DBD6"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16.04</w:t>
            </w:r>
          </w:p>
        </w:tc>
        <w:tc>
          <w:tcPr>
            <w:tcW w:w="994" w:type="dxa"/>
            <w:vAlign w:val="center"/>
          </w:tcPr>
          <w:p w14:paraId="2F6984EC"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5146</w:t>
            </w:r>
          </w:p>
        </w:tc>
        <w:tc>
          <w:tcPr>
            <w:tcW w:w="1170" w:type="dxa"/>
            <w:vAlign w:val="center"/>
          </w:tcPr>
          <w:p w14:paraId="7E1D25F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7511</w:t>
            </w:r>
          </w:p>
        </w:tc>
      </w:tr>
      <w:tr w:rsidR="00CE2736" w:rsidRPr="00212847" w14:paraId="6F912C46" w14:textId="77777777" w:rsidTr="00CE2736">
        <w:trPr>
          <w:trHeight w:val="247"/>
        </w:trPr>
        <w:tc>
          <w:tcPr>
            <w:tcW w:w="1386" w:type="dxa"/>
            <w:vAlign w:val="center"/>
          </w:tcPr>
          <w:p w14:paraId="76F34490" w14:textId="77777777" w:rsidR="00CE2736" w:rsidRPr="00212847" w:rsidRDefault="00CE2736"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M</w:t>
            </w:r>
            <w:r w:rsidRPr="00212847">
              <w:rPr>
                <w:rFonts w:ascii="Times New Roman" w:hAnsi="Times New Roman" w:cs="Times New Roman"/>
                <w:b/>
                <w:bCs/>
                <w:sz w:val="24"/>
                <w:szCs w:val="24"/>
                <w:vertAlign w:val="subscript"/>
              </w:rPr>
              <w:t>4</w:t>
            </w:r>
            <w:r w:rsidRPr="00212847">
              <w:rPr>
                <w:rFonts w:ascii="Times New Roman" w:hAnsi="Times New Roman" w:cs="Times New Roman"/>
                <w:b/>
                <w:bCs/>
                <w:sz w:val="24"/>
                <w:szCs w:val="24"/>
              </w:rPr>
              <w:t>S</w:t>
            </w:r>
            <w:r w:rsidRPr="00212847">
              <w:rPr>
                <w:rFonts w:ascii="Times New Roman" w:hAnsi="Times New Roman" w:cs="Times New Roman"/>
                <w:b/>
                <w:bCs/>
                <w:sz w:val="24"/>
                <w:szCs w:val="24"/>
                <w:vertAlign w:val="subscript"/>
              </w:rPr>
              <w:t>6</w:t>
            </w:r>
          </w:p>
        </w:tc>
        <w:tc>
          <w:tcPr>
            <w:tcW w:w="1278" w:type="dxa"/>
            <w:vAlign w:val="center"/>
          </w:tcPr>
          <w:p w14:paraId="6D9A4E2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315</w:t>
            </w:r>
          </w:p>
        </w:tc>
        <w:tc>
          <w:tcPr>
            <w:tcW w:w="1136" w:type="dxa"/>
            <w:vAlign w:val="center"/>
          </w:tcPr>
          <w:p w14:paraId="53B45813"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83.33</w:t>
            </w:r>
          </w:p>
        </w:tc>
        <w:tc>
          <w:tcPr>
            <w:tcW w:w="1561" w:type="dxa"/>
            <w:vAlign w:val="center"/>
          </w:tcPr>
          <w:p w14:paraId="48A3B621"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136.98</w:t>
            </w:r>
          </w:p>
        </w:tc>
        <w:tc>
          <w:tcPr>
            <w:tcW w:w="1420" w:type="dxa"/>
            <w:vAlign w:val="center"/>
          </w:tcPr>
          <w:p w14:paraId="4B8EF90A"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114.92</w:t>
            </w:r>
          </w:p>
        </w:tc>
        <w:tc>
          <w:tcPr>
            <w:tcW w:w="1419" w:type="dxa"/>
            <w:vAlign w:val="center"/>
          </w:tcPr>
          <w:p w14:paraId="46F4C16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83.9</w:t>
            </w:r>
          </w:p>
        </w:tc>
        <w:tc>
          <w:tcPr>
            <w:tcW w:w="993" w:type="dxa"/>
            <w:vAlign w:val="center"/>
          </w:tcPr>
          <w:p w14:paraId="36ADA022"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16.09</w:t>
            </w:r>
          </w:p>
        </w:tc>
        <w:tc>
          <w:tcPr>
            <w:tcW w:w="994" w:type="dxa"/>
            <w:vAlign w:val="center"/>
          </w:tcPr>
          <w:p w14:paraId="3DE505E7"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5167</w:t>
            </w:r>
          </w:p>
        </w:tc>
        <w:tc>
          <w:tcPr>
            <w:tcW w:w="1170" w:type="dxa"/>
            <w:vAlign w:val="center"/>
          </w:tcPr>
          <w:p w14:paraId="162048AF" w14:textId="77777777" w:rsidR="00CE2736" w:rsidRPr="00CE2736" w:rsidRDefault="00CE2736" w:rsidP="00EF26A8">
            <w:pPr>
              <w:spacing w:line="360" w:lineRule="auto"/>
              <w:jc w:val="center"/>
              <w:rPr>
                <w:rFonts w:ascii="Times New Roman" w:hAnsi="Times New Roman" w:cs="Times New Roman"/>
                <w:color w:val="000000"/>
                <w:sz w:val="24"/>
                <w:szCs w:val="24"/>
              </w:rPr>
            </w:pPr>
            <w:r w:rsidRPr="00CE2736">
              <w:rPr>
                <w:rFonts w:ascii="Times New Roman" w:hAnsi="Times New Roman" w:cs="Times New Roman"/>
                <w:color w:val="000000"/>
                <w:sz w:val="24"/>
                <w:szCs w:val="24"/>
              </w:rPr>
              <w:t>7536</w:t>
            </w:r>
          </w:p>
        </w:tc>
      </w:tr>
      <w:tr w:rsidR="005943BA" w:rsidRPr="00212847" w14:paraId="0A3FE731" w14:textId="77777777" w:rsidTr="005943BA">
        <w:trPr>
          <w:trHeight w:val="247"/>
        </w:trPr>
        <w:tc>
          <w:tcPr>
            <w:tcW w:w="11357" w:type="dxa"/>
            <w:gridSpan w:val="9"/>
            <w:vAlign w:val="center"/>
          </w:tcPr>
          <w:p w14:paraId="2F5C7D4E" w14:textId="77777777"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lastRenderedPageBreak/>
              <w:t>M at S</w:t>
            </w:r>
          </w:p>
        </w:tc>
      </w:tr>
      <w:tr w:rsidR="005943BA" w:rsidRPr="00212847" w14:paraId="1AB86138" w14:textId="77777777" w:rsidTr="005943BA">
        <w:trPr>
          <w:trHeight w:val="247"/>
        </w:trPr>
        <w:tc>
          <w:tcPr>
            <w:tcW w:w="1386" w:type="dxa"/>
            <w:vAlign w:val="center"/>
          </w:tcPr>
          <w:p w14:paraId="5094EBB6" w14:textId="77777777" w:rsidR="005943BA" w:rsidRPr="00212847" w:rsidRDefault="005943BA"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14:paraId="7C2385B2"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7.70</w:t>
            </w:r>
          </w:p>
        </w:tc>
        <w:tc>
          <w:tcPr>
            <w:tcW w:w="1136" w:type="dxa"/>
            <w:vAlign w:val="center"/>
          </w:tcPr>
          <w:p w14:paraId="79CD0309"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0.14</w:t>
            </w:r>
          </w:p>
        </w:tc>
        <w:tc>
          <w:tcPr>
            <w:tcW w:w="1561" w:type="dxa"/>
            <w:vAlign w:val="center"/>
          </w:tcPr>
          <w:p w14:paraId="48FA5666"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1.78</w:t>
            </w:r>
          </w:p>
        </w:tc>
        <w:tc>
          <w:tcPr>
            <w:tcW w:w="1420" w:type="dxa"/>
            <w:vAlign w:val="center"/>
          </w:tcPr>
          <w:p w14:paraId="46D150B6"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2.32</w:t>
            </w:r>
          </w:p>
        </w:tc>
        <w:tc>
          <w:tcPr>
            <w:tcW w:w="1419" w:type="dxa"/>
            <w:vAlign w:val="center"/>
          </w:tcPr>
          <w:p w14:paraId="67121ECC"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0.23</w:t>
            </w:r>
          </w:p>
        </w:tc>
        <w:tc>
          <w:tcPr>
            <w:tcW w:w="993" w:type="dxa"/>
            <w:vAlign w:val="center"/>
          </w:tcPr>
          <w:p w14:paraId="3D34594B"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0.33</w:t>
            </w:r>
          </w:p>
        </w:tc>
        <w:tc>
          <w:tcPr>
            <w:tcW w:w="994" w:type="dxa"/>
            <w:vAlign w:val="center"/>
          </w:tcPr>
          <w:p w14:paraId="1C525C47"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136.23</w:t>
            </w:r>
          </w:p>
        </w:tc>
        <w:tc>
          <w:tcPr>
            <w:tcW w:w="1170" w:type="dxa"/>
            <w:vAlign w:val="center"/>
          </w:tcPr>
          <w:p w14:paraId="1EAAD4F4" w14:textId="77777777"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180.82</w:t>
            </w:r>
          </w:p>
        </w:tc>
      </w:tr>
      <w:tr w:rsidR="005943BA" w:rsidRPr="00212847" w14:paraId="4DC1C1E7" w14:textId="77777777" w:rsidTr="005943BA">
        <w:trPr>
          <w:trHeight w:val="247"/>
        </w:trPr>
        <w:tc>
          <w:tcPr>
            <w:tcW w:w="1386" w:type="dxa"/>
            <w:vAlign w:val="center"/>
          </w:tcPr>
          <w:p w14:paraId="2E766D3F" w14:textId="77777777"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14:paraId="1049E3CE"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15.96</w:t>
            </w:r>
          </w:p>
        </w:tc>
        <w:tc>
          <w:tcPr>
            <w:tcW w:w="1136" w:type="dxa"/>
            <w:vAlign w:val="center"/>
          </w:tcPr>
          <w:p w14:paraId="7DB5081C"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0.29</w:t>
            </w:r>
          </w:p>
        </w:tc>
        <w:tc>
          <w:tcPr>
            <w:tcW w:w="1561" w:type="dxa"/>
            <w:vAlign w:val="center"/>
          </w:tcPr>
          <w:p w14:paraId="250515CE"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3.68</w:t>
            </w:r>
          </w:p>
        </w:tc>
        <w:tc>
          <w:tcPr>
            <w:tcW w:w="1420" w:type="dxa"/>
            <w:vAlign w:val="center"/>
          </w:tcPr>
          <w:p w14:paraId="4F224E96"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4.80</w:t>
            </w:r>
          </w:p>
        </w:tc>
        <w:tc>
          <w:tcPr>
            <w:tcW w:w="1419" w:type="dxa"/>
            <w:vAlign w:val="center"/>
          </w:tcPr>
          <w:p w14:paraId="722DA6A8"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0.49</w:t>
            </w:r>
          </w:p>
        </w:tc>
        <w:tc>
          <w:tcPr>
            <w:tcW w:w="993" w:type="dxa"/>
            <w:vAlign w:val="center"/>
          </w:tcPr>
          <w:p w14:paraId="5C5F76E3"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NS</w:t>
            </w:r>
          </w:p>
        </w:tc>
        <w:tc>
          <w:tcPr>
            <w:tcW w:w="994" w:type="dxa"/>
            <w:vAlign w:val="center"/>
          </w:tcPr>
          <w:p w14:paraId="5560C60B"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282.17</w:t>
            </w:r>
          </w:p>
        </w:tc>
        <w:tc>
          <w:tcPr>
            <w:tcW w:w="1170" w:type="dxa"/>
            <w:vAlign w:val="center"/>
          </w:tcPr>
          <w:p w14:paraId="7C9A7D31" w14:textId="77777777"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374.52</w:t>
            </w:r>
          </w:p>
        </w:tc>
      </w:tr>
      <w:tr w:rsidR="005943BA" w:rsidRPr="00212847" w14:paraId="1E81AA38" w14:textId="77777777" w:rsidTr="005943BA">
        <w:trPr>
          <w:trHeight w:val="247"/>
        </w:trPr>
        <w:tc>
          <w:tcPr>
            <w:tcW w:w="11357" w:type="dxa"/>
            <w:gridSpan w:val="9"/>
            <w:vAlign w:val="center"/>
          </w:tcPr>
          <w:p w14:paraId="1D389390" w14:textId="77777777" w:rsidR="005943BA" w:rsidRPr="00212847" w:rsidRDefault="005943BA" w:rsidP="00EF26A8">
            <w:pPr>
              <w:spacing w:line="360" w:lineRule="auto"/>
              <w:rPr>
                <w:rFonts w:ascii="Times New Roman" w:hAnsi="Times New Roman" w:cs="Times New Roman"/>
                <w:b/>
                <w:bCs/>
                <w:sz w:val="24"/>
                <w:szCs w:val="24"/>
              </w:rPr>
            </w:pPr>
            <w:r w:rsidRPr="00212847">
              <w:rPr>
                <w:rFonts w:ascii="Times New Roman" w:hAnsi="Times New Roman" w:cs="Times New Roman"/>
                <w:b/>
                <w:bCs/>
                <w:sz w:val="24"/>
                <w:szCs w:val="24"/>
              </w:rPr>
              <w:t>S at M</w:t>
            </w:r>
          </w:p>
        </w:tc>
      </w:tr>
      <w:tr w:rsidR="005943BA" w:rsidRPr="00212847" w14:paraId="4E847404" w14:textId="77777777" w:rsidTr="005943BA">
        <w:trPr>
          <w:trHeight w:val="247"/>
        </w:trPr>
        <w:tc>
          <w:tcPr>
            <w:tcW w:w="1386" w:type="dxa"/>
            <w:vAlign w:val="center"/>
          </w:tcPr>
          <w:p w14:paraId="6F6BF4F1" w14:textId="77777777" w:rsidR="005943BA" w:rsidRPr="00212847" w:rsidRDefault="005943BA" w:rsidP="00EF26A8">
            <w:pPr>
              <w:spacing w:line="360" w:lineRule="auto"/>
              <w:jc w:val="center"/>
              <w:rPr>
                <w:rFonts w:ascii="Times New Roman" w:hAnsi="Times New Roman" w:cs="Times New Roman"/>
                <w:b/>
                <w:bCs/>
                <w:sz w:val="24"/>
                <w:szCs w:val="24"/>
              </w:rPr>
            </w:pPr>
            <w:proofErr w:type="spellStart"/>
            <w:r w:rsidRPr="00212847">
              <w:rPr>
                <w:rFonts w:ascii="Times New Roman" w:hAnsi="Times New Roman" w:cs="Times New Roman"/>
                <w:b/>
                <w:bCs/>
                <w:sz w:val="24"/>
                <w:szCs w:val="24"/>
              </w:rPr>
              <w:t>S.Ed</w:t>
            </w:r>
            <w:proofErr w:type="spellEnd"/>
          </w:p>
        </w:tc>
        <w:tc>
          <w:tcPr>
            <w:tcW w:w="1278" w:type="dxa"/>
            <w:vAlign w:val="center"/>
          </w:tcPr>
          <w:p w14:paraId="1BA0B026"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7.93</w:t>
            </w:r>
          </w:p>
        </w:tc>
        <w:tc>
          <w:tcPr>
            <w:tcW w:w="1136" w:type="dxa"/>
            <w:vAlign w:val="center"/>
          </w:tcPr>
          <w:p w14:paraId="7E92592C"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0.14</w:t>
            </w:r>
          </w:p>
        </w:tc>
        <w:tc>
          <w:tcPr>
            <w:tcW w:w="1561" w:type="dxa"/>
            <w:vAlign w:val="center"/>
          </w:tcPr>
          <w:p w14:paraId="4F73F61A" w14:textId="77777777" w:rsidR="005943BA" w:rsidRPr="00212847" w:rsidRDefault="003145A0"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1.83</w:t>
            </w:r>
          </w:p>
        </w:tc>
        <w:tc>
          <w:tcPr>
            <w:tcW w:w="1420" w:type="dxa"/>
            <w:vAlign w:val="center"/>
          </w:tcPr>
          <w:p w14:paraId="2EB52CDF"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2.38</w:t>
            </w:r>
          </w:p>
        </w:tc>
        <w:tc>
          <w:tcPr>
            <w:tcW w:w="1419" w:type="dxa"/>
            <w:vAlign w:val="center"/>
          </w:tcPr>
          <w:p w14:paraId="7787304A"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0.24</w:t>
            </w:r>
          </w:p>
        </w:tc>
        <w:tc>
          <w:tcPr>
            <w:tcW w:w="993" w:type="dxa"/>
            <w:vAlign w:val="center"/>
          </w:tcPr>
          <w:p w14:paraId="18547973"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0.34</w:t>
            </w:r>
          </w:p>
        </w:tc>
        <w:tc>
          <w:tcPr>
            <w:tcW w:w="994" w:type="dxa"/>
            <w:vAlign w:val="center"/>
          </w:tcPr>
          <w:p w14:paraId="7BC40046"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140.18</w:t>
            </w:r>
          </w:p>
        </w:tc>
        <w:tc>
          <w:tcPr>
            <w:tcW w:w="1170" w:type="dxa"/>
            <w:vAlign w:val="center"/>
          </w:tcPr>
          <w:p w14:paraId="294B72EB" w14:textId="77777777"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186.06</w:t>
            </w:r>
          </w:p>
        </w:tc>
      </w:tr>
      <w:tr w:rsidR="005943BA" w:rsidRPr="00212847" w14:paraId="60BCB565" w14:textId="77777777" w:rsidTr="005943BA">
        <w:trPr>
          <w:trHeight w:val="247"/>
        </w:trPr>
        <w:tc>
          <w:tcPr>
            <w:tcW w:w="1386" w:type="dxa"/>
            <w:vAlign w:val="center"/>
          </w:tcPr>
          <w:p w14:paraId="4A63A4B4" w14:textId="77777777" w:rsidR="005943BA" w:rsidRPr="00212847" w:rsidRDefault="005943BA" w:rsidP="00EF26A8">
            <w:pPr>
              <w:spacing w:line="360" w:lineRule="auto"/>
              <w:jc w:val="center"/>
              <w:rPr>
                <w:rFonts w:ascii="Times New Roman" w:hAnsi="Times New Roman" w:cs="Times New Roman"/>
                <w:b/>
                <w:bCs/>
                <w:sz w:val="24"/>
                <w:szCs w:val="24"/>
              </w:rPr>
            </w:pPr>
            <w:r w:rsidRPr="00212847">
              <w:rPr>
                <w:rFonts w:ascii="Times New Roman" w:hAnsi="Times New Roman" w:cs="Times New Roman"/>
                <w:b/>
                <w:bCs/>
                <w:sz w:val="24"/>
                <w:szCs w:val="24"/>
              </w:rPr>
              <w:t>CD (p=0.05)</w:t>
            </w:r>
          </w:p>
        </w:tc>
        <w:tc>
          <w:tcPr>
            <w:tcW w:w="1278" w:type="dxa"/>
            <w:vAlign w:val="center"/>
          </w:tcPr>
          <w:p w14:paraId="6BB272C4"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16.02</w:t>
            </w:r>
          </w:p>
        </w:tc>
        <w:tc>
          <w:tcPr>
            <w:tcW w:w="1136" w:type="dxa"/>
            <w:vAlign w:val="center"/>
          </w:tcPr>
          <w:p w14:paraId="37E9C031" w14:textId="77777777" w:rsidR="005943BA" w:rsidRPr="00212847" w:rsidRDefault="005943BA"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0.29</w:t>
            </w:r>
          </w:p>
        </w:tc>
        <w:tc>
          <w:tcPr>
            <w:tcW w:w="1561" w:type="dxa"/>
            <w:vAlign w:val="center"/>
          </w:tcPr>
          <w:p w14:paraId="1D7EDC5D" w14:textId="77777777" w:rsidR="005943BA" w:rsidRPr="00212847" w:rsidRDefault="003145A0"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3.70</w:t>
            </w:r>
          </w:p>
        </w:tc>
        <w:tc>
          <w:tcPr>
            <w:tcW w:w="1420" w:type="dxa"/>
            <w:vAlign w:val="center"/>
          </w:tcPr>
          <w:p w14:paraId="26D896FB"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4.82</w:t>
            </w:r>
          </w:p>
        </w:tc>
        <w:tc>
          <w:tcPr>
            <w:tcW w:w="1419" w:type="dxa"/>
            <w:vAlign w:val="center"/>
          </w:tcPr>
          <w:p w14:paraId="5E24E1B1"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0.49</w:t>
            </w:r>
          </w:p>
        </w:tc>
        <w:tc>
          <w:tcPr>
            <w:tcW w:w="993" w:type="dxa"/>
            <w:vAlign w:val="center"/>
          </w:tcPr>
          <w:p w14:paraId="47F31A38"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NS</w:t>
            </w:r>
          </w:p>
        </w:tc>
        <w:tc>
          <w:tcPr>
            <w:tcW w:w="994" w:type="dxa"/>
            <w:vAlign w:val="center"/>
          </w:tcPr>
          <w:p w14:paraId="5441A4CB" w14:textId="77777777" w:rsidR="005943BA" w:rsidRPr="00212847" w:rsidRDefault="00B8367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283.32</w:t>
            </w:r>
          </w:p>
        </w:tc>
        <w:tc>
          <w:tcPr>
            <w:tcW w:w="1170" w:type="dxa"/>
            <w:vAlign w:val="center"/>
          </w:tcPr>
          <w:p w14:paraId="755BE067" w14:textId="77777777" w:rsidR="005943BA" w:rsidRPr="00212847" w:rsidRDefault="00CE2736" w:rsidP="00EF26A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376.05</w:t>
            </w:r>
          </w:p>
        </w:tc>
      </w:tr>
    </w:tbl>
    <w:p w14:paraId="4287C5C6" w14:textId="77777777" w:rsidR="00174B9F" w:rsidRDefault="00174B9F" w:rsidP="00EF26A8">
      <w:pPr>
        <w:spacing w:after="60" w:line="360" w:lineRule="auto"/>
        <w:jc w:val="center"/>
        <w:rPr>
          <w:rFonts w:ascii="Times New Roman" w:hAnsi="Times New Roman" w:cs="Times New Roman"/>
          <w:b/>
          <w:bCs/>
          <w:sz w:val="24"/>
          <w:szCs w:val="24"/>
        </w:rPr>
      </w:pPr>
    </w:p>
    <w:p w14:paraId="6DBB0DDA" w14:textId="77777777" w:rsidR="00174B9F" w:rsidRPr="004330F0" w:rsidRDefault="00174B9F" w:rsidP="00EF26A8">
      <w:pPr>
        <w:spacing w:after="6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2</w:t>
      </w:r>
      <w:r w:rsidRPr="00AA4465">
        <w:rPr>
          <w:rFonts w:ascii="Times New Roman" w:hAnsi="Times New Roman" w:cs="Times New Roman"/>
          <w:b/>
          <w:bCs/>
          <w:sz w:val="24"/>
          <w:szCs w:val="24"/>
        </w:rPr>
        <w:t xml:space="preserve">. Effect of graded levels of RDF and co-compost application on the </w:t>
      </w:r>
      <w:r w:rsidR="00EF26A8">
        <w:rPr>
          <w:rFonts w:ascii="Times New Roman" w:hAnsi="Times New Roman" w:cs="Times New Roman"/>
          <w:b/>
          <w:bCs/>
          <w:sz w:val="24"/>
          <w:szCs w:val="24"/>
        </w:rPr>
        <w:t>economics of rice cultivation</w:t>
      </w:r>
    </w:p>
    <w:tbl>
      <w:tblPr>
        <w:tblStyle w:val="TableGrid"/>
        <w:tblW w:w="9387" w:type="dxa"/>
        <w:jc w:val="center"/>
        <w:tblLook w:val="04A0" w:firstRow="1" w:lastRow="0" w:firstColumn="1" w:lastColumn="0" w:noHBand="0" w:noVBand="1"/>
      </w:tblPr>
      <w:tblGrid>
        <w:gridCol w:w="1877"/>
        <w:gridCol w:w="2273"/>
        <w:gridCol w:w="1481"/>
        <w:gridCol w:w="1878"/>
        <w:gridCol w:w="1878"/>
      </w:tblGrid>
      <w:tr w:rsidR="00174B9F" w:rsidRPr="00511E32" w14:paraId="63180B37" w14:textId="77777777" w:rsidTr="003E49FB">
        <w:trPr>
          <w:trHeight w:val="711"/>
          <w:jc w:val="center"/>
        </w:trPr>
        <w:tc>
          <w:tcPr>
            <w:tcW w:w="1877" w:type="dxa"/>
            <w:vAlign w:val="center"/>
          </w:tcPr>
          <w:p w14:paraId="3C0F44A1"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Treatments</w:t>
            </w:r>
          </w:p>
        </w:tc>
        <w:tc>
          <w:tcPr>
            <w:tcW w:w="2273" w:type="dxa"/>
            <w:vAlign w:val="center"/>
          </w:tcPr>
          <w:p w14:paraId="30C8A5A3"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Total cost of cultivation (₹ ha</w:t>
            </w:r>
            <w:r w:rsidRPr="00511E32">
              <w:rPr>
                <w:rFonts w:ascii="Times New Roman" w:hAnsi="Times New Roman" w:cs="Times New Roman"/>
                <w:b/>
                <w:bCs/>
                <w:sz w:val="24"/>
                <w:szCs w:val="24"/>
                <w:vertAlign w:val="superscript"/>
              </w:rPr>
              <w:t>-1</w:t>
            </w:r>
            <w:r w:rsidRPr="00511E32">
              <w:rPr>
                <w:rFonts w:ascii="Times New Roman" w:hAnsi="Times New Roman" w:cs="Times New Roman"/>
                <w:b/>
                <w:bCs/>
                <w:sz w:val="24"/>
                <w:szCs w:val="24"/>
              </w:rPr>
              <w:t>)</w:t>
            </w:r>
          </w:p>
        </w:tc>
        <w:tc>
          <w:tcPr>
            <w:tcW w:w="1481" w:type="dxa"/>
            <w:vAlign w:val="center"/>
          </w:tcPr>
          <w:p w14:paraId="1C872D31"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Gross return</w:t>
            </w:r>
          </w:p>
          <w:p w14:paraId="08DD7584"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 ha</w:t>
            </w:r>
            <w:r w:rsidRPr="00511E32">
              <w:rPr>
                <w:rFonts w:ascii="Times New Roman" w:hAnsi="Times New Roman" w:cs="Times New Roman"/>
                <w:b/>
                <w:bCs/>
                <w:sz w:val="24"/>
                <w:szCs w:val="24"/>
                <w:vertAlign w:val="superscript"/>
              </w:rPr>
              <w:t>-1</w:t>
            </w:r>
            <w:r w:rsidRPr="00511E32">
              <w:rPr>
                <w:rFonts w:ascii="Times New Roman" w:hAnsi="Times New Roman" w:cs="Times New Roman"/>
                <w:b/>
                <w:bCs/>
                <w:sz w:val="24"/>
                <w:szCs w:val="24"/>
              </w:rPr>
              <w:t>)</w:t>
            </w:r>
          </w:p>
        </w:tc>
        <w:tc>
          <w:tcPr>
            <w:tcW w:w="1878" w:type="dxa"/>
            <w:vAlign w:val="center"/>
          </w:tcPr>
          <w:p w14:paraId="32F1EBB9"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Net return</w:t>
            </w:r>
          </w:p>
          <w:p w14:paraId="05ECD67A"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 ha</w:t>
            </w:r>
            <w:r w:rsidRPr="00511E32">
              <w:rPr>
                <w:rFonts w:ascii="Times New Roman" w:hAnsi="Times New Roman" w:cs="Times New Roman"/>
                <w:b/>
                <w:bCs/>
                <w:sz w:val="24"/>
                <w:szCs w:val="24"/>
                <w:vertAlign w:val="superscript"/>
              </w:rPr>
              <w:t>-1</w:t>
            </w:r>
            <w:r w:rsidRPr="00511E32">
              <w:rPr>
                <w:rFonts w:ascii="Times New Roman" w:hAnsi="Times New Roman" w:cs="Times New Roman"/>
                <w:b/>
                <w:bCs/>
                <w:sz w:val="24"/>
                <w:szCs w:val="24"/>
              </w:rPr>
              <w:t>)</w:t>
            </w:r>
          </w:p>
        </w:tc>
        <w:tc>
          <w:tcPr>
            <w:tcW w:w="1878" w:type="dxa"/>
            <w:vAlign w:val="center"/>
          </w:tcPr>
          <w:p w14:paraId="69ECB79F"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Return rupees</w:t>
            </w:r>
            <w:r w:rsidRPr="00511E32">
              <w:rPr>
                <w:rFonts w:ascii="Times New Roman" w:hAnsi="Times New Roman" w:cs="Times New Roman"/>
                <w:b/>
                <w:bCs/>
                <w:sz w:val="24"/>
                <w:szCs w:val="24"/>
                <w:vertAlign w:val="superscript"/>
              </w:rPr>
              <w:t>-1</w:t>
            </w:r>
          </w:p>
          <w:p w14:paraId="394D3C88"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invested</w:t>
            </w:r>
          </w:p>
        </w:tc>
      </w:tr>
      <w:tr w:rsidR="00174B9F" w:rsidRPr="00511E32" w14:paraId="5215B596" w14:textId="77777777" w:rsidTr="003E49FB">
        <w:trPr>
          <w:trHeight w:val="454"/>
          <w:jc w:val="center"/>
        </w:trPr>
        <w:tc>
          <w:tcPr>
            <w:tcW w:w="1877" w:type="dxa"/>
            <w:vAlign w:val="center"/>
          </w:tcPr>
          <w:p w14:paraId="2C7326B5"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M1S1</w:t>
            </w:r>
          </w:p>
        </w:tc>
        <w:tc>
          <w:tcPr>
            <w:tcW w:w="2273" w:type="dxa"/>
            <w:vAlign w:val="center"/>
          </w:tcPr>
          <w:p w14:paraId="58A0AC8B"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46029</w:t>
            </w:r>
          </w:p>
        </w:tc>
        <w:tc>
          <w:tcPr>
            <w:tcW w:w="1481" w:type="dxa"/>
            <w:vAlign w:val="center"/>
          </w:tcPr>
          <w:p w14:paraId="2708329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46311</w:t>
            </w:r>
          </w:p>
        </w:tc>
        <w:tc>
          <w:tcPr>
            <w:tcW w:w="1878" w:type="dxa"/>
            <w:vAlign w:val="center"/>
          </w:tcPr>
          <w:p w14:paraId="008928B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282</w:t>
            </w:r>
          </w:p>
        </w:tc>
        <w:tc>
          <w:tcPr>
            <w:tcW w:w="1878" w:type="dxa"/>
            <w:vAlign w:val="center"/>
          </w:tcPr>
          <w:p w14:paraId="28EAC85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1.01</w:t>
            </w:r>
          </w:p>
        </w:tc>
      </w:tr>
      <w:tr w:rsidR="00174B9F" w:rsidRPr="00511E32" w14:paraId="238376CA" w14:textId="77777777" w:rsidTr="003E49FB">
        <w:trPr>
          <w:trHeight w:val="496"/>
          <w:jc w:val="center"/>
        </w:trPr>
        <w:tc>
          <w:tcPr>
            <w:tcW w:w="1877" w:type="dxa"/>
            <w:vAlign w:val="center"/>
          </w:tcPr>
          <w:p w14:paraId="25E40F00"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M1S2</w:t>
            </w:r>
          </w:p>
        </w:tc>
        <w:tc>
          <w:tcPr>
            <w:tcW w:w="2273" w:type="dxa"/>
            <w:vAlign w:val="center"/>
          </w:tcPr>
          <w:p w14:paraId="39204A8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58529</w:t>
            </w:r>
          </w:p>
        </w:tc>
        <w:tc>
          <w:tcPr>
            <w:tcW w:w="1481" w:type="dxa"/>
            <w:vAlign w:val="center"/>
          </w:tcPr>
          <w:p w14:paraId="26D789CA"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61532</w:t>
            </w:r>
          </w:p>
        </w:tc>
        <w:tc>
          <w:tcPr>
            <w:tcW w:w="1878" w:type="dxa"/>
            <w:vAlign w:val="center"/>
          </w:tcPr>
          <w:p w14:paraId="35CDCA1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3003</w:t>
            </w:r>
          </w:p>
        </w:tc>
        <w:tc>
          <w:tcPr>
            <w:tcW w:w="1878" w:type="dxa"/>
            <w:vAlign w:val="center"/>
          </w:tcPr>
          <w:p w14:paraId="32CDFD8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1.05</w:t>
            </w:r>
          </w:p>
        </w:tc>
      </w:tr>
      <w:tr w:rsidR="00174B9F" w:rsidRPr="00511E32" w14:paraId="05431CD5" w14:textId="77777777" w:rsidTr="003E49FB">
        <w:trPr>
          <w:trHeight w:val="496"/>
          <w:jc w:val="center"/>
        </w:trPr>
        <w:tc>
          <w:tcPr>
            <w:tcW w:w="1877" w:type="dxa"/>
            <w:vAlign w:val="center"/>
          </w:tcPr>
          <w:p w14:paraId="0570E1F4"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M1S3</w:t>
            </w:r>
          </w:p>
        </w:tc>
        <w:tc>
          <w:tcPr>
            <w:tcW w:w="2273" w:type="dxa"/>
            <w:vAlign w:val="center"/>
          </w:tcPr>
          <w:p w14:paraId="5698F47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52279</w:t>
            </w:r>
          </w:p>
        </w:tc>
        <w:tc>
          <w:tcPr>
            <w:tcW w:w="1481" w:type="dxa"/>
            <w:vAlign w:val="center"/>
          </w:tcPr>
          <w:p w14:paraId="44E6E36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62925</w:t>
            </w:r>
          </w:p>
        </w:tc>
        <w:tc>
          <w:tcPr>
            <w:tcW w:w="1878" w:type="dxa"/>
            <w:vAlign w:val="center"/>
          </w:tcPr>
          <w:p w14:paraId="68AFABE7"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10646</w:t>
            </w:r>
          </w:p>
        </w:tc>
        <w:tc>
          <w:tcPr>
            <w:tcW w:w="1878" w:type="dxa"/>
            <w:vAlign w:val="center"/>
          </w:tcPr>
          <w:p w14:paraId="3662BEEB"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1.20</w:t>
            </w:r>
          </w:p>
        </w:tc>
      </w:tr>
      <w:tr w:rsidR="00174B9F" w:rsidRPr="00511E32" w14:paraId="586437EB" w14:textId="77777777" w:rsidTr="003E49FB">
        <w:trPr>
          <w:trHeight w:val="496"/>
          <w:jc w:val="center"/>
        </w:trPr>
        <w:tc>
          <w:tcPr>
            <w:tcW w:w="1877" w:type="dxa"/>
            <w:vAlign w:val="center"/>
          </w:tcPr>
          <w:p w14:paraId="7AB5DA96"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M1S4</w:t>
            </w:r>
          </w:p>
        </w:tc>
        <w:tc>
          <w:tcPr>
            <w:tcW w:w="2273" w:type="dxa"/>
            <w:vAlign w:val="center"/>
          </w:tcPr>
          <w:p w14:paraId="2D8FAA1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55404</w:t>
            </w:r>
          </w:p>
        </w:tc>
        <w:tc>
          <w:tcPr>
            <w:tcW w:w="1481" w:type="dxa"/>
            <w:vAlign w:val="center"/>
          </w:tcPr>
          <w:p w14:paraId="7B7C5ED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67580</w:t>
            </w:r>
          </w:p>
        </w:tc>
        <w:tc>
          <w:tcPr>
            <w:tcW w:w="1878" w:type="dxa"/>
            <w:vAlign w:val="center"/>
          </w:tcPr>
          <w:p w14:paraId="6D50147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12176</w:t>
            </w:r>
          </w:p>
        </w:tc>
        <w:tc>
          <w:tcPr>
            <w:tcW w:w="1878" w:type="dxa"/>
            <w:vAlign w:val="center"/>
          </w:tcPr>
          <w:p w14:paraId="342DB42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1.22</w:t>
            </w:r>
          </w:p>
        </w:tc>
      </w:tr>
      <w:tr w:rsidR="00174B9F" w:rsidRPr="00511E32" w14:paraId="6A5D04A1" w14:textId="77777777" w:rsidTr="003E49FB">
        <w:trPr>
          <w:trHeight w:val="496"/>
          <w:jc w:val="center"/>
        </w:trPr>
        <w:tc>
          <w:tcPr>
            <w:tcW w:w="1877" w:type="dxa"/>
            <w:vAlign w:val="center"/>
          </w:tcPr>
          <w:p w14:paraId="17C21BB9"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M1S5</w:t>
            </w:r>
          </w:p>
        </w:tc>
        <w:tc>
          <w:tcPr>
            <w:tcW w:w="2273" w:type="dxa"/>
            <w:vAlign w:val="center"/>
          </w:tcPr>
          <w:p w14:paraId="0CAE4A8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56446</w:t>
            </w:r>
          </w:p>
        </w:tc>
        <w:tc>
          <w:tcPr>
            <w:tcW w:w="1481" w:type="dxa"/>
            <w:vAlign w:val="center"/>
          </w:tcPr>
          <w:p w14:paraId="156DA0A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62248</w:t>
            </w:r>
          </w:p>
        </w:tc>
        <w:tc>
          <w:tcPr>
            <w:tcW w:w="1878" w:type="dxa"/>
            <w:vAlign w:val="center"/>
          </w:tcPr>
          <w:p w14:paraId="29B882A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5803</w:t>
            </w:r>
          </w:p>
        </w:tc>
        <w:tc>
          <w:tcPr>
            <w:tcW w:w="1878" w:type="dxa"/>
            <w:vAlign w:val="center"/>
          </w:tcPr>
          <w:p w14:paraId="2678262B"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1.10</w:t>
            </w:r>
          </w:p>
        </w:tc>
      </w:tr>
      <w:tr w:rsidR="00174B9F" w:rsidRPr="00511E32" w14:paraId="4D5FB9D4" w14:textId="77777777" w:rsidTr="003E49FB">
        <w:trPr>
          <w:trHeight w:val="496"/>
          <w:jc w:val="center"/>
        </w:trPr>
        <w:tc>
          <w:tcPr>
            <w:tcW w:w="1877" w:type="dxa"/>
            <w:vAlign w:val="center"/>
          </w:tcPr>
          <w:p w14:paraId="0D87797F"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M1S6</w:t>
            </w:r>
          </w:p>
        </w:tc>
        <w:tc>
          <w:tcPr>
            <w:tcW w:w="2273" w:type="dxa"/>
            <w:vAlign w:val="center"/>
          </w:tcPr>
          <w:p w14:paraId="214CAAE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54362</w:t>
            </w:r>
          </w:p>
        </w:tc>
        <w:tc>
          <w:tcPr>
            <w:tcW w:w="1481" w:type="dxa"/>
            <w:vAlign w:val="center"/>
          </w:tcPr>
          <w:p w14:paraId="1545D28A"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62501</w:t>
            </w:r>
          </w:p>
        </w:tc>
        <w:tc>
          <w:tcPr>
            <w:tcW w:w="1878" w:type="dxa"/>
            <w:vAlign w:val="center"/>
          </w:tcPr>
          <w:p w14:paraId="32AAB17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8139</w:t>
            </w:r>
          </w:p>
        </w:tc>
        <w:tc>
          <w:tcPr>
            <w:tcW w:w="1878" w:type="dxa"/>
            <w:vAlign w:val="center"/>
          </w:tcPr>
          <w:p w14:paraId="5966874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1.15</w:t>
            </w:r>
          </w:p>
        </w:tc>
      </w:tr>
      <w:tr w:rsidR="00174B9F" w:rsidRPr="00511E32" w14:paraId="4902A5F8" w14:textId="77777777" w:rsidTr="003E49FB">
        <w:trPr>
          <w:trHeight w:val="496"/>
          <w:jc w:val="center"/>
        </w:trPr>
        <w:tc>
          <w:tcPr>
            <w:tcW w:w="1877" w:type="dxa"/>
            <w:vAlign w:val="center"/>
          </w:tcPr>
          <w:p w14:paraId="6C68E576"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M2S1</w:t>
            </w:r>
          </w:p>
        </w:tc>
        <w:tc>
          <w:tcPr>
            <w:tcW w:w="2273" w:type="dxa"/>
            <w:vAlign w:val="center"/>
          </w:tcPr>
          <w:p w14:paraId="0F37CBD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51140</w:t>
            </w:r>
          </w:p>
        </w:tc>
        <w:tc>
          <w:tcPr>
            <w:tcW w:w="1481" w:type="dxa"/>
            <w:vAlign w:val="center"/>
          </w:tcPr>
          <w:p w14:paraId="6A93C73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76792</w:t>
            </w:r>
          </w:p>
        </w:tc>
        <w:tc>
          <w:tcPr>
            <w:tcW w:w="1878" w:type="dxa"/>
            <w:vAlign w:val="center"/>
          </w:tcPr>
          <w:p w14:paraId="424DF66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25652</w:t>
            </w:r>
          </w:p>
        </w:tc>
        <w:tc>
          <w:tcPr>
            <w:tcW w:w="1878" w:type="dxa"/>
            <w:vAlign w:val="center"/>
          </w:tcPr>
          <w:p w14:paraId="43F27F1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1.50</w:t>
            </w:r>
          </w:p>
        </w:tc>
      </w:tr>
      <w:tr w:rsidR="00174B9F" w:rsidRPr="00511E32" w14:paraId="58A33509" w14:textId="77777777" w:rsidTr="003E49FB">
        <w:trPr>
          <w:trHeight w:val="496"/>
          <w:jc w:val="center"/>
        </w:trPr>
        <w:tc>
          <w:tcPr>
            <w:tcW w:w="1877" w:type="dxa"/>
            <w:vAlign w:val="center"/>
          </w:tcPr>
          <w:p w14:paraId="05A5E44D"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M2S2</w:t>
            </w:r>
          </w:p>
        </w:tc>
        <w:tc>
          <w:tcPr>
            <w:tcW w:w="2273" w:type="dxa"/>
            <w:vAlign w:val="center"/>
          </w:tcPr>
          <w:p w14:paraId="4834233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63640</w:t>
            </w:r>
          </w:p>
        </w:tc>
        <w:tc>
          <w:tcPr>
            <w:tcW w:w="1481" w:type="dxa"/>
            <w:vAlign w:val="center"/>
          </w:tcPr>
          <w:p w14:paraId="13377BC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102426</w:t>
            </w:r>
          </w:p>
        </w:tc>
        <w:tc>
          <w:tcPr>
            <w:tcW w:w="1878" w:type="dxa"/>
            <w:vAlign w:val="center"/>
          </w:tcPr>
          <w:p w14:paraId="52952F4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38786</w:t>
            </w:r>
          </w:p>
        </w:tc>
        <w:tc>
          <w:tcPr>
            <w:tcW w:w="1878" w:type="dxa"/>
            <w:vAlign w:val="center"/>
          </w:tcPr>
          <w:p w14:paraId="4042AAE7"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1.61</w:t>
            </w:r>
          </w:p>
        </w:tc>
      </w:tr>
      <w:tr w:rsidR="00174B9F" w:rsidRPr="00511E32" w14:paraId="42600276" w14:textId="77777777" w:rsidTr="003E49FB">
        <w:trPr>
          <w:trHeight w:val="496"/>
          <w:jc w:val="center"/>
        </w:trPr>
        <w:tc>
          <w:tcPr>
            <w:tcW w:w="1877" w:type="dxa"/>
            <w:vAlign w:val="center"/>
          </w:tcPr>
          <w:p w14:paraId="0836814D"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M2S3</w:t>
            </w:r>
          </w:p>
        </w:tc>
        <w:tc>
          <w:tcPr>
            <w:tcW w:w="2273" w:type="dxa"/>
            <w:vAlign w:val="center"/>
          </w:tcPr>
          <w:p w14:paraId="2E0B111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57390</w:t>
            </w:r>
          </w:p>
        </w:tc>
        <w:tc>
          <w:tcPr>
            <w:tcW w:w="1481" w:type="dxa"/>
            <w:vAlign w:val="center"/>
          </w:tcPr>
          <w:p w14:paraId="799B2F9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104359</w:t>
            </w:r>
          </w:p>
        </w:tc>
        <w:tc>
          <w:tcPr>
            <w:tcW w:w="1878" w:type="dxa"/>
            <w:vAlign w:val="center"/>
          </w:tcPr>
          <w:p w14:paraId="517E83D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46970</w:t>
            </w:r>
          </w:p>
        </w:tc>
        <w:tc>
          <w:tcPr>
            <w:tcW w:w="1878" w:type="dxa"/>
            <w:vAlign w:val="center"/>
          </w:tcPr>
          <w:p w14:paraId="7D946E7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1.82</w:t>
            </w:r>
          </w:p>
        </w:tc>
      </w:tr>
      <w:tr w:rsidR="00174B9F" w:rsidRPr="00511E32" w14:paraId="142D675A" w14:textId="77777777" w:rsidTr="003E49FB">
        <w:trPr>
          <w:trHeight w:val="496"/>
          <w:jc w:val="center"/>
        </w:trPr>
        <w:tc>
          <w:tcPr>
            <w:tcW w:w="1877" w:type="dxa"/>
            <w:vAlign w:val="center"/>
          </w:tcPr>
          <w:p w14:paraId="784B3A50"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M2S4</w:t>
            </w:r>
          </w:p>
        </w:tc>
        <w:tc>
          <w:tcPr>
            <w:tcW w:w="2273" w:type="dxa"/>
            <w:vAlign w:val="center"/>
          </w:tcPr>
          <w:p w14:paraId="7908F9E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60515</w:t>
            </w:r>
          </w:p>
        </w:tc>
        <w:tc>
          <w:tcPr>
            <w:tcW w:w="1481" w:type="dxa"/>
            <w:vAlign w:val="center"/>
          </w:tcPr>
          <w:p w14:paraId="68683A6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111398</w:t>
            </w:r>
          </w:p>
        </w:tc>
        <w:tc>
          <w:tcPr>
            <w:tcW w:w="1878" w:type="dxa"/>
            <w:vAlign w:val="center"/>
          </w:tcPr>
          <w:p w14:paraId="01949A3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50884</w:t>
            </w:r>
          </w:p>
        </w:tc>
        <w:tc>
          <w:tcPr>
            <w:tcW w:w="1878" w:type="dxa"/>
            <w:vAlign w:val="center"/>
          </w:tcPr>
          <w:p w14:paraId="3CEE11CB"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1.84</w:t>
            </w:r>
          </w:p>
        </w:tc>
      </w:tr>
      <w:tr w:rsidR="00174B9F" w:rsidRPr="00511E32" w14:paraId="48407E69" w14:textId="77777777" w:rsidTr="003E49FB">
        <w:trPr>
          <w:trHeight w:val="496"/>
          <w:jc w:val="center"/>
        </w:trPr>
        <w:tc>
          <w:tcPr>
            <w:tcW w:w="1877" w:type="dxa"/>
            <w:vAlign w:val="center"/>
          </w:tcPr>
          <w:p w14:paraId="2CE29507"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M2S5</w:t>
            </w:r>
          </w:p>
        </w:tc>
        <w:tc>
          <w:tcPr>
            <w:tcW w:w="2273" w:type="dxa"/>
            <w:vAlign w:val="center"/>
          </w:tcPr>
          <w:p w14:paraId="0B7C034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61556</w:t>
            </w:r>
          </w:p>
        </w:tc>
        <w:tc>
          <w:tcPr>
            <w:tcW w:w="1481" w:type="dxa"/>
            <w:vAlign w:val="center"/>
          </w:tcPr>
          <w:p w14:paraId="2F95F36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103285</w:t>
            </w:r>
          </w:p>
        </w:tc>
        <w:tc>
          <w:tcPr>
            <w:tcW w:w="1878" w:type="dxa"/>
            <w:vAlign w:val="center"/>
          </w:tcPr>
          <w:p w14:paraId="26A6F2D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41728</w:t>
            </w:r>
          </w:p>
        </w:tc>
        <w:tc>
          <w:tcPr>
            <w:tcW w:w="1878" w:type="dxa"/>
            <w:vAlign w:val="center"/>
          </w:tcPr>
          <w:p w14:paraId="6DBEB55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1.68</w:t>
            </w:r>
          </w:p>
        </w:tc>
      </w:tr>
      <w:tr w:rsidR="00174B9F" w:rsidRPr="00511E32" w14:paraId="5844D91A" w14:textId="77777777" w:rsidTr="003E49FB">
        <w:trPr>
          <w:trHeight w:val="454"/>
          <w:jc w:val="center"/>
        </w:trPr>
        <w:tc>
          <w:tcPr>
            <w:tcW w:w="1877" w:type="dxa"/>
            <w:vAlign w:val="center"/>
          </w:tcPr>
          <w:p w14:paraId="6D3E62E0"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M2S6</w:t>
            </w:r>
          </w:p>
        </w:tc>
        <w:tc>
          <w:tcPr>
            <w:tcW w:w="2273" w:type="dxa"/>
            <w:vAlign w:val="center"/>
          </w:tcPr>
          <w:p w14:paraId="0D64185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59473</w:t>
            </w:r>
          </w:p>
        </w:tc>
        <w:tc>
          <w:tcPr>
            <w:tcW w:w="1481" w:type="dxa"/>
            <w:vAlign w:val="center"/>
          </w:tcPr>
          <w:p w14:paraId="5405DFD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104173</w:t>
            </w:r>
          </w:p>
        </w:tc>
        <w:tc>
          <w:tcPr>
            <w:tcW w:w="1878" w:type="dxa"/>
            <w:vAlign w:val="center"/>
          </w:tcPr>
          <w:p w14:paraId="006879E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44700</w:t>
            </w:r>
          </w:p>
        </w:tc>
        <w:tc>
          <w:tcPr>
            <w:tcW w:w="1878" w:type="dxa"/>
            <w:vAlign w:val="center"/>
          </w:tcPr>
          <w:p w14:paraId="431A0529"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1.75</w:t>
            </w:r>
          </w:p>
        </w:tc>
      </w:tr>
      <w:tr w:rsidR="00174B9F" w:rsidRPr="00511E32" w14:paraId="441A7CD7" w14:textId="77777777" w:rsidTr="003E49FB">
        <w:trPr>
          <w:trHeight w:val="496"/>
          <w:jc w:val="center"/>
        </w:trPr>
        <w:tc>
          <w:tcPr>
            <w:tcW w:w="1877" w:type="dxa"/>
            <w:vAlign w:val="center"/>
          </w:tcPr>
          <w:p w14:paraId="64498F30"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M3S1</w:t>
            </w:r>
          </w:p>
        </w:tc>
        <w:tc>
          <w:tcPr>
            <w:tcW w:w="2273" w:type="dxa"/>
            <w:vAlign w:val="center"/>
          </w:tcPr>
          <w:p w14:paraId="75070EF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52843</w:t>
            </w:r>
          </w:p>
        </w:tc>
        <w:tc>
          <w:tcPr>
            <w:tcW w:w="1481" w:type="dxa"/>
            <w:vAlign w:val="center"/>
          </w:tcPr>
          <w:p w14:paraId="2AD6BEA0"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83617</w:t>
            </w:r>
          </w:p>
        </w:tc>
        <w:tc>
          <w:tcPr>
            <w:tcW w:w="1878" w:type="dxa"/>
            <w:vAlign w:val="center"/>
          </w:tcPr>
          <w:p w14:paraId="0B5BDB5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30774</w:t>
            </w:r>
          </w:p>
        </w:tc>
        <w:tc>
          <w:tcPr>
            <w:tcW w:w="1878" w:type="dxa"/>
            <w:vAlign w:val="center"/>
          </w:tcPr>
          <w:p w14:paraId="5DF9681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1.58</w:t>
            </w:r>
          </w:p>
        </w:tc>
      </w:tr>
      <w:tr w:rsidR="00174B9F" w:rsidRPr="00511E32" w14:paraId="791E691F" w14:textId="77777777" w:rsidTr="003E49FB">
        <w:trPr>
          <w:trHeight w:val="496"/>
          <w:jc w:val="center"/>
        </w:trPr>
        <w:tc>
          <w:tcPr>
            <w:tcW w:w="1877" w:type="dxa"/>
            <w:vAlign w:val="center"/>
          </w:tcPr>
          <w:p w14:paraId="47341913"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M3S2</w:t>
            </w:r>
          </w:p>
        </w:tc>
        <w:tc>
          <w:tcPr>
            <w:tcW w:w="2273" w:type="dxa"/>
            <w:vAlign w:val="center"/>
          </w:tcPr>
          <w:p w14:paraId="34B2C6FE"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65343</w:t>
            </w:r>
          </w:p>
        </w:tc>
        <w:tc>
          <w:tcPr>
            <w:tcW w:w="1481" w:type="dxa"/>
            <w:vAlign w:val="center"/>
          </w:tcPr>
          <w:p w14:paraId="4988D6F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137331</w:t>
            </w:r>
          </w:p>
        </w:tc>
        <w:tc>
          <w:tcPr>
            <w:tcW w:w="1878" w:type="dxa"/>
            <w:vAlign w:val="center"/>
          </w:tcPr>
          <w:p w14:paraId="21AC842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71988</w:t>
            </w:r>
          </w:p>
        </w:tc>
        <w:tc>
          <w:tcPr>
            <w:tcW w:w="1878" w:type="dxa"/>
            <w:vAlign w:val="center"/>
          </w:tcPr>
          <w:p w14:paraId="7256704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2.10</w:t>
            </w:r>
          </w:p>
        </w:tc>
      </w:tr>
      <w:tr w:rsidR="00174B9F" w:rsidRPr="00511E32" w14:paraId="5F6631FB" w14:textId="77777777" w:rsidTr="003E49FB">
        <w:trPr>
          <w:trHeight w:val="496"/>
          <w:jc w:val="center"/>
        </w:trPr>
        <w:tc>
          <w:tcPr>
            <w:tcW w:w="1877" w:type="dxa"/>
            <w:vAlign w:val="center"/>
          </w:tcPr>
          <w:p w14:paraId="1EB3CAEA"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M3S3</w:t>
            </w:r>
          </w:p>
        </w:tc>
        <w:tc>
          <w:tcPr>
            <w:tcW w:w="2273" w:type="dxa"/>
            <w:vAlign w:val="center"/>
          </w:tcPr>
          <w:p w14:paraId="727C483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59093</w:t>
            </w:r>
          </w:p>
        </w:tc>
        <w:tc>
          <w:tcPr>
            <w:tcW w:w="1481" w:type="dxa"/>
            <w:vAlign w:val="center"/>
          </w:tcPr>
          <w:p w14:paraId="24EABA8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145993</w:t>
            </w:r>
          </w:p>
        </w:tc>
        <w:tc>
          <w:tcPr>
            <w:tcW w:w="1878" w:type="dxa"/>
            <w:vAlign w:val="center"/>
          </w:tcPr>
          <w:p w14:paraId="5C02730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86900</w:t>
            </w:r>
          </w:p>
        </w:tc>
        <w:tc>
          <w:tcPr>
            <w:tcW w:w="1878" w:type="dxa"/>
            <w:vAlign w:val="center"/>
          </w:tcPr>
          <w:p w14:paraId="6503D74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2.47</w:t>
            </w:r>
          </w:p>
        </w:tc>
      </w:tr>
      <w:tr w:rsidR="00174B9F" w:rsidRPr="00511E32" w14:paraId="13458CAA" w14:textId="77777777" w:rsidTr="003E49FB">
        <w:trPr>
          <w:trHeight w:val="496"/>
          <w:jc w:val="center"/>
        </w:trPr>
        <w:tc>
          <w:tcPr>
            <w:tcW w:w="1877" w:type="dxa"/>
            <w:vAlign w:val="center"/>
          </w:tcPr>
          <w:p w14:paraId="6E9841B3"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lastRenderedPageBreak/>
              <w:t>M3S4</w:t>
            </w:r>
          </w:p>
        </w:tc>
        <w:tc>
          <w:tcPr>
            <w:tcW w:w="2273" w:type="dxa"/>
            <w:vAlign w:val="center"/>
          </w:tcPr>
          <w:p w14:paraId="621D4FD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62218</w:t>
            </w:r>
          </w:p>
        </w:tc>
        <w:tc>
          <w:tcPr>
            <w:tcW w:w="1481" w:type="dxa"/>
            <w:vAlign w:val="center"/>
          </w:tcPr>
          <w:p w14:paraId="198D910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155627</w:t>
            </w:r>
          </w:p>
        </w:tc>
        <w:tc>
          <w:tcPr>
            <w:tcW w:w="1878" w:type="dxa"/>
            <w:vAlign w:val="center"/>
          </w:tcPr>
          <w:p w14:paraId="6702694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93409</w:t>
            </w:r>
          </w:p>
        </w:tc>
        <w:tc>
          <w:tcPr>
            <w:tcW w:w="1878" w:type="dxa"/>
            <w:vAlign w:val="center"/>
          </w:tcPr>
          <w:p w14:paraId="628E970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2.50</w:t>
            </w:r>
          </w:p>
        </w:tc>
      </w:tr>
      <w:tr w:rsidR="00174B9F" w:rsidRPr="00511E32" w14:paraId="60148E43" w14:textId="77777777" w:rsidTr="003E49FB">
        <w:trPr>
          <w:trHeight w:val="496"/>
          <w:jc w:val="center"/>
        </w:trPr>
        <w:tc>
          <w:tcPr>
            <w:tcW w:w="1877" w:type="dxa"/>
            <w:vAlign w:val="center"/>
          </w:tcPr>
          <w:p w14:paraId="6E321F69"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M3S5</w:t>
            </w:r>
          </w:p>
        </w:tc>
        <w:tc>
          <w:tcPr>
            <w:tcW w:w="2273" w:type="dxa"/>
            <w:vAlign w:val="center"/>
          </w:tcPr>
          <w:p w14:paraId="13EBEE3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63260</w:t>
            </w:r>
          </w:p>
        </w:tc>
        <w:tc>
          <w:tcPr>
            <w:tcW w:w="1481" w:type="dxa"/>
            <w:vAlign w:val="center"/>
          </w:tcPr>
          <w:p w14:paraId="5D1D88C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137800</w:t>
            </w:r>
          </w:p>
        </w:tc>
        <w:tc>
          <w:tcPr>
            <w:tcW w:w="1878" w:type="dxa"/>
            <w:vAlign w:val="center"/>
          </w:tcPr>
          <w:p w14:paraId="5114C58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74540</w:t>
            </w:r>
          </w:p>
        </w:tc>
        <w:tc>
          <w:tcPr>
            <w:tcW w:w="1878" w:type="dxa"/>
            <w:vAlign w:val="center"/>
          </w:tcPr>
          <w:p w14:paraId="24EAD5B0"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2.18</w:t>
            </w:r>
          </w:p>
        </w:tc>
      </w:tr>
      <w:tr w:rsidR="00174B9F" w:rsidRPr="00511E32" w14:paraId="7E717BF5" w14:textId="77777777" w:rsidTr="003E49FB">
        <w:trPr>
          <w:trHeight w:val="496"/>
          <w:jc w:val="center"/>
        </w:trPr>
        <w:tc>
          <w:tcPr>
            <w:tcW w:w="1877" w:type="dxa"/>
            <w:vAlign w:val="center"/>
          </w:tcPr>
          <w:p w14:paraId="0FA28B91"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M3S6</w:t>
            </w:r>
          </w:p>
        </w:tc>
        <w:tc>
          <w:tcPr>
            <w:tcW w:w="2273" w:type="dxa"/>
            <w:vAlign w:val="center"/>
          </w:tcPr>
          <w:p w14:paraId="69D0EA60"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61176</w:t>
            </w:r>
          </w:p>
        </w:tc>
        <w:tc>
          <w:tcPr>
            <w:tcW w:w="1481" w:type="dxa"/>
            <w:vAlign w:val="center"/>
          </w:tcPr>
          <w:p w14:paraId="0EBC67A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138357</w:t>
            </w:r>
          </w:p>
        </w:tc>
        <w:tc>
          <w:tcPr>
            <w:tcW w:w="1878" w:type="dxa"/>
            <w:vAlign w:val="center"/>
          </w:tcPr>
          <w:p w14:paraId="6CE03D8A"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77180</w:t>
            </w:r>
          </w:p>
        </w:tc>
        <w:tc>
          <w:tcPr>
            <w:tcW w:w="1878" w:type="dxa"/>
            <w:vAlign w:val="center"/>
          </w:tcPr>
          <w:p w14:paraId="71A5BDDB"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2.26</w:t>
            </w:r>
          </w:p>
        </w:tc>
      </w:tr>
      <w:tr w:rsidR="00174B9F" w:rsidRPr="00511E32" w14:paraId="644B71E7" w14:textId="77777777" w:rsidTr="003E49FB">
        <w:trPr>
          <w:trHeight w:val="496"/>
          <w:jc w:val="center"/>
        </w:trPr>
        <w:tc>
          <w:tcPr>
            <w:tcW w:w="1877" w:type="dxa"/>
            <w:vAlign w:val="center"/>
          </w:tcPr>
          <w:p w14:paraId="62AD5A84"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M4S1</w:t>
            </w:r>
          </w:p>
        </w:tc>
        <w:tc>
          <w:tcPr>
            <w:tcW w:w="2273" w:type="dxa"/>
            <w:vAlign w:val="center"/>
          </w:tcPr>
          <w:p w14:paraId="2F76652D"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54547</w:t>
            </w:r>
          </w:p>
        </w:tc>
        <w:tc>
          <w:tcPr>
            <w:tcW w:w="1481" w:type="dxa"/>
            <w:vAlign w:val="center"/>
          </w:tcPr>
          <w:p w14:paraId="6C144669"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83145</w:t>
            </w:r>
          </w:p>
        </w:tc>
        <w:tc>
          <w:tcPr>
            <w:tcW w:w="1878" w:type="dxa"/>
            <w:vAlign w:val="center"/>
          </w:tcPr>
          <w:p w14:paraId="60DE2CE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28598</w:t>
            </w:r>
          </w:p>
        </w:tc>
        <w:tc>
          <w:tcPr>
            <w:tcW w:w="1878" w:type="dxa"/>
            <w:vAlign w:val="center"/>
          </w:tcPr>
          <w:p w14:paraId="466D25A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1.52</w:t>
            </w:r>
          </w:p>
        </w:tc>
      </w:tr>
      <w:tr w:rsidR="00174B9F" w:rsidRPr="00511E32" w14:paraId="54D5B072" w14:textId="77777777" w:rsidTr="003E49FB">
        <w:trPr>
          <w:trHeight w:val="496"/>
          <w:jc w:val="center"/>
        </w:trPr>
        <w:tc>
          <w:tcPr>
            <w:tcW w:w="1877" w:type="dxa"/>
            <w:vAlign w:val="center"/>
          </w:tcPr>
          <w:p w14:paraId="3D5DA820"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M4S2</w:t>
            </w:r>
          </w:p>
        </w:tc>
        <w:tc>
          <w:tcPr>
            <w:tcW w:w="2273" w:type="dxa"/>
            <w:vAlign w:val="center"/>
          </w:tcPr>
          <w:p w14:paraId="4D079B1B"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67047</w:t>
            </w:r>
          </w:p>
        </w:tc>
        <w:tc>
          <w:tcPr>
            <w:tcW w:w="1481" w:type="dxa"/>
            <w:vAlign w:val="center"/>
          </w:tcPr>
          <w:p w14:paraId="37D63F97"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123987</w:t>
            </w:r>
          </w:p>
        </w:tc>
        <w:tc>
          <w:tcPr>
            <w:tcW w:w="1878" w:type="dxa"/>
            <w:vAlign w:val="center"/>
          </w:tcPr>
          <w:p w14:paraId="31524319"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56940</w:t>
            </w:r>
          </w:p>
        </w:tc>
        <w:tc>
          <w:tcPr>
            <w:tcW w:w="1878" w:type="dxa"/>
            <w:vAlign w:val="center"/>
          </w:tcPr>
          <w:p w14:paraId="3BE4D53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1.85</w:t>
            </w:r>
          </w:p>
        </w:tc>
      </w:tr>
      <w:tr w:rsidR="00174B9F" w:rsidRPr="00511E32" w14:paraId="49FAF6E2" w14:textId="77777777" w:rsidTr="003E49FB">
        <w:trPr>
          <w:trHeight w:val="496"/>
          <w:jc w:val="center"/>
        </w:trPr>
        <w:tc>
          <w:tcPr>
            <w:tcW w:w="1877" w:type="dxa"/>
            <w:vAlign w:val="center"/>
          </w:tcPr>
          <w:p w14:paraId="24DEE819"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M4S3</w:t>
            </w:r>
          </w:p>
        </w:tc>
        <w:tc>
          <w:tcPr>
            <w:tcW w:w="2273" w:type="dxa"/>
            <w:vAlign w:val="center"/>
          </w:tcPr>
          <w:p w14:paraId="167AC307"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60797</w:t>
            </w:r>
          </w:p>
        </w:tc>
        <w:tc>
          <w:tcPr>
            <w:tcW w:w="1481" w:type="dxa"/>
            <w:vAlign w:val="center"/>
          </w:tcPr>
          <w:p w14:paraId="7E98A301"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125180</w:t>
            </w:r>
          </w:p>
        </w:tc>
        <w:tc>
          <w:tcPr>
            <w:tcW w:w="1878" w:type="dxa"/>
            <w:vAlign w:val="center"/>
          </w:tcPr>
          <w:p w14:paraId="40B257C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64383</w:t>
            </w:r>
          </w:p>
        </w:tc>
        <w:tc>
          <w:tcPr>
            <w:tcW w:w="1878" w:type="dxa"/>
            <w:vAlign w:val="center"/>
          </w:tcPr>
          <w:p w14:paraId="14DEFF75"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2.06</w:t>
            </w:r>
          </w:p>
        </w:tc>
      </w:tr>
      <w:tr w:rsidR="00174B9F" w:rsidRPr="00511E32" w14:paraId="75C6EFC4" w14:textId="77777777" w:rsidTr="003E49FB">
        <w:trPr>
          <w:trHeight w:val="496"/>
          <w:jc w:val="center"/>
        </w:trPr>
        <w:tc>
          <w:tcPr>
            <w:tcW w:w="1877" w:type="dxa"/>
            <w:vAlign w:val="center"/>
          </w:tcPr>
          <w:p w14:paraId="3BDE0B9A"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M4S4</w:t>
            </w:r>
          </w:p>
        </w:tc>
        <w:tc>
          <w:tcPr>
            <w:tcW w:w="2273" w:type="dxa"/>
            <w:vAlign w:val="center"/>
          </w:tcPr>
          <w:p w14:paraId="506FE212"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63922</w:t>
            </w:r>
          </w:p>
        </w:tc>
        <w:tc>
          <w:tcPr>
            <w:tcW w:w="1481" w:type="dxa"/>
            <w:vAlign w:val="center"/>
          </w:tcPr>
          <w:p w14:paraId="6F409F2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133829</w:t>
            </w:r>
          </w:p>
        </w:tc>
        <w:tc>
          <w:tcPr>
            <w:tcW w:w="1878" w:type="dxa"/>
            <w:vAlign w:val="center"/>
          </w:tcPr>
          <w:p w14:paraId="1D27B55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69908</w:t>
            </w:r>
          </w:p>
        </w:tc>
        <w:tc>
          <w:tcPr>
            <w:tcW w:w="1878" w:type="dxa"/>
            <w:vAlign w:val="center"/>
          </w:tcPr>
          <w:p w14:paraId="176416AF"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2.09</w:t>
            </w:r>
          </w:p>
        </w:tc>
      </w:tr>
      <w:tr w:rsidR="00174B9F" w:rsidRPr="00511E32" w14:paraId="074A67B7" w14:textId="77777777" w:rsidTr="003E49FB">
        <w:trPr>
          <w:trHeight w:val="454"/>
          <w:jc w:val="center"/>
        </w:trPr>
        <w:tc>
          <w:tcPr>
            <w:tcW w:w="1877" w:type="dxa"/>
            <w:vAlign w:val="center"/>
          </w:tcPr>
          <w:p w14:paraId="6BE93B3F"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M4S5</w:t>
            </w:r>
          </w:p>
        </w:tc>
        <w:tc>
          <w:tcPr>
            <w:tcW w:w="2273" w:type="dxa"/>
            <w:vAlign w:val="center"/>
          </w:tcPr>
          <w:p w14:paraId="6D92C244"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64963</w:t>
            </w:r>
          </w:p>
        </w:tc>
        <w:tc>
          <w:tcPr>
            <w:tcW w:w="1481" w:type="dxa"/>
            <w:vAlign w:val="center"/>
          </w:tcPr>
          <w:p w14:paraId="3233979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124478</w:t>
            </w:r>
          </w:p>
        </w:tc>
        <w:tc>
          <w:tcPr>
            <w:tcW w:w="1878" w:type="dxa"/>
            <w:vAlign w:val="center"/>
          </w:tcPr>
          <w:p w14:paraId="004AB96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59515</w:t>
            </w:r>
          </w:p>
        </w:tc>
        <w:tc>
          <w:tcPr>
            <w:tcW w:w="1878" w:type="dxa"/>
            <w:vAlign w:val="center"/>
          </w:tcPr>
          <w:p w14:paraId="4DB72D1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1.92</w:t>
            </w:r>
          </w:p>
        </w:tc>
      </w:tr>
      <w:tr w:rsidR="00174B9F" w:rsidRPr="00511E32" w14:paraId="4E558923" w14:textId="77777777" w:rsidTr="003E49FB">
        <w:trPr>
          <w:trHeight w:val="535"/>
          <w:jc w:val="center"/>
        </w:trPr>
        <w:tc>
          <w:tcPr>
            <w:tcW w:w="1877" w:type="dxa"/>
            <w:vAlign w:val="center"/>
          </w:tcPr>
          <w:p w14:paraId="4C797F7E" w14:textId="77777777" w:rsidR="00174B9F" w:rsidRPr="00511E32" w:rsidRDefault="00174B9F" w:rsidP="00EF26A8">
            <w:pPr>
              <w:spacing w:line="360" w:lineRule="auto"/>
              <w:jc w:val="center"/>
              <w:rPr>
                <w:rFonts w:ascii="Times New Roman" w:hAnsi="Times New Roman" w:cs="Times New Roman"/>
                <w:b/>
                <w:bCs/>
                <w:sz w:val="24"/>
                <w:szCs w:val="24"/>
              </w:rPr>
            </w:pPr>
            <w:r w:rsidRPr="00511E32">
              <w:rPr>
                <w:rFonts w:ascii="Times New Roman" w:hAnsi="Times New Roman" w:cs="Times New Roman"/>
                <w:b/>
                <w:bCs/>
                <w:sz w:val="24"/>
                <w:szCs w:val="24"/>
              </w:rPr>
              <w:t>M4S6</w:t>
            </w:r>
          </w:p>
        </w:tc>
        <w:tc>
          <w:tcPr>
            <w:tcW w:w="2273" w:type="dxa"/>
            <w:vAlign w:val="center"/>
          </w:tcPr>
          <w:p w14:paraId="6C1CDE76"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62880</w:t>
            </w:r>
          </w:p>
        </w:tc>
        <w:tc>
          <w:tcPr>
            <w:tcW w:w="1481" w:type="dxa"/>
            <w:vAlign w:val="center"/>
          </w:tcPr>
          <w:p w14:paraId="2A8F3EF8"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124978</w:t>
            </w:r>
          </w:p>
        </w:tc>
        <w:tc>
          <w:tcPr>
            <w:tcW w:w="1878" w:type="dxa"/>
            <w:vAlign w:val="center"/>
          </w:tcPr>
          <w:p w14:paraId="546F6B5C"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62098</w:t>
            </w:r>
          </w:p>
        </w:tc>
        <w:tc>
          <w:tcPr>
            <w:tcW w:w="1878" w:type="dxa"/>
            <w:vAlign w:val="center"/>
          </w:tcPr>
          <w:p w14:paraId="51769C43" w14:textId="77777777" w:rsidR="00174B9F" w:rsidRPr="00074694" w:rsidRDefault="00174B9F" w:rsidP="00EF26A8">
            <w:pPr>
              <w:spacing w:line="360" w:lineRule="auto"/>
              <w:jc w:val="center"/>
              <w:rPr>
                <w:rFonts w:ascii="Times New Roman" w:hAnsi="Times New Roman" w:cs="Times New Roman"/>
                <w:sz w:val="24"/>
                <w:szCs w:val="24"/>
              </w:rPr>
            </w:pPr>
            <w:r w:rsidRPr="00074694">
              <w:rPr>
                <w:rFonts w:ascii="Times New Roman" w:hAnsi="Times New Roman" w:cs="Times New Roman"/>
                <w:sz w:val="24"/>
                <w:szCs w:val="24"/>
              </w:rPr>
              <w:t>1.99</w:t>
            </w:r>
          </w:p>
        </w:tc>
      </w:tr>
    </w:tbl>
    <w:p w14:paraId="427AD28A" w14:textId="77777777" w:rsidR="004330F0" w:rsidRDefault="004330F0" w:rsidP="00EF26A8">
      <w:pPr>
        <w:spacing w:after="0" w:line="360" w:lineRule="auto"/>
        <w:ind w:left="426"/>
        <w:jc w:val="both"/>
        <w:rPr>
          <w:rFonts w:ascii="Times New Roman" w:hAnsi="Times New Roman" w:cs="Times New Roman"/>
          <w:sz w:val="24"/>
          <w:szCs w:val="24"/>
          <w:lang w:val="en-US"/>
        </w:rPr>
      </w:pPr>
    </w:p>
    <w:p w14:paraId="7CEBD544" w14:textId="77777777" w:rsidR="00753E43" w:rsidRDefault="00753E43" w:rsidP="00753E43">
      <w:pPr>
        <w:spacing w:after="60" w:line="360" w:lineRule="auto"/>
        <w:jc w:val="both"/>
        <w:rPr>
          <w:rFonts w:ascii="Times New Roman" w:hAnsi="Times New Roman" w:cs="Times New Roman"/>
          <w:b/>
          <w:bCs/>
          <w:sz w:val="24"/>
          <w:szCs w:val="24"/>
        </w:rPr>
      </w:pPr>
      <w:r w:rsidRPr="00273997">
        <w:rPr>
          <w:rFonts w:ascii="Times New Roman" w:hAnsi="Times New Roman" w:cs="Times New Roman"/>
          <w:b/>
          <w:bCs/>
          <w:sz w:val="24"/>
          <w:szCs w:val="24"/>
        </w:rPr>
        <w:t>CONCLUSION</w:t>
      </w:r>
    </w:p>
    <w:p w14:paraId="7E61896F" w14:textId="77777777" w:rsidR="00753E43" w:rsidRDefault="00753E43" w:rsidP="00753E43">
      <w:pPr>
        <w:spacing w:after="60" w:line="360" w:lineRule="auto"/>
        <w:ind w:firstLine="720"/>
        <w:jc w:val="both"/>
        <w:rPr>
          <w:rFonts w:ascii="Times New Roman" w:hAnsi="Times New Roman" w:cs="Times New Roman"/>
          <w:sz w:val="24"/>
          <w:szCs w:val="24"/>
        </w:rPr>
      </w:pPr>
      <w:r w:rsidRPr="00DD0B81">
        <w:rPr>
          <w:rFonts w:ascii="Times New Roman" w:hAnsi="Times New Roman" w:cs="Times New Roman"/>
          <w:sz w:val="24"/>
          <w:szCs w:val="24"/>
        </w:rPr>
        <w:t>From the present investigation</w:t>
      </w:r>
      <w:r w:rsidR="00D142F4">
        <w:rPr>
          <w:rFonts w:ascii="Times New Roman" w:hAnsi="Times New Roman" w:cs="Times New Roman"/>
          <w:sz w:val="24"/>
          <w:szCs w:val="24"/>
        </w:rPr>
        <w:t xml:space="preserve"> it</w:t>
      </w:r>
      <w:r w:rsidRPr="00DD0B81">
        <w:rPr>
          <w:rFonts w:ascii="Times New Roman" w:hAnsi="Times New Roman" w:cs="Times New Roman"/>
          <w:sz w:val="24"/>
          <w:szCs w:val="24"/>
        </w:rPr>
        <w:t xml:space="preserve"> can be concluded that application of 100 % RDF along with co-compost </w:t>
      </w:r>
      <w:r w:rsidR="00D142F4">
        <w:rPr>
          <w:rFonts w:ascii="Times New Roman" w:hAnsi="Times New Roman" w:cs="Times New Roman"/>
          <w:sz w:val="24"/>
          <w:szCs w:val="24"/>
        </w:rPr>
        <w:t xml:space="preserve">of </w:t>
      </w:r>
      <w:r w:rsidRPr="00DD0B81">
        <w:rPr>
          <w:rFonts w:ascii="Times New Roman" w:hAnsi="Times New Roman" w:cs="Times New Roman"/>
          <w:kern w:val="2"/>
          <w:sz w:val="24"/>
          <w:szCs w:val="24"/>
        </w:rPr>
        <w:t xml:space="preserve">sugarcane </w:t>
      </w:r>
      <w:proofErr w:type="gramStart"/>
      <w:r w:rsidRPr="00DD0B81">
        <w:rPr>
          <w:rFonts w:ascii="Times New Roman" w:hAnsi="Times New Roman" w:cs="Times New Roman"/>
          <w:kern w:val="2"/>
          <w:sz w:val="24"/>
          <w:szCs w:val="24"/>
        </w:rPr>
        <w:t>trash :</w:t>
      </w:r>
      <w:proofErr w:type="gramEnd"/>
      <w:r w:rsidRPr="00DD0B81">
        <w:rPr>
          <w:rFonts w:ascii="Times New Roman" w:hAnsi="Times New Roman" w:cs="Times New Roman"/>
          <w:kern w:val="2"/>
          <w:sz w:val="24"/>
          <w:szCs w:val="24"/>
        </w:rPr>
        <w:t xml:space="preserve"> water hyacinth @ 1:1 ratio @ 6.25 t ha</w:t>
      </w:r>
      <w:r w:rsidRPr="00DD0B81">
        <w:rPr>
          <w:rFonts w:ascii="Times New Roman" w:hAnsi="Times New Roman" w:cs="Times New Roman"/>
          <w:kern w:val="2"/>
          <w:sz w:val="24"/>
          <w:szCs w:val="24"/>
        </w:rPr>
        <w:softHyphen/>
      </w:r>
      <w:r w:rsidRPr="00DD0B81">
        <w:rPr>
          <w:rFonts w:ascii="Times New Roman" w:hAnsi="Times New Roman" w:cs="Times New Roman"/>
          <w:kern w:val="2"/>
          <w:sz w:val="24"/>
          <w:szCs w:val="24"/>
          <w:vertAlign w:val="superscript"/>
        </w:rPr>
        <w:t>-1</w:t>
      </w:r>
      <w:r w:rsidRPr="00DD0B81">
        <w:rPr>
          <w:rFonts w:ascii="Times New Roman" w:hAnsi="Times New Roman" w:cs="Times New Roman"/>
          <w:sz w:val="24"/>
          <w:szCs w:val="24"/>
        </w:rPr>
        <w:t xml:space="preserve"> (M</w:t>
      </w:r>
      <w:r w:rsidRPr="00DD0B81">
        <w:rPr>
          <w:rFonts w:ascii="Times New Roman" w:hAnsi="Times New Roman" w:cs="Times New Roman"/>
          <w:sz w:val="24"/>
          <w:szCs w:val="24"/>
          <w:vertAlign w:val="subscript"/>
        </w:rPr>
        <w:t>3</w:t>
      </w:r>
      <w:r w:rsidRPr="00DD0B81">
        <w:rPr>
          <w:rFonts w:ascii="Times New Roman" w:hAnsi="Times New Roman" w:cs="Times New Roman"/>
          <w:sz w:val="24"/>
          <w:szCs w:val="24"/>
        </w:rPr>
        <w:t>S</w:t>
      </w:r>
      <w:r w:rsidRPr="00DD0B81">
        <w:rPr>
          <w:rFonts w:ascii="Times New Roman" w:hAnsi="Times New Roman" w:cs="Times New Roman"/>
          <w:sz w:val="24"/>
          <w:szCs w:val="24"/>
          <w:vertAlign w:val="subscript"/>
        </w:rPr>
        <w:t>4</w:t>
      </w:r>
      <w:r w:rsidRPr="00DD0B81">
        <w:rPr>
          <w:rFonts w:ascii="Times New Roman" w:hAnsi="Times New Roman" w:cs="Times New Roman"/>
          <w:sz w:val="24"/>
          <w:szCs w:val="24"/>
        </w:rPr>
        <w:t xml:space="preserve">) was found to be effective method for maximizing yield parameters, yield and economic returns to the rice farmer during </w:t>
      </w:r>
      <w:r w:rsidRPr="00DD0B81">
        <w:rPr>
          <w:rFonts w:ascii="Times New Roman" w:hAnsi="Times New Roman" w:cs="Times New Roman"/>
          <w:i/>
          <w:iCs/>
          <w:sz w:val="24"/>
          <w:szCs w:val="24"/>
        </w:rPr>
        <w:t>Kuruvai</w:t>
      </w:r>
      <w:r w:rsidRPr="00DD0B81">
        <w:rPr>
          <w:rFonts w:ascii="Times New Roman" w:hAnsi="Times New Roman" w:cs="Times New Roman"/>
          <w:sz w:val="24"/>
          <w:szCs w:val="24"/>
        </w:rPr>
        <w:t xml:space="preserve"> season. This practice aligns with future trends towards regenerative agriculture, which focuses on restor</w:t>
      </w:r>
      <w:r>
        <w:rPr>
          <w:rFonts w:ascii="Times New Roman" w:hAnsi="Times New Roman" w:cs="Times New Roman"/>
          <w:sz w:val="24"/>
          <w:szCs w:val="24"/>
        </w:rPr>
        <w:t>ing and maintaining soil health to improve the yield characters.</w:t>
      </w:r>
    </w:p>
    <w:p w14:paraId="7EE271B7" w14:textId="77777777" w:rsidR="00753E43" w:rsidRDefault="00753E43" w:rsidP="00753E43">
      <w:pPr>
        <w:spacing w:after="0" w:line="360" w:lineRule="auto"/>
        <w:ind w:left="142"/>
        <w:jc w:val="both"/>
        <w:rPr>
          <w:rFonts w:ascii="Times New Roman" w:hAnsi="Times New Roman" w:cs="Times New Roman"/>
          <w:sz w:val="24"/>
          <w:szCs w:val="24"/>
          <w:lang w:val="en-US"/>
        </w:rPr>
      </w:pPr>
    </w:p>
    <w:p w14:paraId="50316633" w14:textId="77777777" w:rsidR="009B3C02" w:rsidRPr="00F7156E" w:rsidRDefault="00EF26A8" w:rsidP="00753E43">
      <w:pPr>
        <w:spacing w:after="0" w:line="360" w:lineRule="auto"/>
        <w:jc w:val="both"/>
        <w:rPr>
          <w:rFonts w:ascii="Times New Roman" w:hAnsi="Times New Roman" w:cs="Times New Roman"/>
          <w:b/>
          <w:bCs/>
          <w:sz w:val="24"/>
          <w:szCs w:val="24"/>
          <w:lang w:val="en-US"/>
        </w:rPr>
      </w:pPr>
      <w:r w:rsidRPr="00EF26A8">
        <w:rPr>
          <w:rFonts w:ascii="Times New Roman" w:hAnsi="Times New Roman" w:cs="Times New Roman"/>
          <w:b/>
          <w:bCs/>
          <w:sz w:val="24"/>
          <w:szCs w:val="24"/>
          <w:lang w:val="en-US"/>
        </w:rPr>
        <w:t>REFERENCE</w:t>
      </w:r>
      <w:r>
        <w:rPr>
          <w:rFonts w:ascii="Times New Roman" w:hAnsi="Times New Roman" w:cs="Times New Roman"/>
          <w:b/>
          <w:bCs/>
          <w:sz w:val="24"/>
          <w:szCs w:val="24"/>
          <w:lang w:val="en-US"/>
        </w:rPr>
        <w:t>S</w:t>
      </w:r>
    </w:p>
    <w:p w14:paraId="122AA1F3" w14:textId="77777777" w:rsidR="00F7156E" w:rsidRPr="00F7156E" w:rsidRDefault="00F7156E" w:rsidP="00961544">
      <w:pPr>
        <w:spacing w:line="360" w:lineRule="auto"/>
        <w:ind w:left="720" w:hanging="720"/>
        <w:jc w:val="both"/>
        <w:rPr>
          <w:rFonts w:ascii="Times New Roman" w:hAnsi="Times New Roman" w:cs="Times New Roman"/>
          <w:b/>
          <w:bCs/>
          <w:sz w:val="24"/>
          <w:szCs w:val="24"/>
        </w:rPr>
      </w:pPr>
      <w:r w:rsidRPr="00F7156E">
        <w:rPr>
          <w:rFonts w:ascii="Times New Roman" w:hAnsi="Times New Roman" w:cs="Times New Roman"/>
          <w:sz w:val="24"/>
          <w:szCs w:val="24"/>
        </w:rPr>
        <w:t xml:space="preserve">Agres (1994). Statistical Software Version 3.01. </w:t>
      </w:r>
      <w:r w:rsidRPr="00F7156E">
        <w:rPr>
          <w:rFonts w:ascii="Times New Roman" w:hAnsi="Times New Roman" w:cs="Times New Roman"/>
          <w:b/>
          <w:bCs/>
          <w:sz w:val="24"/>
          <w:szCs w:val="24"/>
        </w:rPr>
        <w:t>Pascal International Software Solutions, USA.</w:t>
      </w:r>
    </w:p>
    <w:p w14:paraId="08939E94"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Amudha, K., K. Thiyagarajan and N. Sakthivel. 2009. Aerobic rice - A review. </w:t>
      </w:r>
      <w:proofErr w:type="spellStart"/>
      <w:r w:rsidRPr="00293F47">
        <w:rPr>
          <w:rFonts w:ascii="Times New Roman" w:hAnsi="Times New Roman" w:cs="Times New Roman"/>
          <w:b/>
          <w:bCs/>
          <w:color w:val="FF0000"/>
          <w:sz w:val="24"/>
          <w:szCs w:val="24"/>
        </w:rPr>
        <w:t>Agrl</w:t>
      </w:r>
      <w:proofErr w:type="spellEnd"/>
      <w:r w:rsidRPr="00293F47">
        <w:rPr>
          <w:rFonts w:ascii="Times New Roman" w:hAnsi="Times New Roman" w:cs="Times New Roman"/>
          <w:b/>
          <w:bCs/>
          <w:color w:val="FF0000"/>
          <w:sz w:val="24"/>
          <w:szCs w:val="24"/>
        </w:rPr>
        <w:t>. Rev.</w:t>
      </w:r>
      <w:r w:rsidRPr="007639C9">
        <w:rPr>
          <w:rFonts w:ascii="Times New Roman" w:hAnsi="Times New Roman" w:cs="Times New Roman"/>
          <w:b/>
          <w:bCs/>
          <w:sz w:val="24"/>
          <w:szCs w:val="24"/>
        </w:rPr>
        <w:t>, 30</w:t>
      </w:r>
      <w:r w:rsidRPr="007639C9">
        <w:rPr>
          <w:rFonts w:ascii="Times New Roman" w:hAnsi="Times New Roman" w:cs="Times New Roman"/>
          <w:sz w:val="24"/>
          <w:szCs w:val="24"/>
        </w:rPr>
        <w:t>(2): 145-149.</w:t>
      </w:r>
    </w:p>
    <w:p w14:paraId="22374931" w14:textId="77777777" w:rsidR="00F7156E" w:rsidRPr="00293F47" w:rsidRDefault="00F7156E" w:rsidP="00945C53">
      <w:pPr>
        <w:spacing w:line="360" w:lineRule="auto"/>
        <w:ind w:left="785" w:hangingChars="327" w:hanging="785"/>
        <w:jc w:val="both"/>
        <w:rPr>
          <w:rFonts w:ascii="Times New Roman" w:hAnsi="Times New Roman" w:cs="Times New Roman"/>
          <w:strike/>
          <w:sz w:val="24"/>
          <w:szCs w:val="24"/>
          <w:shd w:val="clear" w:color="auto" w:fill="FFFFFF"/>
        </w:rPr>
      </w:pPr>
      <w:r w:rsidRPr="00293F47">
        <w:rPr>
          <w:rFonts w:ascii="Times New Roman" w:hAnsi="Times New Roman" w:cs="Times New Roman"/>
          <w:strike/>
          <w:sz w:val="24"/>
          <w:szCs w:val="24"/>
          <w:shd w:val="clear" w:color="auto" w:fill="FFFFFF"/>
        </w:rPr>
        <w:t>Balasubramanian, A. 2019. Effect of integrated nutrient management practices on growth, yield and nutrient uptake of rice (</w:t>
      </w:r>
      <w:r w:rsidRPr="00293F47">
        <w:rPr>
          <w:rFonts w:ascii="Times New Roman" w:hAnsi="Times New Roman" w:cs="Times New Roman"/>
          <w:i/>
          <w:iCs/>
          <w:strike/>
          <w:sz w:val="24"/>
          <w:szCs w:val="24"/>
          <w:shd w:val="clear" w:color="auto" w:fill="FFFFFF"/>
        </w:rPr>
        <w:t>Oryza sativa</w:t>
      </w:r>
      <w:r w:rsidRPr="00293F47">
        <w:rPr>
          <w:rFonts w:ascii="Times New Roman" w:hAnsi="Times New Roman" w:cs="Times New Roman"/>
          <w:strike/>
          <w:sz w:val="24"/>
          <w:szCs w:val="24"/>
          <w:shd w:val="clear" w:color="auto" w:fill="FFFFFF"/>
        </w:rPr>
        <w:t xml:space="preserve"> L.). </w:t>
      </w:r>
      <w:r w:rsidRPr="00293F47">
        <w:rPr>
          <w:rFonts w:ascii="Times New Roman" w:hAnsi="Times New Roman" w:cs="Times New Roman"/>
          <w:b/>
          <w:bCs/>
          <w:strike/>
          <w:color w:val="FF0000"/>
          <w:sz w:val="24"/>
          <w:szCs w:val="24"/>
          <w:shd w:val="clear" w:color="auto" w:fill="FFFFFF"/>
        </w:rPr>
        <w:t xml:space="preserve">J. </w:t>
      </w:r>
      <w:proofErr w:type="spellStart"/>
      <w:r w:rsidRPr="00293F47">
        <w:rPr>
          <w:rFonts w:ascii="Times New Roman" w:hAnsi="Times New Roman" w:cs="Times New Roman"/>
          <w:b/>
          <w:bCs/>
          <w:strike/>
          <w:color w:val="FF0000"/>
          <w:sz w:val="24"/>
          <w:szCs w:val="24"/>
          <w:shd w:val="clear" w:color="auto" w:fill="FFFFFF"/>
        </w:rPr>
        <w:t>Pharmacog</w:t>
      </w:r>
      <w:proofErr w:type="spellEnd"/>
      <w:r w:rsidRPr="00293F47">
        <w:rPr>
          <w:rFonts w:ascii="Times New Roman" w:hAnsi="Times New Roman" w:cs="Times New Roman"/>
          <w:b/>
          <w:bCs/>
          <w:strike/>
          <w:color w:val="FF0000"/>
          <w:sz w:val="24"/>
          <w:szCs w:val="24"/>
          <w:shd w:val="clear" w:color="auto" w:fill="FFFFFF"/>
        </w:rPr>
        <w:t xml:space="preserve">. </w:t>
      </w:r>
      <w:proofErr w:type="spellStart"/>
      <w:r w:rsidRPr="00293F47">
        <w:rPr>
          <w:rFonts w:ascii="Times New Roman" w:hAnsi="Times New Roman" w:cs="Times New Roman"/>
          <w:b/>
          <w:bCs/>
          <w:strike/>
          <w:color w:val="FF0000"/>
          <w:sz w:val="24"/>
          <w:szCs w:val="24"/>
          <w:shd w:val="clear" w:color="auto" w:fill="FFFFFF"/>
        </w:rPr>
        <w:t>Phytochem</w:t>
      </w:r>
      <w:proofErr w:type="spellEnd"/>
      <w:r w:rsidRPr="00293F47">
        <w:rPr>
          <w:rFonts w:ascii="Times New Roman" w:hAnsi="Times New Roman" w:cs="Times New Roman"/>
          <w:b/>
          <w:bCs/>
          <w:strike/>
          <w:color w:val="FF0000"/>
          <w:sz w:val="24"/>
          <w:szCs w:val="24"/>
          <w:shd w:val="clear" w:color="auto" w:fill="FFFFFF"/>
        </w:rPr>
        <w:t>.,</w:t>
      </w:r>
      <w:r w:rsidRPr="00293F47">
        <w:rPr>
          <w:rFonts w:ascii="Times New Roman" w:hAnsi="Times New Roman" w:cs="Times New Roman"/>
          <w:b/>
          <w:bCs/>
          <w:strike/>
          <w:sz w:val="24"/>
          <w:szCs w:val="24"/>
          <w:shd w:val="clear" w:color="auto" w:fill="FFFFFF"/>
        </w:rPr>
        <w:t> 8</w:t>
      </w:r>
      <w:r w:rsidRPr="00293F47">
        <w:rPr>
          <w:rFonts w:ascii="Times New Roman" w:hAnsi="Times New Roman" w:cs="Times New Roman"/>
          <w:strike/>
          <w:sz w:val="24"/>
          <w:szCs w:val="24"/>
          <w:shd w:val="clear" w:color="auto" w:fill="FFFFFF"/>
        </w:rPr>
        <w:t>(4): 1047-1049.</w:t>
      </w:r>
    </w:p>
    <w:p w14:paraId="3DFFA3D5"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Banerjee, H. and S. Pal. 2014. Response of hybrid rice to nutrient management during wet season. </w:t>
      </w:r>
      <w:r w:rsidRPr="00293F47">
        <w:rPr>
          <w:rFonts w:ascii="Times New Roman" w:hAnsi="Times New Roman" w:cs="Times New Roman"/>
          <w:b/>
          <w:bCs/>
          <w:color w:val="FF0000"/>
          <w:sz w:val="24"/>
          <w:szCs w:val="24"/>
        </w:rPr>
        <w:t>Oryza</w:t>
      </w:r>
      <w:r w:rsidRPr="007639C9">
        <w:rPr>
          <w:rFonts w:ascii="Times New Roman" w:hAnsi="Times New Roman" w:cs="Times New Roman"/>
          <w:b/>
          <w:bCs/>
          <w:sz w:val="24"/>
          <w:szCs w:val="24"/>
        </w:rPr>
        <w:t>, 49</w:t>
      </w:r>
      <w:r w:rsidRPr="007639C9">
        <w:rPr>
          <w:rFonts w:ascii="Times New Roman" w:hAnsi="Times New Roman" w:cs="Times New Roman"/>
          <w:sz w:val="24"/>
          <w:szCs w:val="24"/>
        </w:rPr>
        <w:t>(2): 108-111.</w:t>
      </w:r>
    </w:p>
    <w:p w14:paraId="133D03B7"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shd w:val="clear" w:color="auto" w:fill="FFFFFF"/>
        </w:rPr>
        <w:lastRenderedPageBreak/>
        <w:t>Beesigamukama</w:t>
      </w:r>
      <w:proofErr w:type="spellEnd"/>
      <w:r w:rsidRPr="007639C9">
        <w:rPr>
          <w:rFonts w:ascii="Times New Roman" w:hAnsi="Times New Roman" w:cs="Times New Roman"/>
          <w:sz w:val="24"/>
          <w:szCs w:val="24"/>
          <w:shd w:val="clear" w:color="auto" w:fill="FFFFFF"/>
        </w:rPr>
        <w:t xml:space="preserve">, D., A. Amoding-Katusabe, J. B. Tumuhairwe, J. </w:t>
      </w:r>
      <w:proofErr w:type="spellStart"/>
      <w:r w:rsidRPr="007639C9">
        <w:rPr>
          <w:rFonts w:ascii="Times New Roman" w:hAnsi="Times New Roman" w:cs="Times New Roman"/>
          <w:sz w:val="24"/>
          <w:szCs w:val="24"/>
          <w:shd w:val="clear" w:color="auto" w:fill="FFFFFF"/>
        </w:rPr>
        <w:t>Muoma</w:t>
      </w:r>
      <w:proofErr w:type="spellEnd"/>
      <w:r w:rsidRPr="007639C9">
        <w:rPr>
          <w:rFonts w:ascii="Times New Roman" w:hAnsi="Times New Roman" w:cs="Times New Roman"/>
          <w:sz w:val="24"/>
          <w:szCs w:val="24"/>
          <w:shd w:val="clear" w:color="auto" w:fill="FFFFFF"/>
        </w:rPr>
        <w:t xml:space="preserve">, J. M. Maingi, O. </w:t>
      </w:r>
      <w:proofErr w:type="spellStart"/>
      <w:r w:rsidRPr="007639C9">
        <w:rPr>
          <w:rFonts w:ascii="Times New Roman" w:hAnsi="Times New Roman" w:cs="Times New Roman"/>
          <w:sz w:val="24"/>
          <w:szCs w:val="24"/>
          <w:shd w:val="clear" w:color="auto" w:fill="FFFFFF"/>
        </w:rPr>
        <w:t>Ombori</w:t>
      </w:r>
      <w:proofErr w:type="spellEnd"/>
      <w:r w:rsidRPr="007639C9">
        <w:rPr>
          <w:rFonts w:ascii="Times New Roman" w:hAnsi="Times New Roman" w:cs="Times New Roman"/>
          <w:sz w:val="24"/>
          <w:szCs w:val="24"/>
          <w:shd w:val="clear" w:color="auto" w:fill="FFFFFF"/>
        </w:rPr>
        <w:t xml:space="preserve"> and D. </w:t>
      </w:r>
      <w:proofErr w:type="spellStart"/>
      <w:r w:rsidRPr="007639C9">
        <w:rPr>
          <w:rFonts w:ascii="Times New Roman" w:hAnsi="Times New Roman" w:cs="Times New Roman"/>
          <w:sz w:val="24"/>
          <w:szCs w:val="24"/>
          <w:shd w:val="clear" w:color="auto" w:fill="FFFFFF"/>
        </w:rPr>
        <w:t>Mukaminega</w:t>
      </w:r>
      <w:proofErr w:type="spellEnd"/>
      <w:r w:rsidRPr="007639C9">
        <w:rPr>
          <w:rFonts w:ascii="Times New Roman" w:hAnsi="Times New Roman" w:cs="Times New Roman"/>
          <w:sz w:val="24"/>
          <w:szCs w:val="24"/>
          <w:shd w:val="clear" w:color="auto" w:fill="FFFFFF"/>
        </w:rPr>
        <w:t>. 2018a. Agronomic effectiveness of water hyacinth-based composts. </w:t>
      </w:r>
      <w:r w:rsidRPr="007639C9">
        <w:rPr>
          <w:rFonts w:ascii="Times New Roman" w:hAnsi="Times New Roman" w:cs="Times New Roman"/>
          <w:b/>
          <w:bCs/>
          <w:sz w:val="24"/>
          <w:szCs w:val="24"/>
          <w:shd w:val="clear" w:color="auto" w:fill="FFFFFF"/>
        </w:rPr>
        <w:t xml:space="preserve">Afr. J. </w:t>
      </w:r>
      <w:proofErr w:type="spellStart"/>
      <w:r w:rsidRPr="007639C9">
        <w:rPr>
          <w:rFonts w:ascii="Times New Roman" w:hAnsi="Times New Roman" w:cs="Times New Roman"/>
          <w:b/>
          <w:bCs/>
          <w:sz w:val="24"/>
          <w:szCs w:val="24"/>
          <w:shd w:val="clear" w:color="auto" w:fill="FFFFFF"/>
        </w:rPr>
        <w:t>Agrl</w:t>
      </w:r>
      <w:proofErr w:type="spellEnd"/>
      <w:r w:rsidRPr="007639C9">
        <w:rPr>
          <w:rFonts w:ascii="Times New Roman" w:hAnsi="Times New Roman" w:cs="Times New Roman"/>
          <w:b/>
          <w:bCs/>
          <w:sz w:val="24"/>
          <w:szCs w:val="24"/>
          <w:shd w:val="clear" w:color="auto" w:fill="FFFFFF"/>
        </w:rPr>
        <w:t>. Res., 13</w:t>
      </w:r>
      <w:r w:rsidRPr="007639C9">
        <w:rPr>
          <w:rFonts w:ascii="Times New Roman" w:hAnsi="Times New Roman" w:cs="Times New Roman"/>
          <w:sz w:val="24"/>
          <w:szCs w:val="24"/>
          <w:shd w:val="clear" w:color="auto" w:fill="FFFFFF"/>
        </w:rPr>
        <w:t>(39): 2055-2062.</w:t>
      </w:r>
    </w:p>
    <w:p w14:paraId="26C43516"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Beesigamukama</w:t>
      </w:r>
      <w:proofErr w:type="spellEnd"/>
      <w:r w:rsidRPr="007639C9">
        <w:rPr>
          <w:rFonts w:ascii="Times New Roman" w:hAnsi="Times New Roman" w:cs="Times New Roman"/>
          <w:sz w:val="24"/>
          <w:szCs w:val="24"/>
        </w:rPr>
        <w:t xml:space="preserve">, D., J. B. Tumuhairwe, J. </w:t>
      </w:r>
      <w:proofErr w:type="spellStart"/>
      <w:r w:rsidRPr="007639C9">
        <w:rPr>
          <w:rFonts w:ascii="Times New Roman" w:hAnsi="Times New Roman" w:cs="Times New Roman"/>
          <w:sz w:val="24"/>
          <w:szCs w:val="24"/>
        </w:rPr>
        <w:t>Muqma</w:t>
      </w:r>
      <w:proofErr w:type="spellEnd"/>
      <w:r w:rsidRPr="007639C9">
        <w:rPr>
          <w:rFonts w:ascii="Times New Roman" w:hAnsi="Times New Roman" w:cs="Times New Roman"/>
          <w:sz w:val="24"/>
          <w:szCs w:val="24"/>
        </w:rPr>
        <w:t xml:space="preserve">, J. M. Maingi, O. </w:t>
      </w:r>
      <w:proofErr w:type="spellStart"/>
      <w:r w:rsidRPr="007639C9">
        <w:rPr>
          <w:rFonts w:ascii="Times New Roman" w:hAnsi="Times New Roman" w:cs="Times New Roman"/>
          <w:sz w:val="24"/>
          <w:szCs w:val="24"/>
        </w:rPr>
        <w:t>Ombori</w:t>
      </w:r>
      <w:proofErr w:type="spellEnd"/>
      <w:r w:rsidRPr="007639C9">
        <w:rPr>
          <w:rFonts w:ascii="Times New Roman" w:hAnsi="Times New Roman" w:cs="Times New Roman"/>
          <w:sz w:val="24"/>
          <w:szCs w:val="24"/>
        </w:rPr>
        <w:t xml:space="preserve">, D.  </w:t>
      </w:r>
      <w:proofErr w:type="spellStart"/>
      <w:r w:rsidRPr="007639C9">
        <w:rPr>
          <w:rFonts w:ascii="Times New Roman" w:hAnsi="Times New Roman" w:cs="Times New Roman"/>
          <w:sz w:val="24"/>
          <w:szCs w:val="24"/>
        </w:rPr>
        <w:t>Mukaminega</w:t>
      </w:r>
      <w:proofErr w:type="spellEnd"/>
      <w:r w:rsidRPr="007639C9">
        <w:rPr>
          <w:rFonts w:ascii="Times New Roman" w:hAnsi="Times New Roman" w:cs="Times New Roman"/>
          <w:sz w:val="24"/>
          <w:szCs w:val="24"/>
        </w:rPr>
        <w:t xml:space="preserve">, J. Nakanwagi and A. Amoding. 2018b. Improving water hyacinth- based compost for crop production. </w:t>
      </w:r>
      <w:r w:rsidRPr="007639C9">
        <w:rPr>
          <w:rFonts w:ascii="Times New Roman" w:hAnsi="Times New Roman" w:cs="Times New Roman"/>
          <w:b/>
          <w:bCs/>
          <w:sz w:val="24"/>
          <w:szCs w:val="24"/>
        </w:rPr>
        <w:t>J. Agric. Sci. Food Technol., 4</w:t>
      </w:r>
      <w:r w:rsidRPr="007639C9">
        <w:rPr>
          <w:rFonts w:ascii="Times New Roman" w:hAnsi="Times New Roman" w:cs="Times New Roman"/>
          <w:sz w:val="24"/>
          <w:szCs w:val="24"/>
        </w:rPr>
        <w:t>(3): 52-63.</w:t>
      </w:r>
    </w:p>
    <w:p w14:paraId="503549E9"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Bruce, W., T. Mathews and C. J. </w:t>
      </w:r>
      <w:proofErr w:type="spellStart"/>
      <w:r w:rsidRPr="007639C9">
        <w:rPr>
          <w:rFonts w:ascii="Times New Roman" w:hAnsi="Times New Roman" w:cs="Times New Roman"/>
          <w:sz w:val="24"/>
          <w:szCs w:val="24"/>
        </w:rPr>
        <w:t>Thurkins</w:t>
      </w:r>
      <w:proofErr w:type="spellEnd"/>
      <w:r w:rsidRPr="007639C9">
        <w:rPr>
          <w:rFonts w:ascii="Times New Roman" w:hAnsi="Times New Roman" w:cs="Times New Roman"/>
          <w:sz w:val="24"/>
          <w:szCs w:val="24"/>
        </w:rPr>
        <w:t xml:space="preserve">. 2016. Evaluation of a compost derived from sugarcane processing by-products. </w:t>
      </w:r>
      <w:r w:rsidRPr="007639C9">
        <w:rPr>
          <w:rFonts w:ascii="Times New Roman" w:hAnsi="Times New Roman" w:cs="Times New Roman"/>
          <w:b/>
          <w:bCs/>
          <w:sz w:val="24"/>
          <w:szCs w:val="24"/>
        </w:rPr>
        <w:t>J. Nat. Res. Manag., 55</w:t>
      </w:r>
      <w:r w:rsidRPr="007639C9">
        <w:rPr>
          <w:rFonts w:ascii="Times New Roman" w:hAnsi="Times New Roman" w:cs="Times New Roman"/>
          <w:sz w:val="24"/>
          <w:szCs w:val="24"/>
        </w:rPr>
        <w:t>(2): 147-152.</w:t>
      </w:r>
    </w:p>
    <w:p w14:paraId="27613CF9" w14:textId="77777777" w:rsidR="00F7156E" w:rsidRPr="007639C9" w:rsidRDefault="00F7156E" w:rsidP="00945C53">
      <w:pPr>
        <w:spacing w:after="120"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rPr>
        <w:t xml:space="preserve">Dalia A. N., Y. I. Mahmood and S. E. Haggar. 2017. Production of compost and organic fertilizer from sugarcane residues. </w:t>
      </w:r>
      <w:r w:rsidRPr="007639C9">
        <w:rPr>
          <w:rFonts w:ascii="Times New Roman" w:hAnsi="Times New Roman" w:cs="Times New Roman"/>
          <w:b/>
          <w:bCs/>
          <w:sz w:val="24"/>
          <w:szCs w:val="24"/>
        </w:rPr>
        <w:t>J. Agri. Sci., 17</w:t>
      </w:r>
      <w:r w:rsidRPr="007639C9">
        <w:rPr>
          <w:rFonts w:ascii="Times New Roman" w:hAnsi="Times New Roman" w:cs="Times New Roman"/>
          <w:sz w:val="24"/>
          <w:szCs w:val="24"/>
        </w:rPr>
        <w:t>(2): 69-89.</w:t>
      </w:r>
    </w:p>
    <w:p w14:paraId="586CE151" w14:textId="77777777" w:rsidR="00F7156E" w:rsidRPr="007639C9" w:rsidRDefault="00F7156E" w:rsidP="00945C53">
      <w:pPr>
        <w:spacing w:after="12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Directorate of Economic and Statistics. 2021. Agricultural statistics for 2020-2021 agricultural crop year at a glance, Ministry of Agriculture.</w:t>
      </w:r>
    </w:p>
    <w:p w14:paraId="640CB77E" w14:textId="77777777" w:rsidR="00F7156E" w:rsidRPr="007639C9" w:rsidRDefault="00F7156E" w:rsidP="00945C53">
      <w:pPr>
        <w:spacing w:after="0"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Fageria</w:t>
      </w:r>
      <w:proofErr w:type="spellEnd"/>
      <w:r w:rsidRPr="007639C9">
        <w:rPr>
          <w:rFonts w:ascii="Times New Roman" w:hAnsi="Times New Roman" w:cs="Times New Roman"/>
          <w:sz w:val="24"/>
          <w:szCs w:val="24"/>
        </w:rPr>
        <w:t xml:space="preserve">, N. K., N. A. Slaton and V. C. </w:t>
      </w:r>
      <w:proofErr w:type="spellStart"/>
      <w:r w:rsidRPr="007639C9">
        <w:rPr>
          <w:rFonts w:ascii="Times New Roman" w:hAnsi="Times New Roman" w:cs="Times New Roman"/>
          <w:sz w:val="24"/>
          <w:szCs w:val="24"/>
        </w:rPr>
        <w:t>Baligar</w:t>
      </w:r>
      <w:proofErr w:type="spellEnd"/>
      <w:r w:rsidRPr="007639C9">
        <w:rPr>
          <w:rFonts w:ascii="Times New Roman" w:hAnsi="Times New Roman" w:cs="Times New Roman"/>
          <w:sz w:val="24"/>
          <w:szCs w:val="24"/>
        </w:rPr>
        <w:t xml:space="preserve">. 2003. Nutrient management for improving lowland rice productivity and sustainability. </w:t>
      </w:r>
      <w:r w:rsidRPr="007639C9">
        <w:rPr>
          <w:rFonts w:ascii="Times New Roman" w:hAnsi="Times New Roman" w:cs="Times New Roman"/>
          <w:b/>
          <w:bCs/>
          <w:sz w:val="24"/>
          <w:szCs w:val="24"/>
        </w:rPr>
        <w:t>Adv. Agron., 80</w:t>
      </w:r>
      <w:r w:rsidRPr="007639C9">
        <w:rPr>
          <w:rFonts w:ascii="Times New Roman" w:hAnsi="Times New Roman" w:cs="Times New Roman"/>
          <w:sz w:val="24"/>
          <w:szCs w:val="24"/>
        </w:rPr>
        <w:t>:63–152.</w:t>
      </w:r>
    </w:p>
    <w:p w14:paraId="56E83929"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shd w:val="clear" w:color="auto" w:fill="FFFFFF"/>
        </w:rPr>
        <w:t xml:space="preserve">Geetha, K. 2009. Development of composting techniques for aquatic weeds. </w:t>
      </w:r>
      <w:r w:rsidRPr="007639C9">
        <w:rPr>
          <w:rFonts w:ascii="Times New Roman" w:hAnsi="Times New Roman" w:cs="Times New Roman"/>
          <w:b/>
          <w:bCs/>
          <w:sz w:val="24"/>
          <w:szCs w:val="24"/>
          <w:shd w:val="clear" w:color="auto" w:fill="FFFFFF"/>
        </w:rPr>
        <w:t xml:space="preserve">Ann. </w:t>
      </w:r>
      <w:proofErr w:type="spellStart"/>
      <w:r w:rsidRPr="007639C9">
        <w:rPr>
          <w:rFonts w:ascii="Times New Roman" w:hAnsi="Times New Roman" w:cs="Times New Roman"/>
          <w:b/>
          <w:bCs/>
          <w:sz w:val="24"/>
          <w:szCs w:val="24"/>
          <w:shd w:val="clear" w:color="auto" w:fill="FFFFFF"/>
        </w:rPr>
        <w:t>Agrl</w:t>
      </w:r>
      <w:proofErr w:type="spellEnd"/>
      <w:r w:rsidRPr="007639C9">
        <w:rPr>
          <w:rFonts w:ascii="Times New Roman" w:hAnsi="Times New Roman" w:cs="Times New Roman"/>
          <w:b/>
          <w:bCs/>
          <w:sz w:val="24"/>
          <w:szCs w:val="24"/>
          <w:shd w:val="clear" w:color="auto" w:fill="FFFFFF"/>
        </w:rPr>
        <w:t>. Res., 30</w:t>
      </w:r>
      <w:r w:rsidRPr="007639C9">
        <w:rPr>
          <w:rFonts w:ascii="Times New Roman" w:hAnsi="Times New Roman" w:cs="Times New Roman"/>
          <w:sz w:val="24"/>
          <w:szCs w:val="24"/>
          <w:shd w:val="clear" w:color="auto" w:fill="FFFFFF"/>
        </w:rPr>
        <w:t>(1-2): 29-31.</w:t>
      </w:r>
    </w:p>
    <w:p w14:paraId="25E5B250" w14:textId="77777777" w:rsidR="00F7156E" w:rsidRPr="007639C9" w:rsidRDefault="00F7156E" w:rsidP="00945C53">
      <w:pPr>
        <w:spacing w:before="240" w:after="12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GFAR, 2009. Reorienting agricultural research to meet the Millennium development goals. </w:t>
      </w:r>
      <w:r w:rsidRPr="007639C9">
        <w:rPr>
          <w:rFonts w:ascii="Times New Roman" w:hAnsi="Times New Roman" w:cs="Times New Roman"/>
          <w:b/>
          <w:bCs/>
          <w:sz w:val="24"/>
          <w:szCs w:val="24"/>
        </w:rPr>
        <w:t>Triennial conf. Global Forum on Agric. Res.</w:t>
      </w:r>
      <w:r w:rsidRPr="007639C9">
        <w:rPr>
          <w:rFonts w:ascii="Times New Roman" w:hAnsi="Times New Roman" w:cs="Times New Roman"/>
          <w:sz w:val="24"/>
          <w:szCs w:val="24"/>
        </w:rPr>
        <w:t>, New Delhi, pp.5.</w:t>
      </w:r>
    </w:p>
    <w:p w14:paraId="77F6676C"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Gomez, K. A. and A. A. Gomez. 2010. </w:t>
      </w:r>
      <w:r w:rsidRPr="007639C9">
        <w:rPr>
          <w:rFonts w:ascii="Times New Roman" w:hAnsi="Times New Roman" w:cs="Times New Roman"/>
          <w:b/>
          <w:bCs/>
          <w:sz w:val="24"/>
          <w:szCs w:val="24"/>
        </w:rPr>
        <w:t>Statistical Procedure for Agricultural Research</w:t>
      </w:r>
      <w:r w:rsidRPr="007639C9">
        <w:rPr>
          <w:rFonts w:ascii="Times New Roman" w:hAnsi="Times New Roman" w:cs="Times New Roman"/>
          <w:sz w:val="24"/>
          <w:szCs w:val="24"/>
        </w:rPr>
        <w:t>. (2nd ed), John Willey and Sons, New York, pp. 680.</w:t>
      </w:r>
    </w:p>
    <w:p w14:paraId="42EA9B90"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7639C9">
        <w:rPr>
          <w:rFonts w:ascii="Times New Roman" w:hAnsi="Times New Roman" w:cs="Times New Roman"/>
          <w:sz w:val="24"/>
          <w:szCs w:val="24"/>
          <w:shd w:val="clear" w:color="auto" w:fill="FFFFFF"/>
        </w:rPr>
        <w:t>Gunnnarsson</w:t>
      </w:r>
      <w:proofErr w:type="spellEnd"/>
      <w:r w:rsidRPr="007639C9">
        <w:rPr>
          <w:rFonts w:ascii="Times New Roman" w:hAnsi="Times New Roman" w:cs="Times New Roman"/>
          <w:sz w:val="24"/>
          <w:szCs w:val="24"/>
          <w:shd w:val="clear" w:color="auto" w:fill="FFFFFF"/>
        </w:rPr>
        <w:t xml:space="preserve">, C. C. and C. M. Petersen. 2007. Water hyacinth as a resource in agriculture and energy production. </w:t>
      </w:r>
      <w:r w:rsidRPr="007639C9">
        <w:rPr>
          <w:rFonts w:ascii="Times New Roman" w:hAnsi="Times New Roman" w:cs="Times New Roman"/>
          <w:b/>
          <w:bCs/>
          <w:sz w:val="24"/>
          <w:szCs w:val="24"/>
          <w:shd w:val="clear" w:color="auto" w:fill="FFFFFF"/>
        </w:rPr>
        <w:t>A literature review. Waste Manage. 27</w:t>
      </w:r>
      <w:r w:rsidRPr="007639C9">
        <w:rPr>
          <w:rFonts w:ascii="Times New Roman" w:hAnsi="Times New Roman" w:cs="Times New Roman"/>
          <w:sz w:val="24"/>
          <w:szCs w:val="24"/>
          <w:shd w:val="clear" w:color="auto" w:fill="FFFFFF"/>
        </w:rPr>
        <w:t xml:space="preserve">: 117-129. </w:t>
      </w:r>
    </w:p>
    <w:p w14:paraId="3D5EAA92" w14:textId="77777777" w:rsidR="00F7156E" w:rsidRPr="007639C9" w:rsidRDefault="00F7156E" w:rsidP="00945C53">
      <w:pPr>
        <w:autoSpaceDE w:val="0"/>
        <w:autoSpaceDN w:val="0"/>
        <w:adjustRightInd w:val="0"/>
        <w:spacing w:after="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Gupta, G., A. Shrestha, A. Shrestha and L. P. </w:t>
      </w:r>
      <w:proofErr w:type="spellStart"/>
      <w:r w:rsidRPr="007639C9">
        <w:rPr>
          <w:rFonts w:ascii="Times New Roman" w:hAnsi="Times New Roman" w:cs="Times New Roman"/>
          <w:sz w:val="24"/>
          <w:szCs w:val="24"/>
        </w:rPr>
        <w:t>Amgain</w:t>
      </w:r>
      <w:proofErr w:type="spellEnd"/>
      <w:r w:rsidRPr="007639C9">
        <w:rPr>
          <w:rFonts w:ascii="Times New Roman" w:hAnsi="Times New Roman" w:cs="Times New Roman"/>
          <w:sz w:val="24"/>
          <w:szCs w:val="24"/>
        </w:rPr>
        <w:t xml:space="preserve">. 2016. Evaluation of different nutrient management practice in yield and growth in rice in Morang district. </w:t>
      </w:r>
      <w:r w:rsidRPr="007639C9">
        <w:rPr>
          <w:rFonts w:ascii="Times New Roman" w:hAnsi="Times New Roman" w:cs="Times New Roman"/>
          <w:b/>
          <w:bCs/>
          <w:sz w:val="24"/>
          <w:szCs w:val="24"/>
        </w:rPr>
        <w:t>Adv. Plants and Agric. Res., 6:</w:t>
      </w:r>
      <w:r w:rsidRPr="007639C9">
        <w:rPr>
          <w:rFonts w:ascii="Times New Roman" w:hAnsi="Times New Roman" w:cs="Times New Roman"/>
          <w:sz w:val="24"/>
          <w:szCs w:val="24"/>
        </w:rPr>
        <w:t xml:space="preserve"> 187-191.</w:t>
      </w:r>
    </w:p>
    <w:p w14:paraId="73C272E9" w14:textId="77777777" w:rsidR="00F7156E" w:rsidRPr="007639C9" w:rsidRDefault="00F7156E" w:rsidP="00945C53">
      <w:pPr>
        <w:tabs>
          <w:tab w:val="left" w:pos="4111"/>
        </w:tabs>
        <w:spacing w:before="240" w:line="360" w:lineRule="auto"/>
        <w:ind w:left="785" w:hangingChars="327" w:hanging="785"/>
        <w:jc w:val="both"/>
        <w:rPr>
          <w:rFonts w:ascii="Times New Roman" w:hAnsi="Times New Roman" w:cs="Times New Roman"/>
          <w:b/>
          <w:bCs/>
          <w:sz w:val="24"/>
          <w:szCs w:val="24"/>
          <w:shd w:val="clear" w:color="auto" w:fill="FFFFFF"/>
        </w:rPr>
      </w:pPr>
      <w:r w:rsidRPr="007639C9">
        <w:rPr>
          <w:rFonts w:ascii="Times New Roman" w:hAnsi="Times New Roman" w:cs="Times New Roman"/>
          <w:sz w:val="24"/>
          <w:szCs w:val="24"/>
          <w:shd w:val="clear" w:color="auto" w:fill="FFFFFF"/>
        </w:rPr>
        <w:t xml:space="preserve">Islam, M. T., and S. Biswas. 2023. Analysis of co-compost quality for rice productivity, profitability, and soil health improvement. </w:t>
      </w:r>
      <w:r w:rsidRPr="007639C9">
        <w:rPr>
          <w:rFonts w:ascii="Times New Roman" w:hAnsi="Times New Roman" w:cs="Times New Roman"/>
          <w:b/>
          <w:bCs/>
          <w:sz w:val="24"/>
          <w:szCs w:val="24"/>
        </w:rPr>
        <w:t>Proceedings of the Waste Safe 2023, 8</w:t>
      </w:r>
      <w:r w:rsidRPr="007639C9">
        <w:rPr>
          <w:rFonts w:ascii="Times New Roman" w:hAnsi="Times New Roman" w:cs="Times New Roman"/>
          <w:b/>
          <w:bCs/>
          <w:sz w:val="24"/>
          <w:szCs w:val="24"/>
          <w:vertAlign w:val="superscript"/>
        </w:rPr>
        <w:t>th</w:t>
      </w:r>
      <w:r w:rsidRPr="007639C9">
        <w:rPr>
          <w:rFonts w:ascii="Times New Roman" w:hAnsi="Times New Roman" w:cs="Times New Roman"/>
          <w:b/>
          <w:bCs/>
          <w:sz w:val="24"/>
          <w:szCs w:val="24"/>
        </w:rPr>
        <w:t xml:space="preserve"> International Conference on Integrated Solid Waste and Faecal Sludge Management 25-26 February 2023, Khulna, Bangladesh.</w:t>
      </w:r>
    </w:p>
    <w:p w14:paraId="05BF469D" w14:textId="77777777" w:rsidR="00F7156E" w:rsidRPr="007639C9" w:rsidRDefault="00F7156E" w:rsidP="00945C53">
      <w:pPr>
        <w:spacing w:after="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lastRenderedPageBreak/>
        <w:t xml:space="preserve">Lukman, S., M. Audu, A. </w:t>
      </w:r>
      <w:proofErr w:type="spellStart"/>
      <w:r w:rsidRPr="007639C9">
        <w:rPr>
          <w:rFonts w:ascii="Times New Roman" w:hAnsi="Times New Roman" w:cs="Times New Roman"/>
          <w:sz w:val="24"/>
          <w:szCs w:val="24"/>
        </w:rPr>
        <w:t>Dikko</w:t>
      </w:r>
      <w:proofErr w:type="spellEnd"/>
      <w:r w:rsidRPr="007639C9">
        <w:rPr>
          <w:rFonts w:ascii="Times New Roman" w:hAnsi="Times New Roman" w:cs="Times New Roman"/>
          <w:sz w:val="24"/>
          <w:szCs w:val="24"/>
        </w:rPr>
        <w:t xml:space="preserve">, H. Ahmed, M. </w:t>
      </w:r>
      <w:proofErr w:type="spellStart"/>
      <w:r w:rsidRPr="007639C9">
        <w:rPr>
          <w:rFonts w:ascii="Times New Roman" w:hAnsi="Times New Roman" w:cs="Times New Roman"/>
          <w:sz w:val="24"/>
          <w:szCs w:val="24"/>
        </w:rPr>
        <w:t>Sauwa</w:t>
      </w:r>
      <w:proofErr w:type="spellEnd"/>
      <w:r w:rsidRPr="007639C9">
        <w:rPr>
          <w:rFonts w:ascii="Times New Roman" w:hAnsi="Times New Roman" w:cs="Times New Roman"/>
          <w:sz w:val="24"/>
          <w:szCs w:val="24"/>
        </w:rPr>
        <w:t xml:space="preserve">, M. Haliru, M and N. </w:t>
      </w:r>
      <w:proofErr w:type="spellStart"/>
      <w:r w:rsidRPr="007639C9">
        <w:rPr>
          <w:rFonts w:ascii="Times New Roman" w:hAnsi="Times New Roman" w:cs="Times New Roman"/>
          <w:sz w:val="24"/>
          <w:szCs w:val="24"/>
        </w:rPr>
        <w:t>Hayatu</w:t>
      </w:r>
      <w:proofErr w:type="spellEnd"/>
      <w:r w:rsidRPr="007639C9">
        <w:rPr>
          <w:rFonts w:ascii="Times New Roman" w:hAnsi="Times New Roman" w:cs="Times New Roman"/>
          <w:sz w:val="24"/>
          <w:szCs w:val="24"/>
        </w:rPr>
        <w:t>. 2016. Effects of NPK and cow dung on the performance of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in the Sudan Savanna agro-ecological zone of Nigeria. </w:t>
      </w:r>
      <w:r w:rsidRPr="007639C9">
        <w:rPr>
          <w:rFonts w:ascii="Times New Roman" w:hAnsi="Times New Roman" w:cs="Times New Roman"/>
          <w:b/>
          <w:bCs/>
          <w:sz w:val="24"/>
          <w:szCs w:val="24"/>
        </w:rPr>
        <w:t>Asian Res. J. Agric., 1</w:t>
      </w:r>
      <w:r w:rsidRPr="007639C9">
        <w:rPr>
          <w:rFonts w:ascii="Times New Roman" w:hAnsi="Times New Roman" w:cs="Times New Roman"/>
          <w:sz w:val="24"/>
          <w:szCs w:val="24"/>
        </w:rPr>
        <w:t>(4): 1-9.</w:t>
      </w:r>
    </w:p>
    <w:p w14:paraId="1604B327" w14:textId="77777777"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Naveenkumar, S., R. Gobi, P. Stalin and S. </w:t>
      </w:r>
      <w:proofErr w:type="spellStart"/>
      <w:r w:rsidRPr="007639C9">
        <w:rPr>
          <w:rFonts w:ascii="Times New Roman" w:hAnsi="Times New Roman" w:cs="Times New Roman"/>
          <w:sz w:val="24"/>
          <w:szCs w:val="24"/>
        </w:rPr>
        <w:t>Sathiyamurthi</w:t>
      </w:r>
      <w:proofErr w:type="spellEnd"/>
      <w:r w:rsidRPr="007639C9">
        <w:rPr>
          <w:rFonts w:ascii="Times New Roman" w:hAnsi="Times New Roman" w:cs="Times New Roman"/>
          <w:sz w:val="24"/>
          <w:szCs w:val="24"/>
        </w:rPr>
        <w:t xml:space="preserve">. 2019. Sustainable agronomic approaches for enhancing growth and yield of rice. </w:t>
      </w:r>
      <w:r w:rsidRPr="007639C9">
        <w:rPr>
          <w:rFonts w:ascii="Times New Roman" w:hAnsi="Times New Roman" w:cs="Times New Roman"/>
          <w:b/>
          <w:bCs/>
          <w:sz w:val="24"/>
          <w:szCs w:val="24"/>
        </w:rPr>
        <w:t>Plant Arch., 19</w:t>
      </w:r>
      <w:r w:rsidRPr="007639C9">
        <w:rPr>
          <w:rFonts w:ascii="Times New Roman" w:hAnsi="Times New Roman" w:cs="Times New Roman"/>
          <w:sz w:val="24"/>
          <w:szCs w:val="24"/>
        </w:rPr>
        <w:t>(1): 609- 612.</w:t>
      </w:r>
    </w:p>
    <w:p w14:paraId="4D59A8E6"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Paramasivan M., V. Arunkumar and N. Senthilkumar. 2016. Effect of nutrient levels on productivity, profitability and soil fertility in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L.) in </w:t>
      </w:r>
      <w:proofErr w:type="spellStart"/>
      <w:r w:rsidRPr="007639C9">
        <w:rPr>
          <w:rFonts w:ascii="Times New Roman" w:hAnsi="Times New Roman" w:cs="Times New Roman"/>
          <w:sz w:val="24"/>
          <w:szCs w:val="24"/>
        </w:rPr>
        <w:t>alfisols</w:t>
      </w:r>
      <w:proofErr w:type="spellEnd"/>
      <w:r w:rsidRPr="007639C9">
        <w:rPr>
          <w:rFonts w:ascii="Times New Roman" w:hAnsi="Times New Roman" w:cs="Times New Roman"/>
          <w:sz w:val="24"/>
          <w:szCs w:val="24"/>
        </w:rPr>
        <w:t xml:space="preserve"> of </w:t>
      </w:r>
      <w:proofErr w:type="spellStart"/>
      <w:r w:rsidRPr="007639C9">
        <w:rPr>
          <w:rFonts w:ascii="Times New Roman" w:hAnsi="Times New Roman" w:cs="Times New Roman"/>
          <w:sz w:val="24"/>
          <w:szCs w:val="24"/>
        </w:rPr>
        <w:t>Tambiraparani</w:t>
      </w:r>
      <w:proofErr w:type="spellEnd"/>
      <w:r w:rsidRPr="007639C9">
        <w:rPr>
          <w:rFonts w:ascii="Times New Roman" w:hAnsi="Times New Roman" w:cs="Times New Roman"/>
          <w:sz w:val="24"/>
          <w:szCs w:val="24"/>
        </w:rPr>
        <w:t xml:space="preserve"> Tract. </w:t>
      </w:r>
      <w:r w:rsidRPr="007639C9">
        <w:rPr>
          <w:rFonts w:ascii="Times New Roman" w:hAnsi="Times New Roman" w:cs="Times New Roman"/>
          <w:b/>
          <w:bCs/>
          <w:sz w:val="24"/>
          <w:szCs w:val="24"/>
        </w:rPr>
        <w:t>Madras Agric. J., 103</w:t>
      </w:r>
      <w:r w:rsidRPr="007639C9">
        <w:rPr>
          <w:rFonts w:ascii="Times New Roman" w:hAnsi="Times New Roman" w:cs="Times New Roman"/>
          <w:sz w:val="24"/>
          <w:szCs w:val="24"/>
        </w:rPr>
        <w:t>(1-3): 31-34.</w:t>
      </w:r>
    </w:p>
    <w:p w14:paraId="03B14F35"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7639C9">
        <w:rPr>
          <w:rFonts w:ascii="Times New Roman" w:hAnsi="Times New Roman" w:cs="Times New Roman"/>
          <w:sz w:val="24"/>
          <w:szCs w:val="24"/>
        </w:rPr>
        <w:t>Prasanthrajan</w:t>
      </w:r>
      <w:proofErr w:type="spellEnd"/>
      <w:r w:rsidRPr="007639C9">
        <w:rPr>
          <w:rFonts w:ascii="Times New Roman" w:hAnsi="Times New Roman" w:cs="Times New Roman"/>
          <w:sz w:val="24"/>
          <w:szCs w:val="24"/>
        </w:rPr>
        <w:t xml:space="preserve">, R., Q. Mohan and D. Ponnusamy. 2011. Addressing challenges of sugarcane trash decomposition through effective microbes. </w:t>
      </w:r>
      <w:r w:rsidRPr="007639C9">
        <w:rPr>
          <w:rFonts w:ascii="Times New Roman" w:hAnsi="Times New Roman" w:cs="Times New Roman"/>
          <w:b/>
          <w:bCs/>
          <w:sz w:val="24"/>
          <w:szCs w:val="24"/>
        </w:rPr>
        <w:t xml:space="preserve">Int. Conf. Biotech, 69 </w:t>
      </w:r>
      <w:r w:rsidRPr="007639C9">
        <w:rPr>
          <w:rFonts w:ascii="Times New Roman" w:hAnsi="Times New Roman" w:cs="Times New Roman"/>
          <w:sz w:val="24"/>
          <w:szCs w:val="24"/>
        </w:rPr>
        <w:t>(2): 654-662.</w:t>
      </w:r>
    </w:p>
    <w:p w14:paraId="44385AF4"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Rashid, M. R. M. 2018. Effects of NPK fertilizer on growth and yield of several rice varieties grown in Sabah. </w:t>
      </w:r>
      <w:r w:rsidRPr="007639C9">
        <w:rPr>
          <w:rFonts w:ascii="Times New Roman" w:hAnsi="Times New Roman" w:cs="Times New Roman"/>
          <w:b/>
          <w:bCs/>
          <w:sz w:val="24"/>
          <w:szCs w:val="24"/>
        </w:rPr>
        <w:t>Proceedings: International conference in sustainable agriculture. University of Malaysia Sabah Sandakan.</w:t>
      </w:r>
    </w:p>
    <w:p w14:paraId="41060D0B" w14:textId="77777777" w:rsidR="00F7156E" w:rsidRPr="007639C9" w:rsidRDefault="00F7156E" w:rsidP="00945C53">
      <w:pPr>
        <w:spacing w:after="80"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shd w:val="clear" w:color="auto" w:fill="FFFFFF"/>
        </w:rPr>
        <w:t>Sahu, A. K., S. K. Sahoo and S. S. Giri. 2002. Efficacy of water hyacinth compost in nursery pond for larval rearing of Indian major carp</w:t>
      </w:r>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Labeo</w:t>
      </w:r>
      <w:proofErr w:type="spellEnd"/>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robitta</w:t>
      </w:r>
      <w:proofErr w:type="spellEnd"/>
      <w:r w:rsidRPr="007639C9">
        <w:rPr>
          <w:rFonts w:ascii="Times New Roman" w:hAnsi="Times New Roman" w:cs="Times New Roman"/>
          <w:b/>
          <w:bCs/>
          <w:sz w:val="24"/>
          <w:szCs w:val="24"/>
          <w:shd w:val="clear" w:color="auto" w:fill="FFFFFF"/>
        </w:rPr>
        <w:t xml:space="preserve">. </w:t>
      </w:r>
      <w:proofErr w:type="spellStart"/>
      <w:r w:rsidRPr="007639C9">
        <w:rPr>
          <w:rFonts w:ascii="Times New Roman" w:hAnsi="Times New Roman" w:cs="Times New Roman"/>
          <w:b/>
          <w:bCs/>
          <w:sz w:val="24"/>
          <w:szCs w:val="24"/>
          <w:shd w:val="clear" w:color="auto" w:fill="FFFFFF"/>
        </w:rPr>
        <w:t>Bioresour</w:t>
      </w:r>
      <w:proofErr w:type="spellEnd"/>
      <w:r w:rsidRPr="007639C9">
        <w:rPr>
          <w:rFonts w:ascii="Times New Roman" w:hAnsi="Times New Roman" w:cs="Times New Roman"/>
          <w:b/>
          <w:bCs/>
          <w:sz w:val="24"/>
          <w:szCs w:val="24"/>
          <w:shd w:val="clear" w:color="auto" w:fill="FFFFFF"/>
        </w:rPr>
        <w:t>. Technol., 85:</w:t>
      </w:r>
      <w:r w:rsidRPr="007639C9">
        <w:rPr>
          <w:rFonts w:ascii="Times New Roman" w:hAnsi="Times New Roman" w:cs="Times New Roman"/>
          <w:sz w:val="24"/>
          <w:szCs w:val="24"/>
          <w:shd w:val="clear" w:color="auto" w:fill="FFFFFF"/>
        </w:rPr>
        <w:t xml:space="preserve"> 309-311. </w:t>
      </w:r>
    </w:p>
    <w:p w14:paraId="202F4700" w14:textId="77777777" w:rsidR="00F7156E" w:rsidRPr="007639C9" w:rsidRDefault="00F7156E" w:rsidP="00945C53">
      <w:pPr>
        <w:tabs>
          <w:tab w:val="left" w:pos="4820"/>
        </w:tabs>
        <w:spacing w:line="360" w:lineRule="auto"/>
        <w:ind w:left="567" w:hanging="567"/>
        <w:jc w:val="both"/>
        <w:rPr>
          <w:rFonts w:ascii="Times New Roman" w:hAnsi="Times New Roman" w:cs="Times New Roman"/>
          <w:sz w:val="24"/>
          <w:szCs w:val="24"/>
        </w:rPr>
      </w:pPr>
      <w:proofErr w:type="spellStart"/>
      <w:r w:rsidRPr="007639C9">
        <w:rPr>
          <w:rFonts w:ascii="Times New Roman" w:hAnsi="Times New Roman" w:cs="Times New Roman"/>
          <w:sz w:val="24"/>
          <w:szCs w:val="24"/>
        </w:rPr>
        <w:t>Saravanane</w:t>
      </w:r>
      <w:proofErr w:type="spellEnd"/>
      <w:r w:rsidRPr="007639C9">
        <w:rPr>
          <w:rFonts w:ascii="Times New Roman" w:hAnsi="Times New Roman" w:cs="Times New Roman"/>
          <w:sz w:val="24"/>
          <w:szCs w:val="24"/>
        </w:rPr>
        <w:t xml:space="preserve">, P., R. </w:t>
      </w:r>
      <w:proofErr w:type="spellStart"/>
      <w:r w:rsidRPr="007639C9">
        <w:rPr>
          <w:rFonts w:ascii="Times New Roman" w:hAnsi="Times New Roman" w:cs="Times New Roman"/>
          <w:sz w:val="24"/>
          <w:szCs w:val="24"/>
        </w:rPr>
        <w:t>Poonguzhalan</w:t>
      </w:r>
      <w:proofErr w:type="spellEnd"/>
      <w:r w:rsidRPr="007639C9">
        <w:rPr>
          <w:rFonts w:ascii="Times New Roman" w:hAnsi="Times New Roman" w:cs="Times New Roman"/>
          <w:sz w:val="24"/>
          <w:szCs w:val="24"/>
        </w:rPr>
        <w:t xml:space="preserve"> and V. Chellamuthu. 2012. </w:t>
      </w:r>
      <w:proofErr w:type="spellStart"/>
      <w:r w:rsidRPr="007639C9">
        <w:rPr>
          <w:rFonts w:ascii="Times New Roman" w:hAnsi="Times New Roman" w:cs="Times New Roman"/>
          <w:sz w:val="24"/>
          <w:szCs w:val="24"/>
        </w:rPr>
        <w:t>Parhenium</w:t>
      </w:r>
      <w:proofErr w:type="spellEnd"/>
      <w:r w:rsidRPr="007639C9">
        <w:rPr>
          <w:rFonts w:ascii="Times New Roman" w:hAnsi="Times New Roman" w:cs="Times New Roman"/>
          <w:sz w:val="24"/>
          <w:szCs w:val="24"/>
        </w:rPr>
        <w:t xml:space="preserve"> (</w:t>
      </w:r>
      <w:r w:rsidRPr="007639C9">
        <w:rPr>
          <w:rFonts w:ascii="Times New Roman" w:hAnsi="Times New Roman" w:cs="Times New Roman"/>
          <w:i/>
          <w:iCs/>
          <w:sz w:val="24"/>
          <w:szCs w:val="24"/>
        </w:rPr>
        <w:t xml:space="preserve">Parthenium </w:t>
      </w:r>
      <w:proofErr w:type="spellStart"/>
      <w:r w:rsidRPr="007639C9">
        <w:rPr>
          <w:rFonts w:ascii="Times New Roman" w:hAnsi="Times New Roman" w:cs="Times New Roman"/>
          <w:i/>
          <w:iCs/>
          <w:sz w:val="24"/>
          <w:szCs w:val="24"/>
        </w:rPr>
        <w:t>hysterophorus</w:t>
      </w:r>
      <w:proofErr w:type="spellEnd"/>
      <w:r w:rsidRPr="007639C9">
        <w:rPr>
          <w:rFonts w:ascii="Times New Roman" w:hAnsi="Times New Roman" w:cs="Times New Roman"/>
          <w:sz w:val="24"/>
          <w:szCs w:val="24"/>
        </w:rPr>
        <w:t xml:space="preserve"> L.) distribution and bio-</w:t>
      </w:r>
      <w:proofErr w:type="spellStart"/>
      <w:r w:rsidRPr="007639C9">
        <w:rPr>
          <w:rFonts w:ascii="Times New Roman" w:hAnsi="Times New Roman" w:cs="Times New Roman"/>
          <w:sz w:val="24"/>
          <w:szCs w:val="24"/>
        </w:rPr>
        <w:t>potentiol</w:t>
      </w:r>
      <w:proofErr w:type="spellEnd"/>
      <w:r w:rsidRPr="007639C9">
        <w:rPr>
          <w:rFonts w:ascii="Times New Roman" w:hAnsi="Times New Roman" w:cs="Times New Roman"/>
          <w:sz w:val="24"/>
          <w:szCs w:val="24"/>
        </w:rPr>
        <w:t xml:space="preserve"> for rice production in </w:t>
      </w:r>
      <w:proofErr w:type="spellStart"/>
      <w:r w:rsidRPr="007639C9">
        <w:rPr>
          <w:rFonts w:ascii="Times New Roman" w:hAnsi="Times New Roman" w:cs="Times New Roman"/>
          <w:sz w:val="24"/>
          <w:szCs w:val="24"/>
        </w:rPr>
        <w:t>Puduchery</w:t>
      </w:r>
      <w:proofErr w:type="spellEnd"/>
      <w:r w:rsidRPr="007639C9">
        <w:rPr>
          <w:rFonts w:ascii="Times New Roman" w:hAnsi="Times New Roman" w:cs="Times New Roman"/>
          <w:sz w:val="24"/>
          <w:szCs w:val="24"/>
        </w:rPr>
        <w:t xml:space="preserve">. </w:t>
      </w:r>
      <w:r w:rsidRPr="007639C9">
        <w:rPr>
          <w:rFonts w:ascii="Times New Roman" w:hAnsi="Times New Roman" w:cs="Times New Roman"/>
          <w:b/>
          <w:bCs/>
          <w:sz w:val="24"/>
          <w:szCs w:val="24"/>
        </w:rPr>
        <w:t>Ind. Pak. J. Weed Sci. Res., 18</w:t>
      </w:r>
      <w:r w:rsidRPr="007639C9">
        <w:rPr>
          <w:rFonts w:ascii="Times New Roman" w:hAnsi="Times New Roman" w:cs="Times New Roman"/>
          <w:sz w:val="24"/>
          <w:szCs w:val="24"/>
        </w:rPr>
        <w:t>: 551-555.</w:t>
      </w:r>
    </w:p>
    <w:p w14:paraId="50C382F9"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Siddaram</w:t>
      </w:r>
      <w:proofErr w:type="spellEnd"/>
      <w:r w:rsidRPr="007639C9">
        <w:rPr>
          <w:rFonts w:ascii="Times New Roman" w:hAnsi="Times New Roman" w:cs="Times New Roman"/>
          <w:sz w:val="24"/>
          <w:szCs w:val="24"/>
        </w:rPr>
        <w:t xml:space="preserve">, K. Murali, B. N. Manjunatha, N. </w:t>
      </w:r>
      <w:proofErr w:type="spellStart"/>
      <w:r w:rsidRPr="007639C9">
        <w:rPr>
          <w:rFonts w:ascii="Times New Roman" w:hAnsi="Times New Roman" w:cs="Times New Roman"/>
          <w:sz w:val="24"/>
          <w:szCs w:val="24"/>
        </w:rPr>
        <w:t>Jagadeesha</w:t>
      </w:r>
      <w:proofErr w:type="spellEnd"/>
      <w:r w:rsidRPr="007639C9">
        <w:rPr>
          <w:rFonts w:ascii="Times New Roman" w:hAnsi="Times New Roman" w:cs="Times New Roman"/>
          <w:sz w:val="24"/>
          <w:szCs w:val="24"/>
        </w:rPr>
        <w:t xml:space="preserve">, M. K. </w:t>
      </w:r>
      <w:proofErr w:type="spellStart"/>
      <w:r w:rsidRPr="007639C9">
        <w:rPr>
          <w:rFonts w:ascii="Times New Roman" w:hAnsi="Times New Roman" w:cs="Times New Roman"/>
          <w:sz w:val="24"/>
          <w:szCs w:val="24"/>
        </w:rPr>
        <w:t>Basavaraja</w:t>
      </w:r>
      <w:proofErr w:type="spellEnd"/>
      <w:r w:rsidRPr="007639C9">
        <w:rPr>
          <w:rFonts w:ascii="Times New Roman" w:hAnsi="Times New Roman" w:cs="Times New Roman"/>
          <w:sz w:val="24"/>
          <w:szCs w:val="24"/>
        </w:rPr>
        <w:t xml:space="preserve"> and </w:t>
      </w:r>
      <w:proofErr w:type="spellStart"/>
      <w:r w:rsidRPr="007639C9">
        <w:rPr>
          <w:rFonts w:ascii="Times New Roman" w:hAnsi="Times New Roman" w:cs="Times New Roman"/>
          <w:sz w:val="24"/>
          <w:szCs w:val="24"/>
        </w:rPr>
        <w:t>Ramulu</w:t>
      </w:r>
      <w:proofErr w:type="spellEnd"/>
      <w:r w:rsidRPr="007639C9">
        <w:rPr>
          <w:rFonts w:ascii="Times New Roman" w:hAnsi="Times New Roman" w:cs="Times New Roman"/>
          <w:sz w:val="24"/>
          <w:szCs w:val="24"/>
        </w:rPr>
        <w:t>. 2011. Effect of nitrogen levels through organic sources on dry matter production and nutrient uptake of irrigated aerobic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L.). </w:t>
      </w:r>
      <w:r w:rsidRPr="007639C9">
        <w:rPr>
          <w:rFonts w:ascii="Times New Roman" w:hAnsi="Times New Roman" w:cs="Times New Roman"/>
          <w:b/>
          <w:bCs/>
          <w:sz w:val="24"/>
          <w:szCs w:val="24"/>
        </w:rPr>
        <w:t>Mysore J. Agric. Sci., 45</w:t>
      </w:r>
      <w:r w:rsidRPr="007639C9">
        <w:rPr>
          <w:rFonts w:ascii="Times New Roman" w:hAnsi="Times New Roman" w:cs="Times New Roman"/>
          <w:sz w:val="24"/>
          <w:szCs w:val="24"/>
        </w:rPr>
        <w:t>(1): 191-193.</w:t>
      </w:r>
    </w:p>
    <w:p w14:paraId="7784583B" w14:textId="77777777" w:rsidR="00F7156E" w:rsidRPr="007639C9" w:rsidRDefault="00F7156E" w:rsidP="00945C53">
      <w:pPr>
        <w:spacing w:after="120" w:line="360" w:lineRule="auto"/>
        <w:ind w:left="785" w:hangingChars="327" w:hanging="785"/>
        <w:jc w:val="both"/>
        <w:rPr>
          <w:rFonts w:ascii="Times New Roman" w:hAnsi="Times New Roman" w:cs="Times New Roman"/>
          <w:bCs/>
          <w:kern w:val="2"/>
          <w:sz w:val="24"/>
          <w:szCs w:val="24"/>
        </w:rPr>
      </w:pPr>
      <w:proofErr w:type="spellStart"/>
      <w:r w:rsidRPr="007639C9">
        <w:rPr>
          <w:rFonts w:ascii="Times New Roman" w:hAnsi="Times New Roman" w:cs="Times New Roman"/>
          <w:sz w:val="24"/>
          <w:szCs w:val="24"/>
        </w:rPr>
        <w:t>Sivasoshi</w:t>
      </w:r>
      <w:proofErr w:type="spellEnd"/>
      <w:r w:rsidRPr="007639C9">
        <w:rPr>
          <w:rFonts w:ascii="Times New Roman" w:hAnsi="Times New Roman" w:cs="Times New Roman"/>
          <w:sz w:val="24"/>
          <w:szCs w:val="24"/>
        </w:rPr>
        <w:t>, M., N. Alireza, Shankar and L. Laware. 2011. Effect of Organic fertilizer on growth and yield components in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L.). </w:t>
      </w:r>
      <w:r w:rsidRPr="007639C9">
        <w:rPr>
          <w:rFonts w:ascii="Times New Roman" w:hAnsi="Times New Roman" w:cs="Times New Roman"/>
          <w:b/>
          <w:bCs/>
          <w:sz w:val="24"/>
          <w:szCs w:val="24"/>
        </w:rPr>
        <w:t xml:space="preserve">J. </w:t>
      </w:r>
      <w:proofErr w:type="spellStart"/>
      <w:r w:rsidRPr="007639C9">
        <w:rPr>
          <w:rFonts w:ascii="Times New Roman" w:hAnsi="Times New Roman" w:cs="Times New Roman"/>
          <w:b/>
          <w:bCs/>
          <w:sz w:val="24"/>
          <w:szCs w:val="24"/>
        </w:rPr>
        <w:t>Agrl</w:t>
      </w:r>
      <w:proofErr w:type="spellEnd"/>
      <w:r w:rsidRPr="007639C9">
        <w:rPr>
          <w:rFonts w:ascii="Times New Roman" w:hAnsi="Times New Roman" w:cs="Times New Roman"/>
          <w:b/>
          <w:bCs/>
          <w:sz w:val="24"/>
          <w:szCs w:val="24"/>
        </w:rPr>
        <w:t>. Sci., 3</w:t>
      </w:r>
      <w:r w:rsidRPr="007639C9">
        <w:rPr>
          <w:rFonts w:ascii="Times New Roman" w:hAnsi="Times New Roman" w:cs="Times New Roman"/>
          <w:sz w:val="24"/>
          <w:szCs w:val="24"/>
        </w:rPr>
        <w:t>(3): 217</w:t>
      </w:r>
    </w:p>
    <w:p w14:paraId="2B39BE1B"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Srivastava, V. K., J. K. Singh, J. S. Bohra and S. P. Singh. 2014. Effect of fertilizer levels and organic sources of nitrogen on production potential of hybrid rice (</w:t>
      </w:r>
      <w:r w:rsidRPr="007639C9">
        <w:rPr>
          <w:rFonts w:ascii="Times New Roman" w:hAnsi="Times New Roman" w:cs="Times New Roman"/>
          <w:i/>
          <w:iCs/>
          <w:sz w:val="24"/>
          <w:szCs w:val="24"/>
        </w:rPr>
        <w:t>Oryza sativa</w:t>
      </w:r>
      <w:r w:rsidRPr="007639C9">
        <w:rPr>
          <w:rFonts w:ascii="Times New Roman" w:hAnsi="Times New Roman" w:cs="Times New Roman"/>
          <w:sz w:val="24"/>
          <w:szCs w:val="24"/>
        </w:rPr>
        <w:t xml:space="preserve">) and soil properties under system of rice intensification. </w:t>
      </w:r>
      <w:r w:rsidRPr="007639C9">
        <w:rPr>
          <w:rFonts w:ascii="Times New Roman" w:hAnsi="Times New Roman" w:cs="Times New Roman"/>
          <w:b/>
          <w:bCs/>
          <w:sz w:val="24"/>
          <w:szCs w:val="24"/>
        </w:rPr>
        <w:t>Ind. J. Agron., 59</w:t>
      </w:r>
      <w:r w:rsidRPr="007639C9">
        <w:rPr>
          <w:rFonts w:ascii="Times New Roman" w:hAnsi="Times New Roman" w:cs="Times New Roman"/>
          <w:sz w:val="24"/>
          <w:szCs w:val="24"/>
        </w:rPr>
        <w:t>(4): 607-612.</w:t>
      </w:r>
    </w:p>
    <w:p w14:paraId="613ED039" w14:textId="77777777" w:rsidR="00F7156E" w:rsidRPr="007639C9" w:rsidRDefault="00F7156E" w:rsidP="00945C53">
      <w:pPr>
        <w:spacing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lastRenderedPageBreak/>
        <w:t xml:space="preserve">Suseendran, K., C. Kalaiyarasan, S. Jawahar, P. Stalin, G. Murugan, S. R. Vinodkumar and P. Anandan. 2020. Performance of integrated nutrient and weed management practices on weeds, growth, yield and economics of transplanted rice. </w:t>
      </w:r>
      <w:proofErr w:type="spellStart"/>
      <w:r w:rsidRPr="007639C9">
        <w:rPr>
          <w:rFonts w:ascii="Times New Roman" w:hAnsi="Times New Roman" w:cs="Times New Roman"/>
          <w:b/>
          <w:bCs/>
          <w:sz w:val="24"/>
          <w:szCs w:val="24"/>
        </w:rPr>
        <w:t>Infokara</w:t>
      </w:r>
      <w:proofErr w:type="spellEnd"/>
      <w:r w:rsidRPr="007639C9">
        <w:rPr>
          <w:rFonts w:ascii="Times New Roman" w:hAnsi="Times New Roman" w:cs="Times New Roman"/>
          <w:b/>
          <w:bCs/>
          <w:sz w:val="24"/>
          <w:szCs w:val="24"/>
        </w:rPr>
        <w:t xml:space="preserve"> Res., 9</w:t>
      </w:r>
      <w:r w:rsidRPr="007639C9">
        <w:rPr>
          <w:rFonts w:ascii="Times New Roman" w:hAnsi="Times New Roman" w:cs="Times New Roman"/>
          <w:sz w:val="24"/>
          <w:szCs w:val="24"/>
        </w:rPr>
        <w:t>(2).</w:t>
      </w:r>
    </w:p>
    <w:p w14:paraId="41C7004F" w14:textId="77777777" w:rsidR="00F7156E" w:rsidRPr="007639C9" w:rsidRDefault="00F7156E" w:rsidP="00945C53">
      <w:pPr>
        <w:spacing w:after="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Thiruppathi, M., G. A. Chakravarthy, S. Kandasamy and K. Dhanasekaran. 2022. Effect of soil moisture conservation practices and foliar fertilization on the performance of hybrid Maize (</w:t>
      </w:r>
      <w:r w:rsidRPr="007639C9">
        <w:rPr>
          <w:rFonts w:ascii="Times New Roman" w:hAnsi="Times New Roman" w:cs="Times New Roman"/>
          <w:i/>
          <w:iCs/>
          <w:sz w:val="24"/>
          <w:szCs w:val="24"/>
        </w:rPr>
        <w:t>Zea mays</w:t>
      </w:r>
      <w:r w:rsidRPr="007639C9">
        <w:rPr>
          <w:rFonts w:ascii="Times New Roman" w:hAnsi="Times New Roman" w:cs="Times New Roman"/>
          <w:sz w:val="24"/>
          <w:szCs w:val="24"/>
        </w:rPr>
        <w:t xml:space="preserve">) under Cauvery Delata zone of India. </w:t>
      </w:r>
      <w:r w:rsidRPr="007639C9">
        <w:rPr>
          <w:rFonts w:ascii="Times New Roman" w:hAnsi="Times New Roman" w:cs="Times New Roman"/>
          <w:b/>
          <w:bCs/>
          <w:sz w:val="24"/>
          <w:szCs w:val="24"/>
        </w:rPr>
        <w:t>Crop Res., 57</w:t>
      </w:r>
      <w:r w:rsidRPr="007639C9">
        <w:rPr>
          <w:rFonts w:ascii="Times New Roman" w:hAnsi="Times New Roman" w:cs="Times New Roman"/>
          <w:sz w:val="24"/>
          <w:szCs w:val="24"/>
        </w:rPr>
        <w:t xml:space="preserve">(5 &amp; 6): 313-318. </w:t>
      </w:r>
    </w:p>
    <w:p w14:paraId="0A63BC3B" w14:textId="77777777"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Umesh, P., M. Pratap, V. </w:t>
      </w:r>
      <w:proofErr w:type="spellStart"/>
      <w:r w:rsidRPr="007639C9">
        <w:rPr>
          <w:rFonts w:ascii="Times New Roman" w:hAnsi="Times New Roman" w:cs="Times New Roman"/>
          <w:sz w:val="24"/>
          <w:szCs w:val="24"/>
        </w:rPr>
        <w:t>Naikwade</w:t>
      </w:r>
      <w:proofErr w:type="spellEnd"/>
      <w:r w:rsidRPr="007639C9">
        <w:rPr>
          <w:rFonts w:ascii="Times New Roman" w:hAnsi="Times New Roman" w:cs="Times New Roman"/>
          <w:sz w:val="24"/>
          <w:szCs w:val="24"/>
        </w:rPr>
        <w:t xml:space="preserve"> and D. Sandeep. 2013. Residual effect of organic manure on growth and yield of </w:t>
      </w:r>
      <w:r w:rsidRPr="007639C9">
        <w:rPr>
          <w:rFonts w:ascii="Times New Roman" w:hAnsi="Times New Roman" w:cs="Times New Roman"/>
          <w:i/>
          <w:iCs/>
          <w:sz w:val="24"/>
          <w:szCs w:val="24"/>
        </w:rPr>
        <w:t>Vigna unguiculata</w:t>
      </w:r>
      <w:r w:rsidRPr="007639C9">
        <w:rPr>
          <w:rFonts w:ascii="Times New Roman" w:hAnsi="Times New Roman" w:cs="Times New Roman"/>
          <w:sz w:val="24"/>
          <w:szCs w:val="24"/>
        </w:rPr>
        <w:t xml:space="preserve"> (1) Walp and </w:t>
      </w:r>
      <w:r w:rsidRPr="007639C9">
        <w:rPr>
          <w:rFonts w:ascii="Times New Roman" w:hAnsi="Times New Roman" w:cs="Times New Roman"/>
          <w:i/>
          <w:iCs/>
          <w:sz w:val="24"/>
          <w:szCs w:val="24"/>
        </w:rPr>
        <w:t>Lablab purpureus</w:t>
      </w:r>
      <w:r w:rsidRPr="007639C9">
        <w:rPr>
          <w:rFonts w:ascii="Times New Roman" w:hAnsi="Times New Roman" w:cs="Times New Roman"/>
          <w:sz w:val="24"/>
          <w:szCs w:val="24"/>
        </w:rPr>
        <w:t xml:space="preserve"> L. </w:t>
      </w:r>
      <w:r w:rsidRPr="007639C9">
        <w:rPr>
          <w:rFonts w:ascii="Times New Roman" w:hAnsi="Times New Roman" w:cs="Times New Roman"/>
          <w:b/>
          <w:bCs/>
          <w:sz w:val="24"/>
          <w:szCs w:val="24"/>
        </w:rPr>
        <w:t>Sci. Res. Rep., 3</w:t>
      </w:r>
      <w:r w:rsidRPr="007639C9">
        <w:rPr>
          <w:rFonts w:ascii="Times New Roman" w:hAnsi="Times New Roman" w:cs="Times New Roman"/>
          <w:sz w:val="24"/>
          <w:szCs w:val="24"/>
        </w:rPr>
        <w:t>(2): 135-141.</w:t>
      </w:r>
    </w:p>
    <w:p w14:paraId="2F38DBA2" w14:textId="77777777"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r w:rsidRPr="007639C9">
        <w:rPr>
          <w:rFonts w:ascii="Times New Roman" w:hAnsi="Times New Roman" w:cs="Times New Roman"/>
          <w:sz w:val="24"/>
          <w:szCs w:val="24"/>
        </w:rPr>
        <w:t xml:space="preserve">USDA. 2024. India grain and feed update (Quarterly Update May). Global Agricultural Information Network, United State, Depart.  Agric. Foreign </w:t>
      </w:r>
      <w:proofErr w:type="spellStart"/>
      <w:r w:rsidRPr="007639C9">
        <w:rPr>
          <w:rFonts w:ascii="Times New Roman" w:hAnsi="Times New Roman" w:cs="Times New Roman"/>
          <w:sz w:val="24"/>
          <w:szCs w:val="24"/>
        </w:rPr>
        <w:t>Agrl</w:t>
      </w:r>
      <w:proofErr w:type="spellEnd"/>
      <w:r w:rsidRPr="007639C9">
        <w:rPr>
          <w:rFonts w:ascii="Times New Roman" w:hAnsi="Times New Roman" w:cs="Times New Roman"/>
          <w:sz w:val="24"/>
          <w:szCs w:val="24"/>
        </w:rPr>
        <w:t>. Serv.</w:t>
      </w:r>
    </w:p>
    <w:p w14:paraId="334E922C" w14:textId="77777777" w:rsidR="00F7156E" w:rsidRPr="007639C9" w:rsidRDefault="00F7156E" w:rsidP="00945C53">
      <w:pPr>
        <w:spacing w:after="60" w:line="360" w:lineRule="auto"/>
        <w:ind w:left="785" w:hangingChars="327" w:hanging="785"/>
        <w:jc w:val="both"/>
        <w:rPr>
          <w:rFonts w:ascii="Times New Roman" w:hAnsi="Times New Roman" w:cs="Times New Roman"/>
          <w:sz w:val="24"/>
          <w:szCs w:val="24"/>
        </w:rPr>
      </w:pPr>
      <w:proofErr w:type="spellStart"/>
      <w:r w:rsidRPr="007639C9">
        <w:rPr>
          <w:rFonts w:ascii="Times New Roman" w:hAnsi="Times New Roman" w:cs="Times New Roman"/>
          <w:sz w:val="24"/>
          <w:szCs w:val="24"/>
        </w:rPr>
        <w:t>Venkateshprasath</w:t>
      </w:r>
      <w:proofErr w:type="spellEnd"/>
      <w:r w:rsidRPr="007639C9">
        <w:rPr>
          <w:rFonts w:ascii="Times New Roman" w:hAnsi="Times New Roman" w:cs="Times New Roman"/>
          <w:sz w:val="24"/>
          <w:szCs w:val="24"/>
        </w:rPr>
        <w:t>, G., M. Meyyappan, M. Ganapathy and A. Angayarkanni. 2017. Effect of humic and fulvic acid with different levels of NPK on rice yield</w:t>
      </w:r>
      <w:r w:rsidRPr="007639C9">
        <w:rPr>
          <w:rFonts w:ascii="Times New Roman" w:hAnsi="Times New Roman" w:cs="Times New Roman"/>
          <w:b/>
          <w:bCs/>
          <w:sz w:val="24"/>
          <w:szCs w:val="24"/>
        </w:rPr>
        <w:t>. J. Rice Res., 10</w:t>
      </w:r>
      <w:r w:rsidRPr="007639C9">
        <w:rPr>
          <w:rFonts w:ascii="Times New Roman" w:hAnsi="Times New Roman" w:cs="Times New Roman"/>
          <w:sz w:val="24"/>
          <w:szCs w:val="24"/>
        </w:rPr>
        <w:t>(1): 64-66.</w:t>
      </w:r>
    </w:p>
    <w:p w14:paraId="42764647" w14:textId="1A9C8AF4" w:rsidR="00293F47" w:rsidRPr="0035521B" w:rsidRDefault="00F7156E" w:rsidP="0035521B">
      <w:pPr>
        <w:spacing w:line="360" w:lineRule="auto"/>
        <w:ind w:left="785" w:hangingChars="327" w:hanging="785"/>
        <w:jc w:val="both"/>
        <w:rPr>
          <w:rFonts w:ascii="Times New Roman" w:hAnsi="Times New Roman" w:cs="Times New Roman"/>
          <w:sz w:val="24"/>
          <w:szCs w:val="24"/>
          <w:shd w:val="clear" w:color="auto" w:fill="FFFFFF"/>
        </w:rPr>
      </w:pPr>
      <w:r w:rsidRPr="007639C9">
        <w:rPr>
          <w:rFonts w:ascii="Times New Roman" w:hAnsi="Times New Roman" w:cs="Times New Roman"/>
          <w:sz w:val="24"/>
          <w:szCs w:val="24"/>
          <w:shd w:val="clear" w:color="auto" w:fill="FFFFFF"/>
        </w:rPr>
        <w:t xml:space="preserve">Wasonga, C. J., D. O. </w:t>
      </w:r>
      <w:proofErr w:type="spellStart"/>
      <w:r w:rsidRPr="007639C9">
        <w:rPr>
          <w:rFonts w:ascii="Times New Roman" w:hAnsi="Times New Roman" w:cs="Times New Roman"/>
          <w:sz w:val="24"/>
          <w:szCs w:val="24"/>
          <w:shd w:val="clear" w:color="auto" w:fill="FFFFFF"/>
        </w:rPr>
        <w:t>Sigunga</w:t>
      </w:r>
      <w:proofErr w:type="spellEnd"/>
      <w:r w:rsidRPr="007639C9">
        <w:rPr>
          <w:rFonts w:ascii="Times New Roman" w:hAnsi="Times New Roman" w:cs="Times New Roman"/>
          <w:sz w:val="24"/>
          <w:szCs w:val="24"/>
          <w:shd w:val="clear" w:color="auto" w:fill="FFFFFF"/>
        </w:rPr>
        <w:t xml:space="preserve"> and A. O. </w:t>
      </w:r>
      <w:proofErr w:type="spellStart"/>
      <w:r w:rsidRPr="007639C9">
        <w:rPr>
          <w:rFonts w:ascii="Times New Roman" w:hAnsi="Times New Roman" w:cs="Times New Roman"/>
          <w:sz w:val="24"/>
          <w:szCs w:val="24"/>
          <w:shd w:val="clear" w:color="auto" w:fill="FFFFFF"/>
        </w:rPr>
        <w:t>Musandu</w:t>
      </w:r>
      <w:proofErr w:type="spellEnd"/>
      <w:r w:rsidRPr="007639C9">
        <w:rPr>
          <w:rFonts w:ascii="Times New Roman" w:hAnsi="Times New Roman" w:cs="Times New Roman"/>
          <w:sz w:val="24"/>
          <w:szCs w:val="24"/>
          <w:shd w:val="clear" w:color="auto" w:fill="FFFFFF"/>
        </w:rPr>
        <w:t xml:space="preserve">. 2008. Phosphorus requirements by maize varieties in different soil types of Western Kenya. </w:t>
      </w:r>
      <w:r w:rsidRPr="007639C9">
        <w:rPr>
          <w:rFonts w:ascii="Times New Roman" w:hAnsi="Times New Roman" w:cs="Times New Roman"/>
          <w:b/>
          <w:bCs/>
          <w:sz w:val="24"/>
          <w:szCs w:val="24"/>
          <w:shd w:val="clear" w:color="auto" w:fill="FFFFFF"/>
        </w:rPr>
        <w:t>Afr. Crop Sci. J., 16</w:t>
      </w:r>
      <w:r w:rsidRPr="007639C9">
        <w:rPr>
          <w:rFonts w:ascii="Times New Roman" w:hAnsi="Times New Roman" w:cs="Times New Roman"/>
          <w:sz w:val="24"/>
          <w:szCs w:val="24"/>
          <w:shd w:val="clear" w:color="auto" w:fill="FFFFFF"/>
        </w:rPr>
        <w:t>(2): 161-173.</w:t>
      </w:r>
      <w:bookmarkStart w:id="0" w:name="_GoBack"/>
      <w:bookmarkEnd w:id="0"/>
      <w:r w:rsidR="00293F47" w:rsidRPr="0035521B">
        <w:rPr>
          <w:b/>
          <w:bCs/>
          <w:color w:val="FF0000"/>
        </w:rPr>
        <w:t xml:space="preserve"> </w:t>
      </w:r>
    </w:p>
    <w:sectPr w:rsidR="00293F47" w:rsidRPr="0035521B" w:rsidSect="00A939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74C9E" w14:textId="77777777" w:rsidR="008204CD" w:rsidRDefault="008204CD" w:rsidP="00E40849">
      <w:pPr>
        <w:spacing w:after="0" w:line="240" w:lineRule="auto"/>
      </w:pPr>
      <w:r>
        <w:separator/>
      </w:r>
    </w:p>
  </w:endnote>
  <w:endnote w:type="continuationSeparator" w:id="0">
    <w:p w14:paraId="2389DA87" w14:textId="77777777" w:rsidR="008204CD" w:rsidRDefault="008204CD" w:rsidP="00E40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arajita">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ACasl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B0B1B" w14:textId="77777777" w:rsidR="00E40849" w:rsidRDefault="00E4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E2FE0" w14:textId="77777777" w:rsidR="00E40849" w:rsidRDefault="00E40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1DD00" w14:textId="77777777" w:rsidR="00E40849" w:rsidRDefault="00E40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DAD00" w14:textId="77777777" w:rsidR="008204CD" w:rsidRDefault="008204CD" w:rsidP="00E40849">
      <w:pPr>
        <w:spacing w:after="0" w:line="240" w:lineRule="auto"/>
      </w:pPr>
      <w:r>
        <w:separator/>
      </w:r>
    </w:p>
  </w:footnote>
  <w:footnote w:type="continuationSeparator" w:id="0">
    <w:p w14:paraId="1588640F" w14:textId="77777777" w:rsidR="008204CD" w:rsidRDefault="008204CD" w:rsidP="00E40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40095" w14:textId="77777777" w:rsidR="00E40849" w:rsidRDefault="008204CD">
    <w:pPr>
      <w:pStyle w:val="Header"/>
    </w:pPr>
    <w:r>
      <w:rPr>
        <w:noProof/>
      </w:rPr>
      <w:pict w14:anchorId="3B0EC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8FE9" w14:textId="77777777" w:rsidR="00E40849" w:rsidRDefault="008204CD">
    <w:pPr>
      <w:pStyle w:val="Header"/>
    </w:pPr>
    <w:r>
      <w:rPr>
        <w:noProof/>
      </w:rPr>
      <w:pict w14:anchorId="4174B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E125" w14:textId="77777777" w:rsidR="00E40849" w:rsidRDefault="008204CD">
    <w:pPr>
      <w:pStyle w:val="Header"/>
    </w:pPr>
    <w:r>
      <w:rPr>
        <w:noProof/>
      </w:rPr>
      <w:pict w14:anchorId="36EDDE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638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7158"/>
    <w:multiLevelType w:val="hybridMultilevel"/>
    <w:tmpl w:val="3446C08E"/>
    <w:lvl w:ilvl="0" w:tplc="0DD89D4E">
      <w:start w:val="1"/>
      <w:numFmt w:val="decimal"/>
      <w:lvlText w:val="%1."/>
      <w:lvlJc w:val="center"/>
      <w:pPr>
        <w:ind w:left="1440" w:hanging="360"/>
      </w:pPr>
      <w:rPr>
        <w:rFonts w:ascii="Algerian" w:hAnsi="Algerian" w:cs="Aparajita" w:hint="default"/>
        <w:vanish w:val="0"/>
        <w:color w:val="000000" w:themeColor="text1"/>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45F87AE2"/>
    <w:multiLevelType w:val="hybridMultilevel"/>
    <w:tmpl w:val="298410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3DB6"/>
    <w:rsid w:val="00015095"/>
    <w:rsid w:val="000306BD"/>
    <w:rsid w:val="000967EE"/>
    <w:rsid w:val="000A62BE"/>
    <w:rsid w:val="000B316C"/>
    <w:rsid w:val="000D1408"/>
    <w:rsid w:val="000D20E7"/>
    <w:rsid w:val="000E5D5D"/>
    <w:rsid w:val="00121D33"/>
    <w:rsid w:val="00154A2B"/>
    <w:rsid w:val="00160303"/>
    <w:rsid w:val="0017095D"/>
    <w:rsid w:val="00174B9F"/>
    <w:rsid w:val="001C11A3"/>
    <w:rsid w:val="001D3A27"/>
    <w:rsid w:val="00237129"/>
    <w:rsid w:val="00271247"/>
    <w:rsid w:val="00273997"/>
    <w:rsid w:val="00293F47"/>
    <w:rsid w:val="002A2520"/>
    <w:rsid w:val="002E7B98"/>
    <w:rsid w:val="002F1E93"/>
    <w:rsid w:val="002F47C4"/>
    <w:rsid w:val="00302A95"/>
    <w:rsid w:val="003145A0"/>
    <w:rsid w:val="0033577E"/>
    <w:rsid w:val="00347C89"/>
    <w:rsid w:val="0035521B"/>
    <w:rsid w:val="00364373"/>
    <w:rsid w:val="0038057F"/>
    <w:rsid w:val="003E49FB"/>
    <w:rsid w:val="00411E05"/>
    <w:rsid w:val="00421FC2"/>
    <w:rsid w:val="004330F0"/>
    <w:rsid w:val="004B04C5"/>
    <w:rsid w:val="004B3DD6"/>
    <w:rsid w:val="004E5B9D"/>
    <w:rsid w:val="005156EB"/>
    <w:rsid w:val="00531A4E"/>
    <w:rsid w:val="00540349"/>
    <w:rsid w:val="00546351"/>
    <w:rsid w:val="0055302A"/>
    <w:rsid w:val="00576B27"/>
    <w:rsid w:val="005943BA"/>
    <w:rsid w:val="005C1255"/>
    <w:rsid w:val="005C2D14"/>
    <w:rsid w:val="005D1B73"/>
    <w:rsid w:val="005D32E0"/>
    <w:rsid w:val="006005DC"/>
    <w:rsid w:val="006458AC"/>
    <w:rsid w:val="00646DC8"/>
    <w:rsid w:val="006741E8"/>
    <w:rsid w:val="006B0A6E"/>
    <w:rsid w:val="007019EF"/>
    <w:rsid w:val="007031DB"/>
    <w:rsid w:val="007162FF"/>
    <w:rsid w:val="00753E43"/>
    <w:rsid w:val="007606C7"/>
    <w:rsid w:val="0078160A"/>
    <w:rsid w:val="007C3DB6"/>
    <w:rsid w:val="007E4EA8"/>
    <w:rsid w:val="007F63EE"/>
    <w:rsid w:val="008017F4"/>
    <w:rsid w:val="00815E9A"/>
    <w:rsid w:val="008204CD"/>
    <w:rsid w:val="00824B95"/>
    <w:rsid w:val="008451C9"/>
    <w:rsid w:val="008672DF"/>
    <w:rsid w:val="0087769C"/>
    <w:rsid w:val="00945C53"/>
    <w:rsid w:val="00961544"/>
    <w:rsid w:val="0099351A"/>
    <w:rsid w:val="009B3C02"/>
    <w:rsid w:val="009E38FE"/>
    <w:rsid w:val="009F1278"/>
    <w:rsid w:val="00A01304"/>
    <w:rsid w:val="00A84666"/>
    <w:rsid w:val="00A93919"/>
    <w:rsid w:val="00AA1AA4"/>
    <w:rsid w:val="00AA4465"/>
    <w:rsid w:val="00AA4684"/>
    <w:rsid w:val="00AA4C8D"/>
    <w:rsid w:val="00AC206A"/>
    <w:rsid w:val="00AC7457"/>
    <w:rsid w:val="00AC7C5C"/>
    <w:rsid w:val="00AD3A53"/>
    <w:rsid w:val="00B31AD5"/>
    <w:rsid w:val="00B37B32"/>
    <w:rsid w:val="00B83676"/>
    <w:rsid w:val="00BB0071"/>
    <w:rsid w:val="00BB2FEA"/>
    <w:rsid w:val="00BC3B3F"/>
    <w:rsid w:val="00C75285"/>
    <w:rsid w:val="00C90948"/>
    <w:rsid w:val="00CA5418"/>
    <w:rsid w:val="00CE2736"/>
    <w:rsid w:val="00CE47D3"/>
    <w:rsid w:val="00CE6627"/>
    <w:rsid w:val="00CF4292"/>
    <w:rsid w:val="00D142F4"/>
    <w:rsid w:val="00D40ECC"/>
    <w:rsid w:val="00D523DD"/>
    <w:rsid w:val="00D63061"/>
    <w:rsid w:val="00DB1AC9"/>
    <w:rsid w:val="00DD0B81"/>
    <w:rsid w:val="00DE5316"/>
    <w:rsid w:val="00E22582"/>
    <w:rsid w:val="00E25905"/>
    <w:rsid w:val="00E26C59"/>
    <w:rsid w:val="00E30C12"/>
    <w:rsid w:val="00E36D6F"/>
    <w:rsid w:val="00E40849"/>
    <w:rsid w:val="00E4763C"/>
    <w:rsid w:val="00E6018B"/>
    <w:rsid w:val="00E61338"/>
    <w:rsid w:val="00E6174F"/>
    <w:rsid w:val="00E71987"/>
    <w:rsid w:val="00E83ACB"/>
    <w:rsid w:val="00E947C6"/>
    <w:rsid w:val="00EE4989"/>
    <w:rsid w:val="00EF26A8"/>
    <w:rsid w:val="00F04E57"/>
    <w:rsid w:val="00F065B5"/>
    <w:rsid w:val="00F401B6"/>
    <w:rsid w:val="00F436C2"/>
    <w:rsid w:val="00F51BE6"/>
    <w:rsid w:val="00F7156E"/>
    <w:rsid w:val="00F749C7"/>
    <w:rsid w:val="00F7536B"/>
    <w:rsid w:val="00F777C1"/>
    <w:rsid w:val="00F8504B"/>
    <w:rsid w:val="00F90574"/>
    <w:rsid w:val="00F93436"/>
    <w:rsid w:val="00F96F5E"/>
    <w:rsid w:val="00FA2245"/>
    <w:rsid w:val="00FB2049"/>
    <w:rsid w:val="00FB6469"/>
    <w:rsid w:val="00FF5F86"/>
    <w:rsid w:val="00FF666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4DFBD17"/>
  <w15:docId w15:val="{545E95CA-BF91-483D-A70C-8F28AE95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9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98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D0B81"/>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59"/>
    <w:rsid w:val="00AA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ACB"/>
    <w:rPr>
      <w:color w:val="0000FF" w:themeColor="hyperlink"/>
      <w:u w:val="single"/>
    </w:rPr>
  </w:style>
  <w:style w:type="character" w:styleId="UnresolvedMention">
    <w:name w:val="Unresolved Mention"/>
    <w:basedOn w:val="DefaultParagraphFont"/>
    <w:uiPriority w:val="99"/>
    <w:semiHidden/>
    <w:unhideWhenUsed/>
    <w:rsid w:val="00E83ACB"/>
    <w:rPr>
      <w:color w:val="605E5C"/>
      <w:shd w:val="clear" w:color="auto" w:fill="E1DFDD"/>
    </w:rPr>
  </w:style>
  <w:style w:type="paragraph" w:styleId="Header">
    <w:name w:val="header"/>
    <w:basedOn w:val="Normal"/>
    <w:link w:val="HeaderChar"/>
    <w:uiPriority w:val="99"/>
    <w:unhideWhenUsed/>
    <w:rsid w:val="00E40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849"/>
  </w:style>
  <w:style w:type="paragraph" w:styleId="Footer">
    <w:name w:val="footer"/>
    <w:basedOn w:val="Normal"/>
    <w:link w:val="FooterChar"/>
    <w:uiPriority w:val="99"/>
    <w:unhideWhenUsed/>
    <w:rsid w:val="00E40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560159">
      <w:bodyDiv w:val="1"/>
      <w:marLeft w:val="0"/>
      <w:marRight w:val="0"/>
      <w:marTop w:val="0"/>
      <w:marBottom w:val="0"/>
      <w:divBdr>
        <w:top w:val="none" w:sz="0" w:space="0" w:color="auto"/>
        <w:left w:val="none" w:sz="0" w:space="0" w:color="auto"/>
        <w:bottom w:val="none" w:sz="0" w:space="0" w:color="auto"/>
        <w:right w:val="none" w:sz="0" w:space="0" w:color="auto"/>
      </w:divBdr>
      <w:divsChild>
        <w:div w:id="832454636">
          <w:marLeft w:val="0"/>
          <w:marRight w:val="0"/>
          <w:marTop w:val="0"/>
          <w:marBottom w:val="0"/>
          <w:divBdr>
            <w:top w:val="none" w:sz="0" w:space="0" w:color="auto"/>
            <w:left w:val="none" w:sz="0" w:space="0" w:color="auto"/>
            <w:bottom w:val="none" w:sz="0" w:space="0" w:color="auto"/>
            <w:right w:val="none" w:sz="0" w:space="0" w:color="auto"/>
          </w:divBdr>
          <w:divsChild>
            <w:div w:id="470485908">
              <w:marLeft w:val="0"/>
              <w:marRight w:val="0"/>
              <w:marTop w:val="0"/>
              <w:marBottom w:val="0"/>
              <w:divBdr>
                <w:top w:val="none" w:sz="0" w:space="0" w:color="auto"/>
                <w:left w:val="none" w:sz="0" w:space="0" w:color="auto"/>
                <w:bottom w:val="none" w:sz="0" w:space="0" w:color="auto"/>
                <w:right w:val="none" w:sz="0" w:space="0" w:color="auto"/>
              </w:divBdr>
              <w:divsChild>
                <w:div w:id="1367753937">
                  <w:marLeft w:val="0"/>
                  <w:marRight w:val="0"/>
                  <w:marTop w:val="0"/>
                  <w:marBottom w:val="0"/>
                  <w:divBdr>
                    <w:top w:val="none" w:sz="0" w:space="0" w:color="auto"/>
                    <w:left w:val="none" w:sz="0" w:space="0" w:color="auto"/>
                    <w:bottom w:val="none" w:sz="0" w:space="0" w:color="auto"/>
                    <w:right w:val="none" w:sz="0" w:space="0" w:color="auto"/>
                  </w:divBdr>
                  <w:divsChild>
                    <w:div w:id="1540048443">
                      <w:marLeft w:val="0"/>
                      <w:marRight w:val="0"/>
                      <w:marTop w:val="0"/>
                      <w:marBottom w:val="0"/>
                      <w:divBdr>
                        <w:top w:val="none" w:sz="0" w:space="0" w:color="auto"/>
                        <w:left w:val="none" w:sz="0" w:space="0" w:color="auto"/>
                        <w:bottom w:val="none" w:sz="0" w:space="0" w:color="auto"/>
                        <w:right w:val="none" w:sz="0" w:space="0" w:color="auto"/>
                      </w:divBdr>
                      <w:divsChild>
                        <w:div w:id="1260867035">
                          <w:marLeft w:val="0"/>
                          <w:marRight w:val="0"/>
                          <w:marTop w:val="0"/>
                          <w:marBottom w:val="0"/>
                          <w:divBdr>
                            <w:top w:val="none" w:sz="0" w:space="0" w:color="auto"/>
                            <w:left w:val="none" w:sz="0" w:space="0" w:color="auto"/>
                            <w:bottom w:val="none" w:sz="0" w:space="0" w:color="auto"/>
                            <w:right w:val="none" w:sz="0" w:space="0" w:color="auto"/>
                          </w:divBdr>
                          <w:divsChild>
                            <w:div w:id="9676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0913">
      <w:bodyDiv w:val="1"/>
      <w:marLeft w:val="0"/>
      <w:marRight w:val="0"/>
      <w:marTop w:val="0"/>
      <w:marBottom w:val="0"/>
      <w:divBdr>
        <w:top w:val="none" w:sz="0" w:space="0" w:color="auto"/>
        <w:left w:val="none" w:sz="0" w:space="0" w:color="auto"/>
        <w:bottom w:val="none" w:sz="0" w:space="0" w:color="auto"/>
        <w:right w:val="none" w:sz="0" w:space="0" w:color="auto"/>
      </w:divBdr>
    </w:div>
    <w:div w:id="154031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13</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SDI 1138</cp:lastModifiedBy>
  <cp:revision>17</cp:revision>
  <dcterms:created xsi:type="dcterms:W3CDTF">2025-01-03T10:43:00Z</dcterms:created>
  <dcterms:modified xsi:type="dcterms:W3CDTF">2025-02-28T11:26:00Z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f794c1e5f5f893b61be409497d831075edced8f3f8f3321245a9aacdf78d0dcd</vt:lpwstr>
  </property>
</Properties>
</file>