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154F" w14:paraId="3CA26884" w14:textId="77777777" w:rsidTr="002643B3">
        <w:trPr>
          <w:trHeight w:val="290"/>
        </w:trPr>
        <w:tc>
          <w:tcPr>
            <w:tcW w:w="5000" w:type="pct"/>
            <w:gridSpan w:val="2"/>
            <w:tcBorders>
              <w:top w:val="nil"/>
              <w:left w:val="nil"/>
              <w:right w:val="nil"/>
            </w:tcBorders>
          </w:tcPr>
          <w:p w14:paraId="7409F254" w14:textId="77777777" w:rsidR="00602F7D" w:rsidRPr="001C154F" w:rsidRDefault="00602F7D" w:rsidP="00F2643C">
            <w:pPr>
              <w:pStyle w:val="Heading2"/>
              <w:jc w:val="left"/>
              <w:rPr>
                <w:rFonts w:ascii="Arial" w:hAnsi="Arial" w:cs="Arial"/>
                <w:b w:val="0"/>
                <w:bCs w:val="0"/>
                <w:lang w:val="en-GB"/>
              </w:rPr>
            </w:pPr>
            <w:bookmarkStart w:id="0" w:name="_GoBack"/>
          </w:p>
        </w:tc>
      </w:tr>
      <w:tr w:rsidR="0000007A" w:rsidRPr="001C154F" w14:paraId="08484DB4" w14:textId="77777777" w:rsidTr="002643B3">
        <w:trPr>
          <w:trHeight w:val="290"/>
        </w:trPr>
        <w:tc>
          <w:tcPr>
            <w:tcW w:w="1234" w:type="pct"/>
          </w:tcPr>
          <w:p w14:paraId="3D906E4A" w14:textId="77777777" w:rsidR="0000007A" w:rsidRPr="001C154F" w:rsidRDefault="0000007A" w:rsidP="00696CAD">
            <w:pPr>
              <w:pStyle w:val="BodyText"/>
              <w:ind w:left="90"/>
              <w:jc w:val="left"/>
              <w:rPr>
                <w:rFonts w:ascii="Arial" w:hAnsi="Arial" w:cs="Arial"/>
                <w:bCs/>
                <w:sz w:val="20"/>
                <w:szCs w:val="20"/>
                <w:lang w:val="en-GB"/>
              </w:rPr>
            </w:pPr>
            <w:r w:rsidRPr="001C154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8E3DAA8" w14:textId="77777777" w:rsidR="0000007A" w:rsidRPr="001C154F" w:rsidRDefault="001569FC" w:rsidP="00E65EB7">
            <w:pPr>
              <w:rPr>
                <w:rFonts w:ascii="Arial" w:hAnsi="Arial" w:cs="Arial"/>
                <w:b/>
                <w:bCs/>
                <w:color w:val="0000FF"/>
                <w:sz w:val="20"/>
                <w:szCs w:val="20"/>
              </w:rPr>
            </w:pPr>
            <w:hyperlink r:id="rId8" w:history="1">
              <w:r w:rsidR="008B336F" w:rsidRPr="001C154F">
                <w:rPr>
                  <w:rStyle w:val="Hyperlink"/>
                  <w:rFonts w:ascii="Arial" w:hAnsi="Arial" w:cs="Arial"/>
                  <w:b/>
                  <w:bCs/>
                  <w:sz w:val="20"/>
                  <w:szCs w:val="20"/>
                </w:rPr>
                <w:t>Asian Research Journal of Mathematics</w:t>
              </w:r>
            </w:hyperlink>
            <w:r w:rsidR="008B336F" w:rsidRPr="001C154F">
              <w:rPr>
                <w:rFonts w:ascii="Arial" w:hAnsi="Arial" w:cs="Arial"/>
                <w:b/>
                <w:bCs/>
                <w:color w:val="0000FF"/>
                <w:sz w:val="20"/>
                <w:szCs w:val="20"/>
              </w:rPr>
              <w:t xml:space="preserve"> </w:t>
            </w:r>
          </w:p>
        </w:tc>
      </w:tr>
      <w:tr w:rsidR="0000007A" w:rsidRPr="001C154F" w14:paraId="54B0A853" w14:textId="77777777" w:rsidTr="002643B3">
        <w:trPr>
          <w:trHeight w:val="290"/>
        </w:trPr>
        <w:tc>
          <w:tcPr>
            <w:tcW w:w="1234" w:type="pct"/>
          </w:tcPr>
          <w:p w14:paraId="58D9B0BB" w14:textId="77777777" w:rsidR="0000007A" w:rsidRPr="001C154F" w:rsidRDefault="0000007A" w:rsidP="00696CAD">
            <w:pPr>
              <w:pStyle w:val="BodyText"/>
              <w:ind w:left="90"/>
              <w:jc w:val="left"/>
              <w:rPr>
                <w:rFonts w:ascii="Arial" w:hAnsi="Arial" w:cs="Arial"/>
                <w:bCs/>
                <w:sz w:val="20"/>
                <w:szCs w:val="20"/>
                <w:lang w:val="en-GB"/>
              </w:rPr>
            </w:pPr>
            <w:r w:rsidRPr="001C15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25DD492" w14:textId="77777777" w:rsidR="0000007A" w:rsidRPr="001C154F" w:rsidRDefault="000663FC" w:rsidP="00F3669D">
            <w:pPr>
              <w:pStyle w:val="NormalWeb"/>
              <w:spacing w:before="0" w:beforeAutospacing="0" w:after="0" w:afterAutospacing="0"/>
              <w:rPr>
                <w:rFonts w:ascii="Arial" w:hAnsi="Arial" w:cs="Arial"/>
                <w:b/>
                <w:bCs/>
                <w:sz w:val="20"/>
                <w:szCs w:val="20"/>
                <w:lang w:val="en-GB"/>
              </w:rPr>
            </w:pPr>
            <w:r w:rsidRPr="001C154F">
              <w:rPr>
                <w:rFonts w:ascii="Arial" w:hAnsi="Arial" w:cs="Arial"/>
                <w:b/>
                <w:bCs/>
                <w:sz w:val="20"/>
                <w:szCs w:val="20"/>
                <w:lang w:val="en-GB"/>
              </w:rPr>
              <w:t>Ms_ARJOM_133338</w:t>
            </w:r>
          </w:p>
        </w:tc>
      </w:tr>
      <w:tr w:rsidR="0000007A" w:rsidRPr="001C154F" w14:paraId="117970F7" w14:textId="77777777" w:rsidTr="002643B3">
        <w:trPr>
          <w:trHeight w:val="650"/>
        </w:trPr>
        <w:tc>
          <w:tcPr>
            <w:tcW w:w="1234" w:type="pct"/>
          </w:tcPr>
          <w:p w14:paraId="18365657" w14:textId="77777777" w:rsidR="0000007A" w:rsidRPr="001C154F" w:rsidRDefault="0000007A" w:rsidP="00696CAD">
            <w:pPr>
              <w:pStyle w:val="BodyText"/>
              <w:ind w:left="90"/>
              <w:jc w:val="left"/>
              <w:rPr>
                <w:rFonts w:ascii="Arial" w:hAnsi="Arial" w:cs="Arial"/>
                <w:bCs/>
                <w:sz w:val="20"/>
                <w:szCs w:val="20"/>
                <w:lang w:val="en-GB"/>
              </w:rPr>
            </w:pPr>
            <w:r w:rsidRPr="001C15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79B0771" w14:textId="77777777" w:rsidR="0000007A" w:rsidRPr="001C154F" w:rsidRDefault="000663FC" w:rsidP="000450FC">
            <w:pPr>
              <w:pStyle w:val="NormalWeb"/>
              <w:spacing w:before="0" w:beforeAutospacing="0" w:after="0" w:afterAutospacing="0"/>
              <w:rPr>
                <w:rFonts w:ascii="Arial" w:hAnsi="Arial" w:cs="Arial"/>
                <w:b/>
                <w:sz w:val="20"/>
                <w:szCs w:val="20"/>
                <w:lang w:val="en-GB"/>
              </w:rPr>
            </w:pPr>
            <w:r w:rsidRPr="001C154F">
              <w:rPr>
                <w:rFonts w:ascii="Arial" w:hAnsi="Arial" w:cs="Arial"/>
                <w:b/>
                <w:sz w:val="20"/>
                <w:szCs w:val="20"/>
                <w:lang w:val="en-GB"/>
              </w:rPr>
              <w:t xml:space="preserve">Supra * Generalized Closed Sets in Supra </w:t>
            </w:r>
            <w:proofErr w:type="spellStart"/>
            <w:r w:rsidRPr="001C154F">
              <w:rPr>
                <w:rFonts w:ascii="Arial" w:hAnsi="Arial" w:cs="Arial"/>
                <w:b/>
                <w:sz w:val="20"/>
                <w:szCs w:val="20"/>
                <w:lang w:val="en-GB"/>
              </w:rPr>
              <w:t>Bitopological</w:t>
            </w:r>
            <w:proofErr w:type="spellEnd"/>
            <w:r w:rsidRPr="001C154F">
              <w:rPr>
                <w:rFonts w:ascii="Arial" w:hAnsi="Arial" w:cs="Arial"/>
                <w:b/>
                <w:sz w:val="20"/>
                <w:szCs w:val="20"/>
                <w:lang w:val="en-GB"/>
              </w:rPr>
              <w:t xml:space="preserve"> Spaces</w:t>
            </w:r>
          </w:p>
        </w:tc>
      </w:tr>
      <w:tr w:rsidR="00CF0BBB" w:rsidRPr="001C154F" w14:paraId="39F1F7C5" w14:textId="77777777" w:rsidTr="002643B3">
        <w:trPr>
          <w:trHeight w:val="332"/>
        </w:trPr>
        <w:tc>
          <w:tcPr>
            <w:tcW w:w="1234" w:type="pct"/>
          </w:tcPr>
          <w:p w14:paraId="7AEF7165" w14:textId="77777777" w:rsidR="00CF0BBB" w:rsidRPr="001C154F" w:rsidRDefault="00CF0BBB" w:rsidP="00696CAD">
            <w:pPr>
              <w:pStyle w:val="BodyText"/>
              <w:ind w:left="90"/>
              <w:jc w:val="left"/>
              <w:rPr>
                <w:rFonts w:ascii="Arial" w:hAnsi="Arial" w:cs="Arial"/>
                <w:bCs/>
                <w:sz w:val="20"/>
                <w:szCs w:val="20"/>
                <w:lang w:val="en-GB"/>
              </w:rPr>
            </w:pPr>
            <w:r w:rsidRPr="001C15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EDE1C56" w14:textId="77777777" w:rsidR="00CF0BBB" w:rsidRPr="001C154F" w:rsidRDefault="000663FC" w:rsidP="000450FC">
            <w:pPr>
              <w:pStyle w:val="NormalWeb"/>
              <w:spacing w:before="0" w:beforeAutospacing="0" w:after="0" w:afterAutospacing="0"/>
              <w:rPr>
                <w:rFonts w:ascii="Arial" w:hAnsi="Arial" w:cs="Arial"/>
                <w:b/>
                <w:sz w:val="20"/>
                <w:szCs w:val="20"/>
                <w:lang w:val="en-GB"/>
              </w:rPr>
            </w:pPr>
            <w:r w:rsidRPr="001C154F">
              <w:rPr>
                <w:rFonts w:ascii="Arial" w:hAnsi="Arial" w:cs="Arial"/>
                <w:b/>
                <w:sz w:val="20"/>
                <w:szCs w:val="20"/>
                <w:lang w:val="en-GB"/>
              </w:rPr>
              <w:t>Original Research Article</w:t>
            </w:r>
          </w:p>
        </w:tc>
      </w:tr>
    </w:tbl>
    <w:p w14:paraId="17934A40" w14:textId="0A62EBC7" w:rsidR="00D7043B" w:rsidRPr="001C154F" w:rsidRDefault="00D7043B" w:rsidP="00D7043B">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7043B" w:rsidRPr="001C154F" w14:paraId="75D1DEA2" w14:textId="77777777">
        <w:tc>
          <w:tcPr>
            <w:tcW w:w="5000" w:type="pct"/>
            <w:gridSpan w:val="3"/>
            <w:tcBorders>
              <w:top w:val="nil"/>
              <w:left w:val="nil"/>
              <w:right w:val="nil"/>
            </w:tcBorders>
            <w:noWrap/>
          </w:tcPr>
          <w:p w14:paraId="089433C6" w14:textId="77777777" w:rsidR="00D7043B" w:rsidRPr="001C154F" w:rsidRDefault="00D7043B">
            <w:pPr>
              <w:pStyle w:val="Heading2"/>
              <w:jc w:val="left"/>
              <w:rPr>
                <w:rFonts w:ascii="Arial" w:hAnsi="Arial" w:cs="Arial"/>
                <w:lang w:val="en-GB"/>
              </w:rPr>
            </w:pPr>
            <w:r w:rsidRPr="001C154F">
              <w:rPr>
                <w:rFonts w:ascii="Arial" w:hAnsi="Arial" w:cs="Arial"/>
                <w:highlight w:val="yellow"/>
                <w:lang w:val="en-GB"/>
              </w:rPr>
              <w:t>PART  1:</w:t>
            </w:r>
            <w:r w:rsidRPr="001C154F">
              <w:rPr>
                <w:rFonts w:ascii="Arial" w:hAnsi="Arial" w:cs="Arial"/>
                <w:lang w:val="en-GB"/>
              </w:rPr>
              <w:t xml:space="preserve"> Comments</w:t>
            </w:r>
          </w:p>
          <w:p w14:paraId="3892E116" w14:textId="77777777" w:rsidR="00D7043B" w:rsidRPr="001C154F" w:rsidRDefault="00D7043B">
            <w:pPr>
              <w:rPr>
                <w:rFonts w:ascii="Arial" w:hAnsi="Arial" w:cs="Arial"/>
                <w:sz w:val="20"/>
                <w:szCs w:val="20"/>
                <w:lang w:val="en-GB"/>
              </w:rPr>
            </w:pPr>
          </w:p>
        </w:tc>
      </w:tr>
      <w:tr w:rsidR="00D7043B" w:rsidRPr="001C154F" w14:paraId="6AFFE522" w14:textId="77777777">
        <w:tc>
          <w:tcPr>
            <w:tcW w:w="1265" w:type="pct"/>
            <w:noWrap/>
          </w:tcPr>
          <w:p w14:paraId="0F56DE4C" w14:textId="77777777" w:rsidR="00D7043B" w:rsidRPr="001C154F" w:rsidRDefault="00D7043B">
            <w:pPr>
              <w:pStyle w:val="Heading2"/>
              <w:jc w:val="left"/>
              <w:rPr>
                <w:rFonts w:ascii="Arial" w:hAnsi="Arial" w:cs="Arial"/>
                <w:lang w:val="en-GB"/>
              </w:rPr>
            </w:pPr>
          </w:p>
        </w:tc>
        <w:tc>
          <w:tcPr>
            <w:tcW w:w="2212" w:type="pct"/>
          </w:tcPr>
          <w:p w14:paraId="129ABD63" w14:textId="77777777" w:rsidR="00D7043B" w:rsidRPr="001C154F" w:rsidRDefault="00D7043B">
            <w:pPr>
              <w:pStyle w:val="Heading2"/>
              <w:jc w:val="left"/>
              <w:rPr>
                <w:rFonts w:ascii="Arial" w:hAnsi="Arial" w:cs="Arial"/>
                <w:lang w:val="en-GB"/>
              </w:rPr>
            </w:pPr>
            <w:r w:rsidRPr="001C154F">
              <w:rPr>
                <w:rFonts w:ascii="Arial" w:hAnsi="Arial" w:cs="Arial"/>
                <w:lang w:val="en-GB"/>
              </w:rPr>
              <w:t>Reviewer’s comment</w:t>
            </w:r>
          </w:p>
          <w:p w14:paraId="55604625" w14:textId="77777777" w:rsidR="00016F0E" w:rsidRPr="001C154F" w:rsidRDefault="00016F0E" w:rsidP="00016F0E">
            <w:pPr>
              <w:rPr>
                <w:rFonts w:ascii="Arial" w:hAnsi="Arial" w:cs="Arial"/>
                <w:b/>
                <w:bCs/>
                <w:sz w:val="20"/>
                <w:szCs w:val="20"/>
              </w:rPr>
            </w:pPr>
            <w:r w:rsidRPr="001C154F">
              <w:rPr>
                <w:rFonts w:ascii="Arial" w:hAnsi="Arial" w:cs="Arial"/>
                <w:b/>
                <w:bCs/>
                <w:sz w:val="20"/>
                <w:szCs w:val="20"/>
                <w:highlight w:val="yellow"/>
              </w:rPr>
              <w:t>Artificial Intelligence (AI) generated or assisted review comments are strictly prohibited during peer review.</w:t>
            </w:r>
          </w:p>
          <w:p w14:paraId="696FE8B5" w14:textId="77777777" w:rsidR="00016F0E" w:rsidRPr="001C154F" w:rsidRDefault="00016F0E" w:rsidP="00016F0E">
            <w:pPr>
              <w:rPr>
                <w:rFonts w:ascii="Arial" w:hAnsi="Arial" w:cs="Arial"/>
                <w:sz w:val="20"/>
                <w:szCs w:val="20"/>
                <w:lang w:val="en-GB"/>
              </w:rPr>
            </w:pPr>
          </w:p>
        </w:tc>
        <w:tc>
          <w:tcPr>
            <w:tcW w:w="1523" w:type="pct"/>
          </w:tcPr>
          <w:p w14:paraId="053F5DD8" w14:textId="77777777" w:rsidR="00D7043B" w:rsidRPr="001C154F" w:rsidRDefault="00D7043B">
            <w:pPr>
              <w:pStyle w:val="Heading2"/>
              <w:jc w:val="left"/>
              <w:rPr>
                <w:rFonts w:ascii="Arial" w:hAnsi="Arial" w:cs="Arial"/>
                <w:b w:val="0"/>
                <w:lang w:val="en-GB"/>
              </w:rPr>
            </w:pPr>
            <w:r w:rsidRPr="001C154F">
              <w:rPr>
                <w:rFonts w:ascii="Arial" w:hAnsi="Arial" w:cs="Arial"/>
                <w:lang w:val="en-GB"/>
              </w:rPr>
              <w:t>Author’s Feedback</w:t>
            </w:r>
            <w:r w:rsidRPr="001C154F">
              <w:rPr>
                <w:rFonts w:ascii="Arial" w:hAnsi="Arial" w:cs="Arial"/>
                <w:b w:val="0"/>
                <w:lang w:val="en-GB"/>
              </w:rPr>
              <w:t xml:space="preserve"> </w:t>
            </w:r>
            <w:r w:rsidRPr="001C154F">
              <w:rPr>
                <w:rFonts w:ascii="Arial" w:hAnsi="Arial" w:cs="Arial"/>
                <w:b w:val="0"/>
                <w:i/>
                <w:lang w:val="en-GB"/>
              </w:rPr>
              <w:t>(Please correct the manuscript and highlight that part in the manuscript. It is mandatory that authors should write his/her feedback here)</w:t>
            </w:r>
          </w:p>
        </w:tc>
      </w:tr>
      <w:tr w:rsidR="00D7043B" w:rsidRPr="001C154F" w14:paraId="7EB1F49D" w14:textId="77777777">
        <w:trPr>
          <w:trHeight w:val="1264"/>
        </w:trPr>
        <w:tc>
          <w:tcPr>
            <w:tcW w:w="1265" w:type="pct"/>
            <w:noWrap/>
          </w:tcPr>
          <w:p w14:paraId="760635FF" w14:textId="77777777" w:rsidR="00D7043B" w:rsidRPr="001C154F" w:rsidRDefault="00D7043B">
            <w:pPr>
              <w:ind w:left="360"/>
              <w:rPr>
                <w:rFonts w:ascii="Arial" w:hAnsi="Arial" w:cs="Arial"/>
                <w:b/>
                <w:bCs/>
                <w:sz w:val="20"/>
                <w:szCs w:val="20"/>
                <w:lang w:val="en-GB"/>
              </w:rPr>
            </w:pPr>
            <w:r w:rsidRPr="001C15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7526029" w14:textId="77777777" w:rsidR="00D7043B" w:rsidRPr="001C154F" w:rsidRDefault="00D7043B">
            <w:pPr>
              <w:ind w:left="360"/>
              <w:rPr>
                <w:rFonts w:ascii="Arial" w:eastAsia="MS Mincho" w:hAnsi="Arial" w:cs="Arial"/>
                <w:b/>
                <w:bCs/>
                <w:sz w:val="20"/>
                <w:szCs w:val="20"/>
                <w:lang w:val="en-GB"/>
              </w:rPr>
            </w:pPr>
          </w:p>
        </w:tc>
        <w:tc>
          <w:tcPr>
            <w:tcW w:w="2212" w:type="pct"/>
          </w:tcPr>
          <w:p w14:paraId="5E3FEDB8" w14:textId="46245295" w:rsidR="00D7043B" w:rsidRPr="001C154F" w:rsidRDefault="00CC122A">
            <w:pPr>
              <w:pStyle w:val="ListParagraph"/>
              <w:ind w:left="0"/>
              <w:rPr>
                <w:rFonts w:ascii="Arial" w:hAnsi="Arial" w:cs="Arial"/>
                <w:sz w:val="20"/>
                <w:szCs w:val="20"/>
                <w:lang w:val="en-GB"/>
              </w:rPr>
            </w:pPr>
            <w:r w:rsidRPr="001C154F">
              <w:rPr>
                <w:rFonts w:ascii="Arial" w:hAnsi="Arial" w:cs="Arial"/>
                <w:sz w:val="20"/>
                <w:szCs w:val="20"/>
              </w:rPr>
              <w:t xml:space="preserve">In this study, the author(s) defined and investigated the concept of the supra-star generalized closed (briefly </w:t>
            </w:r>
            <w:proofErr w:type="spellStart"/>
            <w:r w:rsidRPr="001C154F">
              <w:rPr>
                <w:rFonts w:ascii="Arial" w:hAnsi="Arial" w:cs="Arial"/>
                <w:sz w:val="20"/>
                <w:szCs w:val="20"/>
              </w:rPr>
              <w:t>S_ij</w:t>
            </w:r>
            <w:proofErr w:type="spellEnd"/>
            <w:r w:rsidRPr="001C154F">
              <w:rPr>
                <w:rFonts w:ascii="Arial" w:hAnsi="Arial" w:cs="Arial"/>
                <w:sz w:val="20"/>
                <w:szCs w:val="20"/>
              </w:rPr>
              <w:t xml:space="preserve">-g-closed) sets in supra </w:t>
            </w:r>
            <w:proofErr w:type="spellStart"/>
            <w:r w:rsidRPr="001C154F">
              <w:rPr>
                <w:rFonts w:ascii="Arial" w:hAnsi="Arial" w:cs="Arial"/>
                <w:sz w:val="20"/>
                <w:szCs w:val="20"/>
              </w:rPr>
              <w:t>bitopological</w:t>
            </w:r>
            <w:proofErr w:type="spellEnd"/>
            <w:r w:rsidRPr="001C154F">
              <w:rPr>
                <w:rFonts w:ascii="Arial" w:hAnsi="Arial" w:cs="Arial"/>
                <w:sz w:val="20"/>
                <w:szCs w:val="20"/>
              </w:rPr>
              <w:t xml:space="preserve"> space and established some properties of </w:t>
            </w:r>
            <w:proofErr w:type="spellStart"/>
            <w:r w:rsidRPr="001C154F">
              <w:rPr>
                <w:rFonts w:ascii="Arial" w:hAnsi="Arial" w:cs="Arial"/>
                <w:sz w:val="20"/>
                <w:szCs w:val="20"/>
              </w:rPr>
              <w:t>S_ij</w:t>
            </w:r>
            <w:proofErr w:type="spellEnd"/>
            <w:r w:rsidRPr="001C154F">
              <w:rPr>
                <w:rFonts w:ascii="Arial" w:hAnsi="Arial" w:cs="Arial"/>
                <w:sz w:val="20"/>
                <w:szCs w:val="20"/>
              </w:rPr>
              <w:t xml:space="preserve"> g-closed set and </w:t>
            </w:r>
            <w:proofErr w:type="spellStart"/>
            <w:r w:rsidRPr="001C154F">
              <w:rPr>
                <w:rFonts w:ascii="Arial" w:hAnsi="Arial" w:cs="Arial"/>
                <w:sz w:val="20"/>
                <w:szCs w:val="20"/>
              </w:rPr>
              <w:t>S_ij</w:t>
            </w:r>
            <w:proofErr w:type="spellEnd"/>
            <w:r w:rsidRPr="001C154F">
              <w:rPr>
                <w:rFonts w:ascii="Arial" w:hAnsi="Arial" w:cs="Arial"/>
                <w:sz w:val="20"/>
                <w:szCs w:val="20"/>
              </w:rPr>
              <w:t xml:space="preserve">-g-open set. The author(s) has/have shown that the union and intersection of the two </w:t>
            </w:r>
            <w:proofErr w:type="spellStart"/>
            <w:r w:rsidRPr="001C154F">
              <w:rPr>
                <w:rFonts w:ascii="Arial" w:hAnsi="Arial" w:cs="Arial"/>
                <w:sz w:val="20"/>
                <w:szCs w:val="20"/>
              </w:rPr>
              <w:t>S_ij</w:t>
            </w:r>
            <w:proofErr w:type="spellEnd"/>
            <w:r w:rsidRPr="001C154F">
              <w:rPr>
                <w:rFonts w:ascii="Arial" w:hAnsi="Arial" w:cs="Arial"/>
                <w:sz w:val="20"/>
                <w:szCs w:val="20"/>
              </w:rPr>
              <w:t xml:space="preserve">-g-closed sets (resp. </w:t>
            </w:r>
            <w:proofErr w:type="spellStart"/>
            <w:r w:rsidRPr="001C154F">
              <w:rPr>
                <w:rFonts w:ascii="Arial" w:hAnsi="Arial" w:cs="Arial"/>
                <w:sz w:val="20"/>
                <w:szCs w:val="20"/>
              </w:rPr>
              <w:t>S_ij</w:t>
            </w:r>
            <w:proofErr w:type="spellEnd"/>
            <w:r w:rsidRPr="001C154F">
              <w:rPr>
                <w:rFonts w:ascii="Arial" w:hAnsi="Arial" w:cs="Arial"/>
                <w:sz w:val="20"/>
                <w:szCs w:val="20"/>
              </w:rPr>
              <w:t xml:space="preserve">-g-open sets) need not to be a </w:t>
            </w:r>
            <w:proofErr w:type="spellStart"/>
            <w:r w:rsidRPr="001C154F">
              <w:rPr>
                <w:rFonts w:ascii="Arial" w:hAnsi="Arial" w:cs="Arial"/>
                <w:sz w:val="20"/>
                <w:szCs w:val="20"/>
              </w:rPr>
              <w:t>S_ij</w:t>
            </w:r>
            <w:proofErr w:type="spellEnd"/>
            <w:r w:rsidRPr="001C154F">
              <w:rPr>
                <w:rFonts w:ascii="Arial" w:hAnsi="Arial" w:cs="Arial"/>
                <w:sz w:val="20"/>
                <w:szCs w:val="20"/>
              </w:rPr>
              <w:t xml:space="preserve">-g-closed (resp. </w:t>
            </w:r>
            <w:proofErr w:type="spellStart"/>
            <w:r w:rsidRPr="001C154F">
              <w:rPr>
                <w:rFonts w:ascii="Arial" w:hAnsi="Arial" w:cs="Arial"/>
                <w:sz w:val="20"/>
                <w:szCs w:val="20"/>
              </w:rPr>
              <w:t>Sij</w:t>
            </w:r>
            <w:proofErr w:type="spellEnd"/>
            <w:r w:rsidRPr="001C154F">
              <w:rPr>
                <w:rFonts w:ascii="Arial" w:hAnsi="Arial" w:cs="Arial"/>
                <w:sz w:val="20"/>
                <w:szCs w:val="20"/>
              </w:rPr>
              <w:t xml:space="preserve"> g-open). Additionally, author(s) has/have studied some properties of supra star generalized closure (briefly </w:t>
            </w:r>
            <w:proofErr w:type="spellStart"/>
            <w:r w:rsidRPr="001C154F">
              <w:rPr>
                <w:rFonts w:ascii="Arial" w:hAnsi="Arial" w:cs="Arial"/>
                <w:sz w:val="20"/>
                <w:szCs w:val="20"/>
              </w:rPr>
              <w:t>S_ij</w:t>
            </w:r>
            <w:proofErr w:type="spellEnd"/>
            <w:r w:rsidRPr="001C154F">
              <w:rPr>
                <w:rFonts w:ascii="Arial" w:hAnsi="Arial" w:cs="Arial"/>
                <w:sz w:val="20"/>
                <w:szCs w:val="20"/>
              </w:rPr>
              <w:t xml:space="preserve">-g-cl(A)) and supra star generalized interior (briefly </w:t>
            </w:r>
            <w:proofErr w:type="spellStart"/>
            <w:r w:rsidRPr="001C154F">
              <w:rPr>
                <w:rFonts w:ascii="Arial" w:hAnsi="Arial" w:cs="Arial"/>
                <w:sz w:val="20"/>
                <w:szCs w:val="20"/>
              </w:rPr>
              <w:t>Sij</w:t>
            </w:r>
            <w:proofErr w:type="spellEnd"/>
            <w:r w:rsidRPr="001C154F">
              <w:rPr>
                <w:rFonts w:ascii="Arial" w:hAnsi="Arial" w:cs="Arial"/>
                <w:sz w:val="20"/>
                <w:szCs w:val="20"/>
              </w:rPr>
              <w:t>-g-int(A)). The study has significant influence in the literature.</w:t>
            </w:r>
          </w:p>
        </w:tc>
        <w:tc>
          <w:tcPr>
            <w:tcW w:w="1523" w:type="pct"/>
          </w:tcPr>
          <w:p w14:paraId="558F8A1A" w14:textId="77777777" w:rsidR="00D7043B" w:rsidRPr="001C154F" w:rsidRDefault="00D7043B">
            <w:pPr>
              <w:pStyle w:val="Heading2"/>
              <w:jc w:val="left"/>
              <w:rPr>
                <w:rFonts w:ascii="Arial" w:hAnsi="Arial" w:cs="Arial"/>
                <w:b w:val="0"/>
                <w:lang w:val="en-GB"/>
              </w:rPr>
            </w:pPr>
          </w:p>
        </w:tc>
      </w:tr>
      <w:tr w:rsidR="00D7043B" w:rsidRPr="001C154F" w14:paraId="54140039" w14:textId="77777777">
        <w:trPr>
          <w:trHeight w:val="1262"/>
        </w:trPr>
        <w:tc>
          <w:tcPr>
            <w:tcW w:w="1265" w:type="pct"/>
            <w:noWrap/>
          </w:tcPr>
          <w:p w14:paraId="0C021DD4" w14:textId="77777777" w:rsidR="00D7043B" w:rsidRPr="001C154F" w:rsidRDefault="00D7043B">
            <w:pPr>
              <w:ind w:left="360"/>
              <w:rPr>
                <w:rFonts w:ascii="Arial" w:hAnsi="Arial" w:cs="Arial"/>
                <w:b/>
                <w:bCs/>
                <w:sz w:val="20"/>
                <w:szCs w:val="20"/>
                <w:lang w:val="en-GB"/>
              </w:rPr>
            </w:pPr>
            <w:r w:rsidRPr="001C154F">
              <w:rPr>
                <w:rFonts w:ascii="Arial" w:hAnsi="Arial" w:cs="Arial"/>
                <w:b/>
                <w:bCs/>
                <w:sz w:val="20"/>
                <w:szCs w:val="20"/>
                <w:lang w:val="en-GB"/>
              </w:rPr>
              <w:t>Is the title of the article suitable?</w:t>
            </w:r>
          </w:p>
          <w:p w14:paraId="483F0BFB" w14:textId="77777777" w:rsidR="00D7043B" w:rsidRPr="001C154F" w:rsidRDefault="00D7043B">
            <w:pPr>
              <w:ind w:left="360"/>
              <w:rPr>
                <w:rFonts w:ascii="Arial" w:hAnsi="Arial" w:cs="Arial"/>
                <w:b/>
                <w:bCs/>
                <w:sz w:val="20"/>
                <w:szCs w:val="20"/>
                <w:lang w:val="en-GB"/>
              </w:rPr>
            </w:pPr>
            <w:r w:rsidRPr="001C154F">
              <w:rPr>
                <w:rFonts w:ascii="Arial" w:hAnsi="Arial" w:cs="Arial"/>
                <w:b/>
                <w:bCs/>
                <w:sz w:val="20"/>
                <w:szCs w:val="20"/>
                <w:lang w:val="en-GB"/>
              </w:rPr>
              <w:t>(If not please suggest an alternative title)</w:t>
            </w:r>
          </w:p>
          <w:p w14:paraId="35BB7E57" w14:textId="77777777" w:rsidR="00D7043B" w:rsidRPr="001C154F" w:rsidRDefault="00D7043B">
            <w:pPr>
              <w:pStyle w:val="Heading2"/>
              <w:jc w:val="left"/>
              <w:rPr>
                <w:rFonts w:ascii="Arial" w:hAnsi="Arial" w:cs="Arial"/>
                <w:u w:val="single"/>
                <w:lang w:val="en-GB"/>
              </w:rPr>
            </w:pPr>
          </w:p>
        </w:tc>
        <w:tc>
          <w:tcPr>
            <w:tcW w:w="2212" w:type="pct"/>
          </w:tcPr>
          <w:p w14:paraId="7C243AFC" w14:textId="77777777" w:rsidR="00D7043B" w:rsidRPr="001C154F" w:rsidRDefault="00AF35D3" w:rsidP="00AF35D3">
            <w:pPr>
              <w:rPr>
                <w:rFonts w:ascii="Arial" w:hAnsi="Arial" w:cs="Arial"/>
                <w:sz w:val="20"/>
                <w:szCs w:val="20"/>
                <w:lang w:val="en-GB"/>
              </w:rPr>
            </w:pPr>
            <w:r w:rsidRPr="001C154F">
              <w:rPr>
                <w:rFonts w:ascii="Arial" w:hAnsi="Arial" w:cs="Arial"/>
                <w:sz w:val="20"/>
                <w:szCs w:val="20"/>
                <w:lang w:val="en-GB"/>
              </w:rPr>
              <w:t>I would like to suggest the following title.</w:t>
            </w:r>
          </w:p>
          <w:p w14:paraId="74EAA77E" w14:textId="4428920E" w:rsidR="00AF35D3" w:rsidRPr="001C154F" w:rsidRDefault="00AF35D3">
            <w:pPr>
              <w:ind w:left="360"/>
              <w:rPr>
                <w:rFonts w:ascii="Arial" w:hAnsi="Arial" w:cs="Arial"/>
                <w:sz w:val="20"/>
                <w:szCs w:val="20"/>
                <w:lang w:val="en-GB"/>
              </w:rPr>
            </w:pPr>
            <w:r w:rsidRPr="001C154F">
              <w:rPr>
                <w:rFonts w:ascii="Arial" w:hAnsi="Arial" w:cs="Arial"/>
                <w:b/>
                <w:sz w:val="20"/>
                <w:szCs w:val="20"/>
                <w:lang w:val="en-GB"/>
              </w:rPr>
              <w:t xml:space="preserve">Study on Supra * Generalized Closed and Open Sets in Supra </w:t>
            </w:r>
            <w:proofErr w:type="spellStart"/>
            <w:r w:rsidRPr="001C154F">
              <w:rPr>
                <w:rFonts w:ascii="Arial" w:hAnsi="Arial" w:cs="Arial"/>
                <w:b/>
                <w:sz w:val="20"/>
                <w:szCs w:val="20"/>
                <w:lang w:val="en-GB"/>
              </w:rPr>
              <w:t>Bitopological</w:t>
            </w:r>
            <w:proofErr w:type="spellEnd"/>
            <w:r w:rsidRPr="001C154F">
              <w:rPr>
                <w:rFonts w:ascii="Arial" w:hAnsi="Arial" w:cs="Arial"/>
                <w:b/>
                <w:sz w:val="20"/>
                <w:szCs w:val="20"/>
                <w:lang w:val="en-GB"/>
              </w:rPr>
              <w:t xml:space="preserve"> Spaces</w:t>
            </w:r>
          </w:p>
        </w:tc>
        <w:tc>
          <w:tcPr>
            <w:tcW w:w="1523" w:type="pct"/>
          </w:tcPr>
          <w:p w14:paraId="69288F72" w14:textId="77777777" w:rsidR="00D7043B" w:rsidRPr="001C154F" w:rsidRDefault="00D7043B">
            <w:pPr>
              <w:pStyle w:val="Heading2"/>
              <w:jc w:val="left"/>
              <w:rPr>
                <w:rFonts w:ascii="Arial" w:hAnsi="Arial" w:cs="Arial"/>
                <w:b w:val="0"/>
                <w:lang w:val="en-GB"/>
              </w:rPr>
            </w:pPr>
          </w:p>
        </w:tc>
      </w:tr>
      <w:tr w:rsidR="00D7043B" w:rsidRPr="001C154F" w14:paraId="36E2B1C2" w14:textId="77777777" w:rsidTr="001C154F">
        <w:trPr>
          <w:trHeight w:val="854"/>
        </w:trPr>
        <w:tc>
          <w:tcPr>
            <w:tcW w:w="1265" w:type="pct"/>
            <w:noWrap/>
          </w:tcPr>
          <w:p w14:paraId="68FFA32C" w14:textId="2154B432" w:rsidR="00D7043B" w:rsidRPr="001C154F" w:rsidRDefault="00D7043B" w:rsidP="001C154F">
            <w:pPr>
              <w:pStyle w:val="Heading2"/>
              <w:ind w:left="360"/>
              <w:jc w:val="left"/>
              <w:rPr>
                <w:rFonts w:ascii="Arial" w:hAnsi="Arial" w:cs="Arial"/>
                <w:u w:val="single"/>
                <w:lang w:val="en-GB"/>
              </w:rPr>
            </w:pPr>
            <w:r w:rsidRPr="001C154F">
              <w:rPr>
                <w:rFonts w:ascii="Arial" w:hAnsi="Arial" w:cs="Arial"/>
                <w:lang w:val="en-GB"/>
              </w:rPr>
              <w:lastRenderedPageBreak/>
              <w:t>Is the abstract of the article comprehensive? Do you suggest the addition (or deletion) of some points in this section? Please write your suggestions here.</w:t>
            </w:r>
          </w:p>
        </w:tc>
        <w:tc>
          <w:tcPr>
            <w:tcW w:w="2212" w:type="pct"/>
          </w:tcPr>
          <w:p w14:paraId="3223BFFA" w14:textId="6368759F" w:rsidR="00D7043B" w:rsidRPr="001C154F" w:rsidRDefault="00AF35D3" w:rsidP="00907457">
            <w:pPr>
              <w:jc w:val="both"/>
              <w:rPr>
                <w:rFonts w:ascii="Arial" w:hAnsi="Arial" w:cs="Arial"/>
                <w:sz w:val="20"/>
                <w:szCs w:val="20"/>
                <w:lang w:val="en-GB"/>
              </w:rPr>
            </w:pPr>
            <w:r w:rsidRPr="001C154F">
              <w:rPr>
                <w:rFonts w:ascii="Arial" w:hAnsi="Arial" w:cs="Arial"/>
                <w:sz w:val="20"/>
                <w:szCs w:val="20"/>
                <w:lang w:val="en-GB"/>
              </w:rPr>
              <w:t>Some revisions are needed in the abstract section. An introductory sentence should be added at first which models the application of the study in the literature. The sentences should be written in active voice and present simple tense from the side of the author(s).</w:t>
            </w:r>
          </w:p>
        </w:tc>
        <w:tc>
          <w:tcPr>
            <w:tcW w:w="1523" w:type="pct"/>
          </w:tcPr>
          <w:p w14:paraId="2088B05D" w14:textId="77777777" w:rsidR="00D7043B" w:rsidRPr="001C154F" w:rsidRDefault="00D7043B">
            <w:pPr>
              <w:pStyle w:val="Heading2"/>
              <w:jc w:val="left"/>
              <w:rPr>
                <w:rFonts w:ascii="Arial" w:hAnsi="Arial" w:cs="Arial"/>
                <w:b w:val="0"/>
                <w:lang w:val="en-GB"/>
              </w:rPr>
            </w:pPr>
          </w:p>
        </w:tc>
      </w:tr>
      <w:tr w:rsidR="00D7043B" w:rsidRPr="001C154F" w14:paraId="7424E493" w14:textId="77777777">
        <w:trPr>
          <w:trHeight w:val="704"/>
        </w:trPr>
        <w:tc>
          <w:tcPr>
            <w:tcW w:w="1265" w:type="pct"/>
            <w:noWrap/>
          </w:tcPr>
          <w:p w14:paraId="31CA2E61" w14:textId="77777777" w:rsidR="00D7043B" w:rsidRPr="001C154F" w:rsidRDefault="00D7043B">
            <w:pPr>
              <w:pStyle w:val="Heading2"/>
              <w:ind w:left="360"/>
              <w:jc w:val="left"/>
              <w:rPr>
                <w:rFonts w:ascii="Arial" w:hAnsi="Arial" w:cs="Arial"/>
                <w:b w:val="0"/>
                <w:bCs w:val="0"/>
                <w:u w:val="single"/>
                <w:lang w:val="en-GB"/>
              </w:rPr>
            </w:pPr>
            <w:r w:rsidRPr="001C154F">
              <w:rPr>
                <w:rFonts w:ascii="Arial" w:hAnsi="Arial" w:cs="Arial"/>
                <w:lang w:val="en-GB"/>
              </w:rPr>
              <w:t>Is the manuscript scientifically, correct? Please write here.</w:t>
            </w:r>
          </w:p>
        </w:tc>
        <w:tc>
          <w:tcPr>
            <w:tcW w:w="2212" w:type="pct"/>
          </w:tcPr>
          <w:p w14:paraId="48F87A49" w14:textId="77777777" w:rsidR="00D7043B" w:rsidRPr="001C154F" w:rsidRDefault="00AF35D3">
            <w:pPr>
              <w:pStyle w:val="ListParagraph"/>
              <w:ind w:left="0"/>
              <w:rPr>
                <w:rFonts w:ascii="Arial" w:hAnsi="Arial" w:cs="Arial"/>
                <w:bCs/>
                <w:sz w:val="20"/>
                <w:szCs w:val="20"/>
                <w:lang w:val="en-GB"/>
              </w:rPr>
            </w:pPr>
            <w:r w:rsidRPr="001C154F">
              <w:rPr>
                <w:rFonts w:ascii="Arial" w:hAnsi="Arial" w:cs="Arial"/>
                <w:bCs/>
                <w:sz w:val="20"/>
                <w:szCs w:val="20"/>
                <w:lang w:val="en-GB"/>
              </w:rPr>
              <w:t xml:space="preserve">There are some issues in the manuscript. The following </w:t>
            </w:r>
            <w:r w:rsidR="00070FD5" w:rsidRPr="001C154F">
              <w:rPr>
                <w:rFonts w:ascii="Arial" w:hAnsi="Arial" w:cs="Arial"/>
                <w:b/>
                <w:sz w:val="20"/>
                <w:szCs w:val="20"/>
                <w:lang w:val="en-GB"/>
              </w:rPr>
              <w:t>major</w:t>
            </w:r>
            <w:r w:rsidR="00070FD5" w:rsidRPr="001C154F">
              <w:rPr>
                <w:rFonts w:ascii="Arial" w:hAnsi="Arial" w:cs="Arial"/>
                <w:bCs/>
                <w:sz w:val="20"/>
                <w:szCs w:val="20"/>
                <w:lang w:val="en-GB"/>
              </w:rPr>
              <w:t xml:space="preserve"> </w:t>
            </w:r>
            <w:r w:rsidRPr="001C154F">
              <w:rPr>
                <w:rFonts w:ascii="Arial" w:hAnsi="Arial" w:cs="Arial"/>
                <w:bCs/>
                <w:sz w:val="20"/>
                <w:szCs w:val="20"/>
                <w:lang w:val="en-GB"/>
              </w:rPr>
              <w:t>points should be consider</w:t>
            </w:r>
            <w:r w:rsidR="00070FD5" w:rsidRPr="001C154F">
              <w:rPr>
                <w:rFonts w:ascii="Arial" w:hAnsi="Arial" w:cs="Arial"/>
                <w:bCs/>
                <w:sz w:val="20"/>
                <w:szCs w:val="20"/>
                <w:lang w:val="en-GB"/>
              </w:rPr>
              <w:t>ed</w:t>
            </w:r>
            <w:r w:rsidRPr="001C154F">
              <w:rPr>
                <w:rFonts w:ascii="Arial" w:hAnsi="Arial" w:cs="Arial"/>
                <w:bCs/>
                <w:sz w:val="20"/>
                <w:szCs w:val="20"/>
                <w:lang w:val="en-GB"/>
              </w:rPr>
              <w:t xml:space="preserve"> before publication.</w:t>
            </w:r>
          </w:p>
          <w:p w14:paraId="5984C526" w14:textId="77777777" w:rsidR="00554093" w:rsidRPr="001C154F" w:rsidRDefault="00554093" w:rsidP="00554093">
            <w:pPr>
              <w:pStyle w:val="ListParagraph"/>
              <w:numPr>
                <w:ilvl w:val="0"/>
                <w:numId w:val="13"/>
              </w:numPr>
              <w:jc w:val="both"/>
              <w:rPr>
                <w:rFonts w:ascii="Arial" w:hAnsi="Arial" w:cs="Arial"/>
                <w:bCs/>
                <w:sz w:val="20"/>
                <w:szCs w:val="20"/>
                <w:lang w:val="en-GB"/>
              </w:rPr>
            </w:pPr>
            <w:r w:rsidRPr="001C154F">
              <w:rPr>
                <w:rFonts w:ascii="Arial" w:hAnsi="Arial" w:cs="Arial"/>
                <w:sz w:val="20"/>
                <w:szCs w:val="20"/>
              </w:rPr>
              <w:t>More illustrative material should be included in the introduction section. By including the following references, some significant works on current advancements in this topic and their applications have to be covered in the introductory section.</w:t>
            </w:r>
          </w:p>
          <w:p w14:paraId="5584D2C1" w14:textId="77777777" w:rsidR="00EF6FB2" w:rsidRPr="001C154F" w:rsidRDefault="001569FC" w:rsidP="00EF6FB2">
            <w:pPr>
              <w:pStyle w:val="ListParagraph"/>
              <w:numPr>
                <w:ilvl w:val="0"/>
                <w:numId w:val="14"/>
              </w:numPr>
              <w:jc w:val="both"/>
              <w:rPr>
                <w:rStyle w:val="value"/>
                <w:rFonts w:ascii="Arial" w:hAnsi="Arial" w:cs="Arial"/>
                <w:sz w:val="20"/>
                <w:szCs w:val="20"/>
              </w:rPr>
            </w:pPr>
            <w:hyperlink r:id="rId9" w:history="1">
              <w:r w:rsidR="00EF6FB2" w:rsidRPr="001C154F">
                <w:rPr>
                  <w:rStyle w:val="Hyperlink"/>
                  <w:rFonts w:ascii="Arial" w:hAnsi="Arial" w:cs="Arial"/>
                  <w:sz w:val="20"/>
                  <w:szCs w:val="20"/>
                </w:rPr>
                <w:t xml:space="preserve">https://doi.org/10.3329/jbas.v44i2.51458 </w:t>
              </w:r>
            </w:hyperlink>
            <w:r w:rsidR="00F35164" w:rsidRPr="001C154F">
              <w:rPr>
                <w:rStyle w:val="value"/>
                <w:rFonts w:ascii="Arial" w:hAnsi="Arial" w:cs="Arial"/>
                <w:sz w:val="20"/>
                <w:szCs w:val="20"/>
              </w:rPr>
              <w:t>,</w:t>
            </w:r>
          </w:p>
          <w:p w14:paraId="646D356C" w14:textId="63960A08" w:rsidR="00554093" w:rsidRPr="001C154F" w:rsidRDefault="00F35164" w:rsidP="00EF6FB2">
            <w:pPr>
              <w:pStyle w:val="ListParagraph"/>
              <w:numPr>
                <w:ilvl w:val="0"/>
                <w:numId w:val="14"/>
              </w:numPr>
              <w:jc w:val="both"/>
              <w:rPr>
                <w:rFonts w:ascii="Arial" w:hAnsi="Arial" w:cs="Arial"/>
                <w:sz w:val="20"/>
                <w:szCs w:val="20"/>
              </w:rPr>
            </w:pPr>
            <w:r w:rsidRPr="001C154F">
              <w:rPr>
                <w:rStyle w:val="value"/>
                <w:rFonts w:ascii="Arial" w:hAnsi="Arial" w:cs="Arial"/>
                <w:sz w:val="20"/>
                <w:szCs w:val="20"/>
              </w:rPr>
              <w:t xml:space="preserve"> </w:t>
            </w:r>
            <w:hyperlink r:id="rId10" w:history="1">
              <w:r w:rsidRPr="001C154F">
                <w:rPr>
                  <w:rStyle w:val="Hyperlink"/>
                  <w:rFonts w:ascii="Arial" w:hAnsi="Arial" w:cs="Arial"/>
                  <w:sz w:val="20"/>
                  <w:szCs w:val="20"/>
                </w:rPr>
                <w:t xml:space="preserve">https://doi.org/10.69728/jst.v9.18 </w:t>
              </w:r>
            </w:hyperlink>
          </w:p>
          <w:p w14:paraId="18770404" w14:textId="6BCEF627" w:rsidR="00F35164" w:rsidRPr="001C154F" w:rsidRDefault="001569FC" w:rsidP="00EF6FB2">
            <w:pPr>
              <w:pStyle w:val="ListParagraph"/>
              <w:numPr>
                <w:ilvl w:val="0"/>
                <w:numId w:val="14"/>
              </w:numPr>
              <w:jc w:val="both"/>
              <w:rPr>
                <w:rFonts w:ascii="Arial" w:hAnsi="Arial" w:cs="Arial"/>
                <w:bCs/>
                <w:sz w:val="20"/>
                <w:szCs w:val="20"/>
                <w:lang w:val="en-GB"/>
              </w:rPr>
            </w:pPr>
            <w:hyperlink r:id="rId11" w:history="1">
              <w:r w:rsidR="00F35164" w:rsidRPr="001C154F">
                <w:rPr>
                  <w:rStyle w:val="Hyperlink"/>
                  <w:rFonts w:ascii="Arial" w:hAnsi="Arial" w:cs="Arial"/>
                  <w:bCs/>
                  <w:sz w:val="20"/>
                  <w:szCs w:val="20"/>
                  <w:lang w:val="en-GB"/>
                </w:rPr>
                <w:t>https://fs.unm.edu/IJMC/Study%20on%20Hausdorff%20Supra%20Fuzzy%20Bitopological%20Space-Approach%20of%20Quasi-Coincidence.pdf</w:t>
              </w:r>
            </w:hyperlink>
          </w:p>
          <w:p w14:paraId="661BE7BE" w14:textId="49D1A55A" w:rsidR="00F35164" w:rsidRPr="001C154F" w:rsidRDefault="001569FC" w:rsidP="00EF6FB2">
            <w:pPr>
              <w:pStyle w:val="ListParagraph"/>
              <w:numPr>
                <w:ilvl w:val="0"/>
                <w:numId w:val="14"/>
              </w:numPr>
              <w:jc w:val="both"/>
              <w:rPr>
                <w:rFonts w:ascii="Arial" w:hAnsi="Arial" w:cs="Arial"/>
                <w:bCs/>
                <w:sz w:val="20"/>
                <w:szCs w:val="20"/>
                <w:lang w:val="en-GB"/>
              </w:rPr>
            </w:pPr>
            <w:hyperlink r:id="rId12" w:history="1">
              <w:r w:rsidR="00EF6FB2" w:rsidRPr="001C154F">
                <w:rPr>
                  <w:rStyle w:val="Hyperlink"/>
                  <w:rFonts w:ascii="Arial" w:hAnsi="Arial" w:cs="Arial"/>
                  <w:bCs/>
                  <w:sz w:val="20"/>
                  <w:szCs w:val="20"/>
                  <w:lang w:val="en-GB"/>
                </w:rPr>
                <w:t>https://fs.unm.edu/IJMC/An_In-depth_Exploration_on_Supra%20Fuzzy_R0_and_R1_Bitopological_Space_in_Quasi-coincidence_Sense.pdf</w:t>
              </w:r>
            </w:hyperlink>
          </w:p>
          <w:p w14:paraId="10D595EA" w14:textId="77777777" w:rsidR="00EF6FB2" w:rsidRPr="001C154F" w:rsidRDefault="00EF6FB2"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The definition 2.6 should be checked: where is the triplet?</w:t>
            </w:r>
          </w:p>
          <w:p w14:paraId="5127B5B3" w14:textId="77777777" w:rsidR="00EF6FB2" w:rsidRPr="001C154F" w:rsidRDefault="00EF6FB2"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A brief introductory discussion is needed after the Section 3 and before the subsection 3.1.</w:t>
            </w:r>
          </w:p>
          <w:p w14:paraId="26D4C95C" w14:textId="0C3EB885" w:rsidR="00EF6FB2" w:rsidRPr="001C154F" w:rsidRDefault="00EF6FB2"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In the definition 3.1, two supra topologies should be mentioned with X so that one can say that the X is supra bi-topological space.</w:t>
            </w:r>
            <w:r w:rsidR="00AD0F40" w:rsidRPr="001C154F">
              <w:rPr>
                <w:rFonts w:ascii="Arial" w:hAnsi="Arial" w:cs="Arial"/>
                <w:bCs/>
                <w:sz w:val="20"/>
                <w:szCs w:val="20"/>
                <w:lang w:val="en-GB"/>
              </w:rPr>
              <w:t xml:space="preserve"> Similar comment is applicable for the definition 3.2.</w:t>
            </w:r>
            <w:r w:rsidRPr="001C154F">
              <w:rPr>
                <w:rFonts w:ascii="Arial" w:hAnsi="Arial" w:cs="Arial"/>
                <w:bCs/>
                <w:sz w:val="20"/>
                <w:szCs w:val="20"/>
                <w:lang w:val="en-GB"/>
              </w:rPr>
              <w:t xml:space="preserve"> The definition</w:t>
            </w:r>
            <w:r w:rsidR="00AD0F40" w:rsidRPr="001C154F">
              <w:rPr>
                <w:rFonts w:ascii="Arial" w:hAnsi="Arial" w:cs="Arial"/>
                <w:bCs/>
                <w:sz w:val="20"/>
                <w:szCs w:val="20"/>
                <w:lang w:val="en-GB"/>
              </w:rPr>
              <w:t>s</w:t>
            </w:r>
            <w:r w:rsidRPr="001C154F">
              <w:rPr>
                <w:rFonts w:ascii="Arial" w:hAnsi="Arial" w:cs="Arial"/>
                <w:bCs/>
                <w:sz w:val="20"/>
                <w:szCs w:val="20"/>
                <w:lang w:val="en-GB"/>
              </w:rPr>
              <w:t xml:space="preserve"> should be checked carefully. </w:t>
            </w:r>
          </w:p>
          <w:p w14:paraId="0EA41810" w14:textId="7ADC1DC1" w:rsidR="00EF6FB2" w:rsidRPr="001C154F" w:rsidRDefault="00AD0F40"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The first sentence of the example 3.1 should be “consider the following two topologies on X” instead of “</w:t>
            </w:r>
            <w:r w:rsidRPr="001C154F">
              <w:rPr>
                <w:rFonts w:ascii="Arial" w:hAnsi="Arial" w:cs="Arial"/>
                <w:bCs/>
                <w:sz w:val="20"/>
                <w:szCs w:val="20"/>
              </w:rPr>
              <w:t xml:space="preserve">consider the following supra </w:t>
            </w:r>
            <w:proofErr w:type="spellStart"/>
            <w:r w:rsidRPr="001C154F">
              <w:rPr>
                <w:rFonts w:ascii="Arial" w:hAnsi="Arial" w:cs="Arial"/>
                <w:bCs/>
                <w:sz w:val="20"/>
                <w:szCs w:val="20"/>
              </w:rPr>
              <w:t>bitopological</w:t>
            </w:r>
            <w:proofErr w:type="spellEnd"/>
            <w:r w:rsidRPr="001C154F">
              <w:rPr>
                <w:rFonts w:ascii="Arial" w:hAnsi="Arial" w:cs="Arial"/>
                <w:bCs/>
                <w:sz w:val="20"/>
                <w:szCs w:val="20"/>
              </w:rPr>
              <w:t xml:space="preserve"> spaces on X”.</w:t>
            </w:r>
          </w:p>
          <w:p w14:paraId="5AFC797E" w14:textId="3EF1C148" w:rsidR="00F032C6" w:rsidRPr="001C154F" w:rsidRDefault="00AD0F40"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The supra bi-topological space should be mentioned explicitly in the theorem 3.2</w:t>
            </w:r>
            <w:r w:rsidR="00F032C6" w:rsidRPr="001C154F">
              <w:rPr>
                <w:rFonts w:ascii="Arial" w:hAnsi="Arial" w:cs="Arial"/>
                <w:bCs/>
                <w:sz w:val="20"/>
                <w:szCs w:val="20"/>
                <w:lang w:val="en-GB"/>
              </w:rPr>
              <w:t xml:space="preserve">, that is X along with two supra topologies. This comment is applicable for the remaining definitions and theorems wherever </w:t>
            </w:r>
            <w:r w:rsidR="004A700D" w:rsidRPr="001C154F">
              <w:rPr>
                <w:rFonts w:ascii="Arial" w:hAnsi="Arial" w:cs="Arial"/>
                <w:bCs/>
                <w:sz w:val="20"/>
                <w:szCs w:val="20"/>
                <w:lang w:val="en-GB"/>
              </w:rPr>
              <w:t>it has been used in the whole paper.</w:t>
            </w:r>
            <w:r w:rsidR="00F032C6" w:rsidRPr="001C154F">
              <w:rPr>
                <w:rFonts w:ascii="Arial" w:hAnsi="Arial" w:cs="Arial"/>
                <w:bCs/>
                <w:sz w:val="20"/>
                <w:szCs w:val="20"/>
                <w:lang w:val="en-GB"/>
              </w:rPr>
              <w:t xml:space="preserve"> </w:t>
            </w:r>
          </w:p>
          <w:p w14:paraId="02C5BEBB" w14:textId="507CF8F0" w:rsidR="00AD0F40" w:rsidRPr="001C154F" w:rsidRDefault="00F032C6"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There is no consistency in case of numbering the definitions, examples, theorem, remark, etc. Since subsection 3.1, 3.2 have been used that is why the numbering of the definitions, examples, theorem, remark, etc. under the subsection should follow the numbering system like Definition 3.1.1, Theorem 3.1.1 and so on. Please check it.</w:t>
            </w:r>
          </w:p>
          <w:p w14:paraId="18EB3524" w14:textId="77777777" w:rsidR="00F032C6" w:rsidRPr="001C154F" w:rsidRDefault="0040293C" w:rsidP="00EF6FB2">
            <w:pPr>
              <w:pStyle w:val="ListParagraph"/>
              <w:numPr>
                <w:ilvl w:val="0"/>
                <w:numId w:val="13"/>
              </w:numPr>
              <w:jc w:val="both"/>
              <w:rPr>
                <w:rFonts w:ascii="Arial" w:hAnsi="Arial" w:cs="Arial"/>
                <w:bCs/>
                <w:sz w:val="20"/>
                <w:szCs w:val="20"/>
                <w:lang w:val="en-GB"/>
              </w:rPr>
            </w:pPr>
            <w:r w:rsidRPr="001C154F">
              <w:rPr>
                <w:rFonts w:ascii="Arial" w:hAnsi="Arial" w:cs="Arial"/>
                <w:sz w:val="20"/>
                <w:szCs w:val="20"/>
              </w:rPr>
              <w:t>Punctuation marks should be checked throughout the article.</w:t>
            </w:r>
          </w:p>
          <w:p w14:paraId="11E30221" w14:textId="77777777" w:rsidR="0040293C" w:rsidRPr="001C154F" w:rsidRDefault="0040293C"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 xml:space="preserve">Clarify the motivation behind the study and novelty of work by comparing with existing literature. </w:t>
            </w:r>
          </w:p>
          <w:p w14:paraId="6D70D7DC" w14:textId="77777777" w:rsidR="0040293C" w:rsidRPr="001C154F" w:rsidRDefault="0040293C"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There are grammatical errors and typos in the manuscript. Author(s) should remove these.</w:t>
            </w:r>
          </w:p>
          <w:p w14:paraId="3461FCFB" w14:textId="586F8A18" w:rsidR="0040293C" w:rsidRPr="001C154F" w:rsidRDefault="0040293C" w:rsidP="00EF6FB2">
            <w:pPr>
              <w:pStyle w:val="ListParagraph"/>
              <w:numPr>
                <w:ilvl w:val="0"/>
                <w:numId w:val="13"/>
              </w:numPr>
              <w:jc w:val="both"/>
              <w:rPr>
                <w:rFonts w:ascii="Arial" w:hAnsi="Arial" w:cs="Arial"/>
                <w:bCs/>
                <w:sz w:val="20"/>
                <w:szCs w:val="20"/>
                <w:lang w:val="en-GB"/>
              </w:rPr>
            </w:pPr>
            <w:r w:rsidRPr="001C154F">
              <w:rPr>
                <w:rFonts w:ascii="Arial" w:hAnsi="Arial" w:cs="Arial"/>
                <w:bCs/>
                <w:sz w:val="20"/>
                <w:szCs w:val="20"/>
                <w:lang w:val="en-GB"/>
              </w:rPr>
              <w:t>Future research direction of this study should be added in the conclusion section.</w:t>
            </w:r>
          </w:p>
        </w:tc>
        <w:tc>
          <w:tcPr>
            <w:tcW w:w="1523" w:type="pct"/>
          </w:tcPr>
          <w:p w14:paraId="2E32F670" w14:textId="77777777" w:rsidR="00D7043B" w:rsidRPr="001C154F" w:rsidRDefault="00D7043B">
            <w:pPr>
              <w:pStyle w:val="Heading2"/>
              <w:jc w:val="left"/>
              <w:rPr>
                <w:rFonts w:ascii="Arial" w:hAnsi="Arial" w:cs="Arial"/>
                <w:b w:val="0"/>
                <w:lang w:val="en-GB"/>
              </w:rPr>
            </w:pPr>
          </w:p>
        </w:tc>
      </w:tr>
      <w:tr w:rsidR="00D7043B" w:rsidRPr="001C154F" w14:paraId="180CAB2C" w14:textId="77777777">
        <w:trPr>
          <w:trHeight w:val="703"/>
        </w:trPr>
        <w:tc>
          <w:tcPr>
            <w:tcW w:w="1265" w:type="pct"/>
            <w:noWrap/>
          </w:tcPr>
          <w:p w14:paraId="4661DCF4" w14:textId="77777777" w:rsidR="00D7043B" w:rsidRPr="001C154F" w:rsidRDefault="00D7043B">
            <w:pPr>
              <w:ind w:left="360"/>
              <w:rPr>
                <w:rFonts w:ascii="Arial" w:hAnsi="Arial" w:cs="Arial"/>
                <w:b/>
                <w:bCs/>
                <w:sz w:val="20"/>
                <w:szCs w:val="20"/>
                <w:lang w:val="en-GB"/>
              </w:rPr>
            </w:pPr>
            <w:r w:rsidRPr="001C154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36658BB" w14:textId="14E501A4" w:rsidR="00D7043B" w:rsidRPr="001C154F" w:rsidRDefault="006A520F">
            <w:pPr>
              <w:pStyle w:val="ListParagraph"/>
              <w:ind w:left="0"/>
              <w:rPr>
                <w:rFonts w:ascii="Arial" w:hAnsi="Arial" w:cs="Arial"/>
                <w:bCs/>
                <w:sz w:val="20"/>
                <w:szCs w:val="20"/>
                <w:lang w:val="en-GB"/>
              </w:rPr>
            </w:pPr>
            <w:r w:rsidRPr="001C154F">
              <w:rPr>
                <w:rFonts w:ascii="Arial" w:hAnsi="Arial" w:cs="Arial"/>
                <w:bCs/>
                <w:sz w:val="20"/>
                <w:szCs w:val="20"/>
                <w:lang w:val="en-GB"/>
              </w:rPr>
              <w:t>I have mentioned it in the above section.</w:t>
            </w:r>
          </w:p>
        </w:tc>
        <w:tc>
          <w:tcPr>
            <w:tcW w:w="1523" w:type="pct"/>
          </w:tcPr>
          <w:p w14:paraId="7866BA79" w14:textId="77777777" w:rsidR="00D7043B" w:rsidRPr="001C154F" w:rsidRDefault="00D7043B">
            <w:pPr>
              <w:pStyle w:val="Heading2"/>
              <w:jc w:val="left"/>
              <w:rPr>
                <w:rFonts w:ascii="Arial" w:hAnsi="Arial" w:cs="Arial"/>
                <w:b w:val="0"/>
                <w:lang w:val="en-GB"/>
              </w:rPr>
            </w:pPr>
          </w:p>
        </w:tc>
      </w:tr>
      <w:tr w:rsidR="00D7043B" w:rsidRPr="001C154F" w14:paraId="68FC558E" w14:textId="77777777">
        <w:trPr>
          <w:trHeight w:val="386"/>
        </w:trPr>
        <w:tc>
          <w:tcPr>
            <w:tcW w:w="1265" w:type="pct"/>
            <w:noWrap/>
          </w:tcPr>
          <w:p w14:paraId="390F6A29" w14:textId="77777777" w:rsidR="00D7043B" w:rsidRPr="001C154F" w:rsidRDefault="00D7043B">
            <w:pPr>
              <w:pStyle w:val="Heading2"/>
              <w:ind w:left="360"/>
              <w:jc w:val="left"/>
              <w:rPr>
                <w:rFonts w:ascii="Arial" w:hAnsi="Arial" w:cs="Arial"/>
                <w:bCs w:val="0"/>
                <w:lang w:val="en-GB"/>
              </w:rPr>
            </w:pPr>
            <w:r w:rsidRPr="001C154F">
              <w:rPr>
                <w:rFonts w:ascii="Arial" w:hAnsi="Arial" w:cs="Arial"/>
                <w:bCs w:val="0"/>
                <w:lang w:val="en-GB"/>
              </w:rPr>
              <w:t>Is the language/English quality of the article suitable for scholarly communications?</w:t>
            </w:r>
          </w:p>
          <w:p w14:paraId="1F68830F" w14:textId="77777777" w:rsidR="00D7043B" w:rsidRPr="001C154F" w:rsidRDefault="00D7043B">
            <w:pPr>
              <w:rPr>
                <w:rFonts w:ascii="Arial" w:hAnsi="Arial" w:cs="Arial"/>
                <w:sz w:val="20"/>
                <w:szCs w:val="20"/>
                <w:lang w:val="en-GB"/>
              </w:rPr>
            </w:pPr>
          </w:p>
        </w:tc>
        <w:tc>
          <w:tcPr>
            <w:tcW w:w="2212" w:type="pct"/>
          </w:tcPr>
          <w:p w14:paraId="077899F7" w14:textId="3FF2B8E5" w:rsidR="00D7043B" w:rsidRPr="001C154F" w:rsidRDefault="006A520F">
            <w:pPr>
              <w:rPr>
                <w:rFonts w:ascii="Arial" w:hAnsi="Arial" w:cs="Arial"/>
                <w:sz w:val="20"/>
                <w:szCs w:val="20"/>
                <w:lang w:val="en-GB"/>
              </w:rPr>
            </w:pPr>
            <w:r w:rsidRPr="001C154F">
              <w:rPr>
                <w:rFonts w:ascii="Arial" w:hAnsi="Arial" w:cs="Arial"/>
                <w:sz w:val="20"/>
                <w:szCs w:val="20"/>
                <w:lang w:val="en-GB"/>
              </w:rPr>
              <w:t>The language and grammar should be polished.</w:t>
            </w:r>
          </w:p>
        </w:tc>
        <w:tc>
          <w:tcPr>
            <w:tcW w:w="1523" w:type="pct"/>
          </w:tcPr>
          <w:p w14:paraId="38B73F18" w14:textId="77777777" w:rsidR="00D7043B" w:rsidRPr="001C154F" w:rsidRDefault="00D7043B">
            <w:pPr>
              <w:rPr>
                <w:rFonts w:ascii="Arial" w:hAnsi="Arial" w:cs="Arial"/>
                <w:sz w:val="20"/>
                <w:szCs w:val="20"/>
                <w:lang w:val="en-GB"/>
              </w:rPr>
            </w:pPr>
          </w:p>
        </w:tc>
      </w:tr>
      <w:tr w:rsidR="00D7043B" w:rsidRPr="001C154F" w14:paraId="53FE2E64" w14:textId="77777777" w:rsidTr="001C154F">
        <w:trPr>
          <w:trHeight w:val="85"/>
        </w:trPr>
        <w:tc>
          <w:tcPr>
            <w:tcW w:w="1265" w:type="pct"/>
            <w:noWrap/>
          </w:tcPr>
          <w:p w14:paraId="336B209F" w14:textId="77777777" w:rsidR="00D7043B" w:rsidRPr="001C154F" w:rsidRDefault="00D7043B">
            <w:pPr>
              <w:pStyle w:val="Heading2"/>
              <w:jc w:val="left"/>
              <w:rPr>
                <w:rFonts w:ascii="Arial" w:hAnsi="Arial" w:cs="Arial"/>
                <w:b w:val="0"/>
                <w:bCs w:val="0"/>
                <w:lang w:val="en-GB"/>
              </w:rPr>
            </w:pPr>
            <w:r w:rsidRPr="001C154F">
              <w:rPr>
                <w:rFonts w:ascii="Arial" w:hAnsi="Arial" w:cs="Arial"/>
                <w:bCs w:val="0"/>
                <w:u w:val="single"/>
                <w:lang w:val="en-GB"/>
              </w:rPr>
              <w:t>Optional/General</w:t>
            </w:r>
            <w:r w:rsidRPr="001C154F">
              <w:rPr>
                <w:rFonts w:ascii="Arial" w:hAnsi="Arial" w:cs="Arial"/>
                <w:bCs w:val="0"/>
                <w:lang w:val="en-GB"/>
              </w:rPr>
              <w:t xml:space="preserve"> </w:t>
            </w:r>
            <w:r w:rsidRPr="001C154F">
              <w:rPr>
                <w:rFonts w:ascii="Arial" w:hAnsi="Arial" w:cs="Arial"/>
                <w:b w:val="0"/>
                <w:bCs w:val="0"/>
                <w:lang w:val="en-GB"/>
              </w:rPr>
              <w:t>comments</w:t>
            </w:r>
          </w:p>
          <w:p w14:paraId="2FCF4D27" w14:textId="77777777" w:rsidR="00D7043B" w:rsidRPr="001C154F" w:rsidRDefault="00D7043B">
            <w:pPr>
              <w:pStyle w:val="Heading2"/>
              <w:jc w:val="left"/>
              <w:rPr>
                <w:rFonts w:ascii="Arial" w:hAnsi="Arial" w:cs="Arial"/>
                <w:b w:val="0"/>
                <w:lang w:val="en-GB"/>
              </w:rPr>
            </w:pPr>
          </w:p>
        </w:tc>
        <w:tc>
          <w:tcPr>
            <w:tcW w:w="2212" w:type="pct"/>
          </w:tcPr>
          <w:p w14:paraId="3ECF9F65" w14:textId="77777777" w:rsidR="00D7043B" w:rsidRPr="001C154F" w:rsidRDefault="00D7043B">
            <w:pPr>
              <w:pStyle w:val="NormalWeb"/>
              <w:spacing w:before="0" w:beforeAutospacing="0" w:after="0" w:afterAutospacing="0"/>
              <w:rPr>
                <w:rFonts w:ascii="Arial" w:hAnsi="Arial" w:cs="Arial"/>
                <w:b/>
                <w:sz w:val="20"/>
                <w:szCs w:val="20"/>
                <w:lang w:val="en-GB"/>
              </w:rPr>
            </w:pPr>
          </w:p>
        </w:tc>
        <w:tc>
          <w:tcPr>
            <w:tcW w:w="1523" w:type="pct"/>
          </w:tcPr>
          <w:p w14:paraId="3E22B172" w14:textId="77777777" w:rsidR="00D7043B" w:rsidRPr="001C154F" w:rsidRDefault="00D7043B">
            <w:pPr>
              <w:rPr>
                <w:rFonts w:ascii="Arial" w:hAnsi="Arial" w:cs="Arial"/>
                <w:sz w:val="20"/>
                <w:szCs w:val="20"/>
                <w:lang w:val="en-GB"/>
              </w:rPr>
            </w:pPr>
          </w:p>
        </w:tc>
      </w:tr>
    </w:tbl>
    <w:p w14:paraId="5A1EEAB0" w14:textId="77777777" w:rsidR="00D7043B" w:rsidRPr="001C154F" w:rsidRDefault="00D7043B" w:rsidP="00D7043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421F5" w:rsidRPr="001C154F" w14:paraId="761E1343" w14:textId="77777777" w:rsidTr="00C2228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976E951" w14:textId="77777777" w:rsidR="008421F5" w:rsidRPr="001C154F" w:rsidRDefault="008421F5" w:rsidP="008421F5">
            <w:pPr>
              <w:rPr>
                <w:rFonts w:ascii="Arial" w:eastAsia="Arial Unicode MS" w:hAnsi="Arial" w:cs="Arial"/>
                <w:b/>
                <w:sz w:val="20"/>
                <w:szCs w:val="20"/>
                <w:u w:val="single"/>
                <w:lang w:val="en-GB"/>
              </w:rPr>
            </w:pPr>
            <w:bookmarkStart w:id="3" w:name="_Hlk156057883"/>
            <w:bookmarkStart w:id="4" w:name="_Hlk156057704"/>
            <w:r w:rsidRPr="001C154F">
              <w:rPr>
                <w:rFonts w:ascii="Arial" w:eastAsia="Arial Unicode MS" w:hAnsi="Arial" w:cs="Arial"/>
                <w:b/>
                <w:sz w:val="20"/>
                <w:szCs w:val="20"/>
                <w:highlight w:val="yellow"/>
                <w:u w:val="single"/>
                <w:lang w:val="en-GB"/>
              </w:rPr>
              <w:t>PART  2:</w:t>
            </w:r>
            <w:r w:rsidRPr="001C154F">
              <w:rPr>
                <w:rFonts w:ascii="Arial" w:eastAsia="Arial Unicode MS" w:hAnsi="Arial" w:cs="Arial"/>
                <w:b/>
                <w:sz w:val="20"/>
                <w:szCs w:val="20"/>
                <w:u w:val="single"/>
                <w:lang w:val="en-GB"/>
              </w:rPr>
              <w:t xml:space="preserve"> </w:t>
            </w:r>
          </w:p>
          <w:p w14:paraId="71E19500" w14:textId="77777777" w:rsidR="008421F5" w:rsidRPr="001C154F" w:rsidRDefault="008421F5" w:rsidP="008421F5">
            <w:pPr>
              <w:rPr>
                <w:rFonts w:ascii="Arial" w:eastAsia="Arial Unicode MS" w:hAnsi="Arial" w:cs="Arial"/>
                <w:b/>
                <w:sz w:val="20"/>
                <w:szCs w:val="20"/>
                <w:u w:val="single"/>
                <w:lang w:val="en-GB"/>
              </w:rPr>
            </w:pPr>
          </w:p>
        </w:tc>
      </w:tr>
      <w:tr w:rsidR="008421F5" w:rsidRPr="001C154F" w14:paraId="6F82758E" w14:textId="77777777" w:rsidTr="00C2228C">
        <w:tc>
          <w:tcPr>
            <w:tcW w:w="1615" w:type="pct"/>
            <w:shd w:val="clear" w:color="auto" w:fill="auto"/>
            <w:noWrap/>
            <w:tcMar>
              <w:top w:w="0" w:type="dxa"/>
              <w:left w:w="108" w:type="dxa"/>
              <w:bottom w:w="0" w:type="dxa"/>
              <w:right w:w="108" w:type="dxa"/>
            </w:tcMar>
            <w:vAlign w:val="center"/>
          </w:tcPr>
          <w:p w14:paraId="7AD5F1B0" w14:textId="77777777" w:rsidR="008421F5" w:rsidRPr="001C154F" w:rsidRDefault="008421F5" w:rsidP="008421F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CA5F2FB" w14:textId="77777777" w:rsidR="008421F5" w:rsidRPr="001C154F" w:rsidRDefault="008421F5" w:rsidP="008421F5">
            <w:pPr>
              <w:keepNext/>
              <w:outlineLvl w:val="1"/>
              <w:rPr>
                <w:rFonts w:ascii="Arial" w:eastAsia="MS Mincho" w:hAnsi="Arial" w:cs="Arial"/>
                <w:b/>
                <w:bCs/>
                <w:sz w:val="20"/>
                <w:szCs w:val="20"/>
                <w:lang w:val="en-GB"/>
              </w:rPr>
            </w:pPr>
            <w:r w:rsidRPr="001C154F">
              <w:rPr>
                <w:rFonts w:ascii="Arial" w:eastAsia="MS Mincho" w:hAnsi="Arial" w:cs="Arial"/>
                <w:b/>
                <w:bCs/>
                <w:sz w:val="20"/>
                <w:szCs w:val="20"/>
                <w:lang w:val="en-GB"/>
              </w:rPr>
              <w:t>Reviewer’s comment</w:t>
            </w:r>
          </w:p>
        </w:tc>
        <w:tc>
          <w:tcPr>
            <w:tcW w:w="1691" w:type="pct"/>
            <w:shd w:val="clear" w:color="auto" w:fill="auto"/>
          </w:tcPr>
          <w:p w14:paraId="056785BE" w14:textId="77777777" w:rsidR="008421F5" w:rsidRPr="001C154F" w:rsidRDefault="008421F5" w:rsidP="008421F5">
            <w:pPr>
              <w:keepNext/>
              <w:outlineLvl w:val="1"/>
              <w:rPr>
                <w:rFonts w:ascii="Arial" w:eastAsia="MS Mincho" w:hAnsi="Arial" w:cs="Arial"/>
                <w:bCs/>
                <w:sz w:val="20"/>
                <w:szCs w:val="20"/>
                <w:lang w:val="en-GB"/>
              </w:rPr>
            </w:pPr>
            <w:r w:rsidRPr="001C154F">
              <w:rPr>
                <w:rFonts w:ascii="Arial" w:eastAsia="MS Mincho" w:hAnsi="Arial" w:cs="Arial"/>
                <w:b/>
                <w:bCs/>
                <w:sz w:val="20"/>
                <w:szCs w:val="20"/>
                <w:lang w:val="en-GB"/>
              </w:rPr>
              <w:t>Author’s comment</w:t>
            </w:r>
            <w:r w:rsidRPr="001C154F">
              <w:rPr>
                <w:rFonts w:ascii="Arial" w:eastAsia="MS Mincho" w:hAnsi="Arial" w:cs="Arial"/>
                <w:bCs/>
                <w:sz w:val="20"/>
                <w:szCs w:val="20"/>
                <w:lang w:val="en-GB"/>
              </w:rPr>
              <w:t xml:space="preserve"> </w:t>
            </w:r>
            <w:r w:rsidRPr="001C154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421F5" w:rsidRPr="001C154F" w14:paraId="41EBB216" w14:textId="77777777" w:rsidTr="00C2228C">
        <w:trPr>
          <w:trHeight w:val="890"/>
        </w:trPr>
        <w:tc>
          <w:tcPr>
            <w:tcW w:w="1615" w:type="pct"/>
            <w:shd w:val="clear" w:color="auto" w:fill="auto"/>
            <w:noWrap/>
            <w:tcMar>
              <w:top w:w="0" w:type="dxa"/>
              <w:left w:w="108" w:type="dxa"/>
              <w:bottom w:w="0" w:type="dxa"/>
              <w:right w:w="108" w:type="dxa"/>
            </w:tcMar>
            <w:vAlign w:val="center"/>
          </w:tcPr>
          <w:p w14:paraId="7AE4B6E1" w14:textId="77777777" w:rsidR="008421F5" w:rsidRPr="001C154F" w:rsidRDefault="008421F5" w:rsidP="008421F5">
            <w:pPr>
              <w:rPr>
                <w:rFonts w:ascii="Arial" w:eastAsia="Arial Unicode MS" w:hAnsi="Arial" w:cs="Arial"/>
                <w:b/>
                <w:sz w:val="20"/>
                <w:szCs w:val="20"/>
                <w:lang w:val="en-GB"/>
              </w:rPr>
            </w:pPr>
            <w:r w:rsidRPr="001C154F">
              <w:rPr>
                <w:rFonts w:ascii="Arial" w:eastAsia="Arial Unicode MS" w:hAnsi="Arial" w:cs="Arial"/>
                <w:b/>
                <w:sz w:val="20"/>
                <w:szCs w:val="20"/>
                <w:lang w:val="en-GB"/>
              </w:rPr>
              <w:t xml:space="preserve">Are there ethical issues in this manuscript? </w:t>
            </w:r>
          </w:p>
          <w:p w14:paraId="3348BDF7" w14:textId="77777777" w:rsidR="008421F5" w:rsidRPr="001C154F" w:rsidRDefault="008421F5" w:rsidP="008421F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8AC79AF" w14:textId="77777777" w:rsidR="008421F5" w:rsidRPr="001C154F" w:rsidRDefault="008421F5" w:rsidP="008421F5">
            <w:pPr>
              <w:rPr>
                <w:rFonts w:ascii="Arial" w:eastAsia="Arial Unicode MS" w:hAnsi="Arial" w:cs="Arial"/>
                <w:i/>
                <w:iCs/>
                <w:sz w:val="20"/>
                <w:szCs w:val="20"/>
                <w:u w:val="single"/>
                <w:lang w:val="en-GB"/>
              </w:rPr>
            </w:pPr>
            <w:r w:rsidRPr="001C154F">
              <w:rPr>
                <w:rFonts w:ascii="Arial" w:eastAsia="Arial Unicode MS" w:hAnsi="Arial" w:cs="Arial"/>
                <w:i/>
                <w:iCs/>
                <w:sz w:val="20"/>
                <w:szCs w:val="20"/>
                <w:u w:val="single"/>
                <w:lang w:val="en-GB"/>
              </w:rPr>
              <w:t>(If yes, Kindly please write down the ethical issues here in details)</w:t>
            </w:r>
          </w:p>
          <w:p w14:paraId="5BC4F6F4" w14:textId="77777777" w:rsidR="008421F5" w:rsidRPr="001C154F" w:rsidRDefault="008421F5" w:rsidP="008421F5">
            <w:pPr>
              <w:rPr>
                <w:rFonts w:ascii="Arial" w:eastAsia="Arial Unicode MS" w:hAnsi="Arial" w:cs="Arial"/>
                <w:sz w:val="20"/>
                <w:szCs w:val="20"/>
                <w:lang w:val="en-GB"/>
              </w:rPr>
            </w:pPr>
          </w:p>
          <w:p w14:paraId="2E42DA50" w14:textId="77777777" w:rsidR="008421F5" w:rsidRPr="001C154F" w:rsidRDefault="008421F5" w:rsidP="008421F5">
            <w:pPr>
              <w:rPr>
                <w:rFonts w:ascii="Arial" w:eastAsia="Arial Unicode MS" w:hAnsi="Arial" w:cs="Arial"/>
                <w:sz w:val="20"/>
                <w:szCs w:val="20"/>
                <w:lang w:val="en-GB"/>
              </w:rPr>
            </w:pPr>
          </w:p>
        </w:tc>
        <w:tc>
          <w:tcPr>
            <w:tcW w:w="1691" w:type="pct"/>
            <w:shd w:val="clear" w:color="auto" w:fill="auto"/>
            <w:vAlign w:val="center"/>
          </w:tcPr>
          <w:p w14:paraId="55BE0993" w14:textId="77777777" w:rsidR="008421F5" w:rsidRPr="001C154F" w:rsidRDefault="008421F5" w:rsidP="008421F5">
            <w:pPr>
              <w:rPr>
                <w:rFonts w:ascii="Arial" w:eastAsia="Arial Unicode MS" w:hAnsi="Arial" w:cs="Arial"/>
                <w:sz w:val="20"/>
                <w:szCs w:val="20"/>
                <w:lang w:val="en-GB"/>
              </w:rPr>
            </w:pPr>
          </w:p>
          <w:p w14:paraId="7682366C" w14:textId="77777777" w:rsidR="008421F5" w:rsidRPr="001C154F" w:rsidRDefault="008421F5" w:rsidP="008421F5">
            <w:pPr>
              <w:rPr>
                <w:rFonts w:ascii="Arial" w:eastAsia="Arial Unicode MS" w:hAnsi="Arial" w:cs="Arial"/>
                <w:sz w:val="20"/>
                <w:szCs w:val="20"/>
                <w:lang w:val="en-GB"/>
              </w:rPr>
            </w:pPr>
          </w:p>
          <w:p w14:paraId="7C6ECE42" w14:textId="77777777" w:rsidR="008421F5" w:rsidRPr="001C154F" w:rsidRDefault="008421F5" w:rsidP="008421F5">
            <w:pPr>
              <w:rPr>
                <w:rFonts w:ascii="Arial" w:eastAsia="Arial Unicode MS" w:hAnsi="Arial" w:cs="Arial"/>
                <w:sz w:val="20"/>
                <w:szCs w:val="20"/>
                <w:lang w:val="en-GB"/>
              </w:rPr>
            </w:pPr>
          </w:p>
        </w:tc>
      </w:tr>
      <w:bookmarkEnd w:id="3"/>
    </w:tbl>
    <w:p w14:paraId="0A1BD66E" w14:textId="3E9F35D7" w:rsidR="008421F5" w:rsidRPr="001C154F" w:rsidRDefault="008421F5" w:rsidP="008421F5">
      <w:pPr>
        <w:rPr>
          <w:rFonts w:ascii="Arial" w:hAnsi="Arial" w:cs="Arial"/>
          <w:sz w:val="20"/>
          <w:szCs w:val="20"/>
        </w:rPr>
      </w:pPr>
    </w:p>
    <w:p w14:paraId="1F053FD6" w14:textId="77777777" w:rsidR="001C154F" w:rsidRPr="001C154F" w:rsidRDefault="001C154F" w:rsidP="001C154F">
      <w:pPr>
        <w:pStyle w:val="Affiliation"/>
        <w:spacing w:after="0" w:line="240" w:lineRule="auto"/>
        <w:jc w:val="left"/>
        <w:rPr>
          <w:rFonts w:ascii="Arial" w:hAnsi="Arial" w:cs="Arial"/>
          <w:b/>
          <w:u w:val="single"/>
        </w:rPr>
      </w:pPr>
      <w:r w:rsidRPr="001C154F">
        <w:rPr>
          <w:rFonts w:ascii="Arial" w:hAnsi="Arial" w:cs="Arial"/>
          <w:b/>
          <w:u w:val="single"/>
        </w:rPr>
        <w:t>Reviewer details:</w:t>
      </w:r>
    </w:p>
    <w:p w14:paraId="7CE13C76" w14:textId="276EAD3D" w:rsidR="001C154F" w:rsidRPr="001C154F" w:rsidRDefault="001C154F" w:rsidP="008421F5">
      <w:pPr>
        <w:rPr>
          <w:rFonts w:ascii="Arial" w:hAnsi="Arial" w:cs="Arial"/>
          <w:sz w:val="20"/>
          <w:szCs w:val="20"/>
        </w:rPr>
      </w:pPr>
    </w:p>
    <w:p w14:paraId="5BF8D559" w14:textId="49BF1FAE" w:rsidR="001C154F" w:rsidRPr="001C154F" w:rsidRDefault="001C154F" w:rsidP="008421F5">
      <w:pPr>
        <w:rPr>
          <w:rFonts w:ascii="Arial" w:hAnsi="Arial" w:cs="Arial"/>
          <w:b/>
          <w:sz w:val="20"/>
          <w:szCs w:val="20"/>
        </w:rPr>
      </w:pPr>
      <w:proofErr w:type="spellStart"/>
      <w:r w:rsidRPr="001C154F">
        <w:rPr>
          <w:rFonts w:ascii="Arial" w:hAnsi="Arial" w:cs="Arial"/>
          <w:b/>
          <w:sz w:val="20"/>
          <w:szCs w:val="20"/>
        </w:rPr>
        <w:t>Saikh</w:t>
      </w:r>
      <w:proofErr w:type="spellEnd"/>
      <w:r w:rsidRPr="001C154F">
        <w:rPr>
          <w:rFonts w:ascii="Arial" w:hAnsi="Arial" w:cs="Arial"/>
          <w:b/>
          <w:sz w:val="20"/>
          <w:szCs w:val="20"/>
        </w:rPr>
        <w:t xml:space="preserve"> Shahjahan Miah</w:t>
      </w:r>
      <w:r w:rsidRPr="001C154F">
        <w:rPr>
          <w:rFonts w:ascii="Arial" w:hAnsi="Arial" w:cs="Arial"/>
          <w:b/>
          <w:sz w:val="20"/>
          <w:szCs w:val="20"/>
        </w:rPr>
        <w:t xml:space="preserve">, </w:t>
      </w:r>
      <w:proofErr w:type="spellStart"/>
      <w:r w:rsidRPr="001C154F">
        <w:rPr>
          <w:rFonts w:ascii="Arial" w:hAnsi="Arial" w:cs="Arial"/>
          <w:b/>
          <w:sz w:val="20"/>
          <w:szCs w:val="20"/>
        </w:rPr>
        <w:t>Mawlana</w:t>
      </w:r>
      <w:proofErr w:type="spellEnd"/>
      <w:r w:rsidRPr="001C154F">
        <w:rPr>
          <w:rFonts w:ascii="Arial" w:hAnsi="Arial" w:cs="Arial"/>
          <w:b/>
          <w:sz w:val="20"/>
          <w:szCs w:val="20"/>
        </w:rPr>
        <w:t xml:space="preserve"> </w:t>
      </w:r>
      <w:proofErr w:type="spellStart"/>
      <w:r w:rsidRPr="001C154F">
        <w:rPr>
          <w:rFonts w:ascii="Arial" w:hAnsi="Arial" w:cs="Arial"/>
          <w:b/>
          <w:sz w:val="20"/>
          <w:szCs w:val="20"/>
        </w:rPr>
        <w:t>Bhashani</w:t>
      </w:r>
      <w:proofErr w:type="spellEnd"/>
      <w:r w:rsidRPr="001C154F">
        <w:rPr>
          <w:rFonts w:ascii="Arial" w:hAnsi="Arial" w:cs="Arial"/>
          <w:b/>
          <w:sz w:val="20"/>
          <w:szCs w:val="20"/>
        </w:rPr>
        <w:t xml:space="preserve"> Science and Technology University,</w:t>
      </w:r>
      <w:r w:rsidRPr="001C154F">
        <w:rPr>
          <w:rFonts w:ascii="Arial" w:hAnsi="Arial" w:cs="Arial"/>
          <w:b/>
          <w:sz w:val="20"/>
          <w:szCs w:val="20"/>
        </w:rPr>
        <w:t xml:space="preserve"> </w:t>
      </w:r>
      <w:r w:rsidRPr="001C154F">
        <w:rPr>
          <w:rFonts w:ascii="Arial" w:hAnsi="Arial" w:cs="Arial"/>
          <w:b/>
          <w:sz w:val="20"/>
          <w:szCs w:val="20"/>
        </w:rPr>
        <w:t>Bangladesh</w:t>
      </w:r>
    </w:p>
    <w:p w14:paraId="68FDE4AB" w14:textId="77777777" w:rsidR="008421F5" w:rsidRPr="001C154F" w:rsidRDefault="008421F5" w:rsidP="008421F5">
      <w:pPr>
        <w:rPr>
          <w:rFonts w:ascii="Arial" w:hAnsi="Arial" w:cs="Arial"/>
          <w:sz w:val="20"/>
          <w:szCs w:val="20"/>
        </w:rPr>
      </w:pPr>
    </w:p>
    <w:p w14:paraId="6F3A627D" w14:textId="77777777" w:rsidR="008421F5" w:rsidRPr="001C154F" w:rsidRDefault="008421F5" w:rsidP="008421F5">
      <w:pPr>
        <w:rPr>
          <w:rFonts w:ascii="Arial" w:hAnsi="Arial" w:cs="Arial"/>
          <w:bCs/>
          <w:sz w:val="20"/>
          <w:szCs w:val="20"/>
          <w:u w:val="single"/>
          <w:lang w:val="en-GB"/>
        </w:rPr>
      </w:pPr>
    </w:p>
    <w:bookmarkEnd w:id="4"/>
    <w:p w14:paraId="2DE1449B" w14:textId="77777777" w:rsidR="008421F5" w:rsidRPr="001C154F" w:rsidRDefault="008421F5" w:rsidP="008421F5">
      <w:pPr>
        <w:rPr>
          <w:rFonts w:ascii="Arial" w:hAnsi="Arial" w:cs="Arial"/>
          <w:sz w:val="20"/>
          <w:szCs w:val="20"/>
        </w:rPr>
      </w:pPr>
    </w:p>
    <w:bookmarkEnd w:id="1"/>
    <w:bookmarkEnd w:id="2"/>
    <w:bookmarkEnd w:id="0"/>
    <w:p w14:paraId="7A90FD4B" w14:textId="77777777" w:rsidR="00D7043B" w:rsidRPr="001C154F" w:rsidRDefault="00D7043B" w:rsidP="00D7043B">
      <w:pPr>
        <w:pStyle w:val="BodyText"/>
        <w:rPr>
          <w:rFonts w:ascii="Arial" w:hAnsi="Arial" w:cs="Arial"/>
          <w:b/>
          <w:bCs/>
          <w:sz w:val="20"/>
          <w:szCs w:val="20"/>
          <w:u w:val="single"/>
          <w:lang w:val="en-GB"/>
        </w:rPr>
      </w:pPr>
    </w:p>
    <w:sectPr w:rsidR="00D7043B" w:rsidRPr="001C154F" w:rsidSect="003D2478">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E870" w14:textId="77777777" w:rsidR="001569FC" w:rsidRPr="0000007A" w:rsidRDefault="001569FC" w:rsidP="0099583E">
      <w:r>
        <w:separator/>
      </w:r>
    </w:p>
  </w:endnote>
  <w:endnote w:type="continuationSeparator" w:id="0">
    <w:p w14:paraId="48A19DB7" w14:textId="77777777" w:rsidR="001569FC" w:rsidRPr="0000007A" w:rsidRDefault="001569F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2E2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82C5E" w:rsidRPr="00D82C5E">
      <w:rPr>
        <w:sz w:val="16"/>
      </w:rPr>
      <w:t xml:space="preserve">Version: </w:t>
    </w:r>
    <w:r w:rsidR="00222702">
      <w:rPr>
        <w:sz w:val="16"/>
      </w:rPr>
      <w:t>3</w:t>
    </w:r>
    <w:r w:rsidR="00D82C5E" w:rsidRPr="00D82C5E">
      <w:rPr>
        <w:sz w:val="16"/>
      </w:rPr>
      <w:t xml:space="preserve"> (0</w:t>
    </w:r>
    <w:r w:rsidR="00222702">
      <w:rPr>
        <w:sz w:val="16"/>
      </w:rPr>
      <w:t>7</w:t>
    </w:r>
    <w:r w:rsidR="00D82C5E" w:rsidRPr="00D82C5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7294D" w14:textId="77777777" w:rsidR="001569FC" w:rsidRPr="0000007A" w:rsidRDefault="001569FC" w:rsidP="0099583E">
      <w:r>
        <w:separator/>
      </w:r>
    </w:p>
  </w:footnote>
  <w:footnote w:type="continuationSeparator" w:id="0">
    <w:p w14:paraId="51637926" w14:textId="77777777" w:rsidR="001569FC" w:rsidRPr="0000007A" w:rsidRDefault="001569F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C7B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45CABB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2270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30286"/>
    <w:multiLevelType w:val="hybridMultilevel"/>
    <w:tmpl w:val="2C20257E"/>
    <w:lvl w:ilvl="0" w:tplc="418AA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98426E"/>
    <w:multiLevelType w:val="hybridMultilevel"/>
    <w:tmpl w:val="67D4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3"/>
  </w:num>
  <w:num w:numId="9">
    <w:abstractNumId w:val="12"/>
  </w:num>
  <w:num w:numId="10">
    <w:abstractNumId w:val="2"/>
  </w:num>
  <w:num w:numId="11">
    <w:abstractNumId w:val="1"/>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5BA7"/>
    <w:rsid w:val="00016F0E"/>
    <w:rsid w:val="00021981"/>
    <w:rsid w:val="000234E1"/>
    <w:rsid w:val="0002598E"/>
    <w:rsid w:val="00037D52"/>
    <w:rsid w:val="000450FC"/>
    <w:rsid w:val="00056CB0"/>
    <w:rsid w:val="000577C2"/>
    <w:rsid w:val="0006257C"/>
    <w:rsid w:val="000663FC"/>
    <w:rsid w:val="00070FD5"/>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569FC"/>
    <w:rsid w:val="00163622"/>
    <w:rsid w:val="001645A2"/>
    <w:rsid w:val="00164F4E"/>
    <w:rsid w:val="00165685"/>
    <w:rsid w:val="0017480A"/>
    <w:rsid w:val="001766DF"/>
    <w:rsid w:val="00184644"/>
    <w:rsid w:val="0018753A"/>
    <w:rsid w:val="0019527A"/>
    <w:rsid w:val="00197E68"/>
    <w:rsid w:val="001A1605"/>
    <w:rsid w:val="001B0C63"/>
    <w:rsid w:val="001C154F"/>
    <w:rsid w:val="001C5940"/>
    <w:rsid w:val="001D3A1D"/>
    <w:rsid w:val="001E4B3D"/>
    <w:rsid w:val="001F24FF"/>
    <w:rsid w:val="001F2913"/>
    <w:rsid w:val="001F707F"/>
    <w:rsid w:val="002011F3"/>
    <w:rsid w:val="00201B85"/>
    <w:rsid w:val="00202E80"/>
    <w:rsid w:val="002105F7"/>
    <w:rsid w:val="00220111"/>
    <w:rsid w:val="00222702"/>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00ACB"/>
    <w:rsid w:val="00312559"/>
    <w:rsid w:val="003204B8"/>
    <w:rsid w:val="0033692F"/>
    <w:rsid w:val="00346223"/>
    <w:rsid w:val="003A04E7"/>
    <w:rsid w:val="003A4991"/>
    <w:rsid w:val="003A6E1A"/>
    <w:rsid w:val="003B2172"/>
    <w:rsid w:val="003D2478"/>
    <w:rsid w:val="003E746A"/>
    <w:rsid w:val="0040293C"/>
    <w:rsid w:val="0042465A"/>
    <w:rsid w:val="004356CC"/>
    <w:rsid w:val="00435B36"/>
    <w:rsid w:val="00442B24"/>
    <w:rsid w:val="0044444D"/>
    <w:rsid w:val="0044519B"/>
    <w:rsid w:val="00445B35"/>
    <w:rsid w:val="00446659"/>
    <w:rsid w:val="00457AB1"/>
    <w:rsid w:val="00457BC0"/>
    <w:rsid w:val="00462996"/>
    <w:rsid w:val="004674B4"/>
    <w:rsid w:val="004A700D"/>
    <w:rsid w:val="004B4CAD"/>
    <w:rsid w:val="004B4FDC"/>
    <w:rsid w:val="004C3DF1"/>
    <w:rsid w:val="004D2E36"/>
    <w:rsid w:val="00503AB6"/>
    <w:rsid w:val="005047C5"/>
    <w:rsid w:val="00505971"/>
    <w:rsid w:val="00510920"/>
    <w:rsid w:val="00521812"/>
    <w:rsid w:val="00523D2C"/>
    <w:rsid w:val="00531C82"/>
    <w:rsid w:val="005339A8"/>
    <w:rsid w:val="00533FC1"/>
    <w:rsid w:val="0054564B"/>
    <w:rsid w:val="00545A13"/>
    <w:rsid w:val="00546343"/>
    <w:rsid w:val="00554093"/>
    <w:rsid w:val="00557CD3"/>
    <w:rsid w:val="00560D3C"/>
    <w:rsid w:val="00567DE0"/>
    <w:rsid w:val="005735A5"/>
    <w:rsid w:val="00597FE9"/>
    <w:rsid w:val="005A5BE0"/>
    <w:rsid w:val="005B12E0"/>
    <w:rsid w:val="005C25A0"/>
    <w:rsid w:val="005D230D"/>
    <w:rsid w:val="00602F7D"/>
    <w:rsid w:val="00605952"/>
    <w:rsid w:val="00620677"/>
    <w:rsid w:val="00624032"/>
    <w:rsid w:val="00645A56"/>
    <w:rsid w:val="006532DF"/>
    <w:rsid w:val="0065579D"/>
    <w:rsid w:val="00663792"/>
    <w:rsid w:val="0067046C"/>
    <w:rsid w:val="00673515"/>
    <w:rsid w:val="00676845"/>
    <w:rsid w:val="00680547"/>
    <w:rsid w:val="0068446F"/>
    <w:rsid w:val="0069428E"/>
    <w:rsid w:val="00696CAD"/>
    <w:rsid w:val="006A520F"/>
    <w:rsid w:val="006A5E0B"/>
    <w:rsid w:val="006B339C"/>
    <w:rsid w:val="006B4669"/>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34BCC"/>
    <w:rsid w:val="008421F5"/>
    <w:rsid w:val="008423BB"/>
    <w:rsid w:val="00846F1F"/>
    <w:rsid w:val="0087201B"/>
    <w:rsid w:val="00877F10"/>
    <w:rsid w:val="00882091"/>
    <w:rsid w:val="008913D5"/>
    <w:rsid w:val="00893E75"/>
    <w:rsid w:val="008B336F"/>
    <w:rsid w:val="008C2778"/>
    <w:rsid w:val="008C2F62"/>
    <w:rsid w:val="008D020E"/>
    <w:rsid w:val="008D1117"/>
    <w:rsid w:val="008D15A4"/>
    <w:rsid w:val="008F36E4"/>
    <w:rsid w:val="00907457"/>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3FFA"/>
    <w:rsid w:val="009E6A30"/>
    <w:rsid w:val="009E79E5"/>
    <w:rsid w:val="009F07D4"/>
    <w:rsid w:val="009F29EB"/>
    <w:rsid w:val="00A001A0"/>
    <w:rsid w:val="00A11924"/>
    <w:rsid w:val="00A120A2"/>
    <w:rsid w:val="00A12C83"/>
    <w:rsid w:val="00A17DCA"/>
    <w:rsid w:val="00A31AAC"/>
    <w:rsid w:val="00A32905"/>
    <w:rsid w:val="00A36C95"/>
    <w:rsid w:val="00A37DE3"/>
    <w:rsid w:val="00A519D1"/>
    <w:rsid w:val="00A61B9E"/>
    <w:rsid w:val="00A6343B"/>
    <w:rsid w:val="00A65C50"/>
    <w:rsid w:val="00A66DD2"/>
    <w:rsid w:val="00A85DAA"/>
    <w:rsid w:val="00AA41B3"/>
    <w:rsid w:val="00AA6670"/>
    <w:rsid w:val="00AB1ED6"/>
    <w:rsid w:val="00AB397D"/>
    <w:rsid w:val="00AB638A"/>
    <w:rsid w:val="00AB6E43"/>
    <w:rsid w:val="00AC1349"/>
    <w:rsid w:val="00AD0F40"/>
    <w:rsid w:val="00AD6C51"/>
    <w:rsid w:val="00AF3016"/>
    <w:rsid w:val="00AF35D3"/>
    <w:rsid w:val="00B03A45"/>
    <w:rsid w:val="00B2236C"/>
    <w:rsid w:val="00B22FE6"/>
    <w:rsid w:val="00B3033D"/>
    <w:rsid w:val="00B356AF"/>
    <w:rsid w:val="00B62087"/>
    <w:rsid w:val="00B62F41"/>
    <w:rsid w:val="00B73785"/>
    <w:rsid w:val="00B760E1"/>
    <w:rsid w:val="00B807F8"/>
    <w:rsid w:val="00B84D0E"/>
    <w:rsid w:val="00B858FF"/>
    <w:rsid w:val="00BA1AB3"/>
    <w:rsid w:val="00BA6421"/>
    <w:rsid w:val="00BB1791"/>
    <w:rsid w:val="00BB34E6"/>
    <w:rsid w:val="00BB4FEC"/>
    <w:rsid w:val="00BC402F"/>
    <w:rsid w:val="00BD27BA"/>
    <w:rsid w:val="00BE13EF"/>
    <w:rsid w:val="00BE40A5"/>
    <w:rsid w:val="00BE6454"/>
    <w:rsid w:val="00BF2D43"/>
    <w:rsid w:val="00BF39A4"/>
    <w:rsid w:val="00C02797"/>
    <w:rsid w:val="00C10283"/>
    <w:rsid w:val="00C110CC"/>
    <w:rsid w:val="00C220C2"/>
    <w:rsid w:val="00C22886"/>
    <w:rsid w:val="00C25C8F"/>
    <w:rsid w:val="00C263C6"/>
    <w:rsid w:val="00C606D3"/>
    <w:rsid w:val="00C635B6"/>
    <w:rsid w:val="00C70DFC"/>
    <w:rsid w:val="00C82466"/>
    <w:rsid w:val="00C84097"/>
    <w:rsid w:val="00CA63AC"/>
    <w:rsid w:val="00CB429B"/>
    <w:rsid w:val="00CC122A"/>
    <w:rsid w:val="00CC2753"/>
    <w:rsid w:val="00CD093E"/>
    <w:rsid w:val="00CD1556"/>
    <w:rsid w:val="00CD1FD7"/>
    <w:rsid w:val="00CE199A"/>
    <w:rsid w:val="00CE5AC7"/>
    <w:rsid w:val="00CF0BBB"/>
    <w:rsid w:val="00D1283A"/>
    <w:rsid w:val="00D17979"/>
    <w:rsid w:val="00D2075F"/>
    <w:rsid w:val="00D31E64"/>
    <w:rsid w:val="00D3257B"/>
    <w:rsid w:val="00D34FF8"/>
    <w:rsid w:val="00D40416"/>
    <w:rsid w:val="00D45CF7"/>
    <w:rsid w:val="00D4782A"/>
    <w:rsid w:val="00D7043B"/>
    <w:rsid w:val="00D7603E"/>
    <w:rsid w:val="00D82C5E"/>
    <w:rsid w:val="00D8579C"/>
    <w:rsid w:val="00D90124"/>
    <w:rsid w:val="00D9392F"/>
    <w:rsid w:val="00DA41F5"/>
    <w:rsid w:val="00DB5B54"/>
    <w:rsid w:val="00DB7E1B"/>
    <w:rsid w:val="00DC1D81"/>
    <w:rsid w:val="00DF2524"/>
    <w:rsid w:val="00E451EA"/>
    <w:rsid w:val="00E53E52"/>
    <w:rsid w:val="00E57F4B"/>
    <w:rsid w:val="00E63889"/>
    <w:rsid w:val="00E65EB7"/>
    <w:rsid w:val="00E71C8D"/>
    <w:rsid w:val="00E72360"/>
    <w:rsid w:val="00E972A7"/>
    <w:rsid w:val="00E978B2"/>
    <w:rsid w:val="00EA2839"/>
    <w:rsid w:val="00EB3E91"/>
    <w:rsid w:val="00EC32C2"/>
    <w:rsid w:val="00EC6894"/>
    <w:rsid w:val="00ED6B12"/>
    <w:rsid w:val="00EE0D3E"/>
    <w:rsid w:val="00EF326D"/>
    <w:rsid w:val="00EF53FE"/>
    <w:rsid w:val="00EF6FB2"/>
    <w:rsid w:val="00F032C6"/>
    <w:rsid w:val="00F179E0"/>
    <w:rsid w:val="00F245A7"/>
    <w:rsid w:val="00F2643C"/>
    <w:rsid w:val="00F3295A"/>
    <w:rsid w:val="00F34D8E"/>
    <w:rsid w:val="00F35164"/>
    <w:rsid w:val="00F3669D"/>
    <w:rsid w:val="00F405F8"/>
    <w:rsid w:val="00F41154"/>
    <w:rsid w:val="00F4700F"/>
    <w:rsid w:val="00F51F7F"/>
    <w:rsid w:val="00F573EA"/>
    <w:rsid w:val="00F57E9D"/>
    <w:rsid w:val="00FA6528"/>
    <w:rsid w:val="00FB6CAC"/>
    <w:rsid w:val="00FC2E17"/>
    <w:rsid w:val="00FC6387"/>
    <w:rsid w:val="00FC6802"/>
    <w:rsid w:val="00FD503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0E9B2"/>
  <w15:chartTrackingRefBased/>
  <w15:docId w15:val="{4E3960A7-C40D-4E46-A244-2583B07A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61B9E"/>
    <w:rPr>
      <w:color w:val="605E5C"/>
      <w:shd w:val="clear" w:color="auto" w:fill="E1DFDD"/>
    </w:rPr>
  </w:style>
  <w:style w:type="character" w:customStyle="1" w:styleId="value">
    <w:name w:val="value"/>
    <w:basedOn w:val="DefaultParagraphFont"/>
    <w:rsid w:val="00F35164"/>
  </w:style>
  <w:style w:type="paragraph" w:customStyle="1" w:styleId="Affiliation">
    <w:name w:val="Affiliation"/>
    <w:basedOn w:val="Normal"/>
    <w:rsid w:val="001C154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138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om.com/index.php/ARJ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unm.edu/IJMC/An_In-depth_Exploration_on_Supra%20Fuzzy_R0_and_R1_Bitopological_Space_in_Quasi-coincidence_Sens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unm.edu/IJMC/Study%20on%20Hausdorff%20Supra%20Fuzzy%20Bitopological%20Space-Approach%20of%20Quasi-Coincidenc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69728/jst.v9.18" TargetMode="External"/><Relationship Id="rId4" Type="http://schemas.openxmlformats.org/officeDocument/2006/relationships/settings" Target="settings.xml"/><Relationship Id="rId9" Type="http://schemas.openxmlformats.org/officeDocument/2006/relationships/hyperlink" Target="https://doi.org/10.3329/jbas.v44i2.51458%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EA5D-5DC6-4E84-9EEB-FF12E6DC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https://journalarjom.com/index.php/ARJOM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9</cp:revision>
  <dcterms:created xsi:type="dcterms:W3CDTF">2025-03-19T18:29:00Z</dcterms:created>
  <dcterms:modified xsi:type="dcterms:W3CDTF">2025-03-24T08:11:00Z</dcterms:modified>
</cp:coreProperties>
</file>