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13EA9" w14:textId="74AE7C3E" w:rsidR="00D95446" w:rsidRPr="00C3694C" w:rsidRDefault="00D95446" w:rsidP="001B338C">
      <w:pPr>
        <w:spacing w:line="240" w:lineRule="auto"/>
        <w:ind w:left="-90"/>
        <w:rPr>
          <w:rFonts w:ascii="Times New Roman" w:hAnsi="Times New Roman" w:cs="Times New Roman"/>
          <w:b/>
          <w:bCs/>
          <w:sz w:val="28"/>
          <w:szCs w:val="28"/>
        </w:rPr>
      </w:pPr>
      <w:r w:rsidRPr="00C3694C">
        <w:rPr>
          <w:rFonts w:ascii="Times New Roman" w:hAnsi="Times New Roman" w:cs="Times New Roman"/>
          <w:b/>
          <w:bCs/>
          <w:sz w:val="28"/>
          <w:szCs w:val="28"/>
        </w:rPr>
        <w:t xml:space="preserve">Performance of </w:t>
      </w:r>
      <w:r w:rsidR="001B338C">
        <w:rPr>
          <w:rFonts w:ascii="Times New Roman" w:hAnsi="Times New Roman" w:cs="Times New Roman"/>
          <w:b/>
          <w:bCs/>
          <w:sz w:val="28"/>
          <w:szCs w:val="28"/>
        </w:rPr>
        <w:t>Cucumber</w:t>
      </w:r>
      <w:r w:rsidR="001B338C" w:rsidRPr="00C3694C">
        <w:rPr>
          <w:rFonts w:ascii="Times New Roman" w:hAnsi="Times New Roman" w:cs="Times New Roman"/>
          <w:b/>
          <w:bCs/>
          <w:sz w:val="28"/>
          <w:szCs w:val="28"/>
        </w:rPr>
        <w:t xml:space="preserve"> (</w:t>
      </w:r>
      <w:r>
        <w:rPr>
          <w:rFonts w:ascii="Times New Roman" w:hAnsi="Times New Roman" w:cs="Times New Roman"/>
          <w:b/>
          <w:bCs/>
          <w:sz w:val="28"/>
          <w:szCs w:val="28"/>
        </w:rPr>
        <w:t>Cucumis spp</w:t>
      </w:r>
      <w:r w:rsidRPr="00C3694C">
        <w:rPr>
          <w:rFonts w:ascii="Times New Roman" w:hAnsi="Times New Roman" w:cs="Times New Roman"/>
          <w:b/>
          <w:bCs/>
          <w:i/>
          <w:iCs/>
          <w:sz w:val="28"/>
          <w:szCs w:val="28"/>
        </w:rPr>
        <w:t xml:space="preserve">.) </w:t>
      </w:r>
      <w:r w:rsidRPr="00C3694C">
        <w:rPr>
          <w:rFonts w:ascii="Times New Roman" w:hAnsi="Times New Roman" w:cs="Times New Roman"/>
          <w:b/>
          <w:bCs/>
          <w:sz w:val="28"/>
          <w:szCs w:val="28"/>
        </w:rPr>
        <w:t xml:space="preserve">as </w:t>
      </w:r>
      <w:r w:rsidR="00840DEF">
        <w:rPr>
          <w:rFonts w:ascii="Times New Roman" w:hAnsi="Times New Roman" w:cs="Times New Roman"/>
          <w:b/>
          <w:bCs/>
          <w:sz w:val="28"/>
          <w:szCs w:val="28"/>
        </w:rPr>
        <w:t>I</w:t>
      </w:r>
      <w:r w:rsidRPr="00C3694C">
        <w:rPr>
          <w:rFonts w:ascii="Times New Roman" w:hAnsi="Times New Roman" w:cs="Times New Roman"/>
          <w:b/>
          <w:bCs/>
          <w:sz w:val="28"/>
          <w:szCs w:val="28"/>
        </w:rPr>
        <w:t xml:space="preserve">nfluenced by Row Arrangement and Weeding Regime Grown in Intercrop with </w:t>
      </w:r>
      <w:r w:rsidR="001B338C">
        <w:rPr>
          <w:rFonts w:ascii="Times New Roman" w:hAnsi="Times New Roman" w:cs="Times New Roman"/>
          <w:b/>
          <w:bCs/>
          <w:sz w:val="28"/>
          <w:szCs w:val="28"/>
        </w:rPr>
        <w:t>Okra</w:t>
      </w:r>
      <w:r w:rsidR="001B338C" w:rsidRPr="00C3694C">
        <w:rPr>
          <w:rFonts w:ascii="Times New Roman" w:hAnsi="Times New Roman" w:cs="Times New Roman"/>
          <w:b/>
          <w:bCs/>
          <w:sz w:val="28"/>
          <w:szCs w:val="28"/>
        </w:rPr>
        <w:t xml:space="preserve"> (</w:t>
      </w:r>
      <w:r w:rsidRPr="00C3694C">
        <w:rPr>
          <w:rFonts w:ascii="Times New Roman" w:hAnsi="Times New Roman" w:cs="Times New Roman"/>
          <w:b/>
          <w:bCs/>
          <w:i/>
          <w:iCs/>
          <w:sz w:val="28"/>
          <w:szCs w:val="28"/>
        </w:rPr>
        <w:t xml:space="preserve">Abelmoschus esculentus </w:t>
      </w:r>
      <w:r>
        <w:rPr>
          <w:rFonts w:ascii="Times New Roman" w:hAnsi="Times New Roman" w:cs="Times New Roman"/>
          <w:b/>
          <w:bCs/>
          <w:i/>
          <w:iCs/>
          <w:sz w:val="28"/>
          <w:szCs w:val="28"/>
        </w:rPr>
        <w:t>[</w:t>
      </w:r>
      <w:r w:rsidRPr="00C3694C">
        <w:rPr>
          <w:rFonts w:ascii="Times New Roman" w:hAnsi="Times New Roman" w:cs="Times New Roman"/>
          <w:b/>
          <w:bCs/>
          <w:i/>
          <w:iCs/>
          <w:sz w:val="28"/>
          <w:szCs w:val="28"/>
        </w:rPr>
        <w:t>L</w:t>
      </w:r>
      <w:r>
        <w:rPr>
          <w:rFonts w:ascii="Times New Roman" w:hAnsi="Times New Roman" w:cs="Times New Roman"/>
          <w:b/>
          <w:bCs/>
          <w:i/>
          <w:iCs/>
          <w:sz w:val="28"/>
          <w:szCs w:val="28"/>
        </w:rPr>
        <w:t xml:space="preserve">] </w:t>
      </w:r>
      <w:hyperlink r:id="rId9" w:tooltip="Conrad Moench" w:history="1">
        <w:r w:rsidRPr="00D95446">
          <w:rPr>
            <w:rStyle w:val="Hyperlink"/>
            <w:rFonts w:ascii="Times New Roman" w:hAnsi="Times New Roman"/>
            <w:b/>
            <w:bCs/>
            <w:color w:val="auto"/>
            <w:u w:val="none"/>
          </w:rPr>
          <w:t>Moench</w:t>
        </w:r>
      </w:hyperlink>
      <w:r w:rsidRPr="00C3694C">
        <w:rPr>
          <w:rFonts w:ascii="Times New Roman" w:hAnsi="Times New Roman" w:cs="Times New Roman"/>
          <w:b/>
          <w:bCs/>
          <w:i/>
          <w:iCs/>
          <w:sz w:val="28"/>
          <w:szCs w:val="28"/>
        </w:rPr>
        <w:t xml:space="preserve">.) </w:t>
      </w:r>
      <w:r w:rsidRPr="00C3694C">
        <w:rPr>
          <w:rFonts w:ascii="Times New Roman" w:hAnsi="Times New Roman" w:cs="Times New Roman"/>
          <w:b/>
          <w:bCs/>
          <w:sz w:val="28"/>
          <w:szCs w:val="28"/>
        </w:rPr>
        <w:t>in Sudan Savanna</w:t>
      </w:r>
    </w:p>
    <w:p w14:paraId="778C4B59" w14:textId="1ACA906A" w:rsidR="00D95446" w:rsidRDefault="00D95446" w:rsidP="00D23C73">
      <w:pPr>
        <w:spacing w:line="240" w:lineRule="auto"/>
      </w:pPr>
    </w:p>
    <w:p w14:paraId="6812F4AB" w14:textId="77777777" w:rsidR="00CF38AB" w:rsidRDefault="00CF38AB" w:rsidP="00D23C73">
      <w:pPr>
        <w:spacing w:line="240" w:lineRule="auto"/>
      </w:pPr>
    </w:p>
    <w:p w14:paraId="068EFAC3" w14:textId="5D1E3CA8" w:rsidR="00D95446" w:rsidRPr="000D2D89" w:rsidRDefault="00D95446" w:rsidP="00D23C73">
      <w:pPr>
        <w:spacing w:line="240" w:lineRule="auto"/>
        <w:rPr>
          <w:b/>
          <w:bCs/>
        </w:rPr>
      </w:pPr>
      <w:r w:rsidRPr="000D2D89">
        <w:rPr>
          <w:b/>
          <w:bCs/>
        </w:rPr>
        <w:t>ABSTRACT</w:t>
      </w:r>
    </w:p>
    <w:p w14:paraId="424D5290" w14:textId="77777777" w:rsidR="0055238D" w:rsidRPr="0055238D" w:rsidRDefault="0055238D" w:rsidP="00D23C73">
      <w:pPr>
        <w:spacing w:after="0" w:line="240" w:lineRule="auto"/>
        <w:jc w:val="both"/>
        <w:rPr>
          <w:sz w:val="20"/>
          <w:szCs w:val="20"/>
        </w:rPr>
      </w:pPr>
      <w:r w:rsidRPr="0055238D">
        <w:rPr>
          <w:b/>
          <w:bCs/>
          <w:sz w:val="20"/>
          <w:szCs w:val="20"/>
        </w:rPr>
        <w:t>Aims:</w:t>
      </w:r>
      <w:r w:rsidRPr="0055238D">
        <w:rPr>
          <w:sz w:val="20"/>
          <w:szCs w:val="20"/>
        </w:rPr>
        <w:t xml:space="preserve"> To evaluate the performance of cucumber in an okra-cucumber intercrop system under different row arrangements and weeding regimes in a Sudan Savanna region.</w:t>
      </w:r>
    </w:p>
    <w:p w14:paraId="2B653AA0" w14:textId="77777777" w:rsidR="0055238D" w:rsidRPr="0055238D" w:rsidRDefault="0055238D" w:rsidP="00D23C73">
      <w:pPr>
        <w:spacing w:after="0" w:line="240" w:lineRule="auto"/>
        <w:jc w:val="both"/>
        <w:rPr>
          <w:sz w:val="20"/>
          <w:szCs w:val="20"/>
        </w:rPr>
      </w:pPr>
      <w:r w:rsidRPr="0055238D">
        <w:rPr>
          <w:b/>
          <w:bCs/>
          <w:sz w:val="20"/>
          <w:szCs w:val="20"/>
        </w:rPr>
        <w:t>Study Design:</w:t>
      </w:r>
      <w:r w:rsidRPr="0055238D">
        <w:rPr>
          <w:sz w:val="20"/>
          <w:szCs w:val="20"/>
        </w:rPr>
        <w:t xml:space="preserve"> The study employed a field experimental design.</w:t>
      </w:r>
    </w:p>
    <w:p w14:paraId="6586DD92" w14:textId="77777777" w:rsidR="0055238D" w:rsidRPr="0055238D" w:rsidRDefault="0055238D" w:rsidP="00D23C73">
      <w:pPr>
        <w:spacing w:after="0" w:line="240" w:lineRule="auto"/>
        <w:jc w:val="both"/>
        <w:rPr>
          <w:sz w:val="20"/>
          <w:szCs w:val="20"/>
        </w:rPr>
      </w:pPr>
      <w:r w:rsidRPr="0055238D">
        <w:rPr>
          <w:b/>
          <w:bCs/>
          <w:sz w:val="20"/>
          <w:szCs w:val="20"/>
        </w:rPr>
        <w:t>Place and Duration:</w:t>
      </w:r>
      <w:r w:rsidRPr="0055238D">
        <w:rPr>
          <w:sz w:val="20"/>
          <w:szCs w:val="20"/>
        </w:rPr>
        <w:t xml:space="preserve"> Field trials were conducted at the Teaching and Research Farm, Faculty of Agriculture, University of Maiduguri, Borno State, Nigeria, during the 2018 and 2019 rainy seasons.</w:t>
      </w:r>
    </w:p>
    <w:p w14:paraId="01EF14E4" w14:textId="469B30E6" w:rsidR="0055238D" w:rsidRDefault="0055238D" w:rsidP="00D23C73">
      <w:pPr>
        <w:spacing w:after="0" w:line="240" w:lineRule="auto"/>
        <w:jc w:val="both"/>
        <w:rPr>
          <w:sz w:val="20"/>
          <w:szCs w:val="20"/>
        </w:rPr>
      </w:pPr>
      <w:r w:rsidRPr="0055238D">
        <w:rPr>
          <w:b/>
          <w:bCs/>
          <w:sz w:val="20"/>
          <w:szCs w:val="20"/>
        </w:rPr>
        <w:t>Methodology:</w:t>
      </w:r>
      <w:r w:rsidRPr="0055238D">
        <w:rPr>
          <w:sz w:val="20"/>
          <w:szCs w:val="20"/>
        </w:rPr>
        <w:t xml:space="preserve"> The experiment involved a factorial combination of </w:t>
      </w:r>
      <w:r w:rsidR="00D202FC">
        <w:rPr>
          <w:sz w:val="20"/>
          <w:szCs w:val="20"/>
        </w:rPr>
        <w:t>three-row</w:t>
      </w:r>
      <w:r w:rsidRPr="0055238D">
        <w:rPr>
          <w:sz w:val="20"/>
          <w:szCs w:val="20"/>
        </w:rPr>
        <w:t xml:space="preserve"> arrangements of okra and cucumber (1:1, 1:2, and 2:1) and four weeding regimes (W0, W1, W2, and WF), arranged in a split-plot design with three replications. Weeding regimes were assigned to the main plots, while row arrangements were allocated to the subplots. Cucumber performance was assessed based on parameters such as the number of fruits per plant, fruit length, fruit weight per plant, and fruit yield per hectare.</w:t>
      </w:r>
    </w:p>
    <w:p w14:paraId="5461C7E4" w14:textId="09ADA7BB" w:rsidR="00E9655C" w:rsidRDefault="000D2D89" w:rsidP="00D23C73">
      <w:pPr>
        <w:spacing w:after="0" w:line="240" w:lineRule="auto"/>
        <w:jc w:val="both"/>
        <w:rPr>
          <w:sz w:val="20"/>
          <w:szCs w:val="20"/>
        </w:rPr>
      </w:pPr>
      <w:r>
        <w:rPr>
          <w:b/>
          <w:bCs/>
          <w:sz w:val="20"/>
          <w:szCs w:val="20"/>
        </w:rPr>
        <w:t xml:space="preserve">Results: </w:t>
      </w:r>
      <w:r>
        <w:rPr>
          <w:sz w:val="20"/>
          <w:szCs w:val="20"/>
        </w:rPr>
        <w:t xml:space="preserve">The results showed that the number of fruits per plant, fruit weight per plant, and fruit yield per ha of cucumber were significantly greater at a 1:2 row arrangement than the other planting patterns used. </w:t>
      </w:r>
      <w:r w:rsidR="00E9655C">
        <w:rPr>
          <w:sz w:val="20"/>
          <w:szCs w:val="20"/>
        </w:rPr>
        <w:t xml:space="preserve">Two weeding was found to be optimum for the number of </w:t>
      </w:r>
      <w:r w:rsidR="00816D4F">
        <w:rPr>
          <w:sz w:val="20"/>
          <w:szCs w:val="20"/>
        </w:rPr>
        <w:t>fruits</w:t>
      </w:r>
      <w:r w:rsidR="00E9655C">
        <w:rPr>
          <w:sz w:val="20"/>
          <w:szCs w:val="20"/>
        </w:rPr>
        <w:t xml:space="preserve"> per plant, fruit length, fruit weight per plant, and fruit yield per ha of cucumber. The interaction combination of a 1:2 row arrangement combined with two weddings was optimum fruit yield per ha of cucumber. </w:t>
      </w:r>
    </w:p>
    <w:p w14:paraId="0CA72A88" w14:textId="4A64D54E" w:rsidR="000D2D89" w:rsidRPr="0055238D" w:rsidRDefault="00E9655C" w:rsidP="00D23C73">
      <w:pPr>
        <w:spacing w:after="0" w:line="240" w:lineRule="auto"/>
        <w:jc w:val="both"/>
        <w:rPr>
          <w:sz w:val="20"/>
          <w:szCs w:val="20"/>
        </w:rPr>
      </w:pPr>
      <w:r>
        <w:rPr>
          <w:b/>
          <w:bCs/>
          <w:sz w:val="20"/>
          <w:szCs w:val="20"/>
        </w:rPr>
        <w:t xml:space="preserve">Conclusion: </w:t>
      </w:r>
      <w:r>
        <w:rPr>
          <w:sz w:val="20"/>
          <w:szCs w:val="20"/>
        </w:rPr>
        <w:t xml:space="preserve">Based on the results of the present study, a 1:2 row arrangement with two weddings should be adopted to produce cucumber in okra/cucumber intercrop in the Sudan Savanna agro-ecology </w:t>
      </w:r>
    </w:p>
    <w:p w14:paraId="4A50B61D" w14:textId="4FC7E29C" w:rsidR="00D95446" w:rsidRDefault="0055238D" w:rsidP="00D23C73">
      <w:pPr>
        <w:spacing w:after="0" w:line="240" w:lineRule="auto"/>
        <w:jc w:val="both"/>
        <w:rPr>
          <w:sz w:val="22"/>
          <w:szCs w:val="22"/>
        </w:rPr>
      </w:pPr>
      <w:r w:rsidRPr="0055238D">
        <w:rPr>
          <w:sz w:val="20"/>
          <w:szCs w:val="20"/>
        </w:rPr>
        <w:t xml:space="preserve"> </w:t>
      </w:r>
      <w:r>
        <w:rPr>
          <w:sz w:val="22"/>
          <w:szCs w:val="22"/>
        </w:rPr>
        <w:t xml:space="preserve"> </w:t>
      </w:r>
    </w:p>
    <w:p w14:paraId="1DB3AB96" w14:textId="77777777" w:rsidR="001F6A78" w:rsidRDefault="001F6A78" w:rsidP="00D23C73">
      <w:pPr>
        <w:spacing w:after="0" w:line="240" w:lineRule="auto"/>
        <w:jc w:val="both"/>
        <w:rPr>
          <w:sz w:val="22"/>
          <w:szCs w:val="22"/>
        </w:rPr>
      </w:pPr>
    </w:p>
    <w:p w14:paraId="6B83AFD9" w14:textId="77777777" w:rsidR="00D96C9C" w:rsidRDefault="00D96C9C" w:rsidP="00D23C73">
      <w:pPr>
        <w:pStyle w:val="ListParagraph"/>
        <w:numPr>
          <w:ilvl w:val="0"/>
          <w:numId w:val="1"/>
        </w:numPr>
        <w:spacing w:line="240" w:lineRule="auto"/>
        <w:rPr>
          <w:b/>
          <w:bCs/>
          <w:sz w:val="22"/>
          <w:szCs w:val="22"/>
        </w:rPr>
        <w:sectPr w:rsidR="00D96C9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510DD99F" w14:textId="1D647F1A" w:rsidR="00D95446" w:rsidRDefault="00E9655C" w:rsidP="00D23C73">
      <w:pPr>
        <w:pStyle w:val="ListParagraph"/>
        <w:numPr>
          <w:ilvl w:val="0"/>
          <w:numId w:val="1"/>
        </w:numPr>
        <w:spacing w:line="240" w:lineRule="auto"/>
        <w:rPr>
          <w:b/>
          <w:bCs/>
          <w:sz w:val="22"/>
          <w:szCs w:val="22"/>
        </w:rPr>
      </w:pPr>
      <w:r w:rsidRPr="00E9655C">
        <w:rPr>
          <w:b/>
          <w:bCs/>
          <w:sz w:val="22"/>
          <w:szCs w:val="22"/>
        </w:rPr>
        <w:lastRenderedPageBreak/>
        <w:t>INTRODUCTION</w:t>
      </w:r>
    </w:p>
    <w:p w14:paraId="11903669" w14:textId="77777777" w:rsidR="001F6A78" w:rsidRDefault="001F6A78" w:rsidP="00D23C73">
      <w:pPr>
        <w:autoSpaceDE w:val="0"/>
        <w:autoSpaceDN w:val="0"/>
        <w:adjustRightInd w:val="0"/>
        <w:spacing w:after="0" w:line="240" w:lineRule="auto"/>
        <w:jc w:val="both"/>
        <w:rPr>
          <w:b/>
          <w:bCs/>
          <w:sz w:val="22"/>
          <w:szCs w:val="22"/>
        </w:rPr>
        <w:sectPr w:rsidR="001F6A78" w:rsidSect="00071E7C">
          <w:type w:val="continuous"/>
          <w:pgSz w:w="12240" w:h="15840"/>
          <w:pgMar w:top="1440" w:right="1440" w:bottom="1440" w:left="1440" w:header="720" w:footer="720" w:gutter="0"/>
          <w:cols w:space="720"/>
          <w:docGrid w:linePitch="360"/>
        </w:sectPr>
      </w:pPr>
    </w:p>
    <w:p w14:paraId="4AA0A4BB" w14:textId="77777777" w:rsidR="001F6A78" w:rsidRPr="001F6A78" w:rsidRDefault="001F6A78" w:rsidP="00D23C73">
      <w:pPr>
        <w:autoSpaceDE w:val="0"/>
        <w:autoSpaceDN w:val="0"/>
        <w:adjustRightInd w:val="0"/>
        <w:spacing w:after="0" w:line="240" w:lineRule="auto"/>
        <w:jc w:val="both"/>
        <w:rPr>
          <w:rFonts w:ascii="Times New Roman" w:hAnsi="Times New Roman"/>
          <w:color w:val="000000"/>
          <w:sz w:val="22"/>
          <w:szCs w:val="22"/>
        </w:rPr>
      </w:pPr>
      <w:r w:rsidRPr="001F6A78">
        <w:rPr>
          <w:rFonts w:ascii="Times New Roman" w:hAnsi="Times New Roman"/>
          <w:color w:val="000000"/>
          <w:sz w:val="22"/>
          <w:szCs w:val="22"/>
        </w:rPr>
        <w:lastRenderedPageBreak/>
        <w:t>Cucumber (</w:t>
      </w:r>
      <w:r w:rsidRPr="001F6A78">
        <w:rPr>
          <w:rFonts w:ascii="Times New Roman" w:hAnsi="Times New Roman"/>
          <w:i/>
          <w:iCs/>
          <w:color w:val="000000"/>
          <w:sz w:val="22"/>
          <w:szCs w:val="22"/>
        </w:rPr>
        <w:t>Cucumis spp.</w:t>
      </w:r>
      <w:r w:rsidRPr="001F6A78">
        <w:rPr>
          <w:rFonts w:ascii="Times New Roman" w:hAnsi="Times New Roman"/>
          <w:color w:val="000000"/>
          <w:sz w:val="22"/>
          <w:szCs w:val="22"/>
        </w:rPr>
        <w:t>) is believed to have originated in India, particularly at the southern foothills of the Himalayas, or possibly Burma, where the plant exhibits great variability in its vegetative and fruit characteristics. Cultivated for over 3,000 years, cucumber spread from India to China and was highly regarded by ancient Greeks and Romans. The Romans even used advanced cultivation methods to grow cucumbers year-round for Emperor Tiberius. Christopher Columbus introduced cucumbers to the New World, planting them in Haiti in 1494 and possibly on other Caribbean islands. Many modern cucumber varieties were already known by the 17th century, with current forms ranging from small, stubby fruits (7–10 cm) to the large English greenhouse varieties that can grow up to 60 cm long.</w:t>
      </w:r>
    </w:p>
    <w:p w14:paraId="0FDC6AC9" w14:textId="77777777" w:rsidR="001F6A78" w:rsidRPr="001F6A78" w:rsidRDefault="001F6A78" w:rsidP="00D23C73">
      <w:pPr>
        <w:autoSpaceDE w:val="0"/>
        <w:autoSpaceDN w:val="0"/>
        <w:adjustRightInd w:val="0"/>
        <w:spacing w:after="0" w:line="240" w:lineRule="auto"/>
        <w:jc w:val="both"/>
        <w:rPr>
          <w:rFonts w:ascii="Times New Roman" w:hAnsi="Times New Roman"/>
          <w:color w:val="000000"/>
          <w:sz w:val="22"/>
          <w:szCs w:val="22"/>
        </w:rPr>
      </w:pPr>
      <w:r w:rsidRPr="001F6A78">
        <w:rPr>
          <w:rFonts w:ascii="Times New Roman" w:hAnsi="Times New Roman"/>
          <w:color w:val="000000"/>
          <w:sz w:val="22"/>
          <w:szCs w:val="22"/>
        </w:rPr>
        <w:t>As of 2012, cucumber cultivation spanned approximately 2 million hectares worldwide, producing 36 million tons. Asia leads global production, with China alone accounting for over 60% of the total. In tropical Africa, cucumber is cultivated in all countries but on a relatively small scale. In 2002, Africa produced 507,000 tons on 25,000 hectares, contributing less than 1.5% of global production. Egypt is the largest producer in Africa, accounting for 360,000 tons. International trade in cucumbers in 2002 amounted to 1.5 million tons, with Mexico, the Netherlands, and Spain as the main exporters. African exports, however, remain modest and largely unrecorded.</w:t>
      </w:r>
    </w:p>
    <w:p w14:paraId="15F95420" w14:textId="77777777" w:rsidR="001F6A78" w:rsidRPr="001F6A78" w:rsidRDefault="001F6A78" w:rsidP="00D23C73">
      <w:pPr>
        <w:autoSpaceDE w:val="0"/>
        <w:autoSpaceDN w:val="0"/>
        <w:adjustRightInd w:val="0"/>
        <w:spacing w:after="0" w:line="240" w:lineRule="auto"/>
        <w:jc w:val="both"/>
        <w:rPr>
          <w:rFonts w:ascii="Times New Roman" w:hAnsi="Times New Roman"/>
          <w:color w:val="000000"/>
          <w:sz w:val="22"/>
          <w:szCs w:val="22"/>
        </w:rPr>
      </w:pPr>
      <w:r w:rsidRPr="001F6A78">
        <w:rPr>
          <w:rFonts w:ascii="Times New Roman" w:hAnsi="Times New Roman"/>
          <w:color w:val="000000"/>
          <w:sz w:val="22"/>
          <w:szCs w:val="22"/>
        </w:rPr>
        <w:t>Cucumber is rich in nutrients, containing potassium, vitamins K, C, and A, as well as phosphorus, manganese, magnesium, and pantothenic acid. It is low in sodium, cholesterol, and saturated fat. Consumed raw or cooked, cucumbers offer numerous health benefits, making them an essential part of both food and skincare diets. With over 90% water content, cucumbers act as a natural cooling agent. They help reduce swelling and dark circles under the eyes, soothe and soften the skin, and provide a refreshing, relaxing effect. Cucumbers are also an alternative to caffeine for combating fatigue, as they contain carbohydrates and B vitamins.</w:t>
      </w:r>
    </w:p>
    <w:p w14:paraId="191CFE75" w14:textId="586C9219" w:rsidR="001F6A78" w:rsidRPr="001F6A78" w:rsidRDefault="001F6A78" w:rsidP="00D23C73">
      <w:pPr>
        <w:autoSpaceDE w:val="0"/>
        <w:autoSpaceDN w:val="0"/>
        <w:adjustRightInd w:val="0"/>
        <w:spacing w:after="0" w:line="240" w:lineRule="auto"/>
        <w:jc w:val="both"/>
        <w:rPr>
          <w:rFonts w:ascii="Times New Roman" w:hAnsi="Times New Roman"/>
          <w:color w:val="000000"/>
          <w:sz w:val="22"/>
          <w:szCs w:val="22"/>
        </w:rPr>
      </w:pPr>
      <w:r w:rsidRPr="001F6A78">
        <w:rPr>
          <w:rFonts w:ascii="Times New Roman" w:hAnsi="Times New Roman"/>
          <w:color w:val="000000"/>
          <w:sz w:val="22"/>
          <w:szCs w:val="22"/>
        </w:rPr>
        <w:lastRenderedPageBreak/>
        <w:t>The high-water content gives cucumbers diuretic properties, aiding in the removal of waste materials and toxins from the body. They help eliminate uric acid, which benefits individuals with arthritis, and their fiber-rich skin, combined with potassium and magnesium, helps regulate blood pressure and supports overall nutrient functions. Magnesium in cucumbers also relaxes nerves and muscles, promoting healthy blood circulation. Additionally, cucumber juice contains a hormone that aids pancreatic cells in insulin production, offering potential benefits for diabetic patients.</w:t>
      </w:r>
      <w:r w:rsidR="00D766C0">
        <w:rPr>
          <w:rFonts w:ascii="Times New Roman" w:hAnsi="Times New Roman"/>
          <w:color w:val="000000"/>
          <w:sz w:val="22"/>
          <w:szCs w:val="22"/>
        </w:rPr>
        <w:t xml:space="preserve"> </w:t>
      </w:r>
      <w:r w:rsidR="00D766C0" w:rsidRPr="00D766C0">
        <w:rPr>
          <w:rFonts w:ascii="Times New Roman" w:hAnsi="Times New Roman"/>
          <w:color w:val="FF0000"/>
          <w:sz w:val="22"/>
          <w:szCs w:val="22"/>
        </w:rPr>
        <w:t>There</w:t>
      </w:r>
      <w:r w:rsidR="00D766C0">
        <w:rPr>
          <w:rFonts w:ascii="Times New Roman" w:hAnsi="Times New Roman"/>
          <w:color w:val="FF0000"/>
          <w:sz w:val="22"/>
          <w:szCs w:val="22"/>
        </w:rPr>
        <w:t xml:space="preserve"> should be references to similar trials on cucumber, okra interactions; and weed management. The introduction should also clearly state the aims and objectives of the work.</w:t>
      </w:r>
    </w:p>
    <w:p w14:paraId="18C0EBD0" w14:textId="705C7177" w:rsidR="00E9655C" w:rsidRDefault="003E23BE" w:rsidP="00D23C73">
      <w:pPr>
        <w:pStyle w:val="ListParagraph"/>
        <w:numPr>
          <w:ilvl w:val="0"/>
          <w:numId w:val="1"/>
        </w:numPr>
        <w:autoSpaceDE w:val="0"/>
        <w:autoSpaceDN w:val="0"/>
        <w:adjustRightInd w:val="0"/>
        <w:spacing w:after="0" w:line="240" w:lineRule="auto"/>
        <w:jc w:val="both"/>
        <w:rPr>
          <w:b/>
          <w:bCs/>
          <w:sz w:val="22"/>
          <w:szCs w:val="22"/>
        </w:rPr>
      </w:pPr>
      <w:r w:rsidRPr="003E23BE">
        <w:rPr>
          <w:b/>
          <w:bCs/>
          <w:sz w:val="22"/>
          <w:szCs w:val="22"/>
        </w:rPr>
        <w:t>MATERIAL</w:t>
      </w:r>
      <w:r>
        <w:rPr>
          <w:b/>
          <w:bCs/>
          <w:sz w:val="22"/>
          <w:szCs w:val="22"/>
        </w:rPr>
        <w:t>S AND METHODS</w:t>
      </w:r>
    </w:p>
    <w:p w14:paraId="147707FF" w14:textId="77777777" w:rsidR="003E23BE" w:rsidRPr="00D96C9C" w:rsidRDefault="003E23BE" w:rsidP="00D23C73">
      <w:pPr>
        <w:spacing w:after="0" w:line="240" w:lineRule="auto"/>
        <w:ind w:left="40"/>
        <w:jc w:val="both"/>
        <w:rPr>
          <w:rFonts w:ascii="Times New Roman" w:hAnsi="Times New Roman"/>
          <w:sz w:val="22"/>
          <w:szCs w:val="22"/>
        </w:rPr>
      </w:pPr>
      <w:r w:rsidRPr="003E23BE">
        <w:rPr>
          <w:rFonts w:ascii="Times New Roman" w:hAnsi="Times New Roman"/>
          <w:sz w:val="22"/>
          <w:szCs w:val="22"/>
        </w:rPr>
        <w:t xml:space="preserve">Field experiments were conducted during the wet season of 2018 and 2019 at the Teaching and Research Farm, Department of Crop Production, Faculty of Agriculture, University of Maiduguri </w:t>
      </w:r>
      <w:r w:rsidRPr="003E23BE">
        <w:rPr>
          <w:rFonts w:ascii="Times New Roman" w:hAnsi="Times New Roman"/>
          <w:color w:val="000000"/>
          <w:sz w:val="22"/>
          <w:szCs w:val="22"/>
        </w:rPr>
        <w:t xml:space="preserve">(Longitude </w:t>
      </w:r>
      <w:r w:rsidRPr="003E23BE">
        <w:rPr>
          <w:rFonts w:ascii="Times New Roman" w:eastAsia="Times New Roman" w:hAnsi="Times New Roman"/>
          <w:color w:val="000000"/>
          <w:sz w:val="22"/>
          <w:szCs w:val="22"/>
        </w:rPr>
        <w:t xml:space="preserve">13°12' 36.02'' E and </w:t>
      </w:r>
      <w:r w:rsidRPr="003E23BE">
        <w:rPr>
          <w:rFonts w:ascii="Times New Roman" w:hAnsi="Times New Roman"/>
          <w:color w:val="000000"/>
          <w:sz w:val="22"/>
          <w:szCs w:val="22"/>
        </w:rPr>
        <w:t>Latitude 11</w:t>
      </w:r>
      <w:r w:rsidRPr="003E23BE">
        <w:rPr>
          <w:rFonts w:ascii="Times New Roman" w:eastAsia="Times New Roman" w:hAnsi="Times New Roman"/>
          <w:color w:val="000000"/>
          <w:sz w:val="22"/>
          <w:szCs w:val="22"/>
        </w:rPr>
        <w:t>°48' 2.32'' N and on an altitude of 354 m above sea level).</w:t>
      </w:r>
      <w:r w:rsidRPr="003E23BE">
        <w:rPr>
          <w:rFonts w:ascii="Times New Roman" w:hAnsi="Times New Roman"/>
          <w:sz w:val="22"/>
          <w:szCs w:val="22"/>
        </w:rPr>
        <w:t xml:space="preserve"> Maiduguri is in the Sudan Savannah region of Borno State, Nigeria under </w:t>
      </w:r>
      <w:r>
        <w:rPr>
          <w:rFonts w:ascii="Times New Roman" w:hAnsi="Times New Roman"/>
          <w:sz w:val="22"/>
          <w:szCs w:val="22"/>
        </w:rPr>
        <w:t xml:space="preserve">a </w:t>
      </w:r>
      <w:r w:rsidRPr="003E23BE">
        <w:rPr>
          <w:rFonts w:ascii="Times New Roman" w:hAnsi="Times New Roman"/>
          <w:sz w:val="22"/>
          <w:szCs w:val="22"/>
        </w:rPr>
        <w:t>semi-arid environment characterized by sparse vegetation with an average annual rainfall of 650mm, spanning 4-5 months (May – September). The average temperature is 28.5</w:t>
      </w:r>
      <w:r w:rsidRPr="003E23BE">
        <w:rPr>
          <w:rFonts w:ascii="Times New Roman" w:hAnsi="Times New Roman"/>
          <w:sz w:val="22"/>
          <w:szCs w:val="22"/>
          <w:vertAlign w:val="superscript"/>
        </w:rPr>
        <w:t xml:space="preserve">0 </w:t>
      </w:r>
      <w:r w:rsidRPr="003E23BE">
        <w:rPr>
          <w:rFonts w:ascii="Times New Roman" w:hAnsi="Times New Roman"/>
          <w:sz w:val="22"/>
          <w:szCs w:val="22"/>
        </w:rPr>
        <w:t xml:space="preserve">C with relatively low humidity during the dry season and high humidity during the wet season. </w:t>
      </w:r>
      <w:r w:rsidRPr="00D96C9C">
        <w:rPr>
          <w:rFonts w:ascii="Times New Roman" w:hAnsi="Times New Roman"/>
          <w:sz w:val="22"/>
          <w:szCs w:val="22"/>
        </w:rPr>
        <w:t xml:space="preserve">The soils are generally sandy loam. (Geographical Information System Laboratory “GIS Lab” Department of Geography, Faculty of Social and Management Science, University of Maiduguri). </w:t>
      </w:r>
    </w:p>
    <w:p w14:paraId="7D5E5B0B" w14:textId="5918A4FD" w:rsidR="000309F3" w:rsidRPr="00D96C9C" w:rsidRDefault="003E23BE" w:rsidP="00D23C73">
      <w:pPr>
        <w:spacing w:after="0" w:line="240" w:lineRule="auto"/>
        <w:ind w:left="40"/>
        <w:jc w:val="both"/>
        <w:rPr>
          <w:rFonts w:ascii="Times New Roman" w:hAnsi="Times New Roman"/>
          <w:sz w:val="22"/>
          <w:szCs w:val="22"/>
        </w:rPr>
      </w:pPr>
      <w:r w:rsidRPr="00D96C9C">
        <w:rPr>
          <w:rFonts w:ascii="Times New Roman" w:hAnsi="Times New Roman"/>
          <w:sz w:val="22"/>
          <w:szCs w:val="22"/>
        </w:rPr>
        <w:t>The experiment consists of three (3) row arrangements (1:1, 1:2, 2:1) and four (4) weeding regimes (weedy check, hoe weeding once at 3 WAS, hoe weeding twice at 3 and 6 WAS, and weed-free). The sole crops of okra and cucumber were also included for the purpose of calculating land equivalent ratio (LER). The weeding regimes allocated to the main plots while the raw arrangements was allocated to the sub plots. The treatments were factorially combined and laid out in a Split Plot Design and replicated three times. There were total of 36 plots and each measuring 3.0 m x 4.5m (gross size of 13.5m</w:t>
      </w:r>
      <w:r w:rsidRPr="00D96C9C">
        <w:rPr>
          <w:rFonts w:ascii="Times New Roman" w:hAnsi="Times New Roman"/>
          <w:sz w:val="22"/>
          <w:szCs w:val="22"/>
          <w:vertAlign w:val="superscript"/>
        </w:rPr>
        <w:t>2</w:t>
      </w:r>
      <w:r w:rsidRPr="00D96C9C">
        <w:rPr>
          <w:rFonts w:ascii="Times New Roman" w:hAnsi="Times New Roman"/>
          <w:sz w:val="22"/>
          <w:szCs w:val="22"/>
        </w:rPr>
        <w:t>) while the net plots consist of the three (3) most central rows in each gross plot excluding boarder rows (6.75m</w:t>
      </w:r>
      <w:r w:rsidRPr="00D96C9C">
        <w:rPr>
          <w:rFonts w:ascii="Times New Roman" w:hAnsi="Times New Roman"/>
          <w:sz w:val="22"/>
          <w:szCs w:val="22"/>
          <w:vertAlign w:val="superscript"/>
        </w:rPr>
        <w:t>2</w:t>
      </w:r>
      <w:r w:rsidRPr="00D96C9C">
        <w:rPr>
          <w:rFonts w:ascii="Times New Roman" w:hAnsi="Times New Roman"/>
          <w:sz w:val="22"/>
          <w:szCs w:val="22"/>
        </w:rPr>
        <w:t xml:space="preserve">). Within </w:t>
      </w:r>
      <w:r w:rsidR="00FC7981" w:rsidRPr="00D96C9C">
        <w:rPr>
          <w:rFonts w:ascii="Times New Roman" w:hAnsi="Times New Roman"/>
          <w:sz w:val="22"/>
          <w:szCs w:val="22"/>
        </w:rPr>
        <w:t xml:space="preserve">the </w:t>
      </w:r>
      <w:r w:rsidRPr="00D96C9C">
        <w:rPr>
          <w:rFonts w:ascii="Times New Roman" w:hAnsi="Times New Roman"/>
          <w:sz w:val="22"/>
          <w:szCs w:val="22"/>
        </w:rPr>
        <w:t>replicate block, rows were separated using 1m apart and 2m between each replicate block. The estimated land area used for the experiment was 0.11ha.</w:t>
      </w:r>
    </w:p>
    <w:p w14:paraId="2EBC9E97" w14:textId="77777777" w:rsidR="002C50EC" w:rsidRDefault="002C50EC" w:rsidP="00D23C73">
      <w:pPr>
        <w:shd w:val="clear" w:color="auto" w:fill="FFFFFF"/>
        <w:autoSpaceDE w:val="0"/>
        <w:autoSpaceDN w:val="0"/>
        <w:adjustRightInd w:val="0"/>
        <w:spacing w:after="0" w:line="240" w:lineRule="auto"/>
        <w:ind w:left="40"/>
        <w:jc w:val="both"/>
        <w:rPr>
          <w:rFonts w:ascii="Times New Roman" w:hAnsi="Times New Roman"/>
          <w:sz w:val="22"/>
          <w:szCs w:val="22"/>
        </w:rPr>
        <w:sectPr w:rsidR="002C50EC" w:rsidSect="00071E7C">
          <w:type w:val="continuous"/>
          <w:pgSz w:w="12240" w:h="15840"/>
          <w:pgMar w:top="1080" w:right="1440" w:bottom="1440" w:left="1440" w:header="720" w:footer="720" w:gutter="0"/>
          <w:cols w:space="720"/>
          <w:docGrid w:linePitch="360"/>
        </w:sectPr>
      </w:pPr>
    </w:p>
    <w:p w14:paraId="7D3FF5D6" w14:textId="66E24125" w:rsidR="00D96C9C" w:rsidRPr="00D96C9C" w:rsidRDefault="00D96C9C" w:rsidP="00D23C73">
      <w:pPr>
        <w:pStyle w:val="ListParagraph"/>
        <w:numPr>
          <w:ilvl w:val="0"/>
          <w:numId w:val="1"/>
        </w:numPr>
        <w:spacing w:after="0" w:line="240" w:lineRule="auto"/>
        <w:jc w:val="both"/>
        <w:rPr>
          <w:rFonts w:ascii="Times New Roman" w:hAnsi="Times New Roman"/>
          <w:sz w:val="22"/>
          <w:szCs w:val="22"/>
        </w:rPr>
      </w:pPr>
      <w:r w:rsidRPr="00D96C9C">
        <w:rPr>
          <w:rFonts w:ascii="Times New Roman" w:hAnsi="Times New Roman"/>
          <w:b/>
          <w:bCs/>
          <w:sz w:val="22"/>
          <w:szCs w:val="22"/>
        </w:rPr>
        <w:lastRenderedPageBreak/>
        <w:t>RESULTS AND DISCUSSION</w:t>
      </w:r>
    </w:p>
    <w:p w14:paraId="736ECCE1" w14:textId="19C7198A" w:rsidR="000309F3" w:rsidRPr="000309F3" w:rsidRDefault="00D96C9C" w:rsidP="00D23C73">
      <w:pPr>
        <w:shd w:val="clear" w:color="auto" w:fill="FFFFFF"/>
        <w:autoSpaceDE w:val="0"/>
        <w:autoSpaceDN w:val="0"/>
        <w:adjustRightInd w:val="0"/>
        <w:spacing w:after="0" w:line="240" w:lineRule="auto"/>
        <w:ind w:left="40"/>
        <w:jc w:val="both"/>
        <w:rPr>
          <w:rFonts w:ascii="Times New Roman" w:hAnsi="Times New Roman"/>
          <w:sz w:val="22"/>
          <w:szCs w:val="22"/>
        </w:rPr>
      </w:pPr>
      <w:r w:rsidRPr="008C0F3C">
        <w:rPr>
          <w:rFonts w:ascii="Times New Roman" w:hAnsi="Times New Roman"/>
          <w:iCs/>
          <w:sz w:val="22"/>
          <w:szCs w:val="22"/>
        </w:rPr>
        <w:t xml:space="preserve">The </w:t>
      </w:r>
      <w:r w:rsidRPr="008C0F3C">
        <w:rPr>
          <w:rFonts w:ascii="Times New Roman" w:hAnsi="Times New Roman"/>
          <w:sz w:val="22"/>
          <w:szCs w:val="22"/>
        </w:rPr>
        <w:t>results of the analysis of soil samples taken from the experime</w:t>
      </w:r>
      <w:r>
        <w:rPr>
          <w:rFonts w:ascii="Times New Roman" w:hAnsi="Times New Roman"/>
          <w:sz w:val="22"/>
          <w:szCs w:val="22"/>
        </w:rPr>
        <w:t>3</w:t>
      </w:r>
      <w:r w:rsidRPr="008C0F3C">
        <w:rPr>
          <w:rFonts w:ascii="Times New Roman" w:hAnsi="Times New Roman"/>
          <w:sz w:val="22"/>
          <w:szCs w:val="22"/>
        </w:rPr>
        <w:t xml:space="preserve">ntal sites are presented in Table The soil of the research site was </w:t>
      </w:r>
      <w:r>
        <w:rPr>
          <w:rFonts w:ascii="Times New Roman" w:hAnsi="Times New Roman"/>
          <w:sz w:val="22"/>
          <w:szCs w:val="22"/>
        </w:rPr>
        <w:t>coarsely</w:t>
      </w:r>
      <w:r w:rsidRPr="008C0F3C">
        <w:rPr>
          <w:rFonts w:ascii="Times New Roman" w:hAnsi="Times New Roman"/>
          <w:sz w:val="22"/>
          <w:szCs w:val="22"/>
        </w:rPr>
        <w:t xml:space="preserve"> textured and </w:t>
      </w:r>
      <w:r>
        <w:rPr>
          <w:rFonts w:ascii="Times New Roman" w:hAnsi="Times New Roman"/>
          <w:sz w:val="22"/>
          <w:szCs w:val="22"/>
        </w:rPr>
        <w:t>well-drained</w:t>
      </w:r>
      <w:r w:rsidRPr="008C0F3C">
        <w:rPr>
          <w:rFonts w:ascii="Times New Roman" w:hAnsi="Times New Roman"/>
          <w:sz w:val="22"/>
          <w:szCs w:val="22"/>
        </w:rPr>
        <w:t xml:space="preserve"> sandy loam at 0-15cm and 15-30cm depth, slightly acidic and low in organic carbon. The soil </w:t>
      </w:r>
      <w:r>
        <w:rPr>
          <w:rFonts w:ascii="Times New Roman" w:hAnsi="Times New Roman"/>
          <w:sz w:val="22"/>
          <w:szCs w:val="22"/>
        </w:rPr>
        <w:t xml:space="preserve">also has a low </w:t>
      </w:r>
      <w:r w:rsidRPr="008C0F3C">
        <w:rPr>
          <w:rFonts w:ascii="Times New Roman" w:hAnsi="Times New Roman"/>
          <w:sz w:val="22"/>
          <w:szCs w:val="22"/>
        </w:rPr>
        <w:t xml:space="preserve">cation exchange capacity. Similarly, available phosphorus and Nitrogen </w:t>
      </w:r>
      <w:r w:rsidRPr="008C0F3C">
        <w:rPr>
          <w:rFonts w:ascii="Times New Roman" w:hAnsi="Times New Roman"/>
          <w:iCs/>
          <w:sz w:val="22"/>
          <w:szCs w:val="22"/>
        </w:rPr>
        <w:t xml:space="preserve">were also </w:t>
      </w:r>
      <w:r w:rsidRPr="008C0F3C">
        <w:rPr>
          <w:rFonts w:ascii="Times New Roman" w:hAnsi="Times New Roman"/>
          <w:sz w:val="22"/>
          <w:szCs w:val="22"/>
        </w:rPr>
        <w:t>low. This is in agreement with Rayer who reported that the Sudan savanna soils are low in nutrient status.</w:t>
      </w:r>
    </w:p>
    <w:p w14:paraId="3191004F" w14:textId="675C3AE9" w:rsidR="008B19AC" w:rsidRPr="008B19AC" w:rsidRDefault="008B19AC" w:rsidP="00D23C73">
      <w:pPr>
        <w:shd w:val="clear" w:color="auto" w:fill="FFFFFF"/>
        <w:autoSpaceDE w:val="0"/>
        <w:autoSpaceDN w:val="0"/>
        <w:adjustRightInd w:val="0"/>
        <w:spacing w:after="0" w:line="240" w:lineRule="auto"/>
        <w:jc w:val="both"/>
        <w:rPr>
          <w:rFonts w:ascii="Times New Roman" w:hAnsi="Times New Roman"/>
          <w:sz w:val="22"/>
          <w:szCs w:val="22"/>
        </w:rPr>
      </w:pPr>
      <w:r w:rsidRPr="008B19AC">
        <w:rPr>
          <w:rFonts w:ascii="Times New Roman" w:hAnsi="Times New Roman"/>
          <w:sz w:val="22"/>
          <w:szCs w:val="22"/>
        </w:rPr>
        <w:t xml:space="preserve">The effects of row arrangements and weeding regimes on number of fruits/plant of cucumber in 2018, 2019 and combined mean is presented in Table 2. There was significant effect of row arrangements on number of fruits/plant of cucumber in 2018, 2019 and combined mean. Throughout the period of observations in both the years and combined mean, 1:2 row arrangements produced significantly the highest number of fruits/plant while 2:1 row arrangements produced the least number of fruits/plant. Similarly, there was significant effect of weeding regimes on number of fruits/plant of cucumber in both the years and combined mean. The two weeding and weed free gave significantly higher number of fruits/plant in both years and combined mean than the other weeding regimes. However, two weeding was optimum for the number of fruits/plant. </w:t>
      </w:r>
    </w:p>
    <w:p w14:paraId="22C5B3FD" w14:textId="7C609083" w:rsidR="008B19AC" w:rsidRDefault="008B19AC" w:rsidP="00D23C73">
      <w:pPr>
        <w:spacing w:after="0" w:line="240" w:lineRule="auto"/>
        <w:jc w:val="both"/>
        <w:rPr>
          <w:rFonts w:ascii="Times New Roman" w:hAnsi="Times New Roman"/>
        </w:rPr>
      </w:pPr>
      <w:r w:rsidRPr="0048200A">
        <w:rPr>
          <w:rFonts w:ascii="Times New Roman" w:hAnsi="Times New Roman"/>
        </w:rPr>
        <w:t>There was s</w:t>
      </w:r>
      <w:r>
        <w:rPr>
          <w:rFonts w:ascii="Times New Roman" w:hAnsi="Times New Roman"/>
        </w:rPr>
        <w:t>ignificant interaction between</w:t>
      </w:r>
      <w:r w:rsidRPr="0048200A">
        <w:rPr>
          <w:rFonts w:ascii="Times New Roman" w:hAnsi="Times New Roman"/>
        </w:rPr>
        <w:t xml:space="preserve"> row </w:t>
      </w:r>
      <w:r>
        <w:rPr>
          <w:rFonts w:ascii="Times New Roman" w:hAnsi="Times New Roman"/>
        </w:rPr>
        <w:t>arrangements</w:t>
      </w:r>
      <w:r w:rsidRPr="0048200A">
        <w:rPr>
          <w:rFonts w:ascii="Times New Roman" w:hAnsi="Times New Roman"/>
        </w:rPr>
        <w:t xml:space="preserve"> and weeding</w:t>
      </w:r>
      <w:r>
        <w:rPr>
          <w:rFonts w:ascii="Times New Roman" w:hAnsi="Times New Roman"/>
        </w:rPr>
        <w:t xml:space="preserve"> regimes on number of fruits/plant of cucumber in both</w:t>
      </w:r>
      <w:r w:rsidRPr="0048200A">
        <w:rPr>
          <w:rFonts w:ascii="Times New Roman" w:hAnsi="Times New Roman"/>
        </w:rPr>
        <w:t xml:space="preserve"> years</w:t>
      </w:r>
      <w:r>
        <w:rPr>
          <w:rFonts w:ascii="Times New Roman" w:hAnsi="Times New Roman"/>
        </w:rPr>
        <w:t xml:space="preserve"> and combined means. In both years and</w:t>
      </w:r>
      <w:r w:rsidRPr="0048200A">
        <w:rPr>
          <w:rFonts w:ascii="Times New Roman" w:hAnsi="Times New Roman"/>
        </w:rPr>
        <w:t xml:space="preserve"> combined mean, the 1:</w:t>
      </w:r>
      <w:r>
        <w:rPr>
          <w:rFonts w:ascii="Times New Roman" w:hAnsi="Times New Roman"/>
        </w:rPr>
        <w:t>2 row arrangements with two weeding</w:t>
      </w:r>
      <w:r w:rsidRPr="0048200A">
        <w:rPr>
          <w:rFonts w:ascii="Times New Roman" w:hAnsi="Times New Roman"/>
        </w:rPr>
        <w:t xml:space="preserve"> was optimum for number of fruits/plant of cucumber while</w:t>
      </w:r>
      <w:r>
        <w:rPr>
          <w:rFonts w:ascii="Times New Roman" w:hAnsi="Times New Roman"/>
        </w:rPr>
        <w:t xml:space="preserve"> 1:1 and</w:t>
      </w:r>
      <w:r w:rsidRPr="0048200A">
        <w:rPr>
          <w:rFonts w:ascii="Times New Roman" w:hAnsi="Times New Roman"/>
        </w:rPr>
        <w:t xml:space="preserve"> 2:1 row </w:t>
      </w:r>
      <w:r>
        <w:rPr>
          <w:rFonts w:ascii="Times New Roman" w:hAnsi="Times New Roman"/>
        </w:rPr>
        <w:t>arrangements</w:t>
      </w:r>
      <w:r w:rsidRPr="0048200A">
        <w:rPr>
          <w:rFonts w:ascii="Times New Roman" w:hAnsi="Times New Roman"/>
        </w:rPr>
        <w:t xml:space="preserve"> with weedy check produced the least</w:t>
      </w:r>
      <w:r>
        <w:rPr>
          <w:rFonts w:ascii="Times New Roman" w:hAnsi="Times New Roman"/>
        </w:rPr>
        <w:t xml:space="preserve"> number of fruits/plant (Tables </w:t>
      </w:r>
      <w:r w:rsidR="00D129AA">
        <w:rPr>
          <w:rFonts w:ascii="Times New Roman" w:hAnsi="Times New Roman"/>
        </w:rPr>
        <w:t>3</w:t>
      </w:r>
      <w:r w:rsidRPr="0048200A">
        <w:rPr>
          <w:rFonts w:ascii="Times New Roman" w:hAnsi="Times New Roman"/>
        </w:rPr>
        <w:t>).</w:t>
      </w:r>
    </w:p>
    <w:p w14:paraId="5A44ACE5" w14:textId="0EAE9213" w:rsidR="008B19AC" w:rsidRPr="008B19AC" w:rsidRDefault="008B19AC" w:rsidP="00D23C73">
      <w:pPr>
        <w:spacing w:after="0" w:line="240" w:lineRule="auto"/>
        <w:jc w:val="both"/>
        <w:rPr>
          <w:rFonts w:ascii="Times New Roman" w:hAnsi="Times New Roman"/>
          <w:sz w:val="22"/>
          <w:szCs w:val="22"/>
        </w:rPr>
      </w:pPr>
      <w:r w:rsidRPr="008B19AC">
        <w:rPr>
          <w:rFonts w:ascii="Times New Roman" w:hAnsi="Times New Roman"/>
          <w:sz w:val="22"/>
          <w:szCs w:val="22"/>
        </w:rPr>
        <w:t xml:space="preserve">The effects of row arrangements and weeding regimes on fruits weight/plant of cucumber in 2018, 2019 and combined mean is presented in (Table </w:t>
      </w:r>
      <w:r w:rsidR="00D129AA">
        <w:rPr>
          <w:rFonts w:ascii="Times New Roman" w:hAnsi="Times New Roman"/>
          <w:sz w:val="22"/>
          <w:szCs w:val="22"/>
        </w:rPr>
        <w:t>4</w:t>
      </w:r>
      <w:r w:rsidRPr="008B19AC">
        <w:rPr>
          <w:rFonts w:ascii="Times New Roman" w:hAnsi="Times New Roman"/>
          <w:sz w:val="22"/>
          <w:szCs w:val="22"/>
        </w:rPr>
        <w:t xml:space="preserve">). There was significant effect of row arrangements on fruits weight/plant of cucumber in both the years and combined mean. The 1:2 row arrangements produced the best fruits weight/plant of cucumber and the least fruits weight/plant was observed in 2:1 row arrangements in both the years and combined mean. There was significant effect of weeding regimes on </w:t>
      </w:r>
      <w:r w:rsidRPr="008B19AC">
        <w:rPr>
          <w:rFonts w:ascii="Times New Roman" w:hAnsi="Times New Roman"/>
          <w:sz w:val="22"/>
          <w:szCs w:val="22"/>
        </w:rPr>
        <w:lastRenderedPageBreak/>
        <w:t xml:space="preserve">fruits weight/plant of cucumber in both years and combined mean. Two weeding and Weed free produced the best fruits weight/plant. However, two weeding was optimum for fruits weight/plant of cucumber and the least was observed in weedy check. </w:t>
      </w:r>
    </w:p>
    <w:p w14:paraId="7C4B5AA7" w14:textId="10CACE5C" w:rsidR="00616EC5" w:rsidRPr="008B19AC" w:rsidRDefault="00616EC5" w:rsidP="00616EC5">
      <w:pPr>
        <w:spacing w:after="0" w:line="240" w:lineRule="auto"/>
        <w:jc w:val="both"/>
        <w:rPr>
          <w:rFonts w:ascii="Times New Roman" w:hAnsi="Times New Roman"/>
          <w:sz w:val="22"/>
          <w:szCs w:val="22"/>
        </w:rPr>
      </w:pPr>
      <w:r w:rsidRPr="008B19AC">
        <w:rPr>
          <w:rFonts w:ascii="Times New Roman" w:hAnsi="Times New Roman"/>
          <w:sz w:val="22"/>
          <w:szCs w:val="22"/>
        </w:rPr>
        <w:t xml:space="preserve">The interaction between row arrangements and weeding regimes on fruits weight/plant of cucumber in 2018, 2019 and combined mean is shown in (Table </w:t>
      </w:r>
      <w:r w:rsidR="00D129AA">
        <w:rPr>
          <w:rFonts w:ascii="Times New Roman" w:hAnsi="Times New Roman"/>
          <w:sz w:val="22"/>
          <w:szCs w:val="22"/>
        </w:rPr>
        <w:t>4</w:t>
      </w:r>
      <w:r w:rsidRPr="008B19AC">
        <w:rPr>
          <w:rFonts w:ascii="Times New Roman" w:hAnsi="Times New Roman"/>
          <w:sz w:val="22"/>
          <w:szCs w:val="22"/>
        </w:rPr>
        <w:t xml:space="preserve">). There was significant interaction between row arrangements and weeding regimes on fruits weight/plant of cucumber in both years and combined mean. Generally, the 1:2 row arrangements with two weeding and weed free produce the best fruit weight. Essentially, 1:2 with two weeding was optimum for fruit weight of cucumber. The least was observed in 2:1 row arrangements with weedy check (Tables </w:t>
      </w:r>
      <w:r w:rsidR="00D129AA">
        <w:rPr>
          <w:rFonts w:ascii="Times New Roman" w:hAnsi="Times New Roman"/>
          <w:sz w:val="22"/>
          <w:szCs w:val="22"/>
        </w:rPr>
        <w:t>5</w:t>
      </w:r>
      <w:r w:rsidRPr="008B19AC">
        <w:rPr>
          <w:rFonts w:ascii="Times New Roman" w:hAnsi="Times New Roman"/>
          <w:sz w:val="22"/>
          <w:szCs w:val="22"/>
        </w:rPr>
        <w:t>).</w:t>
      </w:r>
    </w:p>
    <w:p w14:paraId="5DA9756E" w14:textId="77777777" w:rsidR="00D96C9C" w:rsidRDefault="00D96C9C" w:rsidP="00D23C73">
      <w:pPr>
        <w:spacing w:after="0" w:line="240" w:lineRule="auto"/>
        <w:jc w:val="both"/>
        <w:rPr>
          <w:rFonts w:ascii="Times New Roman" w:hAnsi="Times New Roman"/>
          <w:sz w:val="22"/>
          <w:szCs w:val="22"/>
        </w:rPr>
      </w:pPr>
    </w:p>
    <w:p w14:paraId="40BC9E30" w14:textId="77777777" w:rsidR="00D96C9C" w:rsidRDefault="00D96C9C" w:rsidP="00D23C73">
      <w:pPr>
        <w:spacing w:after="0" w:line="240" w:lineRule="auto"/>
        <w:jc w:val="both"/>
        <w:rPr>
          <w:rFonts w:ascii="Times New Roman" w:hAnsi="Times New Roman"/>
          <w:sz w:val="22"/>
          <w:szCs w:val="22"/>
        </w:rPr>
      </w:pPr>
    </w:p>
    <w:p w14:paraId="74E514FB" w14:textId="77777777" w:rsidR="008B19AC" w:rsidRDefault="008B19AC" w:rsidP="00D23C73">
      <w:pPr>
        <w:spacing w:after="0" w:line="240" w:lineRule="auto"/>
        <w:jc w:val="both"/>
        <w:rPr>
          <w:rFonts w:ascii="Times New Roman" w:hAnsi="Times New Roman"/>
          <w:sz w:val="22"/>
          <w:szCs w:val="22"/>
        </w:rPr>
      </w:pPr>
    </w:p>
    <w:p w14:paraId="503749B3" w14:textId="77777777" w:rsidR="008B19AC" w:rsidRDefault="008B19AC" w:rsidP="00D23C73">
      <w:pPr>
        <w:spacing w:after="0" w:line="240" w:lineRule="auto"/>
        <w:jc w:val="both"/>
        <w:rPr>
          <w:rFonts w:ascii="Times New Roman" w:hAnsi="Times New Roman"/>
          <w:sz w:val="22"/>
          <w:szCs w:val="22"/>
        </w:rPr>
      </w:pPr>
    </w:p>
    <w:p w14:paraId="1ECECA70" w14:textId="77777777" w:rsidR="008B19AC" w:rsidRDefault="008B19AC" w:rsidP="00D23C73">
      <w:pPr>
        <w:spacing w:after="0" w:line="240" w:lineRule="auto"/>
        <w:jc w:val="both"/>
        <w:rPr>
          <w:rFonts w:ascii="Times New Roman" w:hAnsi="Times New Roman"/>
          <w:sz w:val="22"/>
          <w:szCs w:val="22"/>
        </w:rPr>
      </w:pPr>
    </w:p>
    <w:p w14:paraId="661A49A7" w14:textId="77777777" w:rsidR="008B19AC" w:rsidRDefault="008B19AC" w:rsidP="00D23C73">
      <w:pPr>
        <w:spacing w:after="0" w:line="240" w:lineRule="auto"/>
        <w:jc w:val="both"/>
        <w:rPr>
          <w:rFonts w:ascii="Times New Roman" w:hAnsi="Times New Roman"/>
          <w:sz w:val="22"/>
          <w:szCs w:val="22"/>
        </w:rPr>
      </w:pPr>
    </w:p>
    <w:p w14:paraId="79BFBE01" w14:textId="77777777" w:rsidR="00D96C9C" w:rsidRDefault="00D96C9C" w:rsidP="00D23C73">
      <w:pPr>
        <w:spacing w:line="240" w:lineRule="auto"/>
        <w:ind w:left="990" w:hanging="990"/>
        <w:jc w:val="both"/>
        <w:rPr>
          <w:rFonts w:ascii="Times New Roman" w:hAnsi="Times New Roman"/>
          <w:b/>
          <w:sz w:val="22"/>
          <w:szCs w:val="22"/>
        </w:rPr>
        <w:sectPr w:rsidR="00D96C9C" w:rsidSect="00071E7C">
          <w:type w:val="continuous"/>
          <w:pgSz w:w="12240" w:h="15840"/>
          <w:pgMar w:top="1440" w:right="1440" w:bottom="1440" w:left="1440" w:header="720" w:footer="720" w:gutter="0"/>
          <w:cols w:space="720"/>
          <w:docGrid w:linePitch="360"/>
        </w:sectPr>
      </w:pPr>
    </w:p>
    <w:p w14:paraId="7B23C163" w14:textId="77777777" w:rsidR="00D96C9C" w:rsidRPr="002C50EC" w:rsidRDefault="00D96C9C" w:rsidP="00D23C73">
      <w:pPr>
        <w:spacing w:line="240" w:lineRule="auto"/>
        <w:ind w:left="990" w:hanging="990"/>
        <w:jc w:val="both"/>
        <w:rPr>
          <w:rFonts w:ascii="Times New Roman" w:hAnsi="Times New Roman"/>
          <w:b/>
          <w:sz w:val="22"/>
          <w:szCs w:val="22"/>
        </w:rPr>
      </w:pPr>
      <w:r w:rsidRPr="002C50EC">
        <w:rPr>
          <w:rFonts w:ascii="Times New Roman" w:hAnsi="Times New Roman"/>
          <w:b/>
          <w:sz w:val="22"/>
          <w:szCs w:val="22"/>
        </w:rPr>
        <w:lastRenderedPageBreak/>
        <w:t>Table 1: Physico-chemical properties of the surface (0-15) and sub-surface (15-30) soil at the experimental site in Maiduguri during the 2018 and 2019 rainy season.</w:t>
      </w:r>
    </w:p>
    <w:p w14:paraId="25BEFB69" w14:textId="77777777" w:rsidR="00D96C9C" w:rsidRPr="002C50EC" w:rsidRDefault="00D96C9C" w:rsidP="00D23C73">
      <w:pPr>
        <w:pBdr>
          <w:top w:val="single" w:sz="12" w:space="2" w:color="auto"/>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20"/>
        </w:tabs>
        <w:spacing w:line="240" w:lineRule="auto"/>
        <w:jc w:val="both"/>
        <w:rPr>
          <w:rFonts w:ascii="Times New Roman" w:hAnsi="Times New Roman"/>
          <w:sz w:val="22"/>
          <w:szCs w:val="22"/>
        </w:rPr>
      </w:pPr>
      <w:r w:rsidRPr="002C50EC">
        <w:rPr>
          <w:rFonts w:ascii="Times New Roman" w:hAnsi="Times New Roman"/>
          <w:b/>
          <w:sz w:val="22"/>
          <w:szCs w:val="22"/>
        </w:rPr>
        <w:t>Soil properties</w:t>
      </w:r>
      <w:r w:rsidRPr="002C50EC">
        <w:rPr>
          <w:rFonts w:ascii="Times New Roman" w:hAnsi="Times New Roman"/>
          <w:b/>
          <w:sz w:val="22"/>
          <w:szCs w:val="22"/>
        </w:rPr>
        <w:tab/>
      </w:r>
      <w:r w:rsidRPr="002C50EC">
        <w:rPr>
          <w:rFonts w:ascii="Times New Roman" w:hAnsi="Times New Roman"/>
          <w:b/>
          <w:sz w:val="22"/>
          <w:szCs w:val="22"/>
        </w:rPr>
        <w:tab/>
        <w:t xml:space="preserve">                 2018</w:t>
      </w:r>
      <w:r w:rsidRPr="002C50EC">
        <w:rPr>
          <w:rFonts w:ascii="Times New Roman" w:hAnsi="Times New Roman"/>
          <w:b/>
          <w:sz w:val="22"/>
          <w:szCs w:val="22"/>
        </w:rPr>
        <w:tab/>
      </w:r>
      <w:r w:rsidRPr="002C50EC">
        <w:rPr>
          <w:rFonts w:ascii="Times New Roman" w:hAnsi="Times New Roman"/>
          <w:b/>
          <w:sz w:val="22"/>
          <w:szCs w:val="22"/>
        </w:rPr>
        <w:tab/>
      </w:r>
      <w:r w:rsidRPr="002C50EC">
        <w:rPr>
          <w:rFonts w:ascii="Times New Roman" w:hAnsi="Times New Roman"/>
          <w:b/>
          <w:sz w:val="22"/>
          <w:szCs w:val="22"/>
        </w:rPr>
        <w:tab/>
        <w:t xml:space="preserve">           2019</w:t>
      </w:r>
      <w:r w:rsidRPr="002C50EC">
        <w:rPr>
          <w:rFonts w:ascii="Times New Roman" w:hAnsi="Times New Roman"/>
          <w:b/>
          <w:sz w:val="22"/>
          <w:szCs w:val="22"/>
        </w:rPr>
        <w:tab/>
      </w:r>
    </w:p>
    <w:p w14:paraId="2ABFBC25" w14:textId="77777777" w:rsidR="00D96C9C" w:rsidRPr="002C50EC" w:rsidRDefault="00D96C9C" w:rsidP="00D23C73">
      <w:pPr>
        <w:spacing w:after="0" w:line="240" w:lineRule="auto"/>
        <w:jc w:val="both"/>
        <w:rPr>
          <w:rFonts w:ascii="Times New Roman" w:hAnsi="Times New Roman"/>
          <w:b/>
          <w:sz w:val="22"/>
          <w:szCs w:val="22"/>
        </w:rPr>
      </w:pPr>
      <w:r w:rsidRPr="002C50EC">
        <w:rPr>
          <w:rFonts w:ascii="Times New Roman" w:hAnsi="Times New Roman"/>
          <w:b/>
          <w:sz w:val="22"/>
          <w:szCs w:val="22"/>
        </w:rPr>
        <w:t>Particle size Distribution</w:t>
      </w:r>
      <w:r w:rsidRPr="002C50EC">
        <w:rPr>
          <w:rFonts w:ascii="Times New Roman" w:hAnsi="Times New Roman"/>
          <w:b/>
          <w:sz w:val="22"/>
          <w:szCs w:val="22"/>
        </w:rPr>
        <w:tab/>
        <w:t xml:space="preserve">    0-15</w:t>
      </w:r>
      <w:r w:rsidRPr="002C50EC">
        <w:rPr>
          <w:rFonts w:ascii="Times New Roman" w:hAnsi="Times New Roman"/>
          <w:b/>
          <w:sz w:val="22"/>
          <w:szCs w:val="22"/>
        </w:rPr>
        <w:tab/>
      </w:r>
      <w:r w:rsidRPr="002C50EC">
        <w:rPr>
          <w:rFonts w:ascii="Times New Roman" w:hAnsi="Times New Roman"/>
          <w:b/>
          <w:sz w:val="22"/>
          <w:szCs w:val="22"/>
        </w:rPr>
        <w:tab/>
        <w:t xml:space="preserve">          15-30</w:t>
      </w:r>
      <w:r w:rsidRPr="002C50EC">
        <w:rPr>
          <w:rFonts w:ascii="Times New Roman" w:hAnsi="Times New Roman"/>
          <w:b/>
          <w:sz w:val="22"/>
          <w:szCs w:val="22"/>
        </w:rPr>
        <w:tab/>
      </w:r>
      <w:r w:rsidRPr="002C50EC">
        <w:rPr>
          <w:rFonts w:ascii="Times New Roman" w:hAnsi="Times New Roman"/>
          <w:b/>
          <w:sz w:val="22"/>
          <w:szCs w:val="22"/>
        </w:rPr>
        <w:tab/>
        <w:t xml:space="preserve">    0-15</w:t>
      </w:r>
      <w:r w:rsidRPr="002C50EC">
        <w:rPr>
          <w:rFonts w:ascii="Times New Roman" w:hAnsi="Times New Roman"/>
          <w:b/>
          <w:sz w:val="22"/>
          <w:szCs w:val="22"/>
        </w:rPr>
        <w:tab/>
      </w:r>
      <w:r w:rsidRPr="002C50EC">
        <w:rPr>
          <w:rFonts w:ascii="Times New Roman" w:hAnsi="Times New Roman"/>
          <w:b/>
          <w:sz w:val="22"/>
          <w:szCs w:val="22"/>
        </w:rPr>
        <w:tab/>
        <w:t xml:space="preserve">     15-30</w:t>
      </w:r>
    </w:p>
    <w:p w14:paraId="18A1987B"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Sand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76.00</w:t>
      </w:r>
      <w:r w:rsidRPr="002C50EC">
        <w:rPr>
          <w:rFonts w:ascii="Times New Roman" w:hAnsi="Times New Roman"/>
          <w:sz w:val="22"/>
          <w:szCs w:val="22"/>
        </w:rPr>
        <w:tab/>
        <w:t xml:space="preserve">          </w:t>
      </w:r>
      <w:r>
        <w:rPr>
          <w:rFonts w:ascii="Times New Roman" w:hAnsi="Times New Roman"/>
          <w:sz w:val="22"/>
          <w:szCs w:val="22"/>
        </w:rPr>
        <w:tab/>
        <w:t xml:space="preserve">          </w:t>
      </w:r>
      <w:r w:rsidRPr="002C50EC">
        <w:rPr>
          <w:rFonts w:ascii="Times New Roman" w:hAnsi="Times New Roman"/>
          <w:sz w:val="22"/>
          <w:szCs w:val="22"/>
        </w:rPr>
        <w:t>76.00</w:t>
      </w:r>
      <w:r w:rsidRPr="002C50EC">
        <w:rPr>
          <w:rFonts w:ascii="Times New Roman" w:hAnsi="Times New Roman"/>
          <w:sz w:val="22"/>
          <w:szCs w:val="22"/>
        </w:rPr>
        <w:tab/>
      </w:r>
      <w:r w:rsidRPr="002C50EC">
        <w:rPr>
          <w:rFonts w:ascii="Times New Roman" w:hAnsi="Times New Roman"/>
          <w:sz w:val="22"/>
          <w:szCs w:val="22"/>
        </w:rPr>
        <w:tab/>
        <w:t xml:space="preserve">   76.00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76.00</w:t>
      </w:r>
    </w:p>
    <w:p w14:paraId="0A6373A3"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Silt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10.00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12.00</w:t>
      </w:r>
      <w:r w:rsidRPr="002C50EC">
        <w:rPr>
          <w:rFonts w:ascii="Times New Roman" w:hAnsi="Times New Roman"/>
          <w:sz w:val="22"/>
          <w:szCs w:val="22"/>
        </w:rPr>
        <w:tab/>
      </w:r>
      <w:r w:rsidRPr="002C50EC">
        <w:rPr>
          <w:rFonts w:ascii="Times New Roman" w:hAnsi="Times New Roman"/>
          <w:sz w:val="22"/>
          <w:szCs w:val="22"/>
        </w:rPr>
        <w:tab/>
        <w:t xml:space="preserve">   10.00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12.50</w:t>
      </w:r>
    </w:p>
    <w:p w14:paraId="2457FC99"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Clay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14.00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11.50</w:t>
      </w:r>
      <w:r w:rsidRPr="002C50EC">
        <w:rPr>
          <w:rFonts w:ascii="Times New Roman" w:hAnsi="Times New Roman"/>
          <w:sz w:val="22"/>
          <w:szCs w:val="22"/>
        </w:rPr>
        <w:tab/>
      </w:r>
      <w:r w:rsidRPr="002C50EC">
        <w:rPr>
          <w:rFonts w:ascii="Times New Roman" w:hAnsi="Times New Roman"/>
          <w:sz w:val="22"/>
          <w:szCs w:val="22"/>
        </w:rPr>
        <w:tab/>
        <w:t xml:space="preserve">   16.00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11.00</w:t>
      </w:r>
    </w:p>
    <w:p w14:paraId="5E823EE4"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Textural class</w:t>
      </w:r>
      <w:r w:rsidRPr="002C50EC">
        <w:rPr>
          <w:rFonts w:ascii="Times New Roman" w:hAnsi="Times New Roman"/>
          <w:sz w:val="22"/>
          <w:szCs w:val="22"/>
        </w:rPr>
        <w:tab/>
      </w:r>
      <w:r w:rsidRPr="002C50EC">
        <w:rPr>
          <w:rFonts w:ascii="Times New Roman" w:hAnsi="Times New Roman"/>
          <w:sz w:val="22"/>
          <w:szCs w:val="22"/>
        </w:rPr>
        <w:tab/>
        <w:t xml:space="preserve">        Sandy loam</w:t>
      </w:r>
      <w:r w:rsidRPr="002C50EC">
        <w:rPr>
          <w:rFonts w:ascii="Times New Roman" w:hAnsi="Times New Roman"/>
          <w:sz w:val="22"/>
          <w:szCs w:val="22"/>
        </w:rPr>
        <w:tab/>
        <w:t xml:space="preserve">   Sandy loam</w:t>
      </w:r>
      <w:r w:rsidRPr="002C50EC">
        <w:rPr>
          <w:rFonts w:ascii="Times New Roman" w:hAnsi="Times New Roman"/>
          <w:sz w:val="22"/>
          <w:szCs w:val="22"/>
        </w:rPr>
        <w:tab/>
        <w:t xml:space="preserve">         Sandy loam     Sandy loam</w:t>
      </w:r>
    </w:p>
    <w:p w14:paraId="45B38B57" w14:textId="77777777" w:rsidR="00D96C9C" w:rsidRPr="002C50EC" w:rsidRDefault="00D96C9C" w:rsidP="00D23C73">
      <w:pPr>
        <w:spacing w:after="0" w:line="240" w:lineRule="auto"/>
        <w:jc w:val="both"/>
        <w:rPr>
          <w:rFonts w:ascii="Times New Roman" w:hAnsi="Times New Roman"/>
          <w:b/>
          <w:sz w:val="22"/>
          <w:szCs w:val="22"/>
        </w:rPr>
      </w:pPr>
      <w:r w:rsidRPr="002C50EC">
        <w:rPr>
          <w:rFonts w:ascii="Times New Roman" w:hAnsi="Times New Roman"/>
          <w:b/>
          <w:sz w:val="22"/>
          <w:szCs w:val="22"/>
        </w:rPr>
        <w:t>Chemical composition</w:t>
      </w:r>
    </w:p>
    <w:p w14:paraId="13F572A2"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P</w:t>
      </w:r>
      <w:r w:rsidRPr="002C50EC">
        <w:rPr>
          <w:rFonts w:ascii="Times New Roman" w:hAnsi="Times New Roman"/>
          <w:sz w:val="22"/>
          <w:szCs w:val="22"/>
          <w:vertAlign w:val="superscript"/>
        </w:rPr>
        <w:t>H</w:t>
      </w:r>
      <w:r w:rsidRPr="002C50EC">
        <w:rPr>
          <w:rFonts w:ascii="Times New Roman" w:hAnsi="Times New Roman"/>
          <w:sz w:val="22"/>
          <w:szCs w:val="22"/>
        </w:rPr>
        <w:t xml:space="preserve"> in water</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6.27</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6.27</w:t>
      </w:r>
      <w:r w:rsidRPr="002C50EC">
        <w:rPr>
          <w:rFonts w:ascii="Times New Roman" w:hAnsi="Times New Roman"/>
          <w:sz w:val="22"/>
          <w:szCs w:val="22"/>
        </w:rPr>
        <w:tab/>
      </w:r>
      <w:r w:rsidRPr="002C50EC">
        <w:rPr>
          <w:rFonts w:ascii="Times New Roman" w:hAnsi="Times New Roman"/>
          <w:sz w:val="22"/>
          <w:szCs w:val="22"/>
        </w:rPr>
        <w:tab/>
        <w:t xml:space="preserve">     6.28</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6.26</w:t>
      </w:r>
    </w:p>
    <w:p w14:paraId="4A3B6527"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Organic carbon</w:t>
      </w:r>
      <w:r w:rsidRPr="002C50EC">
        <w:rPr>
          <w:rFonts w:ascii="Times New Roman" w:hAnsi="Times New Roman"/>
          <w:sz w:val="22"/>
          <w:szCs w:val="22"/>
        </w:rPr>
        <w:tab/>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0.43</w:t>
      </w:r>
      <w:r w:rsidRPr="002C50EC">
        <w:rPr>
          <w:rFonts w:ascii="Times New Roman" w:hAnsi="Times New Roman"/>
          <w:sz w:val="22"/>
          <w:szCs w:val="22"/>
        </w:rPr>
        <w:tab/>
      </w:r>
      <w:r w:rsidRPr="002C50EC">
        <w:rPr>
          <w:rFonts w:ascii="Times New Roman" w:hAnsi="Times New Roman"/>
          <w:sz w:val="22"/>
          <w:szCs w:val="22"/>
        </w:rPr>
        <w:tab/>
        <w:t xml:space="preserve"> </w:t>
      </w:r>
      <w:r w:rsidRPr="002C50EC">
        <w:rPr>
          <w:rFonts w:ascii="Times New Roman" w:hAnsi="Times New Roman"/>
          <w:sz w:val="22"/>
          <w:szCs w:val="22"/>
        </w:rPr>
        <w:tab/>
        <w:t>0.23</w:t>
      </w:r>
      <w:r w:rsidRPr="002C50EC">
        <w:rPr>
          <w:rFonts w:ascii="Times New Roman" w:hAnsi="Times New Roman"/>
          <w:sz w:val="22"/>
          <w:szCs w:val="22"/>
        </w:rPr>
        <w:tab/>
      </w:r>
      <w:r w:rsidRPr="002C50EC">
        <w:rPr>
          <w:rFonts w:ascii="Times New Roman" w:hAnsi="Times New Roman"/>
          <w:sz w:val="22"/>
          <w:szCs w:val="22"/>
        </w:rPr>
        <w:tab/>
        <w:t xml:space="preserve">     0.42</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 xml:space="preserve"> 0.22</w:t>
      </w:r>
    </w:p>
    <w:p w14:paraId="63A45AC3"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Total nitrogen</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0.06</w:t>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0.06</w:t>
      </w:r>
    </w:p>
    <w:p w14:paraId="333AE3A0"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 xml:space="preserve">Available phosphorus (mg/kg)   </w:t>
      </w:r>
      <w:r>
        <w:rPr>
          <w:rFonts w:ascii="Times New Roman" w:hAnsi="Times New Roman"/>
          <w:sz w:val="22"/>
          <w:szCs w:val="22"/>
        </w:rPr>
        <w:t xml:space="preserve">     </w:t>
      </w:r>
      <w:r w:rsidRPr="002C50EC">
        <w:rPr>
          <w:rFonts w:ascii="Times New Roman" w:hAnsi="Times New Roman"/>
          <w:sz w:val="22"/>
          <w:szCs w:val="22"/>
        </w:rPr>
        <w:t>3.15</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4.90</w:t>
      </w:r>
      <w:r w:rsidRPr="002C50EC">
        <w:rPr>
          <w:rFonts w:ascii="Times New Roman" w:hAnsi="Times New Roman"/>
          <w:sz w:val="22"/>
          <w:szCs w:val="22"/>
        </w:rPr>
        <w:tab/>
      </w:r>
      <w:r w:rsidRPr="002C50EC">
        <w:rPr>
          <w:rFonts w:ascii="Times New Roman" w:hAnsi="Times New Roman"/>
          <w:sz w:val="22"/>
          <w:szCs w:val="22"/>
        </w:rPr>
        <w:tab/>
        <w:t xml:space="preserve">     3.15</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3.14</w:t>
      </w:r>
    </w:p>
    <w:p w14:paraId="753B4378"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Exchangeable cation (mg/kg)</w:t>
      </w:r>
    </w:p>
    <w:p w14:paraId="7D984455"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K</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0.61</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0.47</w:t>
      </w:r>
      <w:r w:rsidRPr="002C50EC">
        <w:rPr>
          <w:rFonts w:ascii="Times New Roman" w:hAnsi="Times New Roman"/>
          <w:sz w:val="22"/>
          <w:szCs w:val="22"/>
        </w:rPr>
        <w:tab/>
      </w:r>
      <w:r w:rsidRPr="002C50EC">
        <w:rPr>
          <w:rFonts w:ascii="Times New Roman" w:hAnsi="Times New Roman"/>
          <w:sz w:val="22"/>
          <w:szCs w:val="22"/>
        </w:rPr>
        <w:tab/>
        <w:t xml:space="preserve">     0.61</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0.46</w:t>
      </w:r>
    </w:p>
    <w:p w14:paraId="558266E4"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Mg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0.60</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0.40</w:t>
      </w:r>
      <w:r w:rsidRPr="002C50EC">
        <w:rPr>
          <w:rFonts w:ascii="Times New Roman" w:hAnsi="Times New Roman"/>
          <w:sz w:val="22"/>
          <w:szCs w:val="22"/>
        </w:rPr>
        <w:tab/>
      </w:r>
      <w:r w:rsidRPr="002C50EC">
        <w:rPr>
          <w:rFonts w:ascii="Times New Roman" w:hAnsi="Times New Roman"/>
          <w:sz w:val="22"/>
          <w:szCs w:val="22"/>
        </w:rPr>
        <w:tab/>
        <w:t xml:space="preserve">     0.60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0.41</w:t>
      </w:r>
    </w:p>
    <w:p w14:paraId="06B215F8"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Ca</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1.20</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1.00</w:t>
      </w:r>
      <w:r w:rsidRPr="002C50EC">
        <w:rPr>
          <w:rFonts w:ascii="Times New Roman" w:hAnsi="Times New Roman"/>
          <w:sz w:val="22"/>
          <w:szCs w:val="22"/>
        </w:rPr>
        <w:tab/>
      </w:r>
      <w:r w:rsidRPr="002C50EC">
        <w:rPr>
          <w:rFonts w:ascii="Times New Roman" w:hAnsi="Times New Roman"/>
          <w:sz w:val="22"/>
          <w:szCs w:val="22"/>
        </w:rPr>
        <w:tab/>
        <w:t xml:space="preserve">     1.20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1.01</w:t>
      </w:r>
    </w:p>
    <w:p w14:paraId="79017619" w14:textId="77777777" w:rsidR="00D96C9C" w:rsidRPr="002C50EC" w:rsidRDefault="00D96C9C" w:rsidP="00D23C73">
      <w:pPr>
        <w:spacing w:after="0" w:line="240" w:lineRule="auto"/>
        <w:jc w:val="both"/>
        <w:rPr>
          <w:rFonts w:ascii="Times New Roman" w:hAnsi="Times New Roman"/>
          <w:sz w:val="22"/>
          <w:szCs w:val="22"/>
        </w:rPr>
      </w:pPr>
      <w:r w:rsidRPr="002C50EC">
        <w:rPr>
          <w:rFonts w:ascii="Times New Roman" w:hAnsi="Times New Roman"/>
          <w:sz w:val="22"/>
          <w:szCs w:val="22"/>
        </w:rPr>
        <w:t>Na</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0.05</w:t>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0.06</w:t>
      </w:r>
    </w:p>
    <w:p w14:paraId="481CA753" w14:textId="77777777" w:rsidR="00D96C9C" w:rsidRPr="002C50EC" w:rsidRDefault="00D96C9C" w:rsidP="00D23C73">
      <w:pPr>
        <w:pBdr>
          <w:bottom w:val="single" w:sz="12" w:space="1" w:color="auto"/>
        </w:pBdr>
        <w:spacing w:after="0" w:line="240" w:lineRule="auto"/>
        <w:jc w:val="both"/>
        <w:rPr>
          <w:rFonts w:ascii="Times New Roman" w:hAnsi="Times New Roman"/>
          <w:sz w:val="22"/>
          <w:szCs w:val="22"/>
        </w:rPr>
      </w:pPr>
      <w:r w:rsidRPr="002C50EC">
        <w:rPr>
          <w:rFonts w:ascii="Times New Roman" w:hAnsi="Times New Roman"/>
          <w:sz w:val="22"/>
          <w:szCs w:val="22"/>
        </w:rPr>
        <w:t>CEC</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2.54</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1.92</w:t>
      </w:r>
      <w:r w:rsidRPr="002C50EC">
        <w:rPr>
          <w:rFonts w:ascii="Times New Roman" w:hAnsi="Times New Roman"/>
          <w:sz w:val="22"/>
          <w:szCs w:val="22"/>
        </w:rPr>
        <w:tab/>
      </w:r>
      <w:r w:rsidRPr="002C50EC">
        <w:rPr>
          <w:rFonts w:ascii="Times New Roman" w:hAnsi="Times New Roman"/>
          <w:sz w:val="22"/>
          <w:szCs w:val="22"/>
        </w:rPr>
        <w:tab/>
        <w:t xml:space="preserve">     2.52</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1.91</w:t>
      </w:r>
    </w:p>
    <w:p w14:paraId="59B5A5F0" w14:textId="77777777" w:rsidR="008B19AC" w:rsidRDefault="00D96C9C" w:rsidP="00D23C73">
      <w:pPr>
        <w:spacing w:after="0" w:line="240" w:lineRule="auto"/>
        <w:jc w:val="both"/>
        <w:rPr>
          <w:rFonts w:ascii="Times New Roman" w:hAnsi="Times New Roman"/>
          <w:bCs/>
          <w:i/>
          <w:iCs/>
          <w:sz w:val="22"/>
          <w:szCs w:val="22"/>
        </w:rPr>
      </w:pPr>
      <w:r w:rsidRPr="002C50EC">
        <w:rPr>
          <w:rFonts w:ascii="Times New Roman" w:hAnsi="Times New Roman"/>
          <w:bCs/>
          <w:i/>
          <w:iCs/>
          <w:sz w:val="22"/>
          <w:szCs w:val="22"/>
        </w:rPr>
        <w:t xml:space="preserve">Mg kg = Milligram per kilogram </w:t>
      </w:r>
      <w:r w:rsidRPr="002C50EC">
        <w:rPr>
          <w:rFonts w:ascii="Times New Roman" w:hAnsi="Times New Roman"/>
          <w:bCs/>
          <w:i/>
          <w:iCs/>
          <w:sz w:val="22"/>
          <w:szCs w:val="22"/>
        </w:rPr>
        <w:tab/>
        <w:t>CEC = Cation Exchange Capacity</w:t>
      </w:r>
    </w:p>
    <w:p w14:paraId="615BEB69" w14:textId="77777777" w:rsidR="007A78D7" w:rsidRDefault="007A78D7" w:rsidP="00D23C73">
      <w:pPr>
        <w:spacing w:after="0" w:line="240" w:lineRule="auto"/>
        <w:jc w:val="both"/>
        <w:rPr>
          <w:rFonts w:ascii="Times New Roman" w:hAnsi="Times New Roman"/>
          <w:bCs/>
          <w:i/>
          <w:iCs/>
          <w:sz w:val="22"/>
          <w:szCs w:val="22"/>
        </w:rPr>
      </w:pPr>
    </w:p>
    <w:p w14:paraId="0BAD6D4C" w14:textId="6BE4385C" w:rsidR="007A78D7" w:rsidRPr="007A78D7" w:rsidRDefault="007A78D7" w:rsidP="00D23C73">
      <w:pPr>
        <w:pBdr>
          <w:bottom w:val="single" w:sz="12" w:space="1" w:color="auto"/>
        </w:pBdr>
        <w:spacing w:after="0" w:line="240" w:lineRule="auto"/>
        <w:ind w:left="1080" w:hanging="1080"/>
        <w:jc w:val="both"/>
        <w:rPr>
          <w:rFonts w:ascii="Times New Roman" w:hAnsi="Times New Roman"/>
          <w:b/>
          <w:sz w:val="22"/>
          <w:szCs w:val="22"/>
        </w:rPr>
      </w:pPr>
      <w:r w:rsidRPr="007A78D7">
        <w:rPr>
          <w:rFonts w:ascii="Times New Roman" w:hAnsi="Times New Roman"/>
          <w:b/>
          <w:sz w:val="22"/>
          <w:szCs w:val="22"/>
        </w:rPr>
        <w:t xml:space="preserve">Table </w:t>
      </w:r>
      <w:r w:rsidR="00D129AA">
        <w:rPr>
          <w:rFonts w:ascii="Times New Roman" w:hAnsi="Times New Roman"/>
          <w:b/>
          <w:sz w:val="22"/>
          <w:szCs w:val="22"/>
        </w:rPr>
        <w:t>2</w:t>
      </w:r>
      <w:r w:rsidRPr="007A78D7">
        <w:rPr>
          <w:rFonts w:ascii="Times New Roman" w:hAnsi="Times New Roman"/>
          <w:b/>
          <w:sz w:val="22"/>
          <w:szCs w:val="22"/>
        </w:rPr>
        <w:t>: Effect of row arrangements and weeding regimes on number of fruits/plant of cucumber in Maiduguri during 2018, 2019 rainy season and combine mean</w:t>
      </w:r>
    </w:p>
    <w:p w14:paraId="1746B4CF" w14:textId="5266DB29" w:rsidR="007A78D7" w:rsidRPr="007A78D7" w:rsidRDefault="007A78D7" w:rsidP="00D23C73">
      <w:pPr>
        <w:spacing w:after="0" w:line="240" w:lineRule="auto"/>
        <w:jc w:val="center"/>
        <w:rPr>
          <w:rFonts w:ascii="Times New Roman" w:hAnsi="Times New Roman"/>
          <w:b/>
          <w:sz w:val="22"/>
          <w:szCs w:val="22"/>
        </w:rPr>
      </w:pPr>
      <w:r w:rsidRPr="007A78D7">
        <w:rPr>
          <w:rFonts w:ascii="Times New Roman" w:hAnsi="Times New Roman"/>
          <w:b/>
          <w:sz w:val="22"/>
          <w:szCs w:val="22"/>
        </w:rPr>
        <w:t>Number of fruits/plants</w:t>
      </w:r>
    </w:p>
    <w:p w14:paraId="0E932585" w14:textId="77777777" w:rsidR="007A78D7" w:rsidRPr="007A78D7" w:rsidRDefault="007A78D7" w:rsidP="00D23C73">
      <w:pPr>
        <w:pBdr>
          <w:bottom w:val="single" w:sz="12" w:space="1" w:color="auto"/>
        </w:pBdr>
        <w:spacing w:after="0" w:line="240" w:lineRule="auto"/>
        <w:ind w:firstLine="720"/>
        <w:rPr>
          <w:rFonts w:ascii="Times New Roman" w:hAnsi="Times New Roman"/>
          <w:b/>
          <w:sz w:val="22"/>
          <w:szCs w:val="22"/>
        </w:rPr>
      </w:pPr>
      <w:r w:rsidRPr="007A78D7">
        <w:rPr>
          <w:rFonts w:ascii="Times New Roman" w:hAnsi="Times New Roman"/>
          <w:b/>
          <w:sz w:val="22"/>
          <w:szCs w:val="22"/>
        </w:rPr>
        <w:t xml:space="preserve">                                 ____________________________________________________</w:t>
      </w:r>
    </w:p>
    <w:p w14:paraId="3E131B42" w14:textId="77777777" w:rsidR="007A78D7" w:rsidRPr="007A78D7" w:rsidRDefault="007A78D7" w:rsidP="00D23C73">
      <w:pPr>
        <w:pBdr>
          <w:bottom w:val="single" w:sz="12" w:space="1" w:color="auto"/>
        </w:pBdr>
        <w:spacing w:after="0" w:line="240" w:lineRule="auto"/>
        <w:rPr>
          <w:rFonts w:ascii="Times New Roman" w:hAnsi="Times New Roman"/>
          <w:b/>
          <w:sz w:val="22"/>
          <w:szCs w:val="22"/>
        </w:rPr>
      </w:pPr>
      <w:r w:rsidRPr="007A78D7">
        <w:rPr>
          <w:rFonts w:ascii="Times New Roman" w:hAnsi="Times New Roman"/>
          <w:b/>
          <w:sz w:val="22"/>
          <w:szCs w:val="22"/>
        </w:rPr>
        <w:t xml:space="preserve">Treatment </w:t>
      </w:r>
      <w:r w:rsidRPr="007A78D7">
        <w:rPr>
          <w:rFonts w:ascii="Times New Roman" w:hAnsi="Times New Roman"/>
          <w:b/>
          <w:sz w:val="22"/>
          <w:szCs w:val="22"/>
        </w:rPr>
        <w:tab/>
      </w:r>
      <w:r w:rsidRPr="007A78D7">
        <w:rPr>
          <w:rFonts w:ascii="Times New Roman" w:hAnsi="Times New Roman"/>
          <w:b/>
          <w:sz w:val="22"/>
          <w:szCs w:val="22"/>
        </w:rPr>
        <w:tab/>
      </w:r>
      <w:r w:rsidRPr="007A78D7">
        <w:rPr>
          <w:rFonts w:ascii="Times New Roman" w:hAnsi="Times New Roman"/>
          <w:b/>
          <w:sz w:val="22"/>
          <w:szCs w:val="22"/>
        </w:rPr>
        <w:tab/>
        <w:t>2018</w:t>
      </w:r>
      <w:r w:rsidRPr="007A78D7">
        <w:rPr>
          <w:rFonts w:ascii="Times New Roman" w:hAnsi="Times New Roman"/>
          <w:b/>
          <w:sz w:val="22"/>
          <w:szCs w:val="22"/>
        </w:rPr>
        <w:tab/>
      </w:r>
      <w:r w:rsidRPr="007A78D7">
        <w:rPr>
          <w:rFonts w:ascii="Times New Roman" w:hAnsi="Times New Roman"/>
          <w:b/>
          <w:sz w:val="22"/>
          <w:szCs w:val="22"/>
        </w:rPr>
        <w:tab/>
      </w:r>
      <w:r w:rsidRPr="007A78D7">
        <w:rPr>
          <w:rFonts w:ascii="Times New Roman" w:hAnsi="Times New Roman"/>
          <w:b/>
          <w:sz w:val="22"/>
          <w:szCs w:val="22"/>
        </w:rPr>
        <w:tab/>
        <w:t>2019</w:t>
      </w:r>
      <w:r w:rsidRPr="007A78D7">
        <w:rPr>
          <w:rFonts w:ascii="Times New Roman" w:hAnsi="Times New Roman"/>
          <w:b/>
          <w:sz w:val="22"/>
          <w:szCs w:val="22"/>
        </w:rPr>
        <w:tab/>
      </w:r>
      <w:r w:rsidRPr="007A78D7">
        <w:rPr>
          <w:rFonts w:ascii="Times New Roman" w:hAnsi="Times New Roman"/>
          <w:b/>
          <w:sz w:val="22"/>
          <w:szCs w:val="22"/>
        </w:rPr>
        <w:tab/>
        <w:t xml:space="preserve">   Combined mean</w:t>
      </w:r>
    </w:p>
    <w:p w14:paraId="7E0998CD" w14:textId="77777777" w:rsidR="007A78D7" w:rsidRPr="007A78D7" w:rsidRDefault="007A78D7" w:rsidP="00D23C73">
      <w:pPr>
        <w:spacing w:after="0" w:line="240" w:lineRule="auto"/>
        <w:rPr>
          <w:rFonts w:ascii="Times New Roman" w:hAnsi="Times New Roman"/>
          <w:b/>
          <w:sz w:val="22"/>
          <w:szCs w:val="22"/>
        </w:rPr>
      </w:pPr>
      <w:r w:rsidRPr="007A78D7">
        <w:rPr>
          <w:rFonts w:ascii="Times New Roman" w:hAnsi="Times New Roman"/>
          <w:b/>
          <w:sz w:val="22"/>
          <w:szCs w:val="22"/>
        </w:rPr>
        <w:t>Row arrangements (A)</w:t>
      </w:r>
    </w:p>
    <w:p w14:paraId="5137EAE8" w14:textId="77777777" w:rsidR="007A78D7" w:rsidRPr="007A78D7" w:rsidRDefault="007A78D7" w:rsidP="00D23C73">
      <w:pPr>
        <w:spacing w:after="0" w:line="240" w:lineRule="auto"/>
        <w:rPr>
          <w:rFonts w:ascii="Times New Roman" w:hAnsi="Times New Roman"/>
          <w:sz w:val="22"/>
          <w:szCs w:val="22"/>
        </w:rPr>
      </w:pPr>
      <w:r w:rsidRPr="007A78D7">
        <w:rPr>
          <w:rFonts w:ascii="Times New Roman" w:hAnsi="Times New Roman"/>
          <w:sz w:val="22"/>
          <w:szCs w:val="22"/>
        </w:rPr>
        <w:t>1:1</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11.93</w:t>
      </w:r>
      <w:r w:rsidRPr="007A78D7">
        <w:rPr>
          <w:rFonts w:ascii="Times New Roman" w:hAnsi="Times New Roman"/>
          <w:sz w:val="22"/>
          <w:szCs w:val="22"/>
          <w:vertAlign w:val="superscript"/>
        </w:rPr>
        <w:t>b</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11.65</w:t>
      </w:r>
      <w:r w:rsidRPr="007A78D7">
        <w:rPr>
          <w:rFonts w:ascii="Times New Roman" w:hAnsi="Times New Roman"/>
          <w:sz w:val="22"/>
          <w:szCs w:val="22"/>
          <w:vertAlign w:val="superscript"/>
        </w:rPr>
        <w:t>b</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11.79</w:t>
      </w:r>
      <w:r w:rsidRPr="007A78D7">
        <w:rPr>
          <w:rFonts w:ascii="Times New Roman" w:hAnsi="Times New Roman"/>
          <w:sz w:val="22"/>
          <w:szCs w:val="22"/>
          <w:vertAlign w:val="superscript"/>
        </w:rPr>
        <w:t>b</w:t>
      </w:r>
    </w:p>
    <w:p w14:paraId="693B98A0" w14:textId="77777777" w:rsidR="007A78D7" w:rsidRPr="007A78D7" w:rsidRDefault="007A78D7" w:rsidP="00D23C73">
      <w:pPr>
        <w:spacing w:after="0" w:line="240" w:lineRule="auto"/>
        <w:rPr>
          <w:rFonts w:ascii="Times New Roman" w:hAnsi="Times New Roman"/>
          <w:sz w:val="22"/>
          <w:szCs w:val="22"/>
          <w:vertAlign w:val="superscript"/>
        </w:rPr>
      </w:pPr>
      <w:r w:rsidRPr="007A78D7">
        <w:rPr>
          <w:rFonts w:ascii="Times New Roman" w:hAnsi="Times New Roman"/>
          <w:sz w:val="22"/>
          <w:szCs w:val="22"/>
        </w:rPr>
        <w:t>1:2</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13.27</w:t>
      </w:r>
      <w:r w:rsidRPr="007A78D7">
        <w:rPr>
          <w:rFonts w:ascii="Times New Roman" w:hAnsi="Times New Roman"/>
          <w:sz w:val="22"/>
          <w:szCs w:val="22"/>
          <w:vertAlign w:val="superscript"/>
        </w:rPr>
        <w:t>a</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13.00</w:t>
      </w:r>
      <w:r w:rsidRPr="007A78D7">
        <w:rPr>
          <w:rFonts w:ascii="Times New Roman" w:hAnsi="Times New Roman"/>
          <w:sz w:val="22"/>
          <w:szCs w:val="22"/>
          <w:vertAlign w:val="superscript"/>
        </w:rPr>
        <w:t>a</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13.14</w:t>
      </w:r>
      <w:r w:rsidRPr="007A78D7">
        <w:rPr>
          <w:rFonts w:ascii="Times New Roman" w:hAnsi="Times New Roman"/>
          <w:sz w:val="22"/>
          <w:szCs w:val="22"/>
          <w:vertAlign w:val="superscript"/>
        </w:rPr>
        <w:t>a</w:t>
      </w:r>
    </w:p>
    <w:p w14:paraId="2E5B23DE" w14:textId="77777777" w:rsidR="007A78D7" w:rsidRPr="007A78D7" w:rsidRDefault="007A78D7" w:rsidP="00D23C73">
      <w:pPr>
        <w:spacing w:after="0" w:line="240" w:lineRule="auto"/>
        <w:rPr>
          <w:rFonts w:ascii="Times New Roman" w:hAnsi="Times New Roman"/>
          <w:sz w:val="22"/>
          <w:szCs w:val="22"/>
        </w:rPr>
      </w:pPr>
      <w:r w:rsidRPr="007A78D7">
        <w:rPr>
          <w:rFonts w:ascii="Times New Roman" w:hAnsi="Times New Roman"/>
          <w:sz w:val="22"/>
          <w:szCs w:val="22"/>
        </w:rPr>
        <w:t>2:1</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10.74</w:t>
      </w:r>
      <w:r w:rsidRPr="007A78D7">
        <w:rPr>
          <w:rFonts w:ascii="Times New Roman" w:hAnsi="Times New Roman"/>
          <w:sz w:val="22"/>
          <w:szCs w:val="22"/>
          <w:vertAlign w:val="superscript"/>
        </w:rPr>
        <w:t>c</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10.38</w:t>
      </w:r>
      <w:r w:rsidRPr="007A78D7">
        <w:rPr>
          <w:rFonts w:ascii="Times New Roman" w:hAnsi="Times New Roman"/>
          <w:sz w:val="22"/>
          <w:szCs w:val="22"/>
          <w:vertAlign w:val="superscript"/>
        </w:rPr>
        <w:t>c</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10.56</w:t>
      </w:r>
      <w:r w:rsidRPr="007A78D7">
        <w:rPr>
          <w:rFonts w:ascii="Times New Roman" w:hAnsi="Times New Roman"/>
          <w:sz w:val="22"/>
          <w:szCs w:val="22"/>
          <w:vertAlign w:val="superscript"/>
        </w:rPr>
        <w:t>c</w:t>
      </w:r>
    </w:p>
    <w:p w14:paraId="797BCB25" w14:textId="77777777" w:rsidR="007A78D7" w:rsidRPr="007A78D7" w:rsidRDefault="007A78D7" w:rsidP="00D23C73">
      <w:pPr>
        <w:spacing w:after="0" w:line="240" w:lineRule="auto"/>
        <w:jc w:val="both"/>
        <w:rPr>
          <w:rFonts w:ascii="Times New Roman" w:hAnsi="Times New Roman"/>
          <w:sz w:val="22"/>
          <w:szCs w:val="22"/>
        </w:rPr>
      </w:pPr>
      <w:r w:rsidRPr="007A78D7">
        <w:rPr>
          <w:rFonts w:ascii="Times New Roman" w:hAnsi="Times New Roman"/>
          <w:sz w:val="22"/>
          <w:szCs w:val="22"/>
        </w:rPr>
        <w:t>SE ±</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 xml:space="preserve">0.38       </w:t>
      </w:r>
      <w:r w:rsidRPr="007A78D7">
        <w:rPr>
          <w:rFonts w:ascii="Times New Roman" w:hAnsi="Times New Roman"/>
          <w:sz w:val="22"/>
          <w:szCs w:val="22"/>
        </w:rPr>
        <w:tab/>
      </w:r>
      <w:r w:rsidRPr="007A78D7">
        <w:rPr>
          <w:rFonts w:ascii="Times New Roman" w:hAnsi="Times New Roman"/>
          <w:sz w:val="22"/>
          <w:szCs w:val="22"/>
        </w:rPr>
        <w:tab/>
        <w:t xml:space="preserve"> 0.40         </w:t>
      </w:r>
      <w:r w:rsidRPr="007A78D7">
        <w:rPr>
          <w:rFonts w:ascii="Times New Roman" w:hAnsi="Times New Roman"/>
          <w:sz w:val="22"/>
          <w:szCs w:val="22"/>
        </w:rPr>
        <w:tab/>
      </w:r>
      <w:r w:rsidRPr="007A78D7">
        <w:rPr>
          <w:rFonts w:ascii="Times New Roman" w:hAnsi="Times New Roman"/>
          <w:sz w:val="22"/>
          <w:szCs w:val="22"/>
        </w:rPr>
        <w:tab/>
        <w:t>0.26</w:t>
      </w:r>
    </w:p>
    <w:p w14:paraId="1D2D3FEE" w14:textId="77777777" w:rsidR="007A78D7" w:rsidRPr="007A78D7" w:rsidRDefault="007A78D7" w:rsidP="00D23C73">
      <w:pPr>
        <w:spacing w:after="0" w:line="240" w:lineRule="auto"/>
        <w:jc w:val="both"/>
        <w:rPr>
          <w:rFonts w:ascii="Times New Roman" w:hAnsi="Times New Roman"/>
          <w:b/>
          <w:sz w:val="22"/>
          <w:szCs w:val="22"/>
        </w:rPr>
      </w:pPr>
      <w:r w:rsidRPr="007A78D7">
        <w:rPr>
          <w:rFonts w:ascii="Times New Roman" w:hAnsi="Times New Roman"/>
          <w:b/>
          <w:sz w:val="22"/>
          <w:szCs w:val="22"/>
        </w:rPr>
        <w:t>Weeding regimes (B)</w:t>
      </w:r>
    </w:p>
    <w:p w14:paraId="6BFA601B" w14:textId="77777777" w:rsidR="007A78D7" w:rsidRPr="007A78D7" w:rsidRDefault="007A78D7" w:rsidP="00D23C73">
      <w:pPr>
        <w:spacing w:after="0" w:line="240" w:lineRule="auto"/>
        <w:rPr>
          <w:rFonts w:ascii="Times New Roman" w:hAnsi="Times New Roman"/>
          <w:sz w:val="22"/>
          <w:szCs w:val="22"/>
        </w:rPr>
      </w:pPr>
      <w:r w:rsidRPr="007A78D7">
        <w:rPr>
          <w:rFonts w:ascii="Times New Roman" w:hAnsi="Times New Roman"/>
          <w:sz w:val="22"/>
          <w:szCs w:val="22"/>
        </w:rPr>
        <w:t>Weedy Check</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8.83</w:t>
      </w:r>
      <w:r w:rsidRPr="007A78D7">
        <w:rPr>
          <w:rFonts w:ascii="Times New Roman" w:hAnsi="Times New Roman"/>
          <w:sz w:val="22"/>
          <w:szCs w:val="22"/>
          <w:vertAlign w:val="superscript"/>
        </w:rPr>
        <w:t xml:space="preserve">c   </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8.40</w:t>
      </w:r>
      <w:r w:rsidRPr="007A78D7">
        <w:rPr>
          <w:rFonts w:ascii="Times New Roman" w:hAnsi="Times New Roman"/>
          <w:sz w:val="22"/>
          <w:szCs w:val="22"/>
          <w:vertAlign w:val="superscript"/>
        </w:rPr>
        <w:t xml:space="preserve">c </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8.61</w:t>
      </w:r>
      <w:r w:rsidRPr="007A78D7">
        <w:rPr>
          <w:rFonts w:ascii="Times New Roman" w:hAnsi="Times New Roman"/>
          <w:sz w:val="22"/>
          <w:szCs w:val="22"/>
          <w:vertAlign w:val="superscript"/>
        </w:rPr>
        <w:t>c</w:t>
      </w:r>
    </w:p>
    <w:p w14:paraId="7F45D30E" w14:textId="77777777" w:rsidR="007A78D7" w:rsidRPr="007A78D7" w:rsidRDefault="007A78D7" w:rsidP="00D23C73">
      <w:pPr>
        <w:spacing w:after="0" w:line="240" w:lineRule="auto"/>
        <w:jc w:val="both"/>
        <w:rPr>
          <w:rFonts w:ascii="Times New Roman" w:hAnsi="Times New Roman"/>
          <w:sz w:val="22"/>
          <w:szCs w:val="22"/>
        </w:rPr>
      </w:pPr>
      <w:r w:rsidRPr="007A78D7">
        <w:rPr>
          <w:rFonts w:ascii="Times New Roman" w:hAnsi="Times New Roman"/>
          <w:sz w:val="22"/>
          <w:szCs w:val="22"/>
        </w:rPr>
        <w:lastRenderedPageBreak/>
        <w:t>1W</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10.43</w:t>
      </w:r>
      <w:r w:rsidRPr="007A78D7">
        <w:rPr>
          <w:rFonts w:ascii="Times New Roman" w:hAnsi="Times New Roman"/>
          <w:sz w:val="22"/>
          <w:szCs w:val="22"/>
          <w:vertAlign w:val="superscript"/>
        </w:rPr>
        <w:t>b</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 xml:space="preserve"> 9.91</w:t>
      </w:r>
      <w:r w:rsidRPr="007A78D7">
        <w:rPr>
          <w:rFonts w:ascii="Times New Roman" w:hAnsi="Times New Roman"/>
          <w:sz w:val="22"/>
          <w:szCs w:val="22"/>
          <w:vertAlign w:val="superscript"/>
        </w:rPr>
        <w:t xml:space="preserve">b </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10.17</w:t>
      </w:r>
      <w:r w:rsidRPr="007A78D7">
        <w:rPr>
          <w:rFonts w:ascii="Times New Roman" w:hAnsi="Times New Roman"/>
          <w:sz w:val="22"/>
          <w:szCs w:val="22"/>
          <w:vertAlign w:val="superscript"/>
        </w:rPr>
        <w:t>b</w:t>
      </w:r>
      <w:r w:rsidRPr="007A78D7">
        <w:rPr>
          <w:rFonts w:ascii="Times New Roman" w:hAnsi="Times New Roman"/>
          <w:sz w:val="22"/>
          <w:szCs w:val="22"/>
        </w:rPr>
        <w:t xml:space="preserve"> </w:t>
      </w:r>
    </w:p>
    <w:p w14:paraId="34BECBFA" w14:textId="77777777" w:rsidR="007A78D7" w:rsidRPr="007A78D7" w:rsidRDefault="007A78D7" w:rsidP="00D23C73">
      <w:pPr>
        <w:spacing w:after="0" w:line="240" w:lineRule="auto"/>
        <w:jc w:val="both"/>
        <w:rPr>
          <w:rFonts w:ascii="Times New Roman" w:hAnsi="Times New Roman"/>
          <w:sz w:val="22"/>
          <w:szCs w:val="22"/>
        </w:rPr>
      </w:pPr>
      <w:r w:rsidRPr="007A78D7">
        <w:rPr>
          <w:rFonts w:ascii="Times New Roman" w:hAnsi="Times New Roman"/>
          <w:sz w:val="22"/>
          <w:szCs w:val="22"/>
        </w:rPr>
        <w:t>2W</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14.13</w:t>
      </w:r>
      <w:r w:rsidRPr="007A78D7">
        <w:rPr>
          <w:rFonts w:ascii="Times New Roman" w:hAnsi="Times New Roman"/>
          <w:sz w:val="22"/>
          <w:szCs w:val="22"/>
          <w:vertAlign w:val="superscript"/>
        </w:rPr>
        <w:t xml:space="preserve">a </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13.84</w:t>
      </w:r>
      <w:r w:rsidRPr="007A78D7">
        <w:rPr>
          <w:rFonts w:ascii="Times New Roman" w:hAnsi="Times New Roman"/>
          <w:sz w:val="22"/>
          <w:szCs w:val="22"/>
          <w:vertAlign w:val="superscript"/>
        </w:rPr>
        <w:t>a</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13.98</w:t>
      </w:r>
      <w:r w:rsidRPr="007A78D7">
        <w:rPr>
          <w:rFonts w:ascii="Times New Roman" w:hAnsi="Times New Roman"/>
          <w:sz w:val="22"/>
          <w:szCs w:val="22"/>
          <w:vertAlign w:val="superscript"/>
        </w:rPr>
        <w:t>a</w:t>
      </w:r>
      <w:r w:rsidRPr="007A78D7">
        <w:rPr>
          <w:rFonts w:ascii="Times New Roman" w:hAnsi="Times New Roman"/>
          <w:sz w:val="22"/>
          <w:szCs w:val="22"/>
          <w:vertAlign w:val="superscript"/>
        </w:rPr>
        <w:tab/>
      </w:r>
    </w:p>
    <w:p w14:paraId="16A41475" w14:textId="77777777" w:rsidR="007A78D7" w:rsidRPr="007A78D7" w:rsidRDefault="007A78D7" w:rsidP="00D23C73">
      <w:pPr>
        <w:spacing w:after="0" w:line="240" w:lineRule="auto"/>
        <w:rPr>
          <w:rFonts w:ascii="Times New Roman" w:hAnsi="Times New Roman"/>
          <w:sz w:val="22"/>
          <w:szCs w:val="22"/>
        </w:rPr>
      </w:pPr>
      <w:r w:rsidRPr="007A78D7">
        <w:rPr>
          <w:rFonts w:ascii="Times New Roman" w:hAnsi="Times New Roman"/>
          <w:sz w:val="22"/>
          <w:szCs w:val="22"/>
        </w:rPr>
        <w:t>WF</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14.53</w:t>
      </w:r>
      <w:r w:rsidRPr="007A78D7">
        <w:rPr>
          <w:rFonts w:ascii="Times New Roman" w:hAnsi="Times New Roman"/>
          <w:sz w:val="22"/>
          <w:szCs w:val="22"/>
          <w:vertAlign w:val="superscript"/>
        </w:rPr>
        <w:t>a</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14.57</w:t>
      </w:r>
      <w:r w:rsidRPr="007A78D7">
        <w:rPr>
          <w:rFonts w:ascii="Times New Roman" w:hAnsi="Times New Roman"/>
          <w:sz w:val="22"/>
          <w:szCs w:val="22"/>
          <w:vertAlign w:val="superscript"/>
        </w:rPr>
        <w:t xml:space="preserve">a </w:t>
      </w:r>
      <w:r w:rsidRPr="007A78D7">
        <w:rPr>
          <w:rFonts w:ascii="Times New Roman" w:hAnsi="Times New Roman"/>
          <w:sz w:val="22"/>
          <w:szCs w:val="22"/>
        </w:rPr>
        <w:t xml:space="preserve">     </w:t>
      </w:r>
      <w:r w:rsidRPr="007A78D7">
        <w:rPr>
          <w:rFonts w:ascii="Times New Roman" w:hAnsi="Times New Roman"/>
          <w:sz w:val="22"/>
          <w:szCs w:val="22"/>
        </w:rPr>
        <w:tab/>
      </w:r>
      <w:r w:rsidRPr="007A78D7">
        <w:rPr>
          <w:rFonts w:ascii="Times New Roman" w:hAnsi="Times New Roman"/>
          <w:sz w:val="22"/>
          <w:szCs w:val="22"/>
        </w:rPr>
        <w:tab/>
        <w:t>14.55</w:t>
      </w:r>
      <w:r w:rsidRPr="007A78D7">
        <w:rPr>
          <w:rFonts w:ascii="Times New Roman" w:hAnsi="Times New Roman"/>
          <w:sz w:val="22"/>
          <w:szCs w:val="22"/>
          <w:vertAlign w:val="superscript"/>
        </w:rPr>
        <w:t>a</w:t>
      </w:r>
    </w:p>
    <w:p w14:paraId="2FB18FCA" w14:textId="77777777" w:rsidR="007A78D7" w:rsidRPr="007A78D7" w:rsidRDefault="007A78D7" w:rsidP="00D23C73">
      <w:pPr>
        <w:spacing w:after="0" w:line="240" w:lineRule="auto"/>
        <w:rPr>
          <w:rFonts w:ascii="Times New Roman" w:hAnsi="Times New Roman"/>
          <w:sz w:val="22"/>
          <w:szCs w:val="22"/>
        </w:rPr>
      </w:pPr>
      <w:r w:rsidRPr="007A78D7">
        <w:rPr>
          <w:rFonts w:ascii="Times New Roman" w:hAnsi="Times New Roman"/>
          <w:sz w:val="22"/>
          <w:szCs w:val="22"/>
        </w:rPr>
        <w:t>SE ±</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 xml:space="preserve">0.44       </w:t>
      </w:r>
      <w:r w:rsidRPr="007A78D7">
        <w:rPr>
          <w:rFonts w:ascii="Times New Roman" w:hAnsi="Times New Roman"/>
          <w:sz w:val="22"/>
          <w:szCs w:val="22"/>
        </w:rPr>
        <w:tab/>
      </w:r>
      <w:r w:rsidRPr="007A78D7">
        <w:rPr>
          <w:rFonts w:ascii="Times New Roman" w:hAnsi="Times New Roman"/>
          <w:sz w:val="22"/>
          <w:szCs w:val="22"/>
        </w:rPr>
        <w:tab/>
        <w:t>0.46</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0.30</w:t>
      </w:r>
    </w:p>
    <w:p w14:paraId="49E61691" w14:textId="77777777" w:rsidR="007A78D7" w:rsidRPr="007A78D7" w:rsidRDefault="007A78D7" w:rsidP="00D23C73">
      <w:pPr>
        <w:pBdr>
          <w:bottom w:val="single" w:sz="12" w:space="1" w:color="auto"/>
        </w:pBdr>
        <w:spacing w:after="0" w:line="240" w:lineRule="auto"/>
        <w:rPr>
          <w:rFonts w:ascii="Times New Roman" w:hAnsi="Times New Roman"/>
          <w:b/>
          <w:sz w:val="22"/>
          <w:szCs w:val="22"/>
        </w:rPr>
      </w:pPr>
      <w:r w:rsidRPr="007A78D7">
        <w:rPr>
          <w:rFonts w:ascii="Times New Roman" w:hAnsi="Times New Roman"/>
          <w:b/>
          <w:sz w:val="22"/>
          <w:szCs w:val="22"/>
        </w:rPr>
        <w:t xml:space="preserve">Interaction </w:t>
      </w:r>
    </w:p>
    <w:p w14:paraId="1AFC9EE1" w14:textId="77777777" w:rsidR="007A78D7" w:rsidRPr="007A78D7" w:rsidRDefault="007A78D7" w:rsidP="00D23C73">
      <w:pPr>
        <w:pBdr>
          <w:bottom w:val="single" w:sz="12" w:space="1" w:color="auto"/>
        </w:pBdr>
        <w:spacing w:after="0" w:line="240" w:lineRule="auto"/>
        <w:rPr>
          <w:rFonts w:ascii="Times New Roman" w:hAnsi="Times New Roman"/>
          <w:sz w:val="22"/>
          <w:szCs w:val="22"/>
        </w:rPr>
      </w:pPr>
      <w:r w:rsidRPr="007A78D7">
        <w:rPr>
          <w:rFonts w:ascii="Times New Roman" w:hAnsi="Times New Roman"/>
          <w:b/>
          <w:sz w:val="22"/>
          <w:szCs w:val="22"/>
        </w:rPr>
        <w:t xml:space="preserve">  A X B</w:t>
      </w:r>
      <w:r w:rsidRPr="007A78D7">
        <w:rPr>
          <w:rFonts w:ascii="Times New Roman" w:hAnsi="Times New Roman"/>
          <w:sz w:val="22"/>
          <w:szCs w:val="22"/>
        </w:rPr>
        <w:tab/>
      </w:r>
      <w:r w:rsidRPr="007A78D7">
        <w:rPr>
          <w:rFonts w:ascii="Times New Roman" w:hAnsi="Times New Roman"/>
          <w:sz w:val="22"/>
          <w:szCs w:val="22"/>
        </w:rPr>
        <w:tab/>
        <w:t xml:space="preserve"> </w:t>
      </w:r>
      <w:r w:rsidRPr="007A78D7">
        <w:rPr>
          <w:rFonts w:ascii="Times New Roman" w:hAnsi="Times New Roman"/>
          <w:sz w:val="22"/>
          <w:szCs w:val="22"/>
        </w:rPr>
        <w:tab/>
        <w:t xml:space="preserve"> *</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 xml:space="preserve"> *</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 xml:space="preserve">  *</w:t>
      </w:r>
    </w:p>
    <w:p w14:paraId="6867EE49" w14:textId="77777777" w:rsidR="007A78D7" w:rsidRPr="007A78D7" w:rsidRDefault="007A78D7" w:rsidP="00D23C73">
      <w:pPr>
        <w:spacing w:after="0" w:line="240" w:lineRule="auto"/>
        <w:jc w:val="both"/>
        <w:rPr>
          <w:rFonts w:ascii="Times New Roman" w:hAnsi="Times New Roman"/>
          <w:sz w:val="22"/>
          <w:szCs w:val="22"/>
        </w:rPr>
      </w:pPr>
      <w:r w:rsidRPr="007A78D7">
        <w:rPr>
          <w:rFonts w:ascii="Times New Roman" w:hAnsi="Times New Roman"/>
          <w:sz w:val="22"/>
          <w:szCs w:val="22"/>
        </w:rPr>
        <w:t>Means followed by the same letter (s) in a column are not significantly different at P=0.05 level of probability using DMRT.</w:t>
      </w:r>
    </w:p>
    <w:p w14:paraId="4BE931CF" w14:textId="06E5F3E1" w:rsidR="007A78D7" w:rsidRPr="007A78D7" w:rsidRDefault="007A78D7" w:rsidP="00D23C73">
      <w:pPr>
        <w:spacing w:after="0" w:line="240" w:lineRule="auto"/>
        <w:jc w:val="both"/>
        <w:rPr>
          <w:rFonts w:ascii="Times New Roman" w:hAnsi="Times New Roman"/>
          <w:bCs/>
          <w:sz w:val="22"/>
          <w:szCs w:val="22"/>
        </w:rPr>
        <w:sectPr w:rsidR="007A78D7" w:rsidRPr="007A78D7" w:rsidSect="00071E7C">
          <w:type w:val="continuous"/>
          <w:pgSz w:w="12240" w:h="15840"/>
          <w:pgMar w:top="1440" w:right="1440" w:bottom="1440" w:left="1440" w:header="720" w:footer="720" w:gutter="0"/>
          <w:cols w:space="720"/>
          <w:docGrid w:linePitch="360"/>
        </w:sectPr>
      </w:pPr>
    </w:p>
    <w:p w14:paraId="0A9E6F62" w14:textId="77777777" w:rsidR="00D96C9C" w:rsidRDefault="00D96C9C" w:rsidP="00D23C73">
      <w:pPr>
        <w:spacing w:after="0" w:line="240" w:lineRule="auto"/>
        <w:jc w:val="both"/>
        <w:rPr>
          <w:rFonts w:ascii="Times New Roman" w:hAnsi="Times New Roman"/>
          <w:sz w:val="22"/>
          <w:szCs w:val="22"/>
        </w:rPr>
      </w:pPr>
    </w:p>
    <w:p w14:paraId="4A8D619C" w14:textId="77777777" w:rsidR="007A78D7" w:rsidRDefault="007A78D7" w:rsidP="00D23C73">
      <w:pPr>
        <w:spacing w:after="0" w:line="240" w:lineRule="auto"/>
        <w:jc w:val="both"/>
        <w:rPr>
          <w:rFonts w:ascii="Times New Roman" w:hAnsi="Times New Roman"/>
          <w:sz w:val="22"/>
          <w:szCs w:val="22"/>
        </w:rPr>
        <w:sectPr w:rsidR="007A78D7" w:rsidSect="00071E7C">
          <w:type w:val="continuous"/>
          <w:pgSz w:w="12240" w:h="15840"/>
          <w:pgMar w:top="1440" w:right="1440" w:bottom="1440" w:left="1440" w:header="720" w:footer="720" w:gutter="0"/>
          <w:cols w:space="720"/>
          <w:docGrid w:linePitch="360"/>
        </w:sectPr>
      </w:pPr>
    </w:p>
    <w:p w14:paraId="5FFE301E" w14:textId="2A0D5C25" w:rsidR="007A78D7" w:rsidRPr="007A78D7" w:rsidRDefault="007A78D7" w:rsidP="00D23C73">
      <w:pPr>
        <w:pBdr>
          <w:bottom w:val="single" w:sz="12" w:space="1" w:color="auto"/>
        </w:pBdr>
        <w:spacing w:after="0" w:line="240" w:lineRule="auto"/>
        <w:ind w:left="990" w:hanging="990"/>
        <w:rPr>
          <w:rFonts w:ascii="Times New Roman" w:hAnsi="Times New Roman" w:cs="Times New Roman"/>
          <w:b/>
          <w:sz w:val="22"/>
          <w:szCs w:val="22"/>
        </w:rPr>
      </w:pPr>
      <w:r w:rsidRPr="007A78D7">
        <w:rPr>
          <w:rFonts w:ascii="Times New Roman" w:hAnsi="Times New Roman" w:cs="Times New Roman"/>
          <w:b/>
          <w:sz w:val="22"/>
          <w:szCs w:val="22"/>
        </w:rPr>
        <w:lastRenderedPageBreak/>
        <w:t xml:space="preserve">Table </w:t>
      </w:r>
      <w:r w:rsidR="00D129AA">
        <w:rPr>
          <w:rFonts w:ascii="Times New Roman" w:hAnsi="Times New Roman" w:cs="Times New Roman"/>
          <w:b/>
          <w:sz w:val="22"/>
          <w:szCs w:val="22"/>
        </w:rPr>
        <w:t>3</w:t>
      </w:r>
      <w:r w:rsidRPr="007A78D7">
        <w:rPr>
          <w:rFonts w:ascii="Times New Roman" w:hAnsi="Times New Roman" w:cs="Times New Roman"/>
          <w:b/>
          <w:sz w:val="22"/>
          <w:szCs w:val="22"/>
        </w:rPr>
        <w:t>: Interaction between row arrangements and weeding regimes on number of fruits/plant of cucumber in Maiduguri during 2018, 2019 rainy seasons and combined mean</w:t>
      </w:r>
    </w:p>
    <w:p w14:paraId="3588C717" w14:textId="77777777" w:rsidR="007A78D7" w:rsidRPr="007A78D7" w:rsidRDefault="007A78D7" w:rsidP="00D23C73">
      <w:pPr>
        <w:spacing w:after="0" w:line="240" w:lineRule="auto"/>
        <w:rPr>
          <w:rFonts w:ascii="Times New Roman" w:hAnsi="Times New Roman" w:cs="Times New Roman"/>
          <w:b/>
          <w:sz w:val="22"/>
          <w:szCs w:val="22"/>
        </w:rPr>
      </w:pP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Weeding regimes</w:t>
      </w:r>
    </w:p>
    <w:p w14:paraId="5B4A8F2D" w14:textId="77777777" w:rsidR="007A78D7" w:rsidRPr="007A78D7" w:rsidRDefault="007A78D7" w:rsidP="00D23C73">
      <w:pPr>
        <w:pBdr>
          <w:bottom w:val="single" w:sz="12" w:space="0" w:color="auto"/>
        </w:pBdr>
        <w:spacing w:after="0" w:line="240" w:lineRule="auto"/>
        <w:rPr>
          <w:rFonts w:ascii="Times New Roman" w:hAnsi="Times New Roman" w:cs="Times New Roman"/>
          <w:b/>
          <w:sz w:val="22"/>
          <w:szCs w:val="22"/>
        </w:rPr>
      </w:pP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Weedy Check      1W</w:t>
      </w:r>
      <w:r w:rsidRPr="007A78D7">
        <w:rPr>
          <w:rFonts w:ascii="Times New Roman" w:hAnsi="Times New Roman" w:cs="Times New Roman"/>
          <w:b/>
          <w:sz w:val="22"/>
          <w:szCs w:val="22"/>
        </w:rPr>
        <w:tab/>
        <w:t xml:space="preserve">               2W</w:t>
      </w:r>
      <w:r w:rsidRPr="007A78D7">
        <w:rPr>
          <w:rFonts w:ascii="Times New Roman" w:hAnsi="Times New Roman" w:cs="Times New Roman"/>
          <w:b/>
          <w:sz w:val="22"/>
          <w:szCs w:val="22"/>
        </w:rPr>
        <w:tab/>
        <w:t xml:space="preserve">              WF           </w:t>
      </w:r>
      <w:r w:rsidRPr="007A78D7">
        <w:rPr>
          <w:rFonts w:ascii="Times New Roman" w:hAnsi="Times New Roman" w:cs="Times New Roman"/>
          <w:sz w:val="22"/>
          <w:szCs w:val="22"/>
        </w:rPr>
        <w:tab/>
      </w:r>
    </w:p>
    <w:p w14:paraId="566398AC" w14:textId="77777777" w:rsidR="007A78D7" w:rsidRPr="007A78D7" w:rsidRDefault="007A78D7" w:rsidP="00D23C73">
      <w:pPr>
        <w:spacing w:after="0" w:line="240" w:lineRule="auto"/>
        <w:rPr>
          <w:rFonts w:ascii="Times New Roman" w:hAnsi="Times New Roman" w:cs="Times New Roman"/>
          <w:b/>
          <w:sz w:val="22"/>
          <w:szCs w:val="22"/>
        </w:rPr>
      </w:pP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2018</w:t>
      </w:r>
    </w:p>
    <w:p w14:paraId="45E4EAD5" w14:textId="77777777" w:rsidR="007A78D7" w:rsidRPr="007A78D7" w:rsidRDefault="007A78D7" w:rsidP="00D23C73">
      <w:pPr>
        <w:spacing w:after="0" w:line="240" w:lineRule="auto"/>
        <w:rPr>
          <w:rFonts w:ascii="Times New Roman" w:hAnsi="Times New Roman" w:cs="Times New Roman"/>
          <w:b/>
          <w:sz w:val="22"/>
          <w:szCs w:val="22"/>
        </w:rPr>
      </w:pPr>
      <w:r w:rsidRPr="007A78D7">
        <w:rPr>
          <w:rFonts w:ascii="Times New Roman" w:hAnsi="Times New Roman" w:cs="Times New Roman"/>
          <w:b/>
          <w:sz w:val="22"/>
          <w:szCs w:val="22"/>
        </w:rPr>
        <w:t xml:space="preserve">Row arrangements </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p>
    <w:p w14:paraId="7A11B9E1" w14:textId="74C0D3E9" w:rsidR="007A78D7" w:rsidRPr="007A78D7" w:rsidRDefault="007A78D7" w:rsidP="00D23C73">
      <w:pP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1:1</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8.00</w:t>
      </w:r>
      <w:r w:rsidRPr="007A78D7">
        <w:rPr>
          <w:rFonts w:ascii="Times New Roman" w:hAnsi="Times New Roman" w:cs="Times New Roman"/>
          <w:sz w:val="22"/>
          <w:szCs w:val="22"/>
          <w:vertAlign w:val="superscript"/>
        </w:rPr>
        <w:t>e</w:t>
      </w:r>
      <w:r w:rsidRPr="007A78D7">
        <w:rPr>
          <w:rFonts w:ascii="Times New Roman" w:hAnsi="Times New Roman" w:cs="Times New Roman"/>
          <w:b/>
          <w:sz w:val="22"/>
          <w:szCs w:val="22"/>
        </w:rPr>
        <w:t xml:space="preserve"> </w:t>
      </w:r>
      <w:r w:rsidRPr="007A78D7">
        <w:rPr>
          <w:rFonts w:ascii="Times New Roman" w:hAnsi="Times New Roman" w:cs="Times New Roman"/>
          <w:b/>
          <w:sz w:val="22"/>
          <w:szCs w:val="22"/>
        </w:rPr>
        <w:tab/>
        <w:t xml:space="preserve">    </w:t>
      </w:r>
      <w:r>
        <w:rPr>
          <w:rFonts w:ascii="Times New Roman" w:hAnsi="Times New Roman" w:cs="Times New Roman"/>
          <w:b/>
          <w:sz w:val="22"/>
          <w:szCs w:val="22"/>
        </w:rPr>
        <w:tab/>
        <w:t xml:space="preserve">     </w:t>
      </w:r>
      <w:r w:rsidRPr="007A78D7">
        <w:rPr>
          <w:rFonts w:ascii="Times New Roman" w:hAnsi="Times New Roman" w:cs="Times New Roman"/>
          <w:sz w:val="22"/>
          <w:szCs w:val="22"/>
        </w:rPr>
        <w:t>9.00</w:t>
      </w:r>
      <w:r w:rsidRPr="007A78D7">
        <w:rPr>
          <w:rFonts w:ascii="Times New Roman" w:hAnsi="Times New Roman" w:cs="Times New Roman"/>
          <w:sz w:val="22"/>
          <w:szCs w:val="22"/>
          <w:vertAlign w:val="superscript"/>
        </w:rPr>
        <w:t>de</w:t>
      </w:r>
      <w:r w:rsidRPr="007A78D7">
        <w:rPr>
          <w:rFonts w:ascii="Times New Roman" w:hAnsi="Times New Roman" w:cs="Times New Roman"/>
          <w:sz w:val="22"/>
          <w:szCs w:val="22"/>
        </w:rPr>
        <w:t xml:space="preserve">             11.50</w:t>
      </w:r>
      <w:r w:rsidRPr="007A78D7">
        <w:rPr>
          <w:rFonts w:ascii="Times New Roman" w:hAnsi="Times New Roman" w:cs="Times New Roman"/>
          <w:sz w:val="22"/>
          <w:szCs w:val="22"/>
          <w:vertAlign w:val="superscript"/>
        </w:rPr>
        <w:t>c</w:t>
      </w:r>
      <w:r w:rsidRPr="007A78D7">
        <w:rPr>
          <w:rFonts w:ascii="Times New Roman" w:hAnsi="Times New Roman" w:cs="Times New Roman"/>
          <w:sz w:val="22"/>
          <w:szCs w:val="22"/>
        </w:rPr>
        <w:t xml:space="preserve">            14.63</w:t>
      </w:r>
      <w:r w:rsidRPr="007A78D7">
        <w:rPr>
          <w:rFonts w:ascii="Times New Roman" w:hAnsi="Times New Roman" w:cs="Times New Roman"/>
          <w:sz w:val="22"/>
          <w:szCs w:val="22"/>
          <w:vertAlign w:val="superscript"/>
        </w:rPr>
        <w:t>b</w:t>
      </w:r>
      <w:r w:rsidRPr="007A78D7">
        <w:rPr>
          <w:rFonts w:ascii="Times New Roman" w:hAnsi="Times New Roman" w:cs="Times New Roman"/>
          <w:sz w:val="22"/>
          <w:szCs w:val="22"/>
        </w:rPr>
        <w:t xml:space="preserve">             </w:t>
      </w:r>
    </w:p>
    <w:p w14:paraId="1514D80A" w14:textId="248E8290" w:rsidR="007A78D7" w:rsidRPr="007A78D7" w:rsidRDefault="007A78D7" w:rsidP="00D23C73">
      <w:pP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1:2</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9.46</w:t>
      </w:r>
      <w:r w:rsidRPr="007A78D7">
        <w:rPr>
          <w:rFonts w:ascii="Times New Roman" w:hAnsi="Times New Roman" w:cs="Times New Roman"/>
          <w:sz w:val="22"/>
          <w:szCs w:val="22"/>
          <w:vertAlign w:val="superscript"/>
        </w:rPr>
        <w:t>de</w:t>
      </w:r>
      <w:r w:rsidRPr="007A78D7">
        <w:rPr>
          <w:rFonts w:ascii="Times New Roman" w:hAnsi="Times New Roman" w:cs="Times New Roman"/>
          <w:sz w:val="22"/>
          <w:szCs w:val="22"/>
        </w:rPr>
        <w:t xml:space="preserve"> </w:t>
      </w:r>
      <w:r w:rsidRPr="007A78D7">
        <w:rPr>
          <w:rFonts w:ascii="Times New Roman" w:hAnsi="Times New Roman" w:cs="Times New Roman"/>
          <w:sz w:val="22"/>
          <w:szCs w:val="22"/>
        </w:rPr>
        <w:tab/>
        <w:t xml:space="preserve">    10.13</w:t>
      </w:r>
      <w:r w:rsidRPr="007A78D7">
        <w:rPr>
          <w:rFonts w:ascii="Times New Roman" w:hAnsi="Times New Roman" w:cs="Times New Roman"/>
          <w:sz w:val="22"/>
          <w:szCs w:val="22"/>
          <w:vertAlign w:val="superscript"/>
        </w:rPr>
        <w:t>cd</w:t>
      </w:r>
      <w:r w:rsidRPr="007A78D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A78D7">
        <w:rPr>
          <w:rFonts w:ascii="Times New Roman" w:hAnsi="Times New Roman" w:cs="Times New Roman"/>
          <w:sz w:val="22"/>
          <w:szCs w:val="22"/>
        </w:rPr>
        <w:t xml:space="preserve"> 17.63</w:t>
      </w:r>
      <w:r w:rsidRPr="007A78D7">
        <w:rPr>
          <w:rFonts w:ascii="Times New Roman" w:hAnsi="Times New Roman" w:cs="Times New Roman"/>
          <w:sz w:val="22"/>
          <w:szCs w:val="22"/>
          <w:vertAlign w:val="superscript"/>
        </w:rPr>
        <w:t>ab</w:t>
      </w:r>
      <w:r w:rsidRPr="007A78D7">
        <w:rPr>
          <w:rFonts w:ascii="Times New Roman" w:hAnsi="Times New Roman" w:cs="Times New Roman"/>
          <w:sz w:val="22"/>
          <w:szCs w:val="22"/>
        </w:rPr>
        <w:t xml:space="preserve">           18.63</w:t>
      </w:r>
      <w:r w:rsidRPr="007A78D7">
        <w:rPr>
          <w:rFonts w:ascii="Times New Roman" w:hAnsi="Times New Roman" w:cs="Times New Roman"/>
          <w:sz w:val="22"/>
          <w:szCs w:val="22"/>
          <w:vertAlign w:val="superscript"/>
        </w:rPr>
        <w:t>a</w:t>
      </w:r>
      <w:r w:rsidRPr="007A78D7">
        <w:rPr>
          <w:rFonts w:ascii="Times New Roman" w:hAnsi="Times New Roman" w:cs="Times New Roman"/>
          <w:b/>
          <w:sz w:val="22"/>
          <w:szCs w:val="22"/>
        </w:rPr>
        <w:t xml:space="preserve">         </w:t>
      </w:r>
      <w:r w:rsidRPr="007A78D7">
        <w:rPr>
          <w:rFonts w:ascii="Times New Roman" w:hAnsi="Times New Roman" w:cs="Times New Roman"/>
          <w:sz w:val="22"/>
          <w:szCs w:val="22"/>
        </w:rPr>
        <w:t xml:space="preserve">   </w:t>
      </w:r>
    </w:p>
    <w:p w14:paraId="5BB0AF4E" w14:textId="77777777" w:rsidR="007A78D7" w:rsidRPr="007A78D7" w:rsidRDefault="007A78D7" w:rsidP="00D23C73">
      <w:pP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2:1</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9.03</w:t>
      </w:r>
      <w:r w:rsidRPr="007A78D7">
        <w:rPr>
          <w:rFonts w:ascii="Times New Roman" w:hAnsi="Times New Roman" w:cs="Times New Roman"/>
          <w:sz w:val="22"/>
          <w:szCs w:val="22"/>
          <w:vertAlign w:val="superscript"/>
        </w:rPr>
        <w:t>de</w:t>
      </w:r>
      <w:r w:rsidRPr="007A78D7">
        <w:rPr>
          <w:rFonts w:ascii="Times New Roman" w:hAnsi="Times New Roman" w:cs="Times New Roman"/>
          <w:sz w:val="22"/>
          <w:szCs w:val="22"/>
        </w:rPr>
        <w:t xml:space="preserve"> </w:t>
      </w:r>
      <w:r w:rsidRPr="007A78D7">
        <w:rPr>
          <w:rFonts w:ascii="Times New Roman" w:hAnsi="Times New Roman" w:cs="Times New Roman"/>
          <w:sz w:val="22"/>
          <w:szCs w:val="22"/>
        </w:rPr>
        <w:tab/>
        <w:t xml:space="preserve">     9.16</w:t>
      </w:r>
      <w:r w:rsidRPr="007A78D7">
        <w:rPr>
          <w:rFonts w:ascii="Times New Roman" w:hAnsi="Times New Roman" w:cs="Times New Roman"/>
          <w:sz w:val="22"/>
          <w:szCs w:val="22"/>
          <w:vertAlign w:val="superscript"/>
        </w:rPr>
        <w:t>de</w:t>
      </w:r>
      <w:r w:rsidRPr="007A78D7">
        <w:rPr>
          <w:rFonts w:ascii="Times New Roman" w:hAnsi="Times New Roman" w:cs="Times New Roman"/>
          <w:sz w:val="22"/>
          <w:szCs w:val="22"/>
        </w:rPr>
        <w:t xml:space="preserve">             13.13</w:t>
      </w:r>
      <w:r w:rsidRPr="007A78D7">
        <w:rPr>
          <w:rFonts w:ascii="Times New Roman" w:hAnsi="Times New Roman" w:cs="Times New Roman"/>
          <w:sz w:val="22"/>
          <w:szCs w:val="22"/>
          <w:vertAlign w:val="superscript"/>
        </w:rPr>
        <w:t>b</w:t>
      </w:r>
      <w:r w:rsidRPr="007A78D7">
        <w:rPr>
          <w:rFonts w:ascii="Times New Roman" w:hAnsi="Times New Roman" w:cs="Times New Roman"/>
          <w:sz w:val="22"/>
          <w:szCs w:val="22"/>
        </w:rPr>
        <w:t xml:space="preserve">            13.63</w:t>
      </w:r>
      <w:r w:rsidRPr="007A78D7">
        <w:rPr>
          <w:rFonts w:ascii="Times New Roman" w:hAnsi="Times New Roman" w:cs="Times New Roman"/>
          <w:sz w:val="22"/>
          <w:szCs w:val="22"/>
          <w:vertAlign w:val="superscript"/>
        </w:rPr>
        <w:t>b</w:t>
      </w:r>
      <w:r w:rsidRPr="007A78D7">
        <w:rPr>
          <w:rFonts w:ascii="Times New Roman" w:hAnsi="Times New Roman" w:cs="Times New Roman"/>
          <w:sz w:val="22"/>
          <w:szCs w:val="22"/>
        </w:rPr>
        <w:t xml:space="preserve">       </w:t>
      </w:r>
    </w:p>
    <w:p w14:paraId="24421B9A" w14:textId="77777777" w:rsidR="007A78D7" w:rsidRPr="007A78D7" w:rsidRDefault="007A78D7" w:rsidP="00D23C73">
      <w:pP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SE ±</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0.77</w:t>
      </w:r>
    </w:p>
    <w:p w14:paraId="1729BBBD" w14:textId="77777777" w:rsidR="007A78D7" w:rsidRPr="007A78D7" w:rsidRDefault="007A78D7" w:rsidP="00D23C73">
      <w:pPr>
        <w:spacing w:after="0" w:line="240" w:lineRule="auto"/>
        <w:rPr>
          <w:rFonts w:ascii="Times New Roman" w:hAnsi="Times New Roman" w:cs="Times New Roman"/>
          <w:b/>
          <w:sz w:val="22"/>
          <w:szCs w:val="22"/>
        </w:rPr>
      </w:pPr>
      <w:r w:rsidRPr="007A78D7">
        <w:rPr>
          <w:rFonts w:ascii="Times New Roman" w:hAnsi="Times New Roman" w:cs="Times New Roman"/>
          <w:sz w:val="22"/>
          <w:szCs w:val="22"/>
        </w:rPr>
        <w:t xml:space="preserve">    </w:t>
      </w:r>
      <w:r w:rsidRPr="007A78D7">
        <w:rPr>
          <w:rFonts w:ascii="Times New Roman" w:hAnsi="Times New Roman" w:cs="Times New Roman"/>
          <w:sz w:val="22"/>
          <w:szCs w:val="22"/>
        </w:rPr>
        <w:tab/>
      </w:r>
      <w:r w:rsidRPr="007A78D7">
        <w:rPr>
          <w:rFonts w:ascii="Times New Roman" w:hAnsi="Times New Roman" w:cs="Times New Roman"/>
          <w:sz w:val="22"/>
          <w:szCs w:val="22"/>
        </w:rPr>
        <w:tab/>
      </w:r>
      <w:r w:rsidRPr="007A78D7">
        <w:rPr>
          <w:rFonts w:ascii="Times New Roman" w:hAnsi="Times New Roman" w:cs="Times New Roman"/>
          <w:sz w:val="22"/>
          <w:szCs w:val="22"/>
        </w:rPr>
        <w:tab/>
      </w:r>
      <w:r w:rsidRPr="007A78D7">
        <w:rPr>
          <w:rFonts w:ascii="Times New Roman" w:hAnsi="Times New Roman" w:cs="Times New Roman"/>
          <w:sz w:val="22"/>
          <w:szCs w:val="22"/>
        </w:rPr>
        <w:tab/>
      </w:r>
      <w:r w:rsidRPr="007A78D7">
        <w:rPr>
          <w:rFonts w:ascii="Times New Roman" w:hAnsi="Times New Roman" w:cs="Times New Roman"/>
          <w:sz w:val="22"/>
          <w:szCs w:val="22"/>
        </w:rPr>
        <w:tab/>
      </w:r>
      <w:r w:rsidRPr="007A78D7">
        <w:rPr>
          <w:rFonts w:ascii="Times New Roman" w:hAnsi="Times New Roman" w:cs="Times New Roman"/>
          <w:sz w:val="22"/>
          <w:szCs w:val="22"/>
        </w:rPr>
        <w:tab/>
      </w:r>
      <w:r w:rsidRPr="007A78D7">
        <w:rPr>
          <w:rFonts w:ascii="Times New Roman" w:hAnsi="Times New Roman" w:cs="Times New Roman"/>
          <w:b/>
          <w:sz w:val="22"/>
          <w:szCs w:val="22"/>
        </w:rPr>
        <w:t xml:space="preserve">2019  </w:t>
      </w:r>
    </w:p>
    <w:p w14:paraId="3713FE81" w14:textId="77777777" w:rsidR="007A78D7" w:rsidRPr="007A78D7" w:rsidRDefault="007A78D7" w:rsidP="00D23C73">
      <w:pPr>
        <w:spacing w:after="0" w:line="240" w:lineRule="auto"/>
        <w:rPr>
          <w:rFonts w:ascii="Times New Roman" w:hAnsi="Times New Roman" w:cs="Times New Roman"/>
          <w:b/>
          <w:sz w:val="22"/>
          <w:szCs w:val="22"/>
        </w:rPr>
      </w:pPr>
      <w:r w:rsidRPr="007A78D7">
        <w:rPr>
          <w:rFonts w:ascii="Times New Roman" w:hAnsi="Times New Roman" w:cs="Times New Roman"/>
          <w:b/>
          <w:sz w:val="22"/>
          <w:szCs w:val="22"/>
        </w:rPr>
        <w:t xml:space="preserve">Row arrangements </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p>
    <w:p w14:paraId="15176139" w14:textId="77777777" w:rsidR="007A78D7" w:rsidRPr="007A78D7" w:rsidRDefault="007A78D7" w:rsidP="00D23C73">
      <w:pP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1:1</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8.03</w:t>
      </w:r>
      <w:r w:rsidRPr="007A78D7">
        <w:rPr>
          <w:rFonts w:ascii="Times New Roman" w:hAnsi="Times New Roman" w:cs="Times New Roman"/>
          <w:sz w:val="22"/>
          <w:szCs w:val="22"/>
          <w:vertAlign w:val="superscript"/>
        </w:rPr>
        <w:t>e</w:t>
      </w:r>
      <w:r w:rsidRPr="007A78D7">
        <w:rPr>
          <w:rFonts w:ascii="Times New Roman" w:hAnsi="Times New Roman" w:cs="Times New Roman"/>
          <w:b/>
          <w:sz w:val="22"/>
          <w:szCs w:val="22"/>
        </w:rPr>
        <w:t xml:space="preserve">  </w:t>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8.30</w:t>
      </w:r>
      <w:r w:rsidRPr="007A78D7">
        <w:rPr>
          <w:rFonts w:ascii="Times New Roman" w:hAnsi="Times New Roman" w:cs="Times New Roman"/>
          <w:sz w:val="22"/>
          <w:szCs w:val="22"/>
          <w:vertAlign w:val="superscript"/>
        </w:rPr>
        <w:t>de</w:t>
      </w:r>
      <w:r w:rsidRPr="007A78D7">
        <w:rPr>
          <w:rFonts w:ascii="Times New Roman" w:hAnsi="Times New Roman" w:cs="Times New Roman"/>
          <w:sz w:val="22"/>
          <w:szCs w:val="22"/>
        </w:rPr>
        <w:t xml:space="preserve">            11.93</w:t>
      </w:r>
      <w:r w:rsidRPr="007A78D7">
        <w:rPr>
          <w:rFonts w:ascii="Times New Roman" w:hAnsi="Times New Roman" w:cs="Times New Roman"/>
          <w:sz w:val="22"/>
          <w:szCs w:val="22"/>
          <w:vertAlign w:val="superscript"/>
        </w:rPr>
        <w:t>c</w:t>
      </w:r>
      <w:r w:rsidRPr="007A78D7">
        <w:rPr>
          <w:rFonts w:ascii="Times New Roman" w:hAnsi="Times New Roman" w:cs="Times New Roman"/>
          <w:sz w:val="22"/>
          <w:szCs w:val="22"/>
        </w:rPr>
        <w:t xml:space="preserve">           13.80</w:t>
      </w:r>
      <w:r w:rsidRPr="007A78D7">
        <w:rPr>
          <w:rFonts w:ascii="Times New Roman" w:hAnsi="Times New Roman" w:cs="Times New Roman"/>
          <w:sz w:val="22"/>
          <w:szCs w:val="22"/>
          <w:vertAlign w:val="superscript"/>
        </w:rPr>
        <w:t>b</w:t>
      </w:r>
      <w:r w:rsidRPr="007A78D7">
        <w:rPr>
          <w:rFonts w:ascii="Times New Roman" w:hAnsi="Times New Roman" w:cs="Times New Roman"/>
          <w:sz w:val="22"/>
          <w:szCs w:val="22"/>
        </w:rPr>
        <w:t xml:space="preserve">             </w:t>
      </w:r>
    </w:p>
    <w:p w14:paraId="3CF990B0" w14:textId="77777777" w:rsidR="007A78D7" w:rsidRPr="007A78D7" w:rsidRDefault="007A78D7" w:rsidP="00D23C73">
      <w:pP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1:2</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8.90</w:t>
      </w:r>
      <w:r w:rsidRPr="007A78D7">
        <w:rPr>
          <w:rFonts w:ascii="Times New Roman" w:hAnsi="Times New Roman" w:cs="Times New Roman"/>
          <w:sz w:val="22"/>
          <w:szCs w:val="22"/>
          <w:vertAlign w:val="superscript"/>
        </w:rPr>
        <w:t>de</w:t>
      </w:r>
      <w:r w:rsidRPr="007A78D7">
        <w:rPr>
          <w:rFonts w:ascii="Times New Roman" w:hAnsi="Times New Roman" w:cs="Times New Roman"/>
          <w:sz w:val="22"/>
          <w:szCs w:val="22"/>
        </w:rPr>
        <w:t xml:space="preserve"> </w:t>
      </w:r>
      <w:r w:rsidRPr="007A78D7">
        <w:rPr>
          <w:rFonts w:ascii="Times New Roman" w:hAnsi="Times New Roman" w:cs="Times New Roman"/>
          <w:sz w:val="22"/>
          <w:szCs w:val="22"/>
        </w:rPr>
        <w:tab/>
        <w:t xml:space="preserve">     9.96</w:t>
      </w:r>
      <w:r w:rsidRPr="007A78D7">
        <w:rPr>
          <w:rFonts w:ascii="Times New Roman" w:hAnsi="Times New Roman" w:cs="Times New Roman"/>
          <w:sz w:val="22"/>
          <w:szCs w:val="22"/>
          <w:vertAlign w:val="superscript"/>
        </w:rPr>
        <w:t>d</w:t>
      </w:r>
      <w:r w:rsidRPr="007A78D7">
        <w:rPr>
          <w:rFonts w:ascii="Times New Roman" w:hAnsi="Times New Roman" w:cs="Times New Roman"/>
          <w:sz w:val="22"/>
          <w:szCs w:val="22"/>
        </w:rPr>
        <w:t xml:space="preserve">             17.20</w:t>
      </w:r>
      <w:r w:rsidRPr="007A78D7">
        <w:rPr>
          <w:rFonts w:ascii="Times New Roman" w:hAnsi="Times New Roman" w:cs="Times New Roman"/>
          <w:sz w:val="22"/>
          <w:szCs w:val="22"/>
          <w:vertAlign w:val="superscript"/>
        </w:rPr>
        <w:t>ab</w:t>
      </w:r>
      <w:r w:rsidRPr="007A78D7">
        <w:rPr>
          <w:rFonts w:ascii="Times New Roman" w:hAnsi="Times New Roman" w:cs="Times New Roman"/>
          <w:sz w:val="22"/>
          <w:szCs w:val="22"/>
        </w:rPr>
        <w:t xml:space="preserve">         18.50</w:t>
      </w:r>
      <w:r w:rsidRPr="007A78D7">
        <w:rPr>
          <w:rFonts w:ascii="Times New Roman" w:hAnsi="Times New Roman" w:cs="Times New Roman"/>
          <w:sz w:val="22"/>
          <w:szCs w:val="22"/>
          <w:vertAlign w:val="superscript"/>
        </w:rPr>
        <w:t>a</w:t>
      </w:r>
      <w:r w:rsidRPr="007A78D7">
        <w:rPr>
          <w:rFonts w:ascii="Times New Roman" w:hAnsi="Times New Roman" w:cs="Times New Roman"/>
          <w:b/>
          <w:sz w:val="22"/>
          <w:szCs w:val="22"/>
        </w:rPr>
        <w:t xml:space="preserve">         </w:t>
      </w:r>
      <w:r w:rsidRPr="007A78D7">
        <w:rPr>
          <w:rFonts w:ascii="Times New Roman" w:hAnsi="Times New Roman" w:cs="Times New Roman"/>
          <w:sz w:val="22"/>
          <w:szCs w:val="22"/>
        </w:rPr>
        <w:t xml:space="preserve">    </w:t>
      </w:r>
      <w:r w:rsidRPr="007A78D7">
        <w:rPr>
          <w:rFonts w:ascii="Times New Roman" w:hAnsi="Times New Roman" w:cs="Times New Roman"/>
          <w:b/>
          <w:sz w:val="22"/>
          <w:szCs w:val="22"/>
        </w:rPr>
        <w:tab/>
      </w:r>
    </w:p>
    <w:p w14:paraId="4D3086A1" w14:textId="77777777" w:rsidR="007A78D7" w:rsidRPr="007A78D7" w:rsidRDefault="007A78D7" w:rsidP="00D23C73">
      <w:pP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2:1</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8.26</w:t>
      </w:r>
      <w:r w:rsidRPr="007A78D7">
        <w:rPr>
          <w:rFonts w:ascii="Times New Roman" w:hAnsi="Times New Roman" w:cs="Times New Roman"/>
          <w:sz w:val="22"/>
          <w:szCs w:val="22"/>
          <w:vertAlign w:val="superscript"/>
        </w:rPr>
        <w:t>e</w:t>
      </w:r>
      <w:r w:rsidRPr="007A78D7">
        <w:rPr>
          <w:rFonts w:ascii="Times New Roman" w:hAnsi="Times New Roman" w:cs="Times New Roman"/>
          <w:sz w:val="22"/>
          <w:szCs w:val="22"/>
        </w:rPr>
        <w:t xml:space="preserve"> </w:t>
      </w:r>
      <w:r w:rsidRPr="007A78D7">
        <w:rPr>
          <w:rFonts w:ascii="Times New Roman" w:hAnsi="Times New Roman" w:cs="Times New Roman"/>
          <w:sz w:val="22"/>
          <w:szCs w:val="22"/>
        </w:rPr>
        <w:tab/>
        <w:t xml:space="preserve">     9.50</w:t>
      </w:r>
      <w:r w:rsidRPr="007A78D7">
        <w:rPr>
          <w:rFonts w:ascii="Times New Roman" w:hAnsi="Times New Roman" w:cs="Times New Roman"/>
          <w:sz w:val="22"/>
          <w:szCs w:val="22"/>
          <w:vertAlign w:val="superscript"/>
        </w:rPr>
        <w:t>de</w:t>
      </w:r>
      <w:r w:rsidRPr="007A78D7">
        <w:rPr>
          <w:rFonts w:ascii="Times New Roman" w:hAnsi="Times New Roman" w:cs="Times New Roman"/>
          <w:sz w:val="22"/>
          <w:szCs w:val="22"/>
        </w:rPr>
        <w:t xml:space="preserve">            12.73</w:t>
      </w:r>
      <w:r w:rsidRPr="007A78D7">
        <w:rPr>
          <w:rFonts w:ascii="Times New Roman" w:hAnsi="Times New Roman" w:cs="Times New Roman"/>
          <w:sz w:val="22"/>
          <w:szCs w:val="22"/>
          <w:vertAlign w:val="superscript"/>
        </w:rPr>
        <w:t>bc</w:t>
      </w:r>
      <w:r w:rsidRPr="007A78D7">
        <w:rPr>
          <w:rFonts w:ascii="Times New Roman" w:hAnsi="Times New Roman" w:cs="Times New Roman"/>
          <w:sz w:val="22"/>
          <w:szCs w:val="22"/>
        </w:rPr>
        <w:t xml:space="preserve">         13.06</w:t>
      </w:r>
      <w:r w:rsidRPr="007A78D7">
        <w:rPr>
          <w:rFonts w:ascii="Times New Roman" w:hAnsi="Times New Roman" w:cs="Times New Roman"/>
          <w:sz w:val="22"/>
          <w:szCs w:val="22"/>
          <w:vertAlign w:val="superscript"/>
        </w:rPr>
        <w:t>b</w:t>
      </w:r>
      <w:r w:rsidRPr="007A78D7">
        <w:rPr>
          <w:rFonts w:ascii="Times New Roman" w:hAnsi="Times New Roman" w:cs="Times New Roman"/>
          <w:sz w:val="22"/>
          <w:szCs w:val="22"/>
        </w:rPr>
        <w:t xml:space="preserve">    </w:t>
      </w:r>
    </w:p>
    <w:p w14:paraId="59A9AE65" w14:textId="77777777" w:rsidR="007A78D7" w:rsidRPr="007A78D7" w:rsidRDefault="007A78D7" w:rsidP="00D23C73">
      <w:pP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SE ±</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0.80</w:t>
      </w:r>
    </w:p>
    <w:p w14:paraId="5D9445B6" w14:textId="77777777" w:rsidR="007A78D7" w:rsidRPr="007A78D7" w:rsidRDefault="007A78D7" w:rsidP="00D23C73">
      <w:pPr>
        <w:spacing w:after="0" w:line="240" w:lineRule="auto"/>
        <w:rPr>
          <w:rFonts w:ascii="Times New Roman" w:hAnsi="Times New Roman" w:cs="Times New Roman"/>
          <w:b/>
          <w:sz w:val="22"/>
          <w:szCs w:val="22"/>
        </w:rPr>
      </w:pPr>
      <w:r w:rsidRPr="007A78D7">
        <w:rPr>
          <w:rFonts w:ascii="Times New Roman" w:hAnsi="Times New Roman" w:cs="Times New Roman"/>
          <w:sz w:val="22"/>
          <w:szCs w:val="22"/>
        </w:rPr>
        <w:t xml:space="preserve">         </w:t>
      </w:r>
      <w:r w:rsidRPr="007A78D7">
        <w:rPr>
          <w:rFonts w:ascii="Times New Roman" w:hAnsi="Times New Roman" w:cs="Times New Roman"/>
          <w:sz w:val="22"/>
          <w:szCs w:val="22"/>
        </w:rPr>
        <w:tab/>
      </w:r>
      <w:r w:rsidRPr="007A78D7">
        <w:rPr>
          <w:rFonts w:ascii="Times New Roman" w:hAnsi="Times New Roman" w:cs="Times New Roman"/>
          <w:sz w:val="22"/>
          <w:szCs w:val="22"/>
        </w:rPr>
        <w:tab/>
      </w:r>
      <w:r w:rsidRPr="007A78D7">
        <w:rPr>
          <w:rFonts w:ascii="Times New Roman" w:hAnsi="Times New Roman" w:cs="Times New Roman"/>
          <w:sz w:val="22"/>
          <w:szCs w:val="22"/>
        </w:rPr>
        <w:tab/>
      </w:r>
      <w:r w:rsidRPr="007A78D7">
        <w:rPr>
          <w:rFonts w:ascii="Times New Roman" w:hAnsi="Times New Roman" w:cs="Times New Roman"/>
          <w:sz w:val="22"/>
          <w:szCs w:val="22"/>
        </w:rPr>
        <w:tab/>
      </w:r>
      <w:r w:rsidRPr="007A78D7">
        <w:rPr>
          <w:rFonts w:ascii="Times New Roman" w:hAnsi="Times New Roman" w:cs="Times New Roman"/>
          <w:sz w:val="22"/>
          <w:szCs w:val="22"/>
        </w:rPr>
        <w:tab/>
        <w:t xml:space="preserve">   </w:t>
      </w:r>
      <w:r w:rsidRPr="007A78D7">
        <w:rPr>
          <w:rFonts w:ascii="Times New Roman" w:hAnsi="Times New Roman" w:cs="Times New Roman"/>
          <w:b/>
          <w:sz w:val="22"/>
          <w:szCs w:val="22"/>
        </w:rPr>
        <w:t>Combined Mean</w:t>
      </w:r>
    </w:p>
    <w:p w14:paraId="1C433BF9" w14:textId="77777777" w:rsidR="007A78D7" w:rsidRPr="007A78D7" w:rsidRDefault="007A78D7" w:rsidP="00D23C73">
      <w:pPr>
        <w:spacing w:after="0" w:line="240" w:lineRule="auto"/>
        <w:rPr>
          <w:rFonts w:ascii="Times New Roman" w:hAnsi="Times New Roman" w:cs="Times New Roman"/>
          <w:b/>
          <w:sz w:val="22"/>
          <w:szCs w:val="22"/>
        </w:rPr>
      </w:pPr>
      <w:r w:rsidRPr="007A78D7">
        <w:rPr>
          <w:rFonts w:ascii="Times New Roman" w:hAnsi="Times New Roman" w:cs="Times New Roman"/>
          <w:b/>
          <w:sz w:val="22"/>
          <w:szCs w:val="22"/>
        </w:rPr>
        <w:t xml:space="preserve">Row arrangements </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p>
    <w:p w14:paraId="5A6085AA" w14:textId="77777777" w:rsidR="007A78D7" w:rsidRPr="007A78D7" w:rsidRDefault="007A78D7" w:rsidP="00D23C73">
      <w:pP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1:1</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8.01</w:t>
      </w:r>
      <w:r w:rsidRPr="007A78D7">
        <w:rPr>
          <w:rFonts w:ascii="Times New Roman" w:hAnsi="Times New Roman" w:cs="Times New Roman"/>
          <w:sz w:val="22"/>
          <w:szCs w:val="22"/>
          <w:vertAlign w:val="superscript"/>
        </w:rPr>
        <w:t>h</w:t>
      </w:r>
      <w:r w:rsidRPr="007A78D7">
        <w:rPr>
          <w:rFonts w:ascii="Times New Roman" w:hAnsi="Times New Roman" w:cs="Times New Roman"/>
          <w:b/>
          <w:sz w:val="22"/>
          <w:szCs w:val="22"/>
        </w:rPr>
        <w:t xml:space="preserve"> </w:t>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8.65</w:t>
      </w:r>
      <w:r w:rsidRPr="007A78D7">
        <w:rPr>
          <w:rFonts w:ascii="Times New Roman" w:hAnsi="Times New Roman" w:cs="Times New Roman"/>
          <w:sz w:val="22"/>
          <w:szCs w:val="22"/>
          <w:vertAlign w:val="superscript"/>
        </w:rPr>
        <w:t>gh</w:t>
      </w:r>
      <w:r w:rsidRPr="007A78D7">
        <w:rPr>
          <w:rFonts w:ascii="Times New Roman" w:hAnsi="Times New Roman" w:cs="Times New Roman"/>
          <w:sz w:val="22"/>
          <w:szCs w:val="22"/>
        </w:rPr>
        <w:t xml:space="preserve">             12.53</w:t>
      </w:r>
      <w:r w:rsidRPr="007A78D7">
        <w:rPr>
          <w:rFonts w:ascii="Times New Roman" w:hAnsi="Times New Roman" w:cs="Times New Roman"/>
          <w:sz w:val="22"/>
          <w:szCs w:val="22"/>
          <w:vertAlign w:val="superscript"/>
        </w:rPr>
        <w:t>d</w:t>
      </w:r>
      <w:r w:rsidRPr="007A78D7">
        <w:rPr>
          <w:rFonts w:ascii="Times New Roman" w:hAnsi="Times New Roman" w:cs="Times New Roman"/>
          <w:sz w:val="22"/>
          <w:szCs w:val="22"/>
        </w:rPr>
        <w:t xml:space="preserve">           14.21</w:t>
      </w:r>
      <w:r w:rsidRPr="007A78D7">
        <w:rPr>
          <w:rFonts w:ascii="Times New Roman" w:hAnsi="Times New Roman" w:cs="Times New Roman"/>
          <w:sz w:val="22"/>
          <w:szCs w:val="22"/>
          <w:vertAlign w:val="superscript"/>
        </w:rPr>
        <w:t>c</w:t>
      </w:r>
      <w:r w:rsidRPr="007A78D7">
        <w:rPr>
          <w:rFonts w:ascii="Times New Roman" w:hAnsi="Times New Roman" w:cs="Times New Roman"/>
          <w:sz w:val="22"/>
          <w:szCs w:val="22"/>
        </w:rPr>
        <w:t xml:space="preserve">            </w:t>
      </w:r>
    </w:p>
    <w:p w14:paraId="43F4AC2A" w14:textId="77777777" w:rsidR="007A78D7" w:rsidRPr="007A78D7" w:rsidRDefault="007A78D7" w:rsidP="00D23C73">
      <w:pP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1:2</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9.18</w:t>
      </w:r>
      <w:r w:rsidRPr="007A78D7">
        <w:rPr>
          <w:rFonts w:ascii="Times New Roman" w:hAnsi="Times New Roman" w:cs="Times New Roman"/>
          <w:sz w:val="22"/>
          <w:szCs w:val="22"/>
          <w:vertAlign w:val="superscript"/>
        </w:rPr>
        <w:t>fg</w:t>
      </w:r>
      <w:r w:rsidRPr="007A78D7">
        <w:rPr>
          <w:rFonts w:ascii="Times New Roman" w:hAnsi="Times New Roman" w:cs="Times New Roman"/>
          <w:sz w:val="22"/>
          <w:szCs w:val="22"/>
        </w:rPr>
        <w:t xml:space="preserve"> </w:t>
      </w:r>
      <w:r w:rsidRPr="007A78D7">
        <w:rPr>
          <w:rFonts w:ascii="Times New Roman" w:hAnsi="Times New Roman" w:cs="Times New Roman"/>
          <w:sz w:val="22"/>
          <w:szCs w:val="22"/>
        </w:rPr>
        <w:tab/>
        <w:t xml:space="preserve">     10.05</w:t>
      </w:r>
      <w:r w:rsidRPr="007A78D7">
        <w:rPr>
          <w:rFonts w:ascii="Times New Roman" w:hAnsi="Times New Roman" w:cs="Times New Roman"/>
          <w:sz w:val="22"/>
          <w:szCs w:val="22"/>
          <w:vertAlign w:val="superscript"/>
        </w:rPr>
        <w:t>f</w:t>
      </w:r>
      <w:r w:rsidRPr="007A78D7">
        <w:rPr>
          <w:rFonts w:ascii="Times New Roman" w:hAnsi="Times New Roman" w:cs="Times New Roman"/>
          <w:sz w:val="22"/>
          <w:szCs w:val="22"/>
        </w:rPr>
        <w:t xml:space="preserve">             17.33</w:t>
      </w:r>
      <w:r w:rsidRPr="007A78D7">
        <w:rPr>
          <w:rFonts w:ascii="Times New Roman" w:hAnsi="Times New Roman" w:cs="Times New Roman"/>
          <w:sz w:val="22"/>
          <w:szCs w:val="22"/>
          <w:vertAlign w:val="superscript"/>
        </w:rPr>
        <w:t>ab</w:t>
      </w:r>
      <w:r w:rsidRPr="007A78D7">
        <w:rPr>
          <w:rFonts w:ascii="Times New Roman" w:hAnsi="Times New Roman" w:cs="Times New Roman"/>
          <w:sz w:val="22"/>
          <w:szCs w:val="22"/>
        </w:rPr>
        <w:t xml:space="preserve">         18.56</w:t>
      </w:r>
      <w:r w:rsidRPr="007A78D7">
        <w:rPr>
          <w:rFonts w:ascii="Times New Roman" w:hAnsi="Times New Roman" w:cs="Times New Roman"/>
          <w:sz w:val="22"/>
          <w:szCs w:val="22"/>
          <w:vertAlign w:val="superscript"/>
        </w:rPr>
        <w:t>a</w:t>
      </w:r>
      <w:r w:rsidRPr="007A78D7">
        <w:rPr>
          <w:rFonts w:ascii="Times New Roman" w:hAnsi="Times New Roman" w:cs="Times New Roman"/>
          <w:b/>
          <w:sz w:val="22"/>
          <w:szCs w:val="22"/>
        </w:rPr>
        <w:t xml:space="preserve">         </w:t>
      </w:r>
      <w:r w:rsidRPr="007A78D7">
        <w:rPr>
          <w:rFonts w:ascii="Times New Roman" w:hAnsi="Times New Roman" w:cs="Times New Roman"/>
          <w:sz w:val="22"/>
          <w:szCs w:val="22"/>
        </w:rPr>
        <w:t xml:space="preserve">   </w:t>
      </w:r>
      <w:r w:rsidRPr="007A78D7">
        <w:rPr>
          <w:rFonts w:ascii="Times New Roman" w:hAnsi="Times New Roman" w:cs="Times New Roman"/>
          <w:b/>
          <w:sz w:val="22"/>
          <w:szCs w:val="22"/>
        </w:rPr>
        <w:tab/>
      </w:r>
    </w:p>
    <w:p w14:paraId="1C7DA632" w14:textId="77777777" w:rsidR="007A78D7" w:rsidRPr="007A78D7" w:rsidRDefault="007A78D7" w:rsidP="00D23C73">
      <w:pPr>
        <w:spacing w:after="0" w:line="240" w:lineRule="auto"/>
        <w:rPr>
          <w:rFonts w:ascii="Times New Roman" w:hAnsi="Times New Roman" w:cs="Times New Roman"/>
          <w:b/>
          <w:sz w:val="22"/>
          <w:szCs w:val="22"/>
        </w:rPr>
      </w:pPr>
      <w:r w:rsidRPr="007A78D7">
        <w:rPr>
          <w:rFonts w:ascii="Times New Roman" w:hAnsi="Times New Roman" w:cs="Times New Roman"/>
          <w:b/>
          <w:sz w:val="22"/>
          <w:szCs w:val="22"/>
        </w:rPr>
        <w:t>2:1</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8.65</w:t>
      </w:r>
      <w:r w:rsidRPr="007A78D7">
        <w:rPr>
          <w:rFonts w:ascii="Times New Roman" w:hAnsi="Times New Roman" w:cs="Times New Roman"/>
          <w:sz w:val="22"/>
          <w:szCs w:val="22"/>
          <w:vertAlign w:val="superscript"/>
        </w:rPr>
        <w:t>gh</w:t>
      </w:r>
      <w:r w:rsidRPr="007A78D7">
        <w:rPr>
          <w:rFonts w:ascii="Times New Roman" w:hAnsi="Times New Roman" w:cs="Times New Roman"/>
          <w:sz w:val="22"/>
          <w:szCs w:val="22"/>
        </w:rPr>
        <w:t xml:space="preserve"> </w:t>
      </w:r>
      <w:r w:rsidRPr="007A78D7">
        <w:rPr>
          <w:rFonts w:ascii="Times New Roman" w:hAnsi="Times New Roman" w:cs="Times New Roman"/>
          <w:sz w:val="22"/>
          <w:szCs w:val="22"/>
        </w:rPr>
        <w:tab/>
        <w:t xml:space="preserve">     9.33</w:t>
      </w:r>
      <w:r w:rsidRPr="007A78D7">
        <w:rPr>
          <w:rFonts w:ascii="Times New Roman" w:hAnsi="Times New Roman" w:cs="Times New Roman"/>
          <w:sz w:val="22"/>
          <w:szCs w:val="22"/>
          <w:vertAlign w:val="superscript"/>
        </w:rPr>
        <w:t>fg</w:t>
      </w:r>
      <w:r w:rsidRPr="007A78D7">
        <w:rPr>
          <w:rFonts w:ascii="Times New Roman" w:hAnsi="Times New Roman" w:cs="Times New Roman"/>
          <w:sz w:val="22"/>
          <w:szCs w:val="22"/>
        </w:rPr>
        <w:t xml:space="preserve">              12.11</w:t>
      </w:r>
      <w:r w:rsidRPr="007A78D7">
        <w:rPr>
          <w:rFonts w:ascii="Times New Roman" w:hAnsi="Times New Roman" w:cs="Times New Roman"/>
          <w:sz w:val="22"/>
          <w:szCs w:val="22"/>
          <w:vertAlign w:val="superscript"/>
        </w:rPr>
        <w:t>d</w:t>
      </w:r>
      <w:r w:rsidRPr="007A78D7">
        <w:rPr>
          <w:rFonts w:ascii="Times New Roman" w:hAnsi="Times New Roman" w:cs="Times New Roman"/>
          <w:sz w:val="22"/>
          <w:szCs w:val="22"/>
        </w:rPr>
        <w:t xml:space="preserve">          13.35</w:t>
      </w:r>
      <w:r w:rsidRPr="007A78D7">
        <w:rPr>
          <w:rFonts w:ascii="Times New Roman" w:hAnsi="Times New Roman" w:cs="Times New Roman"/>
          <w:sz w:val="22"/>
          <w:szCs w:val="22"/>
          <w:vertAlign w:val="superscript"/>
        </w:rPr>
        <w:t>cd</w:t>
      </w:r>
      <w:r w:rsidRPr="007A78D7">
        <w:rPr>
          <w:rFonts w:ascii="Times New Roman" w:hAnsi="Times New Roman" w:cs="Times New Roman"/>
          <w:sz w:val="22"/>
          <w:szCs w:val="22"/>
        </w:rPr>
        <w:t xml:space="preserve">           </w:t>
      </w:r>
    </w:p>
    <w:p w14:paraId="1B5D84F6" w14:textId="77777777" w:rsidR="007A78D7" w:rsidRPr="007A78D7" w:rsidRDefault="007A78D7" w:rsidP="00D23C73">
      <w:pPr>
        <w:pBdr>
          <w:bottom w:val="single" w:sz="12" w:space="1" w:color="auto"/>
        </w:pBdr>
        <w:spacing w:after="0" w:line="240" w:lineRule="auto"/>
        <w:rPr>
          <w:rFonts w:ascii="Times New Roman" w:hAnsi="Times New Roman" w:cs="Times New Roman"/>
          <w:sz w:val="22"/>
          <w:szCs w:val="22"/>
        </w:rPr>
      </w:pPr>
      <w:r w:rsidRPr="007A78D7">
        <w:rPr>
          <w:rFonts w:ascii="Times New Roman" w:hAnsi="Times New Roman" w:cs="Times New Roman"/>
          <w:b/>
          <w:sz w:val="22"/>
          <w:szCs w:val="22"/>
        </w:rPr>
        <w:t>SE ±</w:t>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r>
      <w:r w:rsidRPr="007A78D7">
        <w:rPr>
          <w:rFonts w:ascii="Times New Roman" w:hAnsi="Times New Roman" w:cs="Times New Roman"/>
          <w:b/>
          <w:sz w:val="22"/>
          <w:szCs w:val="22"/>
        </w:rPr>
        <w:tab/>
        <w:t xml:space="preserve">     </w:t>
      </w:r>
      <w:r w:rsidRPr="007A78D7">
        <w:rPr>
          <w:rFonts w:ascii="Times New Roman" w:hAnsi="Times New Roman" w:cs="Times New Roman"/>
          <w:sz w:val="22"/>
          <w:szCs w:val="22"/>
        </w:rPr>
        <w:t xml:space="preserve">0.53 </w:t>
      </w:r>
      <w:r w:rsidRPr="007A78D7">
        <w:rPr>
          <w:rFonts w:ascii="Times New Roman" w:hAnsi="Times New Roman" w:cs="Times New Roman"/>
          <w:b/>
          <w:sz w:val="22"/>
          <w:szCs w:val="22"/>
        </w:rPr>
        <w:t xml:space="preserve">          </w:t>
      </w:r>
    </w:p>
    <w:p w14:paraId="06BAC73C" w14:textId="6DC29F11" w:rsidR="007A78D7" w:rsidRDefault="007A78D7" w:rsidP="00D23C73">
      <w:pPr>
        <w:spacing w:after="0" w:line="240" w:lineRule="auto"/>
        <w:jc w:val="both"/>
        <w:rPr>
          <w:rFonts w:ascii="Times New Roman" w:hAnsi="Times New Roman" w:cs="Times New Roman"/>
          <w:sz w:val="22"/>
          <w:szCs w:val="22"/>
        </w:rPr>
      </w:pPr>
      <w:r w:rsidRPr="007A78D7">
        <w:rPr>
          <w:rFonts w:ascii="Times New Roman" w:hAnsi="Times New Roman" w:cs="Times New Roman"/>
          <w:sz w:val="22"/>
          <w:szCs w:val="22"/>
        </w:rPr>
        <w:t>Means having the same letters(s) are not statistically different at p =0.05 (DMRT)</w:t>
      </w:r>
    </w:p>
    <w:p w14:paraId="56C2560E" w14:textId="30295350" w:rsidR="007A78D7" w:rsidRPr="00BF1C70" w:rsidRDefault="00BF1C70" w:rsidP="00D23C73">
      <w:pPr>
        <w:spacing w:after="0" w:line="240" w:lineRule="auto"/>
        <w:jc w:val="both"/>
        <w:rPr>
          <w:rFonts w:ascii="Times New Roman" w:hAnsi="Times New Roman"/>
          <w:color w:val="FF0000"/>
          <w:sz w:val="22"/>
          <w:szCs w:val="22"/>
        </w:rPr>
      </w:pPr>
      <w:r w:rsidRPr="00BF1C70">
        <w:rPr>
          <w:rFonts w:ascii="Times New Roman" w:hAnsi="Times New Roman" w:cs="Times New Roman"/>
          <w:color w:val="FF0000"/>
          <w:sz w:val="22"/>
          <w:szCs w:val="22"/>
        </w:rPr>
        <w:t>The meaning of 1W, 2W and WF should be clearly stated by asterisk</w:t>
      </w:r>
      <w:r>
        <w:rPr>
          <w:rFonts w:ascii="Times New Roman" w:hAnsi="Times New Roman"/>
          <w:b/>
          <w:sz w:val="22"/>
          <w:szCs w:val="22"/>
        </w:rPr>
        <w:t xml:space="preserve">. </w:t>
      </w:r>
      <w:r w:rsidRPr="00BF1C70">
        <w:rPr>
          <w:rFonts w:ascii="Times New Roman" w:hAnsi="Times New Roman"/>
          <w:color w:val="FF0000"/>
          <w:sz w:val="22"/>
          <w:szCs w:val="22"/>
        </w:rPr>
        <w:t>They are not highlighted in the materials and methods and discussion of the manuscript.</w:t>
      </w:r>
    </w:p>
    <w:p w14:paraId="0AA31D51" w14:textId="257EC547" w:rsidR="007A78D7" w:rsidRPr="007A78D7" w:rsidRDefault="007A78D7" w:rsidP="00D23C73">
      <w:pPr>
        <w:pBdr>
          <w:bottom w:val="single" w:sz="12" w:space="1" w:color="auto"/>
        </w:pBdr>
        <w:spacing w:after="0" w:line="240" w:lineRule="auto"/>
        <w:ind w:left="1080" w:hanging="1080"/>
        <w:jc w:val="both"/>
        <w:rPr>
          <w:rFonts w:ascii="Times New Roman" w:hAnsi="Times New Roman"/>
          <w:b/>
          <w:sz w:val="22"/>
          <w:szCs w:val="22"/>
        </w:rPr>
      </w:pPr>
      <w:r w:rsidRPr="007A78D7">
        <w:rPr>
          <w:rFonts w:ascii="Times New Roman" w:hAnsi="Times New Roman"/>
          <w:b/>
          <w:sz w:val="22"/>
          <w:szCs w:val="22"/>
        </w:rPr>
        <w:t xml:space="preserve">Table </w:t>
      </w:r>
      <w:r w:rsidR="00D129AA">
        <w:rPr>
          <w:rFonts w:ascii="Times New Roman" w:hAnsi="Times New Roman"/>
          <w:b/>
          <w:sz w:val="22"/>
          <w:szCs w:val="22"/>
        </w:rPr>
        <w:t>4</w:t>
      </w:r>
      <w:r w:rsidRPr="007A78D7">
        <w:rPr>
          <w:rFonts w:ascii="Times New Roman" w:hAnsi="Times New Roman"/>
          <w:b/>
          <w:sz w:val="22"/>
          <w:szCs w:val="22"/>
        </w:rPr>
        <w:t>: Effect of row arrangements and weeding regimes on fruits weight/plants of cucumber in Maiduguri during 2018, 2019 rainy season and combine mean</w:t>
      </w:r>
    </w:p>
    <w:p w14:paraId="2EA85C9B" w14:textId="77777777" w:rsidR="007A78D7" w:rsidRPr="007A78D7" w:rsidRDefault="007A78D7" w:rsidP="00D23C73">
      <w:pPr>
        <w:spacing w:after="0" w:line="240" w:lineRule="auto"/>
        <w:jc w:val="center"/>
        <w:rPr>
          <w:rFonts w:ascii="Times New Roman" w:hAnsi="Times New Roman"/>
          <w:b/>
          <w:sz w:val="22"/>
          <w:szCs w:val="22"/>
        </w:rPr>
      </w:pPr>
      <w:r w:rsidRPr="007A78D7">
        <w:rPr>
          <w:rFonts w:ascii="Times New Roman" w:hAnsi="Times New Roman"/>
          <w:b/>
          <w:sz w:val="22"/>
          <w:szCs w:val="22"/>
        </w:rPr>
        <w:t>Fruits weight/plants (kg)</w:t>
      </w:r>
    </w:p>
    <w:p w14:paraId="0BF57849" w14:textId="77777777" w:rsidR="007A78D7" w:rsidRPr="007A78D7" w:rsidRDefault="007A78D7" w:rsidP="00D23C73">
      <w:pPr>
        <w:pBdr>
          <w:bottom w:val="single" w:sz="12" w:space="1" w:color="auto"/>
        </w:pBdr>
        <w:spacing w:after="0" w:line="240" w:lineRule="auto"/>
        <w:ind w:firstLine="720"/>
        <w:rPr>
          <w:rFonts w:ascii="Times New Roman" w:hAnsi="Times New Roman"/>
          <w:b/>
          <w:sz w:val="22"/>
          <w:szCs w:val="22"/>
        </w:rPr>
      </w:pPr>
      <w:r w:rsidRPr="007A78D7">
        <w:rPr>
          <w:rFonts w:ascii="Times New Roman" w:hAnsi="Times New Roman"/>
          <w:b/>
          <w:sz w:val="22"/>
          <w:szCs w:val="22"/>
        </w:rPr>
        <w:t xml:space="preserve">                             _____________________________________________________</w:t>
      </w:r>
    </w:p>
    <w:p w14:paraId="6314310E" w14:textId="77777777" w:rsidR="007A78D7" w:rsidRPr="007A78D7" w:rsidRDefault="007A78D7" w:rsidP="00D23C73">
      <w:pPr>
        <w:pBdr>
          <w:bottom w:val="single" w:sz="12" w:space="1" w:color="auto"/>
        </w:pBdr>
        <w:spacing w:after="0" w:line="240" w:lineRule="auto"/>
        <w:rPr>
          <w:rFonts w:ascii="Times New Roman" w:hAnsi="Times New Roman"/>
          <w:b/>
          <w:sz w:val="22"/>
          <w:szCs w:val="22"/>
        </w:rPr>
      </w:pPr>
      <w:r w:rsidRPr="007A78D7">
        <w:rPr>
          <w:rFonts w:ascii="Times New Roman" w:hAnsi="Times New Roman"/>
          <w:b/>
          <w:sz w:val="22"/>
          <w:szCs w:val="22"/>
        </w:rPr>
        <w:t xml:space="preserve">Treatment </w:t>
      </w:r>
      <w:r w:rsidRPr="007A78D7">
        <w:rPr>
          <w:rFonts w:ascii="Times New Roman" w:hAnsi="Times New Roman"/>
          <w:b/>
          <w:sz w:val="22"/>
          <w:szCs w:val="22"/>
        </w:rPr>
        <w:tab/>
      </w:r>
      <w:r w:rsidRPr="007A78D7">
        <w:rPr>
          <w:rFonts w:ascii="Times New Roman" w:hAnsi="Times New Roman"/>
          <w:b/>
          <w:sz w:val="22"/>
          <w:szCs w:val="22"/>
        </w:rPr>
        <w:tab/>
      </w:r>
      <w:r w:rsidRPr="007A78D7">
        <w:rPr>
          <w:rFonts w:ascii="Times New Roman" w:hAnsi="Times New Roman"/>
          <w:b/>
          <w:sz w:val="22"/>
          <w:szCs w:val="22"/>
        </w:rPr>
        <w:tab/>
        <w:t>2018</w:t>
      </w:r>
      <w:r w:rsidRPr="007A78D7">
        <w:rPr>
          <w:rFonts w:ascii="Times New Roman" w:hAnsi="Times New Roman"/>
          <w:b/>
          <w:sz w:val="22"/>
          <w:szCs w:val="22"/>
        </w:rPr>
        <w:tab/>
      </w:r>
      <w:r w:rsidRPr="007A78D7">
        <w:rPr>
          <w:rFonts w:ascii="Times New Roman" w:hAnsi="Times New Roman"/>
          <w:b/>
          <w:sz w:val="22"/>
          <w:szCs w:val="22"/>
        </w:rPr>
        <w:tab/>
      </w:r>
      <w:r w:rsidRPr="007A78D7">
        <w:rPr>
          <w:rFonts w:ascii="Times New Roman" w:hAnsi="Times New Roman"/>
          <w:b/>
          <w:sz w:val="22"/>
          <w:szCs w:val="22"/>
        </w:rPr>
        <w:tab/>
        <w:t>2019</w:t>
      </w:r>
      <w:r w:rsidRPr="007A78D7">
        <w:rPr>
          <w:rFonts w:ascii="Times New Roman" w:hAnsi="Times New Roman"/>
          <w:b/>
          <w:sz w:val="22"/>
          <w:szCs w:val="22"/>
        </w:rPr>
        <w:tab/>
      </w:r>
      <w:r w:rsidRPr="007A78D7">
        <w:rPr>
          <w:rFonts w:ascii="Times New Roman" w:hAnsi="Times New Roman"/>
          <w:b/>
          <w:sz w:val="22"/>
          <w:szCs w:val="22"/>
        </w:rPr>
        <w:tab/>
        <w:t xml:space="preserve">    Combined mean</w:t>
      </w:r>
    </w:p>
    <w:p w14:paraId="18AACA31" w14:textId="77777777" w:rsidR="007A78D7" w:rsidRPr="007A78D7" w:rsidRDefault="007A78D7" w:rsidP="00D23C73">
      <w:pPr>
        <w:spacing w:after="0" w:line="240" w:lineRule="auto"/>
        <w:rPr>
          <w:rFonts w:ascii="Times New Roman" w:hAnsi="Times New Roman"/>
          <w:b/>
          <w:sz w:val="22"/>
          <w:szCs w:val="22"/>
        </w:rPr>
      </w:pPr>
      <w:r w:rsidRPr="007A78D7">
        <w:rPr>
          <w:rFonts w:ascii="Times New Roman" w:hAnsi="Times New Roman"/>
          <w:b/>
          <w:sz w:val="22"/>
          <w:szCs w:val="22"/>
        </w:rPr>
        <w:t>Row arrangements (A)</w:t>
      </w:r>
    </w:p>
    <w:p w14:paraId="6B1B870D" w14:textId="77777777" w:rsidR="007A78D7" w:rsidRPr="007A78D7" w:rsidRDefault="007A78D7" w:rsidP="00D23C73">
      <w:pPr>
        <w:spacing w:after="0" w:line="240" w:lineRule="auto"/>
        <w:rPr>
          <w:rFonts w:ascii="Times New Roman" w:hAnsi="Times New Roman"/>
          <w:sz w:val="22"/>
          <w:szCs w:val="22"/>
        </w:rPr>
      </w:pPr>
      <w:r w:rsidRPr="007A78D7">
        <w:rPr>
          <w:rFonts w:ascii="Times New Roman" w:hAnsi="Times New Roman"/>
          <w:sz w:val="22"/>
          <w:szCs w:val="22"/>
        </w:rPr>
        <w:t>1:1</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2.93</w:t>
      </w:r>
      <w:r w:rsidRPr="007A78D7">
        <w:rPr>
          <w:rFonts w:ascii="Times New Roman" w:hAnsi="Times New Roman"/>
          <w:sz w:val="22"/>
          <w:szCs w:val="22"/>
          <w:vertAlign w:val="superscript"/>
        </w:rPr>
        <w:t>b</w:t>
      </w:r>
      <w:r w:rsidRPr="007A78D7">
        <w:rPr>
          <w:rFonts w:ascii="Times New Roman" w:hAnsi="Times New Roman"/>
          <w:sz w:val="22"/>
          <w:szCs w:val="22"/>
          <w:vertAlign w:val="superscript"/>
        </w:rPr>
        <w:tab/>
      </w:r>
      <w:r w:rsidRPr="007A78D7">
        <w:rPr>
          <w:rFonts w:ascii="Times New Roman" w:hAnsi="Times New Roman"/>
          <w:sz w:val="22"/>
          <w:szCs w:val="22"/>
        </w:rPr>
        <w:tab/>
      </w:r>
      <w:r w:rsidRPr="007A78D7">
        <w:rPr>
          <w:rFonts w:ascii="Times New Roman" w:hAnsi="Times New Roman"/>
          <w:sz w:val="22"/>
          <w:szCs w:val="22"/>
        </w:rPr>
        <w:tab/>
        <w:t>2.87</w:t>
      </w:r>
      <w:r w:rsidRPr="007A78D7">
        <w:rPr>
          <w:rFonts w:ascii="Times New Roman" w:hAnsi="Times New Roman"/>
          <w:sz w:val="22"/>
          <w:szCs w:val="22"/>
          <w:vertAlign w:val="superscript"/>
        </w:rPr>
        <w:t>b</w:t>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rPr>
        <w:t>2.90</w:t>
      </w:r>
      <w:r w:rsidRPr="007A78D7">
        <w:rPr>
          <w:rFonts w:ascii="Times New Roman" w:hAnsi="Times New Roman"/>
          <w:sz w:val="22"/>
          <w:szCs w:val="22"/>
          <w:vertAlign w:val="superscript"/>
        </w:rPr>
        <w:t>b</w:t>
      </w:r>
      <w:r w:rsidRPr="007A78D7">
        <w:rPr>
          <w:rFonts w:ascii="Times New Roman" w:hAnsi="Times New Roman"/>
          <w:sz w:val="22"/>
          <w:szCs w:val="22"/>
        </w:rPr>
        <w:t xml:space="preserve"> </w:t>
      </w:r>
    </w:p>
    <w:p w14:paraId="1A18E1FB" w14:textId="77777777" w:rsidR="007A78D7" w:rsidRPr="007A78D7" w:rsidRDefault="007A78D7" w:rsidP="00D23C73">
      <w:pPr>
        <w:spacing w:after="0" w:line="240" w:lineRule="auto"/>
        <w:rPr>
          <w:rFonts w:ascii="Times New Roman" w:hAnsi="Times New Roman"/>
          <w:sz w:val="22"/>
          <w:szCs w:val="22"/>
          <w:vertAlign w:val="superscript"/>
        </w:rPr>
      </w:pPr>
      <w:r w:rsidRPr="007A78D7">
        <w:rPr>
          <w:rFonts w:ascii="Times New Roman" w:hAnsi="Times New Roman"/>
          <w:sz w:val="22"/>
          <w:szCs w:val="22"/>
        </w:rPr>
        <w:t>1:2</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3.83</w:t>
      </w:r>
      <w:r w:rsidRPr="007A78D7">
        <w:rPr>
          <w:rFonts w:ascii="Times New Roman" w:hAnsi="Times New Roman"/>
          <w:sz w:val="22"/>
          <w:szCs w:val="22"/>
          <w:vertAlign w:val="superscript"/>
        </w:rPr>
        <w:t>a</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3.67</w:t>
      </w:r>
      <w:r w:rsidRPr="007A78D7">
        <w:rPr>
          <w:rFonts w:ascii="Times New Roman" w:hAnsi="Times New Roman"/>
          <w:sz w:val="22"/>
          <w:szCs w:val="22"/>
          <w:vertAlign w:val="superscript"/>
        </w:rPr>
        <w:t>a</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3.75</w:t>
      </w:r>
      <w:r w:rsidRPr="007A78D7">
        <w:rPr>
          <w:rFonts w:ascii="Times New Roman" w:hAnsi="Times New Roman"/>
          <w:sz w:val="22"/>
          <w:szCs w:val="22"/>
          <w:vertAlign w:val="superscript"/>
        </w:rPr>
        <w:t>a</w:t>
      </w:r>
    </w:p>
    <w:p w14:paraId="47A20F28" w14:textId="77777777" w:rsidR="007A78D7" w:rsidRPr="007A78D7" w:rsidRDefault="007A78D7" w:rsidP="00D23C73">
      <w:pPr>
        <w:spacing w:after="0" w:line="240" w:lineRule="auto"/>
        <w:rPr>
          <w:rFonts w:ascii="Times New Roman" w:hAnsi="Times New Roman"/>
          <w:sz w:val="22"/>
          <w:szCs w:val="22"/>
        </w:rPr>
      </w:pPr>
      <w:r w:rsidRPr="007A78D7">
        <w:rPr>
          <w:rFonts w:ascii="Times New Roman" w:hAnsi="Times New Roman"/>
          <w:sz w:val="22"/>
          <w:szCs w:val="22"/>
        </w:rPr>
        <w:t>2:1</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2.23</w:t>
      </w:r>
      <w:r w:rsidRPr="007A78D7">
        <w:rPr>
          <w:rFonts w:ascii="Times New Roman" w:hAnsi="Times New Roman"/>
          <w:sz w:val="22"/>
          <w:szCs w:val="22"/>
          <w:vertAlign w:val="superscript"/>
        </w:rPr>
        <w:t>c</w:t>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rPr>
        <w:t>2.85</w:t>
      </w:r>
      <w:r w:rsidRPr="007A78D7">
        <w:rPr>
          <w:rFonts w:ascii="Times New Roman" w:hAnsi="Times New Roman"/>
          <w:sz w:val="22"/>
          <w:szCs w:val="22"/>
          <w:vertAlign w:val="superscript"/>
        </w:rPr>
        <w:t>c</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2.54</w:t>
      </w:r>
      <w:r w:rsidRPr="007A78D7">
        <w:rPr>
          <w:rFonts w:ascii="Times New Roman" w:hAnsi="Times New Roman"/>
          <w:sz w:val="22"/>
          <w:szCs w:val="22"/>
          <w:vertAlign w:val="superscript"/>
        </w:rPr>
        <w:t>c</w:t>
      </w:r>
    </w:p>
    <w:p w14:paraId="2F2C5B7B" w14:textId="77777777" w:rsidR="007A78D7" w:rsidRPr="007A78D7" w:rsidRDefault="007A78D7" w:rsidP="00D23C73">
      <w:pPr>
        <w:spacing w:after="0" w:line="240" w:lineRule="auto"/>
        <w:jc w:val="both"/>
        <w:rPr>
          <w:rFonts w:ascii="Times New Roman" w:hAnsi="Times New Roman"/>
          <w:sz w:val="22"/>
          <w:szCs w:val="22"/>
        </w:rPr>
      </w:pPr>
      <w:r w:rsidRPr="007A78D7">
        <w:rPr>
          <w:rFonts w:ascii="Times New Roman" w:hAnsi="Times New Roman"/>
          <w:sz w:val="22"/>
          <w:szCs w:val="22"/>
        </w:rPr>
        <w:t>SE ±</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0.49</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0.68</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0.53</w:t>
      </w:r>
    </w:p>
    <w:p w14:paraId="53BE5161" w14:textId="77777777" w:rsidR="007A78D7" w:rsidRPr="007A78D7" w:rsidRDefault="007A78D7" w:rsidP="00D23C73">
      <w:pPr>
        <w:spacing w:after="0" w:line="240" w:lineRule="auto"/>
        <w:jc w:val="both"/>
        <w:rPr>
          <w:rFonts w:ascii="Times New Roman" w:hAnsi="Times New Roman"/>
          <w:b/>
          <w:sz w:val="22"/>
          <w:szCs w:val="22"/>
        </w:rPr>
      </w:pPr>
      <w:r w:rsidRPr="007A78D7">
        <w:rPr>
          <w:rFonts w:ascii="Times New Roman" w:hAnsi="Times New Roman"/>
          <w:b/>
          <w:sz w:val="22"/>
          <w:szCs w:val="22"/>
        </w:rPr>
        <w:t>Weeding regimes (B)</w:t>
      </w:r>
    </w:p>
    <w:p w14:paraId="4744CBF5" w14:textId="77777777" w:rsidR="007A78D7" w:rsidRPr="007A78D7" w:rsidRDefault="007A78D7" w:rsidP="00D23C73">
      <w:pPr>
        <w:spacing w:after="0" w:line="240" w:lineRule="auto"/>
        <w:rPr>
          <w:rFonts w:ascii="Times New Roman" w:hAnsi="Times New Roman"/>
          <w:sz w:val="22"/>
          <w:szCs w:val="22"/>
        </w:rPr>
      </w:pPr>
      <w:r w:rsidRPr="007A78D7">
        <w:rPr>
          <w:rFonts w:ascii="Times New Roman" w:hAnsi="Times New Roman"/>
          <w:sz w:val="22"/>
          <w:szCs w:val="22"/>
        </w:rPr>
        <w:t>Weedy Check</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1.86</w:t>
      </w:r>
      <w:r w:rsidRPr="007A78D7">
        <w:rPr>
          <w:rFonts w:ascii="Times New Roman" w:hAnsi="Times New Roman"/>
          <w:sz w:val="22"/>
          <w:szCs w:val="22"/>
          <w:vertAlign w:val="superscript"/>
        </w:rPr>
        <w:t>d</w:t>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rPr>
        <w:t>1.40</w:t>
      </w:r>
      <w:r w:rsidRPr="007A78D7">
        <w:rPr>
          <w:rFonts w:ascii="Times New Roman" w:hAnsi="Times New Roman"/>
          <w:sz w:val="22"/>
          <w:szCs w:val="22"/>
          <w:vertAlign w:val="superscript"/>
        </w:rPr>
        <w:t>d</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1.63</w:t>
      </w:r>
      <w:r w:rsidRPr="007A78D7">
        <w:rPr>
          <w:rFonts w:ascii="Times New Roman" w:hAnsi="Times New Roman"/>
          <w:sz w:val="22"/>
          <w:szCs w:val="22"/>
          <w:vertAlign w:val="superscript"/>
        </w:rPr>
        <w:t>c</w:t>
      </w:r>
    </w:p>
    <w:p w14:paraId="3551480D" w14:textId="77777777" w:rsidR="007A78D7" w:rsidRPr="007A78D7" w:rsidRDefault="007A78D7" w:rsidP="00D23C73">
      <w:pPr>
        <w:spacing w:after="0" w:line="240" w:lineRule="auto"/>
        <w:jc w:val="both"/>
        <w:rPr>
          <w:rFonts w:ascii="Times New Roman" w:hAnsi="Times New Roman"/>
          <w:sz w:val="22"/>
          <w:szCs w:val="22"/>
        </w:rPr>
      </w:pPr>
      <w:r w:rsidRPr="007A78D7">
        <w:rPr>
          <w:rFonts w:ascii="Times New Roman" w:hAnsi="Times New Roman"/>
          <w:sz w:val="22"/>
          <w:szCs w:val="22"/>
        </w:rPr>
        <w:t>1W</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2.66</w:t>
      </w:r>
      <w:r w:rsidRPr="007A78D7">
        <w:rPr>
          <w:rFonts w:ascii="Times New Roman" w:hAnsi="Times New Roman"/>
          <w:sz w:val="22"/>
          <w:szCs w:val="22"/>
          <w:vertAlign w:val="superscript"/>
        </w:rPr>
        <w:t>c</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2.51</w:t>
      </w:r>
      <w:r w:rsidRPr="007A78D7">
        <w:rPr>
          <w:rFonts w:ascii="Times New Roman" w:hAnsi="Times New Roman"/>
          <w:sz w:val="22"/>
          <w:szCs w:val="22"/>
          <w:vertAlign w:val="superscript"/>
        </w:rPr>
        <w:t>c</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2.58</w:t>
      </w:r>
      <w:r w:rsidRPr="007A78D7">
        <w:rPr>
          <w:rFonts w:ascii="Times New Roman" w:hAnsi="Times New Roman"/>
          <w:sz w:val="22"/>
          <w:szCs w:val="22"/>
          <w:vertAlign w:val="superscript"/>
        </w:rPr>
        <w:t>b</w:t>
      </w:r>
    </w:p>
    <w:p w14:paraId="0A45F098" w14:textId="77777777" w:rsidR="007A78D7" w:rsidRPr="007A78D7" w:rsidRDefault="007A78D7" w:rsidP="00D23C73">
      <w:pPr>
        <w:spacing w:after="0" w:line="240" w:lineRule="auto"/>
        <w:jc w:val="both"/>
        <w:rPr>
          <w:rFonts w:ascii="Times New Roman" w:hAnsi="Times New Roman"/>
          <w:sz w:val="22"/>
          <w:szCs w:val="22"/>
        </w:rPr>
      </w:pPr>
      <w:r w:rsidRPr="007A78D7">
        <w:rPr>
          <w:rFonts w:ascii="Times New Roman" w:hAnsi="Times New Roman"/>
          <w:sz w:val="22"/>
          <w:szCs w:val="22"/>
        </w:rPr>
        <w:t>2W</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4.89</w:t>
      </w:r>
      <w:r w:rsidRPr="007A78D7">
        <w:rPr>
          <w:rFonts w:ascii="Times New Roman" w:hAnsi="Times New Roman"/>
          <w:sz w:val="22"/>
          <w:szCs w:val="22"/>
          <w:vertAlign w:val="superscript"/>
        </w:rPr>
        <w:t>a</w:t>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rPr>
        <w:t>4.93</w:t>
      </w:r>
      <w:r w:rsidRPr="007A78D7">
        <w:rPr>
          <w:rFonts w:ascii="Times New Roman" w:hAnsi="Times New Roman"/>
          <w:sz w:val="22"/>
          <w:szCs w:val="22"/>
          <w:vertAlign w:val="superscript"/>
        </w:rPr>
        <w:t>a</w:t>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rPr>
        <w:t>4.91</w:t>
      </w:r>
      <w:r w:rsidRPr="007A78D7">
        <w:rPr>
          <w:rFonts w:ascii="Times New Roman" w:hAnsi="Times New Roman"/>
          <w:sz w:val="22"/>
          <w:szCs w:val="22"/>
          <w:vertAlign w:val="superscript"/>
        </w:rPr>
        <w:t>a</w:t>
      </w:r>
      <w:r w:rsidRPr="007A78D7">
        <w:rPr>
          <w:rFonts w:ascii="Times New Roman" w:hAnsi="Times New Roman"/>
          <w:sz w:val="22"/>
          <w:szCs w:val="22"/>
          <w:vertAlign w:val="superscript"/>
        </w:rPr>
        <w:tab/>
      </w:r>
    </w:p>
    <w:p w14:paraId="382BB0D7" w14:textId="77777777" w:rsidR="007A78D7" w:rsidRPr="007A78D7" w:rsidRDefault="007A78D7" w:rsidP="00D23C73">
      <w:pPr>
        <w:spacing w:after="0" w:line="240" w:lineRule="auto"/>
        <w:rPr>
          <w:rFonts w:ascii="Times New Roman" w:hAnsi="Times New Roman"/>
          <w:sz w:val="22"/>
          <w:szCs w:val="22"/>
        </w:rPr>
      </w:pPr>
      <w:r w:rsidRPr="007A78D7">
        <w:rPr>
          <w:rFonts w:ascii="Times New Roman" w:hAnsi="Times New Roman"/>
          <w:sz w:val="22"/>
          <w:szCs w:val="22"/>
        </w:rPr>
        <w:t>WF</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4.95</w:t>
      </w:r>
      <w:r w:rsidRPr="007A78D7">
        <w:rPr>
          <w:rFonts w:ascii="Times New Roman" w:hAnsi="Times New Roman"/>
          <w:sz w:val="22"/>
          <w:szCs w:val="22"/>
          <w:vertAlign w:val="superscript"/>
        </w:rPr>
        <w:t>a</w:t>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vertAlign w:val="superscript"/>
        </w:rPr>
        <w:tab/>
      </w:r>
      <w:r w:rsidRPr="007A78D7">
        <w:rPr>
          <w:rFonts w:ascii="Times New Roman" w:hAnsi="Times New Roman"/>
          <w:sz w:val="22"/>
          <w:szCs w:val="22"/>
        </w:rPr>
        <w:t>4.97</w:t>
      </w:r>
      <w:r w:rsidRPr="007A78D7">
        <w:rPr>
          <w:rFonts w:ascii="Times New Roman" w:hAnsi="Times New Roman"/>
          <w:sz w:val="22"/>
          <w:szCs w:val="22"/>
          <w:vertAlign w:val="superscript"/>
        </w:rPr>
        <w:t>a</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4.96</w:t>
      </w:r>
      <w:r w:rsidRPr="007A78D7">
        <w:rPr>
          <w:rFonts w:ascii="Times New Roman" w:hAnsi="Times New Roman"/>
          <w:sz w:val="22"/>
          <w:szCs w:val="22"/>
          <w:vertAlign w:val="superscript"/>
        </w:rPr>
        <w:t>a</w:t>
      </w:r>
    </w:p>
    <w:p w14:paraId="7F2BF5BA" w14:textId="77777777" w:rsidR="007A78D7" w:rsidRPr="007A78D7" w:rsidRDefault="007A78D7" w:rsidP="00D23C73">
      <w:pPr>
        <w:spacing w:after="0" w:line="240" w:lineRule="auto"/>
        <w:rPr>
          <w:rFonts w:ascii="Times New Roman" w:hAnsi="Times New Roman"/>
          <w:sz w:val="22"/>
          <w:szCs w:val="22"/>
        </w:rPr>
      </w:pPr>
      <w:r w:rsidRPr="007A78D7">
        <w:rPr>
          <w:rFonts w:ascii="Times New Roman" w:hAnsi="Times New Roman"/>
          <w:sz w:val="22"/>
          <w:szCs w:val="22"/>
        </w:rPr>
        <w:t>SE ±</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0.11</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0.14</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0.12</w:t>
      </w:r>
    </w:p>
    <w:p w14:paraId="547EE7AA" w14:textId="77777777" w:rsidR="007A78D7" w:rsidRPr="007A78D7" w:rsidRDefault="007A78D7" w:rsidP="00D23C73">
      <w:pPr>
        <w:pBdr>
          <w:bottom w:val="single" w:sz="12" w:space="1" w:color="auto"/>
        </w:pBdr>
        <w:spacing w:after="0" w:line="240" w:lineRule="auto"/>
        <w:rPr>
          <w:rFonts w:ascii="Times New Roman" w:hAnsi="Times New Roman"/>
          <w:b/>
          <w:sz w:val="22"/>
          <w:szCs w:val="22"/>
        </w:rPr>
      </w:pPr>
      <w:r w:rsidRPr="007A78D7">
        <w:rPr>
          <w:rFonts w:ascii="Times New Roman" w:hAnsi="Times New Roman"/>
          <w:b/>
          <w:sz w:val="22"/>
          <w:szCs w:val="22"/>
        </w:rPr>
        <w:lastRenderedPageBreak/>
        <w:t xml:space="preserve">Interaction </w:t>
      </w:r>
    </w:p>
    <w:p w14:paraId="238A51C8" w14:textId="77777777" w:rsidR="007A78D7" w:rsidRPr="007A78D7" w:rsidRDefault="007A78D7" w:rsidP="00D23C73">
      <w:pPr>
        <w:pBdr>
          <w:bottom w:val="single" w:sz="12" w:space="1" w:color="auto"/>
        </w:pBdr>
        <w:spacing w:after="0" w:line="240" w:lineRule="auto"/>
        <w:rPr>
          <w:rFonts w:ascii="Times New Roman" w:hAnsi="Times New Roman"/>
          <w:sz w:val="22"/>
          <w:szCs w:val="22"/>
        </w:rPr>
      </w:pPr>
      <w:r w:rsidRPr="007A78D7">
        <w:rPr>
          <w:rFonts w:ascii="Times New Roman" w:hAnsi="Times New Roman"/>
          <w:b/>
          <w:sz w:val="22"/>
          <w:szCs w:val="22"/>
        </w:rPr>
        <w:t>A X B</w:t>
      </w:r>
      <w:r w:rsidRPr="007A78D7">
        <w:rPr>
          <w:rFonts w:ascii="Times New Roman" w:hAnsi="Times New Roman"/>
          <w:b/>
          <w:sz w:val="22"/>
          <w:szCs w:val="22"/>
        </w:rPr>
        <w:tab/>
      </w:r>
      <w:r w:rsidRPr="007A78D7">
        <w:rPr>
          <w:rFonts w:ascii="Times New Roman" w:hAnsi="Times New Roman"/>
          <w:sz w:val="22"/>
          <w:szCs w:val="22"/>
        </w:rPr>
        <w:tab/>
      </w:r>
      <w:r w:rsidRPr="007A78D7">
        <w:rPr>
          <w:rFonts w:ascii="Times New Roman" w:hAnsi="Times New Roman"/>
          <w:sz w:val="22"/>
          <w:szCs w:val="22"/>
        </w:rPr>
        <w:tab/>
        <w:t xml:space="preserve">  </w:t>
      </w:r>
      <w:r w:rsidRPr="007A78D7">
        <w:rPr>
          <w:rFonts w:ascii="Times New Roman" w:hAnsi="Times New Roman"/>
          <w:sz w:val="22"/>
          <w:szCs w:val="22"/>
        </w:rPr>
        <w:tab/>
        <w:t xml:space="preserve"> * </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 xml:space="preserve">    *</w:t>
      </w:r>
      <w:r w:rsidRPr="007A78D7">
        <w:rPr>
          <w:rFonts w:ascii="Times New Roman" w:hAnsi="Times New Roman"/>
          <w:sz w:val="22"/>
          <w:szCs w:val="22"/>
        </w:rPr>
        <w:tab/>
      </w:r>
      <w:r w:rsidRPr="007A78D7">
        <w:rPr>
          <w:rFonts w:ascii="Times New Roman" w:hAnsi="Times New Roman"/>
          <w:sz w:val="22"/>
          <w:szCs w:val="22"/>
        </w:rPr>
        <w:tab/>
      </w:r>
      <w:r w:rsidRPr="007A78D7">
        <w:rPr>
          <w:rFonts w:ascii="Times New Roman" w:hAnsi="Times New Roman"/>
          <w:sz w:val="22"/>
          <w:szCs w:val="22"/>
        </w:rPr>
        <w:tab/>
        <w:t xml:space="preserve">   *</w:t>
      </w:r>
    </w:p>
    <w:p w14:paraId="0C702426" w14:textId="77777777" w:rsidR="007A78D7" w:rsidRPr="007A78D7" w:rsidRDefault="007A78D7" w:rsidP="00D23C73">
      <w:pPr>
        <w:spacing w:after="0" w:line="240" w:lineRule="auto"/>
        <w:jc w:val="both"/>
        <w:rPr>
          <w:rFonts w:ascii="Times New Roman" w:hAnsi="Times New Roman"/>
          <w:sz w:val="22"/>
          <w:szCs w:val="22"/>
        </w:rPr>
      </w:pPr>
      <w:r w:rsidRPr="007A78D7">
        <w:rPr>
          <w:rFonts w:ascii="Times New Roman" w:hAnsi="Times New Roman"/>
          <w:sz w:val="22"/>
          <w:szCs w:val="22"/>
        </w:rPr>
        <w:t>Means followed by the same letter (s) in a column are not significantly different at P=0.05 level of probability using DMRT.</w:t>
      </w:r>
    </w:p>
    <w:p w14:paraId="6AD9F78B" w14:textId="2AC3F98F" w:rsidR="007A78D7" w:rsidRPr="00BA7963" w:rsidRDefault="00BA7963" w:rsidP="00D23C73">
      <w:pPr>
        <w:spacing w:after="0" w:line="240" w:lineRule="auto"/>
        <w:jc w:val="both"/>
        <w:rPr>
          <w:rFonts w:ascii="Times New Roman" w:hAnsi="Times New Roman" w:cs="Times New Roman"/>
          <w:color w:val="FF0000"/>
          <w:sz w:val="22"/>
          <w:szCs w:val="22"/>
        </w:rPr>
      </w:pPr>
      <w:r w:rsidRPr="00BA7963">
        <w:rPr>
          <w:rFonts w:ascii="Times New Roman" w:hAnsi="Times New Roman" w:cs="Times New Roman"/>
          <w:color w:val="FF0000"/>
          <w:sz w:val="22"/>
          <w:szCs w:val="22"/>
        </w:rPr>
        <w:t>Same observation as in table 3</w:t>
      </w:r>
    </w:p>
    <w:p w14:paraId="2F9848D1" w14:textId="77777777" w:rsidR="007A78D7" w:rsidRPr="00BA7963" w:rsidRDefault="007A78D7" w:rsidP="00D23C73">
      <w:pPr>
        <w:spacing w:after="0" w:line="240" w:lineRule="auto"/>
        <w:jc w:val="both"/>
        <w:rPr>
          <w:rFonts w:ascii="Times New Roman" w:hAnsi="Times New Roman"/>
          <w:color w:val="FF0000"/>
          <w:sz w:val="22"/>
          <w:szCs w:val="22"/>
        </w:rPr>
      </w:pPr>
    </w:p>
    <w:p w14:paraId="5653C00E" w14:textId="5A6F0962" w:rsidR="00A52707" w:rsidRPr="00A52707" w:rsidRDefault="00A52707" w:rsidP="00D23C73">
      <w:pPr>
        <w:pBdr>
          <w:bottom w:val="single" w:sz="12" w:space="1" w:color="auto"/>
        </w:pBdr>
        <w:spacing w:after="0" w:line="240" w:lineRule="auto"/>
        <w:ind w:left="990" w:hanging="990"/>
        <w:rPr>
          <w:rFonts w:ascii="Times New Roman" w:hAnsi="Times New Roman"/>
          <w:b/>
          <w:sz w:val="22"/>
          <w:szCs w:val="22"/>
        </w:rPr>
      </w:pPr>
      <w:r w:rsidRPr="00A52707">
        <w:rPr>
          <w:rFonts w:ascii="Times New Roman" w:hAnsi="Times New Roman"/>
          <w:b/>
          <w:sz w:val="22"/>
          <w:szCs w:val="22"/>
        </w:rPr>
        <w:t xml:space="preserve">Table </w:t>
      </w:r>
      <w:r w:rsidR="00D129AA">
        <w:rPr>
          <w:rFonts w:ascii="Times New Roman" w:hAnsi="Times New Roman"/>
          <w:b/>
          <w:sz w:val="22"/>
          <w:szCs w:val="22"/>
        </w:rPr>
        <w:t>5</w:t>
      </w:r>
      <w:r w:rsidRPr="00A52707">
        <w:rPr>
          <w:rFonts w:ascii="Times New Roman" w:hAnsi="Times New Roman"/>
          <w:b/>
          <w:sz w:val="22"/>
          <w:szCs w:val="22"/>
        </w:rPr>
        <w:t>: Interaction effect of row arrangements and weeding regimes on fruit weight/plants (kg) of cucumber in Maiduguri during 2018, 2019 rainy seasons and combined mean</w:t>
      </w:r>
    </w:p>
    <w:p w14:paraId="65FBBEFD" w14:textId="77777777" w:rsidR="00A52707" w:rsidRPr="00A52707" w:rsidRDefault="00A52707" w:rsidP="00D23C73">
      <w:pPr>
        <w:spacing w:after="0" w:line="240" w:lineRule="auto"/>
        <w:rPr>
          <w:rFonts w:ascii="Times New Roman" w:hAnsi="Times New Roman"/>
          <w:b/>
          <w:sz w:val="22"/>
          <w:szCs w:val="22"/>
        </w:rPr>
      </w:pP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Weeding regimes</w:t>
      </w:r>
    </w:p>
    <w:p w14:paraId="05DACAF4" w14:textId="77777777" w:rsidR="00A52707" w:rsidRPr="00A52707" w:rsidRDefault="00A52707" w:rsidP="00D23C73">
      <w:pPr>
        <w:pBdr>
          <w:bottom w:val="single" w:sz="12" w:space="1" w:color="auto"/>
        </w:pBdr>
        <w:spacing w:after="0" w:line="240" w:lineRule="auto"/>
        <w:rPr>
          <w:rFonts w:ascii="Times New Roman" w:hAnsi="Times New Roman"/>
          <w:b/>
          <w:sz w:val="22"/>
          <w:szCs w:val="22"/>
        </w:rPr>
      </w:pP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Weedy Check      1W</w:t>
      </w:r>
      <w:r w:rsidRPr="00A52707">
        <w:rPr>
          <w:rFonts w:ascii="Times New Roman" w:hAnsi="Times New Roman"/>
          <w:b/>
          <w:sz w:val="22"/>
          <w:szCs w:val="22"/>
        </w:rPr>
        <w:tab/>
        <w:t xml:space="preserve">             2W</w:t>
      </w:r>
      <w:r w:rsidRPr="00A52707">
        <w:rPr>
          <w:rFonts w:ascii="Times New Roman" w:hAnsi="Times New Roman"/>
          <w:b/>
          <w:sz w:val="22"/>
          <w:szCs w:val="22"/>
        </w:rPr>
        <w:tab/>
        <w:t xml:space="preserve">           WF           </w:t>
      </w:r>
      <w:r w:rsidRPr="00A52707">
        <w:rPr>
          <w:rFonts w:ascii="Times New Roman" w:hAnsi="Times New Roman"/>
          <w:sz w:val="22"/>
          <w:szCs w:val="22"/>
        </w:rPr>
        <w:tab/>
      </w:r>
    </w:p>
    <w:p w14:paraId="35A89A5B" w14:textId="77777777" w:rsidR="00A52707" w:rsidRPr="00A52707" w:rsidRDefault="00A52707" w:rsidP="00D23C73">
      <w:pPr>
        <w:spacing w:line="240" w:lineRule="auto"/>
        <w:rPr>
          <w:rFonts w:ascii="Times New Roman" w:hAnsi="Times New Roman"/>
          <w:b/>
          <w:sz w:val="22"/>
          <w:szCs w:val="22"/>
        </w:rPr>
      </w:pP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2018</w:t>
      </w:r>
    </w:p>
    <w:p w14:paraId="203652E0" w14:textId="77777777" w:rsidR="00A52707" w:rsidRPr="00A52707" w:rsidRDefault="00A52707" w:rsidP="00D23C73">
      <w:pPr>
        <w:spacing w:after="0" w:line="240" w:lineRule="auto"/>
        <w:rPr>
          <w:rFonts w:ascii="Times New Roman" w:hAnsi="Times New Roman"/>
          <w:b/>
          <w:sz w:val="22"/>
          <w:szCs w:val="22"/>
        </w:rPr>
      </w:pPr>
      <w:r w:rsidRPr="00A52707">
        <w:rPr>
          <w:rFonts w:ascii="Times New Roman" w:hAnsi="Times New Roman"/>
          <w:b/>
          <w:sz w:val="22"/>
          <w:szCs w:val="22"/>
        </w:rPr>
        <w:t xml:space="preserve">Row arrangements </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p>
    <w:p w14:paraId="5F162F98" w14:textId="77777777"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b/>
          <w:sz w:val="22"/>
          <w:szCs w:val="22"/>
        </w:rPr>
        <w:t>1:1</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1.7</w:t>
      </w:r>
      <w:r w:rsidRPr="00A52707">
        <w:rPr>
          <w:rFonts w:ascii="Times New Roman" w:hAnsi="Times New Roman"/>
          <w:sz w:val="22"/>
          <w:szCs w:val="22"/>
          <w:vertAlign w:val="superscript"/>
        </w:rPr>
        <w:t>e</w:t>
      </w:r>
      <w:r w:rsidRPr="00A52707">
        <w:rPr>
          <w:rFonts w:ascii="Times New Roman" w:hAnsi="Times New Roman"/>
          <w:sz w:val="22"/>
          <w:szCs w:val="22"/>
          <w:vertAlign w:val="superscript"/>
        </w:rPr>
        <w:tab/>
      </w:r>
      <w:r w:rsidRPr="00A52707">
        <w:rPr>
          <w:rFonts w:ascii="Times New Roman" w:hAnsi="Times New Roman"/>
          <w:b/>
          <w:sz w:val="22"/>
          <w:szCs w:val="22"/>
        </w:rPr>
        <w:tab/>
        <w:t xml:space="preserve">     </w:t>
      </w:r>
      <w:r w:rsidRPr="00A52707">
        <w:rPr>
          <w:rFonts w:ascii="Times New Roman" w:hAnsi="Times New Roman"/>
          <w:sz w:val="22"/>
          <w:szCs w:val="22"/>
        </w:rPr>
        <w:t>2.6</w:t>
      </w:r>
      <w:r w:rsidRPr="00A52707">
        <w:rPr>
          <w:rFonts w:ascii="Times New Roman" w:hAnsi="Times New Roman"/>
          <w:sz w:val="22"/>
          <w:szCs w:val="22"/>
          <w:vertAlign w:val="superscript"/>
        </w:rPr>
        <w:t>d</w:t>
      </w:r>
      <w:r w:rsidRPr="00A52707">
        <w:rPr>
          <w:rFonts w:ascii="Times New Roman" w:hAnsi="Times New Roman"/>
          <w:sz w:val="22"/>
          <w:szCs w:val="22"/>
        </w:rPr>
        <w:t xml:space="preserve">             3.0</w:t>
      </w:r>
      <w:r w:rsidRPr="00A52707">
        <w:rPr>
          <w:rFonts w:ascii="Times New Roman" w:hAnsi="Times New Roman"/>
          <w:sz w:val="22"/>
          <w:szCs w:val="22"/>
          <w:vertAlign w:val="superscript"/>
        </w:rPr>
        <w:t>c</w:t>
      </w:r>
      <w:r w:rsidRPr="00A52707">
        <w:rPr>
          <w:rFonts w:ascii="Times New Roman" w:hAnsi="Times New Roman"/>
          <w:sz w:val="22"/>
          <w:szCs w:val="22"/>
        </w:rPr>
        <w:t xml:space="preserve">               4.5</w:t>
      </w:r>
      <w:r w:rsidRPr="00A52707">
        <w:rPr>
          <w:rFonts w:ascii="Times New Roman" w:hAnsi="Times New Roman"/>
          <w:sz w:val="22"/>
          <w:szCs w:val="22"/>
          <w:vertAlign w:val="superscript"/>
        </w:rPr>
        <w:t>ab</w:t>
      </w:r>
      <w:r w:rsidRPr="00A52707">
        <w:rPr>
          <w:rFonts w:ascii="Times New Roman" w:hAnsi="Times New Roman"/>
          <w:sz w:val="22"/>
          <w:szCs w:val="22"/>
        </w:rPr>
        <w:t xml:space="preserve">          </w:t>
      </w:r>
    </w:p>
    <w:p w14:paraId="712CBA59" w14:textId="77777777"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b/>
          <w:sz w:val="22"/>
          <w:szCs w:val="22"/>
        </w:rPr>
        <w:t>1:2</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1.6</w:t>
      </w:r>
      <w:r w:rsidRPr="00A52707">
        <w:rPr>
          <w:rFonts w:ascii="Times New Roman" w:hAnsi="Times New Roman"/>
          <w:sz w:val="22"/>
          <w:szCs w:val="22"/>
          <w:vertAlign w:val="superscript"/>
        </w:rPr>
        <w:t>e</w:t>
      </w:r>
      <w:r w:rsidRPr="00A52707">
        <w:rPr>
          <w:rFonts w:ascii="Times New Roman" w:hAnsi="Times New Roman"/>
          <w:sz w:val="22"/>
          <w:szCs w:val="22"/>
          <w:vertAlign w:val="superscript"/>
        </w:rPr>
        <w:tab/>
      </w:r>
      <w:r w:rsidRPr="00A52707">
        <w:rPr>
          <w:rFonts w:ascii="Times New Roman" w:hAnsi="Times New Roman"/>
          <w:b/>
          <w:sz w:val="22"/>
          <w:szCs w:val="22"/>
        </w:rPr>
        <w:tab/>
        <w:t xml:space="preserve">     </w:t>
      </w:r>
      <w:r w:rsidRPr="00A52707">
        <w:rPr>
          <w:rFonts w:ascii="Times New Roman" w:hAnsi="Times New Roman"/>
          <w:sz w:val="22"/>
          <w:szCs w:val="22"/>
        </w:rPr>
        <w:t>2.4</w:t>
      </w:r>
      <w:r w:rsidRPr="00A52707">
        <w:rPr>
          <w:rFonts w:ascii="Times New Roman" w:hAnsi="Times New Roman"/>
          <w:sz w:val="22"/>
          <w:szCs w:val="22"/>
          <w:vertAlign w:val="superscript"/>
        </w:rPr>
        <w:t>d</w:t>
      </w:r>
      <w:r w:rsidRPr="00A52707">
        <w:rPr>
          <w:rFonts w:ascii="Times New Roman" w:hAnsi="Times New Roman"/>
          <w:sz w:val="22"/>
          <w:szCs w:val="22"/>
        </w:rPr>
        <w:t xml:space="preserve">             4.9</w:t>
      </w:r>
      <w:r w:rsidRPr="00A52707">
        <w:rPr>
          <w:rFonts w:ascii="Times New Roman" w:hAnsi="Times New Roman"/>
          <w:sz w:val="22"/>
          <w:szCs w:val="22"/>
          <w:vertAlign w:val="superscript"/>
        </w:rPr>
        <w:t>ab</w:t>
      </w:r>
      <w:r w:rsidRPr="00A52707">
        <w:rPr>
          <w:rFonts w:ascii="Times New Roman" w:hAnsi="Times New Roman"/>
          <w:sz w:val="22"/>
          <w:szCs w:val="22"/>
        </w:rPr>
        <w:t xml:space="preserve">              5.1</w:t>
      </w:r>
      <w:r w:rsidRPr="00A52707">
        <w:rPr>
          <w:rFonts w:ascii="Times New Roman" w:hAnsi="Times New Roman"/>
          <w:sz w:val="22"/>
          <w:szCs w:val="22"/>
          <w:vertAlign w:val="superscript"/>
        </w:rPr>
        <w:t>a</w:t>
      </w:r>
      <w:r w:rsidRPr="00A52707">
        <w:rPr>
          <w:rFonts w:ascii="Times New Roman" w:hAnsi="Times New Roman"/>
          <w:b/>
          <w:sz w:val="22"/>
          <w:szCs w:val="22"/>
        </w:rPr>
        <w:t xml:space="preserve">         </w:t>
      </w:r>
      <w:r w:rsidRPr="00A52707">
        <w:rPr>
          <w:rFonts w:ascii="Times New Roman" w:hAnsi="Times New Roman"/>
          <w:b/>
          <w:sz w:val="22"/>
          <w:szCs w:val="22"/>
        </w:rPr>
        <w:tab/>
      </w:r>
    </w:p>
    <w:p w14:paraId="5BF5EA42" w14:textId="77777777"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b/>
          <w:sz w:val="22"/>
          <w:szCs w:val="22"/>
        </w:rPr>
        <w:t>2:1</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1.1</w:t>
      </w:r>
      <w:r w:rsidRPr="00A52707">
        <w:rPr>
          <w:rFonts w:ascii="Times New Roman" w:hAnsi="Times New Roman"/>
          <w:sz w:val="22"/>
          <w:szCs w:val="22"/>
          <w:vertAlign w:val="superscript"/>
        </w:rPr>
        <w:t>e</w:t>
      </w:r>
      <w:r w:rsidRPr="00A52707">
        <w:rPr>
          <w:rFonts w:ascii="Times New Roman" w:hAnsi="Times New Roman"/>
          <w:sz w:val="22"/>
          <w:szCs w:val="22"/>
          <w:vertAlign w:val="superscript"/>
        </w:rPr>
        <w:tab/>
      </w:r>
      <w:r w:rsidRPr="00A52707">
        <w:rPr>
          <w:rFonts w:ascii="Times New Roman" w:hAnsi="Times New Roman"/>
          <w:b/>
          <w:sz w:val="22"/>
          <w:szCs w:val="22"/>
        </w:rPr>
        <w:tab/>
        <w:t xml:space="preserve">     </w:t>
      </w:r>
      <w:r w:rsidRPr="00A52707">
        <w:rPr>
          <w:rFonts w:ascii="Times New Roman" w:hAnsi="Times New Roman"/>
          <w:sz w:val="22"/>
          <w:szCs w:val="22"/>
        </w:rPr>
        <w:t>2.0</w:t>
      </w:r>
      <w:r w:rsidRPr="00A52707">
        <w:rPr>
          <w:rFonts w:ascii="Times New Roman" w:hAnsi="Times New Roman"/>
          <w:sz w:val="22"/>
          <w:szCs w:val="22"/>
          <w:vertAlign w:val="superscript"/>
        </w:rPr>
        <w:t>d</w:t>
      </w:r>
      <w:r w:rsidRPr="00A52707">
        <w:rPr>
          <w:rFonts w:ascii="Times New Roman" w:hAnsi="Times New Roman"/>
          <w:sz w:val="22"/>
          <w:szCs w:val="22"/>
        </w:rPr>
        <w:t xml:space="preserve">             3.3</w:t>
      </w:r>
      <w:r w:rsidRPr="00A52707">
        <w:rPr>
          <w:rFonts w:ascii="Times New Roman" w:hAnsi="Times New Roman"/>
          <w:sz w:val="22"/>
          <w:szCs w:val="22"/>
          <w:vertAlign w:val="superscript"/>
        </w:rPr>
        <w:t>c</w:t>
      </w:r>
      <w:r w:rsidRPr="00A52707">
        <w:rPr>
          <w:rFonts w:ascii="Times New Roman" w:hAnsi="Times New Roman"/>
          <w:sz w:val="22"/>
          <w:szCs w:val="22"/>
        </w:rPr>
        <w:t xml:space="preserve">               3.9</w:t>
      </w:r>
      <w:r w:rsidRPr="00A52707">
        <w:rPr>
          <w:rFonts w:ascii="Times New Roman" w:hAnsi="Times New Roman"/>
          <w:sz w:val="22"/>
          <w:szCs w:val="22"/>
          <w:vertAlign w:val="superscript"/>
        </w:rPr>
        <w:t>b</w:t>
      </w:r>
      <w:r w:rsidRPr="00A52707">
        <w:rPr>
          <w:rFonts w:ascii="Times New Roman" w:hAnsi="Times New Roman"/>
          <w:sz w:val="22"/>
          <w:szCs w:val="22"/>
        </w:rPr>
        <w:t xml:space="preserve">      </w:t>
      </w:r>
    </w:p>
    <w:p w14:paraId="0428BE9F" w14:textId="77777777"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b/>
          <w:sz w:val="22"/>
          <w:szCs w:val="22"/>
        </w:rPr>
        <w:t>SE ±</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0.98</w:t>
      </w:r>
    </w:p>
    <w:p w14:paraId="2A2588AB" w14:textId="77777777" w:rsidR="00A52707" w:rsidRPr="00A52707" w:rsidRDefault="00A52707" w:rsidP="00D23C73">
      <w:pPr>
        <w:spacing w:after="0" w:line="240" w:lineRule="auto"/>
        <w:rPr>
          <w:rFonts w:ascii="Times New Roman" w:hAnsi="Times New Roman"/>
          <w:b/>
          <w:sz w:val="22"/>
          <w:szCs w:val="22"/>
        </w:rPr>
      </w:pPr>
      <w:r w:rsidRPr="00A52707">
        <w:rPr>
          <w:rFonts w:ascii="Times New Roman" w:hAnsi="Times New Roman"/>
          <w:sz w:val="22"/>
          <w:szCs w:val="22"/>
        </w:rPr>
        <w:t xml:space="preserve">  </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b/>
          <w:sz w:val="22"/>
          <w:szCs w:val="22"/>
        </w:rPr>
        <w:t xml:space="preserve">2019 </w:t>
      </w:r>
    </w:p>
    <w:p w14:paraId="7CF8D6B8" w14:textId="77777777" w:rsidR="00A52707" w:rsidRPr="00A52707" w:rsidRDefault="00A52707" w:rsidP="00D23C73">
      <w:pPr>
        <w:spacing w:after="0" w:line="240" w:lineRule="auto"/>
        <w:rPr>
          <w:rFonts w:ascii="Times New Roman" w:hAnsi="Times New Roman"/>
          <w:b/>
          <w:sz w:val="22"/>
          <w:szCs w:val="22"/>
        </w:rPr>
      </w:pPr>
      <w:r w:rsidRPr="00A52707">
        <w:rPr>
          <w:rFonts w:ascii="Times New Roman" w:hAnsi="Times New Roman"/>
          <w:b/>
          <w:sz w:val="22"/>
          <w:szCs w:val="22"/>
        </w:rPr>
        <w:t xml:space="preserve">Row arrangements </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p>
    <w:p w14:paraId="71523F6F" w14:textId="77777777"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b/>
          <w:sz w:val="22"/>
          <w:szCs w:val="22"/>
        </w:rPr>
        <w:t>1:1</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1.4</w:t>
      </w:r>
      <w:r w:rsidRPr="00A52707">
        <w:rPr>
          <w:rFonts w:ascii="Times New Roman" w:hAnsi="Times New Roman"/>
          <w:sz w:val="22"/>
          <w:szCs w:val="22"/>
          <w:vertAlign w:val="superscript"/>
        </w:rPr>
        <w:t>e</w:t>
      </w:r>
      <w:r w:rsidRPr="00A52707">
        <w:rPr>
          <w:rFonts w:ascii="Times New Roman" w:hAnsi="Times New Roman"/>
          <w:sz w:val="22"/>
          <w:szCs w:val="22"/>
          <w:vertAlign w:val="superscript"/>
        </w:rPr>
        <w:tab/>
      </w:r>
      <w:r w:rsidRPr="00A52707">
        <w:rPr>
          <w:rFonts w:ascii="Times New Roman" w:hAnsi="Times New Roman"/>
          <w:b/>
          <w:sz w:val="22"/>
          <w:szCs w:val="22"/>
        </w:rPr>
        <w:tab/>
        <w:t xml:space="preserve">     </w:t>
      </w:r>
      <w:r w:rsidRPr="00A52707">
        <w:rPr>
          <w:rFonts w:ascii="Times New Roman" w:hAnsi="Times New Roman"/>
          <w:sz w:val="22"/>
          <w:szCs w:val="22"/>
        </w:rPr>
        <w:t>2.4</w:t>
      </w:r>
      <w:r w:rsidRPr="00A52707">
        <w:rPr>
          <w:rFonts w:ascii="Times New Roman" w:hAnsi="Times New Roman"/>
          <w:sz w:val="22"/>
          <w:szCs w:val="22"/>
          <w:vertAlign w:val="superscript"/>
        </w:rPr>
        <w:t>d</w:t>
      </w:r>
      <w:r w:rsidRPr="00A52707">
        <w:rPr>
          <w:rFonts w:ascii="Times New Roman" w:hAnsi="Times New Roman"/>
          <w:sz w:val="22"/>
          <w:szCs w:val="22"/>
        </w:rPr>
        <w:t xml:space="preserve">             3.2</w:t>
      </w:r>
      <w:r w:rsidRPr="00A52707">
        <w:rPr>
          <w:rFonts w:ascii="Times New Roman" w:hAnsi="Times New Roman"/>
          <w:sz w:val="22"/>
          <w:szCs w:val="22"/>
          <w:vertAlign w:val="superscript"/>
        </w:rPr>
        <w:t>c</w:t>
      </w:r>
      <w:r w:rsidRPr="00A52707">
        <w:rPr>
          <w:rFonts w:ascii="Times New Roman" w:hAnsi="Times New Roman"/>
          <w:sz w:val="22"/>
          <w:szCs w:val="22"/>
        </w:rPr>
        <w:t xml:space="preserve">               4.6</w:t>
      </w:r>
      <w:r w:rsidRPr="00A52707">
        <w:rPr>
          <w:rFonts w:ascii="Times New Roman" w:hAnsi="Times New Roman"/>
          <w:sz w:val="22"/>
          <w:szCs w:val="22"/>
          <w:vertAlign w:val="superscript"/>
        </w:rPr>
        <w:t>ab</w:t>
      </w:r>
      <w:r w:rsidRPr="00A52707">
        <w:rPr>
          <w:rFonts w:ascii="Times New Roman" w:hAnsi="Times New Roman"/>
          <w:sz w:val="22"/>
          <w:szCs w:val="22"/>
        </w:rPr>
        <w:t xml:space="preserve">          </w:t>
      </w:r>
    </w:p>
    <w:p w14:paraId="7B58896B" w14:textId="77777777"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b/>
          <w:sz w:val="22"/>
          <w:szCs w:val="22"/>
        </w:rPr>
        <w:t>1:2</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1.6</w:t>
      </w:r>
      <w:r w:rsidRPr="00A52707">
        <w:rPr>
          <w:rFonts w:ascii="Times New Roman" w:hAnsi="Times New Roman"/>
          <w:sz w:val="22"/>
          <w:szCs w:val="22"/>
          <w:vertAlign w:val="superscript"/>
        </w:rPr>
        <w:t>e</w:t>
      </w:r>
      <w:r w:rsidRPr="00A52707">
        <w:rPr>
          <w:rFonts w:ascii="Times New Roman" w:hAnsi="Times New Roman"/>
          <w:sz w:val="22"/>
          <w:szCs w:val="22"/>
          <w:vertAlign w:val="superscript"/>
        </w:rPr>
        <w:tab/>
      </w:r>
      <w:r w:rsidRPr="00A52707">
        <w:rPr>
          <w:rFonts w:ascii="Times New Roman" w:hAnsi="Times New Roman"/>
          <w:b/>
          <w:sz w:val="22"/>
          <w:szCs w:val="22"/>
        </w:rPr>
        <w:tab/>
        <w:t xml:space="preserve">     </w:t>
      </w:r>
      <w:r w:rsidRPr="00A52707">
        <w:rPr>
          <w:rFonts w:ascii="Times New Roman" w:hAnsi="Times New Roman"/>
          <w:sz w:val="22"/>
          <w:szCs w:val="22"/>
        </w:rPr>
        <w:t>2.6</w:t>
      </w:r>
      <w:r w:rsidRPr="00A52707">
        <w:rPr>
          <w:rFonts w:ascii="Times New Roman" w:hAnsi="Times New Roman"/>
          <w:sz w:val="22"/>
          <w:szCs w:val="22"/>
          <w:vertAlign w:val="superscript"/>
        </w:rPr>
        <w:t>d</w:t>
      </w:r>
      <w:r w:rsidRPr="00A52707">
        <w:rPr>
          <w:rFonts w:ascii="Times New Roman" w:hAnsi="Times New Roman"/>
          <w:sz w:val="22"/>
          <w:szCs w:val="22"/>
        </w:rPr>
        <w:t xml:space="preserve">             4.4</w:t>
      </w:r>
      <w:r w:rsidRPr="00A52707">
        <w:rPr>
          <w:rFonts w:ascii="Times New Roman" w:hAnsi="Times New Roman"/>
          <w:sz w:val="22"/>
          <w:szCs w:val="22"/>
          <w:vertAlign w:val="superscript"/>
        </w:rPr>
        <w:t>ab</w:t>
      </w:r>
      <w:r w:rsidRPr="00A52707">
        <w:rPr>
          <w:rFonts w:ascii="Times New Roman" w:hAnsi="Times New Roman"/>
          <w:sz w:val="22"/>
          <w:szCs w:val="22"/>
        </w:rPr>
        <w:t xml:space="preserve">              4.9</w:t>
      </w:r>
      <w:r w:rsidRPr="00A52707">
        <w:rPr>
          <w:rFonts w:ascii="Times New Roman" w:hAnsi="Times New Roman"/>
          <w:sz w:val="22"/>
          <w:szCs w:val="22"/>
          <w:vertAlign w:val="superscript"/>
        </w:rPr>
        <w:t>a</w:t>
      </w:r>
      <w:r w:rsidRPr="00A52707">
        <w:rPr>
          <w:rFonts w:ascii="Times New Roman" w:hAnsi="Times New Roman"/>
          <w:b/>
          <w:sz w:val="22"/>
          <w:szCs w:val="22"/>
        </w:rPr>
        <w:t xml:space="preserve">         </w:t>
      </w:r>
      <w:r w:rsidRPr="00A52707">
        <w:rPr>
          <w:rFonts w:ascii="Times New Roman" w:hAnsi="Times New Roman"/>
          <w:b/>
          <w:sz w:val="22"/>
          <w:szCs w:val="22"/>
        </w:rPr>
        <w:tab/>
      </w:r>
    </w:p>
    <w:p w14:paraId="0E9CD711" w14:textId="77777777"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b/>
          <w:sz w:val="22"/>
          <w:szCs w:val="22"/>
        </w:rPr>
        <w:t>2:1</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0.9</w:t>
      </w:r>
      <w:r w:rsidRPr="00A52707">
        <w:rPr>
          <w:rFonts w:ascii="Times New Roman" w:hAnsi="Times New Roman"/>
          <w:sz w:val="22"/>
          <w:szCs w:val="22"/>
          <w:vertAlign w:val="superscript"/>
        </w:rPr>
        <w:t>e</w:t>
      </w:r>
      <w:r w:rsidRPr="00A52707">
        <w:rPr>
          <w:rFonts w:ascii="Times New Roman" w:hAnsi="Times New Roman"/>
          <w:sz w:val="22"/>
          <w:szCs w:val="22"/>
          <w:vertAlign w:val="superscript"/>
        </w:rPr>
        <w:tab/>
      </w:r>
      <w:r w:rsidRPr="00A52707">
        <w:rPr>
          <w:rFonts w:ascii="Times New Roman" w:hAnsi="Times New Roman"/>
          <w:b/>
          <w:sz w:val="22"/>
          <w:szCs w:val="22"/>
        </w:rPr>
        <w:tab/>
        <w:t xml:space="preserve">     </w:t>
      </w:r>
      <w:r w:rsidRPr="00A52707">
        <w:rPr>
          <w:rFonts w:ascii="Times New Roman" w:hAnsi="Times New Roman"/>
          <w:sz w:val="22"/>
          <w:szCs w:val="22"/>
        </w:rPr>
        <w:t>2.2</w:t>
      </w:r>
      <w:r w:rsidRPr="00A52707">
        <w:rPr>
          <w:rFonts w:ascii="Times New Roman" w:hAnsi="Times New Roman"/>
          <w:sz w:val="22"/>
          <w:szCs w:val="22"/>
          <w:vertAlign w:val="superscript"/>
        </w:rPr>
        <w:t>d</w:t>
      </w:r>
      <w:r w:rsidRPr="00A52707">
        <w:rPr>
          <w:rFonts w:ascii="Times New Roman" w:hAnsi="Times New Roman"/>
          <w:sz w:val="22"/>
          <w:szCs w:val="22"/>
        </w:rPr>
        <w:t xml:space="preserve">             3.0</w:t>
      </w:r>
      <w:r w:rsidRPr="00A52707">
        <w:rPr>
          <w:rFonts w:ascii="Times New Roman" w:hAnsi="Times New Roman"/>
          <w:sz w:val="22"/>
          <w:szCs w:val="22"/>
          <w:vertAlign w:val="superscript"/>
        </w:rPr>
        <w:t>c</w:t>
      </w:r>
      <w:r w:rsidRPr="00A52707">
        <w:rPr>
          <w:rFonts w:ascii="Times New Roman" w:hAnsi="Times New Roman"/>
          <w:sz w:val="22"/>
          <w:szCs w:val="22"/>
        </w:rPr>
        <w:t xml:space="preserve">               3.9</w:t>
      </w:r>
      <w:r w:rsidRPr="00A52707">
        <w:rPr>
          <w:rFonts w:ascii="Times New Roman" w:hAnsi="Times New Roman"/>
          <w:sz w:val="22"/>
          <w:szCs w:val="22"/>
          <w:vertAlign w:val="superscript"/>
        </w:rPr>
        <w:t>b</w:t>
      </w:r>
      <w:r w:rsidRPr="00A52707">
        <w:rPr>
          <w:rFonts w:ascii="Times New Roman" w:hAnsi="Times New Roman"/>
          <w:sz w:val="22"/>
          <w:szCs w:val="22"/>
        </w:rPr>
        <w:t xml:space="preserve">       </w:t>
      </w:r>
    </w:p>
    <w:p w14:paraId="31F37122" w14:textId="77777777"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b/>
          <w:sz w:val="22"/>
          <w:szCs w:val="22"/>
        </w:rPr>
        <w:t>SE ±</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0.88</w:t>
      </w:r>
    </w:p>
    <w:p w14:paraId="6347E38A" w14:textId="77777777" w:rsidR="00A52707" w:rsidRPr="00A52707" w:rsidRDefault="00A52707" w:rsidP="00D23C73">
      <w:pPr>
        <w:spacing w:after="0" w:line="240" w:lineRule="auto"/>
        <w:rPr>
          <w:rFonts w:ascii="Times New Roman" w:hAnsi="Times New Roman"/>
          <w:b/>
          <w:sz w:val="22"/>
          <w:szCs w:val="22"/>
        </w:rPr>
      </w:pPr>
      <w:r w:rsidRPr="00A52707">
        <w:rPr>
          <w:rFonts w:ascii="Times New Roman" w:hAnsi="Times New Roman"/>
          <w:sz w:val="22"/>
          <w:szCs w:val="22"/>
        </w:rPr>
        <w:t xml:space="preserve">  </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b/>
          <w:sz w:val="22"/>
          <w:szCs w:val="22"/>
        </w:rPr>
        <w:t>Combined Mean</w:t>
      </w:r>
    </w:p>
    <w:p w14:paraId="57F11C31" w14:textId="77777777" w:rsidR="00A52707" w:rsidRPr="00A52707" w:rsidRDefault="00A52707" w:rsidP="00D23C73">
      <w:pPr>
        <w:spacing w:after="0" w:line="240" w:lineRule="auto"/>
        <w:rPr>
          <w:rFonts w:ascii="Times New Roman" w:hAnsi="Times New Roman"/>
          <w:b/>
          <w:sz w:val="22"/>
          <w:szCs w:val="22"/>
        </w:rPr>
      </w:pPr>
      <w:r w:rsidRPr="00A52707">
        <w:rPr>
          <w:rFonts w:ascii="Times New Roman" w:hAnsi="Times New Roman"/>
          <w:b/>
          <w:sz w:val="22"/>
          <w:szCs w:val="22"/>
        </w:rPr>
        <w:t xml:space="preserve">Row arrangements </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p>
    <w:p w14:paraId="57D375B1" w14:textId="77777777"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b/>
          <w:sz w:val="22"/>
          <w:szCs w:val="22"/>
        </w:rPr>
        <w:t>1:1</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1.5</w:t>
      </w:r>
      <w:r w:rsidRPr="00A52707">
        <w:rPr>
          <w:rFonts w:ascii="Times New Roman" w:hAnsi="Times New Roman"/>
          <w:sz w:val="22"/>
          <w:szCs w:val="22"/>
          <w:vertAlign w:val="superscript"/>
        </w:rPr>
        <w:t>e</w:t>
      </w:r>
      <w:r w:rsidRPr="00A52707">
        <w:rPr>
          <w:rFonts w:ascii="Times New Roman" w:hAnsi="Times New Roman"/>
          <w:sz w:val="22"/>
          <w:szCs w:val="22"/>
          <w:vertAlign w:val="superscript"/>
        </w:rPr>
        <w:tab/>
      </w:r>
      <w:r w:rsidRPr="00A52707">
        <w:rPr>
          <w:rFonts w:ascii="Times New Roman" w:hAnsi="Times New Roman"/>
          <w:b/>
          <w:sz w:val="22"/>
          <w:szCs w:val="22"/>
        </w:rPr>
        <w:tab/>
        <w:t xml:space="preserve">     </w:t>
      </w:r>
      <w:r w:rsidRPr="00A52707">
        <w:rPr>
          <w:rFonts w:ascii="Times New Roman" w:hAnsi="Times New Roman"/>
          <w:sz w:val="22"/>
          <w:szCs w:val="22"/>
        </w:rPr>
        <w:t>2.5</w:t>
      </w:r>
      <w:r w:rsidRPr="00A52707">
        <w:rPr>
          <w:rFonts w:ascii="Times New Roman" w:hAnsi="Times New Roman"/>
          <w:sz w:val="22"/>
          <w:szCs w:val="22"/>
          <w:vertAlign w:val="superscript"/>
        </w:rPr>
        <w:t>d</w:t>
      </w:r>
      <w:r w:rsidRPr="00A52707">
        <w:rPr>
          <w:rFonts w:ascii="Times New Roman" w:hAnsi="Times New Roman"/>
          <w:sz w:val="22"/>
          <w:szCs w:val="22"/>
        </w:rPr>
        <w:t xml:space="preserve">             3.1</w:t>
      </w:r>
      <w:r w:rsidRPr="00A52707">
        <w:rPr>
          <w:rFonts w:ascii="Times New Roman" w:hAnsi="Times New Roman"/>
          <w:sz w:val="22"/>
          <w:szCs w:val="22"/>
          <w:vertAlign w:val="superscript"/>
        </w:rPr>
        <w:t>c</w:t>
      </w:r>
      <w:r w:rsidRPr="00A52707">
        <w:rPr>
          <w:rFonts w:ascii="Times New Roman" w:hAnsi="Times New Roman"/>
          <w:sz w:val="22"/>
          <w:szCs w:val="22"/>
        </w:rPr>
        <w:t xml:space="preserve">               4.5</w:t>
      </w:r>
      <w:r w:rsidRPr="00A52707">
        <w:rPr>
          <w:rFonts w:ascii="Times New Roman" w:hAnsi="Times New Roman"/>
          <w:sz w:val="22"/>
          <w:szCs w:val="22"/>
          <w:vertAlign w:val="superscript"/>
        </w:rPr>
        <w:t>ab</w:t>
      </w:r>
      <w:r w:rsidRPr="00A52707">
        <w:rPr>
          <w:rFonts w:ascii="Times New Roman" w:hAnsi="Times New Roman"/>
          <w:sz w:val="22"/>
          <w:szCs w:val="22"/>
        </w:rPr>
        <w:t xml:space="preserve">          </w:t>
      </w:r>
    </w:p>
    <w:p w14:paraId="6656E4BC" w14:textId="77777777"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b/>
          <w:sz w:val="22"/>
          <w:szCs w:val="22"/>
        </w:rPr>
        <w:t>1:2</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1.6</w:t>
      </w:r>
      <w:r w:rsidRPr="00A52707">
        <w:rPr>
          <w:rFonts w:ascii="Times New Roman" w:hAnsi="Times New Roman"/>
          <w:sz w:val="22"/>
          <w:szCs w:val="22"/>
          <w:vertAlign w:val="superscript"/>
        </w:rPr>
        <w:t>e</w:t>
      </w:r>
      <w:r w:rsidRPr="00A52707">
        <w:rPr>
          <w:rFonts w:ascii="Times New Roman" w:hAnsi="Times New Roman"/>
          <w:sz w:val="22"/>
          <w:szCs w:val="22"/>
          <w:vertAlign w:val="superscript"/>
        </w:rPr>
        <w:tab/>
      </w:r>
      <w:r w:rsidRPr="00A52707">
        <w:rPr>
          <w:rFonts w:ascii="Times New Roman" w:hAnsi="Times New Roman"/>
          <w:b/>
          <w:sz w:val="22"/>
          <w:szCs w:val="22"/>
        </w:rPr>
        <w:tab/>
        <w:t xml:space="preserve">     </w:t>
      </w:r>
      <w:r w:rsidRPr="00A52707">
        <w:rPr>
          <w:rFonts w:ascii="Times New Roman" w:hAnsi="Times New Roman"/>
          <w:sz w:val="22"/>
          <w:szCs w:val="22"/>
        </w:rPr>
        <w:t>2.5</w:t>
      </w:r>
      <w:r w:rsidRPr="00A52707">
        <w:rPr>
          <w:rFonts w:ascii="Times New Roman" w:hAnsi="Times New Roman"/>
          <w:sz w:val="22"/>
          <w:szCs w:val="22"/>
          <w:vertAlign w:val="superscript"/>
        </w:rPr>
        <w:t>d</w:t>
      </w:r>
      <w:r w:rsidRPr="00A52707">
        <w:rPr>
          <w:rFonts w:ascii="Times New Roman" w:hAnsi="Times New Roman"/>
          <w:sz w:val="22"/>
          <w:szCs w:val="22"/>
        </w:rPr>
        <w:t xml:space="preserve">             4.6</w:t>
      </w:r>
      <w:r w:rsidRPr="00A52707">
        <w:rPr>
          <w:rFonts w:ascii="Times New Roman" w:hAnsi="Times New Roman"/>
          <w:sz w:val="22"/>
          <w:szCs w:val="22"/>
          <w:vertAlign w:val="superscript"/>
        </w:rPr>
        <w:t>ab</w:t>
      </w:r>
      <w:r w:rsidRPr="00A52707">
        <w:rPr>
          <w:rFonts w:ascii="Times New Roman" w:hAnsi="Times New Roman"/>
          <w:sz w:val="22"/>
          <w:szCs w:val="22"/>
        </w:rPr>
        <w:t xml:space="preserve">              5.0</w:t>
      </w:r>
      <w:r w:rsidRPr="00A52707">
        <w:rPr>
          <w:rFonts w:ascii="Times New Roman" w:hAnsi="Times New Roman"/>
          <w:sz w:val="22"/>
          <w:szCs w:val="22"/>
          <w:vertAlign w:val="superscript"/>
        </w:rPr>
        <w:t>a</w:t>
      </w:r>
      <w:r w:rsidRPr="00A52707">
        <w:rPr>
          <w:rFonts w:ascii="Times New Roman" w:hAnsi="Times New Roman"/>
          <w:b/>
          <w:sz w:val="22"/>
          <w:szCs w:val="22"/>
        </w:rPr>
        <w:t xml:space="preserve">         </w:t>
      </w:r>
      <w:r w:rsidRPr="00A52707">
        <w:rPr>
          <w:rFonts w:ascii="Times New Roman" w:hAnsi="Times New Roman"/>
          <w:b/>
          <w:sz w:val="22"/>
          <w:szCs w:val="22"/>
        </w:rPr>
        <w:tab/>
      </w:r>
    </w:p>
    <w:p w14:paraId="2E91ED8B" w14:textId="77777777" w:rsidR="00A52707" w:rsidRPr="00A52707" w:rsidRDefault="00A52707" w:rsidP="00D23C73">
      <w:pPr>
        <w:spacing w:after="0" w:line="240" w:lineRule="auto"/>
        <w:rPr>
          <w:rFonts w:ascii="Times New Roman" w:hAnsi="Times New Roman"/>
          <w:b/>
          <w:sz w:val="22"/>
          <w:szCs w:val="22"/>
        </w:rPr>
      </w:pPr>
      <w:r w:rsidRPr="00A52707">
        <w:rPr>
          <w:rFonts w:ascii="Times New Roman" w:hAnsi="Times New Roman"/>
          <w:b/>
          <w:sz w:val="22"/>
          <w:szCs w:val="22"/>
        </w:rPr>
        <w:t>2:1</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 xml:space="preserve">    </w:t>
      </w:r>
      <w:r w:rsidRPr="00A52707">
        <w:rPr>
          <w:rFonts w:ascii="Times New Roman" w:hAnsi="Times New Roman"/>
          <w:sz w:val="22"/>
          <w:szCs w:val="22"/>
        </w:rPr>
        <w:t>1.0</w:t>
      </w:r>
      <w:r w:rsidRPr="00A52707">
        <w:rPr>
          <w:rFonts w:ascii="Times New Roman" w:hAnsi="Times New Roman"/>
          <w:sz w:val="22"/>
          <w:szCs w:val="22"/>
          <w:vertAlign w:val="superscript"/>
        </w:rPr>
        <w:t>e</w:t>
      </w:r>
      <w:r w:rsidRPr="00A52707">
        <w:rPr>
          <w:rFonts w:ascii="Times New Roman" w:hAnsi="Times New Roman"/>
          <w:sz w:val="22"/>
          <w:szCs w:val="22"/>
          <w:vertAlign w:val="superscript"/>
        </w:rPr>
        <w:tab/>
      </w:r>
      <w:r w:rsidRPr="00A52707">
        <w:rPr>
          <w:rFonts w:ascii="Times New Roman" w:hAnsi="Times New Roman"/>
          <w:b/>
          <w:sz w:val="22"/>
          <w:szCs w:val="22"/>
        </w:rPr>
        <w:tab/>
        <w:t xml:space="preserve">     </w:t>
      </w:r>
      <w:r w:rsidRPr="00A52707">
        <w:rPr>
          <w:rFonts w:ascii="Times New Roman" w:hAnsi="Times New Roman"/>
          <w:sz w:val="22"/>
          <w:szCs w:val="22"/>
        </w:rPr>
        <w:t>2.1</w:t>
      </w:r>
      <w:r w:rsidRPr="00A52707">
        <w:rPr>
          <w:rFonts w:ascii="Times New Roman" w:hAnsi="Times New Roman"/>
          <w:sz w:val="22"/>
          <w:szCs w:val="22"/>
          <w:vertAlign w:val="superscript"/>
        </w:rPr>
        <w:t>d</w:t>
      </w:r>
      <w:r w:rsidRPr="00A52707">
        <w:rPr>
          <w:rFonts w:ascii="Times New Roman" w:hAnsi="Times New Roman"/>
          <w:sz w:val="22"/>
          <w:szCs w:val="22"/>
        </w:rPr>
        <w:t xml:space="preserve">             3.3</w:t>
      </w:r>
      <w:r w:rsidRPr="00A52707">
        <w:rPr>
          <w:rFonts w:ascii="Times New Roman" w:hAnsi="Times New Roman"/>
          <w:sz w:val="22"/>
          <w:szCs w:val="22"/>
          <w:vertAlign w:val="superscript"/>
        </w:rPr>
        <w:t>c</w:t>
      </w:r>
      <w:r w:rsidRPr="00A52707">
        <w:rPr>
          <w:rFonts w:ascii="Times New Roman" w:hAnsi="Times New Roman"/>
          <w:sz w:val="22"/>
          <w:szCs w:val="22"/>
        </w:rPr>
        <w:t xml:space="preserve">               3.9</w:t>
      </w:r>
      <w:r w:rsidRPr="00A52707">
        <w:rPr>
          <w:rFonts w:ascii="Times New Roman" w:hAnsi="Times New Roman"/>
          <w:sz w:val="22"/>
          <w:szCs w:val="22"/>
          <w:vertAlign w:val="superscript"/>
        </w:rPr>
        <w:t>b</w:t>
      </w:r>
      <w:r w:rsidRPr="00A52707">
        <w:rPr>
          <w:rFonts w:ascii="Times New Roman" w:hAnsi="Times New Roman"/>
          <w:sz w:val="22"/>
          <w:szCs w:val="22"/>
        </w:rPr>
        <w:t xml:space="preserve">         </w:t>
      </w:r>
    </w:p>
    <w:p w14:paraId="2F52C0E5" w14:textId="77777777" w:rsidR="00A52707" w:rsidRPr="00A52707" w:rsidRDefault="00A52707" w:rsidP="00D23C73">
      <w:pPr>
        <w:pBdr>
          <w:bottom w:val="single" w:sz="12" w:space="1" w:color="auto"/>
        </w:pBdr>
        <w:spacing w:after="0" w:line="240" w:lineRule="auto"/>
        <w:rPr>
          <w:rFonts w:ascii="Times New Roman" w:hAnsi="Times New Roman"/>
          <w:sz w:val="22"/>
          <w:szCs w:val="22"/>
        </w:rPr>
      </w:pPr>
      <w:r w:rsidRPr="00A52707">
        <w:rPr>
          <w:rFonts w:ascii="Times New Roman" w:hAnsi="Times New Roman"/>
          <w:b/>
          <w:sz w:val="22"/>
          <w:szCs w:val="22"/>
        </w:rPr>
        <w:t>SE ±</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sz w:val="22"/>
          <w:szCs w:val="22"/>
        </w:rPr>
        <w:t xml:space="preserve">     0.88 </w:t>
      </w:r>
      <w:r w:rsidRPr="00A52707">
        <w:rPr>
          <w:rFonts w:ascii="Times New Roman" w:hAnsi="Times New Roman"/>
          <w:b/>
          <w:sz w:val="22"/>
          <w:szCs w:val="22"/>
        </w:rPr>
        <w:t xml:space="preserve">          </w:t>
      </w:r>
    </w:p>
    <w:p w14:paraId="14BECB0A" w14:textId="77777777" w:rsidR="00A52707" w:rsidRPr="00A52707" w:rsidRDefault="00A52707" w:rsidP="00D23C73">
      <w:pPr>
        <w:spacing w:line="240" w:lineRule="auto"/>
        <w:rPr>
          <w:rFonts w:ascii="Times New Roman" w:hAnsi="Times New Roman"/>
          <w:sz w:val="22"/>
          <w:szCs w:val="22"/>
        </w:rPr>
      </w:pPr>
      <w:r w:rsidRPr="00A52707">
        <w:rPr>
          <w:rFonts w:ascii="Times New Roman" w:hAnsi="Times New Roman"/>
          <w:sz w:val="22"/>
          <w:szCs w:val="22"/>
        </w:rPr>
        <w:t>Means having the same letters(s) are not statistically different at p =0.05 (DMRT)</w:t>
      </w:r>
    </w:p>
    <w:p w14:paraId="0FE6DA28" w14:textId="3E71E222" w:rsidR="00A52707" w:rsidRPr="00A52707" w:rsidRDefault="00A52707" w:rsidP="00D23C73">
      <w:pPr>
        <w:pBdr>
          <w:bottom w:val="single" w:sz="12" w:space="1" w:color="auto"/>
        </w:pBdr>
        <w:spacing w:after="0" w:line="240" w:lineRule="auto"/>
        <w:ind w:left="1080" w:hanging="1080"/>
        <w:jc w:val="both"/>
        <w:rPr>
          <w:rFonts w:ascii="Times New Roman" w:hAnsi="Times New Roman"/>
          <w:b/>
          <w:sz w:val="22"/>
          <w:szCs w:val="22"/>
        </w:rPr>
      </w:pPr>
      <w:r w:rsidRPr="00A52707">
        <w:rPr>
          <w:rFonts w:ascii="Times New Roman" w:hAnsi="Times New Roman"/>
          <w:b/>
          <w:sz w:val="22"/>
          <w:szCs w:val="22"/>
        </w:rPr>
        <w:t xml:space="preserve">Table </w:t>
      </w:r>
      <w:r w:rsidR="00D129AA">
        <w:rPr>
          <w:rFonts w:ascii="Times New Roman" w:hAnsi="Times New Roman"/>
          <w:b/>
          <w:sz w:val="22"/>
          <w:szCs w:val="22"/>
        </w:rPr>
        <w:t>6</w:t>
      </w:r>
      <w:r w:rsidRPr="00A52707">
        <w:rPr>
          <w:rFonts w:ascii="Times New Roman" w:hAnsi="Times New Roman"/>
          <w:b/>
          <w:sz w:val="22"/>
          <w:szCs w:val="22"/>
        </w:rPr>
        <w:t>: Effect of row arrangements and weeding regimes on fruits yield of cucumber in Maiduguri during 2018, 2019 rainy season and combine mean</w:t>
      </w:r>
    </w:p>
    <w:p w14:paraId="264BDCAA" w14:textId="77777777" w:rsidR="00A52707" w:rsidRPr="00A52707" w:rsidRDefault="00A52707" w:rsidP="00D23C73">
      <w:pPr>
        <w:spacing w:after="0" w:line="240" w:lineRule="auto"/>
        <w:jc w:val="center"/>
        <w:rPr>
          <w:rFonts w:ascii="Times New Roman" w:hAnsi="Times New Roman"/>
          <w:b/>
          <w:sz w:val="22"/>
          <w:szCs w:val="22"/>
        </w:rPr>
      </w:pPr>
      <w:r w:rsidRPr="00A52707">
        <w:rPr>
          <w:rFonts w:ascii="Times New Roman" w:hAnsi="Times New Roman"/>
          <w:b/>
          <w:sz w:val="22"/>
          <w:szCs w:val="22"/>
        </w:rPr>
        <w:t>Fruit yield (t/ha)</w:t>
      </w:r>
    </w:p>
    <w:p w14:paraId="475D3F12" w14:textId="66F545FD" w:rsidR="00A52707" w:rsidRPr="00A52707" w:rsidRDefault="00A52707" w:rsidP="00D23C73">
      <w:pPr>
        <w:pBdr>
          <w:bottom w:val="single" w:sz="12" w:space="1" w:color="auto"/>
        </w:pBdr>
        <w:spacing w:after="0" w:line="240" w:lineRule="auto"/>
        <w:rPr>
          <w:rFonts w:ascii="Times New Roman" w:hAnsi="Times New Roman"/>
          <w:b/>
          <w:sz w:val="22"/>
          <w:szCs w:val="22"/>
        </w:rPr>
      </w:pPr>
      <w:r w:rsidRPr="00A52707">
        <w:rPr>
          <w:rFonts w:ascii="Times New Roman" w:hAnsi="Times New Roman"/>
          <w:b/>
          <w:sz w:val="22"/>
          <w:szCs w:val="22"/>
        </w:rPr>
        <w:t xml:space="preserve">                                            </w:t>
      </w:r>
      <w:r w:rsidR="00D23C73" w:rsidRPr="00A52707">
        <w:rPr>
          <w:rFonts w:ascii="Times New Roman" w:hAnsi="Times New Roman"/>
          <w:b/>
          <w:sz w:val="22"/>
          <w:szCs w:val="22"/>
        </w:rPr>
        <w:t>______________________________________________</w:t>
      </w:r>
      <w:r w:rsidRPr="00A52707">
        <w:rPr>
          <w:rFonts w:ascii="Times New Roman" w:hAnsi="Times New Roman"/>
          <w:b/>
          <w:sz w:val="22"/>
          <w:szCs w:val="22"/>
        </w:rPr>
        <w:t>____</w:t>
      </w:r>
    </w:p>
    <w:p w14:paraId="5F498328" w14:textId="77777777" w:rsidR="00A52707" w:rsidRPr="00A52707" w:rsidRDefault="00A52707" w:rsidP="00D23C73">
      <w:pPr>
        <w:pBdr>
          <w:bottom w:val="single" w:sz="12" w:space="1" w:color="auto"/>
        </w:pBdr>
        <w:spacing w:after="0" w:line="240" w:lineRule="auto"/>
        <w:rPr>
          <w:rFonts w:ascii="Times New Roman" w:hAnsi="Times New Roman"/>
          <w:b/>
          <w:sz w:val="22"/>
          <w:szCs w:val="22"/>
        </w:rPr>
      </w:pPr>
      <w:r w:rsidRPr="00A52707">
        <w:rPr>
          <w:rFonts w:ascii="Times New Roman" w:hAnsi="Times New Roman"/>
          <w:b/>
          <w:sz w:val="22"/>
          <w:szCs w:val="22"/>
        </w:rPr>
        <w:t xml:space="preserve">Treatment </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2018</w:t>
      </w:r>
      <w:r w:rsidRPr="00A52707">
        <w:rPr>
          <w:rFonts w:ascii="Times New Roman" w:hAnsi="Times New Roman"/>
          <w:b/>
          <w:sz w:val="22"/>
          <w:szCs w:val="22"/>
        </w:rPr>
        <w:tab/>
      </w:r>
      <w:r w:rsidRPr="00A52707">
        <w:rPr>
          <w:rFonts w:ascii="Times New Roman" w:hAnsi="Times New Roman"/>
          <w:b/>
          <w:sz w:val="22"/>
          <w:szCs w:val="22"/>
        </w:rPr>
        <w:tab/>
      </w:r>
      <w:r w:rsidRPr="00A52707">
        <w:rPr>
          <w:rFonts w:ascii="Times New Roman" w:hAnsi="Times New Roman"/>
          <w:b/>
          <w:sz w:val="22"/>
          <w:szCs w:val="22"/>
        </w:rPr>
        <w:tab/>
        <w:t>2019</w:t>
      </w:r>
      <w:r w:rsidRPr="00A52707">
        <w:rPr>
          <w:rFonts w:ascii="Times New Roman" w:hAnsi="Times New Roman"/>
          <w:b/>
          <w:sz w:val="22"/>
          <w:szCs w:val="22"/>
        </w:rPr>
        <w:tab/>
      </w:r>
      <w:r w:rsidRPr="00A52707">
        <w:rPr>
          <w:rFonts w:ascii="Times New Roman" w:hAnsi="Times New Roman"/>
          <w:b/>
          <w:sz w:val="22"/>
          <w:szCs w:val="22"/>
        </w:rPr>
        <w:tab/>
        <w:t>Combined mean</w:t>
      </w:r>
    </w:p>
    <w:p w14:paraId="22398BC5" w14:textId="77777777" w:rsidR="00A52707" w:rsidRPr="00A52707" w:rsidRDefault="00A52707" w:rsidP="00D23C73">
      <w:pPr>
        <w:spacing w:after="0" w:line="240" w:lineRule="auto"/>
        <w:jc w:val="both"/>
        <w:rPr>
          <w:rFonts w:ascii="Times New Roman" w:hAnsi="Times New Roman"/>
          <w:b/>
          <w:sz w:val="22"/>
          <w:szCs w:val="22"/>
        </w:rPr>
      </w:pPr>
      <w:r w:rsidRPr="00A52707">
        <w:rPr>
          <w:rFonts w:ascii="Times New Roman" w:hAnsi="Times New Roman"/>
          <w:b/>
          <w:sz w:val="22"/>
          <w:szCs w:val="22"/>
        </w:rPr>
        <w:t xml:space="preserve">Row arrangements (A) </w:t>
      </w:r>
    </w:p>
    <w:p w14:paraId="14B3D02C" w14:textId="041E50D4" w:rsidR="00A52707" w:rsidRPr="00A52707" w:rsidRDefault="00A52707" w:rsidP="00D23C73">
      <w:pPr>
        <w:spacing w:after="0" w:line="240" w:lineRule="auto"/>
        <w:jc w:val="both"/>
        <w:rPr>
          <w:rFonts w:ascii="Times New Roman" w:hAnsi="Times New Roman"/>
          <w:sz w:val="22"/>
          <w:szCs w:val="22"/>
        </w:rPr>
      </w:pPr>
      <w:r w:rsidRPr="00A52707">
        <w:rPr>
          <w:rFonts w:ascii="Times New Roman" w:hAnsi="Times New Roman"/>
          <w:sz w:val="22"/>
          <w:szCs w:val="22"/>
        </w:rPr>
        <w:t>1:1</w:t>
      </w:r>
      <w:r w:rsidRPr="00A52707">
        <w:rPr>
          <w:rFonts w:ascii="Times New Roman" w:hAnsi="Times New Roman"/>
          <w:sz w:val="22"/>
          <w:szCs w:val="22"/>
        </w:rPr>
        <w:tab/>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8.75</w:t>
      </w:r>
      <w:r w:rsidRPr="00A52707">
        <w:rPr>
          <w:rFonts w:ascii="Times New Roman" w:hAnsi="Times New Roman"/>
          <w:sz w:val="22"/>
          <w:szCs w:val="22"/>
          <w:vertAlign w:val="superscript"/>
        </w:rPr>
        <w:t>b</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t>9.32</w:t>
      </w:r>
      <w:r w:rsidRPr="00A52707">
        <w:rPr>
          <w:rFonts w:ascii="Times New Roman" w:hAnsi="Times New Roman"/>
          <w:sz w:val="22"/>
          <w:szCs w:val="22"/>
          <w:vertAlign w:val="superscript"/>
        </w:rPr>
        <w:t>ab</w:t>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9.03</w:t>
      </w:r>
      <w:r w:rsidRPr="00A52707">
        <w:rPr>
          <w:rFonts w:ascii="Times New Roman" w:hAnsi="Times New Roman"/>
          <w:sz w:val="22"/>
          <w:szCs w:val="22"/>
          <w:vertAlign w:val="superscript"/>
        </w:rPr>
        <w:t>ab</w:t>
      </w:r>
      <w:r w:rsidRPr="00A52707">
        <w:rPr>
          <w:rFonts w:ascii="Times New Roman" w:hAnsi="Times New Roman"/>
          <w:sz w:val="22"/>
          <w:szCs w:val="22"/>
          <w:vertAlign w:val="superscript"/>
        </w:rPr>
        <w:tab/>
      </w:r>
      <w:r w:rsidRPr="00A52707">
        <w:rPr>
          <w:rFonts w:ascii="Times New Roman" w:hAnsi="Times New Roman"/>
          <w:sz w:val="22"/>
          <w:szCs w:val="22"/>
        </w:rPr>
        <w:tab/>
      </w:r>
      <w:r w:rsidRPr="00A52707">
        <w:rPr>
          <w:rFonts w:ascii="Times New Roman" w:hAnsi="Times New Roman"/>
          <w:sz w:val="22"/>
          <w:szCs w:val="22"/>
        </w:rPr>
        <w:tab/>
      </w:r>
    </w:p>
    <w:p w14:paraId="5145E606" w14:textId="4CB52D7E" w:rsidR="00A52707" w:rsidRPr="00A52707" w:rsidRDefault="00A52707" w:rsidP="00D23C73">
      <w:pPr>
        <w:spacing w:after="0" w:line="240" w:lineRule="auto"/>
        <w:jc w:val="both"/>
        <w:rPr>
          <w:rFonts w:ascii="Times New Roman" w:hAnsi="Times New Roman"/>
          <w:sz w:val="22"/>
          <w:szCs w:val="22"/>
        </w:rPr>
      </w:pPr>
      <w:r w:rsidRPr="00A52707">
        <w:rPr>
          <w:rFonts w:ascii="Times New Roman" w:hAnsi="Times New Roman"/>
          <w:sz w:val="22"/>
          <w:szCs w:val="22"/>
        </w:rPr>
        <w:t>1:2</w:t>
      </w:r>
      <w:r w:rsidRPr="00A52707">
        <w:rPr>
          <w:rFonts w:ascii="Times New Roman" w:hAnsi="Times New Roman"/>
          <w:sz w:val="22"/>
          <w:szCs w:val="22"/>
        </w:rPr>
        <w:tab/>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9.38</w:t>
      </w:r>
      <w:r w:rsidRPr="00A52707">
        <w:rPr>
          <w:rFonts w:ascii="Times New Roman" w:hAnsi="Times New Roman"/>
          <w:sz w:val="22"/>
          <w:szCs w:val="22"/>
          <w:vertAlign w:val="superscript"/>
        </w:rPr>
        <w:t>a</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t>9.71</w:t>
      </w:r>
      <w:r w:rsidRPr="00A52707">
        <w:rPr>
          <w:rFonts w:ascii="Times New Roman" w:hAnsi="Times New Roman"/>
          <w:sz w:val="22"/>
          <w:szCs w:val="22"/>
          <w:vertAlign w:val="superscript"/>
        </w:rPr>
        <w:t>a</w:t>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9.54</w:t>
      </w:r>
      <w:r w:rsidRPr="00A52707">
        <w:rPr>
          <w:rFonts w:ascii="Times New Roman" w:hAnsi="Times New Roman"/>
          <w:sz w:val="22"/>
          <w:szCs w:val="22"/>
          <w:vertAlign w:val="superscript"/>
        </w:rPr>
        <w:t>a</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t xml:space="preserve">  </w:t>
      </w:r>
    </w:p>
    <w:p w14:paraId="01965D4F" w14:textId="27F9B68B" w:rsidR="00A52707" w:rsidRPr="00A52707" w:rsidRDefault="00A52707" w:rsidP="00D23C73">
      <w:pPr>
        <w:spacing w:after="0" w:line="240" w:lineRule="auto"/>
        <w:jc w:val="both"/>
        <w:rPr>
          <w:rFonts w:ascii="Times New Roman" w:hAnsi="Times New Roman"/>
          <w:sz w:val="22"/>
          <w:szCs w:val="22"/>
        </w:rPr>
      </w:pPr>
      <w:r w:rsidRPr="00A52707">
        <w:rPr>
          <w:rFonts w:ascii="Times New Roman" w:hAnsi="Times New Roman"/>
          <w:sz w:val="22"/>
          <w:szCs w:val="22"/>
        </w:rPr>
        <w:t>2:1</w:t>
      </w:r>
      <w:r w:rsidRPr="00A52707">
        <w:rPr>
          <w:rFonts w:ascii="Times New Roman" w:hAnsi="Times New Roman"/>
          <w:sz w:val="22"/>
          <w:szCs w:val="22"/>
        </w:rPr>
        <w:tab/>
      </w:r>
      <w:r w:rsidRPr="00A52707">
        <w:rPr>
          <w:rFonts w:ascii="Times New Roman" w:hAnsi="Times New Roman"/>
          <w:sz w:val="22"/>
          <w:szCs w:val="22"/>
        </w:rPr>
        <w:tab/>
        <w:t xml:space="preserve">   </w:t>
      </w:r>
      <w:r w:rsidRPr="00A52707">
        <w:rPr>
          <w:rFonts w:ascii="Times New Roman" w:hAnsi="Times New Roman"/>
          <w:sz w:val="22"/>
          <w:szCs w:val="22"/>
        </w:rPr>
        <w:tab/>
        <w:t xml:space="preserve"> </w:t>
      </w:r>
      <w:r w:rsidRPr="00A52707">
        <w:rPr>
          <w:rFonts w:ascii="Times New Roman" w:hAnsi="Times New Roman"/>
          <w:sz w:val="22"/>
          <w:szCs w:val="22"/>
        </w:rPr>
        <w:tab/>
        <w:t>8.56</w:t>
      </w:r>
      <w:r w:rsidRPr="00A52707">
        <w:rPr>
          <w:rFonts w:ascii="Times New Roman" w:hAnsi="Times New Roman"/>
          <w:sz w:val="22"/>
          <w:szCs w:val="22"/>
          <w:vertAlign w:val="superscript"/>
        </w:rPr>
        <w:t>b</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t>8.39</w:t>
      </w:r>
      <w:r w:rsidRPr="00A52707">
        <w:rPr>
          <w:rFonts w:ascii="Times New Roman" w:hAnsi="Times New Roman"/>
          <w:sz w:val="22"/>
          <w:szCs w:val="22"/>
          <w:vertAlign w:val="superscript"/>
        </w:rPr>
        <w:t>b</w:t>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8.47</w:t>
      </w:r>
      <w:r w:rsidRPr="00A52707">
        <w:rPr>
          <w:rFonts w:ascii="Times New Roman" w:hAnsi="Times New Roman"/>
          <w:sz w:val="22"/>
          <w:szCs w:val="22"/>
          <w:vertAlign w:val="superscript"/>
        </w:rPr>
        <w:t>b</w:t>
      </w:r>
      <w:r w:rsidRPr="00A52707">
        <w:rPr>
          <w:rFonts w:ascii="Times New Roman" w:hAnsi="Times New Roman"/>
          <w:sz w:val="22"/>
          <w:szCs w:val="22"/>
          <w:vertAlign w:val="superscript"/>
        </w:rPr>
        <w:tab/>
      </w:r>
      <w:r w:rsidRPr="00A52707">
        <w:rPr>
          <w:rFonts w:ascii="Times New Roman" w:hAnsi="Times New Roman"/>
          <w:sz w:val="22"/>
          <w:szCs w:val="22"/>
        </w:rPr>
        <w:tab/>
      </w:r>
      <w:r w:rsidRPr="00A52707">
        <w:rPr>
          <w:rFonts w:ascii="Times New Roman" w:hAnsi="Times New Roman"/>
          <w:sz w:val="22"/>
          <w:szCs w:val="22"/>
        </w:rPr>
        <w:tab/>
        <w:t xml:space="preserve"> </w:t>
      </w:r>
    </w:p>
    <w:p w14:paraId="00864D1C" w14:textId="77777777" w:rsidR="00A52707" w:rsidRPr="00A52707" w:rsidRDefault="00A52707" w:rsidP="00D23C73">
      <w:pPr>
        <w:spacing w:after="0" w:line="240" w:lineRule="auto"/>
        <w:jc w:val="both"/>
        <w:rPr>
          <w:rFonts w:ascii="Times New Roman" w:hAnsi="Times New Roman"/>
          <w:sz w:val="22"/>
          <w:szCs w:val="22"/>
        </w:rPr>
      </w:pPr>
      <w:r w:rsidRPr="00A52707">
        <w:rPr>
          <w:rFonts w:ascii="Times New Roman" w:hAnsi="Times New Roman"/>
          <w:sz w:val="22"/>
          <w:szCs w:val="22"/>
        </w:rPr>
        <w:t>SE ±</w:t>
      </w:r>
      <w:r w:rsidRPr="00A52707">
        <w:rPr>
          <w:rFonts w:ascii="Times New Roman" w:hAnsi="Times New Roman"/>
          <w:sz w:val="22"/>
          <w:szCs w:val="22"/>
        </w:rPr>
        <w:tab/>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0.15</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t>0.17</w:t>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0.16</w:t>
      </w:r>
    </w:p>
    <w:p w14:paraId="3B48E17F" w14:textId="77777777" w:rsidR="00A52707" w:rsidRPr="00A52707" w:rsidRDefault="00A52707" w:rsidP="00D23C73">
      <w:pPr>
        <w:spacing w:after="0" w:line="240" w:lineRule="auto"/>
        <w:jc w:val="both"/>
        <w:rPr>
          <w:rFonts w:ascii="Times New Roman" w:hAnsi="Times New Roman"/>
          <w:sz w:val="22"/>
          <w:szCs w:val="22"/>
        </w:rPr>
      </w:pP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r>
    </w:p>
    <w:p w14:paraId="75FF9E8F" w14:textId="77777777" w:rsidR="00A52707" w:rsidRPr="00A52707" w:rsidRDefault="00A52707" w:rsidP="00D23C73">
      <w:pPr>
        <w:spacing w:after="0" w:line="240" w:lineRule="auto"/>
        <w:rPr>
          <w:rFonts w:ascii="Times New Roman" w:hAnsi="Times New Roman"/>
          <w:b/>
          <w:sz w:val="22"/>
          <w:szCs w:val="22"/>
        </w:rPr>
      </w:pPr>
      <w:r w:rsidRPr="00A52707">
        <w:rPr>
          <w:rFonts w:ascii="Times New Roman" w:hAnsi="Times New Roman"/>
          <w:b/>
          <w:sz w:val="22"/>
          <w:szCs w:val="22"/>
        </w:rPr>
        <w:t>Weeding regimes (B)</w:t>
      </w:r>
    </w:p>
    <w:p w14:paraId="6A72C83C" w14:textId="760D5CDA"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sz w:val="22"/>
          <w:szCs w:val="22"/>
        </w:rPr>
        <w:t>Weedy Check</w:t>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r>
      <w:r w:rsidR="00D23C73">
        <w:rPr>
          <w:rFonts w:ascii="Times New Roman" w:hAnsi="Times New Roman"/>
          <w:sz w:val="22"/>
          <w:szCs w:val="22"/>
        </w:rPr>
        <w:t xml:space="preserve"> </w:t>
      </w:r>
      <w:r w:rsidRPr="00A52707">
        <w:rPr>
          <w:rFonts w:ascii="Times New Roman" w:hAnsi="Times New Roman"/>
          <w:sz w:val="22"/>
          <w:szCs w:val="22"/>
        </w:rPr>
        <w:t>4.91</w:t>
      </w:r>
      <w:r w:rsidRPr="00A52707">
        <w:rPr>
          <w:rFonts w:ascii="Times New Roman" w:hAnsi="Times New Roman"/>
          <w:sz w:val="22"/>
          <w:szCs w:val="22"/>
          <w:vertAlign w:val="superscript"/>
        </w:rPr>
        <w:t>d</w:t>
      </w:r>
      <w:r w:rsidRPr="00A52707">
        <w:rPr>
          <w:rFonts w:ascii="Times New Roman" w:hAnsi="Times New Roman"/>
          <w:sz w:val="22"/>
          <w:szCs w:val="22"/>
          <w:vertAlign w:val="superscript"/>
        </w:rPr>
        <w:tab/>
      </w:r>
      <w:r w:rsidRPr="00A52707">
        <w:rPr>
          <w:rFonts w:ascii="Times New Roman" w:hAnsi="Times New Roman"/>
          <w:sz w:val="22"/>
          <w:szCs w:val="22"/>
          <w:vertAlign w:val="superscript"/>
        </w:rPr>
        <w:tab/>
      </w:r>
      <w:r w:rsidRPr="00A52707">
        <w:rPr>
          <w:rFonts w:ascii="Times New Roman" w:hAnsi="Times New Roman"/>
          <w:sz w:val="22"/>
          <w:szCs w:val="22"/>
          <w:vertAlign w:val="superscript"/>
        </w:rPr>
        <w:tab/>
      </w:r>
      <w:r w:rsidRPr="00A52707">
        <w:rPr>
          <w:rFonts w:ascii="Times New Roman" w:hAnsi="Times New Roman"/>
          <w:sz w:val="22"/>
          <w:szCs w:val="22"/>
        </w:rPr>
        <w:t>5.52</w:t>
      </w:r>
      <w:r w:rsidRPr="00A52707">
        <w:rPr>
          <w:rFonts w:ascii="Times New Roman" w:hAnsi="Times New Roman"/>
          <w:sz w:val="22"/>
          <w:szCs w:val="22"/>
          <w:vertAlign w:val="superscript"/>
        </w:rPr>
        <w:t>d</w:t>
      </w:r>
      <w:r w:rsidRPr="00A52707">
        <w:rPr>
          <w:rFonts w:ascii="Times New Roman" w:hAnsi="Times New Roman"/>
          <w:sz w:val="22"/>
          <w:szCs w:val="22"/>
          <w:vertAlign w:val="superscript"/>
        </w:rPr>
        <w:tab/>
        <w:t xml:space="preserve">      </w:t>
      </w:r>
      <w:r w:rsidRPr="00A52707">
        <w:rPr>
          <w:rFonts w:ascii="Times New Roman" w:hAnsi="Times New Roman"/>
          <w:sz w:val="22"/>
          <w:szCs w:val="22"/>
          <w:vertAlign w:val="superscript"/>
        </w:rPr>
        <w:tab/>
      </w:r>
      <w:r w:rsidRPr="00A52707">
        <w:rPr>
          <w:rFonts w:ascii="Times New Roman" w:hAnsi="Times New Roman"/>
          <w:sz w:val="22"/>
          <w:szCs w:val="22"/>
          <w:vertAlign w:val="superscript"/>
        </w:rPr>
        <w:tab/>
      </w:r>
      <w:r w:rsidRPr="00A52707">
        <w:rPr>
          <w:rFonts w:ascii="Times New Roman" w:hAnsi="Times New Roman"/>
          <w:sz w:val="22"/>
          <w:szCs w:val="22"/>
        </w:rPr>
        <w:t>5.21</w:t>
      </w:r>
      <w:r w:rsidRPr="00A52707">
        <w:rPr>
          <w:rFonts w:ascii="Times New Roman" w:hAnsi="Times New Roman"/>
          <w:sz w:val="22"/>
          <w:szCs w:val="22"/>
          <w:vertAlign w:val="superscript"/>
        </w:rPr>
        <w:t>d</w:t>
      </w:r>
    </w:p>
    <w:p w14:paraId="3EFB25E1" w14:textId="22E48927" w:rsidR="00A52707" w:rsidRPr="00D23C73" w:rsidRDefault="00A52707" w:rsidP="00D23C73">
      <w:pPr>
        <w:spacing w:after="0" w:line="240" w:lineRule="auto"/>
        <w:rPr>
          <w:rFonts w:ascii="Times New Roman" w:hAnsi="Times New Roman"/>
          <w:sz w:val="22"/>
          <w:szCs w:val="22"/>
          <w:vertAlign w:val="superscript"/>
        </w:rPr>
      </w:pPr>
      <w:r w:rsidRPr="00A52707">
        <w:rPr>
          <w:rFonts w:ascii="Times New Roman" w:hAnsi="Times New Roman"/>
          <w:sz w:val="22"/>
          <w:szCs w:val="22"/>
        </w:rPr>
        <w:t>1W</w:t>
      </w:r>
      <w:r w:rsidRPr="00A52707">
        <w:rPr>
          <w:rFonts w:ascii="Times New Roman" w:hAnsi="Times New Roman"/>
          <w:sz w:val="22"/>
          <w:szCs w:val="22"/>
        </w:rPr>
        <w:tab/>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 xml:space="preserve"> 8.30</w:t>
      </w:r>
      <w:r w:rsidRPr="00A52707">
        <w:rPr>
          <w:rFonts w:ascii="Times New Roman" w:hAnsi="Times New Roman"/>
          <w:sz w:val="22"/>
          <w:szCs w:val="22"/>
          <w:vertAlign w:val="superscript"/>
        </w:rPr>
        <w:t>c</w:t>
      </w:r>
      <w:r w:rsidRPr="00A52707">
        <w:rPr>
          <w:rFonts w:ascii="Times New Roman" w:hAnsi="Times New Roman"/>
          <w:sz w:val="22"/>
          <w:szCs w:val="22"/>
        </w:rPr>
        <w:t xml:space="preserve"> </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t xml:space="preserve"> 7.60</w:t>
      </w:r>
      <w:r w:rsidRPr="00A52707">
        <w:rPr>
          <w:rFonts w:ascii="Times New Roman" w:hAnsi="Times New Roman"/>
          <w:sz w:val="22"/>
          <w:szCs w:val="22"/>
          <w:vertAlign w:val="superscript"/>
        </w:rPr>
        <w:t>c</w:t>
      </w:r>
      <w:r w:rsidRPr="00A52707">
        <w:rPr>
          <w:rFonts w:ascii="Times New Roman" w:hAnsi="Times New Roman"/>
          <w:sz w:val="22"/>
          <w:szCs w:val="22"/>
          <w:vertAlign w:val="superscript"/>
        </w:rPr>
        <w:tab/>
      </w:r>
      <w:r w:rsidRPr="00A52707">
        <w:rPr>
          <w:rFonts w:ascii="Times New Roman" w:hAnsi="Times New Roman"/>
          <w:sz w:val="22"/>
          <w:szCs w:val="22"/>
        </w:rPr>
        <w:t xml:space="preserve">    </w:t>
      </w:r>
      <w:r w:rsidRPr="00A52707">
        <w:rPr>
          <w:rFonts w:ascii="Times New Roman" w:hAnsi="Times New Roman"/>
          <w:sz w:val="22"/>
          <w:szCs w:val="22"/>
        </w:rPr>
        <w:tab/>
      </w:r>
      <w:r w:rsidRPr="00A52707">
        <w:rPr>
          <w:rFonts w:ascii="Times New Roman" w:hAnsi="Times New Roman"/>
          <w:sz w:val="22"/>
          <w:szCs w:val="22"/>
        </w:rPr>
        <w:tab/>
        <w:t>7.95</w:t>
      </w:r>
      <w:r w:rsidRPr="00A52707">
        <w:rPr>
          <w:rFonts w:ascii="Times New Roman" w:hAnsi="Times New Roman"/>
          <w:sz w:val="22"/>
          <w:szCs w:val="22"/>
          <w:vertAlign w:val="superscript"/>
        </w:rPr>
        <w:t>c</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r>
    </w:p>
    <w:p w14:paraId="43E9081F" w14:textId="796ABE89"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sz w:val="22"/>
          <w:szCs w:val="22"/>
        </w:rPr>
        <w:t>2W</w:t>
      </w:r>
      <w:r w:rsidRPr="00A52707">
        <w:rPr>
          <w:rFonts w:ascii="Times New Roman" w:hAnsi="Times New Roman"/>
          <w:sz w:val="22"/>
          <w:szCs w:val="22"/>
        </w:rPr>
        <w:tab/>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10.07</w:t>
      </w:r>
      <w:r w:rsidRPr="00A52707">
        <w:rPr>
          <w:rFonts w:ascii="Times New Roman" w:hAnsi="Times New Roman"/>
          <w:sz w:val="22"/>
          <w:szCs w:val="22"/>
          <w:vertAlign w:val="superscript"/>
        </w:rPr>
        <w:t>a</w:t>
      </w:r>
      <w:r w:rsidRPr="00A52707">
        <w:rPr>
          <w:rFonts w:ascii="Times New Roman" w:hAnsi="Times New Roman"/>
          <w:sz w:val="22"/>
          <w:szCs w:val="22"/>
          <w:vertAlign w:val="superscript"/>
        </w:rPr>
        <w:tab/>
      </w:r>
      <w:r w:rsidRPr="00A52707">
        <w:rPr>
          <w:rFonts w:ascii="Times New Roman" w:hAnsi="Times New Roman"/>
          <w:sz w:val="22"/>
          <w:szCs w:val="22"/>
          <w:vertAlign w:val="superscript"/>
        </w:rPr>
        <w:tab/>
      </w:r>
      <w:r w:rsidRPr="00A52707">
        <w:rPr>
          <w:rFonts w:ascii="Times New Roman" w:hAnsi="Times New Roman"/>
          <w:sz w:val="22"/>
          <w:szCs w:val="22"/>
          <w:vertAlign w:val="superscript"/>
        </w:rPr>
        <w:tab/>
      </w:r>
      <w:r w:rsidRPr="00A52707">
        <w:rPr>
          <w:rFonts w:ascii="Times New Roman" w:hAnsi="Times New Roman"/>
          <w:sz w:val="22"/>
          <w:szCs w:val="22"/>
        </w:rPr>
        <w:t>10.51</w:t>
      </w:r>
      <w:r w:rsidRPr="00A52707">
        <w:rPr>
          <w:rFonts w:ascii="Times New Roman" w:hAnsi="Times New Roman"/>
          <w:sz w:val="22"/>
          <w:szCs w:val="22"/>
          <w:vertAlign w:val="superscript"/>
        </w:rPr>
        <w:t>ab</w:t>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10.29</w:t>
      </w:r>
      <w:r w:rsidRPr="00A52707">
        <w:rPr>
          <w:rFonts w:ascii="Times New Roman" w:hAnsi="Times New Roman"/>
          <w:sz w:val="22"/>
          <w:szCs w:val="22"/>
          <w:vertAlign w:val="superscript"/>
        </w:rPr>
        <w:t>a</w:t>
      </w:r>
      <w:r w:rsidRPr="00A52707">
        <w:rPr>
          <w:rFonts w:ascii="Times New Roman" w:hAnsi="Times New Roman"/>
          <w:sz w:val="22"/>
          <w:szCs w:val="22"/>
        </w:rPr>
        <w:tab/>
      </w:r>
      <w:r w:rsidRPr="00A52707">
        <w:rPr>
          <w:rFonts w:ascii="Times New Roman" w:hAnsi="Times New Roman"/>
          <w:sz w:val="22"/>
          <w:szCs w:val="22"/>
          <w:vertAlign w:val="superscript"/>
        </w:rPr>
        <w:tab/>
      </w:r>
      <w:r w:rsidRPr="00A52707">
        <w:rPr>
          <w:rFonts w:ascii="Times New Roman" w:hAnsi="Times New Roman"/>
          <w:sz w:val="22"/>
          <w:szCs w:val="22"/>
          <w:vertAlign w:val="superscript"/>
        </w:rPr>
        <w:tab/>
      </w:r>
    </w:p>
    <w:p w14:paraId="5DE96FDE" w14:textId="5B4FB17A"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sz w:val="22"/>
          <w:szCs w:val="22"/>
        </w:rPr>
        <w:t>WF</w:t>
      </w:r>
      <w:r w:rsidRPr="00A52707">
        <w:rPr>
          <w:rFonts w:ascii="Times New Roman" w:hAnsi="Times New Roman"/>
          <w:sz w:val="22"/>
          <w:szCs w:val="22"/>
        </w:rPr>
        <w:tab/>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10.31</w:t>
      </w:r>
      <w:r w:rsidRPr="00A52707">
        <w:rPr>
          <w:rFonts w:ascii="Times New Roman" w:hAnsi="Times New Roman"/>
          <w:sz w:val="22"/>
          <w:szCs w:val="22"/>
          <w:vertAlign w:val="superscript"/>
        </w:rPr>
        <w:t>a</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t>11.34</w:t>
      </w:r>
      <w:r w:rsidRPr="00A52707">
        <w:rPr>
          <w:rFonts w:ascii="Times New Roman" w:hAnsi="Times New Roman"/>
          <w:sz w:val="22"/>
          <w:szCs w:val="22"/>
          <w:vertAlign w:val="superscript"/>
        </w:rPr>
        <w:t>a</w:t>
      </w:r>
      <w:r w:rsidRPr="00A52707">
        <w:rPr>
          <w:rFonts w:ascii="Times New Roman" w:hAnsi="Times New Roman"/>
          <w:sz w:val="22"/>
          <w:szCs w:val="22"/>
          <w:vertAlign w:val="superscript"/>
        </w:rPr>
        <w:tab/>
        <w:t xml:space="preserve">      </w:t>
      </w:r>
      <w:r w:rsidRPr="00A52707">
        <w:rPr>
          <w:rFonts w:ascii="Times New Roman" w:hAnsi="Times New Roman"/>
          <w:sz w:val="22"/>
          <w:szCs w:val="22"/>
          <w:vertAlign w:val="superscript"/>
        </w:rPr>
        <w:tab/>
      </w:r>
      <w:r w:rsidRPr="00A52707">
        <w:rPr>
          <w:rFonts w:ascii="Times New Roman" w:hAnsi="Times New Roman"/>
          <w:sz w:val="22"/>
          <w:szCs w:val="22"/>
          <w:vertAlign w:val="superscript"/>
        </w:rPr>
        <w:tab/>
      </w:r>
      <w:r w:rsidRPr="00A52707">
        <w:rPr>
          <w:rFonts w:ascii="Times New Roman" w:hAnsi="Times New Roman"/>
          <w:sz w:val="22"/>
          <w:szCs w:val="22"/>
        </w:rPr>
        <w:t>10.82</w:t>
      </w:r>
      <w:r w:rsidRPr="00A52707">
        <w:rPr>
          <w:rFonts w:ascii="Times New Roman" w:hAnsi="Times New Roman"/>
          <w:sz w:val="22"/>
          <w:szCs w:val="22"/>
          <w:vertAlign w:val="superscript"/>
        </w:rPr>
        <w:t>a</w:t>
      </w:r>
      <w:r w:rsidRPr="00A52707">
        <w:rPr>
          <w:rFonts w:ascii="Times New Roman" w:hAnsi="Times New Roman"/>
          <w:sz w:val="22"/>
          <w:szCs w:val="22"/>
          <w:vertAlign w:val="superscript"/>
        </w:rPr>
        <w:tab/>
      </w:r>
      <w:r w:rsidRPr="00A52707">
        <w:rPr>
          <w:rFonts w:ascii="Times New Roman" w:hAnsi="Times New Roman"/>
          <w:sz w:val="22"/>
          <w:szCs w:val="22"/>
          <w:vertAlign w:val="superscript"/>
        </w:rPr>
        <w:tab/>
      </w:r>
      <w:r w:rsidRPr="00A52707">
        <w:rPr>
          <w:rFonts w:ascii="Times New Roman" w:hAnsi="Times New Roman"/>
          <w:sz w:val="22"/>
          <w:szCs w:val="22"/>
          <w:vertAlign w:val="superscript"/>
        </w:rPr>
        <w:tab/>
      </w:r>
    </w:p>
    <w:p w14:paraId="37C9177F" w14:textId="1B588C1F" w:rsidR="00A52707" w:rsidRPr="00A52707" w:rsidRDefault="00A52707" w:rsidP="00D23C73">
      <w:pPr>
        <w:spacing w:after="0" w:line="240" w:lineRule="auto"/>
        <w:rPr>
          <w:rFonts w:ascii="Times New Roman" w:hAnsi="Times New Roman"/>
          <w:sz w:val="22"/>
          <w:szCs w:val="22"/>
        </w:rPr>
      </w:pPr>
      <w:r w:rsidRPr="00A52707">
        <w:rPr>
          <w:rFonts w:ascii="Times New Roman" w:hAnsi="Times New Roman"/>
          <w:sz w:val="22"/>
          <w:szCs w:val="22"/>
        </w:rPr>
        <w:t>SE ±</w:t>
      </w:r>
      <w:r w:rsidRPr="00A52707">
        <w:rPr>
          <w:rFonts w:ascii="Times New Roman" w:hAnsi="Times New Roman"/>
          <w:sz w:val="22"/>
          <w:szCs w:val="22"/>
        </w:rPr>
        <w:tab/>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0.17</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t>0.19</w:t>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t>0.18</w:t>
      </w:r>
      <w:r w:rsidRPr="00A52707">
        <w:rPr>
          <w:rFonts w:ascii="Times New Roman" w:hAnsi="Times New Roman"/>
          <w:sz w:val="22"/>
          <w:szCs w:val="22"/>
        </w:rPr>
        <w:tab/>
      </w:r>
      <w:r w:rsidRPr="00A52707">
        <w:rPr>
          <w:rFonts w:ascii="Times New Roman" w:hAnsi="Times New Roman"/>
          <w:sz w:val="22"/>
          <w:szCs w:val="22"/>
        </w:rPr>
        <w:tab/>
      </w:r>
    </w:p>
    <w:p w14:paraId="389736D5" w14:textId="77777777" w:rsidR="00A52707" w:rsidRPr="00A52707" w:rsidRDefault="00A52707" w:rsidP="00D23C73">
      <w:pPr>
        <w:pBdr>
          <w:bottom w:val="single" w:sz="12" w:space="1" w:color="auto"/>
        </w:pBdr>
        <w:spacing w:after="0" w:line="240" w:lineRule="auto"/>
        <w:rPr>
          <w:rFonts w:ascii="Times New Roman" w:hAnsi="Times New Roman"/>
          <w:b/>
          <w:sz w:val="22"/>
          <w:szCs w:val="22"/>
        </w:rPr>
      </w:pPr>
      <w:r w:rsidRPr="00A52707">
        <w:rPr>
          <w:rFonts w:ascii="Times New Roman" w:hAnsi="Times New Roman"/>
          <w:b/>
          <w:sz w:val="22"/>
          <w:szCs w:val="22"/>
        </w:rPr>
        <w:t xml:space="preserve">Interaction </w:t>
      </w:r>
    </w:p>
    <w:p w14:paraId="1C1F5F19" w14:textId="5E5C244D" w:rsidR="00A52707" w:rsidRPr="00A52707" w:rsidRDefault="00A52707" w:rsidP="00D23C73">
      <w:pPr>
        <w:pBdr>
          <w:bottom w:val="single" w:sz="12" w:space="1" w:color="auto"/>
        </w:pBdr>
        <w:spacing w:after="0" w:line="240" w:lineRule="auto"/>
        <w:rPr>
          <w:rFonts w:ascii="Times New Roman" w:hAnsi="Times New Roman"/>
          <w:sz w:val="22"/>
          <w:szCs w:val="22"/>
        </w:rPr>
      </w:pPr>
      <w:r w:rsidRPr="00A52707">
        <w:rPr>
          <w:rFonts w:ascii="Times New Roman" w:hAnsi="Times New Roman"/>
          <w:b/>
          <w:sz w:val="22"/>
          <w:szCs w:val="22"/>
        </w:rPr>
        <w:t>AXB</w:t>
      </w:r>
      <w:r w:rsidRPr="00A52707">
        <w:rPr>
          <w:rFonts w:ascii="Times New Roman" w:hAnsi="Times New Roman"/>
          <w:sz w:val="22"/>
          <w:szCs w:val="22"/>
        </w:rPr>
        <w:tab/>
        <w:t xml:space="preserve"> </w:t>
      </w:r>
      <w:r w:rsidRPr="00A52707">
        <w:rPr>
          <w:rFonts w:ascii="Times New Roman" w:hAnsi="Times New Roman"/>
          <w:sz w:val="22"/>
          <w:szCs w:val="22"/>
        </w:rPr>
        <w:tab/>
        <w:t xml:space="preserve">  </w:t>
      </w:r>
      <w:r w:rsidRPr="00A52707">
        <w:rPr>
          <w:rFonts w:ascii="Times New Roman" w:hAnsi="Times New Roman"/>
          <w:sz w:val="22"/>
          <w:szCs w:val="22"/>
        </w:rPr>
        <w:tab/>
      </w:r>
      <w:r w:rsidRPr="00A52707">
        <w:rPr>
          <w:rFonts w:ascii="Times New Roman" w:hAnsi="Times New Roman"/>
          <w:sz w:val="22"/>
          <w:szCs w:val="22"/>
        </w:rPr>
        <w:tab/>
      </w:r>
      <w:r w:rsidR="00D23C73">
        <w:rPr>
          <w:rFonts w:ascii="Times New Roman" w:hAnsi="Times New Roman"/>
          <w:sz w:val="22"/>
          <w:szCs w:val="22"/>
        </w:rPr>
        <w:t xml:space="preserve">  </w:t>
      </w:r>
      <w:r w:rsidRPr="00A52707">
        <w:rPr>
          <w:rFonts w:ascii="Times New Roman" w:hAnsi="Times New Roman"/>
          <w:sz w:val="22"/>
          <w:szCs w:val="22"/>
        </w:rPr>
        <w:t xml:space="preserve">* </w:t>
      </w:r>
      <w:r w:rsidRPr="00A52707">
        <w:rPr>
          <w:rFonts w:ascii="Times New Roman" w:hAnsi="Times New Roman"/>
          <w:sz w:val="22"/>
          <w:szCs w:val="22"/>
        </w:rPr>
        <w:tab/>
      </w:r>
      <w:r w:rsidRPr="00A52707">
        <w:rPr>
          <w:rFonts w:ascii="Times New Roman" w:hAnsi="Times New Roman"/>
          <w:sz w:val="22"/>
          <w:szCs w:val="22"/>
        </w:rPr>
        <w:tab/>
      </w:r>
      <w:r w:rsidRPr="00A52707">
        <w:rPr>
          <w:rFonts w:ascii="Times New Roman" w:hAnsi="Times New Roman"/>
          <w:sz w:val="22"/>
          <w:szCs w:val="22"/>
        </w:rPr>
        <w:tab/>
        <w:t xml:space="preserve"> *</w:t>
      </w:r>
      <w:r w:rsidRPr="00A52707">
        <w:rPr>
          <w:rFonts w:ascii="Times New Roman" w:hAnsi="Times New Roman"/>
          <w:sz w:val="22"/>
          <w:szCs w:val="22"/>
        </w:rPr>
        <w:tab/>
        <w:t xml:space="preserve">           </w:t>
      </w:r>
      <w:r w:rsidR="00D23C73">
        <w:rPr>
          <w:rFonts w:ascii="Times New Roman" w:hAnsi="Times New Roman"/>
          <w:sz w:val="22"/>
          <w:szCs w:val="22"/>
        </w:rPr>
        <w:t xml:space="preserve"> </w:t>
      </w:r>
      <w:r w:rsidRPr="00A52707">
        <w:rPr>
          <w:rFonts w:ascii="Times New Roman" w:hAnsi="Times New Roman"/>
          <w:sz w:val="22"/>
          <w:szCs w:val="22"/>
        </w:rPr>
        <w:t xml:space="preserve">  </w:t>
      </w:r>
      <w:r w:rsidRPr="00A52707">
        <w:rPr>
          <w:rFonts w:ascii="Times New Roman" w:hAnsi="Times New Roman"/>
          <w:sz w:val="22"/>
          <w:szCs w:val="22"/>
        </w:rPr>
        <w:tab/>
        <w:t xml:space="preserve"> *</w:t>
      </w:r>
    </w:p>
    <w:p w14:paraId="7A901420" w14:textId="77777777" w:rsidR="00A52707" w:rsidRPr="00A52707" w:rsidRDefault="00A52707" w:rsidP="00D23C73">
      <w:pPr>
        <w:spacing w:after="0" w:line="240" w:lineRule="auto"/>
        <w:jc w:val="both"/>
        <w:rPr>
          <w:rFonts w:ascii="Times New Roman" w:hAnsi="Times New Roman"/>
          <w:b/>
          <w:sz w:val="22"/>
          <w:szCs w:val="22"/>
          <w:u w:val="single"/>
        </w:rPr>
      </w:pPr>
      <w:r w:rsidRPr="00A52707">
        <w:rPr>
          <w:rFonts w:ascii="Times New Roman" w:hAnsi="Times New Roman"/>
          <w:sz w:val="22"/>
          <w:szCs w:val="22"/>
        </w:rPr>
        <w:lastRenderedPageBreak/>
        <w:t>Means followed by the same letter (s) in a column are not significantly different at P=0.05 level of probability using DMRT</w:t>
      </w:r>
    </w:p>
    <w:p w14:paraId="3955FD1D" w14:textId="77777777" w:rsidR="00BA7963" w:rsidRPr="00BA7963" w:rsidRDefault="00BA7963" w:rsidP="00BA7963">
      <w:pPr>
        <w:spacing w:after="0" w:line="240" w:lineRule="auto"/>
        <w:jc w:val="both"/>
        <w:rPr>
          <w:rFonts w:ascii="Times New Roman" w:hAnsi="Times New Roman" w:cs="Times New Roman"/>
          <w:color w:val="FF0000"/>
          <w:sz w:val="22"/>
          <w:szCs w:val="22"/>
        </w:rPr>
      </w:pPr>
      <w:r w:rsidRPr="00BA7963">
        <w:rPr>
          <w:rFonts w:ascii="Times New Roman" w:hAnsi="Times New Roman" w:cs="Times New Roman"/>
          <w:color w:val="FF0000"/>
          <w:sz w:val="22"/>
          <w:szCs w:val="22"/>
        </w:rPr>
        <w:t>Same observation as in table 3</w:t>
      </w:r>
    </w:p>
    <w:p w14:paraId="7E0DDFEA" w14:textId="3A30DDD4" w:rsidR="00D23C73" w:rsidRPr="00D23C73" w:rsidRDefault="00D23C73" w:rsidP="00D23C73">
      <w:pPr>
        <w:pBdr>
          <w:bottom w:val="single" w:sz="12" w:space="1" w:color="auto"/>
        </w:pBdr>
        <w:spacing w:after="0" w:line="240" w:lineRule="auto"/>
        <w:ind w:left="990" w:hanging="990"/>
        <w:rPr>
          <w:rFonts w:ascii="Times New Roman" w:hAnsi="Times New Roman"/>
          <w:b/>
          <w:sz w:val="22"/>
          <w:szCs w:val="22"/>
        </w:rPr>
      </w:pPr>
      <w:r w:rsidRPr="00D23C73">
        <w:rPr>
          <w:rFonts w:ascii="Times New Roman" w:hAnsi="Times New Roman"/>
          <w:b/>
          <w:sz w:val="22"/>
          <w:szCs w:val="22"/>
        </w:rPr>
        <w:t xml:space="preserve">Table </w:t>
      </w:r>
      <w:r w:rsidR="00D129AA">
        <w:rPr>
          <w:rFonts w:ascii="Times New Roman" w:hAnsi="Times New Roman"/>
          <w:b/>
          <w:sz w:val="22"/>
          <w:szCs w:val="22"/>
        </w:rPr>
        <w:t>7</w:t>
      </w:r>
      <w:r w:rsidRPr="00D23C73">
        <w:rPr>
          <w:rFonts w:ascii="Times New Roman" w:hAnsi="Times New Roman"/>
          <w:b/>
          <w:sz w:val="22"/>
          <w:szCs w:val="22"/>
        </w:rPr>
        <w:t>: Interaction effect of row arrangements and weeding regimes on fruit yield (t/ha) of cucumber in Maiduguri during 2018, 2019 rainy season and combined mean</w:t>
      </w:r>
    </w:p>
    <w:p w14:paraId="75541A47" w14:textId="77777777" w:rsidR="00D23C73" w:rsidRPr="00D23C73" w:rsidRDefault="00D23C73" w:rsidP="00D23C73">
      <w:pPr>
        <w:spacing w:after="0" w:line="240" w:lineRule="auto"/>
        <w:rPr>
          <w:rFonts w:ascii="Times New Roman" w:hAnsi="Times New Roman"/>
          <w:b/>
          <w:sz w:val="22"/>
          <w:szCs w:val="22"/>
        </w:rPr>
      </w:pP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Weeding regimes</w:t>
      </w:r>
    </w:p>
    <w:p w14:paraId="368102D1" w14:textId="65A72D33" w:rsidR="00D23C73" w:rsidRPr="00D23C73" w:rsidRDefault="00D23C73" w:rsidP="00D23C73">
      <w:pPr>
        <w:pBdr>
          <w:bottom w:val="single" w:sz="12" w:space="1" w:color="auto"/>
        </w:pBdr>
        <w:spacing w:after="0" w:line="240" w:lineRule="auto"/>
        <w:rPr>
          <w:rFonts w:ascii="Times New Roman" w:hAnsi="Times New Roman"/>
          <w:b/>
          <w:sz w:val="22"/>
          <w:szCs w:val="22"/>
        </w:rPr>
      </w:pP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002A58A0">
        <w:rPr>
          <w:rFonts w:ascii="Times New Roman" w:hAnsi="Times New Roman"/>
          <w:b/>
          <w:sz w:val="22"/>
          <w:szCs w:val="22"/>
        </w:rPr>
        <w:t xml:space="preserve">  </w:t>
      </w:r>
      <w:r w:rsidRPr="00D23C73">
        <w:rPr>
          <w:rFonts w:ascii="Times New Roman" w:hAnsi="Times New Roman"/>
          <w:b/>
          <w:sz w:val="22"/>
          <w:szCs w:val="22"/>
        </w:rPr>
        <w:t xml:space="preserve">Weedy Check       </w:t>
      </w:r>
      <w:r w:rsidR="002A58A0">
        <w:rPr>
          <w:rFonts w:ascii="Times New Roman" w:hAnsi="Times New Roman"/>
          <w:b/>
          <w:sz w:val="22"/>
          <w:szCs w:val="22"/>
        </w:rPr>
        <w:t xml:space="preserve">  </w:t>
      </w:r>
      <w:r w:rsidRPr="00D23C73">
        <w:rPr>
          <w:rFonts w:ascii="Times New Roman" w:hAnsi="Times New Roman"/>
          <w:b/>
          <w:sz w:val="22"/>
          <w:szCs w:val="22"/>
        </w:rPr>
        <w:t>1W</w:t>
      </w:r>
      <w:r w:rsidRPr="00D23C73">
        <w:rPr>
          <w:rFonts w:ascii="Times New Roman" w:hAnsi="Times New Roman"/>
          <w:b/>
          <w:sz w:val="22"/>
          <w:szCs w:val="22"/>
        </w:rPr>
        <w:tab/>
        <w:t xml:space="preserve">  2W</w:t>
      </w:r>
      <w:r w:rsidRPr="00D23C73">
        <w:rPr>
          <w:rFonts w:ascii="Times New Roman" w:hAnsi="Times New Roman"/>
          <w:b/>
          <w:sz w:val="22"/>
          <w:szCs w:val="22"/>
        </w:rPr>
        <w:tab/>
        <w:t xml:space="preserve">           WF           </w:t>
      </w:r>
      <w:r w:rsidRPr="00D23C73">
        <w:rPr>
          <w:rFonts w:ascii="Times New Roman" w:hAnsi="Times New Roman"/>
          <w:sz w:val="22"/>
          <w:szCs w:val="22"/>
        </w:rPr>
        <w:tab/>
      </w:r>
    </w:p>
    <w:p w14:paraId="0E55CA7F" w14:textId="77777777" w:rsidR="00D23C73" w:rsidRPr="00D23C73" w:rsidRDefault="00D23C73" w:rsidP="00D23C73">
      <w:pPr>
        <w:spacing w:line="240" w:lineRule="auto"/>
        <w:rPr>
          <w:rFonts w:ascii="Times New Roman" w:hAnsi="Times New Roman"/>
          <w:b/>
          <w:sz w:val="22"/>
          <w:szCs w:val="22"/>
        </w:rPr>
      </w:pP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2018</w:t>
      </w:r>
    </w:p>
    <w:p w14:paraId="0C4610F4" w14:textId="77777777" w:rsidR="00D23C73" w:rsidRPr="00D23C73" w:rsidRDefault="00D23C73" w:rsidP="00D23C73">
      <w:pPr>
        <w:spacing w:after="0" w:line="240" w:lineRule="auto"/>
        <w:rPr>
          <w:rFonts w:ascii="Times New Roman" w:hAnsi="Times New Roman"/>
          <w:b/>
          <w:sz w:val="22"/>
          <w:szCs w:val="22"/>
        </w:rPr>
      </w:pPr>
      <w:r w:rsidRPr="00D23C73">
        <w:rPr>
          <w:rFonts w:ascii="Times New Roman" w:hAnsi="Times New Roman"/>
          <w:b/>
          <w:sz w:val="22"/>
          <w:szCs w:val="22"/>
        </w:rPr>
        <w:t xml:space="preserve">Row arrangements </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p>
    <w:p w14:paraId="7705178F" w14:textId="77777777" w:rsidR="00D23C73" w:rsidRPr="00D23C73" w:rsidRDefault="00D23C73" w:rsidP="00D23C73">
      <w:pPr>
        <w:spacing w:after="0" w:line="240" w:lineRule="auto"/>
        <w:rPr>
          <w:rFonts w:ascii="Times New Roman" w:hAnsi="Times New Roman"/>
          <w:sz w:val="22"/>
          <w:szCs w:val="22"/>
        </w:rPr>
      </w:pPr>
      <w:r w:rsidRPr="00D23C73">
        <w:rPr>
          <w:rFonts w:ascii="Times New Roman" w:hAnsi="Times New Roman"/>
          <w:b/>
          <w:sz w:val="22"/>
          <w:szCs w:val="22"/>
        </w:rPr>
        <w:t>1:1</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Pr="00D23C73">
        <w:rPr>
          <w:rFonts w:ascii="Times New Roman" w:hAnsi="Times New Roman"/>
          <w:sz w:val="22"/>
          <w:szCs w:val="22"/>
        </w:rPr>
        <w:t>6.75</w:t>
      </w:r>
      <w:r w:rsidRPr="00D23C73">
        <w:rPr>
          <w:rFonts w:ascii="Times New Roman" w:hAnsi="Times New Roman"/>
          <w:sz w:val="22"/>
          <w:szCs w:val="22"/>
          <w:vertAlign w:val="superscript"/>
        </w:rPr>
        <w:t>ef</w:t>
      </w:r>
      <w:r w:rsidRPr="00D23C73">
        <w:rPr>
          <w:rFonts w:ascii="Times New Roman" w:hAnsi="Times New Roman"/>
          <w:b/>
          <w:sz w:val="22"/>
          <w:szCs w:val="22"/>
        </w:rPr>
        <w:tab/>
        <w:t xml:space="preserve">      </w:t>
      </w:r>
      <w:r w:rsidRPr="00D23C73">
        <w:rPr>
          <w:rFonts w:ascii="Times New Roman" w:hAnsi="Times New Roman"/>
          <w:sz w:val="22"/>
          <w:szCs w:val="22"/>
        </w:rPr>
        <w:t>7.56</w:t>
      </w:r>
      <w:r w:rsidRPr="00D23C73">
        <w:rPr>
          <w:rFonts w:ascii="Times New Roman" w:hAnsi="Times New Roman"/>
          <w:sz w:val="22"/>
          <w:szCs w:val="22"/>
          <w:vertAlign w:val="superscript"/>
        </w:rPr>
        <w:t>de</w:t>
      </w:r>
      <w:r w:rsidRPr="00D23C73">
        <w:rPr>
          <w:rFonts w:ascii="Times New Roman" w:hAnsi="Times New Roman"/>
          <w:sz w:val="22"/>
          <w:szCs w:val="22"/>
        </w:rPr>
        <w:t xml:space="preserve">            9.61</w:t>
      </w:r>
      <w:r w:rsidRPr="00D23C73">
        <w:rPr>
          <w:rFonts w:ascii="Times New Roman" w:hAnsi="Times New Roman"/>
          <w:sz w:val="22"/>
          <w:szCs w:val="22"/>
          <w:vertAlign w:val="superscript"/>
        </w:rPr>
        <w:t>b</w:t>
      </w:r>
      <w:r w:rsidRPr="00D23C73">
        <w:rPr>
          <w:rFonts w:ascii="Times New Roman" w:hAnsi="Times New Roman"/>
          <w:sz w:val="22"/>
          <w:szCs w:val="22"/>
        </w:rPr>
        <w:t xml:space="preserve">             10.30</w:t>
      </w:r>
      <w:r w:rsidRPr="00D23C73">
        <w:rPr>
          <w:rFonts w:ascii="Times New Roman" w:hAnsi="Times New Roman"/>
          <w:sz w:val="22"/>
          <w:szCs w:val="22"/>
          <w:vertAlign w:val="superscript"/>
        </w:rPr>
        <w:t>ab</w:t>
      </w:r>
      <w:r w:rsidRPr="00D23C73">
        <w:rPr>
          <w:rFonts w:ascii="Times New Roman" w:hAnsi="Times New Roman"/>
          <w:sz w:val="22"/>
          <w:szCs w:val="22"/>
        </w:rPr>
        <w:t xml:space="preserve">         </w:t>
      </w:r>
    </w:p>
    <w:p w14:paraId="1965CEA0" w14:textId="77777777" w:rsidR="00D23C73" w:rsidRPr="00D23C73" w:rsidRDefault="00D23C73" w:rsidP="00D23C73">
      <w:pPr>
        <w:spacing w:after="0" w:line="240" w:lineRule="auto"/>
        <w:rPr>
          <w:rFonts w:ascii="Times New Roman" w:hAnsi="Times New Roman"/>
          <w:sz w:val="22"/>
          <w:szCs w:val="22"/>
        </w:rPr>
      </w:pPr>
      <w:r w:rsidRPr="00D23C73">
        <w:rPr>
          <w:rFonts w:ascii="Times New Roman" w:hAnsi="Times New Roman"/>
          <w:b/>
          <w:sz w:val="22"/>
          <w:szCs w:val="22"/>
        </w:rPr>
        <w:t>1:2</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Pr="00D23C73">
        <w:rPr>
          <w:rFonts w:ascii="Times New Roman" w:hAnsi="Times New Roman"/>
          <w:sz w:val="22"/>
          <w:szCs w:val="22"/>
        </w:rPr>
        <w:t>7.07</w:t>
      </w:r>
      <w:r w:rsidRPr="00D23C73">
        <w:rPr>
          <w:rFonts w:ascii="Times New Roman" w:hAnsi="Times New Roman"/>
          <w:sz w:val="22"/>
          <w:szCs w:val="22"/>
          <w:vertAlign w:val="superscript"/>
        </w:rPr>
        <w:t>ef</w:t>
      </w:r>
      <w:r w:rsidRPr="00D23C73">
        <w:rPr>
          <w:rFonts w:ascii="Times New Roman" w:hAnsi="Times New Roman"/>
          <w:b/>
          <w:sz w:val="22"/>
          <w:szCs w:val="22"/>
        </w:rPr>
        <w:tab/>
        <w:t xml:space="preserve">      </w:t>
      </w:r>
      <w:r w:rsidRPr="00D23C73">
        <w:rPr>
          <w:rFonts w:ascii="Times New Roman" w:hAnsi="Times New Roman"/>
          <w:sz w:val="22"/>
          <w:szCs w:val="22"/>
        </w:rPr>
        <w:t>9.31</w:t>
      </w:r>
      <w:r w:rsidRPr="00D23C73">
        <w:rPr>
          <w:rFonts w:ascii="Times New Roman" w:hAnsi="Times New Roman"/>
          <w:sz w:val="22"/>
          <w:szCs w:val="22"/>
          <w:vertAlign w:val="superscript"/>
        </w:rPr>
        <w:t>c</w:t>
      </w:r>
      <w:r w:rsidRPr="00D23C73">
        <w:rPr>
          <w:rFonts w:ascii="Times New Roman" w:hAnsi="Times New Roman"/>
          <w:sz w:val="22"/>
          <w:szCs w:val="22"/>
        </w:rPr>
        <w:t xml:space="preserve">             10.21</w:t>
      </w:r>
      <w:r w:rsidRPr="00D23C73">
        <w:rPr>
          <w:rFonts w:ascii="Times New Roman" w:hAnsi="Times New Roman"/>
          <w:sz w:val="22"/>
          <w:szCs w:val="22"/>
          <w:vertAlign w:val="superscript"/>
        </w:rPr>
        <w:t>ab</w:t>
      </w:r>
      <w:r w:rsidRPr="00D23C73">
        <w:rPr>
          <w:rFonts w:ascii="Times New Roman" w:hAnsi="Times New Roman"/>
          <w:sz w:val="22"/>
          <w:szCs w:val="22"/>
        </w:rPr>
        <w:t xml:space="preserve">           11.21</w:t>
      </w:r>
      <w:r w:rsidRPr="00D23C73">
        <w:rPr>
          <w:rFonts w:ascii="Times New Roman" w:hAnsi="Times New Roman"/>
          <w:sz w:val="22"/>
          <w:szCs w:val="22"/>
          <w:vertAlign w:val="superscript"/>
        </w:rPr>
        <w:t>a</w:t>
      </w:r>
      <w:r w:rsidRPr="00D23C73">
        <w:rPr>
          <w:rFonts w:ascii="Times New Roman" w:hAnsi="Times New Roman"/>
          <w:b/>
          <w:sz w:val="22"/>
          <w:szCs w:val="22"/>
        </w:rPr>
        <w:t xml:space="preserve">          </w:t>
      </w:r>
      <w:r w:rsidRPr="00D23C73">
        <w:rPr>
          <w:rFonts w:ascii="Times New Roman" w:hAnsi="Times New Roman"/>
          <w:b/>
          <w:sz w:val="22"/>
          <w:szCs w:val="22"/>
        </w:rPr>
        <w:tab/>
      </w:r>
    </w:p>
    <w:p w14:paraId="71B48565" w14:textId="544E91A2" w:rsidR="00D23C73" w:rsidRPr="00D23C73" w:rsidRDefault="00D23C73" w:rsidP="00D23C73">
      <w:pPr>
        <w:spacing w:after="0" w:line="240" w:lineRule="auto"/>
        <w:rPr>
          <w:rFonts w:ascii="Times New Roman" w:hAnsi="Times New Roman"/>
          <w:sz w:val="22"/>
          <w:szCs w:val="22"/>
        </w:rPr>
      </w:pPr>
      <w:r w:rsidRPr="00D23C73">
        <w:rPr>
          <w:rFonts w:ascii="Times New Roman" w:hAnsi="Times New Roman"/>
          <w:b/>
          <w:sz w:val="22"/>
          <w:szCs w:val="22"/>
        </w:rPr>
        <w:t>2:1</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Pr="00D23C73">
        <w:rPr>
          <w:rFonts w:ascii="Times New Roman" w:hAnsi="Times New Roman"/>
          <w:sz w:val="22"/>
          <w:szCs w:val="22"/>
        </w:rPr>
        <w:t>6.41</w:t>
      </w:r>
      <w:r w:rsidRPr="00D23C73">
        <w:rPr>
          <w:rFonts w:ascii="Times New Roman" w:hAnsi="Times New Roman"/>
          <w:sz w:val="22"/>
          <w:szCs w:val="22"/>
          <w:vertAlign w:val="superscript"/>
        </w:rPr>
        <w:t>f</w:t>
      </w:r>
      <w:r w:rsidRPr="00D23C73">
        <w:rPr>
          <w:rFonts w:ascii="Times New Roman" w:hAnsi="Times New Roman"/>
          <w:b/>
          <w:sz w:val="22"/>
          <w:szCs w:val="22"/>
        </w:rPr>
        <w:t xml:space="preserve">              </w:t>
      </w:r>
      <w:r>
        <w:rPr>
          <w:rFonts w:ascii="Times New Roman" w:hAnsi="Times New Roman"/>
          <w:b/>
          <w:sz w:val="22"/>
          <w:szCs w:val="22"/>
        </w:rPr>
        <w:t xml:space="preserve">  </w:t>
      </w:r>
      <w:r w:rsidRPr="00D23C73">
        <w:rPr>
          <w:rFonts w:ascii="Times New Roman" w:hAnsi="Times New Roman"/>
          <w:sz w:val="22"/>
          <w:szCs w:val="22"/>
        </w:rPr>
        <w:t>8.23</w:t>
      </w:r>
      <w:r w:rsidRPr="00D23C73">
        <w:rPr>
          <w:rFonts w:ascii="Times New Roman" w:hAnsi="Times New Roman"/>
          <w:sz w:val="22"/>
          <w:szCs w:val="22"/>
          <w:vertAlign w:val="superscript"/>
        </w:rPr>
        <w:t>d</w:t>
      </w:r>
      <w:r w:rsidRPr="00D23C73">
        <w:rPr>
          <w:rFonts w:ascii="Times New Roman" w:hAnsi="Times New Roman"/>
          <w:sz w:val="22"/>
          <w:szCs w:val="22"/>
        </w:rPr>
        <w:t xml:space="preserve">              9.94</w:t>
      </w:r>
      <w:r w:rsidRPr="00D23C73">
        <w:rPr>
          <w:rFonts w:ascii="Times New Roman" w:hAnsi="Times New Roman"/>
          <w:sz w:val="22"/>
          <w:szCs w:val="22"/>
          <w:vertAlign w:val="superscript"/>
        </w:rPr>
        <w:t>b</w:t>
      </w:r>
      <w:r w:rsidRPr="00D23C73">
        <w:rPr>
          <w:rFonts w:ascii="Times New Roman" w:hAnsi="Times New Roman"/>
          <w:sz w:val="22"/>
          <w:szCs w:val="22"/>
        </w:rPr>
        <w:t xml:space="preserve">              9.96</w:t>
      </w:r>
      <w:r w:rsidRPr="00D23C73">
        <w:rPr>
          <w:rFonts w:ascii="Times New Roman" w:hAnsi="Times New Roman"/>
          <w:sz w:val="22"/>
          <w:szCs w:val="22"/>
          <w:vertAlign w:val="superscript"/>
        </w:rPr>
        <w:t>b</w:t>
      </w:r>
      <w:r w:rsidRPr="00D23C73">
        <w:rPr>
          <w:rFonts w:ascii="Times New Roman" w:hAnsi="Times New Roman"/>
          <w:sz w:val="22"/>
          <w:szCs w:val="22"/>
        </w:rPr>
        <w:t xml:space="preserve">         </w:t>
      </w:r>
    </w:p>
    <w:p w14:paraId="356E7984" w14:textId="77777777" w:rsidR="00D23C73" w:rsidRPr="00D23C73" w:rsidRDefault="00D23C73" w:rsidP="00D23C73">
      <w:pPr>
        <w:spacing w:after="0" w:line="240" w:lineRule="auto"/>
        <w:rPr>
          <w:rFonts w:ascii="Times New Roman" w:hAnsi="Times New Roman"/>
          <w:b/>
          <w:sz w:val="22"/>
          <w:szCs w:val="22"/>
        </w:rPr>
      </w:pPr>
      <w:r w:rsidRPr="00D23C73">
        <w:rPr>
          <w:rFonts w:ascii="Times New Roman" w:hAnsi="Times New Roman"/>
          <w:b/>
          <w:sz w:val="22"/>
          <w:szCs w:val="22"/>
        </w:rPr>
        <w:t>SE ±</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Pr="00D23C73">
        <w:rPr>
          <w:rFonts w:ascii="Times New Roman" w:hAnsi="Times New Roman"/>
          <w:sz w:val="22"/>
          <w:szCs w:val="22"/>
        </w:rPr>
        <w:t>0.31</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p>
    <w:p w14:paraId="6A388050" w14:textId="77777777" w:rsidR="00D23C73" w:rsidRPr="00D23C73" w:rsidRDefault="00D23C73" w:rsidP="00D23C73">
      <w:pPr>
        <w:spacing w:after="0" w:line="240" w:lineRule="auto"/>
        <w:rPr>
          <w:sz w:val="22"/>
          <w:szCs w:val="22"/>
        </w:rPr>
      </w:pPr>
      <w:r w:rsidRPr="00D23C73">
        <w:rPr>
          <w:sz w:val="22"/>
          <w:szCs w:val="22"/>
        </w:rPr>
        <w:tab/>
      </w:r>
      <w:r w:rsidRPr="00D23C73">
        <w:rPr>
          <w:sz w:val="22"/>
          <w:szCs w:val="22"/>
        </w:rPr>
        <w:tab/>
      </w:r>
      <w:r w:rsidRPr="00D23C73">
        <w:rPr>
          <w:sz w:val="22"/>
          <w:szCs w:val="22"/>
        </w:rPr>
        <w:tab/>
      </w:r>
      <w:r w:rsidRPr="00D23C73">
        <w:rPr>
          <w:sz w:val="22"/>
          <w:szCs w:val="22"/>
        </w:rPr>
        <w:tab/>
      </w:r>
      <w:r w:rsidRPr="00D23C73">
        <w:rPr>
          <w:sz w:val="22"/>
          <w:szCs w:val="22"/>
        </w:rPr>
        <w:tab/>
      </w:r>
      <w:r w:rsidRPr="00D23C73">
        <w:rPr>
          <w:sz w:val="22"/>
          <w:szCs w:val="22"/>
        </w:rPr>
        <w:tab/>
      </w:r>
      <w:r w:rsidRPr="00D23C73">
        <w:rPr>
          <w:rFonts w:ascii="Times New Roman" w:hAnsi="Times New Roman"/>
          <w:b/>
          <w:sz w:val="22"/>
          <w:szCs w:val="22"/>
        </w:rPr>
        <w:t>2019</w:t>
      </w:r>
    </w:p>
    <w:p w14:paraId="149F6238" w14:textId="77777777" w:rsidR="00D23C73" w:rsidRPr="00D23C73" w:rsidRDefault="00D23C73" w:rsidP="00D23C73">
      <w:pPr>
        <w:spacing w:after="0" w:line="240" w:lineRule="auto"/>
        <w:rPr>
          <w:rFonts w:ascii="Times New Roman" w:hAnsi="Times New Roman"/>
          <w:b/>
          <w:sz w:val="22"/>
          <w:szCs w:val="22"/>
        </w:rPr>
      </w:pPr>
      <w:r w:rsidRPr="00D23C73">
        <w:rPr>
          <w:rFonts w:ascii="Times New Roman" w:hAnsi="Times New Roman"/>
          <w:b/>
          <w:sz w:val="22"/>
          <w:szCs w:val="22"/>
        </w:rPr>
        <w:t xml:space="preserve">Row arrangements </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p>
    <w:p w14:paraId="4187BA10" w14:textId="77777777" w:rsidR="00D23C73" w:rsidRPr="00D23C73" w:rsidRDefault="00D23C73" w:rsidP="00D23C73">
      <w:pPr>
        <w:spacing w:after="0" w:line="240" w:lineRule="auto"/>
        <w:rPr>
          <w:rFonts w:ascii="Times New Roman" w:hAnsi="Times New Roman"/>
          <w:sz w:val="22"/>
          <w:szCs w:val="22"/>
        </w:rPr>
      </w:pPr>
      <w:r w:rsidRPr="00D23C73">
        <w:rPr>
          <w:rFonts w:ascii="Times New Roman" w:hAnsi="Times New Roman"/>
          <w:b/>
          <w:sz w:val="22"/>
          <w:szCs w:val="22"/>
        </w:rPr>
        <w:t>1:1</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Pr="00D23C73">
        <w:rPr>
          <w:rFonts w:ascii="Times New Roman" w:hAnsi="Times New Roman"/>
          <w:sz w:val="22"/>
          <w:szCs w:val="22"/>
        </w:rPr>
        <w:t>7.32</w:t>
      </w:r>
      <w:r w:rsidRPr="00D23C73">
        <w:rPr>
          <w:rFonts w:ascii="Times New Roman" w:hAnsi="Times New Roman"/>
          <w:sz w:val="22"/>
          <w:szCs w:val="22"/>
          <w:vertAlign w:val="superscript"/>
        </w:rPr>
        <w:t>de</w:t>
      </w:r>
      <w:r w:rsidRPr="00D23C73">
        <w:rPr>
          <w:rFonts w:ascii="Times New Roman" w:hAnsi="Times New Roman"/>
          <w:b/>
          <w:sz w:val="22"/>
          <w:szCs w:val="22"/>
        </w:rPr>
        <w:tab/>
        <w:t xml:space="preserve">    </w:t>
      </w:r>
      <w:r w:rsidRPr="00D23C73">
        <w:rPr>
          <w:rFonts w:ascii="Times New Roman" w:hAnsi="Times New Roman"/>
          <w:sz w:val="22"/>
          <w:szCs w:val="22"/>
        </w:rPr>
        <w:t>7.90</w:t>
      </w:r>
      <w:r w:rsidRPr="00D23C73">
        <w:rPr>
          <w:rFonts w:ascii="Times New Roman" w:hAnsi="Times New Roman"/>
          <w:sz w:val="22"/>
          <w:szCs w:val="22"/>
          <w:vertAlign w:val="superscript"/>
        </w:rPr>
        <w:t>d</w:t>
      </w:r>
      <w:r w:rsidRPr="00D23C73">
        <w:rPr>
          <w:rFonts w:ascii="Times New Roman" w:hAnsi="Times New Roman"/>
          <w:sz w:val="22"/>
          <w:szCs w:val="22"/>
        </w:rPr>
        <w:t xml:space="preserve">               9.63</w:t>
      </w:r>
      <w:r w:rsidRPr="00D23C73">
        <w:rPr>
          <w:rFonts w:ascii="Times New Roman" w:hAnsi="Times New Roman"/>
          <w:sz w:val="22"/>
          <w:szCs w:val="22"/>
          <w:vertAlign w:val="superscript"/>
        </w:rPr>
        <w:t>c</w:t>
      </w:r>
      <w:r w:rsidRPr="00D23C73">
        <w:rPr>
          <w:rFonts w:ascii="Times New Roman" w:hAnsi="Times New Roman"/>
          <w:sz w:val="22"/>
          <w:szCs w:val="22"/>
        </w:rPr>
        <w:t xml:space="preserve">          </w:t>
      </w:r>
      <w:r w:rsidRPr="00D23C73">
        <w:rPr>
          <w:rFonts w:ascii="Times New Roman" w:hAnsi="Times New Roman"/>
          <w:sz w:val="22"/>
          <w:szCs w:val="22"/>
        </w:rPr>
        <w:tab/>
        <w:t>11.38</w:t>
      </w:r>
      <w:r w:rsidRPr="00D23C73">
        <w:rPr>
          <w:rFonts w:ascii="Times New Roman" w:hAnsi="Times New Roman"/>
          <w:sz w:val="22"/>
          <w:szCs w:val="22"/>
          <w:vertAlign w:val="superscript"/>
        </w:rPr>
        <w:t>ab</w:t>
      </w:r>
      <w:r w:rsidRPr="00D23C73">
        <w:rPr>
          <w:rFonts w:ascii="Times New Roman" w:hAnsi="Times New Roman"/>
          <w:sz w:val="22"/>
          <w:szCs w:val="22"/>
        </w:rPr>
        <w:t xml:space="preserve">         </w:t>
      </w:r>
    </w:p>
    <w:p w14:paraId="0EF9C8BD" w14:textId="77777777" w:rsidR="00D23C73" w:rsidRPr="00D23C73" w:rsidRDefault="00D23C73" w:rsidP="00D23C73">
      <w:pPr>
        <w:spacing w:after="0" w:line="240" w:lineRule="auto"/>
        <w:rPr>
          <w:rFonts w:ascii="Times New Roman" w:hAnsi="Times New Roman"/>
          <w:sz w:val="22"/>
          <w:szCs w:val="22"/>
        </w:rPr>
      </w:pPr>
      <w:r w:rsidRPr="00D23C73">
        <w:rPr>
          <w:rFonts w:ascii="Times New Roman" w:hAnsi="Times New Roman"/>
          <w:b/>
          <w:sz w:val="22"/>
          <w:szCs w:val="22"/>
        </w:rPr>
        <w:t>1:2</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Pr="00D23C73">
        <w:rPr>
          <w:rFonts w:ascii="Times New Roman" w:hAnsi="Times New Roman"/>
          <w:sz w:val="22"/>
          <w:szCs w:val="22"/>
        </w:rPr>
        <w:t>7.82</w:t>
      </w:r>
      <w:r w:rsidRPr="00D23C73">
        <w:rPr>
          <w:rFonts w:ascii="Times New Roman" w:hAnsi="Times New Roman"/>
          <w:sz w:val="22"/>
          <w:szCs w:val="22"/>
          <w:vertAlign w:val="superscript"/>
        </w:rPr>
        <w:t>de</w:t>
      </w:r>
      <w:r w:rsidRPr="00D23C73">
        <w:rPr>
          <w:rFonts w:ascii="Times New Roman" w:hAnsi="Times New Roman"/>
          <w:b/>
          <w:sz w:val="22"/>
          <w:szCs w:val="22"/>
        </w:rPr>
        <w:tab/>
        <w:t xml:space="preserve">    </w:t>
      </w:r>
      <w:r w:rsidRPr="00D23C73">
        <w:rPr>
          <w:rFonts w:ascii="Times New Roman" w:hAnsi="Times New Roman"/>
          <w:sz w:val="22"/>
          <w:szCs w:val="22"/>
        </w:rPr>
        <w:t>7.97</w:t>
      </w:r>
      <w:r w:rsidRPr="00D23C73">
        <w:rPr>
          <w:rFonts w:ascii="Times New Roman" w:hAnsi="Times New Roman"/>
          <w:sz w:val="22"/>
          <w:szCs w:val="22"/>
          <w:vertAlign w:val="superscript"/>
        </w:rPr>
        <w:t>d</w:t>
      </w:r>
      <w:r w:rsidRPr="00D23C73">
        <w:rPr>
          <w:rFonts w:ascii="Times New Roman" w:hAnsi="Times New Roman"/>
          <w:sz w:val="22"/>
          <w:szCs w:val="22"/>
        </w:rPr>
        <w:t xml:space="preserve">              11.38</w:t>
      </w:r>
      <w:r w:rsidRPr="00D23C73">
        <w:rPr>
          <w:rFonts w:ascii="Times New Roman" w:hAnsi="Times New Roman"/>
          <w:sz w:val="22"/>
          <w:szCs w:val="22"/>
          <w:vertAlign w:val="superscript"/>
        </w:rPr>
        <w:t>ab</w:t>
      </w:r>
      <w:r w:rsidRPr="00D23C73">
        <w:rPr>
          <w:rFonts w:ascii="Times New Roman" w:hAnsi="Times New Roman"/>
          <w:sz w:val="22"/>
          <w:szCs w:val="22"/>
        </w:rPr>
        <w:t xml:space="preserve">        </w:t>
      </w:r>
      <w:r w:rsidRPr="00D23C73">
        <w:rPr>
          <w:rFonts w:ascii="Times New Roman" w:hAnsi="Times New Roman"/>
          <w:sz w:val="22"/>
          <w:szCs w:val="22"/>
        </w:rPr>
        <w:tab/>
        <w:t>12.16</w:t>
      </w:r>
      <w:r w:rsidRPr="00D23C73">
        <w:rPr>
          <w:rFonts w:ascii="Times New Roman" w:hAnsi="Times New Roman"/>
          <w:sz w:val="22"/>
          <w:szCs w:val="22"/>
          <w:vertAlign w:val="superscript"/>
        </w:rPr>
        <w:t>a</w:t>
      </w:r>
      <w:r w:rsidRPr="00D23C73">
        <w:rPr>
          <w:rFonts w:ascii="Times New Roman" w:hAnsi="Times New Roman"/>
          <w:b/>
          <w:sz w:val="22"/>
          <w:szCs w:val="22"/>
        </w:rPr>
        <w:t xml:space="preserve">         </w:t>
      </w:r>
      <w:r w:rsidRPr="00D23C73">
        <w:rPr>
          <w:rFonts w:ascii="Times New Roman" w:hAnsi="Times New Roman"/>
          <w:sz w:val="22"/>
          <w:szCs w:val="22"/>
        </w:rPr>
        <w:t xml:space="preserve"> </w:t>
      </w:r>
      <w:r w:rsidRPr="00D23C73">
        <w:rPr>
          <w:rFonts w:ascii="Times New Roman" w:hAnsi="Times New Roman"/>
          <w:b/>
          <w:sz w:val="22"/>
          <w:szCs w:val="22"/>
        </w:rPr>
        <w:tab/>
      </w:r>
    </w:p>
    <w:p w14:paraId="1F96B4BB" w14:textId="5F84E9EA" w:rsidR="00D23C73" w:rsidRPr="00D23C73" w:rsidRDefault="00D23C73" w:rsidP="00D23C73">
      <w:pPr>
        <w:spacing w:after="0" w:line="240" w:lineRule="auto"/>
        <w:rPr>
          <w:rFonts w:ascii="Times New Roman" w:hAnsi="Times New Roman"/>
          <w:sz w:val="22"/>
          <w:szCs w:val="22"/>
        </w:rPr>
      </w:pPr>
      <w:r w:rsidRPr="00D23C73">
        <w:rPr>
          <w:rFonts w:ascii="Times New Roman" w:hAnsi="Times New Roman"/>
          <w:b/>
          <w:sz w:val="22"/>
          <w:szCs w:val="22"/>
        </w:rPr>
        <w:t>2:1</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Pr="00D23C73">
        <w:rPr>
          <w:rFonts w:ascii="Times New Roman" w:hAnsi="Times New Roman"/>
          <w:sz w:val="22"/>
          <w:szCs w:val="22"/>
        </w:rPr>
        <w:t>6.78</w:t>
      </w:r>
      <w:r w:rsidRPr="00D23C73">
        <w:rPr>
          <w:rFonts w:ascii="Times New Roman" w:hAnsi="Times New Roman"/>
          <w:sz w:val="22"/>
          <w:szCs w:val="22"/>
          <w:vertAlign w:val="superscript"/>
        </w:rPr>
        <w:t>e</w:t>
      </w:r>
      <w:r w:rsidRPr="00D23C73">
        <w:rPr>
          <w:rFonts w:ascii="Times New Roman" w:hAnsi="Times New Roman"/>
          <w:b/>
          <w:sz w:val="22"/>
          <w:szCs w:val="22"/>
        </w:rPr>
        <w:t xml:space="preserve">            </w:t>
      </w:r>
      <w:r>
        <w:rPr>
          <w:rFonts w:ascii="Times New Roman" w:hAnsi="Times New Roman"/>
          <w:b/>
          <w:sz w:val="22"/>
          <w:szCs w:val="22"/>
        </w:rPr>
        <w:t xml:space="preserve">  </w:t>
      </w:r>
      <w:r w:rsidRPr="00D23C73">
        <w:rPr>
          <w:rFonts w:ascii="Times New Roman" w:hAnsi="Times New Roman"/>
          <w:sz w:val="22"/>
          <w:szCs w:val="22"/>
        </w:rPr>
        <w:t>7.57</w:t>
      </w:r>
      <w:r w:rsidRPr="00D23C73">
        <w:rPr>
          <w:rFonts w:ascii="Times New Roman" w:hAnsi="Times New Roman"/>
          <w:sz w:val="22"/>
          <w:szCs w:val="22"/>
          <w:vertAlign w:val="superscript"/>
        </w:rPr>
        <w:t>de</w:t>
      </w:r>
      <w:r w:rsidRPr="00D23C73">
        <w:rPr>
          <w:rFonts w:ascii="Times New Roman" w:hAnsi="Times New Roman"/>
          <w:sz w:val="22"/>
          <w:szCs w:val="22"/>
        </w:rPr>
        <w:t xml:space="preserve">             10.47</w:t>
      </w:r>
      <w:r w:rsidRPr="00D23C73">
        <w:rPr>
          <w:rFonts w:ascii="Times New Roman" w:hAnsi="Times New Roman"/>
          <w:sz w:val="22"/>
          <w:szCs w:val="22"/>
          <w:vertAlign w:val="superscript"/>
        </w:rPr>
        <w:t>b</w:t>
      </w:r>
      <w:r w:rsidRPr="00D23C73">
        <w:rPr>
          <w:rFonts w:ascii="Times New Roman" w:hAnsi="Times New Roman"/>
          <w:sz w:val="22"/>
          <w:szCs w:val="22"/>
        </w:rPr>
        <w:t xml:space="preserve">         </w:t>
      </w:r>
      <w:r w:rsidRPr="00D23C73">
        <w:rPr>
          <w:rFonts w:ascii="Times New Roman" w:hAnsi="Times New Roman"/>
          <w:sz w:val="22"/>
          <w:szCs w:val="22"/>
        </w:rPr>
        <w:tab/>
        <w:t>10.51</w:t>
      </w:r>
      <w:r w:rsidRPr="00D23C73">
        <w:rPr>
          <w:rFonts w:ascii="Times New Roman" w:hAnsi="Times New Roman"/>
          <w:sz w:val="22"/>
          <w:szCs w:val="22"/>
          <w:vertAlign w:val="superscript"/>
        </w:rPr>
        <w:t>b</w:t>
      </w:r>
      <w:r w:rsidRPr="00D23C73">
        <w:rPr>
          <w:rFonts w:ascii="Times New Roman" w:hAnsi="Times New Roman"/>
          <w:sz w:val="22"/>
          <w:szCs w:val="22"/>
        </w:rPr>
        <w:t xml:space="preserve">    </w:t>
      </w:r>
    </w:p>
    <w:p w14:paraId="73A03B01" w14:textId="77777777" w:rsidR="00D23C73" w:rsidRPr="00D23C73" w:rsidRDefault="00D23C73" w:rsidP="00D23C73">
      <w:pPr>
        <w:spacing w:after="0" w:line="240" w:lineRule="auto"/>
        <w:rPr>
          <w:rFonts w:ascii="Times New Roman" w:hAnsi="Times New Roman"/>
          <w:sz w:val="22"/>
          <w:szCs w:val="22"/>
        </w:rPr>
      </w:pPr>
      <w:r w:rsidRPr="00D23C73">
        <w:rPr>
          <w:rFonts w:ascii="Times New Roman" w:hAnsi="Times New Roman"/>
          <w:b/>
          <w:sz w:val="22"/>
          <w:szCs w:val="22"/>
        </w:rPr>
        <w:t>SE ±</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Pr="00D23C73">
        <w:rPr>
          <w:rFonts w:ascii="Times New Roman" w:hAnsi="Times New Roman"/>
          <w:sz w:val="22"/>
          <w:szCs w:val="22"/>
        </w:rPr>
        <w:t>0.34</w:t>
      </w:r>
    </w:p>
    <w:p w14:paraId="650483BB" w14:textId="77777777" w:rsidR="00D23C73" w:rsidRPr="00D23C73" w:rsidRDefault="00D23C73" w:rsidP="00D23C73">
      <w:pPr>
        <w:spacing w:after="0" w:line="240" w:lineRule="auto"/>
        <w:rPr>
          <w:rFonts w:ascii="Times New Roman" w:hAnsi="Times New Roman"/>
          <w:b/>
          <w:sz w:val="22"/>
          <w:szCs w:val="22"/>
        </w:rPr>
      </w:pPr>
      <w:r w:rsidRPr="00D23C73">
        <w:rPr>
          <w:rFonts w:ascii="Times New Roman" w:hAnsi="Times New Roman"/>
          <w:sz w:val="22"/>
          <w:szCs w:val="22"/>
        </w:rPr>
        <w:t xml:space="preserve">   </w:t>
      </w:r>
      <w:r w:rsidRPr="00D23C73">
        <w:rPr>
          <w:rFonts w:ascii="Times New Roman" w:hAnsi="Times New Roman"/>
          <w:sz w:val="22"/>
          <w:szCs w:val="22"/>
        </w:rPr>
        <w:tab/>
      </w:r>
      <w:r w:rsidRPr="00D23C73">
        <w:rPr>
          <w:rFonts w:ascii="Times New Roman" w:hAnsi="Times New Roman"/>
          <w:sz w:val="22"/>
          <w:szCs w:val="22"/>
        </w:rPr>
        <w:tab/>
      </w:r>
      <w:r w:rsidRPr="00D23C73">
        <w:rPr>
          <w:rFonts w:ascii="Times New Roman" w:hAnsi="Times New Roman"/>
          <w:sz w:val="22"/>
          <w:szCs w:val="22"/>
        </w:rPr>
        <w:tab/>
      </w:r>
      <w:r w:rsidRPr="00D23C73">
        <w:rPr>
          <w:rFonts w:ascii="Times New Roman" w:hAnsi="Times New Roman"/>
          <w:sz w:val="22"/>
          <w:szCs w:val="22"/>
        </w:rPr>
        <w:tab/>
      </w:r>
      <w:r w:rsidRPr="00D23C73">
        <w:rPr>
          <w:rFonts w:ascii="Times New Roman" w:hAnsi="Times New Roman"/>
          <w:sz w:val="22"/>
          <w:szCs w:val="22"/>
        </w:rPr>
        <w:tab/>
      </w:r>
      <w:r w:rsidRPr="00D23C73">
        <w:rPr>
          <w:rFonts w:ascii="Times New Roman" w:hAnsi="Times New Roman"/>
          <w:b/>
          <w:sz w:val="22"/>
          <w:szCs w:val="22"/>
        </w:rPr>
        <w:t xml:space="preserve">Combined Mean  </w:t>
      </w:r>
    </w:p>
    <w:p w14:paraId="793E8C33" w14:textId="77777777" w:rsidR="00D23C73" w:rsidRPr="00D23C73" w:rsidRDefault="00D23C73" w:rsidP="00D23C73">
      <w:pPr>
        <w:tabs>
          <w:tab w:val="left" w:pos="720"/>
          <w:tab w:val="left" w:pos="1440"/>
          <w:tab w:val="left" w:pos="2160"/>
          <w:tab w:val="left" w:pos="2880"/>
          <w:tab w:val="left" w:pos="3600"/>
          <w:tab w:val="left" w:pos="4320"/>
          <w:tab w:val="left" w:pos="8757"/>
        </w:tabs>
        <w:spacing w:after="0" w:line="240" w:lineRule="auto"/>
        <w:rPr>
          <w:rFonts w:ascii="Times New Roman" w:hAnsi="Times New Roman"/>
          <w:b/>
          <w:sz w:val="22"/>
          <w:szCs w:val="22"/>
        </w:rPr>
      </w:pPr>
      <w:r w:rsidRPr="00D23C73">
        <w:rPr>
          <w:rFonts w:ascii="Times New Roman" w:hAnsi="Times New Roman"/>
          <w:b/>
          <w:sz w:val="22"/>
          <w:szCs w:val="22"/>
        </w:rPr>
        <w:t xml:space="preserve">Row arrangements </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p>
    <w:p w14:paraId="6F95769D" w14:textId="34B9D020" w:rsidR="00D23C73" w:rsidRPr="00D23C73" w:rsidRDefault="00D23C73" w:rsidP="00D23C73">
      <w:pPr>
        <w:spacing w:after="0" w:line="240" w:lineRule="auto"/>
        <w:rPr>
          <w:rFonts w:ascii="Times New Roman" w:hAnsi="Times New Roman"/>
          <w:sz w:val="22"/>
          <w:szCs w:val="22"/>
        </w:rPr>
      </w:pPr>
      <w:r w:rsidRPr="00D23C73">
        <w:rPr>
          <w:rFonts w:ascii="Times New Roman" w:hAnsi="Times New Roman"/>
          <w:b/>
          <w:sz w:val="22"/>
          <w:szCs w:val="22"/>
        </w:rPr>
        <w:t>1:1</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Pr="00D23C73">
        <w:rPr>
          <w:rFonts w:ascii="Times New Roman" w:hAnsi="Times New Roman"/>
          <w:sz w:val="22"/>
          <w:szCs w:val="22"/>
        </w:rPr>
        <w:t>7.36</w:t>
      </w:r>
      <w:r w:rsidRPr="00D23C73">
        <w:rPr>
          <w:rFonts w:ascii="Times New Roman" w:hAnsi="Times New Roman"/>
          <w:sz w:val="22"/>
          <w:szCs w:val="22"/>
          <w:vertAlign w:val="superscript"/>
        </w:rPr>
        <w:t>de</w:t>
      </w:r>
      <w:r w:rsidRPr="00D23C73">
        <w:rPr>
          <w:rFonts w:ascii="Times New Roman" w:hAnsi="Times New Roman"/>
          <w:b/>
          <w:sz w:val="22"/>
          <w:szCs w:val="22"/>
        </w:rPr>
        <w:tab/>
        <w:t xml:space="preserve">   </w:t>
      </w:r>
      <w:r w:rsidR="002A58A0">
        <w:rPr>
          <w:rFonts w:ascii="Times New Roman" w:hAnsi="Times New Roman"/>
          <w:b/>
          <w:sz w:val="22"/>
          <w:szCs w:val="22"/>
        </w:rPr>
        <w:t xml:space="preserve"> </w:t>
      </w:r>
      <w:r w:rsidRPr="00D23C73">
        <w:rPr>
          <w:rFonts w:ascii="Times New Roman" w:hAnsi="Times New Roman"/>
          <w:sz w:val="22"/>
          <w:szCs w:val="22"/>
        </w:rPr>
        <w:t>8.07</w:t>
      </w:r>
      <w:r w:rsidRPr="00D23C73">
        <w:rPr>
          <w:rFonts w:ascii="Times New Roman" w:hAnsi="Times New Roman"/>
          <w:sz w:val="22"/>
          <w:szCs w:val="22"/>
          <w:vertAlign w:val="superscript"/>
        </w:rPr>
        <w:t>d</w:t>
      </w:r>
      <w:r w:rsidRPr="00D23C73">
        <w:rPr>
          <w:rFonts w:ascii="Times New Roman" w:hAnsi="Times New Roman"/>
          <w:sz w:val="22"/>
          <w:szCs w:val="22"/>
        </w:rPr>
        <w:t xml:space="preserve">             10.38</w:t>
      </w:r>
      <w:r w:rsidRPr="00D23C73">
        <w:rPr>
          <w:rFonts w:ascii="Times New Roman" w:hAnsi="Times New Roman"/>
          <w:sz w:val="22"/>
          <w:szCs w:val="22"/>
          <w:vertAlign w:val="superscript"/>
        </w:rPr>
        <w:t>b</w:t>
      </w:r>
      <w:r w:rsidRPr="00D23C73">
        <w:rPr>
          <w:rFonts w:ascii="Times New Roman" w:hAnsi="Times New Roman"/>
          <w:sz w:val="22"/>
          <w:szCs w:val="22"/>
        </w:rPr>
        <w:t xml:space="preserve">           </w:t>
      </w:r>
      <w:r w:rsidRPr="00D23C73">
        <w:rPr>
          <w:rFonts w:ascii="Times New Roman" w:hAnsi="Times New Roman"/>
          <w:sz w:val="22"/>
          <w:szCs w:val="22"/>
        </w:rPr>
        <w:tab/>
        <w:t>10.66</w:t>
      </w:r>
      <w:r w:rsidRPr="00D23C73">
        <w:rPr>
          <w:rFonts w:ascii="Times New Roman" w:hAnsi="Times New Roman"/>
          <w:sz w:val="22"/>
          <w:szCs w:val="22"/>
          <w:vertAlign w:val="superscript"/>
        </w:rPr>
        <w:t>ab</w:t>
      </w:r>
      <w:r w:rsidRPr="00D23C73">
        <w:rPr>
          <w:rFonts w:ascii="Times New Roman" w:hAnsi="Times New Roman"/>
          <w:sz w:val="22"/>
          <w:szCs w:val="22"/>
        </w:rPr>
        <w:t xml:space="preserve">           </w:t>
      </w:r>
    </w:p>
    <w:p w14:paraId="53F44910" w14:textId="4D5799F3" w:rsidR="00D23C73" w:rsidRPr="00D23C73" w:rsidRDefault="00D23C73" w:rsidP="00D23C73">
      <w:pPr>
        <w:spacing w:after="0" w:line="240" w:lineRule="auto"/>
        <w:rPr>
          <w:rFonts w:ascii="Times New Roman" w:hAnsi="Times New Roman"/>
          <w:sz w:val="22"/>
          <w:szCs w:val="22"/>
        </w:rPr>
      </w:pPr>
      <w:r w:rsidRPr="00D23C73">
        <w:rPr>
          <w:rFonts w:ascii="Times New Roman" w:hAnsi="Times New Roman"/>
          <w:b/>
          <w:sz w:val="22"/>
          <w:szCs w:val="22"/>
        </w:rPr>
        <w:t>1:2</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Pr="00D23C73">
        <w:rPr>
          <w:rFonts w:ascii="Times New Roman" w:hAnsi="Times New Roman"/>
          <w:sz w:val="22"/>
          <w:szCs w:val="22"/>
        </w:rPr>
        <w:t>7.69</w:t>
      </w:r>
      <w:r w:rsidRPr="00D23C73">
        <w:rPr>
          <w:rFonts w:ascii="Times New Roman" w:hAnsi="Times New Roman"/>
          <w:sz w:val="22"/>
          <w:szCs w:val="22"/>
          <w:vertAlign w:val="superscript"/>
        </w:rPr>
        <w:t>d</w:t>
      </w:r>
      <w:r w:rsidRPr="00D23C73">
        <w:rPr>
          <w:rFonts w:ascii="Times New Roman" w:hAnsi="Times New Roman"/>
          <w:b/>
          <w:sz w:val="22"/>
          <w:szCs w:val="22"/>
        </w:rPr>
        <w:tab/>
        <w:t xml:space="preserve">   </w:t>
      </w:r>
      <w:r w:rsidR="002A58A0">
        <w:rPr>
          <w:rFonts w:ascii="Times New Roman" w:hAnsi="Times New Roman"/>
          <w:b/>
          <w:sz w:val="22"/>
          <w:szCs w:val="22"/>
        </w:rPr>
        <w:t xml:space="preserve"> </w:t>
      </w:r>
      <w:r w:rsidRPr="00D23C73">
        <w:rPr>
          <w:rFonts w:ascii="Times New Roman" w:hAnsi="Times New Roman"/>
          <w:sz w:val="22"/>
          <w:szCs w:val="22"/>
        </w:rPr>
        <w:t>8.59</w:t>
      </w:r>
      <w:r w:rsidRPr="00D23C73">
        <w:rPr>
          <w:rFonts w:ascii="Times New Roman" w:hAnsi="Times New Roman"/>
          <w:sz w:val="22"/>
          <w:szCs w:val="22"/>
          <w:vertAlign w:val="superscript"/>
        </w:rPr>
        <w:t>d</w:t>
      </w:r>
      <w:r w:rsidRPr="00D23C73">
        <w:rPr>
          <w:rFonts w:ascii="Times New Roman" w:hAnsi="Times New Roman"/>
          <w:sz w:val="22"/>
          <w:szCs w:val="22"/>
        </w:rPr>
        <w:t xml:space="preserve">             11.06</w:t>
      </w:r>
      <w:r w:rsidRPr="00D23C73">
        <w:rPr>
          <w:rFonts w:ascii="Times New Roman" w:hAnsi="Times New Roman"/>
          <w:sz w:val="22"/>
          <w:szCs w:val="22"/>
          <w:vertAlign w:val="superscript"/>
        </w:rPr>
        <w:t>a</w:t>
      </w:r>
      <w:r w:rsidRPr="00D23C73">
        <w:rPr>
          <w:rFonts w:ascii="Times New Roman" w:hAnsi="Times New Roman"/>
          <w:sz w:val="22"/>
          <w:szCs w:val="22"/>
        </w:rPr>
        <w:t xml:space="preserve">            </w:t>
      </w:r>
      <w:r w:rsidRPr="00D23C73">
        <w:rPr>
          <w:rFonts w:ascii="Times New Roman" w:hAnsi="Times New Roman"/>
          <w:sz w:val="22"/>
          <w:szCs w:val="22"/>
        </w:rPr>
        <w:tab/>
        <w:t>11.29</w:t>
      </w:r>
      <w:r w:rsidRPr="00D23C73">
        <w:rPr>
          <w:rFonts w:ascii="Times New Roman" w:hAnsi="Times New Roman"/>
          <w:sz w:val="22"/>
          <w:szCs w:val="22"/>
          <w:vertAlign w:val="superscript"/>
        </w:rPr>
        <w:t>a</w:t>
      </w:r>
      <w:r w:rsidRPr="00D23C73">
        <w:rPr>
          <w:rFonts w:ascii="Times New Roman" w:hAnsi="Times New Roman"/>
          <w:b/>
          <w:sz w:val="22"/>
          <w:szCs w:val="22"/>
        </w:rPr>
        <w:t xml:space="preserve">         </w:t>
      </w:r>
      <w:r w:rsidRPr="00D23C73">
        <w:rPr>
          <w:rFonts w:ascii="Times New Roman" w:hAnsi="Times New Roman"/>
          <w:sz w:val="22"/>
          <w:szCs w:val="22"/>
        </w:rPr>
        <w:t xml:space="preserve">   </w:t>
      </w:r>
      <w:r w:rsidRPr="00D23C73">
        <w:rPr>
          <w:rFonts w:ascii="Times New Roman" w:hAnsi="Times New Roman"/>
          <w:b/>
          <w:sz w:val="22"/>
          <w:szCs w:val="22"/>
        </w:rPr>
        <w:tab/>
      </w:r>
    </w:p>
    <w:p w14:paraId="5DA3D788" w14:textId="57723517" w:rsidR="00D23C73" w:rsidRPr="00D23C73" w:rsidRDefault="00D23C73" w:rsidP="00D23C73">
      <w:pPr>
        <w:spacing w:after="0" w:line="240" w:lineRule="auto"/>
        <w:rPr>
          <w:rFonts w:ascii="Times New Roman" w:hAnsi="Times New Roman"/>
          <w:b/>
          <w:sz w:val="22"/>
          <w:szCs w:val="22"/>
        </w:rPr>
      </w:pPr>
      <w:r w:rsidRPr="00D23C73">
        <w:rPr>
          <w:rFonts w:ascii="Times New Roman" w:hAnsi="Times New Roman"/>
          <w:b/>
          <w:sz w:val="22"/>
          <w:szCs w:val="22"/>
        </w:rPr>
        <w:t>2:1</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002A58A0">
        <w:rPr>
          <w:rFonts w:ascii="Times New Roman" w:hAnsi="Times New Roman"/>
          <w:b/>
          <w:sz w:val="22"/>
          <w:szCs w:val="22"/>
        </w:rPr>
        <w:t xml:space="preserve"> </w:t>
      </w:r>
      <w:r w:rsidRPr="00D23C73">
        <w:rPr>
          <w:rFonts w:ascii="Times New Roman" w:hAnsi="Times New Roman"/>
          <w:sz w:val="22"/>
          <w:szCs w:val="22"/>
        </w:rPr>
        <w:t>6.60</w:t>
      </w:r>
      <w:r w:rsidRPr="00D23C73">
        <w:rPr>
          <w:rFonts w:ascii="Times New Roman" w:hAnsi="Times New Roman"/>
          <w:sz w:val="22"/>
          <w:szCs w:val="22"/>
          <w:vertAlign w:val="superscript"/>
        </w:rPr>
        <w:t>e</w:t>
      </w:r>
      <w:r w:rsidRPr="00D23C73">
        <w:rPr>
          <w:rFonts w:ascii="Times New Roman" w:hAnsi="Times New Roman"/>
          <w:b/>
          <w:sz w:val="22"/>
          <w:szCs w:val="22"/>
        </w:rPr>
        <w:t xml:space="preserve">          </w:t>
      </w:r>
      <w:r w:rsidR="002A58A0">
        <w:rPr>
          <w:rFonts w:ascii="Times New Roman" w:hAnsi="Times New Roman"/>
          <w:b/>
          <w:sz w:val="22"/>
          <w:szCs w:val="22"/>
        </w:rPr>
        <w:t xml:space="preserve">   </w:t>
      </w:r>
      <w:r w:rsidRPr="00D23C73">
        <w:rPr>
          <w:rFonts w:ascii="Times New Roman" w:hAnsi="Times New Roman"/>
          <w:sz w:val="22"/>
          <w:szCs w:val="22"/>
        </w:rPr>
        <w:t>7.20</w:t>
      </w:r>
      <w:r w:rsidRPr="00D23C73">
        <w:rPr>
          <w:rFonts w:ascii="Times New Roman" w:hAnsi="Times New Roman"/>
          <w:sz w:val="22"/>
          <w:szCs w:val="22"/>
          <w:vertAlign w:val="superscript"/>
        </w:rPr>
        <w:t>de</w:t>
      </w:r>
      <w:r w:rsidRPr="00D23C73">
        <w:rPr>
          <w:rFonts w:ascii="Times New Roman" w:hAnsi="Times New Roman"/>
          <w:sz w:val="22"/>
          <w:szCs w:val="22"/>
        </w:rPr>
        <w:t xml:space="preserve">            </w:t>
      </w:r>
      <w:r w:rsidR="002A58A0">
        <w:rPr>
          <w:rFonts w:ascii="Times New Roman" w:hAnsi="Times New Roman"/>
          <w:sz w:val="22"/>
          <w:szCs w:val="22"/>
        </w:rPr>
        <w:t xml:space="preserve"> </w:t>
      </w:r>
      <w:r w:rsidRPr="00D23C73">
        <w:rPr>
          <w:rFonts w:ascii="Times New Roman" w:hAnsi="Times New Roman"/>
          <w:sz w:val="22"/>
          <w:szCs w:val="22"/>
        </w:rPr>
        <w:t>9.47</w:t>
      </w:r>
      <w:r w:rsidRPr="00D23C73">
        <w:rPr>
          <w:rFonts w:ascii="Times New Roman" w:hAnsi="Times New Roman"/>
          <w:sz w:val="22"/>
          <w:szCs w:val="22"/>
          <w:vertAlign w:val="superscript"/>
        </w:rPr>
        <w:t>b</w:t>
      </w:r>
      <w:r w:rsidRPr="00D23C73">
        <w:rPr>
          <w:rFonts w:ascii="Times New Roman" w:hAnsi="Times New Roman"/>
          <w:sz w:val="22"/>
          <w:szCs w:val="22"/>
        </w:rPr>
        <w:t xml:space="preserve">              </w:t>
      </w:r>
      <w:r w:rsidR="002A58A0">
        <w:rPr>
          <w:rFonts w:ascii="Times New Roman" w:hAnsi="Times New Roman"/>
          <w:sz w:val="22"/>
          <w:szCs w:val="22"/>
        </w:rPr>
        <w:t xml:space="preserve">      </w:t>
      </w:r>
      <w:r w:rsidRPr="00D23C73">
        <w:rPr>
          <w:rFonts w:ascii="Times New Roman" w:hAnsi="Times New Roman"/>
          <w:sz w:val="22"/>
          <w:szCs w:val="22"/>
        </w:rPr>
        <w:t>10.46</w:t>
      </w:r>
      <w:r w:rsidRPr="00D23C73">
        <w:rPr>
          <w:rFonts w:ascii="Times New Roman" w:hAnsi="Times New Roman"/>
          <w:sz w:val="22"/>
          <w:szCs w:val="22"/>
          <w:vertAlign w:val="superscript"/>
        </w:rPr>
        <w:t>ab</w:t>
      </w:r>
      <w:r w:rsidRPr="00D23C73">
        <w:rPr>
          <w:rFonts w:ascii="Times New Roman" w:hAnsi="Times New Roman"/>
          <w:sz w:val="22"/>
          <w:szCs w:val="22"/>
        </w:rPr>
        <w:t xml:space="preserve">            </w:t>
      </w:r>
    </w:p>
    <w:p w14:paraId="71906BBF" w14:textId="536B888C" w:rsidR="00D23C73" w:rsidRPr="00D23C73" w:rsidRDefault="00D23C73" w:rsidP="00D23C73">
      <w:pPr>
        <w:pBdr>
          <w:bottom w:val="single" w:sz="12" w:space="1" w:color="auto"/>
        </w:pBdr>
        <w:spacing w:after="0" w:line="240" w:lineRule="auto"/>
        <w:rPr>
          <w:rFonts w:ascii="Times New Roman" w:hAnsi="Times New Roman"/>
          <w:sz w:val="22"/>
          <w:szCs w:val="22"/>
        </w:rPr>
      </w:pPr>
      <w:r w:rsidRPr="00D23C73">
        <w:rPr>
          <w:rFonts w:ascii="Times New Roman" w:hAnsi="Times New Roman"/>
          <w:b/>
          <w:sz w:val="22"/>
          <w:szCs w:val="22"/>
        </w:rPr>
        <w:t>SE ±</w:t>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r>
      <w:r w:rsidRPr="00D23C73">
        <w:rPr>
          <w:rFonts w:ascii="Times New Roman" w:hAnsi="Times New Roman"/>
          <w:b/>
          <w:sz w:val="22"/>
          <w:szCs w:val="22"/>
        </w:rPr>
        <w:tab/>
        <w:t xml:space="preserve">   </w:t>
      </w:r>
      <w:r w:rsidR="002A58A0">
        <w:rPr>
          <w:rFonts w:ascii="Times New Roman" w:hAnsi="Times New Roman"/>
          <w:b/>
          <w:sz w:val="22"/>
          <w:szCs w:val="22"/>
        </w:rPr>
        <w:t xml:space="preserve"> </w:t>
      </w:r>
      <w:r w:rsidRPr="00D23C73">
        <w:rPr>
          <w:rFonts w:ascii="Times New Roman" w:hAnsi="Times New Roman"/>
          <w:sz w:val="22"/>
          <w:szCs w:val="22"/>
        </w:rPr>
        <w:t xml:space="preserve">0.32 </w:t>
      </w:r>
      <w:r w:rsidRPr="00D23C73">
        <w:rPr>
          <w:rFonts w:ascii="Times New Roman" w:hAnsi="Times New Roman"/>
          <w:b/>
          <w:sz w:val="22"/>
          <w:szCs w:val="22"/>
        </w:rPr>
        <w:t xml:space="preserve">          </w:t>
      </w:r>
    </w:p>
    <w:p w14:paraId="4C827B71" w14:textId="77777777" w:rsidR="00D23C73" w:rsidRPr="00D23C73" w:rsidRDefault="00D23C73" w:rsidP="00D23C73">
      <w:pPr>
        <w:spacing w:line="240" w:lineRule="auto"/>
        <w:rPr>
          <w:rFonts w:ascii="Times New Roman" w:hAnsi="Times New Roman"/>
          <w:sz w:val="22"/>
          <w:szCs w:val="22"/>
        </w:rPr>
      </w:pPr>
      <w:r w:rsidRPr="00D23C73">
        <w:rPr>
          <w:rFonts w:ascii="Times New Roman" w:hAnsi="Times New Roman"/>
          <w:sz w:val="22"/>
          <w:szCs w:val="22"/>
        </w:rPr>
        <w:t>Means having the same letters(s) are not statistically different at p =0.05 (DMRT)</w:t>
      </w:r>
    </w:p>
    <w:p w14:paraId="236A8856" w14:textId="7B785352" w:rsidR="00D23C73" w:rsidRPr="00BA7963" w:rsidRDefault="00BA7963" w:rsidP="00D23C73">
      <w:pPr>
        <w:spacing w:after="0" w:line="240" w:lineRule="auto"/>
        <w:jc w:val="both"/>
        <w:rPr>
          <w:rFonts w:ascii="Times New Roman" w:hAnsi="Times New Roman" w:cs="Times New Roman"/>
          <w:color w:val="FF0000"/>
          <w:sz w:val="22"/>
          <w:szCs w:val="22"/>
        </w:rPr>
      </w:pPr>
      <w:r w:rsidRPr="00BA7963">
        <w:rPr>
          <w:rFonts w:ascii="Times New Roman" w:hAnsi="Times New Roman" w:cs="Times New Roman"/>
          <w:color w:val="FF0000"/>
          <w:sz w:val="22"/>
          <w:szCs w:val="22"/>
        </w:rPr>
        <w:t>Same observation as in table 3</w:t>
      </w:r>
    </w:p>
    <w:p w14:paraId="1916CE29" w14:textId="77777777" w:rsidR="00982A57" w:rsidRDefault="00982A57" w:rsidP="00D23C73">
      <w:pPr>
        <w:spacing w:after="0" w:line="240" w:lineRule="auto"/>
        <w:jc w:val="both"/>
        <w:rPr>
          <w:rFonts w:ascii="Times New Roman" w:hAnsi="Times New Roman"/>
        </w:rPr>
      </w:pPr>
    </w:p>
    <w:p w14:paraId="31BC7FB7" w14:textId="77777777" w:rsidR="00982A57" w:rsidRDefault="00982A57" w:rsidP="00982A57">
      <w:pPr>
        <w:shd w:val="clear" w:color="auto" w:fill="FFFFFF"/>
        <w:autoSpaceDE w:val="0"/>
        <w:autoSpaceDN w:val="0"/>
        <w:adjustRightInd w:val="0"/>
        <w:spacing w:after="0" w:line="240" w:lineRule="auto"/>
        <w:jc w:val="both"/>
        <w:rPr>
          <w:rFonts w:ascii="Times New Roman" w:hAnsi="Times New Roman"/>
          <w:sz w:val="22"/>
          <w:szCs w:val="22"/>
        </w:rPr>
        <w:sectPr w:rsidR="00982A57" w:rsidSect="00071E7C">
          <w:type w:val="continuous"/>
          <w:pgSz w:w="12240" w:h="15840"/>
          <w:pgMar w:top="1440" w:right="1440" w:bottom="1440" w:left="1440" w:header="720" w:footer="720" w:gutter="0"/>
          <w:cols w:space="720"/>
          <w:docGrid w:linePitch="360"/>
        </w:sectPr>
      </w:pPr>
    </w:p>
    <w:p w14:paraId="40724BF1" w14:textId="01F0C958" w:rsidR="00982A57" w:rsidRPr="008B19AC" w:rsidRDefault="00982A57" w:rsidP="00982A57">
      <w:pPr>
        <w:shd w:val="clear" w:color="auto" w:fill="FFFFFF"/>
        <w:autoSpaceDE w:val="0"/>
        <w:autoSpaceDN w:val="0"/>
        <w:adjustRightInd w:val="0"/>
        <w:spacing w:after="0" w:line="240" w:lineRule="auto"/>
        <w:jc w:val="both"/>
        <w:rPr>
          <w:rFonts w:ascii="Times New Roman" w:hAnsi="Times New Roman"/>
          <w:sz w:val="22"/>
          <w:szCs w:val="22"/>
        </w:rPr>
      </w:pPr>
      <w:r w:rsidRPr="008B19AC">
        <w:rPr>
          <w:rFonts w:ascii="Times New Roman" w:hAnsi="Times New Roman"/>
          <w:sz w:val="22"/>
          <w:szCs w:val="22"/>
        </w:rPr>
        <w:lastRenderedPageBreak/>
        <w:t xml:space="preserve">The effects of row arrangements and weeding regimes on fruit yield of cucumber in 2018, 2019 and combined mean is presented in (Table </w:t>
      </w:r>
      <w:r w:rsidR="00D129AA">
        <w:rPr>
          <w:rFonts w:ascii="Times New Roman" w:hAnsi="Times New Roman"/>
          <w:sz w:val="22"/>
          <w:szCs w:val="22"/>
        </w:rPr>
        <w:t>6</w:t>
      </w:r>
      <w:r w:rsidRPr="008B19AC">
        <w:rPr>
          <w:rFonts w:ascii="Times New Roman" w:hAnsi="Times New Roman"/>
          <w:sz w:val="22"/>
          <w:szCs w:val="22"/>
        </w:rPr>
        <w:t xml:space="preserve">). There was significant effect of row arrangements on fruits yield of cucumber in 2018, 2019 and combined mean. Generally, 1:2 row arrangements produced significantly higher fruits yield than the other row arrangements in both years and combined mean. There was significant effect of weeding regimes on fruit yield in 2018, 2019 and combined mean. Weed free produced significantly higher fruit yield/ha and the least fruits yield was observed in weedy check. However, two weeding was optimum for the fruits yield/ha of cucumber in both the years and combined mean. </w:t>
      </w:r>
    </w:p>
    <w:p w14:paraId="410D4C93" w14:textId="04113DAF" w:rsidR="00982A57" w:rsidRDefault="00982A57" w:rsidP="00D23C73">
      <w:pPr>
        <w:spacing w:after="0" w:line="240" w:lineRule="auto"/>
        <w:jc w:val="both"/>
        <w:rPr>
          <w:rFonts w:ascii="Times New Roman" w:hAnsi="Times New Roman"/>
          <w:sz w:val="22"/>
          <w:szCs w:val="22"/>
        </w:rPr>
      </w:pPr>
      <w:r w:rsidRPr="008B19AC">
        <w:rPr>
          <w:rFonts w:ascii="Times New Roman" w:hAnsi="Times New Roman"/>
          <w:sz w:val="22"/>
          <w:szCs w:val="22"/>
        </w:rPr>
        <w:t xml:space="preserve">There was significant interaction between row arrangements and weeding regimes on fruits yield of cucumber in both years and combine mean (Table </w:t>
      </w:r>
      <w:r w:rsidR="00D129AA">
        <w:rPr>
          <w:rFonts w:ascii="Times New Roman" w:hAnsi="Times New Roman"/>
          <w:sz w:val="22"/>
          <w:szCs w:val="22"/>
        </w:rPr>
        <w:t>6</w:t>
      </w:r>
      <w:r w:rsidRPr="008B19AC">
        <w:rPr>
          <w:rFonts w:ascii="Times New Roman" w:hAnsi="Times New Roman"/>
          <w:sz w:val="22"/>
          <w:szCs w:val="22"/>
        </w:rPr>
        <w:t xml:space="preserve">). In both the years and combined mean, the 1:2 row arrangements with two weeding and weed free produced the best fruits yield of cucumber. Essentially, 1:2 row arrangements with two weeding was optimum for yield of cucumber and the least fruits yield was observed in 2:1 row arrangements with weedy check (Tables </w:t>
      </w:r>
      <w:r w:rsidR="00D129AA">
        <w:rPr>
          <w:rFonts w:ascii="Times New Roman" w:hAnsi="Times New Roman"/>
          <w:sz w:val="22"/>
          <w:szCs w:val="22"/>
        </w:rPr>
        <w:t>7</w:t>
      </w:r>
      <w:r w:rsidRPr="008B19AC">
        <w:rPr>
          <w:rFonts w:ascii="Times New Roman" w:hAnsi="Times New Roman"/>
          <w:sz w:val="22"/>
          <w:szCs w:val="22"/>
        </w:rPr>
        <w:t>).</w:t>
      </w:r>
    </w:p>
    <w:p w14:paraId="363F760D" w14:textId="77777777" w:rsidR="00982A57" w:rsidRPr="00982A57" w:rsidRDefault="00982A57" w:rsidP="00982A57">
      <w:pPr>
        <w:spacing w:after="0" w:line="240" w:lineRule="auto"/>
        <w:jc w:val="both"/>
        <w:rPr>
          <w:rFonts w:ascii="Times New Roman" w:hAnsi="Times New Roman"/>
          <w:b/>
          <w:bCs/>
        </w:rPr>
      </w:pPr>
      <w:r w:rsidRPr="00982A57">
        <w:rPr>
          <w:rFonts w:ascii="Times New Roman" w:hAnsi="Times New Roman"/>
          <w:b/>
          <w:bCs/>
        </w:rPr>
        <w:t>Conclusion</w:t>
      </w:r>
    </w:p>
    <w:p w14:paraId="3BA0919C" w14:textId="77777777" w:rsidR="00982A57" w:rsidRPr="007A78D7" w:rsidRDefault="00982A57" w:rsidP="00982A57">
      <w:pPr>
        <w:spacing w:after="0" w:line="240" w:lineRule="auto"/>
        <w:jc w:val="both"/>
        <w:rPr>
          <w:rFonts w:ascii="Times New Roman" w:hAnsi="Times New Roman"/>
          <w:sz w:val="22"/>
          <w:szCs w:val="22"/>
        </w:rPr>
      </w:pPr>
      <w:r>
        <w:rPr>
          <w:rFonts w:ascii="Times New Roman" w:hAnsi="Times New Roman"/>
        </w:rPr>
        <w:t>Generally, f</w:t>
      </w:r>
      <w:r w:rsidRPr="0048200A">
        <w:rPr>
          <w:rFonts w:ascii="Times New Roman" w:hAnsi="Times New Roman"/>
        </w:rPr>
        <w:t>rom the result of the present</w:t>
      </w:r>
      <w:r>
        <w:rPr>
          <w:rFonts w:ascii="Times New Roman" w:hAnsi="Times New Roman"/>
        </w:rPr>
        <w:t xml:space="preserve"> study, the growing of okra and</w:t>
      </w:r>
      <w:r w:rsidRPr="0048200A">
        <w:rPr>
          <w:rFonts w:ascii="Times New Roman" w:hAnsi="Times New Roman"/>
        </w:rPr>
        <w:t xml:space="preserve"> cucumber</w:t>
      </w:r>
      <w:r>
        <w:rPr>
          <w:rFonts w:ascii="Times New Roman" w:hAnsi="Times New Roman"/>
        </w:rPr>
        <w:t xml:space="preserve"> in mixture at the planting pattern of 1:2</w:t>
      </w:r>
      <w:r w:rsidRPr="0048200A">
        <w:rPr>
          <w:rFonts w:ascii="Times New Roman" w:hAnsi="Times New Roman"/>
        </w:rPr>
        <w:t xml:space="preserve"> row </w:t>
      </w:r>
      <w:r>
        <w:rPr>
          <w:rFonts w:ascii="Times New Roman" w:hAnsi="Times New Roman"/>
        </w:rPr>
        <w:t>arrangements with two weeding appeared more advantageous</w:t>
      </w:r>
      <w:r w:rsidRPr="0048200A">
        <w:rPr>
          <w:rFonts w:ascii="Times New Roman" w:hAnsi="Times New Roman"/>
        </w:rPr>
        <w:t>.</w:t>
      </w:r>
      <w:r>
        <w:rPr>
          <w:rFonts w:ascii="Times New Roman" w:hAnsi="Times New Roman"/>
        </w:rPr>
        <w:t xml:space="preserve"> </w:t>
      </w:r>
      <w:r w:rsidRPr="00BA7963">
        <w:rPr>
          <w:rFonts w:ascii="Times New Roman" w:hAnsi="Times New Roman"/>
          <w:highlight w:val="yellow"/>
        </w:rPr>
        <w:t>However, if a farmer is more interested in cucumber yield for maximum profit, he can maintain 1:2 row arrangements with two weeding</w:t>
      </w:r>
      <w:r>
        <w:rPr>
          <w:rFonts w:ascii="Times New Roman" w:hAnsi="Times New Roman"/>
        </w:rPr>
        <w:t>.</w:t>
      </w:r>
    </w:p>
    <w:p w14:paraId="34BEDFF2" w14:textId="38B1D718" w:rsidR="00982A57" w:rsidRPr="00364FED" w:rsidRDefault="00BA7963" w:rsidP="00D23C73">
      <w:pPr>
        <w:spacing w:after="0" w:line="240" w:lineRule="auto"/>
        <w:jc w:val="both"/>
        <w:rPr>
          <w:rFonts w:ascii="Times New Roman" w:hAnsi="Times New Roman"/>
          <w:color w:val="FF0000"/>
          <w:sz w:val="22"/>
          <w:szCs w:val="22"/>
        </w:rPr>
        <w:sectPr w:rsidR="00982A57" w:rsidRPr="00364FED" w:rsidSect="00071E7C">
          <w:type w:val="continuous"/>
          <w:pgSz w:w="12240" w:h="15840"/>
          <w:pgMar w:top="1440" w:right="1440" w:bottom="1440" w:left="1440" w:header="720" w:footer="720" w:gutter="0"/>
          <w:cols w:space="720"/>
          <w:docGrid w:linePitch="360"/>
        </w:sectPr>
      </w:pPr>
      <w:r w:rsidRPr="00364FED">
        <w:rPr>
          <w:rFonts w:ascii="Times New Roman" w:hAnsi="Times New Roman"/>
          <w:color w:val="FF0000"/>
          <w:sz w:val="22"/>
          <w:szCs w:val="22"/>
        </w:rPr>
        <w:t>We therefore, recommend</w:t>
      </w:r>
      <w:r w:rsidR="00364FED" w:rsidRPr="00364FED">
        <w:rPr>
          <w:rFonts w:ascii="Times New Roman" w:hAnsi="Times New Roman"/>
          <w:color w:val="FF0000"/>
          <w:sz w:val="22"/>
          <w:szCs w:val="22"/>
        </w:rPr>
        <w:t xml:space="preserve"> the planting pattern of ratio 1:2 of a cucumber/okra intercrop and two weeding regime for optimum cucumber production in Sudan savanna region.</w:t>
      </w:r>
    </w:p>
    <w:p w14:paraId="70BE5FE9" w14:textId="7C314848" w:rsidR="00D23C73" w:rsidRDefault="00D23C73" w:rsidP="00982A57">
      <w:pPr>
        <w:spacing w:after="0" w:line="240" w:lineRule="auto"/>
        <w:jc w:val="both"/>
        <w:rPr>
          <w:rFonts w:ascii="Times New Roman" w:hAnsi="Times New Roman"/>
          <w:sz w:val="22"/>
          <w:szCs w:val="22"/>
        </w:rPr>
      </w:pPr>
    </w:p>
    <w:p w14:paraId="53E525DD" w14:textId="77777777" w:rsidR="009F307E" w:rsidRDefault="009F307E" w:rsidP="00982A57">
      <w:pPr>
        <w:spacing w:after="0" w:line="240" w:lineRule="auto"/>
        <w:jc w:val="both"/>
        <w:rPr>
          <w:rFonts w:ascii="Times New Roman" w:hAnsi="Times New Roman"/>
          <w:sz w:val="22"/>
          <w:szCs w:val="22"/>
        </w:rPr>
      </w:pPr>
    </w:p>
    <w:p w14:paraId="38454BA6" w14:textId="77777777" w:rsidR="009F307E" w:rsidRPr="003F5A37" w:rsidRDefault="009F307E" w:rsidP="009F307E">
      <w:pPr>
        <w:spacing w:line="480" w:lineRule="auto"/>
        <w:ind w:left="810" w:hanging="810"/>
        <w:jc w:val="center"/>
        <w:rPr>
          <w:rFonts w:ascii="Times New Roman" w:hAnsi="Times New Roman"/>
          <w:b/>
        </w:rPr>
      </w:pPr>
      <w:r w:rsidRPr="003F5A37">
        <w:rPr>
          <w:rFonts w:ascii="Times New Roman" w:hAnsi="Times New Roman"/>
          <w:b/>
        </w:rPr>
        <w:t>REFERENCES</w:t>
      </w:r>
    </w:p>
    <w:p w14:paraId="5573E403"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Ada</w:t>
      </w:r>
      <w:r>
        <w:rPr>
          <w:rFonts w:ascii="Times New Roman" w:hAnsi="Times New Roman"/>
        </w:rPr>
        <w:t>m, B.K.,</w:t>
      </w:r>
      <w:r w:rsidRPr="006E1F80">
        <w:rPr>
          <w:rFonts w:ascii="Times New Roman" w:hAnsi="Times New Roman"/>
        </w:rPr>
        <w:t xml:space="preserve"> </w:t>
      </w:r>
      <w:proofErr w:type="spellStart"/>
      <w:r w:rsidRPr="006E1F80">
        <w:rPr>
          <w:rFonts w:ascii="Times New Roman" w:hAnsi="Times New Roman"/>
        </w:rPr>
        <w:t>Kabura</w:t>
      </w:r>
      <w:proofErr w:type="spellEnd"/>
      <w:r w:rsidRPr="006E1F80">
        <w:rPr>
          <w:rFonts w:ascii="Times New Roman" w:hAnsi="Times New Roman"/>
        </w:rPr>
        <w:t>, B.H</w:t>
      </w:r>
      <w:r>
        <w:rPr>
          <w:rFonts w:ascii="Times New Roman" w:hAnsi="Times New Roman"/>
        </w:rPr>
        <w:t xml:space="preserve"> and </w:t>
      </w:r>
      <w:proofErr w:type="spellStart"/>
      <w:r>
        <w:rPr>
          <w:rFonts w:ascii="Times New Roman" w:hAnsi="Times New Roman"/>
        </w:rPr>
        <w:t>Dantata</w:t>
      </w:r>
      <w:proofErr w:type="spellEnd"/>
      <w:r>
        <w:rPr>
          <w:rFonts w:ascii="Times New Roman" w:hAnsi="Times New Roman"/>
        </w:rPr>
        <w:t>, I.J.</w:t>
      </w:r>
      <w:r w:rsidRPr="006E1F80">
        <w:rPr>
          <w:rFonts w:ascii="Times New Roman" w:hAnsi="Times New Roman"/>
        </w:rPr>
        <w:t xml:space="preserve"> (2020). Performance of Watermelon (</w:t>
      </w:r>
      <w:proofErr w:type="spellStart"/>
      <w:r w:rsidRPr="006E1F80">
        <w:rPr>
          <w:rFonts w:ascii="Times New Roman" w:hAnsi="Times New Roman"/>
          <w:i/>
        </w:rPr>
        <w:t>Citrullus</w:t>
      </w:r>
      <w:proofErr w:type="spellEnd"/>
      <w:r w:rsidRPr="006E1F80">
        <w:rPr>
          <w:rFonts w:ascii="Times New Roman" w:hAnsi="Times New Roman"/>
          <w:i/>
        </w:rPr>
        <w:t xml:space="preserve"> </w:t>
      </w:r>
      <w:proofErr w:type="spellStart"/>
      <w:r w:rsidRPr="006E1F80">
        <w:rPr>
          <w:rFonts w:ascii="Times New Roman" w:hAnsi="Times New Roman"/>
          <w:i/>
        </w:rPr>
        <w:t>lanatus</w:t>
      </w:r>
      <w:proofErr w:type="spellEnd"/>
      <w:r w:rsidRPr="006E1F80">
        <w:rPr>
          <w:rFonts w:ascii="Times New Roman" w:hAnsi="Times New Roman"/>
          <w:i/>
        </w:rPr>
        <w:t xml:space="preserve"> </w:t>
      </w:r>
      <w:r w:rsidRPr="006E1F80">
        <w:rPr>
          <w:rFonts w:ascii="Times New Roman" w:hAnsi="Times New Roman"/>
        </w:rPr>
        <w:t>[L]</w:t>
      </w:r>
      <w:r w:rsidRPr="006E1F80">
        <w:rPr>
          <w:rFonts w:ascii="Times New Roman" w:hAnsi="Times New Roman"/>
          <w:i/>
        </w:rPr>
        <w:t xml:space="preserve">) </w:t>
      </w:r>
      <w:r w:rsidRPr="006E1F80">
        <w:rPr>
          <w:rFonts w:ascii="Times New Roman" w:hAnsi="Times New Roman"/>
        </w:rPr>
        <w:t xml:space="preserve">as Influenced by Row </w:t>
      </w:r>
      <w:r>
        <w:rPr>
          <w:rFonts w:ascii="Times New Roman" w:hAnsi="Times New Roman"/>
        </w:rPr>
        <w:t>Arrangements</w:t>
      </w:r>
      <w:r w:rsidRPr="006E1F80">
        <w:rPr>
          <w:rFonts w:ascii="Times New Roman" w:hAnsi="Times New Roman"/>
        </w:rPr>
        <w:t xml:space="preserve"> and Cow Dung Rates Grown in Intercrop with Maize (</w:t>
      </w:r>
      <w:r w:rsidRPr="006E1F80">
        <w:rPr>
          <w:rFonts w:ascii="Times New Roman" w:hAnsi="Times New Roman"/>
          <w:i/>
        </w:rPr>
        <w:t xml:space="preserve">Zea mays </w:t>
      </w:r>
      <w:r w:rsidRPr="006E1F80">
        <w:rPr>
          <w:rFonts w:ascii="Times New Roman" w:hAnsi="Times New Roman"/>
        </w:rPr>
        <w:t xml:space="preserve">[L]) in </w:t>
      </w:r>
      <w:r>
        <w:rPr>
          <w:rFonts w:ascii="Times New Roman" w:hAnsi="Times New Roman"/>
        </w:rPr>
        <w:t>Sudan</w:t>
      </w:r>
      <w:r w:rsidRPr="006E1F80">
        <w:rPr>
          <w:rFonts w:ascii="Times New Roman" w:hAnsi="Times New Roman"/>
        </w:rPr>
        <w:t xml:space="preserve"> Savanna. </w:t>
      </w:r>
      <w:r w:rsidRPr="006E1F80">
        <w:rPr>
          <w:rFonts w:ascii="Times New Roman" w:hAnsi="Times New Roman"/>
          <w:i/>
        </w:rPr>
        <w:t xml:space="preserve">American Journal of Experimental Agriculture International </w:t>
      </w:r>
      <w:r w:rsidRPr="006E1F80">
        <w:rPr>
          <w:rFonts w:ascii="Times New Roman" w:hAnsi="Times New Roman"/>
        </w:rPr>
        <w:t>42(5): 8-15</w:t>
      </w:r>
    </w:p>
    <w:p w14:paraId="59FF3695" w14:textId="77777777" w:rsidR="009F307E" w:rsidRPr="006E1F80" w:rsidRDefault="009F307E" w:rsidP="009F307E">
      <w:pPr>
        <w:spacing w:after="0" w:line="240" w:lineRule="auto"/>
        <w:jc w:val="both"/>
      </w:pPr>
    </w:p>
    <w:p w14:paraId="2EDDD6C2"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Adigun, J.A and </w:t>
      </w:r>
      <w:proofErr w:type="spellStart"/>
      <w:r w:rsidRPr="006E1F80">
        <w:rPr>
          <w:rFonts w:ascii="Times New Roman" w:hAnsi="Times New Roman"/>
        </w:rPr>
        <w:t>Lagoke</w:t>
      </w:r>
      <w:proofErr w:type="spellEnd"/>
      <w:r w:rsidRPr="006E1F80">
        <w:rPr>
          <w:rFonts w:ascii="Times New Roman" w:hAnsi="Times New Roman"/>
        </w:rPr>
        <w:t xml:space="preserve"> S.T.O (2003). Critical period of weed interference in rainfall and irrigated tomatoes in Nigeria. </w:t>
      </w:r>
      <w:r w:rsidRPr="006E1F80">
        <w:rPr>
          <w:rFonts w:ascii="Times New Roman" w:hAnsi="Times New Roman"/>
          <w:i/>
        </w:rPr>
        <w:t>Journal of Agricultural Research</w:t>
      </w:r>
      <w:r w:rsidRPr="006E1F80">
        <w:rPr>
          <w:rFonts w:ascii="Times New Roman" w:hAnsi="Times New Roman"/>
        </w:rPr>
        <w:t xml:space="preserve"> &amp; development, faculty of Agriculture, university of Ilorin 2:32-41.</w:t>
      </w:r>
    </w:p>
    <w:p w14:paraId="0F84A825" w14:textId="77777777" w:rsidR="009F307E" w:rsidRPr="006E1F80" w:rsidRDefault="009F307E" w:rsidP="009F307E">
      <w:pPr>
        <w:spacing w:after="0" w:line="240" w:lineRule="auto"/>
        <w:jc w:val="both"/>
      </w:pPr>
    </w:p>
    <w:p w14:paraId="6F335AD8" w14:textId="77777777" w:rsidR="009F307E" w:rsidRPr="00A869F9"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rPr>
        <w:t>Aiyeleagbe</w:t>
      </w:r>
      <w:proofErr w:type="spellEnd"/>
      <w:r w:rsidRPr="006E1F80">
        <w:rPr>
          <w:rFonts w:ascii="Times New Roman" w:hAnsi="Times New Roman"/>
        </w:rPr>
        <w:t xml:space="preserve">, I.O.O and </w:t>
      </w:r>
      <w:proofErr w:type="spellStart"/>
      <w:r w:rsidRPr="006E1F80">
        <w:rPr>
          <w:rFonts w:ascii="Times New Roman" w:hAnsi="Times New Roman"/>
        </w:rPr>
        <w:t>Jalaosa</w:t>
      </w:r>
      <w:proofErr w:type="spellEnd"/>
      <w:r w:rsidRPr="006E1F80">
        <w:rPr>
          <w:rFonts w:ascii="Times New Roman" w:hAnsi="Times New Roman"/>
        </w:rPr>
        <w:t>, M.A</w:t>
      </w:r>
      <w:proofErr w:type="gramStart"/>
      <w:r w:rsidRPr="006E1F80">
        <w:rPr>
          <w:rFonts w:ascii="Times New Roman" w:hAnsi="Times New Roman"/>
        </w:rPr>
        <w:t>.(</w:t>
      </w:r>
      <w:proofErr w:type="gramEnd"/>
      <w:r w:rsidRPr="006E1F80">
        <w:rPr>
          <w:rFonts w:ascii="Times New Roman" w:hAnsi="Times New Roman"/>
        </w:rPr>
        <w:t xml:space="preserve">1993). Growth and yield response of papaya to intercropping with crops in south western Nigeria. </w:t>
      </w:r>
      <w:r w:rsidRPr="006E1F80">
        <w:rPr>
          <w:rFonts w:ascii="Times New Roman" w:hAnsi="Times New Roman"/>
          <w:i/>
        </w:rPr>
        <w:t xml:space="preserve">Journal of Science </w:t>
      </w:r>
      <w:r w:rsidRPr="006E1F80">
        <w:rPr>
          <w:rFonts w:ascii="Times New Roman" w:hAnsi="Times New Roman"/>
        </w:rPr>
        <w:t xml:space="preserve">14-17. </w:t>
      </w:r>
    </w:p>
    <w:p w14:paraId="203114A5" w14:textId="77777777" w:rsidR="009F307E" w:rsidRPr="006E1F80" w:rsidRDefault="009F307E" w:rsidP="009F307E">
      <w:pPr>
        <w:spacing w:after="0" w:line="240" w:lineRule="auto"/>
        <w:jc w:val="both"/>
      </w:pPr>
    </w:p>
    <w:p w14:paraId="15F1C14E" w14:textId="77777777" w:rsidR="009F307E" w:rsidRPr="006E1F80"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rPr>
        <w:t>Akobundu</w:t>
      </w:r>
      <w:proofErr w:type="spellEnd"/>
      <w:r w:rsidRPr="006E1F80">
        <w:rPr>
          <w:rFonts w:ascii="Times New Roman" w:hAnsi="Times New Roman"/>
        </w:rPr>
        <w:t xml:space="preserve"> I.O and </w:t>
      </w:r>
      <w:proofErr w:type="spellStart"/>
      <w:r w:rsidRPr="006E1F80">
        <w:rPr>
          <w:rFonts w:ascii="Times New Roman" w:hAnsi="Times New Roman"/>
        </w:rPr>
        <w:t>Agyakwa</w:t>
      </w:r>
      <w:proofErr w:type="spellEnd"/>
      <w:r w:rsidRPr="006E1F80">
        <w:rPr>
          <w:rFonts w:ascii="Times New Roman" w:hAnsi="Times New Roman"/>
        </w:rPr>
        <w:t xml:space="preserve"> C.W. (1987). A hand book of West African weeds IITA Ibadan. 521pp.</w:t>
      </w:r>
    </w:p>
    <w:p w14:paraId="76918C1F" w14:textId="77777777" w:rsidR="009F307E" w:rsidRPr="006E1F80" w:rsidRDefault="009F307E" w:rsidP="009F307E">
      <w:pPr>
        <w:spacing w:after="0" w:line="240" w:lineRule="auto"/>
        <w:jc w:val="both"/>
      </w:pPr>
    </w:p>
    <w:p w14:paraId="48B989B5" w14:textId="77777777" w:rsidR="009F307E" w:rsidRPr="006E1F80" w:rsidRDefault="009F307E" w:rsidP="009F307E">
      <w:pPr>
        <w:spacing w:after="0" w:line="240" w:lineRule="auto"/>
        <w:jc w:val="both"/>
        <w:rPr>
          <w:rFonts w:ascii="Times New Roman" w:eastAsia="Times New Roman" w:hAnsi="Times New Roman"/>
        </w:rPr>
      </w:pPr>
      <w:r w:rsidRPr="006E1F80">
        <w:rPr>
          <w:rFonts w:ascii="Times New Roman" w:eastAsia="Times New Roman" w:hAnsi="Times New Roman"/>
        </w:rPr>
        <w:t xml:space="preserve">Altieri, M.A. (1995). Agroecology: The Science of Sustainable Agriculture, second edition. </w:t>
      </w:r>
    </w:p>
    <w:p w14:paraId="10E4B5C1" w14:textId="77777777" w:rsidR="009F307E" w:rsidRPr="006E1F80" w:rsidRDefault="009F307E" w:rsidP="009F307E">
      <w:pPr>
        <w:spacing w:after="0" w:line="240" w:lineRule="auto"/>
        <w:ind w:left="810" w:hanging="810"/>
        <w:jc w:val="both"/>
        <w:rPr>
          <w:rFonts w:ascii="Times New Roman" w:eastAsia="Times New Roman" w:hAnsi="Times New Roman"/>
        </w:rPr>
      </w:pPr>
      <w:r w:rsidRPr="006E1F80">
        <w:rPr>
          <w:rFonts w:ascii="Times New Roman" w:eastAsia="Times New Roman" w:hAnsi="Times New Roman"/>
        </w:rPr>
        <w:tab/>
        <w:t>Publisher: Westview Press.</w:t>
      </w:r>
    </w:p>
    <w:p w14:paraId="311D6E27" w14:textId="77777777" w:rsidR="009F307E" w:rsidRPr="006E1F80" w:rsidRDefault="009F307E" w:rsidP="009F307E">
      <w:pPr>
        <w:spacing w:after="0" w:line="240" w:lineRule="auto"/>
        <w:jc w:val="both"/>
      </w:pPr>
    </w:p>
    <w:p w14:paraId="51179B1E" w14:textId="77777777" w:rsidR="009F307E" w:rsidRPr="006E1F80" w:rsidRDefault="009F307E" w:rsidP="009F307E">
      <w:pPr>
        <w:spacing w:after="0" w:line="240" w:lineRule="auto"/>
        <w:jc w:val="both"/>
        <w:rPr>
          <w:rFonts w:ascii="Times New Roman" w:hAnsi="Times New Roman"/>
        </w:rPr>
      </w:pPr>
      <w:r w:rsidRPr="006E1F80">
        <w:rPr>
          <w:rFonts w:ascii="Times New Roman" w:hAnsi="Times New Roman"/>
        </w:rPr>
        <w:t xml:space="preserve">Anonymous (1990) </w:t>
      </w:r>
      <w:bookmarkStart w:id="0" w:name="25736_an"/>
      <w:bookmarkEnd w:id="0"/>
      <w:r w:rsidRPr="006E1F80">
        <w:rPr>
          <w:rFonts w:ascii="Times New Roman" w:hAnsi="Times New Roman"/>
        </w:rPr>
        <w:t>Nigeria stored product research institute. Annual Report, pp: 30-32.</w:t>
      </w:r>
    </w:p>
    <w:p w14:paraId="11A6BCA5" w14:textId="77777777" w:rsidR="009F307E" w:rsidRPr="006E1F80" w:rsidRDefault="009F307E" w:rsidP="009F307E">
      <w:pPr>
        <w:spacing w:after="0" w:line="240" w:lineRule="auto"/>
        <w:ind w:left="810"/>
        <w:jc w:val="both"/>
        <w:rPr>
          <w:rFonts w:ascii="Times New Roman" w:hAnsi="Times New Roman"/>
        </w:rPr>
      </w:pPr>
      <w:r w:rsidRPr="006E1F80">
        <w:rPr>
          <w:rFonts w:ascii="Times New Roman" w:hAnsi="Times New Roman"/>
        </w:rPr>
        <w:t xml:space="preserve">Agricultural Processing Seminar of Fertilizer Development. Nig., 8: 63-77. </w:t>
      </w:r>
      <w:bookmarkStart w:id="1" w:name="355013_ja"/>
      <w:bookmarkEnd w:id="1"/>
    </w:p>
    <w:p w14:paraId="449FCB40" w14:textId="77777777" w:rsidR="009F307E" w:rsidRPr="005A2334" w:rsidRDefault="009F307E" w:rsidP="009F307E">
      <w:pPr>
        <w:spacing w:after="0" w:line="240" w:lineRule="auto"/>
      </w:pPr>
    </w:p>
    <w:p w14:paraId="414530C3"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Anonymous (1992) weed control recommendations for Nigeria. Series No. 3. National committee on weed control, Department of Agriculture, Federal Ministry of Agriculture Ibadan, Africa-Links Books Ltd.</w:t>
      </w:r>
    </w:p>
    <w:p w14:paraId="166C92DE" w14:textId="77777777" w:rsidR="009F307E" w:rsidRPr="006E1F80" w:rsidRDefault="009F307E" w:rsidP="009F307E">
      <w:pPr>
        <w:spacing w:after="0" w:line="240" w:lineRule="auto"/>
        <w:jc w:val="both"/>
      </w:pPr>
    </w:p>
    <w:p w14:paraId="5E4B02F2" w14:textId="77777777" w:rsidR="009F307E" w:rsidRPr="006E1F80"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rPr>
        <w:t>Anuebunwa</w:t>
      </w:r>
      <w:proofErr w:type="spellEnd"/>
      <w:r w:rsidRPr="006E1F80">
        <w:rPr>
          <w:rFonts w:ascii="Times New Roman" w:hAnsi="Times New Roman"/>
        </w:rPr>
        <w:t xml:space="preserve">, F.O. (1992). A bio-economic evaluation of intercropping </w:t>
      </w:r>
      <w:r>
        <w:rPr>
          <w:rFonts w:ascii="Times New Roman" w:hAnsi="Times New Roman"/>
        </w:rPr>
        <w:t>arrangements</w:t>
      </w:r>
      <w:r w:rsidRPr="006E1F80">
        <w:rPr>
          <w:rFonts w:ascii="Times New Roman" w:hAnsi="Times New Roman"/>
        </w:rPr>
        <w:t xml:space="preserve"> in a Yam-Cassava based system in the rainforest belt of Nigeria. National Root Crop Research Institute, Umudike. </w:t>
      </w:r>
      <w:r w:rsidRPr="006E1F80">
        <w:rPr>
          <w:rFonts w:ascii="Times New Roman" w:hAnsi="Times New Roman"/>
          <w:i/>
        </w:rPr>
        <w:t xml:space="preserve">Biology, Agriculture and Horticulture. </w:t>
      </w:r>
      <w:r w:rsidRPr="006E1F80">
        <w:rPr>
          <w:rFonts w:ascii="Times New Roman" w:hAnsi="Times New Roman"/>
        </w:rPr>
        <w:t xml:space="preserve">8(3):251-260 </w:t>
      </w:r>
    </w:p>
    <w:p w14:paraId="7EBCF5DF" w14:textId="77777777" w:rsidR="009F307E" w:rsidRPr="006E1F80" w:rsidRDefault="009F307E" w:rsidP="009F307E">
      <w:pPr>
        <w:spacing w:after="0" w:line="240" w:lineRule="auto"/>
        <w:jc w:val="both"/>
      </w:pPr>
    </w:p>
    <w:p w14:paraId="323164CC" w14:textId="77777777" w:rsidR="009F307E" w:rsidRDefault="009F307E" w:rsidP="009F307E">
      <w:pPr>
        <w:spacing w:after="0" w:line="240" w:lineRule="auto"/>
        <w:ind w:left="810" w:hanging="810"/>
        <w:jc w:val="both"/>
        <w:rPr>
          <w:rFonts w:ascii="Times New Roman" w:hAnsi="Times New Roman"/>
          <w:i/>
        </w:rPr>
      </w:pPr>
      <w:proofErr w:type="spellStart"/>
      <w:r w:rsidRPr="006E1F80">
        <w:rPr>
          <w:rFonts w:ascii="Times New Roman" w:hAnsi="Times New Roman"/>
        </w:rPr>
        <w:t>Aruna</w:t>
      </w:r>
      <w:proofErr w:type="gramStart"/>
      <w:r w:rsidRPr="006E1F80">
        <w:rPr>
          <w:rFonts w:ascii="Times New Roman" w:hAnsi="Times New Roman"/>
        </w:rPr>
        <w:t>,U</w:t>
      </w:r>
      <w:proofErr w:type="spellEnd"/>
      <w:proofErr w:type="gramEnd"/>
      <w:r w:rsidRPr="006E1F80">
        <w:rPr>
          <w:rFonts w:ascii="Times New Roman" w:hAnsi="Times New Roman"/>
        </w:rPr>
        <w:t xml:space="preserve">. I., Amans, E.B., Mahmud, M., Ahmed, A., Luka, G.L., and Isah A.S.(2013). Yield </w:t>
      </w:r>
      <w:proofErr w:type="spellStart"/>
      <w:r w:rsidRPr="006E1F80">
        <w:rPr>
          <w:rFonts w:ascii="Times New Roman" w:hAnsi="Times New Roman"/>
        </w:rPr>
        <w:t>yield</w:t>
      </w:r>
      <w:proofErr w:type="spellEnd"/>
      <w:r w:rsidRPr="006E1F80">
        <w:rPr>
          <w:rFonts w:ascii="Times New Roman" w:hAnsi="Times New Roman"/>
        </w:rPr>
        <w:t xml:space="preserve"> components of maize as influenced by row </w:t>
      </w:r>
      <w:r>
        <w:rPr>
          <w:rFonts w:ascii="Times New Roman" w:hAnsi="Times New Roman"/>
        </w:rPr>
        <w:t>arrangements</w:t>
      </w:r>
      <w:r w:rsidRPr="006E1F80">
        <w:rPr>
          <w:rFonts w:ascii="Times New Roman" w:hAnsi="Times New Roman"/>
        </w:rPr>
        <w:t>, nitrogen and phosphorus levels in maize (</w:t>
      </w:r>
      <w:proofErr w:type="spellStart"/>
      <w:r w:rsidRPr="006E1F80">
        <w:rPr>
          <w:rFonts w:ascii="Times New Roman" w:hAnsi="Times New Roman"/>
          <w:i/>
        </w:rPr>
        <w:t>zea</w:t>
      </w:r>
      <w:proofErr w:type="spellEnd"/>
      <w:r w:rsidRPr="006E1F80">
        <w:rPr>
          <w:rFonts w:ascii="Times New Roman" w:hAnsi="Times New Roman"/>
          <w:i/>
        </w:rPr>
        <w:t xml:space="preserve"> mays L)/</w:t>
      </w:r>
      <w:proofErr w:type="gramStart"/>
      <w:r w:rsidRPr="006E1F80">
        <w:rPr>
          <w:rFonts w:ascii="Times New Roman" w:hAnsi="Times New Roman"/>
          <w:i/>
        </w:rPr>
        <w:t>castor(</w:t>
      </w:r>
      <w:proofErr w:type="spellStart"/>
      <w:proofErr w:type="gramEnd"/>
      <w:r w:rsidRPr="006E1F80">
        <w:rPr>
          <w:rFonts w:ascii="Times New Roman" w:hAnsi="Times New Roman"/>
          <w:i/>
        </w:rPr>
        <w:t>Ricinus</w:t>
      </w:r>
      <w:proofErr w:type="spellEnd"/>
      <w:r w:rsidRPr="006E1F80">
        <w:rPr>
          <w:rFonts w:ascii="Times New Roman" w:hAnsi="Times New Roman"/>
          <w:i/>
        </w:rPr>
        <w:t xml:space="preserve"> </w:t>
      </w:r>
      <w:proofErr w:type="spellStart"/>
      <w:r w:rsidRPr="006E1F80">
        <w:rPr>
          <w:rFonts w:ascii="Times New Roman" w:hAnsi="Times New Roman"/>
          <w:i/>
        </w:rPr>
        <w:t>communis</w:t>
      </w:r>
      <w:proofErr w:type="spellEnd"/>
      <w:r w:rsidRPr="006E1F80">
        <w:rPr>
          <w:rFonts w:ascii="Times New Roman" w:hAnsi="Times New Roman"/>
          <w:i/>
        </w:rPr>
        <w:t xml:space="preserve">) </w:t>
      </w:r>
      <w:r w:rsidRPr="006E1F80">
        <w:rPr>
          <w:rFonts w:ascii="Times New Roman" w:hAnsi="Times New Roman"/>
        </w:rPr>
        <w:t xml:space="preserve">mixture. </w:t>
      </w:r>
      <w:r w:rsidRPr="006E1F80">
        <w:rPr>
          <w:rFonts w:ascii="Times New Roman" w:hAnsi="Times New Roman"/>
          <w:i/>
        </w:rPr>
        <w:t>Journal of Agriculture and veterinary science ISSN 2319 – 2380 volume Pp 45-49</w:t>
      </w:r>
    </w:p>
    <w:p w14:paraId="2BF4B875" w14:textId="77777777" w:rsidR="009F307E" w:rsidRPr="000A0432" w:rsidRDefault="009F307E" w:rsidP="009F307E">
      <w:pPr>
        <w:spacing w:after="0" w:line="240" w:lineRule="auto"/>
      </w:pPr>
    </w:p>
    <w:p w14:paraId="66552BE1" w14:textId="77777777" w:rsidR="009F307E" w:rsidRDefault="009F307E" w:rsidP="009F307E">
      <w:pPr>
        <w:spacing w:after="0" w:line="240" w:lineRule="auto"/>
        <w:rPr>
          <w:rFonts w:ascii="Times New Roman" w:hAnsi="Times New Roman"/>
          <w:i/>
        </w:rPr>
      </w:pPr>
      <w:r>
        <w:rPr>
          <w:rFonts w:ascii="Times New Roman" w:hAnsi="Times New Roman"/>
        </w:rPr>
        <w:t>Asif, M.I (1997) Estimation of leaf in okra (</w:t>
      </w:r>
      <w:r>
        <w:rPr>
          <w:rFonts w:ascii="Times New Roman" w:hAnsi="Times New Roman"/>
          <w:i/>
        </w:rPr>
        <w:t xml:space="preserve">Abelmoschus esculentus </w:t>
      </w:r>
      <w:r>
        <w:rPr>
          <w:rFonts w:ascii="Times New Roman" w:hAnsi="Times New Roman"/>
        </w:rPr>
        <w:t xml:space="preserve">[L] Moench). </w:t>
      </w:r>
      <w:r>
        <w:rPr>
          <w:rFonts w:ascii="Times New Roman" w:hAnsi="Times New Roman"/>
          <w:i/>
        </w:rPr>
        <w:t xml:space="preserve">Tropical </w:t>
      </w:r>
    </w:p>
    <w:p w14:paraId="6C814C99" w14:textId="77777777" w:rsidR="009F307E" w:rsidRPr="000A0432" w:rsidRDefault="009F307E" w:rsidP="009F307E">
      <w:pPr>
        <w:spacing w:after="0" w:line="240" w:lineRule="auto"/>
        <w:rPr>
          <w:rFonts w:ascii="Times New Roman" w:hAnsi="Times New Roman"/>
        </w:rPr>
      </w:pPr>
      <w:r>
        <w:tab/>
        <w:t xml:space="preserve">  </w:t>
      </w:r>
      <w:r>
        <w:rPr>
          <w:rFonts w:ascii="Times New Roman" w:hAnsi="Times New Roman"/>
          <w:i/>
        </w:rPr>
        <w:t xml:space="preserve">Agricultural Journal. </w:t>
      </w:r>
      <w:r>
        <w:rPr>
          <w:rFonts w:ascii="Times New Roman" w:hAnsi="Times New Roman"/>
        </w:rPr>
        <w:t>Trinida. Vol. 54 No.2 pp 192</w:t>
      </w:r>
    </w:p>
    <w:p w14:paraId="37647F12" w14:textId="77777777" w:rsidR="009F307E" w:rsidRDefault="009F307E" w:rsidP="009F307E">
      <w:pPr>
        <w:spacing w:after="0" w:line="240" w:lineRule="auto"/>
      </w:pPr>
    </w:p>
    <w:p w14:paraId="256BA830" w14:textId="77777777" w:rsidR="009F307E" w:rsidRDefault="009F307E" w:rsidP="009F307E">
      <w:pPr>
        <w:spacing w:after="0" w:line="240" w:lineRule="auto"/>
        <w:jc w:val="both"/>
        <w:rPr>
          <w:rFonts w:ascii="Times New Roman" w:hAnsi="Times New Roman"/>
        </w:rPr>
      </w:pPr>
      <w:r>
        <w:rPr>
          <w:rFonts w:ascii="Times New Roman" w:hAnsi="Times New Roman"/>
        </w:rPr>
        <w:t>Bassi, J. A. (2019). Performance of pearl millet (</w:t>
      </w:r>
      <w:proofErr w:type="spellStart"/>
      <w:r w:rsidRPr="000662C6">
        <w:rPr>
          <w:rFonts w:ascii="Times New Roman" w:hAnsi="Times New Roman"/>
          <w:i/>
        </w:rPr>
        <w:t>Pennicum</w:t>
      </w:r>
      <w:proofErr w:type="spellEnd"/>
      <w:r w:rsidRPr="000662C6">
        <w:rPr>
          <w:rFonts w:ascii="Times New Roman" w:hAnsi="Times New Roman"/>
          <w:i/>
        </w:rPr>
        <w:t xml:space="preserve"> </w:t>
      </w:r>
      <w:proofErr w:type="spellStart"/>
      <w:r w:rsidRPr="000662C6">
        <w:rPr>
          <w:rFonts w:ascii="Times New Roman" w:hAnsi="Times New Roman"/>
          <w:i/>
        </w:rPr>
        <w:t>glaucum</w:t>
      </w:r>
      <w:proofErr w:type="spellEnd"/>
      <w:r>
        <w:rPr>
          <w:rFonts w:ascii="Times New Roman" w:hAnsi="Times New Roman"/>
        </w:rPr>
        <w:t xml:space="preserve"> (L.) R, Br) and </w:t>
      </w:r>
    </w:p>
    <w:p w14:paraId="2E1FFA54" w14:textId="77777777" w:rsidR="009F307E" w:rsidRPr="00DF4B1C" w:rsidRDefault="009F307E" w:rsidP="009F307E">
      <w:pPr>
        <w:spacing w:after="0" w:line="240" w:lineRule="auto"/>
        <w:ind w:left="720" w:firstLine="45"/>
        <w:jc w:val="both"/>
      </w:pPr>
      <w:r>
        <w:rPr>
          <w:rFonts w:ascii="Times New Roman" w:hAnsi="Times New Roman"/>
        </w:rPr>
        <w:t>Cowpea (</w:t>
      </w:r>
      <w:r w:rsidRPr="00D519BE">
        <w:rPr>
          <w:rFonts w:ascii="Times New Roman" w:hAnsi="Times New Roman"/>
          <w:i/>
        </w:rPr>
        <w:t>Vigna unguiculata</w:t>
      </w:r>
      <w:r>
        <w:rPr>
          <w:rFonts w:ascii="Times New Roman" w:hAnsi="Times New Roman"/>
        </w:rPr>
        <w:t xml:space="preserve"> (L) </w:t>
      </w:r>
      <w:proofErr w:type="spellStart"/>
      <w:r>
        <w:rPr>
          <w:rFonts w:ascii="Times New Roman" w:hAnsi="Times New Roman"/>
        </w:rPr>
        <w:t>walp</w:t>
      </w:r>
      <w:proofErr w:type="spellEnd"/>
      <w:r>
        <w:rPr>
          <w:rFonts w:ascii="Times New Roman" w:hAnsi="Times New Roman"/>
        </w:rPr>
        <w:t>) Intercrop as affected by variety and time of cowpea introduction in Sudan Savanna of Nigeria. PhD Thesis submitted to School of Postgraduate Studies, University of Maiduguri</w:t>
      </w:r>
    </w:p>
    <w:p w14:paraId="1BD32788" w14:textId="77777777" w:rsidR="009F307E" w:rsidRPr="00BA5820" w:rsidRDefault="009F307E" w:rsidP="009F307E">
      <w:pPr>
        <w:spacing w:after="0" w:line="240" w:lineRule="auto"/>
      </w:pPr>
    </w:p>
    <w:p w14:paraId="0EA05D08" w14:textId="77777777" w:rsidR="009F307E" w:rsidRPr="00BA5820" w:rsidRDefault="009F307E" w:rsidP="009F307E">
      <w:pPr>
        <w:spacing w:after="0" w:line="240" w:lineRule="auto"/>
        <w:rPr>
          <w:rFonts w:ascii="Times New Roman" w:hAnsi="Times New Roman"/>
        </w:rPr>
      </w:pPr>
      <w:proofErr w:type="spellStart"/>
      <w:r>
        <w:rPr>
          <w:rFonts w:ascii="Times New Roman" w:hAnsi="Times New Roman"/>
        </w:rPr>
        <w:lastRenderedPageBreak/>
        <w:t>Bouyoucos</w:t>
      </w:r>
      <w:proofErr w:type="spellEnd"/>
      <w:r>
        <w:rPr>
          <w:rFonts w:ascii="Times New Roman" w:hAnsi="Times New Roman"/>
        </w:rPr>
        <w:t>, G</w:t>
      </w:r>
      <w:proofErr w:type="gramStart"/>
      <w:r>
        <w:rPr>
          <w:rFonts w:ascii="Times New Roman" w:hAnsi="Times New Roman"/>
        </w:rPr>
        <w:t>,J</w:t>
      </w:r>
      <w:proofErr w:type="gramEnd"/>
      <w:r>
        <w:rPr>
          <w:rFonts w:ascii="Times New Roman" w:hAnsi="Times New Roman"/>
        </w:rPr>
        <w:t xml:space="preserve">. (1962). Hydrometer method improved for making particle size analysis of </w:t>
      </w:r>
      <w:r>
        <w:rPr>
          <w:rFonts w:ascii="Times New Roman" w:hAnsi="Times New Roman"/>
        </w:rPr>
        <w:tab/>
        <w:t xml:space="preserve">soils. </w:t>
      </w:r>
      <w:r>
        <w:rPr>
          <w:rFonts w:ascii="Times New Roman" w:hAnsi="Times New Roman"/>
          <w:i/>
        </w:rPr>
        <w:t xml:space="preserve">Agronomy journal </w:t>
      </w:r>
      <w:r>
        <w:rPr>
          <w:rFonts w:ascii="Times New Roman" w:hAnsi="Times New Roman"/>
        </w:rPr>
        <w:t xml:space="preserve">54: 564 - 565 </w:t>
      </w:r>
    </w:p>
    <w:p w14:paraId="391DC077" w14:textId="77777777" w:rsidR="009F307E" w:rsidRPr="006E1F80" w:rsidRDefault="009F307E" w:rsidP="009F307E">
      <w:pPr>
        <w:spacing w:after="0" w:line="240" w:lineRule="auto"/>
        <w:jc w:val="both"/>
      </w:pPr>
    </w:p>
    <w:p w14:paraId="456D76C9" w14:textId="77777777" w:rsidR="009F307E" w:rsidRDefault="009F307E" w:rsidP="009F307E">
      <w:pPr>
        <w:spacing w:after="0" w:line="240" w:lineRule="auto"/>
        <w:ind w:left="810" w:hanging="810"/>
        <w:jc w:val="both"/>
        <w:rPr>
          <w:rFonts w:ascii="Times New Roman" w:hAnsi="Times New Roman"/>
        </w:rPr>
      </w:pPr>
      <w:r w:rsidRPr="006E1F80">
        <w:rPr>
          <w:rFonts w:ascii="Times New Roman" w:hAnsi="Times New Roman"/>
        </w:rPr>
        <w:t>Bray, R.H. and Kurtz, L.T. (1945). Determination of total organic and available forms of Phosphorus in Soil. Soil Science, 59; 255-259</w:t>
      </w:r>
    </w:p>
    <w:p w14:paraId="1372E9E5" w14:textId="77777777" w:rsidR="009F307E" w:rsidRDefault="009F307E" w:rsidP="009F307E">
      <w:pPr>
        <w:spacing w:after="0" w:line="240" w:lineRule="auto"/>
      </w:pPr>
    </w:p>
    <w:p w14:paraId="3A83A6BF" w14:textId="77777777" w:rsidR="009F307E" w:rsidRDefault="009F307E" w:rsidP="009F307E">
      <w:pPr>
        <w:spacing w:after="0" w:line="240" w:lineRule="auto"/>
        <w:rPr>
          <w:rFonts w:ascii="Times New Roman" w:hAnsi="Times New Roman"/>
        </w:rPr>
      </w:pPr>
    </w:p>
    <w:p w14:paraId="67A0BBD6" w14:textId="77777777" w:rsidR="009F307E" w:rsidRPr="00BA5820" w:rsidRDefault="009F307E" w:rsidP="009F307E">
      <w:pPr>
        <w:spacing w:after="0" w:line="240" w:lineRule="auto"/>
        <w:rPr>
          <w:rFonts w:ascii="Times New Roman" w:hAnsi="Times New Roman"/>
        </w:rPr>
      </w:pPr>
      <w:proofErr w:type="spellStart"/>
      <w:r>
        <w:rPr>
          <w:rFonts w:ascii="Times New Roman" w:hAnsi="Times New Roman"/>
        </w:rPr>
        <w:t>Bremmer</w:t>
      </w:r>
      <w:proofErr w:type="spellEnd"/>
      <w:r>
        <w:rPr>
          <w:rFonts w:ascii="Times New Roman" w:hAnsi="Times New Roman"/>
        </w:rPr>
        <w:t xml:space="preserve">, J.M and </w:t>
      </w:r>
      <w:proofErr w:type="spellStart"/>
      <w:r>
        <w:rPr>
          <w:rFonts w:ascii="Times New Roman" w:hAnsi="Times New Roman"/>
        </w:rPr>
        <w:t>Malvanes</w:t>
      </w:r>
      <w:proofErr w:type="spellEnd"/>
      <w:r>
        <w:rPr>
          <w:rFonts w:ascii="Times New Roman" w:hAnsi="Times New Roman"/>
        </w:rPr>
        <w:t xml:space="preserve">, C. S. (1982). Total nitrogen in method of soils analysis </w:t>
      </w:r>
    </w:p>
    <w:p w14:paraId="1C52E167" w14:textId="77777777" w:rsidR="009F307E" w:rsidRDefault="009F307E" w:rsidP="009F307E">
      <w:pPr>
        <w:spacing w:after="0" w:line="240" w:lineRule="auto"/>
        <w:jc w:val="both"/>
        <w:rPr>
          <w:rFonts w:ascii="Times New Roman" w:hAnsi="Times New Roman"/>
        </w:rPr>
      </w:pPr>
      <w:r>
        <w:tab/>
        <w:t xml:space="preserve">  </w:t>
      </w:r>
      <w:r>
        <w:rPr>
          <w:rFonts w:ascii="Times New Roman" w:hAnsi="Times New Roman"/>
        </w:rPr>
        <w:t>Agronomy monograph 9(2): 595-625</w:t>
      </w:r>
    </w:p>
    <w:p w14:paraId="329DEC09" w14:textId="77777777" w:rsidR="009F307E" w:rsidRPr="00DE32DF" w:rsidRDefault="009F307E" w:rsidP="009F307E">
      <w:pPr>
        <w:spacing w:after="0" w:line="240" w:lineRule="auto"/>
      </w:pPr>
    </w:p>
    <w:p w14:paraId="6F74D0E9" w14:textId="77777777" w:rsidR="009F307E" w:rsidRPr="006E1F80" w:rsidRDefault="009F307E" w:rsidP="009F307E">
      <w:pPr>
        <w:spacing w:after="0" w:line="240" w:lineRule="auto"/>
        <w:ind w:left="810" w:hanging="810"/>
        <w:jc w:val="both"/>
      </w:pPr>
      <w:proofErr w:type="spellStart"/>
      <w:r w:rsidRPr="006E1F80">
        <w:rPr>
          <w:rFonts w:ascii="Times New Roman" w:hAnsi="Times New Roman"/>
        </w:rPr>
        <w:t>Dantata</w:t>
      </w:r>
      <w:proofErr w:type="spellEnd"/>
      <w:r w:rsidRPr="006E1F80">
        <w:rPr>
          <w:rFonts w:ascii="Times New Roman" w:hAnsi="Times New Roman"/>
        </w:rPr>
        <w:t>, I.J., Adam, B.K and Kabura, B.H (2020). Performance of Maize (</w:t>
      </w:r>
      <w:r w:rsidRPr="006E1F80">
        <w:rPr>
          <w:rFonts w:ascii="Times New Roman" w:hAnsi="Times New Roman"/>
          <w:i/>
        </w:rPr>
        <w:t xml:space="preserve">Zea mays </w:t>
      </w:r>
      <w:r w:rsidRPr="006E1F80">
        <w:rPr>
          <w:rFonts w:ascii="Times New Roman" w:hAnsi="Times New Roman"/>
        </w:rPr>
        <w:t xml:space="preserve">[L]) as Influenced by Row </w:t>
      </w:r>
      <w:r>
        <w:rPr>
          <w:rFonts w:ascii="Times New Roman" w:hAnsi="Times New Roman"/>
        </w:rPr>
        <w:t>Arrangements</w:t>
      </w:r>
      <w:r w:rsidRPr="006E1F80">
        <w:rPr>
          <w:rFonts w:ascii="Times New Roman" w:hAnsi="Times New Roman"/>
        </w:rPr>
        <w:t xml:space="preserve"> and Cow Dung Rates Grown in Intercrop with Watermelon (</w:t>
      </w:r>
      <w:proofErr w:type="spellStart"/>
      <w:r w:rsidRPr="006E1F80">
        <w:rPr>
          <w:rFonts w:ascii="Times New Roman" w:hAnsi="Times New Roman"/>
          <w:i/>
        </w:rPr>
        <w:t>Citrullus</w:t>
      </w:r>
      <w:proofErr w:type="spellEnd"/>
      <w:r w:rsidRPr="006E1F80">
        <w:rPr>
          <w:rFonts w:ascii="Times New Roman" w:hAnsi="Times New Roman"/>
          <w:i/>
        </w:rPr>
        <w:t xml:space="preserve"> </w:t>
      </w:r>
      <w:proofErr w:type="spellStart"/>
      <w:r w:rsidRPr="006E1F80">
        <w:rPr>
          <w:rFonts w:ascii="Times New Roman" w:hAnsi="Times New Roman"/>
          <w:i/>
        </w:rPr>
        <w:t>lanatus</w:t>
      </w:r>
      <w:proofErr w:type="spellEnd"/>
      <w:r w:rsidRPr="006E1F80">
        <w:rPr>
          <w:rFonts w:ascii="Times New Roman" w:hAnsi="Times New Roman"/>
          <w:i/>
        </w:rPr>
        <w:t xml:space="preserve"> </w:t>
      </w:r>
      <w:r w:rsidRPr="006E1F80">
        <w:rPr>
          <w:rFonts w:ascii="Times New Roman" w:hAnsi="Times New Roman"/>
        </w:rPr>
        <w:t>[L]</w:t>
      </w:r>
      <w:proofErr w:type="gramStart"/>
      <w:r w:rsidRPr="006E1F80">
        <w:rPr>
          <w:rFonts w:ascii="Times New Roman" w:hAnsi="Times New Roman"/>
          <w:i/>
        </w:rPr>
        <w:t xml:space="preserve">) </w:t>
      </w:r>
      <w:r w:rsidRPr="006E1F80">
        <w:rPr>
          <w:rFonts w:ascii="Times New Roman" w:hAnsi="Times New Roman"/>
        </w:rPr>
        <w:t xml:space="preserve"> in</w:t>
      </w:r>
      <w:proofErr w:type="gramEnd"/>
      <w:r w:rsidRPr="006E1F80">
        <w:rPr>
          <w:rFonts w:ascii="Times New Roman" w:hAnsi="Times New Roman"/>
        </w:rPr>
        <w:t xml:space="preserve"> </w:t>
      </w:r>
      <w:r>
        <w:rPr>
          <w:rFonts w:ascii="Times New Roman" w:hAnsi="Times New Roman"/>
        </w:rPr>
        <w:t>Sudan</w:t>
      </w:r>
      <w:r w:rsidRPr="006E1F80">
        <w:rPr>
          <w:rFonts w:ascii="Times New Roman" w:hAnsi="Times New Roman"/>
        </w:rPr>
        <w:t xml:space="preserve"> Savanna. </w:t>
      </w:r>
      <w:r w:rsidRPr="006E1F80">
        <w:rPr>
          <w:rFonts w:ascii="Times New Roman" w:hAnsi="Times New Roman"/>
          <w:i/>
        </w:rPr>
        <w:t xml:space="preserve">Asian Journal of Research in Crop Science </w:t>
      </w:r>
      <w:r w:rsidRPr="006E1F80">
        <w:rPr>
          <w:rFonts w:ascii="Times New Roman" w:hAnsi="Times New Roman"/>
        </w:rPr>
        <w:t>5(4): 45-51.</w:t>
      </w:r>
    </w:p>
    <w:p w14:paraId="6F7F6AF6" w14:textId="77777777" w:rsidR="009F307E" w:rsidRPr="006E1F80" w:rsidRDefault="009F307E" w:rsidP="009F307E">
      <w:pPr>
        <w:spacing w:after="0" w:line="240" w:lineRule="auto"/>
        <w:jc w:val="both"/>
      </w:pPr>
    </w:p>
    <w:p w14:paraId="06374400" w14:textId="77777777" w:rsidR="009F307E" w:rsidRPr="006E1F80" w:rsidRDefault="009F307E" w:rsidP="009F307E">
      <w:pPr>
        <w:spacing w:after="0" w:line="240" w:lineRule="auto"/>
        <w:ind w:left="810" w:hanging="810"/>
        <w:jc w:val="both"/>
        <w:rPr>
          <w:rFonts w:ascii="Times New Roman" w:hAnsi="Times New Roman"/>
          <w:i/>
        </w:rPr>
      </w:pPr>
      <w:r w:rsidRPr="006E1F80">
        <w:rPr>
          <w:rFonts w:ascii="Times New Roman" w:hAnsi="Times New Roman"/>
        </w:rPr>
        <w:t xml:space="preserve">Dariush, M., Madani, A. and </w:t>
      </w:r>
      <w:proofErr w:type="spellStart"/>
      <w:r w:rsidRPr="006E1F80">
        <w:rPr>
          <w:rFonts w:ascii="Times New Roman" w:hAnsi="Times New Roman"/>
        </w:rPr>
        <w:t>Oveysi</w:t>
      </w:r>
      <w:proofErr w:type="spellEnd"/>
      <w:r w:rsidRPr="006E1F80">
        <w:rPr>
          <w:rFonts w:ascii="Times New Roman" w:hAnsi="Times New Roman"/>
        </w:rPr>
        <w:t xml:space="preserve">, M. (2006). Assessing the land </w:t>
      </w:r>
      <w:proofErr w:type="spellStart"/>
      <w:r w:rsidRPr="006E1F80">
        <w:rPr>
          <w:rFonts w:ascii="Times New Roman" w:hAnsi="Times New Roman"/>
        </w:rPr>
        <w:t>equivqlent</w:t>
      </w:r>
      <w:proofErr w:type="spellEnd"/>
      <w:r w:rsidRPr="006E1F80">
        <w:rPr>
          <w:rFonts w:ascii="Times New Roman" w:hAnsi="Times New Roman"/>
        </w:rPr>
        <w:t xml:space="preserve"> ratio (LER) of two corn varieties intercropping at various nitrogen levels in </w:t>
      </w:r>
      <w:proofErr w:type="spellStart"/>
      <w:r w:rsidRPr="006E1F80">
        <w:rPr>
          <w:rFonts w:ascii="Times New Roman" w:hAnsi="Times New Roman"/>
        </w:rPr>
        <w:t>Kajal</w:t>
      </w:r>
      <w:proofErr w:type="spellEnd"/>
      <w:r w:rsidRPr="006E1F80">
        <w:rPr>
          <w:rFonts w:ascii="Times New Roman" w:hAnsi="Times New Roman"/>
        </w:rPr>
        <w:t xml:space="preserve">, </w:t>
      </w:r>
      <w:proofErr w:type="spellStart"/>
      <w:r w:rsidRPr="006E1F80">
        <w:rPr>
          <w:rFonts w:ascii="Times New Roman" w:hAnsi="Times New Roman"/>
        </w:rPr>
        <w:t>Iran.</w:t>
      </w:r>
      <w:r w:rsidRPr="006E1F80">
        <w:rPr>
          <w:rFonts w:ascii="Times New Roman" w:hAnsi="Times New Roman"/>
          <w:i/>
        </w:rPr>
        <w:t>Journal</w:t>
      </w:r>
      <w:proofErr w:type="spellEnd"/>
      <w:r w:rsidRPr="006E1F80">
        <w:rPr>
          <w:rFonts w:ascii="Times New Roman" w:hAnsi="Times New Roman"/>
          <w:i/>
        </w:rPr>
        <w:t xml:space="preserve"> of Central European Agriculture. 7: 2, 359-364.</w:t>
      </w:r>
    </w:p>
    <w:p w14:paraId="11386562" w14:textId="77777777" w:rsidR="009F307E" w:rsidRPr="006E1F80" w:rsidRDefault="009F307E" w:rsidP="009F307E">
      <w:pPr>
        <w:spacing w:after="0" w:line="240" w:lineRule="auto"/>
        <w:jc w:val="both"/>
      </w:pPr>
    </w:p>
    <w:p w14:paraId="3B96089D"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De </w:t>
      </w:r>
      <w:proofErr w:type="spellStart"/>
      <w:r w:rsidRPr="006E1F80">
        <w:rPr>
          <w:rFonts w:ascii="Times New Roman" w:hAnsi="Times New Roman"/>
        </w:rPr>
        <w:t>Lannoy</w:t>
      </w:r>
      <w:proofErr w:type="spellEnd"/>
      <w:r w:rsidRPr="006E1F80">
        <w:rPr>
          <w:rFonts w:ascii="Times New Roman" w:hAnsi="Times New Roman"/>
        </w:rPr>
        <w:t>, G</w:t>
      </w:r>
      <w:proofErr w:type="gramStart"/>
      <w:r w:rsidRPr="006E1F80">
        <w:rPr>
          <w:rFonts w:ascii="Times New Roman" w:hAnsi="Times New Roman"/>
        </w:rPr>
        <w:t>,.</w:t>
      </w:r>
      <w:proofErr w:type="gramEnd"/>
      <w:r w:rsidRPr="006E1F80">
        <w:rPr>
          <w:rFonts w:ascii="Times New Roman" w:hAnsi="Times New Roman"/>
        </w:rPr>
        <w:t xml:space="preserve"> (2001). “vegetable In: Remarkable, R.H (Ed) Crop production in tropical Africa. DGIC Belgium, pp.453-458</w:t>
      </w:r>
    </w:p>
    <w:p w14:paraId="05D548BA" w14:textId="77777777" w:rsidR="009F307E" w:rsidRPr="006E1F80" w:rsidRDefault="009F307E" w:rsidP="009F307E">
      <w:pPr>
        <w:spacing w:after="0" w:line="240" w:lineRule="auto"/>
        <w:jc w:val="both"/>
      </w:pPr>
    </w:p>
    <w:p w14:paraId="6253CB4E" w14:textId="77777777" w:rsidR="009F307E" w:rsidRPr="006E1F80" w:rsidRDefault="009F307E" w:rsidP="009F307E">
      <w:pPr>
        <w:spacing w:after="0" w:line="240" w:lineRule="auto"/>
        <w:ind w:left="720" w:hanging="720"/>
        <w:jc w:val="both"/>
        <w:rPr>
          <w:rFonts w:ascii="Times New Roman" w:eastAsia="Times New Roman" w:hAnsi="Times New Roman"/>
        </w:rPr>
      </w:pPr>
      <w:r w:rsidRPr="006E1F80">
        <w:rPr>
          <w:rFonts w:ascii="Times New Roman" w:eastAsia="Times New Roman" w:hAnsi="Times New Roman"/>
        </w:rPr>
        <w:t xml:space="preserve">Eskandari, H., Ghanbari A. and Javanmard A. (2009a). Intercropping of cereals and legumes for forage production. Notulae </w:t>
      </w:r>
      <w:proofErr w:type="spellStart"/>
      <w:r w:rsidRPr="006E1F80">
        <w:rPr>
          <w:rFonts w:ascii="Times New Roman" w:eastAsia="Times New Roman" w:hAnsi="Times New Roman"/>
        </w:rPr>
        <w:t>Scientia</w:t>
      </w:r>
      <w:proofErr w:type="spellEnd"/>
      <w:r w:rsidRPr="006E1F80">
        <w:rPr>
          <w:rFonts w:ascii="Times New Roman" w:eastAsia="Times New Roman" w:hAnsi="Times New Roman"/>
        </w:rPr>
        <w:t xml:space="preserve"> </w:t>
      </w:r>
      <w:proofErr w:type="spellStart"/>
      <w:r w:rsidRPr="006E1F80">
        <w:rPr>
          <w:rFonts w:ascii="Times New Roman" w:eastAsia="Times New Roman" w:hAnsi="Times New Roman"/>
        </w:rPr>
        <w:t>Biologicae</w:t>
      </w:r>
      <w:proofErr w:type="spellEnd"/>
      <w:r w:rsidRPr="006E1F80">
        <w:rPr>
          <w:rFonts w:ascii="Times New Roman" w:eastAsia="Times New Roman" w:hAnsi="Times New Roman"/>
        </w:rPr>
        <w:t>, 1: 07-13.</w:t>
      </w:r>
    </w:p>
    <w:p w14:paraId="43AB50F8" w14:textId="77777777" w:rsidR="009F307E" w:rsidRPr="006E1F80" w:rsidRDefault="009F307E" w:rsidP="009F307E">
      <w:pPr>
        <w:spacing w:after="0" w:line="240" w:lineRule="auto"/>
        <w:jc w:val="both"/>
      </w:pPr>
    </w:p>
    <w:p w14:paraId="1E4E0792" w14:textId="77777777" w:rsidR="009F307E" w:rsidRPr="006E1F80" w:rsidRDefault="009F307E" w:rsidP="009F307E">
      <w:pPr>
        <w:spacing w:after="0" w:line="240" w:lineRule="auto"/>
        <w:ind w:left="720" w:hanging="720"/>
        <w:jc w:val="both"/>
        <w:rPr>
          <w:rFonts w:ascii="Times New Roman" w:eastAsia="Times New Roman" w:hAnsi="Times New Roman"/>
        </w:rPr>
      </w:pPr>
      <w:r w:rsidRPr="006E1F80">
        <w:rPr>
          <w:rFonts w:ascii="Times New Roman" w:eastAsia="Times New Roman" w:hAnsi="Times New Roman"/>
        </w:rPr>
        <w:t>Eskandari, H., Ghanbari</w:t>
      </w:r>
      <w:r>
        <w:rPr>
          <w:rFonts w:ascii="Times New Roman" w:eastAsia="Times New Roman" w:hAnsi="Times New Roman"/>
        </w:rPr>
        <w:t xml:space="preserve"> </w:t>
      </w:r>
      <w:r w:rsidRPr="006E1F80">
        <w:rPr>
          <w:rFonts w:ascii="Times New Roman" w:eastAsia="Times New Roman" w:hAnsi="Times New Roman"/>
        </w:rPr>
        <w:t>A.</w:t>
      </w:r>
      <w:r>
        <w:rPr>
          <w:rFonts w:ascii="Times New Roman" w:eastAsia="Times New Roman" w:hAnsi="Times New Roman"/>
        </w:rPr>
        <w:t xml:space="preserve">, </w:t>
      </w:r>
      <w:proofErr w:type="spellStart"/>
      <w:r w:rsidRPr="006E1F80">
        <w:rPr>
          <w:rFonts w:ascii="Times New Roman" w:eastAsia="Times New Roman" w:hAnsi="Times New Roman"/>
        </w:rPr>
        <w:t>Bonjar</w:t>
      </w:r>
      <w:proofErr w:type="spellEnd"/>
      <w:r w:rsidRPr="006E1F80">
        <w:rPr>
          <w:rFonts w:ascii="Times New Roman" w:eastAsia="Times New Roman" w:hAnsi="Times New Roman"/>
        </w:rPr>
        <w:t xml:space="preserve">, M. </w:t>
      </w:r>
      <w:proofErr w:type="spellStart"/>
      <w:r w:rsidRPr="006E1F80">
        <w:rPr>
          <w:rFonts w:ascii="Times New Roman" w:eastAsia="Times New Roman" w:hAnsi="Times New Roman"/>
        </w:rPr>
        <w:t>Galavai</w:t>
      </w:r>
      <w:proofErr w:type="spellEnd"/>
      <w:r w:rsidRPr="006E1F80">
        <w:rPr>
          <w:rFonts w:ascii="Times New Roman" w:eastAsia="Times New Roman" w:hAnsi="Times New Roman"/>
        </w:rPr>
        <w:t xml:space="preserve"> and </w:t>
      </w:r>
      <w:proofErr w:type="spellStart"/>
      <w:r w:rsidRPr="006E1F80">
        <w:rPr>
          <w:rFonts w:ascii="Times New Roman" w:eastAsia="Times New Roman" w:hAnsi="Times New Roman"/>
        </w:rPr>
        <w:t>Salari</w:t>
      </w:r>
      <w:proofErr w:type="spellEnd"/>
      <w:r w:rsidRPr="006E1F80">
        <w:rPr>
          <w:rFonts w:ascii="Times New Roman" w:eastAsia="Times New Roman" w:hAnsi="Times New Roman"/>
        </w:rPr>
        <w:t>,</w:t>
      </w:r>
      <w:r w:rsidRPr="00721E86">
        <w:rPr>
          <w:rFonts w:ascii="Times New Roman" w:eastAsia="Times New Roman" w:hAnsi="Times New Roman"/>
        </w:rPr>
        <w:t xml:space="preserve"> </w:t>
      </w:r>
      <w:r w:rsidRPr="006E1F80">
        <w:rPr>
          <w:rFonts w:ascii="Times New Roman" w:eastAsia="Times New Roman" w:hAnsi="Times New Roman"/>
        </w:rPr>
        <w:t xml:space="preserve">M. </w:t>
      </w:r>
      <w:r>
        <w:rPr>
          <w:rFonts w:ascii="Times New Roman" w:eastAsia="Times New Roman" w:hAnsi="Times New Roman"/>
        </w:rPr>
        <w:t>(2009c)</w:t>
      </w:r>
      <w:r w:rsidRPr="006E1F80">
        <w:rPr>
          <w:rFonts w:ascii="Times New Roman" w:eastAsia="Times New Roman" w:hAnsi="Times New Roman"/>
        </w:rPr>
        <w:t>. Forage quality of cow pea (</w:t>
      </w:r>
      <w:r w:rsidRPr="006E1F80">
        <w:rPr>
          <w:rFonts w:ascii="Times New Roman" w:eastAsia="Times New Roman" w:hAnsi="Times New Roman"/>
          <w:i/>
        </w:rPr>
        <w:t>Vigna sinensis</w:t>
      </w:r>
      <w:r w:rsidRPr="006E1F80">
        <w:rPr>
          <w:rFonts w:ascii="Times New Roman" w:eastAsia="Times New Roman" w:hAnsi="Times New Roman"/>
        </w:rPr>
        <w:t>) intercropped with corn (</w:t>
      </w:r>
      <w:r w:rsidRPr="006E1F80">
        <w:rPr>
          <w:rFonts w:ascii="Times New Roman" w:eastAsia="Times New Roman" w:hAnsi="Times New Roman"/>
          <w:i/>
        </w:rPr>
        <w:t>Zea mays</w:t>
      </w:r>
      <w:r w:rsidRPr="006E1F80">
        <w:rPr>
          <w:rFonts w:ascii="Times New Roman" w:eastAsia="Times New Roman" w:hAnsi="Times New Roman"/>
        </w:rPr>
        <w:t>) as affected by nutrient uptake and light interception. Notulae Botanicae Horti Agrobotanici Cluj-Napoca, 37: 171-174.</w:t>
      </w:r>
    </w:p>
    <w:p w14:paraId="32853ED6" w14:textId="77777777" w:rsidR="009F307E" w:rsidRPr="005A2334" w:rsidRDefault="009F307E" w:rsidP="009F307E">
      <w:pPr>
        <w:spacing w:after="0" w:line="240" w:lineRule="auto"/>
      </w:pPr>
    </w:p>
    <w:p w14:paraId="3CC86691" w14:textId="77777777" w:rsidR="009F307E" w:rsidRPr="006E1F80" w:rsidRDefault="009F307E" w:rsidP="009F307E">
      <w:pPr>
        <w:spacing w:after="0" w:line="240" w:lineRule="auto"/>
        <w:jc w:val="both"/>
        <w:rPr>
          <w:rFonts w:ascii="Times New Roman" w:eastAsia="Times New Roman" w:hAnsi="Times New Roman"/>
        </w:rPr>
      </w:pPr>
      <w:r w:rsidRPr="006E1F80">
        <w:rPr>
          <w:rFonts w:ascii="Times New Roman" w:eastAsia="Times New Roman" w:hAnsi="Times New Roman"/>
        </w:rPr>
        <w:t>Eskandari, H., 2012b. Intercropping of maize (</w:t>
      </w:r>
      <w:r w:rsidRPr="006E1F80">
        <w:rPr>
          <w:rFonts w:ascii="Times New Roman" w:eastAsia="Times New Roman" w:hAnsi="Times New Roman"/>
          <w:i/>
        </w:rPr>
        <w:t>Zea mays</w:t>
      </w:r>
      <w:r w:rsidRPr="006E1F80">
        <w:rPr>
          <w:rFonts w:ascii="Times New Roman" w:eastAsia="Times New Roman" w:hAnsi="Times New Roman"/>
        </w:rPr>
        <w:t>) with cowpea (</w:t>
      </w:r>
      <w:r w:rsidRPr="006E1F80">
        <w:rPr>
          <w:rFonts w:ascii="Times New Roman" w:eastAsia="Times New Roman" w:hAnsi="Times New Roman"/>
          <w:i/>
        </w:rPr>
        <w:t>Vigna sinensis</w:t>
      </w:r>
      <w:r w:rsidRPr="006E1F80">
        <w:rPr>
          <w:rFonts w:ascii="Times New Roman" w:eastAsia="Times New Roman" w:hAnsi="Times New Roman"/>
        </w:rPr>
        <w:t xml:space="preserve">) and </w:t>
      </w:r>
    </w:p>
    <w:p w14:paraId="6F13A5CF" w14:textId="77777777" w:rsidR="009F307E" w:rsidRPr="006E1F80" w:rsidRDefault="009F307E" w:rsidP="009F307E">
      <w:pPr>
        <w:spacing w:after="0" w:line="240" w:lineRule="auto"/>
        <w:ind w:left="720"/>
        <w:jc w:val="both"/>
        <w:rPr>
          <w:rFonts w:ascii="Times New Roman" w:eastAsia="Times New Roman" w:hAnsi="Times New Roman"/>
        </w:rPr>
      </w:pPr>
      <w:proofErr w:type="spellStart"/>
      <w:r w:rsidRPr="006E1F80">
        <w:rPr>
          <w:rFonts w:ascii="Times New Roman" w:eastAsia="Times New Roman" w:hAnsi="Times New Roman"/>
        </w:rPr>
        <w:t>mungbean</w:t>
      </w:r>
      <w:proofErr w:type="spellEnd"/>
      <w:r w:rsidRPr="006E1F80">
        <w:rPr>
          <w:rFonts w:ascii="Times New Roman" w:eastAsia="Times New Roman" w:hAnsi="Times New Roman"/>
        </w:rPr>
        <w:t xml:space="preserve"> (</w:t>
      </w:r>
      <w:r w:rsidRPr="006E1F80">
        <w:rPr>
          <w:rFonts w:ascii="Times New Roman" w:eastAsia="Times New Roman" w:hAnsi="Times New Roman"/>
          <w:i/>
        </w:rPr>
        <w:t xml:space="preserve">Vigna </w:t>
      </w:r>
      <w:proofErr w:type="spellStart"/>
      <w:r w:rsidRPr="006E1F80">
        <w:rPr>
          <w:rFonts w:ascii="Times New Roman" w:eastAsia="Times New Roman" w:hAnsi="Times New Roman"/>
          <w:i/>
        </w:rPr>
        <w:t>radiata</w:t>
      </w:r>
      <w:proofErr w:type="spellEnd"/>
      <w:r w:rsidRPr="006E1F80">
        <w:rPr>
          <w:rFonts w:ascii="Times New Roman" w:eastAsia="Times New Roman" w:hAnsi="Times New Roman"/>
        </w:rPr>
        <w:t xml:space="preserve">): effect of complementarity of intercrop components on resource consumption, dry matter production and legumes forage quality. </w:t>
      </w:r>
      <w:r w:rsidRPr="006E1F80">
        <w:rPr>
          <w:rFonts w:ascii="Times New Roman" w:eastAsia="Times New Roman" w:hAnsi="Times New Roman"/>
          <w:i/>
        </w:rPr>
        <w:t>Journal of Basic and Applied Scientific Research</w:t>
      </w:r>
      <w:r w:rsidRPr="006E1F80">
        <w:rPr>
          <w:rFonts w:ascii="Times New Roman" w:eastAsia="Times New Roman" w:hAnsi="Times New Roman"/>
        </w:rPr>
        <w:t>, 2: 355-360.</w:t>
      </w:r>
    </w:p>
    <w:p w14:paraId="5FCCEDEF" w14:textId="77777777" w:rsidR="009F307E" w:rsidRPr="006E1F80" w:rsidRDefault="009F307E" w:rsidP="009F307E">
      <w:pPr>
        <w:spacing w:after="0" w:line="240" w:lineRule="auto"/>
        <w:jc w:val="both"/>
      </w:pPr>
    </w:p>
    <w:p w14:paraId="53D0CDDA"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FAOSTAT (2012) Food and agricultural organisation of the United Nations. On-line and multilingual database,  </w:t>
      </w:r>
      <w:hyperlink r:id="rId16" w:history="1">
        <w:r w:rsidRPr="006E1F80">
          <w:rPr>
            <w:rStyle w:val="Hyperlink"/>
            <w:rFonts w:ascii="Times New Roman" w:hAnsi="Times New Roman"/>
          </w:rPr>
          <w:t>http://faostat.fao.org</w:t>
        </w:r>
      </w:hyperlink>
    </w:p>
    <w:p w14:paraId="0C7610D8" w14:textId="77777777" w:rsidR="009F307E" w:rsidRPr="006E1F80" w:rsidRDefault="009F307E" w:rsidP="009F307E">
      <w:pPr>
        <w:spacing w:after="0" w:line="240" w:lineRule="auto"/>
        <w:jc w:val="both"/>
      </w:pPr>
    </w:p>
    <w:p w14:paraId="2870F07B"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FAO (2015) Food and agricultural organisation. On-line and multilingual database, </w:t>
      </w:r>
      <w:hyperlink r:id="rId17" w:history="1">
        <w:r w:rsidRPr="006E1F80">
          <w:rPr>
            <w:rStyle w:val="Hyperlink"/>
            <w:rFonts w:ascii="Times New Roman" w:hAnsi="Times New Roman"/>
          </w:rPr>
          <w:t>http://fao.org/wikipedia</w:t>
        </w:r>
      </w:hyperlink>
    </w:p>
    <w:p w14:paraId="0FC67980" w14:textId="77777777" w:rsidR="009F307E" w:rsidRPr="006E1F80" w:rsidRDefault="009F307E" w:rsidP="009F307E">
      <w:pPr>
        <w:spacing w:after="0" w:line="240" w:lineRule="auto"/>
        <w:jc w:val="both"/>
      </w:pPr>
    </w:p>
    <w:p w14:paraId="4C2FDCAB" w14:textId="77777777" w:rsidR="009F307E" w:rsidRPr="006E1F80"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bCs/>
        </w:rPr>
        <w:t>Gbadamosi</w:t>
      </w:r>
      <w:proofErr w:type="spellEnd"/>
      <w:r w:rsidRPr="006E1F80">
        <w:rPr>
          <w:rFonts w:ascii="Times New Roman" w:hAnsi="Times New Roman"/>
          <w:bCs/>
        </w:rPr>
        <w:t xml:space="preserve"> A.A, </w:t>
      </w:r>
      <w:proofErr w:type="spellStart"/>
      <w:r w:rsidRPr="006E1F80">
        <w:rPr>
          <w:rFonts w:ascii="Times New Roman" w:hAnsi="Times New Roman"/>
          <w:bCs/>
        </w:rPr>
        <w:t>Iremiren</w:t>
      </w:r>
      <w:proofErr w:type="spellEnd"/>
      <w:r w:rsidRPr="006E1F80">
        <w:rPr>
          <w:rFonts w:ascii="Times New Roman" w:hAnsi="Times New Roman"/>
          <w:bCs/>
        </w:rPr>
        <w:t xml:space="preserve"> GO, </w:t>
      </w:r>
      <w:proofErr w:type="spellStart"/>
      <w:r w:rsidRPr="006E1F80">
        <w:rPr>
          <w:rFonts w:ascii="Times New Roman" w:hAnsi="Times New Roman"/>
          <w:bCs/>
        </w:rPr>
        <w:t>Aladesama</w:t>
      </w:r>
      <w:proofErr w:type="spellEnd"/>
      <w:r w:rsidRPr="006E1F80">
        <w:rPr>
          <w:rFonts w:ascii="Times New Roman" w:hAnsi="Times New Roman"/>
          <w:bCs/>
        </w:rPr>
        <w:t xml:space="preserve"> R.D. (</w:t>
      </w:r>
      <w:r w:rsidRPr="006E1F80">
        <w:rPr>
          <w:rFonts w:ascii="Times New Roman" w:hAnsi="Times New Roman"/>
        </w:rPr>
        <w:t xml:space="preserve">2003). Effects of weeding </w:t>
      </w:r>
      <w:r>
        <w:rPr>
          <w:rFonts w:ascii="Times New Roman" w:hAnsi="Times New Roman"/>
        </w:rPr>
        <w:t>regimes</w:t>
      </w:r>
      <w:r w:rsidRPr="006E1F80">
        <w:rPr>
          <w:rFonts w:ascii="Times New Roman" w:hAnsi="Times New Roman"/>
        </w:rPr>
        <w:t xml:space="preserve"> and atrazine application on soil factors of growth performance of maize in rain forest area of Nigeria. </w:t>
      </w:r>
      <w:r w:rsidRPr="006E1F80">
        <w:rPr>
          <w:rFonts w:ascii="Times New Roman" w:hAnsi="Times New Roman"/>
          <w:i/>
        </w:rPr>
        <w:t>Journal of Agriculture</w:t>
      </w:r>
      <w:r w:rsidRPr="006E1F80">
        <w:rPr>
          <w:rFonts w:ascii="Times New Roman" w:hAnsi="Times New Roman"/>
        </w:rPr>
        <w:t>, Forestry and Fisheries 3 &amp;4, 58-62.</w:t>
      </w:r>
    </w:p>
    <w:p w14:paraId="63317CA9" w14:textId="77777777" w:rsidR="009F307E" w:rsidRPr="006E1F80" w:rsidRDefault="009F307E" w:rsidP="009F307E">
      <w:pPr>
        <w:spacing w:after="0" w:line="240" w:lineRule="auto"/>
        <w:jc w:val="both"/>
      </w:pPr>
    </w:p>
    <w:p w14:paraId="7C8858DA" w14:textId="77777777" w:rsidR="009F307E" w:rsidRDefault="009F307E" w:rsidP="009F307E">
      <w:pPr>
        <w:spacing w:after="0" w:line="240" w:lineRule="auto"/>
        <w:jc w:val="both"/>
        <w:rPr>
          <w:rFonts w:ascii="Times New Roman" w:eastAsia="Times New Roman" w:hAnsi="Times New Roman"/>
        </w:rPr>
      </w:pPr>
      <w:r>
        <w:rPr>
          <w:rFonts w:ascii="Times New Roman" w:eastAsia="Times New Roman" w:hAnsi="Times New Roman"/>
        </w:rPr>
        <w:t>Ghanbari, A. and Lee. H.C.</w:t>
      </w:r>
      <w:r w:rsidRPr="006E1F80">
        <w:rPr>
          <w:rFonts w:ascii="Times New Roman" w:eastAsia="Times New Roman" w:hAnsi="Times New Roman"/>
        </w:rPr>
        <w:t xml:space="preserve"> </w:t>
      </w:r>
      <w:r>
        <w:rPr>
          <w:rFonts w:ascii="Times New Roman" w:eastAsia="Times New Roman" w:hAnsi="Times New Roman"/>
        </w:rPr>
        <w:t>(</w:t>
      </w:r>
      <w:r w:rsidRPr="006E1F80">
        <w:rPr>
          <w:rFonts w:ascii="Times New Roman" w:eastAsia="Times New Roman" w:hAnsi="Times New Roman"/>
        </w:rPr>
        <w:t>2003</w:t>
      </w:r>
      <w:r>
        <w:rPr>
          <w:rFonts w:ascii="Times New Roman" w:eastAsia="Times New Roman" w:hAnsi="Times New Roman"/>
        </w:rPr>
        <w:t>)</w:t>
      </w:r>
      <w:r w:rsidRPr="006E1F80">
        <w:rPr>
          <w:rFonts w:ascii="Times New Roman" w:eastAsia="Times New Roman" w:hAnsi="Times New Roman"/>
        </w:rPr>
        <w:t>. Intercropped wheat (</w:t>
      </w:r>
      <w:r w:rsidRPr="006E1F80">
        <w:rPr>
          <w:rFonts w:ascii="Times New Roman" w:eastAsia="Times New Roman" w:hAnsi="Times New Roman"/>
          <w:i/>
        </w:rPr>
        <w:t>Triticum aestivum</w:t>
      </w:r>
      <w:r w:rsidRPr="006E1F80">
        <w:rPr>
          <w:rFonts w:ascii="Times New Roman" w:eastAsia="Times New Roman" w:hAnsi="Times New Roman"/>
        </w:rPr>
        <w:t xml:space="preserve"> L.) and bean </w:t>
      </w:r>
    </w:p>
    <w:p w14:paraId="15C58DE5" w14:textId="77777777" w:rsidR="009F307E" w:rsidRPr="00721E86" w:rsidRDefault="009F307E" w:rsidP="009F307E">
      <w:pPr>
        <w:spacing w:after="0" w:line="240" w:lineRule="auto"/>
        <w:ind w:left="810"/>
        <w:jc w:val="both"/>
        <w:rPr>
          <w:rFonts w:ascii="Times New Roman" w:eastAsia="Times New Roman" w:hAnsi="Times New Roman"/>
          <w:i/>
        </w:rPr>
      </w:pPr>
      <w:r w:rsidRPr="006E1F80">
        <w:rPr>
          <w:rFonts w:ascii="Times New Roman" w:eastAsia="Times New Roman" w:hAnsi="Times New Roman"/>
        </w:rPr>
        <w:lastRenderedPageBreak/>
        <w:t>(</w:t>
      </w:r>
      <w:r>
        <w:rPr>
          <w:rFonts w:ascii="Times New Roman" w:eastAsia="Times New Roman" w:hAnsi="Times New Roman"/>
          <w:i/>
        </w:rPr>
        <w:t xml:space="preserve">Vicia </w:t>
      </w:r>
      <w:r w:rsidRPr="006E1F80">
        <w:rPr>
          <w:rFonts w:ascii="Times New Roman" w:eastAsia="Times New Roman" w:hAnsi="Times New Roman"/>
          <w:i/>
        </w:rPr>
        <w:t>faba</w:t>
      </w:r>
      <w:r w:rsidRPr="006E1F80">
        <w:rPr>
          <w:rFonts w:ascii="Times New Roman" w:eastAsia="Times New Roman" w:hAnsi="Times New Roman"/>
        </w:rPr>
        <w:t xml:space="preserve"> L.) as a whole-crop forage: effect of harvest time on forage yield and </w:t>
      </w:r>
      <w:r>
        <w:rPr>
          <w:rFonts w:ascii="Times New Roman" w:eastAsia="Times New Roman" w:hAnsi="Times New Roman"/>
        </w:rPr>
        <w:t xml:space="preserve">   </w:t>
      </w:r>
      <w:r w:rsidRPr="006E1F80">
        <w:rPr>
          <w:rFonts w:ascii="Times New Roman" w:eastAsia="Times New Roman" w:hAnsi="Times New Roman"/>
        </w:rPr>
        <w:t xml:space="preserve">quality. </w:t>
      </w:r>
      <w:r w:rsidRPr="006E1F80">
        <w:rPr>
          <w:rFonts w:ascii="Times New Roman" w:eastAsia="Times New Roman" w:hAnsi="Times New Roman"/>
          <w:i/>
        </w:rPr>
        <w:t>Grass and Forage Science,</w:t>
      </w:r>
      <w:r w:rsidRPr="006E1F80">
        <w:rPr>
          <w:rFonts w:ascii="Times New Roman" w:eastAsia="Times New Roman" w:hAnsi="Times New Roman"/>
        </w:rPr>
        <w:t xml:space="preserve"> 58(1): 28-36.</w:t>
      </w:r>
    </w:p>
    <w:p w14:paraId="56E156D8" w14:textId="77777777" w:rsidR="009F307E" w:rsidRPr="006E1F80" w:rsidRDefault="009F307E" w:rsidP="009F307E">
      <w:pPr>
        <w:spacing w:after="0" w:line="240" w:lineRule="auto"/>
        <w:jc w:val="both"/>
      </w:pPr>
    </w:p>
    <w:p w14:paraId="1DCD6F58" w14:textId="77777777" w:rsidR="009F307E" w:rsidRPr="006E1F80"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rPr>
        <w:t>Gwandzang</w:t>
      </w:r>
      <w:proofErr w:type="spellEnd"/>
      <w:r w:rsidRPr="006E1F80">
        <w:rPr>
          <w:rFonts w:ascii="Times New Roman" w:hAnsi="Times New Roman"/>
        </w:rPr>
        <w:t xml:space="preserve">, M.I. (1992). Guna Programme. Pilot Survey Study (Report). Dept of Agric. Tech. Centre for Appropriate Technology. Ramat Polytechnic, Maiduguri. Borno State Nigeria. </w:t>
      </w:r>
    </w:p>
    <w:p w14:paraId="6D353265" w14:textId="77777777" w:rsidR="009F307E" w:rsidRPr="006E1F80" w:rsidRDefault="009F307E" w:rsidP="009F307E">
      <w:pPr>
        <w:spacing w:after="0" w:line="240" w:lineRule="auto"/>
        <w:jc w:val="both"/>
      </w:pPr>
    </w:p>
    <w:p w14:paraId="2CDB4C12" w14:textId="77777777" w:rsidR="009F307E" w:rsidRPr="006E1F80" w:rsidRDefault="009F307E" w:rsidP="009F307E">
      <w:pPr>
        <w:spacing w:after="0" w:line="240" w:lineRule="auto"/>
        <w:ind w:left="810" w:hanging="810"/>
        <w:jc w:val="both"/>
        <w:rPr>
          <w:rFonts w:ascii="Times New Roman" w:hAnsi="Times New Roman"/>
          <w:i/>
        </w:rPr>
      </w:pPr>
      <w:proofErr w:type="spellStart"/>
      <w:r w:rsidRPr="006E1F80">
        <w:rPr>
          <w:rFonts w:ascii="Times New Roman" w:hAnsi="Times New Roman"/>
        </w:rPr>
        <w:t>Gworgwor</w:t>
      </w:r>
      <w:proofErr w:type="spellEnd"/>
      <w:r w:rsidRPr="006E1F80">
        <w:rPr>
          <w:rFonts w:ascii="Times New Roman" w:hAnsi="Times New Roman"/>
        </w:rPr>
        <w:t xml:space="preserve">, N.A. and </w:t>
      </w:r>
      <w:proofErr w:type="spellStart"/>
      <w:r w:rsidRPr="006E1F80">
        <w:rPr>
          <w:rFonts w:ascii="Times New Roman" w:hAnsi="Times New Roman"/>
        </w:rPr>
        <w:t>Lagoke.S.T.O</w:t>
      </w:r>
      <w:proofErr w:type="spellEnd"/>
      <w:r w:rsidRPr="006E1F80">
        <w:rPr>
          <w:rFonts w:ascii="Times New Roman" w:hAnsi="Times New Roman"/>
        </w:rPr>
        <w:t xml:space="preserve">.(1988). Weed management and control in sorghum based crop mixture in the Nigerian </w:t>
      </w:r>
      <w:r>
        <w:rPr>
          <w:rFonts w:ascii="Times New Roman" w:hAnsi="Times New Roman"/>
        </w:rPr>
        <w:t>Savannah</w:t>
      </w:r>
      <w:r w:rsidRPr="006E1F80">
        <w:rPr>
          <w:rFonts w:ascii="Times New Roman" w:hAnsi="Times New Roman"/>
        </w:rPr>
        <w:t xml:space="preserve">. In: Improved Agricultural Technology for small-scale farmers: </w:t>
      </w:r>
      <w:r w:rsidRPr="006E1F80">
        <w:rPr>
          <w:rFonts w:ascii="Times New Roman" w:hAnsi="Times New Roman"/>
          <w:i/>
        </w:rPr>
        <w:t>proceeding of National Farming Research Network held in Jos Plateau State, Nigeria. May 10</w:t>
      </w:r>
      <w:r w:rsidRPr="006E1F80">
        <w:rPr>
          <w:rFonts w:ascii="Times New Roman" w:hAnsi="Times New Roman"/>
          <w:i/>
          <w:vertAlign w:val="superscript"/>
        </w:rPr>
        <w:t>th</w:t>
      </w:r>
      <w:r w:rsidRPr="006E1F80">
        <w:rPr>
          <w:rFonts w:ascii="Times New Roman" w:hAnsi="Times New Roman"/>
          <w:i/>
        </w:rPr>
        <w:t xml:space="preserve"> – 13</w:t>
      </w:r>
      <w:r w:rsidRPr="006E1F80">
        <w:rPr>
          <w:rFonts w:ascii="Times New Roman" w:hAnsi="Times New Roman"/>
          <w:i/>
          <w:vertAlign w:val="superscript"/>
        </w:rPr>
        <w:t>th</w:t>
      </w:r>
      <w:r w:rsidRPr="006E1F80">
        <w:rPr>
          <w:rFonts w:ascii="Times New Roman" w:hAnsi="Times New Roman"/>
          <w:i/>
        </w:rPr>
        <w:t xml:space="preserve"> </w:t>
      </w:r>
    </w:p>
    <w:p w14:paraId="74022048" w14:textId="77777777" w:rsidR="009F307E" w:rsidRPr="006E1F80" w:rsidRDefault="009F307E" w:rsidP="009F307E">
      <w:pPr>
        <w:spacing w:after="0" w:line="240" w:lineRule="auto"/>
        <w:ind w:left="810" w:hanging="810"/>
        <w:jc w:val="both"/>
      </w:pPr>
      <w:r w:rsidRPr="006E1F80">
        <w:rPr>
          <w:rFonts w:ascii="Times New Roman" w:hAnsi="Times New Roman"/>
        </w:rPr>
        <w:t xml:space="preserve"> </w:t>
      </w:r>
    </w:p>
    <w:p w14:paraId="109D70E1"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Gomez K.A and Gomez A. (1984). A </w:t>
      </w:r>
      <w:proofErr w:type="spellStart"/>
      <w:r w:rsidRPr="006E1F80">
        <w:rPr>
          <w:rFonts w:ascii="Times New Roman" w:hAnsi="Times New Roman"/>
        </w:rPr>
        <w:t>statistaical</w:t>
      </w:r>
      <w:proofErr w:type="spellEnd"/>
      <w:r w:rsidRPr="006E1F80">
        <w:rPr>
          <w:rFonts w:ascii="Times New Roman" w:hAnsi="Times New Roman"/>
        </w:rPr>
        <w:t xml:space="preserve"> procedures for Agricultural Research John Wiley and Sons, New York, 680pp.</w:t>
      </w:r>
    </w:p>
    <w:p w14:paraId="030031FF" w14:textId="77777777" w:rsidR="009F307E" w:rsidRPr="006E1F80" w:rsidRDefault="009F307E" w:rsidP="009F307E">
      <w:pPr>
        <w:spacing w:after="0" w:line="240" w:lineRule="auto"/>
        <w:jc w:val="both"/>
      </w:pPr>
    </w:p>
    <w:p w14:paraId="398AB757" w14:textId="77777777" w:rsidR="009F307E" w:rsidRPr="006E1F80" w:rsidRDefault="009F307E" w:rsidP="009F307E">
      <w:pPr>
        <w:spacing w:after="0" w:line="240" w:lineRule="auto"/>
        <w:ind w:left="810" w:hanging="810"/>
        <w:jc w:val="both"/>
        <w:rPr>
          <w:rFonts w:ascii="Times New Roman" w:eastAsia="Times New Roman" w:hAnsi="Times New Roman"/>
        </w:rPr>
      </w:pPr>
      <w:r w:rsidRPr="006E1F80">
        <w:rPr>
          <w:rFonts w:ascii="Times New Roman" w:eastAsia="Times New Roman" w:hAnsi="Times New Roman"/>
        </w:rPr>
        <w:t xml:space="preserve">Hamma, I. L.., </w:t>
      </w:r>
      <w:proofErr w:type="gramStart"/>
      <w:r w:rsidRPr="006E1F80">
        <w:rPr>
          <w:rFonts w:ascii="Times New Roman" w:eastAsia="Times New Roman" w:hAnsi="Times New Roman"/>
        </w:rPr>
        <w:t>Ibrahim ,</w:t>
      </w:r>
      <w:proofErr w:type="gramEnd"/>
      <w:r w:rsidRPr="006E1F80">
        <w:rPr>
          <w:rFonts w:ascii="Times New Roman" w:eastAsia="Times New Roman" w:hAnsi="Times New Roman"/>
        </w:rPr>
        <w:t xml:space="preserve"> U and Yusuf, S.M.(2012). Growth and yield of okra as influenced by live mulch in Samaru, Zaria, Nigeria. </w:t>
      </w:r>
      <w:r w:rsidRPr="006E1F80">
        <w:rPr>
          <w:rFonts w:ascii="Times New Roman" w:eastAsia="Times New Roman" w:hAnsi="Times New Roman"/>
          <w:i/>
        </w:rPr>
        <w:t xml:space="preserve">European journal of sustainable development, </w:t>
      </w:r>
      <w:proofErr w:type="gramStart"/>
      <w:r w:rsidRPr="006E1F80">
        <w:rPr>
          <w:rFonts w:ascii="Times New Roman" w:eastAsia="Times New Roman" w:hAnsi="Times New Roman"/>
        </w:rPr>
        <w:t>I(</w:t>
      </w:r>
      <w:proofErr w:type="gramEnd"/>
      <w:r w:rsidRPr="006E1F80">
        <w:rPr>
          <w:rFonts w:ascii="Times New Roman" w:eastAsia="Times New Roman" w:hAnsi="Times New Roman"/>
        </w:rPr>
        <w:t xml:space="preserve">2): 229 - 234 </w:t>
      </w:r>
    </w:p>
    <w:p w14:paraId="19A844D3" w14:textId="77777777" w:rsidR="009F307E" w:rsidRPr="006E1F80" w:rsidRDefault="009F307E" w:rsidP="009F307E">
      <w:pPr>
        <w:spacing w:after="0" w:line="240" w:lineRule="auto"/>
        <w:jc w:val="both"/>
      </w:pPr>
    </w:p>
    <w:p w14:paraId="67651051" w14:textId="77777777" w:rsidR="009F307E" w:rsidRPr="006E1F80" w:rsidRDefault="009F307E" w:rsidP="009F307E">
      <w:pPr>
        <w:spacing w:after="0" w:line="240" w:lineRule="auto"/>
        <w:ind w:left="720" w:hanging="720"/>
        <w:rPr>
          <w:rFonts w:ascii="Times New Roman" w:hAnsi="Times New Roman"/>
        </w:rPr>
      </w:pPr>
      <w:r>
        <w:rPr>
          <w:rFonts w:ascii="Times New Roman" w:hAnsi="Times New Roman"/>
        </w:rPr>
        <w:t>IITA (19</w:t>
      </w:r>
      <w:r w:rsidRPr="006E1F80">
        <w:rPr>
          <w:rFonts w:ascii="Times New Roman" w:hAnsi="Times New Roman"/>
        </w:rPr>
        <w:t>9</w:t>
      </w:r>
      <w:r>
        <w:rPr>
          <w:rFonts w:ascii="Times New Roman" w:hAnsi="Times New Roman"/>
        </w:rPr>
        <w:t>7</w:t>
      </w:r>
      <w:r w:rsidRPr="006E1F80">
        <w:rPr>
          <w:rFonts w:ascii="Times New Roman" w:hAnsi="Times New Roman"/>
        </w:rPr>
        <w:t>). International Institute for Tropical Agricult</w:t>
      </w:r>
      <w:r>
        <w:rPr>
          <w:rFonts w:ascii="Times New Roman" w:hAnsi="Times New Roman"/>
        </w:rPr>
        <w:t>ure. Research highlight for 1997</w:t>
      </w:r>
      <w:r w:rsidRPr="006E1F80">
        <w:rPr>
          <w:rFonts w:ascii="Times New Roman" w:hAnsi="Times New Roman"/>
        </w:rPr>
        <w:t xml:space="preserve">. Weed control and Residue management in intercropping: 15. </w:t>
      </w:r>
    </w:p>
    <w:p w14:paraId="2B2FE013" w14:textId="77777777" w:rsidR="009F307E" w:rsidRPr="006E1F80" w:rsidRDefault="009F307E" w:rsidP="009F307E">
      <w:pPr>
        <w:spacing w:after="0" w:line="240" w:lineRule="auto"/>
        <w:jc w:val="both"/>
      </w:pPr>
    </w:p>
    <w:p w14:paraId="66B3FAEA" w14:textId="77777777" w:rsidR="009F307E" w:rsidRPr="006E1F80"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rPr>
        <w:t>Ikeogu</w:t>
      </w:r>
      <w:proofErr w:type="spellEnd"/>
      <w:r w:rsidRPr="006E1F80">
        <w:rPr>
          <w:rFonts w:ascii="Times New Roman" w:hAnsi="Times New Roman"/>
        </w:rPr>
        <w:t xml:space="preserve"> J.E.G (1991). Effect of maize and cassava on the performance of intercropped </w:t>
      </w:r>
      <w:proofErr w:type="spellStart"/>
      <w:r w:rsidRPr="006E1F80">
        <w:rPr>
          <w:rFonts w:ascii="Times New Roman" w:hAnsi="Times New Roman"/>
        </w:rPr>
        <w:t>egusi</w:t>
      </w:r>
      <w:proofErr w:type="spellEnd"/>
      <w:r w:rsidRPr="006E1F80">
        <w:rPr>
          <w:rFonts w:ascii="Times New Roman" w:hAnsi="Times New Roman"/>
        </w:rPr>
        <w:t xml:space="preserve"> melon (</w:t>
      </w:r>
      <w:proofErr w:type="spellStart"/>
      <w:r w:rsidRPr="006E1F80">
        <w:rPr>
          <w:rFonts w:ascii="Times New Roman" w:hAnsi="Times New Roman"/>
          <w:i/>
        </w:rPr>
        <w:t>Citrullus</w:t>
      </w:r>
      <w:proofErr w:type="spellEnd"/>
      <w:r w:rsidRPr="006E1F80">
        <w:rPr>
          <w:rFonts w:ascii="Times New Roman" w:hAnsi="Times New Roman"/>
          <w:i/>
        </w:rPr>
        <w:t xml:space="preserve"> </w:t>
      </w:r>
      <w:proofErr w:type="spellStart"/>
      <w:r w:rsidRPr="006E1F80">
        <w:rPr>
          <w:rFonts w:ascii="Times New Roman" w:hAnsi="Times New Roman"/>
          <w:i/>
        </w:rPr>
        <w:t>lanata</w:t>
      </w:r>
      <w:proofErr w:type="spellEnd"/>
      <w:r w:rsidRPr="006E1F80">
        <w:rPr>
          <w:rFonts w:ascii="Times New Roman" w:hAnsi="Times New Roman"/>
          <w:i/>
        </w:rPr>
        <w:t xml:space="preserve"> (L) thumb</w:t>
      </w:r>
      <w:r w:rsidRPr="006E1F80">
        <w:rPr>
          <w:rFonts w:ascii="Times New Roman" w:hAnsi="Times New Roman"/>
        </w:rPr>
        <w:t>) and Okra (</w:t>
      </w:r>
      <w:proofErr w:type="spellStart"/>
      <w:r w:rsidRPr="006E1F80">
        <w:rPr>
          <w:rFonts w:ascii="Times New Roman" w:hAnsi="Times New Roman"/>
          <w:i/>
        </w:rPr>
        <w:t>Abelmochus</w:t>
      </w:r>
      <w:proofErr w:type="spellEnd"/>
      <w:r w:rsidRPr="006E1F80">
        <w:rPr>
          <w:rFonts w:ascii="Times New Roman" w:hAnsi="Times New Roman"/>
          <w:i/>
        </w:rPr>
        <w:t xml:space="preserve"> </w:t>
      </w:r>
      <w:proofErr w:type="spellStart"/>
      <w:r w:rsidRPr="006E1F80">
        <w:rPr>
          <w:rFonts w:ascii="Times New Roman" w:hAnsi="Times New Roman"/>
          <w:i/>
        </w:rPr>
        <w:t>esculentus</w:t>
      </w:r>
      <w:proofErr w:type="spellEnd"/>
      <w:r w:rsidRPr="006E1F80">
        <w:rPr>
          <w:rFonts w:ascii="Times New Roman" w:hAnsi="Times New Roman"/>
          <w:i/>
        </w:rPr>
        <w:t xml:space="preserve"> (L)</w:t>
      </w:r>
      <w:r w:rsidRPr="006E1F80">
        <w:rPr>
          <w:rFonts w:ascii="Times New Roman" w:hAnsi="Times New Roman"/>
        </w:rPr>
        <w:t xml:space="preserve"> </w:t>
      </w:r>
      <w:proofErr w:type="spellStart"/>
      <w:r w:rsidRPr="006E1F80">
        <w:rPr>
          <w:rFonts w:ascii="Times New Roman" w:hAnsi="Times New Roman"/>
          <w:i/>
        </w:rPr>
        <w:t>moench</w:t>
      </w:r>
      <w:proofErr w:type="spellEnd"/>
      <w:r w:rsidRPr="006E1F80">
        <w:rPr>
          <w:rFonts w:ascii="Times New Roman" w:hAnsi="Times New Roman"/>
        </w:rPr>
        <w:t xml:space="preserve">). In Nigeria sci. </w:t>
      </w:r>
      <w:r w:rsidRPr="006E1F80">
        <w:rPr>
          <w:rFonts w:ascii="Times New Roman" w:hAnsi="Times New Roman"/>
          <w:i/>
        </w:rPr>
        <w:t>Horti Amsterdam</w:t>
      </w:r>
      <w:r w:rsidRPr="006E1F80">
        <w:rPr>
          <w:rFonts w:ascii="Times New Roman" w:hAnsi="Times New Roman"/>
        </w:rPr>
        <w:t>, 48: pp 261 – 268</w:t>
      </w:r>
    </w:p>
    <w:p w14:paraId="21ADBDD3" w14:textId="77777777" w:rsidR="009F307E" w:rsidRPr="00A869F9" w:rsidRDefault="009F307E" w:rsidP="009F307E">
      <w:pPr>
        <w:spacing w:after="0" w:line="240" w:lineRule="auto"/>
      </w:pPr>
    </w:p>
    <w:p w14:paraId="215800D3" w14:textId="77777777" w:rsidR="009F307E" w:rsidRPr="006E1F80" w:rsidRDefault="009F307E" w:rsidP="009F307E">
      <w:pPr>
        <w:spacing w:after="0" w:line="240" w:lineRule="auto"/>
        <w:ind w:left="810" w:hanging="810"/>
        <w:jc w:val="both"/>
        <w:rPr>
          <w:rFonts w:ascii="Times New Roman" w:eastAsia="Times New Roman" w:hAnsi="Times New Roman"/>
        </w:rPr>
      </w:pPr>
      <w:r>
        <w:rPr>
          <w:rFonts w:ascii="Times New Roman" w:eastAsia="Times New Roman" w:hAnsi="Times New Roman"/>
        </w:rPr>
        <w:t>Lawan</w:t>
      </w:r>
      <w:r w:rsidRPr="006E1F80">
        <w:rPr>
          <w:rFonts w:ascii="Times New Roman" w:eastAsia="Times New Roman" w:hAnsi="Times New Roman"/>
        </w:rPr>
        <w:t xml:space="preserve"> A. B. (2000). Response of Cucumber (</w:t>
      </w:r>
      <w:r w:rsidRPr="006E1F80">
        <w:rPr>
          <w:rFonts w:ascii="Times New Roman" w:eastAsia="Times New Roman" w:hAnsi="Times New Roman"/>
          <w:i/>
        </w:rPr>
        <w:t>Cucumis sativus L.</w:t>
      </w:r>
      <w:r w:rsidRPr="006E1F80">
        <w:rPr>
          <w:rFonts w:ascii="Times New Roman" w:eastAsia="Times New Roman" w:hAnsi="Times New Roman"/>
        </w:rPr>
        <w:t xml:space="preserve">) to intercropping with maize </w:t>
      </w:r>
      <w:proofErr w:type="gramStart"/>
      <w:r w:rsidRPr="006E1F80">
        <w:rPr>
          <w:rFonts w:ascii="Times New Roman" w:eastAsia="Times New Roman" w:hAnsi="Times New Roman"/>
        </w:rPr>
        <w:t xml:space="preserve">( </w:t>
      </w:r>
      <w:r w:rsidRPr="006E1F80">
        <w:rPr>
          <w:rFonts w:ascii="Times New Roman" w:eastAsia="Times New Roman" w:hAnsi="Times New Roman"/>
          <w:i/>
        </w:rPr>
        <w:t>Zea</w:t>
      </w:r>
      <w:proofErr w:type="gramEnd"/>
      <w:r w:rsidRPr="006E1F80">
        <w:rPr>
          <w:rFonts w:ascii="Times New Roman" w:eastAsia="Times New Roman" w:hAnsi="Times New Roman"/>
          <w:i/>
        </w:rPr>
        <w:t xml:space="preserve"> mays L.) </w:t>
      </w:r>
      <w:r w:rsidRPr="006E1F80">
        <w:rPr>
          <w:rFonts w:ascii="Times New Roman" w:eastAsia="Times New Roman" w:hAnsi="Times New Roman"/>
        </w:rPr>
        <w:t xml:space="preserve">and varying rates of farm yard manure and inorganic fertilizer Ph. D Agronomy Thesis A. B. U Zaria Pp 268 </w:t>
      </w:r>
    </w:p>
    <w:p w14:paraId="482468D5"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                                       </w:t>
      </w:r>
    </w:p>
    <w:p w14:paraId="37D6867A"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MacDonald I. and J. Low (1984). Fruit and vegetables. Evans brothers (Nigeria Publishers) Ltd. Ibadan 135pp.</w:t>
      </w:r>
    </w:p>
    <w:p w14:paraId="3BF1BAA8" w14:textId="77777777" w:rsidR="009F307E" w:rsidRPr="006E1F80" w:rsidRDefault="009F307E" w:rsidP="009F307E">
      <w:pPr>
        <w:spacing w:after="0" w:line="240" w:lineRule="auto"/>
        <w:jc w:val="both"/>
      </w:pPr>
    </w:p>
    <w:p w14:paraId="43928BAF" w14:textId="77777777" w:rsidR="009F307E" w:rsidRDefault="009F307E" w:rsidP="009F307E">
      <w:pPr>
        <w:spacing w:after="0" w:line="240" w:lineRule="auto"/>
        <w:jc w:val="both"/>
        <w:rPr>
          <w:rFonts w:ascii="Times New Roman" w:eastAsia="Times New Roman" w:hAnsi="Times New Roman"/>
        </w:rPr>
      </w:pPr>
      <w:r w:rsidRPr="006E1F80">
        <w:rPr>
          <w:rFonts w:ascii="Times New Roman" w:eastAsia="Times New Roman" w:hAnsi="Times New Roman"/>
        </w:rPr>
        <w:t xml:space="preserve">Mahapatra, S.C. (2011). Study of grass-legume intercropping system in terms of </w:t>
      </w:r>
    </w:p>
    <w:p w14:paraId="68058B71" w14:textId="77777777" w:rsidR="009F307E" w:rsidRPr="006E1F80" w:rsidRDefault="009F307E" w:rsidP="009F307E">
      <w:pPr>
        <w:spacing w:after="0" w:line="240" w:lineRule="auto"/>
        <w:ind w:left="720"/>
        <w:jc w:val="both"/>
        <w:rPr>
          <w:rFonts w:ascii="Times New Roman" w:eastAsia="Times New Roman" w:hAnsi="Times New Roman"/>
        </w:rPr>
      </w:pPr>
      <w:r w:rsidRPr="006E1F80">
        <w:rPr>
          <w:rFonts w:ascii="Times New Roman" w:eastAsia="Times New Roman" w:hAnsi="Times New Roman"/>
        </w:rPr>
        <w:t>competition</w:t>
      </w:r>
      <w:r>
        <w:rPr>
          <w:rFonts w:ascii="Times New Roman" w:eastAsia="Times New Roman" w:hAnsi="Times New Roman"/>
        </w:rPr>
        <w:t xml:space="preserve"> </w:t>
      </w:r>
      <w:r w:rsidRPr="006E1F80">
        <w:rPr>
          <w:rFonts w:ascii="Times New Roman" w:eastAsia="Times New Roman" w:hAnsi="Times New Roman"/>
        </w:rPr>
        <w:t xml:space="preserve">indices and monetary advantage index under acid lateritic soil of </w:t>
      </w:r>
      <w:r>
        <w:rPr>
          <w:rFonts w:ascii="Times New Roman" w:eastAsia="Times New Roman" w:hAnsi="Times New Roman"/>
        </w:rPr>
        <w:t xml:space="preserve">  </w:t>
      </w:r>
      <w:r w:rsidRPr="006E1F80">
        <w:rPr>
          <w:rFonts w:ascii="Times New Roman" w:eastAsia="Times New Roman" w:hAnsi="Times New Roman"/>
        </w:rPr>
        <w:t xml:space="preserve">India. </w:t>
      </w:r>
      <w:r w:rsidRPr="006E1F80">
        <w:rPr>
          <w:rFonts w:ascii="Times New Roman" w:eastAsia="Times New Roman" w:hAnsi="Times New Roman"/>
          <w:i/>
        </w:rPr>
        <w:t>American Journal of Experimental Agriculture</w:t>
      </w:r>
      <w:r w:rsidRPr="006E1F80">
        <w:rPr>
          <w:rFonts w:ascii="Times New Roman" w:eastAsia="Times New Roman" w:hAnsi="Times New Roman"/>
        </w:rPr>
        <w:t>, 1(1): 1-6. 485 J. Appl. Environ. Biol. Sci., 1(11)482-486, 2011</w:t>
      </w:r>
    </w:p>
    <w:p w14:paraId="37C36A35" w14:textId="77777777" w:rsidR="009F307E" w:rsidRPr="006E1F80" w:rsidRDefault="009F307E" w:rsidP="009F307E">
      <w:pPr>
        <w:spacing w:after="0" w:line="240" w:lineRule="auto"/>
        <w:jc w:val="both"/>
      </w:pPr>
    </w:p>
    <w:p w14:paraId="5ECE4C44" w14:textId="77777777" w:rsidR="009F307E" w:rsidRPr="006E1F80" w:rsidRDefault="009F307E" w:rsidP="009F307E">
      <w:pPr>
        <w:pStyle w:val="Default"/>
        <w:jc w:val="both"/>
        <w:rPr>
          <w:rFonts w:ascii="Times New Roman" w:hAnsi="Times New Roman" w:cs="Times New Roman"/>
          <w:bCs/>
        </w:rPr>
      </w:pPr>
      <w:r w:rsidRPr="006E1F80">
        <w:rPr>
          <w:rFonts w:ascii="Times New Roman" w:hAnsi="Times New Roman" w:cs="Times New Roman"/>
        </w:rPr>
        <w:t xml:space="preserve">Mahmoud </w:t>
      </w:r>
      <w:r w:rsidRPr="006E1F80">
        <w:rPr>
          <w:rFonts w:ascii="Times New Roman" w:hAnsi="Times New Roman" w:cs="Times New Roman"/>
          <w:i/>
          <w:iCs/>
        </w:rPr>
        <w:t xml:space="preserve">et al. </w:t>
      </w:r>
      <w:r w:rsidRPr="006E1F80">
        <w:rPr>
          <w:rFonts w:ascii="Times New Roman" w:hAnsi="Times New Roman" w:cs="Times New Roman"/>
          <w:iCs/>
        </w:rPr>
        <w:t xml:space="preserve">(2013) </w:t>
      </w:r>
      <w:r w:rsidRPr="006E1F80">
        <w:rPr>
          <w:rFonts w:ascii="Times New Roman" w:hAnsi="Times New Roman" w:cs="Times New Roman"/>
          <w:bCs/>
        </w:rPr>
        <w:t xml:space="preserve">Growth and yield of okra as influenced by weeding </w:t>
      </w:r>
      <w:r>
        <w:rPr>
          <w:rFonts w:ascii="Times New Roman" w:hAnsi="Times New Roman" w:cs="Times New Roman"/>
          <w:bCs/>
        </w:rPr>
        <w:t>regimes</w:t>
      </w:r>
      <w:r w:rsidRPr="006E1F80">
        <w:rPr>
          <w:rFonts w:ascii="Times New Roman" w:hAnsi="Times New Roman" w:cs="Times New Roman"/>
          <w:bCs/>
        </w:rPr>
        <w:t xml:space="preserve"> in</w:t>
      </w:r>
    </w:p>
    <w:p w14:paraId="2B50C4D1" w14:textId="77777777" w:rsidR="009F307E" w:rsidRPr="006E1F80" w:rsidRDefault="009F307E" w:rsidP="009F307E">
      <w:pPr>
        <w:pStyle w:val="Default"/>
        <w:ind w:left="720"/>
        <w:jc w:val="both"/>
        <w:rPr>
          <w:rFonts w:ascii="Times New Roman" w:hAnsi="Times New Roman" w:cs="Times New Roman"/>
          <w:bCs/>
        </w:rPr>
      </w:pPr>
      <w:r w:rsidRPr="006E1F80">
        <w:rPr>
          <w:rFonts w:ascii="Times New Roman" w:hAnsi="Times New Roman" w:cs="Times New Roman"/>
          <w:bCs/>
        </w:rPr>
        <w:t xml:space="preserve">Samaru- Zaria, Nigeria. International </w:t>
      </w:r>
      <w:r w:rsidRPr="006E1F80">
        <w:rPr>
          <w:rFonts w:ascii="Times New Roman" w:hAnsi="Times New Roman" w:cs="Times New Roman"/>
          <w:bCs/>
          <w:i/>
        </w:rPr>
        <w:t>Journal of Agronomy and Agricultural Research</w:t>
      </w:r>
      <w:r w:rsidRPr="006E1F80">
        <w:rPr>
          <w:rFonts w:ascii="Times New Roman" w:hAnsi="Times New Roman" w:cs="Times New Roman"/>
          <w:bCs/>
        </w:rPr>
        <w:t xml:space="preserve"> (IJAAR)</w:t>
      </w:r>
    </w:p>
    <w:p w14:paraId="549B3FEB" w14:textId="77777777" w:rsidR="009F307E" w:rsidRPr="006E1F80" w:rsidRDefault="009F307E" w:rsidP="009F307E">
      <w:pPr>
        <w:pStyle w:val="Default"/>
        <w:ind w:left="720"/>
        <w:jc w:val="both"/>
        <w:rPr>
          <w:rFonts w:ascii="Times New Roman" w:hAnsi="Times New Roman" w:cs="Times New Roman"/>
        </w:rPr>
      </w:pPr>
      <w:r w:rsidRPr="006E1F80">
        <w:rPr>
          <w:rFonts w:ascii="Times New Roman" w:hAnsi="Times New Roman" w:cs="Times New Roman"/>
          <w:bCs/>
        </w:rPr>
        <w:t xml:space="preserve">  </w:t>
      </w:r>
    </w:p>
    <w:p w14:paraId="62F00AD6"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Makinde,  A.A., Bello, N.J., </w:t>
      </w:r>
      <w:proofErr w:type="spellStart"/>
      <w:r w:rsidRPr="006E1F80">
        <w:rPr>
          <w:rFonts w:ascii="Times New Roman" w:hAnsi="Times New Roman"/>
        </w:rPr>
        <w:t>Olasantan</w:t>
      </w:r>
      <w:proofErr w:type="spellEnd"/>
      <w:r w:rsidRPr="006E1F80">
        <w:rPr>
          <w:rFonts w:ascii="Times New Roman" w:hAnsi="Times New Roman"/>
        </w:rPr>
        <w:t xml:space="preserve">, F.O., </w:t>
      </w:r>
      <w:proofErr w:type="spellStart"/>
      <w:r w:rsidRPr="006E1F80">
        <w:rPr>
          <w:rFonts w:ascii="Times New Roman" w:hAnsi="Times New Roman"/>
        </w:rPr>
        <w:t>Adebisi</w:t>
      </w:r>
      <w:proofErr w:type="spellEnd"/>
      <w:r w:rsidRPr="006E1F80">
        <w:rPr>
          <w:rFonts w:ascii="Times New Roman" w:hAnsi="Times New Roman"/>
        </w:rPr>
        <w:t>, M.A. and Adeniyi H.A. (2011) seasonality and crop combination effects on growth and yield of two sorghum (</w:t>
      </w:r>
      <w:r w:rsidRPr="006E1F80">
        <w:rPr>
          <w:rFonts w:ascii="Times New Roman" w:hAnsi="Times New Roman"/>
          <w:i/>
        </w:rPr>
        <w:t>Sorghum bicolor)</w:t>
      </w:r>
      <w:r w:rsidRPr="006E1F80">
        <w:rPr>
          <w:rFonts w:ascii="Times New Roman" w:hAnsi="Times New Roman"/>
        </w:rPr>
        <w:t xml:space="preserve"> cultivars in sorghum/maize/okra intercrop in a Forest-Savanna Transition Zone of Nigeria. </w:t>
      </w:r>
      <w:r w:rsidRPr="006E1F80">
        <w:rPr>
          <w:rFonts w:ascii="Times New Roman" w:hAnsi="Times New Roman"/>
          <w:i/>
        </w:rPr>
        <w:t xml:space="preserve">Agricultural Journal </w:t>
      </w:r>
      <w:r w:rsidRPr="006E1F80">
        <w:rPr>
          <w:rFonts w:ascii="Times New Roman" w:hAnsi="Times New Roman"/>
        </w:rPr>
        <w:t>6(3):92-99</w:t>
      </w:r>
    </w:p>
    <w:p w14:paraId="2DDCA63C" w14:textId="77777777" w:rsidR="009F307E" w:rsidRPr="006E1F80" w:rsidRDefault="009F307E" w:rsidP="009F307E">
      <w:pPr>
        <w:spacing w:after="0" w:line="240" w:lineRule="auto"/>
        <w:jc w:val="both"/>
      </w:pPr>
    </w:p>
    <w:p w14:paraId="04E21442" w14:textId="77777777" w:rsidR="009F307E" w:rsidRPr="006E1F80" w:rsidRDefault="009F307E" w:rsidP="009F307E">
      <w:pPr>
        <w:spacing w:after="0" w:line="240" w:lineRule="auto"/>
        <w:ind w:left="810" w:hanging="810"/>
        <w:jc w:val="both"/>
        <w:rPr>
          <w:rFonts w:ascii="Times New Roman" w:eastAsia="Times New Roman" w:hAnsi="Times New Roman"/>
        </w:rPr>
      </w:pPr>
      <w:r w:rsidRPr="006E1F80">
        <w:rPr>
          <w:rFonts w:ascii="Times New Roman" w:eastAsia="Times New Roman" w:hAnsi="Times New Roman"/>
        </w:rPr>
        <w:lastRenderedPageBreak/>
        <w:t>Martin</w:t>
      </w:r>
      <w:r>
        <w:rPr>
          <w:rFonts w:ascii="Times New Roman" w:eastAsia="Times New Roman" w:hAnsi="Times New Roman"/>
        </w:rPr>
        <w:t>s</w:t>
      </w:r>
      <w:r w:rsidRPr="006E1F80">
        <w:rPr>
          <w:rFonts w:ascii="Times New Roman" w:eastAsia="Times New Roman" w:hAnsi="Times New Roman"/>
        </w:rPr>
        <w:t xml:space="preserve">, M.P.L.D. and R.W. </w:t>
      </w:r>
      <w:proofErr w:type="spellStart"/>
      <w:r w:rsidRPr="006E1F80">
        <w:rPr>
          <w:rFonts w:ascii="Times New Roman" w:eastAsia="Times New Roman" w:hAnsi="Times New Roman"/>
        </w:rPr>
        <w:t>Snaydon</w:t>
      </w:r>
      <w:proofErr w:type="spellEnd"/>
      <w:r w:rsidRPr="006E1F80">
        <w:rPr>
          <w:rFonts w:ascii="Times New Roman" w:eastAsia="Times New Roman" w:hAnsi="Times New Roman"/>
        </w:rPr>
        <w:t>, (1982). Intercropping barley and beans I. Effects of planting pattern. Experimental Agriculture, 18: 139-148.</w:t>
      </w:r>
    </w:p>
    <w:p w14:paraId="702FCDE3" w14:textId="77777777" w:rsidR="009F307E" w:rsidRPr="006E1F80" w:rsidRDefault="009F307E" w:rsidP="009F307E">
      <w:pPr>
        <w:spacing w:after="0" w:line="240" w:lineRule="auto"/>
        <w:jc w:val="both"/>
      </w:pPr>
    </w:p>
    <w:p w14:paraId="74FA7A38" w14:textId="77777777" w:rsidR="009F307E" w:rsidRDefault="009F307E" w:rsidP="009F307E">
      <w:pPr>
        <w:spacing w:after="0" w:line="240" w:lineRule="auto"/>
        <w:jc w:val="both"/>
        <w:rPr>
          <w:rFonts w:ascii="Times New Roman" w:hAnsi="Times New Roman"/>
        </w:rPr>
      </w:pPr>
      <w:proofErr w:type="spellStart"/>
      <w:r w:rsidRPr="006E1F80">
        <w:rPr>
          <w:rFonts w:ascii="Times New Roman" w:hAnsi="Times New Roman"/>
        </w:rPr>
        <w:t>Matanyaire</w:t>
      </w:r>
      <w:proofErr w:type="spellEnd"/>
      <w:r w:rsidRPr="006E1F80">
        <w:rPr>
          <w:rFonts w:ascii="Times New Roman" w:hAnsi="Times New Roman"/>
        </w:rPr>
        <w:t>, C.M (1998). Sustainability of pearl millet (</w:t>
      </w:r>
      <w:proofErr w:type="spellStart"/>
      <w:r w:rsidRPr="006E1F80">
        <w:rPr>
          <w:rFonts w:ascii="Times New Roman" w:hAnsi="Times New Roman"/>
          <w:i/>
        </w:rPr>
        <w:t>pennisetum</w:t>
      </w:r>
      <w:proofErr w:type="spellEnd"/>
      <w:r w:rsidRPr="006E1F80">
        <w:rPr>
          <w:rFonts w:ascii="Times New Roman" w:hAnsi="Times New Roman"/>
          <w:i/>
        </w:rPr>
        <w:t xml:space="preserve"> </w:t>
      </w:r>
      <w:proofErr w:type="spellStart"/>
      <w:r w:rsidRPr="006E1F80">
        <w:rPr>
          <w:rFonts w:ascii="Times New Roman" w:hAnsi="Times New Roman"/>
          <w:i/>
        </w:rPr>
        <w:t>glaucum</w:t>
      </w:r>
      <w:proofErr w:type="spellEnd"/>
      <w:r w:rsidRPr="006E1F80">
        <w:rPr>
          <w:rFonts w:ascii="Times New Roman" w:hAnsi="Times New Roman"/>
          <w:i/>
        </w:rPr>
        <w:t xml:space="preserve">) </w:t>
      </w:r>
      <w:r w:rsidRPr="006E1F80">
        <w:rPr>
          <w:rFonts w:ascii="Times New Roman" w:hAnsi="Times New Roman"/>
        </w:rPr>
        <w:t xml:space="preserve">productivity </w:t>
      </w:r>
    </w:p>
    <w:p w14:paraId="482FA0D1" w14:textId="77777777" w:rsidR="009F307E" w:rsidRPr="006A64F0" w:rsidRDefault="009F307E" w:rsidP="009F307E">
      <w:pPr>
        <w:spacing w:after="0" w:line="240" w:lineRule="auto"/>
        <w:ind w:left="720" w:firstLine="45"/>
      </w:pPr>
      <w:r>
        <w:rPr>
          <w:rFonts w:ascii="Times New Roman" w:hAnsi="Times New Roman"/>
        </w:rPr>
        <w:t xml:space="preserve"> </w:t>
      </w:r>
      <w:r w:rsidRPr="006E1F80">
        <w:rPr>
          <w:rFonts w:ascii="Times New Roman" w:hAnsi="Times New Roman"/>
        </w:rPr>
        <w:t xml:space="preserve">in northern Namibia: current situation and challenges. South Africa </w:t>
      </w:r>
      <w:r w:rsidRPr="006E1F80">
        <w:rPr>
          <w:rFonts w:ascii="Times New Roman" w:hAnsi="Times New Roman"/>
          <w:i/>
        </w:rPr>
        <w:t xml:space="preserve">Journal of </w:t>
      </w:r>
      <w:r>
        <w:rPr>
          <w:rFonts w:ascii="Times New Roman" w:hAnsi="Times New Roman"/>
          <w:i/>
        </w:rPr>
        <w:t xml:space="preserve">    </w:t>
      </w:r>
      <w:r w:rsidRPr="006E1F80">
        <w:rPr>
          <w:rFonts w:ascii="Times New Roman" w:hAnsi="Times New Roman"/>
          <w:i/>
        </w:rPr>
        <w:t>Science</w:t>
      </w:r>
      <w:r w:rsidRPr="006E1F80">
        <w:rPr>
          <w:rFonts w:ascii="Times New Roman" w:hAnsi="Times New Roman"/>
        </w:rPr>
        <w:t>. 94: 157 - 166</w:t>
      </w:r>
    </w:p>
    <w:p w14:paraId="6639501C" w14:textId="77777777" w:rsidR="009F307E" w:rsidRPr="006E1F80" w:rsidRDefault="009F307E" w:rsidP="009F307E">
      <w:pPr>
        <w:spacing w:after="0" w:line="240" w:lineRule="auto"/>
        <w:ind w:left="720"/>
        <w:jc w:val="both"/>
        <w:rPr>
          <w:rFonts w:ascii="Times New Roman" w:hAnsi="Times New Roman"/>
        </w:rPr>
      </w:pPr>
      <w:r w:rsidRPr="006E1F80">
        <w:rPr>
          <w:rFonts w:ascii="Times New Roman" w:hAnsi="Times New Roman"/>
        </w:rPr>
        <w:t xml:space="preserve"> </w:t>
      </w:r>
    </w:p>
    <w:p w14:paraId="3FC32860" w14:textId="77777777" w:rsidR="009F307E" w:rsidRDefault="009F307E" w:rsidP="009F307E">
      <w:pPr>
        <w:spacing w:after="0" w:line="240" w:lineRule="auto"/>
        <w:ind w:left="810" w:hanging="810"/>
        <w:jc w:val="both"/>
        <w:rPr>
          <w:rFonts w:ascii="Times New Roman" w:hAnsi="Times New Roman"/>
        </w:rPr>
      </w:pPr>
      <w:r w:rsidRPr="006E1F80">
        <w:rPr>
          <w:rFonts w:ascii="Times New Roman" w:hAnsi="Times New Roman"/>
        </w:rPr>
        <w:t>Mathew, I.P and S.K Karikari (1990). Horticulture: principles and practice. London, Macmillan education, Ltd. 202pp.</w:t>
      </w:r>
    </w:p>
    <w:p w14:paraId="3CF0BB6C" w14:textId="77777777" w:rsidR="009F307E" w:rsidRDefault="009F307E" w:rsidP="009F307E">
      <w:pPr>
        <w:spacing w:after="0" w:line="240" w:lineRule="auto"/>
      </w:pPr>
    </w:p>
    <w:p w14:paraId="7A53022F" w14:textId="77777777" w:rsidR="009F307E" w:rsidRPr="00050547" w:rsidRDefault="009F307E" w:rsidP="009F307E">
      <w:pPr>
        <w:spacing w:after="0" w:line="240" w:lineRule="auto"/>
        <w:rPr>
          <w:rFonts w:ascii="Times New Roman" w:hAnsi="Times New Roman"/>
        </w:rPr>
      </w:pPr>
      <w:r>
        <w:rPr>
          <w:rFonts w:ascii="Times New Roman" w:hAnsi="Times New Roman"/>
        </w:rPr>
        <w:t xml:space="preserve">Mclean, E.O. (1965). Aluminium. In: C. A Black (ed). Method of soil Analysis </w:t>
      </w:r>
      <w:proofErr w:type="spellStart"/>
      <w:r>
        <w:rPr>
          <w:rFonts w:ascii="Times New Roman" w:hAnsi="Times New Roman"/>
        </w:rPr>
        <w:t>patt</w:t>
      </w:r>
      <w:proofErr w:type="spellEnd"/>
      <w:r>
        <w:rPr>
          <w:rFonts w:ascii="Times New Roman" w:hAnsi="Times New Roman"/>
        </w:rPr>
        <w:t xml:space="preserve"> 2. </w:t>
      </w:r>
    </w:p>
    <w:p w14:paraId="5D87D11D" w14:textId="77777777" w:rsidR="009F307E" w:rsidRDefault="009F307E" w:rsidP="009F307E">
      <w:pPr>
        <w:spacing w:after="0" w:line="240" w:lineRule="auto"/>
        <w:ind w:left="720" w:firstLine="60"/>
        <w:jc w:val="both"/>
        <w:rPr>
          <w:rFonts w:ascii="Times New Roman" w:hAnsi="Times New Roman"/>
        </w:rPr>
      </w:pPr>
      <w:r>
        <w:rPr>
          <w:rFonts w:ascii="Times New Roman" w:hAnsi="Times New Roman"/>
        </w:rPr>
        <w:t>Chemical and Mineralogical Properties. Agronomy Monograph No. 9 part 2, PP 686-994</w:t>
      </w:r>
    </w:p>
    <w:p w14:paraId="3E6E321B" w14:textId="77777777" w:rsidR="009F307E" w:rsidRPr="00317A3B" w:rsidRDefault="009F307E" w:rsidP="009F307E">
      <w:pPr>
        <w:spacing w:after="0" w:line="240" w:lineRule="auto"/>
      </w:pPr>
    </w:p>
    <w:p w14:paraId="24851738" w14:textId="77777777" w:rsidR="009F307E" w:rsidRDefault="009F307E" w:rsidP="009F307E">
      <w:pPr>
        <w:spacing w:after="0" w:line="240" w:lineRule="auto"/>
        <w:ind w:left="810" w:hanging="810"/>
        <w:jc w:val="both"/>
        <w:rPr>
          <w:rFonts w:ascii="Times New Roman" w:hAnsi="Times New Roman"/>
        </w:rPr>
      </w:pPr>
    </w:p>
    <w:p w14:paraId="20D877EB" w14:textId="77777777" w:rsidR="009F307E" w:rsidRPr="006E1F80"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rPr>
        <w:t>Melifonwu</w:t>
      </w:r>
      <w:proofErr w:type="spellEnd"/>
      <w:r w:rsidRPr="006E1F80">
        <w:rPr>
          <w:rFonts w:ascii="Times New Roman" w:hAnsi="Times New Roman"/>
        </w:rPr>
        <w:t xml:space="preserve"> A.A. (2000). Effect of varying period of weeds interference on yield of okra (</w:t>
      </w:r>
      <w:r w:rsidRPr="00876950">
        <w:rPr>
          <w:rFonts w:ascii="Times New Roman" w:hAnsi="Times New Roman"/>
          <w:i/>
        </w:rPr>
        <w:t xml:space="preserve">A. </w:t>
      </w:r>
      <w:proofErr w:type="spellStart"/>
      <w:r w:rsidRPr="00876950">
        <w:rPr>
          <w:rFonts w:ascii="Times New Roman" w:hAnsi="Times New Roman"/>
          <w:i/>
        </w:rPr>
        <w:t>esculntus</w:t>
      </w:r>
      <w:proofErr w:type="spellEnd"/>
      <w:r w:rsidRPr="006E1F80">
        <w:rPr>
          <w:rFonts w:ascii="Times New Roman" w:hAnsi="Times New Roman"/>
        </w:rPr>
        <w:t xml:space="preserve"> (L.) Moench) in the humid tropical forest of south-Eastern Nigeria. In: </w:t>
      </w:r>
      <w:proofErr w:type="spellStart"/>
      <w:r w:rsidRPr="006E1F80">
        <w:rPr>
          <w:rFonts w:ascii="Times New Roman" w:hAnsi="Times New Roman"/>
        </w:rPr>
        <w:t>Remison</w:t>
      </w:r>
      <w:proofErr w:type="spellEnd"/>
      <w:r w:rsidRPr="006E1F80">
        <w:rPr>
          <w:rFonts w:ascii="Times New Roman" w:hAnsi="Times New Roman"/>
        </w:rPr>
        <w:t xml:space="preserve">., S.U (Ed) the </w:t>
      </w:r>
      <w:r w:rsidRPr="006E1F80">
        <w:rPr>
          <w:rFonts w:ascii="Times New Roman" w:hAnsi="Times New Roman"/>
          <w:i/>
        </w:rPr>
        <w:t>Nigerian Agricultural journal</w:t>
      </w:r>
      <w:r w:rsidRPr="006E1F80">
        <w:rPr>
          <w:rFonts w:ascii="Times New Roman" w:hAnsi="Times New Roman"/>
        </w:rPr>
        <w:t>: The Agricultural society or Nigeria pp115-121.</w:t>
      </w:r>
    </w:p>
    <w:p w14:paraId="2B7D2B2B" w14:textId="77777777" w:rsidR="009F307E" w:rsidRPr="006E1F80" w:rsidRDefault="009F307E" w:rsidP="009F307E">
      <w:pPr>
        <w:spacing w:after="0" w:line="240" w:lineRule="auto"/>
        <w:jc w:val="both"/>
      </w:pPr>
    </w:p>
    <w:p w14:paraId="7BEDDE52" w14:textId="77777777" w:rsidR="009F307E" w:rsidRPr="006E1F80" w:rsidRDefault="009F307E" w:rsidP="009F307E">
      <w:pPr>
        <w:spacing w:after="0" w:line="240" w:lineRule="auto"/>
        <w:ind w:left="810" w:hanging="810"/>
        <w:jc w:val="both"/>
        <w:rPr>
          <w:rFonts w:ascii="Times New Roman" w:hAnsi="Times New Roman"/>
          <w:i/>
        </w:rPr>
      </w:pPr>
      <w:r w:rsidRPr="006E1F80">
        <w:rPr>
          <w:rFonts w:ascii="Times New Roman" w:hAnsi="Times New Roman"/>
        </w:rPr>
        <w:t xml:space="preserve">Mead, R. And Willey, R. W. (1980). The concept of land equivalent ratio and advantages. </w:t>
      </w:r>
      <w:r w:rsidRPr="006E1F80">
        <w:rPr>
          <w:rFonts w:ascii="Times New Roman" w:hAnsi="Times New Roman"/>
          <w:i/>
        </w:rPr>
        <w:t>Experimental Agriculture 16:217-226.</w:t>
      </w:r>
    </w:p>
    <w:p w14:paraId="6F76D77D"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 </w:t>
      </w:r>
    </w:p>
    <w:p w14:paraId="3D35BF3C" w14:textId="77777777" w:rsidR="009F307E" w:rsidRPr="006E1F80" w:rsidRDefault="009F307E" w:rsidP="009F307E">
      <w:pPr>
        <w:spacing w:after="0" w:line="240" w:lineRule="auto"/>
        <w:ind w:left="810" w:hanging="810"/>
        <w:jc w:val="both"/>
        <w:rPr>
          <w:rStyle w:val="HTMLCite"/>
          <w:rFonts w:ascii="Times New Roman" w:hAnsi="Times New Roman"/>
        </w:rPr>
      </w:pPr>
      <w:r w:rsidRPr="006E1F80">
        <w:rPr>
          <w:rStyle w:val="HTMLCite"/>
          <w:rFonts w:ascii="Times New Roman" w:hAnsi="Times New Roman"/>
          <w:i w:val="0"/>
        </w:rPr>
        <w:t>National Research Council (2006)</w:t>
      </w:r>
      <w:r w:rsidRPr="006E1F80">
        <w:rPr>
          <w:rStyle w:val="HTMLCite"/>
          <w:rFonts w:ascii="Times New Roman" w:hAnsi="Times New Roman"/>
        </w:rPr>
        <w:t xml:space="preserve">. </w:t>
      </w:r>
      <w:hyperlink r:id="rId18" w:history="1">
        <w:r w:rsidRPr="006E1F80">
          <w:rPr>
            <w:rStyle w:val="Hyperlink"/>
            <w:rFonts w:ascii="Times New Roman" w:hAnsi="Times New Roman"/>
            <w:iCs/>
            <w:color w:val="auto"/>
          </w:rPr>
          <w:t>Lost Crops of Africa: Volume II: Vegetables</w:t>
        </w:r>
      </w:hyperlink>
      <w:r w:rsidRPr="006E1F80">
        <w:rPr>
          <w:rStyle w:val="HTMLCite"/>
          <w:rFonts w:ascii="Times New Roman" w:hAnsi="Times New Roman"/>
          <w:i w:val="0"/>
        </w:rPr>
        <w:t>.  Lost Crops of Africa</w:t>
      </w:r>
      <w:r w:rsidRPr="006E1F80">
        <w:rPr>
          <w:rStyle w:val="HTMLCite"/>
          <w:rFonts w:ascii="Times New Roman" w:hAnsi="Times New Roman"/>
        </w:rPr>
        <w:t xml:space="preserve"> </w:t>
      </w:r>
      <w:r w:rsidRPr="006E1F80">
        <w:rPr>
          <w:rStyle w:val="HTMLCite"/>
          <w:rFonts w:ascii="Times New Roman" w:hAnsi="Times New Roman"/>
          <w:b/>
          <w:bCs/>
        </w:rPr>
        <w:t>2</w:t>
      </w:r>
      <w:r w:rsidRPr="006E1F80">
        <w:rPr>
          <w:rStyle w:val="HTMLCite"/>
          <w:rFonts w:ascii="Times New Roman" w:hAnsi="Times New Roman"/>
        </w:rPr>
        <w:t xml:space="preserve">. </w:t>
      </w:r>
      <w:r w:rsidRPr="006E1F80">
        <w:rPr>
          <w:rStyle w:val="HTMLCite"/>
          <w:rFonts w:ascii="Times New Roman" w:hAnsi="Times New Roman"/>
          <w:i w:val="0"/>
        </w:rPr>
        <w:t>National Academies Press</w:t>
      </w:r>
      <w:r w:rsidRPr="006E1F80">
        <w:rPr>
          <w:rStyle w:val="HTMLCite"/>
          <w:rFonts w:ascii="Times New Roman" w:hAnsi="Times New Roman"/>
        </w:rPr>
        <w:t xml:space="preserve">. </w:t>
      </w:r>
      <w:hyperlink r:id="rId19" w:tooltip="International Standard Book Number" w:history="1">
        <w:r w:rsidRPr="006E1F80">
          <w:rPr>
            <w:rStyle w:val="Hyperlink"/>
            <w:rFonts w:ascii="Times New Roman" w:hAnsi="Times New Roman"/>
            <w:iCs/>
            <w:color w:val="auto"/>
          </w:rPr>
          <w:t>ISBN</w:t>
        </w:r>
      </w:hyperlink>
      <w:r w:rsidRPr="006E1F80">
        <w:rPr>
          <w:rStyle w:val="HTMLCite"/>
          <w:rFonts w:ascii="Times New Roman" w:hAnsi="Times New Roman"/>
        </w:rPr>
        <w:t> </w:t>
      </w:r>
      <w:hyperlink r:id="rId20" w:tooltip="Special:BookSources/978-0-309-10333-6" w:history="1">
        <w:r w:rsidRPr="006E1F80">
          <w:rPr>
            <w:rStyle w:val="Hyperlink"/>
            <w:rFonts w:ascii="Times New Roman" w:hAnsi="Times New Roman"/>
            <w:iCs/>
            <w:color w:val="auto"/>
          </w:rPr>
          <w:t>978-0-309-10333-6</w:t>
        </w:r>
      </w:hyperlink>
      <w:r w:rsidRPr="006E1F80">
        <w:rPr>
          <w:rStyle w:val="reference-accessdate"/>
          <w:rFonts w:ascii="Times New Roman" w:hAnsi="Times New Roman"/>
          <w:iCs/>
        </w:rPr>
        <w:t xml:space="preserve">. Retrieved </w:t>
      </w:r>
      <w:r w:rsidRPr="006E1F80">
        <w:rPr>
          <w:rStyle w:val="nowrap"/>
          <w:rFonts w:ascii="Times New Roman" w:hAnsi="Times New Roman"/>
          <w:iCs/>
        </w:rPr>
        <w:t>2008-07-15</w:t>
      </w:r>
      <w:r w:rsidRPr="006E1F80">
        <w:rPr>
          <w:rStyle w:val="HTMLCite"/>
          <w:rFonts w:ascii="Times New Roman" w:hAnsi="Times New Roman"/>
        </w:rPr>
        <w:t>.</w:t>
      </w:r>
    </w:p>
    <w:p w14:paraId="51F63F21" w14:textId="77777777" w:rsidR="009F307E" w:rsidRPr="006E1F80" w:rsidRDefault="009F307E" w:rsidP="009F307E">
      <w:pPr>
        <w:spacing w:after="0" w:line="240" w:lineRule="auto"/>
        <w:jc w:val="both"/>
      </w:pPr>
    </w:p>
    <w:p w14:paraId="6EE0C920" w14:textId="77777777" w:rsidR="009F307E" w:rsidRPr="006E1F80"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rPr>
        <w:t>Ndora</w:t>
      </w:r>
      <w:proofErr w:type="spellEnd"/>
      <w:r w:rsidRPr="006E1F80">
        <w:rPr>
          <w:rFonts w:ascii="Times New Roman" w:hAnsi="Times New Roman"/>
        </w:rPr>
        <w:t xml:space="preserve">, O.F, </w:t>
      </w:r>
      <w:proofErr w:type="spellStart"/>
      <w:r w:rsidRPr="006E1F80">
        <w:rPr>
          <w:rFonts w:ascii="Times New Roman" w:hAnsi="Times New Roman"/>
        </w:rPr>
        <w:t>Madakadze</w:t>
      </w:r>
      <w:proofErr w:type="spellEnd"/>
      <w:r w:rsidRPr="006E1F80">
        <w:rPr>
          <w:rFonts w:ascii="Times New Roman" w:hAnsi="Times New Roman"/>
        </w:rPr>
        <w:t xml:space="preserve">, R.M., </w:t>
      </w:r>
      <w:proofErr w:type="spellStart"/>
      <w:r w:rsidRPr="006E1F80">
        <w:rPr>
          <w:rFonts w:ascii="Times New Roman" w:hAnsi="Times New Roman"/>
        </w:rPr>
        <w:t>Kageler</w:t>
      </w:r>
      <w:proofErr w:type="spellEnd"/>
      <w:r w:rsidRPr="006E1F80">
        <w:rPr>
          <w:rFonts w:ascii="Times New Roman" w:hAnsi="Times New Roman"/>
        </w:rPr>
        <w:t>, S. And Mashingaidze, A.B. (2007). Indigenous knowledge of the traditional vegetable pumpkin (</w:t>
      </w:r>
      <w:r w:rsidRPr="006E1F80">
        <w:rPr>
          <w:rFonts w:ascii="Times New Roman" w:hAnsi="Times New Roman"/>
          <w:i/>
        </w:rPr>
        <w:t>Cucurbita maxima/moschata)</w:t>
      </w:r>
      <w:r w:rsidRPr="006E1F80">
        <w:rPr>
          <w:rFonts w:ascii="Times New Roman" w:hAnsi="Times New Roman"/>
        </w:rPr>
        <w:t xml:space="preserve"> from Zimbabwe. </w:t>
      </w:r>
      <w:r w:rsidRPr="006E1F80">
        <w:rPr>
          <w:rFonts w:ascii="Times New Roman" w:hAnsi="Times New Roman"/>
          <w:i/>
        </w:rPr>
        <w:t>African Journal of Agricultural Research. 2:</w:t>
      </w:r>
      <w:r w:rsidRPr="006E1F80">
        <w:rPr>
          <w:rFonts w:ascii="Times New Roman" w:hAnsi="Times New Roman"/>
        </w:rPr>
        <w:t xml:space="preserve"> 649-655</w:t>
      </w:r>
    </w:p>
    <w:p w14:paraId="4090BF4B" w14:textId="77777777" w:rsidR="009F307E" w:rsidRPr="006E1F80" w:rsidRDefault="009F307E" w:rsidP="009F307E">
      <w:pPr>
        <w:spacing w:after="0" w:line="240" w:lineRule="auto"/>
      </w:pPr>
    </w:p>
    <w:p w14:paraId="0C078507"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NEAZDP (1992). North East Arid Zone Development Programme. Pilot study of the </w:t>
      </w:r>
      <w:proofErr w:type="spellStart"/>
      <w:r w:rsidRPr="006E1F80">
        <w:rPr>
          <w:rFonts w:ascii="Times New Roman" w:hAnsi="Times New Roman"/>
        </w:rPr>
        <w:t>guna</w:t>
      </w:r>
      <w:proofErr w:type="spellEnd"/>
      <w:r w:rsidRPr="006E1F80">
        <w:rPr>
          <w:rFonts w:ascii="Times New Roman" w:hAnsi="Times New Roman"/>
        </w:rPr>
        <w:t xml:space="preserve"> Production. Monitoring and Evaluation Unit; NEAZDP, </w:t>
      </w:r>
      <w:proofErr w:type="spellStart"/>
      <w:r w:rsidRPr="006E1F80">
        <w:rPr>
          <w:rFonts w:ascii="Times New Roman" w:hAnsi="Times New Roman"/>
        </w:rPr>
        <w:t>Garin</w:t>
      </w:r>
      <w:proofErr w:type="spellEnd"/>
      <w:r w:rsidRPr="006E1F80">
        <w:rPr>
          <w:rFonts w:ascii="Times New Roman" w:hAnsi="Times New Roman"/>
        </w:rPr>
        <w:t xml:space="preserve"> Alkali-Gashua. Yobe State. Nigeria Report. </w:t>
      </w:r>
    </w:p>
    <w:p w14:paraId="17871CC9" w14:textId="77777777" w:rsidR="009F307E" w:rsidRPr="006E1F80" w:rsidRDefault="009F307E" w:rsidP="009F307E">
      <w:pPr>
        <w:spacing w:after="0" w:line="240" w:lineRule="auto"/>
        <w:jc w:val="both"/>
      </w:pPr>
    </w:p>
    <w:p w14:paraId="35680A2F"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Nelson, R.E and Sommer, L.E (1982). Total carbon, organic carbon and organic matter. In page (ed) methods of Soil Analysis part 2. Agronomy No. 9 Madison Wisconsin. USA. Pp 539-579. </w:t>
      </w:r>
    </w:p>
    <w:p w14:paraId="735B8BA2" w14:textId="77777777" w:rsidR="009F307E" w:rsidRPr="006E1F80" w:rsidRDefault="009F307E" w:rsidP="009F307E">
      <w:pPr>
        <w:spacing w:after="0" w:line="240" w:lineRule="auto"/>
        <w:jc w:val="both"/>
      </w:pPr>
    </w:p>
    <w:p w14:paraId="1A08A889" w14:textId="77777777" w:rsidR="009F307E" w:rsidRPr="006E1F80" w:rsidRDefault="009F307E" w:rsidP="009F307E">
      <w:pPr>
        <w:spacing w:after="0" w:line="240" w:lineRule="auto"/>
        <w:ind w:left="810" w:hanging="810"/>
        <w:jc w:val="both"/>
        <w:rPr>
          <w:rFonts w:ascii="Times New Roman" w:eastAsia="Times New Roman" w:hAnsi="Times New Roman"/>
        </w:rPr>
      </w:pPr>
      <w:r w:rsidRPr="006E1F80">
        <w:rPr>
          <w:rFonts w:ascii="Times New Roman" w:eastAsia="Times New Roman" w:hAnsi="Times New Roman"/>
        </w:rPr>
        <w:t>Odhiambo, G.D. and E.S. Ariga, (2001). Effect of intercropping maize and beans on striga incidence and grain yield. Seventh Eastern and Southern Africa Regional Maize Conference, 183-186.</w:t>
      </w:r>
    </w:p>
    <w:p w14:paraId="59364BC9" w14:textId="77777777" w:rsidR="009F307E" w:rsidRPr="006E1F80" w:rsidRDefault="009F307E" w:rsidP="009F307E">
      <w:pPr>
        <w:spacing w:after="0" w:line="240" w:lineRule="auto"/>
      </w:pPr>
    </w:p>
    <w:p w14:paraId="13064AD2" w14:textId="77777777" w:rsidR="009F307E" w:rsidRPr="006E1F80" w:rsidRDefault="009F307E" w:rsidP="009F307E">
      <w:pPr>
        <w:spacing w:after="0" w:line="240" w:lineRule="auto"/>
        <w:ind w:left="810" w:hanging="810"/>
        <w:rPr>
          <w:rFonts w:ascii="Times New Roman" w:hAnsi="Times New Roman"/>
          <w:i/>
        </w:rPr>
      </w:pPr>
      <w:r w:rsidRPr="006E1F80">
        <w:rPr>
          <w:rFonts w:ascii="Times New Roman" w:hAnsi="Times New Roman"/>
        </w:rPr>
        <w:t xml:space="preserve">Ofori, F. and Stern, W.R. (1987). Cereal-legume intercropping systems. </w:t>
      </w:r>
      <w:r w:rsidRPr="006E1F80">
        <w:rPr>
          <w:rFonts w:ascii="Times New Roman" w:hAnsi="Times New Roman"/>
          <w:i/>
        </w:rPr>
        <w:t>Advances in Agronomy. San Diego 31:41</w:t>
      </w:r>
    </w:p>
    <w:p w14:paraId="737103DF" w14:textId="77777777" w:rsidR="009F307E" w:rsidRPr="006E1F80" w:rsidRDefault="009F307E" w:rsidP="009F307E">
      <w:pPr>
        <w:spacing w:after="0" w:line="240" w:lineRule="auto"/>
      </w:pPr>
    </w:p>
    <w:p w14:paraId="51AE7AF2" w14:textId="77777777" w:rsidR="009F307E" w:rsidRPr="006E1F80"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rPr>
        <w:t>Ogunwole</w:t>
      </w:r>
      <w:proofErr w:type="spellEnd"/>
      <w:r w:rsidRPr="006E1F80">
        <w:rPr>
          <w:rFonts w:ascii="Times New Roman" w:hAnsi="Times New Roman"/>
        </w:rPr>
        <w:t>, J.O. (2000). The microclimate of a cereal based intercrop at Samaru, Northern Nigeria. Ph.D. Dissertation, Dept of Soil Science, Ahmadu Bello University Zaria.</w:t>
      </w:r>
    </w:p>
    <w:p w14:paraId="2DAF7659" w14:textId="77777777" w:rsidR="009F307E" w:rsidRPr="006E1F80" w:rsidRDefault="009F307E" w:rsidP="009F307E">
      <w:pPr>
        <w:spacing w:after="0" w:line="240" w:lineRule="auto"/>
      </w:pPr>
    </w:p>
    <w:p w14:paraId="3F5C0568" w14:textId="77777777" w:rsidR="009F307E"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rPr>
        <w:t>Okigho</w:t>
      </w:r>
      <w:proofErr w:type="spellEnd"/>
      <w:r w:rsidRPr="006E1F80">
        <w:rPr>
          <w:rFonts w:ascii="Times New Roman" w:hAnsi="Times New Roman"/>
        </w:rPr>
        <w:t xml:space="preserve">, B.N. and Greenland, D.J (1976). Intercropping systems in tropical Africa. In </w:t>
      </w:r>
      <w:proofErr w:type="spellStart"/>
      <w:r w:rsidRPr="006E1F80">
        <w:rPr>
          <w:rFonts w:ascii="Times New Roman" w:hAnsi="Times New Roman"/>
        </w:rPr>
        <w:t>Papndick</w:t>
      </w:r>
      <w:proofErr w:type="spellEnd"/>
      <w:r w:rsidRPr="006E1F80">
        <w:rPr>
          <w:rFonts w:ascii="Times New Roman" w:hAnsi="Times New Roman"/>
        </w:rPr>
        <w:t>, R.I</w:t>
      </w:r>
      <w:proofErr w:type="gramStart"/>
      <w:r w:rsidRPr="006E1F80">
        <w:rPr>
          <w:rFonts w:ascii="Times New Roman" w:hAnsi="Times New Roman"/>
        </w:rPr>
        <w:t>,;</w:t>
      </w:r>
      <w:proofErr w:type="gramEnd"/>
      <w:r w:rsidRPr="006E1F80">
        <w:rPr>
          <w:rFonts w:ascii="Times New Roman" w:hAnsi="Times New Roman"/>
        </w:rPr>
        <w:t xml:space="preserve"> Sanchez, P.A,; Tripplet, G.B. (Eds). </w:t>
      </w:r>
      <w:r w:rsidRPr="006E1F80">
        <w:rPr>
          <w:rFonts w:ascii="Times New Roman" w:hAnsi="Times New Roman"/>
          <w:i/>
        </w:rPr>
        <w:t xml:space="preserve">Multiple cropping. </w:t>
      </w:r>
      <w:r w:rsidRPr="006E1F80">
        <w:rPr>
          <w:rFonts w:ascii="Times New Roman" w:hAnsi="Times New Roman"/>
        </w:rPr>
        <w:t xml:space="preserve">Madison: </w:t>
      </w:r>
      <w:r w:rsidRPr="006E1F80">
        <w:rPr>
          <w:rFonts w:ascii="Times New Roman" w:hAnsi="Times New Roman"/>
          <w:i/>
        </w:rPr>
        <w:t>American Society of Agronomy, pp.63-101.</w:t>
      </w:r>
      <w:r w:rsidRPr="006E1F80">
        <w:rPr>
          <w:rFonts w:ascii="Times New Roman" w:hAnsi="Times New Roman"/>
        </w:rPr>
        <w:t xml:space="preserve"> </w:t>
      </w:r>
    </w:p>
    <w:p w14:paraId="48482ECA" w14:textId="77777777" w:rsidR="009F307E"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 </w:t>
      </w:r>
    </w:p>
    <w:p w14:paraId="1437C437" w14:textId="77777777" w:rsidR="009F307E" w:rsidRDefault="009F307E" w:rsidP="009F307E">
      <w:pPr>
        <w:spacing w:after="0" w:line="240" w:lineRule="auto"/>
        <w:rPr>
          <w:rFonts w:ascii="Times New Roman" w:hAnsi="Times New Roman"/>
        </w:rPr>
      </w:pPr>
      <w:proofErr w:type="spellStart"/>
      <w:r>
        <w:rPr>
          <w:rFonts w:ascii="Times New Roman" w:hAnsi="Times New Roman"/>
        </w:rPr>
        <w:t>Okuruwa</w:t>
      </w:r>
      <w:proofErr w:type="spellEnd"/>
      <w:r>
        <w:rPr>
          <w:rFonts w:ascii="Times New Roman" w:hAnsi="Times New Roman"/>
        </w:rPr>
        <w:t xml:space="preserve">, V. O., </w:t>
      </w:r>
      <w:proofErr w:type="spellStart"/>
      <w:r>
        <w:rPr>
          <w:rFonts w:ascii="Times New Roman" w:hAnsi="Times New Roman"/>
        </w:rPr>
        <w:t>Obasdaki</w:t>
      </w:r>
      <w:proofErr w:type="spellEnd"/>
      <w:r>
        <w:rPr>
          <w:rFonts w:ascii="Times New Roman" w:hAnsi="Times New Roman"/>
        </w:rPr>
        <w:t xml:space="preserve">, F. O. and Ibrahim, G. (2005). Probability of beef cattle </w:t>
      </w:r>
    </w:p>
    <w:p w14:paraId="3A6F3ABD" w14:textId="77777777" w:rsidR="009F307E" w:rsidRPr="001A7653" w:rsidRDefault="009F307E" w:rsidP="009F307E">
      <w:pPr>
        <w:spacing w:after="0" w:line="240" w:lineRule="auto"/>
        <w:ind w:left="720" w:firstLine="45"/>
        <w:rPr>
          <w:rFonts w:ascii="Times New Roman" w:hAnsi="Times New Roman"/>
        </w:rPr>
      </w:pPr>
      <w:r>
        <w:rPr>
          <w:rFonts w:ascii="Times New Roman" w:hAnsi="Times New Roman"/>
        </w:rPr>
        <w:t xml:space="preserve">fattening in the cosmopolitan city of Ibadan, Oyo State. </w:t>
      </w:r>
      <w:r>
        <w:rPr>
          <w:rFonts w:ascii="Times New Roman" w:hAnsi="Times New Roman"/>
          <w:i/>
        </w:rPr>
        <w:t>Moor Journal of Agriculture Research 1</w:t>
      </w:r>
      <w:r>
        <w:rPr>
          <w:rFonts w:ascii="Times New Roman" w:hAnsi="Times New Roman"/>
        </w:rPr>
        <w:t xml:space="preserve">: 45-51. </w:t>
      </w:r>
    </w:p>
    <w:p w14:paraId="582D2672" w14:textId="77777777" w:rsidR="009F307E" w:rsidRPr="006E1F80" w:rsidRDefault="009F307E" w:rsidP="009F307E">
      <w:pPr>
        <w:spacing w:after="0" w:line="240" w:lineRule="auto"/>
        <w:jc w:val="both"/>
      </w:pPr>
    </w:p>
    <w:p w14:paraId="5728CFAF" w14:textId="77777777" w:rsidR="009F307E" w:rsidRPr="001F26FA" w:rsidRDefault="009F307E" w:rsidP="009F307E">
      <w:pPr>
        <w:spacing w:after="0" w:line="240" w:lineRule="auto"/>
        <w:rPr>
          <w:rFonts w:ascii="Times New Roman" w:hAnsi="Times New Roman"/>
        </w:rPr>
      </w:pPr>
      <w:r>
        <w:rPr>
          <w:rFonts w:ascii="Times New Roman" w:hAnsi="Times New Roman"/>
        </w:rPr>
        <w:t xml:space="preserve">Page, A. I.., Miller, R.H and Keeney, D.R. (1992). Methods of Soils Analysis, part 2. </w:t>
      </w:r>
    </w:p>
    <w:p w14:paraId="53B45878" w14:textId="77777777" w:rsidR="009F307E" w:rsidRDefault="009F307E" w:rsidP="009F307E">
      <w:pPr>
        <w:spacing w:after="0" w:line="240" w:lineRule="auto"/>
        <w:ind w:left="765"/>
        <w:rPr>
          <w:rFonts w:ascii="Times New Roman" w:hAnsi="Times New Roman"/>
        </w:rPr>
      </w:pPr>
      <w:r>
        <w:rPr>
          <w:rFonts w:ascii="Times New Roman" w:hAnsi="Times New Roman"/>
        </w:rPr>
        <w:t xml:space="preserve">Chemical and Mineralogical Properties. </w:t>
      </w:r>
      <w:r>
        <w:rPr>
          <w:rFonts w:ascii="Times New Roman" w:hAnsi="Times New Roman"/>
          <w:i/>
        </w:rPr>
        <w:t xml:space="preserve">Agronomy Monograph </w:t>
      </w:r>
      <w:r>
        <w:rPr>
          <w:rFonts w:ascii="Times New Roman" w:hAnsi="Times New Roman"/>
        </w:rPr>
        <w:t>Number 9 ASA –   SSSA Madison</w:t>
      </w:r>
    </w:p>
    <w:p w14:paraId="48B2E303" w14:textId="77777777" w:rsidR="009F307E" w:rsidRPr="001F26FA" w:rsidRDefault="009F307E" w:rsidP="009F307E">
      <w:pPr>
        <w:spacing w:after="0" w:line="240" w:lineRule="auto"/>
      </w:pPr>
    </w:p>
    <w:p w14:paraId="11BBC7C1" w14:textId="77777777" w:rsidR="009F307E"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Peech, M. (1965). Exchange Acidity; In Methods in Soil Analysis, part 2. Chemical and Microbial Properties Edited by Black, C.A. </w:t>
      </w:r>
      <w:r w:rsidRPr="006E1F80">
        <w:rPr>
          <w:rFonts w:ascii="Times New Roman" w:hAnsi="Times New Roman"/>
          <w:i/>
        </w:rPr>
        <w:t>et al.</w:t>
      </w:r>
      <w:r w:rsidRPr="006E1F80">
        <w:rPr>
          <w:rFonts w:ascii="Times New Roman" w:hAnsi="Times New Roman"/>
        </w:rPr>
        <w:t>; publishe</w:t>
      </w:r>
      <w:r>
        <w:rPr>
          <w:rFonts w:ascii="Times New Roman" w:hAnsi="Times New Roman"/>
        </w:rPr>
        <w:t>d American Society of Agronomy,</w:t>
      </w:r>
      <w:r w:rsidRPr="006E1F80">
        <w:rPr>
          <w:rFonts w:ascii="Times New Roman" w:hAnsi="Times New Roman"/>
        </w:rPr>
        <w:t xml:space="preserve"> Inc. Madison, Wisconsin (9) 905-913.</w:t>
      </w:r>
    </w:p>
    <w:p w14:paraId="6BEAEC89" w14:textId="77777777" w:rsidR="009F307E" w:rsidRPr="001811E2" w:rsidRDefault="009F307E" w:rsidP="009F307E">
      <w:pPr>
        <w:spacing w:after="0" w:line="240" w:lineRule="auto"/>
      </w:pPr>
    </w:p>
    <w:p w14:paraId="2E81312B" w14:textId="77777777" w:rsidR="009F307E"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Quainoo, A.K., Lawson, I.Y.D. and </w:t>
      </w:r>
      <w:proofErr w:type="spellStart"/>
      <w:r w:rsidRPr="006E1F80">
        <w:rPr>
          <w:rFonts w:ascii="Times New Roman" w:hAnsi="Times New Roman"/>
        </w:rPr>
        <w:t>Yawson</w:t>
      </w:r>
      <w:proofErr w:type="spellEnd"/>
      <w:r w:rsidRPr="006E1F80">
        <w:rPr>
          <w:rFonts w:ascii="Times New Roman" w:hAnsi="Times New Roman"/>
        </w:rPr>
        <w:t xml:space="preserve">, A. (2000). Intercrop performance of maize, sorghum and soyabean in response to planting pattern. </w:t>
      </w:r>
      <w:r w:rsidRPr="006E1F80">
        <w:rPr>
          <w:rFonts w:ascii="Times New Roman" w:hAnsi="Times New Roman"/>
          <w:i/>
        </w:rPr>
        <w:t xml:space="preserve">Journal of the Ghana Science Association </w:t>
      </w:r>
      <w:r w:rsidRPr="006E1F80">
        <w:rPr>
          <w:rFonts w:ascii="Times New Roman" w:hAnsi="Times New Roman"/>
        </w:rPr>
        <w:t xml:space="preserve">2(2):31-35. </w:t>
      </w:r>
    </w:p>
    <w:p w14:paraId="2D47F997" w14:textId="77777777" w:rsidR="009F307E" w:rsidRPr="00EE07BE" w:rsidRDefault="009F307E" w:rsidP="009F307E">
      <w:pPr>
        <w:spacing w:after="0" w:line="240" w:lineRule="auto"/>
      </w:pPr>
    </w:p>
    <w:p w14:paraId="3D3EEDD2" w14:textId="77777777" w:rsidR="009F307E" w:rsidRDefault="009F307E" w:rsidP="009F307E">
      <w:pPr>
        <w:spacing w:after="0" w:line="240" w:lineRule="auto"/>
        <w:rPr>
          <w:rFonts w:ascii="Times New Roman" w:hAnsi="Times New Roman"/>
        </w:rPr>
      </w:pPr>
      <w:r>
        <w:rPr>
          <w:rFonts w:ascii="Times New Roman" w:hAnsi="Times New Roman"/>
        </w:rPr>
        <w:t xml:space="preserve">Rhodes, J. A. (1982). Method of Soil Analysis, part 2. Chemical and Mineralogical </w:t>
      </w:r>
    </w:p>
    <w:p w14:paraId="32367492" w14:textId="77777777" w:rsidR="009F307E" w:rsidRDefault="009F307E" w:rsidP="009F307E">
      <w:pPr>
        <w:spacing w:after="0" w:line="240" w:lineRule="auto"/>
        <w:rPr>
          <w:sz w:val="20"/>
          <w:szCs w:val="20"/>
        </w:rPr>
      </w:pPr>
      <w:r>
        <w:tab/>
      </w:r>
      <w:r>
        <w:rPr>
          <w:rFonts w:ascii="Times New Roman" w:hAnsi="Times New Roman"/>
        </w:rPr>
        <w:t xml:space="preserve">Properties. </w:t>
      </w:r>
      <w:r>
        <w:rPr>
          <w:rFonts w:ascii="Times New Roman" w:hAnsi="Times New Roman"/>
          <w:i/>
        </w:rPr>
        <w:t xml:space="preserve">Agronomy Monograph </w:t>
      </w:r>
      <w:r>
        <w:rPr>
          <w:rFonts w:ascii="Times New Roman" w:hAnsi="Times New Roman"/>
        </w:rPr>
        <w:t>No. 9 ASA – SSSSA Madison</w:t>
      </w:r>
    </w:p>
    <w:p w14:paraId="6E22D25D" w14:textId="77777777" w:rsidR="009F307E" w:rsidRPr="00F23A67" w:rsidRDefault="009F307E" w:rsidP="009F307E">
      <w:pPr>
        <w:spacing w:after="0" w:line="240" w:lineRule="auto"/>
      </w:pPr>
    </w:p>
    <w:p w14:paraId="48ED2502" w14:textId="77777777" w:rsidR="009F307E" w:rsidRPr="006E1F80" w:rsidRDefault="009F307E" w:rsidP="009F307E">
      <w:pPr>
        <w:spacing w:before="120" w:after="0" w:line="240" w:lineRule="auto"/>
        <w:ind w:left="720" w:right="18" w:hanging="720"/>
        <w:jc w:val="both"/>
        <w:rPr>
          <w:rFonts w:ascii="Times New Roman" w:hAnsi="Times New Roman"/>
        </w:rPr>
      </w:pPr>
      <w:r w:rsidRPr="006E1F80">
        <w:rPr>
          <w:rFonts w:ascii="Times New Roman" w:hAnsi="Times New Roman"/>
        </w:rPr>
        <w:t xml:space="preserve">Sanders, D.C. (2001). </w:t>
      </w:r>
      <w:r w:rsidRPr="006E1F80">
        <w:rPr>
          <w:rFonts w:ascii="Times New Roman" w:hAnsi="Times New Roman"/>
          <w:i/>
        </w:rPr>
        <w:t>Okra Production</w:t>
      </w:r>
      <w:r w:rsidRPr="006E1F80">
        <w:rPr>
          <w:rFonts w:ascii="Times New Roman" w:hAnsi="Times New Roman"/>
        </w:rPr>
        <w:t>, Horticulture information leaflets, North Carolina State University.</w:t>
      </w:r>
    </w:p>
    <w:p w14:paraId="4CB194DE" w14:textId="77777777" w:rsidR="009F307E" w:rsidRPr="006E1F80" w:rsidRDefault="009F307E" w:rsidP="009F307E">
      <w:pPr>
        <w:spacing w:after="0" w:line="240" w:lineRule="auto"/>
        <w:jc w:val="both"/>
      </w:pPr>
    </w:p>
    <w:p w14:paraId="53A8EC01" w14:textId="77777777" w:rsidR="009F307E" w:rsidRPr="006E1F80" w:rsidRDefault="009F307E" w:rsidP="009F307E">
      <w:pPr>
        <w:spacing w:after="0" w:line="240" w:lineRule="auto"/>
        <w:ind w:left="810" w:hanging="810"/>
        <w:jc w:val="both"/>
        <w:rPr>
          <w:rFonts w:ascii="Times New Roman" w:eastAsia="Times New Roman" w:hAnsi="Times New Roman"/>
        </w:rPr>
      </w:pPr>
      <w:proofErr w:type="spellStart"/>
      <w:r w:rsidRPr="006E1F80">
        <w:rPr>
          <w:rFonts w:ascii="Times New Roman" w:eastAsia="Times New Roman" w:hAnsi="Times New Roman"/>
        </w:rPr>
        <w:t>Silwama</w:t>
      </w:r>
      <w:proofErr w:type="spellEnd"/>
      <w:r w:rsidRPr="006E1F80">
        <w:rPr>
          <w:rFonts w:ascii="Times New Roman" w:eastAsia="Times New Roman" w:hAnsi="Times New Roman"/>
        </w:rPr>
        <w:t>, T.T., and Lucas, E. O</w:t>
      </w:r>
      <w:proofErr w:type="gramStart"/>
      <w:r w:rsidRPr="006E1F80">
        <w:rPr>
          <w:rFonts w:ascii="Times New Roman" w:eastAsia="Times New Roman" w:hAnsi="Times New Roman"/>
        </w:rPr>
        <w:t>.(</w:t>
      </w:r>
      <w:proofErr w:type="gramEnd"/>
      <w:r w:rsidRPr="006E1F80">
        <w:rPr>
          <w:rFonts w:ascii="Times New Roman" w:eastAsia="Times New Roman" w:hAnsi="Times New Roman"/>
        </w:rPr>
        <w:t xml:space="preserve">2002). The effect of planting combinations and weeding and yield component crops of maize bean and maize pumpkin intercrops. </w:t>
      </w:r>
      <w:r w:rsidRPr="006E1F80">
        <w:rPr>
          <w:rFonts w:ascii="Times New Roman" w:eastAsia="Times New Roman" w:hAnsi="Times New Roman"/>
          <w:i/>
        </w:rPr>
        <w:t xml:space="preserve">Journal of Agriculture Science </w:t>
      </w:r>
      <w:r w:rsidRPr="006E1F80">
        <w:rPr>
          <w:rFonts w:ascii="Times New Roman" w:eastAsia="Times New Roman" w:hAnsi="Times New Roman"/>
        </w:rPr>
        <w:t>138: 193-200.</w:t>
      </w:r>
    </w:p>
    <w:p w14:paraId="1272B6A9" w14:textId="77777777" w:rsidR="009F307E" w:rsidRPr="006E1F80" w:rsidRDefault="009F307E" w:rsidP="009F307E">
      <w:pPr>
        <w:spacing w:after="0" w:line="240" w:lineRule="auto"/>
        <w:jc w:val="both"/>
      </w:pPr>
    </w:p>
    <w:p w14:paraId="55D63222"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Singh I.P (1995). Effect various doses of nitrogen on seed yield and quality of okra (</w:t>
      </w:r>
      <w:r w:rsidRPr="006E1F80">
        <w:rPr>
          <w:rFonts w:ascii="Times New Roman" w:hAnsi="Times New Roman"/>
          <w:i/>
        </w:rPr>
        <w:t>abelmoschus esculentus</w:t>
      </w:r>
      <w:r w:rsidRPr="006E1F80">
        <w:rPr>
          <w:rFonts w:ascii="Times New Roman" w:hAnsi="Times New Roman"/>
        </w:rPr>
        <w:t xml:space="preserve"> (l.) </w:t>
      </w:r>
      <w:proofErr w:type="spellStart"/>
      <w:r w:rsidRPr="006E1F80">
        <w:rPr>
          <w:rFonts w:ascii="Times New Roman" w:hAnsi="Times New Roman"/>
        </w:rPr>
        <w:t>moench</w:t>
      </w:r>
      <w:proofErr w:type="spellEnd"/>
      <w:r w:rsidRPr="006E1F80">
        <w:rPr>
          <w:rFonts w:ascii="Times New Roman" w:hAnsi="Times New Roman"/>
        </w:rPr>
        <w:t xml:space="preserve">). </w:t>
      </w:r>
      <w:r w:rsidRPr="006E1F80">
        <w:rPr>
          <w:rFonts w:ascii="Times New Roman" w:hAnsi="Times New Roman"/>
          <w:i/>
        </w:rPr>
        <w:t>Annual Agricultural Research</w:t>
      </w:r>
      <w:r w:rsidRPr="006E1F80">
        <w:rPr>
          <w:rFonts w:ascii="Times New Roman" w:hAnsi="Times New Roman"/>
        </w:rPr>
        <w:t>, 16:227-229.</w:t>
      </w:r>
    </w:p>
    <w:p w14:paraId="154E19CC" w14:textId="77777777" w:rsidR="009F307E" w:rsidRPr="006E1F80" w:rsidRDefault="009F307E" w:rsidP="009F307E">
      <w:pPr>
        <w:spacing w:after="0" w:line="240" w:lineRule="auto"/>
      </w:pPr>
    </w:p>
    <w:p w14:paraId="7040599C"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Tsubo, M., Walker, S. and </w:t>
      </w:r>
      <w:proofErr w:type="spellStart"/>
      <w:r w:rsidRPr="006E1F80">
        <w:rPr>
          <w:rFonts w:ascii="Times New Roman" w:hAnsi="Times New Roman"/>
        </w:rPr>
        <w:t>Ogindo</w:t>
      </w:r>
      <w:proofErr w:type="spellEnd"/>
      <w:r w:rsidRPr="006E1F80">
        <w:rPr>
          <w:rFonts w:ascii="Times New Roman" w:hAnsi="Times New Roman"/>
        </w:rPr>
        <w:t xml:space="preserve">, H.O (2003). A simulation model of cereal-legume intercropping system for semi-arid regions. </w:t>
      </w:r>
      <w:r w:rsidRPr="006E1F80">
        <w:rPr>
          <w:rFonts w:ascii="Times New Roman" w:hAnsi="Times New Roman"/>
          <w:i/>
        </w:rPr>
        <w:t xml:space="preserve">Field Crop Research. </w:t>
      </w:r>
      <w:r w:rsidRPr="006E1F80">
        <w:rPr>
          <w:rFonts w:ascii="Times New Roman" w:hAnsi="Times New Roman"/>
        </w:rPr>
        <w:t>93: 23-33.</w:t>
      </w:r>
    </w:p>
    <w:p w14:paraId="6FBA9FD8" w14:textId="77777777" w:rsidR="009F307E" w:rsidRPr="006E1F80" w:rsidRDefault="009F307E" w:rsidP="009F307E">
      <w:pPr>
        <w:spacing w:after="0" w:line="240" w:lineRule="auto"/>
      </w:pPr>
    </w:p>
    <w:p w14:paraId="65930A24" w14:textId="77777777" w:rsidR="009F307E" w:rsidRPr="006E1F80" w:rsidRDefault="009F307E" w:rsidP="009F307E">
      <w:pPr>
        <w:spacing w:after="0" w:line="240" w:lineRule="auto"/>
        <w:ind w:left="810" w:hanging="810"/>
        <w:jc w:val="both"/>
        <w:rPr>
          <w:rFonts w:ascii="Times New Roman" w:hAnsi="Times New Roman"/>
        </w:rPr>
      </w:pPr>
      <w:proofErr w:type="spellStart"/>
      <w:r w:rsidRPr="006E1F80">
        <w:rPr>
          <w:rFonts w:ascii="Times New Roman" w:hAnsi="Times New Roman"/>
        </w:rPr>
        <w:t>Unamma</w:t>
      </w:r>
      <w:proofErr w:type="spellEnd"/>
      <w:r w:rsidRPr="006E1F80">
        <w:rPr>
          <w:rFonts w:ascii="Times New Roman" w:hAnsi="Times New Roman"/>
        </w:rPr>
        <w:t xml:space="preserve">, R.P.A., </w:t>
      </w:r>
      <w:proofErr w:type="spellStart"/>
      <w:r w:rsidRPr="006E1F80">
        <w:rPr>
          <w:rFonts w:ascii="Times New Roman" w:hAnsi="Times New Roman"/>
        </w:rPr>
        <w:t>Anuebunwa</w:t>
      </w:r>
      <w:proofErr w:type="spellEnd"/>
      <w:r w:rsidRPr="006E1F80">
        <w:rPr>
          <w:rFonts w:ascii="Times New Roman" w:hAnsi="Times New Roman"/>
        </w:rPr>
        <w:t xml:space="preserve">, F.O., Oputa, C.O. (1990). On farm evaluation of different weed management alternatives in yam-maize intercrop. </w:t>
      </w:r>
      <w:r w:rsidRPr="006E1F80">
        <w:rPr>
          <w:rFonts w:ascii="Times New Roman" w:hAnsi="Times New Roman"/>
          <w:i/>
        </w:rPr>
        <w:t xml:space="preserve">Nigerian Journal of Weed Science </w:t>
      </w:r>
      <w:r w:rsidRPr="006E1F80">
        <w:rPr>
          <w:rFonts w:ascii="Times New Roman" w:hAnsi="Times New Roman"/>
        </w:rPr>
        <w:t>3:59-66</w:t>
      </w:r>
    </w:p>
    <w:p w14:paraId="54F8FDD7" w14:textId="77777777" w:rsidR="009F307E" w:rsidRPr="006E1F80" w:rsidRDefault="009F307E" w:rsidP="009F307E">
      <w:pPr>
        <w:spacing w:after="0" w:line="240" w:lineRule="auto"/>
      </w:pPr>
    </w:p>
    <w:p w14:paraId="6F2EF71F" w14:textId="77777777" w:rsidR="009F307E" w:rsidRPr="00045E42" w:rsidRDefault="009F307E" w:rsidP="009F307E">
      <w:pPr>
        <w:spacing w:after="0" w:line="240" w:lineRule="auto"/>
        <w:ind w:left="810" w:hanging="810"/>
        <w:jc w:val="both"/>
        <w:rPr>
          <w:rFonts w:ascii="Times New Roman" w:hAnsi="Times New Roman"/>
        </w:rPr>
      </w:pPr>
      <w:r w:rsidRPr="006E1F80">
        <w:rPr>
          <w:rFonts w:ascii="Times New Roman" w:hAnsi="Times New Roman"/>
        </w:rPr>
        <w:t>Vesterager J</w:t>
      </w:r>
      <w:proofErr w:type="gramStart"/>
      <w:r w:rsidRPr="006E1F80">
        <w:rPr>
          <w:rFonts w:ascii="Times New Roman" w:hAnsi="Times New Roman"/>
        </w:rPr>
        <w:t>,M</w:t>
      </w:r>
      <w:proofErr w:type="gramEnd"/>
      <w:r w:rsidRPr="006E1F80">
        <w:rPr>
          <w:rFonts w:ascii="Times New Roman" w:hAnsi="Times New Roman"/>
        </w:rPr>
        <w:t xml:space="preserve">, Nielson N.E, Hogh-Jensen, H. (2008) Effects of cropping history and phosphorus source on yield and nitrogen fixation in sole and intercropped cowpea-maize systems. </w:t>
      </w:r>
      <w:proofErr w:type="spellStart"/>
      <w:r w:rsidRPr="006E1F80">
        <w:rPr>
          <w:rFonts w:ascii="Times New Roman" w:hAnsi="Times New Roman"/>
          <w:i/>
        </w:rPr>
        <w:t>Nutr</w:t>
      </w:r>
      <w:proofErr w:type="spellEnd"/>
      <w:r w:rsidRPr="006E1F80">
        <w:rPr>
          <w:rFonts w:ascii="Times New Roman" w:hAnsi="Times New Roman"/>
          <w:i/>
        </w:rPr>
        <w:t xml:space="preserve">. </w:t>
      </w:r>
      <w:proofErr w:type="spellStart"/>
      <w:r w:rsidRPr="006E1F80">
        <w:rPr>
          <w:rFonts w:ascii="Times New Roman" w:hAnsi="Times New Roman"/>
          <w:i/>
        </w:rPr>
        <w:t>Cycl</w:t>
      </w:r>
      <w:proofErr w:type="spellEnd"/>
      <w:r w:rsidRPr="006E1F80">
        <w:rPr>
          <w:rFonts w:ascii="Times New Roman" w:hAnsi="Times New Roman"/>
          <w:i/>
        </w:rPr>
        <w:t xml:space="preserve">. </w:t>
      </w:r>
      <w:proofErr w:type="spellStart"/>
      <w:r w:rsidRPr="006E1F80">
        <w:rPr>
          <w:rFonts w:ascii="Times New Roman" w:hAnsi="Times New Roman"/>
          <w:i/>
        </w:rPr>
        <w:t>Agroecosys</w:t>
      </w:r>
      <w:proofErr w:type="spellEnd"/>
      <w:r w:rsidRPr="006E1F80">
        <w:rPr>
          <w:rFonts w:ascii="Times New Roman" w:hAnsi="Times New Roman"/>
          <w:i/>
        </w:rPr>
        <w:t xml:space="preserve"> </w:t>
      </w:r>
      <w:r w:rsidRPr="006E1F80">
        <w:rPr>
          <w:rFonts w:ascii="Times New Roman" w:hAnsi="Times New Roman"/>
        </w:rPr>
        <w:t>80: 61-73.</w:t>
      </w:r>
      <w:r>
        <w:rPr>
          <w:rFonts w:ascii="Times New Roman" w:hAnsi="Times New Roman"/>
        </w:rPr>
        <w:t xml:space="preserve"> </w:t>
      </w:r>
    </w:p>
    <w:p w14:paraId="77CB4E2E" w14:textId="77777777" w:rsidR="009F307E" w:rsidRDefault="009F307E" w:rsidP="009F307E">
      <w:pPr>
        <w:spacing w:after="0" w:line="240" w:lineRule="auto"/>
        <w:jc w:val="both"/>
        <w:rPr>
          <w:rFonts w:ascii="Times New Roman" w:eastAsia="Times New Roman" w:hAnsi="Times New Roman"/>
        </w:rPr>
      </w:pPr>
    </w:p>
    <w:p w14:paraId="4D832688" w14:textId="77777777" w:rsidR="009F307E" w:rsidRDefault="009F307E" w:rsidP="009F307E">
      <w:pPr>
        <w:spacing w:after="0" w:line="240" w:lineRule="auto"/>
        <w:jc w:val="both"/>
        <w:rPr>
          <w:rFonts w:ascii="Times New Roman" w:eastAsia="Times New Roman" w:hAnsi="Times New Roman"/>
        </w:rPr>
      </w:pPr>
      <w:r>
        <w:rPr>
          <w:rFonts w:ascii="Times New Roman" w:eastAsia="Times New Roman" w:hAnsi="Times New Roman"/>
        </w:rPr>
        <w:t>Willey, R.W.</w:t>
      </w:r>
      <w:r w:rsidRPr="006E1F80">
        <w:rPr>
          <w:rFonts w:ascii="Times New Roman" w:eastAsia="Times New Roman" w:hAnsi="Times New Roman"/>
        </w:rPr>
        <w:t xml:space="preserve"> </w:t>
      </w:r>
      <w:r>
        <w:rPr>
          <w:rFonts w:ascii="Times New Roman" w:eastAsia="Times New Roman" w:hAnsi="Times New Roman"/>
        </w:rPr>
        <w:t>(</w:t>
      </w:r>
      <w:r w:rsidRPr="006E1F80">
        <w:rPr>
          <w:rFonts w:ascii="Times New Roman" w:eastAsia="Times New Roman" w:hAnsi="Times New Roman"/>
        </w:rPr>
        <w:t>1990</w:t>
      </w:r>
      <w:r>
        <w:rPr>
          <w:rFonts w:ascii="Times New Roman" w:eastAsia="Times New Roman" w:hAnsi="Times New Roman"/>
        </w:rPr>
        <w:t>)</w:t>
      </w:r>
      <w:r w:rsidRPr="006E1F80">
        <w:rPr>
          <w:rFonts w:ascii="Times New Roman" w:eastAsia="Times New Roman" w:hAnsi="Times New Roman"/>
        </w:rPr>
        <w:t>. Resource use in intercropping systems. Jo</w:t>
      </w:r>
      <w:r>
        <w:rPr>
          <w:rFonts w:ascii="Times New Roman" w:eastAsia="Times New Roman" w:hAnsi="Times New Roman"/>
        </w:rPr>
        <w:t xml:space="preserve">urnal of Agriculture and </w:t>
      </w:r>
    </w:p>
    <w:p w14:paraId="3B6A17EF" w14:textId="77777777" w:rsidR="009F307E" w:rsidRPr="00E37866" w:rsidRDefault="009F307E" w:rsidP="009F307E">
      <w:pPr>
        <w:spacing w:after="0" w:line="240" w:lineRule="auto"/>
      </w:pPr>
      <w:r>
        <w:lastRenderedPageBreak/>
        <w:tab/>
      </w:r>
      <w:r>
        <w:rPr>
          <w:rFonts w:ascii="Times New Roman" w:eastAsia="Times New Roman" w:hAnsi="Times New Roman"/>
        </w:rPr>
        <w:t xml:space="preserve">Water </w:t>
      </w:r>
      <w:r w:rsidRPr="006E1F80">
        <w:rPr>
          <w:rFonts w:ascii="Times New Roman" w:eastAsia="Times New Roman" w:hAnsi="Times New Roman"/>
        </w:rPr>
        <w:t>Management, 17: 215-231.</w:t>
      </w:r>
    </w:p>
    <w:p w14:paraId="7024EE35" w14:textId="77777777" w:rsidR="009F307E" w:rsidRPr="006E1F80" w:rsidRDefault="009F307E" w:rsidP="009F307E">
      <w:pPr>
        <w:spacing w:after="0" w:line="240" w:lineRule="auto"/>
        <w:ind w:left="810" w:hanging="810"/>
        <w:jc w:val="both"/>
        <w:rPr>
          <w:rFonts w:ascii="Times New Roman" w:hAnsi="Times New Roman"/>
        </w:rPr>
      </w:pPr>
      <w:r w:rsidRPr="006E1F80">
        <w:rPr>
          <w:rFonts w:ascii="Times New Roman" w:hAnsi="Times New Roman"/>
        </w:rPr>
        <w:t xml:space="preserve">               </w:t>
      </w:r>
    </w:p>
    <w:p w14:paraId="53D364E8" w14:textId="77777777" w:rsidR="009F307E" w:rsidRDefault="009F307E" w:rsidP="009F307E">
      <w:pPr>
        <w:spacing w:after="0" w:line="240" w:lineRule="auto"/>
        <w:jc w:val="both"/>
        <w:rPr>
          <w:rFonts w:ascii="Times New Roman" w:eastAsia="Times New Roman" w:hAnsi="Times New Roman"/>
        </w:rPr>
      </w:pPr>
      <w:r w:rsidRPr="006E1F80">
        <w:rPr>
          <w:rFonts w:ascii="Times New Roman" w:hAnsi="Times New Roman"/>
        </w:rPr>
        <w:t xml:space="preserve"> </w:t>
      </w:r>
      <w:r w:rsidRPr="006E1F80">
        <w:rPr>
          <w:rFonts w:ascii="Times New Roman" w:eastAsia="Times New Roman" w:hAnsi="Times New Roman"/>
        </w:rPr>
        <w:t>Zhang, F. and Li, L. (2003). Using competitive and facilitativ</w:t>
      </w:r>
      <w:r>
        <w:rPr>
          <w:rFonts w:ascii="Times New Roman" w:eastAsia="Times New Roman" w:hAnsi="Times New Roman"/>
        </w:rPr>
        <w:t xml:space="preserve">e interactions in </w:t>
      </w:r>
    </w:p>
    <w:p w14:paraId="6FD309A5" w14:textId="77777777" w:rsidR="009F307E" w:rsidRPr="006A64F0" w:rsidRDefault="009F307E" w:rsidP="009F307E">
      <w:pPr>
        <w:spacing w:after="0" w:line="240" w:lineRule="auto"/>
        <w:ind w:left="720"/>
      </w:pPr>
      <w:r>
        <w:rPr>
          <w:rFonts w:ascii="Times New Roman" w:eastAsia="Times New Roman" w:hAnsi="Times New Roman"/>
        </w:rPr>
        <w:t xml:space="preserve">intercropping </w:t>
      </w:r>
      <w:r w:rsidRPr="006E1F80">
        <w:rPr>
          <w:rFonts w:ascii="Times New Roman" w:eastAsia="Times New Roman" w:hAnsi="Times New Roman"/>
        </w:rPr>
        <w:t>systems enhance crop productivity and nutrient-use efficiency. Plant and Soil, 248: 305-312.</w:t>
      </w:r>
    </w:p>
    <w:p w14:paraId="766094B5" w14:textId="77777777" w:rsidR="009F307E" w:rsidRDefault="009F307E" w:rsidP="00982A57">
      <w:pPr>
        <w:spacing w:after="0" w:line="240" w:lineRule="auto"/>
        <w:jc w:val="both"/>
        <w:rPr>
          <w:rFonts w:ascii="Times New Roman" w:hAnsi="Times New Roman"/>
          <w:sz w:val="22"/>
          <w:szCs w:val="22"/>
        </w:rPr>
      </w:pPr>
    </w:p>
    <w:p w14:paraId="14BCAAB1" w14:textId="77777777" w:rsidR="009F307E" w:rsidRDefault="009F307E" w:rsidP="00982A57">
      <w:pPr>
        <w:spacing w:after="0" w:line="240" w:lineRule="auto"/>
        <w:jc w:val="both"/>
        <w:rPr>
          <w:rFonts w:ascii="Times New Roman" w:hAnsi="Times New Roman"/>
          <w:sz w:val="22"/>
          <w:szCs w:val="22"/>
        </w:rPr>
      </w:pPr>
    </w:p>
    <w:p w14:paraId="31925DD4" w14:textId="4B2FE7F5" w:rsidR="009F307E" w:rsidRPr="005B2CFC" w:rsidRDefault="005B2CFC" w:rsidP="00982A57">
      <w:pPr>
        <w:spacing w:after="0" w:line="240" w:lineRule="auto"/>
        <w:jc w:val="both"/>
        <w:rPr>
          <w:rFonts w:ascii="Times New Roman" w:hAnsi="Times New Roman"/>
          <w:color w:val="FF0000"/>
          <w:sz w:val="22"/>
          <w:szCs w:val="22"/>
        </w:rPr>
      </w:pPr>
      <w:r w:rsidRPr="005B2CFC">
        <w:rPr>
          <w:rFonts w:ascii="Times New Roman" w:hAnsi="Times New Roman"/>
          <w:color w:val="FF0000"/>
          <w:sz w:val="22"/>
          <w:szCs w:val="22"/>
        </w:rPr>
        <w:t>These references were not sited in the introduction, materials and methods, results and discussion of this manuscript.</w:t>
      </w:r>
    </w:p>
    <w:p w14:paraId="777C4D74" w14:textId="77777777" w:rsidR="009F307E" w:rsidRDefault="009F307E" w:rsidP="00982A57">
      <w:pPr>
        <w:spacing w:after="0" w:line="240" w:lineRule="auto"/>
        <w:jc w:val="both"/>
        <w:rPr>
          <w:rFonts w:ascii="Times New Roman" w:hAnsi="Times New Roman"/>
          <w:sz w:val="22"/>
          <w:szCs w:val="22"/>
        </w:rPr>
      </w:pPr>
      <w:bookmarkStart w:id="2" w:name="_GoBack"/>
      <w:bookmarkEnd w:id="2"/>
    </w:p>
    <w:p w14:paraId="7C5B3C2A" w14:textId="77777777" w:rsidR="009F307E" w:rsidRDefault="009F307E" w:rsidP="00982A57">
      <w:pPr>
        <w:spacing w:after="0" w:line="240" w:lineRule="auto"/>
        <w:jc w:val="both"/>
        <w:rPr>
          <w:rFonts w:ascii="Times New Roman" w:hAnsi="Times New Roman"/>
          <w:sz w:val="22"/>
          <w:szCs w:val="22"/>
        </w:rPr>
      </w:pPr>
    </w:p>
    <w:p w14:paraId="12B7CA07" w14:textId="77777777" w:rsidR="009F307E" w:rsidRDefault="009F307E" w:rsidP="00982A57">
      <w:pPr>
        <w:spacing w:after="0" w:line="240" w:lineRule="auto"/>
        <w:jc w:val="both"/>
        <w:rPr>
          <w:rFonts w:ascii="Times New Roman" w:hAnsi="Times New Roman"/>
          <w:sz w:val="22"/>
          <w:szCs w:val="22"/>
        </w:rPr>
      </w:pPr>
    </w:p>
    <w:p w14:paraId="1534E660" w14:textId="77777777" w:rsidR="009F307E" w:rsidRDefault="009F307E" w:rsidP="00982A57">
      <w:pPr>
        <w:spacing w:after="0" w:line="240" w:lineRule="auto"/>
        <w:jc w:val="both"/>
        <w:rPr>
          <w:rFonts w:ascii="Times New Roman" w:hAnsi="Times New Roman"/>
          <w:sz w:val="22"/>
          <w:szCs w:val="22"/>
        </w:rPr>
      </w:pPr>
    </w:p>
    <w:p w14:paraId="4874B7E4" w14:textId="77777777" w:rsidR="009F307E" w:rsidRDefault="009F307E" w:rsidP="00982A57">
      <w:pPr>
        <w:spacing w:after="0" w:line="240" w:lineRule="auto"/>
        <w:jc w:val="both"/>
        <w:rPr>
          <w:rFonts w:ascii="Times New Roman" w:hAnsi="Times New Roman"/>
          <w:sz w:val="22"/>
          <w:szCs w:val="22"/>
        </w:rPr>
      </w:pPr>
    </w:p>
    <w:p w14:paraId="0F3821C9" w14:textId="77777777" w:rsidR="009F307E" w:rsidRDefault="009F307E" w:rsidP="00982A57">
      <w:pPr>
        <w:spacing w:after="0" w:line="240" w:lineRule="auto"/>
        <w:jc w:val="both"/>
        <w:rPr>
          <w:rFonts w:ascii="Times New Roman" w:hAnsi="Times New Roman"/>
          <w:sz w:val="22"/>
          <w:szCs w:val="22"/>
        </w:rPr>
      </w:pPr>
    </w:p>
    <w:p w14:paraId="586B5FBF" w14:textId="77777777" w:rsidR="009F307E" w:rsidRDefault="009F307E" w:rsidP="00982A57">
      <w:pPr>
        <w:spacing w:after="0" w:line="240" w:lineRule="auto"/>
        <w:jc w:val="both"/>
        <w:rPr>
          <w:rFonts w:ascii="Times New Roman" w:hAnsi="Times New Roman"/>
          <w:sz w:val="22"/>
          <w:szCs w:val="22"/>
        </w:rPr>
      </w:pPr>
    </w:p>
    <w:p w14:paraId="345C056F" w14:textId="77777777" w:rsidR="009F307E" w:rsidRDefault="009F307E" w:rsidP="00982A57">
      <w:pPr>
        <w:spacing w:after="0" w:line="240" w:lineRule="auto"/>
        <w:jc w:val="both"/>
        <w:rPr>
          <w:rFonts w:ascii="Times New Roman" w:hAnsi="Times New Roman"/>
          <w:sz w:val="22"/>
          <w:szCs w:val="22"/>
        </w:rPr>
      </w:pPr>
    </w:p>
    <w:p w14:paraId="17D80756" w14:textId="77777777" w:rsidR="009F307E" w:rsidRDefault="009F307E" w:rsidP="00982A57">
      <w:pPr>
        <w:spacing w:after="0" w:line="240" w:lineRule="auto"/>
        <w:jc w:val="both"/>
        <w:rPr>
          <w:rFonts w:ascii="Times New Roman" w:hAnsi="Times New Roman"/>
          <w:sz w:val="22"/>
          <w:szCs w:val="22"/>
        </w:rPr>
      </w:pPr>
    </w:p>
    <w:p w14:paraId="2EA2DFF7" w14:textId="77777777" w:rsidR="009F307E" w:rsidRDefault="009F307E" w:rsidP="00982A57">
      <w:pPr>
        <w:spacing w:after="0" w:line="240" w:lineRule="auto"/>
        <w:jc w:val="both"/>
        <w:rPr>
          <w:rFonts w:ascii="Times New Roman" w:hAnsi="Times New Roman"/>
          <w:sz w:val="22"/>
          <w:szCs w:val="22"/>
        </w:rPr>
      </w:pPr>
    </w:p>
    <w:p w14:paraId="1ED766A1" w14:textId="77777777" w:rsidR="009F307E" w:rsidRDefault="009F307E" w:rsidP="00982A57">
      <w:pPr>
        <w:spacing w:after="0" w:line="240" w:lineRule="auto"/>
        <w:jc w:val="both"/>
        <w:rPr>
          <w:rFonts w:ascii="Times New Roman" w:hAnsi="Times New Roman"/>
          <w:sz w:val="22"/>
          <w:szCs w:val="22"/>
        </w:rPr>
      </w:pPr>
    </w:p>
    <w:p w14:paraId="495F6F3A" w14:textId="77777777" w:rsidR="009F307E" w:rsidRDefault="009F307E" w:rsidP="00982A57">
      <w:pPr>
        <w:spacing w:after="0" w:line="240" w:lineRule="auto"/>
        <w:jc w:val="both"/>
        <w:rPr>
          <w:rFonts w:ascii="Times New Roman" w:hAnsi="Times New Roman"/>
          <w:sz w:val="22"/>
          <w:szCs w:val="22"/>
        </w:rPr>
      </w:pPr>
    </w:p>
    <w:p w14:paraId="050CD495" w14:textId="77777777" w:rsidR="009F307E" w:rsidRDefault="009F307E" w:rsidP="00982A57">
      <w:pPr>
        <w:spacing w:after="0" w:line="240" w:lineRule="auto"/>
        <w:jc w:val="both"/>
        <w:rPr>
          <w:rFonts w:ascii="Times New Roman" w:hAnsi="Times New Roman"/>
          <w:sz w:val="22"/>
          <w:szCs w:val="22"/>
        </w:rPr>
      </w:pPr>
    </w:p>
    <w:p w14:paraId="438FA139" w14:textId="77777777" w:rsidR="009F307E" w:rsidRDefault="009F307E" w:rsidP="00982A57">
      <w:pPr>
        <w:spacing w:after="0" w:line="240" w:lineRule="auto"/>
        <w:jc w:val="both"/>
        <w:rPr>
          <w:rFonts w:ascii="Times New Roman" w:hAnsi="Times New Roman"/>
          <w:sz w:val="22"/>
          <w:szCs w:val="22"/>
        </w:rPr>
      </w:pPr>
    </w:p>
    <w:p w14:paraId="560DAAC0" w14:textId="77777777" w:rsidR="009F307E" w:rsidRDefault="009F307E" w:rsidP="00982A57">
      <w:pPr>
        <w:spacing w:after="0" w:line="240" w:lineRule="auto"/>
        <w:jc w:val="both"/>
        <w:rPr>
          <w:rFonts w:ascii="Times New Roman" w:hAnsi="Times New Roman"/>
          <w:sz w:val="22"/>
          <w:szCs w:val="22"/>
        </w:rPr>
      </w:pPr>
    </w:p>
    <w:p w14:paraId="26859398" w14:textId="77777777" w:rsidR="009F307E" w:rsidRDefault="009F307E" w:rsidP="00982A57">
      <w:pPr>
        <w:spacing w:after="0" w:line="240" w:lineRule="auto"/>
        <w:jc w:val="both"/>
        <w:rPr>
          <w:rFonts w:ascii="Times New Roman" w:hAnsi="Times New Roman"/>
          <w:sz w:val="22"/>
          <w:szCs w:val="22"/>
        </w:rPr>
      </w:pPr>
    </w:p>
    <w:p w14:paraId="4911C759" w14:textId="77777777" w:rsidR="009F307E" w:rsidRDefault="009F307E" w:rsidP="00982A57">
      <w:pPr>
        <w:spacing w:after="0" w:line="240" w:lineRule="auto"/>
        <w:jc w:val="both"/>
        <w:rPr>
          <w:rFonts w:ascii="Times New Roman" w:hAnsi="Times New Roman"/>
          <w:sz w:val="22"/>
          <w:szCs w:val="22"/>
        </w:rPr>
      </w:pPr>
    </w:p>
    <w:p w14:paraId="4D77A597" w14:textId="77777777" w:rsidR="009F307E" w:rsidRDefault="009F307E" w:rsidP="00982A57">
      <w:pPr>
        <w:spacing w:after="0" w:line="240" w:lineRule="auto"/>
        <w:jc w:val="both"/>
        <w:rPr>
          <w:rFonts w:ascii="Times New Roman" w:hAnsi="Times New Roman"/>
          <w:sz w:val="22"/>
          <w:szCs w:val="22"/>
        </w:rPr>
      </w:pPr>
    </w:p>
    <w:p w14:paraId="7C5BAF2E" w14:textId="77777777" w:rsidR="009F307E" w:rsidRDefault="009F307E" w:rsidP="00982A57">
      <w:pPr>
        <w:spacing w:after="0" w:line="240" w:lineRule="auto"/>
        <w:jc w:val="both"/>
        <w:rPr>
          <w:rFonts w:ascii="Times New Roman" w:hAnsi="Times New Roman"/>
          <w:sz w:val="22"/>
          <w:szCs w:val="22"/>
        </w:rPr>
      </w:pPr>
    </w:p>
    <w:p w14:paraId="495D4119" w14:textId="77777777" w:rsidR="009F307E" w:rsidRDefault="009F307E" w:rsidP="00982A57">
      <w:pPr>
        <w:spacing w:after="0" w:line="240" w:lineRule="auto"/>
        <w:jc w:val="both"/>
        <w:rPr>
          <w:rFonts w:ascii="Times New Roman" w:hAnsi="Times New Roman"/>
          <w:sz w:val="22"/>
          <w:szCs w:val="22"/>
        </w:rPr>
      </w:pPr>
    </w:p>
    <w:p w14:paraId="595B4C23" w14:textId="77777777" w:rsidR="009F307E" w:rsidRDefault="009F307E" w:rsidP="00982A57">
      <w:pPr>
        <w:spacing w:after="0" w:line="240" w:lineRule="auto"/>
        <w:jc w:val="both"/>
        <w:rPr>
          <w:rFonts w:ascii="Times New Roman" w:hAnsi="Times New Roman"/>
          <w:sz w:val="22"/>
          <w:szCs w:val="22"/>
        </w:rPr>
      </w:pPr>
    </w:p>
    <w:p w14:paraId="669BFFE6" w14:textId="77777777" w:rsidR="009F307E" w:rsidRDefault="009F307E" w:rsidP="00982A57">
      <w:pPr>
        <w:spacing w:after="0" w:line="240" w:lineRule="auto"/>
        <w:jc w:val="both"/>
        <w:rPr>
          <w:rFonts w:ascii="Times New Roman" w:hAnsi="Times New Roman"/>
          <w:sz w:val="22"/>
          <w:szCs w:val="22"/>
        </w:rPr>
      </w:pPr>
    </w:p>
    <w:p w14:paraId="0188D068" w14:textId="77777777" w:rsidR="009F307E" w:rsidRDefault="009F307E" w:rsidP="00982A57">
      <w:pPr>
        <w:spacing w:after="0" w:line="240" w:lineRule="auto"/>
        <w:jc w:val="both"/>
        <w:rPr>
          <w:rFonts w:ascii="Times New Roman" w:hAnsi="Times New Roman"/>
          <w:sz w:val="22"/>
          <w:szCs w:val="22"/>
        </w:rPr>
      </w:pPr>
    </w:p>
    <w:p w14:paraId="0C00B83B" w14:textId="77777777" w:rsidR="009F307E" w:rsidRDefault="009F307E" w:rsidP="00982A57">
      <w:pPr>
        <w:spacing w:after="0" w:line="240" w:lineRule="auto"/>
        <w:jc w:val="both"/>
        <w:rPr>
          <w:rFonts w:ascii="Times New Roman" w:hAnsi="Times New Roman"/>
          <w:sz w:val="22"/>
          <w:szCs w:val="22"/>
        </w:rPr>
      </w:pPr>
    </w:p>
    <w:p w14:paraId="642EB08D" w14:textId="77777777" w:rsidR="009F307E" w:rsidRDefault="009F307E" w:rsidP="00982A57">
      <w:pPr>
        <w:spacing w:after="0" w:line="240" w:lineRule="auto"/>
        <w:jc w:val="both"/>
        <w:rPr>
          <w:rFonts w:ascii="Times New Roman" w:hAnsi="Times New Roman"/>
          <w:sz w:val="22"/>
          <w:szCs w:val="22"/>
        </w:rPr>
      </w:pPr>
    </w:p>
    <w:p w14:paraId="75D3AD5B" w14:textId="77777777" w:rsidR="009F307E" w:rsidRDefault="009F307E" w:rsidP="00982A57">
      <w:pPr>
        <w:spacing w:after="0" w:line="240" w:lineRule="auto"/>
        <w:jc w:val="both"/>
        <w:rPr>
          <w:rFonts w:ascii="Times New Roman" w:hAnsi="Times New Roman"/>
          <w:sz w:val="22"/>
          <w:szCs w:val="22"/>
        </w:rPr>
      </w:pPr>
    </w:p>
    <w:p w14:paraId="104B2560" w14:textId="77777777" w:rsidR="009F307E" w:rsidRDefault="009F307E" w:rsidP="00982A57">
      <w:pPr>
        <w:spacing w:after="0" w:line="240" w:lineRule="auto"/>
        <w:jc w:val="both"/>
        <w:rPr>
          <w:rFonts w:ascii="Times New Roman" w:hAnsi="Times New Roman"/>
          <w:sz w:val="22"/>
          <w:szCs w:val="22"/>
        </w:rPr>
      </w:pPr>
    </w:p>
    <w:p w14:paraId="6EB1DBAC" w14:textId="77777777" w:rsidR="009F307E" w:rsidRDefault="009F307E" w:rsidP="00982A57">
      <w:pPr>
        <w:spacing w:after="0" w:line="240" w:lineRule="auto"/>
        <w:jc w:val="both"/>
        <w:rPr>
          <w:rFonts w:ascii="Times New Roman" w:hAnsi="Times New Roman"/>
          <w:sz w:val="22"/>
          <w:szCs w:val="22"/>
        </w:rPr>
      </w:pPr>
    </w:p>
    <w:sectPr w:rsidR="009F307E" w:rsidSect="009F30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CDC2E" w14:textId="77777777" w:rsidR="007D533C" w:rsidRDefault="007D533C" w:rsidP="00651330">
      <w:pPr>
        <w:spacing w:after="0" w:line="240" w:lineRule="auto"/>
      </w:pPr>
      <w:r>
        <w:separator/>
      </w:r>
    </w:p>
  </w:endnote>
  <w:endnote w:type="continuationSeparator" w:id="0">
    <w:p w14:paraId="3FA6ECB5" w14:textId="77777777" w:rsidR="007D533C" w:rsidRDefault="007D533C" w:rsidP="0065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C6775" w14:textId="77777777" w:rsidR="00CF38AB" w:rsidRDefault="00CF3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5F0B3" w14:textId="77777777" w:rsidR="00CF38AB" w:rsidRDefault="00CF38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A99BA" w14:textId="77777777" w:rsidR="00CF38AB" w:rsidRDefault="00CF3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DCC34" w14:textId="77777777" w:rsidR="007D533C" w:rsidRDefault="007D533C" w:rsidP="00651330">
      <w:pPr>
        <w:spacing w:after="0" w:line="240" w:lineRule="auto"/>
      </w:pPr>
      <w:r>
        <w:separator/>
      </w:r>
    </w:p>
  </w:footnote>
  <w:footnote w:type="continuationSeparator" w:id="0">
    <w:p w14:paraId="391FD5DA" w14:textId="77777777" w:rsidR="007D533C" w:rsidRDefault="007D533C" w:rsidP="00651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21CB0" w14:textId="4671D8C7" w:rsidR="00CF38AB" w:rsidRDefault="007D533C">
    <w:pPr>
      <w:pStyle w:val="Header"/>
    </w:pPr>
    <w:r>
      <w:rPr>
        <w:noProof/>
      </w:rPr>
      <w:pict w14:anchorId="1F5CC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51159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57F5" w14:textId="33EAB8F9" w:rsidR="00CF38AB" w:rsidRDefault="007D533C">
    <w:pPr>
      <w:pStyle w:val="Header"/>
    </w:pPr>
    <w:r>
      <w:rPr>
        <w:noProof/>
      </w:rPr>
      <w:pict w14:anchorId="5FB81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51159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1508" w14:textId="359D1DDC" w:rsidR="00CF38AB" w:rsidRDefault="007D533C">
    <w:pPr>
      <w:pStyle w:val="Header"/>
    </w:pPr>
    <w:r>
      <w:rPr>
        <w:noProof/>
      </w:rPr>
      <w:pict w14:anchorId="491E9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51159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77E"/>
    <w:multiLevelType w:val="hybridMultilevel"/>
    <w:tmpl w:val="D502369E"/>
    <w:lvl w:ilvl="0" w:tplc="FFFFFFFF">
      <w:start w:val="1"/>
      <w:numFmt w:val="decimal"/>
      <w:lvlText w:val="%1."/>
      <w:lvlJc w:val="left"/>
      <w:pPr>
        <w:ind w:left="400" w:hanging="360"/>
      </w:pPr>
      <w:rPr>
        <w:rFonts w:hint="default"/>
        <w:b w:val="0"/>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
    <w:nsid w:val="22BE0899"/>
    <w:multiLevelType w:val="hybridMultilevel"/>
    <w:tmpl w:val="ED9AE330"/>
    <w:lvl w:ilvl="0" w:tplc="06AC310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336C6EE1"/>
    <w:multiLevelType w:val="hybridMultilevel"/>
    <w:tmpl w:val="D502369E"/>
    <w:lvl w:ilvl="0" w:tplc="6F5EE738">
      <w:start w:val="1"/>
      <w:numFmt w:val="decimal"/>
      <w:lvlText w:val="%1."/>
      <w:lvlJc w:val="left"/>
      <w:pPr>
        <w:ind w:left="400" w:hanging="360"/>
      </w:pPr>
      <w:rPr>
        <w:rFonts w:hint="default"/>
        <w:b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46"/>
    <w:rsid w:val="000309F3"/>
    <w:rsid w:val="000352F5"/>
    <w:rsid w:val="00071E7C"/>
    <w:rsid w:val="000D2D89"/>
    <w:rsid w:val="001842BA"/>
    <w:rsid w:val="001B338C"/>
    <w:rsid w:val="001F6A78"/>
    <w:rsid w:val="00213DE3"/>
    <w:rsid w:val="002A1DD1"/>
    <w:rsid w:val="002A58A0"/>
    <w:rsid w:val="002C50EC"/>
    <w:rsid w:val="003110CF"/>
    <w:rsid w:val="00364FED"/>
    <w:rsid w:val="003D0500"/>
    <w:rsid w:val="003E23BE"/>
    <w:rsid w:val="005010EB"/>
    <w:rsid w:val="0055238D"/>
    <w:rsid w:val="0055579B"/>
    <w:rsid w:val="005B1A0E"/>
    <w:rsid w:val="005B2CFC"/>
    <w:rsid w:val="005D3D80"/>
    <w:rsid w:val="00616EC5"/>
    <w:rsid w:val="00651330"/>
    <w:rsid w:val="00702DDD"/>
    <w:rsid w:val="0074464D"/>
    <w:rsid w:val="00774436"/>
    <w:rsid w:val="007A6E26"/>
    <w:rsid w:val="007A78D7"/>
    <w:rsid w:val="007B03CE"/>
    <w:rsid w:val="007D533C"/>
    <w:rsid w:val="00816D4F"/>
    <w:rsid w:val="00840DEF"/>
    <w:rsid w:val="008B19AC"/>
    <w:rsid w:val="008C0F3C"/>
    <w:rsid w:val="00982A57"/>
    <w:rsid w:val="009F307E"/>
    <w:rsid w:val="00A52707"/>
    <w:rsid w:val="00B62A6C"/>
    <w:rsid w:val="00BA7963"/>
    <w:rsid w:val="00BF1C70"/>
    <w:rsid w:val="00BF3E52"/>
    <w:rsid w:val="00CD5C4D"/>
    <w:rsid w:val="00CF38AB"/>
    <w:rsid w:val="00D129AA"/>
    <w:rsid w:val="00D202FC"/>
    <w:rsid w:val="00D23C73"/>
    <w:rsid w:val="00D766C0"/>
    <w:rsid w:val="00D87232"/>
    <w:rsid w:val="00D95446"/>
    <w:rsid w:val="00D96C9C"/>
    <w:rsid w:val="00E643E5"/>
    <w:rsid w:val="00E86D3D"/>
    <w:rsid w:val="00E9655C"/>
    <w:rsid w:val="00F00D04"/>
    <w:rsid w:val="00F47107"/>
    <w:rsid w:val="00FC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B4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963"/>
  </w:style>
  <w:style w:type="paragraph" w:styleId="Heading1">
    <w:name w:val="heading 1"/>
    <w:basedOn w:val="Normal"/>
    <w:next w:val="Normal"/>
    <w:link w:val="Heading1Char"/>
    <w:uiPriority w:val="9"/>
    <w:qFormat/>
    <w:rsid w:val="00D95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446"/>
    <w:rPr>
      <w:rFonts w:eastAsiaTheme="majorEastAsia" w:cstheme="majorBidi"/>
      <w:color w:val="272727" w:themeColor="text1" w:themeTint="D8"/>
    </w:rPr>
  </w:style>
  <w:style w:type="paragraph" w:styleId="Title">
    <w:name w:val="Title"/>
    <w:basedOn w:val="Normal"/>
    <w:next w:val="Normal"/>
    <w:link w:val="TitleChar"/>
    <w:uiPriority w:val="10"/>
    <w:qFormat/>
    <w:rsid w:val="00D95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446"/>
    <w:pPr>
      <w:spacing w:before="160"/>
      <w:jc w:val="center"/>
    </w:pPr>
    <w:rPr>
      <w:i/>
      <w:iCs/>
      <w:color w:val="404040" w:themeColor="text1" w:themeTint="BF"/>
    </w:rPr>
  </w:style>
  <w:style w:type="character" w:customStyle="1" w:styleId="QuoteChar">
    <w:name w:val="Quote Char"/>
    <w:basedOn w:val="DefaultParagraphFont"/>
    <w:link w:val="Quote"/>
    <w:uiPriority w:val="29"/>
    <w:rsid w:val="00D95446"/>
    <w:rPr>
      <w:i/>
      <w:iCs/>
      <w:color w:val="404040" w:themeColor="text1" w:themeTint="BF"/>
    </w:rPr>
  </w:style>
  <w:style w:type="paragraph" w:styleId="ListParagraph">
    <w:name w:val="List Paragraph"/>
    <w:basedOn w:val="Normal"/>
    <w:uiPriority w:val="34"/>
    <w:qFormat/>
    <w:rsid w:val="00D95446"/>
    <w:pPr>
      <w:ind w:left="720"/>
      <w:contextualSpacing/>
    </w:pPr>
  </w:style>
  <w:style w:type="character" w:styleId="IntenseEmphasis">
    <w:name w:val="Intense Emphasis"/>
    <w:basedOn w:val="DefaultParagraphFont"/>
    <w:uiPriority w:val="21"/>
    <w:qFormat/>
    <w:rsid w:val="00D95446"/>
    <w:rPr>
      <w:i/>
      <w:iCs/>
      <w:color w:val="0F4761" w:themeColor="accent1" w:themeShade="BF"/>
    </w:rPr>
  </w:style>
  <w:style w:type="paragraph" w:styleId="IntenseQuote">
    <w:name w:val="Intense Quote"/>
    <w:basedOn w:val="Normal"/>
    <w:next w:val="Normal"/>
    <w:link w:val="IntenseQuoteChar"/>
    <w:uiPriority w:val="30"/>
    <w:qFormat/>
    <w:rsid w:val="00D95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446"/>
    <w:rPr>
      <w:i/>
      <w:iCs/>
      <w:color w:val="0F4761" w:themeColor="accent1" w:themeShade="BF"/>
    </w:rPr>
  </w:style>
  <w:style w:type="character" w:styleId="IntenseReference">
    <w:name w:val="Intense Reference"/>
    <w:basedOn w:val="DefaultParagraphFont"/>
    <w:uiPriority w:val="32"/>
    <w:qFormat/>
    <w:rsid w:val="00D95446"/>
    <w:rPr>
      <w:b/>
      <w:bCs/>
      <w:smallCaps/>
      <w:color w:val="0F4761" w:themeColor="accent1" w:themeShade="BF"/>
      <w:spacing w:val="5"/>
    </w:rPr>
  </w:style>
  <w:style w:type="character" w:styleId="Hyperlink">
    <w:name w:val="Hyperlink"/>
    <w:rsid w:val="00D95446"/>
    <w:rPr>
      <w:rFonts w:ascii="Calibri" w:eastAsia="Calibri" w:hAnsi="Calibri" w:cs="Times New Roman"/>
      <w:color w:val="0000FF"/>
      <w:u w:val="single"/>
    </w:rPr>
  </w:style>
  <w:style w:type="character" w:styleId="HTMLCite">
    <w:name w:val="HTML Cite"/>
    <w:rsid w:val="009F307E"/>
    <w:rPr>
      <w:rFonts w:ascii="Calibri" w:eastAsia="Calibri" w:hAnsi="Calibri" w:cs="Times New Roman"/>
      <w:i/>
      <w:iCs/>
    </w:rPr>
  </w:style>
  <w:style w:type="paragraph" w:customStyle="1" w:styleId="Default">
    <w:name w:val="Default"/>
    <w:rsid w:val="009F307E"/>
    <w:pPr>
      <w:autoSpaceDE w:val="0"/>
      <w:autoSpaceDN w:val="0"/>
      <w:adjustRightInd w:val="0"/>
      <w:spacing w:after="0" w:line="240" w:lineRule="auto"/>
    </w:pPr>
    <w:rPr>
      <w:rFonts w:ascii="Bell MT" w:eastAsia="Calibri" w:hAnsi="Bell MT" w:cs="Bell MT"/>
      <w:color w:val="000000"/>
      <w:kern w:val="0"/>
      <w14:ligatures w14:val="none"/>
    </w:rPr>
  </w:style>
  <w:style w:type="character" w:customStyle="1" w:styleId="reference-accessdate">
    <w:name w:val="reference-accessdate"/>
    <w:rsid w:val="009F307E"/>
    <w:rPr>
      <w:rFonts w:ascii="Calibri" w:eastAsia="Calibri" w:hAnsi="Calibri" w:cs="Times New Roman"/>
    </w:rPr>
  </w:style>
  <w:style w:type="character" w:customStyle="1" w:styleId="nowrap">
    <w:name w:val="nowrap"/>
    <w:rsid w:val="009F307E"/>
    <w:rPr>
      <w:rFonts w:ascii="Calibri" w:eastAsia="Calibri" w:hAnsi="Calibri" w:cs="Times New Roman"/>
    </w:rPr>
  </w:style>
  <w:style w:type="paragraph" w:styleId="Header">
    <w:name w:val="header"/>
    <w:basedOn w:val="Normal"/>
    <w:link w:val="HeaderChar"/>
    <w:uiPriority w:val="99"/>
    <w:unhideWhenUsed/>
    <w:rsid w:val="00651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330"/>
  </w:style>
  <w:style w:type="paragraph" w:styleId="Footer">
    <w:name w:val="footer"/>
    <w:basedOn w:val="Normal"/>
    <w:link w:val="FooterChar"/>
    <w:uiPriority w:val="99"/>
    <w:unhideWhenUsed/>
    <w:rsid w:val="00651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330"/>
  </w:style>
  <w:style w:type="character" w:customStyle="1" w:styleId="UnresolvedMention">
    <w:name w:val="Unresolved Mention"/>
    <w:basedOn w:val="DefaultParagraphFont"/>
    <w:uiPriority w:val="99"/>
    <w:semiHidden/>
    <w:unhideWhenUsed/>
    <w:rsid w:val="006513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963"/>
  </w:style>
  <w:style w:type="paragraph" w:styleId="Heading1">
    <w:name w:val="heading 1"/>
    <w:basedOn w:val="Normal"/>
    <w:next w:val="Normal"/>
    <w:link w:val="Heading1Char"/>
    <w:uiPriority w:val="9"/>
    <w:qFormat/>
    <w:rsid w:val="00D95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446"/>
    <w:rPr>
      <w:rFonts w:eastAsiaTheme="majorEastAsia" w:cstheme="majorBidi"/>
      <w:color w:val="272727" w:themeColor="text1" w:themeTint="D8"/>
    </w:rPr>
  </w:style>
  <w:style w:type="paragraph" w:styleId="Title">
    <w:name w:val="Title"/>
    <w:basedOn w:val="Normal"/>
    <w:next w:val="Normal"/>
    <w:link w:val="TitleChar"/>
    <w:uiPriority w:val="10"/>
    <w:qFormat/>
    <w:rsid w:val="00D95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446"/>
    <w:pPr>
      <w:spacing w:before="160"/>
      <w:jc w:val="center"/>
    </w:pPr>
    <w:rPr>
      <w:i/>
      <w:iCs/>
      <w:color w:val="404040" w:themeColor="text1" w:themeTint="BF"/>
    </w:rPr>
  </w:style>
  <w:style w:type="character" w:customStyle="1" w:styleId="QuoteChar">
    <w:name w:val="Quote Char"/>
    <w:basedOn w:val="DefaultParagraphFont"/>
    <w:link w:val="Quote"/>
    <w:uiPriority w:val="29"/>
    <w:rsid w:val="00D95446"/>
    <w:rPr>
      <w:i/>
      <w:iCs/>
      <w:color w:val="404040" w:themeColor="text1" w:themeTint="BF"/>
    </w:rPr>
  </w:style>
  <w:style w:type="paragraph" w:styleId="ListParagraph">
    <w:name w:val="List Paragraph"/>
    <w:basedOn w:val="Normal"/>
    <w:uiPriority w:val="34"/>
    <w:qFormat/>
    <w:rsid w:val="00D95446"/>
    <w:pPr>
      <w:ind w:left="720"/>
      <w:contextualSpacing/>
    </w:pPr>
  </w:style>
  <w:style w:type="character" w:styleId="IntenseEmphasis">
    <w:name w:val="Intense Emphasis"/>
    <w:basedOn w:val="DefaultParagraphFont"/>
    <w:uiPriority w:val="21"/>
    <w:qFormat/>
    <w:rsid w:val="00D95446"/>
    <w:rPr>
      <w:i/>
      <w:iCs/>
      <w:color w:val="0F4761" w:themeColor="accent1" w:themeShade="BF"/>
    </w:rPr>
  </w:style>
  <w:style w:type="paragraph" w:styleId="IntenseQuote">
    <w:name w:val="Intense Quote"/>
    <w:basedOn w:val="Normal"/>
    <w:next w:val="Normal"/>
    <w:link w:val="IntenseQuoteChar"/>
    <w:uiPriority w:val="30"/>
    <w:qFormat/>
    <w:rsid w:val="00D95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446"/>
    <w:rPr>
      <w:i/>
      <w:iCs/>
      <w:color w:val="0F4761" w:themeColor="accent1" w:themeShade="BF"/>
    </w:rPr>
  </w:style>
  <w:style w:type="character" w:styleId="IntenseReference">
    <w:name w:val="Intense Reference"/>
    <w:basedOn w:val="DefaultParagraphFont"/>
    <w:uiPriority w:val="32"/>
    <w:qFormat/>
    <w:rsid w:val="00D95446"/>
    <w:rPr>
      <w:b/>
      <w:bCs/>
      <w:smallCaps/>
      <w:color w:val="0F4761" w:themeColor="accent1" w:themeShade="BF"/>
      <w:spacing w:val="5"/>
    </w:rPr>
  </w:style>
  <w:style w:type="character" w:styleId="Hyperlink">
    <w:name w:val="Hyperlink"/>
    <w:rsid w:val="00D95446"/>
    <w:rPr>
      <w:rFonts w:ascii="Calibri" w:eastAsia="Calibri" w:hAnsi="Calibri" w:cs="Times New Roman"/>
      <w:color w:val="0000FF"/>
      <w:u w:val="single"/>
    </w:rPr>
  </w:style>
  <w:style w:type="character" w:styleId="HTMLCite">
    <w:name w:val="HTML Cite"/>
    <w:rsid w:val="009F307E"/>
    <w:rPr>
      <w:rFonts w:ascii="Calibri" w:eastAsia="Calibri" w:hAnsi="Calibri" w:cs="Times New Roman"/>
      <w:i/>
      <w:iCs/>
    </w:rPr>
  </w:style>
  <w:style w:type="paragraph" w:customStyle="1" w:styleId="Default">
    <w:name w:val="Default"/>
    <w:rsid w:val="009F307E"/>
    <w:pPr>
      <w:autoSpaceDE w:val="0"/>
      <w:autoSpaceDN w:val="0"/>
      <w:adjustRightInd w:val="0"/>
      <w:spacing w:after="0" w:line="240" w:lineRule="auto"/>
    </w:pPr>
    <w:rPr>
      <w:rFonts w:ascii="Bell MT" w:eastAsia="Calibri" w:hAnsi="Bell MT" w:cs="Bell MT"/>
      <w:color w:val="000000"/>
      <w:kern w:val="0"/>
      <w14:ligatures w14:val="none"/>
    </w:rPr>
  </w:style>
  <w:style w:type="character" w:customStyle="1" w:styleId="reference-accessdate">
    <w:name w:val="reference-accessdate"/>
    <w:rsid w:val="009F307E"/>
    <w:rPr>
      <w:rFonts w:ascii="Calibri" w:eastAsia="Calibri" w:hAnsi="Calibri" w:cs="Times New Roman"/>
    </w:rPr>
  </w:style>
  <w:style w:type="character" w:customStyle="1" w:styleId="nowrap">
    <w:name w:val="nowrap"/>
    <w:rsid w:val="009F307E"/>
    <w:rPr>
      <w:rFonts w:ascii="Calibri" w:eastAsia="Calibri" w:hAnsi="Calibri" w:cs="Times New Roman"/>
    </w:rPr>
  </w:style>
  <w:style w:type="paragraph" w:styleId="Header">
    <w:name w:val="header"/>
    <w:basedOn w:val="Normal"/>
    <w:link w:val="HeaderChar"/>
    <w:uiPriority w:val="99"/>
    <w:unhideWhenUsed/>
    <w:rsid w:val="00651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330"/>
  </w:style>
  <w:style w:type="paragraph" w:styleId="Footer">
    <w:name w:val="footer"/>
    <w:basedOn w:val="Normal"/>
    <w:link w:val="FooterChar"/>
    <w:uiPriority w:val="99"/>
    <w:unhideWhenUsed/>
    <w:rsid w:val="00651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330"/>
  </w:style>
  <w:style w:type="character" w:customStyle="1" w:styleId="UnresolvedMention">
    <w:name w:val="Unresolved Mention"/>
    <w:basedOn w:val="DefaultParagraphFont"/>
    <w:uiPriority w:val="99"/>
    <w:semiHidden/>
    <w:unhideWhenUsed/>
    <w:rsid w:val="00651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57584">
      <w:bodyDiv w:val="1"/>
      <w:marLeft w:val="0"/>
      <w:marRight w:val="0"/>
      <w:marTop w:val="0"/>
      <w:marBottom w:val="0"/>
      <w:divBdr>
        <w:top w:val="none" w:sz="0" w:space="0" w:color="auto"/>
        <w:left w:val="none" w:sz="0" w:space="0" w:color="auto"/>
        <w:bottom w:val="none" w:sz="0" w:space="0" w:color="auto"/>
        <w:right w:val="none" w:sz="0" w:space="0" w:color="auto"/>
      </w:divBdr>
    </w:div>
    <w:div w:id="1256401296">
      <w:bodyDiv w:val="1"/>
      <w:marLeft w:val="0"/>
      <w:marRight w:val="0"/>
      <w:marTop w:val="0"/>
      <w:marBottom w:val="0"/>
      <w:divBdr>
        <w:top w:val="none" w:sz="0" w:space="0" w:color="auto"/>
        <w:left w:val="none" w:sz="0" w:space="0" w:color="auto"/>
        <w:bottom w:val="none" w:sz="0" w:space="0" w:color="auto"/>
        <w:right w:val="none" w:sz="0" w:space="0" w:color="auto"/>
      </w:divBdr>
    </w:div>
    <w:div w:id="1267537140">
      <w:bodyDiv w:val="1"/>
      <w:marLeft w:val="0"/>
      <w:marRight w:val="0"/>
      <w:marTop w:val="0"/>
      <w:marBottom w:val="0"/>
      <w:divBdr>
        <w:top w:val="none" w:sz="0" w:space="0" w:color="auto"/>
        <w:left w:val="none" w:sz="0" w:space="0" w:color="auto"/>
        <w:bottom w:val="none" w:sz="0" w:space="0" w:color="auto"/>
        <w:right w:val="none" w:sz="0" w:space="0" w:color="auto"/>
      </w:divBdr>
    </w:div>
    <w:div w:id="1663316663">
      <w:bodyDiv w:val="1"/>
      <w:marLeft w:val="0"/>
      <w:marRight w:val="0"/>
      <w:marTop w:val="0"/>
      <w:marBottom w:val="0"/>
      <w:divBdr>
        <w:top w:val="none" w:sz="0" w:space="0" w:color="auto"/>
        <w:left w:val="none" w:sz="0" w:space="0" w:color="auto"/>
        <w:bottom w:val="none" w:sz="0" w:space="0" w:color="auto"/>
        <w:right w:val="none" w:sz="0" w:space="0" w:color="auto"/>
      </w:divBdr>
    </w:div>
    <w:div w:id="1702627314">
      <w:bodyDiv w:val="1"/>
      <w:marLeft w:val="0"/>
      <w:marRight w:val="0"/>
      <w:marTop w:val="0"/>
      <w:marBottom w:val="0"/>
      <w:divBdr>
        <w:top w:val="none" w:sz="0" w:space="0" w:color="auto"/>
        <w:left w:val="none" w:sz="0" w:space="0" w:color="auto"/>
        <w:bottom w:val="none" w:sz="0" w:space="0" w:color="auto"/>
        <w:right w:val="none" w:sz="0" w:space="0" w:color="auto"/>
      </w:divBdr>
    </w:div>
    <w:div w:id="197984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books.nap.edu/openbook.php?record_id=117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fao.org/wikipedia" TargetMode="External"/><Relationship Id="rId2" Type="http://schemas.openxmlformats.org/officeDocument/2006/relationships/numbering" Target="numbering.xml"/><Relationship Id="rId16" Type="http://schemas.openxmlformats.org/officeDocument/2006/relationships/hyperlink" Target="http://faostat.fao.org" TargetMode="External"/><Relationship Id="rId20" Type="http://schemas.openxmlformats.org/officeDocument/2006/relationships/hyperlink" Target="https://en.wikipedia.org/wiki/Special:BookSources/978-0-309-1033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en.wikipedia.org/wiki/International_Standard_Book_Number" TargetMode="External"/><Relationship Id="rId4" Type="http://schemas.microsoft.com/office/2007/relationships/stylesWithEffects" Target="stylesWithEffects.xml"/><Relationship Id="rId9" Type="http://schemas.openxmlformats.org/officeDocument/2006/relationships/hyperlink" Target="https://en.wikipedia.org/wiki/Conrad_Moench"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739D-C611-420E-94FC-8B4C0988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4658</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Babagana Muktar</dc:creator>
  <cp:lastModifiedBy>USER</cp:lastModifiedBy>
  <cp:revision>2</cp:revision>
  <dcterms:created xsi:type="dcterms:W3CDTF">2025-02-11T11:08:00Z</dcterms:created>
  <dcterms:modified xsi:type="dcterms:W3CDTF">2025-02-11T11:08:00Z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937f6ab1-69ad-42e8-a31e-5674e5d76262</vt:lpwstr>
  </property>
</Properties>
</file>