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A328B5" w14:textId="0D8C098C" w:rsidR="00024EBD" w:rsidRPr="003E4E55" w:rsidRDefault="003E4E55" w:rsidP="00D33A97">
      <w:pPr>
        <w:spacing w:line="360" w:lineRule="auto"/>
        <w:jc w:val="center"/>
        <w:rPr>
          <w:b/>
          <w:bCs/>
          <w:sz w:val="32"/>
          <w:szCs w:val="32"/>
        </w:rPr>
      </w:pPr>
      <w:commentRangeStart w:id="0"/>
      <w:r w:rsidRPr="003E4E55">
        <w:rPr>
          <w:b/>
          <w:bCs/>
          <w:sz w:val="32"/>
          <w:szCs w:val="32"/>
        </w:rPr>
        <w:t xml:space="preserve">Investigations into the nutritional status of older adults and the related lifestyle risk factors, </w:t>
      </w:r>
      <w:r w:rsidRPr="00B03EBA">
        <w:rPr>
          <w:b/>
          <w:bCs/>
          <w:sz w:val="32"/>
          <w:szCs w:val="32"/>
          <w:highlight w:val="yellow"/>
        </w:rPr>
        <w:t>as well as comorbidities.</w:t>
      </w:r>
      <w:commentRangeEnd w:id="0"/>
      <w:r w:rsidR="00B03EBA" w:rsidRPr="00B03EBA">
        <w:rPr>
          <w:rStyle w:val="CommentReference"/>
          <w:highlight w:val="yellow"/>
        </w:rPr>
        <w:commentReference w:id="0"/>
      </w:r>
    </w:p>
    <w:p w14:paraId="53D6524F" w14:textId="6020785D" w:rsidR="00024EBD" w:rsidRPr="00D33A97" w:rsidRDefault="00024EBD" w:rsidP="00D33A97">
      <w:pPr>
        <w:spacing w:line="360" w:lineRule="auto"/>
        <w:jc w:val="both"/>
        <w:rPr>
          <w:sz w:val="24"/>
          <w:szCs w:val="24"/>
        </w:rPr>
      </w:pPr>
    </w:p>
    <w:p w14:paraId="58B6758E" w14:textId="52A09C4C" w:rsidR="00024EBD" w:rsidRDefault="00024EBD" w:rsidP="00D33A97">
      <w:pPr>
        <w:spacing w:line="360" w:lineRule="auto"/>
        <w:jc w:val="both"/>
        <w:rPr>
          <w:sz w:val="24"/>
          <w:szCs w:val="24"/>
        </w:rPr>
      </w:pPr>
    </w:p>
    <w:p w14:paraId="7698F19D" w14:textId="77777777" w:rsidR="00DC631A" w:rsidRPr="00D33A97" w:rsidRDefault="00DC631A" w:rsidP="00D33A97">
      <w:pPr>
        <w:spacing w:line="360" w:lineRule="auto"/>
        <w:jc w:val="both"/>
        <w:rPr>
          <w:sz w:val="24"/>
          <w:szCs w:val="24"/>
        </w:rPr>
      </w:pPr>
    </w:p>
    <w:p w14:paraId="2DC162F3" w14:textId="77777777" w:rsidR="00136C8D" w:rsidRDefault="00136C8D" w:rsidP="00136C8D">
      <w:pPr>
        <w:spacing w:line="360" w:lineRule="auto"/>
        <w:rPr>
          <w:sz w:val="24"/>
          <w:szCs w:val="24"/>
        </w:rPr>
      </w:pPr>
    </w:p>
    <w:p w14:paraId="55A40A58" w14:textId="608E9209" w:rsidR="00024EBD" w:rsidRPr="00D33A97" w:rsidRDefault="006C52C7" w:rsidP="006C52C7">
      <w:pPr>
        <w:spacing w:line="360" w:lineRule="auto"/>
        <w:jc w:val="center"/>
        <w:rPr>
          <w:b/>
          <w:bCs/>
          <w:sz w:val="24"/>
          <w:szCs w:val="24"/>
        </w:rPr>
      </w:pPr>
      <w:r>
        <w:rPr>
          <w:b/>
          <w:bCs/>
          <w:sz w:val="24"/>
          <w:szCs w:val="24"/>
        </w:rPr>
        <w:t>ABSTRACT</w:t>
      </w:r>
    </w:p>
    <w:p w14:paraId="1F49910F" w14:textId="77777777" w:rsidR="006C52C7" w:rsidRPr="006C52C7" w:rsidRDefault="006C52C7" w:rsidP="006C52C7">
      <w:pPr>
        <w:spacing w:line="360" w:lineRule="auto"/>
        <w:jc w:val="both"/>
        <w:rPr>
          <w:sz w:val="24"/>
          <w:szCs w:val="24"/>
        </w:rPr>
      </w:pPr>
      <w:r w:rsidRPr="006C52C7">
        <w:rPr>
          <w:b/>
          <w:bCs/>
          <w:sz w:val="24"/>
          <w:szCs w:val="24"/>
        </w:rPr>
        <w:t>Background</w:t>
      </w:r>
      <w:r w:rsidRPr="006C52C7">
        <w:rPr>
          <w:sz w:val="24"/>
          <w:szCs w:val="24"/>
        </w:rPr>
        <w:t>: Older adults are particularly susceptible to nutritional risk states due to inadequate food intake and the prevalence of chronic medical conditions. This demographic necessitates comprehensive nutrition assessments to address their unique needs.</w:t>
      </w:r>
    </w:p>
    <w:p w14:paraId="644EB49A" w14:textId="77777777" w:rsidR="006C52C7" w:rsidRPr="006C52C7" w:rsidRDefault="006C52C7" w:rsidP="006C52C7">
      <w:pPr>
        <w:spacing w:line="360" w:lineRule="auto"/>
        <w:jc w:val="both"/>
        <w:rPr>
          <w:sz w:val="24"/>
          <w:szCs w:val="24"/>
        </w:rPr>
      </w:pPr>
      <w:commentRangeStart w:id="1"/>
      <w:r w:rsidRPr="006C52C7">
        <w:rPr>
          <w:b/>
          <w:bCs/>
          <w:sz w:val="24"/>
          <w:szCs w:val="24"/>
        </w:rPr>
        <w:t>Aims</w:t>
      </w:r>
      <w:commentRangeEnd w:id="1"/>
      <w:r w:rsidR="00B03EBA">
        <w:rPr>
          <w:rStyle w:val="CommentReference"/>
        </w:rPr>
        <w:commentReference w:id="1"/>
      </w:r>
      <w:r w:rsidRPr="006C52C7">
        <w:rPr>
          <w:b/>
          <w:bCs/>
          <w:sz w:val="24"/>
          <w:szCs w:val="24"/>
        </w:rPr>
        <w:t xml:space="preserve"> and Objectives:</w:t>
      </w:r>
      <w:r w:rsidRPr="006C52C7">
        <w:rPr>
          <w:sz w:val="24"/>
          <w:szCs w:val="24"/>
        </w:rPr>
        <w:t> </w:t>
      </w:r>
      <w:r w:rsidRPr="00B03EBA">
        <w:rPr>
          <w:sz w:val="24"/>
          <w:szCs w:val="24"/>
          <w:highlight w:val="yellow"/>
        </w:rPr>
        <w:t>This cross-sectional descriptive study</w:t>
      </w:r>
      <w:r w:rsidRPr="006C52C7">
        <w:rPr>
          <w:sz w:val="24"/>
          <w:szCs w:val="24"/>
        </w:rPr>
        <w:t xml:space="preserve"> aimed to explore the relationship between food intake patterns and the nutritional status of elderly individuals aged 60 and above in Dhaka city.</w:t>
      </w:r>
    </w:p>
    <w:p w14:paraId="3A737514" w14:textId="128E1341" w:rsidR="006C52C7" w:rsidRPr="006C52C7" w:rsidRDefault="006C52C7" w:rsidP="006C52C7">
      <w:pPr>
        <w:spacing w:line="360" w:lineRule="auto"/>
        <w:jc w:val="both"/>
        <w:rPr>
          <w:sz w:val="24"/>
          <w:szCs w:val="24"/>
        </w:rPr>
      </w:pPr>
      <w:r w:rsidRPr="006C52C7">
        <w:rPr>
          <w:b/>
          <w:bCs/>
          <w:sz w:val="24"/>
          <w:szCs w:val="24"/>
        </w:rPr>
        <w:t>Materials and Methods:</w:t>
      </w:r>
      <w:r w:rsidRPr="006C52C7">
        <w:rPr>
          <w:sz w:val="24"/>
          <w:szCs w:val="24"/>
        </w:rPr>
        <w:t xml:space="preserve"> The study involved older adults of various religions and both sexes, recruited from different locations within Dhaka. Data were collected through face-to-face interviews conducted in </w:t>
      </w:r>
      <w:r>
        <w:rPr>
          <w:sz w:val="24"/>
          <w:szCs w:val="24"/>
        </w:rPr>
        <w:t>Bengali</w:t>
      </w:r>
      <w:r w:rsidRPr="006C52C7">
        <w:rPr>
          <w:sz w:val="24"/>
          <w:szCs w:val="24"/>
        </w:rPr>
        <w:t>; alongside anthropometric measurements taken by researchers. Additionally, relevant health metrics, including the latest blood pressure, glucose levels, lipid profiles, and biochemical test results, were sourced from hospital records</w:t>
      </w:r>
      <w:r>
        <w:rPr>
          <w:sz w:val="24"/>
          <w:szCs w:val="24"/>
        </w:rPr>
        <w:t>.</w:t>
      </w:r>
    </w:p>
    <w:p w14:paraId="56A4B971" w14:textId="72ECE2EC" w:rsidR="006C52C7" w:rsidRPr="006C52C7" w:rsidRDefault="006C52C7" w:rsidP="006C52C7">
      <w:pPr>
        <w:spacing w:line="360" w:lineRule="auto"/>
        <w:jc w:val="both"/>
        <w:rPr>
          <w:sz w:val="24"/>
          <w:szCs w:val="24"/>
        </w:rPr>
      </w:pPr>
      <w:commentRangeStart w:id="2"/>
      <w:r w:rsidRPr="00B03EBA">
        <w:rPr>
          <w:b/>
          <w:bCs/>
          <w:sz w:val="24"/>
          <w:szCs w:val="24"/>
          <w:highlight w:val="yellow"/>
        </w:rPr>
        <w:t>Results</w:t>
      </w:r>
      <w:commentRangeEnd w:id="2"/>
      <w:r w:rsidR="00B03EBA">
        <w:rPr>
          <w:rStyle w:val="CommentReference"/>
        </w:rPr>
        <w:commentReference w:id="2"/>
      </w:r>
      <w:r w:rsidRPr="006C52C7">
        <w:rPr>
          <w:b/>
          <w:bCs/>
          <w:sz w:val="24"/>
          <w:szCs w:val="24"/>
        </w:rPr>
        <w:t>:</w:t>
      </w:r>
      <w:r>
        <w:rPr>
          <w:sz w:val="24"/>
          <w:szCs w:val="24"/>
        </w:rPr>
        <w:t xml:space="preserve"> </w:t>
      </w:r>
      <w:r w:rsidRPr="006C52C7">
        <w:rPr>
          <w:sz w:val="24"/>
          <w:szCs w:val="24"/>
        </w:rPr>
        <w:t>The study revealed a high prevalence of chronic health conditions among the elderly participants. Hypertension was observed in 58.5% of the population, with a significant portion classified as having moderate to high severity. Diabetes was present in 42.9% of participants, while chronic kidney disease affected 51.38%. Dementia was reported in 52.7% of the elderly individuals. Furthermore, a considerable number of participants experienced comorbid conditions, including depression (33.0%) and multiple vitamin deficiencies. In terms of lipid profiles, 41.9% of participants had normal total cholesterol levels, whereas 20.5% exhibited high cholesterol levels. Additionally, 33.9% of the elderly reported low levels of physical activity, indicating a sedentary lifestyle that may contribute to their overall health decline.</w:t>
      </w:r>
    </w:p>
    <w:p w14:paraId="3344FB32" w14:textId="77777777" w:rsidR="006C52C7" w:rsidRPr="006C52C7" w:rsidRDefault="006C52C7" w:rsidP="006C52C7">
      <w:pPr>
        <w:spacing w:line="360" w:lineRule="auto"/>
        <w:jc w:val="both"/>
        <w:rPr>
          <w:sz w:val="24"/>
          <w:szCs w:val="24"/>
        </w:rPr>
      </w:pPr>
      <w:r w:rsidRPr="006C52C7">
        <w:rPr>
          <w:b/>
          <w:bCs/>
          <w:sz w:val="24"/>
          <w:szCs w:val="24"/>
        </w:rPr>
        <w:t>Discussion</w:t>
      </w:r>
      <w:r w:rsidRPr="006C52C7">
        <w:rPr>
          <w:sz w:val="24"/>
          <w:szCs w:val="24"/>
        </w:rPr>
        <w:t>: The results underscore the presence of various lifestyle-related nutritional risk factors and provide insights into the nutritional patterns and challenges faced by older adults.</w:t>
      </w:r>
    </w:p>
    <w:p w14:paraId="237EB264" w14:textId="04CA5B51" w:rsidR="00024EBD" w:rsidRPr="006C52C7" w:rsidRDefault="006C52C7" w:rsidP="006C52C7">
      <w:pPr>
        <w:spacing w:line="360" w:lineRule="auto"/>
        <w:jc w:val="both"/>
        <w:rPr>
          <w:sz w:val="24"/>
          <w:szCs w:val="24"/>
        </w:rPr>
      </w:pPr>
      <w:r w:rsidRPr="006C52C7">
        <w:rPr>
          <w:b/>
          <w:bCs/>
          <w:sz w:val="24"/>
          <w:szCs w:val="24"/>
        </w:rPr>
        <w:t>Conclusion:</w:t>
      </w:r>
      <w:r w:rsidRPr="006C52C7">
        <w:rPr>
          <w:sz w:val="24"/>
          <w:szCs w:val="24"/>
        </w:rPr>
        <w:t xml:space="preserve"> The study emphasizes the urgent need for lifestyle modifications and dietary </w:t>
      </w:r>
      <w:r w:rsidRPr="006C52C7">
        <w:rPr>
          <w:sz w:val="24"/>
          <w:szCs w:val="24"/>
        </w:rPr>
        <w:lastRenderedPageBreak/>
        <w:t>interventions to address the escalating chronic disease burden in Bangladesh's elderly population. Future research should focus on identifying specific nutritional issues within larger samples and implementing long-term monitoring of nutritional factors.</w:t>
      </w:r>
    </w:p>
    <w:p w14:paraId="4A50D4E2" w14:textId="2AAA083C" w:rsidR="00024EBD" w:rsidRPr="006C52C7" w:rsidRDefault="00435823" w:rsidP="006C52C7">
      <w:pPr>
        <w:spacing w:line="360" w:lineRule="auto"/>
        <w:jc w:val="both"/>
        <w:rPr>
          <w:sz w:val="24"/>
          <w:szCs w:val="24"/>
        </w:rPr>
      </w:pPr>
      <w:r w:rsidRPr="006C52C7">
        <w:rPr>
          <w:b/>
          <w:bCs/>
          <w:sz w:val="24"/>
          <w:szCs w:val="24"/>
        </w:rPr>
        <w:t>Keywords:</w:t>
      </w:r>
      <w:r w:rsidRPr="006C52C7">
        <w:rPr>
          <w:sz w:val="24"/>
          <w:szCs w:val="24"/>
        </w:rPr>
        <w:t xml:space="preserve"> Nutritional status, </w:t>
      </w:r>
      <w:r w:rsidR="00136C8D" w:rsidRPr="006C52C7">
        <w:rPr>
          <w:sz w:val="24"/>
          <w:szCs w:val="24"/>
        </w:rPr>
        <w:t>older</w:t>
      </w:r>
      <w:r w:rsidRPr="006C52C7">
        <w:rPr>
          <w:sz w:val="24"/>
          <w:szCs w:val="24"/>
        </w:rPr>
        <w:t xml:space="preserve"> adults, Dietary patterns, Ageing population, and Nutritional risk factors</w:t>
      </w:r>
    </w:p>
    <w:p w14:paraId="25F8D2CF" w14:textId="77777777" w:rsidR="004F2795" w:rsidRPr="00D33A97" w:rsidRDefault="004F2795" w:rsidP="00D33A97">
      <w:pPr>
        <w:spacing w:line="360" w:lineRule="auto"/>
        <w:jc w:val="both"/>
        <w:rPr>
          <w:sz w:val="24"/>
          <w:szCs w:val="24"/>
        </w:rPr>
      </w:pPr>
    </w:p>
    <w:p w14:paraId="6FC4A76A" w14:textId="6A7400DD" w:rsidR="00024EBD" w:rsidRDefault="00024EBD" w:rsidP="00D33A97">
      <w:pPr>
        <w:spacing w:line="360" w:lineRule="auto"/>
        <w:jc w:val="both"/>
        <w:rPr>
          <w:sz w:val="24"/>
          <w:szCs w:val="24"/>
        </w:rPr>
      </w:pPr>
    </w:p>
    <w:p w14:paraId="7F52115F" w14:textId="77777777" w:rsidR="003E4E55" w:rsidRPr="00D33A97" w:rsidRDefault="003E4E55" w:rsidP="00D33A97">
      <w:pPr>
        <w:spacing w:line="360" w:lineRule="auto"/>
        <w:jc w:val="both"/>
        <w:rPr>
          <w:sz w:val="24"/>
          <w:szCs w:val="24"/>
        </w:rPr>
      </w:pPr>
    </w:p>
    <w:p w14:paraId="25B7D37F" w14:textId="05D83C1C" w:rsidR="00024EBD" w:rsidRPr="00D33A97" w:rsidRDefault="00024EBD" w:rsidP="00D33A97">
      <w:pPr>
        <w:spacing w:line="360" w:lineRule="auto"/>
        <w:jc w:val="both"/>
        <w:rPr>
          <w:b/>
          <w:bCs/>
          <w:sz w:val="24"/>
          <w:szCs w:val="24"/>
        </w:rPr>
      </w:pPr>
      <w:r w:rsidRPr="00D33A97">
        <w:rPr>
          <w:b/>
          <w:bCs/>
          <w:sz w:val="24"/>
          <w:szCs w:val="24"/>
        </w:rPr>
        <w:t>INTRODUCTION</w:t>
      </w:r>
    </w:p>
    <w:p w14:paraId="69C57B66" w14:textId="0175F800" w:rsidR="00024EBD" w:rsidRPr="00D33A97" w:rsidRDefault="00024EBD" w:rsidP="00D33A97">
      <w:pPr>
        <w:spacing w:line="360" w:lineRule="auto"/>
        <w:jc w:val="both"/>
        <w:rPr>
          <w:color w:val="0070C0"/>
          <w:sz w:val="24"/>
          <w:szCs w:val="24"/>
        </w:rPr>
      </w:pPr>
      <w:r w:rsidRPr="00D33A97">
        <w:rPr>
          <w:sz w:val="24"/>
          <w:szCs w:val="24"/>
        </w:rPr>
        <w:t xml:space="preserve">The global population of individuals aged 60 and older is projected to rise from 1 billion in 2020 to 2.1 billion by 2050, increasing their share of the total world population from 12% to 22%. This trend is expected to occur in every country, making the elderly the fastest-growing demographic group </w:t>
      </w:r>
      <w:r w:rsidRPr="00D33A97">
        <w:rPr>
          <w:color w:val="0070C0"/>
          <w:sz w:val="24"/>
          <w:szCs w:val="24"/>
        </w:rPr>
        <w:t>(</w:t>
      </w:r>
      <w:proofErr w:type="spellStart"/>
      <w:r w:rsidRPr="00D33A97">
        <w:rPr>
          <w:color w:val="0070C0"/>
          <w:sz w:val="24"/>
          <w:szCs w:val="24"/>
        </w:rPr>
        <w:t>Millimono</w:t>
      </w:r>
      <w:proofErr w:type="spellEnd"/>
      <w:r w:rsidRPr="00D33A97">
        <w:rPr>
          <w:color w:val="0070C0"/>
          <w:sz w:val="24"/>
          <w:szCs w:val="24"/>
        </w:rPr>
        <w:t xml:space="preserve"> et al., 2023). </w:t>
      </w:r>
      <w:r w:rsidRPr="00D33A97">
        <w:rPr>
          <w:sz w:val="24"/>
          <w:szCs w:val="24"/>
        </w:rPr>
        <w:t xml:space="preserve">The health status of this expanding population not only impacts the individuals themselves but also poses significant challenges to healthcare systems and social resources. Aging is typically linked to a gradual decline in physical capabilities, an increase in the prevalence of multiple health conditions, and a deterioration in nutritional health </w:t>
      </w:r>
      <w:r w:rsidRPr="00D33A97">
        <w:rPr>
          <w:color w:val="0070C0"/>
          <w:sz w:val="24"/>
          <w:szCs w:val="24"/>
        </w:rPr>
        <w:t xml:space="preserve">(De Groot &amp; Van </w:t>
      </w:r>
      <w:proofErr w:type="spellStart"/>
      <w:r w:rsidRPr="00D33A97">
        <w:rPr>
          <w:color w:val="0070C0"/>
          <w:sz w:val="24"/>
          <w:szCs w:val="24"/>
        </w:rPr>
        <w:t>Staveren</w:t>
      </w:r>
      <w:proofErr w:type="spellEnd"/>
      <w:r w:rsidRPr="00D33A97">
        <w:rPr>
          <w:color w:val="0070C0"/>
          <w:sz w:val="24"/>
          <w:szCs w:val="24"/>
        </w:rPr>
        <w:t>, 2010; Torres et al., 2014)</w:t>
      </w:r>
      <w:r w:rsidRPr="00D33A97">
        <w:rPr>
          <w:sz w:val="24"/>
          <w:szCs w:val="24"/>
        </w:rPr>
        <w:t xml:space="preserve">. Age is a critical risk factor for mortality among older adults, but other age-related factors such as socio-demographic characteristics, lifestyle choices, dietary habits, life satisfaction, metabolic health, comorbidities, and geriatric syndromes also play a significant role in predicting mortality </w:t>
      </w:r>
      <w:r w:rsidRPr="00D33A97">
        <w:rPr>
          <w:color w:val="0070C0"/>
          <w:sz w:val="24"/>
          <w:szCs w:val="24"/>
        </w:rPr>
        <w:t>(Hou et al., 2023).</w:t>
      </w:r>
    </w:p>
    <w:p w14:paraId="246292CE" w14:textId="7FAB86BD" w:rsidR="009618D8" w:rsidRPr="00D33A97" w:rsidRDefault="00024EBD" w:rsidP="00D33A97">
      <w:pPr>
        <w:spacing w:line="360" w:lineRule="auto"/>
        <w:jc w:val="both"/>
        <w:rPr>
          <w:sz w:val="24"/>
          <w:szCs w:val="24"/>
        </w:rPr>
      </w:pPr>
      <w:r w:rsidRPr="00D33A97">
        <w:rPr>
          <w:sz w:val="24"/>
          <w:szCs w:val="24"/>
        </w:rPr>
        <w:t xml:space="preserve">In Bangladesh, the demographic landscape has undergone notable changes. In recent years, the country has experienced a remarkable increase in its aging population, driven by higher life expectancy and declining birth rates </w:t>
      </w:r>
      <w:r w:rsidRPr="00D33A97">
        <w:rPr>
          <w:color w:val="0070C0"/>
          <w:sz w:val="24"/>
          <w:szCs w:val="24"/>
        </w:rPr>
        <w:t xml:space="preserve">(Islam et al., 2022). </w:t>
      </w:r>
      <w:r w:rsidRPr="00D33A97">
        <w:rPr>
          <w:sz w:val="24"/>
          <w:szCs w:val="24"/>
        </w:rPr>
        <w:t xml:space="preserve">Currently, individuals over the age of 60 make up 8% of the population, a figure that is anticipated to grow to 11.5% (approximately 21.5 million) by 2030 and to 21.5% (around 43.5 million) by 2050 </w:t>
      </w:r>
      <w:r w:rsidRPr="00D33A97">
        <w:rPr>
          <w:color w:val="0070C0"/>
          <w:sz w:val="24"/>
          <w:szCs w:val="24"/>
        </w:rPr>
        <w:t xml:space="preserve">(Sarker, 2021). </w:t>
      </w:r>
      <w:r w:rsidRPr="00D33A97">
        <w:rPr>
          <w:sz w:val="24"/>
          <w:szCs w:val="24"/>
        </w:rPr>
        <w:t xml:space="preserve">Presently, senior citizens constitute 9.28% of Bangladesh's total population, which exceeds 25 million. The growth rate of the elderly population is 3.41 times greater than that of the overall population </w:t>
      </w:r>
      <w:r w:rsidRPr="00D33A97">
        <w:rPr>
          <w:color w:val="0070C0"/>
          <w:sz w:val="24"/>
          <w:szCs w:val="24"/>
        </w:rPr>
        <w:t>(Islam, 2022).</w:t>
      </w:r>
    </w:p>
    <w:p w14:paraId="7C45762C" w14:textId="0FD380FB" w:rsidR="0023544E" w:rsidRPr="00D33A97" w:rsidRDefault="0023544E" w:rsidP="00D33A97">
      <w:pPr>
        <w:spacing w:line="360" w:lineRule="auto"/>
        <w:jc w:val="both"/>
        <w:rPr>
          <w:color w:val="000000"/>
          <w:sz w:val="24"/>
          <w:szCs w:val="24"/>
        </w:rPr>
      </w:pPr>
    </w:p>
    <w:p w14:paraId="6492C396" w14:textId="77777777" w:rsidR="00024EBD" w:rsidRPr="00D33A97" w:rsidRDefault="00024EBD" w:rsidP="00D33A97">
      <w:pPr>
        <w:spacing w:line="360" w:lineRule="auto"/>
        <w:jc w:val="both"/>
        <w:rPr>
          <w:sz w:val="24"/>
          <w:szCs w:val="24"/>
        </w:rPr>
      </w:pPr>
      <w:r w:rsidRPr="00D33A97">
        <w:rPr>
          <w:sz w:val="24"/>
          <w:szCs w:val="24"/>
        </w:rPr>
        <w:t xml:space="preserve">The nutritional and health status of older adults is heavily influenced by their access to safe food, clean water, proper sanitation, and hygienic living conditions. A well-structured geriatric nutrition plan is essential for managing the physical, psychological, and behavioral aspects of elderly </w:t>
      </w:r>
      <w:r w:rsidRPr="00D33A97">
        <w:rPr>
          <w:sz w:val="24"/>
          <w:szCs w:val="24"/>
        </w:rPr>
        <w:lastRenderedPageBreak/>
        <w:t xml:space="preserve">individuals, while also aiming to alleviate the effects of aging and illness </w:t>
      </w:r>
      <w:r w:rsidRPr="00D33A97">
        <w:rPr>
          <w:color w:val="0070C0"/>
          <w:sz w:val="24"/>
          <w:szCs w:val="24"/>
        </w:rPr>
        <w:t>(</w:t>
      </w:r>
      <w:proofErr w:type="spellStart"/>
      <w:r w:rsidRPr="00D33A97">
        <w:rPr>
          <w:color w:val="0070C0"/>
          <w:sz w:val="24"/>
          <w:szCs w:val="24"/>
        </w:rPr>
        <w:t>Holmus</w:t>
      </w:r>
      <w:proofErr w:type="spellEnd"/>
      <w:r w:rsidRPr="00D33A97">
        <w:rPr>
          <w:color w:val="0070C0"/>
          <w:sz w:val="24"/>
          <w:szCs w:val="24"/>
        </w:rPr>
        <w:t xml:space="preserve">, 2021). </w:t>
      </w:r>
      <w:r w:rsidRPr="00D33A97">
        <w:rPr>
          <w:sz w:val="24"/>
          <w:szCs w:val="24"/>
        </w:rPr>
        <w:t xml:space="preserve">Adequate nutrition plays a crucial role in promoting healthy aging and preventing chronic diseases; however, older adults are at a higher risk of experiencing poor nutritional status, particularly regarding micronutrients. </w:t>
      </w:r>
      <w:r w:rsidRPr="00735C94">
        <w:rPr>
          <w:sz w:val="24"/>
          <w:szCs w:val="24"/>
          <w:highlight w:val="yellow"/>
        </w:rPr>
        <w:t>This vulnerability is often due to physiological and social changes, such as decreased food intake, reduced sensory perception, malabsorption, lower levels of physical activity, and increased disability</w:t>
      </w:r>
      <w:r w:rsidRPr="00D33A97">
        <w:rPr>
          <w:sz w:val="24"/>
          <w:szCs w:val="24"/>
        </w:rPr>
        <w:t xml:space="preserve"> </w:t>
      </w:r>
      <w:r w:rsidRPr="00D33A97">
        <w:rPr>
          <w:color w:val="0070C0"/>
          <w:sz w:val="24"/>
          <w:szCs w:val="24"/>
        </w:rPr>
        <w:t>(Kehoe et al., 2019).</w:t>
      </w:r>
    </w:p>
    <w:p w14:paraId="08E030C5" w14:textId="66C12D58" w:rsidR="00024EBD" w:rsidRPr="00D33A97" w:rsidRDefault="00024EBD" w:rsidP="00D33A97">
      <w:pPr>
        <w:spacing w:line="360" w:lineRule="auto"/>
        <w:jc w:val="both"/>
        <w:rPr>
          <w:sz w:val="24"/>
          <w:szCs w:val="24"/>
        </w:rPr>
      </w:pPr>
      <w:r w:rsidRPr="00D33A97">
        <w:rPr>
          <w:sz w:val="24"/>
          <w:szCs w:val="24"/>
        </w:rPr>
        <w:t xml:space="preserve">Older adults frequently face non-communicable diseases, including cardiovascular conditions like heart attacks and strokes, chronic respiratory diseases such as chronic obstructive pulmonary disease and asthma, as well as renal diseases, cancers, and diabetes </w:t>
      </w:r>
      <w:r w:rsidRPr="00D33A97">
        <w:rPr>
          <w:color w:val="0070C0"/>
          <w:sz w:val="24"/>
          <w:szCs w:val="24"/>
        </w:rPr>
        <w:t xml:space="preserve">(Buffel et al., 2023). </w:t>
      </w:r>
      <w:r w:rsidRPr="00D33A97">
        <w:rPr>
          <w:sz w:val="24"/>
          <w:szCs w:val="24"/>
        </w:rPr>
        <w:t xml:space="preserve">They are also prone to a variety of health issues, including weakness, dental problems, hearing and vision impairments, body aches, back pain, rheumatic pain, joint stiffness, dementia, prolonged cough, breathing difficulties, and hypertension. These health challenges often necessitate long-term psychological care, nursing support, and hospitalization. Additionally, loneliness and anxiety are significant emotional challenges for the elderly population </w:t>
      </w:r>
      <w:r w:rsidRPr="00D33A97">
        <w:rPr>
          <w:color w:val="0070C0"/>
          <w:sz w:val="24"/>
          <w:szCs w:val="24"/>
        </w:rPr>
        <w:t xml:space="preserve">(Wilson et al., 2021). </w:t>
      </w:r>
      <w:r w:rsidRPr="00D33A97">
        <w:rPr>
          <w:sz w:val="24"/>
          <w:szCs w:val="24"/>
        </w:rPr>
        <w:t xml:space="preserve">The trend toward nuclear families and the migration of children can further complicate the lives of elderly parents, who may find themselves in precarious situations without sufficient financial and social support. Food security is another pressing issue, as financial constraints, limited mobility, and social isolation can impede access to healthy and adequate food. Ensuring proper nutrition and food security for older adults is crucial for maintaining their health, reducing morbidity, and enhancing their quality of life </w:t>
      </w:r>
      <w:r w:rsidRPr="00D33A97">
        <w:rPr>
          <w:color w:val="0070C0"/>
          <w:sz w:val="24"/>
          <w:szCs w:val="24"/>
        </w:rPr>
        <w:t>(Malak et al., 2020).</w:t>
      </w:r>
    </w:p>
    <w:p w14:paraId="7FE37324" w14:textId="1BF588A6" w:rsidR="00F300DC" w:rsidRPr="00D33A97" w:rsidRDefault="00024EBD" w:rsidP="00D33A97">
      <w:pPr>
        <w:spacing w:line="360" w:lineRule="auto"/>
        <w:jc w:val="both"/>
        <w:rPr>
          <w:sz w:val="24"/>
          <w:szCs w:val="24"/>
        </w:rPr>
      </w:pPr>
      <w:r w:rsidRPr="00D33A97">
        <w:rPr>
          <w:sz w:val="24"/>
          <w:szCs w:val="24"/>
        </w:rPr>
        <w:t>Consequently, it is vital to assess the nutritional status of older adults. Such assessments can inform the development of targeted nutritional interventions and emotional support programs, ultimately addressing the nutritional challenges faced by this vulnerable demographic.</w:t>
      </w:r>
    </w:p>
    <w:p w14:paraId="4BC2749D" w14:textId="77777777" w:rsidR="00F300DC" w:rsidRPr="00D33A97" w:rsidRDefault="00F300DC" w:rsidP="00D33A97">
      <w:pPr>
        <w:widowControl/>
        <w:adjustRightInd w:val="0"/>
        <w:spacing w:line="360" w:lineRule="auto"/>
        <w:rPr>
          <w:b/>
          <w:bCs/>
          <w:sz w:val="24"/>
          <w:szCs w:val="24"/>
        </w:rPr>
      </w:pPr>
    </w:p>
    <w:p w14:paraId="3D51180A" w14:textId="77777777" w:rsidR="00024EBD" w:rsidRPr="00D33A97" w:rsidRDefault="00E5221B" w:rsidP="00D33A97">
      <w:pPr>
        <w:widowControl/>
        <w:adjustRightInd w:val="0"/>
        <w:spacing w:line="360" w:lineRule="auto"/>
        <w:rPr>
          <w:rFonts w:eastAsiaTheme="minorHAnsi"/>
          <w:b/>
          <w:bCs/>
          <w:color w:val="000000"/>
          <w:sz w:val="24"/>
          <w:szCs w:val="24"/>
        </w:rPr>
      </w:pPr>
      <w:r w:rsidRPr="00D33A97">
        <w:rPr>
          <w:b/>
          <w:bCs/>
          <w:sz w:val="24"/>
          <w:szCs w:val="24"/>
        </w:rPr>
        <w:t>METHODOLOGY</w:t>
      </w:r>
    </w:p>
    <w:p w14:paraId="4DD8D5FA" w14:textId="6B141C09" w:rsidR="00E5221B" w:rsidRPr="00D33A97" w:rsidRDefault="00E5221B" w:rsidP="00D33A97">
      <w:pPr>
        <w:widowControl/>
        <w:adjustRightInd w:val="0"/>
        <w:spacing w:line="360" w:lineRule="auto"/>
        <w:rPr>
          <w:rFonts w:eastAsiaTheme="minorHAnsi"/>
          <w:b/>
          <w:bCs/>
          <w:color w:val="000000"/>
          <w:sz w:val="24"/>
          <w:szCs w:val="24"/>
        </w:rPr>
      </w:pPr>
      <w:r w:rsidRPr="00D33A97">
        <w:rPr>
          <w:b/>
          <w:bCs/>
          <w:sz w:val="24"/>
          <w:szCs w:val="24"/>
        </w:rPr>
        <w:t xml:space="preserve">Study Design and Sample </w:t>
      </w:r>
    </w:p>
    <w:p w14:paraId="7BA99E2E" w14:textId="7CD31FD2" w:rsidR="00D824A2" w:rsidRPr="00D33A97" w:rsidRDefault="007070A0" w:rsidP="00D33A97">
      <w:pPr>
        <w:spacing w:line="360" w:lineRule="auto"/>
        <w:jc w:val="both"/>
        <w:rPr>
          <w:rFonts w:eastAsiaTheme="minorHAnsi"/>
          <w:sz w:val="24"/>
          <w:szCs w:val="24"/>
        </w:rPr>
      </w:pPr>
      <w:r w:rsidRPr="00735C94">
        <w:rPr>
          <w:rFonts w:eastAsiaTheme="minorHAnsi"/>
          <w:sz w:val="24"/>
          <w:szCs w:val="24"/>
          <w:highlight w:val="yellow"/>
        </w:rPr>
        <w:t>This</w:t>
      </w:r>
      <w:r w:rsidR="00FA1BBE" w:rsidRPr="00735C94">
        <w:rPr>
          <w:rFonts w:eastAsiaTheme="minorHAnsi"/>
          <w:sz w:val="24"/>
          <w:szCs w:val="24"/>
          <w:highlight w:val="yellow"/>
        </w:rPr>
        <w:t xml:space="preserve"> </w:t>
      </w:r>
      <w:r w:rsidR="00FA1BBE" w:rsidRPr="00735C94">
        <w:rPr>
          <w:sz w:val="24"/>
          <w:szCs w:val="24"/>
          <w:highlight w:val="yellow"/>
        </w:rPr>
        <w:t>was a cross‐sectional</w:t>
      </w:r>
      <w:r w:rsidRPr="00735C94">
        <w:rPr>
          <w:rFonts w:eastAsiaTheme="minorHAnsi"/>
          <w:sz w:val="24"/>
          <w:szCs w:val="24"/>
          <w:highlight w:val="yellow"/>
        </w:rPr>
        <w:t xml:space="preserve">, descriptive </w:t>
      </w:r>
      <w:r w:rsidR="00FA1BBE" w:rsidRPr="00735C94">
        <w:rPr>
          <w:rFonts w:eastAsiaTheme="minorHAnsi"/>
          <w:sz w:val="24"/>
          <w:szCs w:val="24"/>
          <w:highlight w:val="yellow"/>
        </w:rPr>
        <w:t>study</w:t>
      </w:r>
      <w:r w:rsidRPr="00735C94">
        <w:rPr>
          <w:rFonts w:eastAsiaTheme="minorHAnsi"/>
          <w:sz w:val="24"/>
          <w:szCs w:val="24"/>
          <w:highlight w:val="yellow"/>
        </w:rPr>
        <w:t xml:space="preserve"> to investigate the connection between dietary patterns and the nutritional status of elderly </w:t>
      </w:r>
      <w:commentRangeStart w:id="3"/>
      <w:r w:rsidRPr="00735C94">
        <w:rPr>
          <w:rFonts w:eastAsiaTheme="minorHAnsi"/>
          <w:sz w:val="24"/>
          <w:szCs w:val="24"/>
          <w:highlight w:val="yellow"/>
        </w:rPr>
        <w:t>individuals</w:t>
      </w:r>
      <w:commentRangeEnd w:id="3"/>
      <w:r w:rsidR="00735C94">
        <w:rPr>
          <w:rStyle w:val="CommentReference"/>
        </w:rPr>
        <w:commentReference w:id="3"/>
      </w:r>
      <w:r w:rsidRPr="00D33A97">
        <w:rPr>
          <w:rFonts w:eastAsiaTheme="minorHAnsi"/>
          <w:sz w:val="24"/>
          <w:szCs w:val="24"/>
        </w:rPr>
        <w:t xml:space="preserve">. The study was conducted from November 2019 to January 2021 at BIRDEM General Hospital, Bangabandhu Sheikh Mujib Medical University, and </w:t>
      </w:r>
      <w:proofErr w:type="spellStart"/>
      <w:r w:rsidRPr="00D33A97">
        <w:rPr>
          <w:rFonts w:eastAsiaTheme="minorHAnsi"/>
          <w:sz w:val="24"/>
          <w:szCs w:val="24"/>
        </w:rPr>
        <w:t>Probin</w:t>
      </w:r>
      <w:proofErr w:type="spellEnd"/>
      <w:r w:rsidRPr="00D33A97">
        <w:rPr>
          <w:rFonts w:eastAsiaTheme="minorHAnsi"/>
          <w:sz w:val="24"/>
          <w:szCs w:val="24"/>
        </w:rPr>
        <w:t xml:space="preserve"> </w:t>
      </w:r>
      <w:proofErr w:type="spellStart"/>
      <w:r w:rsidRPr="00D33A97">
        <w:rPr>
          <w:rFonts w:eastAsiaTheme="minorHAnsi"/>
          <w:sz w:val="24"/>
          <w:szCs w:val="24"/>
        </w:rPr>
        <w:t>Nibash</w:t>
      </w:r>
      <w:proofErr w:type="spellEnd"/>
      <w:r w:rsidRPr="00D33A97">
        <w:rPr>
          <w:rFonts w:eastAsiaTheme="minorHAnsi"/>
          <w:sz w:val="24"/>
          <w:szCs w:val="24"/>
        </w:rPr>
        <w:t xml:space="preserve"> BD.</w:t>
      </w:r>
      <w:r w:rsidR="00FA1BBE" w:rsidRPr="00D33A97">
        <w:rPr>
          <w:rFonts w:eastAsiaTheme="minorHAnsi"/>
          <w:sz w:val="24"/>
          <w:szCs w:val="24"/>
        </w:rPr>
        <w:t xml:space="preserve"> </w:t>
      </w:r>
      <w:r w:rsidRPr="00D33A97">
        <w:rPr>
          <w:rFonts w:eastAsiaTheme="minorHAnsi"/>
          <w:sz w:val="24"/>
          <w:szCs w:val="24"/>
        </w:rPr>
        <w:t xml:space="preserve">The focus was on older adults aged 60 and above, encompassing </w:t>
      </w:r>
      <w:r w:rsidR="00FA1BBE" w:rsidRPr="00D33A97">
        <w:rPr>
          <w:rFonts w:eastAsiaTheme="minorHAnsi"/>
          <w:sz w:val="24"/>
          <w:szCs w:val="24"/>
        </w:rPr>
        <w:t xml:space="preserve">individuals </w:t>
      </w:r>
      <w:r w:rsidR="00024EBD" w:rsidRPr="00D33A97">
        <w:rPr>
          <w:rFonts w:eastAsiaTheme="minorHAnsi"/>
          <w:sz w:val="24"/>
          <w:szCs w:val="24"/>
        </w:rPr>
        <w:t>(112)</w:t>
      </w:r>
      <w:r w:rsidR="00FA1BBE" w:rsidRPr="00D33A97">
        <w:rPr>
          <w:rFonts w:eastAsiaTheme="minorHAnsi"/>
          <w:sz w:val="24"/>
          <w:szCs w:val="24"/>
        </w:rPr>
        <w:t xml:space="preserve"> </w:t>
      </w:r>
      <w:r w:rsidRPr="00D33A97">
        <w:rPr>
          <w:rFonts w:eastAsiaTheme="minorHAnsi"/>
          <w:sz w:val="24"/>
          <w:szCs w:val="24"/>
        </w:rPr>
        <w:t xml:space="preserve">of different religions and both genders from various locations throughout Dhaka city. This </w:t>
      </w:r>
      <w:r w:rsidRPr="00D33A97">
        <w:rPr>
          <w:rFonts w:eastAsiaTheme="minorHAnsi"/>
          <w:sz w:val="24"/>
          <w:szCs w:val="24"/>
        </w:rPr>
        <w:lastRenderedPageBreak/>
        <w:t>varied sample provided a thorough examination of the nutritional status of the elderly population in the area.</w:t>
      </w:r>
    </w:p>
    <w:p w14:paraId="61C00EF2" w14:textId="77777777" w:rsidR="006624A9" w:rsidRPr="00D33A97" w:rsidRDefault="006624A9" w:rsidP="00D33A97">
      <w:pPr>
        <w:spacing w:line="360" w:lineRule="auto"/>
        <w:jc w:val="both"/>
        <w:rPr>
          <w:b/>
          <w:bCs/>
          <w:sz w:val="24"/>
          <w:szCs w:val="24"/>
        </w:rPr>
      </w:pPr>
      <w:r w:rsidRPr="00D33A97">
        <w:rPr>
          <w:b/>
          <w:bCs/>
          <w:sz w:val="24"/>
          <w:szCs w:val="24"/>
        </w:rPr>
        <w:t>Data Collection Procedure</w:t>
      </w:r>
    </w:p>
    <w:p w14:paraId="2C033B9F" w14:textId="50C6FD81" w:rsidR="006624A9" w:rsidRPr="00D33A97" w:rsidRDefault="006624A9" w:rsidP="00D33A97">
      <w:pPr>
        <w:spacing w:line="360" w:lineRule="auto"/>
        <w:jc w:val="both"/>
        <w:rPr>
          <w:sz w:val="24"/>
          <w:szCs w:val="24"/>
        </w:rPr>
      </w:pPr>
      <w:r w:rsidRPr="00D33A97">
        <w:rPr>
          <w:sz w:val="24"/>
          <w:szCs w:val="24"/>
        </w:rPr>
        <w:t xml:space="preserve">The data collection procedure involved several key steps to ensure the integrity and reliability of the study. Initially, the purpose of the study was clearly explained to the respondents, and verbal consent was obtained </w:t>
      </w:r>
      <w:r w:rsidR="00024EBD" w:rsidRPr="00D33A97">
        <w:rPr>
          <w:sz w:val="24"/>
          <w:szCs w:val="24"/>
        </w:rPr>
        <w:t>following</w:t>
      </w:r>
      <w:r w:rsidRPr="00D33A97">
        <w:rPr>
          <w:sz w:val="24"/>
          <w:szCs w:val="24"/>
        </w:rPr>
        <w:t xml:space="preserve"> ethical guidelines. Following the established selection criteria, data collection was conducted through face-to-face interviews with the sample population, with questions posed in Bangla to facilitate understanding. Once the inclusion and exclusion criteria were met, each participant was interviewed, and anthropometric measurements were recorded by the researchers. Additionally, </w:t>
      </w:r>
      <w:r w:rsidRPr="00735C94">
        <w:rPr>
          <w:sz w:val="24"/>
          <w:szCs w:val="24"/>
          <w:highlight w:val="yellow"/>
        </w:rPr>
        <w:t xml:space="preserve">the latest </w:t>
      </w:r>
      <w:commentRangeStart w:id="4"/>
      <w:r w:rsidRPr="00735C94">
        <w:rPr>
          <w:sz w:val="24"/>
          <w:szCs w:val="24"/>
          <w:highlight w:val="yellow"/>
        </w:rPr>
        <w:t>glucose</w:t>
      </w:r>
      <w:commentRangeEnd w:id="4"/>
      <w:r w:rsidR="00735C94">
        <w:rPr>
          <w:rStyle w:val="CommentReference"/>
        </w:rPr>
        <w:commentReference w:id="4"/>
      </w:r>
      <w:r w:rsidRPr="00D33A97">
        <w:rPr>
          <w:sz w:val="24"/>
          <w:szCs w:val="24"/>
        </w:rPr>
        <w:t xml:space="preserve"> levels were obtained from the participants' treatment cards, and glucometer readings were taken when available. Blood pressure measurements were also recorded at the time of the interview and cross-checked against previously recorded values to ensure accuracy. This comprehensive approach to data collection aimed to gather reliable information while respecting the participants' rights and ensuring their comfort throughout the process.</w:t>
      </w:r>
    </w:p>
    <w:p w14:paraId="338EED04" w14:textId="77960191" w:rsidR="007E35E0" w:rsidRPr="00D33A97" w:rsidRDefault="00BE3E8A" w:rsidP="00D33A97">
      <w:pPr>
        <w:widowControl/>
        <w:adjustRightInd w:val="0"/>
        <w:spacing w:line="360" w:lineRule="auto"/>
        <w:rPr>
          <w:rFonts w:eastAsiaTheme="minorHAnsi"/>
          <w:color w:val="000000"/>
          <w:sz w:val="24"/>
          <w:szCs w:val="24"/>
        </w:rPr>
      </w:pPr>
      <w:r w:rsidRPr="00D33A97">
        <w:rPr>
          <w:rFonts w:eastAsiaTheme="minorHAnsi"/>
          <w:b/>
          <w:bCs/>
          <w:color w:val="000000"/>
          <w:sz w:val="24"/>
          <w:szCs w:val="24"/>
        </w:rPr>
        <w:t xml:space="preserve">Variables Assessed </w:t>
      </w:r>
    </w:p>
    <w:p w14:paraId="3F4967B7" w14:textId="77777777" w:rsidR="00455345" w:rsidRPr="00D33A97" w:rsidRDefault="00455345" w:rsidP="00D33A97">
      <w:pPr>
        <w:spacing w:line="360" w:lineRule="auto"/>
        <w:jc w:val="both"/>
        <w:rPr>
          <w:sz w:val="24"/>
          <w:szCs w:val="24"/>
        </w:rPr>
      </w:pPr>
      <w:r w:rsidRPr="00D33A97">
        <w:rPr>
          <w:sz w:val="24"/>
          <w:szCs w:val="24"/>
        </w:rPr>
        <w:t>The study assessed a range of variables categorized into several key areas:</w:t>
      </w:r>
    </w:p>
    <w:p w14:paraId="7C9EDFE6" w14:textId="77777777" w:rsidR="00024EBD" w:rsidRPr="00D33A97" w:rsidRDefault="00455345" w:rsidP="00D33A97">
      <w:pPr>
        <w:pStyle w:val="ListParagraph"/>
        <w:numPr>
          <w:ilvl w:val="0"/>
          <w:numId w:val="13"/>
        </w:numPr>
        <w:spacing w:line="360" w:lineRule="auto"/>
        <w:jc w:val="both"/>
        <w:rPr>
          <w:sz w:val="24"/>
          <w:szCs w:val="24"/>
        </w:rPr>
      </w:pPr>
      <w:r w:rsidRPr="00D33A97">
        <w:rPr>
          <w:b/>
          <w:bCs/>
          <w:sz w:val="24"/>
          <w:szCs w:val="24"/>
        </w:rPr>
        <w:t>Socio-Demographic Characteristics</w:t>
      </w:r>
      <w:r w:rsidRPr="00D33A97">
        <w:rPr>
          <w:sz w:val="24"/>
          <w:szCs w:val="24"/>
        </w:rPr>
        <w:t>: Age, Financial status, Education level, Monthly family income, Family type</w:t>
      </w:r>
      <w:r w:rsidR="00024EBD" w:rsidRPr="00D33A97">
        <w:rPr>
          <w:sz w:val="24"/>
          <w:szCs w:val="24"/>
        </w:rPr>
        <w:t>,</w:t>
      </w:r>
      <w:r w:rsidRPr="00D33A97">
        <w:rPr>
          <w:sz w:val="24"/>
          <w:szCs w:val="24"/>
        </w:rPr>
        <w:t xml:space="preserve"> and number of family members</w:t>
      </w:r>
      <w:r w:rsidR="00BD5EBD" w:rsidRPr="00D33A97">
        <w:rPr>
          <w:sz w:val="24"/>
          <w:szCs w:val="24"/>
        </w:rPr>
        <w:t>.</w:t>
      </w:r>
    </w:p>
    <w:p w14:paraId="0B12F5EA" w14:textId="77777777" w:rsidR="00024EBD" w:rsidRPr="00D33A97" w:rsidRDefault="00455345" w:rsidP="00D33A97">
      <w:pPr>
        <w:pStyle w:val="ListParagraph"/>
        <w:numPr>
          <w:ilvl w:val="0"/>
          <w:numId w:val="13"/>
        </w:numPr>
        <w:spacing w:line="360" w:lineRule="auto"/>
        <w:jc w:val="both"/>
        <w:rPr>
          <w:sz w:val="24"/>
          <w:szCs w:val="24"/>
        </w:rPr>
      </w:pPr>
      <w:r w:rsidRPr="00D33A97">
        <w:rPr>
          <w:b/>
          <w:bCs/>
          <w:sz w:val="24"/>
          <w:szCs w:val="24"/>
        </w:rPr>
        <w:t>Personal Habits:</w:t>
      </w:r>
      <w:r w:rsidRPr="00D33A97">
        <w:rPr>
          <w:sz w:val="24"/>
          <w:szCs w:val="24"/>
        </w:rPr>
        <w:t xml:space="preserve"> Tobacco use, Smoking, Betel nut chewing</w:t>
      </w:r>
      <w:r w:rsidR="00BD5EBD" w:rsidRPr="00D33A97">
        <w:rPr>
          <w:sz w:val="24"/>
          <w:szCs w:val="24"/>
        </w:rPr>
        <w:t xml:space="preserve">, </w:t>
      </w:r>
      <w:r w:rsidRPr="00D33A97">
        <w:rPr>
          <w:sz w:val="24"/>
          <w:szCs w:val="24"/>
        </w:rPr>
        <w:t>Alcohol consumption</w:t>
      </w:r>
      <w:r w:rsidR="00BD5EBD" w:rsidRPr="00D33A97">
        <w:rPr>
          <w:sz w:val="24"/>
          <w:szCs w:val="24"/>
        </w:rPr>
        <w:t>.</w:t>
      </w:r>
    </w:p>
    <w:p w14:paraId="0305C427" w14:textId="77777777" w:rsidR="00024EBD" w:rsidRPr="00D33A97" w:rsidRDefault="00455345" w:rsidP="00D33A97">
      <w:pPr>
        <w:pStyle w:val="ListParagraph"/>
        <w:numPr>
          <w:ilvl w:val="0"/>
          <w:numId w:val="13"/>
        </w:numPr>
        <w:spacing w:line="360" w:lineRule="auto"/>
        <w:jc w:val="both"/>
        <w:rPr>
          <w:sz w:val="24"/>
          <w:szCs w:val="24"/>
        </w:rPr>
      </w:pPr>
      <w:r w:rsidRPr="00D33A97">
        <w:rPr>
          <w:b/>
          <w:bCs/>
          <w:sz w:val="24"/>
          <w:szCs w:val="24"/>
        </w:rPr>
        <w:t>Dietary Habits:</w:t>
      </w:r>
      <w:r w:rsidR="00BD5EBD" w:rsidRPr="00D33A97">
        <w:rPr>
          <w:sz w:val="24"/>
          <w:szCs w:val="24"/>
        </w:rPr>
        <w:t xml:space="preserve"> </w:t>
      </w:r>
      <w:r w:rsidRPr="00D33A97">
        <w:rPr>
          <w:sz w:val="24"/>
          <w:szCs w:val="24"/>
        </w:rPr>
        <w:t>Consumption of fast food</w:t>
      </w:r>
      <w:r w:rsidR="00BD5EBD" w:rsidRPr="00D33A97">
        <w:rPr>
          <w:sz w:val="24"/>
          <w:szCs w:val="24"/>
        </w:rPr>
        <w:t xml:space="preserve">, </w:t>
      </w:r>
      <w:r w:rsidRPr="00D33A97">
        <w:rPr>
          <w:sz w:val="24"/>
          <w:szCs w:val="24"/>
        </w:rPr>
        <w:t>Type of cooking methods used</w:t>
      </w:r>
      <w:r w:rsidR="00BD5EBD" w:rsidRPr="00D33A97">
        <w:rPr>
          <w:sz w:val="24"/>
          <w:szCs w:val="24"/>
        </w:rPr>
        <w:t xml:space="preserve">, </w:t>
      </w:r>
      <w:r w:rsidRPr="00D33A97">
        <w:rPr>
          <w:sz w:val="24"/>
          <w:szCs w:val="24"/>
        </w:rPr>
        <w:t>Extra salt intake</w:t>
      </w:r>
      <w:r w:rsidR="00BD5EBD" w:rsidRPr="00D33A97">
        <w:rPr>
          <w:sz w:val="24"/>
          <w:szCs w:val="24"/>
        </w:rPr>
        <w:t>.</w:t>
      </w:r>
    </w:p>
    <w:p w14:paraId="3F66C49A" w14:textId="77777777" w:rsidR="00024EBD" w:rsidRPr="00D33A97" w:rsidRDefault="00455345" w:rsidP="00D33A97">
      <w:pPr>
        <w:pStyle w:val="ListParagraph"/>
        <w:numPr>
          <w:ilvl w:val="0"/>
          <w:numId w:val="13"/>
        </w:numPr>
        <w:spacing w:line="360" w:lineRule="auto"/>
        <w:jc w:val="both"/>
        <w:rPr>
          <w:sz w:val="24"/>
          <w:szCs w:val="24"/>
        </w:rPr>
      </w:pPr>
      <w:r w:rsidRPr="00D33A97">
        <w:rPr>
          <w:b/>
          <w:bCs/>
          <w:sz w:val="24"/>
          <w:szCs w:val="24"/>
        </w:rPr>
        <w:t>Family History Related Variables</w:t>
      </w:r>
      <w:r w:rsidRPr="00D33A97">
        <w:rPr>
          <w:sz w:val="24"/>
          <w:szCs w:val="24"/>
        </w:rPr>
        <w:t>:</w:t>
      </w:r>
      <w:r w:rsidR="00BD5EBD" w:rsidRPr="00D33A97">
        <w:rPr>
          <w:sz w:val="24"/>
          <w:szCs w:val="24"/>
        </w:rPr>
        <w:t xml:space="preserve"> </w:t>
      </w:r>
      <w:r w:rsidRPr="00D33A97">
        <w:rPr>
          <w:sz w:val="24"/>
          <w:szCs w:val="24"/>
        </w:rPr>
        <w:t>History of hypertension</w:t>
      </w:r>
      <w:r w:rsidR="00BD5EBD" w:rsidRPr="00D33A97">
        <w:rPr>
          <w:sz w:val="24"/>
          <w:szCs w:val="24"/>
        </w:rPr>
        <w:t xml:space="preserve">, </w:t>
      </w:r>
      <w:r w:rsidRPr="00D33A97">
        <w:rPr>
          <w:sz w:val="24"/>
          <w:szCs w:val="24"/>
        </w:rPr>
        <w:t>History of diabetes mellitus</w:t>
      </w:r>
      <w:r w:rsidR="00BD5EBD" w:rsidRPr="00D33A97">
        <w:rPr>
          <w:sz w:val="24"/>
          <w:szCs w:val="24"/>
        </w:rPr>
        <w:t xml:space="preserve">, </w:t>
      </w:r>
      <w:r w:rsidRPr="00D33A97">
        <w:rPr>
          <w:sz w:val="24"/>
          <w:szCs w:val="24"/>
        </w:rPr>
        <w:t>History of coronary heart disease</w:t>
      </w:r>
      <w:r w:rsidR="00BD5EBD" w:rsidRPr="00D33A97">
        <w:rPr>
          <w:sz w:val="24"/>
          <w:szCs w:val="24"/>
        </w:rPr>
        <w:t xml:space="preserve">, </w:t>
      </w:r>
      <w:r w:rsidRPr="00D33A97">
        <w:rPr>
          <w:sz w:val="24"/>
          <w:szCs w:val="24"/>
        </w:rPr>
        <w:t>Relationship of the respondent to family members with these diseases</w:t>
      </w:r>
      <w:r w:rsidR="00BD5EBD" w:rsidRPr="00D33A97">
        <w:rPr>
          <w:sz w:val="24"/>
          <w:szCs w:val="24"/>
        </w:rPr>
        <w:t>.</w:t>
      </w:r>
    </w:p>
    <w:p w14:paraId="53AAB80C" w14:textId="77777777" w:rsidR="00024EBD" w:rsidRPr="00D33A97" w:rsidRDefault="00455345" w:rsidP="00D33A97">
      <w:pPr>
        <w:pStyle w:val="ListParagraph"/>
        <w:numPr>
          <w:ilvl w:val="0"/>
          <w:numId w:val="13"/>
        </w:numPr>
        <w:spacing w:line="360" w:lineRule="auto"/>
        <w:jc w:val="both"/>
        <w:rPr>
          <w:sz w:val="24"/>
          <w:szCs w:val="24"/>
        </w:rPr>
      </w:pPr>
      <w:r w:rsidRPr="00D33A97">
        <w:rPr>
          <w:b/>
          <w:bCs/>
          <w:sz w:val="24"/>
          <w:szCs w:val="24"/>
        </w:rPr>
        <w:t>Measurement-Related Variables:</w:t>
      </w:r>
      <w:r w:rsidR="00BD5EBD" w:rsidRPr="00D33A97">
        <w:rPr>
          <w:sz w:val="24"/>
          <w:szCs w:val="24"/>
        </w:rPr>
        <w:t xml:space="preserve"> </w:t>
      </w:r>
      <w:r w:rsidRPr="00D33A97">
        <w:rPr>
          <w:sz w:val="24"/>
          <w:szCs w:val="24"/>
        </w:rPr>
        <w:t>Height (in meters)</w:t>
      </w:r>
      <w:r w:rsidR="00BD5EBD" w:rsidRPr="00D33A97">
        <w:rPr>
          <w:sz w:val="24"/>
          <w:szCs w:val="24"/>
        </w:rPr>
        <w:t xml:space="preserve">, </w:t>
      </w:r>
      <w:r w:rsidRPr="00D33A97">
        <w:rPr>
          <w:sz w:val="24"/>
          <w:szCs w:val="24"/>
        </w:rPr>
        <w:t>Weight (in kilograms)</w:t>
      </w:r>
      <w:r w:rsidR="00BD5EBD" w:rsidRPr="00D33A97">
        <w:rPr>
          <w:sz w:val="24"/>
          <w:szCs w:val="24"/>
        </w:rPr>
        <w:t xml:space="preserve">, </w:t>
      </w:r>
      <w:r w:rsidRPr="00D33A97">
        <w:rPr>
          <w:sz w:val="24"/>
          <w:szCs w:val="24"/>
        </w:rPr>
        <w:t>Systolic blood pressure</w:t>
      </w:r>
      <w:r w:rsidR="00BD5EBD" w:rsidRPr="00D33A97">
        <w:rPr>
          <w:sz w:val="24"/>
          <w:szCs w:val="24"/>
        </w:rPr>
        <w:t xml:space="preserve">, </w:t>
      </w:r>
      <w:r w:rsidRPr="00D33A97">
        <w:rPr>
          <w:sz w:val="24"/>
          <w:szCs w:val="24"/>
        </w:rPr>
        <w:t>Diastolic blood pressure</w:t>
      </w:r>
      <w:r w:rsidR="00BD5EBD" w:rsidRPr="00D33A97">
        <w:rPr>
          <w:sz w:val="24"/>
          <w:szCs w:val="24"/>
        </w:rPr>
        <w:t xml:space="preserve">, </w:t>
      </w:r>
      <w:r w:rsidRPr="00D33A97">
        <w:rPr>
          <w:sz w:val="24"/>
          <w:szCs w:val="24"/>
        </w:rPr>
        <w:t>Fasting blood sugar (FBS)</w:t>
      </w:r>
      <w:r w:rsidR="00BD5EBD" w:rsidRPr="00D33A97">
        <w:rPr>
          <w:sz w:val="24"/>
          <w:szCs w:val="24"/>
        </w:rPr>
        <w:t xml:space="preserve">, </w:t>
      </w:r>
      <w:r w:rsidRPr="00D33A97">
        <w:rPr>
          <w:sz w:val="24"/>
          <w:szCs w:val="24"/>
        </w:rPr>
        <w:t>Random blood sugar (RBS)</w:t>
      </w:r>
      <w:r w:rsidR="00BD5EBD" w:rsidRPr="00D33A97">
        <w:rPr>
          <w:sz w:val="24"/>
          <w:szCs w:val="24"/>
        </w:rPr>
        <w:t>.</w:t>
      </w:r>
    </w:p>
    <w:p w14:paraId="44AFEC6C" w14:textId="7C6B4927" w:rsidR="00BD5EBD" w:rsidRPr="00D33A97" w:rsidRDefault="00455345" w:rsidP="00D33A97">
      <w:pPr>
        <w:pStyle w:val="ListParagraph"/>
        <w:numPr>
          <w:ilvl w:val="0"/>
          <w:numId w:val="13"/>
        </w:numPr>
        <w:spacing w:line="360" w:lineRule="auto"/>
        <w:jc w:val="both"/>
        <w:rPr>
          <w:sz w:val="24"/>
          <w:szCs w:val="24"/>
        </w:rPr>
      </w:pPr>
      <w:commentRangeStart w:id="5"/>
      <w:r w:rsidRPr="00735C94">
        <w:rPr>
          <w:b/>
          <w:bCs/>
          <w:sz w:val="24"/>
          <w:szCs w:val="24"/>
          <w:highlight w:val="yellow"/>
        </w:rPr>
        <w:t>Biochemical</w:t>
      </w:r>
      <w:commentRangeEnd w:id="5"/>
      <w:r w:rsidR="00735C94">
        <w:rPr>
          <w:rStyle w:val="CommentReference"/>
        </w:rPr>
        <w:commentReference w:id="5"/>
      </w:r>
      <w:r w:rsidRPr="00735C94">
        <w:rPr>
          <w:b/>
          <w:bCs/>
          <w:sz w:val="24"/>
          <w:szCs w:val="24"/>
          <w:highlight w:val="yellow"/>
        </w:rPr>
        <w:t xml:space="preserve"> Variables:</w:t>
      </w:r>
      <w:r w:rsidR="00BD5EBD" w:rsidRPr="00D33A97">
        <w:rPr>
          <w:sz w:val="24"/>
          <w:szCs w:val="24"/>
        </w:rPr>
        <w:t xml:space="preserve"> </w:t>
      </w:r>
      <w:r w:rsidRPr="00D33A97">
        <w:rPr>
          <w:sz w:val="24"/>
          <w:szCs w:val="24"/>
        </w:rPr>
        <w:t>Total cholesterol (TC)</w:t>
      </w:r>
      <w:r w:rsidR="00BD5EBD" w:rsidRPr="00D33A97">
        <w:rPr>
          <w:sz w:val="24"/>
          <w:szCs w:val="24"/>
        </w:rPr>
        <w:t xml:space="preserve">, </w:t>
      </w:r>
      <w:r w:rsidRPr="00D33A97">
        <w:rPr>
          <w:sz w:val="24"/>
          <w:szCs w:val="24"/>
        </w:rPr>
        <w:t>Low-density lipoprotein (LDL)</w:t>
      </w:r>
      <w:r w:rsidR="00BD5EBD" w:rsidRPr="00D33A97">
        <w:rPr>
          <w:sz w:val="24"/>
          <w:szCs w:val="24"/>
        </w:rPr>
        <w:t xml:space="preserve">, </w:t>
      </w:r>
      <w:r w:rsidRPr="00D33A97">
        <w:rPr>
          <w:sz w:val="24"/>
          <w:szCs w:val="24"/>
        </w:rPr>
        <w:t>High-density lipoprotein (HDL)</w:t>
      </w:r>
      <w:r w:rsidR="00BD5EBD" w:rsidRPr="00D33A97">
        <w:rPr>
          <w:sz w:val="24"/>
          <w:szCs w:val="24"/>
        </w:rPr>
        <w:t xml:space="preserve">, </w:t>
      </w:r>
      <w:r w:rsidRPr="00D33A97">
        <w:rPr>
          <w:sz w:val="24"/>
          <w:szCs w:val="24"/>
        </w:rPr>
        <w:t>Hepatic glutamate-pyruvate transaminase (HGPT)</w:t>
      </w:r>
      <w:r w:rsidR="00BD5EBD" w:rsidRPr="00D33A97">
        <w:rPr>
          <w:sz w:val="24"/>
          <w:szCs w:val="24"/>
        </w:rPr>
        <w:t xml:space="preserve">, </w:t>
      </w:r>
      <w:r w:rsidRPr="00D33A97">
        <w:rPr>
          <w:sz w:val="24"/>
          <w:szCs w:val="24"/>
        </w:rPr>
        <w:t>Alkaline phosphatase</w:t>
      </w:r>
      <w:r w:rsidR="00BD5EBD" w:rsidRPr="00D33A97">
        <w:rPr>
          <w:sz w:val="24"/>
          <w:szCs w:val="24"/>
        </w:rPr>
        <w:t xml:space="preserve">, </w:t>
      </w:r>
      <w:r w:rsidRPr="00D33A97">
        <w:rPr>
          <w:sz w:val="24"/>
          <w:szCs w:val="24"/>
        </w:rPr>
        <w:t>Serum creatinine</w:t>
      </w:r>
      <w:r w:rsidR="00BD5EBD" w:rsidRPr="00D33A97">
        <w:rPr>
          <w:sz w:val="24"/>
          <w:szCs w:val="24"/>
        </w:rPr>
        <w:t xml:space="preserve">, </w:t>
      </w:r>
      <w:r w:rsidRPr="00D33A97">
        <w:rPr>
          <w:sz w:val="24"/>
          <w:szCs w:val="24"/>
        </w:rPr>
        <w:t>Blood urea</w:t>
      </w:r>
      <w:r w:rsidR="00BD5EBD" w:rsidRPr="00D33A97">
        <w:rPr>
          <w:sz w:val="24"/>
          <w:szCs w:val="24"/>
        </w:rPr>
        <w:t xml:space="preserve">. </w:t>
      </w:r>
      <w:r w:rsidRPr="00D33A97">
        <w:rPr>
          <w:sz w:val="24"/>
          <w:szCs w:val="24"/>
        </w:rPr>
        <w:t xml:space="preserve">These variables were systematically assessed </w:t>
      </w:r>
      <w:r w:rsidRPr="00D33A97">
        <w:rPr>
          <w:sz w:val="24"/>
          <w:szCs w:val="24"/>
        </w:rPr>
        <w:lastRenderedPageBreak/>
        <w:t>to provide a comprehensive understanding of the factors influencing the health status of the study population.</w:t>
      </w:r>
    </w:p>
    <w:p w14:paraId="7BABD979" w14:textId="57637774" w:rsidR="00BE3E8A" w:rsidRPr="00D33A97" w:rsidRDefault="00BE3E8A" w:rsidP="00D33A97">
      <w:pPr>
        <w:spacing w:line="360" w:lineRule="auto"/>
        <w:jc w:val="both"/>
        <w:rPr>
          <w:sz w:val="24"/>
          <w:szCs w:val="24"/>
        </w:rPr>
      </w:pPr>
      <w:r w:rsidRPr="00D33A97">
        <w:rPr>
          <w:rFonts w:eastAsiaTheme="minorHAnsi"/>
          <w:b/>
          <w:bCs/>
          <w:sz w:val="24"/>
          <w:szCs w:val="24"/>
        </w:rPr>
        <w:t xml:space="preserve">Data Analysis </w:t>
      </w:r>
    </w:p>
    <w:p w14:paraId="002249D2" w14:textId="60B5D134" w:rsidR="00BE3E8A" w:rsidRDefault="00BE3E8A" w:rsidP="00D33A97">
      <w:pPr>
        <w:spacing w:line="360" w:lineRule="auto"/>
        <w:jc w:val="both"/>
        <w:rPr>
          <w:rFonts w:eastAsiaTheme="minorHAnsi"/>
          <w:sz w:val="24"/>
          <w:szCs w:val="24"/>
        </w:rPr>
      </w:pPr>
      <w:r w:rsidRPr="00D33A97">
        <w:rPr>
          <w:rFonts w:eastAsiaTheme="minorHAnsi"/>
          <w:sz w:val="24"/>
          <w:szCs w:val="24"/>
        </w:rPr>
        <w:t>Quantitative data were entered into a secure database and analyzed using statistical software. Descriptive statistics such as frequencies, percentages</w:t>
      </w:r>
      <w:r w:rsidR="00B51906">
        <w:rPr>
          <w:rFonts w:eastAsiaTheme="minorHAnsi"/>
          <w:sz w:val="24"/>
          <w:szCs w:val="24"/>
        </w:rPr>
        <w:t xml:space="preserve"> </w:t>
      </w:r>
      <w:r w:rsidRPr="00D33A97">
        <w:rPr>
          <w:rFonts w:eastAsiaTheme="minorHAnsi"/>
          <w:sz w:val="24"/>
          <w:szCs w:val="24"/>
        </w:rPr>
        <w:t xml:space="preserve">were used </w:t>
      </w:r>
      <w:r w:rsidR="00024EBD" w:rsidRPr="00D33A97">
        <w:rPr>
          <w:rFonts w:eastAsiaTheme="minorHAnsi"/>
          <w:sz w:val="24"/>
          <w:szCs w:val="24"/>
        </w:rPr>
        <w:t>as</w:t>
      </w:r>
      <w:r w:rsidR="00BD5EBD" w:rsidRPr="00D33A97">
        <w:rPr>
          <w:rFonts w:eastAsiaTheme="minorHAnsi"/>
          <w:sz w:val="24"/>
          <w:szCs w:val="24"/>
        </w:rPr>
        <w:t xml:space="preserve"> variables.</w:t>
      </w:r>
    </w:p>
    <w:p w14:paraId="1FBFDAD5" w14:textId="77777777" w:rsidR="00B51906" w:rsidRDefault="00B51906" w:rsidP="00D33A97">
      <w:pPr>
        <w:spacing w:line="360" w:lineRule="auto"/>
        <w:jc w:val="both"/>
        <w:rPr>
          <w:rFonts w:eastAsiaTheme="minorHAnsi"/>
          <w:sz w:val="24"/>
          <w:szCs w:val="24"/>
        </w:rPr>
      </w:pPr>
    </w:p>
    <w:p w14:paraId="53D7AFE4" w14:textId="3A27A177" w:rsidR="00D33A97" w:rsidRDefault="00D33A97" w:rsidP="00D33A97">
      <w:pPr>
        <w:spacing w:line="360" w:lineRule="auto"/>
        <w:jc w:val="both"/>
        <w:rPr>
          <w:rFonts w:eastAsiaTheme="minorHAnsi"/>
          <w:sz w:val="24"/>
          <w:szCs w:val="24"/>
        </w:rPr>
      </w:pPr>
    </w:p>
    <w:p w14:paraId="1D6A2973" w14:textId="77777777" w:rsidR="00B51906" w:rsidRPr="00D33A97" w:rsidRDefault="00B51906" w:rsidP="00D33A97">
      <w:pPr>
        <w:spacing w:line="360" w:lineRule="auto"/>
        <w:jc w:val="both"/>
        <w:rPr>
          <w:rFonts w:eastAsiaTheme="minorHAnsi"/>
          <w:sz w:val="24"/>
          <w:szCs w:val="24"/>
        </w:rPr>
      </w:pPr>
    </w:p>
    <w:p w14:paraId="38AF86CC" w14:textId="44134CA6" w:rsidR="0074601C" w:rsidRPr="00D33A97" w:rsidRDefault="0074601C" w:rsidP="00D33A97">
      <w:pPr>
        <w:spacing w:line="360" w:lineRule="auto"/>
        <w:jc w:val="both"/>
        <w:rPr>
          <w:rFonts w:eastAsiaTheme="minorHAnsi"/>
          <w:b/>
          <w:bCs/>
          <w:sz w:val="24"/>
          <w:szCs w:val="24"/>
        </w:rPr>
      </w:pPr>
      <w:r w:rsidRPr="00D33A97">
        <w:rPr>
          <w:rFonts w:eastAsiaTheme="minorHAnsi"/>
          <w:b/>
          <w:bCs/>
          <w:sz w:val="24"/>
          <w:szCs w:val="24"/>
        </w:rPr>
        <w:t>R</w:t>
      </w:r>
      <w:r w:rsidR="006C52C7">
        <w:rPr>
          <w:rFonts w:eastAsiaTheme="minorHAnsi"/>
          <w:b/>
          <w:bCs/>
          <w:sz w:val="24"/>
          <w:szCs w:val="24"/>
        </w:rPr>
        <w:t>ESULTS</w:t>
      </w:r>
    </w:p>
    <w:p w14:paraId="0BFE456D" w14:textId="77777777" w:rsidR="005F7476" w:rsidRPr="00D33A97" w:rsidRDefault="005F7476" w:rsidP="00D33A97">
      <w:pPr>
        <w:pStyle w:val="NoSpacing"/>
        <w:spacing w:line="360" w:lineRule="auto"/>
        <w:jc w:val="center"/>
        <w:rPr>
          <w:rFonts w:ascii="Times New Roman" w:hAnsi="Times New Roman" w:cs="Times New Roman"/>
          <w:b/>
          <w:bCs/>
          <w:sz w:val="24"/>
          <w:szCs w:val="24"/>
        </w:rPr>
      </w:pPr>
      <w:r w:rsidRPr="00D33A97">
        <w:rPr>
          <w:rFonts w:ascii="Times New Roman" w:hAnsi="Times New Roman" w:cs="Times New Roman"/>
          <w:b/>
          <w:bCs/>
          <w:sz w:val="24"/>
          <w:szCs w:val="24"/>
        </w:rPr>
        <w:t>Table 1: Demographic and Socioeconomic Characteristics of Participants</w:t>
      </w:r>
    </w:p>
    <w:p w14:paraId="34BA23BD" w14:textId="77777777" w:rsidR="005F7476" w:rsidRPr="00D33A97" w:rsidRDefault="005F7476" w:rsidP="00D33A97">
      <w:pPr>
        <w:spacing w:line="360" w:lineRule="auto"/>
        <w:rPr>
          <w:sz w:val="24"/>
          <w:szCs w:val="24"/>
        </w:rPr>
      </w:pPr>
    </w:p>
    <w:tbl>
      <w:tblPr>
        <w:tblStyle w:val="TableGrid"/>
        <w:tblW w:w="95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03"/>
        <w:gridCol w:w="2224"/>
        <w:gridCol w:w="1547"/>
        <w:gridCol w:w="1726"/>
      </w:tblGrid>
      <w:tr w:rsidR="00272A40" w:rsidRPr="00D33A97" w14:paraId="603DC386" w14:textId="77777777" w:rsidTr="005F7476">
        <w:trPr>
          <w:trHeight w:val="259"/>
        </w:trPr>
        <w:tc>
          <w:tcPr>
            <w:tcW w:w="0" w:type="auto"/>
            <w:tcBorders>
              <w:top w:val="single" w:sz="4" w:space="0" w:color="auto"/>
              <w:bottom w:val="single" w:sz="4" w:space="0" w:color="auto"/>
            </w:tcBorders>
            <w:hideMark/>
          </w:tcPr>
          <w:p w14:paraId="63F9EBE4" w14:textId="77777777" w:rsidR="005F7476" w:rsidRPr="00D33A97" w:rsidRDefault="005F7476" w:rsidP="00B51906">
            <w:pPr>
              <w:jc w:val="center"/>
              <w:rPr>
                <w:b/>
                <w:bCs/>
                <w:sz w:val="24"/>
                <w:szCs w:val="24"/>
              </w:rPr>
            </w:pPr>
            <w:r w:rsidRPr="00D33A97">
              <w:rPr>
                <w:b/>
                <w:bCs/>
                <w:sz w:val="24"/>
                <w:szCs w:val="24"/>
              </w:rPr>
              <w:t>Variable</w:t>
            </w:r>
          </w:p>
        </w:tc>
        <w:tc>
          <w:tcPr>
            <w:tcW w:w="0" w:type="auto"/>
            <w:tcBorders>
              <w:top w:val="single" w:sz="4" w:space="0" w:color="auto"/>
              <w:bottom w:val="single" w:sz="4" w:space="0" w:color="auto"/>
            </w:tcBorders>
            <w:hideMark/>
          </w:tcPr>
          <w:p w14:paraId="05DB68B1" w14:textId="77777777" w:rsidR="005F7476" w:rsidRPr="00D33A97" w:rsidRDefault="005F7476" w:rsidP="00B51906">
            <w:pPr>
              <w:jc w:val="center"/>
              <w:rPr>
                <w:b/>
                <w:bCs/>
                <w:sz w:val="24"/>
                <w:szCs w:val="24"/>
              </w:rPr>
            </w:pPr>
            <w:r w:rsidRPr="00D33A97">
              <w:rPr>
                <w:b/>
                <w:bCs/>
                <w:sz w:val="24"/>
                <w:szCs w:val="24"/>
              </w:rPr>
              <w:t>Category</w:t>
            </w:r>
          </w:p>
        </w:tc>
        <w:tc>
          <w:tcPr>
            <w:tcW w:w="0" w:type="auto"/>
            <w:tcBorders>
              <w:top w:val="single" w:sz="4" w:space="0" w:color="auto"/>
              <w:bottom w:val="single" w:sz="4" w:space="0" w:color="auto"/>
            </w:tcBorders>
            <w:hideMark/>
          </w:tcPr>
          <w:p w14:paraId="4D4C0021" w14:textId="77777777" w:rsidR="005F7476" w:rsidRPr="00D33A97" w:rsidRDefault="005F7476" w:rsidP="00B51906">
            <w:pPr>
              <w:jc w:val="center"/>
              <w:rPr>
                <w:b/>
                <w:bCs/>
                <w:sz w:val="24"/>
                <w:szCs w:val="24"/>
              </w:rPr>
            </w:pPr>
            <w:r w:rsidRPr="00D33A97">
              <w:rPr>
                <w:b/>
                <w:bCs/>
                <w:sz w:val="24"/>
                <w:szCs w:val="24"/>
              </w:rPr>
              <w:t>Frequency</w:t>
            </w:r>
          </w:p>
        </w:tc>
        <w:tc>
          <w:tcPr>
            <w:tcW w:w="0" w:type="auto"/>
            <w:tcBorders>
              <w:top w:val="single" w:sz="4" w:space="0" w:color="auto"/>
              <w:bottom w:val="single" w:sz="4" w:space="0" w:color="auto"/>
            </w:tcBorders>
            <w:hideMark/>
          </w:tcPr>
          <w:p w14:paraId="77ADC3CF" w14:textId="77777777" w:rsidR="005F7476" w:rsidRPr="00D33A97" w:rsidRDefault="005F7476" w:rsidP="00B51906">
            <w:pPr>
              <w:jc w:val="center"/>
              <w:rPr>
                <w:b/>
                <w:bCs/>
                <w:sz w:val="24"/>
                <w:szCs w:val="24"/>
              </w:rPr>
            </w:pPr>
            <w:r w:rsidRPr="00D33A97">
              <w:rPr>
                <w:b/>
                <w:bCs/>
                <w:sz w:val="24"/>
                <w:szCs w:val="24"/>
              </w:rPr>
              <w:t>Percent (%)</w:t>
            </w:r>
          </w:p>
        </w:tc>
      </w:tr>
      <w:tr w:rsidR="00272A40" w:rsidRPr="00D33A97" w14:paraId="7B80CDCA" w14:textId="77777777" w:rsidTr="005F7476">
        <w:trPr>
          <w:trHeight w:val="259"/>
        </w:trPr>
        <w:tc>
          <w:tcPr>
            <w:tcW w:w="0" w:type="auto"/>
            <w:tcBorders>
              <w:top w:val="single" w:sz="4" w:space="0" w:color="auto"/>
            </w:tcBorders>
            <w:hideMark/>
          </w:tcPr>
          <w:p w14:paraId="3C82D81A" w14:textId="77777777" w:rsidR="005F7476" w:rsidRPr="00D33A97" w:rsidRDefault="005F7476" w:rsidP="00B51906">
            <w:pPr>
              <w:jc w:val="center"/>
              <w:rPr>
                <w:sz w:val="24"/>
                <w:szCs w:val="24"/>
              </w:rPr>
            </w:pPr>
            <w:r w:rsidRPr="00D33A97">
              <w:rPr>
                <w:b/>
                <w:bCs/>
                <w:sz w:val="24"/>
                <w:szCs w:val="24"/>
              </w:rPr>
              <w:t>Age Group</w:t>
            </w:r>
          </w:p>
        </w:tc>
        <w:tc>
          <w:tcPr>
            <w:tcW w:w="0" w:type="auto"/>
            <w:tcBorders>
              <w:top w:val="single" w:sz="4" w:space="0" w:color="auto"/>
            </w:tcBorders>
            <w:hideMark/>
          </w:tcPr>
          <w:p w14:paraId="02A930EB" w14:textId="77777777" w:rsidR="005F7476" w:rsidRPr="00D33A97" w:rsidRDefault="005F7476" w:rsidP="00B51906">
            <w:pPr>
              <w:jc w:val="center"/>
              <w:rPr>
                <w:sz w:val="24"/>
                <w:szCs w:val="24"/>
              </w:rPr>
            </w:pPr>
            <w:r w:rsidRPr="00D33A97">
              <w:rPr>
                <w:sz w:val="24"/>
                <w:szCs w:val="24"/>
              </w:rPr>
              <w:t>55-65 years</w:t>
            </w:r>
          </w:p>
        </w:tc>
        <w:tc>
          <w:tcPr>
            <w:tcW w:w="0" w:type="auto"/>
            <w:tcBorders>
              <w:top w:val="single" w:sz="4" w:space="0" w:color="auto"/>
            </w:tcBorders>
            <w:hideMark/>
          </w:tcPr>
          <w:p w14:paraId="2FC6682F" w14:textId="77777777" w:rsidR="005F7476" w:rsidRPr="00D33A97" w:rsidRDefault="005F7476" w:rsidP="00B51906">
            <w:pPr>
              <w:jc w:val="center"/>
              <w:rPr>
                <w:sz w:val="24"/>
                <w:szCs w:val="24"/>
              </w:rPr>
            </w:pPr>
            <w:r w:rsidRPr="00D33A97">
              <w:rPr>
                <w:sz w:val="24"/>
                <w:szCs w:val="24"/>
              </w:rPr>
              <w:t>57</w:t>
            </w:r>
          </w:p>
        </w:tc>
        <w:tc>
          <w:tcPr>
            <w:tcW w:w="0" w:type="auto"/>
            <w:tcBorders>
              <w:top w:val="single" w:sz="4" w:space="0" w:color="auto"/>
            </w:tcBorders>
            <w:hideMark/>
          </w:tcPr>
          <w:p w14:paraId="6997B17C" w14:textId="77777777" w:rsidR="005F7476" w:rsidRPr="00D33A97" w:rsidRDefault="005F7476" w:rsidP="00B51906">
            <w:pPr>
              <w:jc w:val="center"/>
              <w:rPr>
                <w:sz w:val="24"/>
                <w:szCs w:val="24"/>
              </w:rPr>
            </w:pPr>
            <w:r w:rsidRPr="00D33A97">
              <w:rPr>
                <w:sz w:val="24"/>
                <w:szCs w:val="24"/>
              </w:rPr>
              <w:t>50.9</w:t>
            </w:r>
          </w:p>
        </w:tc>
      </w:tr>
      <w:tr w:rsidR="00272A40" w:rsidRPr="00D33A97" w14:paraId="2F936100" w14:textId="77777777" w:rsidTr="005F7476">
        <w:trPr>
          <w:trHeight w:val="259"/>
        </w:trPr>
        <w:tc>
          <w:tcPr>
            <w:tcW w:w="0" w:type="auto"/>
            <w:hideMark/>
          </w:tcPr>
          <w:p w14:paraId="1763C63B" w14:textId="77777777" w:rsidR="005F7476" w:rsidRPr="00D33A97" w:rsidRDefault="005F7476" w:rsidP="00B51906">
            <w:pPr>
              <w:jc w:val="center"/>
              <w:rPr>
                <w:sz w:val="24"/>
                <w:szCs w:val="24"/>
              </w:rPr>
            </w:pPr>
          </w:p>
        </w:tc>
        <w:tc>
          <w:tcPr>
            <w:tcW w:w="0" w:type="auto"/>
            <w:hideMark/>
          </w:tcPr>
          <w:p w14:paraId="69B8850C" w14:textId="77777777" w:rsidR="005F7476" w:rsidRPr="00D33A97" w:rsidRDefault="005F7476" w:rsidP="00B51906">
            <w:pPr>
              <w:jc w:val="center"/>
              <w:rPr>
                <w:sz w:val="24"/>
                <w:szCs w:val="24"/>
              </w:rPr>
            </w:pPr>
            <w:r w:rsidRPr="00D33A97">
              <w:rPr>
                <w:sz w:val="24"/>
                <w:szCs w:val="24"/>
              </w:rPr>
              <w:t>66-75 years</w:t>
            </w:r>
          </w:p>
        </w:tc>
        <w:tc>
          <w:tcPr>
            <w:tcW w:w="0" w:type="auto"/>
            <w:hideMark/>
          </w:tcPr>
          <w:p w14:paraId="66D4FF5D" w14:textId="77777777" w:rsidR="005F7476" w:rsidRPr="00D33A97" w:rsidRDefault="005F7476" w:rsidP="00B51906">
            <w:pPr>
              <w:jc w:val="center"/>
              <w:rPr>
                <w:sz w:val="24"/>
                <w:szCs w:val="24"/>
              </w:rPr>
            </w:pPr>
            <w:r w:rsidRPr="00D33A97">
              <w:rPr>
                <w:sz w:val="24"/>
                <w:szCs w:val="24"/>
              </w:rPr>
              <w:t>44</w:t>
            </w:r>
          </w:p>
        </w:tc>
        <w:tc>
          <w:tcPr>
            <w:tcW w:w="0" w:type="auto"/>
            <w:hideMark/>
          </w:tcPr>
          <w:p w14:paraId="1455831B" w14:textId="77777777" w:rsidR="005F7476" w:rsidRPr="00D33A97" w:rsidRDefault="005F7476" w:rsidP="00B51906">
            <w:pPr>
              <w:jc w:val="center"/>
              <w:rPr>
                <w:sz w:val="24"/>
                <w:szCs w:val="24"/>
              </w:rPr>
            </w:pPr>
            <w:r w:rsidRPr="00D33A97">
              <w:rPr>
                <w:sz w:val="24"/>
                <w:szCs w:val="24"/>
              </w:rPr>
              <w:t>39.3</w:t>
            </w:r>
          </w:p>
        </w:tc>
      </w:tr>
      <w:tr w:rsidR="00272A40" w:rsidRPr="00D33A97" w14:paraId="3BDDD235" w14:textId="77777777" w:rsidTr="005F7476">
        <w:trPr>
          <w:trHeight w:val="259"/>
        </w:trPr>
        <w:tc>
          <w:tcPr>
            <w:tcW w:w="0" w:type="auto"/>
            <w:tcBorders>
              <w:bottom w:val="single" w:sz="4" w:space="0" w:color="auto"/>
            </w:tcBorders>
            <w:hideMark/>
          </w:tcPr>
          <w:p w14:paraId="43FD0DB3" w14:textId="77777777" w:rsidR="005F7476" w:rsidRPr="00D33A97" w:rsidRDefault="005F7476" w:rsidP="00B51906">
            <w:pPr>
              <w:jc w:val="center"/>
              <w:rPr>
                <w:sz w:val="24"/>
                <w:szCs w:val="24"/>
              </w:rPr>
            </w:pPr>
          </w:p>
        </w:tc>
        <w:tc>
          <w:tcPr>
            <w:tcW w:w="0" w:type="auto"/>
            <w:tcBorders>
              <w:bottom w:val="single" w:sz="4" w:space="0" w:color="auto"/>
            </w:tcBorders>
            <w:hideMark/>
          </w:tcPr>
          <w:p w14:paraId="5E03578E" w14:textId="77777777" w:rsidR="005F7476" w:rsidRPr="00D33A97" w:rsidRDefault="005F7476" w:rsidP="00B51906">
            <w:pPr>
              <w:jc w:val="center"/>
              <w:rPr>
                <w:sz w:val="24"/>
                <w:szCs w:val="24"/>
              </w:rPr>
            </w:pPr>
            <w:r w:rsidRPr="00D33A97">
              <w:rPr>
                <w:sz w:val="24"/>
                <w:szCs w:val="24"/>
              </w:rPr>
              <w:t>76-85 years</w:t>
            </w:r>
          </w:p>
        </w:tc>
        <w:tc>
          <w:tcPr>
            <w:tcW w:w="0" w:type="auto"/>
            <w:tcBorders>
              <w:bottom w:val="single" w:sz="4" w:space="0" w:color="auto"/>
            </w:tcBorders>
            <w:hideMark/>
          </w:tcPr>
          <w:p w14:paraId="4142C006" w14:textId="77777777" w:rsidR="005F7476" w:rsidRPr="00D33A97" w:rsidRDefault="005F7476" w:rsidP="00B51906">
            <w:pPr>
              <w:jc w:val="center"/>
              <w:rPr>
                <w:sz w:val="24"/>
                <w:szCs w:val="24"/>
              </w:rPr>
            </w:pPr>
            <w:r w:rsidRPr="00D33A97">
              <w:rPr>
                <w:sz w:val="24"/>
                <w:szCs w:val="24"/>
              </w:rPr>
              <w:t>5</w:t>
            </w:r>
          </w:p>
        </w:tc>
        <w:tc>
          <w:tcPr>
            <w:tcW w:w="0" w:type="auto"/>
            <w:tcBorders>
              <w:bottom w:val="single" w:sz="4" w:space="0" w:color="auto"/>
            </w:tcBorders>
            <w:hideMark/>
          </w:tcPr>
          <w:p w14:paraId="38CD6D10" w14:textId="77777777" w:rsidR="005F7476" w:rsidRPr="00D33A97" w:rsidRDefault="005F7476" w:rsidP="00B51906">
            <w:pPr>
              <w:jc w:val="center"/>
              <w:rPr>
                <w:sz w:val="24"/>
                <w:szCs w:val="24"/>
              </w:rPr>
            </w:pPr>
            <w:r w:rsidRPr="00D33A97">
              <w:rPr>
                <w:sz w:val="24"/>
                <w:szCs w:val="24"/>
              </w:rPr>
              <w:t>4.5</w:t>
            </w:r>
          </w:p>
        </w:tc>
      </w:tr>
      <w:tr w:rsidR="00272A40" w:rsidRPr="00D33A97" w14:paraId="0B057167" w14:textId="77777777" w:rsidTr="005F7476">
        <w:trPr>
          <w:trHeight w:val="259"/>
        </w:trPr>
        <w:tc>
          <w:tcPr>
            <w:tcW w:w="0" w:type="auto"/>
            <w:tcBorders>
              <w:top w:val="single" w:sz="4" w:space="0" w:color="auto"/>
            </w:tcBorders>
            <w:hideMark/>
          </w:tcPr>
          <w:p w14:paraId="47D61B76" w14:textId="77777777" w:rsidR="005F7476" w:rsidRPr="00D33A97" w:rsidRDefault="005F7476" w:rsidP="00B51906">
            <w:pPr>
              <w:jc w:val="center"/>
              <w:rPr>
                <w:sz w:val="24"/>
                <w:szCs w:val="24"/>
              </w:rPr>
            </w:pPr>
            <w:r w:rsidRPr="00D33A97">
              <w:rPr>
                <w:b/>
                <w:bCs/>
                <w:sz w:val="24"/>
                <w:szCs w:val="24"/>
              </w:rPr>
              <w:t>Sex</w:t>
            </w:r>
          </w:p>
        </w:tc>
        <w:tc>
          <w:tcPr>
            <w:tcW w:w="0" w:type="auto"/>
            <w:tcBorders>
              <w:top w:val="single" w:sz="4" w:space="0" w:color="auto"/>
            </w:tcBorders>
            <w:hideMark/>
          </w:tcPr>
          <w:p w14:paraId="7BE86065" w14:textId="77777777" w:rsidR="005F7476" w:rsidRPr="00D33A97" w:rsidRDefault="005F7476" w:rsidP="00B51906">
            <w:pPr>
              <w:jc w:val="center"/>
              <w:rPr>
                <w:sz w:val="24"/>
                <w:szCs w:val="24"/>
              </w:rPr>
            </w:pPr>
            <w:r w:rsidRPr="00D33A97">
              <w:rPr>
                <w:sz w:val="24"/>
                <w:szCs w:val="24"/>
              </w:rPr>
              <w:t>Male</w:t>
            </w:r>
          </w:p>
        </w:tc>
        <w:tc>
          <w:tcPr>
            <w:tcW w:w="0" w:type="auto"/>
            <w:tcBorders>
              <w:top w:val="single" w:sz="4" w:space="0" w:color="auto"/>
            </w:tcBorders>
            <w:hideMark/>
          </w:tcPr>
          <w:p w14:paraId="1CC6FD6D" w14:textId="77777777" w:rsidR="005F7476" w:rsidRPr="00D33A97" w:rsidRDefault="005F7476" w:rsidP="00B51906">
            <w:pPr>
              <w:jc w:val="center"/>
              <w:rPr>
                <w:sz w:val="24"/>
                <w:szCs w:val="24"/>
              </w:rPr>
            </w:pPr>
            <w:r w:rsidRPr="00D33A97">
              <w:rPr>
                <w:sz w:val="24"/>
                <w:szCs w:val="24"/>
              </w:rPr>
              <w:t>59</w:t>
            </w:r>
          </w:p>
        </w:tc>
        <w:tc>
          <w:tcPr>
            <w:tcW w:w="0" w:type="auto"/>
            <w:tcBorders>
              <w:top w:val="single" w:sz="4" w:space="0" w:color="auto"/>
            </w:tcBorders>
            <w:hideMark/>
          </w:tcPr>
          <w:p w14:paraId="18F50675" w14:textId="77777777" w:rsidR="005F7476" w:rsidRPr="00D33A97" w:rsidRDefault="005F7476" w:rsidP="00B51906">
            <w:pPr>
              <w:jc w:val="center"/>
              <w:rPr>
                <w:sz w:val="24"/>
                <w:szCs w:val="24"/>
              </w:rPr>
            </w:pPr>
            <w:r w:rsidRPr="00D33A97">
              <w:rPr>
                <w:sz w:val="24"/>
                <w:szCs w:val="24"/>
              </w:rPr>
              <w:t>52.7</w:t>
            </w:r>
          </w:p>
        </w:tc>
      </w:tr>
      <w:tr w:rsidR="00272A40" w:rsidRPr="00D33A97" w14:paraId="4E59461D" w14:textId="77777777" w:rsidTr="005F7476">
        <w:trPr>
          <w:trHeight w:val="259"/>
        </w:trPr>
        <w:tc>
          <w:tcPr>
            <w:tcW w:w="0" w:type="auto"/>
            <w:tcBorders>
              <w:bottom w:val="single" w:sz="4" w:space="0" w:color="auto"/>
            </w:tcBorders>
            <w:hideMark/>
          </w:tcPr>
          <w:p w14:paraId="6ADC270D" w14:textId="77777777" w:rsidR="005F7476" w:rsidRPr="00D33A97" w:rsidRDefault="005F7476" w:rsidP="00B51906">
            <w:pPr>
              <w:jc w:val="center"/>
              <w:rPr>
                <w:sz w:val="24"/>
                <w:szCs w:val="24"/>
              </w:rPr>
            </w:pPr>
          </w:p>
        </w:tc>
        <w:tc>
          <w:tcPr>
            <w:tcW w:w="0" w:type="auto"/>
            <w:tcBorders>
              <w:bottom w:val="single" w:sz="4" w:space="0" w:color="auto"/>
            </w:tcBorders>
            <w:hideMark/>
          </w:tcPr>
          <w:p w14:paraId="1AD30520" w14:textId="77777777" w:rsidR="005F7476" w:rsidRPr="00D33A97" w:rsidRDefault="005F7476" w:rsidP="00B51906">
            <w:pPr>
              <w:jc w:val="center"/>
              <w:rPr>
                <w:sz w:val="24"/>
                <w:szCs w:val="24"/>
              </w:rPr>
            </w:pPr>
            <w:r w:rsidRPr="00D33A97">
              <w:rPr>
                <w:sz w:val="24"/>
                <w:szCs w:val="24"/>
              </w:rPr>
              <w:t>Female</w:t>
            </w:r>
          </w:p>
        </w:tc>
        <w:tc>
          <w:tcPr>
            <w:tcW w:w="0" w:type="auto"/>
            <w:tcBorders>
              <w:bottom w:val="single" w:sz="4" w:space="0" w:color="auto"/>
            </w:tcBorders>
            <w:hideMark/>
          </w:tcPr>
          <w:p w14:paraId="2C786994" w14:textId="77777777" w:rsidR="005F7476" w:rsidRPr="00D33A97" w:rsidRDefault="005F7476" w:rsidP="00B51906">
            <w:pPr>
              <w:jc w:val="center"/>
              <w:rPr>
                <w:sz w:val="24"/>
                <w:szCs w:val="24"/>
              </w:rPr>
            </w:pPr>
            <w:r w:rsidRPr="00D33A97">
              <w:rPr>
                <w:sz w:val="24"/>
                <w:szCs w:val="24"/>
              </w:rPr>
              <w:t>52</w:t>
            </w:r>
          </w:p>
        </w:tc>
        <w:tc>
          <w:tcPr>
            <w:tcW w:w="0" w:type="auto"/>
            <w:tcBorders>
              <w:bottom w:val="single" w:sz="4" w:space="0" w:color="auto"/>
            </w:tcBorders>
            <w:hideMark/>
          </w:tcPr>
          <w:p w14:paraId="22771B26" w14:textId="77777777" w:rsidR="005F7476" w:rsidRPr="00D33A97" w:rsidRDefault="005F7476" w:rsidP="00B51906">
            <w:pPr>
              <w:jc w:val="center"/>
              <w:rPr>
                <w:sz w:val="24"/>
                <w:szCs w:val="24"/>
              </w:rPr>
            </w:pPr>
            <w:r w:rsidRPr="00D33A97">
              <w:rPr>
                <w:sz w:val="24"/>
                <w:szCs w:val="24"/>
              </w:rPr>
              <w:t>46.4</w:t>
            </w:r>
          </w:p>
        </w:tc>
      </w:tr>
      <w:tr w:rsidR="00272A40" w:rsidRPr="00D33A97" w14:paraId="08586F66" w14:textId="77777777" w:rsidTr="005F7476">
        <w:trPr>
          <w:trHeight w:val="259"/>
        </w:trPr>
        <w:tc>
          <w:tcPr>
            <w:tcW w:w="0" w:type="auto"/>
            <w:tcBorders>
              <w:top w:val="single" w:sz="4" w:space="0" w:color="auto"/>
            </w:tcBorders>
            <w:hideMark/>
          </w:tcPr>
          <w:p w14:paraId="51E3A10C" w14:textId="77777777" w:rsidR="005F7476" w:rsidRPr="00D33A97" w:rsidRDefault="005F7476" w:rsidP="00B51906">
            <w:pPr>
              <w:jc w:val="center"/>
              <w:rPr>
                <w:sz w:val="24"/>
                <w:szCs w:val="24"/>
              </w:rPr>
            </w:pPr>
            <w:r w:rsidRPr="00D33A97">
              <w:rPr>
                <w:b/>
                <w:bCs/>
                <w:sz w:val="24"/>
                <w:szCs w:val="24"/>
              </w:rPr>
              <w:t>Religion</w:t>
            </w:r>
          </w:p>
        </w:tc>
        <w:tc>
          <w:tcPr>
            <w:tcW w:w="0" w:type="auto"/>
            <w:tcBorders>
              <w:top w:val="single" w:sz="4" w:space="0" w:color="auto"/>
            </w:tcBorders>
            <w:hideMark/>
          </w:tcPr>
          <w:p w14:paraId="24A63363" w14:textId="77777777" w:rsidR="005F7476" w:rsidRPr="00D33A97" w:rsidRDefault="005F7476" w:rsidP="00B51906">
            <w:pPr>
              <w:jc w:val="center"/>
              <w:rPr>
                <w:sz w:val="24"/>
                <w:szCs w:val="24"/>
              </w:rPr>
            </w:pPr>
            <w:r w:rsidRPr="00D33A97">
              <w:rPr>
                <w:sz w:val="24"/>
                <w:szCs w:val="24"/>
              </w:rPr>
              <w:t>Muslim</w:t>
            </w:r>
          </w:p>
        </w:tc>
        <w:tc>
          <w:tcPr>
            <w:tcW w:w="0" w:type="auto"/>
            <w:tcBorders>
              <w:top w:val="single" w:sz="4" w:space="0" w:color="auto"/>
            </w:tcBorders>
            <w:hideMark/>
          </w:tcPr>
          <w:p w14:paraId="170E1145" w14:textId="77777777" w:rsidR="005F7476" w:rsidRPr="00D33A97" w:rsidRDefault="005F7476" w:rsidP="00B51906">
            <w:pPr>
              <w:jc w:val="center"/>
              <w:rPr>
                <w:sz w:val="24"/>
                <w:szCs w:val="24"/>
              </w:rPr>
            </w:pPr>
            <w:r w:rsidRPr="00D33A97">
              <w:rPr>
                <w:sz w:val="24"/>
                <w:szCs w:val="24"/>
              </w:rPr>
              <w:t>89</w:t>
            </w:r>
          </w:p>
        </w:tc>
        <w:tc>
          <w:tcPr>
            <w:tcW w:w="0" w:type="auto"/>
            <w:tcBorders>
              <w:top w:val="single" w:sz="4" w:space="0" w:color="auto"/>
            </w:tcBorders>
            <w:hideMark/>
          </w:tcPr>
          <w:p w14:paraId="11B92F4E" w14:textId="77777777" w:rsidR="005F7476" w:rsidRPr="00D33A97" w:rsidRDefault="005F7476" w:rsidP="00B51906">
            <w:pPr>
              <w:jc w:val="center"/>
              <w:rPr>
                <w:sz w:val="24"/>
                <w:szCs w:val="24"/>
              </w:rPr>
            </w:pPr>
            <w:r w:rsidRPr="00D33A97">
              <w:rPr>
                <w:sz w:val="24"/>
                <w:szCs w:val="24"/>
              </w:rPr>
              <w:t>79.5</w:t>
            </w:r>
          </w:p>
        </w:tc>
      </w:tr>
      <w:tr w:rsidR="00272A40" w:rsidRPr="00D33A97" w14:paraId="2056D3D5" w14:textId="77777777" w:rsidTr="005F7476">
        <w:trPr>
          <w:trHeight w:val="273"/>
        </w:trPr>
        <w:tc>
          <w:tcPr>
            <w:tcW w:w="0" w:type="auto"/>
            <w:hideMark/>
          </w:tcPr>
          <w:p w14:paraId="43B6480A" w14:textId="77777777" w:rsidR="005F7476" w:rsidRPr="00D33A97" w:rsidRDefault="005F7476" w:rsidP="00B51906">
            <w:pPr>
              <w:jc w:val="center"/>
              <w:rPr>
                <w:sz w:val="24"/>
                <w:szCs w:val="24"/>
              </w:rPr>
            </w:pPr>
          </w:p>
        </w:tc>
        <w:tc>
          <w:tcPr>
            <w:tcW w:w="0" w:type="auto"/>
            <w:hideMark/>
          </w:tcPr>
          <w:p w14:paraId="42F67303" w14:textId="77777777" w:rsidR="005F7476" w:rsidRPr="00D33A97" w:rsidRDefault="005F7476" w:rsidP="00B51906">
            <w:pPr>
              <w:jc w:val="center"/>
              <w:rPr>
                <w:sz w:val="24"/>
                <w:szCs w:val="24"/>
              </w:rPr>
            </w:pPr>
            <w:r w:rsidRPr="00D33A97">
              <w:rPr>
                <w:sz w:val="24"/>
                <w:szCs w:val="24"/>
              </w:rPr>
              <w:t>Hindu</w:t>
            </w:r>
          </w:p>
        </w:tc>
        <w:tc>
          <w:tcPr>
            <w:tcW w:w="0" w:type="auto"/>
            <w:hideMark/>
          </w:tcPr>
          <w:p w14:paraId="03A70998" w14:textId="77777777" w:rsidR="005F7476" w:rsidRPr="00D33A97" w:rsidRDefault="005F7476" w:rsidP="00B51906">
            <w:pPr>
              <w:jc w:val="center"/>
              <w:rPr>
                <w:sz w:val="24"/>
                <w:szCs w:val="24"/>
              </w:rPr>
            </w:pPr>
            <w:r w:rsidRPr="00D33A97">
              <w:rPr>
                <w:sz w:val="24"/>
                <w:szCs w:val="24"/>
              </w:rPr>
              <w:t>20</w:t>
            </w:r>
          </w:p>
        </w:tc>
        <w:tc>
          <w:tcPr>
            <w:tcW w:w="0" w:type="auto"/>
            <w:hideMark/>
          </w:tcPr>
          <w:p w14:paraId="3A27B4FB" w14:textId="77777777" w:rsidR="005F7476" w:rsidRPr="00D33A97" w:rsidRDefault="005F7476" w:rsidP="00B51906">
            <w:pPr>
              <w:jc w:val="center"/>
              <w:rPr>
                <w:sz w:val="24"/>
                <w:szCs w:val="24"/>
              </w:rPr>
            </w:pPr>
            <w:r w:rsidRPr="00D33A97">
              <w:rPr>
                <w:sz w:val="24"/>
                <w:szCs w:val="24"/>
              </w:rPr>
              <w:t>17.9</w:t>
            </w:r>
          </w:p>
        </w:tc>
      </w:tr>
      <w:tr w:rsidR="00272A40" w:rsidRPr="00D33A97" w14:paraId="54580A8A" w14:textId="77777777" w:rsidTr="005F7476">
        <w:trPr>
          <w:trHeight w:val="259"/>
        </w:trPr>
        <w:tc>
          <w:tcPr>
            <w:tcW w:w="0" w:type="auto"/>
            <w:hideMark/>
          </w:tcPr>
          <w:p w14:paraId="3E095344" w14:textId="77777777" w:rsidR="005F7476" w:rsidRPr="00D33A97" w:rsidRDefault="005F7476" w:rsidP="00B51906">
            <w:pPr>
              <w:jc w:val="center"/>
              <w:rPr>
                <w:sz w:val="24"/>
                <w:szCs w:val="24"/>
              </w:rPr>
            </w:pPr>
          </w:p>
        </w:tc>
        <w:tc>
          <w:tcPr>
            <w:tcW w:w="0" w:type="auto"/>
            <w:hideMark/>
          </w:tcPr>
          <w:p w14:paraId="06CC3D16" w14:textId="77777777" w:rsidR="005F7476" w:rsidRPr="00D33A97" w:rsidRDefault="005F7476" w:rsidP="00B51906">
            <w:pPr>
              <w:jc w:val="center"/>
              <w:rPr>
                <w:sz w:val="24"/>
                <w:szCs w:val="24"/>
              </w:rPr>
            </w:pPr>
            <w:r w:rsidRPr="00D33A97">
              <w:rPr>
                <w:sz w:val="24"/>
                <w:szCs w:val="24"/>
              </w:rPr>
              <w:t>Christian</w:t>
            </w:r>
          </w:p>
        </w:tc>
        <w:tc>
          <w:tcPr>
            <w:tcW w:w="0" w:type="auto"/>
            <w:hideMark/>
          </w:tcPr>
          <w:p w14:paraId="64501F40" w14:textId="77777777" w:rsidR="005F7476" w:rsidRPr="00D33A97" w:rsidRDefault="005F7476" w:rsidP="00B51906">
            <w:pPr>
              <w:jc w:val="center"/>
              <w:rPr>
                <w:sz w:val="24"/>
                <w:szCs w:val="24"/>
              </w:rPr>
            </w:pPr>
            <w:r w:rsidRPr="00D33A97">
              <w:rPr>
                <w:sz w:val="24"/>
                <w:szCs w:val="24"/>
              </w:rPr>
              <w:t>1</w:t>
            </w:r>
          </w:p>
        </w:tc>
        <w:tc>
          <w:tcPr>
            <w:tcW w:w="0" w:type="auto"/>
            <w:hideMark/>
          </w:tcPr>
          <w:p w14:paraId="70CBC52C" w14:textId="77777777" w:rsidR="005F7476" w:rsidRPr="00D33A97" w:rsidRDefault="005F7476" w:rsidP="00B51906">
            <w:pPr>
              <w:jc w:val="center"/>
              <w:rPr>
                <w:sz w:val="24"/>
                <w:szCs w:val="24"/>
              </w:rPr>
            </w:pPr>
            <w:r w:rsidRPr="00D33A97">
              <w:rPr>
                <w:sz w:val="24"/>
                <w:szCs w:val="24"/>
              </w:rPr>
              <w:t>0.9</w:t>
            </w:r>
          </w:p>
        </w:tc>
      </w:tr>
      <w:tr w:rsidR="00272A40" w:rsidRPr="00D33A97" w14:paraId="41BA2072" w14:textId="77777777" w:rsidTr="005F7476">
        <w:trPr>
          <w:trHeight w:val="259"/>
        </w:trPr>
        <w:tc>
          <w:tcPr>
            <w:tcW w:w="0" w:type="auto"/>
            <w:tcBorders>
              <w:bottom w:val="single" w:sz="4" w:space="0" w:color="auto"/>
            </w:tcBorders>
            <w:hideMark/>
          </w:tcPr>
          <w:p w14:paraId="50993D27" w14:textId="77777777" w:rsidR="005F7476" w:rsidRPr="00D33A97" w:rsidRDefault="005F7476" w:rsidP="00B51906">
            <w:pPr>
              <w:jc w:val="center"/>
              <w:rPr>
                <w:sz w:val="24"/>
                <w:szCs w:val="24"/>
              </w:rPr>
            </w:pPr>
          </w:p>
        </w:tc>
        <w:tc>
          <w:tcPr>
            <w:tcW w:w="0" w:type="auto"/>
            <w:tcBorders>
              <w:bottom w:val="single" w:sz="4" w:space="0" w:color="auto"/>
            </w:tcBorders>
            <w:hideMark/>
          </w:tcPr>
          <w:p w14:paraId="21CBE606" w14:textId="77777777" w:rsidR="005F7476" w:rsidRPr="00D33A97" w:rsidRDefault="005F7476" w:rsidP="00B51906">
            <w:pPr>
              <w:jc w:val="center"/>
              <w:rPr>
                <w:sz w:val="24"/>
                <w:szCs w:val="24"/>
              </w:rPr>
            </w:pPr>
            <w:r w:rsidRPr="00D33A97">
              <w:rPr>
                <w:sz w:val="24"/>
                <w:szCs w:val="24"/>
              </w:rPr>
              <w:t>Buddhist</w:t>
            </w:r>
          </w:p>
        </w:tc>
        <w:tc>
          <w:tcPr>
            <w:tcW w:w="0" w:type="auto"/>
            <w:tcBorders>
              <w:bottom w:val="single" w:sz="4" w:space="0" w:color="auto"/>
            </w:tcBorders>
            <w:hideMark/>
          </w:tcPr>
          <w:p w14:paraId="26443A64" w14:textId="77777777" w:rsidR="005F7476" w:rsidRPr="00D33A97" w:rsidRDefault="005F7476" w:rsidP="00B51906">
            <w:pPr>
              <w:jc w:val="center"/>
              <w:rPr>
                <w:sz w:val="24"/>
                <w:szCs w:val="24"/>
              </w:rPr>
            </w:pPr>
            <w:r w:rsidRPr="00D33A97">
              <w:rPr>
                <w:sz w:val="24"/>
                <w:szCs w:val="24"/>
              </w:rPr>
              <w:t>1</w:t>
            </w:r>
          </w:p>
        </w:tc>
        <w:tc>
          <w:tcPr>
            <w:tcW w:w="0" w:type="auto"/>
            <w:tcBorders>
              <w:bottom w:val="single" w:sz="4" w:space="0" w:color="auto"/>
            </w:tcBorders>
            <w:hideMark/>
          </w:tcPr>
          <w:p w14:paraId="2280C960" w14:textId="77777777" w:rsidR="005F7476" w:rsidRPr="00D33A97" w:rsidRDefault="005F7476" w:rsidP="00B51906">
            <w:pPr>
              <w:jc w:val="center"/>
              <w:rPr>
                <w:sz w:val="24"/>
                <w:szCs w:val="24"/>
              </w:rPr>
            </w:pPr>
            <w:r w:rsidRPr="00D33A97">
              <w:rPr>
                <w:sz w:val="24"/>
                <w:szCs w:val="24"/>
              </w:rPr>
              <w:t>0.9</w:t>
            </w:r>
          </w:p>
        </w:tc>
      </w:tr>
      <w:tr w:rsidR="00272A40" w:rsidRPr="00D33A97" w14:paraId="0F1324F7" w14:textId="77777777" w:rsidTr="005F7476">
        <w:trPr>
          <w:trHeight w:val="259"/>
        </w:trPr>
        <w:tc>
          <w:tcPr>
            <w:tcW w:w="0" w:type="auto"/>
            <w:tcBorders>
              <w:top w:val="single" w:sz="4" w:space="0" w:color="auto"/>
            </w:tcBorders>
            <w:hideMark/>
          </w:tcPr>
          <w:p w14:paraId="1C7B9493" w14:textId="77777777" w:rsidR="005F7476" w:rsidRPr="00D33A97" w:rsidRDefault="005F7476" w:rsidP="00B51906">
            <w:pPr>
              <w:jc w:val="center"/>
              <w:rPr>
                <w:sz w:val="24"/>
                <w:szCs w:val="24"/>
              </w:rPr>
            </w:pPr>
            <w:r w:rsidRPr="00D33A97">
              <w:rPr>
                <w:b/>
                <w:bCs/>
                <w:sz w:val="24"/>
                <w:szCs w:val="24"/>
              </w:rPr>
              <w:t>Marital Status</w:t>
            </w:r>
          </w:p>
        </w:tc>
        <w:tc>
          <w:tcPr>
            <w:tcW w:w="0" w:type="auto"/>
            <w:tcBorders>
              <w:top w:val="single" w:sz="4" w:space="0" w:color="auto"/>
            </w:tcBorders>
            <w:hideMark/>
          </w:tcPr>
          <w:p w14:paraId="4BFF991A" w14:textId="77777777" w:rsidR="005F7476" w:rsidRPr="00D33A97" w:rsidRDefault="005F7476" w:rsidP="00B51906">
            <w:pPr>
              <w:jc w:val="center"/>
              <w:rPr>
                <w:sz w:val="24"/>
                <w:szCs w:val="24"/>
              </w:rPr>
            </w:pPr>
            <w:r w:rsidRPr="00D33A97">
              <w:rPr>
                <w:sz w:val="24"/>
                <w:szCs w:val="24"/>
              </w:rPr>
              <w:t>Married</w:t>
            </w:r>
          </w:p>
        </w:tc>
        <w:tc>
          <w:tcPr>
            <w:tcW w:w="0" w:type="auto"/>
            <w:tcBorders>
              <w:top w:val="single" w:sz="4" w:space="0" w:color="auto"/>
            </w:tcBorders>
            <w:hideMark/>
          </w:tcPr>
          <w:p w14:paraId="27A16226" w14:textId="77777777" w:rsidR="005F7476" w:rsidRPr="00D33A97" w:rsidRDefault="005F7476" w:rsidP="00B51906">
            <w:pPr>
              <w:jc w:val="center"/>
              <w:rPr>
                <w:sz w:val="24"/>
                <w:szCs w:val="24"/>
              </w:rPr>
            </w:pPr>
            <w:r w:rsidRPr="00D33A97">
              <w:rPr>
                <w:sz w:val="24"/>
                <w:szCs w:val="24"/>
              </w:rPr>
              <w:t>82</w:t>
            </w:r>
          </w:p>
        </w:tc>
        <w:tc>
          <w:tcPr>
            <w:tcW w:w="0" w:type="auto"/>
            <w:tcBorders>
              <w:top w:val="single" w:sz="4" w:space="0" w:color="auto"/>
            </w:tcBorders>
            <w:hideMark/>
          </w:tcPr>
          <w:p w14:paraId="753F0E43" w14:textId="77777777" w:rsidR="005F7476" w:rsidRPr="00D33A97" w:rsidRDefault="005F7476" w:rsidP="00B51906">
            <w:pPr>
              <w:jc w:val="center"/>
              <w:rPr>
                <w:sz w:val="24"/>
                <w:szCs w:val="24"/>
              </w:rPr>
            </w:pPr>
            <w:r w:rsidRPr="00D33A97">
              <w:rPr>
                <w:sz w:val="24"/>
                <w:szCs w:val="24"/>
              </w:rPr>
              <w:t>73.2</w:t>
            </w:r>
          </w:p>
        </w:tc>
      </w:tr>
      <w:tr w:rsidR="00272A40" w:rsidRPr="00D33A97" w14:paraId="60D117B0" w14:textId="77777777" w:rsidTr="005F7476">
        <w:trPr>
          <w:trHeight w:val="259"/>
        </w:trPr>
        <w:tc>
          <w:tcPr>
            <w:tcW w:w="0" w:type="auto"/>
            <w:hideMark/>
          </w:tcPr>
          <w:p w14:paraId="6C7DDEAF" w14:textId="77777777" w:rsidR="005F7476" w:rsidRPr="00D33A97" w:rsidRDefault="005F7476" w:rsidP="00B51906">
            <w:pPr>
              <w:jc w:val="center"/>
              <w:rPr>
                <w:sz w:val="24"/>
                <w:szCs w:val="24"/>
              </w:rPr>
            </w:pPr>
          </w:p>
        </w:tc>
        <w:tc>
          <w:tcPr>
            <w:tcW w:w="0" w:type="auto"/>
            <w:hideMark/>
          </w:tcPr>
          <w:p w14:paraId="33D4E04D" w14:textId="77777777" w:rsidR="005F7476" w:rsidRPr="00D33A97" w:rsidRDefault="005F7476" w:rsidP="00B51906">
            <w:pPr>
              <w:jc w:val="center"/>
              <w:rPr>
                <w:sz w:val="24"/>
                <w:szCs w:val="24"/>
              </w:rPr>
            </w:pPr>
            <w:r w:rsidRPr="00D33A97">
              <w:rPr>
                <w:sz w:val="24"/>
                <w:szCs w:val="24"/>
              </w:rPr>
              <w:t>Divorced</w:t>
            </w:r>
          </w:p>
        </w:tc>
        <w:tc>
          <w:tcPr>
            <w:tcW w:w="0" w:type="auto"/>
            <w:hideMark/>
          </w:tcPr>
          <w:p w14:paraId="08ADC637" w14:textId="77777777" w:rsidR="005F7476" w:rsidRPr="00D33A97" w:rsidRDefault="005F7476" w:rsidP="00B51906">
            <w:pPr>
              <w:jc w:val="center"/>
              <w:rPr>
                <w:sz w:val="24"/>
                <w:szCs w:val="24"/>
              </w:rPr>
            </w:pPr>
            <w:r w:rsidRPr="00D33A97">
              <w:rPr>
                <w:sz w:val="24"/>
                <w:szCs w:val="24"/>
              </w:rPr>
              <w:t>2</w:t>
            </w:r>
          </w:p>
        </w:tc>
        <w:tc>
          <w:tcPr>
            <w:tcW w:w="0" w:type="auto"/>
            <w:hideMark/>
          </w:tcPr>
          <w:p w14:paraId="0D99D019" w14:textId="77777777" w:rsidR="005F7476" w:rsidRPr="00D33A97" w:rsidRDefault="005F7476" w:rsidP="00B51906">
            <w:pPr>
              <w:jc w:val="center"/>
              <w:rPr>
                <w:sz w:val="24"/>
                <w:szCs w:val="24"/>
              </w:rPr>
            </w:pPr>
            <w:r w:rsidRPr="00D33A97">
              <w:rPr>
                <w:sz w:val="24"/>
                <w:szCs w:val="24"/>
              </w:rPr>
              <w:t>1.8</w:t>
            </w:r>
          </w:p>
        </w:tc>
      </w:tr>
      <w:tr w:rsidR="00272A40" w:rsidRPr="00D33A97" w14:paraId="49940B15" w14:textId="77777777" w:rsidTr="005F7476">
        <w:trPr>
          <w:trHeight w:val="259"/>
        </w:trPr>
        <w:tc>
          <w:tcPr>
            <w:tcW w:w="0" w:type="auto"/>
            <w:hideMark/>
          </w:tcPr>
          <w:p w14:paraId="50869527" w14:textId="77777777" w:rsidR="005F7476" w:rsidRPr="00D33A97" w:rsidRDefault="005F7476" w:rsidP="00B51906">
            <w:pPr>
              <w:jc w:val="center"/>
              <w:rPr>
                <w:sz w:val="24"/>
                <w:szCs w:val="24"/>
              </w:rPr>
            </w:pPr>
          </w:p>
        </w:tc>
        <w:tc>
          <w:tcPr>
            <w:tcW w:w="0" w:type="auto"/>
            <w:hideMark/>
          </w:tcPr>
          <w:p w14:paraId="5614C751" w14:textId="77777777" w:rsidR="005F7476" w:rsidRPr="00D33A97" w:rsidRDefault="005F7476" w:rsidP="00B51906">
            <w:pPr>
              <w:jc w:val="center"/>
              <w:rPr>
                <w:sz w:val="24"/>
                <w:szCs w:val="24"/>
              </w:rPr>
            </w:pPr>
            <w:r w:rsidRPr="00D33A97">
              <w:rPr>
                <w:sz w:val="24"/>
                <w:szCs w:val="24"/>
              </w:rPr>
              <w:t>Separated</w:t>
            </w:r>
          </w:p>
        </w:tc>
        <w:tc>
          <w:tcPr>
            <w:tcW w:w="0" w:type="auto"/>
            <w:hideMark/>
          </w:tcPr>
          <w:p w14:paraId="762F5992" w14:textId="77777777" w:rsidR="005F7476" w:rsidRPr="00D33A97" w:rsidRDefault="005F7476" w:rsidP="00B51906">
            <w:pPr>
              <w:jc w:val="center"/>
              <w:rPr>
                <w:sz w:val="24"/>
                <w:szCs w:val="24"/>
              </w:rPr>
            </w:pPr>
            <w:r w:rsidRPr="00D33A97">
              <w:rPr>
                <w:sz w:val="24"/>
                <w:szCs w:val="24"/>
              </w:rPr>
              <w:t>1</w:t>
            </w:r>
          </w:p>
        </w:tc>
        <w:tc>
          <w:tcPr>
            <w:tcW w:w="0" w:type="auto"/>
            <w:hideMark/>
          </w:tcPr>
          <w:p w14:paraId="118C2C81" w14:textId="77777777" w:rsidR="005F7476" w:rsidRPr="00D33A97" w:rsidRDefault="005F7476" w:rsidP="00B51906">
            <w:pPr>
              <w:jc w:val="center"/>
              <w:rPr>
                <w:sz w:val="24"/>
                <w:szCs w:val="24"/>
              </w:rPr>
            </w:pPr>
            <w:r w:rsidRPr="00D33A97">
              <w:rPr>
                <w:sz w:val="24"/>
                <w:szCs w:val="24"/>
              </w:rPr>
              <w:t>0.9</w:t>
            </w:r>
          </w:p>
        </w:tc>
      </w:tr>
      <w:tr w:rsidR="00272A40" w:rsidRPr="00D33A97" w14:paraId="2CA96321" w14:textId="77777777" w:rsidTr="005F7476">
        <w:trPr>
          <w:trHeight w:val="259"/>
        </w:trPr>
        <w:tc>
          <w:tcPr>
            <w:tcW w:w="0" w:type="auto"/>
            <w:tcBorders>
              <w:bottom w:val="single" w:sz="4" w:space="0" w:color="auto"/>
            </w:tcBorders>
            <w:hideMark/>
          </w:tcPr>
          <w:p w14:paraId="4F7A03A3" w14:textId="77777777" w:rsidR="005F7476" w:rsidRPr="00D33A97" w:rsidRDefault="005F7476" w:rsidP="00B51906">
            <w:pPr>
              <w:jc w:val="center"/>
              <w:rPr>
                <w:sz w:val="24"/>
                <w:szCs w:val="24"/>
              </w:rPr>
            </w:pPr>
          </w:p>
        </w:tc>
        <w:tc>
          <w:tcPr>
            <w:tcW w:w="0" w:type="auto"/>
            <w:tcBorders>
              <w:bottom w:val="single" w:sz="4" w:space="0" w:color="auto"/>
            </w:tcBorders>
            <w:hideMark/>
          </w:tcPr>
          <w:p w14:paraId="16EA6A58" w14:textId="77777777" w:rsidR="005F7476" w:rsidRPr="00D33A97" w:rsidRDefault="005F7476" w:rsidP="00B51906">
            <w:pPr>
              <w:jc w:val="center"/>
              <w:rPr>
                <w:sz w:val="24"/>
                <w:szCs w:val="24"/>
              </w:rPr>
            </w:pPr>
            <w:r w:rsidRPr="00D33A97">
              <w:rPr>
                <w:sz w:val="24"/>
                <w:szCs w:val="24"/>
              </w:rPr>
              <w:t>Widow/Widower</w:t>
            </w:r>
          </w:p>
        </w:tc>
        <w:tc>
          <w:tcPr>
            <w:tcW w:w="0" w:type="auto"/>
            <w:tcBorders>
              <w:bottom w:val="single" w:sz="4" w:space="0" w:color="auto"/>
            </w:tcBorders>
            <w:hideMark/>
          </w:tcPr>
          <w:p w14:paraId="39FE7B8D" w14:textId="77777777" w:rsidR="005F7476" w:rsidRPr="00D33A97" w:rsidRDefault="005F7476" w:rsidP="00B51906">
            <w:pPr>
              <w:jc w:val="center"/>
              <w:rPr>
                <w:sz w:val="24"/>
                <w:szCs w:val="24"/>
              </w:rPr>
            </w:pPr>
            <w:r w:rsidRPr="00D33A97">
              <w:rPr>
                <w:sz w:val="24"/>
                <w:szCs w:val="24"/>
              </w:rPr>
              <w:t>22</w:t>
            </w:r>
          </w:p>
        </w:tc>
        <w:tc>
          <w:tcPr>
            <w:tcW w:w="0" w:type="auto"/>
            <w:tcBorders>
              <w:bottom w:val="single" w:sz="4" w:space="0" w:color="auto"/>
            </w:tcBorders>
            <w:hideMark/>
          </w:tcPr>
          <w:p w14:paraId="72D691EF" w14:textId="77777777" w:rsidR="005F7476" w:rsidRPr="00D33A97" w:rsidRDefault="005F7476" w:rsidP="00B51906">
            <w:pPr>
              <w:jc w:val="center"/>
              <w:rPr>
                <w:sz w:val="24"/>
                <w:szCs w:val="24"/>
              </w:rPr>
            </w:pPr>
            <w:r w:rsidRPr="00D33A97">
              <w:rPr>
                <w:sz w:val="24"/>
                <w:szCs w:val="24"/>
              </w:rPr>
              <w:t>19.6</w:t>
            </w:r>
          </w:p>
        </w:tc>
      </w:tr>
      <w:tr w:rsidR="00272A40" w:rsidRPr="00D33A97" w14:paraId="73B9C5DA" w14:textId="77777777" w:rsidTr="005F7476">
        <w:trPr>
          <w:trHeight w:val="259"/>
        </w:trPr>
        <w:tc>
          <w:tcPr>
            <w:tcW w:w="0" w:type="auto"/>
            <w:tcBorders>
              <w:top w:val="single" w:sz="4" w:space="0" w:color="auto"/>
            </w:tcBorders>
            <w:hideMark/>
          </w:tcPr>
          <w:p w14:paraId="794CB2A4" w14:textId="77777777" w:rsidR="005F7476" w:rsidRPr="00735C94" w:rsidRDefault="005F7476" w:rsidP="00B51906">
            <w:pPr>
              <w:jc w:val="center"/>
              <w:rPr>
                <w:sz w:val="24"/>
                <w:szCs w:val="24"/>
                <w:highlight w:val="yellow"/>
              </w:rPr>
            </w:pPr>
            <w:r w:rsidRPr="00735C94">
              <w:rPr>
                <w:b/>
                <w:bCs/>
                <w:sz w:val="24"/>
                <w:szCs w:val="24"/>
                <w:highlight w:val="yellow"/>
              </w:rPr>
              <w:t>Financial Insolvency</w:t>
            </w:r>
          </w:p>
        </w:tc>
        <w:tc>
          <w:tcPr>
            <w:tcW w:w="0" w:type="auto"/>
            <w:tcBorders>
              <w:top w:val="single" w:sz="4" w:space="0" w:color="auto"/>
            </w:tcBorders>
            <w:hideMark/>
          </w:tcPr>
          <w:p w14:paraId="0E6E2CA0" w14:textId="77777777" w:rsidR="005F7476" w:rsidRPr="00735C94" w:rsidRDefault="005F7476" w:rsidP="00B51906">
            <w:pPr>
              <w:jc w:val="center"/>
              <w:rPr>
                <w:sz w:val="24"/>
                <w:szCs w:val="24"/>
                <w:highlight w:val="yellow"/>
              </w:rPr>
            </w:pPr>
            <w:r w:rsidRPr="00735C94">
              <w:rPr>
                <w:sz w:val="24"/>
                <w:szCs w:val="24"/>
                <w:highlight w:val="yellow"/>
              </w:rPr>
              <w:t>Yes</w:t>
            </w:r>
          </w:p>
        </w:tc>
        <w:tc>
          <w:tcPr>
            <w:tcW w:w="0" w:type="auto"/>
            <w:tcBorders>
              <w:top w:val="single" w:sz="4" w:space="0" w:color="auto"/>
            </w:tcBorders>
            <w:hideMark/>
          </w:tcPr>
          <w:p w14:paraId="33B2B118" w14:textId="77777777" w:rsidR="005F7476" w:rsidRPr="00735C94" w:rsidRDefault="005F7476" w:rsidP="00B51906">
            <w:pPr>
              <w:jc w:val="center"/>
              <w:rPr>
                <w:sz w:val="24"/>
                <w:szCs w:val="24"/>
                <w:highlight w:val="yellow"/>
              </w:rPr>
            </w:pPr>
            <w:r w:rsidRPr="00735C94">
              <w:rPr>
                <w:sz w:val="24"/>
                <w:szCs w:val="24"/>
                <w:highlight w:val="yellow"/>
              </w:rPr>
              <w:t>30</w:t>
            </w:r>
          </w:p>
        </w:tc>
        <w:tc>
          <w:tcPr>
            <w:tcW w:w="0" w:type="auto"/>
            <w:tcBorders>
              <w:top w:val="single" w:sz="4" w:space="0" w:color="auto"/>
            </w:tcBorders>
            <w:hideMark/>
          </w:tcPr>
          <w:p w14:paraId="6940BDAF" w14:textId="77777777" w:rsidR="005F7476" w:rsidRPr="00735C94" w:rsidRDefault="005F7476" w:rsidP="00B51906">
            <w:pPr>
              <w:jc w:val="center"/>
              <w:rPr>
                <w:sz w:val="24"/>
                <w:szCs w:val="24"/>
                <w:highlight w:val="yellow"/>
              </w:rPr>
            </w:pPr>
            <w:r w:rsidRPr="00735C94">
              <w:rPr>
                <w:sz w:val="24"/>
                <w:szCs w:val="24"/>
                <w:highlight w:val="yellow"/>
              </w:rPr>
              <w:t>26.8</w:t>
            </w:r>
          </w:p>
        </w:tc>
      </w:tr>
      <w:tr w:rsidR="00272A40" w:rsidRPr="00D33A97" w14:paraId="030E295A" w14:textId="77777777" w:rsidTr="005F7476">
        <w:trPr>
          <w:trHeight w:val="259"/>
        </w:trPr>
        <w:tc>
          <w:tcPr>
            <w:tcW w:w="0" w:type="auto"/>
            <w:tcBorders>
              <w:bottom w:val="single" w:sz="4" w:space="0" w:color="auto"/>
            </w:tcBorders>
            <w:hideMark/>
          </w:tcPr>
          <w:p w14:paraId="38E82FE3" w14:textId="77777777" w:rsidR="005F7476" w:rsidRPr="00735C94" w:rsidRDefault="005F7476" w:rsidP="00B51906">
            <w:pPr>
              <w:jc w:val="center"/>
              <w:rPr>
                <w:sz w:val="24"/>
                <w:szCs w:val="24"/>
                <w:highlight w:val="yellow"/>
              </w:rPr>
            </w:pPr>
          </w:p>
        </w:tc>
        <w:tc>
          <w:tcPr>
            <w:tcW w:w="0" w:type="auto"/>
            <w:tcBorders>
              <w:bottom w:val="single" w:sz="4" w:space="0" w:color="auto"/>
            </w:tcBorders>
            <w:hideMark/>
          </w:tcPr>
          <w:p w14:paraId="3E81DC53" w14:textId="77777777" w:rsidR="005F7476" w:rsidRPr="00735C94" w:rsidRDefault="005F7476" w:rsidP="00B51906">
            <w:pPr>
              <w:jc w:val="center"/>
              <w:rPr>
                <w:sz w:val="24"/>
                <w:szCs w:val="24"/>
                <w:highlight w:val="yellow"/>
              </w:rPr>
            </w:pPr>
            <w:r w:rsidRPr="00735C94">
              <w:rPr>
                <w:sz w:val="24"/>
                <w:szCs w:val="24"/>
                <w:highlight w:val="yellow"/>
              </w:rPr>
              <w:t>No</w:t>
            </w:r>
          </w:p>
        </w:tc>
        <w:tc>
          <w:tcPr>
            <w:tcW w:w="0" w:type="auto"/>
            <w:tcBorders>
              <w:bottom w:val="single" w:sz="4" w:space="0" w:color="auto"/>
            </w:tcBorders>
            <w:hideMark/>
          </w:tcPr>
          <w:p w14:paraId="16EE3339" w14:textId="77777777" w:rsidR="005F7476" w:rsidRPr="00735C94" w:rsidRDefault="005F7476" w:rsidP="00B51906">
            <w:pPr>
              <w:jc w:val="center"/>
              <w:rPr>
                <w:sz w:val="24"/>
                <w:szCs w:val="24"/>
                <w:highlight w:val="yellow"/>
              </w:rPr>
            </w:pPr>
            <w:r w:rsidRPr="00735C94">
              <w:rPr>
                <w:sz w:val="24"/>
                <w:szCs w:val="24"/>
                <w:highlight w:val="yellow"/>
              </w:rPr>
              <w:t>74</w:t>
            </w:r>
          </w:p>
        </w:tc>
        <w:tc>
          <w:tcPr>
            <w:tcW w:w="0" w:type="auto"/>
            <w:tcBorders>
              <w:bottom w:val="single" w:sz="4" w:space="0" w:color="auto"/>
            </w:tcBorders>
            <w:hideMark/>
          </w:tcPr>
          <w:p w14:paraId="4B2FC7BB" w14:textId="77777777" w:rsidR="005F7476" w:rsidRPr="00735C94" w:rsidRDefault="005F7476" w:rsidP="00B51906">
            <w:pPr>
              <w:jc w:val="center"/>
              <w:rPr>
                <w:sz w:val="24"/>
                <w:szCs w:val="24"/>
                <w:highlight w:val="yellow"/>
              </w:rPr>
            </w:pPr>
            <w:r w:rsidRPr="00735C94">
              <w:rPr>
                <w:sz w:val="24"/>
                <w:szCs w:val="24"/>
                <w:highlight w:val="yellow"/>
              </w:rPr>
              <w:t>66.</w:t>
            </w:r>
            <w:commentRangeStart w:id="6"/>
            <w:r w:rsidRPr="00735C94">
              <w:rPr>
                <w:sz w:val="24"/>
                <w:szCs w:val="24"/>
                <w:highlight w:val="yellow"/>
              </w:rPr>
              <w:t>1</w:t>
            </w:r>
            <w:commentRangeEnd w:id="6"/>
            <w:r w:rsidR="00735C94">
              <w:rPr>
                <w:rStyle w:val="CommentReference"/>
              </w:rPr>
              <w:commentReference w:id="6"/>
            </w:r>
          </w:p>
        </w:tc>
      </w:tr>
      <w:tr w:rsidR="00272A40" w:rsidRPr="00D33A97" w14:paraId="5050FB85" w14:textId="77777777" w:rsidTr="005F7476">
        <w:trPr>
          <w:trHeight w:val="259"/>
        </w:trPr>
        <w:tc>
          <w:tcPr>
            <w:tcW w:w="0" w:type="auto"/>
            <w:tcBorders>
              <w:top w:val="single" w:sz="4" w:space="0" w:color="auto"/>
            </w:tcBorders>
            <w:hideMark/>
          </w:tcPr>
          <w:p w14:paraId="5155220F" w14:textId="3BD58B47" w:rsidR="005F7476" w:rsidRPr="00D33A97" w:rsidRDefault="005F7476" w:rsidP="00B51906">
            <w:pPr>
              <w:jc w:val="center"/>
              <w:rPr>
                <w:sz w:val="24"/>
                <w:szCs w:val="24"/>
              </w:rPr>
            </w:pPr>
            <w:r w:rsidRPr="00D33A97">
              <w:rPr>
                <w:b/>
                <w:bCs/>
                <w:sz w:val="24"/>
                <w:szCs w:val="24"/>
              </w:rPr>
              <w:t>Monthly Income</w:t>
            </w:r>
            <w:r w:rsidR="00272A40" w:rsidRPr="00D33A97">
              <w:rPr>
                <w:b/>
                <w:bCs/>
                <w:sz w:val="24"/>
                <w:szCs w:val="24"/>
              </w:rPr>
              <w:t xml:space="preserve"> (BDT/Month)</w:t>
            </w:r>
          </w:p>
        </w:tc>
        <w:tc>
          <w:tcPr>
            <w:tcW w:w="0" w:type="auto"/>
            <w:tcBorders>
              <w:top w:val="single" w:sz="4" w:space="0" w:color="auto"/>
            </w:tcBorders>
            <w:hideMark/>
          </w:tcPr>
          <w:p w14:paraId="4A08746A" w14:textId="77777777" w:rsidR="005F7476" w:rsidRPr="00D33A97" w:rsidRDefault="005F7476" w:rsidP="00B51906">
            <w:pPr>
              <w:jc w:val="center"/>
              <w:rPr>
                <w:sz w:val="24"/>
                <w:szCs w:val="24"/>
              </w:rPr>
            </w:pPr>
            <w:r w:rsidRPr="00D33A97">
              <w:rPr>
                <w:sz w:val="24"/>
                <w:szCs w:val="24"/>
              </w:rPr>
              <w:t>5000-10000</w:t>
            </w:r>
          </w:p>
        </w:tc>
        <w:tc>
          <w:tcPr>
            <w:tcW w:w="0" w:type="auto"/>
            <w:tcBorders>
              <w:top w:val="single" w:sz="4" w:space="0" w:color="auto"/>
            </w:tcBorders>
            <w:hideMark/>
          </w:tcPr>
          <w:p w14:paraId="4166E49E" w14:textId="77777777" w:rsidR="005F7476" w:rsidRPr="00D33A97" w:rsidRDefault="005F7476" w:rsidP="00B51906">
            <w:pPr>
              <w:jc w:val="center"/>
              <w:rPr>
                <w:sz w:val="24"/>
                <w:szCs w:val="24"/>
              </w:rPr>
            </w:pPr>
            <w:r w:rsidRPr="00D33A97">
              <w:rPr>
                <w:sz w:val="24"/>
                <w:szCs w:val="24"/>
              </w:rPr>
              <w:t>4</w:t>
            </w:r>
          </w:p>
        </w:tc>
        <w:tc>
          <w:tcPr>
            <w:tcW w:w="0" w:type="auto"/>
            <w:tcBorders>
              <w:top w:val="single" w:sz="4" w:space="0" w:color="auto"/>
            </w:tcBorders>
            <w:hideMark/>
          </w:tcPr>
          <w:p w14:paraId="235D60A2" w14:textId="77777777" w:rsidR="005F7476" w:rsidRPr="00D33A97" w:rsidRDefault="005F7476" w:rsidP="00B51906">
            <w:pPr>
              <w:jc w:val="center"/>
              <w:rPr>
                <w:sz w:val="24"/>
                <w:szCs w:val="24"/>
              </w:rPr>
            </w:pPr>
            <w:r w:rsidRPr="00D33A97">
              <w:rPr>
                <w:sz w:val="24"/>
                <w:szCs w:val="24"/>
              </w:rPr>
              <w:t>3.6</w:t>
            </w:r>
          </w:p>
        </w:tc>
      </w:tr>
      <w:tr w:rsidR="00272A40" w:rsidRPr="00D33A97" w14:paraId="1A9C6C32" w14:textId="77777777" w:rsidTr="005F7476">
        <w:trPr>
          <w:trHeight w:val="259"/>
        </w:trPr>
        <w:tc>
          <w:tcPr>
            <w:tcW w:w="0" w:type="auto"/>
            <w:hideMark/>
          </w:tcPr>
          <w:p w14:paraId="4DCE00E5" w14:textId="77777777" w:rsidR="005F7476" w:rsidRPr="00D33A97" w:rsidRDefault="005F7476" w:rsidP="00B51906">
            <w:pPr>
              <w:jc w:val="center"/>
              <w:rPr>
                <w:sz w:val="24"/>
                <w:szCs w:val="24"/>
              </w:rPr>
            </w:pPr>
          </w:p>
        </w:tc>
        <w:tc>
          <w:tcPr>
            <w:tcW w:w="0" w:type="auto"/>
            <w:hideMark/>
          </w:tcPr>
          <w:p w14:paraId="73053A63" w14:textId="77777777" w:rsidR="005F7476" w:rsidRPr="00D33A97" w:rsidRDefault="005F7476" w:rsidP="00B51906">
            <w:pPr>
              <w:jc w:val="center"/>
              <w:rPr>
                <w:sz w:val="24"/>
                <w:szCs w:val="24"/>
              </w:rPr>
            </w:pPr>
            <w:r w:rsidRPr="00D33A97">
              <w:rPr>
                <w:sz w:val="24"/>
                <w:szCs w:val="24"/>
              </w:rPr>
              <w:t>10000-15000</w:t>
            </w:r>
          </w:p>
        </w:tc>
        <w:tc>
          <w:tcPr>
            <w:tcW w:w="0" w:type="auto"/>
            <w:hideMark/>
          </w:tcPr>
          <w:p w14:paraId="2A9DE911" w14:textId="77777777" w:rsidR="005F7476" w:rsidRPr="00D33A97" w:rsidRDefault="005F7476" w:rsidP="00B51906">
            <w:pPr>
              <w:jc w:val="center"/>
              <w:rPr>
                <w:sz w:val="24"/>
                <w:szCs w:val="24"/>
              </w:rPr>
            </w:pPr>
            <w:r w:rsidRPr="00D33A97">
              <w:rPr>
                <w:sz w:val="24"/>
                <w:szCs w:val="24"/>
              </w:rPr>
              <w:t>5</w:t>
            </w:r>
          </w:p>
        </w:tc>
        <w:tc>
          <w:tcPr>
            <w:tcW w:w="0" w:type="auto"/>
            <w:hideMark/>
          </w:tcPr>
          <w:p w14:paraId="070309D2" w14:textId="77777777" w:rsidR="005F7476" w:rsidRPr="00D33A97" w:rsidRDefault="005F7476" w:rsidP="00B51906">
            <w:pPr>
              <w:jc w:val="center"/>
              <w:rPr>
                <w:sz w:val="24"/>
                <w:szCs w:val="24"/>
              </w:rPr>
            </w:pPr>
            <w:r w:rsidRPr="00D33A97">
              <w:rPr>
                <w:sz w:val="24"/>
                <w:szCs w:val="24"/>
              </w:rPr>
              <w:t>4.5</w:t>
            </w:r>
          </w:p>
        </w:tc>
      </w:tr>
      <w:tr w:rsidR="00272A40" w:rsidRPr="00D33A97" w14:paraId="0BDA5951" w14:textId="77777777" w:rsidTr="005F7476">
        <w:trPr>
          <w:trHeight w:val="259"/>
        </w:trPr>
        <w:tc>
          <w:tcPr>
            <w:tcW w:w="0" w:type="auto"/>
            <w:hideMark/>
          </w:tcPr>
          <w:p w14:paraId="7DEF88C3" w14:textId="77777777" w:rsidR="005F7476" w:rsidRPr="00D33A97" w:rsidRDefault="005F7476" w:rsidP="00B51906">
            <w:pPr>
              <w:jc w:val="center"/>
              <w:rPr>
                <w:sz w:val="24"/>
                <w:szCs w:val="24"/>
              </w:rPr>
            </w:pPr>
          </w:p>
        </w:tc>
        <w:tc>
          <w:tcPr>
            <w:tcW w:w="0" w:type="auto"/>
            <w:hideMark/>
          </w:tcPr>
          <w:p w14:paraId="695E8F6F" w14:textId="77777777" w:rsidR="005F7476" w:rsidRPr="00D33A97" w:rsidRDefault="005F7476" w:rsidP="00B51906">
            <w:pPr>
              <w:jc w:val="center"/>
              <w:rPr>
                <w:sz w:val="24"/>
                <w:szCs w:val="24"/>
              </w:rPr>
            </w:pPr>
            <w:r w:rsidRPr="00D33A97">
              <w:rPr>
                <w:sz w:val="24"/>
                <w:szCs w:val="24"/>
              </w:rPr>
              <w:t>15000-20000</w:t>
            </w:r>
          </w:p>
        </w:tc>
        <w:tc>
          <w:tcPr>
            <w:tcW w:w="0" w:type="auto"/>
            <w:hideMark/>
          </w:tcPr>
          <w:p w14:paraId="6BB1730F" w14:textId="77777777" w:rsidR="005F7476" w:rsidRPr="00D33A97" w:rsidRDefault="005F7476" w:rsidP="00B51906">
            <w:pPr>
              <w:jc w:val="center"/>
              <w:rPr>
                <w:sz w:val="24"/>
                <w:szCs w:val="24"/>
              </w:rPr>
            </w:pPr>
            <w:r w:rsidRPr="00D33A97">
              <w:rPr>
                <w:sz w:val="24"/>
                <w:szCs w:val="24"/>
              </w:rPr>
              <w:t>9</w:t>
            </w:r>
          </w:p>
        </w:tc>
        <w:tc>
          <w:tcPr>
            <w:tcW w:w="0" w:type="auto"/>
            <w:hideMark/>
          </w:tcPr>
          <w:p w14:paraId="1197E935" w14:textId="77777777" w:rsidR="005F7476" w:rsidRPr="00D33A97" w:rsidRDefault="005F7476" w:rsidP="00B51906">
            <w:pPr>
              <w:jc w:val="center"/>
              <w:rPr>
                <w:sz w:val="24"/>
                <w:szCs w:val="24"/>
              </w:rPr>
            </w:pPr>
            <w:r w:rsidRPr="00D33A97">
              <w:rPr>
                <w:sz w:val="24"/>
                <w:szCs w:val="24"/>
              </w:rPr>
              <w:t>8.0</w:t>
            </w:r>
          </w:p>
        </w:tc>
      </w:tr>
      <w:tr w:rsidR="00272A40" w:rsidRPr="00D33A97" w14:paraId="0FC7E7AB" w14:textId="77777777" w:rsidTr="005F7476">
        <w:trPr>
          <w:trHeight w:val="259"/>
        </w:trPr>
        <w:tc>
          <w:tcPr>
            <w:tcW w:w="0" w:type="auto"/>
            <w:hideMark/>
          </w:tcPr>
          <w:p w14:paraId="52A141B4" w14:textId="77777777" w:rsidR="005F7476" w:rsidRPr="00D33A97" w:rsidRDefault="005F7476" w:rsidP="00B51906">
            <w:pPr>
              <w:jc w:val="center"/>
              <w:rPr>
                <w:sz w:val="24"/>
                <w:szCs w:val="24"/>
              </w:rPr>
            </w:pPr>
          </w:p>
        </w:tc>
        <w:tc>
          <w:tcPr>
            <w:tcW w:w="0" w:type="auto"/>
            <w:hideMark/>
          </w:tcPr>
          <w:p w14:paraId="0F6288F6" w14:textId="77777777" w:rsidR="005F7476" w:rsidRPr="00D33A97" w:rsidRDefault="005F7476" w:rsidP="00B51906">
            <w:pPr>
              <w:jc w:val="center"/>
              <w:rPr>
                <w:sz w:val="24"/>
                <w:szCs w:val="24"/>
              </w:rPr>
            </w:pPr>
            <w:r w:rsidRPr="00D33A97">
              <w:rPr>
                <w:sz w:val="24"/>
                <w:szCs w:val="24"/>
              </w:rPr>
              <w:t>20000-25000</w:t>
            </w:r>
          </w:p>
        </w:tc>
        <w:tc>
          <w:tcPr>
            <w:tcW w:w="0" w:type="auto"/>
            <w:hideMark/>
          </w:tcPr>
          <w:p w14:paraId="522CEE6D" w14:textId="77777777" w:rsidR="005F7476" w:rsidRPr="00D33A97" w:rsidRDefault="005F7476" w:rsidP="00B51906">
            <w:pPr>
              <w:jc w:val="center"/>
              <w:rPr>
                <w:sz w:val="24"/>
                <w:szCs w:val="24"/>
              </w:rPr>
            </w:pPr>
            <w:r w:rsidRPr="00D33A97">
              <w:rPr>
                <w:sz w:val="24"/>
                <w:szCs w:val="24"/>
              </w:rPr>
              <w:t>8</w:t>
            </w:r>
          </w:p>
        </w:tc>
        <w:tc>
          <w:tcPr>
            <w:tcW w:w="0" w:type="auto"/>
            <w:hideMark/>
          </w:tcPr>
          <w:p w14:paraId="20C3BA1E" w14:textId="77777777" w:rsidR="005F7476" w:rsidRPr="00D33A97" w:rsidRDefault="005F7476" w:rsidP="00B51906">
            <w:pPr>
              <w:jc w:val="center"/>
              <w:rPr>
                <w:sz w:val="24"/>
                <w:szCs w:val="24"/>
              </w:rPr>
            </w:pPr>
            <w:r w:rsidRPr="00D33A97">
              <w:rPr>
                <w:sz w:val="24"/>
                <w:szCs w:val="24"/>
              </w:rPr>
              <w:t>7.1</w:t>
            </w:r>
          </w:p>
        </w:tc>
      </w:tr>
      <w:tr w:rsidR="00272A40" w:rsidRPr="00D33A97" w14:paraId="3E5AD31C" w14:textId="77777777" w:rsidTr="005F7476">
        <w:trPr>
          <w:trHeight w:val="259"/>
        </w:trPr>
        <w:tc>
          <w:tcPr>
            <w:tcW w:w="0" w:type="auto"/>
            <w:hideMark/>
          </w:tcPr>
          <w:p w14:paraId="030F4BA3" w14:textId="77777777" w:rsidR="005F7476" w:rsidRPr="00D33A97" w:rsidRDefault="005F7476" w:rsidP="00B51906">
            <w:pPr>
              <w:jc w:val="center"/>
              <w:rPr>
                <w:sz w:val="24"/>
                <w:szCs w:val="24"/>
              </w:rPr>
            </w:pPr>
          </w:p>
        </w:tc>
        <w:tc>
          <w:tcPr>
            <w:tcW w:w="0" w:type="auto"/>
            <w:hideMark/>
          </w:tcPr>
          <w:p w14:paraId="7CD56EBF" w14:textId="77777777" w:rsidR="005F7476" w:rsidRPr="00D33A97" w:rsidRDefault="005F7476" w:rsidP="00B51906">
            <w:pPr>
              <w:jc w:val="center"/>
              <w:rPr>
                <w:sz w:val="24"/>
                <w:szCs w:val="24"/>
              </w:rPr>
            </w:pPr>
            <w:r w:rsidRPr="00D33A97">
              <w:rPr>
                <w:sz w:val="24"/>
                <w:szCs w:val="24"/>
              </w:rPr>
              <w:t>25000-30000</w:t>
            </w:r>
          </w:p>
        </w:tc>
        <w:tc>
          <w:tcPr>
            <w:tcW w:w="0" w:type="auto"/>
            <w:hideMark/>
          </w:tcPr>
          <w:p w14:paraId="2306A0FC" w14:textId="77777777" w:rsidR="005F7476" w:rsidRPr="00D33A97" w:rsidRDefault="005F7476" w:rsidP="00B51906">
            <w:pPr>
              <w:jc w:val="center"/>
              <w:rPr>
                <w:sz w:val="24"/>
                <w:szCs w:val="24"/>
              </w:rPr>
            </w:pPr>
            <w:r w:rsidRPr="00D33A97">
              <w:rPr>
                <w:sz w:val="24"/>
                <w:szCs w:val="24"/>
              </w:rPr>
              <w:t>12</w:t>
            </w:r>
          </w:p>
        </w:tc>
        <w:tc>
          <w:tcPr>
            <w:tcW w:w="0" w:type="auto"/>
            <w:hideMark/>
          </w:tcPr>
          <w:p w14:paraId="505A96DF" w14:textId="77777777" w:rsidR="005F7476" w:rsidRPr="00D33A97" w:rsidRDefault="005F7476" w:rsidP="00B51906">
            <w:pPr>
              <w:jc w:val="center"/>
              <w:rPr>
                <w:sz w:val="24"/>
                <w:szCs w:val="24"/>
              </w:rPr>
            </w:pPr>
            <w:r w:rsidRPr="00D33A97">
              <w:rPr>
                <w:sz w:val="24"/>
                <w:szCs w:val="24"/>
              </w:rPr>
              <w:t>10.7</w:t>
            </w:r>
          </w:p>
        </w:tc>
      </w:tr>
      <w:tr w:rsidR="00272A40" w:rsidRPr="00D33A97" w14:paraId="67552785" w14:textId="77777777" w:rsidTr="005F7476">
        <w:trPr>
          <w:trHeight w:val="259"/>
        </w:trPr>
        <w:tc>
          <w:tcPr>
            <w:tcW w:w="0" w:type="auto"/>
            <w:tcBorders>
              <w:bottom w:val="single" w:sz="4" w:space="0" w:color="auto"/>
            </w:tcBorders>
            <w:hideMark/>
          </w:tcPr>
          <w:p w14:paraId="3D61BACE" w14:textId="77777777" w:rsidR="005F7476" w:rsidRPr="00D33A97" w:rsidRDefault="005F7476" w:rsidP="00B51906">
            <w:pPr>
              <w:jc w:val="center"/>
              <w:rPr>
                <w:sz w:val="24"/>
                <w:szCs w:val="24"/>
              </w:rPr>
            </w:pPr>
          </w:p>
        </w:tc>
        <w:tc>
          <w:tcPr>
            <w:tcW w:w="0" w:type="auto"/>
            <w:tcBorders>
              <w:bottom w:val="single" w:sz="4" w:space="0" w:color="auto"/>
            </w:tcBorders>
            <w:hideMark/>
          </w:tcPr>
          <w:p w14:paraId="69483E4F" w14:textId="77777777" w:rsidR="005F7476" w:rsidRPr="00D33A97" w:rsidRDefault="005F7476" w:rsidP="00B51906">
            <w:pPr>
              <w:jc w:val="center"/>
              <w:rPr>
                <w:sz w:val="24"/>
                <w:szCs w:val="24"/>
              </w:rPr>
            </w:pPr>
            <w:r w:rsidRPr="00D33A97">
              <w:rPr>
                <w:sz w:val="24"/>
                <w:szCs w:val="24"/>
              </w:rPr>
              <w:t>&gt;30000</w:t>
            </w:r>
          </w:p>
        </w:tc>
        <w:tc>
          <w:tcPr>
            <w:tcW w:w="0" w:type="auto"/>
            <w:tcBorders>
              <w:bottom w:val="single" w:sz="4" w:space="0" w:color="auto"/>
            </w:tcBorders>
            <w:hideMark/>
          </w:tcPr>
          <w:p w14:paraId="138B55DC" w14:textId="77777777" w:rsidR="005F7476" w:rsidRPr="00D33A97" w:rsidRDefault="005F7476" w:rsidP="00B51906">
            <w:pPr>
              <w:jc w:val="center"/>
              <w:rPr>
                <w:sz w:val="24"/>
                <w:szCs w:val="24"/>
              </w:rPr>
            </w:pPr>
            <w:r w:rsidRPr="00D33A97">
              <w:rPr>
                <w:sz w:val="24"/>
                <w:szCs w:val="24"/>
              </w:rPr>
              <w:t>7</w:t>
            </w:r>
          </w:p>
        </w:tc>
        <w:tc>
          <w:tcPr>
            <w:tcW w:w="0" w:type="auto"/>
            <w:tcBorders>
              <w:bottom w:val="single" w:sz="4" w:space="0" w:color="auto"/>
            </w:tcBorders>
            <w:hideMark/>
          </w:tcPr>
          <w:p w14:paraId="6369A7BF" w14:textId="77777777" w:rsidR="005F7476" w:rsidRPr="00D33A97" w:rsidRDefault="005F7476" w:rsidP="00B51906">
            <w:pPr>
              <w:jc w:val="center"/>
              <w:rPr>
                <w:sz w:val="24"/>
                <w:szCs w:val="24"/>
              </w:rPr>
            </w:pPr>
            <w:r w:rsidRPr="00D33A97">
              <w:rPr>
                <w:sz w:val="24"/>
                <w:szCs w:val="24"/>
              </w:rPr>
              <w:t>6.3</w:t>
            </w:r>
          </w:p>
        </w:tc>
      </w:tr>
      <w:tr w:rsidR="005F7476" w:rsidRPr="00D33A97" w14:paraId="21A5401F" w14:textId="77777777" w:rsidTr="005F7476">
        <w:trPr>
          <w:trHeight w:val="259"/>
        </w:trPr>
        <w:tc>
          <w:tcPr>
            <w:tcW w:w="0" w:type="auto"/>
            <w:tcBorders>
              <w:top w:val="single" w:sz="4" w:space="0" w:color="auto"/>
            </w:tcBorders>
          </w:tcPr>
          <w:p w14:paraId="2C806899" w14:textId="78E78F8C" w:rsidR="005F7476" w:rsidRPr="00D33A97" w:rsidRDefault="005F7476" w:rsidP="00B51906">
            <w:pPr>
              <w:jc w:val="center"/>
              <w:rPr>
                <w:sz w:val="24"/>
                <w:szCs w:val="24"/>
              </w:rPr>
            </w:pPr>
            <w:r w:rsidRPr="00D33A97">
              <w:rPr>
                <w:b/>
                <w:bCs/>
                <w:sz w:val="24"/>
                <w:szCs w:val="24"/>
              </w:rPr>
              <w:t>Education Level</w:t>
            </w:r>
          </w:p>
        </w:tc>
        <w:tc>
          <w:tcPr>
            <w:tcW w:w="0" w:type="auto"/>
            <w:tcBorders>
              <w:top w:val="single" w:sz="4" w:space="0" w:color="auto"/>
            </w:tcBorders>
          </w:tcPr>
          <w:p w14:paraId="55397499" w14:textId="667ADF00" w:rsidR="005F7476" w:rsidRPr="00D33A97" w:rsidRDefault="005F7476" w:rsidP="00B51906">
            <w:pPr>
              <w:jc w:val="center"/>
              <w:rPr>
                <w:sz w:val="24"/>
                <w:szCs w:val="24"/>
              </w:rPr>
            </w:pPr>
            <w:r w:rsidRPr="00D33A97">
              <w:rPr>
                <w:sz w:val="24"/>
                <w:szCs w:val="24"/>
              </w:rPr>
              <w:t>Illiterate</w:t>
            </w:r>
          </w:p>
        </w:tc>
        <w:tc>
          <w:tcPr>
            <w:tcW w:w="0" w:type="auto"/>
            <w:tcBorders>
              <w:top w:val="single" w:sz="4" w:space="0" w:color="auto"/>
            </w:tcBorders>
          </w:tcPr>
          <w:p w14:paraId="183AE235" w14:textId="12C9E7A2" w:rsidR="005F7476" w:rsidRPr="00D33A97" w:rsidRDefault="005F7476" w:rsidP="00B51906">
            <w:pPr>
              <w:jc w:val="center"/>
              <w:rPr>
                <w:sz w:val="24"/>
                <w:szCs w:val="24"/>
              </w:rPr>
            </w:pPr>
            <w:r w:rsidRPr="00D33A97">
              <w:rPr>
                <w:sz w:val="24"/>
                <w:szCs w:val="24"/>
              </w:rPr>
              <w:t>28</w:t>
            </w:r>
          </w:p>
        </w:tc>
        <w:tc>
          <w:tcPr>
            <w:tcW w:w="0" w:type="auto"/>
            <w:tcBorders>
              <w:top w:val="single" w:sz="4" w:space="0" w:color="auto"/>
            </w:tcBorders>
          </w:tcPr>
          <w:p w14:paraId="2604CFD1" w14:textId="66C7E327" w:rsidR="005F7476" w:rsidRPr="00D33A97" w:rsidRDefault="005F7476" w:rsidP="00B51906">
            <w:pPr>
              <w:jc w:val="center"/>
              <w:rPr>
                <w:sz w:val="24"/>
                <w:szCs w:val="24"/>
              </w:rPr>
            </w:pPr>
            <w:r w:rsidRPr="00D33A97">
              <w:rPr>
                <w:sz w:val="24"/>
                <w:szCs w:val="24"/>
              </w:rPr>
              <w:t>25.0</w:t>
            </w:r>
          </w:p>
        </w:tc>
      </w:tr>
      <w:tr w:rsidR="005F7476" w:rsidRPr="00D33A97" w14:paraId="4B644C16" w14:textId="77777777" w:rsidTr="005F7476">
        <w:trPr>
          <w:trHeight w:val="259"/>
        </w:trPr>
        <w:tc>
          <w:tcPr>
            <w:tcW w:w="0" w:type="auto"/>
          </w:tcPr>
          <w:p w14:paraId="76E3BBB8" w14:textId="77777777" w:rsidR="005F7476" w:rsidRPr="00D33A97" w:rsidRDefault="005F7476" w:rsidP="00B51906">
            <w:pPr>
              <w:jc w:val="center"/>
              <w:rPr>
                <w:sz w:val="24"/>
                <w:szCs w:val="24"/>
              </w:rPr>
            </w:pPr>
          </w:p>
        </w:tc>
        <w:tc>
          <w:tcPr>
            <w:tcW w:w="0" w:type="auto"/>
          </w:tcPr>
          <w:p w14:paraId="19A58A37" w14:textId="1D623CF1" w:rsidR="005F7476" w:rsidRPr="00D33A97" w:rsidRDefault="005F7476" w:rsidP="00B51906">
            <w:pPr>
              <w:jc w:val="center"/>
              <w:rPr>
                <w:sz w:val="24"/>
                <w:szCs w:val="24"/>
              </w:rPr>
            </w:pPr>
            <w:r w:rsidRPr="00D33A97">
              <w:rPr>
                <w:sz w:val="24"/>
                <w:szCs w:val="24"/>
              </w:rPr>
              <w:t>Primary</w:t>
            </w:r>
          </w:p>
        </w:tc>
        <w:tc>
          <w:tcPr>
            <w:tcW w:w="0" w:type="auto"/>
          </w:tcPr>
          <w:p w14:paraId="7EB429EE" w14:textId="5CC8A0FF" w:rsidR="005F7476" w:rsidRPr="00D33A97" w:rsidRDefault="005F7476" w:rsidP="00B51906">
            <w:pPr>
              <w:jc w:val="center"/>
              <w:rPr>
                <w:sz w:val="24"/>
                <w:szCs w:val="24"/>
              </w:rPr>
            </w:pPr>
            <w:r w:rsidRPr="00D33A97">
              <w:rPr>
                <w:sz w:val="24"/>
                <w:szCs w:val="24"/>
              </w:rPr>
              <w:t>24</w:t>
            </w:r>
          </w:p>
        </w:tc>
        <w:tc>
          <w:tcPr>
            <w:tcW w:w="0" w:type="auto"/>
          </w:tcPr>
          <w:p w14:paraId="60B99A60" w14:textId="17D5405D" w:rsidR="005F7476" w:rsidRPr="00D33A97" w:rsidRDefault="005F7476" w:rsidP="00B51906">
            <w:pPr>
              <w:jc w:val="center"/>
              <w:rPr>
                <w:sz w:val="24"/>
                <w:szCs w:val="24"/>
              </w:rPr>
            </w:pPr>
            <w:r w:rsidRPr="00D33A97">
              <w:rPr>
                <w:sz w:val="24"/>
                <w:szCs w:val="24"/>
              </w:rPr>
              <w:t>21.4</w:t>
            </w:r>
          </w:p>
        </w:tc>
      </w:tr>
      <w:tr w:rsidR="005F7476" w:rsidRPr="00D33A97" w14:paraId="3312468A" w14:textId="77777777" w:rsidTr="005F7476">
        <w:trPr>
          <w:trHeight w:val="259"/>
        </w:trPr>
        <w:tc>
          <w:tcPr>
            <w:tcW w:w="0" w:type="auto"/>
          </w:tcPr>
          <w:p w14:paraId="4F620BBF" w14:textId="77777777" w:rsidR="005F7476" w:rsidRPr="00D33A97" w:rsidRDefault="005F7476" w:rsidP="00B51906">
            <w:pPr>
              <w:jc w:val="center"/>
              <w:rPr>
                <w:sz w:val="24"/>
                <w:szCs w:val="24"/>
              </w:rPr>
            </w:pPr>
          </w:p>
        </w:tc>
        <w:tc>
          <w:tcPr>
            <w:tcW w:w="0" w:type="auto"/>
          </w:tcPr>
          <w:p w14:paraId="7F6984CF" w14:textId="6B12EE93" w:rsidR="005F7476" w:rsidRPr="00D33A97" w:rsidRDefault="005F7476" w:rsidP="00B51906">
            <w:pPr>
              <w:jc w:val="center"/>
              <w:rPr>
                <w:sz w:val="24"/>
                <w:szCs w:val="24"/>
              </w:rPr>
            </w:pPr>
            <w:r w:rsidRPr="00D33A97">
              <w:rPr>
                <w:sz w:val="24"/>
                <w:szCs w:val="24"/>
              </w:rPr>
              <w:t>SSC</w:t>
            </w:r>
          </w:p>
        </w:tc>
        <w:tc>
          <w:tcPr>
            <w:tcW w:w="0" w:type="auto"/>
          </w:tcPr>
          <w:p w14:paraId="0E190505" w14:textId="50575F7C" w:rsidR="005F7476" w:rsidRPr="00D33A97" w:rsidRDefault="005F7476" w:rsidP="00B51906">
            <w:pPr>
              <w:jc w:val="center"/>
              <w:rPr>
                <w:sz w:val="24"/>
                <w:szCs w:val="24"/>
              </w:rPr>
            </w:pPr>
            <w:r w:rsidRPr="00D33A97">
              <w:rPr>
                <w:sz w:val="24"/>
                <w:szCs w:val="24"/>
              </w:rPr>
              <w:t>14</w:t>
            </w:r>
          </w:p>
        </w:tc>
        <w:tc>
          <w:tcPr>
            <w:tcW w:w="0" w:type="auto"/>
          </w:tcPr>
          <w:p w14:paraId="70E24231" w14:textId="42F6E90B" w:rsidR="005F7476" w:rsidRPr="00D33A97" w:rsidRDefault="005F7476" w:rsidP="00B51906">
            <w:pPr>
              <w:jc w:val="center"/>
              <w:rPr>
                <w:sz w:val="24"/>
                <w:szCs w:val="24"/>
              </w:rPr>
            </w:pPr>
            <w:r w:rsidRPr="00D33A97">
              <w:rPr>
                <w:sz w:val="24"/>
                <w:szCs w:val="24"/>
              </w:rPr>
              <w:t>12.5</w:t>
            </w:r>
          </w:p>
        </w:tc>
      </w:tr>
      <w:tr w:rsidR="005F7476" w:rsidRPr="00D33A97" w14:paraId="00EB6DF9" w14:textId="77777777" w:rsidTr="005F7476">
        <w:trPr>
          <w:trHeight w:val="259"/>
        </w:trPr>
        <w:tc>
          <w:tcPr>
            <w:tcW w:w="0" w:type="auto"/>
          </w:tcPr>
          <w:p w14:paraId="5F5C4DFB" w14:textId="77777777" w:rsidR="005F7476" w:rsidRPr="00D33A97" w:rsidRDefault="005F7476" w:rsidP="00B51906">
            <w:pPr>
              <w:jc w:val="center"/>
              <w:rPr>
                <w:sz w:val="24"/>
                <w:szCs w:val="24"/>
              </w:rPr>
            </w:pPr>
          </w:p>
        </w:tc>
        <w:tc>
          <w:tcPr>
            <w:tcW w:w="0" w:type="auto"/>
          </w:tcPr>
          <w:p w14:paraId="73288885" w14:textId="15573266" w:rsidR="005F7476" w:rsidRPr="00D33A97" w:rsidRDefault="005F7476" w:rsidP="00B51906">
            <w:pPr>
              <w:jc w:val="center"/>
              <w:rPr>
                <w:sz w:val="24"/>
                <w:szCs w:val="24"/>
              </w:rPr>
            </w:pPr>
            <w:r w:rsidRPr="00D33A97">
              <w:rPr>
                <w:sz w:val="24"/>
                <w:szCs w:val="24"/>
              </w:rPr>
              <w:t>HSC</w:t>
            </w:r>
          </w:p>
        </w:tc>
        <w:tc>
          <w:tcPr>
            <w:tcW w:w="0" w:type="auto"/>
          </w:tcPr>
          <w:p w14:paraId="750A5D8F" w14:textId="4D354001" w:rsidR="005F7476" w:rsidRPr="00D33A97" w:rsidRDefault="005F7476" w:rsidP="00B51906">
            <w:pPr>
              <w:jc w:val="center"/>
              <w:rPr>
                <w:sz w:val="24"/>
                <w:szCs w:val="24"/>
              </w:rPr>
            </w:pPr>
            <w:r w:rsidRPr="00D33A97">
              <w:rPr>
                <w:sz w:val="24"/>
                <w:szCs w:val="24"/>
              </w:rPr>
              <w:t>22</w:t>
            </w:r>
          </w:p>
        </w:tc>
        <w:tc>
          <w:tcPr>
            <w:tcW w:w="0" w:type="auto"/>
          </w:tcPr>
          <w:p w14:paraId="29B431E9" w14:textId="0EE5551C" w:rsidR="005F7476" w:rsidRPr="00D33A97" w:rsidRDefault="005F7476" w:rsidP="00B51906">
            <w:pPr>
              <w:jc w:val="center"/>
              <w:rPr>
                <w:sz w:val="24"/>
                <w:szCs w:val="24"/>
              </w:rPr>
            </w:pPr>
            <w:r w:rsidRPr="00D33A97">
              <w:rPr>
                <w:sz w:val="24"/>
                <w:szCs w:val="24"/>
              </w:rPr>
              <w:t>19.6</w:t>
            </w:r>
          </w:p>
        </w:tc>
      </w:tr>
      <w:tr w:rsidR="005F7476" w:rsidRPr="00D33A97" w14:paraId="0612D4A7" w14:textId="77777777" w:rsidTr="005F7476">
        <w:trPr>
          <w:trHeight w:val="259"/>
        </w:trPr>
        <w:tc>
          <w:tcPr>
            <w:tcW w:w="0" w:type="auto"/>
            <w:tcBorders>
              <w:bottom w:val="single" w:sz="4" w:space="0" w:color="auto"/>
            </w:tcBorders>
          </w:tcPr>
          <w:p w14:paraId="6F4E1C6B" w14:textId="77777777" w:rsidR="005F7476" w:rsidRPr="00D33A97" w:rsidRDefault="005F7476" w:rsidP="00B51906">
            <w:pPr>
              <w:jc w:val="center"/>
              <w:rPr>
                <w:sz w:val="24"/>
                <w:szCs w:val="24"/>
              </w:rPr>
            </w:pPr>
          </w:p>
        </w:tc>
        <w:tc>
          <w:tcPr>
            <w:tcW w:w="0" w:type="auto"/>
            <w:tcBorders>
              <w:bottom w:val="single" w:sz="4" w:space="0" w:color="auto"/>
            </w:tcBorders>
          </w:tcPr>
          <w:p w14:paraId="22A53A2C" w14:textId="0EFED87C" w:rsidR="005F7476" w:rsidRPr="00D33A97" w:rsidRDefault="005F7476" w:rsidP="00B51906">
            <w:pPr>
              <w:jc w:val="center"/>
              <w:rPr>
                <w:sz w:val="24"/>
                <w:szCs w:val="24"/>
              </w:rPr>
            </w:pPr>
            <w:r w:rsidRPr="00D33A97">
              <w:rPr>
                <w:sz w:val="24"/>
                <w:szCs w:val="24"/>
              </w:rPr>
              <w:t>Graduate</w:t>
            </w:r>
          </w:p>
        </w:tc>
        <w:tc>
          <w:tcPr>
            <w:tcW w:w="0" w:type="auto"/>
            <w:tcBorders>
              <w:bottom w:val="single" w:sz="4" w:space="0" w:color="auto"/>
            </w:tcBorders>
          </w:tcPr>
          <w:p w14:paraId="37B562DB" w14:textId="61C3C132" w:rsidR="005F7476" w:rsidRPr="00D33A97" w:rsidRDefault="005F7476" w:rsidP="00B51906">
            <w:pPr>
              <w:jc w:val="center"/>
              <w:rPr>
                <w:sz w:val="24"/>
                <w:szCs w:val="24"/>
              </w:rPr>
            </w:pPr>
            <w:r w:rsidRPr="00D33A97">
              <w:rPr>
                <w:sz w:val="24"/>
                <w:szCs w:val="24"/>
              </w:rPr>
              <w:t>21</w:t>
            </w:r>
          </w:p>
        </w:tc>
        <w:tc>
          <w:tcPr>
            <w:tcW w:w="0" w:type="auto"/>
            <w:tcBorders>
              <w:bottom w:val="single" w:sz="4" w:space="0" w:color="auto"/>
            </w:tcBorders>
          </w:tcPr>
          <w:p w14:paraId="449E403A" w14:textId="2DD78530" w:rsidR="005F7476" w:rsidRPr="00D33A97" w:rsidRDefault="005F7476" w:rsidP="00B51906">
            <w:pPr>
              <w:jc w:val="center"/>
              <w:rPr>
                <w:sz w:val="24"/>
                <w:szCs w:val="24"/>
              </w:rPr>
            </w:pPr>
            <w:r w:rsidRPr="00D33A97">
              <w:rPr>
                <w:sz w:val="24"/>
                <w:szCs w:val="24"/>
              </w:rPr>
              <w:t>18.8</w:t>
            </w:r>
          </w:p>
        </w:tc>
      </w:tr>
      <w:tr w:rsidR="005F7476" w:rsidRPr="00D33A97" w14:paraId="6296D360" w14:textId="77777777" w:rsidTr="005F7476">
        <w:trPr>
          <w:trHeight w:val="259"/>
        </w:trPr>
        <w:tc>
          <w:tcPr>
            <w:tcW w:w="0" w:type="auto"/>
            <w:tcBorders>
              <w:top w:val="single" w:sz="4" w:space="0" w:color="auto"/>
            </w:tcBorders>
          </w:tcPr>
          <w:p w14:paraId="2116A45E" w14:textId="401D5D1A" w:rsidR="005F7476" w:rsidRPr="00D33A97" w:rsidRDefault="005F7476" w:rsidP="00B51906">
            <w:pPr>
              <w:jc w:val="center"/>
              <w:rPr>
                <w:sz w:val="24"/>
                <w:szCs w:val="24"/>
              </w:rPr>
            </w:pPr>
            <w:r w:rsidRPr="00D33A97">
              <w:rPr>
                <w:b/>
                <w:bCs/>
                <w:sz w:val="24"/>
                <w:szCs w:val="24"/>
              </w:rPr>
              <w:t>Occupation</w:t>
            </w:r>
          </w:p>
        </w:tc>
        <w:tc>
          <w:tcPr>
            <w:tcW w:w="0" w:type="auto"/>
            <w:tcBorders>
              <w:top w:val="single" w:sz="4" w:space="0" w:color="auto"/>
            </w:tcBorders>
          </w:tcPr>
          <w:p w14:paraId="7CAC70BA" w14:textId="4189800B" w:rsidR="005F7476" w:rsidRPr="00D33A97" w:rsidRDefault="005F7476" w:rsidP="00B51906">
            <w:pPr>
              <w:jc w:val="center"/>
              <w:rPr>
                <w:sz w:val="24"/>
                <w:szCs w:val="24"/>
              </w:rPr>
            </w:pPr>
            <w:r w:rsidRPr="00D33A97">
              <w:rPr>
                <w:sz w:val="24"/>
                <w:szCs w:val="24"/>
              </w:rPr>
              <w:t>Farmer</w:t>
            </w:r>
          </w:p>
        </w:tc>
        <w:tc>
          <w:tcPr>
            <w:tcW w:w="0" w:type="auto"/>
            <w:tcBorders>
              <w:top w:val="single" w:sz="4" w:space="0" w:color="auto"/>
            </w:tcBorders>
          </w:tcPr>
          <w:p w14:paraId="7E6D93D1" w14:textId="5301F86B" w:rsidR="005F7476" w:rsidRPr="00D33A97" w:rsidRDefault="005F7476" w:rsidP="00B51906">
            <w:pPr>
              <w:jc w:val="center"/>
              <w:rPr>
                <w:sz w:val="24"/>
                <w:szCs w:val="24"/>
              </w:rPr>
            </w:pPr>
            <w:r w:rsidRPr="00D33A97">
              <w:rPr>
                <w:sz w:val="24"/>
                <w:szCs w:val="24"/>
              </w:rPr>
              <w:t>10</w:t>
            </w:r>
          </w:p>
        </w:tc>
        <w:tc>
          <w:tcPr>
            <w:tcW w:w="0" w:type="auto"/>
            <w:tcBorders>
              <w:top w:val="single" w:sz="4" w:space="0" w:color="auto"/>
            </w:tcBorders>
          </w:tcPr>
          <w:p w14:paraId="4CCCA9B1" w14:textId="0DA3F338" w:rsidR="005F7476" w:rsidRPr="00D33A97" w:rsidRDefault="005F7476" w:rsidP="00B51906">
            <w:pPr>
              <w:jc w:val="center"/>
              <w:rPr>
                <w:sz w:val="24"/>
                <w:szCs w:val="24"/>
              </w:rPr>
            </w:pPr>
            <w:r w:rsidRPr="00D33A97">
              <w:rPr>
                <w:sz w:val="24"/>
                <w:szCs w:val="24"/>
              </w:rPr>
              <w:t>8.9</w:t>
            </w:r>
          </w:p>
        </w:tc>
      </w:tr>
      <w:tr w:rsidR="005F7476" w:rsidRPr="00D33A97" w14:paraId="4B77B995" w14:textId="77777777" w:rsidTr="005F7476">
        <w:trPr>
          <w:trHeight w:val="259"/>
        </w:trPr>
        <w:tc>
          <w:tcPr>
            <w:tcW w:w="0" w:type="auto"/>
          </w:tcPr>
          <w:p w14:paraId="3A148F8F" w14:textId="77777777" w:rsidR="005F7476" w:rsidRPr="00D33A97" w:rsidRDefault="005F7476" w:rsidP="00B51906">
            <w:pPr>
              <w:jc w:val="center"/>
              <w:rPr>
                <w:sz w:val="24"/>
                <w:szCs w:val="24"/>
              </w:rPr>
            </w:pPr>
          </w:p>
        </w:tc>
        <w:tc>
          <w:tcPr>
            <w:tcW w:w="0" w:type="auto"/>
          </w:tcPr>
          <w:p w14:paraId="41D4261C" w14:textId="65B676B8" w:rsidR="005F7476" w:rsidRPr="00D33A97" w:rsidRDefault="005F7476" w:rsidP="00B51906">
            <w:pPr>
              <w:jc w:val="center"/>
              <w:rPr>
                <w:sz w:val="24"/>
                <w:szCs w:val="24"/>
              </w:rPr>
            </w:pPr>
            <w:r w:rsidRPr="00D33A97">
              <w:rPr>
                <w:sz w:val="24"/>
                <w:szCs w:val="24"/>
              </w:rPr>
              <w:t>Businessmen</w:t>
            </w:r>
          </w:p>
        </w:tc>
        <w:tc>
          <w:tcPr>
            <w:tcW w:w="0" w:type="auto"/>
          </w:tcPr>
          <w:p w14:paraId="02C6CCC1" w14:textId="23F566B5" w:rsidR="005F7476" w:rsidRPr="00D33A97" w:rsidRDefault="005F7476" w:rsidP="00B51906">
            <w:pPr>
              <w:jc w:val="center"/>
              <w:rPr>
                <w:sz w:val="24"/>
                <w:szCs w:val="24"/>
              </w:rPr>
            </w:pPr>
            <w:r w:rsidRPr="00D33A97">
              <w:rPr>
                <w:sz w:val="24"/>
                <w:szCs w:val="24"/>
              </w:rPr>
              <w:t>23</w:t>
            </w:r>
          </w:p>
        </w:tc>
        <w:tc>
          <w:tcPr>
            <w:tcW w:w="0" w:type="auto"/>
          </w:tcPr>
          <w:p w14:paraId="1FA9ADA8" w14:textId="1871FCE2" w:rsidR="005F7476" w:rsidRPr="00D33A97" w:rsidRDefault="005F7476" w:rsidP="00B51906">
            <w:pPr>
              <w:jc w:val="center"/>
              <w:rPr>
                <w:sz w:val="24"/>
                <w:szCs w:val="24"/>
              </w:rPr>
            </w:pPr>
            <w:r w:rsidRPr="00D33A97">
              <w:rPr>
                <w:sz w:val="24"/>
                <w:szCs w:val="24"/>
              </w:rPr>
              <w:t>20.5</w:t>
            </w:r>
          </w:p>
        </w:tc>
      </w:tr>
      <w:tr w:rsidR="005F7476" w:rsidRPr="00D33A97" w14:paraId="7358E373" w14:textId="77777777" w:rsidTr="005F7476">
        <w:trPr>
          <w:trHeight w:val="259"/>
        </w:trPr>
        <w:tc>
          <w:tcPr>
            <w:tcW w:w="0" w:type="auto"/>
          </w:tcPr>
          <w:p w14:paraId="7B12B38B" w14:textId="77777777" w:rsidR="005F7476" w:rsidRPr="00D33A97" w:rsidRDefault="005F7476" w:rsidP="00B51906">
            <w:pPr>
              <w:jc w:val="center"/>
              <w:rPr>
                <w:sz w:val="24"/>
                <w:szCs w:val="24"/>
              </w:rPr>
            </w:pPr>
          </w:p>
        </w:tc>
        <w:tc>
          <w:tcPr>
            <w:tcW w:w="0" w:type="auto"/>
          </w:tcPr>
          <w:p w14:paraId="177EC260" w14:textId="67FF1662" w:rsidR="005F7476" w:rsidRPr="00D33A97" w:rsidRDefault="005F7476" w:rsidP="00B51906">
            <w:pPr>
              <w:jc w:val="center"/>
              <w:rPr>
                <w:sz w:val="24"/>
                <w:szCs w:val="24"/>
              </w:rPr>
            </w:pPr>
            <w:r w:rsidRPr="00D33A97">
              <w:rPr>
                <w:sz w:val="24"/>
                <w:szCs w:val="24"/>
              </w:rPr>
              <w:t>Housewife</w:t>
            </w:r>
          </w:p>
        </w:tc>
        <w:tc>
          <w:tcPr>
            <w:tcW w:w="0" w:type="auto"/>
          </w:tcPr>
          <w:p w14:paraId="74F39F7C" w14:textId="400A94DA" w:rsidR="005F7476" w:rsidRPr="00D33A97" w:rsidRDefault="005F7476" w:rsidP="00B51906">
            <w:pPr>
              <w:jc w:val="center"/>
              <w:rPr>
                <w:sz w:val="24"/>
                <w:szCs w:val="24"/>
              </w:rPr>
            </w:pPr>
            <w:r w:rsidRPr="00D33A97">
              <w:rPr>
                <w:sz w:val="24"/>
                <w:szCs w:val="24"/>
              </w:rPr>
              <w:t>48</w:t>
            </w:r>
          </w:p>
        </w:tc>
        <w:tc>
          <w:tcPr>
            <w:tcW w:w="0" w:type="auto"/>
          </w:tcPr>
          <w:p w14:paraId="413A443E" w14:textId="70FD5492" w:rsidR="005F7476" w:rsidRPr="00D33A97" w:rsidRDefault="005F7476" w:rsidP="00B51906">
            <w:pPr>
              <w:jc w:val="center"/>
              <w:rPr>
                <w:sz w:val="24"/>
                <w:szCs w:val="24"/>
              </w:rPr>
            </w:pPr>
            <w:r w:rsidRPr="00D33A97">
              <w:rPr>
                <w:sz w:val="24"/>
                <w:szCs w:val="24"/>
              </w:rPr>
              <w:t>42.9</w:t>
            </w:r>
          </w:p>
        </w:tc>
      </w:tr>
      <w:tr w:rsidR="005F7476" w:rsidRPr="00D33A97" w14:paraId="57FAB1FF" w14:textId="77777777" w:rsidTr="005F7476">
        <w:trPr>
          <w:trHeight w:val="259"/>
        </w:trPr>
        <w:tc>
          <w:tcPr>
            <w:tcW w:w="0" w:type="auto"/>
          </w:tcPr>
          <w:p w14:paraId="73739D66" w14:textId="77777777" w:rsidR="005F7476" w:rsidRPr="00D33A97" w:rsidRDefault="005F7476" w:rsidP="00B51906">
            <w:pPr>
              <w:jc w:val="center"/>
              <w:rPr>
                <w:sz w:val="24"/>
                <w:szCs w:val="24"/>
              </w:rPr>
            </w:pPr>
          </w:p>
        </w:tc>
        <w:tc>
          <w:tcPr>
            <w:tcW w:w="0" w:type="auto"/>
          </w:tcPr>
          <w:p w14:paraId="356A52B5" w14:textId="41A25C07" w:rsidR="005F7476" w:rsidRPr="00D33A97" w:rsidRDefault="005F7476" w:rsidP="00B51906">
            <w:pPr>
              <w:jc w:val="center"/>
              <w:rPr>
                <w:sz w:val="24"/>
                <w:szCs w:val="24"/>
              </w:rPr>
            </w:pPr>
            <w:r w:rsidRPr="00D33A97">
              <w:rPr>
                <w:sz w:val="24"/>
                <w:szCs w:val="24"/>
              </w:rPr>
              <w:t>Skilled Labor</w:t>
            </w:r>
          </w:p>
        </w:tc>
        <w:tc>
          <w:tcPr>
            <w:tcW w:w="0" w:type="auto"/>
          </w:tcPr>
          <w:p w14:paraId="4AF3BEF2" w14:textId="0CB13D1B" w:rsidR="005F7476" w:rsidRPr="00D33A97" w:rsidRDefault="005F7476" w:rsidP="00B51906">
            <w:pPr>
              <w:jc w:val="center"/>
              <w:rPr>
                <w:sz w:val="24"/>
                <w:szCs w:val="24"/>
              </w:rPr>
            </w:pPr>
            <w:r w:rsidRPr="00D33A97">
              <w:rPr>
                <w:sz w:val="24"/>
                <w:szCs w:val="24"/>
              </w:rPr>
              <w:t>2</w:t>
            </w:r>
          </w:p>
        </w:tc>
        <w:tc>
          <w:tcPr>
            <w:tcW w:w="0" w:type="auto"/>
          </w:tcPr>
          <w:p w14:paraId="03F137EA" w14:textId="0681F001" w:rsidR="005F7476" w:rsidRPr="00D33A97" w:rsidRDefault="005F7476" w:rsidP="00B51906">
            <w:pPr>
              <w:jc w:val="center"/>
              <w:rPr>
                <w:sz w:val="24"/>
                <w:szCs w:val="24"/>
              </w:rPr>
            </w:pPr>
            <w:r w:rsidRPr="00D33A97">
              <w:rPr>
                <w:sz w:val="24"/>
                <w:szCs w:val="24"/>
              </w:rPr>
              <w:t>1.8</w:t>
            </w:r>
          </w:p>
        </w:tc>
      </w:tr>
      <w:tr w:rsidR="005F7476" w:rsidRPr="00D33A97" w14:paraId="48A04F0E" w14:textId="77777777" w:rsidTr="005F7476">
        <w:trPr>
          <w:trHeight w:val="259"/>
        </w:trPr>
        <w:tc>
          <w:tcPr>
            <w:tcW w:w="0" w:type="auto"/>
          </w:tcPr>
          <w:p w14:paraId="2F7F3FA5" w14:textId="77777777" w:rsidR="005F7476" w:rsidRPr="00D33A97" w:rsidRDefault="005F7476" w:rsidP="00B51906">
            <w:pPr>
              <w:jc w:val="center"/>
              <w:rPr>
                <w:sz w:val="24"/>
                <w:szCs w:val="24"/>
              </w:rPr>
            </w:pPr>
          </w:p>
        </w:tc>
        <w:tc>
          <w:tcPr>
            <w:tcW w:w="0" w:type="auto"/>
          </w:tcPr>
          <w:p w14:paraId="3FB95FB4" w14:textId="41E11CDF" w:rsidR="005F7476" w:rsidRPr="00D33A97" w:rsidRDefault="005F7476" w:rsidP="00B51906">
            <w:pPr>
              <w:jc w:val="center"/>
              <w:rPr>
                <w:sz w:val="24"/>
                <w:szCs w:val="24"/>
              </w:rPr>
            </w:pPr>
            <w:r w:rsidRPr="00D33A97">
              <w:rPr>
                <w:sz w:val="24"/>
                <w:szCs w:val="24"/>
              </w:rPr>
              <w:t>Retired Person</w:t>
            </w:r>
          </w:p>
        </w:tc>
        <w:tc>
          <w:tcPr>
            <w:tcW w:w="0" w:type="auto"/>
          </w:tcPr>
          <w:p w14:paraId="45995029" w14:textId="741D6DED" w:rsidR="005F7476" w:rsidRPr="00D33A97" w:rsidRDefault="005F7476" w:rsidP="00B51906">
            <w:pPr>
              <w:jc w:val="center"/>
              <w:rPr>
                <w:sz w:val="24"/>
                <w:szCs w:val="24"/>
              </w:rPr>
            </w:pPr>
            <w:r w:rsidRPr="00D33A97">
              <w:rPr>
                <w:sz w:val="24"/>
                <w:szCs w:val="24"/>
              </w:rPr>
              <w:t>22</w:t>
            </w:r>
          </w:p>
        </w:tc>
        <w:tc>
          <w:tcPr>
            <w:tcW w:w="0" w:type="auto"/>
          </w:tcPr>
          <w:p w14:paraId="25A51195" w14:textId="280F11EA" w:rsidR="005F7476" w:rsidRPr="00D33A97" w:rsidRDefault="005F7476" w:rsidP="00B51906">
            <w:pPr>
              <w:jc w:val="center"/>
              <w:rPr>
                <w:sz w:val="24"/>
                <w:szCs w:val="24"/>
              </w:rPr>
            </w:pPr>
            <w:r w:rsidRPr="00D33A97">
              <w:rPr>
                <w:sz w:val="24"/>
                <w:szCs w:val="24"/>
              </w:rPr>
              <w:t>19.6</w:t>
            </w:r>
          </w:p>
        </w:tc>
      </w:tr>
      <w:tr w:rsidR="005F7476" w:rsidRPr="00D33A97" w14:paraId="37FE02D4" w14:textId="77777777" w:rsidTr="005F7476">
        <w:trPr>
          <w:trHeight w:val="259"/>
        </w:trPr>
        <w:tc>
          <w:tcPr>
            <w:tcW w:w="0" w:type="auto"/>
            <w:tcBorders>
              <w:bottom w:val="single" w:sz="4" w:space="0" w:color="auto"/>
            </w:tcBorders>
          </w:tcPr>
          <w:p w14:paraId="31AD9E59" w14:textId="77777777" w:rsidR="005F7476" w:rsidRPr="00D33A97" w:rsidRDefault="005F7476" w:rsidP="00B51906">
            <w:pPr>
              <w:jc w:val="center"/>
              <w:rPr>
                <w:sz w:val="24"/>
                <w:szCs w:val="24"/>
              </w:rPr>
            </w:pPr>
          </w:p>
        </w:tc>
        <w:tc>
          <w:tcPr>
            <w:tcW w:w="0" w:type="auto"/>
            <w:tcBorders>
              <w:bottom w:val="single" w:sz="4" w:space="0" w:color="auto"/>
            </w:tcBorders>
          </w:tcPr>
          <w:p w14:paraId="6CA07BCB" w14:textId="652EF860" w:rsidR="005F7476" w:rsidRPr="00D33A97" w:rsidRDefault="005F7476" w:rsidP="00B51906">
            <w:pPr>
              <w:jc w:val="center"/>
              <w:rPr>
                <w:sz w:val="24"/>
                <w:szCs w:val="24"/>
              </w:rPr>
            </w:pPr>
            <w:r w:rsidRPr="00D33A97">
              <w:rPr>
                <w:sz w:val="24"/>
                <w:szCs w:val="24"/>
              </w:rPr>
              <w:t>Others</w:t>
            </w:r>
          </w:p>
        </w:tc>
        <w:tc>
          <w:tcPr>
            <w:tcW w:w="0" w:type="auto"/>
            <w:tcBorders>
              <w:bottom w:val="single" w:sz="4" w:space="0" w:color="auto"/>
            </w:tcBorders>
          </w:tcPr>
          <w:p w14:paraId="63BA152D" w14:textId="55FB67D2" w:rsidR="005F7476" w:rsidRPr="00D33A97" w:rsidRDefault="005F7476" w:rsidP="00B51906">
            <w:pPr>
              <w:jc w:val="center"/>
              <w:rPr>
                <w:sz w:val="24"/>
                <w:szCs w:val="24"/>
              </w:rPr>
            </w:pPr>
            <w:r w:rsidRPr="00D33A97">
              <w:rPr>
                <w:sz w:val="24"/>
                <w:szCs w:val="24"/>
              </w:rPr>
              <w:t>5</w:t>
            </w:r>
          </w:p>
        </w:tc>
        <w:tc>
          <w:tcPr>
            <w:tcW w:w="0" w:type="auto"/>
            <w:tcBorders>
              <w:bottom w:val="single" w:sz="4" w:space="0" w:color="auto"/>
            </w:tcBorders>
          </w:tcPr>
          <w:p w14:paraId="74CB580E" w14:textId="28CAC12D" w:rsidR="005F7476" w:rsidRPr="00D33A97" w:rsidRDefault="005F7476" w:rsidP="00B51906">
            <w:pPr>
              <w:jc w:val="center"/>
              <w:rPr>
                <w:sz w:val="24"/>
                <w:szCs w:val="24"/>
              </w:rPr>
            </w:pPr>
            <w:r w:rsidRPr="00D33A97">
              <w:rPr>
                <w:sz w:val="24"/>
                <w:szCs w:val="24"/>
              </w:rPr>
              <w:t>4.5</w:t>
            </w:r>
          </w:p>
        </w:tc>
      </w:tr>
      <w:tr w:rsidR="005F7476" w:rsidRPr="00D33A97" w14:paraId="372359A7" w14:textId="77777777" w:rsidTr="005F7476">
        <w:trPr>
          <w:trHeight w:val="259"/>
        </w:trPr>
        <w:tc>
          <w:tcPr>
            <w:tcW w:w="0" w:type="auto"/>
            <w:tcBorders>
              <w:top w:val="single" w:sz="4" w:space="0" w:color="auto"/>
            </w:tcBorders>
          </w:tcPr>
          <w:p w14:paraId="4AB98C4F" w14:textId="0561A5AE" w:rsidR="005F7476" w:rsidRPr="00D33A97" w:rsidRDefault="005F7476" w:rsidP="00B51906">
            <w:pPr>
              <w:jc w:val="center"/>
              <w:rPr>
                <w:sz w:val="24"/>
                <w:szCs w:val="24"/>
              </w:rPr>
            </w:pPr>
            <w:r w:rsidRPr="00D33A97">
              <w:rPr>
                <w:b/>
                <w:bCs/>
                <w:sz w:val="24"/>
                <w:szCs w:val="24"/>
              </w:rPr>
              <w:t>Household Members</w:t>
            </w:r>
          </w:p>
        </w:tc>
        <w:tc>
          <w:tcPr>
            <w:tcW w:w="0" w:type="auto"/>
            <w:tcBorders>
              <w:top w:val="single" w:sz="4" w:space="0" w:color="auto"/>
            </w:tcBorders>
          </w:tcPr>
          <w:p w14:paraId="4B488079" w14:textId="0E1DBEE2" w:rsidR="005F7476" w:rsidRPr="00D33A97" w:rsidRDefault="005F7476" w:rsidP="00B51906">
            <w:pPr>
              <w:jc w:val="center"/>
              <w:rPr>
                <w:sz w:val="24"/>
                <w:szCs w:val="24"/>
              </w:rPr>
            </w:pPr>
            <w:r w:rsidRPr="00D33A97">
              <w:rPr>
                <w:sz w:val="24"/>
                <w:szCs w:val="24"/>
              </w:rPr>
              <w:t>3-5</w:t>
            </w:r>
          </w:p>
        </w:tc>
        <w:tc>
          <w:tcPr>
            <w:tcW w:w="0" w:type="auto"/>
            <w:tcBorders>
              <w:top w:val="single" w:sz="4" w:space="0" w:color="auto"/>
            </w:tcBorders>
          </w:tcPr>
          <w:p w14:paraId="377590A1" w14:textId="2630A032" w:rsidR="005F7476" w:rsidRPr="00D33A97" w:rsidRDefault="005F7476" w:rsidP="00B51906">
            <w:pPr>
              <w:jc w:val="center"/>
              <w:rPr>
                <w:sz w:val="24"/>
                <w:szCs w:val="24"/>
              </w:rPr>
            </w:pPr>
            <w:r w:rsidRPr="00D33A97">
              <w:rPr>
                <w:sz w:val="24"/>
                <w:szCs w:val="24"/>
              </w:rPr>
              <w:t>24</w:t>
            </w:r>
          </w:p>
        </w:tc>
        <w:tc>
          <w:tcPr>
            <w:tcW w:w="0" w:type="auto"/>
            <w:tcBorders>
              <w:top w:val="single" w:sz="4" w:space="0" w:color="auto"/>
            </w:tcBorders>
          </w:tcPr>
          <w:p w14:paraId="343A2ED4" w14:textId="327E6B91" w:rsidR="005F7476" w:rsidRPr="00D33A97" w:rsidRDefault="005F7476" w:rsidP="00B51906">
            <w:pPr>
              <w:jc w:val="center"/>
              <w:rPr>
                <w:sz w:val="24"/>
                <w:szCs w:val="24"/>
              </w:rPr>
            </w:pPr>
            <w:r w:rsidRPr="00D33A97">
              <w:rPr>
                <w:sz w:val="24"/>
                <w:szCs w:val="24"/>
              </w:rPr>
              <w:t>21.4</w:t>
            </w:r>
          </w:p>
        </w:tc>
      </w:tr>
      <w:tr w:rsidR="005F7476" w:rsidRPr="00D33A97" w14:paraId="185CEA0A" w14:textId="77777777" w:rsidTr="005F7476">
        <w:trPr>
          <w:trHeight w:val="259"/>
        </w:trPr>
        <w:tc>
          <w:tcPr>
            <w:tcW w:w="0" w:type="auto"/>
          </w:tcPr>
          <w:p w14:paraId="3CCD11C3" w14:textId="77777777" w:rsidR="005F7476" w:rsidRPr="00D33A97" w:rsidRDefault="005F7476" w:rsidP="00B51906">
            <w:pPr>
              <w:jc w:val="center"/>
              <w:rPr>
                <w:sz w:val="24"/>
                <w:szCs w:val="24"/>
              </w:rPr>
            </w:pPr>
          </w:p>
        </w:tc>
        <w:tc>
          <w:tcPr>
            <w:tcW w:w="0" w:type="auto"/>
          </w:tcPr>
          <w:p w14:paraId="222F4B85" w14:textId="36F16581" w:rsidR="005F7476" w:rsidRPr="00D33A97" w:rsidRDefault="005F7476" w:rsidP="00B51906">
            <w:pPr>
              <w:jc w:val="center"/>
              <w:rPr>
                <w:sz w:val="24"/>
                <w:szCs w:val="24"/>
              </w:rPr>
            </w:pPr>
            <w:r w:rsidRPr="00D33A97">
              <w:rPr>
                <w:sz w:val="24"/>
                <w:szCs w:val="24"/>
              </w:rPr>
              <w:t>5-6</w:t>
            </w:r>
          </w:p>
        </w:tc>
        <w:tc>
          <w:tcPr>
            <w:tcW w:w="0" w:type="auto"/>
          </w:tcPr>
          <w:p w14:paraId="0B70F374" w14:textId="65CFD8CF" w:rsidR="005F7476" w:rsidRPr="00D33A97" w:rsidRDefault="005F7476" w:rsidP="00B51906">
            <w:pPr>
              <w:jc w:val="center"/>
              <w:rPr>
                <w:sz w:val="24"/>
                <w:szCs w:val="24"/>
              </w:rPr>
            </w:pPr>
            <w:r w:rsidRPr="00D33A97">
              <w:rPr>
                <w:sz w:val="24"/>
                <w:szCs w:val="24"/>
              </w:rPr>
              <w:t>59</w:t>
            </w:r>
          </w:p>
        </w:tc>
        <w:tc>
          <w:tcPr>
            <w:tcW w:w="0" w:type="auto"/>
          </w:tcPr>
          <w:p w14:paraId="07385D38" w14:textId="71BD59F5" w:rsidR="005F7476" w:rsidRPr="00D33A97" w:rsidRDefault="005F7476" w:rsidP="00B51906">
            <w:pPr>
              <w:jc w:val="center"/>
              <w:rPr>
                <w:sz w:val="24"/>
                <w:szCs w:val="24"/>
              </w:rPr>
            </w:pPr>
            <w:r w:rsidRPr="00D33A97">
              <w:rPr>
                <w:sz w:val="24"/>
                <w:szCs w:val="24"/>
              </w:rPr>
              <w:t>52.7</w:t>
            </w:r>
          </w:p>
        </w:tc>
      </w:tr>
      <w:tr w:rsidR="005F7476" w:rsidRPr="00D33A97" w14:paraId="7C1609B0" w14:textId="77777777" w:rsidTr="005F7476">
        <w:trPr>
          <w:trHeight w:val="259"/>
        </w:trPr>
        <w:tc>
          <w:tcPr>
            <w:tcW w:w="0" w:type="auto"/>
          </w:tcPr>
          <w:p w14:paraId="0A5074EA" w14:textId="77777777" w:rsidR="005F7476" w:rsidRPr="00D33A97" w:rsidRDefault="005F7476" w:rsidP="00B51906">
            <w:pPr>
              <w:jc w:val="center"/>
              <w:rPr>
                <w:sz w:val="24"/>
                <w:szCs w:val="24"/>
              </w:rPr>
            </w:pPr>
          </w:p>
        </w:tc>
        <w:tc>
          <w:tcPr>
            <w:tcW w:w="0" w:type="auto"/>
          </w:tcPr>
          <w:p w14:paraId="4BA1EFC0" w14:textId="08310744" w:rsidR="005F7476" w:rsidRPr="00D33A97" w:rsidRDefault="005F7476" w:rsidP="00B51906">
            <w:pPr>
              <w:jc w:val="center"/>
              <w:rPr>
                <w:sz w:val="24"/>
                <w:szCs w:val="24"/>
              </w:rPr>
            </w:pPr>
            <w:r w:rsidRPr="00D33A97">
              <w:rPr>
                <w:sz w:val="24"/>
                <w:szCs w:val="24"/>
              </w:rPr>
              <w:t>More than 6</w:t>
            </w:r>
          </w:p>
        </w:tc>
        <w:tc>
          <w:tcPr>
            <w:tcW w:w="0" w:type="auto"/>
          </w:tcPr>
          <w:p w14:paraId="1E77822D" w14:textId="5BF06789" w:rsidR="005F7476" w:rsidRPr="00D33A97" w:rsidRDefault="005F7476" w:rsidP="00B51906">
            <w:pPr>
              <w:jc w:val="center"/>
              <w:rPr>
                <w:sz w:val="24"/>
                <w:szCs w:val="24"/>
              </w:rPr>
            </w:pPr>
            <w:r w:rsidRPr="00D33A97">
              <w:rPr>
                <w:sz w:val="24"/>
                <w:szCs w:val="24"/>
              </w:rPr>
              <w:t>26</w:t>
            </w:r>
          </w:p>
        </w:tc>
        <w:tc>
          <w:tcPr>
            <w:tcW w:w="0" w:type="auto"/>
          </w:tcPr>
          <w:p w14:paraId="69C9C1A0" w14:textId="30C0D693" w:rsidR="005F7476" w:rsidRPr="00D33A97" w:rsidRDefault="005F7476" w:rsidP="00B51906">
            <w:pPr>
              <w:jc w:val="center"/>
              <w:rPr>
                <w:sz w:val="24"/>
                <w:szCs w:val="24"/>
              </w:rPr>
            </w:pPr>
            <w:r w:rsidRPr="00D33A97">
              <w:rPr>
                <w:sz w:val="24"/>
                <w:szCs w:val="24"/>
              </w:rPr>
              <w:t>23.2</w:t>
            </w:r>
          </w:p>
        </w:tc>
      </w:tr>
      <w:tr w:rsidR="005F7476" w:rsidRPr="00D33A97" w14:paraId="132EFA53" w14:textId="77777777" w:rsidTr="005F7476">
        <w:trPr>
          <w:trHeight w:val="259"/>
        </w:trPr>
        <w:tc>
          <w:tcPr>
            <w:tcW w:w="0" w:type="auto"/>
            <w:tcBorders>
              <w:bottom w:val="single" w:sz="4" w:space="0" w:color="auto"/>
            </w:tcBorders>
          </w:tcPr>
          <w:p w14:paraId="1B9C16B1" w14:textId="77777777" w:rsidR="005F7476" w:rsidRPr="00D33A97" w:rsidRDefault="005F7476" w:rsidP="00B51906">
            <w:pPr>
              <w:jc w:val="center"/>
              <w:rPr>
                <w:sz w:val="24"/>
                <w:szCs w:val="24"/>
              </w:rPr>
            </w:pPr>
          </w:p>
        </w:tc>
        <w:tc>
          <w:tcPr>
            <w:tcW w:w="0" w:type="auto"/>
            <w:tcBorders>
              <w:bottom w:val="single" w:sz="4" w:space="0" w:color="auto"/>
            </w:tcBorders>
          </w:tcPr>
          <w:p w14:paraId="4E1F438A" w14:textId="70F49D24" w:rsidR="005F7476" w:rsidRPr="00D33A97" w:rsidRDefault="005F7476" w:rsidP="00B51906">
            <w:pPr>
              <w:jc w:val="center"/>
              <w:rPr>
                <w:sz w:val="24"/>
                <w:szCs w:val="24"/>
              </w:rPr>
            </w:pPr>
            <w:r w:rsidRPr="00D33A97">
              <w:rPr>
                <w:sz w:val="24"/>
                <w:szCs w:val="24"/>
              </w:rPr>
              <w:t>Single</w:t>
            </w:r>
          </w:p>
        </w:tc>
        <w:tc>
          <w:tcPr>
            <w:tcW w:w="0" w:type="auto"/>
            <w:tcBorders>
              <w:bottom w:val="single" w:sz="4" w:space="0" w:color="auto"/>
            </w:tcBorders>
          </w:tcPr>
          <w:p w14:paraId="206EEAAA" w14:textId="733D62D0" w:rsidR="005F7476" w:rsidRPr="00D33A97" w:rsidRDefault="005F7476" w:rsidP="00B51906">
            <w:pPr>
              <w:jc w:val="center"/>
              <w:rPr>
                <w:sz w:val="24"/>
                <w:szCs w:val="24"/>
              </w:rPr>
            </w:pPr>
            <w:r w:rsidRPr="00D33A97">
              <w:rPr>
                <w:sz w:val="24"/>
                <w:szCs w:val="24"/>
              </w:rPr>
              <w:t>3</w:t>
            </w:r>
          </w:p>
        </w:tc>
        <w:tc>
          <w:tcPr>
            <w:tcW w:w="0" w:type="auto"/>
            <w:tcBorders>
              <w:bottom w:val="single" w:sz="4" w:space="0" w:color="auto"/>
            </w:tcBorders>
          </w:tcPr>
          <w:p w14:paraId="5A2D33F4" w14:textId="1504C5C5" w:rsidR="005F7476" w:rsidRPr="00D33A97" w:rsidRDefault="005F7476" w:rsidP="00B51906">
            <w:pPr>
              <w:jc w:val="center"/>
              <w:rPr>
                <w:sz w:val="24"/>
                <w:szCs w:val="24"/>
              </w:rPr>
            </w:pPr>
            <w:r w:rsidRPr="00D33A97">
              <w:rPr>
                <w:sz w:val="24"/>
                <w:szCs w:val="24"/>
              </w:rPr>
              <w:t>2.7</w:t>
            </w:r>
          </w:p>
        </w:tc>
      </w:tr>
    </w:tbl>
    <w:p w14:paraId="1852BDFB" w14:textId="77777777" w:rsidR="002E0917" w:rsidRPr="00D33A97" w:rsidRDefault="002E0917" w:rsidP="00D33A97">
      <w:pPr>
        <w:spacing w:line="360" w:lineRule="auto"/>
        <w:jc w:val="both"/>
        <w:rPr>
          <w:sz w:val="24"/>
          <w:szCs w:val="24"/>
        </w:rPr>
      </w:pPr>
    </w:p>
    <w:p w14:paraId="56CBC7A5" w14:textId="77777777" w:rsidR="003433C7" w:rsidRDefault="003433C7" w:rsidP="00D33A97">
      <w:pPr>
        <w:spacing w:line="360" w:lineRule="auto"/>
        <w:jc w:val="both"/>
        <w:rPr>
          <w:sz w:val="24"/>
          <w:szCs w:val="24"/>
        </w:rPr>
      </w:pPr>
    </w:p>
    <w:p w14:paraId="6E952654" w14:textId="63372D25" w:rsidR="00AD7C3E" w:rsidRPr="00B51906" w:rsidRDefault="00B51906" w:rsidP="00D33A97">
      <w:pPr>
        <w:spacing w:line="360" w:lineRule="auto"/>
        <w:jc w:val="both"/>
        <w:rPr>
          <w:b/>
          <w:bCs/>
          <w:sz w:val="24"/>
          <w:szCs w:val="24"/>
        </w:rPr>
      </w:pPr>
      <w:r w:rsidRPr="00D33A97">
        <w:rPr>
          <w:sz w:val="24"/>
          <w:szCs w:val="24"/>
        </w:rPr>
        <w:t>Table 1 presents a cross-sectional study that outlines the demographic and socioeconomic characteristics of participants, providing valuable insights into the population being studied. Here’s a detailed result of the various variables presented in the table.</w:t>
      </w:r>
      <w:r>
        <w:rPr>
          <w:b/>
          <w:bCs/>
          <w:sz w:val="24"/>
          <w:szCs w:val="24"/>
        </w:rPr>
        <w:t xml:space="preserve"> </w:t>
      </w:r>
      <w:r w:rsidR="00AD7C3E" w:rsidRPr="00D33A97">
        <w:rPr>
          <w:sz w:val="24"/>
          <w:szCs w:val="24"/>
        </w:rPr>
        <w:t>The majority of participants (50.9%) fall within the 55-65 years age group, indicating that the study primarily focuses on middle-aged individuals. A significant portion (39.3%) is in the 66-75 years category, while only a small percentage (4.5%) are aged 76-85 years. This suggests that the study may be targeting an older demographic, but the majority are still in the earlier stages of older adulthood. The sample is slightly male-dominated, with 52.7% male participants compared to 46.4% female participants. This gender distribution may reflect societal norms or the specific population being studied. The overwhelming majority of participants identify as Muslim (79.5%), with a small representation of Hindus (17.9%) and negligible numbers of Christians and Buddhists. This religious distribution may influence cultural practices and socioeconomic factors within the study population.</w:t>
      </w:r>
    </w:p>
    <w:p w14:paraId="3CDE4142" w14:textId="3E696E96" w:rsidR="00AD7C3E" w:rsidRPr="00D33A97" w:rsidRDefault="00AD7C3E" w:rsidP="00D33A97">
      <w:pPr>
        <w:spacing w:line="360" w:lineRule="auto"/>
        <w:jc w:val="both"/>
        <w:rPr>
          <w:sz w:val="24"/>
          <w:szCs w:val="24"/>
        </w:rPr>
      </w:pPr>
      <w:r w:rsidRPr="00D33A97">
        <w:rPr>
          <w:sz w:val="24"/>
          <w:szCs w:val="24"/>
        </w:rPr>
        <w:t xml:space="preserve">A significant proportion of participants are married (73.2%), which may indicate a stable family structure. However, there is also a notable percentage of widows/widowers (19.6%), which could reflect the aging population and the associated loss of spouses. Approximately 26.8% of participants reported financial insolvency, while 66.1% indicated they </w:t>
      </w:r>
      <w:r w:rsidR="004F2795" w:rsidRPr="00D33A97">
        <w:rPr>
          <w:sz w:val="24"/>
          <w:szCs w:val="24"/>
        </w:rPr>
        <w:t>we</w:t>
      </w:r>
      <w:r w:rsidRPr="00D33A97">
        <w:rPr>
          <w:sz w:val="24"/>
          <w:szCs w:val="24"/>
        </w:rPr>
        <w:t>re not financially insolvent. This suggests that a portion of the population may be facing economic challenges, which could impact their health and well-being. The income distribution shows that a majority of participants earn between 5,000 to 30,000 BDT per month, with only a small percentage earning above 30,000 BDT. This indicates that the population may be predominantly low to middle-income, which can have implications for access to healthcare and other resources.</w:t>
      </w:r>
    </w:p>
    <w:p w14:paraId="499E0599" w14:textId="3459F866" w:rsidR="00AD7C3E" w:rsidRPr="00D33A97" w:rsidRDefault="00AD7C3E" w:rsidP="00D33A97">
      <w:pPr>
        <w:spacing w:line="360" w:lineRule="auto"/>
        <w:jc w:val="both"/>
        <w:rPr>
          <w:sz w:val="24"/>
          <w:szCs w:val="24"/>
        </w:rPr>
      </w:pPr>
      <w:r w:rsidRPr="00D33A97">
        <w:rPr>
          <w:sz w:val="24"/>
          <w:szCs w:val="24"/>
        </w:rPr>
        <w:t xml:space="preserve">The education levels are varied, with a significant portion of participants being illiterate (25.0%) and others having completed primary (21.4%) or secondary education (12.5%). The relatively low levels of education may correlate with the socioeconomic status and financial challenges faced by </w:t>
      </w:r>
      <w:r w:rsidRPr="00D33A97">
        <w:rPr>
          <w:sz w:val="24"/>
          <w:szCs w:val="24"/>
        </w:rPr>
        <w:lastRenderedPageBreak/>
        <w:t>the participants. The occupational distribution shows that a large number of participants are housewives (42.9%), followed by businessmen (20.5%) and retired persons (19.6%). The low representation of skilled laborers and farmers suggests a shift in the workforce or economic activities in the region. The majority of participants live in households with 5-6 members (52.7%), indicating a tendency towards larger family units. This could reflect cultural norms regarding family structure and support systems.</w:t>
      </w:r>
      <w:r w:rsidR="0043497D" w:rsidRPr="00D33A97">
        <w:rPr>
          <w:sz w:val="24"/>
          <w:szCs w:val="24"/>
        </w:rPr>
        <w:t xml:space="preserve"> </w:t>
      </w:r>
      <w:r w:rsidR="004F2795" w:rsidRPr="00D33A97">
        <w:rPr>
          <w:sz w:val="24"/>
          <w:szCs w:val="24"/>
        </w:rPr>
        <w:t xml:space="preserve">However, </w:t>
      </w:r>
      <w:r w:rsidRPr="00D33A97">
        <w:rPr>
          <w:sz w:val="24"/>
          <w:szCs w:val="24"/>
        </w:rPr>
        <w:t xml:space="preserve">Table 1 provides a comprehensive overview of the demographic and socioeconomic characteristics of the study participants. The data highlights the aging population, economic challenges, and educational disparities within the group. Understanding these characteristics is crucial for interpreting the study's findings and implications, particularly </w:t>
      </w:r>
      <w:r w:rsidR="004F2795" w:rsidRPr="00D33A97">
        <w:rPr>
          <w:sz w:val="24"/>
          <w:szCs w:val="24"/>
        </w:rPr>
        <w:t>about</w:t>
      </w:r>
      <w:r w:rsidRPr="00D33A97">
        <w:rPr>
          <w:sz w:val="24"/>
          <w:szCs w:val="24"/>
        </w:rPr>
        <w:t xml:space="preserve"> health outcomes, access to services, and the overall quality of life for the participants</w:t>
      </w:r>
      <w:r w:rsidRPr="00D33A97">
        <w:rPr>
          <w:color w:val="FF0000"/>
          <w:sz w:val="24"/>
          <w:szCs w:val="24"/>
        </w:rPr>
        <w:t xml:space="preserve">. </w:t>
      </w:r>
    </w:p>
    <w:p w14:paraId="79B96E16" w14:textId="5CC40928" w:rsidR="005F7476" w:rsidRPr="00B51906" w:rsidRDefault="005F7476" w:rsidP="00B51906">
      <w:pPr>
        <w:spacing w:before="100" w:beforeAutospacing="1" w:after="100" w:afterAutospacing="1" w:line="360" w:lineRule="auto"/>
        <w:jc w:val="center"/>
        <w:outlineLvl w:val="2"/>
        <w:rPr>
          <w:b/>
          <w:bCs/>
          <w:sz w:val="24"/>
          <w:szCs w:val="24"/>
        </w:rPr>
      </w:pPr>
      <w:r w:rsidRPr="00D33A97">
        <w:rPr>
          <w:b/>
          <w:bCs/>
          <w:sz w:val="24"/>
          <w:szCs w:val="24"/>
        </w:rPr>
        <w:t xml:space="preserve">Table </w:t>
      </w:r>
      <w:r w:rsidR="00365ADA" w:rsidRPr="00D33A97">
        <w:rPr>
          <w:b/>
          <w:bCs/>
          <w:sz w:val="24"/>
          <w:szCs w:val="24"/>
        </w:rPr>
        <w:t>2</w:t>
      </w:r>
      <w:r w:rsidRPr="00D33A97">
        <w:rPr>
          <w:b/>
          <w:bCs/>
          <w:sz w:val="24"/>
          <w:szCs w:val="24"/>
        </w:rPr>
        <w:t>: Lifestyle, Dietary Habits, and Eating Problems</w:t>
      </w:r>
    </w:p>
    <w:tbl>
      <w:tblPr>
        <w:tblStyle w:val="TableGrid"/>
        <w:tblW w:w="9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0"/>
        <w:gridCol w:w="2344"/>
        <w:gridCol w:w="1735"/>
        <w:gridCol w:w="1936"/>
      </w:tblGrid>
      <w:tr w:rsidR="005F7476" w:rsidRPr="00D33A97" w14:paraId="13F586E9" w14:textId="77777777" w:rsidTr="005F7476">
        <w:trPr>
          <w:trHeight w:val="270"/>
        </w:trPr>
        <w:tc>
          <w:tcPr>
            <w:tcW w:w="0" w:type="auto"/>
            <w:tcBorders>
              <w:top w:val="single" w:sz="4" w:space="0" w:color="auto"/>
              <w:bottom w:val="single" w:sz="4" w:space="0" w:color="auto"/>
            </w:tcBorders>
            <w:hideMark/>
          </w:tcPr>
          <w:p w14:paraId="59C14617" w14:textId="77777777" w:rsidR="005F7476" w:rsidRPr="00D33A97" w:rsidRDefault="005F7476" w:rsidP="00B51906">
            <w:pPr>
              <w:jc w:val="center"/>
              <w:rPr>
                <w:b/>
                <w:bCs/>
                <w:sz w:val="24"/>
                <w:szCs w:val="24"/>
              </w:rPr>
            </w:pPr>
            <w:r w:rsidRPr="00D33A97">
              <w:rPr>
                <w:b/>
                <w:bCs/>
                <w:sz w:val="24"/>
                <w:szCs w:val="24"/>
              </w:rPr>
              <w:t>Variable</w:t>
            </w:r>
          </w:p>
        </w:tc>
        <w:tc>
          <w:tcPr>
            <w:tcW w:w="0" w:type="auto"/>
            <w:tcBorders>
              <w:top w:val="single" w:sz="4" w:space="0" w:color="auto"/>
              <w:bottom w:val="single" w:sz="4" w:space="0" w:color="auto"/>
            </w:tcBorders>
            <w:hideMark/>
          </w:tcPr>
          <w:p w14:paraId="66AAC32F" w14:textId="77777777" w:rsidR="005F7476" w:rsidRPr="00D33A97" w:rsidRDefault="005F7476" w:rsidP="00B51906">
            <w:pPr>
              <w:jc w:val="center"/>
              <w:rPr>
                <w:b/>
                <w:bCs/>
                <w:sz w:val="24"/>
                <w:szCs w:val="24"/>
              </w:rPr>
            </w:pPr>
            <w:r w:rsidRPr="00D33A97">
              <w:rPr>
                <w:b/>
                <w:bCs/>
                <w:sz w:val="24"/>
                <w:szCs w:val="24"/>
              </w:rPr>
              <w:t>Category</w:t>
            </w:r>
          </w:p>
        </w:tc>
        <w:tc>
          <w:tcPr>
            <w:tcW w:w="0" w:type="auto"/>
            <w:tcBorders>
              <w:top w:val="single" w:sz="4" w:space="0" w:color="auto"/>
              <w:bottom w:val="single" w:sz="4" w:space="0" w:color="auto"/>
            </w:tcBorders>
            <w:hideMark/>
          </w:tcPr>
          <w:p w14:paraId="400ED251" w14:textId="77777777" w:rsidR="005F7476" w:rsidRPr="00D33A97" w:rsidRDefault="005F7476" w:rsidP="00B51906">
            <w:pPr>
              <w:jc w:val="center"/>
              <w:rPr>
                <w:b/>
                <w:bCs/>
                <w:sz w:val="24"/>
                <w:szCs w:val="24"/>
              </w:rPr>
            </w:pPr>
            <w:r w:rsidRPr="00D33A97">
              <w:rPr>
                <w:b/>
                <w:bCs/>
                <w:sz w:val="24"/>
                <w:szCs w:val="24"/>
              </w:rPr>
              <w:t>Frequency</w:t>
            </w:r>
          </w:p>
        </w:tc>
        <w:tc>
          <w:tcPr>
            <w:tcW w:w="0" w:type="auto"/>
            <w:tcBorders>
              <w:top w:val="single" w:sz="4" w:space="0" w:color="auto"/>
              <w:bottom w:val="single" w:sz="4" w:space="0" w:color="auto"/>
            </w:tcBorders>
            <w:hideMark/>
          </w:tcPr>
          <w:p w14:paraId="13A74B04" w14:textId="77777777" w:rsidR="005F7476" w:rsidRPr="00D33A97" w:rsidRDefault="005F7476" w:rsidP="00B51906">
            <w:pPr>
              <w:jc w:val="center"/>
              <w:rPr>
                <w:b/>
                <w:bCs/>
                <w:sz w:val="24"/>
                <w:szCs w:val="24"/>
              </w:rPr>
            </w:pPr>
            <w:r w:rsidRPr="00D33A97">
              <w:rPr>
                <w:b/>
                <w:bCs/>
                <w:sz w:val="24"/>
                <w:szCs w:val="24"/>
              </w:rPr>
              <w:t>Percent (%)</w:t>
            </w:r>
          </w:p>
        </w:tc>
      </w:tr>
      <w:tr w:rsidR="005F7476" w:rsidRPr="00D33A97" w14:paraId="4174A57B" w14:textId="77777777" w:rsidTr="005F7476">
        <w:trPr>
          <w:trHeight w:val="270"/>
        </w:trPr>
        <w:tc>
          <w:tcPr>
            <w:tcW w:w="0" w:type="auto"/>
            <w:tcBorders>
              <w:top w:val="single" w:sz="4" w:space="0" w:color="auto"/>
            </w:tcBorders>
            <w:hideMark/>
          </w:tcPr>
          <w:p w14:paraId="4D4563CC" w14:textId="77777777" w:rsidR="005F7476" w:rsidRPr="00D33A97" w:rsidRDefault="005F7476" w:rsidP="00B51906">
            <w:pPr>
              <w:jc w:val="center"/>
              <w:rPr>
                <w:sz w:val="24"/>
                <w:szCs w:val="24"/>
              </w:rPr>
            </w:pPr>
            <w:r w:rsidRPr="00D33A97">
              <w:rPr>
                <w:b/>
                <w:bCs/>
                <w:sz w:val="24"/>
                <w:szCs w:val="24"/>
              </w:rPr>
              <w:t>Smoking Habit</w:t>
            </w:r>
          </w:p>
        </w:tc>
        <w:tc>
          <w:tcPr>
            <w:tcW w:w="0" w:type="auto"/>
            <w:tcBorders>
              <w:top w:val="single" w:sz="4" w:space="0" w:color="auto"/>
            </w:tcBorders>
            <w:hideMark/>
          </w:tcPr>
          <w:p w14:paraId="7A126A10" w14:textId="77777777" w:rsidR="005F7476" w:rsidRPr="00D33A97" w:rsidRDefault="005F7476" w:rsidP="00B51906">
            <w:pPr>
              <w:jc w:val="center"/>
              <w:rPr>
                <w:sz w:val="24"/>
                <w:szCs w:val="24"/>
              </w:rPr>
            </w:pPr>
            <w:r w:rsidRPr="00D33A97">
              <w:rPr>
                <w:sz w:val="24"/>
                <w:szCs w:val="24"/>
              </w:rPr>
              <w:t>Yes</w:t>
            </w:r>
          </w:p>
        </w:tc>
        <w:tc>
          <w:tcPr>
            <w:tcW w:w="0" w:type="auto"/>
            <w:tcBorders>
              <w:top w:val="single" w:sz="4" w:space="0" w:color="auto"/>
            </w:tcBorders>
            <w:hideMark/>
          </w:tcPr>
          <w:p w14:paraId="2F7BE9AA" w14:textId="77777777" w:rsidR="005F7476" w:rsidRPr="00D33A97" w:rsidRDefault="005F7476" w:rsidP="00B51906">
            <w:pPr>
              <w:jc w:val="center"/>
              <w:rPr>
                <w:sz w:val="24"/>
                <w:szCs w:val="24"/>
              </w:rPr>
            </w:pPr>
            <w:r w:rsidRPr="00D33A97">
              <w:rPr>
                <w:sz w:val="24"/>
                <w:szCs w:val="24"/>
              </w:rPr>
              <w:t>23</w:t>
            </w:r>
          </w:p>
        </w:tc>
        <w:tc>
          <w:tcPr>
            <w:tcW w:w="0" w:type="auto"/>
            <w:tcBorders>
              <w:top w:val="single" w:sz="4" w:space="0" w:color="auto"/>
            </w:tcBorders>
            <w:hideMark/>
          </w:tcPr>
          <w:p w14:paraId="3FBFF05B" w14:textId="77777777" w:rsidR="005F7476" w:rsidRPr="00D33A97" w:rsidRDefault="005F7476" w:rsidP="00B51906">
            <w:pPr>
              <w:jc w:val="center"/>
              <w:rPr>
                <w:sz w:val="24"/>
                <w:szCs w:val="24"/>
              </w:rPr>
            </w:pPr>
            <w:r w:rsidRPr="00D33A97">
              <w:rPr>
                <w:sz w:val="24"/>
                <w:szCs w:val="24"/>
              </w:rPr>
              <w:t>20.5</w:t>
            </w:r>
          </w:p>
        </w:tc>
      </w:tr>
      <w:tr w:rsidR="005F7476" w:rsidRPr="00D33A97" w14:paraId="10210E33" w14:textId="77777777" w:rsidTr="005F7476">
        <w:trPr>
          <w:trHeight w:val="270"/>
        </w:trPr>
        <w:tc>
          <w:tcPr>
            <w:tcW w:w="0" w:type="auto"/>
            <w:hideMark/>
          </w:tcPr>
          <w:p w14:paraId="32FD3208" w14:textId="77777777" w:rsidR="005F7476" w:rsidRPr="00D33A97" w:rsidRDefault="005F7476" w:rsidP="00B51906">
            <w:pPr>
              <w:jc w:val="center"/>
              <w:rPr>
                <w:sz w:val="24"/>
                <w:szCs w:val="24"/>
              </w:rPr>
            </w:pPr>
          </w:p>
        </w:tc>
        <w:tc>
          <w:tcPr>
            <w:tcW w:w="0" w:type="auto"/>
            <w:hideMark/>
          </w:tcPr>
          <w:p w14:paraId="36752849" w14:textId="77777777" w:rsidR="005F7476" w:rsidRPr="00D33A97" w:rsidRDefault="005F7476" w:rsidP="00B51906">
            <w:pPr>
              <w:jc w:val="center"/>
              <w:rPr>
                <w:sz w:val="24"/>
                <w:szCs w:val="24"/>
              </w:rPr>
            </w:pPr>
            <w:r w:rsidRPr="00D33A97">
              <w:rPr>
                <w:sz w:val="24"/>
                <w:szCs w:val="24"/>
              </w:rPr>
              <w:t>No</w:t>
            </w:r>
          </w:p>
        </w:tc>
        <w:tc>
          <w:tcPr>
            <w:tcW w:w="0" w:type="auto"/>
            <w:hideMark/>
          </w:tcPr>
          <w:p w14:paraId="47974805" w14:textId="77777777" w:rsidR="005F7476" w:rsidRPr="00D33A97" w:rsidRDefault="005F7476" w:rsidP="00B51906">
            <w:pPr>
              <w:jc w:val="center"/>
              <w:rPr>
                <w:sz w:val="24"/>
                <w:szCs w:val="24"/>
              </w:rPr>
            </w:pPr>
            <w:r w:rsidRPr="00D33A97">
              <w:rPr>
                <w:sz w:val="24"/>
                <w:szCs w:val="24"/>
              </w:rPr>
              <w:t>66</w:t>
            </w:r>
          </w:p>
        </w:tc>
        <w:tc>
          <w:tcPr>
            <w:tcW w:w="0" w:type="auto"/>
            <w:hideMark/>
          </w:tcPr>
          <w:p w14:paraId="11B2B6F2" w14:textId="77777777" w:rsidR="005F7476" w:rsidRPr="00D33A97" w:rsidRDefault="005F7476" w:rsidP="00B51906">
            <w:pPr>
              <w:jc w:val="center"/>
              <w:rPr>
                <w:sz w:val="24"/>
                <w:szCs w:val="24"/>
              </w:rPr>
            </w:pPr>
            <w:r w:rsidRPr="00D33A97">
              <w:rPr>
                <w:sz w:val="24"/>
                <w:szCs w:val="24"/>
              </w:rPr>
              <w:t>58.9</w:t>
            </w:r>
          </w:p>
        </w:tc>
      </w:tr>
      <w:tr w:rsidR="005F7476" w:rsidRPr="00D33A97" w14:paraId="5F511B90" w14:textId="77777777" w:rsidTr="005F7476">
        <w:trPr>
          <w:trHeight w:val="270"/>
        </w:trPr>
        <w:tc>
          <w:tcPr>
            <w:tcW w:w="0" w:type="auto"/>
            <w:tcBorders>
              <w:bottom w:val="single" w:sz="4" w:space="0" w:color="auto"/>
            </w:tcBorders>
            <w:hideMark/>
          </w:tcPr>
          <w:p w14:paraId="5F2A7B6A" w14:textId="77777777" w:rsidR="005F7476" w:rsidRPr="00D33A97" w:rsidRDefault="005F7476" w:rsidP="00B51906">
            <w:pPr>
              <w:jc w:val="center"/>
              <w:rPr>
                <w:sz w:val="24"/>
                <w:szCs w:val="24"/>
              </w:rPr>
            </w:pPr>
          </w:p>
        </w:tc>
        <w:tc>
          <w:tcPr>
            <w:tcW w:w="0" w:type="auto"/>
            <w:tcBorders>
              <w:bottom w:val="single" w:sz="4" w:space="0" w:color="auto"/>
            </w:tcBorders>
            <w:hideMark/>
          </w:tcPr>
          <w:p w14:paraId="7BCD76E2" w14:textId="77777777" w:rsidR="005F7476" w:rsidRPr="00D33A97" w:rsidRDefault="005F7476" w:rsidP="00B51906">
            <w:pPr>
              <w:jc w:val="center"/>
              <w:rPr>
                <w:sz w:val="24"/>
                <w:szCs w:val="24"/>
              </w:rPr>
            </w:pPr>
            <w:r w:rsidRPr="00D33A97">
              <w:rPr>
                <w:sz w:val="24"/>
                <w:szCs w:val="24"/>
              </w:rPr>
              <w:t>Occasionally</w:t>
            </w:r>
          </w:p>
        </w:tc>
        <w:tc>
          <w:tcPr>
            <w:tcW w:w="0" w:type="auto"/>
            <w:tcBorders>
              <w:bottom w:val="single" w:sz="4" w:space="0" w:color="auto"/>
            </w:tcBorders>
            <w:hideMark/>
          </w:tcPr>
          <w:p w14:paraId="1456B317" w14:textId="77777777" w:rsidR="005F7476" w:rsidRPr="00D33A97" w:rsidRDefault="005F7476" w:rsidP="00B51906">
            <w:pPr>
              <w:jc w:val="center"/>
              <w:rPr>
                <w:sz w:val="24"/>
                <w:szCs w:val="24"/>
              </w:rPr>
            </w:pPr>
            <w:r w:rsidRPr="00D33A97">
              <w:rPr>
                <w:sz w:val="24"/>
                <w:szCs w:val="24"/>
              </w:rPr>
              <w:t>23</w:t>
            </w:r>
          </w:p>
        </w:tc>
        <w:tc>
          <w:tcPr>
            <w:tcW w:w="0" w:type="auto"/>
            <w:tcBorders>
              <w:bottom w:val="single" w:sz="4" w:space="0" w:color="auto"/>
            </w:tcBorders>
            <w:hideMark/>
          </w:tcPr>
          <w:p w14:paraId="5D213DEA" w14:textId="77777777" w:rsidR="005F7476" w:rsidRPr="00D33A97" w:rsidRDefault="005F7476" w:rsidP="00B51906">
            <w:pPr>
              <w:jc w:val="center"/>
              <w:rPr>
                <w:sz w:val="24"/>
                <w:szCs w:val="24"/>
              </w:rPr>
            </w:pPr>
            <w:r w:rsidRPr="00D33A97">
              <w:rPr>
                <w:sz w:val="24"/>
                <w:szCs w:val="24"/>
              </w:rPr>
              <w:t>20.5</w:t>
            </w:r>
          </w:p>
        </w:tc>
      </w:tr>
      <w:tr w:rsidR="005F7476" w:rsidRPr="00D33A97" w14:paraId="5DA47C22" w14:textId="77777777" w:rsidTr="005F7476">
        <w:trPr>
          <w:trHeight w:val="270"/>
        </w:trPr>
        <w:tc>
          <w:tcPr>
            <w:tcW w:w="0" w:type="auto"/>
            <w:tcBorders>
              <w:top w:val="single" w:sz="4" w:space="0" w:color="auto"/>
            </w:tcBorders>
            <w:hideMark/>
          </w:tcPr>
          <w:p w14:paraId="459B502F" w14:textId="77777777" w:rsidR="005F7476" w:rsidRPr="00D33A97" w:rsidRDefault="005F7476" w:rsidP="00B51906">
            <w:pPr>
              <w:jc w:val="center"/>
              <w:rPr>
                <w:sz w:val="24"/>
                <w:szCs w:val="24"/>
              </w:rPr>
            </w:pPr>
            <w:r w:rsidRPr="00D33A97">
              <w:rPr>
                <w:b/>
                <w:bCs/>
                <w:sz w:val="24"/>
                <w:szCs w:val="24"/>
              </w:rPr>
              <w:t>Betel Nut Chewing</w:t>
            </w:r>
          </w:p>
        </w:tc>
        <w:tc>
          <w:tcPr>
            <w:tcW w:w="0" w:type="auto"/>
            <w:tcBorders>
              <w:top w:val="single" w:sz="4" w:space="0" w:color="auto"/>
            </w:tcBorders>
            <w:hideMark/>
          </w:tcPr>
          <w:p w14:paraId="725FF1FD" w14:textId="77777777" w:rsidR="005F7476" w:rsidRPr="00D33A97" w:rsidRDefault="005F7476" w:rsidP="00B51906">
            <w:pPr>
              <w:jc w:val="center"/>
              <w:rPr>
                <w:sz w:val="24"/>
                <w:szCs w:val="24"/>
              </w:rPr>
            </w:pPr>
            <w:r w:rsidRPr="00D33A97">
              <w:rPr>
                <w:sz w:val="24"/>
                <w:szCs w:val="24"/>
              </w:rPr>
              <w:t>Yes</w:t>
            </w:r>
          </w:p>
        </w:tc>
        <w:tc>
          <w:tcPr>
            <w:tcW w:w="0" w:type="auto"/>
            <w:tcBorders>
              <w:top w:val="single" w:sz="4" w:space="0" w:color="auto"/>
            </w:tcBorders>
            <w:hideMark/>
          </w:tcPr>
          <w:p w14:paraId="65D36BB9" w14:textId="77777777" w:rsidR="005F7476" w:rsidRPr="00D33A97" w:rsidRDefault="005F7476" w:rsidP="00B51906">
            <w:pPr>
              <w:jc w:val="center"/>
              <w:rPr>
                <w:sz w:val="24"/>
                <w:szCs w:val="24"/>
              </w:rPr>
            </w:pPr>
            <w:r w:rsidRPr="00D33A97">
              <w:rPr>
                <w:sz w:val="24"/>
                <w:szCs w:val="24"/>
              </w:rPr>
              <w:t>38</w:t>
            </w:r>
          </w:p>
        </w:tc>
        <w:tc>
          <w:tcPr>
            <w:tcW w:w="0" w:type="auto"/>
            <w:tcBorders>
              <w:top w:val="single" w:sz="4" w:space="0" w:color="auto"/>
            </w:tcBorders>
            <w:hideMark/>
          </w:tcPr>
          <w:p w14:paraId="7AD878F0" w14:textId="77777777" w:rsidR="005F7476" w:rsidRPr="00D33A97" w:rsidRDefault="005F7476" w:rsidP="00B51906">
            <w:pPr>
              <w:jc w:val="center"/>
              <w:rPr>
                <w:sz w:val="24"/>
                <w:szCs w:val="24"/>
              </w:rPr>
            </w:pPr>
            <w:r w:rsidRPr="00D33A97">
              <w:rPr>
                <w:sz w:val="24"/>
                <w:szCs w:val="24"/>
              </w:rPr>
              <w:t>33.9</w:t>
            </w:r>
          </w:p>
        </w:tc>
      </w:tr>
      <w:tr w:rsidR="005F7476" w:rsidRPr="00D33A97" w14:paraId="2092A85E" w14:textId="77777777" w:rsidTr="005F7476">
        <w:trPr>
          <w:trHeight w:val="270"/>
        </w:trPr>
        <w:tc>
          <w:tcPr>
            <w:tcW w:w="0" w:type="auto"/>
            <w:hideMark/>
          </w:tcPr>
          <w:p w14:paraId="0A3B0264" w14:textId="77777777" w:rsidR="005F7476" w:rsidRPr="00D33A97" w:rsidRDefault="005F7476" w:rsidP="00B51906">
            <w:pPr>
              <w:jc w:val="center"/>
              <w:rPr>
                <w:sz w:val="24"/>
                <w:szCs w:val="24"/>
              </w:rPr>
            </w:pPr>
          </w:p>
        </w:tc>
        <w:tc>
          <w:tcPr>
            <w:tcW w:w="0" w:type="auto"/>
            <w:hideMark/>
          </w:tcPr>
          <w:p w14:paraId="14D7683C" w14:textId="77777777" w:rsidR="005F7476" w:rsidRPr="00D33A97" w:rsidRDefault="005F7476" w:rsidP="00B51906">
            <w:pPr>
              <w:jc w:val="center"/>
              <w:rPr>
                <w:sz w:val="24"/>
                <w:szCs w:val="24"/>
              </w:rPr>
            </w:pPr>
            <w:r w:rsidRPr="00D33A97">
              <w:rPr>
                <w:sz w:val="24"/>
                <w:szCs w:val="24"/>
              </w:rPr>
              <w:t>No</w:t>
            </w:r>
          </w:p>
        </w:tc>
        <w:tc>
          <w:tcPr>
            <w:tcW w:w="0" w:type="auto"/>
            <w:hideMark/>
          </w:tcPr>
          <w:p w14:paraId="26C6783A" w14:textId="77777777" w:rsidR="005F7476" w:rsidRPr="00D33A97" w:rsidRDefault="005F7476" w:rsidP="00B51906">
            <w:pPr>
              <w:jc w:val="center"/>
              <w:rPr>
                <w:sz w:val="24"/>
                <w:szCs w:val="24"/>
              </w:rPr>
            </w:pPr>
            <w:r w:rsidRPr="00D33A97">
              <w:rPr>
                <w:sz w:val="24"/>
                <w:szCs w:val="24"/>
              </w:rPr>
              <w:t>28</w:t>
            </w:r>
          </w:p>
        </w:tc>
        <w:tc>
          <w:tcPr>
            <w:tcW w:w="0" w:type="auto"/>
            <w:hideMark/>
          </w:tcPr>
          <w:p w14:paraId="26FF05EA" w14:textId="77777777" w:rsidR="005F7476" w:rsidRPr="00D33A97" w:rsidRDefault="005F7476" w:rsidP="00B51906">
            <w:pPr>
              <w:jc w:val="center"/>
              <w:rPr>
                <w:sz w:val="24"/>
                <w:szCs w:val="24"/>
              </w:rPr>
            </w:pPr>
            <w:r w:rsidRPr="00D33A97">
              <w:rPr>
                <w:sz w:val="24"/>
                <w:szCs w:val="24"/>
              </w:rPr>
              <w:t>25.0</w:t>
            </w:r>
          </w:p>
        </w:tc>
      </w:tr>
      <w:tr w:rsidR="005F7476" w:rsidRPr="00D33A97" w14:paraId="05C9453A" w14:textId="77777777" w:rsidTr="005F7476">
        <w:trPr>
          <w:trHeight w:val="270"/>
        </w:trPr>
        <w:tc>
          <w:tcPr>
            <w:tcW w:w="0" w:type="auto"/>
            <w:tcBorders>
              <w:bottom w:val="single" w:sz="4" w:space="0" w:color="auto"/>
            </w:tcBorders>
            <w:hideMark/>
          </w:tcPr>
          <w:p w14:paraId="3551E721" w14:textId="77777777" w:rsidR="005F7476" w:rsidRPr="00D33A97" w:rsidRDefault="005F7476" w:rsidP="00B51906">
            <w:pPr>
              <w:jc w:val="center"/>
              <w:rPr>
                <w:sz w:val="24"/>
                <w:szCs w:val="24"/>
              </w:rPr>
            </w:pPr>
          </w:p>
        </w:tc>
        <w:tc>
          <w:tcPr>
            <w:tcW w:w="0" w:type="auto"/>
            <w:tcBorders>
              <w:bottom w:val="single" w:sz="4" w:space="0" w:color="auto"/>
            </w:tcBorders>
            <w:hideMark/>
          </w:tcPr>
          <w:p w14:paraId="221CB3AF" w14:textId="77777777" w:rsidR="005F7476" w:rsidRPr="00D33A97" w:rsidRDefault="005F7476" w:rsidP="00B51906">
            <w:pPr>
              <w:jc w:val="center"/>
              <w:rPr>
                <w:sz w:val="24"/>
                <w:szCs w:val="24"/>
              </w:rPr>
            </w:pPr>
            <w:r w:rsidRPr="00D33A97">
              <w:rPr>
                <w:sz w:val="24"/>
                <w:szCs w:val="24"/>
              </w:rPr>
              <w:t>Occasionally</w:t>
            </w:r>
          </w:p>
        </w:tc>
        <w:tc>
          <w:tcPr>
            <w:tcW w:w="0" w:type="auto"/>
            <w:tcBorders>
              <w:bottom w:val="single" w:sz="4" w:space="0" w:color="auto"/>
            </w:tcBorders>
            <w:hideMark/>
          </w:tcPr>
          <w:p w14:paraId="4225FA1F" w14:textId="77777777" w:rsidR="005F7476" w:rsidRPr="00D33A97" w:rsidRDefault="005F7476" w:rsidP="00B51906">
            <w:pPr>
              <w:jc w:val="center"/>
              <w:rPr>
                <w:sz w:val="24"/>
                <w:szCs w:val="24"/>
              </w:rPr>
            </w:pPr>
            <w:r w:rsidRPr="00D33A97">
              <w:rPr>
                <w:sz w:val="24"/>
                <w:szCs w:val="24"/>
              </w:rPr>
              <w:t>39</w:t>
            </w:r>
          </w:p>
        </w:tc>
        <w:tc>
          <w:tcPr>
            <w:tcW w:w="0" w:type="auto"/>
            <w:tcBorders>
              <w:bottom w:val="single" w:sz="4" w:space="0" w:color="auto"/>
            </w:tcBorders>
            <w:hideMark/>
          </w:tcPr>
          <w:p w14:paraId="45F93DEB" w14:textId="77777777" w:rsidR="005F7476" w:rsidRPr="00D33A97" w:rsidRDefault="005F7476" w:rsidP="00B51906">
            <w:pPr>
              <w:jc w:val="center"/>
              <w:rPr>
                <w:sz w:val="24"/>
                <w:szCs w:val="24"/>
              </w:rPr>
            </w:pPr>
            <w:r w:rsidRPr="00D33A97">
              <w:rPr>
                <w:sz w:val="24"/>
                <w:szCs w:val="24"/>
              </w:rPr>
              <w:t>34.8</w:t>
            </w:r>
          </w:p>
        </w:tc>
      </w:tr>
      <w:tr w:rsidR="005F7476" w:rsidRPr="00D33A97" w14:paraId="58D2EC3E" w14:textId="77777777" w:rsidTr="005F7476">
        <w:trPr>
          <w:trHeight w:val="285"/>
        </w:trPr>
        <w:tc>
          <w:tcPr>
            <w:tcW w:w="0" w:type="auto"/>
            <w:tcBorders>
              <w:top w:val="single" w:sz="4" w:space="0" w:color="auto"/>
            </w:tcBorders>
            <w:hideMark/>
          </w:tcPr>
          <w:p w14:paraId="15718848" w14:textId="77777777" w:rsidR="005F7476" w:rsidRPr="00D33A97" w:rsidRDefault="005F7476" w:rsidP="00B51906">
            <w:pPr>
              <w:jc w:val="center"/>
              <w:rPr>
                <w:sz w:val="24"/>
                <w:szCs w:val="24"/>
              </w:rPr>
            </w:pPr>
            <w:r w:rsidRPr="00D33A97">
              <w:rPr>
                <w:b/>
                <w:bCs/>
                <w:sz w:val="24"/>
                <w:szCs w:val="24"/>
              </w:rPr>
              <w:t>Alcohol Use</w:t>
            </w:r>
          </w:p>
        </w:tc>
        <w:tc>
          <w:tcPr>
            <w:tcW w:w="0" w:type="auto"/>
            <w:tcBorders>
              <w:top w:val="single" w:sz="4" w:space="0" w:color="auto"/>
            </w:tcBorders>
            <w:hideMark/>
          </w:tcPr>
          <w:p w14:paraId="3F85ED33" w14:textId="77777777" w:rsidR="005F7476" w:rsidRPr="00D33A97" w:rsidRDefault="005F7476" w:rsidP="00B51906">
            <w:pPr>
              <w:jc w:val="center"/>
              <w:rPr>
                <w:sz w:val="24"/>
                <w:szCs w:val="24"/>
              </w:rPr>
            </w:pPr>
            <w:r w:rsidRPr="00D33A97">
              <w:rPr>
                <w:sz w:val="24"/>
                <w:szCs w:val="24"/>
              </w:rPr>
              <w:t>Yes</w:t>
            </w:r>
          </w:p>
        </w:tc>
        <w:tc>
          <w:tcPr>
            <w:tcW w:w="0" w:type="auto"/>
            <w:tcBorders>
              <w:top w:val="single" w:sz="4" w:space="0" w:color="auto"/>
            </w:tcBorders>
            <w:hideMark/>
          </w:tcPr>
          <w:p w14:paraId="0FE99C77" w14:textId="77777777" w:rsidR="005F7476" w:rsidRPr="00D33A97" w:rsidRDefault="005F7476" w:rsidP="00B51906">
            <w:pPr>
              <w:jc w:val="center"/>
              <w:rPr>
                <w:sz w:val="24"/>
                <w:szCs w:val="24"/>
              </w:rPr>
            </w:pPr>
            <w:r w:rsidRPr="00D33A97">
              <w:rPr>
                <w:sz w:val="24"/>
                <w:szCs w:val="24"/>
              </w:rPr>
              <w:t>3</w:t>
            </w:r>
          </w:p>
        </w:tc>
        <w:tc>
          <w:tcPr>
            <w:tcW w:w="0" w:type="auto"/>
            <w:tcBorders>
              <w:top w:val="single" w:sz="4" w:space="0" w:color="auto"/>
            </w:tcBorders>
            <w:hideMark/>
          </w:tcPr>
          <w:p w14:paraId="10243A08" w14:textId="77777777" w:rsidR="005F7476" w:rsidRPr="00D33A97" w:rsidRDefault="005F7476" w:rsidP="00B51906">
            <w:pPr>
              <w:jc w:val="center"/>
              <w:rPr>
                <w:sz w:val="24"/>
                <w:szCs w:val="24"/>
              </w:rPr>
            </w:pPr>
            <w:r w:rsidRPr="00D33A97">
              <w:rPr>
                <w:sz w:val="24"/>
                <w:szCs w:val="24"/>
              </w:rPr>
              <w:t>2.7</w:t>
            </w:r>
          </w:p>
        </w:tc>
      </w:tr>
      <w:tr w:rsidR="005F7476" w:rsidRPr="00D33A97" w14:paraId="6AF988E3" w14:textId="77777777" w:rsidTr="005F7476">
        <w:trPr>
          <w:trHeight w:val="270"/>
        </w:trPr>
        <w:tc>
          <w:tcPr>
            <w:tcW w:w="0" w:type="auto"/>
            <w:hideMark/>
          </w:tcPr>
          <w:p w14:paraId="2EBDEE3A" w14:textId="77777777" w:rsidR="005F7476" w:rsidRPr="00D33A97" w:rsidRDefault="005F7476" w:rsidP="00B51906">
            <w:pPr>
              <w:jc w:val="center"/>
              <w:rPr>
                <w:sz w:val="24"/>
                <w:szCs w:val="24"/>
              </w:rPr>
            </w:pPr>
          </w:p>
        </w:tc>
        <w:tc>
          <w:tcPr>
            <w:tcW w:w="0" w:type="auto"/>
            <w:hideMark/>
          </w:tcPr>
          <w:p w14:paraId="4768E988" w14:textId="77777777" w:rsidR="005F7476" w:rsidRPr="00D33A97" w:rsidRDefault="005F7476" w:rsidP="00B51906">
            <w:pPr>
              <w:jc w:val="center"/>
              <w:rPr>
                <w:sz w:val="24"/>
                <w:szCs w:val="24"/>
              </w:rPr>
            </w:pPr>
            <w:r w:rsidRPr="00D33A97">
              <w:rPr>
                <w:sz w:val="24"/>
                <w:szCs w:val="24"/>
              </w:rPr>
              <w:t>No</w:t>
            </w:r>
          </w:p>
        </w:tc>
        <w:tc>
          <w:tcPr>
            <w:tcW w:w="0" w:type="auto"/>
            <w:hideMark/>
          </w:tcPr>
          <w:p w14:paraId="1ED3E4AB" w14:textId="77777777" w:rsidR="005F7476" w:rsidRPr="00D33A97" w:rsidRDefault="005F7476" w:rsidP="00B51906">
            <w:pPr>
              <w:jc w:val="center"/>
              <w:rPr>
                <w:sz w:val="24"/>
                <w:szCs w:val="24"/>
              </w:rPr>
            </w:pPr>
            <w:r w:rsidRPr="00D33A97">
              <w:rPr>
                <w:sz w:val="24"/>
                <w:szCs w:val="24"/>
              </w:rPr>
              <w:t>93</w:t>
            </w:r>
          </w:p>
        </w:tc>
        <w:tc>
          <w:tcPr>
            <w:tcW w:w="0" w:type="auto"/>
            <w:hideMark/>
          </w:tcPr>
          <w:p w14:paraId="41F83AEE" w14:textId="77777777" w:rsidR="005F7476" w:rsidRPr="00D33A97" w:rsidRDefault="005F7476" w:rsidP="00B51906">
            <w:pPr>
              <w:jc w:val="center"/>
              <w:rPr>
                <w:sz w:val="24"/>
                <w:szCs w:val="24"/>
              </w:rPr>
            </w:pPr>
            <w:r w:rsidRPr="00D33A97">
              <w:rPr>
                <w:sz w:val="24"/>
                <w:szCs w:val="24"/>
              </w:rPr>
              <w:t>83.0</w:t>
            </w:r>
          </w:p>
        </w:tc>
      </w:tr>
      <w:tr w:rsidR="005F7476" w:rsidRPr="00D33A97" w14:paraId="4D60A689" w14:textId="77777777" w:rsidTr="005F7476">
        <w:trPr>
          <w:trHeight w:val="270"/>
        </w:trPr>
        <w:tc>
          <w:tcPr>
            <w:tcW w:w="0" w:type="auto"/>
            <w:tcBorders>
              <w:bottom w:val="single" w:sz="4" w:space="0" w:color="auto"/>
            </w:tcBorders>
            <w:hideMark/>
          </w:tcPr>
          <w:p w14:paraId="020550CC" w14:textId="77777777" w:rsidR="005F7476" w:rsidRPr="00D33A97" w:rsidRDefault="005F7476" w:rsidP="00B51906">
            <w:pPr>
              <w:jc w:val="center"/>
              <w:rPr>
                <w:sz w:val="24"/>
                <w:szCs w:val="24"/>
              </w:rPr>
            </w:pPr>
          </w:p>
        </w:tc>
        <w:tc>
          <w:tcPr>
            <w:tcW w:w="0" w:type="auto"/>
            <w:tcBorders>
              <w:bottom w:val="single" w:sz="4" w:space="0" w:color="auto"/>
            </w:tcBorders>
            <w:hideMark/>
          </w:tcPr>
          <w:p w14:paraId="20F95DFB" w14:textId="77777777" w:rsidR="005F7476" w:rsidRPr="00D33A97" w:rsidRDefault="005F7476" w:rsidP="00B51906">
            <w:pPr>
              <w:jc w:val="center"/>
              <w:rPr>
                <w:sz w:val="24"/>
                <w:szCs w:val="24"/>
              </w:rPr>
            </w:pPr>
            <w:r w:rsidRPr="00D33A97">
              <w:rPr>
                <w:sz w:val="24"/>
                <w:szCs w:val="24"/>
              </w:rPr>
              <w:t>Not Respondent</w:t>
            </w:r>
          </w:p>
        </w:tc>
        <w:tc>
          <w:tcPr>
            <w:tcW w:w="0" w:type="auto"/>
            <w:tcBorders>
              <w:bottom w:val="single" w:sz="4" w:space="0" w:color="auto"/>
            </w:tcBorders>
            <w:hideMark/>
          </w:tcPr>
          <w:p w14:paraId="19971EAF" w14:textId="77777777" w:rsidR="005F7476" w:rsidRPr="00D33A97" w:rsidRDefault="005F7476" w:rsidP="00B51906">
            <w:pPr>
              <w:jc w:val="center"/>
              <w:rPr>
                <w:sz w:val="24"/>
                <w:szCs w:val="24"/>
              </w:rPr>
            </w:pPr>
            <w:r w:rsidRPr="00D33A97">
              <w:rPr>
                <w:sz w:val="24"/>
                <w:szCs w:val="24"/>
              </w:rPr>
              <w:t>1</w:t>
            </w:r>
          </w:p>
        </w:tc>
        <w:tc>
          <w:tcPr>
            <w:tcW w:w="0" w:type="auto"/>
            <w:tcBorders>
              <w:bottom w:val="single" w:sz="4" w:space="0" w:color="auto"/>
            </w:tcBorders>
            <w:hideMark/>
          </w:tcPr>
          <w:p w14:paraId="5580E867" w14:textId="77777777" w:rsidR="005F7476" w:rsidRPr="00D33A97" w:rsidRDefault="005F7476" w:rsidP="00B51906">
            <w:pPr>
              <w:jc w:val="center"/>
              <w:rPr>
                <w:sz w:val="24"/>
                <w:szCs w:val="24"/>
              </w:rPr>
            </w:pPr>
            <w:r w:rsidRPr="00D33A97">
              <w:rPr>
                <w:sz w:val="24"/>
                <w:szCs w:val="24"/>
              </w:rPr>
              <w:t>0.9</w:t>
            </w:r>
          </w:p>
        </w:tc>
      </w:tr>
      <w:tr w:rsidR="005F7476" w:rsidRPr="00D33A97" w14:paraId="38BD2089" w14:textId="77777777" w:rsidTr="005F7476">
        <w:trPr>
          <w:trHeight w:val="270"/>
        </w:trPr>
        <w:tc>
          <w:tcPr>
            <w:tcW w:w="0" w:type="auto"/>
            <w:tcBorders>
              <w:top w:val="single" w:sz="4" w:space="0" w:color="auto"/>
            </w:tcBorders>
            <w:hideMark/>
          </w:tcPr>
          <w:p w14:paraId="0FE1BDEC" w14:textId="77777777" w:rsidR="005F7476" w:rsidRPr="00D33A97" w:rsidRDefault="005F7476" w:rsidP="00B51906">
            <w:pPr>
              <w:jc w:val="center"/>
              <w:rPr>
                <w:sz w:val="24"/>
                <w:szCs w:val="24"/>
              </w:rPr>
            </w:pPr>
            <w:r w:rsidRPr="00D33A97">
              <w:rPr>
                <w:b/>
                <w:bCs/>
                <w:sz w:val="24"/>
                <w:szCs w:val="24"/>
              </w:rPr>
              <w:t>Tea/Coffee Intake</w:t>
            </w:r>
          </w:p>
        </w:tc>
        <w:tc>
          <w:tcPr>
            <w:tcW w:w="0" w:type="auto"/>
            <w:tcBorders>
              <w:top w:val="single" w:sz="4" w:space="0" w:color="auto"/>
            </w:tcBorders>
            <w:hideMark/>
          </w:tcPr>
          <w:p w14:paraId="623FCCA4" w14:textId="77777777" w:rsidR="005F7476" w:rsidRPr="00D33A97" w:rsidRDefault="005F7476" w:rsidP="00B51906">
            <w:pPr>
              <w:jc w:val="center"/>
              <w:rPr>
                <w:sz w:val="24"/>
                <w:szCs w:val="24"/>
              </w:rPr>
            </w:pPr>
            <w:r w:rsidRPr="00D33A97">
              <w:rPr>
                <w:sz w:val="24"/>
                <w:szCs w:val="24"/>
              </w:rPr>
              <w:t>Yes</w:t>
            </w:r>
          </w:p>
        </w:tc>
        <w:tc>
          <w:tcPr>
            <w:tcW w:w="0" w:type="auto"/>
            <w:tcBorders>
              <w:top w:val="single" w:sz="4" w:space="0" w:color="auto"/>
            </w:tcBorders>
            <w:hideMark/>
          </w:tcPr>
          <w:p w14:paraId="449A9B7A" w14:textId="77777777" w:rsidR="005F7476" w:rsidRPr="00D33A97" w:rsidRDefault="005F7476" w:rsidP="00B51906">
            <w:pPr>
              <w:jc w:val="center"/>
              <w:rPr>
                <w:sz w:val="24"/>
                <w:szCs w:val="24"/>
              </w:rPr>
            </w:pPr>
            <w:r w:rsidRPr="00D33A97">
              <w:rPr>
                <w:sz w:val="24"/>
                <w:szCs w:val="24"/>
              </w:rPr>
              <w:t>49</w:t>
            </w:r>
          </w:p>
        </w:tc>
        <w:tc>
          <w:tcPr>
            <w:tcW w:w="0" w:type="auto"/>
            <w:tcBorders>
              <w:top w:val="single" w:sz="4" w:space="0" w:color="auto"/>
            </w:tcBorders>
            <w:hideMark/>
          </w:tcPr>
          <w:p w14:paraId="7A4B605F" w14:textId="77777777" w:rsidR="005F7476" w:rsidRPr="00D33A97" w:rsidRDefault="005F7476" w:rsidP="00B51906">
            <w:pPr>
              <w:jc w:val="center"/>
              <w:rPr>
                <w:sz w:val="24"/>
                <w:szCs w:val="24"/>
              </w:rPr>
            </w:pPr>
            <w:r w:rsidRPr="00D33A97">
              <w:rPr>
                <w:sz w:val="24"/>
                <w:szCs w:val="24"/>
              </w:rPr>
              <w:t>43.8</w:t>
            </w:r>
          </w:p>
        </w:tc>
      </w:tr>
      <w:tr w:rsidR="005F7476" w:rsidRPr="00D33A97" w14:paraId="3A8BD156" w14:textId="77777777" w:rsidTr="005F7476">
        <w:trPr>
          <w:trHeight w:val="270"/>
        </w:trPr>
        <w:tc>
          <w:tcPr>
            <w:tcW w:w="0" w:type="auto"/>
            <w:tcBorders>
              <w:bottom w:val="single" w:sz="4" w:space="0" w:color="auto"/>
            </w:tcBorders>
            <w:hideMark/>
          </w:tcPr>
          <w:p w14:paraId="4A9603B5" w14:textId="77777777" w:rsidR="005F7476" w:rsidRPr="00D33A97" w:rsidRDefault="005F7476" w:rsidP="00B51906">
            <w:pPr>
              <w:jc w:val="center"/>
              <w:rPr>
                <w:sz w:val="24"/>
                <w:szCs w:val="24"/>
              </w:rPr>
            </w:pPr>
          </w:p>
        </w:tc>
        <w:tc>
          <w:tcPr>
            <w:tcW w:w="0" w:type="auto"/>
            <w:tcBorders>
              <w:bottom w:val="single" w:sz="4" w:space="0" w:color="auto"/>
            </w:tcBorders>
            <w:hideMark/>
          </w:tcPr>
          <w:p w14:paraId="78190BB8" w14:textId="77777777" w:rsidR="005F7476" w:rsidRPr="00D33A97" w:rsidRDefault="005F7476" w:rsidP="00B51906">
            <w:pPr>
              <w:jc w:val="center"/>
              <w:rPr>
                <w:sz w:val="24"/>
                <w:szCs w:val="24"/>
              </w:rPr>
            </w:pPr>
            <w:r w:rsidRPr="00D33A97">
              <w:rPr>
                <w:sz w:val="24"/>
                <w:szCs w:val="24"/>
              </w:rPr>
              <w:t>No</w:t>
            </w:r>
          </w:p>
        </w:tc>
        <w:tc>
          <w:tcPr>
            <w:tcW w:w="0" w:type="auto"/>
            <w:tcBorders>
              <w:bottom w:val="single" w:sz="4" w:space="0" w:color="auto"/>
            </w:tcBorders>
            <w:hideMark/>
          </w:tcPr>
          <w:p w14:paraId="73E3914B" w14:textId="77777777" w:rsidR="005F7476" w:rsidRPr="00D33A97" w:rsidRDefault="005F7476" w:rsidP="00B51906">
            <w:pPr>
              <w:jc w:val="center"/>
              <w:rPr>
                <w:sz w:val="24"/>
                <w:szCs w:val="24"/>
              </w:rPr>
            </w:pPr>
            <w:r w:rsidRPr="00D33A97">
              <w:rPr>
                <w:sz w:val="24"/>
                <w:szCs w:val="24"/>
              </w:rPr>
              <w:t>61</w:t>
            </w:r>
          </w:p>
        </w:tc>
        <w:tc>
          <w:tcPr>
            <w:tcW w:w="0" w:type="auto"/>
            <w:tcBorders>
              <w:bottom w:val="single" w:sz="4" w:space="0" w:color="auto"/>
            </w:tcBorders>
            <w:hideMark/>
          </w:tcPr>
          <w:p w14:paraId="7C49E965" w14:textId="77777777" w:rsidR="005F7476" w:rsidRPr="00D33A97" w:rsidRDefault="005F7476" w:rsidP="00B51906">
            <w:pPr>
              <w:jc w:val="center"/>
              <w:rPr>
                <w:sz w:val="24"/>
                <w:szCs w:val="24"/>
              </w:rPr>
            </w:pPr>
            <w:r w:rsidRPr="00D33A97">
              <w:rPr>
                <w:sz w:val="24"/>
                <w:szCs w:val="24"/>
              </w:rPr>
              <w:t>54.5</w:t>
            </w:r>
          </w:p>
        </w:tc>
      </w:tr>
      <w:tr w:rsidR="005F7476" w:rsidRPr="00D33A97" w14:paraId="632BF596" w14:textId="77777777" w:rsidTr="005F7476">
        <w:trPr>
          <w:trHeight w:val="270"/>
        </w:trPr>
        <w:tc>
          <w:tcPr>
            <w:tcW w:w="0" w:type="auto"/>
            <w:tcBorders>
              <w:top w:val="single" w:sz="4" w:space="0" w:color="auto"/>
            </w:tcBorders>
          </w:tcPr>
          <w:p w14:paraId="20EA9DA5" w14:textId="77777777" w:rsidR="005F7476" w:rsidRPr="00D33A97" w:rsidRDefault="005F7476" w:rsidP="00B51906">
            <w:pPr>
              <w:jc w:val="center"/>
              <w:rPr>
                <w:sz w:val="24"/>
                <w:szCs w:val="24"/>
              </w:rPr>
            </w:pPr>
            <w:r w:rsidRPr="00D33A97">
              <w:rPr>
                <w:b/>
                <w:bCs/>
                <w:sz w:val="24"/>
                <w:szCs w:val="24"/>
              </w:rPr>
              <w:t>Teaspoon Sugar per Day</w:t>
            </w:r>
          </w:p>
        </w:tc>
        <w:tc>
          <w:tcPr>
            <w:tcW w:w="0" w:type="auto"/>
            <w:tcBorders>
              <w:top w:val="single" w:sz="4" w:space="0" w:color="auto"/>
            </w:tcBorders>
          </w:tcPr>
          <w:p w14:paraId="63AE8EC4" w14:textId="77777777" w:rsidR="005F7476" w:rsidRPr="00D33A97" w:rsidRDefault="005F7476" w:rsidP="00B51906">
            <w:pPr>
              <w:jc w:val="center"/>
              <w:rPr>
                <w:sz w:val="24"/>
                <w:szCs w:val="24"/>
              </w:rPr>
            </w:pPr>
            <w:r w:rsidRPr="00D33A97">
              <w:rPr>
                <w:sz w:val="24"/>
                <w:szCs w:val="24"/>
              </w:rPr>
              <w:t>1 tsp</w:t>
            </w:r>
          </w:p>
        </w:tc>
        <w:tc>
          <w:tcPr>
            <w:tcW w:w="0" w:type="auto"/>
            <w:tcBorders>
              <w:top w:val="single" w:sz="4" w:space="0" w:color="auto"/>
            </w:tcBorders>
          </w:tcPr>
          <w:p w14:paraId="3AA7EE83" w14:textId="77777777" w:rsidR="005F7476" w:rsidRPr="00D33A97" w:rsidRDefault="005F7476" w:rsidP="00B51906">
            <w:pPr>
              <w:jc w:val="center"/>
              <w:rPr>
                <w:sz w:val="24"/>
                <w:szCs w:val="24"/>
              </w:rPr>
            </w:pPr>
            <w:r w:rsidRPr="00D33A97">
              <w:rPr>
                <w:sz w:val="24"/>
                <w:szCs w:val="24"/>
              </w:rPr>
              <w:t>15</w:t>
            </w:r>
          </w:p>
        </w:tc>
        <w:tc>
          <w:tcPr>
            <w:tcW w:w="0" w:type="auto"/>
            <w:tcBorders>
              <w:top w:val="single" w:sz="4" w:space="0" w:color="auto"/>
            </w:tcBorders>
          </w:tcPr>
          <w:p w14:paraId="5775F45A" w14:textId="77777777" w:rsidR="005F7476" w:rsidRPr="00D33A97" w:rsidRDefault="005F7476" w:rsidP="00B51906">
            <w:pPr>
              <w:jc w:val="center"/>
              <w:rPr>
                <w:sz w:val="24"/>
                <w:szCs w:val="24"/>
              </w:rPr>
            </w:pPr>
            <w:r w:rsidRPr="00D33A97">
              <w:rPr>
                <w:sz w:val="24"/>
                <w:szCs w:val="24"/>
              </w:rPr>
              <w:t>13.4</w:t>
            </w:r>
          </w:p>
        </w:tc>
      </w:tr>
      <w:tr w:rsidR="005F7476" w:rsidRPr="00D33A97" w14:paraId="60D04203" w14:textId="77777777" w:rsidTr="005F7476">
        <w:trPr>
          <w:trHeight w:val="270"/>
        </w:trPr>
        <w:tc>
          <w:tcPr>
            <w:tcW w:w="0" w:type="auto"/>
          </w:tcPr>
          <w:p w14:paraId="287973FB" w14:textId="77777777" w:rsidR="005F7476" w:rsidRPr="00D33A97" w:rsidRDefault="005F7476" w:rsidP="00B51906">
            <w:pPr>
              <w:jc w:val="center"/>
              <w:rPr>
                <w:sz w:val="24"/>
                <w:szCs w:val="24"/>
              </w:rPr>
            </w:pPr>
          </w:p>
        </w:tc>
        <w:tc>
          <w:tcPr>
            <w:tcW w:w="0" w:type="auto"/>
          </w:tcPr>
          <w:p w14:paraId="56631AA8" w14:textId="77777777" w:rsidR="005F7476" w:rsidRPr="00D33A97" w:rsidRDefault="005F7476" w:rsidP="00B51906">
            <w:pPr>
              <w:jc w:val="center"/>
              <w:rPr>
                <w:sz w:val="24"/>
                <w:szCs w:val="24"/>
              </w:rPr>
            </w:pPr>
            <w:r w:rsidRPr="00D33A97">
              <w:rPr>
                <w:sz w:val="24"/>
                <w:szCs w:val="24"/>
              </w:rPr>
              <w:t>2 tsp</w:t>
            </w:r>
          </w:p>
        </w:tc>
        <w:tc>
          <w:tcPr>
            <w:tcW w:w="0" w:type="auto"/>
          </w:tcPr>
          <w:p w14:paraId="33027AE5" w14:textId="77777777" w:rsidR="005F7476" w:rsidRPr="00D33A97" w:rsidRDefault="005F7476" w:rsidP="00B51906">
            <w:pPr>
              <w:jc w:val="center"/>
              <w:rPr>
                <w:sz w:val="24"/>
                <w:szCs w:val="24"/>
              </w:rPr>
            </w:pPr>
            <w:r w:rsidRPr="00D33A97">
              <w:rPr>
                <w:sz w:val="24"/>
                <w:szCs w:val="24"/>
              </w:rPr>
              <w:t>24</w:t>
            </w:r>
          </w:p>
        </w:tc>
        <w:tc>
          <w:tcPr>
            <w:tcW w:w="0" w:type="auto"/>
          </w:tcPr>
          <w:p w14:paraId="01317132" w14:textId="77777777" w:rsidR="005F7476" w:rsidRPr="00D33A97" w:rsidRDefault="005F7476" w:rsidP="00B51906">
            <w:pPr>
              <w:jc w:val="center"/>
              <w:rPr>
                <w:sz w:val="24"/>
                <w:szCs w:val="24"/>
              </w:rPr>
            </w:pPr>
            <w:r w:rsidRPr="00D33A97">
              <w:rPr>
                <w:sz w:val="24"/>
                <w:szCs w:val="24"/>
              </w:rPr>
              <w:t>21.4</w:t>
            </w:r>
          </w:p>
        </w:tc>
      </w:tr>
      <w:tr w:rsidR="005F7476" w:rsidRPr="00D33A97" w14:paraId="563414A5" w14:textId="77777777" w:rsidTr="005F7476">
        <w:trPr>
          <w:trHeight w:val="270"/>
        </w:trPr>
        <w:tc>
          <w:tcPr>
            <w:tcW w:w="0" w:type="auto"/>
          </w:tcPr>
          <w:p w14:paraId="3081456F" w14:textId="77777777" w:rsidR="005F7476" w:rsidRPr="00D33A97" w:rsidRDefault="005F7476" w:rsidP="00B51906">
            <w:pPr>
              <w:jc w:val="center"/>
              <w:rPr>
                <w:sz w:val="24"/>
                <w:szCs w:val="24"/>
              </w:rPr>
            </w:pPr>
          </w:p>
        </w:tc>
        <w:tc>
          <w:tcPr>
            <w:tcW w:w="0" w:type="auto"/>
          </w:tcPr>
          <w:p w14:paraId="6A51782E" w14:textId="77777777" w:rsidR="005F7476" w:rsidRPr="00D33A97" w:rsidRDefault="005F7476" w:rsidP="00B51906">
            <w:pPr>
              <w:jc w:val="center"/>
              <w:rPr>
                <w:sz w:val="24"/>
                <w:szCs w:val="24"/>
              </w:rPr>
            </w:pPr>
            <w:r w:rsidRPr="00D33A97">
              <w:rPr>
                <w:sz w:val="24"/>
                <w:szCs w:val="24"/>
              </w:rPr>
              <w:t>3 tsp</w:t>
            </w:r>
          </w:p>
        </w:tc>
        <w:tc>
          <w:tcPr>
            <w:tcW w:w="0" w:type="auto"/>
          </w:tcPr>
          <w:p w14:paraId="527C7A24" w14:textId="77777777" w:rsidR="005F7476" w:rsidRPr="00D33A97" w:rsidRDefault="005F7476" w:rsidP="00B51906">
            <w:pPr>
              <w:jc w:val="center"/>
              <w:rPr>
                <w:sz w:val="24"/>
                <w:szCs w:val="24"/>
              </w:rPr>
            </w:pPr>
            <w:r w:rsidRPr="00D33A97">
              <w:rPr>
                <w:sz w:val="24"/>
                <w:szCs w:val="24"/>
              </w:rPr>
              <w:t>41</w:t>
            </w:r>
          </w:p>
        </w:tc>
        <w:tc>
          <w:tcPr>
            <w:tcW w:w="0" w:type="auto"/>
          </w:tcPr>
          <w:p w14:paraId="0C669378" w14:textId="77777777" w:rsidR="005F7476" w:rsidRPr="00D33A97" w:rsidRDefault="005F7476" w:rsidP="00B51906">
            <w:pPr>
              <w:jc w:val="center"/>
              <w:rPr>
                <w:sz w:val="24"/>
                <w:szCs w:val="24"/>
              </w:rPr>
            </w:pPr>
            <w:r w:rsidRPr="00D33A97">
              <w:rPr>
                <w:sz w:val="24"/>
                <w:szCs w:val="24"/>
              </w:rPr>
              <w:t>36.6</w:t>
            </w:r>
          </w:p>
        </w:tc>
      </w:tr>
      <w:tr w:rsidR="005F7476" w:rsidRPr="00D33A97" w14:paraId="1E6EA473" w14:textId="77777777" w:rsidTr="005F7476">
        <w:trPr>
          <w:trHeight w:val="270"/>
        </w:trPr>
        <w:tc>
          <w:tcPr>
            <w:tcW w:w="0" w:type="auto"/>
            <w:tcBorders>
              <w:bottom w:val="single" w:sz="4" w:space="0" w:color="auto"/>
            </w:tcBorders>
          </w:tcPr>
          <w:p w14:paraId="2708E4AC" w14:textId="77777777" w:rsidR="005F7476" w:rsidRPr="00D33A97" w:rsidRDefault="005F7476" w:rsidP="00B51906">
            <w:pPr>
              <w:jc w:val="center"/>
              <w:rPr>
                <w:sz w:val="24"/>
                <w:szCs w:val="24"/>
              </w:rPr>
            </w:pPr>
          </w:p>
        </w:tc>
        <w:tc>
          <w:tcPr>
            <w:tcW w:w="0" w:type="auto"/>
            <w:tcBorders>
              <w:bottom w:val="single" w:sz="4" w:space="0" w:color="auto"/>
            </w:tcBorders>
          </w:tcPr>
          <w:p w14:paraId="1B394F16" w14:textId="77777777" w:rsidR="005F7476" w:rsidRPr="00D33A97" w:rsidRDefault="005F7476" w:rsidP="00B51906">
            <w:pPr>
              <w:jc w:val="center"/>
              <w:rPr>
                <w:sz w:val="24"/>
                <w:szCs w:val="24"/>
              </w:rPr>
            </w:pPr>
            <w:r w:rsidRPr="00D33A97">
              <w:rPr>
                <w:sz w:val="24"/>
                <w:szCs w:val="24"/>
              </w:rPr>
              <w:t>4 tsp</w:t>
            </w:r>
          </w:p>
        </w:tc>
        <w:tc>
          <w:tcPr>
            <w:tcW w:w="0" w:type="auto"/>
            <w:tcBorders>
              <w:bottom w:val="single" w:sz="4" w:space="0" w:color="auto"/>
            </w:tcBorders>
          </w:tcPr>
          <w:p w14:paraId="009BC61A" w14:textId="77777777" w:rsidR="005F7476" w:rsidRPr="00D33A97" w:rsidRDefault="005F7476" w:rsidP="00B51906">
            <w:pPr>
              <w:jc w:val="center"/>
              <w:rPr>
                <w:sz w:val="24"/>
                <w:szCs w:val="24"/>
              </w:rPr>
            </w:pPr>
            <w:r w:rsidRPr="00D33A97">
              <w:rPr>
                <w:sz w:val="24"/>
                <w:szCs w:val="24"/>
              </w:rPr>
              <w:t>14</w:t>
            </w:r>
          </w:p>
        </w:tc>
        <w:tc>
          <w:tcPr>
            <w:tcW w:w="0" w:type="auto"/>
            <w:tcBorders>
              <w:bottom w:val="single" w:sz="4" w:space="0" w:color="auto"/>
            </w:tcBorders>
          </w:tcPr>
          <w:p w14:paraId="730B9561" w14:textId="77777777" w:rsidR="005F7476" w:rsidRPr="00D33A97" w:rsidRDefault="005F7476" w:rsidP="00B51906">
            <w:pPr>
              <w:jc w:val="center"/>
              <w:rPr>
                <w:sz w:val="24"/>
                <w:szCs w:val="24"/>
              </w:rPr>
            </w:pPr>
            <w:r w:rsidRPr="00D33A97">
              <w:rPr>
                <w:sz w:val="24"/>
                <w:szCs w:val="24"/>
              </w:rPr>
              <w:t>12.5</w:t>
            </w:r>
          </w:p>
        </w:tc>
      </w:tr>
      <w:tr w:rsidR="005F7476" w:rsidRPr="00D33A97" w14:paraId="3C36394C" w14:textId="77777777" w:rsidTr="005F7476">
        <w:trPr>
          <w:trHeight w:val="270"/>
        </w:trPr>
        <w:tc>
          <w:tcPr>
            <w:tcW w:w="0" w:type="auto"/>
            <w:tcBorders>
              <w:top w:val="single" w:sz="4" w:space="0" w:color="auto"/>
            </w:tcBorders>
          </w:tcPr>
          <w:p w14:paraId="15A798AF" w14:textId="77777777" w:rsidR="005F7476" w:rsidRPr="00D33A97" w:rsidRDefault="005F7476" w:rsidP="00B51906">
            <w:pPr>
              <w:jc w:val="center"/>
              <w:rPr>
                <w:sz w:val="24"/>
                <w:szCs w:val="24"/>
              </w:rPr>
            </w:pPr>
            <w:r w:rsidRPr="00D33A97">
              <w:rPr>
                <w:b/>
                <w:bCs/>
                <w:sz w:val="24"/>
                <w:szCs w:val="24"/>
              </w:rPr>
              <w:t>Extra Salt Usage</w:t>
            </w:r>
          </w:p>
        </w:tc>
        <w:tc>
          <w:tcPr>
            <w:tcW w:w="0" w:type="auto"/>
            <w:tcBorders>
              <w:top w:val="single" w:sz="4" w:space="0" w:color="auto"/>
            </w:tcBorders>
          </w:tcPr>
          <w:p w14:paraId="5999414C" w14:textId="77777777" w:rsidR="005F7476" w:rsidRPr="00D33A97" w:rsidRDefault="005F7476" w:rsidP="00B51906">
            <w:pPr>
              <w:jc w:val="center"/>
              <w:rPr>
                <w:sz w:val="24"/>
                <w:szCs w:val="24"/>
              </w:rPr>
            </w:pPr>
            <w:r w:rsidRPr="00D33A97">
              <w:rPr>
                <w:sz w:val="24"/>
                <w:szCs w:val="24"/>
              </w:rPr>
              <w:t>Yes</w:t>
            </w:r>
          </w:p>
        </w:tc>
        <w:tc>
          <w:tcPr>
            <w:tcW w:w="0" w:type="auto"/>
            <w:tcBorders>
              <w:top w:val="single" w:sz="4" w:space="0" w:color="auto"/>
            </w:tcBorders>
          </w:tcPr>
          <w:p w14:paraId="676AE4A3" w14:textId="77777777" w:rsidR="005F7476" w:rsidRPr="00D33A97" w:rsidRDefault="005F7476" w:rsidP="00B51906">
            <w:pPr>
              <w:jc w:val="center"/>
              <w:rPr>
                <w:sz w:val="24"/>
                <w:szCs w:val="24"/>
              </w:rPr>
            </w:pPr>
            <w:r w:rsidRPr="00D33A97">
              <w:rPr>
                <w:sz w:val="24"/>
                <w:szCs w:val="24"/>
              </w:rPr>
              <w:t>15</w:t>
            </w:r>
          </w:p>
        </w:tc>
        <w:tc>
          <w:tcPr>
            <w:tcW w:w="0" w:type="auto"/>
            <w:tcBorders>
              <w:top w:val="single" w:sz="4" w:space="0" w:color="auto"/>
            </w:tcBorders>
          </w:tcPr>
          <w:p w14:paraId="0AD22DDD" w14:textId="77777777" w:rsidR="005F7476" w:rsidRPr="00D33A97" w:rsidRDefault="005F7476" w:rsidP="00B51906">
            <w:pPr>
              <w:jc w:val="center"/>
              <w:rPr>
                <w:sz w:val="24"/>
                <w:szCs w:val="24"/>
              </w:rPr>
            </w:pPr>
            <w:r w:rsidRPr="00D33A97">
              <w:rPr>
                <w:sz w:val="24"/>
                <w:szCs w:val="24"/>
              </w:rPr>
              <w:t>13.4</w:t>
            </w:r>
          </w:p>
        </w:tc>
      </w:tr>
      <w:tr w:rsidR="005F7476" w:rsidRPr="00D33A97" w14:paraId="53F17361" w14:textId="77777777" w:rsidTr="005F7476">
        <w:trPr>
          <w:trHeight w:val="270"/>
        </w:trPr>
        <w:tc>
          <w:tcPr>
            <w:tcW w:w="0" w:type="auto"/>
          </w:tcPr>
          <w:p w14:paraId="0740F36D" w14:textId="77777777" w:rsidR="005F7476" w:rsidRPr="00D33A97" w:rsidRDefault="005F7476" w:rsidP="00B51906">
            <w:pPr>
              <w:jc w:val="center"/>
              <w:rPr>
                <w:sz w:val="24"/>
                <w:szCs w:val="24"/>
              </w:rPr>
            </w:pPr>
          </w:p>
        </w:tc>
        <w:tc>
          <w:tcPr>
            <w:tcW w:w="0" w:type="auto"/>
          </w:tcPr>
          <w:p w14:paraId="61C755C4" w14:textId="77777777" w:rsidR="005F7476" w:rsidRPr="00D33A97" w:rsidRDefault="005F7476" w:rsidP="00B51906">
            <w:pPr>
              <w:jc w:val="center"/>
              <w:rPr>
                <w:sz w:val="24"/>
                <w:szCs w:val="24"/>
              </w:rPr>
            </w:pPr>
            <w:r w:rsidRPr="00D33A97">
              <w:rPr>
                <w:sz w:val="24"/>
                <w:szCs w:val="24"/>
              </w:rPr>
              <w:t>No</w:t>
            </w:r>
          </w:p>
        </w:tc>
        <w:tc>
          <w:tcPr>
            <w:tcW w:w="0" w:type="auto"/>
          </w:tcPr>
          <w:p w14:paraId="373230BF" w14:textId="77777777" w:rsidR="005F7476" w:rsidRPr="00D33A97" w:rsidRDefault="005F7476" w:rsidP="00B51906">
            <w:pPr>
              <w:jc w:val="center"/>
              <w:rPr>
                <w:sz w:val="24"/>
                <w:szCs w:val="24"/>
              </w:rPr>
            </w:pPr>
            <w:r w:rsidRPr="00D33A97">
              <w:rPr>
                <w:sz w:val="24"/>
                <w:szCs w:val="24"/>
              </w:rPr>
              <w:t>34</w:t>
            </w:r>
          </w:p>
        </w:tc>
        <w:tc>
          <w:tcPr>
            <w:tcW w:w="0" w:type="auto"/>
          </w:tcPr>
          <w:p w14:paraId="1B84E27C" w14:textId="77777777" w:rsidR="005F7476" w:rsidRPr="00D33A97" w:rsidRDefault="005F7476" w:rsidP="00B51906">
            <w:pPr>
              <w:jc w:val="center"/>
              <w:rPr>
                <w:sz w:val="24"/>
                <w:szCs w:val="24"/>
              </w:rPr>
            </w:pPr>
            <w:r w:rsidRPr="00D33A97">
              <w:rPr>
                <w:sz w:val="24"/>
                <w:szCs w:val="24"/>
              </w:rPr>
              <w:t>30.4</w:t>
            </w:r>
          </w:p>
        </w:tc>
      </w:tr>
      <w:tr w:rsidR="005F7476" w:rsidRPr="00D33A97" w14:paraId="53B314BC" w14:textId="77777777" w:rsidTr="005F7476">
        <w:trPr>
          <w:trHeight w:val="270"/>
        </w:trPr>
        <w:tc>
          <w:tcPr>
            <w:tcW w:w="0" w:type="auto"/>
            <w:tcBorders>
              <w:bottom w:val="single" w:sz="4" w:space="0" w:color="auto"/>
            </w:tcBorders>
          </w:tcPr>
          <w:p w14:paraId="70E44340" w14:textId="77777777" w:rsidR="005F7476" w:rsidRPr="00D33A97" w:rsidRDefault="005F7476" w:rsidP="00B51906">
            <w:pPr>
              <w:jc w:val="center"/>
              <w:rPr>
                <w:sz w:val="24"/>
                <w:szCs w:val="24"/>
              </w:rPr>
            </w:pPr>
          </w:p>
        </w:tc>
        <w:tc>
          <w:tcPr>
            <w:tcW w:w="0" w:type="auto"/>
            <w:tcBorders>
              <w:bottom w:val="single" w:sz="4" w:space="0" w:color="auto"/>
            </w:tcBorders>
          </w:tcPr>
          <w:p w14:paraId="7FF4E77B" w14:textId="77777777" w:rsidR="005F7476" w:rsidRPr="00D33A97" w:rsidRDefault="005F7476" w:rsidP="00B51906">
            <w:pPr>
              <w:jc w:val="center"/>
              <w:rPr>
                <w:sz w:val="24"/>
                <w:szCs w:val="24"/>
              </w:rPr>
            </w:pPr>
            <w:r w:rsidRPr="00D33A97">
              <w:rPr>
                <w:sz w:val="24"/>
                <w:szCs w:val="24"/>
              </w:rPr>
              <w:t>Occasionally</w:t>
            </w:r>
          </w:p>
        </w:tc>
        <w:tc>
          <w:tcPr>
            <w:tcW w:w="0" w:type="auto"/>
            <w:tcBorders>
              <w:bottom w:val="single" w:sz="4" w:space="0" w:color="auto"/>
            </w:tcBorders>
          </w:tcPr>
          <w:p w14:paraId="716155FD" w14:textId="77777777" w:rsidR="005F7476" w:rsidRPr="00D33A97" w:rsidRDefault="005F7476" w:rsidP="00B51906">
            <w:pPr>
              <w:jc w:val="center"/>
              <w:rPr>
                <w:sz w:val="24"/>
                <w:szCs w:val="24"/>
              </w:rPr>
            </w:pPr>
            <w:r w:rsidRPr="00D33A97">
              <w:rPr>
                <w:sz w:val="24"/>
                <w:szCs w:val="24"/>
              </w:rPr>
              <w:t>63</w:t>
            </w:r>
          </w:p>
        </w:tc>
        <w:tc>
          <w:tcPr>
            <w:tcW w:w="0" w:type="auto"/>
            <w:tcBorders>
              <w:bottom w:val="single" w:sz="4" w:space="0" w:color="auto"/>
            </w:tcBorders>
          </w:tcPr>
          <w:p w14:paraId="3E2CB1F0" w14:textId="77777777" w:rsidR="005F7476" w:rsidRPr="00D33A97" w:rsidRDefault="005F7476" w:rsidP="00B51906">
            <w:pPr>
              <w:jc w:val="center"/>
              <w:rPr>
                <w:sz w:val="24"/>
                <w:szCs w:val="24"/>
              </w:rPr>
            </w:pPr>
            <w:r w:rsidRPr="00D33A97">
              <w:rPr>
                <w:sz w:val="24"/>
                <w:szCs w:val="24"/>
              </w:rPr>
              <w:t>56.3</w:t>
            </w:r>
          </w:p>
        </w:tc>
      </w:tr>
      <w:tr w:rsidR="005F7476" w:rsidRPr="00D33A97" w14:paraId="02757D17" w14:textId="77777777" w:rsidTr="005F7476">
        <w:trPr>
          <w:trHeight w:val="270"/>
        </w:trPr>
        <w:tc>
          <w:tcPr>
            <w:tcW w:w="0" w:type="auto"/>
            <w:tcBorders>
              <w:top w:val="single" w:sz="4" w:space="0" w:color="auto"/>
            </w:tcBorders>
          </w:tcPr>
          <w:p w14:paraId="182F5441" w14:textId="77777777" w:rsidR="005F7476" w:rsidRPr="00D33A97" w:rsidRDefault="005F7476" w:rsidP="00B51906">
            <w:pPr>
              <w:jc w:val="center"/>
              <w:rPr>
                <w:sz w:val="24"/>
                <w:szCs w:val="24"/>
              </w:rPr>
            </w:pPr>
            <w:r w:rsidRPr="00D33A97">
              <w:rPr>
                <w:b/>
                <w:sz w:val="24"/>
                <w:szCs w:val="24"/>
              </w:rPr>
              <w:t>Salty food consumption</w:t>
            </w:r>
          </w:p>
        </w:tc>
        <w:tc>
          <w:tcPr>
            <w:tcW w:w="0" w:type="auto"/>
            <w:tcBorders>
              <w:top w:val="single" w:sz="4" w:space="0" w:color="auto"/>
            </w:tcBorders>
          </w:tcPr>
          <w:p w14:paraId="6AC000ED" w14:textId="77777777" w:rsidR="005F7476" w:rsidRPr="00D33A97" w:rsidRDefault="005F7476" w:rsidP="00B51906">
            <w:pPr>
              <w:jc w:val="center"/>
              <w:rPr>
                <w:sz w:val="24"/>
                <w:szCs w:val="24"/>
              </w:rPr>
            </w:pPr>
            <w:r w:rsidRPr="00D33A97">
              <w:rPr>
                <w:sz w:val="24"/>
                <w:szCs w:val="24"/>
              </w:rPr>
              <w:t>Yes</w:t>
            </w:r>
          </w:p>
        </w:tc>
        <w:tc>
          <w:tcPr>
            <w:tcW w:w="0" w:type="auto"/>
            <w:tcBorders>
              <w:top w:val="single" w:sz="4" w:space="0" w:color="auto"/>
            </w:tcBorders>
          </w:tcPr>
          <w:p w14:paraId="62F07098" w14:textId="77777777" w:rsidR="005F7476" w:rsidRPr="00D33A97" w:rsidRDefault="005F7476" w:rsidP="00B51906">
            <w:pPr>
              <w:jc w:val="center"/>
              <w:rPr>
                <w:sz w:val="24"/>
                <w:szCs w:val="24"/>
              </w:rPr>
            </w:pPr>
            <w:r w:rsidRPr="00D33A97">
              <w:rPr>
                <w:sz w:val="24"/>
                <w:szCs w:val="24"/>
              </w:rPr>
              <w:t>12</w:t>
            </w:r>
          </w:p>
        </w:tc>
        <w:tc>
          <w:tcPr>
            <w:tcW w:w="0" w:type="auto"/>
            <w:tcBorders>
              <w:top w:val="single" w:sz="4" w:space="0" w:color="auto"/>
            </w:tcBorders>
          </w:tcPr>
          <w:p w14:paraId="3D1C51A8" w14:textId="77777777" w:rsidR="005F7476" w:rsidRPr="00D33A97" w:rsidRDefault="005F7476" w:rsidP="00B51906">
            <w:pPr>
              <w:jc w:val="center"/>
              <w:rPr>
                <w:sz w:val="24"/>
                <w:szCs w:val="24"/>
              </w:rPr>
            </w:pPr>
            <w:r w:rsidRPr="00D33A97">
              <w:rPr>
                <w:sz w:val="24"/>
                <w:szCs w:val="24"/>
              </w:rPr>
              <w:t>10.7</w:t>
            </w:r>
          </w:p>
        </w:tc>
      </w:tr>
      <w:tr w:rsidR="005F7476" w:rsidRPr="00D33A97" w14:paraId="3B9B8A45" w14:textId="77777777" w:rsidTr="005F7476">
        <w:trPr>
          <w:trHeight w:val="270"/>
        </w:trPr>
        <w:tc>
          <w:tcPr>
            <w:tcW w:w="0" w:type="auto"/>
          </w:tcPr>
          <w:p w14:paraId="704C93C6" w14:textId="77777777" w:rsidR="005F7476" w:rsidRPr="00D33A97" w:rsidRDefault="005F7476" w:rsidP="00B51906">
            <w:pPr>
              <w:jc w:val="center"/>
              <w:rPr>
                <w:sz w:val="24"/>
                <w:szCs w:val="24"/>
              </w:rPr>
            </w:pPr>
          </w:p>
        </w:tc>
        <w:tc>
          <w:tcPr>
            <w:tcW w:w="0" w:type="auto"/>
          </w:tcPr>
          <w:p w14:paraId="44CE0A85" w14:textId="77777777" w:rsidR="005F7476" w:rsidRPr="00D33A97" w:rsidRDefault="005F7476" w:rsidP="00B51906">
            <w:pPr>
              <w:jc w:val="center"/>
              <w:rPr>
                <w:sz w:val="24"/>
                <w:szCs w:val="24"/>
              </w:rPr>
            </w:pPr>
            <w:r w:rsidRPr="00D33A97">
              <w:rPr>
                <w:sz w:val="24"/>
                <w:szCs w:val="24"/>
              </w:rPr>
              <w:t>No</w:t>
            </w:r>
          </w:p>
        </w:tc>
        <w:tc>
          <w:tcPr>
            <w:tcW w:w="0" w:type="auto"/>
          </w:tcPr>
          <w:p w14:paraId="2F7656FA" w14:textId="77777777" w:rsidR="005F7476" w:rsidRPr="00D33A97" w:rsidRDefault="005F7476" w:rsidP="00B51906">
            <w:pPr>
              <w:jc w:val="center"/>
              <w:rPr>
                <w:sz w:val="24"/>
                <w:szCs w:val="24"/>
              </w:rPr>
            </w:pPr>
            <w:r w:rsidRPr="00D33A97">
              <w:rPr>
                <w:sz w:val="24"/>
                <w:szCs w:val="24"/>
              </w:rPr>
              <w:t>44</w:t>
            </w:r>
          </w:p>
        </w:tc>
        <w:tc>
          <w:tcPr>
            <w:tcW w:w="0" w:type="auto"/>
          </w:tcPr>
          <w:p w14:paraId="69F3734F" w14:textId="77777777" w:rsidR="005F7476" w:rsidRPr="00D33A97" w:rsidRDefault="005F7476" w:rsidP="00B51906">
            <w:pPr>
              <w:jc w:val="center"/>
              <w:rPr>
                <w:sz w:val="24"/>
                <w:szCs w:val="24"/>
              </w:rPr>
            </w:pPr>
            <w:r w:rsidRPr="00D33A97">
              <w:rPr>
                <w:sz w:val="24"/>
                <w:szCs w:val="24"/>
              </w:rPr>
              <w:t>39.3</w:t>
            </w:r>
          </w:p>
        </w:tc>
      </w:tr>
      <w:tr w:rsidR="005F7476" w:rsidRPr="00D33A97" w14:paraId="35C20E1D" w14:textId="77777777" w:rsidTr="005F7476">
        <w:trPr>
          <w:trHeight w:val="270"/>
        </w:trPr>
        <w:tc>
          <w:tcPr>
            <w:tcW w:w="0" w:type="auto"/>
            <w:tcBorders>
              <w:bottom w:val="single" w:sz="4" w:space="0" w:color="auto"/>
            </w:tcBorders>
          </w:tcPr>
          <w:p w14:paraId="59145A79" w14:textId="77777777" w:rsidR="005F7476" w:rsidRPr="00D33A97" w:rsidRDefault="005F7476" w:rsidP="00B51906">
            <w:pPr>
              <w:jc w:val="center"/>
              <w:rPr>
                <w:sz w:val="24"/>
                <w:szCs w:val="24"/>
              </w:rPr>
            </w:pPr>
          </w:p>
        </w:tc>
        <w:tc>
          <w:tcPr>
            <w:tcW w:w="0" w:type="auto"/>
            <w:tcBorders>
              <w:bottom w:val="single" w:sz="4" w:space="0" w:color="auto"/>
            </w:tcBorders>
          </w:tcPr>
          <w:p w14:paraId="7CDFB2E3" w14:textId="77777777" w:rsidR="005F7476" w:rsidRPr="00D33A97" w:rsidRDefault="005F7476" w:rsidP="00B51906">
            <w:pPr>
              <w:jc w:val="center"/>
              <w:rPr>
                <w:sz w:val="24"/>
                <w:szCs w:val="24"/>
              </w:rPr>
            </w:pPr>
            <w:r w:rsidRPr="00D33A97">
              <w:rPr>
                <w:sz w:val="24"/>
                <w:szCs w:val="24"/>
              </w:rPr>
              <w:t>Occasionally</w:t>
            </w:r>
          </w:p>
        </w:tc>
        <w:tc>
          <w:tcPr>
            <w:tcW w:w="0" w:type="auto"/>
            <w:tcBorders>
              <w:bottom w:val="single" w:sz="4" w:space="0" w:color="auto"/>
            </w:tcBorders>
          </w:tcPr>
          <w:p w14:paraId="2CDEB3FD" w14:textId="77777777" w:rsidR="005F7476" w:rsidRPr="00D33A97" w:rsidRDefault="005F7476" w:rsidP="00B51906">
            <w:pPr>
              <w:jc w:val="center"/>
              <w:rPr>
                <w:sz w:val="24"/>
                <w:szCs w:val="24"/>
              </w:rPr>
            </w:pPr>
            <w:r w:rsidRPr="00D33A97">
              <w:rPr>
                <w:sz w:val="24"/>
                <w:szCs w:val="24"/>
              </w:rPr>
              <w:t>56</w:t>
            </w:r>
          </w:p>
        </w:tc>
        <w:tc>
          <w:tcPr>
            <w:tcW w:w="0" w:type="auto"/>
            <w:tcBorders>
              <w:bottom w:val="single" w:sz="4" w:space="0" w:color="auto"/>
            </w:tcBorders>
          </w:tcPr>
          <w:p w14:paraId="76ABBEC2" w14:textId="77777777" w:rsidR="005F7476" w:rsidRPr="00D33A97" w:rsidRDefault="005F7476" w:rsidP="00B51906">
            <w:pPr>
              <w:jc w:val="center"/>
              <w:rPr>
                <w:sz w:val="24"/>
                <w:szCs w:val="24"/>
              </w:rPr>
            </w:pPr>
            <w:r w:rsidRPr="00D33A97">
              <w:rPr>
                <w:sz w:val="24"/>
                <w:szCs w:val="24"/>
              </w:rPr>
              <w:t>50.0</w:t>
            </w:r>
          </w:p>
        </w:tc>
      </w:tr>
      <w:tr w:rsidR="005F7476" w:rsidRPr="00D33A97" w14:paraId="29EC3ECE" w14:textId="77777777" w:rsidTr="005F7476">
        <w:trPr>
          <w:trHeight w:val="270"/>
        </w:trPr>
        <w:tc>
          <w:tcPr>
            <w:tcW w:w="0" w:type="auto"/>
            <w:tcBorders>
              <w:top w:val="single" w:sz="4" w:space="0" w:color="auto"/>
            </w:tcBorders>
            <w:hideMark/>
          </w:tcPr>
          <w:p w14:paraId="70A44F44" w14:textId="77777777" w:rsidR="005F7476" w:rsidRPr="003414AF" w:rsidRDefault="005F7476" w:rsidP="00B51906">
            <w:pPr>
              <w:jc w:val="center"/>
              <w:rPr>
                <w:sz w:val="24"/>
                <w:szCs w:val="24"/>
                <w:highlight w:val="yellow"/>
              </w:rPr>
            </w:pPr>
            <w:r w:rsidRPr="003414AF">
              <w:rPr>
                <w:b/>
                <w:bCs/>
                <w:sz w:val="24"/>
                <w:szCs w:val="24"/>
                <w:highlight w:val="yellow"/>
              </w:rPr>
              <w:t>Eating Problem</w:t>
            </w:r>
          </w:p>
        </w:tc>
        <w:tc>
          <w:tcPr>
            <w:tcW w:w="0" w:type="auto"/>
            <w:tcBorders>
              <w:top w:val="single" w:sz="4" w:space="0" w:color="auto"/>
            </w:tcBorders>
            <w:hideMark/>
          </w:tcPr>
          <w:p w14:paraId="6A81D0A6" w14:textId="77777777" w:rsidR="005F7476" w:rsidRPr="003414AF" w:rsidRDefault="005F7476" w:rsidP="00B51906">
            <w:pPr>
              <w:jc w:val="center"/>
              <w:rPr>
                <w:sz w:val="24"/>
                <w:szCs w:val="24"/>
                <w:highlight w:val="yellow"/>
              </w:rPr>
            </w:pPr>
            <w:r w:rsidRPr="003414AF">
              <w:rPr>
                <w:sz w:val="24"/>
                <w:szCs w:val="24"/>
                <w:highlight w:val="yellow"/>
              </w:rPr>
              <w:t>Yes</w:t>
            </w:r>
          </w:p>
        </w:tc>
        <w:tc>
          <w:tcPr>
            <w:tcW w:w="0" w:type="auto"/>
            <w:tcBorders>
              <w:top w:val="single" w:sz="4" w:space="0" w:color="auto"/>
            </w:tcBorders>
            <w:hideMark/>
          </w:tcPr>
          <w:p w14:paraId="112E4E58" w14:textId="77777777" w:rsidR="005F7476" w:rsidRPr="003414AF" w:rsidRDefault="005F7476" w:rsidP="00B51906">
            <w:pPr>
              <w:jc w:val="center"/>
              <w:rPr>
                <w:sz w:val="24"/>
                <w:szCs w:val="24"/>
                <w:highlight w:val="yellow"/>
              </w:rPr>
            </w:pPr>
            <w:r w:rsidRPr="003414AF">
              <w:rPr>
                <w:sz w:val="24"/>
                <w:szCs w:val="24"/>
                <w:highlight w:val="yellow"/>
              </w:rPr>
              <w:t>21</w:t>
            </w:r>
          </w:p>
        </w:tc>
        <w:tc>
          <w:tcPr>
            <w:tcW w:w="0" w:type="auto"/>
            <w:tcBorders>
              <w:top w:val="single" w:sz="4" w:space="0" w:color="auto"/>
            </w:tcBorders>
            <w:hideMark/>
          </w:tcPr>
          <w:p w14:paraId="388037DF" w14:textId="77777777" w:rsidR="005F7476" w:rsidRPr="003414AF" w:rsidRDefault="005F7476" w:rsidP="00B51906">
            <w:pPr>
              <w:jc w:val="center"/>
              <w:rPr>
                <w:sz w:val="24"/>
                <w:szCs w:val="24"/>
                <w:highlight w:val="yellow"/>
              </w:rPr>
            </w:pPr>
            <w:r w:rsidRPr="003414AF">
              <w:rPr>
                <w:sz w:val="24"/>
                <w:szCs w:val="24"/>
                <w:highlight w:val="yellow"/>
              </w:rPr>
              <w:t>18.8</w:t>
            </w:r>
          </w:p>
        </w:tc>
      </w:tr>
      <w:tr w:rsidR="005F7476" w:rsidRPr="00D33A97" w14:paraId="768B8122" w14:textId="77777777" w:rsidTr="005F7476">
        <w:trPr>
          <w:trHeight w:val="285"/>
        </w:trPr>
        <w:tc>
          <w:tcPr>
            <w:tcW w:w="0" w:type="auto"/>
          </w:tcPr>
          <w:p w14:paraId="673221AD" w14:textId="77777777" w:rsidR="005F7476" w:rsidRPr="003414AF" w:rsidRDefault="005F7476" w:rsidP="00B51906">
            <w:pPr>
              <w:jc w:val="center"/>
              <w:rPr>
                <w:b/>
                <w:bCs/>
                <w:sz w:val="24"/>
                <w:szCs w:val="24"/>
                <w:highlight w:val="yellow"/>
              </w:rPr>
            </w:pPr>
          </w:p>
        </w:tc>
        <w:tc>
          <w:tcPr>
            <w:tcW w:w="0" w:type="auto"/>
          </w:tcPr>
          <w:p w14:paraId="0942D693" w14:textId="77777777" w:rsidR="005F7476" w:rsidRPr="003414AF" w:rsidRDefault="005F7476" w:rsidP="00B51906">
            <w:pPr>
              <w:jc w:val="center"/>
              <w:rPr>
                <w:sz w:val="24"/>
                <w:szCs w:val="24"/>
                <w:highlight w:val="yellow"/>
              </w:rPr>
            </w:pPr>
            <w:r w:rsidRPr="003414AF">
              <w:rPr>
                <w:sz w:val="24"/>
                <w:szCs w:val="24"/>
                <w:highlight w:val="yellow"/>
              </w:rPr>
              <w:t>No</w:t>
            </w:r>
          </w:p>
        </w:tc>
        <w:tc>
          <w:tcPr>
            <w:tcW w:w="0" w:type="auto"/>
          </w:tcPr>
          <w:p w14:paraId="642E6804" w14:textId="77777777" w:rsidR="005F7476" w:rsidRPr="003414AF" w:rsidRDefault="005F7476" w:rsidP="00B51906">
            <w:pPr>
              <w:jc w:val="center"/>
              <w:rPr>
                <w:sz w:val="24"/>
                <w:szCs w:val="24"/>
                <w:highlight w:val="yellow"/>
              </w:rPr>
            </w:pPr>
            <w:r w:rsidRPr="003414AF">
              <w:rPr>
                <w:sz w:val="24"/>
                <w:szCs w:val="24"/>
                <w:highlight w:val="yellow"/>
              </w:rPr>
              <w:t>82</w:t>
            </w:r>
          </w:p>
        </w:tc>
        <w:tc>
          <w:tcPr>
            <w:tcW w:w="0" w:type="auto"/>
          </w:tcPr>
          <w:p w14:paraId="63595E82" w14:textId="77777777" w:rsidR="005F7476" w:rsidRPr="003414AF" w:rsidRDefault="005F7476" w:rsidP="00B51906">
            <w:pPr>
              <w:jc w:val="center"/>
              <w:rPr>
                <w:sz w:val="24"/>
                <w:szCs w:val="24"/>
                <w:highlight w:val="yellow"/>
              </w:rPr>
            </w:pPr>
            <w:r w:rsidRPr="003414AF">
              <w:rPr>
                <w:sz w:val="24"/>
                <w:szCs w:val="24"/>
                <w:highlight w:val="yellow"/>
              </w:rPr>
              <w:t>73.2</w:t>
            </w:r>
          </w:p>
        </w:tc>
      </w:tr>
      <w:tr w:rsidR="005F7476" w:rsidRPr="00D33A97" w14:paraId="6D189B1B" w14:textId="77777777" w:rsidTr="005F7476">
        <w:trPr>
          <w:trHeight w:val="255"/>
        </w:trPr>
        <w:tc>
          <w:tcPr>
            <w:tcW w:w="0" w:type="auto"/>
            <w:tcBorders>
              <w:bottom w:val="single" w:sz="4" w:space="0" w:color="auto"/>
            </w:tcBorders>
          </w:tcPr>
          <w:p w14:paraId="60E5E25F" w14:textId="77777777" w:rsidR="005F7476" w:rsidRPr="003414AF" w:rsidRDefault="005F7476" w:rsidP="00B51906">
            <w:pPr>
              <w:jc w:val="center"/>
              <w:rPr>
                <w:b/>
                <w:bCs/>
                <w:sz w:val="24"/>
                <w:szCs w:val="24"/>
                <w:highlight w:val="yellow"/>
              </w:rPr>
            </w:pPr>
            <w:commentRangeStart w:id="7"/>
          </w:p>
        </w:tc>
        <w:tc>
          <w:tcPr>
            <w:tcW w:w="0" w:type="auto"/>
            <w:tcBorders>
              <w:bottom w:val="single" w:sz="4" w:space="0" w:color="auto"/>
            </w:tcBorders>
          </w:tcPr>
          <w:p w14:paraId="6E2A3B70" w14:textId="77777777" w:rsidR="005F7476" w:rsidRPr="003414AF" w:rsidRDefault="005F7476" w:rsidP="00B51906">
            <w:pPr>
              <w:jc w:val="center"/>
              <w:rPr>
                <w:sz w:val="24"/>
                <w:szCs w:val="24"/>
                <w:highlight w:val="yellow"/>
              </w:rPr>
            </w:pPr>
            <w:r w:rsidRPr="003414AF">
              <w:rPr>
                <w:sz w:val="24"/>
                <w:szCs w:val="24"/>
                <w:highlight w:val="yellow"/>
              </w:rPr>
              <w:t>Not Respondent</w:t>
            </w:r>
          </w:p>
        </w:tc>
        <w:tc>
          <w:tcPr>
            <w:tcW w:w="0" w:type="auto"/>
            <w:tcBorders>
              <w:bottom w:val="single" w:sz="4" w:space="0" w:color="auto"/>
            </w:tcBorders>
          </w:tcPr>
          <w:p w14:paraId="65372B3A" w14:textId="77777777" w:rsidR="005F7476" w:rsidRPr="003414AF" w:rsidRDefault="005F7476" w:rsidP="00B51906">
            <w:pPr>
              <w:jc w:val="center"/>
              <w:rPr>
                <w:sz w:val="24"/>
                <w:szCs w:val="24"/>
                <w:highlight w:val="yellow"/>
              </w:rPr>
            </w:pPr>
            <w:r w:rsidRPr="003414AF">
              <w:rPr>
                <w:sz w:val="24"/>
                <w:szCs w:val="24"/>
                <w:highlight w:val="yellow"/>
              </w:rPr>
              <w:t>1</w:t>
            </w:r>
          </w:p>
        </w:tc>
        <w:tc>
          <w:tcPr>
            <w:tcW w:w="0" w:type="auto"/>
            <w:tcBorders>
              <w:bottom w:val="single" w:sz="4" w:space="0" w:color="auto"/>
            </w:tcBorders>
          </w:tcPr>
          <w:p w14:paraId="10822D82" w14:textId="77777777" w:rsidR="005F7476" w:rsidRPr="003414AF" w:rsidRDefault="005F7476" w:rsidP="00B51906">
            <w:pPr>
              <w:jc w:val="center"/>
              <w:rPr>
                <w:sz w:val="24"/>
                <w:szCs w:val="24"/>
                <w:highlight w:val="yellow"/>
              </w:rPr>
            </w:pPr>
            <w:r w:rsidRPr="003414AF">
              <w:rPr>
                <w:sz w:val="24"/>
                <w:szCs w:val="24"/>
                <w:highlight w:val="yellow"/>
              </w:rPr>
              <w:t>0.9</w:t>
            </w:r>
            <w:commentRangeEnd w:id="7"/>
            <w:r w:rsidR="003414AF" w:rsidRPr="003414AF">
              <w:rPr>
                <w:rStyle w:val="CommentReference"/>
                <w:highlight w:val="yellow"/>
              </w:rPr>
              <w:commentReference w:id="7"/>
            </w:r>
          </w:p>
        </w:tc>
      </w:tr>
    </w:tbl>
    <w:p w14:paraId="64035491" w14:textId="77777777" w:rsidR="005F7476" w:rsidRPr="00D33A97" w:rsidRDefault="005F7476" w:rsidP="00D33A97">
      <w:pPr>
        <w:spacing w:line="360" w:lineRule="auto"/>
        <w:rPr>
          <w:sz w:val="24"/>
          <w:szCs w:val="24"/>
        </w:rPr>
      </w:pPr>
      <w:r w:rsidRPr="00D33A97">
        <w:rPr>
          <w:sz w:val="24"/>
          <w:szCs w:val="24"/>
        </w:rPr>
        <w:t xml:space="preserve">                                  </w:t>
      </w:r>
    </w:p>
    <w:p w14:paraId="5F534101" w14:textId="77777777" w:rsidR="00DD634A" w:rsidRPr="00D33A97" w:rsidRDefault="00DD634A" w:rsidP="00D33A97">
      <w:pPr>
        <w:spacing w:line="360" w:lineRule="auto"/>
        <w:jc w:val="both"/>
        <w:rPr>
          <w:sz w:val="24"/>
          <w:szCs w:val="24"/>
        </w:rPr>
      </w:pPr>
    </w:p>
    <w:p w14:paraId="78F9205E" w14:textId="0D03E2CA" w:rsidR="007442A7" w:rsidRPr="00D33A97" w:rsidRDefault="00AD7C3E" w:rsidP="00D33A97">
      <w:pPr>
        <w:spacing w:line="360" w:lineRule="auto"/>
        <w:jc w:val="both"/>
        <w:rPr>
          <w:sz w:val="24"/>
          <w:szCs w:val="24"/>
        </w:rPr>
      </w:pPr>
      <w:r w:rsidRPr="00D33A97">
        <w:rPr>
          <w:sz w:val="24"/>
          <w:szCs w:val="24"/>
        </w:rPr>
        <w:t xml:space="preserve">Table 2 presents a cross-sectional analysis of lifestyle, dietary habits, and eating problems among participants, revealing several key trends. A majority of participants (58.9%) do not smoke, while 20.5% smoke occasionally or regularly, indicating a moderate prevalence of smoking. Betel nut chewing is common, with 33.9% of participants engaging in it regularly and 34.8% occasionally, which raises health concerns. Alcohol consumption is minimal, with 83.0% abstaining, reflecting possible cultural influences. Regarding beverage intake, 43.8% consume tea or coffee, while sugar intake varies, with 36.6% consuming three teaspoons daily, suggesting a moderate level of sugar consumption. Extra salt usage is prevalent, with 56.3% using it occasionally, and half of the participants consume salty foods occasionally. Notably, 18.8% report experiencing eating problems, although the majority (73.2%) do not, indicating a generally stable eating pattern among the population. </w:t>
      </w:r>
    </w:p>
    <w:p w14:paraId="418B8738" w14:textId="575CD00A" w:rsidR="005F7476" w:rsidRPr="00D33A97" w:rsidRDefault="005F7476" w:rsidP="00D33A97">
      <w:pPr>
        <w:spacing w:before="100" w:beforeAutospacing="1" w:after="100" w:afterAutospacing="1" w:line="360" w:lineRule="auto"/>
        <w:jc w:val="center"/>
        <w:outlineLvl w:val="2"/>
        <w:rPr>
          <w:b/>
          <w:bCs/>
          <w:sz w:val="24"/>
          <w:szCs w:val="24"/>
        </w:rPr>
      </w:pPr>
      <w:r w:rsidRPr="00D33A97">
        <w:rPr>
          <w:b/>
          <w:bCs/>
          <w:sz w:val="24"/>
          <w:szCs w:val="24"/>
        </w:rPr>
        <w:t>Ta</w:t>
      </w:r>
      <w:r w:rsidR="004F2795" w:rsidRPr="00D33A97">
        <w:rPr>
          <w:b/>
          <w:bCs/>
          <w:sz w:val="24"/>
          <w:szCs w:val="24"/>
        </w:rPr>
        <w:t>b</w:t>
      </w:r>
      <w:r w:rsidRPr="00D33A97">
        <w:rPr>
          <w:b/>
          <w:bCs/>
          <w:sz w:val="24"/>
          <w:szCs w:val="24"/>
        </w:rPr>
        <w:t xml:space="preserve">le </w:t>
      </w:r>
      <w:r w:rsidR="00365ADA" w:rsidRPr="00D33A97">
        <w:rPr>
          <w:b/>
          <w:bCs/>
          <w:sz w:val="24"/>
          <w:szCs w:val="24"/>
        </w:rPr>
        <w:t>3</w:t>
      </w:r>
      <w:r w:rsidRPr="00D33A97">
        <w:rPr>
          <w:b/>
          <w:bCs/>
          <w:sz w:val="24"/>
          <w:szCs w:val="24"/>
        </w:rPr>
        <w:t>: Dietary Intake &amp; Food Consumption Frequency</w:t>
      </w:r>
    </w:p>
    <w:tbl>
      <w:tblPr>
        <w:tblStyle w:val="TableGrid"/>
        <w:tblW w:w="9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5"/>
        <w:gridCol w:w="1625"/>
        <w:gridCol w:w="1927"/>
        <w:gridCol w:w="2068"/>
        <w:gridCol w:w="2475"/>
      </w:tblGrid>
      <w:tr w:rsidR="005F7476" w:rsidRPr="00D33A97" w14:paraId="6B9D99D6" w14:textId="77777777" w:rsidTr="00365ADA">
        <w:trPr>
          <w:trHeight w:val="255"/>
        </w:trPr>
        <w:tc>
          <w:tcPr>
            <w:tcW w:w="0" w:type="auto"/>
            <w:tcBorders>
              <w:top w:val="single" w:sz="4" w:space="0" w:color="auto"/>
              <w:bottom w:val="single" w:sz="4" w:space="0" w:color="auto"/>
            </w:tcBorders>
            <w:hideMark/>
          </w:tcPr>
          <w:p w14:paraId="20CF401E" w14:textId="77777777" w:rsidR="005F7476" w:rsidRPr="00D33A97" w:rsidRDefault="005F7476" w:rsidP="00B51906">
            <w:pPr>
              <w:jc w:val="center"/>
              <w:rPr>
                <w:b/>
                <w:bCs/>
                <w:sz w:val="24"/>
                <w:szCs w:val="24"/>
              </w:rPr>
            </w:pPr>
            <w:r w:rsidRPr="00D33A97">
              <w:rPr>
                <w:b/>
                <w:bCs/>
                <w:sz w:val="24"/>
                <w:szCs w:val="24"/>
              </w:rPr>
              <w:t>Food Item</w:t>
            </w:r>
          </w:p>
        </w:tc>
        <w:tc>
          <w:tcPr>
            <w:tcW w:w="0" w:type="auto"/>
            <w:tcBorders>
              <w:top w:val="single" w:sz="4" w:space="0" w:color="auto"/>
              <w:bottom w:val="single" w:sz="4" w:space="0" w:color="auto"/>
            </w:tcBorders>
            <w:hideMark/>
          </w:tcPr>
          <w:p w14:paraId="49DB9165" w14:textId="77777777" w:rsidR="005F7476" w:rsidRPr="00D33A97" w:rsidRDefault="005F7476" w:rsidP="00B51906">
            <w:pPr>
              <w:jc w:val="center"/>
              <w:rPr>
                <w:b/>
                <w:bCs/>
                <w:sz w:val="24"/>
                <w:szCs w:val="24"/>
              </w:rPr>
            </w:pPr>
            <w:r w:rsidRPr="00D33A97">
              <w:rPr>
                <w:b/>
                <w:bCs/>
                <w:sz w:val="24"/>
                <w:szCs w:val="24"/>
              </w:rPr>
              <w:t>Daily (%)</w:t>
            </w:r>
          </w:p>
        </w:tc>
        <w:tc>
          <w:tcPr>
            <w:tcW w:w="0" w:type="auto"/>
            <w:tcBorders>
              <w:top w:val="single" w:sz="4" w:space="0" w:color="auto"/>
              <w:bottom w:val="single" w:sz="4" w:space="0" w:color="auto"/>
            </w:tcBorders>
            <w:hideMark/>
          </w:tcPr>
          <w:p w14:paraId="0765A902" w14:textId="77777777" w:rsidR="005F7476" w:rsidRPr="00D33A97" w:rsidRDefault="005F7476" w:rsidP="00B51906">
            <w:pPr>
              <w:jc w:val="center"/>
              <w:rPr>
                <w:b/>
                <w:bCs/>
                <w:sz w:val="24"/>
                <w:szCs w:val="24"/>
              </w:rPr>
            </w:pPr>
            <w:r w:rsidRPr="00D33A97">
              <w:rPr>
                <w:b/>
                <w:bCs/>
                <w:sz w:val="24"/>
                <w:szCs w:val="24"/>
              </w:rPr>
              <w:t>Weekly (%)</w:t>
            </w:r>
          </w:p>
        </w:tc>
        <w:tc>
          <w:tcPr>
            <w:tcW w:w="0" w:type="auto"/>
            <w:tcBorders>
              <w:top w:val="single" w:sz="4" w:space="0" w:color="auto"/>
              <w:bottom w:val="single" w:sz="4" w:space="0" w:color="auto"/>
            </w:tcBorders>
            <w:hideMark/>
          </w:tcPr>
          <w:p w14:paraId="621178FB" w14:textId="77777777" w:rsidR="005F7476" w:rsidRPr="00D33A97" w:rsidRDefault="005F7476" w:rsidP="00B51906">
            <w:pPr>
              <w:jc w:val="center"/>
              <w:rPr>
                <w:b/>
                <w:bCs/>
                <w:sz w:val="24"/>
                <w:szCs w:val="24"/>
              </w:rPr>
            </w:pPr>
            <w:r w:rsidRPr="00D33A97">
              <w:rPr>
                <w:b/>
                <w:bCs/>
                <w:sz w:val="24"/>
                <w:szCs w:val="24"/>
              </w:rPr>
              <w:t>Monthly (%)</w:t>
            </w:r>
          </w:p>
        </w:tc>
        <w:tc>
          <w:tcPr>
            <w:tcW w:w="0" w:type="auto"/>
            <w:tcBorders>
              <w:top w:val="single" w:sz="4" w:space="0" w:color="auto"/>
              <w:bottom w:val="single" w:sz="4" w:space="0" w:color="auto"/>
            </w:tcBorders>
            <w:hideMark/>
          </w:tcPr>
          <w:p w14:paraId="535B2B6B" w14:textId="77777777" w:rsidR="005F7476" w:rsidRPr="00D33A97" w:rsidRDefault="005F7476" w:rsidP="00B51906">
            <w:pPr>
              <w:jc w:val="center"/>
              <w:rPr>
                <w:b/>
                <w:bCs/>
                <w:sz w:val="24"/>
                <w:szCs w:val="24"/>
              </w:rPr>
            </w:pPr>
            <w:r w:rsidRPr="00D33A97">
              <w:rPr>
                <w:b/>
                <w:bCs/>
                <w:sz w:val="24"/>
                <w:szCs w:val="24"/>
              </w:rPr>
              <w:t>Rare/Never (%)</w:t>
            </w:r>
          </w:p>
        </w:tc>
      </w:tr>
      <w:tr w:rsidR="005F7476" w:rsidRPr="00D33A97" w14:paraId="634044C1" w14:textId="77777777" w:rsidTr="00365ADA">
        <w:trPr>
          <w:trHeight w:val="255"/>
        </w:trPr>
        <w:tc>
          <w:tcPr>
            <w:tcW w:w="0" w:type="auto"/>
            <w:tcBorders>
              <w:top w:val="single" w:sz="4" w:space="0" w:color="auto"/>
            </w:tcBorders>
            <w:hideMark/>
          </w:tcPr>
          <w:p w14:paraId="18238B26" w14:textId="77777777" w:rsidR="005F7476" w:rsidRPr="00D33A97" w:rsidRDefault="005F7476" w:rsidP="00B51906">
            <w:pPr>
              <w:jc w:val="center"/>
              <w:rPr>
                <w:sz w:val="24"/>
                <w:szCs w:val="24"/>
              </w:rPr>
            </w:pPr>
            <w:r w:rsidRPr="00D33A97">
              <w:rPr>
                <w:sz w:val="24"/>
                <w:szCs w:val="24"/>
              </w:rPr>
              <w:t>Vegetables</w:t>
            </w:r>
          </w:p>
        </w:tc>
        <w:tc>
          <w:tcPr>
            <w:tcW w:w="0" w:type="auto"/>
            <w:tcBorders>
              <w:top w:val="single" w:sz="4" w:space="0" w:color="auto"/>
            </w:tcBorders>
            <w:hideMark/>
          </w:tcPr>
          <w:p w14:paraId="269DF391" w14:textId="77777777" w:rsidR="005F7476" w:rsidRPr="00D33A97" w:rsidRDefault="005F7476" w:rsidP="00B51906">
            <w:pPr>
              <w:jc w:val="center"/>
              <w:rPr>
                <w:sz w:val="24"/>
                <w:szCs w:val="24"/>
              </w:rPr>
            </w:pPr>
            <w:r w:rsidRPr="00D33A97">
              <w:rPr>
                <w:sz w:val="24"/>
                <w:szCs w:val="24"/>
              </w:rPr>
              <w:t>67.0</w:t>
            </w:r>
          </w:p>
        </w:tc>
        <w:tc>
          <w:tcPr>
            <w:tcW w:w="0" w:type="auto"/>
            <w:tcBorders>
              <w:top w:val="single" w:sz="4" w:space="0" w:color="auto"/>
            </w:tcBorders>
            <w:hideMark/>
          </w:tcPr>
          <w:p w14:paraId="1495D573" w14:textId="77777777" w:rsidR="005F7476" w:rsidRPr="00D33A97" w:rsidRDefault="005F7476" w:rsidP="00B51906">
            <w:pPr>
              <w:jc w:val="center"/>
              <w:rPr>
                <w:sz w:val="24"/>
                <w:szCs w:val="24"/>
              </w:rPr>
            </w:pPr>
            <w:r w:rsidRPr="00D33A97">
              <w:rPr>
                <w:sz w:val="24"/>
                <w:szCs w:val="24"/>
              </w:rPr>
              <w:t>25.0</w:t>
            </w:r>
          </w:p>
        </w:tc>
        <w:tc>
          <w:tcPr>
            <w:tcW w:w="0" w:type="auto"/>
            <w:tcBorders>
              <w:top w:val="single" w:sz="4" w:space="0" w:color="auto"/>
            </w:tcBorders>
            <w:hideMark/>
          </w:tcPr>
          <w:p w14:paraId="532A5319" w14:textId="77777777" w:rsidR="005F7476" w:rsidRPr="00D33A97" w:rsidRDefault="005F7476" w:rsidP="00B51906">
            <w:pPr>
              <w:jc w:val="center"/>
              <w:rPr>
                <w:sz w:val="24"/>
                <w:szCs w:val="24"/>
              </w:rPr>
            </w:pPr>
            <w:r w:rsidRPr="00D33A97">
              <w:rPr>
                <w:sz w:val="24"/>
                <w:szCs w:val="24"/>
              </w:rPr>
              <w:t>5.0</w:t>
            </w:r>
          </w:p>
        </w:tc>
        <w:tc>
          <w:tcPr>
            <w:tcW w:w="0" w:type="auto"/>
            <w:tcBorders>
              <w:top w:val="single" w:sz="4" w:space="0" w:color="auto"/>
            </w:tcBorders>
            <w:hideMark/>
          </w:tcPr>
          <w:p w14:paraId="19C2DA60" w14:textId="77777777" w:rsidR="005F7476" w:rsidRPr="00D33A97" w:rsidRDefault="005F7476" w:rsidP="00B51906">
            <w:pPr>
              <w:jc w:val="center"/>
              <w:rPr>
                <w:sz w:val="24"/>
                <w:szCs w:val="24"/>
              </w:rPr>
            </w:pPr>
            <w:r w:rsidRPr="00D33A97">
              <w:rPr>
                <w:sz w:val="24"/>
                <w:szCs w:val="24"/>
              </w:rPr>
              <w:t>3.0</w:t>
            </w:r>
          </w:p>
        </w:tc>
      </w:tr>
      <w:tr w:rsidR="005F7476" w:rsidRPr="00D33A97" w14:paraId="52C131C5" w14:textId="77777777" w:rsidTr="00365ADA">
        <w:trPr>
          <w:trHeight w:val="255"/>
        </w:trPr>
        <w:tc>
          <w:tcPr>
            <w:tcW w:w="0" w:type="auto"/>
            <w:hideMark/>
          </w:tcPr>
          <w:p w14:paraId="339A7C93" w14:textId="77777777" w:rsidR="005F7476" w:rsidRPr="00D33A97" w:rsidRDefault="005F7476" w:rsidP="00B51906">
            <w:pPr>
              <w:jc w:val="center"/>
              <w:rPr>
                <w:sz w:val="24"/>
                <w:szCs w:val="24"/>
              </w:rPr>
            </w:pPr>
            <w:r w:rsidRPr="00D33A97">
              <w:rPr>
                <w:sz w:val="24"/>
                <w:szCs w:val="24"/>
              </w:rPr>
              <w:t>Fruits</w:t>
            </w:r>
          </w:p>
        </w:tc>
        <w:tc>
          <w:tcPr>
            <w:tcW w:w="0" w:type="auto"/>
            <w:hideMark/>
          </w:tcPr>
          <w:p w14:paraId="48A9F2C9" w14:textId="77777777" w:rsidR="005F7476" w:rsidRPr="00D33A97" w:rsidRDefault="005F7476" w:rsidP="00B51906">
            <w:pPr>
              <w:jc w:val="center"/>
              <w:rPr>
                <w:sz w:val="24"/>
                <w:szCs w:val="24"/>
              </w:rPr>
            </w:pPr>
            <w:r w:rsidRPr="00D33A97">
              <w:rPr>
                <w:sz w:val="24"/>
                <w:szCs w:val="24"/>
              </w:rPr>
              <w:t>31.3</w:t>
            </w:r>
          </w:p>
        </w:tc>
        <w:tc>
          <w:tcPr>
            <w:tcW w:w="0" w:type="auto"/>
            <w:hideMark/>
          </w:tcPr>
          <w:p w14:paraId="3AD3EBA0" w14:textId="77777777" w:rsidR="005F7476" w:rsidRPr="00D33A97" w:rsidRDefault="005F7476" w:rsidP="00B51906">
            <w:pPr>
              <w:jc w:val="center"/>
              <w:rPr>
                <w:sz w:val="24"/>
                <w:szCs w:val="24"/>
              </w:rPr>
            </w:pPr>
            <w:r w:rsidRPr="00D33A97">
              <w:rPr>
                <w:sz w:val="24"/>
                <w:szCs w:val="24"/>
              </w:rPr>
              <w:t>42.9</w:t>
            </w:r>
          </w:p>
        </w:tc>
        <w:tc>
          <w:tcPr>
            <w:tcW w:w="0" w:type="auto"/>
            <w:hideMark/>
          </w:tcPr>
          <w:p w14:paraId="6F033476" w14:textId="77777777" w:rsidR="005F7476" w:rsidRPr="00D33A97" w:rsidRDefault="005F7476" w:rsidP="00B51906">
            <w:pPr>
              <w:jc w:val="center"/>
              <w:rPr>
                <w:sz w:val="24"/>
                <w:szCs w:val="24"/>
              </w:rPr>
            </w:pPr>
            <w:r w:rsidRPr="00D33A97">
              <w:rPr>
                <w:sz w:val="24"/>
                <w:szCs w:val="24"/>
              </w:rPr>
              <w:t>20.5</w:t>
            </w:r>
          </w:p>
        </w:tc>
        <w:tc>
          <w:tcPr>
            <w:tcW w:w="0" w:type="auto"/>
            <w:hideMark/>
          </w:tcPr>
          <w:p w14:paraId="69007CD0" w14:textId="77777777" w:rsidR="005F7476" w:rsidRPr="00D33A97" w:rsidRDefault="005F7476" w:rsidP="00B51906">
            <w:pPr>
              <w:jc w:val="center"/>
              <w:rPr>
                <w:sz w:val="24"/>
                <w:szCs w:val="24"/>
              </w:rPr>
            </w:pPr>
            <w:r w:rsidRPr="00D33A97">
              <w:rPr>
                <w:sz w:val="24"/>
                <w:szCs w:val="24"/>
              </w:rPr>
              <w:t>5.3</w:t>
            </w:r>
          </w:p>
        </w:tc>
      </w:tr>
      <w:tr w:rsidR="005F7476" w:rsidRPr="00D33A97" w14:paraId="7058AE07" w14:textId="77777777" w:rsidTr="00365ADA">
        <w:trPr>
          <w:trHeight w:val="255"/>
        </w:trPr>
        <w:tc>
          <w:tcPr>
            <w:tcW w:w="0" w:type="auto"/>
            <w:hideMark/>
          </w:tcPr>
          <w:p w14:paraId="589F3638" w14:textId="77777777" w:rsidR="005F7476" w:rsidRPr="00D33A97" w:rsidRDefault="005F7476" w:rsidP="00B51906">
            <w:pPr>
              <w:jc w:val="center"/>
              <w:rPr>
                <w:sz w:val="24"/>
                <w:szCs w:val="24"/>
              </w:rPr>
            </w:pPr>
            <w:r w:rsidRPr="00D33A97">
              <w:rPr>
                <w:sz w:val="24"/>
                <w:szCs w:val="24"/>
              </w:rPr>
              <w:t>Fish</w:t>
            </w:r>
          </w:p>
        </w:tc>
        <w:tc>
          <w:tcPr>
            <w:tcW w:w="0" w:type="auto"/>
            <w:hideMark/>
          </w:tcPr>
          <w:p w14:paraId="6EEFF282" w14:textId="77777777" w:rsidR="005F7476" w:rsidRPr="00D33A97" w:rsidRDefault="005F7476" w:rsidP="00B51906">
            <w:pPr>
              <w:jc w:val="center"/>
              <w:rPr>
                <w:sz w:val="24"/>
                <w:szCs w:val="24"/>
              </w:rPr>
            </w:pPr>
            <w:r w:rsidRPr="00D33A97">
              <w:rPr>
                <w:sz w:val="24"/>
                <w:szCs w:val="24"/>
              </w:rPr>
              <w:t>65.0</w:t>
            </w:r>
          </w:p>
        </w:tc>
        <w:tc>
          <w:tcPr>
            <w:tcW w:w="0" w:type="auto"/>
            <w:hideMark/>
          </w:tcPr>
          <w:p w14:paraId="06376236" w14:textId="77777777" w:rsidR="005F7476" w:rsidRPr="00D33A97" w:rsidRDefault="005F7476" w:rsidP="00B51906">
            <w:pPr>
              <w:jc w:val="center"/>
              <w:rPr>
                <w:sz w:val="24"/>
                <w:szCs w:val="24"/>
              </w:rPr>
            </w:pPr>
            <w:r w:rsidRPr="00D33A97">
              <w:rPr>
                <w:sz w:val="24"/>
                <w:szCs w:val="24"/>
              </w:rPr>
              <w:t>28.0</w:t>
            </w:r>
          </w:p>
        </w:tc>
        <w:tc>
          <w:tcPr>
            <w:tcW w:w="0" w:type="auto"/>
            <w:hideMark/>
          </w:tcPr>
          <w:p w14:paraId="15BF6432" w14:textId="77777777" w:rsidR="005F7476" w:rsidRPr="00D33A97" w:rsidRDefault="005F7476" w:rsidP="00B51906">
            <w:pPr>
              <w:jc w:val="center"/>
              <w:rPr>
                <w:sz w:val="24"/>
                <w:szCs w:val="24"/>
              </w:rPr>
            </w:pPr>
            <w:r w:rsidRPr="00D33A97">
              <w:rPr>
                <w:sz w:val="24"/>
                <w:szCs w:val="24"/>
              </w:rPr>
              <w:t>6.0</w:t>
            </w:r>
          </w:p>
        </w:tc>
        <w:tc>
          <w:tcPr>
            <w:tcW w:w="0" w:type="auto"/>
            <w:hideMark/>
          </w:tcPr>
          <w:p w14:paraId="6A739CF1" w14:textId="77777777" w:rsidR="005F7476" w:rsidRPr="00D33A97" w:rsidRDefault="005F7476" w:rsidP="00B51906">
            <w:pPr>
              <w:jc w:val="center"/>
              <w:rPr>
                <w:sz w:val="24"/>
                <w:szCs w:val="24"/>
              </w:rPr>
            </w:pPr>
            <w:r w:rsidRPr="00D33A97">
              <w:rPr>
                <w:sz w:val="24"/>
                <w:szCs w:val="24"/>
              </w:rPr>
              <w:t>1.0</w:t>
            </w:r>
          </w:p>
        </w:tc>
      </w:tr>
      <w:tr w:rsidR="005F7476" w:rsidRPr="00D33A97" w14:paraId="05254B3F" w14:textId="77777777" w:rsidTr="00365ADA">
        <w:trPr>
          <w:trHeight w:val="255"/>
        </w:trPr>
        <w:tc>
          <w:tcPr>
            <w:tcW w:w="0" w:type="auto"/>
            <w:hideMark/>
          </w:tcPr>
          <w:p w14:paraId="151932A3" w14:textId="77777777" w:rsidR="005F7476" w:rsidRPr="00D33A97" w:rsidRDefault="005F7476" w:rsidP="00B51906">
            <w:pPr>
              <w:jc w:val="center"/>
              <w:rPr>
                <w:sz w:val="24"/>
                <w:szCs w:val="24"/>
              </w:rPr>
            </w:pPr>
            <w:r w:rsidRPr="00D33A97">
              <w:rPr>
                <w:sz w:val="24"/>
                <w:szCs w:val="24"/>
              </w:rPr>
              <w:t>Meat</w:t>
            </w:r>
          </w:p>
        </w:tc>
        <w:tc>
          <w:tcPr>
            <w:tcW w:w="0" w:type="auto"/>
            <w:hideMark/>
          </w:tcPr>
          <w:p w14:paraId="02B866DE" w14:textId="77777777" w:rsidR="005F7476" w:rsidRPr="00D33A97" w:rsidRDefault="005F7476" w:rsidP="00B51906">
            <w:pPr>
              <w:jc w:val="center"/>
              <w:rPr>
                <w:sz w:val="24"/>
                <w:szCs w:val="24"/>
              </w:rPr>
            </w:pPr>
            <w:r w:rsidRPr="00D33A97">
              <w:rPr>
                <w:sz w:val="24"/>
                <w:szCs w:val="24"/>
              </w:rPr>
              <w:t>12.0</w:t>
            </w:r>
          </w:p>
        </w:tc>
        <w:tc>
          <w:tcPr>
            <w:tcW w:w="0" w:type="auto"/>
            <w:hideMark/>
          </w:tcPr>
          <w:p w14:paraId="774F0958" w14:textId="77777777" w:rsidR="005F7476" w:rsidRPr="00D33A97" w:rsidRDefault="005F7476" w:rsidP="00B51906">
            <w:pPr>
              <w:jc w:val="center"/>
              <w:rPr>
                <w:sz w:val="24"/>
                <w:szCs w:val="24"/>
              </w:rPr>
            </w:pPr>
            <w:r w:rsidRPr="00D33A97">
              <w:rPr>
                <w:sz w:val="24"/>
                <w:szCs w:val="24"/>
              </w:rPr>
              <w:t>48.0</w:t>
            </w:r>
          </w:p>
        </w:tc>
        <w:tc>
          <w:tcPr>
            <w:tcW w:w="0" w:type="auto"/>
            <w:hideMark/>
          </w:tcPr>
          <w:p w14:paraId="2E2665BD" w14:textId="77777777" w:rsidR="005F7476" w:rsidRPr="00D33A97" w:rsidRDefault="005F7476" w:rsidP="00B51906">
            <w:pPr>
              <w:jc w:val="center"/>
              <w:rPr>
                <w:sz w:val="24"/>
                <w:szCs w:val="24"/>
              </w:rPr>
            </w:pPr>
            <w:r w:rsidRPr="00D33A97">
              <w:rPr>
                <w:sz w:val="24"/>
                <w:szCs w:val="24"/>
              </w:rPr>
              <w:t>30.0</w:t>
            </w:r>
          </w:p>
        </w:tc>
        <w:tc>
          <w:tcPr>
            <w:tcW w:w="0" w:type="auto"/>
            <w:hideMark/>
          </w:tcPr>
          <w:p w14:paraId="1219DC4E" w14:textId="77777777" w:rsidR="005F7476" w:rsidRPr="00D33A97" w:rsidRDefault="005F7476" w:rsidP="00B51906">
            <w:pPr>
              <w:jc w:val="center"/>
              <w:rPr>
                <w:sz w:val="24"/>
                <w:szCs w:val="24"/>
              </w:rPr>
            </w:pPr>
            <w:r w:rsidRPr="00D33A97">
              <w:rPr>
                <w:sz w:val="24"/>
                <w:szCs w:val="24"/>
              </w:rPr>
              <w:t>10.0</w:t>
            </w:r>
          </w:p>
        </w:tc>
      </w:tr>
      <w:tr w:rsidR="005F7476" w:rsidRPr="00D33A97" w14:paraId="1EE00692" w14:textId="77777777" w:rsidTr="00365ADA">
        <w:trPr>
          <w:trHeight w:val="255"/>
        </w:trPr>
        <w:tc>
          <w:tcPr>
            <w:tcW w:w="0" w:type="auto"/>
            <w:hideMark/>
          </w:tcPr>
          <w:p w14:paraId="02C45821" w14:textId="77777777" w:rsidR="005F7476" w:rsidRPr="00D33A97" w:rsidRDefault="005F7476" w:rsidP="00B51906">
            <w:pPr>
              <w:jc w:val="center"/>
              <w:rPr>
                <w:sz w:val="24"/>
                <w:szCs w:val="24"/>
              </w:rPr>
            </w:pPr>
            <w:r w:rsidRPr="00D33A97">
              <w:rPr>
                <w:sz w:val="24"/>
                <w:szCs w:val="24"/>
              </w:rPr>
              <w:t>Dairy</w:t>
            </w:r>
          </w:p>
        </w:tc>
        <w:tc>
          <w:tcPr>
            <w:tcW w:w="0" w:type="auto"/>
            <w:hideMark/>
          </w:tcPr>
          <w:p w14:paraId="41758BDB" w14:textId="77777777" w:rsidR="005F7476" w:rsidRPr="00D33A97" w:rsidRDefault="005F7476" w:rsidP="00B51906">
            <w:pPr>
              <w:jc w:val="center"/>
              <w:rPr>
                <w:sz w:val="24"/>
                <w:szCs w:val="24"/>
              </w:rPr>
            </w:pPr>
            <w:r w:rsidRPr="00D33A97">
              <w:rPr>
                <w:sz w:val="24"/>
                <w:szCs w:val="24"/>
              </w:rPr>
              <w:t>14.0</w:t>
            </w:r>
          </w:p>
        </w:tc>
        <w:tc>
          <w:tcPr>
            <w:tcW w:w="0" w:type="auto"/>
            <w:hideMark/>
          </w:tcPr>
          <w:p w14:paraId="55832E4C" w14:textId="77777777" w:rsidR="005F7476" w:rsidRPr="00D33A97" w:rsidRDefault="005F7476" w:rsidP="00B51906">
            <w:pPr>
              <w:jc w:val="center"/>
              <w:rPr>
                <w:sz w:val="24"/>
                <w:szCs w:val="24"/>
              </w:rPr>
            </w:pPr>
            <w:r w:rsidRPr="00D33A97">
              <w:rPr>
                <w:sz w:val="24"/>
                <w:szCs w:val="24"/>
              </w:rPr>
              <w:t>32.0</w:t>
            </w:r>
          </w:p>
        </w:tc>
        <w:tc>
          <w:tcPr>
            <w:tcW w:w="0" w:type="auto"/>
            <w:hideMark/>
          </w:tcPr>
          <w:p w14:paraId="2493ED02" w14:textId="77777777" w:rsidR="005F7476" w:rsidRPr="00D33A97" w:rsidRDefault="005F7476" w:rsidP="00B51906">
            <w:pPr>
              <w:jc w:val="center"/>
              <w:rPr>
                <w:sz w:val="24"/>
                <w:szCs w:val="24"/>
              </w:rPr>
            </w:pPr>
            <w:r w:rsidRPr="00D33A97">
              <w:rPr>
                <w:sz w:val="24"/>
                <w:szCs w:val="24"/>
              </w:rPr>
              <w:t>44.0</w:t>
            </w:r>
          </w:p>
        </w:tc>
        <w:tc>
          <w:tcPr>
            <w:tcW w:w="0" w:type="auto"/>
            <w:hideMark/>
          </w:tcPr>
          <w:p w14:paraId="59F81F92" w14:textId="77777777" w:rsidR="005F7476" w:rsidRPr="00D33A97" w:rsidRDefault="005F7476" w:rsidP="00B51906">
            <w:pPr>
              <w:jc w:val="center"/>
              <w:rPr>
                <w:sz w:val="24"/>
                <w:szCs w:val="24"/>
              </w:rPr>
            </w:pPr>
            <w:r w:rsidRPr="00D33A97">
              <w:rPr>
                <w:sz w:val="24"/>
                <w:szCs w:val="24"/>
              </w:rPr>
              <w:t>10.0</w:t>
            </w:r>
          </w:p>
        </w:tc>
      </w:tr>
      <w:tr w:rsidR="005F7476" w:rsidRPr="00D33A97" w14:paraId="2545B523" w14:textId="77777777" w:rsidTr="00365ADA">
        <w:trPr>
          <w:trHeight w:val="255"/>
        </w:trPr>
        <w:tc>
          <w:tcPr>
            <w:tcW w:w="0" w:type="auto"/>
            <w:tcBorders>
              <w:bottom w:val="single" w:sz="4" w:space="0" w:color="auto"/>
            </w:tcBorders>
            <w:hideMark/>
          </w:tcPr>
          <w:p w14:paraId="1368E369" w14:textId="77777777" w:rsidR="005F7476" w:rsidRPr="00D33A97" w:rsidRDefault="005F7476" w:rsidP="00B51906">
            <w:pPr>
              <w:jc w:val="center"/>
              <w:rPr>
                <w:sz w:val="24"/>
                <w:szCs w:val="24"/>
              </w:rPr>
            </w:pPr>
            <w:r w:rsidRPr="00D33A97">
              <w:rPr>
                <w:sz w:val="24"/>
                <w:szCs w:val="24"/>
              </w:rPr>
              <w:t>Legumes</w:t>
            </w:r>
          </w:p>
        </w:tc>
        <w:tc>
          <w:tcPr>
            <w:tcW w:w="0" w:type="auto"/>
            <w:tcBorders>
              <w:bottom w:val="single" w:sz="4" w:space="0" w:color="auto"/>
            </w:tcBorders>
            <w:hideMark/>
          </w:tcPr>
          <w:p w14:paraId="39E8FADA" w14:textId="77777777" w:rsidR="005F7476" w:rsidRPr="00D33A97" w:rsidRDefault="005F7476" w:rsidP="00B51906">
            <w:pPr>
              <w:jc w:val="center"/>
              <w:rPr>
                <w:sz w:val="24"/>
                <w:szCs w:val="24"/>
              </w:rPr>
            </w:pPr>
            <w:r w:rsidRPr="00D33A97">
              <w:rPr>
                <w:sz w:val="24"/>
                <w:szCs w:val="24"/>
              </w:rPr>
              <w:t>20.0</w:t>
            </w:r>
          </w:p>
        </w:tc>
        <w:tc>
          <w:tcPr>
            <w:tcW w:w="0" w:type="auto"/>
            <w:tcBorders>
              <w:bottom w:val="single" w:sz="4" w:space="0" w:color="auto"/>
            </w:tcBorders>
            <w:hideMark/>
          </w:tcPr>
          <w:p w14:paraId="39EC5084" w14:textId="77777777" w:rsidR="005F7476" w:rsidRPr="00D33A97" w:rsidRDefault="005F7476" w:rsidP="00B51906">
            <w:pPr>
              <w:jc w:val="center"/>
              <w:rPr>
                <w:sz w:val="24"/>
                <w:szCs w:val="24"/>
              </w:rPr>
            </w:pPr>
            <w:r w:rsidRPr="00D33A97">
              <w:rPr>
                <w:sz w:val="24"/>
                <w:szCs w:val="24"/>
              </w:rPr>
              <w:t>40.0</w:t>
            </w:r>
          </w:p>
        </w:tc>
        <w:tc>
          <w:tcPr>
            <w:tcW w:w="0" w:type="auto"/>
            <w:tcBorders>
              <w:bottom w:val="single" w:sz="4" w:space="0" w:color="auto"/>
            </w:tcBorders>
            <w:hideMark/>
          </w:tcPr>
          <w:p w14:paraId="39D9B132" w14:textId="77777777" w:rsidR="005F7476" w:rsidRPr="00D33A97" w:rsidRDefault="005F7476" w:rsidP="00B51906">
            <w:pPr>
              <w:jc w:val="center"/>
              <w:rPr>
                <w:sz w:val="24"/>
                <w:szCs w:val="24"/>
              </w:rPr>
            </w:pPr>
            <w:r w:rsidRPr="00D33A97">
              <w:rPr>
                <w:sz w:val="24"/>
                <w:szCs w:val="24"/>
              </w:rPr>
              <w:t>30.0</w:t>
            </w:r>
          </w:p>
        </w:tc>
        <w:tc>
          <w:tcPr>
            <w:tcW w:w="0" w:type="auto"/>
            <w:tcBorders>
              <w:bottom w:val="single" w:sz="4" w:space="0" w:color="auto"/>
            </w:tcBorders>
            <w:hideMark/>
          </w:tcPr>
          <w:p w14:paraId="6F6F8B73" w14:textId="77777777" w:rsidR="005F7476" w:rsidRPr="00D33A97" w:rsidRDefault="005F7476" w:rsidP="00B51906">
            <w:pPr>
              <w:jc w:val="center"/>
              <w:rPr>
                <w:sz w:val="24"/>
                <w:szCs w:val="24"/>
              </w:rPr>
            </w:pPr>
            <w:r w:rsidRPr="00D33A97">
              <w:rPr>
                <w:sz w:val="24"/>
                <w:szCs w:val="24"/>
              </w:rPr>
              <w:t>10.0</w:t>
            </w:r>
          </w:p>
        </w:tc>
      </w:tr>
    </w:tbl>
    <w:p w14:paraId="4CF7FA59" w14:textId="77777777" w:rsidR="005F4E72" w:rsidRPr="00D33A97" w:rsidRDefault="005F4E72" w:rsidP="00D33A97">
      <w:pPr>
        <w:spacing w:line="360" w:lineRule="auto"/>
        <w:jc w:val="both"/>
        <w:rPr>
          <w:sz w:val="24"/>
          <w:szCs w:val="24"/>
        </w:rPr>
      </w:pPr>
    </w:p>
    <w:p w14:paraId="27B2967D" w14:textId="5678AE23" w:rsidR="005F4E72" w:rsidRPr="00D33A97" w:rsidRDefault="005F4E72" w:rsidP="00D33A97">
      <w:pPr>
        <w:spacing w:line="360" w:lineRule="auto"/>
        <w:jc w:val="both"/>
        <w:rPr>
          <w:sz w:val="24"/>
          <w:szCs w:val="24"/>
        </w:rPr>
      </w:pPr>
      <w:r w:rsidRPr="00D33A97">
        <w:rPr>
          <w:sz w:val="24"/>
          <w:szCs w:val="24"/>
        </w:rPr>
        <w:t xml:space="preserve"> Table 3 evaluated the dietary intake and frequency of food consumption for different food items among participants, uncovering notable trends in their eating behaviors. The information shows that a significant majority of people eat vegetables every day (67%), indicating a solid inclination or commitment to including vegetables in their daily diet. In comparison, daily fruit intake is significantly lower (31%), while a larger percentage (42.9%) eats fruits weekly, suggesting that although fruits are part of the diet, they might not be valued as much as vegetables. Daily fish consumption is quite significant (65%), which may indicate cultural eating habits. Meat consumption displays a different pattern, as just 12% eat it every day while 48% consume it weekly; this could indicate a more moderate attitude toward meat consumption in the surveyed population. Dairy items are consumed at different rates, with 14% eaten each day and 44% monthly, showing they are used less often than other food categories. Legumes display comparable </w:t>
      </w:r>
      <w:r w:rsidRPr="00D33A97">
        <w:rPr>
          <w:sz w:val="24"/>
          <w:szCs w:val="24"/>
        </w:rPr>
        <w:lastRenderedPageBreak/>
        <w:t xml:space="preserve">trends to dairy, with 20% eaten daily and 30% seldom or never consumed, which could indicate dietary limitations. </w:t>
      </w:r>
    </w:p>
    <w:p w14:paraId="6EBD54C5" w14:textId="706A0485" w:rsidR="005F4E72" w:rsidRPr="00D33A97" w:rsidRDefault="005F4E72" w:rsidP="00D33A97">
      <w:pPr>
        <w:spacing w:line="360" w:lineRule="auto"/>
        <w:jc w:val="both"/>
        <w:rPr>
          <w:sz w:val="24"/>
          <w:szCs w:val="24"/>
        </w:rPr>
      </w:pPr>
    </w:p>
    <w:p w14:paraId="2E3C655E" w14:textId="5E099526" w:rsidR="005F4E72" w:rsidRPr="00D33A97" w:rsidRDefault="005F4E72" w:rsidP="00D33A97">
      <w:pPr>
        <w:spacing w:line="360" w:lineRule="auto"/>
        <w:jc w:val="both"/>
        <w:rPr>
          <w:sz w:val="24"/>
          <w:szCs w:val="24"/>
        </w:rPr>
      </w:pPr>
    </w:p>
    <w:p w14:paraId="30ABB004" w14:textId="458C61CB" w:rsidR="005F4E72" w:rsidRPr="00D33A97" w:rsidRDefault="005F4E72" w:rsidP="00D33A97">
      <w:pPr>
        <w:spacing w:line="360" w:lineRule="auto"/>
        <w:jc w:val="both"/>
        <w:rPr>
          <w:sz w:val="24"/>
          <w:szCs w:val="24"/>
        </w:rPr>
      </w:pPr>
    </w:p>
    <w:p w14:paraId="35908881" w14:textId="04D19BF4" w:rsidR="005F4E72" w:rsidRPr="00D33A97" w:rsidRDefault="005F4E72" w:rsidP="00D33A97">
      <w:pPr>
        <w:spacing w:line="360" w:lineRule="auto"/>
        <w:jc w:val="both"/>
        <w:rPr>
          <w:sz w:val="24"/>
          <w:szCs w:val="24"/>
        </w:rPr>
      </w:pPr>
    </w:p>
    <w:p w14:paraId="78588002" w14:textId="7633B88C" w:rsidR="005F4E72" w:rsidRPr="00D33A97" w:rsidRDefault="005F4E72" w:rsidP="00D33A97">
      <w:pPr>
        <w:spacing w:line="360" w:lineRule="auto"/>
        <w:jc w:val="both"/>
        <w:rPr>
          <w:sz w:val="24"/>
          <w:szCs w:val="24"/>
        </w:rPr>
      </w:pPr>
    </w:p>
    <w:p w14:paraId="393BBB63" w14:textId="77777777" w:rsidR="005F4E72" w:rsidRPr="00D33A97" w:rsidRDefault="005F4E72" w:rsidP="00D33A97">
      <w:pPr>
        <w:spacing w:line="360" w:lineRule="auto"/>
        <w:jc w:val="both"/>
        <w:rPr>
          <w:sz w:val="24"/>
          <w:szCs w:val="24"/>
        </w:rPr>
      </w:pPr>
    </w:p>
    <w:p w14:paraId="0DEBBCB1" w14:textId="77777777" w:rsidR="005F4E72" w:rsidRPr="00D33A97" w:rsidRDefault="005F4E72" w:rsidP="00D33A97">
      <w:pPr>
        <w:spacing w:line="360" w:lineRule="auto"/>
        <w:jc w:val="both"/>
        <w:rPr>
          <w:sz w:val="24"/>
          <w:szCs w:val="24"/>
        </w:rPr>
      </w:pPr>
    </w:p>
    <w:p w14:paraId="7E3486A6" w14:textId="2ADA948C" w:rsidR="005F7476" w:rsidRPr="00D33A97" w:rsidRDefault="005F7476" w:rsidP="00D33A97">
      <w:pPr>
        <w:spacing w:before="100" w:beforeAutospacing="1" w:after="100" w:afterAutospacing="1" w:line="360" w:lineRule="auto"/>
        <w:outlineLvl w:val="2"/>
        <w:rPr>
          <w:b/>
          <w:bCs/>
          <w:sz w:val="24"/>
          <w:szCs w:val="24"/>
        </w:rPr>
      </w:pPr>
      <w:r w:rsidRPr="00D33A97">
        <w:rPr>
          <w:b/>
          <w:bCs/>
          <w:sz w:val="24"/>
          <w:szCs w:val="24"/>
        </w:rPr>
        <w:t>Ta</w:t>
      </w:r>
      <w:r w:rsidR="00B84047" w:rsidRPr="00D33A97">
        <w:rPr>
          <w:b/>
          <w:bCs/>
          <w:sz w:val="24"/>
          <w:szCs w:val="24"/>
        </w:rPr>
        <w:t>b</w:t>
      </w:r>
      <w:r w:rsidRPr="00D33A97">
        <w:rPr>
          <w:b/>
          <w:bCs/>
          <w:sz w:val="24"/>
          <w:szCs w:val="24"/>
        </w:rPr>
        <w:t xml:space="preserve">le </w:t>
      </w:r>
      <w:r w:rsidR="00365ADA" w:rsidRPr="00D33A97">
        <w:rPr>
          <w:b/>
          <w:bCs/>
          <w:sz w:val="24"/>
          <w:szCs w:val="24"/>
        </w:rPr>
        <w:t>4</w:t>
      </w:r>
      <w:r w:rsidRPr="00D33A97">
        <w:rPr>
          <w:b/>
          <w:bCs/>
          <w:sz w:val="24"/>
          <w:szCs w:val="24"/>
        </w:rPr>
        <w:t>: Anthropometric Measurements</w:t>
      </w:r>
      <w:r w:rsidR="00365ADA" w:rsidRPr="00D33A97">
        <w:rPr>
          <w:b/>
          <w:bCs/>
          <w:sz w:val="24"/>
          <w:szCs w:val="24"/>
        </w:rPr>
        <w:t>,</w:t>
      </w:r>
      <w:r w:rsidRPr="00D33A97">
        <w:rPr>
          <w:b/>
          <w:bCs/>
          <w:sz w:val="24"/>
          <w:szCs w:val="24"/>
        </w:rPr>
        <w:t xml:space="preserve"> Physical Activity</w:t>
      </w:r>
      <w:r w:rsidR="00365ADA" w:rsidRPr="00D33A97">
        <w:rPr>
          <w:b/>
          <w:bCs/>
          <w:sz w:val="24"/>
          <w:szCs w:val="24"/>
        </w:rPr>
        <w:t>, Cholesterol and Lipid Profile</w:t>
      </w:r>
    </w:p>
    <w:tbl>
      <w:tblPr>
        <w:tblStyle w:val="TableGrid"/>
        <w:tblW w:w="97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6"/>
        <w:gridCol w:w="2319"/>
        <w:gridCol w:w="1770"/>
        <w:gridCol w:w="1975"/>
      </w:tblGrid>
      <w:tr w:rsidR="005F7476" w:rsidRPr="00D33A97" w14:paraId="71794D12" w14:textId="77777777" w:rsidTr="00365ADA">
        <w:trPr>
          <w:trHeight w:val="255"/>
          <w:jc w:val="center"/>
        </w:trPr>
        <w:tc>
          <w:tcPr>
            <w:tcW w:w="0" w:type="auto"/>
            <w:tcBorders>
              <w:top w:val="single" w:sz="4" w:space="0" w:color="auto"/>
              <w:bottom w:val="single" w:sz="4" w:space="0" w:color="auto"/>
            </w:tcBorders>
            <w:hideMark/>
          </w:tcPr>
          <w:p w14:paraId="401E7E53" w14:textId="77777777" w:rsidR="005F7476" w:rsidRPr="00D33A97" w:rsidRDefault="005F7476" w:rsidP="00B51906">
            <w:pPr>
              <w:jc w:val="center"/>
              <w:rPr>
                <w:b/>
                <w:bCs/>
                <w:sz w:val="24"/>
                <w:szCs w:val="24"/>
              </w:rPr>
            </w:pPr>
            <w:r w:rsidRPr="00D33A97">
              <w:rPr>
                <w:b/>
                <w:bCs/>
                <w:sz w:val="24"/>
                <w:szCs w:val="24"/>
              </w:rPr>
              <w:t>Variable</w:t>
            </w:r>
          </w:p>
        </w:tc>
        <w:tc>
          <w:tcPr>
            <w:tcW w:w="0" w:type="auto"/>
            <w:tcBorders>
              <w:top w:val="single" w:sz="4" w:space="0" w:color="auto"/>
              <w:bottom w:val="single" w:sz="4" w:space="0" w:color="auto"/>
            </w:tcBorders>
            <w:hideMark/>
          </w:tcPr>
          <w:p w14:paraId="6CE0FEE8" w14:textId="77777777" w:rsidR="005F7476" w:rsidRPr="00D33A97" w:rsidRDefault="005F7476" w:rsidP="00B51906">
            <w:pPr>
              <w:jc w:val="center"/>
              <w:rPr>
                <w:b/>
                <w:bCs/>
                <w:sz w:val="24"/>
                <w:szCs w:val="24"/>
              </w:rPr>
            </w:pPr>
            <w:r w:rsidRPr="00D33A97">
              <w:rPr>
                <w:b/>
                <w:bCs/>
                <w:sz w:val="24"/>
                <w:szCs w:val="24"/>
              </w:rPr>
              <w:t>Category</w:t>
            </w:r>
          </w:p>
        </w:tc>
        <w:tc>
          <w:tcPr>
            <w:tcW w:w="0" w:type="auto"/>
            <w:tcBorders>
              <w:top w:val="single" w:sz="4" w:space="0" w:color="auto"/>
              <w:bottom w:val="single" w:sz="4" w:space="0" w:color="auto"/>
            </w:tcBorders>
            <w:hideMark/>
          </w:tcPr>
          <w:p w14:paraId="0E9FF26F" w14:textId="77777777" w:rsidR="005F7476" w:rsidRPr="00D33A97" w:rsidRDefault="005F7476" w:rsidP="00B51906">
            <w:pPr>
              <w:jc w:val="center"/>
              <w:rPr>
                <w:b/>
                <w:bCs/>
                <w:sz w:val="24"/>
                <w:szCs w:val="24"/>
              </w:rPr>
            </w:pPr>
            <w:r w:rsidRPr="00D33A97">
              <w:rPr>
                <w:b/>
                <w:bCs/>
                <w:sz w:val="24"/>
                <w:szCs w:val="24"/>
              </w:rPr>
              <w:t>Frequency</w:t>
            </w:r>
          </w:p>
        </w:tc>
        <w:tc>
          <w:tcPr>
            <w:tcW w:w="0" w:type="auto"/>
            <w:tcBorders>
              <w:top w:val="single" w:sz="4" w:space="0" w:color="auto"/>
              <w:bottom w:val="single" w:sz="4" w:space="0" w:color="auto"/>
            </w:tcBorders>
            <w:hideMark/>
          </w:tcPr>
          <w:p w14:paraId="29245262" w14:textId="77777777" w:rsidR="005F7476" w:rsidRPr="00D33A97" w:rsidRDefault="005F7476" w:rsidP="00B51906">
            <w:pPr>
              <w:jc w:val="center"/>
              <w:rPr>
                <w:b/>
                <w:bCs/>
                <w:sz w:val="24"/>
                <w:szCs w:val="24"/>
              </w:rPr>
            </w:pPr>
            <w:r w:rsidRPr="00D33A97">
              <w:rPr>
                <w:b/>
                <w:bCs/>
                <w:sz w:val="24"/>
                <w:szCs w:val="24"/>
              </w:rPr>
              <w:t>Percent (%)</w:t>
            </w:r>
          </w:p>
        </w:tc>
      </w:tr>
      <w:tr w:rsidR="005F7476" w:rsidRPr="00D33A97" w14:paraId="651B49C5" w14:textId="77777777" w:rsidTr="00365ADA">
        <w:trPr>
          <w:trHeight w:val="255"/>
          <w:jc w:val="center"/>
        </w:trPr>
        <w:tc>
          <w:tcPr>
            <w:tcW w:w="0" w:type="auto"/>
            <w:tcBorders>
              <w:top w:val="single" w:sz="4" w:space="0" w:color="auto"/>
            </w:tcBorders>
            <w:hideMark/>
          </w:tcPr>
          <w:p w14:paraId="558E92B7" w14:textId="77777777" w:rsidR="005F7476" w:rsidRPr="00D33A97" w:rsidRDefault="005F7476" w:rsidP="00B51906">
            <w:pPr>
              <w:jc w:val="center"/>
              <w:rPr>
                <w:sz w:val="24"/>
                <w:szCs w:val="24"/>
              </w:rPr>
            </w:pPr>
            <w:r w:rsidRPr="00D33A97">
              <w:rPr>
                <w:b/>
                <w:bCs/>
                <w:sz w:val="24"/>
                <w:szCs w:val="24"/>
              </w:rPr>
              <w:t>BMI</w:t>
            </w:r>
          </w:p>
        </w:tc>
        <w:tc>
          <w:tcPr>
            <w:tcW w:w="0" w:type="auto"/>
            <w:tcBorders>
              <w:top w:val="single" w:sz="4" w:space="0" w:color="auto"/>
            </w:tcBorders>
            <w:hideMark/>
          </w:tcPr>
          <w:p w14:paraId="599F54F7" w14:textId="77777777" w:rsidR="005F7476" w:rsidRPr="00D33A97" w:rsidRDefault="005F7476" w:rsidP="00B51906">
            <w:pPr>
              <w:jc w:val="center"/>
              <w:rPr>
                <w:sz w:val="24"/>
                <w:szCs w:val="24"/>
              </w:rPr>
            </w:pPr>
            <w:r w:rsidRPr="00D33A97">
              <w:rPr>
                <w:sz w:val="24"/>
                <w:szCs w:val="24"/>
              </w:rPr>
              <w:t>Underweight</w:t>
            </w:r>
          </w:p>
        </w:tc>
        <w:tc>
          <w:tcPr>
            <w:tcW w:w="0" w:type="auto"/>
            <w:tcBorders>
              <w:top w:val="single" w:sz="4" w:space="0" w:color="auto"/>
            </w:tcBorders>
            <w:hideMark/>
          </w:tcPr>
          <w:p w14:paraId="508B6371" w14:textId="77777777" w:rsidR="005F7476" w:rsidRPr="00D33A97" w:rsidRDefault="005F7476" w:rsidP="00B51906">
            <w:pPr>
              <w:jc w:val="center"/>
              <w:rPr>
                <w:sz w:val="24"/>
                <w:szCs w:val="24"/>
              </w:rPr>
            </w:pPr>
            <w:r w:rsidRPr="00D33A97">
              <w:rPr>
                <w:sz w:val="24"/>
                <w:szCs w:val="24"/>
              </w:rPr>
              <w:t>14</w:t>
            </w:r>
          </w:p>
        </w:tc>
        <w:tc>
          <w:tcPr>
            <w:tcW w:w="0" w:type="auto"/>
            <w:tcBorders>
              <w:top w:val="single" w:sz="4" w:space="0" w:color="auto"/>
            </w:tcBorders>
            <w:hideMark/>
          </w:tcPr>
          <w:p w14:paraId="0E72CC7B" w14:textId="77777777" w:rsidR="005F7476" w:rsidRPr="00D33A97" w:rsidRDefault="005F7476" w:rsidP="00B51906">
            <w:pPr>
              <w:jc w:val="center"/>
              <w:rPr>
                <w:sz w:val="24"/>
                <w:szCs w:val="24"/>
              </w:rPr>
            </w:pPr>
            <w:r w:rsidRPr="00D33A97">
              <w:rPr>
                <w:sz w:val="24"/>
                <w:szCs w:val="24"/>
              </w:rPr>
              <w:t>12.5</w:t>
            </w:r>
          </w:p>
        </w:tc>
      </w:tr>
      <w:tr w:rsidR="005F7476" w:rsidRPr="00D33A97" w14:paraId="78031F75" w14:textId="77777777" w:rsidTr="00365ADA">
        <w:trPr>
          <w:trHeight w:val="255"/>
          <w:jc w:val="center"/>
        </w:trPr>
        <w:tc>
          <w:tcPr>
            <w:tcW w:w="0" w:type="auto"/>
            <w:hideMark/>
          </w:tcPr>
          <w:p w14:paraId="62EA0885" w14:textId="77777777" w:rsidR="005F7476" w:rsidRPr="00D33A97" w:rsidRDefault="005F7476" w:rsidP="00B51906">
            <w:pPr>
              <w:jc w:val="center"/>
              <w:rPr>
                <w:sz w:val="24"/>
                <w:szCs w:val="24"/>
              </w:rPr>
            </w:pPr>
          </w:p>
        </w:tc>
        <w:tc>
          <w:tcPr>
            <w:tcW w:w="0" w:type="auto"/>
            <w:hideMark/>
          </w:tcPr>
          <w:p w14:paraId="4755BD1E" w14:textId="77777777" w:rsidR="005F7476" w:rsidRPr="00D33A97" w:rsidRDefault="005F7476" w:rsidP="00B51906">
            <w:pPr>
              <w:jc w:val="center"/>
              <w:rPr>
                <w:sz w:val="24"/>
                <w:szCs w:val="24"/>
              </w:rPr>
            </w:pPr>
            <w:r w:rsidRPr="00D33A97">
              <w:rPr>
                <w:sz w:val="24"/>
                <w:szCs w:val="24"/>
              </w:rPr>
              <w:t>Normal Weight</w:t>
            </w:r>
          </w:p>
        </w:tc>
        <w:tc>
          <w:tcPr>
            <w:tcW w:w="0" w:type="auto"/>
            <w:hideMark/>
          </w:tcPr>
          <w:p w14:paraId="3F4509D5" w14:textId="77777777" w:rsidR="005F7476" w:rsidRPr="00D33A97" w:rsidRDefault="005F7476" w:rsidP="00B51906">
            <w:pPr>
              <w:jc w:val="center"/>
              <w:rPr>
                <w:sz w:val="24"/>
                <w:szCs w:val="24"/>
              </w:rPr>
            </w:pPr>
            <w:r w:rsidRPr="00D33A97">
              <w:rPr>
                <w:sz w:val="24"/>
                <w:szCs w:val="24"/>
              </w:rPr>
              <w:t>44</w:t>
            </w:r>
          </w:p>
        </w:tc>
        <w:tc>
          <w:tcPr>
            <w:tcW w:w="0" w:type="auto"/>
            <w:hideMark/>
          </w:tcPr>
          <w:p w14:paraId="5696F35D" w14:textId="77777777" w:rsidR="005F7476" w:rsidRPr="00D33A97" w:rsidRDefault="005F7476" w:rsidP="00B51906">
            <w:pPr>
              <w:jc w:val="center"/>
              <w:rPr>
                <w:sz w:val="24"/>
                <w:szCs w:val="24"/>
              </w:rPr>
            </w:pPr>
            <w:r w:rsidRPr="00D33A97">
              <w:rPr>
                <w:sz w:val="24"/>
                <w:szCs w:val="24"/>
              </w:rPr>
              <w:t>39.3</w:t>
            </w:r>
          </w:p>
        </w:tc>
      </w:tr>
      <w:tr w:rsidR="005F7476" w:rsidRPr="00D33A97" w14:paraId="243F989B" w14:textId="77777777" w:rsidTr="00365ADA">
        <w:trPr>
          <w:trHeight w:val="255"/>
          <w:jc w:val="center"/>
        </w:trPr>
        <w:tc>
          <w:tcPr>
            <w:tcW w:w="0" w:type="auto"/>
            <w:hideMark/>
          </w:tcPr>
          <w:p w14:paraId="2ADAC231" w14:textId="77777777" w:rsidR="005F7476" w:rsidRPr="00D33A97" w:rsidRDefault="005F7476" w:rsidP="00B51906">
            <w:pPr>
              <w:jc w:val="center"/>
              <w:rPr>
                <w:sz w:val="24"/>
                <w:szCs w:val="24"/>
              </w:rPr>
            </w:pPr>
          </w:p>
        </w:tc>
        <w:tc>
          <w:tcPr>
            <w:tcW w:w="0" w:type="auto"/>
            <w:hideMark/>
          </w:tcPr>
          <w:p w14:paraId="2558A0DA" w14:textId="77777777" w:rsidR="005F7476" w:rsidRPr="00D33A97" w:rsidRDefault="005F7476" w:rsidP="00B51906">
            <w:pPr>
              <w:jc w:val="center"/>
              <w:rPr>
                <w:sz w:val="24"/>
                <w:szCs w:val="24"/>
              </w:rPr>
            </w:pPr>
            <w:r w:rsidRPr="00D33A97">
              <w:rPr>
                <w:sz w:val="24"/>
                <w:szCs w:val="24"/>
              </w:rPr>
              <w:t>Overweight</w:t>
            </w:r>
          </w:p>
        </w:tc>
        <w:tc>
          <w:tcPr>
            <w:tcW w:w="0" w:type="auto"/>
            <w:hideMark/>
          </w:tcPr>
          <w:p w14:paraId="541F96DF" w14:textId="77777777" w:rsidR="005F7476" w:rsidRPr="00D33A97" w:rsidRDefault="005F7476" w:rsidP="00B51906">
            <w:pPr>
              <w:jc w:val="center"/>
              <w:rPr>
                <w:sz w:val="24"/>
                <w:szCs w:val="24"/>
              </w:rPr>
            </w:pPr>
            <w:r w:rsidRPr="00D33A97">
              <w:rPr>
                <w:sz w:val="24"/>
                <w:szCs w:val="24"/>
              </w:rPr>
              <w:t>30</w:t>
            </w:r>
          </w:p>
        </w:tc>
        <w:tc>
          <w:tcPr>
            <w:tcW w:w="0" w:type="auto"/>
            <w:hideMark/>
          </w:tcPr>
          <w:p w14:paraId="5AEBD462" w14:textId="77777777" w:rsidR="005F7476" w:rsidRPr="00D33A97" w:rsidRDefault="005F7476" w:rsidP="00B51906">
            <w:pPr>
              <w:jc w:val="center"/>
              <w:rPr>
                <w:sz w:val="24"/>
                <w:szCs w:val="24"/>
              </w:rPr>
            </w:pPr>
            <w:r w:rsidRPr="00D33A97">
              <w:rPr>
                <w:sz w:val="24"/>
                <w:szCs w:val="24"/>
              </w:rPr>
              <w:t>26.8</w:t>
            </w:r>
          </w:p>
        </w:tc>
      </w:tr>
      <w:tr w:rsidR="005F7476" w:rsidRPr="00D33A97" w14:paraId="0F63D3AE" w14:textId="77777777" w:rsidTr="00365ADA">
        <w:trPr>
          <w:trHeight w:val="255"/>
          <w:jc w:val="center"/>
        </w:trPr>
        <w:tc>
          <w:tcPr>
            <w:tcW w:w="0" w:type="auto"/>
            <w:hideMark/>
          </w:tcPr>
          <w:p w14:paraId="36CE4674" w14:textId="77777777" w:rsidR="005F7476" w:rsidRPr="00D33A97" w:rsidRDefault="005F7476" w:rsidP="00B51906">
            <w:pPr>
              <w:jc w:val="center"/>
              <w:rPr>
                <w:sz w:val="24"/>
                <w:szCs w:val="24"/>
              </w:rPr>
            </w:pPr>
          </w:p>
        </w:tc>
        <w:tc>
          <w:tcPr>
            <w:tcW w:w="0" w:type="auto"/>
            <w:hideMark/>
          </w:tcPr>
          <w:p w14:paraId="2271A94F" w14:textId="77777777" w:rsidR="005F7476" w:rsidRPr="00D33A97" w:rsidRDefault="005F7476" w:rsidP="00B51906">
            <w:pPr>
              <w:jc w:val="center"/>
              <w:rPr>
                <w:sz w:val="24"/>
                <w:szCs w:val="24"/>
              </w:rPr>
            </w:pPr>
            <w:r w:rsidRPr="00D33A97">
              <w:rPr>
                <w:sz w:val="24"/>
                <w:szCs w:val="24"/>
              </w:rPr>
              <w:t>Pre-obese</w:t>
            </w:r>
          </w:p>
        </w:tc>
        <w:tc>
          <w:tcPr>
            <w:tcW w:w="0" w:type="auto"/>
            <w:hideMark/>
          </w:tcPr>
          <w:p w14:paraId="7D78F504" w14:textId="77777777" w:rsidR="005F7476" w:rsidRPr="00D33A97" w:rsidRDefault="005F7476" w:rsidP="00B51906">
            <w:pPr>
              <w:jc w:val="center"/>
              <w:rPr>
                <w:sz w:val="24"/>
                <w:szCs w:val="24"/>
              </w:rPr>
            </w:pPr>
            <w:r w:rsidRPr="00D33A97">
              <w:rPr>
                <w:sz w:val="24"/>
                <w:szCs w:val="24"/>
              </w:rPr>
              <w:t>15</w:t>
            </w:r>
          </w:p>
        </w:tc>
        <w:tc>
          <w:tcPr>
            <w:tcW w:w="0" w:type="auto"/>
            <w:hideMark/>
          </w:tcPr>
          <w:p w14:paraId="245C98EF" w14:textId="77777777" w:rsidR="005F7476" w:rsidRPr="00D33A97" w:rsidRDefault="005F7476" w:rsidP="00B51906">
            <w:pPr>
              <w:jc w:val="center"/>
              <w:rPr>
                <w:sz w:val="24"/>
                <w:szCs w:val="24"/>
              </w:rPr>
            </w:pPr>
            <w:r w:rsidRPr="00D33A97">
              <w:rPr>
                <w:sz w:val="24"/>
                <w:szCs w:val="24"/>
              </w:rPr>
              <w:t>13.4</w:t>
            </w:r>
          </w:p>
        </w:tc>
      </w:tr>
      <w:tr w:rsidR="005F7476" w:rsidRPr="00D33A97" w14:paraId="20F15F1A" w14:textId="77777777" w:rsidTr="00365ADA">
        <w:trPr>
          <w:trHeight w:val="255"/>
          <w:jc w:val="center"/>
        </w:trPr>
        <w:tc>
          <w:tcPr>
            <w:tcW w:w="0" w:type="auto"/>
            <w:tcBorders>
              <w:bottom w:val="single" w:sz="4" w:space="0" w:color="auto"/>
            </w:tcBorders>
            <w:hideMark/>
          </w:tcPr>
          <w:p w14:paraId="03BC7F4D" w14:textId="77777777" w:rsidR="005F7476" w:rsidRPr="00D33A97" w:rsidRDefault="005F7476" w:rsidP="00B51906">
            <w:pPr>
              <w:jc w:val="center"/>
              <w:rPr>
                <w:sz w:val="24"/>
                <w:szCs w:val="24"/>
              </w:rPr>
            </w:pPr>
          </w:p>
        </w:tc>
        <w:tc>
          <w:tcPr>
            <w:tcW w:w="0" w:type="auto"/>
            <w:tcBorders>
              <w:bottom w:val="single" w:sz="4" w:space="0" w:color="auto"/>
            </w:tcBorders>
            <w:hideMark/>
          </w:tcPr>
          <w:p w14:paraId="716C4C37" w14:textId="77777777" w:rsidR="005F7476" w:rsidRPr="00D33A97" w:rsidRDefault="005F7476" w:rsidP="00B51906">
            <w:pPr>
              <w:jc w:val="center"/>
              <w:rPr>
                <w:sz w:val="24"/>
                <w:szCs w:val="24"/>
              </w:rPr>
            </w:pPr>
            <w:r w:rsidRPr="00D33A97">
              <w:rPr>
                <w:sz w:val="24"/>
                <w:szCs w:val="24"/>
              </w:rPr>
              <w:t>Obese</w:t>
            </w:r>
          </w:p>
        </w:tc>
        <w:tc>
          <w:tcPr>
            <w:tcW w:w="0" w:type="auto"/>
            <w:tcBorders>
              <w:bottom w:val="single" w:sz="4" w:space="0" w:color="auto"/>
            </w:tcBorders>
            <w:hideMark/>
          </w:tcPr>
          <w:p w14:paraId="62B4D05E" w14:textId="77777777" w:rsidR="005F7476" w:rsidRPr="00D33A97" w:rsidRDefault="005F7476" w:rsidP="00B51906">
            <w:pPr>
              <w:jc w:val="center"/>
              <w:rPr>
                <w:sz w:val="24"/>
                <w:szCs w:val="24"/>
              </w:rPr>
            </w:pPr>
            <w:r w:rsidRPr="00D33A97">
              <w:rPr>
                <w:sz w:val="24"/>
                <w:szCs w:val="24"/>
              </w:rPr>
              <w:t>8</w:t>
            </w:r>
          </w:p>
        </w:tc>
        <w:tc>
          <w:tcPr>
            <w:tcW w:w="0" w:type="auto"/>
            <w:tcBorders>
              <w:bottom w:val="single" w:sz="4" w:space="0" w:color="auto"/>
            </w:tcBorders>
            <w:hideMark/>
          </w:tcPr>
          <w:p w14:paraId="4DAA7FB0" w14:textId="77777777" w:rsidR="005F7476" w:rsidRPr="00D33A97" w:rsidRDefault="005F7476" w:rsidP="00B51906">
            <w:pPr>
              <w:jc w:val="center"/>
              <w:rPr>
                <w:sz w:val="24"/>
                <w:szCs w:val="24"/>
              </w:rPr>
            </w:pPr>
            <w:r w:rsidRPr="00D33A97">
              <w:rPr>
                <w:sz w:val="24"/>
                <w:szCs w:val="24"/>
              </w:rPr>
              <w:t>7.1</w:t>
            </w:r>
          </w:p>
        </w:tc>
      </w:tr>
      <w:tr w:rsidR="005F7476" w:rsidRPr="00D33A97" w14:paraId="77951755" w14:textId="77777777" w:rsidTr="00365ADA">
        <w:trPr>
          <w:trHeight w:val="255"/>
          <w:jc w:val="center"/>
        </w:trPr>
        <w:tc>
          <w:tcPr>
            <w:tcW w:w="0" w:type="auto"/>
            <w:tcBorders>
              <w:top w:val="single" w:sz="4" w:space="0" w:color="auto"/>
            </w:tcBorders>
            <w:hideMark/>
          </w:tcPr>
          <w:p w14:paraId="66DA2BF4" w14:textId="77777777" w:rsidR="005F7476" w:rsidRPr="00D33A97" w:rsidRDefault="005F7476" w:rsidP="00B51906">
            <w:pPr>
              <w:jc w:val="center"/>
              <w:rPr>
                <w:sz w:val="24"/>
                <w:szCs w:val="24"/>
              </w:rPr>
            </w:pPr>
            <w:r w:rsidRPr="00D33A97">
              <w:rPr>
                <w:b/>
                <w:bCs/>
                <w:sz w:val="24"/>
                <w:szCs w:val="24"/>
              </w:rPr>
              <w:t>Physical Activity Level</w:t>
            </w:r>
          </w:p>
        </w:tc>
        <w:tc>
          <w:tcPr>
            <w:tcW w:w="0" w:type="auto"/>
            <w:tcBorders>
              <w:top w:val="single" w:sz="4" w:space="0" w:color="auto"/>
            </w:tcBorders>
            <w:hideMark/>
          </w:tcPr>
          <w:p w14:paraId="5AD522BB" w14:textId="77777777" w:rsidR="005F7476" w:rsidRPr="00D33A97" w:rsidRDefault="005F7476" w:rsidP="00B51906">
            <w:pPr>
              <w:jc w:val="center"/>
              <w:rPr>
                <w:sz w:val="24"/>
                <w:szCs w:val="24"/>
              </w:rPr>
            </w:pPr>
            <w:r w:rsidRPr="00D33A97">
              <w:rPr>
                <w:sz w:val="24"/>
                <w:szCs w:val="24"/>
              </w:rPr>
              <w:t>Low</w:t>
            </w:r>
          </w:p>
        </w:tc>
        <w:tc>
          <w:tcPr>
            <w:tcW w:w="0" w:type="auto"/>
            <w:tcBorders>
              <w:top w:val="single" w:sz="4" w:space="0" w:color="auto"/>
            </w:tcBorders>
            <w:hideMark/>
          </w:tcPr>
          <w:p w14:paraId="3DA239C6" w14:textId="77777777" w:rsidR="005F7476" w:rsidRPr="00D33A97" w:rsidRDefault="005F7476" w:rsidP="00B51906">
            <w:pPr>
              <w:jc w:val="center"/>
              <w:rPr>
                <w:sz w:val="24"/>
                <w:szCs w:val="24"/>
              </w:rPr>
            </w:pPr>
            <w:r w:rsidRPr="00D33A97">
              <w:rPr>
                <w:sz w:val="24"/>
                <w:szCs w:val="24"/>
              </w:rPr>
              <w:t>38</w:t>
            </w:r>
          </w:p>
        </w:tc>
        <w:tc>
          <w:tcPr>
            <w:tcW w:w="0" w:type="auto"/>
            <w:tcBorders>
              <w:top w:val="single" w:sz="4" w:space="0" w:color="auto"/>
            </w:tcBorders>
            <w:hideMark/>
          </w:tcPr>
          <w:p w14:paraId="138F329B" w14:textId="77777777" w:rsidR="005F7476" w:rsidRPr="00D33A97" w:rsidRDefault="005F7476" w:rsidP="00B51906">
            <w:pPr>
              <w:jc w:val="center"/>
              <w:rPr>
                <w:sz w:val="24"/>
                <w:szCs w:val="24"/>
              </w:rPr>
            </w:pPr>
            <w:r w:rsidRPr="00D33A97">
              <w:rPr>
                <w:sz w:val="24"/>
                <w:szCs w:val="24"/>
              </w:rPr>
              <w:t>33.9</w:t>
            </w:r>
          </w:p>
        </w:tc>
      </w:tr>
      <w:tr w:rsidR="005F7476" w:rsidRPr="00D33A97" w14:paraId="111304A7" w14:textId="77777777" w:rsidTr="00365ADA">
        <w:trPr>
          <w:trHeight w:val="269"/>
          <w:jc w:val="center"/>
        </w:trPr>
        <w:tc>
          <w:tcPr>
            <w:tcW w:w="0" w:type="auto"/>
            <w:hideMark/>
          </w:tcPr>
          <w:p w14:paraId="2DAD0C78" w14:textId="77777777" w:rsidR="005F7476" w:rsidRPr="00D33A97" w:rsidRDefault="005F7476" w:rsidP="00B51906">
            <w:pPr>
              <w:jc w:val="center"/>
              <w:rPr>
                <w:sz w:val="24"/>
                <w:szCs w:val="24"/>
              </w:rPr>
            </w:pPr>
          </w:p>
        </w:tc>
        <w:tc>
          <w:tcPr>
            <w:tcW w:w="0" w:type="auto"/>
            <w:hideMark/>
          </w:tcPr>
          <w:p w14:paraId="62C42358" w14:textId="77777777" w:rsidR="005F7476" w:rsidRPr="00D33A97" w:rsidRDefault="005F7476" w:rsidP="00B51906">
            <w:pPr>
              <w:jc w:val="center"/>
              <w:rPr>
                <w:sz w:val="24"/>
                <w:szCs w:val="24"/>
              </w:rPr>
            </w:pPr>
            <w:r w:rsidRPr="00D33A97">
              <w:rPr>
                <w:sz w:val="24"/>
                <w:szCs w:val="24"/>
              </w:rPr>
              <w:t>Moderate</w:t>
            </w:r>
          </w:p>
        </w:tc>
        <w:tc>
          <w:tcPr>
            <w:tcW w:w="0" w:type="auto"/>
            <w:hideMark/>
          </w:tcPr>
          <w:p w14:paraId="198CD950" w14:textId="77777777" w:rsidR="005F7476" w:rsidRPr="00D33A97" w:rsidRDefault="005F7476" w:rsidP="00B51906">
            <w:pPr>
              <w:jc w:val="center"/>
              <w:rPr>
                <w:sz w:val="24"/>
                <w:szCs w:val="24"/>
              </w:rPr>
            </w:pPr>
            <w:r w:rsidRPr="00D33A97">
              <w:rPr>
                <w:sz w:val="24"/>
                <w:szCs w:val="24"/>
              </w:rPr>
              <w:t>45</w:t>
            </w:r>
          </w:p>
        </w:tc>
        <w:tc>
          <w:tcPr>
            <w:tcW w:w="0" w:type="auto"/>
            <w:hideMark/>
          </w:tcPr>
          <w:p w14:paraId="4B798C95" w14:textId="77777777" w:rsidR="005F7476" w:rsidRPr="00D33A97" w:rsidRDefault="005F7476" w:rsidP="00B51906">
            <w:pPr>
              <w:jc w:val="center"/>
              <w:rPr>
                <w:sz w:val="24"/>
                <w:szCs w:val="24"/>
              </w:rPr>
            </w:pPr>
            <w:r w:rsidRPr="00D33A97">
              <w:rPr>
                <w:sz w:val="24"/>
                <w:szCs w:val="24"/>
              </w:rPr>
              <w:t>40.2</w:t>
            </w:r>
          </w:p>
        </w:tc>
      </w:tr>
      <w:tr w:rsidR="005F7476" w:rsidRPr="00D33A97" w14:paraId="5184A130" w14:textId="77777777" w:rsidTr="00365ADA">
        <w:trPr>
          <w:trHeight w:val="255"/>
          <w:jc w:val="center"/>
        </w:trPr>
        <w:tc>
          <w:tcPr>
            <w:tcW w:w="0" w:type="auto"/>
            <w:tcBorders>
              <w:bottom w:val="single" w:sz="4" w:space="0" w:color="auto"/>
            </w:tcBorders>
            <w:hideMark/>
          </w:tcPr>
          <w:p w14:paraId="21A629F3" w14:textId="77777777" w:rsidR="005F7476" w:rsidRPr="00D33A97" w:rsidRDefault="005F7476" w:rsidP="00B51906">
            <w:pPr>
              <w:jc w:val="center"/>
              <w:rPr>
                <w:sz w:val="24"/>
                <w:szCs w:val="24"/>
              </w:rPr>
            </w:pPr>
          </w:p>
        </w:tc>
        <w:tc>
          <w:tcPr>
            <w:tcW w:w="0" w:type="auto"/>
            <w:tcBorders>
              <w:bottom w:val="single" w:sz="4" w:space="0" w:color="auto"/>
            </w:tcBorders>
            <w:hideMark/>
          </w:tcPr>
          <w:p w14:paraId="7EA41A5A" w14:textId="77777777" w:rsidR="005F7476" w:rsidRPr="00D33A97" w:rsidRDefault="005F7476" w:rsidP="00B51906">
            <w:pPr>
              <w:jc w:val="center"/>
              <w:rPr>
                <w:sz w:val="24"/>
                <w:szCs w:val="24"/>
              </w:rPr>
            </w:pPr>
            <w:r w:rsidRPr="00D33A97">
              <w:rPr>
                <w:sz w:val="24"/>
                <w:szCs w:val="24"/>
              </w:rPr>
              <w:t>High</w:t>
            </w:r>
          </w:p>
        </w:tc>
        <w:tc>
          <w:tcPr>
            <w:tcW w:w="0" w:type="auto"/>
            <w:tcBorders>
              <w:bottom w:val="single" w:sz="4" w:space="0" w:color="auto"/>
            </w:tcBorders>
            <w:hideMark/>
          </w:tcPr>
          <w:p w14:paraId="7893EF0B" w14:textId="77777777" w:rsidR="005F7476" w:rsidRPr="00D33A97" w:rsidRDefault="005F7476" w:rsidP="00B51906">
            <w:pPr>
              <w:jc w:val="center"/>
              <w:rPr>
                <w:sz w:val="24"/>
                <w:szCs w:val="24"/>
              </w:rPr>
            </w:pPr>
            <w:r w:rsidRPr="00D33A97">
              <w:rPr>
                <w:sz w:val="24"/>
                <w:szCs w:val="24"/>
              </w:rPr>
              <w:t>29</w:t>
            </w:r>
          </w:p>
        </w:tc>
        <w:tc>
          <w:tcPr>
            <w:tcW w:w="0" w:type="auto"/>
            <w:tcBorders>
              <w:bottom w:val="single" w:sz="4" w:space="0" w:color="auto"/>
            </w:tcBorders>
            <w:hideMark/>
          </w:tcPr>
          <w:p w14:paraId="5E467F0B" w14:textId="77777777" w:rsidR="005F7476" w:rsidRPr="00D33A97" w:rsidRDefault="005F7476" w:rsidP="00B51906">
            <w:pPr>
              <w:jc w:val="center"/>
              <w:rPr>
                <w:sz w:val="24"/>
                <w:szCs w:val="24"/>
              </w:rPr>
            </w:pPr>
            <w:r w:rsidRPr="00D33A97">
              <w:rPr>
                <w:sz w:val="24"/>
                <w:szCs w:val="24"/>
              </w:rPr>
              <w:t>25.9</w:t>
            </w:r>
          </w:p>
        </w:tc>
      </w:tr>
      <w:tr w:rsidR="005F7476" w:rsidRPr="00D33A97" w14:paraId="076BDCED" w14:textId="77777777" w:rsidTr="00365ADA">
        <w:trPr>
          <w:trHeight w:val="255"/>
          <w:jc w:val="center"/>
        </w:trPr>
        <w:tc>
          <w:tcPr>
            <w:tcW w:w="0" w:type="auto"/>
            <w:tcBorders>
              <w:top w:val="single" w:sz="4" w:space="0" w:color="auto"/>
            </w:tcBorders>
          </w:tcPr>
          <w:p w14:paraId="68288042" w14:textId="552BF012" w:rsidR="005F7476" w:rsidRPr="00D33A97" w:rsidRDefault="005F7476" w:rsidP="00B51906">
            <w:pPr>
              <w:jc w:val="center"/>
              <w:rPr>
                <w:b/>
                <w:sz w:val="24"/>
                <w:szCs w:val="24"/>
              </w:rPr>
            </w:pPr>
            <w:r w:rsidRPr="00D33A97">
              <w:rPr>
                <w:b/>
                <w:sz w:val="24"/>
                <w:szCs w:val="24"/>
              </w:rPr>
              <w:t>Daily exercise</w:t>
            </w:r>
          </w:p>
        </w:tc>
        <w:tc>
          <w:tcPr>
            <w:tcW w:w="0" w:type="auto"/>
            <w:tcBorders>
              <w:top w:val="single" w:sz="4" w:space="0" w:color="auto"/>
            </w:tcBorders>
          </w:tcPr>
          <w:p w14:paraId="74CD4B4D" w14:textId="77777777" w:rsidR="005F7476" w:rsidRPr="00D33A97" w:rsidRDefault="005F7476" w:rsidP="00B51906">
            <w:pPr>
              <w:jc w:val="center"/>
              <w:rPr>
                <w:sz w:val="24"/>
                <w:szCs w:val="24"/>
              </w:rPr>
            </w:pPr>
            <w:r w:rsidRPr="00D33A97">
              <w:rPr>
                <w:sz w:val="24"/>
                <w:szCs w:val="24"/>
              </w:rPr>
              <w:t>yes</w:t>
            </w:r>
          </w:p>
        </w:tc>
        <w:tc>
          <w:tcPr>
            <w:tcW w:w="0" w:type="auto"/>
            <w:tcBorders>
              <w:top w:val="single" w:sz="4" w:space="0" w:color="auto"/>
            </w:tcBorders>
          </w:tcPr>
          <w:p w14:paraId="02CEB553" w14:textId="77777777" w:rsidR="005F7476" w:rsidRPr="00D33A97" w:rsidRDefault="005F7476" w:rsidP="00B51906">
            <w:pPr>
              <w:jc w:val="center"/>
              <w:rPr>
                <w:sz w:val="24"/>
                <w:szCs w:val="24"/>
              </w:rPr>
            </w:pPr>
            <w:r w:rsidRPr="00D33A97">
              <w:rPr>
                <w:sz w:val="24"/>
                <w:szCs w:val="24"/>
              </w:rPr>
              <w:t>30</w:t>
            </w:r>
          </w:p>
        </w:tc>
        <w:tc>
          <w:tcPr>
            <w:tcW w:w="0" w:type="auto"/>
            <w:tcBorders>
              <w:top w:val="single" w:sz="4" w:space="0" w:color="auto"/>
            </w:tcBorders>
          </w:tcPr>
          <w:p w14:paraId="4F0ED771" w14:textId="77777777" w:rsidR="005F7476" w:rsidRPr="00D33A97" w:rsidRDefault="005F7476" w:rsidP="00B51906">
            <w:pPr>
              <w:jc w:val="center"/>
              <w:rPr>
                <w:sz w:val="24"/>
                <w:szCs w:val="24"/>
              </w:rPr>
            </w:pPr>
            <w:r w:rsidRPr="00D33A97">
              <w:rPr>
                <w:sz w:val="24"/>
                <w:szCs w:val="24"/>
              </w:rPr>
              <w:t>26.8</w:t>
            </w:r>
          </w:p>
        </w:tc>
      </w:tr>
      <w:tr w:rsidR="005F7476" w:rsidRPr="00D33A97" w14:paraId="664D5710" w14:textId="77777777" w:rsidTr="00365ADA">
        <w:trPr>
          <w:trHeight w:val="255"/>
          <w:jc w:val="center"/>
        </w:trPr>
        <w:tc>
          <w:tcPr>
            <w:tcW w:w="0" w:type="auto"/>
          </w:tcPr>
          <w:p w14:paraId="50073688" w14:textId="77777777" w:rsidR="005F7476" w:rsidRPr="00D33A97" w:rsidRDefault="005F7476" w:rsidP="00B51906">
            <w:pPr>
              <w:jc w:val="center"/>
              <w:rPr>
                <w:sz w:val="24"/>
                <w:szCs w:val="24"/>
              </w:rPr>
            </w:pPr>
          </w:p>
        </w:tc>
        <w:tc>
          <w:tcPr>
            <w:tcW w:w="0" w:type="auto"/>
          </w:tcPr>
          <w:p w14:paraId="3FC3CF5B" w14:textId="77777777" w:rsidR="005F7476" w:rsidRPr="00D33A97" w:rsidRDefault="005F7476" w:rsidP="00B51906">
            <w:pPr>
              <w:jc w:val="center"/>
              <w:rPr>
                <w:sz w:val="24"/>
                <w:szCs w:val="24"/>
              </w:rPr>
            </w:pPr>
            <w:r w:rsidRPr="00D33A97">
              <w:rPr>
                <w:sz w:val="24"/>
                <w:szCs w:val="24"/>
              </w:rPr>
              <w:t>no</w:t>
            </w:r>
          </w:p>
        </w:tc>
        <w:tc>
          <w:tcPr>
            <w:tcW w:w="0" w:type="auto"/>
          </w:tcPr>
          <w:p w14:paraId="55F6A8A1" w14:textId="77777777" w:rsidR="005F7476" w:rsidRPr="00D33A97" w:rsidRDefault="005F7476" w:rsidP="00B51906">
            <w:pPr>
              <w:jc w:val="center"/>
              <w:rPr>
                <w:sz w:val="24"/>
                <w:szCs w:val="24"/>
              </w:rPr>
            </w:pPr>
            <w:r w:rsidRPr="00D33A97">
              <w:rPr>
                <w:sz w:val="24"/>
                <w:szCs w:val="24"/>
              </w:rPr>
              <w:t>31</w:t>
            </w:r>
          </w:p>
        </w:tc>
        <w:tc>
          <w:tcPr>
            <w:tcW w:w="0" w:type="auto"/>
          </w:tcPr>
          <w:p w14:paraId="72B008C5" w14:textId="77777777" w:rsidR="005F7476" w:rsidRPr="00D33A97" w:rsidRDefault="005F7476" w:rsidP="00B51906">
            <w:pPr>
              <w:jc w:val="center"/>
              <w:rPr>
                <w:sz w:val="24"/>
                <w:szCs w:val="24"/>
              </w:rPr>
            </w:pPr>
            <w:r w:rsidRPr="00D33A97">
              <w:rPr>
                <w:sz w:val="24"/>
                <w:szCs w:val="24"/>
              </w:rPr>
              <w:t>27.7</w:t>
            </w:r>
          </w:p>
        </w:tc>
      </w:tr>
      <w:tr w:rsidR="005F7476" w:rsidRPr="00D33A97" w14:paraId="5F840FBB" w14:textId="77777777" w:rsidTr="00365ADA">
        <w:trPr>
          <w:trHeight w:val="241"/>
          <w:jc w:val="center"/>
        </w:trPr>
        <w:tc>
          <w:tcPr>
            <w:tcW w:w="0" w:type="auto"/>
            <w:tcBorders>
              <w:bottom w:val="single" w:sz="4" w:space="0" w:color="auto"/>
            </w:tcBorders>
          </w:tcPr>
          <w:p w14:paraId="4011F76D" w14:textId="77777777" w:rsidR="005F7476" w:rsidRPr="00D33A97" w:rsidRDefault="005F7476" w:rsidP="00B51906">
            <w:pPr>
              <w:jc w:val="center"/>
              <w:rPr>
                <w:sz w:val="24"/>
                <w:szCs w:val="24"/>
              </w:rPr>
            </w:pPr>
          </w:p>
        </w:tc>
        <w:tc>
          <w:tcPr>
            <w:tcW w:w="0" w:type="auto"/>
            <w:tcBorders>
              <w:bottom w:val="single" w:sz="4" w:space="0" w:color="auto"/>
            </w:tcBorders>
          </w:tcPr>
          <w:p w14:paraId="0C4DD8AF" w14:textId="77777777" w:rsidR="005F7476" w:rsidRPr="00D33A97" w:rsidRDefault="005F7476" w:rsidP="00B51906">
            <w:pPr>
              <w:jc w:val="center"/>
              <w:rPr>
                <w:sz w:val="24"/>
                <w:szCs w:val="24"/>
              </w:rPr>
            </w:pPr>
            <w:r w:rsidRPr="00D33A97">
              <w:rPr>
                <w:sz w:val="24"/>
                <w:szCs w:val="24"/>
              </w:rPr>
              <w:t>Occasionally</w:t>
            </w:r>
          </w:p>
        </w:tc>
        <w:tc>
          <w:tcPr>
            <w:tcW w:w="0" w:type="auto"/>
            <w:tcBorders>
              <w:bottom w:val="single" w:sz="4" w:space="0" w:color="auto"/>
            </w:tcBorders>
          </w:tcPr>
          <w:p w14:paraId="217E5B03" w14:textId="77777777" w:rsidR="005F7476" w:rsidRPr="00D33A97" w:rsidRDefault="005F7476" w:rsidP="00B51906">
            <w:pPr>
              <w:jc w:val="center"/>
              <w:rPr>
                <w:sz w:val="24"/>
                <w:szCs w:val="24"/>
              </w:rPr>
            </w:pPr>
            <w:r w:rsidRPr="00D33A97">
              <w:rPr>
                <w:sz w:val="24"/>
                <w:szCs w:val="24"/>
              </w:rPr>
              <w:t>36</w:t>
            </w:r>
          </w:p>
        </w:tc>
        <w:tc>
          <w:tcPr>
            <w:tcW w:w="0" w:type="auto"/>
            <w:tcBorders>
              <w:bottom w:val="single" w:sz="4" w:space="0" w:color="auto"/>
            </w:tcBorders>
          </w:tcPr>
          <w:p w14:paraId="077646BA" w14:textId="77777777" w:rsidR="005F7476" w:rsidRPr="00D33A97" w:rsidRDefault="005F7476" w:rsidP="00B51906">
            <w:pPr>
              <w:jc w:val="center"/>
              <w:rPr>
                <w:sz w:val="24"/>
                <w:szCs w:val="24"/>
              </w:rPr>
            </w:pPr>
            <w:r w:rsidRPr="00D33A97">
              <w:rPr>
                <w:sz w:val="24"/>
                <w:szCs w:val="24"/>
              </w:rPr>
              <w:t>32.1</w:t>
            </w:r>
          </w:p>
        </w:tc>
      </w:tr>
      <w:tr w:rsidR="00365ADA" w:rsidRPr="00D33A97" w14:paraId="74803843" w14:textId="77777777" w:rsidTr="00365ADA">
        <w:trPr>
          <w:trHeight w:val="241"/>
          <w:jc w:val="center"/>
        </w:trPr>
        <w:tc>
          <w:tcPr>
            <w:tcW w:w="0" w:type="auto"/>
            <w:tcBorders>
              <w:top w:val="single" w:sz="4" w:space="0" w:color="auto"/>
            </w:tcBorders>
          </w:tcPr>
          <w:p w14:paraId="1F529F21" w14:textId="2C7AF827" w:rsidR="00365ADA" w:rsidRPr="00D33A97" w:rsidRDefault="00365ADA" w:rsidP="00B51906">
            <w:pPr>
              <w:jc w:val="center"/>
              <w:rPr>
                <w:sz w:val="24"/>
                <w:szCs w:val="24"/>
              </w:rPr>
            </w:pPr>
            <w:r w:rsidRPr="00D33A97">
              <w:rPr>
                <w:b/>
                <w:bCs/>
                <w:sz w:val="24"/>
                <w:szCs w:val="24"/>
              </w:rPr>
              <w:t>Total Cholesterol</w:t>
            </w:r>
          </w:p>
        </w:tc>
        <w:tc>
          <w:tcPr>
            <w:tcW w:w="0" w:type="auto"/>
            <w:tcBorders>
              <w:top w:val="single" w:sz="4" w:space="0" w:color="auto"/>
            </w:tcBorders>
          </w:tcPr>
          <w:p w14:paraId="3FAF6C49" w14:textId="048EC0DF" w:rsidR="00365ADA" w:rsidRPr="00D33A97" w:rsidRDefault="00365ADA" w:rsidP="00B51906">
            <w:pPr>
              <w:jc w:val="center"/>
              <w:rPr>
                <w:sz w:val="24"/>
                <w:szCs w:val="24"/>
              </w:rPr>
            </w:pPr>
            <w:r w:rsidRPr="00D33A97">
              <w:rPr>
                <w:sz w:val="24"/>
                <w:szCs w:val="24"/>
              </w:rPr>
              <w:t>Normal</w:t>
            </w:r>
          </w:p>
        </w:tc>
        <w:tc>
          <w:tcPr>
            <w:tcW w:w="0" w:type="auto"/>
            <w:tcBorders>
              <w:top w:val="single" w:sz="4" w:space="0" w:color="auto"/>
            </w:tcBorders>
          </w:tcPr>
          <w:p w14:paraId="47DA084E" w14:textId="7389D02C" w:rsidR="00365ADA" w:rsidRPr="00D33A97" w:rsidRDefault="00365ADA" w:rsidP="00B51906">
            <w:pPr>
              <w:jc w:val="center"/>
              <w:rPr>
                <w:sz w:val="24"/>
                <w:szCs w:val="24"/>
              </w:rPr>
            </w:pPr>
            <w:r w:rsidRPr="00D33A97">
              <w:rPr>
                <w:sz w:val="24"/>
                <w:szCs w:val="24"/>
              </w:rPr>
              <w:t>47</w:t>
            </w:r>
          </w:p>
        </w:tc>
        <w:tc>
          <w:tcPr>
            <w:tcW w:w="0" w:type="auto"/>
            <w:tcBorders>
              <w:top w:val="single" w:sz="4" w:space="0" w:color="auto"/>
            </w:tcBorders>
          </w:tcPr>
          <w:p w14:paraId="127D85BC" w14:textId="09042BC9" w:rsidR="00365ADA" w:rsidRPr="00D33A97" w:rsidRDefault="00365ADA" w:rsidP="00B51906">
            <w:pPr>
              <w:jc w:val="center"/>
              <w:rPr>
                <w:sz w:val="24"/>
                <w:szCs w:val="24"/>
              </w:rPr>
            </w:pPr>
            <w:r w:rsidRPr="00D33A97">
              <w:rPr>
                <w:sz w:val="24"/>
                <w:szCs w:val="24"/>
              </w:rPr>
              <w:t>41.9</w:t>
            </w:r>
          </w:p>
        </w:tc>
      </w:tr>
      <w:tr w:rsidR="00365ADA" w:rsidRPr="00D33A97" w14:paraId="03C08ED9" w14:textId="77777777" w:rsidTr="00365ADA">
        <w:trPr>
          <w:trHeight w:val="241"/>
          <w:jc w:val="center"/>
        </w:trPr>
        <w:tc>
          <w:tcPr>
            <w:tcW w:w="0" w:type="auto"/>
            <w:tcBorders>
              <w:bottom w:val="single" w:sz="4" w:space="0" w:color="auto"/>
            </w:tcBorders>
          </w:tcPr>
          <w:p w14:paraId="053FB141" w14:textId="77777777" w:rsidR="00365ADA" w:rsidRPr="00D33A97" w:rsidRDefault="00365ADA" w:rsidP="00B51906">
            <w:pPr>
              <w:jc w:val="center"/>
              <w:rPr>
                <w:sz w:val="24"/>
                <w:szCs w:val="24"/>
              </w:rPr>
            </w:pPr>
          </w:p>
        </w:tc>
        <w:tc>
          <w:tcPr>
            <w:tcW w:w="0" w:type="auto"/>
            <w:tcBorders>
              <w:bottom w:val="single" w:sz="4" w:space="0" w:color="auto"/>
            </w:tcBorders>
          </w:tcPr>
          <w:p w14:paraId="777FB9F7" w14:textId="001084FB" w:rsidR="00365ADA" w:rsidRPr="00D33A97" w:rsidRDefault="00365ADA" w:rsidP="00B51906">
            <w:pPr>
              <w:jc w:val="center"/>
              <w:rPr>
                <w:sz w:val="24"/>
                <w:szCs w:val="24"/>
              </w:rPr>
            </w:pPr>
            <w:r w:rsidRPr="00D33A97">
              <w:rPr>
                <w:sz w:val="24"/>
                <w:szCs w:val="24"/>
              </w:rPr>
              <w:t>High</w:t>
            </w:r>
          </w:p>
        </w:tc>
        <w:tc>
          <w:tcPr>
            <w:tcW w:w="0" w:type="auto"/>
            <w:tcBorders>
              <w:bottom w:val="single" w:sz="4" w:space="0" w:color="auto"/>
            </w:tcBorders>
          </w:tcPr>
          <w:p w14:paraId="7A0E3123" w14:textId="14CA4530" w:rsidR="00365ADA" w:rsidRPr="00D33A97" w:rsidRDefault="00365ADA" w:rsidP="00B51906">
            <w:pPr>
              <w:jc w:val="center"/>
              <w:rPr>
                <w:sz w:val="24"/>
                <w:szCs w:val="24"/>
              </w:rPr>
            </w:pPr>
            <w:r w:rsidRPr="00D33A97">
              <w:rPr>
                <w:sz w:val="24"/>
                <w:szCs w:val="24"/>
              </w:rPr>
              <w:t>23</w:t>
            </w:r>
          </w:p>
        </w:tc>
        <w:tc>
          <w:tcPr>
            <w:tcW w:w="0" w:type="auto"/>
            <w:tcBorders>
              <w:bottom w:val="single" w:sz="4" w:space="0" w:color="auto"/>
            </w:tcBorders>
          </w:tcPr>
          <w:p w14:paraId="0D800806" w14:textId="2ECCF82A" w:rsidR="00365ADA" w:rsidRPr="00D33A97" w:rsidRDefault="00365ADA" w:rsidP="00B51906">
            <w:pPr>
              <w:jc w:val="center"/>
              <w:rPr>
                <w:sz w:val="24"/>
                <w:szCs w:val="24"/>
              </w:rPr>
            </w:pPr>
            <w:r w:rsidRPr="00D33A97">
              <w:rPr>
                <w:sz w:val="24"/>
                <w:szCs w:val="24"/>
              </w:rPr>
              <w:t>20.5</w:t>
            </w:r>
          </w:p>
        </w:tc>
      </w:tr>
      <w:tr w:rsidR="00365ADA" w:rsidRPr="00D33A97" w14:paraId="360697C9" w14:textId="77777777" w:rsidTr="00365ADA">
        <w:trPr>
          <w:trHeight w:val="241"/>
          <w:jc w:val="center"/>
        </w:trPr>
        <w:tc>
          <w:tcPr>
            <w:tcW w:w="0" w:type="auto"/>
            <w:tcBorders>
              <w:top w:val="single" w:sz="4" w:space="0" w:color="auto"/>
            </w:tcBorders>
          </w:tcPr>
          <w:p w14:paraId="44495D12" w14:textId="08592D76" w:rsidR="00365ADA" w:rsidRPr="00D33A97" w:rsidRDefault="00365ADA" w:rsidP="00B51906">
            <w:pPr>
              <w:jc w:val="center"/>
              <w:rPr>
                <w:sz w:val="24"/>
                <w:szCs w:val="24"/>
              </w:rPr>
            </w:pPr>
            <w:r w:rsidRPr="00D33A97">
              <w:rPr>
                <w:b/>
                <w:bCs/>
                <w:sz w:val="24"/>
                <w:szCs w:val="24"/>
              </w:rPr>
              <w:t>LDL (Bad Cholesterol)</w:t>
            </w:r>
          </w:p>
        </w:tc>
        <w:tc>
          <w:tcPr>
            <w:tcW w:w="0" w:type="auto"/>
            <w:tcBorders>
              <w:top w:val="single" w:sz="4" w:space="0" w:color="auto"/>
            </w:tcBorders>
          </w:tcPr>
          <w:p w14:paraId="4D844CFC" w14:textId="6031ACBB" w:rsidR="00365ADA" w:rsidRPr="00D33A97" w:rsidRDefault="00365ADA" w:rsidP="00B51906">
            <w:pPr>
              <w:jc w:val="center"/>
              <w:rPr>
                <w:sz w:val="24"/>
                <w:szCs w:val="24"/>
              </w:rPr>
            </w:pPr>
            <w:r w:rsidRPr="00D33A97">
              <w:rPr>
                <w:sz w:val="24"/>
                <w:szCs w:val="24"/>
              </w:rPr>
              <w:t>Normal</w:t>
            </w:r>
          </w:p>
        </w:tc>
        <w:tc>
          <w:tcPr>
            <w:tcW w:w="0" w:type="auto"/>
            <w:tcBorders>
              <w:top w:val="single" w:sz="4" w:space="0" w:color="auto"/>
            </w:tcBorders>
          </w:tcPr>
          <w:p w14:paraId="678A4A64" w14:textId="6CBC69DB" w:rsidR="00365ADA" w:rsidRPr="00D33A97" w:rsidRDefault="00365ADA" w:rsidP="00B51906">
            <w:pPr>
              <w:jc w:val="center"/>
              <w:rPr>
                <w:sz w:val="24"/>
                <w:szCs w:val="24"/>
              </w:rPr>
            </w:pPr>
            <w:r w:rsidRPr="00D33A97">
              <w:rPr>
                <w:sz w:val="24"/>
                <w:szCs w:val="24"/>
              </w:rPr>
              <w:t>52</w:t>
            </w:r>
          </w:p>
        </w:tc>
        <w:tc>
          <w:tcPr>
            <w:tcW w:w="0" w:type="auto"/>
            <w:tcBorders>
              <w:top w:val="single" w:sz="4" w:space="0" w:color="auto"/>
            </w:tcBorders>
          </w:tcPr>
          <w:p w14:paraId="3F54DF48" w14:textId="1335F44B" w:rsidR="00365ADA" w:rsidRPr="00D33A97" w:rsidRDefault="00365ADA" w:rsidP="00B51906">
            <w:pPr>
              <w:jc w:val="center"/>
              <w:rPr>
                <w:sz w:val="24"/>
                <w:szCs w:val="24"/>
              </w:rPr>
            </w:pPr>
            <w:r w:rsidRPr="00D33A97">
              <w:rPr>
                <w:sz w:val="24"/>
                <w:szCs w:val="24"/>
              </w:rPr>
              <w:t>46.4</w:t>
            </w:r>
          </w:p>
        </w:tc>
      </w:tr>
      <w:tr w:rsidR="00365ADA" w:rsidRPr="00D33A97" w14:paraId="49BB72E2" w14:textId="77777777" w:rsidTr="00365ADA">
        <w:trPr>
          <w:trHeight w:val="241"/>
          <w:jc w:val="center"/>
        </w:trPr>
        <w:tc>
          <w:tcPr>
            <w:tcW w:w="0" w:type="auto"/>
            <w:tcBorders>
              <w:bottom w:val="single" w:sz="4" w:space="0" w:color="auto"/>
            </w:tcBorders>
          </w:tcPr>
          <w:p w14:paraId="1B62C513" w14:textId="77777777" w:rsidR="00365ADA" w:rsidRPr="00D33A97" w:rsidRDefault="00365ADA" w:rsidP="00B51906">
            <w:pPr>
              <w:jc w:val="center"/>
              <w:rPr>
                <w:sz w:val="24"/>
                <w:szCs w:val="24"/>
              </w:rPr>
            </w:pPr>
          </w:p>
        </w:tc>
        <w:tc>
          <w:tcPr>
            <w:tcW w:w="0" w:type="auto"/>
            <w:tcBorders>
              <w:bottom w:val="single" w:sz="4" w:space="0" w:color="auto"/>
            </w:tcBorders>
          </w:tcPr>
          <w:p w14:paraId="372F27DE" w14:textId="17E98CEF" w:rsidR="00365ADA" w:rsidRPr="00D33A97" w:rsidRDefault="00365ADA" w:rsidP="00B51906">
            <w:pPr>
              <w:jc w:val="center"/>
              <w:rPr>
                <w:sz w:val="24"/>
                <w:szCs w:val="24"/>
              </w:rPr>
            </w:pPr>
            <w:r w:rsidRPr="00D33A97">
              <w:rPr>
                <w:sz w:val="24"/>
                <w:szCs w:val="24"/>
              </w:rPr>
              <w:t>High</w:t>
            </w:r>
          </w:p>
        </w:tc>
        <w:tc>
          <w:tcPr>
            <w:tcW w:w="0" w:type="auto"/>
            <w:tcBorders>
              <w:bottom w:val="single" w:sz="4" w:space="0" w:color="auto"/>
            </w:tcBorders>
          </w:tcPr>
          <w:p w14:paraId="271951CE" w14:textId="75D05C53" w:rsidR="00365ADA" w:rsidRPr="00D33A97" w:rsidRDefault="00365ADA" w:rsidP="00B51906">
            <w:pPr>
              <w:jc w:val="center"/>
              <w:rPr>
                <w:sz w:val="24"/>
                <w:szCs w:val="24"/>
              </w:rPr>
            </w:pPr>
            <w:r w:rsidRPr="00D33A97">
              <w:rPr>
                <w:sz w:val="24"/>
                <w:szCs w:val="24"/>
              </w:rPr>
              <w:t>29</w:t>
            </w:r>
          </w:p>
        </w:tc>
        <w:tc>
          <w:tcPr>
            <w:tcW w:w="0" w:type="auto"/>
            <w:tcBorders>
              <w:bottom w:val="single" w:sz="4" w:space="0" w:color="auto"/>
            </w:tcBorders>
          </w:tcPr>
          <w:p w14:paraId="116423BB" w14:textId="5572E27F" w:rsidR="00365ADA" w:rsidRPr="00D33A97" w:rsidRDefault="00365ADA" w:rsidP="00B51906">
            <w:pPr>
              <w:jc w:val="center"/>
              <w:rPr>
                <w:sz w:val="24"/>
                <w:szCs w:val="24"/>
              </w:rPr>
            </w:pPr>
            <w:r w:rsidRPr="00D33A97">
              <w:rPr>
                <w:sz w:val="24"/>
                <w:szCs w:val="24"/>
              </w:rPr>
              <w:t>25.9</w:t>
            </w:r>
          </w:p>
        </w:tc>
      </w:tr>
      <w:tr w:rsidR="00365ADA" w:rsidRPr="00D33A97" w14:paraId="1CFAEBA3" w14:textId="77777777" w:rsidTr="00365ADA">
        <w:trPr>
          <w:trHeight w:val="241"/>
          <w:jc w:val="center"/>
        </w:trPr>
        <w:tc>
          <w:tcPr>
            <w:tcW w:w="0" w:type="auto"/>
            <w:tcBorders>
              <w:top w:val="single" w:sz="4" w:space="0" w:color="auto"/>
            </w:tcBorders>
          </w:tcPr>
          <w:p w14:paraId="2BFCC220" w14:textId="33681634" w:rsidR="00365ADA" w:rsidRPr="00D33A97" w:rsidRDefault="00365ADA" w:rsidP="00B51906">
            <w:pPr>
              <w:jc w:val="center"/>
              <w:rPr>
                <w:sz w:val="24"/>
                <w:szCs w:val="24"/>
              </w:rPr>
            </w:pPr>
            <w:r w:rsidRPr="00D33A97">
              <w:rPr>
                <w:b/>
                <w:bCs/>
                <w:sz w:val="24"/>
                <w:szCs w:val="24"/>
              </w:rPr>
              <w:t>HDL (Good Cholesterol)</w:t>
            </w:r>
          </w:p>
        </w:tc>
        <w:tc>
          <w:tcPr>
            <w:tcW w:w="0" w:type="auto"/>
            <w:tcBorders>
              <w:top w:val="single" w:sz="4" w:space="0" w:color="auto"/>
            </w:tcBorders>
          </w:tcPr>
          <w:p w14:paraId="1AB01799" w14:textId="3B288A3B" w:rsidR="00365ADA" w:rsidRPr="00D33A97" w:rsidRDefault="00365ADA" w:rsidP="00B51906">
            <w:pPr>
              <w:jc w:val="center"/>
              <w:rPr>
                <w:sz w:val="24"/>
                <w:szCs w:val="24"/>
              </w:rPr>
            </w:pPr>
            <w:r w:rsidRPr="00D33A97">
              <w:rPr>
                <w:sz w:val="24"/>
                <w:szCs w:val="24"/>
              </w:rPr>
              <w:t>Low</w:t>
            </w:r>
          </w:p>
        </w:tc>
        <w:tc>
          <w:tcPr>
            <w:tcW w:w="0" w:type="auto"/>
            <w:tcBorders>
              <w:top w:val="single" w:sz="4" w:space="0" w:color="auto"/>
            </w:tcBorders>
          </w:tcPr>
          <w:p w14:paraId="7086177B" w14:textId="1D4BBBE6" w:rsidR="00365ADA" w:rsidRPr="00D33A97" w:rsidRDefault="00365ADA" w:rsidP="00B51906">
            <w:pPr>
              <w:jc w:val="center"/>
              <w:rPr>
                <w:sz w:val="24"/>
                <w:szCs w:val="24"/>
              </w:rPr>
            </w:pPr>
            <w:r w:rsidRPr="00D33A97">
              <w:rPr>
                <w:sz w:val="24"/>
                <w:szCs w:val="24"/>
              </w:rPr>
              <w:t>28</w:t>
            </w:r>
          </w:p>
        </w:tc>
        <w:tc>
          <w:tcPr>
            <w:tcW w:w="0" w:type="auto"/>
            <w:tcBorders>
              <w:top w:val="single" w:sz="4" w:space="0" w:color="auto"/>
            </w:tcBorders>
          </w:tcPr>
          <w:p w14:paraId="633FADC9" w14:textId="7D741E73" w:rsidR="00365ADA" w:rsidRPr="00D33A97" w:rsidRDefault="00365ADA" w:rsidP="00B51906">
            <w:pPr>
              <w:jc w:val="center"/>
              <w:rPr>
                <w:sz w:val="24"/>
                <w:szCs w:val="24"/>
              </w:rPr>
            </w:pPr>
            <w:r w:rsidRPr="00D33A97">
              <w:rPr>
                <w:sz w:val="24"/>
                <w:szCs w:val="24"/>
              </w:rPr>
              <w:t>25.0</w:t>
            </w:r>
          </w:p>
        </w:tc>
      </w:tr>
      <w:tr w:rsidR="00365ADA" w:rsidRPr="00D33A97" w14:paraId="5A53978E" w14:textId="77777777" w:rsidTr="00365ADA">
        <w:trPr>
          <w:trHeight w:val="241"/>
          <w:jc w:val="center"/>
        </w:trPr>
        <w:tc>
          <w:tcPr>
            <w:tcW w:w="0" w:type="auto"/>
            <w:tcBorders>
              <w:bottom w:val="single" w:sz="4" w:space="0" w:color="auto"/>
            </w:tcBorders>
          </w:tcPr>
          <w:p w14:paraId="3143AA18" w14:textId="77777777" w:rsidR="00365ADA" w:rsidRPr="00D33A97" w:rsidRDefault="00365ADA" w:rsidP="00B51906">
            <w:pPr>
              <w:jc w:val="center"/>
              <w:rPr>
                <w:b/>
                <w:bCs/>
                <w:sz w:val="24"/>
                <w:szCs w:val="24"/>
              </w:rPr>
            </w:pPr>
          </w:p>
        </w:tc>
        <w:tc>
          <w:tcPr>
            <w:tcW w:w="0" w:type="auto"/>
            <w:tcBorders>
              <w:bottom w:val="single" w:sz="4" w:space="0" w:color="auto"/>
            </w:tcBorders>
          </w:tcPr>
          <w:p w14:paraId="0BE13383" w14:textId="53E9F947" w:rsidR="00365ADA" w:rsidRPr="00D33A97" w:rsidRDefault="00365ADA" w:rsidP="00B51906">
            <w:pPr>
              <w:jc w:val="center"/>
              <w:rPr>
                <w:sz w:val="24"/>
                <w:szCs w:val="24"/>
              </w:rPr>
            </w:pPr>
            <w:r w:rsidRPr="00D33A97">
              <w:rPr>
                <w:sz w:val="24"/>
                <w:szCs w:val="24"/>
              </w:rPr>
              <w:t>Normal</w:t>
            </w:r>
          </w:p>
        </w:tc>
        <w:tc>
          <w:tcPr>
            <w:tcW w:w="0" w:type="auto"/>
            <w:tcBorders>
              <w:bottom w:val="single" w:sz="4" w:space="0" w:color="auto"/>
            </w:tcBorders>
          </w:tcPr>
          <w:p w14:paraId="5981E56E" w14:textId="520CF8B3" w:rsidR="00365ADA" w:rsidRPr="00D33A97" w:rsidRDefault="00365ADA" w:rsidP="00B51906">
            <w:pPr>
              <w:jc w:val="center"/>
              <w:rPr>
                <w:sz w:val="24"/>
                <w:szCs w:val="24"/>
              </w:rPr>
            </w:pPr>
            <w:r w:rsidRPr="00D33A97">
              <w:rPr>
                <w:sz w:val="24"/>
                <w:szCs w:val="24"/>
              </w:rPr>
              <w:t>60</w:t>
            </w:r>
          </w:p>
        </w:tc>
        <w:tc>
          <w:tcPr>
            <w:tcW w:w="0" w:type="auto"/>
            <w:tcBorders>
              <w:bottom w:val="single" w:sz="4" w:space="0" w:color="auto"/>
            </w:tcBorders>
          </w:tcPr>
          <w:p w14:paraId="674B99AE" w14:textId="56ADD80C" w:rsidR="00365ADA" w:rsidRPr="00D33A97" w:rsidRDefault="00365ADA" w:rsidP="00B51906">
            <w:pPr>
              <w:jc w:val="center"/>
              <w:rPr>
                <w:sz w:val="24"/>
                <w:szCs w:val="24"/>
              </w:rPr>
            </w:pPr>
            <w:r w:rsidRPr="00D33A97">
              <w:rPr>
                <w:sz w:val="24"/>
                <w:szCs w:val="24"/>
              </w:rPr>
              <w:t>53.6</w:t>
            </w:r>
          </w:p>
        </w:tc>
      </w:tr>
    </w:tbl>
    <w:p w14:paraId="6E3E0177" w14:textId="350BD883" w:rsidR="00B84047" w:rsidRPr="00D33A97" w:rsidRDefault="00B84047" w:rsidP="00D33A97">
      <w:pPr>
        <w:spacing w:line="360" w:lineRule="auto"/>
        <w:jc w:val="both"/>
        <w:rPr>
          <w:sz w:val="24"/>
          <w:szCs w:val="24"/>
        </w:rPr>
      </w:pPr>
    </w:p>
    <w:p w14:paraId="07F2DA65" w14:textId="3CEC7256" w:rsidR="00B84047" w:rsidRPr="00D33A97" w:rsidRDefault="00B84047" w:rsidP="00D33A97">
      <w:pPr>
        <w:spacing w:line="360" w:lineRule="auto"/>
        <w:jc w:val="both"/>
        <w:rPr>
          <w:sz w:val="24"/>
          <w:szCs w:val="24"/>
        </w:rPr>
      </w:pPr>
      <w:r w:rsidRPr="00D33A97">
        <w:rPr>
          <w:sz w:val="24"/>
          <w:szCs w:val="24"/>
        </w:rPr>
        <w:t xml:space="preserve">The distribution of BMI categories shows that the majority of participants fall within the normal weight range (39.3%), followed by overweight (26.8%) and pre-obese (13.4%). A smaller proportion of participants are classified as underweight (12.5%) and obese (7.1%). This distribution suggests a relatively healthy population, but the presence of overweight and pre-obese individuals indicates a potential risk for obesity-related health issues. The majority of participants reported moderate physical activity levels (40.2%), while a significant portion reported low activity (33.9%). Only 25.9% of participants engaged in high levels of physical activity. This </w:t>
      </w:r>
      <w:r w:rsidRPr="00D33A97">
        <w:rPr>
          <w:sz w:val="24"/>
          <w:szCs w:val="24"/>
        </w:rPr>
        <w:lastRenderedPageBreak/>
        <w:t>finding highlights a potential area for public health intervention, as increasing physical activity levels could improve overall health outcomes. The responses regarding daily exercise show a fairly even distribution, with 26.8% exercising regularly, 27.7% not exercising at all, and 32.1% exercising occasionally. This indicates that a substantial number of participants may not be meeting recommended exercise guidelines, which could contribute to the prevalence of overweight and obesity in the population. A majority of participants (41.9%) have normal total cholesterol levels, while 20.5% have high cholesterol.</w:t>
      </w:r>
      <w:r w:rsidR="00227210" w:rsidRPr="00D33A97">
        <w:rPr>
          <w:sz w:val="24"/>
          <w:szCs w:val="24"/>
        </w:rPr>
        <w:t xml:space="preserve"> </w:t>
      </w:r>
      <w:r w:rsidRPr="00D33A97">
        <w:rPr>
          <w:sz w:val="24"/>
          <w:szCs w:val="24"/>
        </w:rPr>
        <w:t>This suggests that while many individuals maintain healthy cholesterol levels, there is still a significant portion at risk for cardiovascular diseases.</w:t>
      </w:r>
    </w:p>
    <w:p w14:paraId="1197CD5E" w14:textId="48A33638" w:rsidR="00B84047" w:rsidRPr="00D33A97" w:rsidRDefault="00B84047" w:rsidP="00D33A97">
      <w:pPr>
        <w:spacing w:line="360" w:lineRule="auto"/>
        <w:jc w:val="both"/>
        <w:rPr>
          <w:sz w:val="24"/>
          <w:szCs w:val="24"/>
        </w:rPr>
      </w:pPr>
      <w:r w:rsidRPr="00D33A97">
        <w:rPr>
          <w:sz w:val="24"/>
          <w:szCs w:val="24"/>
        </w:rPr>
        <w:t>The LDL levels indicate that 46.4% of participants have normal levels, while 25.9% have high levels of "bad" cholesterol.</w:t>
      </w:r>
      <w:r w:rsidR="00227210" w:rsidRPr="00D33A97">
        <w:rPr>
          <w:sz w:val="24"/>
          <w:szCs w:val="24"/>
        </w:rPr>
        <w:t xml:space="preserve"> </w:t>
      </w:r>
      <w:r w:rsidRPr="00D33A97">
        <w:rPr>
          <w:sz w:val="24"/>
          <w:szCs w:val="24"/>
        </w:rPr>
        <w:t>High LDL is a known risk factor for heart disease, and the presence of nearly a quarter of participants with high levels is concerning.</w:t>
      </w:r>
      <w:r w:rsidR="00227210" w:rsidRPr="00D33A97">
        <w:rPr>
          <w:sz w:val="24"/>
          <w:szCs w:val="24"/>
        </w:rPr>
        <w:t xml:space="preserve"> </w:t>
      </w:r>
      <w:r w:rsidRPr="00D33A97">
        <w:rPr>
          <w:sz w:val="24"/>
          <w:szCs w:val="24"/>
        </w:rPr>
        <w:t>The HDL levels show that 53.6% of participants have normal levels of "good" cholesterol, while 25.0% have low levels.</w:t>
      </w:r>
      <w:r w:rsidR="00227210" w:rsidRPr="00D33A97">
        <w:rPr>
          <w:sz w:val="24"/>
          <w:szCs w:val="24"/>
        </w:rPr>
        <w:t xml:space="preserve"> </w:t>
      </w:r>
      <w:r w:rsidRPr="00D33A97">
        <w:rPr>
          <w:sz w:val="24"/>
          <w:szCs w:val="24"/>
        </w:rPr>
        <w:t>Low HDL is also a risk factor for cardiovascular disease, and the relatively high percentage of participants with low HDL levels suggests a need for lifestyle modifications to improve lipid profiles.</w:t>
      </w:r>
    </w:p>
    <w:p w14:paraId="311C8FE0" w14:textId="1AA83EDC" w:rsidR="004F2795" w:rsidRPr="00D33A97" w:rsidRDefault="00B84047" w:rsidP="00D33A97">
      <w:pPr>
        <w:spacing w:line="360" w:lineRule="auto"/>
        <w:jc w:val="both"/>
        <w:rPr>
          <w:sz w:val="24"/>
          <w:szCs w:val="24"/>
        </w:rPr>
      </w:pPr>
      <w:r w:rsidRPr="00D33A97">
        <w:rPr>
          <w:sz w:val="24"/>
          <w:szCs w:val="24"/>
        </w:rPr>
        <w:t>The data presented in Table 4 provides valuable insights into the health status of the study population. While a significant portion of participants maintain normal BMI and cholesterol levels, there are notable concerns regarding physical activity and the prevalence of overweight and high LDL levels. These findings underscore the importance of promoting physical activity and healthy lifestyle choices to mitigate the risks associated with obesity and cardiovascular diseases. Public health initiatives could focus on increasing awareness and accessibility of exercise programs, as well as educating individuals about the importance of maintaining healthy cholesterol levels through diet and lifestyle changes.</w:t>
      </w:r>
    </w:p>
    <w:p w14:paraId="1437A4AA" w14:textId="77A969F6" w:rsidR="005F7476" w:rsidRPr="00D33A97" w:rsidRDefault="005F7476" w:rsidP="00D33A97">
      <w:pPr>
        <w:spacing w:before="100" w:beforeAutospacing="1" w:after="100" w:afterAutospacing="1" w:line="360" w:lineRule="auto"/>
        <w:jc w:val="center"/>
        <w:outlineLvl w:val="2"/>
        <w:rPr>
          <w:b/>
          <w:bCs/>
          <w:sz w:val="24"/>
          <w:szCs w:val="24"/>
        </w:rPr>
      </w:pPr>
      <w:r w:rsidRPr="00D33A97">
        <w:rPr>
          <w:b/>
          <w:bCs/>
          <w:sz w:val="24"/>
          <w:szCs w:val="24"/>
        </w:rPr>
        <w:t xml:space="preserve">Table </w:t>
      </w:r>
      <w:r w:rsidR="00073213" w:rsidRPr="00D33A97">
        <w:rPr>
          <w:b/>
          <w:bCs/>
          <w:sz w:val="24"/>
          <w:szCs w:val="24"/>
        </w:rPr>
        <w:t>5</w:t>
      </w:r>
      <w:r w:rsidRPr="00D33A97">
        <w:rPr>
          <w:b/>
          <w:bCs/>
          <w:sz w:val="24"/>
          <w:szCs w:val="24"/>
        </w:rPr>
        <w:t>:</w:t>
      </w:r>
      <w:r w:rsidR="002B1299" w:rsidRPr="00D33A97">
        <w:rPr>
          <w:b/>
          <w:bCs/>
          <w:sz w:val="24"/>
          <w:szCs w:val="24"/>
        </w:rPr>
        <w:t xml:space="preserve"> </w:t>
      </w:r>
      <w:r w:rsidR="00272A40" w:rsidRPr="00D33A97">
        <w:rPr>
          <w:b/>
          <w:bCs/>
          <w:sz w:val="24"/>
          <w:szCs w:val="24"/>
        </w:rPr>
        <w:t>Health Conditions,</w:t>
      </w:r>
      <w:r w:rsidRPr="00D33A97">
        <w:rPr>
          <w:b/>
          <w:bCs/>
          <w:sz w:val="24"/>
          <w:szCs w:val="24"/>
        </w:rPr>
        <w:t xml:space="preserve"> Medical History</w:t>
      </w:r>
      <w:r w:rsidR="007442A7" w:rsidRPr="00D33A97">
        <w:rPr>
          <w:b/>
          <w:bCs/>
          <w:sz w:val="24"/>
          <w:szCs w:val="24"/>
        </w:rPr>
        <w:t xml:space="preserve"> and </w:t>
      </w:r>
      <w:r w:rsidRPr="00D33A97">
        <w:rPr>
          <w:b/>
          <w:bCs/>
          <w:sz w:val="24"/>
          <w:szCs w:val="24"/>
        </w:rPr>
        <w:t>Chronic Diseases</w:t>
      </w:r>
    </w:p>
    <w:tbl>
      <w:tblPr>
        <w:tblStyle w:val="TableGrid"/>
        <w:tblW w:w="95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1"/>
        <w:gridCol w:w="3315"/>
        <w:gridCol w:w="1465"/>
        <w:gridCol w:w="1635"/>
      </w:tblGrid>
      <w:tr w:rsidR="00B22ABD" w:rsidRPr="00D33A97" w14:paraId="3B1256E0" w14:textId="77777777" w:rsidTr="007442A7">
        <w:trPr>
          <w:trHeight w:val="271"/>
        </w:trPr>
        <w:tc>
          <w:tcPr>
            <w:tcW w:w="0" w:type="auto"/>
            <w:tcBorders>
              <w:top w:val="single" w:sz="4" w:space="0" w:color="auto"/>
              <w:bottom w:val="single" w:sz="4" w:space="0" w:color="auto"/>
            </w:tcBorders>
            <w:hideMark/>
          </w:tcPr>
          <w:p w14:paraId="35B4D2FE" w14:textId="77777777" w:rsidR="005F7476" w:rsidRPr="00D33A97" w:rsidRDefault="005F7476" w:rsidP="00B51906">
            <w:pPr>
              <w:rPr>
                <w:b/>
                <w:bCs/>
                <w:sz w:val="24"/>
                <w:szCs w:val="24"/>
              </w:rPr>
            </w:pPr>
            <w:r w:rsidRPr="00D33A97">
              <w:rPr>
                <w:b/>
                <w:bCs/>
                <w:sz w:val="24"/>
                <w:szCs w:val="24"/>
              </w:rPr>
              <w:t>Variable</w:t>
            </w:r>
          </w:p>
        </w:tc>
        <w:tc>
          <w:tcPr>
            <w:tcW w:w="0" w:type="auto"/>
            <w:tcBorders>
              <w:top w:val="single" w:sz="4" w:space="0" w:color="auto"/>
              <w:bottom w:val="single" w:sz="4" w:space="0" w:color="auto"/>
            </w:tcBorders>
            <w:hideMark/>
          </w:tcPr>
          <w:p w14:paraId="750F2DD1" w14:textId="77777777" w:rsidR="005F7476" w:rsidRPr="00D33A97" w:rsidRDefault="005F7476" w:rsidP="00B51906">
            <w:pPr>
              <w:rPr>
                <w:b/>
                <w:bCs/>
                <w:sz w:val="24"/>
                <w:szCs w:val="24"/>
              </w:rPr>
            </w:pPr>
            <w:r w:rsidRPr="00D33A97">
              <w:rPr>
                <w:b/>
                <w:bCs/>
                <w:sz w:val="24"/>
                <w:szCs w:val="24"/>
              </w:rPr>
              <w:t>Category</w:t>
            </w:r>
          </w:p>
        </w:tc>
        <w:tc>
          <w:tcPr>
            <w:tcW w:w="0" w:type="auto"/>
            <w:tcBorders>
              <w:top w:val="single" w:sz="4" w:space="0" w:color="auto"/>
              <w:bottom w:val="single" w:sz="4" w:space="0" w:color="auto"/>
            </w:tcBorders>
            <w:hideMark/>
          </w:tcPr>
          <w:p w14:paraId="625D9912" w14:textId="77777777" w:rsidR="005F7476" w:rsidRPr="00D33A97" w:rsidRDefault="005F7476" w:rsidP="00B51906">
            <w:pPr>
              <w:rPr>
                <w:b/>
                <w:bCs/>
                <w:sz w:val="24"/>
                <w:szCs w:val="24"/>
              </w:rPr>
            </w:pPr>
            <w:r w:rsidRPr="00D33A97">
              <w:rPr>
                <w:b/>
                <w:bCs/>
                <w:sz w:val="24"/>
                <w:szCs w:val="24"/>
              </w:rPr>
              <w:t>Frequency</w:t>
            </w:r>
          </w:p>
        </w:tc>
        <w:tc>
          <w:tcPr>
            <w:tcW w:w="0" w:type="auto"/>
            <w:tcBorders>
              <w:top w:val="single" w:sz="4" w:space="0" w:color="auto"/>
              <w:bottom w:val="single" w:sz="4" w:space="0" w:color="auto"/>
            </w:tcBorders>
            <w:hideMark/>
          </w:tcPr>
          <w:p w14:paraId="3BC621FA" w14:textId="77777777" w:rsidR="005F7476" w:rsidRPr="00D33A97" w:rsidRDefault="005F7476" w:rsidP="00B51906">
            <w:pPr>
              <w:rPr>
                <w:b/>
                <w:bCs/>
                <w:sz w:val="24"/>
                <w:szCs w:val="24"/>
              </w:rPr>
            </w:pPr>
            <w:r w:rsidRPr="00D33A97">
              <w:rPr>
                <w:b/>
                <w:bCs/>
                <w:sz w:val="24"/>
                <w:szCs w:val="24"/>
              </w:rPr>
              <w:t>Percent (%)</w:t>
            </w:r>
          </w:p>
        </w:tc>
      </w:tr>
      <w:tr w:rsidR="00B22ABD" w:rsidRPr="00D33A97" w14:paraId="7958FBD2" w14:textId="77777777" w:rsidTr="007442A7">
        <w:trPr>
          <w:trHeight w:val="271"/>
        </w:trPr>
        <w:tc>
          <w:tcPr>
            <w:tcW w:w="0" w:type="auto"/>
            <w:tcBorders>
              <w:top w:val="single" w:sz="4" w:space="0" w:color="auto"/>
            </w:tcBorders>
            <w:hideMark/>
          </w:tcPr>
          <w:p w14:paraId="499BAE29" w14:textId="77777777" w:rsidR="005F7476" w:rsidRPr="00D33A97" w:rsidRDefault="005F7476" w:rsidP="00B51906">
            <w:pPr>
              <w:rPr>
                <w:sz w:val="24"/>
                <w:szCs w:val="24"/>
              </w:rPr>
            </w:pPr>
            <w:r w:rsidRPr="00D33A97">
              <w:rPr>
                <w:b/>
                <w:bCs/>
                <w:sz w:val="24"/>
                <w:szCs w:val="24"/>
              </w:rPr>
              <w:t>Hypertension</w:t>
            </w:r>
          </w:p>
        </w:tc>
        <w:tc>
          <w:tcPr>
            <w:tcW w:w="0" w:type="auto"/>
            <w:tcBorders>
              <w:top w:val="single" w:sz="4" w:space="0" w:color="auto"/>
            </w:tcBorders>
            <w:hideMark/>
          </w:tcPr>
          <w:p w14:paraId="74752C1D" w14:textId="5D450C5C" w:rsidR="005F7476" w:rsidRPr="00D33A97" w:rsidRDefault="00B22ABD" w:rsidP="00B51906">
            <w:pPr>
              <w:rPr>
                <w:sz w:val="24"/>
                <w:szCs w:val="24"/>
              </w:rPr>
            </w:pPr>
            <w:r w:rsidRPr="00D33A97">
              <w:rPr>
                <w:sz w:val="24"/>
                <w:szCs w:val="24"/>
              </w:rPr>
              <w:t>H</w:t>
            </w:r>
            <w:r w:rsidR="005F7476" w:rsidRPr="00D33A97">
              <w:rPr>
                <w:sz w:val="24"/>
                <w:szCs w:val="24"/>
              </w:rPr>
              <w:t>igh</w:t>
            </w:r>
          </w:p>
        </w:tc>
        <w:tc>
          <w:tcPr>
            <w:tcW w:w="0" w:type="auto"/>
            <w:tcBorders>
              <w:top w:val="single" w:sz="4" w:space="0" w:color="auto"/>
            </w:tcBorders>
            <w:hideMark/>
          </w:tcPr>
          <w:p w14:paraId="4E2A50D7" w14:textId="77777777" w:rsidR="005F7476" w:rsidRPr="00D33A97" w:rsidRDefault="005F7476" w:rsidP="00B51906">
            <w:pPr>
              <w:rPr>
                <w:sz w:val="24"/>
                <w:szCs w:val="24"/>
              </w:rPr>
            </w:pPr>
            <w:r w:rsidRPr="00D33A97">
              <w:rPr>
                <w:sz w:val="24"/>
                <w:szCs w:val="24"/>
              </w:rPr>
              <w:t>21</w:t>
            </w:r>
          </w:p>
        </w:tc>
        <w:tc>
          <w:tcPr>
            <w:tcW w:w="0" w:type="auto"/>
            <w:tcBorders>
              <w:top w:val="single" w:sz="4" w:space="0" w:color="auto"/>
            </w:tcBorders>
            <w:hideMark/>
          </w:tcPr>
          <w:p w14:paraId="486C2F22" w14:textId="77777777" w:rsidR="005F7476" w:rsidRPr="00D33A97" w:rsidRDefault="005F7476" w:rsidP="00B51906">
            <w:pPr>
              <w:rPr>
                <w:sz w:val="24"/>
                <w:szCs w:val="24"/>
              </w:rPr>
            </w:pPr>
            <w:r w:rsidRPr="00D33A97">
              <w:rPr>
                <w:sz w:val="24"/>
                <w:szCs w:val="24"/>
              </w:rPr>
              <w:t>18.8</w:t>
            </w:r>
          </w:p>
        </w:tc>
      </w:tr>
      <w:tr w:rsidR="00B22ABD" w:rsidRPr="00D33A97" w14:paraId="36416444" w14:textId="77777777" w:rsidTr="007442A7">
        <w:trPr>
          <w:trHeight w:val="271"/>
        </w:trPr>
        <w:tc>
          <w:tcPr>
            <w:tcW w:w="0" w:type="auto"/>
          </w:tcPr>
          <w:p w14:paraId="65C1AAA3" w14:textId="77777777" w:rsidR="005F7476" w:rsidRPr="00D33A97" w:rsidRDefault="005F7476" w:rsidP="00B51906">
            <w:pPr>
              <w:rPr>
                <w:b/>
                <w:bCs/>
                <w:sz w:val="24"/>
                <w:szCs w:val="24"/>
              </w:rPr>
            </w:pPr>
          </w:p>
        </w:tc>
        <w:tc>
          <w:tcPr>
            <w:tcW w:w="0" w:type="auto"/>
          </w:tcPr>
          <w:p w14:paraId="51BC1916" w14:textId="136CC378" w:rsidR="005F7476" w:rsidRPr="00D33A97" w:rsidRDefault="00B22ABD" w:rsidP="00B51906">
            <w:pPr>
              <w:rPr>
                <w:sz w:val="24"/>
                <w:szCs w:val="24"/>
              </w:rPr>
            </w:pPr>
            <w:r w:rsidRPr="00D33A97">
              <w:rPr>
                <w:sz w:val="24"/>
                <w:szCs w:val="24"/>
              </w:rPr>
              <w:t>M</w:t>
            </w:r>
            <w:r w:rsidR="005F7476" w:rsidRPr="00D33A97">
              <w:rPr>
                <w:sz w:val="24"/>
                <w:szCs w:val="24"/>
              </w:rPr>
              <w:t>oderate</w:t>
            </w:r>
          </w:p>
        </w:tc>
        <w:tc>
          <w:tcPr>
            <w:tcW w:w="0" w:type="auto"/>
          </w:tcPr>
          <w:p w14:paraId="381B5415" w14:textId="77777777" w:rsidR="005F7476" w:rsidRPr="00D33A97" w:rsidRDefault="005F7476" w:rsidP="00B51906">
            <w:pPr>
              <w:rPr>
                <w:sz w:val="24"/>
                <w:szCs w:val="24"/>
              </w:rPr>
            </w:pPr>
            <w:r w:rsidRPr="00D33A97">
              <w:rPr>
                <w:sz w:val="24"/>
                <w:szCs w:val="24"/>
              </w:rPr>
              <w:t>12</w:t>
            </w:r>
          </w:p>
        </w:tc>
        <w:tc>
          <w:tcPr>
            <w:tcW w:w="0" w:type="auto"/>
          </w:tcPr>
          <w:p w14:paraId="0B758379" w14:textId="77777777" w:rsidR="005F7476" w:rsidRPr="00D33A97" w:rsidRDefault="005F7476" w:rsidP="00B51906">
            <w:pPr>
              <w:rPr>
                <w:sz w:val="24"/>
                <w:szCs w:val="24"/>
              </w:rPr>
            </w:pPr>
            <w:r w:rsidRPr="00D33A97">
              <w:rPr>
                <w:sz w:val="24"/>
                <w:szCs w:val="24"/>
              </w:rPr>
              <w:t>10.7</w:t>
            </w:r>
          </w:p>
        </w:tc>
      </w:tr>
      <w:tr w:rsidR="00B22ABD" w:rsidRPr="00D33A97" w14:paraId="32765EF7" w14:textId="77777777" w:rsidTr="007442A7">
        <w:trPr>
          <w:trHeight w:val="271"/>
        </w:trPr>
        <w:tc>
          <w:tcPr>
            <w:tcW w:w="0" w:type="auto"/>
          </w:tcPr>
          <w:p w14:paraId="05B05E19" w14:textId="77777777" w:rsidR="005F7476" w:rsidRPr="00D33A97" w:rsidRDefault="005F7476" w:rsidP="00B51906">
            <w:pPr>
              <w:rPr>
                <w:b/>
                <w:bCs/>
                <w:sz w:val="24"/>
                <w:szCs w:val="24"/>
              </w:rPr>
            </w:pPr>
          </w:p>
        </w:tc>
        <w:tc>
          <w:tcPr>
            <w:tcW w:w="0" w:type="auto"/>
          </w:tcPr>
          <w:p w14:paraId="5A168CF1" w14:textId="0D294B1A" w:rsidR="005F7476" w:rsidRPr="00D33A97" w:rsidRDefault="00B22ABD" w:rsidP="00B51906">
            <w:pPr>
              <w:rPr>
                <w:sz w:val="24"/>
                <w:szCs w:val="24"/>
              </w:rPr>
            </w:pPr>
            <w:r w:rsidRPr="00D33A97">
              <w:rPr>
                <w:sz w:val="24"/>
                <w:szCs w:val="24"/>
              </w:rPr>
              <w:t>M</w:t>
            </w:r>
            <w:r w:rsidR="005F7476" w:rsidRPr="00D33A97">
              <w:rPr>
                <w:sz w:val="24"/>
                <w:szCs w:val="24"/>
              </w:rPr>
              <w:t>ild</w:t>
            </w:r>
          </w:p>
        </w:tc>
        <w:tc>
          <w:tcPr>
            <w:tcW w:w="0" w:type="auto"/>
          </w:tcPr>
          <w:p w14:paraId="2E29EBAB" w14:textId="77777777" w:rsidR="005F7476" w:rsidRPr="00D33A97" w:rsidRDefault="005F7476" w:rsidP="00B51906">
            <w:pPr>
              <w:rPr>
                <w:sz w:val="24"/>
                <w:szCs w:val="24"/>
              </w:rPr>
            </w:pPr>
            <w:r w:rsidRPr="00D33A97">
              <w:rPr>
                <w:sz w:val="24"/>
                <w:szCs w:val="24"/>
              </w:rPr>
              <w:t>24</w:t>
            </w:r>
          </w:p>
        </w:tc>
        <w:tc>
          <w:tcPr>
            <w:tcW w:w="0" w:type="auto"/>
          </w:tcPr>
          <w:p w14:paraId="1942CB1A" w14:textId="77777777" w:rsidR="005F7476" w:rsidRPr="00D33A97" w:rsidRDefault="005F7476" w:rsidP="00B51906">
            <w:pPr>
              <w:rPr>
                <w:sz w:val="24"/>
                <w:szCs w:val="24"/>
              </w:rPr>
            </w:pPr>
            <w:r w:rsidRPr="00D33A97">
              <w:rPr>
                <w:sz w:val="24"/>
                <w:szCs w:val="24"/>
              </w:rPr>
              <w:t>21.4</w:t>
            </w:r>
          </w:p>
        </w:tc>
      </w:tr>
      <w:tr w:rsidR="00B22ABD" w:rsidRPr="00D33A97" w14:paraId="44E35802" w14:textId="77777777" w:rsidTr="007442A7">
        <w:trPr>
          <w:trHeight w:val="271"/>
        </w:trPr>
        <w:tc>
          <w:tcPr>
            <w:tcW w:w="0" w:type="auto"/>
            <w:tcBorders>
              <w:bottom w:val="single" w:sz="4" w:space="0" w:color="auto"/>
            </w:tcBorders>
          </w:tcPr>
          <w:p w14:paraId="0225FE41" w14:textId="77777777" w:rsidR="005F7476" w:rsidRPr="00D33A97" w:rsidRDefault="005F7476" w:rsidP="00B51906">
            <w:pPr>
              <w:rPr>
                <w:b/>
                <w:bCs/>
                <w:sz w:val="24"/>
                <w:szCs w:val="24"/>
              </w:rPr>
            </w:pPr>
          </w:p>
        </w:tc>
        <w:tc>
          <w:tcPr>
            <w:tcW w:w="0" w:type="auto"/>
            <w:tcBorders>
              <w:bottom w:val="single" w:sz="4" w:space="0" w:color="auto"/>
            </w:tcBorders>
          </w:tcPr>
          <w:p w14:paraId="0697B2E6" w14:textId="2E08251B" w:rsidR="005F7476" w:rsidRPr="00D33A97" w:rsidRDefault="00B22ABD" w:rsidP="00B51906">
            <w:pPr>
              <w:rPr>
                <w:sz w:val="24"/>
                <w:szCs w:val="24"/>
              </w:rPr>
            </w:pPr>
            <w:r w:rsidRPr="00D33A97">
              <w:rPr>
                <w:sz w:val="24"/>
                <w:szCs w:val="24"/>
              </w:rPr>
              <w:t>N</w:t>
            </w:r>
            <w:r w:rsidR="005F7476" w:rsidRPr="00D33A97">
              <w:rPr>
                <w:sz w:val="24"/>
                <w:szCs w:val="24"/>
              </w:rPr>
              <w:t>ormal</w:t>
            </w:r>
          </w:p>
        </w:tc>
        <w:tc>
          <w:tcPr>
            <w:tcW w:w="0" w:type="auto"/>
            <w:tcBorders>
              <w:bottom w:val="single" w:sz="4" w:space="0" w:color="auto"/>
            </w:tcBorders>
          </w:tcPr>
          <w:p w14:paraId="04B6C647" w14:textId="77777777" w:rsidR="005F7476" w:rsidRPr="00D33A97" w:rsidRDefault="005F7476" w:rsidP="00B51906">
            <w:pPr>
              <w:rPr>
                <w:sz w:val="24"/>
                <w:szCs w:val="24"/>
              </w:rPr>
            </w:pPr>
            <w:r w:rsidRPr="00D33A97">
              <w:rPr>
                <w:sz w:val="24"/>
                <w:szCs w:val="24"/>
              </w:rPr>
              <w:t>39</w:t>
            </w:r>
          </w:p>
        </w:tc>
        <w:tc>
          <w:tcPr>
            <w:tcW w:w="0" w:type="auto"/>
            <w:tcBorders>
              <w:bottom w:val="single" w:sz="4" w:space="0" w:color="auto"/>
            </w:tcBorders>
          </w:tcPr>
          <w:p w14:paraId="72E1360C" w14:textId="77777777" w:rsidR="005F7476" w:rsidRPr="00D33A97" w:rsidRDefault="005F7476" w:rsidP="00B51906">
            <w:pPr>
              <w:rPr>
                <w:sz w:val="24"/>
                <w:szCs w:val="24"/>
              </w:rPr>
            </w:pPr>
            <w:r w:rsidRPr="00D33A97">
              <w:rPr>
                <w:sz w:val="24"/>
                <w:szCs w:val="24"/>
              </w:rPr>
              <w:t>34.8</w:t>
            </w:r>
          </w:p>
        </w:tc>
      </w:tr>
      <w:tr w:rsidR="00B22ABD" w:rsidRPr="00D33A97" w14:paraId="5CF3DF66" w14:textId="77777777" w:rsidTr="007442A7">
        <w:trPr>
          <w:trHeight w:val="271"/>
        </w:trPr>
        <w:tc>
          <w:tcPr>
            <w:tcW w:w="0" w:type="auto"/>
            <w:tcBorders>
              <w:top w:val="single" w:sz="4" w:space="0" w:color="auto"/>
            </w:tcBorders>
            <w:hideMark/>
          </w:tcPr>
          <w:p w14:paraId="60B41C04" w14:textId="77777777" w:rsidR="005F7476" w:rsidRPr="00D33A97" w:rsidRDefault="005F7476" w:rsidP="00B51906">
            <w:pPr>
              <w:rPr>
                <w:sz w:val="24"/>
                <w:szCs w:val="24"/>
              </w:rPr>
            </w:pPr>
            <w:r w:rsidRPr="00D33A97">
              <w:rPr>
                <w:b/>
                <w:bCs/>
                <w:sz w:val="24"/>
                <w:szCs w:val="24"/>
              </w:rPr>
              <w:t>Diabetes</w:t>
            </w:r>
          </w:p>
        </w:tc>
        <w:tc>
          <w:tcPr>
            <w:tcW w:w="0" w:type="auto"/>
            <w:tcBorders>
              <w:top w:val="single" w:sz="4" w:space="0" w:color="auto"/>
            </w:tcBorders>
            <w:hideMark/>
          </w:tcPr>
          <w:p w14:paraId="78A3B6BE" w14:textId="3298AB86" w:rsidR="005F7476" w:rsidRPr="00D33A97" w:rsidRDefault="00B22ABD" w:rsidP="00B51906">
            <w:pPr>
              <w:rPr>
                <w:sz w:val="24"/>
                <w:szCs w:val="24"/>
              </w:rPr>
            </w:pPr>
            <w:r w:rsidRPr="00D33A97">
              <w:rPr>
                <w:sz w:val="24"/>
                <w:szCs w:val="24"/>
              </w:rPr>
              <w:t>Y</w:t>
            </w:r>
            <w:r w:rsidR="005F7476" w:rsidRPr="00D33A97">
              <w:rPr>
                <w:sz w:val="24"/>
                <w:szCs w:val="24"/>
              </w:rPr>
              <w:t>es</w:t>
            </w:r>
          </w:p>
        </w:tc>
        <w:tc>
          <w:tcPr>
            <w:tcW w:w="0" w:type="auto"/>
            <w:tcBorders>
              <w:top w:val="single" w:sz="4" w:space="0" w:color="auto"/>
            </w:tcBorders>
            <w:hideMark/>
          </w:tcPr>
          <w:p w14:paraId="3BA68971" w14:textId="77777777" w:rsidR="005F7476" w:rsidRPr="00D33A97" w:rsidRDefault="005F7476" w:rsidP="00B51906">
            <w:pPr>
              <w:rPr>
                <w:sz w:val="24"/>
                <w:szCs w:val="24"/>
              </w:rPr>
            </w:pPr>
            <w:r w:rsidRPr="00D33A97">
              <w:rPr>
                <w:sz w:val="24"/>
                <w:szCs w:val="24"/>
              </w:rPr>
              <w:t>48</w:t>
            </w:r>
          </w:p>
        </w:tc>
        <w:tc>
          <w:tcPr>
            <w:tcW w:w="0" w:type="auto"/>
            <w:tcBorders>
              <w:top w:val="single" w:sz="4" w:space="0" w:color="auto"/>
            </w:tcBorders>
            <w:hideMark/>
          </w:tcPr>
          <w:p w14:paraId="7EF3759C" w14:textId="77777777" w:rsidR="005F7476" w:rsidRPr="00D33A97" w:rsidRDefault="005F7476" w:rsidP="00B51906">
            <w:pPr>
              <w:rPr>
                <w:sz w:val="24"/>
                <w:szCs w:val="24"/>
              </w:rPr>
            </w:pPr>
            <w:r w:rsidRPr="00D33A97">
              <w:rPr>
                <w:sz w:val="24"/>
                <w:szCs w:val="24"/>
              </w:rPr>
              <w:t>42.9</w:t>
            </w:r>
          </w:p>
        </w:tc>
      </w:tr>
      <w:tr w:rsidR="00B22ABD" w:rsidRPr="00D33A97" w14:paraId="2357A035" w14:textId="77777777" w:rsidTr="007442A7">
        <w:trPr>
          <w:trHeight w:val="271"/>
        </w:trPr>
        <w:tc>
          <w:tcPr>
            <w:tcW w:w="0" w:type="auto"/>
          </w:tcPr>
          <w:p w14:paraId="12CE4478" w14:textId="77777777" w:rsidR="005F7476" w:rsidRPr="00D33A97" w:rsidRDefault="005F7476" w:rsidP="00B51906">
            <w:pPr>
              <w:rPr>
                <w:b/>
                <w:bCs/>
                <w:sz w:val="24"/>
                <w:szCs w:val="24"/>
              </w:rPr>
            </w:pPr>
          </w:p>
        </w:tc>
        <w:tc>
          <w:tcPr>
            <w:tcW w:w="0" w:type="auto"/>
          </w:tcPr>
          <w:p w14:paraId="0E255F1A" w14:textId="6D7DA266" w:rsidR="005F7476" w:rsidRPr="00D33A97" w:rsidRDefault="00272A40" w:rsidP="00B51906">
            <w:pPr>
              <w:rPr>
                <w:sz w:val="24"/>
                <w:szCs w:val="24"/>
              </w:rPr>
            </w:pPr>
            <w:r w:rsidRPr="00D33A97">
              <w:rPr>
                <w:sz w:val="24"/>
                <w:szCs w:val="24"/>
              </w:rPr>
              <w:t>N</w:t>
            </w:r>
            <w:r w:rsidR="005F7476" w:rsidRPr="00D33A97">
              <w:rPr>
                <w:sz w:val="24"/>
                <w:szCs w:val="24"/>
              </w:rPr>
              <w:t>o</w:t>
            </w:r>
          </w:p>
        </w:tc>
        <w:tc>
          <w:tcPr>
            <w:tcW w:w="0" w:type="auto"/>
          </w:tcPr>
          <w:p w14:paraId="4ABE2211" w14:textId="77777777" w:rsidR="005F7476" w:rsidRPr="00D33A97" w:rsidRDefault="005F7476" w:rsidP="00B51906">
            <w:pPr>
              <w:rPr>
                <w:sz w:val="24"/>
                <w:szCs w:val="24"/>
              </w:rPr>
            </w:pPr>
            <w:r w:rsidRPr="00D33A97">
              <w:rPr>
                <w:sz w:val="24"/>
                <w:szCs w:val="24"/>
              </w:rPr>
              <w:t>48</w:t>
            </w:r>
          </w:p>
        </w:tc>
        <w:tc>
          <w:tcPr>
            <w:tcW w:w="0" w:type="auto"/>
          </w:tcPr>
          <w:p w14:paraId="7B2DB3CC" w14:textId="77777777" w:rsidR="005F7476" w:rsidRPr="00D33A97" w:rsidRDefault="005F7476" w:rsidP="00B51906">
            <w:pPr>
              <w:rPr>
                <w:sz w:val="24"/>
                <w:szCs w:val="24"/>
              </w:rPr>
            </w:pPr>
            <w:r w:rsidRPr="00D33A97">
              <w:rPr>
                <w:sz w:val="24"/>
                <w:szCs w:val="24"/>
              </w:rPr>
              <w:t>42.9</w:t>
            </w:r>
          </w:p>
        </w:tc>
      </w:tr>
      <w:tr w:rsidR="00B22ABD" w:rsidRPr="00D33A97" w14:paraId="56595A9C" w14:textId="77777777" w:rsidTr="007442A7">
        <w:trPr>
          <w:trHeight w:val="286"/>
        </w:trPr>
        <w:tc>
          <w:tcPr>
            <w:tcW w:w="0" w:type="auto"/>
          </w:tcPr>
          <w:p w14:paraId="73A9D7E9" w14:textId="77777777" w:rsidR="00E54C6A" w:rsidRPr="00D33A97" w:rsidRDefault="00E54C6A" w:rsidP="00B51906">
            <w:pPr>
              <w:rPr>
                <w:b/>
                <w:bCs/>
                <w:color w:val="FF0000"/>
                <w:sz w:val="24"/>
                <w:szCs w:val="24"/>
              </w:rPr>
            </w:pPr>
          </w:p>
        </w:tc>
        <w:tc>
          <w:tcPr>
            <w:tcW w:w="0" w:type="auto"/>
          </w:tcPr>
          <w:p w14:paraId="55CCEA7F" w14:textId="56CAE194" w:rsidR="00E54C6A" w:rsidRPr="00D33A97" w:rsidRDefault="00E54C6A" w:rsidP="00B51906">
            <w:pPr>
              <w:rPr>
                <w:color w:val="FF0000"/>
                <w:sz w:val="24"/>
                <w:szCs w:val="24"/>
              </w:rPr>
            </w:pPr>
            <w:r w:rsidRPr="00D33A97">
              <w:rPr>
                <w:sz w:val="24"/>
                <w:szCs w:val="24"/>
              </w:rPr>
              <w:t>Type</w:t>
            </w:r>
            <w:r w:rsidRPr="00D33A97">
              <w:rPr>
                <w:spacing w:val="-2"/>
                <w:sz w:val="24"/>
                <w:szCs w:val="24"/>
              </w:rPr>
              <w:t xml:space="preserve"> </w:t>
            </w:r>
            <w:r w:rsidRPr="00D33A97">
              <w:rPr>
                <w:spacing w:val="-12"/>
                <w:sz w:val="24"/>
                <w:szCs w:val="24"/>
              </w:rPr>
              <w:t>1</w:t>
            </w:r>
          </w:p>
        </w:tc>
        <w:tc>
          <w:tcPr>
            <w:tcW w:w="0" w:type="auto"/>
          </w:tcPr>
          <w:p w14:paraId="314CF6DC" w14:textId="403CD64A" w:rsidR="00E54C6A" w:rsidRPr="00D33A97" w:rsidRDefault="00E54C6A" w:rsidP="00B51906">
            <w:pPr>
              <w:rPr>
                <w:color w:val="FF0000"/>
                <w:sz w:val="24"/>
                <w:szCs w:val="24"/>
              </w:rPr>
            </w:pPr>
            <w:r w:rsidRPr="00D33A97">
              <w:rPr>
                <w:spacing w:val="-5"/>
                <w:sz w:val="24"/>
                <w:szCs w:val="24"/>
              </w:rPr>
              <w:t>52</w:t>
            </w:r>
          </w:p>
        </w:tc>
        <w:tc>
          <w:tcPr>
            <w:tcW w:w="0" w:type="auto"/>
          </w:tcPr>
          <w:p w14:paraId="70A71EE6" w14:textId="78F5A175" w:rsidR="00E54C6A" w:rsidRPr="00D33A97" w:rsidRDefault="00E54C6A" w:rsidP="00B51906">
            <w:pPr>
              <w:rPr>
                <w:color w:val="FF0000"/>
                <w:sz w:val="24"/>
                <w:szCs w:val="24"/>
              </w:rPr>
            </w:pPr>
            <w:r w:rsidRPr="00D33A97">
              <w:rPr>
                <w:spacing w:val="-4"/>
                <w:sz w:val="24"/>
                <w:szCs w:val="24"/>
              </w:rPr>
              <w:t>46.4</w:t>
            </w:r>
          </w:p>
        </w:tc>
      </w:tr>
      <w:tr w:rsidR="00B22ABD" w:rsidRPr="00D33A97" w14:paraId="10A816E8" w14:textId="77777777" w:rsidTr="007442A7">
        <w:trPr>
          <w:trHeight w:val="271"/>
        </w:trPr>
        <w:tc>
          <w:tcPr>
            <w:tcW w:w="0" w:type="auto"/>
            <w:tcBorders>
              <w:bottom w:val="single" w:sz="4" w:space="0" w:color="auto"/>
            </w:tcBorders>
            <w:hideMark/>
          </w:tcPr>
          <w:p w14:paraId="3CF5F2A8" w14:textId="77E9F834" w:rsidR="00E54C6A" w:rsidRPr="00D33A97" w:rsidRDefault="00E54C6A" w:rsidP="00B51906">
            <w:pPr>
              <w:rPr>
                <w:sz w:val="24"/>
                <w:szCs w:val="24"/>
              </w:rPr>
            </w:pPr>
          </w:p>
        </w:tc>
        <w:tc>
          <w:tcPr>
            <w:tcW w:w="0" w:type="auto"/>
            <w:tcBorders>
              <w:bottom w:val="single" w:sz="4" w:space="0" w:color="auto"/>
            </w:tcBorders>
            <w:hideMark/>
          </w:tcPr>
          <w:p w14:paraId="426AE4A8" w14:textId="023FF7C6" w:rsidR="00E54C6A" w:rsidRPr="00D33A97" w:rsidRDefault="00E54C6A" w:rsidP="00B51906">
            <w:pPr>
              <w:rPr>
                <w:sz w:val="24"/>
                <w:szCs w:val="24"/>
              </w:rPr>
            </w:pPr>
            <w:r w:rsidRPr="00D33A97">
              <w:rPr>
                <w:sz w:val="24"/>
                <w:szCs w:val="24"/>
              </w:rPr>
              <w:t>Type</w:t>
            </w:r>
            <w:r w:rsidRPr="00D33A97">
              <w:rPr>
                <w:spacing w:val="-2"/>
                <w:sz w:val="24"/>
                <w:szCs w:val="24"/>
              </w:rPr>
              <w:t xml:space="preserve"> </w:t>
            </w:r>
            <w:r w:rsidRPr="00D33A97">
              <w:rPr>
                <w:spacing w:val="-12"/>
                <w:sz w:val="24"/>
                <w:szCs w:val="24"/>
              </w:rPr>
              <w:t>2</w:t>
            </w:r>
          </w:p>
        </w:tc>
        <w:tc>
          <w:tcPr>
            <w:tcW w:w="0" w:type="auto"/>
            <w:tcBorders>
              <w:bottom w:val="single" w:sz="4" w:space="0" w:color="auto"/>
            </w:tcBorders>
            <w:hideMark/>
          </w:tcPr>
          <w:p w14:paraId="19D2E1C4" w14:textId="6B111A8E" w:rsidR="00E54C6A" w:rsidRPr="00D33A97" w:rsidRDefault="00E54C6A" w:rsidP="00B51906">
            <w:pPr>
              <w:rPr>
                <w:sz w:val="24"/>
                <w:szCs w:val="24"/>
              </w:rPr>
            </w:pPr>
            <w:r w:rsidRPr="00D33A97">
              <w:rPr>
                <w:spacing w:val="-5"/>
                <w:sz w:val="24"/>
                <w:szCs w:val="24"/>
              </w:rPr>
              <w:t>12</w:t>
            </w:r>
          </w:p>
        </w:tc>
        <w:tc>
          <w:tcPr>
            <w:tcW w:w="0" w:type="auto"/>
            <w:tcBorders>
              <w:bottom w:val="single" w:sz="4" w:space="0" w:color="auto"/>
            </w:tcBorders>
            <w:hideMark/>
          </w:tcPr>
          <w:p w14:paraId="4A2BE2C9" w14:textId="0A349933" w:rsidR="00E54C6A" w:rsidRPr="00D33A97" w:rsidRDefault="00E54C6A" w:rsidP="00B51906">
            <w:pPr>
              <w:rPr>
                <w:sz w:val="24"/>
                <w:szCs w:val="24"/>
              </w:rPr>
            </w:pPr>
            <w:r w:rsidRPr="00D33A97">
              <w:rPr>
                <w:spacing w:val="-4"/>
                <w:sz w:val="24"/>
                <w:szCs w:val="24"/>
              </w:rPr>
              <w:t>10.7</w:t>
            </w:r>
          </w:p>
        </w:tc>
      </w:tr>
      <w:tr w:rsidR="00B22ABD" w:rsidRPr="00D33A97" w14:paraId="29E917A0" w14:textId="77777777" w:rsidTr="007442A7">
        <w:trPr>
          <w:trHeight w:val="271"/>
        </w:trPr>
        <w:tc>
          <w:tcPr>
            <w:tcW w:w="0" w:type="auto"/>
            <w:tcBorders>
              <w:top w:val="single" w:sz="4" w:space="0" w:color="auto"/>
            </w:tcBorders>
          </w:tcPr>
          <w:p w14:paraId="1B838C9D" w14:textId="65E3CAAA" w:rsidR="009C63A5" w:rsidRPr="00D33A97" w:rsidRDefault="009C63A5" w:rsidP="00B51906">
            <w:pPr>
              <w:rPr>
                <w:b/>
                <w:bCs/>
                <w:sz w:val="24"/>
                <w:szCs w:val="24"/>
              </w:rPr>
            </w:pPr>
            <w:r w:rsidRPr="00D33A97">
              <w:rPr>
                <w:b/>
                <w:bCs/>
                <w:sz w:val="24"/>
                <w:szCs w:val="24"/>
              </w:rPr>
              <w:t>Heart Disease</w:t>
            </w:r>
          </w:p>
        </w:tc>
        <w:tc>
          <w:tcPr>
            <w:tcW w:w="0" w:type="auto"/>
            <w:tcBorders>
              <w:top w:val="single" w:sz="4" w:space="0" w:color="auto"/>
            </w:tcBorders>
          </w:tcPr>
          <w:p w14:paraId="20B61DB5" w14:textId="3CF0129E" w:rsidR="009C63A5" w:rsidRPr="00D33A97" w:rsidRDefault="00272A40" w:rsidP="00B51906">
            <w:pPr>
              <w:rPr>
                <w:sz w:val="24"/>
                <w:szCs w:val="24"/>
              </w:rPr>
            </w:pPr>
            <w:r w:rsidRPr="00D33A97">
              <w:rPr>
                <w:spacing w:val="-5"/>
                <w:sz w:val="24"/>
                <w:szCs w:val="24"/>
              </w:rPr>
              <w:t>Y</w:t>
            </w:r>
            <w:r w:rsidR="009C63A5" w:rsidRPr="00D33A97">
              <w:rPr>
                <w:spacing w:val="-5"/>
                <w:sz w:val="24"/>
                <w:szCs w:val="24"/>
              </w:rPr>
              <w:t>es</w:t>
            </w:r>
          </w:p>
        </w:tc>
        <w:tc>
          <w:tcPr>
            <w:tcW w:w="0" w:type="auto"/>
            <w:tcBorders>
              <w:top w:val="single" w:sz="4" w:space="0" w:color="auto"/>
            </w:tcBorders>
          </w:tcPr>
          <w:p w14:paraId="059E64DA" w14:textId="4BC2D678" w:rsidR="009C63A5" w:rsidRPr="00D33A97" w:rsidRDefault="009C63A5" w:rsidP="00B51906">
            <w:pPr>
              <w:rPr>
                <w:sz w:val="24"/>
                <w:szCs w:val="24"/>
              </w:rPr>
            </w:pPr>
            <w:r w:rsidRPr="00D33A97">
              <w:rPr>
                <w:spacing w:val="-5"/>
                <w:sz w:val="24"/>
                <w:szCs w:val="24"/>
              </w:rPr>
              <w:t>19</w:t>
            </w:r>
          </w:p>
        </w:tc>
        <w:tc>
          <w:tcPr>
            <w:tcW w:w="0" w:type="auto"/>
            <w:tcBorders>
              <w:top w:val="single" w:sz="4" w:space="0" w:color="auto"/>
            </w:tcBorders>
          </w:tcPr>
          <w:p w14:paraId="288FA63C" w14:textId="0CAA8666" w:rsidR="009C63A5" w:rsidRPr="00D33A97" w:rsidRDefault="009C63A5" w:rsidP="00B51906">
            <w:pPr>
              <w:rPr>
                <w:sz w:val="24"/>
                <w:szCs w:val="24"/>
              </w:rPr>
            </w:pPr>
            <w:r w:rsidRPr="00D33A97">
              <w:rPr>
                <w:spacing w:val="-4"/>
                <w:sz w:val="24"/>
                <w:szCs w:val="24"/>
              </w:rPr>
              <w:t>17.0</w:t>
            </w:r>
          </w:p>
        </w:tc>
      </w:tr>
      <w:tr w:rsidR="009C63A5" w:rsidRPr="00D33A97" w14:paraId="2C407790" w14:textId="77777777" w:rsidTr="007442A7">
        <w:trPr>
          <w:trHeight w:val="271"/>
        </w:trPr>
        <w:tc>
          <w:tcPr>
            <w:tcW w:w="0" w:type="auto"/>
            <w:tcBorders>
              <w:bottom w:val="single" w:sz="4" w:space="0" w:color="auto"/>
            </w:tcBorders>
          </w:tcPr>
          <w:p w14:paraId="026752E8" w14:textId="77777777" w:rsidR="009C63A5" w:rsidRPr="00D33A97" w:rsidRDefault="009C63A5" w:rsidP="00B51906">
            <w:pPr>
              <w:rPr>
                <w:b/>
                <w:bCs/>
                <w:sz w:val="24"/>
                <w:szCs w:val="24"/>
              </w:rPr>
            </w:pPr>
          </w:p>
        </w:tc>
        <w:tc>
          <w:tcPr>
            <w:tcW w:w="0" w:type="auto"/>
            <w:tcBorders>
              <w:bottom w:val="single" w:sz="4" w:space="0" w:color="auto"/>
            </w:tcBorders>
          </w:tcPr>
          <w:p w14:paraId="50E42E20" w14:textId="683E368B" w:rsidR="009C63A5" w:rsidRPr="00D33A97" w:rsidRDefault="00272A40" w:rsidP="00B51906">
            <w:pPr>
              <w:rPr>
                <w:sz w:val="24"/>
                <w:szCs w:val="24"/>
              </w:rPr>
            </w:pPr>
            <w:r w:rsidRPr="00D33A97">
              <w:rPr>
                <w:spacing w:val="-5"/>
                <w:sz w:val="24"/>
                <w:szCs w:val="24"/>
              </w:rPr>
              <w:t>N</w:t>
            </w:r>
            <w:r w:rsidR="009C63A5" w:rsidRPr="00D33A97">
              <w:rPr>
                <w:spacing w:val="-5"/>
                <w:sz w:val="24"/>
                <w:szCs w:val="24"/>
              </w:rPr>
              <w:t>o</w:t>
            </w:r>
          </w:p>
        </w:tc>
        <w:tc>
          <w:tcPr>
            <w:tcW w:w="0" w:type="auto"/>
            <w:tcBorders>
              <w:bottom w:val="single" w:sz="4" w:space="0" w:color="auto"/>
            </w:tcBorders>
          </w:tcPr>
          <w:p w14:paraId="5CCA6308" w14:textId="6D90490C" w:rsidR="009C63A5" w:rsidRPr="00D33A97" w:rsidRDefault="009C63A5" w:rsidP="00B51906">
            <w:pPr>
              <w:rPr>
                <w:sz w:val="24"/>
                <w:szCs w:val="24"/>
              </w:rPr>
            </w:pPr>
            <w:r w:rsidRPr="00D33A97">
              <w:rPr>
                <w:spacing w:val="-5"/>
                <w:sz w:val="24"/>
                <w:szCs w:val="24"/>
              </w:rPr>
              <w:t>61</w:t>
            </w:r>
          </w:p>
        </w:tc>
        <w:tc>
          <w:tcPr>
            <w:tcW w:w="0" w:type="auto"/>
            <w:tcBorders>
              <w:bottom w:val="single" w:sz="4" w:space="0" w:color="auto"/>
            </w:tcBorders>
          </w:tcPr>
          <w:p w14:paraId="5B461FD8" w14:textId="534F517C" w:rsidR="009C63A5" w:rsidRPr="00D33A97" w:rsidRDefault="009C63A5" w:rsidP="00B51906">
            <w:pPr>
              <w:rPr>
                <w:sz w:val="24"/>
                <w:szCs w:val="24"/>
              </w:rPr>
            </w:pPr>
            <w:r w:rsidRPr="00D33A97">
              <w:rPr>
                <w:spacing w:val="-4"/>
                <w:sz w:val="24"/>
                <w:szCs w:val="24"/>
              </w:rPr>
              <w:t>54.5</w:t>
            </w:r>
          </w:p>
        </w:tc>
      </w:tr>
      <w:tr w:rsidR="00B22ABD" w:rsidRPr="00D33A97" w14:paraId="537B752F" w14:textId="77777777" w:rsidTr="007442A7">
        <w:trPr>
          <w:trHeight w:val="271"/>
        </w:trPr>
        <w:tc>
          <w:tcPr>
            <w:tcW w:w="0" w:type="auto"/>
            <w:tcBorders>
              <w:top w:val="single" w:sz="4" w:space="0" w:color="auto"/>
            </w:tcBorders>
          </w:tcPr>
          <w:p w14:paraId="6E3C2811" w14:textId="77777777" w:rsidR="009C63A5" w:rsidRPr="00D33A97" w:rsidRDefault="009C63A5" w:rsidP="00B51906">
            <w:pPr>
              <w:rPr>
                <w:b/>
                <w:bCs/>
                <w:sz w:val="24"/>
                <w:szCs w:val="24"/>
              </w:rPr>
            </w:pPr>
            <w:r w:rsidRPr="00D33A97">
              <w:rPr>
                <w:b/>
                <w:bCs/>
                <w:sz w:val="24"/>
                <w:szCs w:val="24"/>
              </w:rPr>
              <w:t>Drug control CVD</w:t>
            </w:r>
          </w:p>
        </w:tc>
        <w:tc>
          <w:tcPr>
            <w:tcW w:w="0" w:type="auto"/>
            <w:tcBorders>
              <w:top w:val="single" w:sz="4" w:space="0" w:color="auto"/>
            </w:tcBorders>
          </w:tcPr>
          <w:p w14:paraId="14DA174E" w14:textId="0B60FD0F" w:rsidR="009C63A5" w:rsidRPr="00D33A97" w:rsidRDefault="00272A40" w:rsidP="00B51906">
            <w:pPr>
              <w:rPr>
                <w:sz w:val="24"/>
                <w:szCs w:val="24"/>
              </w:rPr>
            </w:pPr>
            <w:r w:rsidRPr="00D33A97">
              <w:rPr>
                <w:spacing w:val="-5"/>
                <w:sz w:val="24"/>
                <w:szCs w:val="24"/>
              </w:rPr>
              <w:t>Y</w:t>
            </w:r>
            <w:r w:rsidR="009C63A5" w:rsidRPr="00D33A97">
              <w:rPr>
                <w:spacing w:val="-5"/>
                <w:sz w:val="24"/>
                <w:szCs w:val="24"/>
              </w:rPr>
              <w:t>es</w:t>
            </w:r>
          </w:p>
        </w:tc>
        <w:tc>
          <w:tcPr>
            <w:tcW w:w="0" w:type="auto"/>
            <w:tcBorders>
              <w:top w:val="single" w:sz="4" w:space="0" w:color="auto"/>
            </w:tcBorders>
          </w:tcPr>
          <w:p w14:paraId="0DBCBA05" w14:textId="4C5FE286" w:rsidR="009C63A5" w:rsidRPr="00D33A97" w:rsidRDefault="009C63A5" w:rsidP="00B51906">
            <w:pPr>
              <w:rPr>
                <w:sz w:val="24"/>
                <w:szCs w:val="24"/>
              </w:rPr>
            </w:pPr>
            <w:r w:rsidRPr="00D33A97">
              <w:rPr>
                <w:spacing w:val="-5"/>
                <w:sz w:val="24"/>
                <w:szCs w:val="24"/>
              </w:rPr>
              <w:t>15</w:t>
            </w:r>
          </w:p>
        </w:tc>
        <w:tc>
          <w:tcPr>
            <w:tcW w:w="0" w:type="auto"/>
            <w:tcBorders>
              <w:top w:val="single" w:sz="4" w:space="0" w:color="auto"/>
            </w:tcBorders>
          </w:tcPr>
          <w:p w14:paraId="1C390B84" w14:textId="1582146F" w:rsidR="009C63A5" w:rsidRPr="00D33A97" w:rsidRDefault="009C63A5" w:rsidP="00B51906">
            <w:pPr>
              <w:rPr>
                <w:sz w:val="24"/>
                <w:szCs w:val="24"/>
              </w:rPr>
            </w:pPr>
            <w:r w:rsidRPr="00D33A97">
              <w:rPr>
                <w:spacing w:val="-4"/>
                <w:sz w:val="24"/>
                <w:szCs w:val="24"/>
              </w:rPr>
              <w:t>13.4</w:t>
            </w:r>
          </w:p>
        </w:tc>
      </w:tr>
      <w:tr w:rsidR="009C63A5" w:rsidRPr="00D33A97" w14:paraId="0678C685" w14:textId="77777777" w:rsidTr="007442A7">
        <w:trPr>
          <w:trHeight w:val="271"/>
        </w:trPr>
        <w:tc>
          <w:tcPr>
            <w:tcW w:w="0" w:type="auto"/>
            <w:tcBorders>
              <w:bottom w:val="single" w:sz="4" w:space="0" w:color="auto"/>
            </w:tcBorders>
          </w:tcPr>
          <w:p w14:paraId="0682758F" w14:textId="77777777" w:rsidR="009C63A5" w:rsidRPr="00D33A97" w:rsidRDefault="009C63A5" w:rsidP="00B51906">
            <w:pPr>
              <w:rPr>
                <w:b/>
                <w:bCs/>
                <w:sz w:val="24"/>
                <w:szCs w:val="24"/>
              </w:rPr>
            </w:pPr>
          </w:p>
        </w:tc>
        <w:tc>
          <w:tcPr>
            <w:tcW w:w="0" w:type="auto"/>
            <w:tcBorders>
              <w:bottom w:val="single" w:sz="4" w:space="0" w:color="auto"/>
            </w:tcBorders>
          </w:tcPr>
          <w:p w14:paraId="55E4A0C7" w14:textId="73F88A96" w:rsidR="009C63A5" w:rsidRPr="00D33A97" w:rsidRDefault="00272A40" w:rsidP="00B51906">
            <w:pPr>
              <w:rPr>
                <w:sz w:val="24"/>
                <w:szCs w:val="24"/>
              </w:rPr>
            </w:pPr>
            <w:r w:rsidRPr="00D33A97">
              <w:rPr>
                <w:spacing w:val="-5"/>
                <w:sz w:val="24"/>
                <w:szCs w:val="24"/>
              </w:rPr>
              <w:t>N</w:t>
            </w:r>
            <w:r w:rsidR="009C63A5" w:rsidRPr="00D33A97">
              <w:rPr>
                <w:spacing w:val="-5"/>
                <w:sz w:val="24"/>
                <w:szCs w:val="24"/>
              </w:rPr>
              <w:t>o</w:t>
            </w:r>
          </w:p>
        </w:tc>
        <w:tc>
          <w:tcPr>
            <w:tcW w:w="0" w:type="auto"/>
            <w:tcBorders>
              <w:bottom w:val="single" w:sz="4" w:space="0" w:color="auto"/>
            </w:tcBorders>
          </w:tcPr>
          <w:p w14:paraId="3EF8DB1C" w14:textId="2B2E32EB" w:rsidR="009C63A5" w:rsidRPr="00D33A97" w:rsidRDefault="009C63A5" w:rsidP="00B51906">
            <w:pPr>
              <w:rPr>
                <w:sz w:val="24"/>
                <w:szCs w:val="24"/>
              </w:rPr>
            </w:pPr>
            <w:r w:rsidRPr="00D33A97">
              <w:rPr>
                <w:spacing w:val="-10"/>
                <w:sz w:val="24"/>
                <w:szCs w:val="24"/>
              </w:rPr>
              <w:t>7</w:t>
            </w:r>
          </w:p>
        </w:tc>
        <w:tc>
          <w:tcPr>
            <w:tcW w:w="0" w:type="auto"/>
            <w:tcBorders>
              <w:bottom w:val="single" w:sz="4" w:space="0" w:color="auto"/>
            </w:tcBorders>
          </w:tcPr>
          <w:p w14:paraId="6BFA9025" w14:textId="26641E71" w:rsidR="009C63A5" w:rsidRPr="00D33A97" w:rsidRDefault="009C63A5" w:rsidP="00B51906">
            <w:pPr>
              <w:rPr>
                <w:sz w:val="24"/>
                <w:szCs w:val="24"/>
              </w:rPr>
            </w:pPr>
            <w:r w:rsidRPr="00D33A97">
              <w:rPr>
                <w:spacing w:val="-5"/>
                <w:sz w:val="24"/>
                <w:szCs w:val="24"/>
              </w:rPr>
              <w:t>6.3</w:t>
            </w:r>
          </w:p>
        </w:tc>
      </w:tr>
      <w:tr w:rsidR="00B22ABD" w:rsidRPr="00D33A97" w14:paraId="6AC49586" w14:textId="77777777" w:rsidTr="007442A7">
        <w:trPr>
          <w:trHeight w:val="271"/>
        </w:trPr>
        <w:tc>
          <w:tcPr>
            <w:tcW w:w="0" w:type="auto"/>
            <w:tcBorders>
              <w:top w:val="single" w:sz="4" w:space="0" w:color="auto"/>
            </w:tcBorders>
            <w:hideMark/>
          </w:tcPr>
          <w:p w14:paraId="41D4D22D" w14:textId="77777777" w:rsidR="00B22ABD" w:rsidRPr="00D33A97" w:rsidRDefault="00B22ABD" w:rsidP="00B51906">
            <w:pPr>
              <w:rPr>
                <w:sz w:val="24"/>
                <w:szCs w:val="24"/>
              </w:rPr>
            </w:pPr>
            <w:r w:rsidRPr="00D33A97">
              <w:rPr>
                <w:b/>
                <w:bCs/>
                <w:sz w:val="24"/>
                <w:szCs w:val="24"/>
              </w:rPr>
              <w:t>Chronic Kidney Disease</w:t>
            </w:r>
          </w:p>
        </w:tc>
        <w:tc>
          <w:tcPr>
            <w:tcW w:w="0" w:type="auto"/>
            <w:tcBorders>
              <w:top w:val="single" w:sz="4" w:space="0" w:color="auto"/>
            </w:tcBorders>
            <w:vAlign w:val="center"/>
          </w:tcPr>
          <w:p w14:paraId="1C8FE1D1" w14:textId="3C27961B" w:rsidR="00B22ABD" w:rsidRPr="00D33A97" w:rsidRDefault="00272A40" w:rsidP="00B51906">
            <w:pPr>
              <w:rPr>
                <w:sz w:val="24"/>
                <w:szCs w:val="24"/>
              </w:rPr>
            </w:pPr>
            <w:r w:rsidRPr="00D33A97">
              <w:rPr>
                <w:sz w:val="24"/>
                <w:szCs w:val="24"/>
              </w:rPr>
              <w:t>Y</w:t>
            </w:r>
            <w:r w:rsidR="00B22ABD" w:rsidRPr="00D33A97">
              <w:rPr>
                <w:sz w:val="24"/>
                <w:szCs w:val="24"/>
              </w:rPr>
              <w:t>es</w:t>
            </w:r>
          </w:p>
        </w:tc>
        <w:tc>
          <w:tcPr>
            <w:tcW w:w="0" w:type="auto"/>
            <w:tcBorders>
              <w:top w:val="single" w:sz="4" w:space="0" w:color="auto"/>
            </w:tcBorders>
            <w:vAlign w:val="center"/>
          </w:tcPr>
          <w:p w14:paraId="56D6BDC1" w14:textId="37AA0939" w:rsidR="00B22ABD" w:rsidRPr="00D33A97" w:rsidRDefault="00B22ABD" w:rsidP="00B51906">
            <w:pPr>
              <w:rPr>
                <w:sz w:val="24"/>
                <w:szCs w:val="24"/>
              </w:rPr>
            </w:pPr>
            <w:r w:rsidRPr="00D33A97">
              <w:rPr>
                <w:sz w:val="24"/>
                <w:szCs w:val="24"/>
              </w:rPr>
              <w:t>55</w:t>
            </w:r>
          </w:p>
        </w:tc>
        <w:tc>
          <w:tcPr>
            <w:tcW w:w="0" w:type="auto"/>
            <w:tcBorders>
              <w:top w:val="single" w:sz="4" w:space="0" w:color="auto"/>
            </w:tcBorders>
            <w:vAlign w:val="center"/>
          </w:tcPr>
          <w:p w14:paraId="073A831D" w14:textId="240CCE23" w:rsidR="00B22ABD" w:rsidRPr="00D33A97" w:rsidRDefault="00B22ABD" w:rsidP="00B51906">
            <w:pPr>
              <w:rPr>
                <w:sz w:val="24"/>
                <w:szCs w:val="24"/>
              </w:rPr>
            </w:pPr>
            <w:r w:rsidRPr="00D33A97">
              <w:rPr>
                <w:sz w:val="24"/>
                <w:szCs w:val="24"/>
              </w:rPr>
              <w:t>51.38</w:t>
            </w:r>
          </w:p>
        </w:tc>
      </w:tr>
      <w:tr w:rsidR="00B22ABD" w:rsidRPr="00D33A97" w14:paraId="4440079F" w14:textId="77777777" w:rsidTr="007442A7">
        <w:trPr>
          <w:trHeight w:val="271"/>
        </w:trPr>
        <w:tc>
          <w:tcPr>
            <w:tcW w:w="0" w:type="auto"/>
          </w:tcPr>
          <w:p w14:paraId="12A9130B" w14:textId="395DCE8E" w:rsidR="00B22ABD" w:rsidRPr="00D33A97" w:rsidRDefault="00B22ABD" w:rsidP="00B51906">
            <w:pPr>
              <w:rPr>
                <w:sz w:val="24"/>
                <w:szCs w:val="24"/>
              </w:rPr>
            </w:pPr>
          </w:p>
        </w:tc>
        <w:tc>
          <w:tcPr>
            <w:tcW w:w="0" w:type="auto"/>
            <w:vAlign w:val="center"/>
          </w:tcPr>
          <w:p w14:paraId="7B4C4CE8" w14:textId="4FBDD8A0" w:rsidR="00B22ABD" w:rsidRPr="00D33A97" w:rsidRDefault="00272A40" w:rsidP="00B51906">
            <w:pPr>
              <w:rPr>
                <w:sz w:val="24"/>
                <w:szCs w:val="24"/>
              </w:rPr>
            </w:pPr>
            <w:r w:rsidRPr="00D33A97">
              <w:rPr>
                <w:sz w:val="24"/>
                <w:szCs w:val="24"/>
              </w:rPr>
              <w:t>N</w:t>
            </w:r>
            <w:r w:rsidR="00B22ABD" w:rsidRPr="00D33A97">
              <w:rPr>
                <w:sz w:val="24"/>
                <w:szCs w:val="24"/>
              </w:rPr>
              <w:t>o</w:t>
            </w:r>
          </w:p>
        </w:tc>
        <w:tc>
          <w:tcPr>
            <w:tcW w:w="0" w:type="auto"/>
            <w:vAlign w:val="center"/>
          </w:tcPr>
          <w:p w14:paraId="392F5E29" w14:textId="406F04F7" w:rsidR="00B22ABD" w:rsidRPr="00D33A97" w:rsidRDefault="00B22ABD" w:rsidP="00B51906">
            <w:pPr>
              <w:rPr>
                <w:sz w:val="24"/>
                <w:szCs w:val="24"/>
              </w:rPr>
            </w:pPr>
            <w:r w:rsidRPr="00D33A97">
              <w:rPr>
                <w:sz w:val="24"/>
                <w:szCs w:val="24"/>
              </w:rPr>
              <w:t>35</w:t>
            </w:r>
          </w:p>
        </w:tc>
        <w:tc>
          <w:tcPr>
            <w:tcW w:w="0" w:type="auto"/>
            <w:vAlign w:val="center"/>
          </w:tcPr>
          <w:p w14:paraId="693C2ABA" w14:textId="7C3BFAA3" w:rsidR="00B22ABD" w:rsidRPr="00D33A97" w:rsidRDefault="00B22ABD" w:rsidP="00B51906">
            <w:pPr>
              <w:rPr>
                <w:sz w:val="24"/>
                <w:szCs w:val="24"/>
              </w:rPr>
            </w:pPr>
            <w:r w:rsidRPr="00D33A97">
              <w:rPr>
                <w:sz w:val="24"/>
                <w:szCs w:val="24"/>
              </w:rPr>
              <w:t>31.02</w:t>
            </w:r>
          </w:p>
        </w:tc>
      </w:tr>
      <w:tr w:rsidR="00B22ABD" w:rsidRPr="00D33A97" w14:paraId="2CB64AD5" w14:textId="77777777" w:rsidTr="007442A7">
        <w:trPr>
          <w:trHeight w:val="271"/>
        </w:trPr>
        <w:tc>
          <w:tcPr>
            <w:tcW w:w="0" w:type="auto"/>
            <w:tcBorders>
              <w:bottom w:val="single" w:sz="4" w:space="0" w:color="auto"/>
            </w:tcBorders>
            <w:hideMark/>
          </w:tcPr>
          <w:p w14:paraId="677147BC" w14:textId="77777777" w:rsidR="00B22ABD" w:rsidRPr="00D33A97" w:rsidRDefault="00B22ABD" w:rsidP="00B51906">
            <w:pPr>
              <w:rPr>
                <w:sz w:val="24"/>
                <w:szCs w:val="24"/>
              </w:rPr>
            </w:pPr>
            <w:r w:rsidRPr="00D33A97">
              <w:rPr>
                <w:b/>
                <w:bCs/>
                <w:sz w:val="24"/>
                <w:szCs w:val="24"/>
              </w:rPr>
              <w:t>Depression</w:t>
            </w:r>
          </w:p>
        </w:tc>
        <w:tc>
          <w:tcPr>
            <w:tcW w:w="0" w:type="auto"/>
            <w:tcBorders>
              <w:bottom w:val="single" w:sz="4" w:space="0" w:color="auto"/>
            </w:tcBorders>
            <w:hideMark/>
          </w:tcPr>
          <w:p w14:paraId="7FD9E37D" w14:textId="5B56F54E" w:rsidR="00B22ABD" w:rsidRPr="00D33A97" w:rsidRDefault="00272A40" w:rsidP="00B51906">
            <w:pPr>
              <w:rPr>
                <w:sz w:val="24"/>
                <w:szCs w:val="24"/>
              </w:rPr>
            </w:pPr>
            <w:r w:rsidRPr="00D33A97">
              <w:rPr>
                <w:spacing w:val="-5"/>
                <w:sz w:val="24"/>
                <w:szCs w:val="24"/>
              </w:rPr>
              <w:t>Y</w:t>
            </w:r>
            <w:r w:rsidR="00B22ABD" w:rsidRPr="00D33A97">
              <w:rPr>
                <w:spacing w:val="-5"/>
                <w:sz w:val="24"/>
                <w:szCs w:val="24"/>
              </w:rPr>
              <w:t>es</w:t>
            </w:r>
          </w:p>
        </w:tc>
        <w:tc>
          <w:tcPr>
            <w:tcW w:w="0" w:type="auto"/>
            <w:tcBorders>
              <w:bottom w:val="single" w:sz="4" w:space="0" w:color="auto"/>
            </w:tcBorders>
            <w:hideMark/>
          </w:tcPr>
          <w:p w14:paraId="64F93DB3" w14:textId="2E5D92FD" w:rsidR="00B22ABD" w:rsidRPr="00D33A97" w:rsidRDefault="00B22ABD" w:rsidP="00B51906">
            <w:pPr>
              <w:rPr>
                <w:sz w:val="24"/>
                <w:szCs w:val="24"/>
              </w:rPr>
            </w:pPr>
            <w:r w:rsidRPr="00D33A97">
              <w:rPr>
                <w:spacing w:val="-5"/>
                <w:sz w:val="24"/>
                <w:szCs w:val="24"/>
              </w:rPr>
              <w:t>37</w:t>
            </w:r>
          </w:p>
        </w:tc>
        <w:tc>
          <w:tcPr>
            <w:tcW w:w="0" w:type="auto"/>
            <w:tcBorders>
              <w:bottom w:val="single" w:sz="4" w:space="0" w:color="auto"/>
            </w:tcBorders>
            <w:hideMark/>
          </w:tcPr>
          <w:p w14:paraId="48C0EFA4" w14:textId="56DCCD00" w:rsidR="00B22ABD" w:rsidRPr="00D33A97" w:rsidRDefault="00B22ABD" w:rsidP="00B51906">
            <w:pPr>
              <w:rPr>
                <w:sz w:val="24"/>
                <w:szCs w:val="24"/>
              </w:rPr>
            </w:pPr>
            <w:r w:rsidRPr="00D33A97">
              <w:rPr>
                <w:spacing w:val="-4"/>
                <w:sz w:val="24"/>
                <w:szCs w:val="24"/>
              </w:rPr>
              <w:t>33.0</w:t>
            </w:r>
          </w:p>
        </w:tc>
      </w:tr>
      <w:tr w:rsidR="00B22ABD" w:rsidRPr="00D33A97" w14:paraId="2BB41B18" w14:textId="77777777" w:rsidTr="007442A7">
        <w:trPr>
          <w:trHeight w:val="271"/>
        </w:trPr>
        <w:tc>
          <w:tcPr>
            <w:tcW w:w="0" w:type="auto"/>
            <w:tcBorders>
              <w:top w:val="single" w:sz="4" w:space="0" w:color="auto"/>
            </w:tcBorders>
          </w:tcPr>
          <w:p w14:paraId="3D5735CA" w14:textId="77777777" w:rsidR="00B22ABD" w:rsidRPr="00D33A97" w:rsidRDefault="00B22ABD" w:rsidP="00B51906">
            <w:pPr>
              <w:rPr>
                <w:b/>
                <w:bCs/>
                <w:sz w:val="24"/>
                <w:szCs w:val="24"/>
              </w:rPr>
            </w:pPr>
          </w:p>
        </w:tc>
        <w:tc>
          <w:tcPr>
            <w:tcW w:w="0" w:type="auto"/>
            <w:tcBorders>
              <w:top w:val="single" w:sz="4" w:space="0" w:color="auto"/>
            </w:tcBorders>
          </w:tcPr>
          <w:p w14:paraId="55B76877" w14:textId="50E27E01" w:rsidR="00B22ABD" w:rsidRPr="00D33A97" w:rsidRDefault="00272A40" w:rsidP="00B51906">
            <w:pPr>
              <w:rPr>
                <w:sz w:val="24"/>
                <w:szCs w:val="24"/>
              </w:rPr>
            </w:pPr>
            <w:r w:rsidRPr="00D33A97">
              <w:rPr>
                <w:spacing w:val="-5"/>
                <w:sz w:val="24"/>
                <w:szCs w:val="24"/>
              </w:rPr>
              <w:t>N</w:t>
            </w:r>
            <w:r w:rsidR="00B22ABD" w:rsidRPr="00D33A97">
              <w:rPr>
                <w:spacing w:val="-5"/>
                <w:sz w:val="24"/>
                <w:szCs w:val="24"/>
              </w:rPr>
              <w:t>o</w:t>
            </w:r>
          </w:p>
        </w:tc>
        <w:tc>
          <w:tcPr>
            <w:tcW w:w="0" w:type="auto"/>
            <w:tcBorders>
              <w:top w:val="single" w:sz="4" w:space="0" w:color="auto"/>
            </w:tcBorders>
          </w:tcPr>
          <w:p w14:paraId="782F6E26" w14:textId="0098B5B9" w:rsidR="00B22ABD" w:rsidRPr="00D33A97" w:rsidRDefault="00B22ABD" w:rsidP="00B51906">
            <w:pPr>
              <w:rPr>
                <w:sz w:val="24"/>
                <w:szCs w:val="24"/>
              </w:rPr>
            </w:pPr>
            <w:r w:rsidRPr="00D33A97">
              <w:rPr>
                <w:spacing w:val="-5"/>
                <w:sz w:val="24"/>
                <w:szCs w:val="24"/>
              </w:rPr>
              <w:t>22</w:t>
            </w:r>
          </w:p>
        </w:tc>
        <w:tc>
          <w:tcPr>
            <w:tcW w:w="0" w:type="auto"/>
            <w:tcBorders>
              <w:top w:val="single" w:sz="4" w:space="0" w:color="auto"/>
            </w:tcBorders>
          </w:tcPr>
          <w:p w14:paraId="4EA1AE9A" w14:textId="7D801E65" w:rsidR="00B22ABD" w:rsidRPr="00D33A97" w:rsidRDefault="00B22ABD" w:rsidP="00B51906">
            <w:pPr>
              <w:rPr>
                <w:sz w:val="24"/>
                <w:szCs w:val="24"/>
              </w:rPr>
            </w:pPr>
            <w:r w:rsidRPr="00D33A97">
              <w:rPr>
                <w:spacing w:val="-4"/>
                <w:sz w:val="24"/>
                <w:szCs w:val="24"/>
              </w:rPr>
              <w:t>19.6</w:t>
            </w:r>
          </w:p>
        </w:tc>
      </w:tr>
      <w:tr w:rsidR="00B22ABD" w:rsidRPr="00D33A97" w14:paraId="62B61F14" w14:textId="77777777" w:rsidTr="007442A7">
        <w:trPr>
          <w:trHeight w:val="271"/>
        </w:trPr>
        <w:tc>
          <w:tcPr>
            <w:tcW w:w="0" w:type="auto"/>
            <w:tcBorders>
              <w:bottom w:val="single" w:sz="4" w:space="0" w:color="auto"/>
            </w:tcBorders>
          </w:tcPr>
          <w:p w14:paraId="2AB060F1" w14:textId="77777777" w:rsidR="00B22ABD" w:rsidRPr="00D33A97" w:rsidRDefault="00B22ABD" w:rsidP="00B51906">
            <w:pPr>
              <w:rPr>
                <w:b/>
                <w:bCs/>
                <w:sz w:val="24"/>
                <w:szCs w:val="24"/>
              </w:rPr>
            </w:pPr>
          </w:p>
        </w:tc>
        <w:tc>
          <w:tcPr>
            <w:tcW w:w="0" w:type="auto"/>
            <w:tcBorders>
              <w:bottom w:val="single" w:sz="4" w:space="0" w:color="auto"/>
            </w:tcBorders>
          </w:tcPr>
          <w:p w14:paraId="4B83C51B" w14:textId="193DD855" w:rsidR="00B22ABD" w:rsidRPr="00D33A97" w:rsidRDefault="00272A40" w:rsidP="00B51906">
            <w:pPr>
              <w:rPr>
                <w:sz w:val="24"/>
                <w:szCs w:val="24"/>
              </w:rPr>
            </w:pPr>
            <w:r w:rsidRPr="00D33A97">
              <w:rPr>
                <w:spacing w:val="-2"/>
                <w:sz w:val="24"/>
                <w:szCs w:val="24"/>
              </w:rPr>
              <w:t>S</w:t>
            </w:r>
            <w:r w:rsidR="00B22ABD" w:rsidRPr="00D33A97">
              <w:rPr>
                <w:spacing w:val="-2"/>
                <w:sz w:val="24"/>
                <w:szCs w:val="24"/>
              </w:rPr>
              <w:t>ometimes</w:t>
            </w:r>
          </w:p>
        </w:tc>
        <w:tc>
          <w:tcPr>
            <w:tcW w:w="0" w:type="auto"/>
            <w:tcBorders>
              <w:bottom w:val="single" w:sz="4" w:space="0" w:color="auto"/>
            </w:tcBorders>
          </w:tcPr>
          <w:p w14:paraId="192D888F" w14:textId="21A7481F" w:rsidR="00B22ABD" w:rsidRPr="00D33A97" w:rsidRDefault="00B22ABD" w:rsidP="00B51906">
            <w:pPr>
              <w:rPr>
                <w:sz w:val="24"/>
                <w:szCs w:val="24"/>
              </w:rPr>
            </w:pPr>
            <w:r w:rsidRPr="00D33A97">
              <w:rPr>
                <w:spacing w:val="-5"/>
                <w:sz w:val="24"/>
                <w:szCs w:val="24"/>
              </w:rPr>
              <w:t>49</w:t>
            </w:r>
          </w:p>
        </w:tc>
        <w:tc>
          <w:tcPr>
            <w:tcW w:w="0" w:type="auto"/>
            <w:tcBorders>
              <w:bottom w:val="single" w:sz="4" w:space="0" w:color="auto"/>
            </w:tcBorders>
          </w:tcPr>
          <w:p w14:paraId="02DC9112" w14:textId="29869ABD" w:rsidR="00B22ABD" w:rsidRPr="00D33A97" w:rsidRDefault="00B22ABD" w:rsidP="00B51906">
            <w:pPr>
              <w:rPr>
                <w:sz w:val="24"/>
                <w:szCs w:val="24"/>
              </w:rPr>
            </w:pPr>
            <w:r w:rsidRPr="00D33A97">
              <w:rPr>
                <w:spacing w:val="-4"/>
                <w:sz w:val="24"/>
                <w:szCs w:val="24"/>
              </w:rPr>
              <w:t>43.8</w:t>
            </w:r>
          </w:p>
        </w:tc>
      </w:tr>
      <w:tr w:rsidR="00B22ABD" w:rsidRPr="00D33A97" w14:paraId="5CA48035" w14:textId="77777777" w:rsidTr="007442A7">
        <w:trPr>
          <w:trHeight w:val="271"/>
        </w:trPr>
        <w:tc>
          <w:tcPr>
            <w:tcW w:w="0" w:type="auto"/>
            <w:tcBorders>
              <w:top w:val="single" w:sz="4" w:space="0" w:color="auto"/>
            </w:tcBorders>
            <w:hideMark/>
          </w:tcPr>
          <w:p w14:paraId="6861A891" w14:textId="77777777" w:rsidR="00B22ABD" w:rsidRPr="00D33A97" w:rsidRDefault="00B22ABD" w:rsidP="00B51906">
            <w:pPr>
              <w:rPr>
                <w:sz w:val="24"/>
                <w:szCs w:val="24"/>
              </w:rPr>
            </w:pPr>
            <w:r w:rsidRPr="00D33A97">
              <w:rPr>
                <w:b/>
                <w:bCs/>
                <w:sz w:val="24"/>
                <w:szCs w:val="24"/>
              </w:rPr>
              <w:t>Dementia</w:t>
            </w:r>
          </w:p>
        </w:tc>
        <w:tc>
          <w:tcPr>
            <w:tcW w:w="0" w:type="auto"/>
            <w:tcBorders>
              <w:top w:val="single" w:sz="4" w:space="0" w:color="auto"/>
            </w:tcBorders>
            <w:hideMark/>
          </w:tcPr>
          <w:p w14:paraId="058C9EB1" w14:textId="5B15E734" w:rsidR="00B22ABD" w:rsidRPr="00D33A97" w:rsidRDefault="00272A40" w:rsidP="00B51906">
            <w:pPr>
              <w:rPr>
                <w:sz w:val="24"/>
                <w:szCs w:val="24"/>
              </w:rPr>
            </w:pPr>
            <w:r w:rsidRPr="00D33A97">
              <w:rPr>
                <w:spacing w:val="-5"/>
                <w:sz w:val="24"/>
                <w:szCs w:val="24"/>
              </w:rPr>
              <w:t>Y</w:t>
            </w:r>
            <w:r w:rsidR="00B22ABD" w:rsidRPr="00D33A97">
              <w:rPr>
                <w:spacing w:val="-5"/>
                <w:sz w:val="24"/>
                <w:szCs w:val="24"/>
              </w:rPr>
              <w:t>es</w:t>
            </w:r>
          </w:p>
        </w:tc>
        <w:tc>
          <w:tcPr>
            <w:tcW w:w="0" w:type="auto"/>
            <w:tcBorders>
              <w:top w:val="single" w:sz="4" w:space="0" w:color="auto"/>
            </w:tcBorders>
            <w:hideMark/>
          </w:tcPr>
          <w:p w14:paraId="7EB0A1DF" w14:textId="48EEB53C" w:rsidR="00B22ABD" w:rsidRPr="00D33A97" w:rsidRDefault="00B22ABD" w:rsidP="00B51906">
            <w:pPr>
              <w:rPr>
                <w:sz w:val="24"/>
                <w:szCs w:val="24"/>
              </w:rPr>
            </w:pPr>
            <w:r w:rsidRPr="00D33A97">
              <w:rPr>
                <w:spacing w:val="-5"/>
                <w:sz w:val="24"/>
                <w:szCs w:val="24"/>
              </w:rPr>
              <w:t>59</w:t>
            </w:r>
          </w:p>
        </w:tc>
        <w:tc>
          <w:tcPr>
            <w:tcW w:w="0" w:type="auto"/>
            <w:tcBorders>
              <w:top w:val="single" w:sz="4" w:space="0" w:color="auto"/>
            </w:tcBorders>
            <w:hideMark/>
          </w:tcPr>
          <w:p w14:paraId="593EE358" w14:textId="08AB9798" w:rsidR="00B22ABD" w:rsidRPr="00D33A97" w:rsidRDefault="00B22ABD" w:rsidP="00B51906">
            <w:pPr>
              <w:rPr>
                <w:sz w:val="24"/>
                <w:szCs w:val="24"/>
              </w:rPr>
            </w:pPr>
            <w:r w:rsidRPr="00D33A97">
              <w:rPr>
                <w:spacing w:val="-4"/>
                <w:sz w:val="24"/>
                <w:szCs w:val="24"/>
              </w:rPr>
              <w:t>52.7</w:t>
            </w:r>
          </w:p>
        </w:tc>
      </w:tr>
      <w:tr w:rsidR="00B22ABD" w:rsidRPr="00D33A97" w14:paraId="7A0F72D4" w14:textId="77777777" w:rsidTr="007442A7">
        <w:trPr>
          <w:trHeight w:val="271"/>
        </w:trPr>
        <w:tc>
          <w:tcPr>
            <w:tcW w:w="0" w:type="auto"/>
          </w:tcPr>
          <w:p w14:paraId="565FE7ED" w14:textId="77777777" w:rsidR="00B22ABD" w:rsidRPr="00D33A97" w:rsidRDefault="00B22ABD" w:rsidP="00B51906">
            <w:pPr>
              <w:rPr>
                <w:b/>
                <w:bCs/>
                <w:sz w:val="24"/>
                <w:szCs w:val="24"/>
              </w:rPr>
            </w:pPr>
          </w:p>
        </w:tc>
        <w:tc>
          <w:tcPr>
            <w:tcW w:w="0" w:type="auto"/>
          </w:tcPr>
          <w:p w14:paraId="38514CD5" w14:textId="0EB75CD4" w:rsidR="00B22ABD" w:rsidRPr="00D33A97" w:rsidRDefault="00272A40" w:rsidP="00B51906">
            <w:pPr>
              <w:rPr>
                <w:sz w:val="24"/>
                <w:szCs w:val="24"/>
              </w:rPr>
            </w:pPr>
            <w:r w:rsidRPr="00D33A97">
              <w:rPr>
                <w:spacing w:val="-5"/>
                <w:sz w:val="24"/>
                <w:szCs w:val="24"/>
              </w:rPr>
              <w:t>N</w:t>
            </w:r>
            <w:r w:rsidR="00B22ABD" w:rsidRPr="00D33A97">
              <w:rPr>
                <w:spacing w:val="-5"/>
                <w:sz w:val="24"/>
                <w:szCs w:val="24"/>
              </w:rPr>
              <w:t>o</w:t>
            </w:r>
          </w:p>
        </w:tc>
        <w:tc>
          <w:tcPr>
            <w:tcW w:w="0" w:type="auto"/>
          </w:tcPr>
          <w:p w14:paraId="21FD6A23" w14:textId="607569AE" w:rsidR="00B22ABD" w:rsidRPr="00D33A97" w:rsidRDefault="00B22ABD" w:rsidP="00B51906">
            <w:pPr>
              <w:rPr>
                <w:sz w:val="24"/>
                <w:szCs w:val="24"/>
              </w:rPr>
            </w:pPr>
            <w:r w:rsidRPr="00D33A97">
              <w:rPr>
                <w:spacing w:val="-5"/>
                <w:sz w:val="24"/>
                <w:szCs w:val="24"/>
              </w:rPr>
              <w:t>49</w:t>
            </w:r>
          </w:p>
        </w:tc>
        <w:tc>
          <w:tcPr>
            <w:tcW w:w="0" w:type="auto"/>
          </w:tcPr>
          <w:p w14:paraId="11DD83A1" w14:textId="13642862" w:rsidR="00B22ABD" w:rsidRPr="00D33A97" w:rsidRDefault="00B22ABD" w:rsidP="00B51906">
            <w:pPr>
              <w:rPr>
                <w:sz w:val="24"/>
                <w:szCs w:val="24"/>
              </w:rPr>
            </w:pPr>
            <w:r w:rsidRPr="00D33A97">
              <w:rPr>
                <w:spacing w:val="-4"/>
                <w:sz w:val="24"/>
                <w:szCs w:val="24"/>
              </w:rPr>
              <w:t>43.8</w:t>
            </w:r>
          </w:p>
        </w:tc>
      </w:tr>
      <w:tr w:rsidR="00B22ABD" w:rsidRPr="00D33A97" w14:paraId="403BC21F" w14:textId="77777777" w:rsidTr="007442A7">
        <w:trPr>
          <w:trHeight w:val="271"/>
        </w:trPr>
        <w:tc>
          <w:tcPr>
            <w:tcW w:w="0" w:type="auto"/>
            <w:tcBorders>
              <w:bottom w:val="single" w:sz="4" w:space="0" w:color="auto"/>
            </w:tcBorders>
          </w:tcPr>
          <w:p w14:paraId="504F210D" w14:textId="77777777" w:rsidR="00B22ABD" w:rsidRPr="00D33A97" w:rsidRDefault="00B22ABD" w:rsidP="00B51906">
            <w:pPr>
              <w:rPr>
                <w:b/>
                <w:bCs/>
                <w:sz w:val="24"/>
                <w:szCs w:val="24"/>
              </w:rPr>
            </w:pPr>
          </w:p>
        </w:tc>
        <w:tc>
          <w:tcPr>
            <w:tcW w:w="0" w:type="auto"/>
            <w:tcBorders>
              <w:bottom w:val="single" w:sz="4" w:space="0" w:color="auto"/>
            </w:tcBorders>
          </w:tcPr>
          <w:p w14:paraId="06B3D1F5" w14:textId="5BC7DE01" w:rsidR="00B22ABD" w:rsidRPr="00D33A97" w:rsidRDefault="00272A40" w:rsidP="00B51906">
            <w:pPr>
              <w:rPr>
                <w:sz w:val="24"/>
                <w:szCs w:val="24"/>
              </w:rPr>
            </w:pPr>
            <w:r w:rsidRPr="00D33A97">
              <w:rPr>
                <w:spacing w:val="-4"/>
                <w:sz w:val="24"/>
                <w:szCs w:val="24"/>
              </w:rPr>
              <w:t>N</w:t>
            </w:r>
            <w:r w:rsidR="00B22ABD" w:rsidRPr="00D33A97">
              <w:rPr>
                <w:spacing w:val="-4"/>
                <w:sz w:val="24"/>
                <w:szCs w:val="24"/>
              </w:rPr>
              <w:t xml:space="preserve">ot </w:t>
            </w:r>
            <w:r w:rsidRPr="00D33A97">
              <w:rPr>
                <w:spacing w:val="-4"/>
                <w:sz w:val="24"/>
                <w:szCs w:val="24"/>
              </w:rPr>
              <w:t>R</w:t>
            </w:r>
            <w:r w:rsidR="00B22ABD" w:rsidRPr="00D33A97">
              <w:rPr>
                <w:spacing w:val="-2"/>
                <w:sz w:val="24"/>
                <w:szCs w:val="24"/>
              </w:rPr>
              <w:t>espondent</w:t>
            </w:r>
          </w:p>
        </w:tc>
        <w:tc>
          <w:tcPr>
            <w:tcW w:w="0" w:type="auto"/>
            <w:tcBorders>
              <w:bottom w:val="single" w:sz="4" w:space="0" w:color="auto"/>
            </w:tcBorders>
          </w:tcPr>
          <w:p w14:paraId="3B8A5C80" w14:textId="07649581" w:rsidR="00B22ABD" w:rsidRPr="00D33A97" w:rsidRDefault="00B22ABD" w:rsidP="00B51906">
            <w:pPr>
              <w:rPr>
                <w:sz w:val="24"/>
                <w:szCs w:val="24"/>
              </w:rPr>
            </w:pPr>
            <w:r w:rsidRPr="00D33A97">
              <w:rPr>
                <w:spacing w:val="-10"/>
                <w:sz w:val="24"/>
                <w:szCs w:val="24"/>
              </w:rPr>
              <w:t>1</w:t>
            </w:r>
          </w:p>
        </w:tc>
        <w:tc>
          <w:tcPr>
            <w:tcW w:w="0" w:type="auto"/>
            <w:tcBorders>
              <w:bottom w:val="single" w:sz="4" w:space="0" w:color="auto"/>
            </w:tcBorders>
          </w:tcPr>
          <w:p w14:paraId="460B72B1" w14:textId="3DE479A7" w:rsidR="00B22ABD" w:rsidRPr="00D33A97" w:rsidRDefault="007442A7" w:rsidP="00B51906">
            <w:pPr>
              <w:rPr>
                <w:sz w:val="24"/>
                <w:szCs w:val="24"/>
              </w:rPr>
            </w:pPr>
            <w:r w:rsidRPr="00D33A97">
              <w:rPr>
                <w:spacing w:val="-5"/>
                <w:sz w:val="24"/>
                <w:szCs w:val="24"/>
              </w:rPr>
              <w:t>0</w:t>
            </w:r>
            <w:r w:rsidR="00B22ABD" w:rsidRPr="00D33A97">
              <w:rPr>
                <w:spacing w:val="-5"/>
                <w:sz w:val="24"/>
                <w:szCs w:val="24"/>
              </w:rPr>
              <w:t>.9</w:t>
            </w:r>
          </w:p>
        </w:tc>
      </w:tr>
      <w:tr w:rsidR="00B22ABD" w:rsidRPr="00D33A97" w14:paraId="6A85692F" w14:textId="77777777" w:rsidTr="007442A7">
        <w:trPr>
          <w:trHeight w:val="278"/>
        </w:trPr>
        <w:tc>
          <w:tcPr>
            <w:tcW w:w="0" w:type="auto"/>
            <w:tcBorders>
              <w:top w:val="single" w:sz="4" w:space="0" w:color="auto"/>
            </w:tcBorders>
          </w:tcPr>
          <w:p w14:paraId="19F656D1" w14:textId="75816AC5" w:rsidR="00B22ABD" w:rsidRPr="00D33A97" w:rsidRDefault="00B22ABD" w:rsidP="00B51906">
            <w:pPr>
              <w:rPr>
                <w:b/>
                <w:bCs/>
                <w:sz w:val="24"/>
                <w:szCs w:val="24"/>
              </w:rPr>
            </w:pPr>
            <w:r w:rsidRPr="00D33A97">
              <w:rPr>
                <w:b/>
                <w:bCs/>
                <w:sz w:val="24"/>
                <w:szCs w:val="24"/>
              </w:rPr>
              <w:t>Angioplasty and Stinting</w:t>
            </w:r>
          </w:p>
        </w:tc>
        <w:tc>
          <w:tcPr>
            <w:tcW w:w="0" w:type="auto"/>
            <w:tcBorders>
              <w:top w:val="single" w:sz="4" w:space="0" w:color="auto"/>
            </w:tcBorders>
          </w:tcPr>
          <w:p w14:paraId="1A6D50E4" w14:textId="2052CB87" w:rsidR="00B22ABD" w:rsidRPr="00D33A97" w:rsidRDefault="00272A40" w:rsidP="00B51906">
            <w:pPr>
              <w:rPr>
                <w:spacing w:val="-5"/>
                <w:sz w:val="24"/>
                <w:szCs w:val="24"/>
              </w:rPr>
            </w:pPr>
            <w:r w:rsidRPr="00D33A97">
              <w:rPr>
                <w:spacing w:val="-5"/>
                <w:sz w:val="24"/>
                <w:szCs w:val="24"/>
              </w:rPr>
              <w:t>Y</w:t>
            </w:r>
            <w:r w:rsidR="00B22ABD" w:rsidRPr="00D33A97">
              <w:rPr>
                <w:spacing w:val="-5"/>
                <w:sz w:val="24"/>
                <w:szCs w:val="24"/>
              </w:rPr>
              <w:t>es</w:t>
            </w:r>
          </w:p>
        </w:tc>
        <w:tc>
          <w:tcPr>
            <w:tcW w:w="0" w:type="auto"/>
            <w:tcBorders>
              <w:top w:val="single" w:sz="4" w:space="0" w:color="auto"/>
            </w:tcBorders>
          </w:tcPr>
          <w:p w14:paraId="6EC500CF" w14:textId="79CAC69F" w:rsidR="00B22ABD" w:rsidRPr="00D33A97" w:rsidRDefault="00B22ABD" w:rsidP="00B51906">
            <w:pPr>
              <w:rPr>
                <w:spacing w:val="-5"/>
                <w:sz w:val="24"/>
                <w:szCs w:val="24"/>
              </w:rPr>
            </w:pPr>
            <w:r w:rsidRPr="00D33A97">
              <w:rPr>
                <w:spacing w:val="-5"/>
                <w:sz w:val="24"/>
                <w:szCs w:val="24"/>
              </w:rPr>
              <w:t>14</w:t>
            </w:r>
          </w:p>
        </w:tc>
        <w:tc>
          <w:tcPr>
            <w:tcW w:w="0" w:type="auto"/>
            <w:tcBorders>
              <w:top w:val="single" w:sz="4" w:space="0" w:color="auto"/>
            </w:tcBorders>
          </w:tcPr>
          <w:p w14:paraId="16BCF811" w14:textId="7332AFD4" w:rsidR="00B22ABD" w:rsidRPr="00D33A97" w:rsidRDefault="00B22ABD" w:rsidP="00B51906">
            <w:pPr>
              <w:rPr>
                <w:spacing w:val="-4"/>
                <w:sz w:val="24"/>
                <w:szCs w:val="24"/>
              </w:rPr>
            </w:pPr>
            <w:r w:rsidRPr="00D33A97">
              <w:rPr>
                <w:spacing w:val="-4"/>
                <w:sz w:val="24"/>
                <w:szCs w:val="24"/>
              </w:rPr>
              <w:t>12.5</w:t>
            </w:r>
          </w:p>
        </w:tc>
      </w:tr>
      <w:tr w:rsidR="00B22ABD" w:rsidRPr="00D33A97" w14:paraId="3BEBDB9A" w14:textId="77777777" w:rsidTr="007442A7">
        <w:trPr>
          <w:trHeight w:val="271"/>
        </w:trPr>
        <w:tc>
          <w:tcPr>
            <w:tcW w:w="0" w:type="auto"/>
            <w:tcBorders>
              <w:bottom w:val="single" w:sz="4" w:space="0" w:color="auto"/>
            </w:tcBorders>
          </w:tcPr>
          <w:p w14:paraId="50DFCFE6" w14:textId="77777777" w:rsidR="00B22ABD" w:rsidRPr="00D33A97" w:rsidRDefault="00B22ABD" w:rsidP="00B51906">
            <w:pPr>
              <w:rPr>
                <w:b/>
                <w:bCs/>
                <w:sz w:val="24"/>
                <w:szCs w:val="24"/>
              </w:rPr>
            </w:pPr>
          </w:p>
        </w:tc>
        <w:tc>
          <w:tcPr>
            <w:tcW w:w="0" w:type="auto"/>
            <w:tcBorders>
              <w:bottom w:val="single" w:sz="4" w:space="0" w:color="auto"/>
            </w:tcBorders>
          </w:tcPr>
          <w:p w14:paraId="35378525" w14:textId="507C4B47" w:rsidR="00B22ABD" w:rsidRPr="00D33A97" w:rsidRDefault="00272A40" w:rsidP="00B51906">
            <w:pPr>
              <w:rPr>
                <w:spacing w:val="-5"/>
                <w:sz w:val="24"/>
                <w:szCs w:val="24"/>
              </w:rPr>
            </w:pPr>
            <w:r w:rsidRPr="00D33A97">
              <w:rPr>
                <w:spacing w:val="-5"/>
                <w:sz w:val="24"/>
                <w:szCs w:val="24"/>
              </w:rPr>
              <w:t>N</w:t>
            </w:r>
            <w:r w:rsidR="00B22ABD" w:rsidRPr="00D33A97">
              <w:rPr>
                <w:spacing w:val="-5"/>
                <w:sz w:val="24"/>
                <w:szCs w:val="24"/>
              </w:rPr>
              <w:t>o</w:t>
            </w:r>
          </w:p>
        </w:tc>
        <w:tc>
          <w:tcPr>
            <w:tcW w:w="0" w:type="auto"/>
            <w:tcBorders>
              <w:bottom w:val="single" w:sz="4" w:space="0" w:color="auto"/>
            </w:tcBorders>
          </w:tcPr>
          <w:p w14:paraId="2DFBA712" w14:textId="0D9DF937" w:rsidR="00B22ABD" w:rsidRPr="00D33A97" w:rsidRDefault="00B22ABD" w:rsidP="00B51906">
            <w:pPr>
              <w:rPr>
                <w:spacing w:val="-5"/>
                <w:sz w:val="24"/>
                <w:szCs w:val="24"/>
              </w:rPr>
            </w:pPr>
            <w:r w:rsidRPr="00D33A97">
              <w:rPr>
                <w:spacing w:val="-5"/>
                <w:sz w:val="24"/>
                <w:szCs w:val="24"/>
              </w:rPr>
              <w:t>51</w:t>
            </w:r>
          </w:p>
        </w:tc>
        <w:tc>
          <w:tcPr>
            <w:tcW w:w="0" w:type="auto"/>
            <w:tcBorders>
              <w:bottom w:val="single" w:sz="4" w:space="0" w:color="auto"/>
            </w:tcBorders>
          </w:tcPr>
          <w:p w14:paraId="2A453415" w14:textId="006E7632" w:rsidR="00B22ABD" w:rsidRPr="00D33A97" w:rsidRDefault="00B22ABD" w:rsidP="00B51906">
            <w:pPr>
              <w:rPr>
                <w:spacing w:val="-4"/>
                <w:sz w:val="24"/>
                <w:szCs w:val="24"/>
              </w:rPr>
            </w:pPr>
            <w:r w:rsidRPr="00D33A97">
              <w:rPr>
                <w:spacing w:val="-4"/>
                <w:sz w:val="24"/>
                <w:szCs w:val="24"/>
              </w:rPr>
              <w:t>45.5</w:t>
            </w:r>
          </w:p>
        </w:tc>
      </w:tr>
      <w:tr w:rsidR="00B22ABD" w:rsidRPr="00D33A97" w14:paraId="48BF2177" w14:textId="77777777" w:rsidTr="007442A7">
        <w:trPr>
          <w:trHeight w:val="271"/>
        </w:trPr>
        <w:tc>
          <w:tcPr>
            <w:tcW w:w="0" w:type="auto"/>
            <w:tcBorders>
              <w:top w:val="single" w:sz="4" w:space="0" w:color="auto"/>
            </w:tcBorders>
            <w:hideMark/>
          </w:tcPr>
          <w:p w14:paraId="2DD757E8" w14:textId="548B2E2E" w:rsidR="00B22ABD" w:rsidRPr="00D33A97" w:rsidRDefault="00B22ABD" w:rsidP="00B51906">
            <w:pPr>
              <w:rPr>
                <w:b/>
                <w:bCs/>
                <w:sz w:val="24"/>
                <w:szCs w:val="24"/>
              </w:rPr>
            </w:pPr>
            <w:r w:rsidRPr="00D33A97">
              <w:rPr>
                <w:b/>
                <w:bCs/>
                <w:sz w:val="24"/>
                <w:szCs w:val="24"/>
              </w:rPr>
              <w:t>Other Diseases</w:t>
            </w:r>
          </w:p>
        </w:tc>
        <w:tc>
          <w:tcPr>
            <w:tcW w:w="0" w:type="auto"/>
            <w:tcBorders>
              <w:top w:val="single" w:sz="4" w:space="0" w:color="auto"/>
            </w:tcBorders>
            <w:hideMark/>
          </w:tcPr>
          <w:p w14:paraId="39543347" w14:textId="5CA6BCB1" w:rsidR="00B22ABD" w:rsidRPr="00D33A97" w:rsidRDefault="00272A40" w:rsidP="00B51906">
            <w:pPr>
              <w:rPr>
                <w:sz w:val="24"/>
                <w:szCs w:val="24"/>
              </w:rPr>
            </w:pPr>
            <w:r w:rsidRPr="00D33A97">
              <w:rPr>
                <w:spacing w:val="-2"/>
                <w:sz w:val="24"/>
                <w:szCs w:val="24"/>
              </w:rPr>
              <w:t>R</w:t>
            </w:r>
            <w:r w:rsidR="00B22ABD" w:rsidRPr="00D33A97">
              <w:rPr>
                <w:spacing w:val="-2"/>
                <w:sz w:val="24"/>
                <w:szCs w:val="24"/>
              </w:rPr>
              <w:t>etinopathy</w:t>
            </w:r>
          </w:p>
        </w:tc>
        <w:tc>
          <w:tcPr>
            <w:tcW w:w="0" w:type="auto"/>
            <w:tcBorders>
              <w:top w:val="single" w:sz="4" w:space="0" w:color="auto"/>
            </w:tcBorders>
            <w:hideMark/>
          </w:tcPr>
          <w:p w14:paraId="6E3FF605" w14:textId="30B6221F" w:rsidR="00B22ABD" w:rsidRPr="00D33A97" w:rsidRDefault="00B22ABD" w:rsidP="00B51906">
            <w:pPr>
              <w:rPr>
                <w:sz w:val="24"/>
                <w:szCs w:val="24"/>
              </w:rPr>
            </w:pPr>
            <w:r w:rsidRPr="00D33A97">
              <w:rPr>
                <w:spacing w:val="-5"/>
                <w:sz w:val="24"/>
                <w:szCs w:val="24"/>
              </w:rPr>
              <w:t>27</w:t>
            </w:r>
          </w:p>
        </w:tc>
        <w:tc>
          <w:tcPr>
            <w:tcW w:w="0" w:type="auto"/>
            <w:tcBorders>
              <w:top w:val="single" w:sz="4" w:space="0" w:color="auto"/>
            </w:tcBorders>
            <w:hideMark/>
          </w:tcPr>
          <w:p w14:paraId="26CE05BE" w14:textId="5647BD3A" w:rsidR="00B22ABD" w:rsidRPr="00D33A97" w:rsidRDefault="00B22ABD" w:rsidP="00B51906">
            <w:pPr>
              <w:rPr>
                <w:sz w:val="24"/>
                <w:szCs w:val="24"/>
              </w:rPr>
            </w:pPr>
            <w:r w:rsidRPr="00D33A97">
              <w:rPr>
                <w:spacing w:val="-4"/>
                <w:sz w:val="24"/>
                <w:szCs w:val="24"/>
              </w:rPr>
              <w:t>24.1</w:t>
            </w:r>
          </w:p>
        </w:tc>
      </w:tr>
      <w:tr w:rsidR="00B22ABD" w:rsidRPr="00D33A97" w14:paraId="54A9D231" w14:textId="77777777" w:rsidTr="007442A7">
        <w:trPr>
          <w:trHeight w:val="271"/>
        </w:trPr>
        <w:tc>
          <w:tcPr>
            <w:tcW w:w="0" w:type="auto"/>
          </w:tcPr>
          <w:p w14:paraId="2C9FB359" w14:textId="77777777" w:rsidR="00B22ABD" w:rsidRPr="00D33A97" w:rsidRDefault="00B22ABD" w:rsidP="00B51906">
            <w:pPr>
              <w:rPr>
                <w:b/>
                <w:bCs/>
                <w:sz w:val="24"/>
                <w:szCs w:val="24"/>
              </w:rPr>
            </w:pPr>
          </w:p>
        </w:tc>
        <w:tc>
          <w:tcPr>
            <w:tcW w:w="0" w:type="auto"/>
          </w:tcPr>
          <w:p w14:paraId="05B02B2D" w14:textId="6BC5F937" w:rsidR="00B22ABD" w:rsidRPr="00D33A97" w:rsidRDefault="00272A40" w:rsidP="00B51906">
            <w:pPr>
              <w:rPr>
                <w:sz w:val="24"/>
                <w:szCs w:val="24"/>
              </w:rPr>
            </w:pPr>
            <w:r w:rsidRPr="00D33A97">
              <w:rPr>
                <w:spacing w:val="-2"/>
                <w:sz w:val="24"/>
                <w:szCs w:val="24"/>
              </w:rPr>
              <w:t>N</w:t>
            </w:r>
            <w:r w:rsidR="00B22ABD" w:rsidRPr="00D33A97">
              <w:rPr>
                <w:spacing w:val="-2"/>
                <w:sz w:val="24"/>
                <w:szCs w:val="24"/>
              </w:rPr>
              <w:t>ephropathy</w:t>
            </w:r>
          </w:p>
        </w:tc>
        <w:tc>
          <w:tcPr>
            <w:tcW w:w="0" w:type="auto"/>
          </w:tcPr>
          <w:p w14:paraId="52751D60" w14:textId="5D9A54F6" w:rsidR="00B22ABD" w:rsidRPr="00D33A97" w:rsidRDefault="00B22ABD" w:rsidP="00B51906">
            <w:pPr>
              <w:rPr>
                <w:sz w:val="24"/>
                <w:szCs w:val="24"/>
              </w:rPr>
            </w:pPr>
            <w:r w:rsidRPr="00D33A97">
              <w:rPr>
                <w:spacing w:val="-5"/>
                <w:sz w:val="24"/>
                <w:szCs w:val="24"/>
              </w:rPr>
              <w:t>11</w:t>
            </w:r>
          </w:p>
        </w:tc>
        <w:tc>
          <w:tcPr>
            <w:tcW w:w="0" w:type="auto"/>
          </w:tcPr>
          <w:p w14:paraId="71F4BAA9" w14:textId="04BA3DAF" w:rsidR="00B22ABD" w:rsidRPr="00D33A97" w:rsidRDefault="00B22ABD" w:rsidP="00B51906">
            <w:pPr>
              <w:rPr>
                <w:sz w:val="24"/>
                <w:szCs w:val="24"/>
              </w:rPr>
            </w:pPr>
            <w:r w:rsidRPr="00D33A97">
              <w:rPr>
                <w:spacing w:val="-5"/>
                <w:sz w:val="24"/>
                <w:szCs w:val="24"/>
              </w:rPr>
              <w:t>9.8</w:t>
            </w:r>
          </w:p>
        </w:tc>
      </w:tr>
      <w:tr w:rsidR="00B22ABD" w:rsidRPr="00D33A97" w14:paraId="07BFAC29" w14:textId="77777777" w:rsidTr="007442A7">
        <w:trPr>
          <w:trHeight w:val="271"/>
        </w:trPr>
        <w:tc>
          <w:tcPr>
            <w:tcW w:w="0" w:type="auto"/>
          </w:tcPr>
          <w:p w14:paraId="2ACD0EC1" w14:textId="77777777" w:rsidR="00B22ABD" w:rsidRPr="00D33A97" w:rsidRDefault="00B22ABD" w:rsidP="00B51906">
            <w:pPr>
              <w:rPr>
                <w:b/>
                <w:bCs/>
                <w:sz w:val="24"/>
                <w:szCs w:val="24"/>
              </w:rPr>
            </w:pPr>
          </w:p>
        </w:tc>
        <w:tc>
          <w:tcPr>
            <w:tcW w:w="0" w:type="auto"/>
          </w:tcPr>
          <w:p w14:paraId="17BBC613" w14:textId="23960E3E" w:rsidR="00B22ABD" w:rsidRPr="00D33A97" w:rsidRDefault="00272A40" w:rsidP="00B51906">
            <w:pPr>
              <w:rPr>
                <w:sz w:val="24"/>
                <w:szCs w:val="24"/>
              </w:rPr>
            </w:pPr>
            <w:r w:rsidRPr="00D33A97">
              <w:rPr>
                <w:spacing w:val="-2"/>
                <w:sz w:val="24"/>
                <w:szCs w:val="24"/>
              </w:rPr>
              <w:t>N</w:t>
            </w:r>
            <w:r w:rsidR="00B22ABD" w:rsidRPr="00D33A97">
              <w:rPr>
                <w:spacing w:val="-2"/>
                <w:sz w:val="24"/>
                <w:szCs w:val="24"/>
              </w:rPr>
              <w:t>europathy</w:t>
            </w:r>
          </w:p>
        </w:tc>
        <w:tc>
          <w:tcPr>
            <w:tcW w:w="0" w:type="auto"/>
          </w:tcPr>
          <w:p w14:paraId="19AA9714" w14:textId="7661D0E0" w:rsidR="00B22ABD" w:rsidRPr="00D33A97" w:rsidRDefault="00B22ABD" w:rsidP="00B51906">
            <w:pPr>
              <w:rPr>
                <w:sz w:val="24"/>
                <w:szCs w:val="24"/>
              </w:rPr>
            </w:pPr>
            <w:r w:rsidRPr="00D33A97">
              <w:rPr>
                <w:spacing w:val="-5"/>
                <w:sz w:val="24"/>
                <w:szCs w:val="24"/>
              </w:rPr>
              <w:t>10</w:t>
            </w:r>
          </w:p>
        </w:tc>
        <w:tc>
          <w:tcPr>
            <w:tcW w:w="0" w:type="auto"/>
          </w:tcPr>
          <w:p w14:paraId="40729B61" w14:textId="2197227B" w:rsidR="00B22ABD" w:rsidRPr="00D33A97" w:rsidRDefault="00B22ABD" w:rsidP="00B51906">
            <w:pPr>
              <w:rPr>
                <w:sz w:val="24"/>
                <w:szCs w:val="24"/>
              </w:rPr>
            </w:pPr>
            <w:r w:rsidRPr="00D33A97">
              <w:rPr>
                <w:spacing w:val="-5"/>
                <w:sz w:val="24"/>
                <w:szCs w:val="24"/>
              </w:rPr>
              <w:t>8.9</w:t>
            </w:r>
          </w:p>
        </w:tc>
      </w:tr>
      <w:tr w:rsidR="00B22ABD" w:rsidRPr="00D33A97" w14:paraId="617C0EE2" w14:textId="77777777" w:rsidTr="007442A7">
        <w:trPr>
          <w:trHeight w:val="271"/>
        </w:trPr>
        <w:tc>
          <w:tcPr>
            <w:tcW w:w="0" w:type="auto"/>
          </w:tcPr>
          <w:p w14:paraId="16A3DBEA" w14:textId="77777777" w:rsidR="00B22ABD" w:rsidRPr="00D33A97" w:rsidRDefault="00B22ABD" w:rsidP="00B51906">
            <w:pPr>
              <w:rPr>
                <w:b/>
                <w:bCs/>
                <w:sz w:val="24"/>
                <w:szCs w:val="24"/>
              </w:rPr>
            </w:pPr>
          </w:p>
        </w:tc>
        <w:tc>
          <w:tcPr>
            <w:tcW w:w="0" w:type="auto"/>
          </w:tcPr>
          <w:p w14:paraId="27386000" w14:textId="3DE37993" w:rsidR="00B22ABD" w:rsidRPr="00D33A97" w:rsidRDefault="00272A40" w:rsidP="00B51906">
            <w:pPr>
              <w:rPr>
                <w:sz w:val="24"/>
                <w:szCs w:val="24"/>
              </w:rPr>
            </w:pPr>
            <w:r w:rsidRPr="00D33A97">
              <w:rPr>
                <w:sz w:val="24"/>
                <w:szCs w:val="24"/>
              </w:rPr>
              <w:t>S</w:t>
            </w:r>
            <w:r w:rsidR="00B22ABD" w:rsidRPr="00D33A97">
              <w:rPr>
                <w:sz w:val="24"/>
                <w:szCs w:val="24"/>
              </w:rPr>
              <w:t>welling</w:t>
            </w:r>
            <w:r w:rsidR="00B22ABD" w:rsidRPr="00D33A97">
              <w:rPr>
                <w:spacing w:val="-2"/>
                <w:sz w:val="24"/>
                <w:szCs w:val="24"/>
              </w:rPr>
              <w:t xml:space="preserve"> </w:t>
            </w:r>
            <w:r w:rsidRPr="00D33A97">
              <w:rPr>
                <w:spacing w:val="-2"/>
                <w:sz w:val="24"/>
                <w:szCs w:val="24"/>
              </w:rPr>
              <w:t>D</w:t>
            </w:r>
            <w:r w:rsidR="00B22ABD" w:rsidRPr="00D33A97">
              <w:rPr>
                <w:spacing w:val="-2"/>
                <w:sz w:val="24"/>
                <w:szCs w:val="24"/>
              </w:rPr>
              <w:t>isorder</w:t>
            </w:r>
          </w:p>
        </w:tc>
        <w:tc>
          <w:tcPr>
            <w:tcW w:w="0" w:type="auto"/>
          </w:tcPr>
          <w:p w14:paraId="38C7981F" w14:textId="660404A2" w:rsidR="00B22ABD" w:rsidRPr="00D33A97" w:rsidRDefault="00B22ABD" w:rsidP="00B51906">
            <w:pPr>
              <w:rPr>
                <w:sz w:val="24"/>
                <w:szCs w:val="24"/>
              </w:rPr>
            </w:pPr>
            <w:r w:rsidRPr="00D33A97">
              <w:rPr>
                <w:spacing w:val="-10"/>
                <w:sz w:val="24"/>
                <w:szCs w:val="24"/>
              </w:rPr>
              <w:t>7</w:t>
            </w:r>
          </w:p>
        </w:tc>
        <w:tc>
          <w:tcPr>
            <w:tcW w:w="0" w:type="auto"/>
          </w:tcPr>
          <w:p w14:paraId="5C23B8F9" w14:textId="4332AFD1" w:rsidR="00B22ABD" w:rsidRPr="00D33A97" w:rsidRDefault="00B22ABD" w:rsidP="00B51906">
            <w:pPr>
              <w:rPr>
                <w:sz w:val="24"/>
                <w:szCs w:val="24"/>
              </w:rPr>
            </w:pPr>
            <w:r w:rsidRPr="00D33A97">
              <w:rPr>
                <w:spacing w:val="-5"/>
                <w:sz w:val="24"/>
                <w:szCs w:val="24"/>
              </w:rPr>
              <w:t>6.3</w:t>
            </w:r>
          </w:p>
        </w:tc>
      </w:tr>
      <w:tr w:rsidR="00B22ABD" w:rsidRPr="00D33A97" w14:paraId="614F107A" w14:textId="77777777" w:rsidTr="007442A7">
        <w:trPr>
          <w:trHeight w:val="271"/>
        </w:trPr>
        <w:tc>
          <w:tcPr>
            <w:tcW w:w="0" w:type="auto"/>
          </w:tcPr>
          <w:p w14:paraId="7BE71767" w14:textId="77777777" w:rsidR="00B22ABD" w:rsidRPr="00D33A97" w:rsidRDefault="00B22ABD" w:rsidP="00B51906">
            <w:pPr>
              <w:rPr>
                <w:b/>
                <w:bCs/>
                <w:sz w:val="24"/>
                <w:szCs w:val="24"/>
              </w:rPr>
            </w:pPr>
          </w:p>
        </w:tc>
        <w:tc>
          <w:tcPr>
            <w:tcW w:w="0" w:type="auto"/>
          </w:tcPr>
          <w:p w14:paraId="6B79D5B5" w14:textId="70FA7282" w:rsidR="00B22ABD" w:rsidRPr="00D33A97" w:rsidRDefault="00B22ABD" w:rsidP="00B51906">
            <w:pPr>
              <w:rPr>
                <w:sz w:val="24"/>
                <w:szCs w:val="24"/>
              </w:rPr>
            </w:pPr>
            <w:r w:rsidRPr="00D33A97">
              <w:rPr>
                <w:sz w:val="24"/>
                <w:szCs w:val="24"/>
              </w:rPr>
              <w:t>Indigestion</w:t>
            </w:r>
            <w:r w:rsidRPr="00D33A97">
              <w:rPr>
                <w:spacing w:val="-15"/>
                <w:sz w:val="24"/>
                <w:szCs w:val="24"/>
              </w:rPr>
              <w:t xml:space="preserve"> </w:t>
            </w:r>
            <w:r w:rsidRPr="00D33A97">
              <w:rPr>
                <w:sz w:val="24"/>
                <w:szCs w:val="24"/>
              </w:rPr>
              <w:t xml:space="preserve">&amp; </w:t>
            </w:r>
            <w:r w:rsidR="00272A40" w:rsidRPr="00D33A97">
              <w:rPr>
                <w:sz w:val="24"/>
                <w:szCs w:val="24"/>
              </w:rPr>
              <w:t>M</w:t>
            </w:r>
            <w:r w:rsidRPr="00D33A97">
              <w:rPr>
                <w:spacing w:val="-2"/>
                <w:sz w:val="24"/>
                <w:szCs w:val="24"/>
              </w:rPr>
              <w:t>alabsorption</w:t>
            </w:r>
          </w:p>
        </w:tc>
        <w:tc>
          <w:tcPr>
            <w:tcW w:w="0" w:type="auto"/>
          </w:tcPr>
          <w:p w14:paraId="3C08745E" w14:textId="44F2B544" w:rsidR="00B22ABD" w:rsidRPr="00D33A97" w:rsidRDefault="00B22ABD" w:rsidP="00B51906">
            <w:pPr>
              <w:rPr>
                <w:sz w:val="24"/>
                <w:szCs w:val="24"/>
              </w:rPr>
            </w:pPr>
            <w:r w:rsidRPr="00D33A97">
              <w:rPr>
                <w:spacing w:val="-5"/>
                <w:sz w:val="24"/>
                <w:szCs w:val="24"/>
              </w:rPr>
              <w:t>22</w:t>
            </w:r>
          </w:p>
        </w:tc>
        <w:tc>
          <w:tcPr>
            <w:tcW w:w="0" w:type="auto"/>
          </w:tcPr>
          <w:p w14:paraId="2B651E7B" w14:textId="2E20D476" w:rsidR="00B22ABD" w:rsidRPr="00D33A97" w:rsidRDefault="00B22ABD" w:rsidP="00B51906">
            <w:pPr>
              <w:rPr>
                <w:sz w:val="24"/>
                <w:szCs w:val="24"/>
              </w:rPr>
            </w:pPr>
            <w:r w:rsidRPr="00D33A97">
              <w:rPr>
                <w:spacing w:val="-4"/>
                <w:sz w:val="24"/>
                <w:szCs w:val="24"/>
              </w:rPr>
              <w:t>19.6</w:t>
            </w:r>
          </w:p>
        </w:tc>
      </w:tr>
      <w:tr w:rsidR="00B22ABD" w:rsidRPr="00D33A97" w14:paraId="445E5177" w14:textId="77777777" w:rsidTr="007442A7">
        <w:trPr>
          <w:trHeight w:val="271"/>
        </w:trPr>
        <w:tc>
          <w:tcPr>
            <w:tcW w:w="0" w:type="auto"/>
            <w:tcBorders>
              <w:bottom w:val="single" w:sz="4" w:space="0" w:color="auto"/>
            </w:tcBorders>
          </w:tcPr>
          <w:p w14:paraId="56B9A193" w14:textId="77777777" w:rsidR="00B22ABD" w:rsidRPr="00D33A97" w:rsidRDefault="00B22ABD" w:rsidP="00B51906">
            <w:pPr>
              <w:rPr>
                <w:b/>
                <w:bCs/>
                <w:sz w:val="24"/>
                <w:szCs w:val="24"/>
              </w:rPr>
            </w:pPr>
          </w:p>
        </w:tc>
        <w:tc>
          <w:tcPr>
            <w:tcW w:w="0" w:type="auto"/>
            <w:tcBorders>
              <w:bottom w:val="single" w:sz="4" w:space="0" w:color="auto"/>
            </w:tcBorders>
          </w:tcPr>
          <w:p w14:paraId="2A787565" w14:textId="1E6A0E92" w:rsidR="00B22ABD" w:rsidRPr="00D33A97" w:rsidRDefault="00272A40" w:rsidP="00B51906">
            <w:pPr>
              <w:rPr>
                <w:sz w:val="24"/>
                <w:szCs w:val="24"/>
              </w:rPr>
            </w:pPr>
            <w:r w:rsidRPr="00D33A97">
              <w:rPr>
                <w:sz w:val="24"/>
                <w:szCs w:val="24"/>
              </w:rPr>
              <w:t>Don’t</w:t>
            </w:r>
            <w:r w:rsidR="00B22ABD" w:rsidRPr="00D33A97">
              <w:rPr>
                <w:sz w:val="24"/>
                <w:szCs w:val="24"/>
              </w:rPr>
              <w:t xml:space="preserve"> </w:t>
            </w:r>
            <w:r w:rsidRPr="00D33A97">
              <w:rPr>
                <w:sz w:val="24"/>
                <w:szCs w:val="24"/>
              </w:rPr>
              <w:t>K</w:t>
            </w:r>
            <w:r w:rsidR="00B22ABD" w:rsidRPr="00D33A97">
              <w:rPr>
                <w:spacing w:val="-4"/>
                <w:sz w:val="24"/>
                <w:szCs w:val="24"/>
              </w:rPr>
              <w:t>now</w:t>
            </w:r>
          </w:p>
        </w:tc>
        <w:tc>
          <w:tcPr>
            <w:tcW w:w="0" w:type="auto"/>
            <w:tcBorders>
              <w:bottom w:val="single" w:sz="4" w:space="0" w:color="auto"/>
            </w:tcBorders>
          </w:tcPr>
          <w:p w14:paraId="6A3C7A3B" w14:textId="1A4A3501" w:rsidR="00B22ABD" w:rsidRPr="00D33A97" w:rsidRDefault="00B22ABD" w:rsidP="00B51906">
            <w:pPr>
              <w:rPr>
                <w:sz w:val="24"/>
                <w:szCs w:val="24"/>
              </w:rPr>
            </w:pPr>
            <w:r w:rsidRPr="00D33A97">
              <w:rPr>
                <w:spacing w:val="-5"/>
                <w:sz w:val="24"/>
                <w:szCs w:val="24"/>
              </w:rPr>
              <w:t>16</w:t>
            </w:r>
          </w:p>
        </w:tc>
        <w:tc>
          <w:tcPr>
            <w:tcW w:w="0" w:type="auto"/>
            <w:tcBorders>
              <w:bottom w:val="single" w:sz="4" w:space="0" w:color="auto"/>
            </w:tcBorders>
          </w:tcPr>
          <w:p w14:paraId="2D2A21C5" w14:textId="2BE01572" w:rsidR="00B22ABD" w:rsidRPr="00D33A97" w:rsidRDefault="00B22ABD" w:rsidP="00B51906">
            <w:pPr>
              <w:rPr>
                <w:sz w:val="24"/>
                <w:szCs w:val="24"/>
              </w:rPr>
            </w:pPr>
            <w:r w:rsidRPr="00D33A97">
              <w:rPr>
                <w:spacing w:val="-4"/>
                <w:sz w:val="24"/>
                <w:szCs w:val="24"/>
              </w:rPr>
              <w:t>14.3</w:t>
            </w:r>
          </w:p>
        </w:tc>
      </w:tr>
      <w:tr w:rsidR="00B22ABD" w:rsidRPr="00D33A97" w14:paraId="0514179A" w14:textId="77777777" w:rsidTr="007442A7">
        <w:trPr>
          <w:trHeight w:val="271"/>
        </w:trPr>
        <w:tc>
          <w:tcPr>
            <w:tcW w:w="0" w:type="auto"/>
            <w:tcBorders>
              <w:top w:val="single" w:sz="4" w:space="0" w:color="auto"/>
            </w:tcBorders>
            <w:hideMark/>
          </w:tcPr>
          <w:p w14:paraId="6773AB18" w14:textId="77777777" w:rsidR="00B22ABD" w:rsidRPr="00D33A97" w:rsidRDefault="00B22ABD" w:rsidP="00B51906">
            <w:pPr>
              <w:rPr>
                <w:sz w:val="24"/>
                <w:szCs w:val="24"/>
              </w:rPr>
            </w:pPr>
            <w:r w:rsidRPr="00D33A97">
              <w:rPr>
                <w:b/>
                <w:bCs/>
                <w:sz w:val="24"/>
                <w:szCs w:val="24"/>
              </w:rPr>
              <w:t>Vitamin Deficiency</w:t>
            </w:r>
          </w:p>
        </w:tc>
        <w:tc>
          <w:tcPr>
            <w:tcW w:w="0" w:type="auto"/>
            <w:tcBorders>
              <w:top w:val="single" w:sz="4" w:space="0" w:color="auto"/>
            </w:tcBorders>
            <w:hideMark/>
          </w:tcPr>
          <w:p w14:paraId="5B77A1E4" w14:textId="09158BD0" w:rsidR="00B22ABD" w:rsidRPr="00D33A97" w:rsidRDefault="00272A40" w:rsidP="00B51906">
            <w:pPr>
              <w:rPr>
                <w:sz w:val="24"/>
                <w:szCs w:val="24"/>
              </w:rPr>
            </w:pPr>
            <w:r w:rsidRPr="00D33A97">
              <w:rPr>
                <w:sz w:val="24"/>
                <w:szCs w:val="24"/>
              </w:rPr>
              <w:t>V</w:t>
            </w:r>
            <w:r w:rsidR="00B22ABD" w:rsidRPr="00D33A97">
              <w:rPr>
                <w:sz w:val="24"/>
                <w:szCs w:val="24"/>
              </w:rPr>
              <w:t>itamin</w:t>
            </w:r>
            <w:r w:rsidR="00B22ABD" w:rsidRPr="00D33A97">
              <w:rPr>
                <w:spacing w:val="-1"/>
                <w:sz w:val="24"/>
                <w:szCs w:val="24"/>
              </w:rPr>
              <w:t xml:space="preserve"> </w:t>
            </w:r>
            <w:r w:rsidRPr="00D33A97">
              <w:rPr>
                <w:spacing w:val="-1"/>
                <w:sz w:val="24"/>
                <w:szCs w:val="24"/>
              </w:rPr>
              <w:t>A</w:t>
            </w:r>
          </w:p>
        </w:tc>
        <w:tc>
          <w:tcPr>
            <w:tcW w:w="0" w:type="auto"/>
            <w:tcBorders>
              <w:top w:val="single" w:sz="4" w:space="0" w:color="auto"/>
            </w:tcBorders>
            <w:hideMark/>
          </w:tcPr>
          <w:p w14:paraId="178A906E" w14:textId="26BEDAB9" w:rsidR="00B22ABD" w:rsidRPr="00D33A97" w:rsidRDefault="00B22ABD" w:rsidP="00B51906">
            <w:pPr>
              <w:rPr>
                <w:sz w:val="24"/>
                <w:szCs w:val="24"/>
              </w:rPr>
            </w:pPr>
            <w:r w:rsidRPr="00D33A97">
              <w:rPr>
                <w:spacing w:val="-5"/>
                <w:sz w:val="24"/>
                <w:szCs w:val="24"/>
              </w:rPr>
              <w:t>20</w:t>
            </w:r>
          </w:p>
        </w:tc>
        <w:tc>
          <w:tcPr>
            <w:tcW w:w="0" w:type="auto"/>
            <w:tcBorders>
              <w:top w:val="single" w:sz="4" w:space="0" w:color="auto"/>
            </w:tcBorders>
            <w:hideMark/>
          </w:tcPr>
          <w:p w14:paraId="39D39551" w14:textId="02D9B8B0" w:rsidR="00B22ABD" w:rsidRPr="00D33A97" w:rsidRDefault="00B22ABD" w:rsidP="00B51906">
            <w:pPr>
              <w:rPr>
                <w:sz w:val="24"/>
                <w:szCs w:val="24"/>
              </w:rPr>
            </w:pPr>
            <w:r w:rsidRPr="00D33A97">
              <w:rPr>
                <w:spacing w:val="-4"/>
                <w:sz w:val="24"/>
                <w:szCs w:val="24"/>
              </w:rPr>
              <w:t>17.9</w:t>
            </w:r>
          </w:p>
        </w:tc>
      </w:tr>
      <w:tr w:rsidR="00B22ABD" w:rsidRPr="00D33A97" w14:paraId="3B563AD1" w14:textId="77777777" w:rsidTr="007442A7">
        <w:trPr>
          <w:trHeight w:val="271"/>
        </w:trPr>
        <w:tc>
          <w:tcPr>
            <w:tcW w:w="0" w:type="auto"/>
          </w:tcPr>
          <w:p w14:paraId="7916C0D9" w14:textId="77777777" w:rsidR="00B22ABD" w:rsidRPr="00D33A97" w:rsidRDefault="00B22ABD" w:rsidP="00B51906">
            <w:pPr>
              <w:rPr>
                <w:b/>
                <w:bCs/>
                <w:sz w:val="24"/>
                <w:szCs w:val="24"/>
              </w:rPr>
            </w:pPr>
          </w:p>
        </w:tc>
        <w:tc>
          <w:tcPr>
            <w:tcW w:w="0" w:type="auto"/>
          </w:tcPr>
          <w:p w14:paraId="78F14C86" w14:textId="7DF4DA8C" w:rsidR="00B22ABD" w:rsidRPr="00D33A97" w:rsidRDefault="00272A40" w:rsidP="00B51906">
            <w:pPr>
              <w:rPr>
                <w:sz w:val="24"/>
                <w:szCs w:val="24"/>
              </w:rPr>
            </w:pPr>
            <w:r w:rsidRPr="00D33A97">
              <w:rPr>
                <w:sz w:val="24"/>
                <w:szCs w:val="24"/>
              </w:rPr>
              <w:t>V</w:t>
            </w:r>
            <w:r w:rsidR="00B22ABD" w:rsidRPr="00D33A97">
              <w:rPr>
                <w:sz w:val="24"/>
                <w:szCs w:val="24"/>
              </w:rPr>
              <w:t>itamin</w:t>
            </w:r>
            <w:r w:rsidR="00B22ABD" w:rsidRPr="00D33A97">
              <w:rPr>
                <w:spacing w:val="-1"/>
                <w:sz w:val="24"/>
                <w:szCs w:val="24"/>
              </w:rPr>
              <w:t xml:space="preserve"> </w:t>
            </w:r>
            <w:r w:rsidRPr="00D33A97">
              <w:rPr>
                <w:spacing w:val="-1"/>
                <w:sz w:val="24"/>
                <w:szCs w:val="24"/>
              </w:rPr>
              <w:t>C</w:t>
            </w:r>
          </w:p>
        </w:tc>
        <w:tc>
          <w:tcPr>
            <w:tcW w:w="0" w:type="auto"/>
          </w:tcPr>
          <w:p w14:paraId="5C11AF15" w14:textId="05DBDF58" w:rsidR="00B22ABD" w:rsidRPr="00D33A97" w:rsidRDefault="00B22ABD" w:rsidP="00B51906">
            <w:pPr>
              <w:rPr>
                <w:sz w:val="24"/>
                <w:szCs w:val="24"/>
              </w:rPr>
            </w:pPr>
            <w:r w:rsidRPr="00D33A97">
              <w:rPr>
                <w:spacing w:val="-5"/>
                <w:sz w:val="24"/>
                <w:szCs w:val="24"/>
              </w:rPr>
              <w:t>11</w:t>
            </w:r>
          </w:p>
        </w:tc>
        <w:tc>
          <w:tcPr>
            <w:tcW w:w="0" w:type="auto"/>
          </w:tcPr>
          <w:p w14:paraId="2D76A2F4" w14:textId="5F13DA74" w:rsidR="00B22ABD" w:rsidRPr="00D33A97" w:rsidRDefault="00B22ABD" w:rsidP="00B51906">
            <w:pPr>
              <w:rPr>
                <w:sz w:val="24"/>
                <w:szCs w:val="24"/>
              </w:rPr>
            </w:pPr>
            <w:r w:rsidRPr="00D33A97">
              <w:rPr>
                <w:spacing w:val="-5"/>
                <w:sz w:val="24"/>
                <w:szCs w:val="24"/>
              </w:rPr>
              <w:t>9.8</w:t>
            </w:r>
          </w:p>
        </w:tc>
      </w:tr>
      <w:tr w:rsidR="00B22ABD" w:rsidRPr="00D33A97" w14:paraId="687C45EC" w14:textId="77777777" w:rsidTr="007442A7">
        <w:trPr>
          <w:trHeight w:val="271"/>
        </w:trPr>
        <w:tc>
          <w:tcPr>
            <w:tcW w:w="0" w:type="auto"/>
          </w:tcPr>
          <w:p w14:paraId="7195F818" w14:textId="77777777" w:rsidR="00B22ABD" w:rsidRPr="00D33A97" w:rsidRDefault="00B22ABD" w:rsidP="00B51906">
            <w:pPr>
              <w:rPr>
                <w:b/>
                <w:bCs/>
                <w:sz w:val="24"/>
                <w:szCs w:val="24"/>
              </w:rPr>
            </w:pPr>
          </w:p>
        </w:tc>
        <w:tc>
          <w:tcPr>
            <w:tcW w:w="0" w:type="auto"/>
          </w:tcPr>
          <w:p w14:paraId="215B9413" w14:textId="6380BFC5" w:rsidR="00B22ABD" w:rsidRPr="00D33A97" w:rsidRDefault="00272A40" w:rsidP="00B51906">
            <w:pPr>
              <w:rPr>
                <w:sz w:val="24"/>
                <w:szCs w:val="24"/>
              </w:rPr>
            </w:pPr>
            <w:r w:rsidRPr="00D33A97">
              <w:rPr>
                <w:sz w:val="24"/>
                <w:szCs w:val="24"/>
              </w:rPr>
              <w:t>V</w:t>
            </w:r>
            <w:r w:rsidR="00B22ABD" w:rsidRPr="00D33A97">
              <w:rPr>
                <w:sz w:val="24"/>
                <w:szCs w:val="24"/>
              </w:rPr>
              <w:t>itamin</w:t>
            </w:r>
            <w:r w:rsidR="00B22ABD" w:rsidRPr="00D33A97">
              <w:rPr>
                <w:spacing w:val="-1"/>
                <w:sz w:val="24"/>
                <w:szCs w:val="24"/>
              </w:rPr>
              <w:t xml:space="preserve"> </w:t>
            </w:r>
            <w:r w:rsidRPr="00D33A97">
              <w:rPr>
                <w:spacing w:val="-1"/>
                <w:sz w:val="24"/>
                <w:szCs w:val="24"/>
              </w:rPr>
              <w:t>D</w:t>
            </w:r>
          </w:p>
        </w:tc>
        <w:tc>
          <w:tcPr>
            <w:tcW w:w="0" w:type="auto"/>
          </w:tcPr>
          <w:p w14:paraId="514C7159" w14:textId="6AA277E0" w:rsidR="00B22ABD" w:rsidRPr="00D33A97" w:rsidRDefault="00B22ABD" w:rsidP="00B51906">
            <w:pPr>
              <w:rPr>
                <w:sz w:val="24"/>
                <w:szCs w:val="24"/>
              </w:rPr>
            </w:pPr>
            <w:r w:rsidRPr="00D33A97">
              <w:rPr>
                <w:spacing w:val="-5"/>
                <w:sz w:val="24"/>
                <w:szCs w:val="24"/>
              </w:rPr>
              <w:t>49</w:t>
            </w:r>
          </w:p>
        </w:tc>
        <w:tc>
          <w:tcPr>
            <w:tcW w:w="0" w:type="auto"/>
          </w:tcPr>
          <w:p w14:paraId="7CA53201" w14:textId="75DDAB62" w:rsidR="00B22ABD" w:rsidRPr="00D33A97" w:rsidRDefault="00B22ABD" w:rsidP="00B51906">
            <w:pPr>
              <w:rPr>
                <w:sz w:val="24"/>
                <w:szCs w:val="24"/>
              </w:rPr>
            </w:pPr>
            <w:r w:rsidRPr="00D33A97">
              <w:rPr>
                <w:spacing w:val="-4"/>
                <w:sz w:val="24"/>
                <w:szCs w:val="24"/>
              </w:rPr>
              <w:t>43.8</w:t>
            </w:r>
          </w:p>
        </w:tc>
      </w:tr>
      <w:tr w:rsidR="00B22ABD" w:rsidRPr="00D33A97" w14:paraId="35B67A0B" w14:textId="77777777" w:rsidTr="007442A7">
        <w:trPr>
          <w:trHeight w:val="271"/>
        </w:trPr>
        <w:tc>
          <w:tcPr>
            <w:tcW w:w="0" w:type="auto"/>
            <w:tcBorders>
              <w:bottom w:val="single" w:sz="4" w:space="0" w:color="auto"/>
            </w:tcBorders>
          </w:tcPr>
          <w:p w14:paraId="58853A31" w14:textId="77777777" w:rsidR="00B22ABD" w:rsidRPr="00D33A97" w:rsidRDefault="00B22ABD" w:rsidP="00B51906">
            <w:pPr>
              <w:rPr>
                <w:b/>
                <w:bCs/>
                <w:sz w:val="24"/>
                <w:szCs w:val="24"/>
              </w:rPr>
            </w:pPr>
          </w:p>
        </w:tc>
        <w:tc>
          <w:tcPr>
            <w:tcW w:w="0" w:type="auto"/>
            <w:tcBorders>
              <w:bottom w:val="single" w:sz="4" w:space="0" w:color="auto"/>
            </w:tcBorders>
          </w:tcPr>
          <w:p w14:paraId="0A165FD1" w14:textId="05D2A1B8" w:rsidR="00B22ABD" w:rsidRPr="00D33A97" w:rsidRDefault="00272A40" w:rsidP="00B51906">
            <w:pPr>
              <w:rPr>
                <w:sz w:val="24"/>
                <w:szCs w:val="24"/>
              </w:rPr>
            </w:pPr>
            <w:r w:rsidRPr="00D33A97">
              <w:rPr>
                <w:sz w:val="24"/>
                <w:szCs w:val="24"/>
              </w:rPr>
              <w:t>B</w:t>
            </w:r>
            <w:r w:rsidR="00B22ABD" w:rsidRPr="00D33A97">
              <w:rPr>
                <w:sz w:val="24"/>
                <w:szCs w:val="24"/>
              </w:rPr>
              <w:t xml:space="preserve"> </w:t>
            </w:r>
            <w:r w:rsidRPr="00D33A97">
              <w:rPr>
                <w:sz w:val="24"/>
                <w:szCs w:val="24"/>
              </w:rPr>
              <w:t>C</w:t>
            </w:r>
            <w:r w:rsidR="00B22ABD" w:rsidRPr="00D33A97">
              <w:rPr>
                <w:spacing w:val="-2"/>
                <w:sz w:val="24"/>
                <w:szCs w:val="24"/>
              </w:rPr>
              <w:t>omplex</w:t>
            </w:r>
          </w:p>
        </w:tc>
        <w:tc>
          <w:tcPr>
            <w:tcW w:w="0" w:type="auto"/>
            <w:tcBorders>
              <w:bottom w:val="single" w:sz="4" w:space="0" w:color="auto"/>
            </w:tcBorders>
          </w:tcPr>
          <w:p w14:paraId="17668BA0" w14:textId="53963396" w:rsidR="00B22ABD" w:rsidRPr="00D33A97" w:rsidRDefault="00B22ABD" w:rsidP="00B51906">
            <w:pPr>
              <w:rPr>
                <w:sz w:val="24"/>
                <w:szCs w:val="24"/>
              </w:rPr>
            </w:pPr>
            <w:r w:rsidRPr="00D33A97">
              <w:rPr>
                <w:spacing w:val="-5"/>
                <w:sz w:val="24"/>
                <w:szCs w:val="24"/>
              </w:rPr>
              <w:t>13</w:t>
            </w:r>
          </w:p>
        </w:tc>
        <w:tc>
          <w:tcPr>
            <w:tcW w:w="0" w:type="auto"/>
            <w:tcBorders>
              <w:bottom w:val="single" w:sz="4" w:space="0" w:color="auto"/>
            </w:tcBorders>
          </w:tcPr>
          <w:p w14:paraId="54074387" w14:textId="4445F089" w:rsidR="00B22ABD" w:rsidRPr="00D33A97" w:rsidRDefault="00B22ABD" w:rsidP="00B51906">
            <w:pPr>
              <w:rPr>
                <w:sz w:val="24"/>
                <w:szCs w:val="24"/>
              </w:rPr>
            </w:pPr>
            <w:r w:rsidRPr="00D33A97">
              <w:rPr>
                <w:spacing w:val="-4"/>
                <w:sz w:val="24"/>
                <w:szCs w:val="24"/>
              </w:rPr>
              <w:t>11.6</w:t>
            </w:r>
          </w:p>
        </w:tc>
      </w:tr>
      <w:tr w:rsidR="00B22ABD" w:rsidRPr="00D33A97" w14:paraId="01E0A74A" w14:textId="77777777" w:rsidTr="007442A7">
        <w:trPr>
          <w:trHeight w:val="271"/>
        </w:trPr>
        <w:tc>
          <w:tcPr>
            <w:tcW w:w="0" w:type="auto"/>
            <w:tcBorders>
              <w:top w:val="single" w:sz="4" w:space="0" w:color="auto"/>
            </w:tcBorders>
          </w:tcPr>
          <w:p w14:paraId="6EDA13E2" w14:textId="77777777" w:rsidR="00B22ABD" w:rsidRPr="00D33A97" w:rsidRDefault="00B22ABD" w:rsidP="00B51906">
            <w:pPr>
              <w:rPr>
                <w:b/>
                <w:bCs/>
                <w:sz w:val="24"/>
                <w:szCs w:val="24"/>
              </w:rPr>
            </w:pPr>
            <w:r w:rsidRPr="00D33A97">
              <w:rPr>
                <w:b/>
                <w:bCs/>
                <w:sz w:val="24"/>
                <w:szCs w:val="24"/>
              </w:rPr>
              <w:t>Mineral Deficiency</w:t>
            </w:r>
          </w:p>
        </w:tc>
        <w:tc>
          <w:tcPr>
            <w:tcW w:w="0" w:type="auto"/>
            <w:tcBorders>
              <w:top w:val="single" w:sz="4" w:space="0" w:color="auto"/>
            </w:tcBorders>
          </w:tcPr>
          <w:p w14:paraId="3F39B3FF" w14:textId="005FC424" w:rsidR="00B22ABD" w:rsidRPr="00D33A97" w:rsidRDefault="00B22ABD" w:rsidP="00B51906">
            <w:pPr>
              <w:rPr>
                <w:sz w:val="24"/>
                <w:szCs w:val="24"/>
              </w:rPr>
            </w:pPr>
            <w:r w:rsidRPr="00D33A97">
              <w:rPr>
                <w:spacing w:val="-5"/>
                <w:sz w:val="24"/>
                <w:szCs w:val="24"/>
              </w:rPr>
              <w:t>Fe</w:t>
            </w:r>
          </w:p>
        </w:tc>
        <w:tc>
          <w:tcPr>
            <w:tcW w:w="0" w:type="auto"/>
            <w:tcBorders>
              <w:top w:val="single" w:sz="4" w:space="0" w:color="auto"/>
            </w:tcBorders>
          </w:tcPr>
          <w:p w14:paraId="23BB10E2" w14:textId="74F4558B" w:rsidR="00B22ABD" w:rsidRPr="00D33A97" w:rsidRDefault="00B22ABD" w:rsidP="00B51906">
            <w:pPr>
              <w:rPr>
                <w:sz w:val="24"/>
                <w:szCs w:val="24"/>
              </w:rPr>
            </w:pPr>
            <w:r w:rsidRPr="00D33A97">
              <w:rPr>
                <w:spacing w:val="-5"/>
                <w:sz w:val="24"/>
                <w:szCs w:val="24"/>
              </w:rPr>
              <w:t>12</w:t>
            </w:r>
          </w:p>
        </w:tc>
        <w:tc>
          <w:tcPr>
            <w:tcW w:w="0" w:type="auto"/>
            <w:tcBorders>
              <w:top w:val="single" w:sz="4" w:space="0" w:color="auto"/>
            </w:tcBorders>
          </w:tcPr>
          <w:p w14:paraId="5A83805F" w14:textId="5C82A5BD" w:rsidR="00B22ABD" w:rsidRPr="00D33A97" w:rsidRDefault="00B22ABD" w:rsidP="00B51906">
            <w:pPr>
              <w:rPr>
                <w:sz w:val="24"/>
                <w:szCs w:val="24"/>
              </w:rPr>
            </w:pPr>
            <w:r w:rsidRPr="00D33A97">
              <w:rPr>
                <w:spacing w:val="-4"/>
                <w:sz w:val="24"/>
                <w:szCs w:val="24"/>
              </w:rPr>
              <w:t>10.7</w:t>
            </w:r>
          </w:p>
        </w:tc>
      </w:tr>
      <w:tr w:rsidR="00B22ABD" w:rsidRPr="00D33A97" w14:paraId="1A59B2A3" w14:textId="77777777" w:rsidTr="007442A7">
        <w:trPr>
          <w:trHeight w:val="271"/>
        </w:trPr>
        <w:tc>
          <w:tcPr>
            <w:tcW w:w="0" w:type="auto"/>
          </w:tcPr>
          <w:p w14:paraId="4D68E27F" w14:textId="77777777" w:rsidR="00B22ABD" w:rsidRPr="00D33A97" w:rsidRDefault="00B22ABD" w:rsidP="00B51906">
            <w:pPr>
              <w:rPr>
                <w:b/>
                <w:bCs/>
                <w:sz w:val="24"/>
                <w:szCs w:val="24"/>
              </w:rPr>
            </w:pPr>
          </w:p>
        </w:tc>
        <w:tc>
          <w:tcPr>
            <w:tcW w:w="0" w:type="auto"/>
          </w:tcPr>
          <w:p w14:paraId="4BC60019" w14:textId="1B1D2FA2" w:rsidR="00B22ABD" w:rsidRPr="00D33A97" w:rsidRDefault="00B22ABD" w:rsidP="00B51906">
            <w:pPr>
              <w:rPr>
                <w:sz w:val="24"/>
                <w:szCs w:val="24"/>
              </w:rPr>
            </w:pPr>
            <w:r w:rsidRPr="00D33A97">
              <w:rPr>
                <w:spacing w:val="-5"/>
                <w:sz w:val="24"/>
                <w:szCs w:val="24"/>
              </w:rPr>
              <w:t>Ca</w:t>
            </w:r>
          </w:p>
        </w:tc>
        <w:tc>
          <w:tcPr>
            <w:tcW w:w="0" w:type="auto"/>
          </w:tcPr>
          <w:p w14:paraId="05FE9062" w14:textId="49B929E0" w:rsidR="00B22ABD" w:rsidRPr="00D33A97" w:rsidRDefault="00B22ABD" w:rsidP="00B51906">
            <w:pPr>
              <w:rPr>
                <w:sz w:val="24"/>
                <w:szCs w:val="24"/>
              </w:rPr>
            </w:pPr>
            <w:r w:rsidRPr="00D33A97">
              <w:rPr>
                <w:spacing w:val="-5"/>
                <w:sz w:val="24"/>
                <w:szCs w:val="24"/>
              </w:rPr>
              <w:t>59</w:t>
            </w:r>
          </w:p>
        </w:tc>
        <w:tc>
          <w:tcPr>
            <w:tcW w:w="0" w:type="auto"/>
          </w:tcPr>
          <w:p w14:paraId="11F5B627" w14:textId="5F884FEA" w:rsidR="00B22ABD" w:rsidRPr="00D33A97" w:rsidRDefault="00B22ABD" w:rsidP="00B51906">
            <w:pPr>
              <w:rPr>
                <w:sz w:val="24"/>
                <w:szCs w:val="24"/>
              </w:rPr>
            </w:pPr>
            <w:r w:rsidRPr="00D33A97">
              <w:rPr>
                <w:spacing w:val="-4"/>
                <w:sz w:val="24"/>
                <w:szCs w:val="24"/>
              </w:rPr>
              <w:t>52.7</w:t>
            </w:r>
          </w:p>
        </w:tc>
      </w:tr>
      <w:tr w:rsidR="00B22ABD" w:rsidRPr="00D33A97" w14:paraId="4E356A36" w14:textId="77777777" w:rsidTr="007442A7">
        <w:trPr>
          <w:trHeight w:val="271"/>
        </w:trPr>
        <w:tc>
          <w:tcPr>
            <w:tcW w:w="0" w:type="auto"/>
          </w:tcPr>
          <w:p w14:paraId="2C4EF56D" w14:textId="77777777" w:rsidR="00B22ABD" w:rsidRPr="00D33A97" w:rsidRDefault="00B22ABD" w:rsidP="00B51906">
            <w:pPr>
              <w:rPr>
                <w:b/>
                <w:bCs/>
                <w:sz w:val="24"/>
                <w:szCs w:val="24"/>
              </w:rPr>
            </w:pPr>
          </w:p>
        </w:tc>
        <w:tc>
          <w:tcPr>
            <w:tcW w:w="0" w:type="auto"/>
          </w:tcPr>
          <w:p w14:paraId="6C2A178F" w14:textId="2838F17C" w:rsidR="00B22ABD" w:rsidRPr="00D33A97" w:rsidRDefault="00272A40" w:rsidP="00B51906">
            <w:pPr>
              <w:rPr>
                <w:sz w:val="24"/>
                <w:szCs w:val="24"/>
              </w:rPr>
            </w:pPr>
            <w:r w:rsidRPr="00D33A97">
              <w:rPr>
                <w:spacing w:val="-2"/>
                <w:sz w:val="24"/>
                <w:szCs w:val="24"/>
              </w:rPr>
              <w:t>O</w:t>
            </w:r>
            <w:r w:rsidR="00B22ABD" w:rsidRPr="00D33A97">
              <w:rPr>
                <w:spacing w:val="-2"/>
                <w:sz w:val="24"/>
                <w:szCs w:val="24"/>
              </w:rPr>
              <w:t>thers</w:t>
            </w:r>
          </w:p>
        </w:tc>
        <w:tc>
          <w:tcPr>
            <w:tcW w:w="0" w:type="auto"/>
          </w:tcPr>
          <w:p w14:paraId="25D6B54C" w14:textId="2E037B7F" w:rsidR="00B22ABD" w:rsidRPr="00D33A97" w:rsidRDefault="00B22ABD" w:rsidP="00B51906">
            <w:pPr>
              <w:rPr>
                <w:sz w:val="24"/>
                <w:szCs w:val="24"/>
              </w:rPr>
            </w:pPr>
            <w:r w:rsidRPr="00D33A97">
              <w:rPr>
                <w:spacing w:val="-5"/>
                <w:sz w:val="24"/>
                <w:szCs w:val="24"/>
              </w:rPr>
              <w:t>34</w:t>
            </w:r>
          </w:p>
        </w:tc>
        <w:tc>
          <w:tcPr>
            <w:tcW w:w="0" w:type="auto"/>
          </w:tcPr>
          <w:p w14:paraId="38F5F143" w14:textId="56A583DD" w:rsidR="00B22ABD" w:rsidRPr="00D33A97" w:rsidRDefault="00B22ABD" w:rsidP="00B51906">
            <w:pPr>
              <w:rPr>
                <w:sz w:val="24"/>
                <w:szCs w:val="24"/>
              </w:rPr>
            </w:pPr>
            <w:r w:rsidRPr="00D33A97">
              <w:rPr>
                <w:spacing w:val="-4"/>
                <w:sz w:val="24"/>
                <w:szCs w:val="24"/>
              </w:rPr>
              <w:t>30.4</w:t>
            </w:r>
          </w:p>
        </w:tc>
      </w:tr>
      <w:tr w:rsidR="00B22ABD" w:rsidRPr="00D33A97" w14:paraId="5870E2E7" w14:textId="77777777" w:rsidTr="007442A7">
        <w:trPr>
          <w:trHeight w:val="271"/>
        </w:trPr>
        <w:tc>
          <w:tcPr>
            <w:tcW w:w="0" w:type="auto"/>
            <w:tcBorders>
              <w:bottom w:val="single" w:sz="4" w:space="0" w:color="auto"/>
            </w:tcBorders>
          </w:tcPr>
          <w:p w14:paraId="52141629" w14:textId="77777777" w:rsidR="00B22ABD" w:rsidRPr="00D33A97" w:rsidRDefault="00B22ABD" w:rsidP="00B51906">
            <w:pPr>
              <w:rPr>
                <w:b/>
                <w:bCs/>
                <w:sz w:val="24"/>
                <w:szCs w:val="24"/>
              </w:rPr>
            </w:pPr>
          </w:p>
        </w:tc>
        <w:tc>
          <w:tcPr>
            <w:tcW w:w="0" w:type="auto"/>
            <w:tcBorders>
              <w:bottom w:val="single" w:sz="4" w:space="0" w:color="auto"/>
            </w:tcBorders>
          </w:tcPr>
          <w:p w14:paraId="67A31143" w14:textId="2D8FF544" w:rsidR="00B22ABD" w:rsidRPr="00D33A97" w:rsidRDefault="00272A40" w:rsidP="00B51906">
            <w:pPr>
              <w:rPr>
                <w:sz w:val="24"/>
                <w:szCs w:val="24"/>
              </w:rPr>
            </w:pPr>
            <w:r w:rsidRPr="00D33A97">
              <w:rPr>
                <w:spacing w:val="-4"/>
                <w:sz w:val="24"/>
                <w:szCs w:val="24"/>
              </w:rPr>
              <w:t>N</w:t>
            </w:r>
            <w:r w:rsidR="00B22ABD" w:rsidRPr="00D33A97">
              <w:rPr>
                <w:spacing w:val="-4"/>
                <w:sz w:val="24"/>
                <w:szCs w:val="24"/>
              </w:rPr>
              <w:t xml:space="preserve">ot </w:t>
            </w:r>
            <w:r w:rsidRPr="00D33A97">
              <w:rPr>
                <w:spacing w:val="-4"/>
                <w:sz w:val="24"/>
                <w:szCs w:val="24"/>
              </w:rPr>
              <w:t>R</w:t>
            </w:r>
            <w:r w:rsidR="00B22ABD" w:rsidRPr="00D33A97">
              <w:rPr>
                <w:spacing w:val="-2"/>
                <w:sz w:val="24"/>
                <w:szCs w:val="24"/>
              </w:rPr>
              <w:t>espondent</w:t>
            </w:r>
          </w:p>
        </w:tc>
        <w:tc>
          <w:tcPr>
            <w:tcW w:w="0" w:type="auto"/>
            <w:tcBorders>
              <w:bottom w:val="single" w:sz="4" w:space="0" w:color="auto"/>
            </w:tcBorders>
          </w:tcPr>
          <w:p w14:paraId="75DA2688" w14:textId="443F904C" w:rsidR="00B22ABD" w:rsidRPr="00D33A97" w:rsidRDefault="00B22ABD" w:rsidP="00B51906">
            <w:pPr>
              <w:rPr>
                <w:sz w:val="24"/>
                <w:szCs w:val="24"/>
              </w:rPr>
            </w:pPr>
            <w:r w:rsidRPr="00D33A97">
              <w:rPr>
                <w:spacing w:val="-10"/>
                <w:sz w:val="24"/>
                <w:szCs w:val="24"/>
              </w:rPr>
              <w:t>1</w:t>
            </w:r>
          </w:p>
        </w:tc>
        <w:tc>
          <w:tcPr>
            <w:tcW w:w="0" w:type="auto"/>
            <w:tcBorders>
              <w:bottom w:val="single" w:sz="4" w:space="0" w:color="auto"/>
            </w:tcBorders>
          </w:tcPr>
          <w:p w14:paraId="4D051E86" w14:textId="4D7C8AC5" w:rsidR="00B22ABD" w:rsidRPr="00D33A97" w:rsidRDefault="007442A7" w:rsidP="00B51906">
            <w:pPr>
              <w:rPr>
                <w:sz w:val="24"/>
                <w:szCs w:val="24"/>
              </w:rPr>
            </w:pPr>
            <w:r w:rsidRPr="00D33A97">
              <w:rPr>
                <w:spacing w:val="-5"/>
                <w:sz w:val="24"/>
                <w:szCs w:val="24"/>
              </w:rPr>
              <w:t>0</w:t>
            </w:r>
            <w:r w:rsidR="00B22ABD" w:rsidRPr="00D33A97">
              <w:rPr>
                <w:spacing w:val="-5"/>
                <w:sz w:val="24"/>
                <w:szCs w:val="24"/>
              </w:rPr>
              <w:t>.9</w:t>
            </w:r>
          </w:p>
        </w:tc>
      </w:tr>
    </w:tbl>
    <w:p w14:paraId="4C7A5E39" w14:textId="77777777" w:rsidR="004F2795" w:rsidRPr="00D33A97" w:rsidRDefault="004F2795" w:rsidP="00D33A97">
      <w:pPr>
        <w:spacing w:line="360" w:lineRule="auto"/>
        <w:jc w:val="both"/>
        <w:rPr>
          <w:sz w:val="24"/>
          <w:szCs w:val="24"/>
        </w:rPr>
      </w:pPr>
    </w:p>
    <w:p w14:paraId="5F861AE9" w14:textId="3B086794" w:rsidR="0074601C" w:rsidRPr="00D33A97" w:rsidRDefault="0074601C" w:rsidP="00D33A97">
      <w:pPr>
        <w:spacing w:line="360" w:lineRule="auto"/>
        <w:jc w:val="both"/>
        <w:rPr>
          <w:sz w:val="24"/>
          <w:szCs w:val="24"/>
        </w:rPr>
      </w:pPr>
      <w:r w:rsidRPr="00D33A97">
        <w:rPr>
          <w:sz w:val="24"/>
          <w:szCs w:val="24"/>
        </w:rPr>
        <w:t xml:space="preserve"> </w:t>
      </w:r>
      <w:r w:rsidR="004F2795" w:rsidRPr="00D33A97">
        <w:rPr>
          <w:sz w:val="24"/>
          <w:szCs w:val="24"/>
        </w:rPr>
        <w:t>T</w:t>
      </w:r>
      <w:r w:rsidRPr="00D33A97">
        <w:rPr>
          <w:sz w:val="24"/>
          <w:szCs w:val="24"/>
        </w:rPr>
        <w:t xml:space="preserve">able </w:t>
      </w:r>
      <w:r w:rsidR="004F2795" w:rsidRPr="00D33A97">
        <w:rPr>
          <w:sz w:val="24"/>
          <w:szCs w:val="24"/>
        </w:rPr>
        <w:t xml:space="preserve">5 </w:t>
      </w:r>
      <w:r w:rsidRPr="00D33A97">
        <w:rPr>
          <w:sz w:val="24"/>
          <w:szCs w:val="24"/>
        </w:rPr>
        <w:t xml:space="preserve">presents a cross-sectional study examining various health conditions, medical history, and chronic diseases among a sample population. The majority of participants (34.8%) were classified as having normal blood pressure, while a significant portion exhibited varying degrees of hypertension: mild (21.4%), moderate (10.7%), and high (18.8%). This indicates a notable prevalence of hypertension within the population, which is a critical risk factor for cardiovascular diseases. </w:t>
      </w:r>
      <w:commentRangeStart w:id="8"/>
      <w:r w:rsidRPr="00381FA2">
        <w:rPr>
          <w:sz w:val="24"/>
          <w:szCs w:val="24"/>
          <w:highlight w:val="yellow"/>
        </w:rPr>
        <w:t>The</w:t>
      </w:r>
      <w:commentRangeEnd w:id="8"/>
      <w:r w:rsidR="00381FA2">
        <w:rPr>
          <w:rStyle w:val="CommentReference"/>
        </w:rPr>
        <w:commentReference w:id="8"/>
      </w:r>
      <w:r w:rsidRPr="00381FA2">
        <w:rPr>
          <w:sz w:val="24"/>
          <w:szCs w:val="24"/>
          <w:highlight w:val="yellow"/>
        </w:rPr>
        <w:t xml:space="preserve"> data shows an equal split between those who have diabetes (42.9%)</w:t>
      </w:r>
      <w:r w:rsidRPr="00D33A97">
        <w:rPr>
          <w:sz w:val="24"/>
          <w:szCs w:val="24"/>
        </w:rPr>
        <w:t xml:space="preserve"> and those who do not (42.9%). Additionally, a substantial number of participants reported having Type 1 diabetes (46.4%), suggesting a higher prevalence of this type compared to Type 2 diabetes (10.7%). This could indicate a need for targeted diabetes management and education programs. Only 17% of participants reported having heart disease, while a majority (54.5%) did not. This relatively low prevalence may reflect effective public health measures or lifestyle factors within the population. A significant proportion (51.38%) of participants reported having chronic kidney disease, </w:t>
      </w:r>
      <w:r w:rsidRPr="00D33A97">
        <w:rPr>
          <w:sz w:val="24"/>
          <w:szCs w:val="24"/>
        </w:rPr>
        <w:lastRenderedPageBreak/>
        <w:t>highlighting a major health concern that may require further investigation and intervention. Depression was reported by 33% of participants, with 43.8% indicating they experience it sometimes. This suggests a considerable mental health burden within the population, warranting attention from healthcare providers.</w:t>
      </w:r>
      <w:r w:rsidR="004F2795" w:rsidRPr="00D33A97">
        <w:rPr>
          <w:sz w:val="24"/>
          <w:szCs w:val="24"/>
        </w:rPr>
        <w:t xml:space="preserve"> </w:t>
      </w:r>
      <w:r w:rsidRPr="00D33A97">
        <w:rPr>
          <w:sz w:val="24"/>
          <w:szCs w:val="24"/>
        </w:rPr>
        <w:t>Dementia was reported by 52.7% of participants, indicating a high prevalence of cognitive impairment, which is critical for planning healthcare services for older adults. The prevalence of other diseases such as retinopathy (24.1%), nephropathy (9.8%), and neuropathy (8.9%) suggest a range of complications associated with chronic conditions, particularly diabetes. Vitamin D deficiency was notably high (43.8%), which could have implications for bone health and overall well-being. A significant number of participants reported mineral deficiencies, particularly calcium (52.7%). This raises concerns about dietary intake and the need for nutritional interventions.</w:t>
      </w:r>
    </w:p>
    <w:p w14:paraId="4270B787" w14:textId="77777777" w:rsidR="0074601C" w:rsidRPr="00D33A97" w:rsidRDefault="0074601C" w:rsidP="00D33A97">
      <w:pPr>
        <w:spacing w:line="360" w:lineRule="auto"/>
        <w:jc w:val="both"/>
        <w:rPr>
          <w:sz w:val="24"/>
          <w:szCs w:val="24"/>
        </w:rPr>
      </w:pPr>
    </w:p>
    <w:p w14:paraId="2A563908" w14:textId="70AF3712" w:rsidR="005F7476" w:rsidRPr="00D33A97" w:rsidRDefault="005F7476" w:rsidP="00D33A97">
      <w:pPr>
        <w:spacing w:before="100" w:beforeAutospacing="1" w:after="100" w:afterAutospacing="1" w:line="360" w:lineRule="auto"/>
        <w:outlineLvl w:val="2"/>
        <w:rPr>
          <w:b/>
          <w:bCs/>
          <w:sz w:val="24"/>
          <w:szCs w:val="24"/>
        </w:rPr>
      </w:pPr>
    </w:p>
    <w:p w14:paraId="48D6A2A6" w14:textId="74C249D8" w:rsidR="005F7476" w:rsidRPr="00D33A97" w:rsidRDefault="002B1299" w:rsidP="00D33A97">
      <w:pPr>
        <w:spacing w:before="100" w:beforeAutospacing="1" w:after="100" w:afterAutospacing="1" w:line="360" w:lineRule="auto"/>
        <w:outlineLvl w:val="2"/>
        <w:rPr>
          <w:b/>
          <w:bCs/>
          <w:sz w:val="24"/>
          <w:szCs w:val="24"/>
        </w:rPr>
      </w:pPr>
      <w:r w:rsidRPr="00D33A97">
        <w:rPr>
          <w:noProof/>
          <w:color w:val="000000" w:themeColor="text1"/>
          <w:sz w:val="24"/>
          <w:szCs w:val="24"/>
          <w:highlight w:val="yellow"/>
        </w:rPr>
        <w:drawing>
          <wp:inline distT="0" distB="0" distL="0" distR="0" wp14:anchorId="5C97EB2A" wp14:editId="04288B30">
            <wp:extent cx="5943600" cy="2641600"/>
            <wp:effectExtent l="0" t="0" r="0" b="6350"/>
            <wp:docPr id="2" name="Chart 2">
              <a:extLst xmlns:a="http://schemas.openxmlformats.org/drawingml/2006/main">
                <a:ext uri="{FF2B5EF4-FFF2-40B4-BE49-F238E27FC236}">
                  <a16:creationId xmlns:a16="http://schemas.microsoft.com/office/drawing/2014/main" id="{57A831DF-64ED-4E8A-A4FC-44CF76F4327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374D31C" w14:textId="3B86AEC3" w:rsidR="005F7476" w:rsidRPr="00D33A97" w:rsidRDefault="002B1299" w:rsidP="00D33A97">
      <w:pPr>
        <w:spacing w:line="360" w:lineRule="auto"/>
        <w:jc w:val="center"/>
        <w:rPr>
          <w:b/>
          <w:bCs/>
          <w:sz w:val="24"/>
          <w:szCs w:val="24"/>
        </w:rPr>
      </w:pPr>
      <w:r w:rsidRPr="00381FA2">
        <w:rPr>
          <w:b/>
          <w:bCs/>
          <w:sz w:val="24"/>
          <w:szCs w:val="24"/>
          <w:highlight w:val="yellow"/>
        </w:rPr>
        <w:t>Figure</w:t>
      </w:r>
      <w:r w:rsidR="004F2795" w:rsidRPr="00381FA2">
        <w:rPr>
          <w:b/>
          <w:bCs/>
          <w:sz w:val="24"/>
          <w:szCs w:val="24"/>
          <w:highlight w:val="yellow"/>
        </w:rPr>
        <w:t xml:space="preserve"> 1</w:t>
      </w:r>
      <w:r w:rsidRPr="00381FA2">
        <w:rPr>
          <w:b/>
          <w:bCs/>
          <w:sz w:val="24"/>
          <w:szCs w:val="24"/>
          <w:highlight w:val="yellow"/>
        </w:rPr>
        <w:t xml:space="preserve">: Distribution of participants according to their family relationship issues and </w:t>
      </w:r>
      <w:commentRangeStart w:id="9"/>
      <w:r w:rsidRPr="00381FA2">
        <w:rPr>
          <w:b/>
          <w:bCs/>
          <w:sz w:val="24"/>
          <w:szCs w:val="24"/>
          <w:highlight w:val="yellow"/>
        </w:rPr>
        <w:t>loneliness</w:t>
      </w:r>
      <w:commentRangeEnd w:id="9"/>
      <w:r w:rsidR="00381FA2">
        <w:rPr>
          <w:rStyle w:val="CommentReference"/>
        </w:rPr>
        <w:commentReference w:id="9"/>
      </w:r>
    </w:p>
    <w:p w14:paraId="0B540890" w14:textId="76B09E20" w:rsidR="005F7476" w:rsidRPr="00D33A97" w:rsidRDefault="005F7476" w:rsidP="00D33A97">
      <w:pPr>
        <w:spacing w:line="360" w:lineRule="auto"/>
        <w:rPr>
          <w:b/>
          <w:bCs/>
          <w:sz w:val="24"/>
          <w:szCs w:val="24"/>
        </w:rPr>
      </w:pPr>
    </w:p>
    <w:p w14:paraId="57DFD29B" w14:textId="63F534F2" w:rsidR="004F2795" w:rsidRDefault="004F2795" w:rsidP="00D33A97">
      <w:pPr>
        <w:spacing w:line="360" w:lineRule="auto"/>
        <w:jc w:val="both"/>
        <w:rPr>
          <w:sz w:val="24"/>
          <w:szCs w:val="24"/>
        </w:rPr>
      </w:pPr>
      <w:r w:rsidRPr="00D33A97">
        <w:rPr>
          <w:sz w:val="24"/>
          <w:szCs w:val="24"/>
        </w:rPr>
        <w:t xml:space="preserve">Figure 1 shows that a considerable majority, 67%, of participants indicate they have normal family relationships. This indicates that the majority of people have a positive bond with their family members. A lesser percentage, 28.6%, characterize their family connections as remote. This </w:t>
      </w:r>
      <w:r w:rsidRPr="00D33A97">
        <w:rPr>
          <w:sz w:val="24"/>
          <w:szCs w:val="24"/>
        </w:rPr>
        <w:lastRenderedPageBreak/>
        <w:t xml:space="preserve">suggests that these individuals might not engage in close or regular interactions with their family members, potentially impacting their emotional health. Merely 0.9% of those surveyed indicate experiencing difficult family dynamics. This suggests that only a small number of people encounter major disputes or adverse interactions with their relatives. The study indicates that 46.4% of participants experience feelings of loneliness. This implies that almost half of the participants feel isolated or deprived of companionship, which may impact their mental well-being. On the other hand, 50% of those surveyed do not experience loneliness. This suggests that slightly over half of the participants experience a sense of connection and support, reflecting positively on their social well-being. Finally, this study emphasizes that although most participants maintain typical family relationships, a significant number feel a sense of detachment from their family ties. Furthermore, nearly half of the participants express feelings of loneliness, whereas a little over half do not. This data may be crucial for grasping the social dynamics and emotional well-being of the respondents. </w:t>
      </w:r>
    </w:p>
    <w:p w14:paraId="50FD05CC" w14:textId="77777777" w:rsidR="006C52C7" w:rsidRPr="00D33A97" w:rsidRDefault="006C52C7" w:rsidP="00D33A97">
      <w:pPr>
        <w:spacing w:line="360" w:lineRule="auto"/>
        <w:jc w:val="both"/>
        <w:rPr>
          <w:sz w:val="24"/>
          <w:szCs w:val="24"/>
        </w:rPr>
      </w:pPr>
    </w:p>
    <w:p w14:paraId="7B752746" w14:textId="1474E801" w:rsidR="004F2795" w:rsidRPr="00D33A97" w:rsidRDefault="006C52C7" w:rsidP="00D33A97">
      <w:pPr>
        <w:spacing w:line="360" w:lineRule="auto"/>
        <w:jc w:val="both"/>
        <w:rPr>
          <w:b/>
          <w:bCs/>
          <w:sz w:val="24"/>
          <w:szCs w:val="24"/>
        </w:rPr>
      </w:pPr>
      <w:r>
        <w:rPr>
          <w:b/>
          <w:bCs/>
          <w:sz w:val="24"/>
          <w:szCs w:val="24"/>
        </w:rPr>
        <w:t>DISCUSSION</w:t>
      </w:r>
    </w:p>
    <w:p w14:paraId="7EBAF711" w14:textId="6C9D0C01" w:rsidR="00051829" w:rsidRPr="00D33A97" w:rsidRDefault="00051829" w:rsidP="00D33A97">
      <w:pPr>
        <w:spacing w:line="360" w:lineRule="auto"/>
        <w:jc w:val="both"/>
        <w:rPr>
          <w:color w:val="000000"/>
          <w:sz w:val="24"/>
          <w:szCs w:val="24"/>
          <w:shd w:val="clear" w:color="auto" w:fill="FFFFFF"/>
        </w:rPr>
      </w:pPr>
      <w:r w:rsidRPr="00D33A97">
        <w:rPr>
          <w:sz w:val="24"/>
          <w:szCs w:val="24"/>
        </w:rPr>
        <w:t xml:space="preserve">The current research was conducted to evaluate the nutritional status and issues of elderly individuals in a </w:t>
      </w:r>
      <w:commentRangeStart w:id="10"/>
      <w:r w:rsidRPr="00C768D1">
        <w:rPr>
          <w:sz w:val="24"/>
          <w:szCs w:val="24"/>
          <w:highlight w:val="yellow"/>
        </w:rPr>
        <w:t>specific</w:t>
      </w:r>
      <w:commentRangeEnd w:id="10"/>
      <w:r w:rsidR="00C768D1">
        <w:rPr>
          <w:rStyle w:val="CommentReference"/>
        </w:rPr>
        <w:commentReference w:id="10"/>
      </w:r>
      <w:r w:rsidRPr="00C768D1">
        <w:rPr>
          <w:sz w:val="24"/>
          <w:szCs w:val="24"/>
          <w:highlight w:val="yellow"/>
        </w:rPr>
        <w:t xml:space="preserve"> region</w:t>
      </w:r>
      <w:r w:rsidRPr="00D33A97">
        <w:rPr>
          <w:sz w:val="24"/>
          <w:szCs w:val="24"/>
        </w:rPr>
        <w:t>. Numerous findings from the current study aligned with other research conducted in various regions of the country and globally, showing consistent outcomes, particularly concerning the demographic risk factors affecting the nutritional health of older adults. The results of this study are examined in relation to the relevant literature and in connection with other corroborative studies conducted by researchers in various contexts</w:t>
      </w:r>
      <w:r w:rsidRPr="00D33A97">
        <w:rPr>
          <w:color w:val="000000"/>
          <w:sz w:val="24"/>
          <w:szCs w:val="24"/>
          <w:shd w:val="clear" w:color="auto" w:fill="FFFFFF"/>
        </w:rPr>
        <w:t xml:space="preserve">. </w:t>
      </w:r>
    </w:p>
    <w:p w14:paraId="54369626" w14:textId="15D453CE" w:rsidR="00051829" w:rsidRDefault="00051829" w:rsidP="00D33A97">
      <w:pPr>
        <w:spacing w:line="360" w:lineRule="auto"/>
        <w:jc w:val="both"/>
        <w:rPr>
          <w:sz w:val="24"/>
          <w:szCs w:val="24"/>
        </w:rPr>
      </w:pPr>
      <w:commentRangeStart w:id="11"/>
      <w:r w:rsidRPr="00C768D1">
        <w:rPr>
          <w:sz w:val="24"/>
          <w:szCs w:val="24"/>
          <w:highlight w:val="yellow"/>
        </w:rPr>
        <w:t>The</w:t>
      </w:r>
      <w:commentRangeEnd w:id="11"/>
      <w:r w:rsidR="00C768D1">
        <w:rPr>
          <w:rStyle w:val="CommentReference"/>
        </w:rPr>
        <w:commentReference w:id="11"/>
      </w:r>
      <w:r w:rsidRPr="00C768D1">
        <w:rPr>
          <w:sz w:val="24"/>
          <w:szCs w:val="24"/>
          <w:highlight w:val="yellow"/>
        </w:rPr>
        <w:t xml:space="preserve"> findings of the current study indicated that most participants were male, aged between 55-65 years, had a high school education, were married, possessed a low income, and came from nuclear families</w:t>
      </w:r>
      <w:r w:rsidR="00026FD7" w:rsidRPr="00C768D1">
        <w:rPr>
          <w:sz w:val="24"/>
          <w:szCs w:val="24"/>
          <w:highlight w:val="yellow"/>
        </w:rPr>
        <w:t xml:space="preserve"> (Table 1)</w:t>
      </w:r>
      <w:r w:rsidRPr="00C768D1">
        <w:rPr>
          <w:sz w:val="24"/>
          <w:szCs w:val="24"/>
          <w:highlight w:val="yellow"/>
        </w:rPr>
        <w:t xml:space="preserve">. In a recent study, it was found that most participants at risk of malnutrition had at least a middle-class education, were female, over 80 years old, unemployed, lived-in rural areas, and were either widowed or separated </w:t>
      </w:r>
      <w:r w:rsidRPr="00C768D1">
        <w:rPr>
          <w:color w:val="0070C0"/>
          <w:sz w:val="24"/>
          <w:szCs w:val="24"/>
          <w:highlight w:val="yellow"/>
        </w:rPr>
        <w:t>(Abraham et al., 2018).</w:t>
      </w:r>
      <w:r w:rsidRPr="00D33A97">
        <w:rPr>
          <w:color w:val="0070C0"/>
          <w:sz w:val="24"/>
          <w:szCs w:val="24"/>
        </w:rPr>
        <w:t xml:space="preserve"> </w:t>
      </w:r>
      <w:r w:rsidRPr="00D33A97">
        <w:rPr>
          <w:sz w:val="24"/>
          <w:szCs w:val="24"/>
        </w:rPr>
        <w:t xml:space="preserve">The same research additionally noted that education level, job status, residence location, marital situation, and monthly household income had significant links to nutritional status. Unlike certain studies, we did not discover a link between nutritional risk and gender, socioeconomic status, or educational attainment. In these investigations, the female sex, linked with reduced education and income, has typically served as a marker of malnutrition </w:t>
      </w:r>
      <w:r w:rsidRPr="00D33A97">
        <w:rPr>
          <w:color w:val="0070C0"/>
          <w:sz w:val="24"/>
          <w:szCs w:val="24"/>
        </w:rPr>
        <w:t>(Argyriou et al., 2024; Lindqvist et al., 2024; Huynh et al., 2023)</w:t>
      </w:r>
      <w:r w:rsidRPr="00D33A97">
        <w:rPr>
          <w:sz w:val="24"/>
          <w:szCs w:val="24"/>
        </w:rPr>
        <w:t xml:space="preserve">. </w:t>
      </w:r>
      <w:r w:rsidRPr="00D33A97">
        <w:rPr>
          <w:sz w:val="24"/>
          <w:szCs w:val="24"/>
        </w:rPr>
        <w:lastRenderedPageBreak/>
        <w:t xml:space="preserve">Nonetheless, additional research validates our findings </w:t>
      </w:r>
      <w:r w:rsidRPr="00D33A97">
        <w:rPr>
          <w:color w:val="0070C0"/>
          <w:sz w:val="24"/>
          <w:szCs w:val="24"/>
        </w:rPr>
        <w:t>(Chen et al., 2024</w:t>
      </w:r>
      <w:r w:rsidRPr="00D33A97">
        <w:rPr>
          <w:sz w:val="24"/>
          <w:szCs w:val="24"/>
        </w:rPr>
        <w:t xml:space="preserve">). An older age is a definitive sign and is highly linked to poorer nutrition </w:t>
      </w:r>
      <w:r w:rsidRPr="00D33A97">
        <w:rPr>
          <w:color w:val="0070C0"/>
          <w:sz w:val="24"/>
          <w:szCs w:val="24"/>
        </w:rPr>
        <w:t>(Wu et al., 2024; Erdinç, G., &amp; Yiğit, 2023)</w:t>
      </w:r>
      <w:r w:rsidRPr="00D33A97">
        <w:rPr>
          <w:sz w:val="24"/>
          <w:szCs w:val="24"/>
        </w:rPr>
        <w:t xml:space="preserve">. Another sign of malnutrition is the family or marital status </w:t>
      </w:r>
      <w:r w:rsidRPr="00D33A97">
        <w:rPr>
          <w:color w:val="0070C0"/>
          <w:sz w:val="24"/>
          <w:szCs w:val="24"/>
        </w:rPr>
        <w:t>(Fatema et al., 2025</w:t>
      </w:r>
      <w:r w:rsidRPr="00D33A97">
        <w:rPr>
          <w:sz w:val="24"/>
          <w:szCs w:val="24"/>
        </w:rPr>
        <w:t xml:space="preserve">). Individuals who live alone face a greater risk of malnutrition. </w:t>
      </w:r>
      <w:commentRangeStart w:id="12"/>
      <w:r w:rsidRPr="00C768D1">
        <w:rPr>
          <w:sz w:val="24"/>
          <w:szCs w:val="24"/>
          <w:highlight w:val="yellow"/>
        </w:rPr>
        <w:t>Living</w:t>
      </w:r>
      <w:commentRangeEnd w:id="12"/>
      <w:r w:rsidR="00C768D1">
        <w:rPr>
          <w:rStyle w:val="CommentReference"/>
        </w:rPr>
        <w:commentReference w:id="12"/>
      </w:r>
      <w:r w:rsidRPr="00C768D1">
        <w:rPr>
          <w:sz w:val="24"/>
          <w:szCs w:val="24"/>
          <w:highlight w:val="yellow"/>
        </w:rPr>
        <w:t xml:space="preserve"> by oneself raises the rates of depression and social isolation and negatively affects life quality. Additionally, in these instances, the process of preparing food becomes less engaging. Offering complimentary meals to individuals living alone might enhance their nutritional standards.</w:t>
      </w:r>
      <w:r w:rsidRPr="00D33A97">
        <w:rPr>
          <w:sz w:val="24"/>
          <w:szCs w:val="24"/>
        </w:rPr>
        <w:t xml:space="preserve"> </w:t>
      </w:r>
    </w:p>
    <w:p w14:paraId="0D9FC082" w14:textId="77777777" w:rsidR="006C52C7" w:rsidRPr="00D33A97" w:rsidRDefault="006C52C7" w:rsidP="00D33A97">
      <w:pPr>
        <w:spacing w:line="360" w:lineRule="auto"/>
        <w:jc w:val="both"/>
        <w:rPr>
          <w:sz w:val="24"/>
          <w:szCs w:val="24"/>
        </w:rPr>
      </w:pPr>
    </w:p>
    <w:p w14:paraId="75CE0CD0" w14:textId="77777777" w:rsidR="004554BC" w:rsidRPr="00D33A97" w:rsidRDefault="004554BC" w:rsidP="00D33A97">
      <w:pPr>
        <w:spacing w:line="360" w:lineRule="auto"/>
        <w:jc w:val="both"/>
        <w:rPr>
          <w:sz w:val="24"/>
          <w:szCs w:val="24"/>
        </w:rPr>
      </w:pPr>
    </w:p>
    <w:p w14:paraId="0074E24D" w14:textId="34A2AFBC" w:rsidR="00026FD7" w:rsidRPr="00D33A97" w:rsidRDefault="005F4E72" w:rsidP="00D33A97">
      <w:pPr>
        <w:spacing w:line="360" w:lineRule="auto"/>
        <w:jc w:val="both"/>
        <w:rPr>
          <w:sz w:val="24"/>
          <w:szCs w:val="24"/>
        </w:rPr>
      </w:pPr>
      <w:r w:rsidRPr="00D33A97">
        <w:rPr>
          <w:sz w:val="24"/>
          <w:szCs w:val="24"/>
        </w:rPr>
        <w:t>The dietary intake and food consumption frequency of the geriatric population were assessed for six key food groups: vegetables, fruits, fish, meat, dairy, and legumes</w:t>
      </w:r>
      <w:r w:rsidR="00026FD7" w:rsidRPr="00D33A97">
        <w:rPr>
          <w:sz w:val="24"/>
          <w:szCs w:val="24"/>
        </w:rPr>
        <w:t xml:space="preserve"> (Table 3)</w:t>
      </w:r>
      <w:r w:rsidRPr="00D33A97">
        <w:rPr>
          <w:sz w:val="24"/>
          <w:szCs w:val="24"/>
        </w:rPr>
        <w:t>. A majority of participants (67%) reported consuming vegetables daily, indicating a high intake of this essential food group. Additionally, 25% consumed vegetables weekly, 5% monthly, and 3% rarely or never consumed vegetables. These findings suggest that vegetables form a significant part of the diet for most individuals in the study. Regarding fruits, 31.3% of participants reported consuming them daily, while 42.9% consumed fruits weekly and 20.5% monthly. Only 5.3% of participants indicated that they rarely or never consume fruits. Despite the high percentage of participants consuming fruits weekly, the relatively low daily intake indicates a potential area for improvement in meeting the recommended daily intake of fruits. Fish consumption was notably high among the participants, with 65% consuming fish daily. An additional 28% reported eating fish weekly and 6% consumed it monthly. Only 1% of respondents reported rarely or never eating fish. This high consumption of fish is significant, as it provides essential omega-3 fatty acids and protein</w:t>
      </w:r>
      <w:r w:rsidR="00F43E06" w:rsidRPr="00D33A97">
        <w:rPr>
          <w:sz w:val="24"/>
          <w:szCs w:val="24"/>
        </w:rPr>
        <w:t xml:space="preserve"> (Byrd et al., 2022)</w:t>
      </w:r>
      <w:r w:rsidRPr="00D33A97">
        <w:rPr>
          <w:sz w:val="24"/>
          <w:szCs w:val="24"/>
        </w:rPr>
        <w:t xml:space="preserve"> which are particularly beneficial for cardiovascular health and overall well-being in older adults. </w:t>
      </w:r>
      <w:r w:rsidR="0070051D" w:rsidRPr="00D33A97">
        <w:rPr>
          <w:sz w:val="24"/>
          <w:szCs w:val="24"/>
        </w:rPr>
        <w:t xml:space="preserve"> Research conducted in Switzerland revealed that in a group of dependent older adults living in the community, 60.0% were identified as normally nourished, 10.8% as malnourished, and 30.4% at risk for malnutrition </w:t>
      </w:r>
      <w:r w:rsidR="0070051D" w:rsidRPr="00D33A97">
        <w:rPr>
          <w:color w:val="0070C0"/>
          <w:sz w:val="24"/>
          <w:szCs w:val="24"/>
        </w:rPr>
        <w:t xml:space="preserve">(Angst et al., 2024). </w:t>
      </w:r>
      <w:r w:rsidR="0070051D" w:rsidRPr="00D33A97">
        <w:rPr>
          <w:sz w:val="24"/>
          <w:szCs w:val="24"/>
        </w:rPr>
        <w:t xml:space="preserve">Another study focused on a geriatric population revealed that 38.4% had normal nutritional status, 47.8% were at risk of malnutrition, and 14% were classified as malnourished </w:t>
      </w:r>
      <w:r w:rsidR="0070051D" w:rsidRPr="00D33A97">
        <w:rPr>
          <w:color w:val="0070C0"/>
          <w:sz w:val="24"/>
          <w:szCs w:val="24"/>
        </w:rPr>
        <w:t xml:space="preserve">(Atasoy et al., 2024). </w:t>
      </w:r>
      <w:r w:rsidR="0070051D" w:rsidRPr="00D33A97">
        <w:rPr>
          <w:sz w:val="24"/>
          <w:szCs w:val="24"/>
        </w:rPr>
        <w:t xml:space="preserve">The variations in the studies may arise from distinct methodological approaches (age of the population, research setting, health status of the population, study scope, duration, and data collection methods), socioeconomic status of the samples and across countries, along with the participants' ages. In spite of the variations </w:t>
      </w:r>
      <w:r w:rsidR="0070051D" w:rsidRPr="00D33A97">
        <w:rPr>
          <w:sz w:val="24"/>
          <w:szCs w:val="24"/>
        </w:rPr>
        <w:lastRenderedPageBreak/>
        <w:t xml:space="preserve">among the research, it is clear that approximately 50% of older adults are either at significant risk of malnutrition or are already malnourished. It is crucial for seniors' diets to be abundant in fruits, vegetables, and proteins. Additionally, an improved diet can contribute to emotional stability, as stated in a study carried out in Crete, Greece </w:t>
      </w:r>
      <w:r w:rsidR="0070051D" w:rsidRPr="00D33A97">
        <w:rPr>
          <w:color w:val="0070C0"/>
          <w:sz w:val="24"/>
          <w:szCs w:val="24"/>
        </w:rPr>
        <w:t xml:space="preserve">(Marche et al., 2024).  </w:t>
      </w:r>
      <w:r w:rsidRPr="00D33A97">
        <w:rPr>
          <w:sz w:val="24"/>
          <w:szCs w:val="24"/>
        </w:rPr>
        <w:t>Meat consumption was less frequent, with only 12% of participants eating meat daily, while 48% consumed it weekly, and 30% monthly. A smaller portion (10%) reported rarely or never eating meat. The relatively low daily intake suggests that meat is not a staple food for many elderly individuals, potentially due to dietary restrictions, health considerations, or economic constraints. Dairy products were consumed daily by 14% of participants, while 32% ate them weekly and 44% consumed them monthly. Only 10% of participants reported rarely or never consuming dairy. The low daily intake of dairy is concerning, as dairy provides vital nutrients such as calcium and vitamin D, which are crucial for bone health, especially in the geriatric population, who are at a higher risk for osteoporosis</w:t>
      </w:r>
      <w:r w:rsidR="00026FD7" w:rsidRPr="00D33A97">
        <w:rPr>
          <w:sz w:val="24"/>
          <w:szCs w:val="24"/>
        </w:rPr>
        <w:t xml:space="preserve"> </w:t>
      </w:r>
      <w:r w:rsidR="00026FD7" w:rsidRPr="00D33A97">
        <w:rPr>
          <w:color w:val="0070C0"/>
          <w:sz w:val="24"/>
          <w:szCs w:val="24"/>
        </w:rPr>
        <w:t>(</w:t>
      </w:r>
      <w:proofErr w:type="spellStart"/>
      <w:r w:rsidR="00026FD7" w:rsidRPr="00D33A97">
        <w:rPr>
          <w:color w:val="0070C0"/>
          <w:sz w:val="24"/>
          <w:szCs w:val="24"/>
          <w:shd w:val="clear" w:color="auto" w:fill="FFFFFF"/>
        </w:rPr>
        <w:t>Flieh</w:t>
      </w:r>
      <w:proofErr w:type="spellEnd"/>
      <w:r w:rsidR="00026FD7" w:rsidRPr="00D33A97">
        <w:rPr>
          <w:color w:val="0070C0"/>
          <w:sz w:val="24"/>
          <w:szCs w:val="24"/>
          <w:shd w:val="clear" w:color="auto" w:fill="FFFFFF"/>
        </w:rPr>
        <w:t xml:space="preserve"> et al., 2023)</w:t>
      </w:r>
      <w:r w:rsidRPr="00D33A97">
        <w:rPr>
          <w:color w:val="0070C0"/>
          <w:sz w:val="24"/>
          <w:szCs w:val="24"/>
        </w:rPr>
        <w:t xml:space="preserve">. </w:t>
      </w:r>
      <w:r w:rsidRPr="00D33A97">
        <w:rPr>
          <w:sz w:val="24"/>
          <w:szCs w:val="24"/>
        </w:rPr>
        <w:t>Lastly, legumes were consumed daily by 20% of participants, with 40% consuming them weekly, 30% monthly, and 10% rarely or never</w:t>
      </w:r>
      <w:r w:rsidR="00BC24D0" w:rsidRPr="00D33A97">
        <w:rPr>
          <w:sz w:val="24"/>
          <w:szCs w:val="24"/>
        </w:rPr>
        <w:t xml:space="preserve">, </w:t>
      </w:r>
      <w:r w:rsidR="00026FD7" w:rsidRPr="00D33A97">
        <w:rPr>
          <w:sz w:val="24"/>
          <w:szCs w:val="24"/>
        </w:rPr>
        <w:t xml:space="preserve">with consumption lower than that found among people in Colombia and Chile based on a study by </w:t>
      </w:r>
      <w:r w:rsidR="00026FD7" w:rsidRPr="00D33A97">
        <w:rPr>
          <w:color w:val="0070C0"/>
          <w:sz w:val="24"/>
          <w:szCs w:val="24"/>
        </w:rPr>
        <w:t>Guerrero et al. (2020).</w:t>
      </w:r>
    </w:p>
    <w:p w14:paraId="438044BB" w14:textId="495DDDC5" w:rsidR="005F4E72" w:rsidRPr="00D33A97" w:rsidRDefault="005F4E72" w:rsidP="00D33A97">
      <w:pPr>
        <w:spacing w:line="360" w:lineRule="auto"/>
        <w:jc w:val="both"/>
        <w:rPr>
          <w:sz w:val="24"/>
          <w:szCs w:val="24"/>
        </w:rPr>
      </w:pPr>
      <w:r w:rsidRPr="00D33A97">
        <w:rPr>
          <w:sz w:val="24"/>
          <w:szCs w:val="24"/>
        </w:rPr>
        <w:t>Legumes are an important source of plant-based protein, fiber, and micronutrients, and their regular intake indicates that they are a valued part of the diet for a significant portion of the elderly population</w:t>
      </w:r>
      <w:r w:rsidR="00406DB4" w:rsidRPr="00D33A97">
        <w:rPr>
          <w:sz w:val="24"/>
          <w:szCs w:val="24"/>
        </w:rPr>
        <w:t xml:space="preserve"> </w:t>
      </w:r>
      <w:r w:rsidR="00406DB4" w:rsidRPr="00D33A97">
        <w:rPr>
          <w:color w:val="0070C0"/>
          <w:sz w:val="24"/>
          <w:szCs w:val="24"/>
        </w:rPr>
        <w:t>(</w:t>
      </w:r>
      <w:r w:rsidR="00406DB4" w:rsidRPr="00D33A97">
        <w:rPr>
          <w:color w:val="0070C0"/>
          <w:sz w:val="24"/>
          <w:szCs w:val="24"/>
          <w:shd w:val="clear" w:color="auto" w:fill="FFFFFF"/>
        </w:rPr>
        <w:t>Ricardo et al., 2022)</w:t>
      </w:r>
      <w:r w:rsidRPr="00D33A97">
        <w:rPr>
          <w:color w:val="0070C0"/>
          <w:sz w:val="24"/>
          <w:szCs w:val="24"/>
        </w:rPr>
        <w:t xml:space="preserve">. </w:t>
      </w:r>
      <w:r w:rsidRPr="00D33A97">
        <w:rPr>
          <w:sz w:val="24"/>
          <w:szCs w:val="24"/>
        </w:rPr>
        <w:t>While vegetables and fish are consumed frequently by the majority of the geriatric population, the intake of fruits, dairy, and legumes could be further improved to ensure a balanced and nutrient-rich diet.</w:t>
      </w:r>
    </w:p>
    <w:p w14:paraId="5443A9C6" w14:textId="77777777" w:rsidR="002E0917" w:rsidRPr="00D33A97" w:rsidRDefault="002E0917" w:rsidP="00D33A97">
      <w:pPr>
        <w:spacing w:line="360" w:lineRule="auto"/>
        <w:jc w:val="both"/>
        <w:rPr>
          <w:sz w:val="24"/>
          <w:szCs w:val="24"/>
        </w:rPr>
      </w:pPr>
    </w:p>
    <w:p w14:paraId="42D4E4A0" w14:textId="44A8F752" w:rsidR="002E0917" w:rsidRDefault="002E0917" w:rsidP="00D33A97">
      <w:pPr>
        <w:spacing w:line="360" w:lineRule="auto"/>
        <w:jc w:val="both"/>
        <w:rPr>
          <w:sz w:val="24"/>
          <w:szCs w:val="24"/>
        </w:rPr>
      </w:pPr>
      <w:r w:rsidRPr="00D33A97">
        <w:rPr>
          <w:sz w:val="24"/>
          <w:szCs w:val="24"/>
        </w:rPr>
        <w:t xml:space="preserve">To tackle the health issues of the elderly population highlighted in this cross-sectional study, it is essential to introduce targeted strategies that correspond with the significant prevalence of chronic ailments like hypertension (58.5% moderate to high combined), diabetes (42.9%), chronic kidney disease (51.38%), and dementia (52.7%) (Table 5). Considering that a large segment of this group also suffers from comorbid conditions, including depression (33.0%) and multiple vitamin deficiencies, a comprehensive strategy is essential. To begin with, improving access to routine health screenings can aid in the early identification and management of these issues, especially hypertension and diabetes, which frequently show no symptoms in their initial stages. Additionally, incorporating mental health assistance into primary care environments can tackle the psychological factors related to chronic diseases, thus enhancing overall quality of life. Third, </w:t>
      </w:r>
      <w:r w:rsidRPr="00D33A97">
        <w:rPr>
          <w:sz w:val="24"/>
          <w:szCs w:val="24"/>
        </w:rPr>
        <w:lastRenderedPageBreak/>
        <w:t xml:space="preserve">programs that emphasize nutrition education and physical activity, designed specifically for older adults, can reduce the risks linked to vitamin deficiencies and enhance cardiovascular health. Ultimately, implementing a strong referral network for specialized services like nephrology for chronic kidney disease or geriatric psychiatry for dementia will guarantee thorough management of these intricate health concerns. By implementing these strategies, healthcare providers can greatly enhance health results for this at-risk population. </w:t>
      </w:r>
    </w:p>
    <w:p w14:paraId="2124D231" w14:textId="1CA06DA1" w:rsidR="006C52C7" w:rsidRDefault="006C52C7" w:rsidP="00D33A97">
      <w:pPr>
        <w:spacing w:line="360" w:lineRule="auto"/>
        <w:jc w:val="both"/>
        <w:rPr>
          <w:sz w:val="24"/>
          <w:szCs w:val="24"/>
        </w:rPr>
      </w:pPr>
    </w:p>
    <w:p w14:paraId="519A8C6F" w14:textId="77777777" w:rsidR="006C52C7" w:rsidRPr="00D33A97" w:rsidRDefault="006C52C7" w:rsidP="00D33A97">
      <w:pPr>
        <w:spacing w:line="360" w:lineRule="auto"/>
        <w:jc w:val="both"/>
        <w:rPr>
          <w:sz w:val="24"/>
          <w:szCs w:val="24"/>
        </w:rPr>
      </w:pPr>
    </w:p>
    <w:p w14:paraId="08DA313B" w14:textId="77777777" w:rsidR="00DC2738" w:rsidRPr="00D33A97" w:rsidRDefault="00DC2738" w:rsidP="00D33A97">
      <w:pPr>
        <w:spacing w:line="360" w:lineRule="auto"/>
        <w:rPr>
          <w:sz w:val="24"/>
          <w:szCs w:val="24"/>
        </w:rPr>
      </w:pPr>
    </w:p>
    <w:p w14:paraId="2FCC4702" w14:textId="331ACB59" w:rsidR="00024EBD" w:rsidRPr="00D33A97" w:rsidRDefault="006C52C7" w:rsidP="00D33A97">
      <w:pPr>
        <w:spacing w:line="360" w:lineRule="auto"/>
        <w:rPr>
          <w:b/>
          <w:bCs/>
          <w:sz w:val="24"/>
          <w:szCs w:val="24"/>
        </w:rPr>
      </w:pPr>
      <w:r>
        <w:rPr>
          <w:b/>
          <w:bCs/>
          <w:sz w:val="24"/>
          <w:szCs w:val="24"/>
        </w:rPr>
        <w:t>CONCLUSION</w:t>
      </w:r>
    </w:p>
    <w:p w14:paraId="39166B66" w14:textId="0AE2F736" w:rsidR="00F43E06" w:rsidRPr="00D33A97" w:rsidRDefault="00024EBD" w:rsidP="00D33A97">
      <w:pPr>
        <w:spacing w:line="360" w:lineRule="auto"/>
        <w:jc w:val="both"/>
        <w:rPr>
          <w:sz w:val="24"/>
          <w:szCs w:val="24"/>
        </w:rPr>
      </w:pPr>
      <w:r w:rsidRPr="00D33A97">
        <w:rPr>
          <w:sz w:val="24"/>
          <w:szCs w:val="24"/>
        </w:rPr>
        <w:t>The elderly population requires increased attention to enhance their physiological and psychosocial well-being. Geriatric care focuses on identifying functional impairments and improving the abilities of older adults. Nutrition is vital for those over 60, yet it is often overlooked, leading to poor nutritional status and health decline. Many elderly individuals become homebound, making proper nutrition essential to prevent health issues. Additionally, reliance on medications can hinder nutrient absorption, while social and economic factors complicate nutritional needs. Age-related disorders like osteopenia, fractures, and diabetes can be mitigated through proper nutrition and nutrient-rich foods. Physical activity is also crucial for managing chronic conditions. To improve health outcomes, prioritizing geriatric health through effective dietary modifications and addressing malnutrition challenges is essential.</w:t>
      </w:r>
    </w:p>
    <w:p w14:paraId="05F14FE7" w14:textId="77777777" w:rsidR="00024EBD" w:rsidRPr="00D33A97" w:rsidRDefault="00024EBD" w:rsidP="00D33A97">
      <w:pPr>
        <w:spacing w:line="360" w:lineRule="auto"/>
        <w:rPr>
          <w:b/>
          <w:bCs/>
          <w:sz w:val="24"/>
          <w:szCs w:val="24"/>
        </w:rPr>
      </w:pPr>
    </w:p>
    <w:p w14:paraId="05167AB1" w14:textId="26EE8050" w:rsidR="00BE3E8A" w:rsidRPr="00B51906" w:rsidRDefault="006C52C7" w:rsidP="00D33A97">
      <w:pPr>
        <w:spacing w:line="360" w:lineRule="auto"/>
        <w:rPr>
          <w:b/>
          <w:bCs/>
          <w:sz w:val="24"/>
          <w:szCs w:val="24"/>
        </w:rPr>
      </w:pPr>
      <w:r>
        <w:rPr>
          <w:b/>
          <w:bCs/>
          <w:sz w:val="24"/>
          <w:szCs w:val="24"/>
        </w:rPr>
        <w:t>RECOMMENDATION</w:t>
      </w:r>
    </w:p>
    <w:p w14:paraId="57B76C18" w14:textId="2D8FEA26" w:rsidR="001D5ED3" w:rsidRPr="00D33A97" w:rsidRDefault="001D5ED3" w:rsidP="00D33A97">
      <w:pPr>
        <w:spacing w:line="360" w:lineRule="auto"/>
        <w:jc w:val="both"/>
        <w:rPr>
          <w:sz w:val="24"/>
          <w:szCs w:val="24"/>
        </w:rPr>
      </w:pPr>
      <w:r w:rsidRPr="00D33A97">
        <w:rPr>
          <w:sz w:val="24"/>
          <w:szCs w:val="24"/>
        </w:rPr>
        <w:t>Based on the findings of this study, the following recommendations are proposed for consideration by policymakers, preventive medicine specialists, and future researchers:</w:t>
      </w:r>
    </w:p>
    <w:p w14:paraId="32BAC88F" w14:textId="77777777" w:rsidR="001D5ED3" w:rsidRPr="00D33A97" w:rsidRDefault="001D5ED3" w:rsidP="00D33A97">
      <w:pPr>
        <w:spacing w:line="360" w:lineRule="auto"/>
        <w:jc w:val="both"/>
        <w:rPr>
          <w:sz w:val="24"/>
          <w:szCs w:val="24"/>
        </w:rPr>
      </w:pPr>
      <w:r w:rsidRPr="00D33A97">
        <w:rPr>
          <w:b/>
          <w:bCs/>
          <w:sz w:val="24"/>
          <w:szCs w:val="24"/>
        </w:rPr>
        <w:t>Nutritional Education Programs:</w:t>
      </w:r>
      <w:r w:rsidRPr="00D33A97">
        <w:rPr>
          <w:sz w:val="24"/>
          <w:szCs w:val="24"/>
        </w:rPr>
        <w:t xml:space="preserve"> Develop and implement educational programs aimed at both elderly individuals and their caregivers to raise awareness about the importance of balanced nutrition and the specific dietary needs of older adults.</w:t>
      </w:r>
    </w:p>
    <w:p w14:paraId="42ACE8BF" w14:textId="77777777" w:rsidR="001D5ED3" w:rsidRPr="00D33A97" w:rsidRDefault="001D5ED3" w:rsidP="00D33A97">
      <w:pPr>
        <w:spacing w:line="360" w:lineRule="auto"/>
        <w:jc w:val="both"/>
        <w:rPr>
          <w:sz w:val="24"/>
          <w:szCs w:val="24"/>
        </w:rPr>
      </w:pPr>
      <w:r w:rsidRPr="00D33A97">
        <w:rPr>
          <w:b/>
          <w:bCs/>
          <w:sz w:val="24"/>
          <w:szCs w:val="24"/>
        </w:rPr>
        <w:t>Tailored Nutritional Guidelines:</w:t>
      </w:r>
      <w:r w:rsidRPr="00D33A97">
        <w:rPr>
          <w:sz w:val="24"/>
          <w:szCs w:val="24"/>
        </w:rPr>
        <w:t xml:space="preserve"> Create tailored nutritional guidelines that address the unique needs of elderly populations, particularly those who are homebound or living in care facilities. These guidelines should emphasize the importance of adequate vitamin D intake and other essential nutrients.</w:t>
      </w:r>
    </w:p>
    <w:p w14:paraId="7E69B635" w14:textId="77777777" w:rsidR="001D5ED3" w:rsidRPr="00D33A97" w:rsidRDefault="001D5ED3" w:rsidP="00D33A97">
      <w:pPr>
        <w:spacing w:line="360" w:lineRule="auto"/>
        <w:jc w:val="both"/>
        <w:rPr>
          <w:sz w:val="24"/>
          <w:szCs w:val="24"/>
        </w:rPr>
      </w:pPr>
      <w:r w:rsidRPr="00D33A97">
        <w:rPr>
          <w:b/>
          <w:bCs/>
          <w:sz w:val="24"/>
          <w:szCs w:val="24"/>
        </w:rPr>
        <w:lastRenderedPageBreak/>
        <w:t>Access to Nutritional Resources:</w:t>
      </w:r>
      <w:r w:rsidRPr="00D33A97">
        <w:rPr>
          <w:sz w:val="24"/>
          <w:szCs w:val="24"/>
        </w:rPr>
        <w:t xml:space="preserve"> Improve access to nutritional resources, including fortified foods and supplements, for elderly individuals, especially those with limited mobility or financial constraints.</w:t>
      </w:r>
    </w:p>
    <w:p w14:paraId="388012C1" w14:textId="77777777" w:rsidR="001D5ED3" w:rsidRPr="00D33A97" w:rsidRDefault="001D5ED3" w:rsidP="00D33A97">
      <w:pPr>
        <w:spacing w:line="360" w:lineRule="auto"/>
        <w:jc w:val="both"/>
        <w:rPr>
          <w:sz w:val="24"/>
          <w:szCs w:val="24"/>
        </w:rPr>
      </w:pPr>
      <w:r w:rsidRPr="00D33A97">
        <w:rPr>
          <w:b/>
          <w:bCs/>
          <w:sz w:val="24"/>
          <w:szCs w:val="24"/>
        </w:rPr>
        <w:t>Regular Nutritional Assessments:</w:t>
      </w:r>
      <w:r w:rsidRPr="00D33A97">
        <w:rPr>
          <w:sz w:val="24"/>
          <w:szCs w:val="24"/>
        </w:rPr>
        <w:t xml:space="preserve"> Encourage healthcare providers to conduct regular nutritional assessments for elderly patients to identify and address any deficiencies in their diets promptly.</w:t>
      </w:r>
    </w:p>
    <w:p w14:paraId="245C4790" w14:textId="77777777" w:rsidR="001D5ED3" w:rsidRPr="00D33A97" w:rsidRDefault="001D5ED3" w:rsidP="00D33A97">
      <w:pPr>
        <w:spacing w:line="360" w:lineRule="auto"/>
        <w:jc w:val="both"/>
        <w:rPr>
          <w:sz w:val="24"/>
          <w:szCs w:val="24"/>
        </w:rPr>
      </w:pPr>
      <w:r w:rsidRPr="00D33A97">
        <w:rPr>
          <w:b/>
          <w:bCs/>
          <w:sz w:val="24"/>
          <w:szCs w:val="24"/>
        </w:rPr>
        <w:t>Research on Nutritional Needs:</w:t>
      </w:r>
      <w:r w:rsidRPr="00D33A97">
        <w:rPr>
          <w:sz w:val="24"/>
          <w:szCs w:val="24"/>
        </w:rPr>
        <w:t xml:space="preserve"> Promote further research into the specific nutritional needs of various subgroups within the elderly population, including those with chronic illnesses, to develop more effective dietary interventions.</w:t>
      </w:r>
    </w:p>
    <w:p w14:paraId="033223CD" w14:textId="77777777" w:rsidR="001D5ED3" w:rsidRPr="00D33A97" w:rsidRDefault="001D5ED3" w:rsidP="00D33A97">
      <w:pPr>
        <w:spacing w:line="360" w:lineRule="auto"/>
        <w:jc w:val="both"/>
        <w:rPr>
          <w:sz w:val="24"/>
          <w:szCs w:val="24"/>
        </w:rPr>
      </w:pPr>
      <w:r w:rsidRPr="00D33A97">
        <w:rPr>
          <w:b/>
          <w:bCs/>
          <w:sz w:val="24"/>
          <w:szCs w:val="24"/>
        </w:rPr>
        <w:t>Policy Support for Nutritional Programs:</w:t>
      </w:r>
      <w:r w:rsidRPr="00D33A97">
        <w:rPr>
          <w:sz w:val="24"/>
          <w:szCs w:val="24"/>
        </w:rPr>
        <w:t xml:space="preserve"> Advocate for policies that support the establishment of community-based programs aimed at improving the nutritional status of the elderly, including meal delivery services and community dining options.</w:t>
      </w:r>
    </w:p>
    <w:p w14:paraId="359423B3" w14:textId="77777777" w:rsidR="001D5ED3" w:rsidRPr="00D33A97" w:rsidRDefault="001D5ED3" w:rsidP="00D33A97">
      <w:pPr>
        <w:spacing w:line="360" w:lineRule="auto"/>
        <w:jc w:val="both"/>
        <w:rPr>
          <w:sz w:val="24"/>
          <w:szCs w:val="24"/>
        </w:rPr>
      </w:pPr>
      <w:r w:rsidRPr="00D33A97">
        <w:rPr>
          <w:sz w:val="24"/>
          <w:szCs w:val="24"/>
        </w:rPr>
        <w:t>By implementing these recommendations, we can better support the nutritional health of the elderly population and enhance their overall well-being.</w:t>
      </w:r>
    </w:p>
    <w:p w14:paraId="49217002" w14:textId="1E3B8E1F" w:rsidR="00395949" w:rsidRPr="00D33A97" w:rsidRDefault="00395949" w:rsidP="00D33A97">
      <w:pPr>
        <w:pStyle w:val="Default"/>
        <w:spacing w:line="360" w:lineRule="auto"/>
        <w:rPr>
          <w:rFonts w:ascii="Times New Roman" w:hAnsi="Times New Roman" w:cs="Times New Roman"/>
          <w:b/>
          <w:bCs/>
        </w:rPr>
      </w:pPr>
    </w:p>
    <w:p w14:paraId="42FD33DA" w14:textId="36874342" w:rsidR="00F2026F" w:rsidRPr="00D33A97" w:rsidRDefault="00395949" w:rsidP="00D33A97">
      <w:pPr>
        <w:spacing w:line="360" w:lineRule="auto"/>
        <w:rPr>
          <w:b/>
          <w:bCs/>
          <w:sz w:val="24"/>
          <w:szCs w:val="24"/>
        </w:rPr>
      </w:pPr>
      <w:r w:rsidRPr="00D33A97">
        <w:rPr>
          <w:spacing w:val="-7"/>
          <w:sz w:val="24"/>
          <w:szCs w:val="24"/>
        </w:rPr>
        <w:t xml:space="preserve"> </w:t>
      </w:r>
      <w:r w:rsidRPr="00D33A97">
        <w:rPr>
          <w:b/>
          <w:bCs/>
          <w:sz w:val="24"/>
          <w:szCs w:val="24"/>
        </w:rPr>
        <w:t>L</w:t>
      </w:r>
      <w:r w:rsidR="006C52C7">
        <w:rPr>
          <w:b/>
          <w:bCs/>
          <w:sz w:val="24"/>
          <w:szCs w:val="24"/>
        </w:rPr>
        <w:t>IMITATION OF THE STUDY</w:t>
      </w:r>
    </w:p>
    <w:p w14:paraId="3BAEE66D" w14:textId="30850581" w:rsidR="00F2026F" w:rsidRPr="00D33A97" w:rsidRDefault="00F2026F" w:rsidP="00D33A97">
      <w:pPr>
        <w:spacing w:line="360" w:lineRule="auto"/>
        <w:jc w:val="both"/>
        <w:rPr>
          <w:sz w:val="24"/>
          <w:szCs w:val="24"/>
        </w:rPr>
      </w:pPr>
      <w:r w:rsidRPr="00D33A97">
        <w:rPr>
          <w:sz w:val="24"/>
          <w:szCs w:val="24"/>
        </w:rPr>
        <w:t>Like any research endeavor, this study has several limitations. During the study, we encountered various challenges. The ongoing pandemic significantly hindered our ability to obtain approvals from certain institutions, which in turn affected our data collection timeline. This delay not only caused considerable difficulties but also limited the diversity of our data. Additionally, financial constraints posed a significant challenge. Our institution did not allocate a budget for research, forcing us to cover all expenses out of pocket. As a result, the sample size for this study was relatively small. A larger sample size would likely have yielded more reliable and generalizable results. Furthermore, we faced issues with respondent honesty. Some participants were reluctant to disclose their financial status and tended to underreport their alcohol consumption. Although they later admitted to the truth, this initial reluctance may have impacted the accuracy of our findings.</w:t>
      </w:r>
    </w:p>
    <w:p w14:paraId="57AA0252" w14:textId="1470426C" w:rsidR="00E5221B" w:rsidRPr="00D33A97" w:rsidRDefault="00F2026F" w:rsidP="00D33A97">
      <w:pPr>
        <w:spacing w:line="360" w:lineRule="auto"/>
        <w:jc w:val="both"/>
        <w:rPr>
          <w:sz w:val="24"/>
          <w:szCs w:val="24"/>
        </w:rPr>
      </w:pPr>
      <w:r w:rsidRPr="00D33A97">
        <w:rPr>
          <w:sz w:val="24"/>
          <w:szCs w:val="24"/>
        </w:rPr>
        <w:t>In summary, the limitations of this study, including institutional barriers, financial constraints, and issues with respondent honesty, may affect the validity and generalizability of the results. Future research should aim to address these challenges to enhance the robustness of the findings.</w:t>
      </w:r>
    </w:p>
    <w:p w14:paraId="6EA62766" w14:textId="254C081F" w:rsidR="00395949" w:rsidRPr="00D33A97" w:rsidRDefault="00E5221B" w:rsidP="00D33A97">
      <w:pPr>
        <w:pStyle w:val="Default"/>
        <w:spacing w:line="360" w:lineRule="auto"/>
        <w:jc w:val="both"/>
        <w:rPr>
          <w:rFonts w:ascii="Times New Roman" w:hAnsi="Times New Roman" w:cs="Times New Roman"/>
        </w:rPr>
      </w:pPr>
      <w:r w:rsidRPr="00D33A97">
        <w:rPr>
          <w:rFonts w:ascii="Times New Roman" w:hAnsi="Times New Roman" w:cs="Times New Roman"/>
          <w:b/>
          <w:bCs/>
        </w:rPr>
        <w:t xml:space="preserve"> D</w:t>
      </w:r>
      <w:r w:rsidR="006C52C7">
        <w:rPr>
          <w:rFonts w:ascii="Times New Roman" w:hAnsi="Times New Roman" w:cs="Times New Roman"/>
          <w:b/>
          <w:bCs/>
        </w:rPr>
        <w:t>ISCLAIMER</w:t>
      </w:r>
      <w:r w:rsidR="00395949" w:rsidRPr="00D33A97">
        <w:rPr>
          <w:rFonts w:ascii="Times New Roman" w:hAnsi="Times New Roman" w:cs="Times New Roman"/>
          <w:b/>
          <w:bCs/>
        </w:rPr>
        <w:t xml:space="preserve"> </w:t>
      </w:r>
    </w:p>
    <w:p w14:paraId="0493997C" w14:textId="5F3F24B6" w:rsidR="00E5221B" w:rsidRPr="00D33A97" w:rsidRDefault="00395949" w:rsidP="00D33A97">
      <w:pPr>
        <w:pStyle w:val="Default"/>
        <w:spacing w:line="360" w:lineRule="auto"/>
        <w:jc w:val="both"/>
        <w:rPr>
          <w:rFonts w:ascii="Times New Roman" w:hAnsi="Times New Roman" w:cs="Times New Roman"/>
        </w:rPr>
      </w:pPr>
      <w:r w:rsidRPr="00D33A97">
        <w:rPr>
          <w:rFonts w:ascii="Times New Roman" w:hAnsi="Times New Roman" w:cs="Times New Roman"/>
        </w:rPr>
        <w:lastRenderedPageBreak/>
        <w:t xml:space="preserve">Author(s) hereby declare that NO generative AI technologies such as Large Language Models (ChatGPT, COPILOT, </w:t>
      </w:r>
      <w:proofErr w:type="spellStart"/>
      <w:r w:rsidRPr="00D33A97">
        <w:rPr>
          <w:rFonts w:ascii="Times New Roman" w:hAnsi="Times New Roman" w:cs="Times New Roman"/>
        </w:rPr>
        <w:t>etc</w:t>
      </w:r>
      <w:proofErr w:type="spellEnd"/>
      <w:r w:rsidRPr="00D33A97">
        <w:rPr>
          <w:rFonts w:ascii="Times New Roman" w:hAnsi="Times New Roman" w:cs="Times New Roman"/>
        </w:rPr>
        <w:t xml:space="preserve">) and text-to-image generators have been used during </w:t>
      </w:r>
      <w:r w:rsidR="00024EBD" w:rsidRPr="00D33A97">
        <w:rPr>
          <w:rFonts w:ascii="Times New Roman" w:hAnsi="Times New Roman" w:cs="Times New Roman"/>
        </w:rPr>
        <w:t xml:space="preserve">the </w:t>
      </w:r>
      <w:r w:rsidRPr="00D33A97">
        <w:rPr>
          <w:rFonts w:ascii="Times New Roman" w:hAnsi="Times New Roman" w:cs="Times New Roman"/>
        </w:rPr>
        <w:t xml:space="preserve">writing or editing of this manuscript. </w:t>
      </w:r>
    </w:p>
    <w:p w14:paraId="4C2DB13E" w14:textId="145C75ED" w:rsidR="00395949" w:rsidRPr="00D33A97" w:rsidRDefault="00E5221B" w:rsidP="00D33A97">
      <w:pPr>
        <w:pStyle w:val="Default"/>
        <w:spacing w:line="360" w:lineRule="auto"/>
        <w:jc w:val="both"/>
        <w:rPr>
          <w:rFonts w:ascii="Times New Roman" w:hAnsi="Times New Roman" w:cs="Times New Roman"/>
        </w:rPr>
      </w:pPr>
      <w:r w:rsidRPr="00D33A97">
        <w:rPr>
          <w:rFonts w:ascii="Times New Roman" w:hAnsi="Times New Roman" w:cs="Times New Roman"/>
          <w:b/>
          <w:bCs/>
        </w:rPr>
        <w:t>E</w:t>
      </w:r>
      <w:r w:rsidR="006C52C7">
        <w:rPr>
          <w:rFonts w:ascii="Times New Roman" w:hAnsi="Times New Roman" w:cs="Times New Roman"/>
          <w:b/>
          <w:bCs/>
        </w:rPr>
        <w:t>THICAL CONSIDER</w:t>
      </w:r>
      <w:r w:rsidR="003E4E55">
        <w:rPr>
          <w:rFonts w:ascii="Times New Roman" w:hAnsi="Times New Roman" w:cs="Times New Roman"/>
          <w:b/>
          <w:bCs/>
        </w:rPr>
        <w:t xml:space="preserve">ATION </w:t>
      </w:r>
      <w:r w:rsidR="00395949" w:rsidRPr="00D33A97">
        <w:rPr>
          <w:rFonts w:ascii="Times New Roman" w:hAnsi="Times New Roman" w:cs="Times New Roman"/>
          <w:b/>
          <w:bCs/>
        </w:rPr>
        <w:t xml:space="preserve"> </w:t>
      </w:r>
    </w:p>
    <w:p w14:paraId="7272376D" w14:textId="1F8412AF" w:rsidR="00F2026F" w:rsidRDefault="00395949" w:rsidP="00D33A97">
      <w:pPr>
        <w:pStyle w:val="Default"/>
        <w:spacing w:line="360" w:lineRule="auto"/>
        <w:jc w:val="both"/>
        <w:rPr>
          <w:rFonts w:ascii="Times New Roman" w:hAnsi="Times New Roman" w:cs="Times New Roman"/>
        </w:rPr>
      </w:pPr>
      <w:r w:rsidRPr="00D33A97">
        <w:rPr>
          <w:rFonts w:ascii="Times New Roman" w:hAnsi="Times New Roman" w:cs="Times New Roman"/>
        </w:rPr>
        <w:t xml:space="preserve">Ethical approval for this study was obtained from the Dissertation Review Committee of the Department of Food Engineering, North Pacific International University of Bangladesh. Informed consent was obtained from all participants after explaining the study objectives, procedures, and potential risks and benefits. Confidentiality of participant information was strictly maintained throughout the study process. </w:t>
      </w:r>
    </w:p>
    <w:p w14:paraId="28CD7E18" w14:textId="77777777" w:rsidR="003E4E55" w:rsidRPr="00D33A97" w:rsidRDefault="003E4E55" w:rsidP="00D33A97">
      <w:pPr>
        <w:pStyle w:val="Default"/>
        <w:spacing w:line="360" w:lineRule="auto"/>
        <w:jc w:val="both"/>
        <w:rPr>
          <w:rFonts w:ascii="Times New Roman" w:hAnsi="Times New Roman" w:cs="Times New Roman"/>
        </w:rPr>
      </w:pPr>
    </w:p>
    <w:p w14:paraId="28B3AD46" w14:textId="7C9DAE33" w:rsidR="00024EBD" w:rsidRPr="00D33A97" w:rsidRDefault="003E4E55" w:rsidP="00D33A97">
      <w:pPr>
        <w:spacing w:line="360" w:lineRule="auto"/>
        <w:jc w:val="both"/>
        <w:rPr>
          <w:b/>
          <w:bCs/>
          <w:sz w:val="24"/>
          <w:szCs w:val="24"/>
        </w:rPr>
      </w:pPr>
      <w:commentRangeStart w:id="13"/>
      <w:r w:rsidRPr="00EE53F4">
        <w:rPr>
          <w:b/>
          <w:bCs/>
          <w:sz w:val="24"/>
          <w:szCs w:val="24"/>
          <w:highlight w:val="yellow"/>
        </w:rPr>
        <w:t>REFERENCES</w:t>
      </w:r>
      <w:commentRangeEnd w:id="13"/>
      <w:r w:rsidR="00EE53F4">
        <w:rPr>
          <w:rStyle w:val="CommentReference"/>
        </w:rPr>
        <w:commentReference w:id="13"/>
      </w:r>
    </w:p>
    <w:p w14:paraId="682A0E22" w14:textId="59ED08FB" w:rsidR="002E0917" w:rsidRPr="00D33A97" w:rsidRDefault="0070051D" w:rsidP="003E4E55">
      <w:pPr>
        <w:spacing w:line="360" w:lineRule="auto"/>
        <w:ind w:left="720" w:hanging="720"/>
        <w:jc w:val="both"/>
        <w:rPr>
          <w:color w:val="222222"/>
          <w:sz w:val="24"/>
          <w:szCs w:val="24"/>
          <w:shd w:val="clear" w:color="auto" w:fill="FFFFFF"/>
        </w:rPr>
      </w:pPr>
      <w:r w:rsidRPr="00D33A97">
        <w:rPr>
          <w:color w:val="222222"/>
          <w:sz w:val="24"/>
          <w:szCs w:val="24"/>
          <w:shd w:val="clear" w:color="auto" w:fill="FFFFFF"/>
        </w:rPr>
        <w:t xml:space="preserve">Abraham, J., Navaneetha, N., Johns, F., Aiyappan, R., Mili, M., Shibu, P., &amp; Mathew, E. (2018). Nutritional status of older adults in a community in </w:t>
      </w:r>
      <w:proofErr w:type="spellStart"/>
      <w:r w:rsidRPr="00D33A97">
        <w:rPr>
          <w:color w:val="222222"/>
          <w:sz w:val="24"/>
          <w:szCs w:val="24"/>
          <w:shd w:val="clear" w:color="auto" w:fill="FFFFFF"/>
        </w:rPr>
        <w:t>Pathanamthitta</w:t>
      </w:r>
      <w:proofErr w:type="spellEnd"/>
      <w:r w:rsidRPr="00D33A97">
        <w:rPr>
          <w:color w:val="222222"/>
          <w:sz w:val="24"/>
          <w:szCs w:val="24"/>
          <w:shd w:val="clear" w:color="auto" w:fill="FFFFFF"/>
        </w:rPr>
        <w:t xml:space="preserve"> district of Kerala. International Journal of Research in Medical Sciences, 6(1), 210-215.</w:t>
      </w:r>
    </w:p>
    <w:p w14:paraId="6538AAEE" w14:textId="4A026BC4" w:rsidR="002E0917" w:rsidRPr="00D33A97" w:rsidRDefault="0070051D" w:rsidP="003E4E55">
      <w:pPr>
        <w:spacing w:line="360" w:lineRule="auto"/>
        <w:ind w:left="720" w:hanging="720"/>
        <w:jc w:val="both"/>
        <w:rPr>
          <w:color w:val="222222"/>
          <w:sz w:val="24"/>
          <w:szCs w:val="24"/>
          <w:shd w:val="clear" w:color="auto" w:fill="FFFFFF"/>
        </w:rPr>
      </w:pPr>
      <w:r w:rsidRPr="00D33A97">
        <w:rPr>
          <w:color w:val="222222"/>
          <w:sz w:val="24"/>
          <w:szCs w:val="24"/>
          <w:shd w:val="clear" w:color="auto" w:fill="FFFFFF"/>
        </w:rPr>
        <w:t>Angst, L., Lourenço, P. D. F., &amp; Srinivasan, M. (2024). Oral health and nutritional status in care-dependent, community-dwelling older adults in Zurich, Switzerland. SWISS DENTAL JOURNAL SSO–Science and Clinical Topics, 134(2), 122-144.</w:t>
      </w:r>
    </w:p>
    <w:p w14:paraId="53F62BED" w14:textId="77777777" w:rsidR="0070051D" w:rsidRPr="00D33A97" w:rsidRDefault="0070051D" w:rsidP="003E4E55">
      <w:pPr>
        <w:spacing w:line="360" w:lineRule="auto"/>
        <w:ind w:left="720" w:hanging="720"/>
        <w:jc w:val="both"/>
        <w:rPr>
          <w:color w:val="222222"/>
          <w:sz w:val="24"/>
          <w:szCs w:val="24"/>
          <w:shd w:val="clear" w:color="auto" w:fill="FFFFFF"/>
        </w:rPr>
      </w:pPr>
      <w:r w:rsidRPr="00D33A97">
        <w:rPr>
          <w:color w:val="222222"/>
          <w:sz w:val="24"/>
          <w:szCs w:val="24"/>
          <w:shd w:val="clear" w:color="auto" w:fill="FFFFFF"/>
        </w:rPr>
        <w:t xml:space="preserve">Argyriou, C., Dimitriadou, I., </w:t>
      </w:r>
      <w:proofErr w:type="spellStart"/>
      <w:r w:rsidRPr="00D33A97">
        <w:rPr>
          <w:color w:val="222222"/>
          <w:sz w:val="24"/>
          <w:szCs w:val="24"/>
          <w:shd w:val="clear" w:color="auto" w:fill="FFFFFF"/>
        </w:rPr>
        <w:t>Saridi</w:t>
      </w:r>
      <w:proofErr w:type="spellEnd"/>
      <w:r w:rsidRPr="00D33A97">
        <w:rPr>
          <w:color w:val="222222"/>
          <w:sz w:val="24"/>
          <w:szCs w:val="24"/>
          <w:shd w:val="clear" w:color="auto" w:fill="FFFFFF"/>
        </w:rPr>
        <w:t xml:space="preserve">, M., Toska, A., </w:t>
      </w:r>
      <w:proofErr w:type="spellStart"/>
      <w:r w:rsidRPr="00D33A97">
        <w:rPr>
          <w:color w:val="222222"/>
          <w:sz w:val="24"/>
          <w:szCs w:val="24"/>
          <w:shd w:val="clear" w:color="auto" w:fill="FFFFFF"/>
        </w:rPr>
        <w:t>Lavdaniti</w:t>
      </w:r>
      <w:proofErr w:type="spellEnd"/>
      <w:r w:rsidRPr="00D33A97">
        <w:rPr>
          <w:color w:val="222222"/>
          <w:sz w:val="24"/>
          <w:szCs w:val="24"/>
          <w:shd w:val="clear" w:color="auto" w:fill="FFFFFF"/>
        </w:rPr>
        <w:t xml:space="preserve">, M., &amp; </w:t>
      </w:r>
      <w:proofErr w:type="spellStart"/>
      <w:r w:rsidRPr="00D33A97">
        <w:rPr>
          <w:color w:val="222222"/>
          <w:sz w:val="24"/>
          <w:szCs w:val="24"/>
          <w:shd w:val="clear" w:color="auto" w:fill="FFFFFF"/>
        </w:rPr>
        <w:t>Fradelos</w:t>
      </w:r>
      <w:proofErr w:type="spellEnd"/>
      <w:r w:rsidRPr="00D33A97">
        <w:rPr>
          <w:color w:val="222222"/>
          <w:sz w:val="24"/>
          <w:szCs w:val="24"/>
          <w:shd w:val="clear" w:color="auto" w:fill="FFFFFF"/>
        </w:rPr>
        <w:t>, E. C. (2024). Assessment of the relation between depression, frailty, nutrition and quality of life among older adults: findings from a cross‐sectional study in Greece. Psychogeriatrics, 24(5), 1065-1074.</w:t>
      </w:r>
    </w:p>
    <w:p w14:paraId="26000C00" w14:textId="77777777" w:rsidR="0070051D" w:rsidRPr="00D33A97" w:rsidRDefault="0070051D" w:rsidP="003E4E55">
      <w:pPr>
        <w:spacing w:line="360" w:lineRule="auto"/>
        <w:ind w:left="720" w:hanging="720"/>
        <w:jc w:val="both"/>
        <w:rPr>
          <w:color w:val="222222"/>
          <w:sz w:val="24"/>
          <w:szCs w:val="24"/>
          <w:shd w:val="clear" w:color="auto" w:fill="FFFFFF"/>
        </w:rPr>
      </w:pPr>
      <w:r w:rsidRPr="00D33A97">
        <w:rPr>
          <w:color w:val="222222"/>
          <w:sz w:val="24"/>
          <w:szCs w:val="24"/>
          <w:shd w:val="clear" w:color="auto" w:fill="FFFFFF"/>
        </w:rPr>
        <w:t xml:space="preserve">Atasoy, B., </w:t>
      </w:r>
      <w:proofErr w:type="spellStart"/>
      <w:r w:rsidRPr="00D33A97">
        <w:rPr>
          <w:color w:val="222222"/>
          <w:sz w:val="24"/>
          <w:szCs w:val="24"/>
          <w:shd w:val="clear" w:color="auto" w:fill="FFFFFF"/>
        </w:rPr>
        <w:t>Balsak</w:t>
      </w:r>
      <w:proofErr w:type="spellEnd"/>
      <w:r w:rsidRPr="00D33A97">
        <w:rPr>
          <w:color w:val="222222"/>
          <w:sz w:val="24"/>
          <w:szCs w:val="24"/>
          <w:shd w:val="clear" w:color="auto" w:fill="FFFFFF"/>
        </w:rPr>
        <w:t xml:space="preserve">, S., Alkan, A., Akcay, A., Peker, A. A., </w:t>
      </w:r>
      <w:proofErr w:type="spellStart"/>
      <w:r w:rsidRPr="00D33A97">
        <w:rPr>
          <w:color w:val="222222"/>
          <w:sz w:val="24"/>
          <w:szCs w:val="24"/>
          <w:shd w:val="clear" w:color="auto" w:fill="FFFFFF"/>
        </w:rPr>
        <w:t>Toluk</w:t>
      </w:r>
      <w:proofErr w:type="spellEnd"/>
      <w:r w:rsidRPr="00D33A97">
        <w:rPr>
          <w:color w:val="222222"/>
          <w:sz w:val="24"/>
          <w:szCs w:val="24"/>
          <w:shd w:val="clear" w:color="auto" w:fill="FFFFFF"/>
        </w:rPr>
        <w:t>, O., ... &amp; Soysal, P. (2024). The relationship between nutritional status and white matter integrity in older adults: A diffusion tensor imaging study. Clinical Nutrition, 43(5), 1065-1072.</w:t>
      </w:r>
    </w:p>
    <w:p w14:paraId="6AD91ADD" w14:textId="77777777" w:rsidR="0070051D" w:rsidRPr="00D33A97" w:rsidRDefault="0070051D" w:rsidP="003E4E55">
      <w:pPr>
        <w:spacing w:line="360" w:lineRule="auto"/>
        <w:ind w:left="720" w:hanging="720"/>
        <w:jc w:val="both"/>
        <w:rPr>
          <w:color w:val="222222"/>
          <w:sz w:val="24"/>
          <w:szCs w:val="24"/>
          <w:shd w:val="clear" w:color="auto" w:fill="FFFFFF"/>
        </w:rPr>
      </w:pPr>
      <w:r w:rsidRPr="00D33A97">
        <w:rPr>
          <w:color w:val="222222"/>
          <w:sz w:val="24"/>
          <w:szCs w:val="24"/>
          <w:shd w:val="clear" w:color="auto" w:fill="FFFFFF"/>
        </w:rPr>
        <w:t>Buffel, T., Yarker, S., Phillipson, C., Lang, L., Lewis, C., Doran, P., &amp; Goff, M. (2023). Locked down by inequality: Older people and the COVID-19 pandemic. Urban Studies, 60(8), 1465-1482.</w:t>
      </w:r>
    </w:p>
    <w:p w14:paraId="25E87956" w14:textId="77777777" w:rsidR="0070051D" w:rsidRPr="00D33A97" w:rsidRDefault="0070051D" w:rsidP="003E4E55">
      <w:pPr>
        <w:spacing w:line="360" w:lineRule="auto"/>
        <w:ind w:left="720" w:hanging="720"/>
        <w:jc w:val="both"/>
        <w:rPr>
          <w:color w:val="222222"/>
          <w:sz w:val="24"/>
          <w:szCs w:val="24"/>
          <w:shd w:val="clear" w:color="auto" w:fill="FFFFFF"/>
        </w:rPr>
      </w:pPr>
      <w:r w:rsidRPr="00D33A97">
        <w:rPr>
          <w:color w:val="222222"/>
          <w:sz w:val="24"/>
          <w:szCs w:val="24"/>
          <w:shd w:val="clear" w:color="auto" w:fill="FFFFFF"/>
        </w:rPr>
        <w:t>Byrd, K. A., Shieh, J., Mork, S., Pincus, L., O'Meara, L., Atkins, M., &amp; Thilsted, S. H. (2022). Fish and fish-based products for nutrition and health in the first 1000 days: a systematic review of the evidence from low and middle-income countries. Advances in Nutrition, 13(6), 2458-2487.</w:t>
      </w:r>
    </w:p>
    <w:p w14:paraId="6283A531" w14:textId="77777777" w:rsidR="0070051D" w:rsidRPr="00D33A97" w:rsidRDefault="0070051D" w:rsidP="003E4E55">
      <w:pPr>
        <w:spacing w:line="360" w:lineRule="auto"/>
        <w:ind w:left="720" w:hanging="720"/>
        <w:jc w:val="both"/>
        <w:rPr>
          <w:color w:val="222222"/>
          <w:sz w:val="24"/>
          <w:szCs w:val="24"/>
          <w:shd w:val="clear" w:color="auto" w:fill="FFFFFF"/>
        </w:rPr>
      </w:pPr>
      <w:r w:rsidRPr="00D33A97">
        <w:rPr>
          <w:color w:val="222222"/>
          <w:sz w:val="24"/>
          <w:szCs w:val="24"/>
          <w:shd w:val="clear" w:color="auto" w:fill="FFFFFF"/>
        </w:rPr>
        <w:lastRenderedPageBreak/>
        <w:t>Chen, Q., Shen, J., Gao, Y., Wang, X. X., Jia, Q. Y., &amp; Li, M. (2024). Nutritional status of the older adults in nursing homes: A cross‐sectional study. Journal of Clinical Nursing, 33(7), 2640-2648.</w:t>
      </w:r>
    </w:p>
    <w:p w14:paraId="6F65378B" w14:textId="77777777" w:rsidR="0070051D" w:rsidRPr="00D33A97" w:rsidRDefault="0070051D" w:rsidP="003E4E55">
      <w:pPr>
        <w:spacing w:line="360" w:lineRule="auto"/>
        <w:ind w:left="720" w:hanging="720"/>
        <w:jc w:val="both"/>
        <w:rPr>
          <w:color w:val="222222"/>
          <w:sz w:val="24"/>
          <w:szCs w:val="24"/>
          <w:shd w:val="clear" w:color="auto" w:fill="FFFFFF"/>
        </w:rPr>
      </w:pPr>
      <w:r w:rsidRPr="00D33A97">
        <w:rPr>
          <w:color w:val="222222"/>
          <w:sz w:val="24"/>
          <w:szCs w:val="24"/>
          <w:shd w:val="clear" w:color="auto" w:fill="FFFFFF"/>
        </w:rPr>
        <w:t xml:space="preserve">De Groot, C. P. G. M., &amp; Van </w:t>
      </w:r>
      <w:proofErr w:type="spellStart"/>
      <w:r w:rsidRPr="00D33A97">
        <w:rPr>
          <w:color w:val="222222"/>
          <w:sz w:val="24"/>
          <w:szCs w:val="24"/>
          <w:shd w:val="clear" w:color="auto" w:fill="FFFFFF"/>
        </w:rPr>
        <w:t>Staveren</w:t>
      </w:r>
      <w:proofErr w:type="spellEnd"/>
      <w:r w:rsidRPr="00D33A97">
        <w:rPr>
          <w:color w:val="222222"/>
          <w:sz w:val="24"/>
          <w:szCs w:val="24"/>
          <w:shd w:val="clear" w:color="auto" w:fill="FFFFFF"/>
        </w:rPr>
        <w:t>, W. A. (2010). Nutritional concerns, health, and survival in old age. Biogerontology, 11, 597-602.</w:t>
      </w:r>
    </w:p>
    <w:p w14:paraId="1910BB2C" w14:textId="77777777" w:rsidR="0070051D" w:rsidRPr="00D33A97" w:rsidRDefault="0070051D" w:rsidP="003E4E55">
      <w:pPr>
        <w:spacing w:line="360" w:lineRule="auto"/>
        <w:ind w:left="720" w:hanging="720"/>
        <w:jc w:val="both"/>
        <w:rPr>
          <w:color w:val="222222"/>
          <w:sz w:val="24"/>
          <w:szCs w:val="24"/>
          <w:shd w:val="clear" w:color="auto" w:fill="FFFFFF"/>
        </w:rPr>
      </w:pPr>
      <w:r w:rsidRPr="00D33A97">
        <w:rPr>
          <w:color w:val="222222"/>
          <w:sz w:val="24"/>
          <w:szCs w:val="24"/>
          <w:shd w:val="clear" w:color="auto" w:fill="FFFFFF"/>
        </w:rPr>
        <w:t>Erdinç, G., &amp; Yiğit, E. (2023). Evaluation of the relationship between GOHAI, MNA and the dental hygiene of using denture wearers for older patients. Journal of Oral Rehabilitation, 50(6), 468-475.</w:t>
      </w:r>
    </w:p>
    <w:p w14:paraId="31E93B36" w14:textId="77777777" w:rsidR="0070051D" w:rsidRPr="00D33A97" w:rsidRDefault="0070051D" w:rsidP="003E4E55">
      <w:pPr>
        <w:spacing w:line="360" w:lineRule="auto"/>
        <w:ind w:left="720" w:hanging="720"/>
        <w:jc w:val="both"/>
        <w:rPr>
          <w:color w:val="222222"/>
          <w:sz w:val="24"/>
          <w:szCs w:val="24"/>
          <w:shd w:val="clear" w:color="auto" w:fill="FFFFFF"/>
        </w:rPr>
      </w:pPr>
      <w:proofErr w:type="spellStart"/>
      <w:r w:rsidRPr="00D33A97">
        <w:rPr>
          <w:color w:val="222222"/>
          <w:sz w:val="24"/>
          <w:szCs w:val="24"/>
          <w:shd w:val="clear" w:color="auto" w:fill="FFFFFF"/>
        </w:rPr>
        <w:t>Flieh</w:t>
      </w:r>
      <w:proofErr w:type="spellEnd"/>
      <w:r w:rsidRPr="00D33A97">
        <w:rPr>
          <w:color w:val="222222"/>
          <w:sz w:val="24"/>
          <w:szCs w:val="24"/>
          <w:shd w:val="clear" w:color="auto" w:fill="FFFFFF"/>
        </w:rPr>
        <w:t xml:space="preserve">, S. M., Miguel-Berges, M. L., Huybrechts, I., </w:t>
      </w:r>
      <w:proofErr w:type="spellStart"/>
      <w:r w:rsidRPr="00D33A97">
        <w:rPr>
          <w:color w:val="222222"/>
          <w:sz w:val="24"/>
          <w:szCs w:val="24"/>
          <w:shd w:val="clear" w:color="auto" w:fill="FFFFFF"/>
        </w:rPr>
        <w:t>Breidenassel</w:t>
      </w:r>
      <w:proofErr w:type="spellEnd"/>
      <w:r w:rsidRPr="00D33A97">
        <w:rPr>
          <w:color w:val="222222"/>
          <w:sz w:val="24"/>
          <w:szCs w:val="24"/>
          <w:shd w:val="clear" w:color="auto" w:fill="FFFFFF"/>
        </w:rPr>
        <w:t xml:space="preserve">, C., </w:t>
      </w:r>
      <w:proofErr w:type="spellStart"/>
      <w:r w:rsidRPr="00D33A97">
        <w:rPr>
          <w:color w:val="222222"/>
          <w:sz w:val="24"/>
          <w:szCs w:val="24"/>
          <w:shd w:val="clear" w:color="auto" w:fill="FFFFFF"/>
        </w:rPr>
        <w:t>Grammatikaki</w:t>
      </w:r>
      <w:proofErr w:type="spellEnd"/>
      <w:r w:rsidRPr="00D33A97">
        <w:rPr>
          <w:color w:val="222222"/>
          <w:sz w:val="24"/>
          <w:szCs w:val="24"/>
          <w:shd w:val="clear" w:color="auto" w:fill="FFFFFF"/>
        </w:rPr>
        <w:t>, E., Le Donne, C., ... &amp; Gonzalez-Gil, E. M. (2023). Food portion sizes and their relationship with energy, and nutrient intakes in adolescents: The HELENA study. Nutrition, 106, 111893.</w:t>
      </w:r>
    </w:p>
    <w:p w14:paraId="5B91513F" w14:textId="77777777" w:rsidR="0070051D" w:rsidRPr="00D33A97" w:rsidRDefault="0070051D" w:rsidP="003E4E55">
      <w:pPr>
        <w:spacing w:line="360" w:lineRule="auto"/>
        <w:ind w:left="720" w:hanging="720"/>
        <w:jc w:val="both"/>
        <w:rPr>
          <w:color w:val="222222"/>
          <w:sz w:val="24"/>
          <w:szCs w:val="24"/>
          <w:shd w:val="clear" w:color="auto" w:fill="FFFFFF"/>
        </w:rPr>
      </w:pPr>
      <w:r w:rsidRPr="00D33A97">
        <w:rPr>
          <w:color w:val="222222"/>
          <w:sz w:val="24"/>
          <w:szCs w:val="24"/>
          <w:shd w:val="clear" w:color="auto" w:fill="FFFFFF"/>
        </w:rPr>
        <w:t xml:space="preserve">Guerrero Wyss, L., &amp; Durán-Agüero, S. (2020). </w:t>
      </w:r>
      <w:proofErr w:type="spellStart"/>
      <w:r w:rsidRPr="00D33A97">
        <w:rPr>
          <w:color w:val="222222"/>
          <w:sz w:val="24"/>
          <w:szCs w:val="24"/>
          <w:shd w:val="clear" w:color="auto" w:fill="FFFFFF"/>
        </w:rPr>
        <w:t>Consumo</w:t>
      </w:r>
      <w:proofErr w:type="spellEnd"/>
      <w:r w:rsidRPr="00D33A97">
        <w:rPr>
          <w:color w:val="222222"/>
          <w:sz w:val="24"/>
          <w:szCs w:val="24"/>
          <w:shd w:val="clear" w:color="auto" w:fill="FFFFFF"/>
        </w:rPr>
        <w:t xml:space="preserve"> de </w:t>
      </w:r>
      <w:proofErr w:type="spellStart"/>
      <w:r w:rsidRPr="00D33A97">
        <w:rPr>
          <w:color w:val="222222"/>
          <w:sz w:val="24"/>
          <w:szCs w:val="24"/>
          <w:shd w:val="clear" w:color="auto" w:fill="FFFFFF"/>
        </w:rPr>
        <w:t>legumbres</w:t>
      </w:r>
      <w:proofErr w:type="spellEnd"/>
      <w:r w:rsidRPr="00D33A97">
        <w:rPr>
          <w:color w:val="222222"/>
          <w:sz w:val="24"/>
          <w:szCs w:val="24"/>
          <w:shd w:val="clear" w:color="auto" w:fill="FFFFFF"/>
        </w:rPr>
        <w:t xml:space="preserve"> y </w:t>
      </w:r>
      <w:proofErr w:type="spellStart"/>
      <w:r w:rsidRPr="00D33A97">
        <w:rPr>
          <w:color w:val="222222"/>
          <w:sz w:val="24"/>
          <w:szCs w:val="24"/>
          <w:shd w:val="clear" w:color="auto" w:fill="FFFFFF"/>
        </w:rPr>
        <w:t>su</w:t>
      </w:r>
      <w:proofErr w:type="spellEnd"/>
      <w:r w:rsidRPr="00D33A97">
        <w:rPr>
          <w:color w:val="222222"/>
          <w:sz w:val="24"/>
          <w:szCs w:val="24"/>
          <w:shd w:val="clear" w:color="auto" w:fill="FFFFFF"/>
        </w:rPr>
        <w:t xml:space="preserve"> </w:t>
      </w:r>
      <w:proofErr w:type="spellStart"/>
      <w:r w:rsidRPr="00D33A97">
        <w:rPr>
          <w:color w:val="222222"/>
          <w:sz w:val="24"/>
          <w:szCs w:val="24"/>
          <w:shd w:val="clear" w:color="auto" w:fill="FFFFFF"/>
        </w:rPr>
        <w:t>relación</w:t>
      </w:r>
      <w:proofErr w:type="spellEnd"/>
      <w:r w:rsidRPr="00D33A97">
        <w:rPr>
          <w:color w:val="222222"/>
          <w:sz w:val="24"/>
          <w:szCs w:val="24"/>
          <w:shd w:val="clear" w:color="auto" w:fill="FFFFFF"/>
        </w:rPr>
        <w:t xml:space="preserve"> con </w:t>
      </w:r>
      <w:proofErr w:type="spellStart"/>
      <w:r w:rsidRPr="00D33A97">
        <w:rPr>
          <w:color w:val="222222"/>
          <w:sz w:val="24"/>
          <w:szCs w:val="24"/>
          <w:shd w:val="clear" w:color="auto" w:fill="FFFFFF"/>
        </w:rPr>
        <w:t>enfermedades</w:t>
      </w:r>
      <w:proofErr w:type="spellEnd"/>
      <w:r w:rsidRPr="00D33A97">
        <w:rPr>
          <w:color w:val="222222"/>
          <w:sz w:val="24"/>
          <w:szCs w:val="24"/>
          <w:shd w:val="clear" w:color="auto" w:fill="FFFFFF"/>
        </w:rPr>
        <w:t xml:space="preserve"> </w:t>
      </w:r>
      <w:proofErr w:type="spellStart"/>
      <w:r w:rsidRPr="00D33A97">
        <w:rPr>
          <w:color w:val="222222"/>
          <w:sz w:val="24"/>
          <w:szCs w:val="24"/>
          <w:shd w:val="clear" w:color="auto" w:fill="FFFFFF"/>
        </w:rPr>
        <w:t>crónicas</w:t>
      </w:r>
      <w:proofErr w:type="spellEnd"/>
      <w:r w:rsidRPr="00D33A97">
        <w:rPr>
          <w:color w:val="222222"/>
          <w:sz w:val="24"/>
          <w:szCs w:val="24"/>
          <w:shd w:val="clear" w:color="auto" w:fill="FFFFFF"/>
        </w:rPr>
        <w:t xml:space="preserve"> no </w:t>
      </w:r>
      <w:proofErr w:type="spellStart"/>
      <w:r w:rsidRPr="00D33A97">
        <w:rPr>
          <w:color w:val="222222"/>
          <w:sz w:val="24"/>
          <w:szCs w:val="24"/>
          <w:shd w:val="clear" w:color="auto" w:fill="FFFFFF"/>
        </w:rPr>
        <w:t>transmisibles</w:t>
      </w:r>
      <w:proofErr w:type="spellEnd"/>
      <w:r w:rsidRPr="00D33A97">
        <w:rPr>
          <w:color w:val="222222"/>
          <w:sz w:val="24"/>
          <w:szCs w:val="24"/>
          <w:shd w:val="clear" w:color="auto" w:fill="FFFFFF"/>
        </w:rPr>
        <w:t>. </w:t>
      </w:r>
      <w:proofErr w:type="spellStart"/>
      <w:r w:rsidRPr="00D33A97">
        <w:rPr>
          <w:color w:val="222222"/>
          <w:sz w:val="24"/>
          <w:szCs w:val="24"/>
          <w:shd w:val="clear" w:color="auto" w:fill="FFFFFF"/>
        </w:rPr>
        <w:t>Revista</w:t>
      </w:r>
      <w:proofErr w:type="spellEnd"/>
      <w:r w:rsidRPr="00D33A97">
        <w:rPr>
          <w:color w:val="222222"/>
          <w:sz w:val="24"/>
          <w:szCs w:val="24"/>
          <w:shd w:val="clear" w:color="auto" w:fill="FFFFFF"/>
        </w:rPr>
        <w:t xml:space="preserve"> </w:t>
      </w:r>
      <w:proofErr w:type="spellStart"/>
      <w:r w:rsidRPr="00D33A97">
        <w:rPr>
          <w:color w:val="222222"/>
          <w:sz w:val="24"/>
          <w:szCs w:val="24"/>
          <w:shd w:val="clear" w:color="auto" w:fill="FFFFFF"/>
        </w:rPr>
        <w:t>chilena</w:t>
      </w:r>
      <w:proofErr w:type="spellEnd"/>
      <w:r w:rsidRPr="00D33A97">
        <w:rPr>
          <w:color w:val="222222"/>
          <w:sz w:val="24"/>
          <w:szCs w:val="24"/>
          <w:shd w:val="clear" w:color="auto" w:fill="FFFFFF"/>
        </w:rPr>
        <w:t xml:space="preserve"> de </w:t>
      </w:r>
      <w:proofErr w:type="spellStart"/>
      <w:r w:rsidRPr="00D33A97">
        <w:rPr>
          <w:color w:val="222222"/>
          <w:sz w:val="24"/>
          <w:szCs w:val="24"/>
          <w:shd w:val="clear" w:color="auto" w:fill="FFFFFF"/>
        </w:rPr>
        <w:t>nutrición</w:t>
      </w:r>
      <w:proofErr w:type="spellEnd"/>
      <w:r w:rsidRPr="00D33A97">
        <w:rPr>
          <w:color w:val="222222"/>
          <w:sz w:val="24"/>
          <w:szCs w:val="24"/>
          <w:shd w:val="clear" w:color="auto" w:fill="FFFFFF"/>
        </w:rPr>
        <w:t>, 47(5), 865-869.</w:t>
      </w:r>
    </w:p>
    <w:p w14:paraId="70E6B46D" w14:textId="77777777" w:rsidR="0070051D" w:rsidRPr="00D33A97" w:rsidRDefault="0070051D" w:rsidP="003E4E55">
      <w:pPr>
        <w:spacing w:line="360" w:lineRule="auto"/>
        <w:ind w:left="720" w:hanging="720"/>
        <w:jc w:val="both"/>
        <w:rPr>
          <w:rFonts w:eastAsiaTheme="minorHAnsi"/>
          <w:sz w:val="24"/>
          <w:szCs w:val="24"/>
        </w:rPr>
      </w:pPr>
      <w:r w:rsidRPr="00D33A97">
        <w:rPr>
          <w:color w:val="222222"/>
          <w:sz w:val="24"/>
          <w:szCs w:val="24"/>
          <w:shd w:val="clear" w:color="auto" w:fill="FFFFFF"/>
        </w:rPr>
        <w:t>Hou, B., Lin, Y., Zhang, W., Lin, Q., Wang, S., Meng, F., ... &amp; Wang, G. (2023). Association of nutritional status and comorbidity with long-term survival among community-dwelling older males. BMC geriatrics, 23(1), 697.</w:t>
      </w:r>
    </w:p>
    <w:p w14:paraId="5DA4B1EE" w14:textId="77777777" w:rsidR="0070051D" w:rsidRPr="00D33A97" w:rsidRDefault="0070051D" w:rsidP="003E4E55">
      <w:pPr>
        <w:spacing w:line="360" w:lineRule="auto"/>
        <w:ind w:left="720" w:hanging="720"/>
        <w:jc w:val="both"/>
        <w:rPr>
          <w:color w:val="222222"/>
          <w:sz w:val="24"/>
          <w:szCs w:val="24"/>
          <w:shd w:val="clear" w:color="auto" w:fill="FFFFFF"/>
        </w:rPr>
      </w:pPr>
      <w:r w:rsidRPr="00D33A97">
        <w:rPr>
          <w:color w:val="222222"/>
          <w:sz w:val="24"/>
          <w:szCs w:val="24"/>
          <w:shd w:val="clear" w:color="auto" w:fill="FFFFFF"/>
        </w:rPr>
        <w:t>Huynh, N. T. H., Nguyen, T. T. T., Pham, H. K. T., Huynh, N. T. H., Nguyen, N. T., Cao, N. T., &amp; Dung, D. V. (2023). Malnutrition, frailty, and health-related quality of life among rural older adults in Vietnam: A cross-sectional study. Clinical Interventions in Aging, 677-688.</w:t>
      </w:r>
    </w:p>
    <w:p w14:paraId="124AECE0" w14:textId="77777777" w:rsidR="0070051D" w:rsidRPr="00D33A97" w:rsidRDefault="0070051D" w:rsidP="003E4E55">
      <w:pPr>
        <w:spacing w:line="360" w:lineRule="auto"/>
        <w:ind w:left="720" w:hanging="720"/>
        <w:jc w:val="both"/>
        <w:rPr>
          <w:color w:val="222222"/>
          <w:sz w:val="24"/>
          <w:szCs w:val="24"/>
          <w:shd w:val="clear" w:color="auto" w:fill="FFFFFF"/>
        </w:rPr>
      </w:pPr>
      <w:r w:rsidRPr="00D33A97">
        <w:rPr>
          <w:color w:val="222222"/>
          <w:sz w:val="24"/>
          <w:szCs w:val="24"/>
          <w:shd w:val="clear" w:color="auto" w:fill="FFFFFF"/>
        </w:rPr>
        <w:t>Kehoe, L., Walton, J., &amp; Flynn, A. (2019). Nutritional challenges for older adults in Europe: current status and future directions. Proceedings of the Nutrition Society, 78(2), 221-233.</w:t>
      </w:r>
    </w:p>
    <w:p w14:paraId="5F6E190D" w14:textId="77777777" w:rsidR="0070051D" w:rsidRPr="00D33A97" w:rsidRDefault="0070051D" w:rsidP="003E4E55">
      <w:pPr>
        <w:spacing w:line="360" w:lineRule="auto"/>
        <w:ind w:left="720" w:hanging="720"/>
        <w:jc w:val="both"/>
        <w:rPr>
          <w:color w:val="222222"/>
          <w:sz w:val="24"/>
          <w:szCs w:val="24"/>
          <w:shd w:val="clear" w:color="auto" w:fill="FFFFFF"/>
        </w:rPr>
      </w:pPr>
      <w:r w:rsidRPr="00D33A97">
        <w:rPr>
          <w:color w:val="222222"/>
          <w:sz w:val="24"/>
          <w:szCs w:val="24"/>
          <w:shd w:val="clear" w:color="auto" w:fill="FFFFFF"/>
        </w:rPr>
        <w:t>Lindqvist, S., Olai, L., &amp; Hägglund, P. (2024). Factors associated with malnutrition among older people in Swedish short‐term care: Poor oral health, dysphagia and mortality. International Journal of Dental Hygiene.</w:t>
      </w:r>
    </w:p>
    <w:p w14:paraId="1DC3F319" w14:textId="77777777" w:rsidR="0070051D" w:rsidRPr="00D33A97" w:rsidRDefault="0070051D" w:rsidP="003E4E55">
      <w:pPr>
        <w:spacing w:line="360" w:lineRule="auto"/>
        <w:ind w:left="720" w:hanging="720"/>
        <w:jc w:val="both"/>
        <w:rPr>
          <w:color w:val="222222"/>
          <w:sz w:val="24"/>
          <w:szCs w:val="24"/>
          <w:shd w:val="clear" w:color="auto" w:fill="FFFFFF"/>
        </w:rPr>
      </w:pPr>
      <w:r w:rsidRPr="00D33A97">
        <w:rPr>
          <w:color w:val="222222"/>
          <w:sz w:val="24"/>
          <w:szCs w:val="24"/>
          <w:shd w:val="clear" w:color="auto" w:fill="FFFFFF"/>
        </w:rPr>
        <w:t>Malak, M. A., Sajib, A. M., Quader, M. A., &amp; Anjum, H. (2020). “We are feeling older than our age”: Vulnerability and adaptive strategies of aging people to cyclones in coastal Bangladesh. International Journal of Disaster Risk Reduction, 48, 101595.</w:t>
      </w:r>
    </w:p>
    <w:p w14:paraId="0151C4BA" w14:textId="77777777" w:rsidR="0070051D" w:rsidRPr="00D33A97" w:rsidRDefault="0070051D" w:rsidP="003E4E55">
      <w:pPr>
        <w:spacing w:line="360" w:lineRule="auto"/>
        <w:ind w:left="720" w:hanging="720"/>
        <w:jc w:val="both"/>
        <w:rPr>
          <w:sz w:val="24"/>
          <w:szCs w:val="24"/>
        </w:rPr>
      </w:pPr>
      <w:r w:rsidRPr="00D33A97">
        <w:rPr>
          <w:color w:val="222222"/>
          <w:sz w:val="24"/>
          <w:szCs w:val="24"/>
          <w:shd w:val="clear" w:color="auto" w:fill="FFFFFF"/>
        </w:rPr>
        <w:t xml:space="preserve">Marche, C., </w:t>
      </w:r>
      <w:proofErr w:type="spellStart"/>
      <w:r w:rsidRPr="00D33A97">
        <w:rPr>
          <w:color w:val="222222"/>
          <w:sz w:val="24"/>
          <w:szCs w:val="24"/>
          <w:shd w:val="clear" w:color="auto" w:fill="FFFFFF"/>
        </w:rPr>
        <w:t>Baourakis</w:t>
      </w:r>
      <w:proofErr w:type="spellEnd"/>
      <w:r w:rsidRPr="00D33A97">
        <w:rPr>
          <w:color w:val="222222"/>
          <w:sz w:val="24"/>
          <w:szCs w:val="24"/>
          <w:shd w:val="clear" w:color="auto" w:fill="FFFFFF"/>
        </w:rPr>
        <w:t xml:space="preserve">, G., </w:t>
      </w:r>
      <w:proofErr w:type="spellStart"/>
      <w:r w:rsidRPr="00D33A97">
        <w:rPr>
          <w:color w:val="222222"/>
          <w:sz w:val="24"/>
          <w:szCs w:val="24"/>
          <w:shd w:val="clear" w:color="auto" w:fill="FFFFFF"/>
        </w:rPr>
        <w:t>Fakotakis</w:t>
      </w:r>
      <w:proofErr w:type="spellEnd"/>
      <w:r w:rsidRPr="00D33A97">
        <w:rPr>
          <w:color w:val="222222"/>
          <w:sz w:val="24"/>
          <w:szCs w:val="24"/>
          <w:shd w:val="clear" w:color="auto" w:fill="FFFFFF"/>
        </w:rPr>
        <w:t>, E., Nieddu, A., Errigo, A., &amp; Pes, G. M. (2024). The impact of nutrition on psycho-affective status in an older Cretan population: A cross-sectional study. European Journal of Nutrition, 63(6), 2199-2207.</w:t>
      </w:r>
    </w:p>
    <w:p w14:paraId="38F4C15A" w14:textId="77777777" w:rsidR="0070051D" w:rsidRPr="00D33A97" w:rsidRDefault="0070051D" w:rsidP="003E4E55">
      <w:pPr>
        <w:spacing w:line="360" w:lineRule="auto"/>
        <w:ind w:left="720" w:hanging="720"/>
        <w:jc w:val="both"/>
        <w:rPr>
          <w:color w:val="222222"/>
          <w:sz w:val="24"/>
          <w:szCs w:val="24"/>
          <w:shd w:val="clear" w:color="auto" w:fill="FFFFFF"/>
        </w:rPr>
      </w:pPr>
      <w:proofErr w:type="spellStart"/>
      <w:r w:rsidRPr="00D33A97">
        <w:rPr>
          <w:color w:val="222222"/>
          <w:sz w:val="24"/>
          <w:szCs w:val="24"/>
          <w:shd w:val="clear" w:color="auto" w:fill="FFFFFF"/>
        </w:rPr>
        <w:t>Millimono</w:t>
      </w:r>
      <w:proofErr w:type="spellEnd"/>
      <w:r w:rsidRPr="00D33A97">
        <w:rPr>
          <w:color w:val="222222"/>
          <w:sz w:val="24"/>
          <w:szCs w:val="24"/>
          <w:shd w:val="clear" w:color="auto" w:fill="FFFFFF"/>
        </w:rPr>
        <w:t xml:space="preserve">, T. M., Camara, A., </w:t>
      </w:r>
      <w:proofErr w:type="spellStart"/>
      <w:r w:rsidRPr="00D33A97">
        <w:rPr>
          <w:color w:val="222222"/>
          <w:sz w:val="24"/>
          <w:szCs w:val="24"/>
          <w:shd w:val="clear" w:color="auto" w:fill="FFFFFF"/>
        </w:rPr>
        <w:t>Mabiama</w:t>
      </w:r>
      <w:proofErr w:type="spellEnd"/>
      <w:r w:rsidRPr="00D33A97">
        <w:rPr>
          <w:color w:val="222222"/>
          <w:sz w:val="24"/>
          <w:szCs w:val="24"/>
          <w:shd w:val="clear" w:color="auto" w:fill="FFFFFF"/>
        </w:rPr>
        <w:t xml:space="preserve">, G., </w:t>
      </w:r>
      <w:proofErr w:type="spellStart"/>
      <w:r w:rsidRPr="00D33A97">
        <w:rPr>
          <w:color w:val="222222"/>
          <w:sz w:val="24"/>
          <w:szCs w:val="24"/>
          <w:shd w:val="clear" w:color="auto" w:fill="FFFFFF"/>
        </w:rPr>
        <w:t>Daffé</w:t>
      </w:r>
      <w:proofErr w:type="spellEnd"/>
      <w:r w:rsidRPr="00D33A97">
        <w:rPr>
          <w:color w:val="222222"/>
          <w:sz w:val="24"/>
          <w:szCs w:val="24"/>
          <w:shd w:val="clear" w:color="auto" w:fill="FFFFFF"/>
        </w:rPr>
        <w:t xml:space="preserve">, M., </w:t>
      </w:r>
      <w:proofErr w:type="spellStart"/>
      <w:r w:rsidRPr="00D33A97">
        <w:rPr>
          <w:color w:val="222222"/>
          <w:sz w:val="24"/>
          <w:szCs w:val="24"/>
          <w:shd w:val="clear" w:color="auto" w:fill="FFFFFF"/>
        </w:rPr>
        <w:t>Boumédiène</w:t>
      </w:r>
      <w:proofErr w:type="spellEnd"/>
      <w:r w:rsidRPr="00D33A97">
        <w:rPr>
          <w:color w:val="222222"/>
          <w:sz w:val="24"/>
          <w:szCs w:val="24"/>
          <w:shd w:val="clear" w:color="auto" w:fill="FFFFFF"/>
        </w:rPr>
        <w:t xml:space="preserve">, F., Preux, P. M., ... &amp; Jésus, </w:t>
      </w:r>
      <w:r w:rsidRPr="00D33A97">
        <w:rPr>
          <w:color w:val="222222"/>
          <w:sz w:val="24"/>
          <w:szCs w:val="24"/>
          <w:shd w:val="clear" w:color="auto" w:fill="FFFFFF"/>
        </w:rPr>
        <w:lastRenderedPageBreak/>
        <w:t>P. (2023). Nutritional status and associated factors among the elderly in Guinea: a first national cross-sectional study. Scientific Reports, 13(1), 15307.</w:t>
      </w:r>
    </w:p>
    <w:p w14:paraId="20AA72DD" w14:textId="77777777" w:rsidR="0070051D" w:rsidRPr="00D33A97" w:rsidRDefault="0070051D" w:rsidP="003E4E55">
      <w:pPr>
        <w:spacing w:line="360" w:lineRule="auto"/>
        <w:ind w:left="720" w:hanging="720"/>
        <w:jc w:val="both"/>
        <w:rPr>
          <w:color w:val="222222"/>
          <w:sz w:val="24"/>
          <w:szCs w:val="24"/>
          <w:shd w:val="clear" w:color="auto" w:fill="FFFFFF"/>
        </w:rPr>
      </w:pPr>
      <w:r w:rsidRPr="00D33A97">
        <w:rPr>
          <w:color w:val="222222"/>
          <w:sz w:val="24"/>
          <w:szCs w:val="24"/>
          <w:shd w:val="clear" w:color="auto" w:fill="FFFFFF"/>
        </w:rPr>
        <w:t>Ricardo, A. M., Damaris, H. G., Daniel, L. G., &amp; Marta, L. M. (2022). Nutritional status, dietary habits, and physical activity in older adults from Manta, Manabí. Foods, 11(23), 3901.</w:t>
      </w:r>
    </w:p>
    <w:p w14:paraId="46054D12" w14:textId="77777777" w:rsidR="0070051D" w:rsidRPr="00D33A97" w:rsidRDefault="0070051D" w:rsidP="003E4E55">
      <w:pPr>
        <w:spacing w:line="360" w:lineRule="auto"/>
        <w:ind w:left="720" w:hanging="720"/>
        <w:jc w:val="both"/>
        <w:rPr>
          <w:color w:val="222222"/>
          <w:sz w:val="24"/>
          <w:szCs w:val="24"/>
          <w:shd w:val="clear" w:color="auto" w:fill="FFFFFF"/>
        </w:rPr>
      </w:pPr>
      <w:r w:rsidRPr="00D33A97">
        <w:rPr>
          <w:color w:val="222222"/>
          <w:sz w:val="24"/>
          <w:szCs w:val="24"/>
          <w:shd w:val="clear" w:color="auto" w:fill="FFFFFF"/>
        </w:rPr>
        <w:t>Sarker, A. R. (2021). Health-related quality of life among older citizens in Bangladesh. SSM-Mental Health, 1, 100031.</w:t>
      </w:r>
    </w:p>
    <w:p w14:paraId="546A7BA3" w14:textId="77777777" w:rsidR="0070051D" w:rsidRPr="00D33A97" w:rsidRDefault="0070051D" w:rsidP="003E4E55">
      <w:pPr>
        <w:spacing w:line="360" w:lineRule="auto"/>
        <w:ind w:left="720" w:hanging="720"/>
        <w:jc w:val="both"/>
        <w:rPr>
          <w:color w:val="222222"/>
          <w:sz w:val="24"/>
          <w:szCs w:val="24"/>
          <w:shd w:val="clear" w:color="auto" w:fill="FFFFFF"/>
        </w:rPr>
      </w:pPr>
      <w:r w:rsidRPr="00D33A97">
        <w:rPr>
          <w:color w:val="222222"/>
          <w:sz w:val="24"/>
          <w:szCs w:val="24"/>
          <w:shd w:val="clear" w:color="auto" w:fill="FFFFFF"/>
        </w:rPr>
        <w:t xml:space="preserve">Torres, M. J., </w:t>
      </w:r>
      <w:proofErr w:type="spellStart"/>
      <w:r w:rsidRPr="00D33A97">
        <w:rPr>
          <w:color w:val="222222"/>
          <w:sz w:val="24"/>
          <w:szCs w:val="24"/>
          <w:shd w:val="clear" w:color="auto" w:fill="FFFFFF"/>
        </w:rPr>
        <w:t>Dorigny</w:t>
      </w:r>
      <w:proofErr w:type="spellEnd"/>
      <w:r w:rsidRPr="00D33A97">
        <w:rPr>
          <w:color w:val="222222"/>
          <w:sz w:val="24"/>
          <w:szCs w:val="24"/>
          <w:shd w:val="clear" w:color="auto" w:fill="FFFFFF"/>
        </w:rPr>
        <w:t xml:space="preserve">, B., Kuhn, M., Berr, C., </w:t>
      </w:r>
      <w:proofErr w:type="spellStart"/>
      <w:r w:rsidRPr="00D33A97">
        <w:rPr>
          <w:color w:val="222222"/>
          <w:sz w:val="24"/>
          <w:szCs w:val="24"/>
          <w:shd w:val="clear" w:color="auto" w:fill="FFFFFF"/>
        </w:rPr>
        <w:t>Barberger</w:t>
      </w:r>
      <w:proofErr w:type="spellEnd"/>
      <w:r w:rsidRPr="00D33A97">
        <w:rPr>
          <w:color w:val="222222"/>
          <w:sz w:val="24"/>
          <w:szCs w:val="24"/>
          <w:shd w:val="clear" w:color="auto" w:fill="FFFFFF"/>
        </w:rPr>
        <w:t xml:space="preserve">-Gateau, P., &amp; </w:t>
      </w:r>
      <w:proofErr w:type="spellStart"/>
      <w:r w:rsidRPr="00D33A97">
        <w:rPr>
          <w:color w:val="222222"/>
          <w:sz w:val="24"/>
          <w:szCs w:val="24"/>
          <w:shd w:val="clear" w:color="auto" w:fill="FFFFFF"/>
        </w:rPr>
        <w:t>Letenneur</w:t>
      </w:r>
      <w:proofErr w:type="spellEnd"/>
      <w:r w:rsidRPr="00D33A97">
        <w:rPr>
          <w:color w:val="222222"/>
          <w:sz w:val="24"/>
          <w:szCs w:val="24"/>
          <w:shd w:val="clear" w:color="auto" w:fill="FFFFFF"/>
        </w:rPr>
        <w:t>, L. (2014). Nutritional status in community-dwelling elderly in France in urban and rural areas. </w:t>
      </w:r>
      <w:proofErr w:type="spellStart"/>
      <w:r w:rsidRPr="00D33A97">
        <w:rPr>
          <w:color w:val="222222"/>
          <w:sz w:val="24"/>
          <w:szCs w:val="24"/>
          <w:shd w:val="clear" w:color="auto" w:fill="FFFFFF"/>
        </w:rPr>
        <w:t>PloS</w:t>
      </w:r>
      <w:proofErr w:type="spellEnd"/>
      <w:r w:rsidRPr="00D33A97">
        <w:rPr>
          <w:color w:val="222222"/>
          <w:sz w:val="24"/>
          <w:szCs w:val="24"/>
          <w:shd w:val="clear" w:color="auto" w:fill="FFFFFF"/>
        </w:rPr>
        <w:t xml:space="preserve"> one, 9(8), e105137.</w:t>
      </w:r>
    </w:p>
    <w:p w14:paraId="1415FCBA" w14:textId="77777777" w:rsidR="0070051D" w:rsidRPr="00D33A97" w:rsidRDefault="0070051D" w:rsidP="003E4E55">
      <w:pPr>
        <w:spacing w:line="360" w:lineRule="auto"/>
        <w:ind w:left="720" w:hanging="720"/>
        <w:jc w:val="both"/>
        <w:rPr>
          <w:color w:val="222222"/>
          <w:sz w:val="24"/>
          <w:szCs w:val="24"/>
          <w:shd w:val="clear" w:color="auto" w:fill="FFFFFF"/>
        </w:rPr>
      </w:pPr>
      <w:r w:rsidRPr="00D33A97">
        <w:rPr>
          <w:color w:val="222222"/>
          <w:sz w:val="24"/>
          <w:szCs w:val="24"/>
          <w:shd w:val="clear" w:color="auto" w:fill="FFFFFF"/>
        </w:rPr>
        <w:t>Wilson, J., Heinsch, M., Betts, D., Booth, D., &amp; Kay-Lambkin, F. (2021). Barriers and facilitators to the use of e-health by older adults: a scoping review. BMC Public Health, 21, 1-12.</w:t>
      </w:r>
    </w:p>
    <w:p w14:paraId="2A8D1D40" w14:textId="77777777" w:rsidR="0070051D" w:rsidRPr="00D33A97" w:rsidRDefault="0070051D" w:rsidP="003E4E55">
      <w:pPr>
        <w:spacing w:line="360" w:lineRule="auto"/>
        <w:ind w:left="720" w:hanging="720"/>
        <w:jc w:val="both"/>
        <w:rPr>
          <w:color w:val="222222"/>
          <w:sz w:val="24"/>
          <w:szCs w:val="24"/>
          <w:shd w:val="clear" w:color="auto" w:fill="FFFFFF"/>
        </w:rPr>
      </w:pPr>
      <w:r w:rsidRPr="00D33A97">
        <w:rPr>
          <w:color w:val="222222"/>
          <w:sz w:val="24"/>
          <w:szCs w:val="24"/>
          <w:shd w:val="clear" w:color="auto" w:fill="FFFFFF"/>
        </w:rPr>
        <w:t>Wu, X., Xu, Y., Liu, Y., Ma, A., Zhong, F., Gao, T., ... &amp; Ma, Y. (2024). Relationships between oral function, dietary intake and nutritional status in older adults aged 75 years and above: a cross-sectional study. BMC Public Health, 24(1), 1465.</w:t>
      </w:r>
    </w:p>
    <w:p w14:paraId="14663FF1" w14:textId="77777777" w:rsidR="0070051D" w:rsidRPr="00D33A97" w:rsidRDefault="0070051D" w:rsidP="003E4E55">
      <w:pPr>
        <w:spacing w:line="360" w:lineRule="auto"/>
        <w:ind w:left="720" w:hanging="720"/>
        <w:jc w:val="both"/>
        <w:rPr>
          <w:sz w:val="24"/>
          <w:szCs w:val="24"/>
        </w:rPr>
      </w:pPr>
    </w:p>
    <w:p w14:paraId="03589300" w14:textId="77777777" w:rsidR="00F43E06" w:rsidRPr="00D33A97" w:rsidRDefault="00F43E06" w:rsidP="003E4E55">
      <w:pPr>
        <w:spacing w:line="360" w:lineRule="auto"/>
        <w:ind w:left="720" w:hanging="720"/>
        <w:jc w:val="both"/>
        <w:rPr>
          <w:color w:val="222222"/>
          <w:sz w:val="24"/>
          <w:szCs w:val="24"/>
          <w:shd w:val="clear" w:color="auto" w:fill="FFFFFF"/>
        </w:rPr>
      </w:pPr>
    </w:p>
    <w:p w14:paraId="269E805F" w14:textId="77777777" w:rsidR="00051829" w:rsidRPr="00D33A97" w:rsidRDefault="00051829" w:rsidP="00D33A97">
      <w:pPr>
        <w:spacing w:line="360" w:lineRule="auto"/>
        <w:jc w:val="both"/>
        <w:rPr>
          <w:sz w:val="24"/>
          <w:szCs w:val="24"/>
        </w:rPr>
      </w:pPr>
    </w:p>
    <w:sectPr w:rsidR="00051829" w:rsidRPr="00D33A97" w:rsidSect="00466F3C">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wishah ahmed" w:date="2025-03-01T01:50:00Z" w:initials="wa">
    <w:p w14:paraId="07DA1DB5" w14:textId="374C2137" w:rsidR="00B03EBA" w:rsidRDefault="00B03EBA">
      <w:pPr>
        <w:pStyle w:val="CommentText"/>
      </w:pPr>
      <w:r>
        <w:rPr>
          <w:rStyle w:val="CommentReference"/>
        </w:rPr>
        <w:annotationRef/>
      </w:r>
      <w:r>
        <w:t xml:space="preserve">Must specify the place because of Sample size </w:t>
      </w:r>
      <w:r w:rsidR="00367E99">
        <w:t xml:space="preserve">and when the Study is conducted </w:t>
      </w:r>
    </w:p>
  </w:comment>
  <w:comment w:id="1" w:author="wishah ahmed" w:date="2025-03-01T01:48:00Z" w:initials="wa">
    <w:p w14:paraId="65B12264" w14:textId="33F98E70" w:rsidR="00B03EBA" w:rsidRDefault="00B03EBA">
      <w:pPr>
        <w:pStyle w:val="CommentText"/>
      </w:pPr>
      <w:r>
        <w:rPr>
          <w:rStyle w:val="CommentReference"/>
        </w:rPr>
        <w:annotationRef/>
      </w:r>
      <w:r>
        <w:t xml:space="preserve">The study is taking information from past </w:t>
      </w:r>
      <w:proofErr w:type="gramStart"/>
      <w:r>
        <w:t>effect ,it</w:t>
      </w:r>
      <w:proofErr w:type="gramEnd"/>
      <w:r>
        <w:t xml:space="preserve"> must be Cohort Study and searching about Odd ratio</w:t>
      </w:r>
    </w:p>
  </w:comment>
  <w:comment w:id="2" w:author="wishah ahmed" w:date="2025-03-01T01:53:00Z" w:initials="wa">
    <w:p w14:paraId="5EA39833" w14:textId="1BE02607" w:rsidR="00B03EBA" w:rsidRDefault="00B03EBA">
      <w:pPr>
        <w:pStyle w:val="CommentText"/>
      </w:pPr>
      <w:r>
        <w:rPr>
          <w:rStyle w:val="CommentReference"/>
        </w:rPr>
        <w:annotationRef/>
      </w:r>
      <w:r>
        <w:t xml:space="preserve">There is no details of nutritional </w:t>
      </w:r>
      <w:proofErr w:type="gramStart"/>
      <w:r>
        <w:t>measures ,like</w:t>
      </w:r>
      <w:proofErr w:type="gramEnd"/>
      <w:r>
        <w:t xml:space="preserve"> details of micronutrient .</w:t>
      </w:r>
    </w:p>
  </w:comment>
  <w:comment w:id="3" w:author="wishah ahmed" w:date="2025-03-01T01:59:00Z" w:initials="wa">
    <w:p w14:paraId="02E1DE87" w14:textId="3085805B" w:rsidR="00735C94" w:rsidRDefault="00735C94">
      <w:pPr>
        <w:pStyle w:val="CommentText"/>
      </w:pPr>
      <w:r>
        <w:rPr>
          <w:rStyle w:val="CommentReference"/>
        </w:rPr>
        <w:annotationRef/>
      </w:r>
      <w:r>
        <w:t xml:space="preserve">The study takes differ design and no specific time written </w:t>
      </w:r>
    </w:p>
  </w:comment>
  <w:comment w:id="4" w:author="wishah ahmed" w:date="2025-03-01T02:02:00Z" w:initials="wa">
    <w:p w14:paraId="789C3AA2" w14:textId="084B1B37" w:rsidR="00735C94" w:rsidRDefault="00735C94">
      <w:pPr>
        <w:pStyle w:val="CommentText"/>
      </w:pPr>
      <w:r>
        <w:rPr>
          <w:rStyle w:val="CommentReference"/>
        </w:rPr>
        <w:annotationRef/>
      </w:r>
      <w:r>
        <w:t xml:space="preserve">Glucose not detector for nutritional studies </w:t>
      </w:r>
    </w:p>
  </w:comment>
  <w:comment w:id="5" w:author="wishah ahmed" w:date="2025-03-01T02:04:00Z" w:initials="wa">
    <w:p w14:paraId="1DC09C19" w14:textId="61446A3E" w:rsidR="00735C94" w:rsidRDefault="00735C94">
      <w:pPr>
        <w:pStyle w:val="CommentText"/>
      </w:pPr>
      <w:r>
        <w:rPr>
          <w:rStyle w:val="CommentReference"/>
        </w:rPr>
        <w:annotationRef/>
      </w:r>
      <w:r>
        <w:t xml:space="preserve">The study need measures of </w:t>
      </w:r>
      <w:proofErr w:type="gramStart"/>
      <w:r>
        <w:t>Albumin ,or</w:t>
      </w:r>
      <w:proofErr w:type="gramEnd"/>
      <w:r>
        <w:t xml:space="preserve"> Total protein ,Some immune Markers to give more specific details about Nutritional defect </w:t>
      </w:r>
    </w:p>
  </w:comment>
  <w:comment w:id="6" w:author="wishah ahmed" w:date="2025-03-01T02:07:00Z" w:initials="wa">
    <w:p w14:paraId="6B40E5BD" w14:textId="4B543776" w:rsidR="00735C94" w:rsidRDefault="00735C94">
      <w:pPr>
        <w:pStyle w:val="CommentText"/>
      </w:pPr>
      <w:r>
        <w:rPr>
          <w:rStyle w:val="CommentReference"/>
        </w:rPr>
        <w:annotationRef/>
      </w:r>
      <w:r>
        <w:t xml:space="preserve">The study must overall </w:t>
      </w:r>
      <w:r w:rsidR="003414AF">
        <w:t xml:space="preserve">comment in </w:t>
      </w:r>
      <w:proofErr w:type="spellStart"/>
      <w:r w:rsidR="003414AF">
        <w:t>SocioEconomic</w:t>
      </w:r>
      <w:proofErr w:type="spellEnd"/>
      <w:r w:rsidR="003414AF">
        <w:t xml:space="preserve"> Status and recommend to raise the Financial of this part of community </w:t>
      </w:r>
    </w:p>
  </w:comment>
  <w:comment w:id="7" w:author="wishah ahmed" w:date="2025-03-01T02:11:00Z" w:initials="wa">
    <w:p w14:paraId="78E079BD" w14:textId="297C2F33" w:rsidR="003414AF" w:rsidRDefault="003414AF">
      <w:pPr>
        <w:pStyle w:val="CommentText"/>
      </w:pPr>
      <w:r>
        <w:rPr>
          <w:rStyle w:val="CommentReference"/>
        </w:rPr>
        <w:annotationRef/>
      </w:r>
      <w:r>
        <w:t xml:space="preserve">Must be measured not asked to make this study accurate </w:t>
      </w:r>
    </w:p>
  </w:comment>
  <w:comment w:id="8" w:author="wishah ahmed" w:date="2025-03-01T02:19:00Z" w:initials="wa">
    <w:p w14:paraId="24133406" w14:textId="339C5546" w:rsidR="00381FA2" w:rsidRDefault="00381FA2">
      <w:pPr>
        <w:pStyle w:val="CommentText"/>
      </w:pPr>
      <w:r>
        <w:rPr>
          <w:rStyle w:val="CommentReference"/>
        </w:rPr>
        <w:annotationRef/>
      </w:r>
      <w:r>
        <w:t xml:space="preserve">This is why we </w:t>
      </w:r>
      <w:proofErr w:type="spellStart"/>
      <w:r>
        <w:t>cann`t</w:t>
      </w:r>
      <w:proofErr w:type="spellEnd"/>
      <w:r>
        <w:t xml:space="preserve"> accept glucose measurement as significance of Nutritional defect </w:t>
      </w:r>
    </w:p>
  </w:comment>
  <w:comment w:id="9" w:author="wishah ahmed" w:date="2025-03-01T02:23:00Z" w:initials="wa">
    <w:p w14:paraId="13B768DD" w14:textId="0462B76D" w:rsidR="00381FA2" w:rsidRDefault="00381FA2">
      <w:pPr>
        <w:pStyle w:val="CommentText"/>
      </w:pPr>
      <w:r>
        <w:rPr>
          <w:rStyle w:val="CommentReference"/>
        </w:rPr>
        <w:annotationRef/>
      </w:r>
      <w:r>
        <w:t xml:space="preserve">Excellent Diagram and overall conclude the Study to the most reason of any abnormality in the Study more than Financial </w:t>
      </w:r>
      <w:proofErr w:type="gramStart"/>
      <w:r>
        <w:t>shortage .</w:t>
      </w:r>
      <w:r w:rsidR="00C768D1">
        <w:t>I</w:t>
      </w:r>
      <w:proofErr w:type="gramEnd"/>
      <w:r w:rsidR="00C768D1">
        <w:t xml:space="preserve"> want to say It is golden issue</w:t>
      </w:r>
    </w:p>
  </w:comment>
  <w:comment w:id="10" w:author="wishah ahmed" w:date="2025-03-01T02:29:00Z" w:initials="wa">
    <w:p w14:paraId="174A123D" w14:textId="566E73D6" w:rsidR="00C768D1" w:rsidRDefault="00C768D1">
      <w:pPr>
        <w:pStyle w:val="CommentText"/>
      </w:pPr>
      <w:r>
        <w:rPr>
          <w:rStyle w:val="CommentReference"/>
        </w:rPr>
        <w:annotationRef/>
      </w:r>
      <w:r>
        <w:t xml:space="preserve">Name the Place </w:t>
      </w:r>
    </w:p>
  </w:comment>
  <w:comment w:id="11" w:author="wishah ahmed" w:date="2025-03-01T02:31:00Z" w:initials="wa">
    <w:p w14:paraId="69930DE7" w14:textId="4A477D28" w:rsidR="00C768D1" w:rsidRDefault="00C768D1">
      <w:pPr>
        <w:pStyle w:val="CommentText"/>
      </w:pPr>
      <w:r>
        <w:rPr>
          <w:rStyle w:val="CommentReference"/>
        </w:rPr>
        <w:annotationRef/>
      </w:r>
      <w:r>
        <w:t xml:space="preserve">No need for this comparison </w:t>
      </w:r>
    </w:p>
  </w:comment>
  <w:comment w:id="12" w:author="wishah ahmed" w:date="2025-03-01T02:35:00Z" w:initials="wa">
    <w:p w14:paraId="21760045" w14:textId="16A47AF9" w:rsidR="00C768D1" w:rsidRDefault="00C768D1">
      <w:pPr>
        <w:pStyle w:val="CommentText"/>
      </w:pPr>
      <w:r>
        <w:rPr>
          <w:rStyle w:val="CommentReference"/>
        </w:rPr>
        <w:annotationRef/>
      </w:r>
      <w:r>
        <w:t xml:space="preserve">This is the most finding marker of this study must be mentioned in Conclusion </w:t>
      </w:r>
    </w:p>
  </w:comment>
  <w:comment w:id="13" w:author="wishah ahmed" w:date="2025-03-01T02:59:00Z" w:initials="wa">
    <w:p w14:paraId="7893A4FE" w14:textId="77777777" w:rsidR="00EE53F4" w:rsidRDefault="00EE53F4" w:rsidP="00EE53F4">
      <w:pPr>
        <w:pStyle w:val="NormalWeb"/>
        <w:numPr>
          <w:ilvl w:val="0"/>
          <w:numId w:val="31"/>
        </w:numPr>
        <w:spacing w:before="240" w:beforeAutospacing="0" w:after="0" w:afterAutospacing="0"/>
        <w:textAlignment w:val="baseline"/>
        <w:rPr>
          <w:color w:val="000000"/>
        </w:rPr>
      </w:pPr>
      <w:r>
        <w:rPr>
          <w:rStyle w:val="CommentReference"/>
        </w:rPr>
        <w:annotationRef/>
      </w:r>
      <w:r>
        <w:rPr>
          <w:color w:val="000000"/>
        </w:rPr>
        <w:t xml:space="preserve">Kondrup J., Rasmussen H.H., Hamberg O., Stanga Z. Nutritional risk screening (NRS 2002): 1A new method based on an analysis of controlled clinical trials. Clin. </w:t>
      </w:r>
      <w:proofErr w:type="spellStart"/>
      <w:r>
        <w:rPr>
          <w:color w:val="000000"/>
        </w:rPr>
        <w:t>Nutr</w:t>
      </w:r>
      <w:proofErr w:type="spellEnd"/>
      <w:r>
        <w:rPr>
          <w:color w:val="000000"/>
        </w:rPr>
        <w:t xml:space="preserve">. </w:t>
      </w:r>
      <w:proofErr w:type="gramStart"/>
      <w:r>
        <w:rPr>
          <w:color w:val="000000"/>
        </w:rPr>
        <w:t>2003;22:321</w:t>
      </w:r>
      <w:proofErr w:type="gramEnd"/>
      <w:r>
        <w:rPr>
          <w:color w:val="000000"/>
        </w:rPr>
        <w:t>–336. DOI: 10.1016/S0261-5614(02)00214-5.</w:t>
      </w:r>
    </w:p>
    <w:p w14:paraId="532D8AB3" w14:textId="77777777" w:rsidR="00EE53F4" w:rsidRDefault="00EE53F4" w:rsidP="00EE53F4">
      <w:pPr>
        <w:pStyle w:val="NormalWeb"/>
        <w:numPr>
          <w:ilvl w:val="0"/>
          <w:numId w:val="31"/>
        </w:numPr>
        <w:spacing w:before="0" w:beforeAutospacing="0" w:after="0" w:afterAutospacing="0"/>
        <w:textAlignment w:val="baseline"/>
        <w:rPr>
          <w:color w:val="000000"/>
        </w:rPr>
      </w:pPr>
      <w:r>
        <w:rPr>
          <w:color w:val="000000"/>
        </w:rPr>
        <w:t xml:space="preserve"> Poulin K.-A., </w:t>
      </w:r>
      <w:proofErr w:type="spellStart"/>
      <w:r>
        <w:rPr>
          <w:color w:val="000000"/>
        </w:rPr>
        <w:t>Yannakoulia</w:t>
      </w:r>
      <w:proofErr w:type="spellEnd"/>
      <w:r>
        <w:rPr>
          <w:color w:val="000000"/>
        </w:rPr>
        <w:t xml:space="preserve"> M., Karageorgou D., </w:t>
      </w:r>
      <w:proofErr w:type="spellStart"/>
      <w:r>
        <w:rPr>
          <w:color w:val="000000"/>
        </w:rPr>
        <w:t>Gamaletsou</w:t>
      </w:r>
      <w:proofErr w:type="spellEnd"/>
      <w:r>
        <w:rPr>
          <w:color w:val="000000"/>
        </w:rPr>
        <w:t xml:space="preserve"> M., </w:t>
      </w:r>
      <w:proofErr w:type="spellStart"/>
      <w:r>
        <w:rPr>
          <w:color w:val="000000"/>
        </w:rPr>
        <w:t>Panagiotakos</w:t>
      </w:r>
      <w:proofErr w:type="spellEnd"/>
      <w:r>
        <w:rPr>
          <w:color w:val="000000"/>
        </w:rPr>
        <w:t xml:space="preserve"> D.B., </w:t>
      </w:r>
      <w:proofErr w:type="spellStart"/>
      <w:r>
        <w:rPr>
          <w:color w:val="000000"/>
        </w:rPr>
        <w:t>Sipsas</w:t>
      </w:r>
      <w:proofErr w:type="spellEnd"/>
      <w:r>
        <w:rPr>
          <w:color w:val="000000"/>
        </w:rPr>
        <w:t xml:space="preserve"> N.V., </w:t>
      </w:r>
      <w:proofErr w:type="spellStart"/>
      <w:r>
        <w:rPr>
          <w:color w:val="000000"/>
        </w:rPr>
        <w:t>Zampelas</w:t>
      </w:r>
      <w:proofErr w:type="spellEnd"/>
      <w:r>
        <w:rPr>
          <w:color w:val="000000"/>
        </w:rPr>
        <w:t xml:space="preserve"> A. Evaluation of the efficacy of six nutritional screening tools to predict malnutrition in the elderly. Clin. </w:t>
      </w:r>
      <w:proofErr w:type="spellStart"/>
      <w:r>
        <w:rPr>
          <w:color w:val="000000"/>
        </w:rPr>
        <w:t>Nutr</w:t>
      </w:r>
      <w:proofErr w:type="spellEnd"/>
      <w:r>
        <w:rPr>
          <w:color w:val="000000"/>
        </w:rPr>
        <w:t xml:space="preserve">. </w:t>
      </w:r>
      <w:proofErr w:type="gramStart"/>
      <w:r>
        <w:rPr>
          <w:color w:val="000000"/>
        </w:rPr>
        <w:t>2012;31:378</w:t>
      </w:r>
      <w:proofErr w:type="gramEnd"/>
      <w:r>
        <w:rPr>
          <w:color w:val="000000"/>
        </w:rPr>
        <w:t>–385. DOI: 10.1016/j.clnu.2011.11.017</w:t>
      </w:r>
    </w:p>
    <w:p w14:paraId="152EDA8F" w14:textId="77777777" w:rsidR="00EE53F4" w:rsidRDefault="00EE53F4" w:rsidP="00EE53F4">
      <w:pPr>
        <w:pStyle w:val="NormalWeb"/>
        <w:numPr>
          <w:ilvl w:val="0"/>
          <w:numId w:val="31"/>
        </w:numPr>
        <w:spacing w:before="0" w:beforeAutospacing="0" w:after="0" w:afterAutospacing="0"/>
        <w:textAlignment w:val="baseline"/>
        <w:rPr>
          <w:color w:val="000000"/>
        </w:rPr>
      </w:pPr>
      <w:r>
        <w:rPr>
          <w:color w:val="000000"/>
        </w:rPr>
        <w:t xml:space="preserve"> Mueller C., Compher C., Ellen D.M. ASPEN Clinical Guidelines. J. </w:t>
      </w:r>
      <w:proofErr w:type="spellStart"/>
      <w:r>
        <w:rPr>
          <w:color w:val="000000"/>
        </w:rPr>
        <w:t>Parenter</w:t>
      </w:r>
      <w:proofErr w:type="spellEnd"/>
      <w:r>
        <w:rPr>
          <w:color w:val="000000"/>
        </w:rPr>
        <w:t xml:space="preserve">. Enter. </w:t>
      </w:r>
      <w:proofErr w:type="spellStart"/>
      <w:r>
        <w:rPr>
          <w:color w:val="000000"/>
        </w:rPr>
        <w:t>Nutr</w:t>
      </w:r>
      <w:proofErr w:type="spellEnd"/>
      <w:r>
        <w:rPr>
          <w:color w:val="000000"/>
        </w:rPr>
        <w:t xml:space="preserve">. </w:t>
      </w:r>
      <w:proofErr w:type="gramStart"/>
      <w:r>
        <w:rPr>
          <w:color w:val="000000"/>
        </w:rPr>
        <w:t>2011;35:16</w:t>
      </w:r>
      <w:proofErr w:type="gramEnd"/>
      <w:r>
        <w:rPr>
          <w:color w:val="000000"/>
        </w:rPr>
        <w:t>–24. DOI: 10.1177/0148607110389335.</w:t>
      </w:r>
    </w:p>
    <w:p w14:paraId="41835825" w14:textId="77777777" w:rsidR="00EE53F4" w:rsidRDefault="00EE53F4" w:rsidP="00EE53F4">
      <w:pPr>
        <w:pStyle w:val="NormalWeb"/>
        <w:numPr>
          <w:ilvl w:val="0"/>
          <w:numId w:val="31"/>
        </w:numPr>
        <w:spacing w:before="0" w:beforeAutospacing="0" w:after="0" w:afterAutospacing="0"/>
        <w:textAlignment w:val="baseline"/>
        <w:rPr>
          <w:color w:val="000000"/>
        </w:rPr>
      </w:pPr>
      <w:r>
        <w:rPr>
          <w:color w:val="000000"/>
        </w:rPr>
        <w:t> Jensen G.L. Malnutrition and Inflammation</w:t>
      </w:r>
      <w:proofErr w:type="gramStart"/>
      <w:r>
        <w:rPr>
          <w:color w:val="000000"/>
        </w:rPr>
        <w:t>—“</w:t>
      </w:r>
      <w:proofErr w:type="gramEnd"/>
      <w:r>
        <w:rPr>
          <w:color w:val="000000"/>
        </w:rPr>
        <w:t xml:space="preserve">Burning Down the House” J. </w:t>
      </w:r>
      <w:proofErr w:type="spellStart"/>
      <w:r>
        <w:rPr>
          <w:color w:val="000000"/>
        </w:rPr>
        <w:t>Parenter</w:t>
      </w:r>
      <w:proofErr w:type="spellEnd"/>
      <w:r>
        <w:rPr>
          <w:color w:val="000000"/>
        </w:rPr>
        <w:t xml:space="preserve">. Enter. </w:t>
      </w:r>
      <w:proofErr w:type="spellStart"/>
      <w:r>
        <w:rPr>
          <w:color w:val="000000"/>
        </w:rPr>
        <w:t>Nutr</w:t>
      </w:r>
      <w:proofErr w:type="spellEnd"/>
      <w:r>
        <w:rPr>
          <w:color w:val="000000"/>
        </w:rPr>
        <w:t xml:space="preserve">. </w:t>
      </w:r>
      <w:proofErr w:type="gramStart"/>
      <w:r>
        <w:rPr>
          <w:color w:val="000000"/>
        </w:rPr>
        <w:t>2015;39:56</w:t>
      </w:r>
      <w:proofErr w:type="gramEnd"/>
      <w:r>
        <w:rPr>
          <w:color w:val="000000"/>
        </w:rPr>
        <w:t>–62. DOI: 10.1177/0148607114529597</w:t>
      </w:r>
    </w:p>
    <w:p w14:paraId="66D9661F" w14:textId="77777777" w:rsidR="00EE53F4" w:rsidRDefault="00EE53F4" w:rsidP="00EE53F4">
      <w:pPr>
        <w:pStyle w:val="NormalWeb"/>
        <w:numPr>
          <w:ilvl w:val="0"/>
          <w:numId w:val="31"/>
        </w:numPr>
        <w:spacing w:before="0" w:beforeAutospacing="0" w:after="240" w:afterAutospacing="0"/>
        <w:textAlignment w:val="baseline"/>
        <w:rPr>
          <w:color w:val="000000"/>
        </w:rPr>
      </w:pPr>
      <w:r>
        <w:rPr>
          <w:color w:val="000000"/>
        </w:rPr>
        <w:t xml:space="preserve"> Kirkland L.L., Kashiwagi D.T., Brantley S., Scheurer D., Varkey P. Nutrition in the hospitalized patient. J. Hosp. Med. </w:t>
      </w:r>
      <w:proofErr w:type="gramStart"/>
      <w:r>
        <w:rPr>
          <w:color w:val="000000"/>
        </w:rPr>
        <w:t>2013;8:52</w:t>
      </w:r>
      <w:proofErr w:type="gramEnd"/>
      <w:r>
        <w:rPr>
          <w:color w:val="000000"/>
        </w:rPr>
        <w:t>–58. DOI: 10.1002/jhm.1969</w:t>
      </w:r>
    </w:p>
    <w:p w14:paraId="3D2F9591" w14:textId="77777777" w:rsidR="00EE53F4" w:rsidRDefault="00EE53F4" w:rsidP="00EE53F4">
      <w:pPr>
        <w:pStyle w:val="NormalWeb"/>
        <w:numPr>
          <w:ilvl w:val="0"/>
          <w:numId w:val="31"/>
        </w:numPr>
        <w:spacing w:before="240" w:beforeAutospacing="0" w:after="0" w:afterAutospacing="0"/>
        <w:textAlignment w:val="baseline"/>
        <w:rPr>
          <w:color w:val="000000"/>
        </w:rPr>
      </w:pPr>
      <w:r>
        <w:rPr>
          <w:color w:val="000000"/>
        </w:rPr>
        <w:t xml:space="preserve">ASPEN Board of Directors and the Clinical Guidelines Task Force. Guidelines for the use of parenteral and enteral nutrition in adult and pediatric patients. JPEN J </w:t>
      </w:r>
      <w:proofErr w:type="spellStart"/>
      <w:r>
        <w:rPr>
          <w:color w:val="000000"/>
        </w:rPr>
        <w:t>Parenter</w:t>
      </w:r>
      <w:proofErr w:type="spellEnd"/>
      <w:r>
        <w:rPr>
          <w:color w:val="000000"/>
        </w:rPr>
        <w:t xml:space="preserve"> Enteral </w:t>
      </w:r>
      <w:proofErr w:type="spellStart"/>
      <w:r>
        <w:rPr>
          <w:color w:val="000000"/>
        </w:rPr>
        <w:t>Nutr</w:t>
      </w:r>
      <w:proofErr w:type="spellEnd"/>
      <w:r>
        <w:rPr>
          <w:color w:val="000000"/>
        </w:rPr>
        <w:t xml:space="preserve"> 2002;26(1Suppl):1SA–138SA</w:t>
      </w:r>
    </w:p>
    <w:p w14:paraId="2A82017D" w14:textId="6589C180" w:rsidR="00EE53F4" w:rsidRDefault="00EE53F4">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7DA1DB5" w15:done="0"/>
  <w15:commentEx w15:paraId="65B12264" w15:done="0"/>
  <w15:commentEx w15:paraId="5EA39833" w15:done="0"/>
  <w15:commentEx w15:paraId="02E1DE87" w15:done="0"/>
  <w15:commentEx w15:paraId="789C3AA2" w15:done="0"/>
  <w15:commentEx w15:paraId="1DC09C19" w15:done="0"/>
  <w15:commentEx w15:paraId="6B40E5BD" w15:done="0"/>
  <w15:commentEx w15:paraId="78E079BD" w15:done="0"/>
  <w15:commentEx w15:paraId="24133406" w15:done="0"/>
  <w15:commentEx w15:paraId="13B768DD" w15:done="0"/>
  <w15:commentEx w15:paraId="174A123D" w15:done="0"/>
  <w15:commentEx w15:paraId="69930DE7" w15:done="0"/>
  <w15:commentEx w15:paraId="21760045" w15:done="0"/>
  <w15:commentEx w15:paraId="2A82017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44B414B" w16cex:dateUtc="2025-02-28T22:50:00Z"/>
  <w16cex:commentExtensible w16cex:durableId="51684B04" w16cex:dateUtc="2025-02-28T22:48:00Z"/>
  <w16cex:commentExtensible w16cex:durableId="6D0B31DC" w16cex:dateUtc="2025-02-28T22:53:00Z"/>
  <w16cex:commentExtensible w16cex:durableId="1B44DE55" w16cex:dateUtc="2025-02-28T22:59:00Z"/>
  <w16cex:commentExtensible w16cex:durableId="39B82DFB" w16cex:dateUtc="2025-02-28T23:02:00Z"/>
  <w16cex:commentExtensible w16cex:durableId="5CFADA0B" w16cex:dateUtc="2025-02-28T23:04:00Z"/>
  <w16cex:commentExtensible w16cex:durableId="4E1BDC8E" w16cex:dateUtc="2025-02-28T23:07:00Z"/>
  <w16cex:commentExtensible w16cex:durableId="73011968" w16cex:dateUtc="2025-02-28T23:11:00Z"/>
  <w16cex:commentExtensible w16cex:durableId="7AF24300" w16cex:dateUtc="2025-02-28T23:19:00Z"/>
  <w16cex:commentExtensible w16cex:durableId="46AF996D" w16cex:dateUtc="2025-02-28T23:23:00Z"/>
  <w16cex:commentExtensible w16cex:durableId="289C57B1" w16cex:dateUtc="2025-02-28T23:29:00Z"/>
  <w16cex:commentExtensible w16cex:durableId="06B633AB" w16cex:dateUtc="2025-02-28T23:31:00Z"/>
  <w16cex:commentExtensible w16cex:durableId="2D7A4812" w16cex:dateUtc="2025-02-28T23:35:00Z"/>
  <w16cex:commentExtensible w16cex:durableId="6D1958CE" w16cex:dateUtc="2025-02-28T23: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7DA1DB5" w16cid:durableId="444B414B"/>
  <w16cid:commentId w16cid:paraId="65B12264" w16cid:durableId="51684B04"/>
  <w16cid:commentId w16cid:paraId="5EA39833" w16cid:durableId="6D0B31DC"/>
  <w16cid:commentId w16cid:paraId="02E1DE87" w16cid:durableId="1B44DE55"/>
  <w16cid:commentId w16cid:paraId="789C3AA2" w16cid:durableId="39B82DFB"/>
  <w16cid:commentId w16cid:paraId="1DC09C19" w16cid:durableId="5CFADA0B"/>
  <w16cid:commentId w16cid:paraId="6B40E5BD" w16cid:durableId="4E1BDC8E"/>
  <w16cid:commentId w16cid:paraId="78E079BD" w16cid:durableId="73011968"/>
  <w16cid:commentId w16cid:paraId="24133406" w16cid:durableId="7AF24300"/>
  <w16cid:commentId w16cid:paraId="13B768DD" w16cid:durableId="46AF996D"/>
  <w16cid:commentId w16cid:paraId="174A123D" w16cid:durableId="289C57B1"/>
  <w16cid:commentId w16cid:paraId="69930DE7" w16cid:durableId="06B633AB"/>
  <w16cid:commentId w16cid:paraId="21760045" w16cid:durableId="2D7A4812"/>
  <w16cid:commentId w16cid:paraId="2A82017D" w16cid:durableId="6D1958C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6B0F1A" w14:textId="77777777" w:rsidR="000F2EB3" w:rsidRDefault="000F2EB3" w:rsidP="00024EBD">
      <w:r>
        <w:separator/>
      </w:r>
    </w:p>
  </w:endnote>
  <w:endnote w:type="continuationSeparator" w:id="0">
    <w:p w14:paraId="02B7A292" w14:textId="77777777" w:rsidR="000F2EB3" w:rsidRDefault="000F2EB3" w:rsidP="00024E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93D4A6" w14:textId="77777777" w:rsidR="00466F3C" w:rsidRDefault="00466F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D8F00C" w14:textId="77777777" w:rsidR="00466F3C" w:rsidRDefault="00466F3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E0069D" w14:textId="77777777" w:rsidR="00466F3C" w:rsidRDefault="00466F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9A3CD9" w14:textId="77777777" w:rsidR="000F2EB3" w:rsidRDefault="000F2EB3" w:rsidP="00024EBD">
      <w:r>
        <w:separator/>
      </w:r>
    </w:p>
  </w:footnote>
  <w:footnote w:type="continuationSeparator" w:id="0">
    <w:p w14:paraId="6CC1313B" w14:textId="77777777" w:rsidR="000F2EB3" w:rsidRDefault="000F2EB3" w:rsidP="00024E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0D902D" w14:textId="15000177" w:rsidR="00466F3C" w:rsidRDefault="00000000">
    <w:pPr>
      <w:pStyle w:val="Header"/>
    </w:pPr>
    <w:r>
      <w:rPr>
        <w:noProof/>
      </w:rPr>
      <w:pict w14:anchorId="7EA82E2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4433672" o:spid="_x0000_s1026"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4BBE10" w14:textId="3B5CEC8F" w:rsidR="00466F3C" w:rsidRDefault="00000000">
    <w:pPr>
      <w:pStyle w:val="Header"/>
    </w:pPr>
    <w:r>
      <w:rPr>
        <w:noProof/>
      </w:rPr>
      <w:pict w14:anchorId="2F78763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4433673" o:spid="_x0000_s1027"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02860C" w14:textId="137975D5" w:rsidR="00466F3C" w:rsidRDefault="00000000">
    <w:pPr>
      <w:pStyle w:val="Header"/>
    </w:pPr>
    <w:r>
      <w:rPr>
        <w:noProof/>
      </w:rPr>
      <w:pict w14:anchorId="0C2F73C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4433671" o:spid="_x0000_s1025"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0805309"/>
    <w:multiLevelType w:val="hybridMultilevel"/>
    <w:tmpl w:val="62107D7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450D8A"/>
    <w:multiLevelType w:val="hybridMultilevel"/>
    <w:tmpl w:val="25430EF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2ED5E6D"/>
    <w:multiLevelType w:val="multilevel"/>
    <w:tmpl w:val="96ACB7C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2252B1"/>
    <w:multiLevelType w:val="multilevel"/>
    <w:tmpl w:val="15D60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9536A9B"/>
    <w:multiLevelType w:val="hybridMultilevel"/>
    <w:tmpl w:val="22E2945A"/>
    <w:lvl w:ilvl="0" w:tplc="C7C09412">
      <w:start w:val="1"/>
      <w:numFmt w:val="lowerLetter"/>
      <w:lvlText w:val="%1)"/>
      <w:lvlJc w:val="left"/>
      <w:pPr>
        <w:ind w:left="245" w:hanging="262"/>
        <w:jc w:val="right"/>
      </w:pPr>
      <w:rPr>
        <w:rFonts w:ascii="Times New Roman" w:eastAsia="Times New Roman" w:hAnsi="Times New Roman" w:cs="Times New Roman" w:hint="default"/>
        <w:b w:val="0"/>
        <w:bCs w:val="0"/>
        <w:i w:val="0"/>
        <w:iCs w:val="0"/>
        <w:spacing w:val="-1"/>
        <w:w w:val="100"/>
        <w:sz w:val="24"/>
        <w:szCs w:val="24"/>
        <w:lang w:val="en-US" w:eastAsia="en-US" w:bidi="ar-SA"/>
      </w:rPr>
    </w:lvl>
    <w:lvl w:ilvl="1" w:tplc="F8600AD8">
      <w:numFmt w:val="bullet"/>
      <w:lvlText w:val="•"/>
      <w:lvlJc w:val="left"/>
      <w:pPr>
        <w:ind w:left="1260" w:hanging="262"/>
      </w:pPr>
      <w:rPr>
        <w:rFonts w:hint="default"/>
        <w:lang w:val="en-US" w:eastAsia="en-US" w:bidi="ar-SA"/>
      </w:rPr>
    </w:lvl>
    <w:lvl w:ilvl="2" w:tplc="569CFC86">
      <w:numFmt w:val="bullet"/>
      <w:lvlText w:val="•"/>
      <w:lvlJc w:val="left"/>
      <w:pPr>
        <w:ind w:left="2280" w:hanging="262"/>
      </w:pPr>
      <w:rPr>
        <w:rFonts w:hint="default"/>
        <w:lang w:val="en-US" w:eastAsia="en-US" w:bidi="ar-SA"/>
      </w:rPr>
    </w:lvl>
    <w:lvl w:ilvl="3" w:tplc="5644DEC8">
      <w:numFmt w:val="bullet"/>
      <w:lvlText w:val="•"/>
      <w:lvlJc w:val="left"/>
      <w:pPr>
        <w:ind w:left="3300" w:hanging="262"/>
      </w:pPr>
      <w:rPr>
        <w:rFonts w:hint="default"/>
        <w:lang w:val="en-US" w:eastAsia="en-US" w:bidi="ar-SA"/>
      </w:rPr>
    </w:lvl>
    <w:lvl w:ilvl="4" w:tplc="4928FD60">
      <w:numFmt w:val="bullet"/>
      <w:lvlText w:val="•"/>
      <w:lvlJc w:val="left"/>
      <w:pPr>
        <w:ind w:left="4320" w:hanging="262"/>
      </w:pPr>
      <w:rPr>
        <w:rFonts w:hint="default"/>
        <w:lang w:val="en-US" w:eastAsia="en-US" w:bidi="ar-SA"/>
      </w:rPr>
    </w:lvl>
    <w:lvl w:ilvl="5" w:tplc="FD80D236">
      <w:numFmt w:val="bullet"/>
      <w:lvlText w:val="•"/>
      <w:lvlJc w:val="left"/>
      <w:pPr>
        <w:ind w:left="5340" w:hanging="262"/>
      </w:pPr>
      <w:rPr>
        <w:rFonts w:hint="default"/>
        <w:lang w:val="en-US" w:eastAsia="en-US" w:bidi="ar-SA"/>
      </w:rPr>
    </w:lvl>
    <w:lvl w:ilvl="6" w:tplc="0E1EEA14">
      <w:numFmt w:val="bullet"/>
      <w:lvlText w:val="•"/>
      <w:lvlJc w:val="left"/>
      <w:pPr>
        <w:ind w:left="6360" w:hanging="262"/>
      </w:pPr>
      <w:rPr>
        <w:rFonts w:hint="default"/>
        <w:lang w:val="en-US" w:eastAsia="en-US" w:bidi="ar-SA"/>
      </w:rPr>
    </w:lvl>
    <w:lvl w:ilvl="7" w:tplc="A6F6988E">
      <w:numFmt w:val="bullet"/>
      <w:lvlText w:val="•"/>
      <w:lvlJc w:val="left"/>
      <w:pPr>
        <w:ind w:left="7380" w:hanging="262"/>
      </w:pPr>
      <w:rPr>
        <w:rFonts w:hint="default"/>
        <w:lang w:val="en-US" w:eastAsia="en-US" w:bidi="ar-SA"/>
      </w:rPr>
    </w:lvl>
    <w:lvl w:ilvl="8" w:tplc="02EEA4B4">
      <w:numFmt w:val="bullet"/>
      <w:lvlText w:val="•"/>
      <w:lvlJc w:val="left"/>
      <w:pPr>
        <w:ind w:left="8400" w:hanging="262"/>
      </w:pPr>
      <w:rPr>
        <w:rFonts w:hint="default"/>
        <w:lang w:val="en-US" w:eastAsia="en-US" w:bidi="ar-SA"/>
      </w:rPr>
    </w:lvl>
  </w:abstractNum>
  <w:abstractNum w:abstractNumId="5" w15:restartNumberingAfterBreak="0">
    <w:nsid w:val="0DBE5CEF"/>
    <w:multiLevelType w:val="multilevel"/>
    <w:tmpl w:val="FB9AF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09EFAA8"/>
    <w:multiLevelType w:val="hybridMultilevel"/>
    <w:tmpl w:val="EBE3073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14B1786D"/>
    <w:multiLevelType w:val="multilevel"/>
    <w:tmpl w:val="80E2D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54C4429"/>
    <w:multiLevelType w:val="multilevel"/>
    <w:tmpl w:val="1C147D42"/>
    <w:lvl w:ilvl="0">
      <w:start w:val="3"/>
      <w:numFmt w:val="decimal"/>
      <w:lvlText w:val="%1"/>
      <w:lvlJc w:val="left"/>
      <w:pPr>
        <w:ind w:left="979" w:hanging="721"/>
      </w:pPr>
      <w:rPr>
        <w:rFonts w:hint="default"/>
        <w:lang w:val="en-US" w:eastAsia="en-US" w:bidi="ar-SA"/>
      </w:rPr>
    </w:lvl>
    <w:lvl w:ilvl="1">
      <w:start w:val="2"/>
      <w:numFmt w:val="decimal"/>
      <w:lvlText w:val="%1.%2"/>
      <w:lvlJc w:val="left"/>
      <w:pPr>
        <w:ind w:left="979" w:hanging="721"/>
      </w:pPr>
      <w:rPr>
        <w:rFonts w:hint="default"/>
        <w:lang w:val="en-US" w:eastAsia="en-US" w:bidi="ar-SA"/>
      </w:rPr>
    </w:lvl>
    <w:lvl w:ilvl="2">
      <w:start w:val="1"/>
      <w:numFmt w:val="decimal"/>
      <w:lvlText w:val="%1.%2.%3"/>
      <w:lvlJc w:val="left"/>
      <w:pPr>
        <w:ind w:left="979" w:hanging="721"/>
      </w:pPr>
      <w:rPr>
        <w:rFonts w:ascii="Times New Roman" w:eastAsia="Times New Roman" w:hAnsi="Times New Roman" w:cs="Times New Roman" w:hint="default"/>
        <w:b/>
        <w:bCs/>
        <w:i w:val="0"/>
        <w:iCs w:val="0"/>
        <w:color w:val="2D74B5"/>
        <w:spacing w:val="0"/>
        <w:w w:val="95"/>
        <w:sz w:val="32"/>
        <w:szCs w:val="32"/>
        <w:lang w:val="en-US" w:eastAsia="en-US" w:bidi="ar-SA"/>
      </w:rPr>
    </w:lvl>
    <w:lvl w:ilvl="3">
      <w:numFmt w:val="bullet"/>
      <w:lvlText w:val="•"/>
      <w:lvlJc w:val="left"/>
      <w:pPr>
        <w:ind w:left="3818" w:hanging="721"/>
      </w:pPr>
      <w:rPr>
        <w:rFonts w:hint="default"/>
        <w:lang w:val="en-US" w:eastAsia="en-US" w:bidi="ar-SA"/>
      </w:rPr>
    </w:lvl>
    <w:lvl w:ilvl="4">
      <w:numFmt w:val="bullet"/>
      <w:lvlText w:val="•"/>
      <w:lvlJc w:val="left"/>
      <w:pPr>
        <w:ind w:left="4764" w:hanging="721"/>
      </w:pPr>
      <w:rPr>
        <w:rFonts w:hint="default"/>
        <w:lang w:val="en-US" w:eastAsia="en-US" w:bidi="ar-SA"/>
      </w:rPr>
    </w:lvl>
    <w:lvl w:ilvl="5">
      <w:numFmt w:val="bullet"/>
      <w:lvlText w:val="•"/>
      <w:lvlJc w:val="left"/>
      <w:pPr>
        <w:ind w:left="5710" w:hanging="721"/>
      </w:pPr>
      <w:rPr>
        <w:rFonts w:hint="default"/>
        <w:lang w:val="en-US" w:eastAsia="en-US" w:bidi="ar-SA"/>
      </w:rPr>
    </w:lvl>
    <w:lvl w:ilvl="6">
      <w:numFmt w:val="bullet"/>
      <w:lvlText w:val="•"/>
      <w:lvlJc w:val="left"/>
      <w:pPr>
        <w:ind w:left="6656" w:hanging="721"/>
      </w:pPr>
      <w:rPr>
        <w:rFonts w:hint="default"/>
        <w:lang w:val="en-US" w:eastAsia="en-US" w:bidi="ar-SA"/>
      </w:rPr>
    </w:lvl>
    <w:lvl w:ilvl="7">
      <w:numFmt w:val="bullet"/>
      <w:lvlText w:val="•"/>
      <w:lvlJc w:val="left"/>
      <w:pPr>
        <w:ind w:left="7602" w:hanging="721"/>
      </w:pPr>
      <w:rPr>
        <w:rFonts w:hint="default"/>
        <w:lang w:val="en-US" w:eastAsia="en-US" w:bidi="ar-SA"/>
      </w:rPr>
    </w:lvl>
    <w:lvl w:ilvl="8">
      <w:numFmt w:val="bullet"/>
      <w:lvlText w:val="•"/>
      <w:lvlJc w:val="left"/>
      <w:pPr>
        <w:ind w:left="8548" w:hanging="721"/>
      </w:pPr>
      <w:rPr>
        <w:rFonts w:hint="default"/>
        <w:lang w:val="en-US" w:eastAsia="en-US" w:bidi="ar-SA"/>
      </w:rPr>
    </w:lvl>
  </w:abstractNum>
  <w:abstractNum w:abstractNumId="9" w15:restartNumberingAfterBreak="0">
    <w:nsid w:val="17FE1B50"/>
    <w:multiLevelType w:val="hybridMultilevel"/>
    <w:tmpl w:val="29A4FDF6"/>
    <w:lvl w:ilvl="0" w:tplc="8918E448">
      <w:start w:val="1"/>
      <w:numFmt w:val="decimal"/>
      <w:lvlText w:val="%1)"/>
      <w:lvlJc w:val="left"/>
      <w:pPr>
        <w:ind w:left="269" w:hanging="720"/>
      </w:pPr>
      <w:rPr>
        <w:rFonts w:ascii="Arial MT" w:eastAsia="Arial MT" w:hAnsi="Arial MT" w:cs="Arial MT" w:hint="default"/>
        <w:b w:val="0"/>
        <w:bCs w:val="0"/>
        <w:i w:val="0"/>
        <w:iCs w:val="0"/>
        <w:spacing w:val="-1"/>
        <w:w w:val="100"/>
        <w:sz w:val="22"/>
        <w:szCs w:val="22"/>
        <w:lang w:val="en-US" w:eastAsia="en-US" w:bidi="ar-SA"/>
      </w:rPr>
    </w:lvl>
    <w:lvl w:ilvl="1" w:tplc="484E32FE">
      <w:numFmt w:val="bullet"/>
      <w:lvlText w:val="•"/>
      <w:lvlJc w:val="left"/>
      <w:pPr>
        <w:ind w:left="1278" w:hanging="720"/>
      </w:pPr>
      <w:rPr>
        <w:rFonts w:hint="default"/>
        <w:lang w:val="en-US" w:eastAsia="en-US" w:bidi="ar-SA"/>
      </w:rPr>
    </w:lvl>
    <w:lvl w:ilvl="2" w:tplc="BBAE8402">
      <w:numFmt w:val="bullet"/>
      <w:lvlText w:val="•"/>
      <w:lvlJc w:val="left"/>
      <w:pPr>
        <w:ind w:left="2296" w:hanging="720"/>
      </w:pPr>
      <w:rPr>
        <w:rFonts w:hint="default"/>
        <w:lang w:val="en-US" w:eastAsia="en-US" w:bidi="ar-SA"/>
      </w:rPr>
    </w:lvl>
    <w:lvl w:ilvl="3" w:tplc="A9EE95B2">
      <w:numFmt w:val="bullet"/>
      <w:lvlText w:val="•"/>
      <w:lvlJc w:val="left"/>
      <w:pPr>
        <w:ind w:left="3314" w:hanging="720"/>
      </w:pPr>
      <w:rPr>
        <w:rFonts w:hint="default"/>
        <w:lang w:val="en-US" w:eastAsia="en-US" w:bidi="ar-SA"/>
      </w:rPr>
    </w:lvl>
    <w:lvl w:ilvl="4" w:tplc="72FCB642">
      <w:numFmt w:val="bullet"/>
      <w:lvlText w:val="•"/>
      <w:lvlJc w:val="left"/>
      <w:pPr>
        <w:ind w:left="4332" w:hanging="720"/>
      </w:pPr>
      <w:rPr>
        <w:rFonts w:hint="default"/>
        <w:lang w:val="en-US" w:eastAsia="en-US" w:bidi="ar-SA"/>
      </w:rPr>
    </w:lvl>
    <w:lvl w:ilvl="5" w:tplc="B3987078">
      <w:numFmt w:val="bullet"/>
      <w:lvlText w:val="•"/>
      <w:lvlJc w:val="left"/>
      <w:pPr>
        <w:ind w:left="5350" w:hanging="720"/>
      </w:pPr>
      <w:rPr>
        <w:rFonts w:hint="default"/>
        <w:lang w:val="en-US" w:eastAsia="en-US" w:bidi="ar-SA"/>
      </w:rPr>
    </w:lvl>
    <w:lvl w:ilvl="6" w:tplc="33B4F500">
      <w:numFmt w:val="bullet"/>
      <w:lvlText w:val="•"/>
      <w:lvlJc w:val="left"/>
      <w:pPr>
        <w:ind w:left="6368" w:hanging="720"/>
      </w:pPr>
      <w:rPr>
        <w:rFonts w:hint="default"/>
        <w:lang w:val="en-US" w:eastAsia="en-US" w:bidi="ar-SA"/>
      </w:rPr>
    </w:lvl>
    <w:lvl w:ilvl="7" w:tplc="88547598">
      <w:numFmt w:val="bullet"/>
      <w:lvlText w:val="•"/>
      <w:lvlJc w:val="left"/>
      <w:pPr>
        <w:ind w:left="7386" w:hanging="720"/>
      </w:pPr>
      <w:rPr>
        <w:rFonts w:hint="default"/>
        <w:lang w:val="en-US" w:eastAsia="en-US" w:bidi="ar-SA"/>
      </w:rPr>
    </w:lvl>
    <w:lvl w:ilvl="8" w:tplc="E618DD56">
      <w:numFmt w:val="bullet"/>
      <w:lvlText w:val="•"/>
      <w:lvlJc w:val="left"/>
      <w:pPr>
        <w:ind w:left="8404" w:hanging="720"/>
      </w:pPr>
      <w:rPr>
        <w:rFonts w:hint="default"/>
        <w:lang w:val="en-US" w:eastAsia="en-US" w:bidi="ar-SA"/>
      </w:rPr>
    </w:lvl>
  </w:abstractNum>
  <w:abstractNum w:abstractNumId="10" w15:restartNumberingAfterBreak="0">
    <w:nsid w:val="25E7549D"/>
    <w:multiLevelType w:val="multilevel"/>
    <w:tmpl w:val="91DC4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2C8673A"/>
    <w:multiLevelType w:val="multilevel"/>
    <w:tmpl w:val="CDE42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739449D"/>
    <w:multiLevelType w:val="multilevel"/>
    <w:tmpl w:val="1FAA2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D0ED9C7"/>
    <w:multiLevelType w:val="hybridMultilevel"/>
    <w:tmpl w:val="05A431B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3EB441D1"/>
    <w:multiLevelType w:val="multilevel"/>
    <w:tmpl w:val="85904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02C101B"/>
    <w:multiLevelType w:val="hybridMultilevel"/>
    <w:tmpl w:val="3FC4C7B2"/>
    <w:lvl w:ilvl="0" w:tplc="AE30ECE4">
      <w:start w:val="1"/>
      <w:numFmt w:val="decimal"/>
      <w:lvlText w:val="%1)"/>
      <w:lvlJc w:val="left"/>
      <w:pPr>
        <w:ind w:left="505" w:hanging="260"/>
      </w:pPr>
      <w:rPr>
        <w:rFonts w:ascii="Times New Roman" w:eastAsia="Times New Roman" w:hAnsi="Times New Roman" w:cs="Times New Roman" w:hint="default"/>
        <w:b/>
        <w:bCs/>
        <w:i w:val="0"/>
        <w:iCs w:val="0"/>
        <w:spacing w:val="0"/>
        <w:w w:val="100"/>
        <w:sz w:val="24"/>
        <w:szCs w:val="24"/>
        <w:lang w:val="en-US" w:eastAsia="en-US" w:bidi="ar-SA"/>
      </w:rPr>
    </w:lvl>
    <w:lvl w:ilvl="1" w:tplc="AFF83F94">
      <w:start w:val="1"/>
      <w:numFmt w:val="lowerLetter"/>
      <w:lvlText w:val="%2)"/>
      <w:lvlJc w:val="left"/>
      <w:pPr>
        <w:ind w:left="605" w:hanging="360"/>
      </w:pPr>
      <w:rPr>
        <w:rFonts w:ascii="Times New Roman" w:eastAsia="Times New Roman" w:hAnsi="Times New Roman" w:cs="Times New Roman" w:hint="default"/>
        <w:b/>
        <w:bCs/>
        <w:i w:val="0"/>
        <w:iCs w:val="0"/>
        <w:spacing w:val="0"/>
        <w:w w:val="100"/>
        <w:sz w:val="24"/>
        <w:szCs w:val="24"/>
        <w:lang w:val="en-US" w:eastAsia="en-US" w:bidi="ar-SA"/>
      </w:rPr>
    </w:lvl>
    <w:lvl w:ilvl="2" w:tplc="7B92F5C6">
      <w:numFmt w:val="bullet"/>
      <w:lvlText w:val="•"/>
      <w:lvlJc w:val="left"/>
      <w:pPr>
        <w:ind w:left="1693" w:hanging="360"/>
      </w:pPr>
      <w:rPr>
        <w:rFonts w:hint="default"/>
        <w:lang w:val="en-US" w:eastAsia="en-US" w:bidi="ar-SA"/>
      </w:rPr>
    </w:lvl>
    <w:lvl w:ilvl="3" w:tplc="71182A58">
      <w:numFmt w:val="bullet"/>
      <w:lvlText w:val="•"/>
      <w:lvlJc w:val="left"/>
      <w:pPr>
        <w:ind w:left="2786" w:hanging="360"/>
      </w:pPr>
      <w:rPr>
        <w:rFonts w:hint="default"/>
        <w:lang w:val="en-US" w:eastAsia="en-US" w:bidi="ar-SA"/>
      </w:rPr>
    </w:lvl>
    <w:lvl w:ilvl="4" w:tplc="F2B8228A">
      <w:numFmt w:val="bullet"/>
      <w:lvlText w:val="•"/>
      <w:lvlJc w:val="left"/>
      <w:pPr>
        <w:ind w:left="3880" w:hanging="360"/>
      </w:pPr>
      <w:rPr>
        <w:rFonts w:hint="default"/>
        <w:lang w:val="en-US" w:eastAsia="en-US" w:bidi="ar-SA"/>
      </w:rPr>
    </w:lvl>
    <w:lvl w:ilvl="5" w:tplc="587C1BCA">
      <w:numFmt w:val="bullet"/>
      <w:lvlText w:val="•"/>
      <w:lvlJc w:val="left"/>
      <w:pPr>
        <w:ind w:left="4973" w:hanging="360"/>
      </w:pPr>
      <w:rPr>
        <w:rFonts w:hint="default"/>
        <w:lang w:val="en-US" w:eastAsia="en-US" w:bidi="ar-SA"/>
      </w:rPr>
    </w:lvl>
    <w:lvl w:ilvl="6" w:tplc="99141CFC">
      <w:numFmt w:val="bullet"/>
      <w:lvlText w:val="•"/>
      <w:lvlJc w:val="left"/>
      <w:pPr>
        <w:ind w:left="6066" w:hanging="360"/>
      </w:pPr>
      <w:rPr>
        <w:rFonts w:hint="default"/>
        <w:lang w:val="en-US" w:eastAsia="en-US" w:bidi="ar-SA"/>
      </w:rPr>
    </w:lvl>
    <w:lvl w:ilvl="7" w:tplc="5E86C1F0">
      <w:numFmt w:val="bullet"/>
      <w:lvlText w:val="•"/>
      <w:lvlJc w:val="left"/>
      <w:pPr>
        <w:ind w:left="7160" w:hanging="360"/>
      </w:pPr>
      <w:rPr>
        <w:rFonts w:hint="default"/>
        <w:lang w:val="en-US" w:eastAsia="en-US" w:bidi="ar-SA"/>
      </w:rPr>
    </w:lvl>
    <w:lvl w:ilvl="8" w:tplc="86FC196C">
      <w:numFmt w:val="bullet"/>
      <w:lvlText w:val="•"/>
      <w:lvlJc w:val="left"/>
      <w:pPr>
        <w:ind w:left="8253" w:hanging="360"/>
      </w:pPr>
      <w:rPr>
        <w:rFonts w:hint="default"/>
        <w:lang w:val="en-US" w:eastAsia="en-US" w:bidi="ar-SA"/>
      </w:rPr>
    </w:lvl>
  </w:abstractNum>
  <w:abstractNum w:abstractNumId="16" w15:restartNumberingAfterBreak="0">
    <w:nsid w:val="4387601B"/>
    <w:multiLevelType w:val="hybridMultilevel"/>
    <w:tmpl w:val="8F0EA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C1032B"/>
    <w:multiLevelType w:val="multilevel"/>
    <w:tmpl w:val="8C4A8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2903780"/>
    <w:multiLevelType w:val="multilevel"/>
    <w:tmpl w:val="AC0E380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6B23DBD"/>
    <w:multiLevelType w:val="multilevel"/>
    <w:tmpl w:val="6D90AB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7201E38"/>
    <w:multiLevelType w:val="multilevel"/>
    <w:tmpl w:val="E12ABBEA"/>
    <w:lvl w:ilvl="0">
      <w:start w:val="4"/>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A8C73A1"/>
    <w:multiLevelType w:val="multilevel"/>
    <w:tmpl w:val="77986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BB15E2D"/>
    <w:multiLevelType w:val="multilevel"/>
    <w:tmpl w:val="682E2CEE"/>
    <w:lvl w:ilvl="0">
      <w:start w:val="3"/>
      <w:numFmt w:val="decimal"/>
      <w:lvlText w:val="%1"/>
      <w:lvlJc w:val="left"/>
      <w:pPr>
        <w:ind w:left="660" w:hanging="401"/>
      </w:pPr>
      <w:rPr>
        <w:rFonts w:hint="default"/>
        <w:lang w:val="en-US" w:eastAsia="en-US" w:bidi="ar-SA"/>
      </w:rPr>
    </w:lvl>
    <w:lvl w:ilvl="1">
      <w:start w:val="3"/>
      <w:numFmt w:val="decimal"/>
      <w:lvlText w:val="%1.%2"/>
      <w:lvlJc w:val="left"/>
      <w:pPr>
        <w:ind w:left="660" w:hanging="401"/>
      </w:pPr>
      <w:rPr>
        <w:rFonts w:ascii="Times New Roman" w:eastAsia="Times New Roman" w:hAnsi="Times New Roman" w:cs="Times New Roman" w:hint="default"/>
        <w:b/>
        <w:bCs/>
        <w:i w:val="0"/>
        <w:iCs w:val="0"/>
        <w:color w:val="2D74B5"/>
        <w:spacing w:val="0"/>
        <w:w w:val="99"/>
        <w:sz w:val="30"/>
        <w:szCs w:val="30"/>
        <w:lang w:val="en-US" w:eastAsia="en-US" w:bidi="ar-SA"/>
      </w:rPr>
    </w:lvl>
    <w:lvl w:ilvl="2">
      <w:numFmt w:val="bullet"/>
      <w:lvlText w:val="•"/>
      <w:lvlJc w:val="left"/>
      <w:pPr>
        <w:ind w:left="2616" w:hanging="401"/>
      </w:pPr>
      <w:rPr>
        <w:rFonts w:hint="default"/>
        <w:lang w:val="en-US" w:eastAsia="en-US" w:bidi="ar-SA"/>
      </w:rPr>
    </w:lvl>
    <w:lvl w:ilvl="3">
      <w:numFmt w:val="bullet"/>
      <w:lvlText w:val="•"/>
      <w:lvlJc w:val="left"/>
      <w:pPr>
        <w:ind w:left="3594" w:hanging="401"/>
      </w:pPr>
      <w:rPr>
        <w:rFonts w:hint="default"/>
        <w:lang w:val="en-US" w:eastAsia="en-US" w:bidi="ar-SA"/>
      </w:rPr>
    </w:lvl>
    <w:lvl w:ilvl="4">
      <w:numFmt w:val="bullet"/>
      <w:lvlText w:val="•"/>
      <w:lvlJc w:val="left"/>
      <w:pPr>
        <w:ind w:left="4572" w:hanging="401"/>
      </w:pPr>
      <w:rPr>
        <w:rFonts w:hint="default"/>
        <w:lang w:val="en-US" w:eastAsia="en-US" w:bidi="ar-SA"/>
      </w:rPr>
    </w:lvl>
    <w:lvl w:ilvl="5">
      <w:numFmt w:val="bullet"/>
      <w:lvlText w:val="•"/>
      <w:lvlJc w:val="left"/>
      <w:pPr>
        <w:ind w:left="5550" w:hanging="401"/>
      </w:pPr>
      <w:rPr>
        <w:rFonts w:hint="default"/>
        <w:lang w:val="en-US" w:eastAsia="en-US" w:bidi="ar-SA"/>
      </w:rPr>
    </w:lvl>
    <w:lvl w:ilvl="6">
      <w:numFmt w:val="bullet"/>
      <w:lvlText w:val="•"/>
      <w:lvlJc w:val="left"/>
      <w:pPr>
        <w:ind w:left="6528" w:hanging="401"/>
      </w:pPr>
      <w:rPr>
        <w:rFonts w:hint="default"/>
        <w:lang w:val="en-US" w:eastAsia="en-US" w:bidi="ar-SA"/>
      </w:rPr>
    </w:lvl>
    <w:lvl w:ilvl="7">
      <w:numFmt w:val="bullet"/>
      <w:lvlText w:val="•"/>
      <w:lvlJc w:val="left"/>
      <w:pPr>
        <w:ind w:left="7506" w:hanging="401"/>
      </w:pPr>
      <w:rPr>
        <w:rFonts w:hint="default"/>
        <w:lang w:val="en-US" w:eastAsia="en-US" w:bidi="ar-SA"/>
      </w:rPr>
    </w:lvl>
    <w:lvl w:ilvl="8">
      <w:numFmt w:val="bullet"/>
      <w:lvlText w:val="•"/>
      <w:lvlJc w:val="left"/>
      <w:pPr>
        <w:ind w:left="8484" w:hanging="401"/>
      </w:pPr>
      <w:rPr>
        <w:rFonts w:hint="default"/>
        <w:lang w:val="en-US" w:eastAsia="en-US" w:bidi="ar-SA"/>
      </w:rPr>
    </w:lvl>
  </w:abstractNum>
  <w:abstractNum w:abstractNumId="23" w15:restartNumberingAfterBreak="0">
    <w:nsid w:val="65F07B50"/>
    <w:multiLevelType w:val="multilevel"/>
    <w:tmpl w:val="0D3CFD9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62731C5"/>
    <w:multiLevelType w:val="multilevel"/>
    <w:tmpl w:val="0A024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BF02EC4"/>
    <w:multiLevelType w:val="multilevel"/>
    <w:tmpl w:val="93DA861E"/>
    <w:lvl w:ilvl="0">
      <w:start w:val="2"/>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C957067"/>
    <w:multiLevelType w:val="multilevel"/>
    <w:tmpl w:val="DDAA63D0"/>
    <w:lvl w:ilvl="0">
      <w:start w:val="5"/>
      <w:numFmt w:val="decimal"/>
      <w:lvlText w:val="%1"/>
      <w:lvlJc w:val="left"/>
      <w:pPr>
        <w:ind w:left="859" w:hanging="500"/>
      </w:pPr>
      <w:rPr>
        <w:rFonts w:hint="default"/>
        <w:lang w:val="en-US" w:eastAsia="en-US" w:bidi="ar-SA"/>
      </w:rPr>
    </w:lvl>
    <w:lvl w:ilvl="1">
      <w:start w:val="1"/>
      <w:numFmt w:val="decimal"/>
      <w:lvlText w:val="%1.%2"/>
      <w:lvlJc w:val="left"/>
      <w:pPr>
        <w:ind w:left="859" w:hanging="500"/>
      </w:pPr>
      <w:rPr>
        <w:rFonts w:ascii="Times New Roman" w:eastAsia="Times New Roman" w:hAnsi="Times New Roman" w:cs="Times New Roman" w:hint="default"/>
        <w:b/>
        <w:bCs/>
        <w:i w:val="0"/>
        <w:iCs w:val="0"/>
        <w:color w:val="2E5395"/>
        <w:spacing w:val="0"/>
        <w:w w:val="96"/>
        <w:sz w:val="28"/>
        <w:szCs w:val="28"/>
        <w:lang w:val="en-US" w:eastAsia="en-US" w:bidi="ar-SA"/>
      </w:rPr>
    </w:lvl>
    <w:lvl w:ilvl="2">
      <w:numFmt w:val="bullet"/>
      <w:lvlText w:val="•"/>
      <w:lvlJc w:val="left"/>
      <w:pPr>
        <w:ind w:left="2704" w:hanging="500"/>
      </w:pPr>
      <w:rPr>
        <w:rFonts w:hint="default"/>
        <w:lang w:val="en-US" w:eastAsia="en-US" w:bidi="ar-SA"/>
      </w:rPr>
    </w:lvl>
    <w:lvl w:ilvl="3">
      <w:numFmt w:val="bullet"/>
      <w:lvlText w:val="•"/>
      <w:lvlJc w:val="left"/>
      <w:pPr>
        <w:ind w:left="3626" w:hanging="500"/>
      </w:pPr>
      <w:rPr>
        <w:rFonts w:hint="default"/>
        <w:lang w:val="en-US" w:eastAsia="en-US" w:bidi="ar-SA"/>
      </w:rPr>
    </w:lvl>
    <w:lvl w:ilvl="4">
      <w:numFmt w:val="bullet"/>
      <w:lvlText w:val="•"/>
      <w:lvlJc w:val="left"/>
      <w:pPr>
        <w:ind w:left="4548" w:hanging="500"/>
      </w:pPr>
      <w:rPr>
        <w:rFonts w:hint="default"/>
        <w:lang w:val="en-US" w:eastAsia="en-US" w:bidi="ar-SA"/>
      </w:rPr>
    </w:lvl>
    <w:lvl w:ilvl="5">
      <w:numFmt w:val="bullet"/>
      <w:lvlText w:val="•"/>
      <w:lvlJc w:val="left"/>
      <w:pPr>
        <w:ind w:left="5470" w:hanging="500"/>
      </w:pPr>
      <w:rPr>
        <w:rFonts w:hint="default"/>
        <w:lang w:val="en-US" w:eastAsia="en-US" w:bidi="ar-SA"/>
      </w:rPr>
    </w:lvl>
    <w:lvl w:ilvl="6">
      <w:numFmt w:val="bullet"/>
      <w:lvlText w:val="•"/>
      <w:lvlJc w:val="left"/>
      <w:pPr>
        <w:ind w:left="6392" w:hanging="500"/>
      </w:pPr>
      <w:rPr>
        <w:rFonts w:hint="default"/>
        <w:lang w:val="en-US" w:eastAsia="en-US" w:bidi="ar-SA"/>
      </w:rPr>
    </w:lvl>
    <w:lvl w:ilvl="7">
      <w:numFmt w:val="bullet"/>
      <w:lvlText w:val="•"/>
      <w:lvlJc w:val="left"/>
      <w:pPr>
        <w:ind w:left="7314" w:hanging="500"/>
      </w:pPr>
      <w:rPr>
        <w:rFonts w:hint="default"/>
        <w:lang w:val="en-US" w:eastAsia="en-US" w:bidi="ar-SA"/>
      </w:rPr>
    </w:lvl>
    <w:lvl w:ilvl="8">
      <w:numFmt w:val="bullet"/>
      <w:lvlText w:val="•"/>
      <w:lvlJc w:val="left"/>
      <w:pPr>
        <w:ind w:left="8236" w:hanging="500"/>
      </w:pPr>
      <w:rPr>
        <w:rFonts w:hint="default"/>
        <w:lang w:val="en-US" w:eastAsia="en-US" w:bidi="ar-SA"/>
      </w:rPr>
    </w:lvl>
  </w:abstractNum>
  <w:abstractNum w:abstractNumId="27" w15:restartNumberingAfterBreak="0">
    <w:nsid w:val="6DEA685E"/>
    <w:multiLevelType w:val="multilevel"/>
    <w:tmpl w:val="705ACCD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ED23297"/>
    <w:multiLevelType w:val="multilevel"/>
    <w:tmpl w:val="F6BE5A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60B58A7"/>
    <w:multiLevelType w:val="multilevel"/>
    <w:tmpl w:val="7AD49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FD2D5CC"/>
    <w:multiLevelType w:val="hybridMultilevel"/>
    <w:tmpl w:val="5249CF1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864897214">
    <w:abstractNumId w:val="9"/>
  </w:num>
  <w:num w:numId="2" w16cid:durableId="1057044371">
    <w:abstractNumId w:val="22"/>
  </w:num>
  <w:num w:numId="3" w16cid:durableId="762724812">
    <w:abstractNumId w:val="19"/>
  </w:num>
  <w:num w:numId="4" w16cid:durableId="80416969">
    <w:abstractNumId w:val="4"/>
  </w:num>
  <w:num w:numId="5" w16cid:durableId="1756198334">
    <w:abstractNumId w:val="8"/>
  </w:num>
  <w:num w:numId="6" w16cid:durableId="693842692">
    <w:abstractNumId w:val="1"/>
  </w:num>
  <w:num w:numId="7" w16cid:durableId="1177889643">
    <w:abstractNumId w:val="0"/>
  </w:num>
  <w:num w:numId="8" w16cid:durableId="1676495809">
    <w:abstractNumId w:val="6"/>
  </w:num>
  <w:num w:numId="9" w16cid:durableId="1123379786">
    <w:abstractNumId w:val="30"/>
  </w:num>
  <w:num w:numId="10" w16cid:durableId="310448198">
    <w:abstractNumId w:val="13"/>
  </w:num>
  <w:num w:numId="11" w16cid:durableId="880944840">
    <w:abstractNumId w:val="15"/>
  </w:num>
  <w:num w:numId="12" w16cid:durableId="1490485563">
    <w:abstractNumId w:val="23"/>
  </w:num>
  <w:num w:numId="13" w16cid:durableId="126777280">
    <w:abstractNumId w:val="16"/>
  </w:num>
  <w:num w:numId="14" w16cid:durableId="839154169">
    <w:abstractNumId w:val="26"/>
  </w:num>
  <w:num w:numId="15" w16cid:durableId="1526746280">
    <w:abstractNumId w:val="21"/>
  </w:num>
  <w:num w:numId="16" w16cid:durableId="706292001">
    <w:abstractNumId w:val="24"/>
  </w:num>
  <w:num w:numId="17" w16cid:durableId="2140681466">
    <w:abstractNumId w:val="7"/>
  </w:num>
  <w:num w:numId="18" w16cid:durableId="1702052809">
    <w:abstractNumId w:val="29"/>
  </w:num>
  <w:num w:numId="19" w16cid:durableId="1672952612">
    <w:abstractNumId w:val="10"/>
  </w:num>
  <w:num w:numId="20" w16cid:durableId="376710410">
    <w:abstractNumId w:val="12"/>
  </w:num>
  <w:num w:numId="21" w16cid:durableId="232663640">
    <w:abstractNumId w:val="3"/>
  </w:num>
  <w:num w:numId="22" w16cid:durableId="545877443">
    <w:abstractNumId w:val="17"/>
  </w:num>
  <w:num w:numId="23" w16cid:durableId="393284807">
    <w:abstractNumId w:val="11"/>
  </w:num>
  <w:num w:numId="24" w16cid:durableId="1753577631">
    <w:abstractNumId w:val="2"/>
  </w:num>
  <w:num w:numId="25" w16cid:durableId="138613473">
    <w:abstractNumId w:val="25"/>
  </w:num>
  <w:num w:numId="26" w16cid:durableId="1416441391">
    <w:abstractNumId w:val="20"/>
  </w:num>
  <w:num w:numId="27" w16cid:durableId="1421751659">
    <w:abstractNumId w:val="27"/>
  </w:num>
  <w:num w:numId="28" w16cid:durableId="1650088600">
    <w:abstractNumId w:val="5"/>
  </w:num>
  <w:num w:numId="29" w16cid:durableId="2010018070">
    <w:abstractNumId w:val="14"/>
  </w:num>
  <w:num w:numId="30" w16cid:durableId="165638992">
    <w:abstractNumId w:val="18"/>
  </w:num>
  <w:num w:numId="31" w16cid:durableId="2011441198">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wishah ahmed">
    <w15:presenceInfo w15:providerId="Windows Live" w15:userId="e84980845aa1caf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DE2NTYzNTU1MrIwMrNQ0lEKTi0uzszPAykwrQUAYCDEECwAAAA="/>
  </w:docVars>
  <w:rsids>
    <w:rsidRoot w:val="00395949"/>
    <w:rsid w:val="00001050"/>
    <w:rsid w:val="00024EBD"/>
    <w:rsid w:val="00026FD7"/>
    <w:rsid w:val="00051829"/>
    <w:rsid w:val="00073213"/>
    <w:rsid w:val="000A16D1"/>
    <w:rsid w:val="000F2EB3"/>
    <w:rsid w:val="00136C8D"/>
    <w:rsid w:val="001D5ED3"/>
    <w:rsid w:val="00217389"/>
    <w:rsid w:val="00227210"/>
    <w:rsid w:val="0023544E"/>
    <w:rsid w:val="00272A40"/>
    <w:rsid w:val="002B1299"/>
    <w:rsid w:val="002E0917"/>
    <w:rsid w:val="002E2179"/>
    <w:rsid w:val="003035CE"/>
    <w:rsid w:val="003414AF"/>
    <w:rsid w:val="003433C7"/>
    <w:rsid w:val="00365ADA"/>
    <w:rsid w:val="00367E99"/>
    <w:rsid w:val="00381FA2"/>
    <w:rsid w:val="00395949"/>
    <w:rsid w:val="003B320F"/>
    <w:rsid w:val="003E4E55"/>
    <w:rsid w:val="00406DB4"/>
    <w:rsid w:val="00412AC6"/>
    <w:rsid w:val="00415755"/>
    <w:rsid w:val="0043497D"/>
    <w:rsid w:val="00435823"/>
    <w:rsid w:val="00455345"/>
    <w:rsid w:val="004554BC"/>
    <w:rsid w:val="00456B83"/>
    <w:rsid w:val="00466F3C"/>
    <w:rsid w:val="004F2795"/>
    <w:rsid w:val="00570020"/>
    <w:rsid w:val="005D142B"/>
    <w:rsid w:val="005F4E72"/>
    <w:rsid w:val="005F7476"/>
    <w:rsid w:val="0061304F"/>
    <w:rsid w:val="00651EC4"/>
    <w:rsid w:val="006624A9"/>
    <w:rsid w:val="006A1532"/>
    <w:rsid w:val="006C52C7"/>
    <w:rsid w:val="006F01CC"/>
    <w:rsid w:val="0070051D"/>
    <w:rsid w:val="00703012"/>
    <w:rsid w:val="007070A0"/>
    <w:rsid w:val="00735C94"/>
    <w:rsid w:val="007442A7"/>
    <w:rsid w:val="0074601C"/>
    <w:rsid w:val="007B448D"/>
    <w:rsid w:val="007E35E0"/>
    <w:rsid w:val="0081154A"/>
    <w:rsid w:val="00883464"/>
    <w:rsid w:val="009600D7"/>
    <w:rsid w:val="009618D8"/>
    <w:rsid w:val="009C63A5"/>
    <w:rsid w:val="00A64E5C"/>
    <w:rsid w:val="00A928DC"/>
    <w:rsid w:val="00AB3E22"/>
    <w:rsid w:val="00AD44E1"/>
    <w:rsid w:val="00AD7C3E"/>
    <w:rsid w:val="00B03EBA"/>
    <w:rsid w:val="00B22ABD"/>
    <w:rsid w:val="00B37919"/>
    <w:rsid w:val="00B51906"/>
    <w:rsid w:val="00B54FDF"/>
    <w:rsid w:val="00B84047"/>
    <w:rsid w:val="00BC24D0"/>
    <w:rsid w:val="00BD5EBD"/>
    <w:rsid w:val="00BE3E8A"/>
    <w:rsid w:val="00C5204E"/>
    <w:rsid w:val="00C768D1"/>
    <w:rsid w:val="00CB5595"/>
    <w:rsid w:val="00CF3B74"/>
    <w:rsid w:val="00D239B2"/>
    <w:rsid w:val="00D33A97"/>
    <w:rsid w:val="00D447FB"/>
    <w:rsid w:val="00D74720"/>
    <w:rsid w:val="00D824A2"/>
    <w:rsid w:val="00DC2738"/>
    <w:rsid w:val="00DC631A"/>
    <w:rsid w:val="00DD634A"/>
    <w:rsid w:val="00DF057F"/>
    <w:rsid w:val="00DF4ABE"/>
    <w:rsid w:val="00E5221B"/>
    <w:rsid w:val="00E538FB"/>
    <w:rsid w:val="00E54C6A"/>
    <w:rsid w:val="00E65DF9"/>
    <w:rsid w:val="00EE53F4"/>
    <w:rsid w:val="00F2026F"/>
    <w:rsid w:val="00F300DC"/>
    <w:rsid w:val="00F43E06"/>
    <w:rsid w:val="00F50D7C"/>
    <w:rsid w:val="00F55F8E"/>
    <w:rsid w:val="00FA1BBE"/>
    <w:rsid w:val="00FA2CD9"/>
    <w:rsid w:val="00FC65A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855603"/>
  <w15:chartTrackingRefBased/>
  <w15:docId w15:val="{13215BAD-B485-4F1F-88EB-B5D7A657B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5949"/>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9"/>
    <w:qFormat/>
    <w:rsid w:val="00395949"/>
    <w:pPr>
      <w:ind w:left="658" w:hanging="399"/>
      <w:jc w:val="both"/>
      <w:outlineLvl w:val="0"/>
    </w:pPr>
    <w:rPr>
      <w:b/>
      <w:bCs/>
      <w:sz w:val="32"/>
      <w:szCs w:val="32"/>
    </w:rPr>
  </w:style>
  <w:style w:type="paragraph" w:styleId="Heading2">
    <w:name w:val="heading 2"/>
    <w:basedOn w:val="Normal"/>
    <w:next w:val="Normal"/>
    <w:link w:val="Heading2Char"/>
    <w:uiPriority w:val="9"/>
    <w:unhideWhenUsed/>
    <w:qFormat/>
    <w:rsid w:val="007E35E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6624A9"/>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95949"/>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9"/>
    <w:rsid w:val="00395949"/>
    <w:rPr>
      <w:rFonts w:ascii="Times New Roman" w:eastAsia="Times New Roman" w:hAnsi="Times New Roman" w:cs="Times New Roman"/>
      <w:b/>
      <w:bCs/>
      <w:sz w:val="32"/>
      <w:szCs w:val="32"/>
    </w:rPr>
  </w:style>
  <w:style w:type="paragraph" w:styleId="ListParagraph">
    <w:name w:val="List Paragraph"/>
    <w:basedOn w:val="Normal"/>
    <w:uiPriority w:val="1"/>
    <w:qFormat/>
    <w:rsid w:val="00395949"/>
    <w:pPr>
      <w:ind w:left="259"/>
    </w:pPr>
  </w:style>
  <w:style w:type="paragraph" w:customStyle="1" w:styleId="mb-2">
    <w:name w:val="mb-2"/>
    <w:basedOn w:val="Normal"/>
    <w:rsid w:val="00F2026F"/>
    <w:pPr>
      <w:widowControl/>
      <w:autoSpaceDE/>
      <w:autoSpaceDN/>
      <w:spacing w:before="100" w:beforeAutospacing="1" w:after="100" w:afterAutospacing="1"/>
    </w:pPr>
    <w:rPr>
      <w:sz w:val="24"/>
      <w:szCs w:val="24"/>
    </w:rPr>
  </w:style>
  <w:style w:type="character" w:styleId="Strong">
    <w:name w:val="Strong"/>
    <w:basedOn w:val="DefaultParagraphFont"/>
    <w:uiPriority w:val="22"/>
    <w:qFormat/>
    <w:rsid w:val="001D5ED3"/>
    <w:rPr>
      <w:b/>
      <w:bCs/>
    </w:rPr>
  </w:style>
  <w:style w:type="paragraph" w:styleId="BodyText">
    <w:name w:val="Body Text"/>
    <w:basedOn w:val="Normal"/>
    <w:link w:val="BodyTextChar"/>
    <w:uiPriority w:val="1"/>
    <w:qFormat/>
    <w:rsid w:val="00BE3E8A"/>
    <w:rPr>
      <w:sz w:val="24"/>
      <w:szCs w:val="24"/>
    </w:rPr>
  </w:style>
  <w:style w:type="character" w:customStyle="1" w:styleId="BodyTextChar">
    <w:name w:val="Body Text Char"/>
    <w:basedOn w:val="DefaultParagraphFont"/>
    <w:link w:val="BodyText"/>
    <w:uiPriority w:val="1"/>
    <w:rsid w:val="00BE3E8A"/>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6624A9"/>
    <w:rPr>
      <w:rFonts w:asciiTheme="majorHAnsi" w:eastAsiaTheme="majorEastAsia" w:hAnsiTheme="majorHAnsi" w:cstheme="majorBidi"/>
      <w:color w:val="1F3763" w:themeColor="accent1" w:themeShade="7F"/>
      <w:sz w:val="24"/>
      <w:szCs w:val="24"/>
    </w:rPr>
  </w:style>
  <w:style w:type="character" w:customStyle="1" w:styleId="Heading2Char">
    <w:name w:val="Heading 2 Char"/>
    <w:basedOn w:val="DefaultParagraphFont"/>
    <w:link w:val="Heading2"/>
    <w:uiPriority w:val="9"/>
    <w:rsid w:val="007E35E0"/>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024EBD"/>
    <w:pPr>
      <w:tabs>
        <w:tab w:val="center" w:pos="4680"/>
        <w:tab w:val="right" w:pos="9360"/>
      </w:tabs>
    </w:pPr>
  </w:style>
  <w:style w:type="character" w:customStyle="1" w:styleId="HeaderChar">
    <w:name w:val="Header Char"/>
    <w:basedOn w:val="DefaultParagraphFont"/>
    <w:link w:val="Header"/>
    <w:uiPriority w:val="99"/>
    <w:rsid w:val="00024EBD"/>
    <w:rPr>
      <w:rFonts w:ascii="Times New Roman" w:eastAsia="Times New Roman" w:hAnsi="Times New Roman" w:cs="Times New Roman"/>
    </w:rPr>
  </w:style>
  <w:style w:type="paragraph" w:styleId="Footer">
    <w:name w:val="footer"/>
    <w:basedOn w:val="Normal"/>
    <w:link w:val="FooterChar"/>
    <w:uiPriority w:val="99"/>
    <w:unhideWhenUsed/>
    <w:rsid w:val="00024EBD"/>
    <w:pPr>
      <w:tabs>
        <w:tab w:val="center" w:pos="4680"/>
        <w:tab w:val="right" w:pos="9360"/>
      </w:tabs>
    </w:pPr>
  </w:style>
  <w:style w:type="character" w:customStyle="1" w:styleId="FooterChar">
    <w:name w:val="Footer Char"/>
    <w:basedOn w:val="DefaultParagraphFont"/>
    <w:link w:val="Footer"/>
    <w:uiPriority w:val="99"/>
    <w:rsid w:val="00024EBD"/>
    <w:rPr>
      <w:rFonts w:ascii="Times New Roman" w:eastAsia="Times New Roman" w:hAnsi="Times New Roman" w:cs="Times New Roman"/>
    </w:rPr>
  </w:style>
  <w:style w:type="table" w:styleId="TableGrid">
    <w:name w:val="Table Grid"/>
    <w:basedOn w:val="TableNormal"/>
    <w:uiPriority w:val="59"/>
    <w:rsid w:val="005F74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F7476"/>
    <w:pPr>
      <w:spacing w:after="0" w:line="240" w:lineRule="auto"/>
    </w:pPr>
  </w:style>
  <w:style w:type="character" w:customStyle="1" w:styleId="red">
    <w:name w:val="red"/>
    <w:basedOn w:val="DefaultParagraphFont"/>
    <w:rsid w:val="004F2795"/>
  </w:style>
  <w:style w:type="character" w:customStyle="1" w:styleId="blue">
    <w:name w:val="blue"/>
    <w:basedOn w:val="DefaultParagraphFont"/>
    <w:rsid w:val="004F2795"/>
  </w:style>
  <w:style w:type="character" w:styleId="Hyperlink">
    <w:name w:val="Hyperlink"/>
    <w:basedOn w:val="DefaultParagraphFont"/>
    <w:uiPriority w:val="99"/>
    <w:unhideWhenUsed/>
    <w:rsid w:val="00051829"/>
    <w:rPr>
      <w:color w:val="0000FF"/>
      <w:u w:val="single"/>
    </w:rPr>
  </w:style>
  <w:style w:type="paragraph" w:customStyle="1" w:styleId="nova-legacy-e-listitem">
    <w:name w:val="nova-legacy-e-list__item"/>
    <w:basedOn w:val="Normal"/>
    <w:rsid w:val="00D447FB"/>
    <w:pPr>
      <w:widowControl/>
      <w:autoSpaceDE/>
      <w:autoSpaceDN/>
      <w:spacing w:before="100" w:beforeAutospacing="1" w:after="100" w:afterAutospacing="1"/>
    </w:pPr>
    <w:rPr>
      <w:sz w:val="24"/>
      <w:szCs w:val="24"/>
    </w:rPr>
  </w:style>
  <w:style w:type="character" w:styleId="UnresolvedMention">
    <w:name w:val="Unresolved Mention"/>
    <w:basedOn w:val="DefaultParagraphFont"/>
    <w:uiPriority w:val="99"/>
    <w:semiHidden/>
    <w:unhideWhenUsed/>
    <w:rsid w:val="00DF057F"/>
    <w:rPr>
      <w:color w:val="605E5C"/>
      <w:shd w:val="clear" w:color="auto" w:fill="E1DFDD"/>
    </w:rPr>
  </w:style>
  <w:style w:type="paragraph" w:styleId="NormalWeb">
    <w:name w:val="Normal (Web)"/>
    <w:basedOn w:val="Normal"/>
    <w:uiPriority w:val="99"/>
    <w:semiHidden/>
    <w:unhideWhenUsed/>
    <w:rsid w:val="00136C8D"/>
    <w:pPr>
      <w:widowControl/>
      <w:autoSpaceDE/>
      <w:autoSpaceDN/>
      <w:spacing w:before="100" w:beforeAutospacing="1" w:after="100" w:afterAutospacing="1"/>
    </w:pPr>
    <w:rPr>
      <w:sz w:val="24"/>
      <w:szCs w:val="24"/>
    </w:rPr>
  </w:style>
  <w:style w:type="character" w:styleId="LineNumber">
    <w:name w:val="line number"/>
    <w:basedOn w:val="DefaultParagraphFont"/>
    <w:uiPriority w:val="99"/>
    <w:semiHidden/>
    <w:unhideWhenUsed/>
    <w:rsid w:val="003E4E55"/>
  </w:style>
  <w:style w:type="character" w:styleId="CommentReference">
    <w:name w:val="annotation reference"/>
    <w:basedOn w:val="DefaultParagraphFont"/>
    <w:uiPriority w:val="99"/>
    <w:semiHidden/>
    <w:unhideWhenUsed/>
    <w:rsid w:val="00B03EBA"/>
    <w:rPr>
      <w:sz w:val="16"/>
      <w:szCs w:val="16"/>
    </w:rPr>
  </w:style>
  <w:style w:type="paragraph" w:styleId="CommentText">
    <w:name w:val="annotation text"/>
    <w:basedOn w:val="Normal"/>
    <w:link w:val="CommentTextChar"/>
    <w:uiPriority w:val="99"/>
    <w:semiHidden/>
    <w:unhideWhenUsed/>
    <w:rsid w:val="00B03EBA"/>
    <w:rPr>
      <w:sz w:val="20"/>
      <w:szCs w:val="20"/>
    </w:rPr>
  </w:style>
  <w:style w:type="character" w:customStyle="1" w:styleId="CommentTextChar">
    <w:name w:val="Comment Text Char"/>
    <w:basedOn w:val="DefaultParagraphFont"/>
    <w:link w:val="CommentText"/>
    <w:uiPriority w:val="99"/>
    <w:semiHidden/>
    <w:rsid w:val="00B03EB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03EBA"/>
    <w:rPr>
      <w:b/>
      <w:bCs/>
    </w:rPr>
  </w:style>
  <w:style w:type="character" w:customStyle="1" w:styleId="CommentSubjectChar">
    <w:name w:val="Comment Subject Char"/>
    <w:basedOn w:val="CommentTextChar"/>
    <w:link w:val="CommentSubject"/>
    <w:uiPriority w:val="99"/>
    <w:semiHidden/>
    <w:rsid w:val="00B03EBA"/>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250996">
      <w:bodyDiv w:val="1"/>
      <w:marLeft w:val="0"/>
      <w:marRight w:val="0"/>
      <w:marTop w:val="0"/>
      <w:marBottom w:val="0"/>
      <w:divBdr>
        <w:top w:val="none" w:sz="0" w:space="0" w:color="auto"/>
        <w:left w:val="none" w:sz="0" w:space="0" w:color="auto"/>
        <w:bottom w:val="none" w:sz="0" w:space="0" w:color="auto"/>
        <w:right w:val="none" w:sz="0" w:space="0" w:color="auto"/>
      </w:divBdr>
    </w:div>
    <w:div w:id="166680144">
      <w:bodyDiv w:val="1"/>
      <w:marLeft w:val="0"/>
      <w:marRight w:val="0"/>
      <w:marTop w:val="0"/>
      <w:marBottom w:val="0"/>
      <w:divBdr>
        <w:top w:val="none" w:sz="0" w:space="0" w:color="auto"/>
        <w:left w:val="none" w:sz="0" w:space="0" w:color="auto"/>
        <w:bottom w:val="none" w:sz="0" w:space="0" w:color="auto"/>
        <w:right w:val="none" w:sz="0" w:space="0" w:color="auto"/>
      </w:divBdr>
    </w:div>
    <w:div w:id="171141444">
      <w:bodyDiv w:val="1"/>
      <w:marLeft w:val="0"/>
      <w:marRight w:val="0"/>
      <w:marTop w:val="0"/>
      <w:marBottom w:val="0"/>
      <w:divBdr>
        <w:top w:val="none" w:sz="0" w:space="0" w:color="auto"/>
        <w:left w:val="none" w:sz="0" w:space="0" w:color="auto"/>
        <w:bottom w:val="none" w:sz="0" w:space="0" w:color="auto"/>
        <w:right w:val="none" w:sz="0" w:space="0" w:color="auto"/>
      </w:divBdr>
    </w:div>
    <w:div w:id="199368713">
      <w:bodyDiv w:val="1"/>
      <w:marLeft w:val="0"/>
      <w:marRight w:val="0"/>
      <w:marTop w:val="0"/>
      <w:marBottom w:val="0"/>
      <w:divBdr>
        <w:top w:val="none" w:sz="0" w:space="0" w:color="auto"/>
        <w:left w:val="none" w:sz="0" w:space="0" w:color="auto"/>
        <w:bottom w:val="none" w:sz="0" w:space="0" w:color="auto"/>
        <w:right w:val="none" w:sz="0" w:space="0" w:color="auto"/>
      </w:divBdr>
    </w:div>
    <w:div w:id="307128770">
      <w:bodyDiv w:val="1"/>
      <w:marLeft w:val="0"/>
      <w:marRight w:val="0"/>
      <w:marTop w:val="0"/>
      <w:marBottom w:val="0"/>
      <w:divBdr>
        <w:top w:val="none" w:sz="0" w:space="0" w:color="auto"/>
        <w:left w:val="none" w:sz="0" w:space="0" w:color="auto"/>
        <w:bottom w:val="none" w:sz="0" w:space="0" w:color="auto"/>
        <w:right w:val="none" w:sz="0" w:space="0" w:color="auto"/>
      </w:divBdr>
    </w:div>
    <w:div w:id="537357882">
      <w:bodyDiv w:val="1"/>
      <w:marLeft w:val="0"/>
      <w:marRight w:val="0"/>
      <w:marTop w:val="0"/>
      <w:marBottom w:val="0"/>
      <w:divBdr>
        <w:top w:val="none" w:sz="0" w:space="0" w:color="auto"/>
        <w:left w:val="none" w:sz="0" w:space="0" w:color="auto"/>
        <w:bottom w:val="none" w:sz="0" w:space="0" w:color="auto"/>
        <w:right w:val="none" w:sz="0" w:space="0" w:color="auto"/>
      </w:divBdr>
    </w:div>
    <w:div w:id="545991535">
      <w:bodyDiv w:val="1"/>
      <w:marLeft w:val="0"/>
      <w:marRight w:val="0"/>
      <w:marTop w:val="0"/>
      <w:marBottom w:val="0"/>
      <w:divBdr>
        <w:top w:val="none" w:sz="0" w:space="0" w:color="auto"/>
        <w:left w:val="none" w:sz="0" w:space="0" w:color="auto"/>
        <w:bottom w:val="none" w:sz="0" w:space="0" w:color="auto"/>
        <w:right w:val="none" w:sz="0" w:space="0" w:color="auto"/>
      </w:divBdr>
    </w:div>
    <w:div w:id="828249671">
      <w:bodyDiv w:val="1"/>
      <w:marLeft w:val="0"/>
      <w:marRight w:val="0"/>
      <w:marTop w:val="0"/>
      <w:marBottom w:val="0"/>
      <w:divBdr>
        <w:top w:val="none" w:sz="0" w:space="0" w:color="auto"/>
        <w:left w:val="none" w:sz="0" w:space="0" w:color="auto"/>
        <w:bottom w:val="none" w:sz="0" w:space="0" w:color="auto"/>
        <w:right w:val="none" w:sz="0" w:space="0" w:color="auto"/>
      </w:divBdr>
    </w:div>
    <w:div w:id="943607470">
      <w:bodyDiv w:val="1"/>
      <w:marLeft w:val="0"/>
      <w:marRight w:val="0"/>
      <w:marTop w:val="0"/>
      <w:marBottom w:val="0"/>
      <w:divBdr>
        <w:top w:val="none" w:sz="0" w:space="0" w:color="auto"/>
        <w:left w:val="none" w:sz="0" w:space="0" w:color="auto"/>
        <w:bottom w:val="none" w:sz="0" w:space="0" w:color="auto"/>
        <w:right w:val="none" w:sz="0" w:space="0" w:color="auto"/>
      </w:divBdr>
    </w:div>
    <w:div w:id="1121731999">
      <w:bodyDiv w:val="1"/>
      <w:marLeft w:val="0"/>
      <w:marRight w:val="0"/>
      <w:marTop w:val="0"/>
      <w:marBottom w:val="0"/>
      <w:divBdr>
        <w:top w:val="none" w:sz="0" w:space="0" w:color="auto"/>
        <w:left w:val="none" w:sz="0" w:space="0" w:color="auto"/>
        <w:bottom w:val="none" w:sz="0" w:space="0" w:color="auto"/>
        <w:right w:val="none" w:sz="0" w:space="0" w:color="auto"/>
      </w:divBdr>
    </w:div>
    <w:div w:id="1238445141">
      <w:bodyDiv w:val="1"/>
      <w:marLeft w:val="0"/>
      <w:marRight w:val="0"/>
      <w:marTop w:val="0"/>
      <w:marBottom w:val="0"/>
      <w:divBdr>
        <w:top w:val="none" w:sz="0" w:space="0" w:color="auto"/>
        <w:left w:val="none" w:sz="0" w:space="0" w:color="auto"/>
        <w:bottom w:val="none" w:sz="0" w:space="0" w:color="auto"/>
        <w:right w:val="none" w:sz="0" w:space="0" w:color="auto"/>
      </w:divBdr>
    </w:div>
    <w:div w:id="1336883822">
      <w:bodyDiv w:val="1"/>
      <w:marLeft w:val="0"/>
      <w:marRight w:val="0"/>
      <w:marTop w:val="0"/>
      <w:marBottom w:val="0"/>
      <w:divBdr>
        <w:top w:val="none" w:sz="0" w:space="0" w:color="auto"/>
        <w:left w:val="none" w:sz="0" w:space="0" w:color="auto"/>
        <w:bottom w:val="none" w:sz="0" w:space="0" w:color="auto"/>
        <w:right w:val="none" w:sz="0" w:space="0" w:color="auto"/>
      </w:divBdr>
    </w:div>
    <w:div w:id="1408720759">
      <w:bodyDiv w:val="1"/>
      <w:marLeft w:val="0"/>
      <w:marRight w:val="0"/>
      <w:marTop w:val="0"/>
      <w:marBottom w:val="0"/>
      <w:divBdr>
        <w:top w:val="none" w:sz="0" w:space="0" w:color="auto"/>
        <w:left w:val="none" w:sz="0" w:space="0" w:color="auto"/>
        <w:bottom w:val="none" w:sz="0" w:space="0" w:color="auto"/>
        <w:right w:val="none" w:sz="0" w:space="0" w:color="auto"/>
      </w:divBdr>
    </w:div>
    <w:div w:id="1619333844">
      <w:bodyDiv w:val="1"/>
      <w:marLeft w:val="0"/>
      <w:marRight w:val="0"/>
      <w:marTop w:val="0"/>
      <w:marBottom w:val="0"/>
      <w:divBdr>
        <w:top w:val="none" w:sz="0" w:space="0" w:color="auto"/>
        <w:left w:val="none" w:sz="0" w:space="0" w:color="auto"/>
        <w:bottom w:val="none" w:sz="0" w:space="0" w:color="auto"/>
        <w:right w:val="none" w:sz="0" w:space="0" w:color="auto"/>
      </w:divBdr>
    </w:div>
    <w:div w:id="1706441587">
      <w:bodyDiv w:val="1"/>
      <w:marLeft w:val="0"/>
      <w:marRight w:val="0"/>
      <w:marTop w:val="0"/>
      <w:marBottom w:val="0"/>
      <w:divBdr>
        <w:top w:val="none" w:sz="0" w:space="0" w:color="auto"/>
        <w:left w:val="none" w:sz="0" w:space="0" w:color="auto"/>
        <w:bottom w:val="none" w:sz="0" w:space="0" w:color="auto"/>
        <w:right w:val="none" w:sz="0" w:space="0" w:color="auto"/>
      </w:divBdr>
    </w:div>
    <w:div w:id="1790735523">
      <w:bodyDiv w:val="1"/>
      <w:marLeft w:val="0"/>
      <w:marRight w:val="0"/>
      <w:marTop w:val="0"/>
      <w:marBottom w:val="0"/>
      <w:divBdr>
        <w:top w:val="none" w:sz="0" w:space="0" w:color="auto"/>
        <w:left w:val="none" w:sz="0" w:space="0" w:color="auto"/>
        <w:bottom w:val="none" w:sz="0" w:space="0" w:color="auto"/>
        <w:right w:val="none" w:sz="0" w:space="0" w:color="auto"/>
      </w:divBdr>
    </w:div>
    <w:div w:id="1838376849">
      <w:bodyDiv w:val="1"/>
      <w:marLeft w:val="0"/>
      <w:marRight w:val="0"/>
      <w:marTop w:val="0"/>
      <w:marBottom w:val="0"/>
      <w:divBdr>
        <w:top w:val="none" w:sz="0" w:space="0" w:color="auto"/>
        <w:left w:val="none" w:sz="0" w:space="0" w:color="auto"/>
        <w:bottom w:val="none" w:sz="0" w:space="0" w:color="auto"/>
        <w:right w:val="none" w:sz="0" w:space="0" w:color="auto"/>
      </w:divBdr>
      <w:divsChild>
        <w:div w:id="2101247809">
          <w:marLeft w:val="0"/>
          <w:marRight w:val="0"/>
          <w:marTop w:val="100"/>
          <w:marBottom w:val="100"/>
          <w:divBdr>
            <w:top w:val="single" w:sz="2" w:space="0" w:color="auto"/>
            <w:left w:val="single" w:sz="2" w:space="0" w:color="auto"/>
            <w:bottom w:val="single" w:sz="2" w:space="0" w:color="auto"/>
            <w:right w:val="single" w:sz="2" w:space="0" w:color="auto"/>
          </w:divBdr>
          <w:divsChild>
            <w:div w:id="1039087800">
              <w:marLeft w:val="0"/>
              <w:marRight w:val="0"/>
              <w:marTop w:val="0"/>
              <w:marBottom w:val="0"/>
              <w:divBdr>
                <w:top w:val="single" w:sz="2" w:space="0" w:color="auto"/>
                <w:left w:val="single" w:sz="2" w:space="0" w:color="auto"/>
                <w:bottom w:val="single" w:sz="2" w:space="0" w:color="auto"/>
                <w:right w:val="single" w:sz="2" w:space="0" w:color="auto"/>
              </w:divBdr>
              <w:divsChild>
                <w:div w:id="1736970089">
                  <w:marLeft w:val="0"/>
                  <w:marRight w:val="0"/>
                  <w:marTop w:val="0"/>
                  <w:marBottom w:val="0"/>
                  <w:divBdr>
                    <w:top w:val="single" w:sz="2" w:space="0" w:color="auto"/>
                    <w:left w:val="single" w:sz="2" w:space="0" w:color="auto"/>
                    <w:bottom w:val="single" w:sz="2" w:space="0" w:color="auto"/>
                    <w:right w:val="single" w:sz="2" w:space="0" w:color="auto"/>
                  </w:divBdr>
                  <w:divsChild>
                    <w:div w:id="25606418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2099864093">
      <w:bodyDiv w:val="1"/>
      <w:marLeft w:val="0"/>
      <w:marRight w:val="0"/>
      <w:marTop w:val="0"/>
      <w:marBottom w:val="0"/>
      <w:divBdr>
        <w:top w:val="none" w:sz="0" w:space="0" w:color="auto"/>
        <w:left w:val="none" w:sz="0" w:space="0" w:color="auto"/>
        <w:bottom w:val="none" w:sz="0" w:space="0" w:color="auto"/>
        <w:right w:val="none" w:sz="0" w:space="0" w:color="auto"/>
      </w:divBdr>
      <w:divsChild>
        <w:div w:id="1710836325">
          <w:marLeft w:val="0"/>
          <w:marRight w:val="0"/>
          <w:marTop w:val="0"/>
          <w:marBottom w:val="0"/>
          <w:divBdr>
            <w:top w:val="single" w:sz="2" w:space="0" w:color="auto"/>
            <w:left w:val="single" w:sz="2" w:space="0" w:color="auto"/>
            <w:bottom w:val="single" w:sz="2" w:space="0" w:color="auto"/>
            <w:right w:val="single" w:sz="2" w:space="0" w:color="auto"/>
          </w:divBdr>
          <w:divsChild>
            <w:div w:id="1772433114">
              <w:marLeft w:val="0"/>
              <w:marRight w:val="0"/>
              <w:marTop w:val="100"/>
              <w:marBottom w:val="100"/>
              <w:divBdr>
                <w:top w:val="single" w:sz="2" w:space="0" w:color="auto"/>
                <w:left w:val="single" w:sz="2" w:space="0" w:color="auto"/>
                <w:bottom w:val="single" w:sz="2" w:space="0" w:color="auto"/>
                <w:right w:val="single" w:sz="2" w:space="0" w:color="auto"/>
              </w:divBdr>
              <w:divsChild>
                <w:div w:id="220138279">
                  <w:marLeft w:val="0"/>
                  <w:marRight w:val="0"/>
                  <w:marTop w:val="0"/>
                  <w:marBottom w:val="0"/>
                  <w:divBdr>
                    <w:top w:val="single" w:sz="2" w:space="0" w:color="auto"/>
                    <w:left w:val="single" w:sz="2" w:space="0" w:color="auto"/>
                    <w:bottom w:val="single" w:sz="2" w:space="0" w:color="auto"/>
                    <w:right w:val="single" w:sz="2" w:space="0" w:color="auto"/>
                  </w:divBdr>
                  <w:divsChild>
                    <w:div w:id="962425080">
                      <w:marLeft w:val="0"/>
                      <w:marRight w:val="0"/>
                      <w:marTop w:val="0"/>
                      <w:marBottom w:val="0"/>
                      <w:divBdr>
                        <w:top w:val="single" w:sz="2" w:space="0" w:color="auto"/>
                        <w:left w:val="single" w:sz="2" w:space="0" w:color="auto"/>
                        <w:bottom w:val="single" w:sz="2" w:space="0" w:color="auto"/>
                        <w:right w:val="single" w:sz="2" w:space="0" w:color="auto"/>
                      </w:divBdr>
                      <w:divsChild>
                        <w:div w:id="127266739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298606139">
          <w:marLeft w:val="0"/>
          <w:marRight w:val="0"/>
          <w:marTop w:val="0"/>
          <w:marBottom w:val="0"/>
          <w:divBdr>
            <w:top w:val="single" w:sz="2" w:space="0" w:color="auto"/>
            <w:left w:val="single" w:sz="2" w:space="0" w:color="auto"/>
            <w:bottom w:val="single" w:sz="2" w:space="0" w:color="auto"/>
            <w:right w:val="single" w:sz="2" w:space="0" w:color="auto"/>
          </w:divBdr>
          <w:divsChild>
            <w:div w:id="362217964">
              <w:marLeft w:val="0"/>
              <w:marRight w:val="0"/>
              <w:marTop w:val="100"/>
              <w:marBottom w:val="100"/>
              <w:divBdr>
                <w:top w:val="single" w:sz="2" w:space="0" w:color="auto"/>
                <w:left w:val="single" w:sz="2" w:space="0" w:color="auto"/>
                <w:bottom w:val="single" w:sz="2" w:space="0" w:color="auto"/>
                <w:right w:val="single" w:sz="2" w:space="0" w:color="auto"/>
              </w:divBdr>
              <w:divsChild>
                <w:div w:id="770666991">
                  <w:marLeft w:val="0"/>
                  <w:marRight w:val="0"/>
                  <w:marTop w:val="0"/>
                  <w:marBottom w:val="0"/>
                  <w:divBdr>
                    <w:top w:val="single" w:sz="2" w:space="0" w:color="auto"/>
                    <w:left w:val="single" w:sz="2" w:space="0" w:color="auto"/>
                    <w:bottom w:val="single" w:sz="2" w:space="0" w:color="auto"/>
                    <w:right w:val="single" w:sz="2" w:space="0" w:color="auto"/>
                  </w:divBdr>
                  <w:divsChild>
                    <w:div w:id="391197724">
                      <w:marLeft w:val="0"/>
                      <w:marRight w:val="0"/>
                      <w:marTop w:val="0"/>
                      <w:marBottom w:val="0"/>
                      <w:divBdr>
                        <w:top w:val="single" w:sz="2" w:space="0" w:color="auto"/>
                        <w:left w:val="single" w:sz="2" w:space="0" w:color="auto"/>
                        <w:bottom w:val="single" w:sz="2" w:space="0" w:color="auto"/>
                        <w:right w:val="single" w:sz="2" w:space="0" w:color="auto"/>
                      </w:divBdr>
                      <w:divsChild>
                        <w:div w:id="885604495">
                          <w:marLeft w:val="0"/>
                          <w:marRight w:val="0"/>
                          <w:marTop w:val="0"/>
                          <w:marBottom w:val="0"/>
                          <w:divBdr>
                            <w:top w:val="single" w:sz="2" w:space="0" w:color="auto"/>
                            <w:left w:val="single" w:sz="2" w:space="0" w:color="auto"/>
                            <w:bottom w:val="single" w:sz="2" w:space="0" w:color="auto"/>
                            <w:right w:val="single" w:sz="2" w:space="0" w:color="auto"/>
                          </w:divBdr>
                        </w:div>
                        <w:div w:id="120024286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136948503">
      <w:bodyDiv w:val="1"/>
      <w:marLeft w:val="0"/>
      <w:marRight w:val="0"/>
      <w:marTop w:val="0"/>
      <w:marBottom w:val="0"/>
      <w:divBdr>
        <w:top w:val="none" w:sz="0" w:space="0" w:color="auto"/>
        <w:left w:val="none" w:sz="0" w:space="0" w:color="auto"/>
        <w:bottom w:val="none" w:sz="0" w:space="0" w:color="auto"/>
        <w:right w:val="none" w:sz="0" w:space="0" w:color="auto"/>
      </w:divBdr>
    </w:div>
    <w:div w:id="2144807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1.xml"/><Relationship Id="rId5" Type="http://schemas.openxmlformats.org/officeDocument/2006/relationships/footnotes" Target="footnotes.xml"/><Relationship Id="rId15" Type="http://schemas.openxmlformats.org/officeDocument/2006/relationships/footer" Target="footer2.xml"/><Relationship Id="rId10" Type="http://schemas.microsoft.com/office/2018/08/relationships/commentsExtensible" Target="commentsExtensible.xml"/><Relationship Id="rId19" Type="http://schemas.microsoft.com/office/2011/relationships/people" Target="peop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Sheet1!$G$6</c:f>
              <c:strCache>
                <c:ptCount val="1"/>
                <c:pt idx="0">
                  <c:v>Frequncy</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multiLvlStrRef>
              <c:f>Sheet1!$E$7:$F$12</c:f>
              <c:multiLvlStrCache>
                <c:ptCount val="6"/>
                <c:lvl>
                  <c:pt idx="0">
                    <c:v>Normal</c:v>
                  </c:pt>
                  <c:pt idx="1">
                    <c:v>Distance</c:v>
                  </c:pt>
                  <c:pt idx="2">
                    <c:v>Roughly</c:v>
                  </c:pt>
                  <c:pt idx="3">
                    <c:v>Yes</c:v>
                  </c:pt>
                  <c:pt idx="4">
                    <c:v>No</c:v>
                  </c:pt>
                  <c:pt idx="5">
                    <c:v>Not Respondent</c:v>
                  </c:pt>
                </c:lvl>
                <c:lvl>
                  <c:pt idx="0">
                    <c:v>Family Relationship Issues</c:v>
                  </c:pt>
                  <c:pt idx="3">
                    <c:v>Loneliness</c:v>
                  </c:pt>
                </c:lvl>
              </c:multiLvlStrCache>
            </c:multiLvlStrRef>
          </c:cat>
          <c:val>
            <c:numRef>
              <c:f>Sheet1!$G$7:$G$12</c:f>
              <c:numCache>
                <c:formatCode>General</c:formatCode>
                <c:ptCount val="6"/>
                <c:pt idx="0">
                  <c:v>75</c:v>
                </c:pt>
                <c:pt idx="1">
                  <c:v>32</c:v>
                </c:pt>
                <c:pt idx="2">
                  <c:v>1</c:v>
                </c:pt>
                <c:pt idx="3">
                  <c:v>52</c:v>
                </c:pt>
                <c:pt idx="4">
                  <c:v>56</c:v>
                </c:pt>
                <c:pt idx="5">
                  <c:v>1</c:v>
                </c:pt>
              </c:numCache>
            </c:numRef>
          </c:val>
          <c:extLst>
            <c:ext xmlns:c16="http://schemas.microsoft.com/office/drawing/2014/chart" uri="{C3380CC4-5D6E-409C-BE32-E72D297353CC}">
              <c16:uniqueId val="{00000000-4562-4400-970F-DB5FAD5586CF}"/>
            </c:ext>
          </c:extLst>
        </c:ser>
        <c:ser>
          <c:idx val="1"/>
          <c:order val="1"/>
          <c:tx>
            <c:strRef>
              <c:f>Sheet1!$H$6</c:f>
              <c:strCache>
                <c:ptCount val="1"/>
                <c:pt idx="0">
                  <c:v>Percentage</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multiLvlStrRef>
              <c:f>Sheet1!$E$7:$F$12</c:f>
              <c:multiLvlStrCache>
                <c:ptCount val="6"/>
                <c:lvl>
                  <c:pt idx="0">
                    <c:v>Normal</c:v>
                  </c:pt>
                  <c:pt idx="1">
                    <c:v>Distance</c:v>
                  </c:pt>
                  <c:pt idx="2">
                    <c:v>Roughly</c:v>
                  </c:pt>
                  <c:pt idx="3">
                    <c:v>Yes</c:v>
                  </c:pt>
                  <c:pt idx="4">
                    <c:v>No</c:v>
                  </c:pt>
                  <c:pt idx="5">
                    <c:v>Not Respondent</c:v>
                  </c:pt>
                </c:lvl>
                <c:lvl>
                  <c:pt idx="0">
                    <c:v>Family Relationship Issues</c:v>
                  </c:pt>
                  <c:pt idx="3">
                    <c:v>Loneliness</c:v>
                  </c:pt>
                </c:lvl>
              </c:multiLvlStrCache>
            </c:multiLvlStrRef>
          </c:cat>
          <c:val>
            <c:numRef>
              <c:f>Sheet1!$H$7:$H$12</c:f>
              <c:numCache>
                <c:formatCode>General</c:formatCode>
                <c:ptCount val="6"/>
                <c:pt idx="0">
                  <c:v>67</c:v>
                </c:pt>
                <c:pt idx="1">
                  <c:v>28.6</c:v>
                </c:pt>
                <c:pt idx="2">
                  <c:v>0.9</c:v>
                </c:pt>
                <c:pt idx="3">
                  <c:v>46.4</c:v>
                </c:pt>
                <c:pt idx="4">
                  <c:v>50</c:v>
                </c:pt>
                <c:pt idx="5">
                  <c:v>0.9</c:v>
                </c:pt>
              </c:numCache>
            </c:numRef>
          </c:val>
          <c:extLst>
            <c:ext xmlns:c16="http://schemas.microsoft.com/office/drawing/2014/chart" uri="{C3380CC4-5D6E-409C-BE32-E72D297353CC}">
              <c16:uniqueId val="{00000001-4562-4400-970F-DB5FAD5586CF}"/>
            </c:ext>
          </c:extLst>
        </c:ser>
        <c:dLbls>
          <c:dLblPos val="outEnd"/>
          <c:showLegendKey val="0"/>
          <c:showVal val="1"/>
          <c:showCatName val="0"/>
          <c:showSerName val="0"/>
          <c:showPercent val="0"/>
          <c:showBubbleSize val="0"/>
        </c:dLbls>
        <c:gapWidth val="100"/>
        <c:overlap val="-24"/>
        <c:axId val="416340616"/>
        <c:axId val="416339304"/>
      </c:barChart>
      <c:catAx>
        <c:axId val="416340616"/>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416339304"/>
        <c:crosses val="autoZero"/>
        <c:auto val="1"/>
        <c:lblAlgn val="ctr"/>
        <c:lblOffset val="100"/>
        <c:noMultiLvlLbl val="0"/>
      </c:catAx>
      <c:valAx>
        <c:axId val="416339304"/>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4163406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20</Pages>
  <Words>6311</Words>
  <Characters>35973</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42200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halim1507060hstu@gmail.com</dc:creator>
  <cp:keywords/>
  <dc:description/>
  <cp:lastModifiedBy>wishah ahmed</cp:lastModifiedBy>
  <cp:revision>3</cp:revision>
  <dcterms:created xsi:type="dcterms:W3CDTF">2025-02-28T23:42:00Z</dcterms:created>
  <dcterms:modified xsi:type="dcterms:W3CDTF">2025-03-01T00:00:00Z</dcterms:modified>
</cp:coreProperties>
</file>