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20DEC" w14:textId="6D7E89E6" w:rsidR="00295D61" w:rsidRDefault="00315046" w:rsidP="00217815">
      <w:pPr>
        <w:spacing w:line="300" w:lineRule="auto"/>
        <w:ind w:firstLineChars="0" w:firstLine="0"/>
        <w:jc w:val="center"/>
        <w:rPr>
          <w:rFonts w:ascii="Times New Roman" w:eastAsiaTheme="minorEastAsia" w:hAnsi="Times New Roman" w:cs="Times New Roman"/>
          <w:b/>
          <w:bCs/>
          <w:sz w:val="32"/>
          <w:szCs w:val="32"/>
        </w:rPr>
      </w:pPr>
      <w:r w:rsidRPr="00921154">
        <w:rPr>
          <w:rFonts w:ascii="Times New Roman" w:hAnsi="Times New Roman" w:cs="Times New Roman"/>
          <w:b/>
          <w:bCs/>
          <w:sz w:val="32"/>
          <w:szCs w:val="32"/>
        </w:rPr>
        <w:t xml:space="preserve">Functional </w:t>
      </w:r>
      <w:proofErr w:type="spellStart"/>
      <w:r w:rsidRPr="00921154">
        <w:rPr>
          <w:rFonts w:ascii="Times New Roman" w:hAnsi="Times New Roman" w:cs="Times New Roman"/>
          <w:b/>
          <w:bCs/>
          <w:sz w:val="32"/>
          <w:szCs w:val="32"/>
        </w:rPr>
        <w:t>superhard</w:t>
      </w:r>
      <w:proofErr w:type="spellEnd"/>
      <w:r w:rsidRPr="00921154">
        <w:rPr>
          <w:rFonts w:ascii="Times New Roman" w:hAnsi="Times New Roman" w:cs="Times New Roman"/>
          <w:b/>
          <w:bCs/>
          <w:sz w:val="32"/>
          <w:szCs w:val="32"/>
        </w:rPr>
        <w:t xml:space="preserve"> tool coating materials</w:t>
      </w:r>
      <w:r w:rsidR="00D24BDF" w:rsidRPr="00921154">
        <w:rPr>
          <w:rFonts w:ascii="Times New Roman" w:eastAsiaTheme="minorEastAsia" w:hAnsi="Times New Roman" w:cs="Times New Roman" w:hint="eastAsia"/>
          <w:b/>
          <w:bCs/>
          <w:sz w:val="32"/>
          <w:szCs w:val="32"/>
        </w:rPr>
        <w:t xml:space="preserve"> research progress</w:t>
      </w:r>
    </w:p>
    <w:p w14:paraId="309C6C49" w14:textId="77777777" w:rsidR="00314840" w:rsidRPr="00921154" w:rsidRDefault="00314840" w:rsidP="00217815">
      <w:pPr>
        <w:spacing w:line="300" w:lineRule="auto"/>
        <w:ind w:firstLineChars="0" w:firstLine="0"/>
        <w:jc w:val="center"/>
        <w:rPr>
          <w:rFonts w:ascii="Times New Roman" w:eastAsiaTheme="minorEastAsia" w:hAnsi="Times New Roman" w:cs="Times New Roman"/>
          <w:b/>
          <w:bCs/>
          <w:sz w:val="32"/>
          <w:szCs w:val="32"/>
        </w:rPr>
      </w:pPr>
    </w:p>
    <w:p w14:paraId="020B19C7" w14:textId="77777777" w:rsidR="001476A6" w:rsidRPr="001476A6" w:rsidRDefault="001476A6" w:rsidP="00217815">
      <w:pPr>
        <w:spacing w:line="300" w:lineRule="auto"/>
        <w:ind w:firstLineChars="0" w:firstLine="0"/>
        <w:jc w:val="left"/>
        <w:rPr>
          <w:rFonts w:ascii="Times New Roman" w:eastAsiaTheme="minorEastAsia" w:hAnsi="Times New Roman" w:cs="Times New Roman"/>
          <w:iCs/>
          <w:sz w:val="20"/>
          <w:szCs w:val="20"/>
        </w:rPr>
      </w:pPr>
    </w:p>
    <w:p w14:paraId="5EECFEBC" w14:textId="6C5706F2" w:rsidR="00295D61" w:rsidRDefault="00315046" w:rsidP="00217815">
      <w:pPr>
        <w:spacing w:line="300" w:lineRule="auto"/>
        <w:ind w:firstLineChars="0" w:firstLine="0"/>
        <w:rPr>
          <w:rFonts w:ascii="Times New Roman" w:eastAsiaTheme="minorEastAsia" w:hAnsi="Times New Roman" w:cs="Times New Roman"/>
          <w:szCs w:val="24"/>
        </w:rPr>
      </w:pPr>
      <w:r>
        <w:rPr>
          <w:rFonts w:ascii="Times New Roman" w:hAnsi="Times New Roman" w:cs="Times New Roman"/>
          <w:b/>
          <w:bCs/>
          <w:szCs w:val="24"/>
        </w:rPr>
        <w:t>Abstract:</w:t>
      </w:r>
      <w:r>
        <w:rPr>
          <w:rFonts w:ascii="Times New Roman" w:hAnsi="Times New Roman" w:cs="Times New Roman"/>
          <w:szCs w:val="24"/>
        </w:rPr>
        <w:t xml:space="preserve"> </w:t>
      </w:r>
      <w:r w:rsidR="00217815" w:rsidRPr="00217815">
        <w:rPr>
          <w:rFonts w:ascii="Times New Roman" w:hAnsi="Times New Roman" w:cs="Times New Roman"/>
          <w:szCs w:val="24"/>
        </w:rPr>
        <w:t xml:space="preserve">The </w:t>
      </w:r>
      <w:proofErr w:type="spellStart"/>
      <w:r w:rsidR="00217815" w:rsidRPr="00217815">
        <w:rPr>
          <w:rFonts w:ascii="Times New Roman" w:hAnsi="Times New Roman" w:cs="Times New Roman"/>
          <w:szCs w:val="24"/>
        </w:rPr>
        <w:t>superhard</w:t>
      </w:r>
      <w:proofErr w:type="spellEnd"/>
      <w:r w:rsidR="00217815" w:rsidRPr="00217815">
        <w:rPr>
          <w:rFonts w:ascii="Times New Roman" w:hAnsi="Times New Roman" w:cs="Times New Roman"/>
          <w:szCs w:val="24"/>
        </w:rPr>
        <w:t xml:space="preserve"> tool coating has broad applications across various industries, including shielding, oil mining, and coal extraction. This is due to its exceptional wear, fatigue, and impact resistance properties. In this paper, we present a comprehensive review of national and international research reports on tool coatings over the past few years. We summarize the findings from both domestic and international studies, focusing on the latest advancements in commonly used </w:t>
      </w:r>
      <w:proofErr w:type="spellStart"/>
      <w:r w:rsidR="00217815" w:rsidRPr="00217815">
        <w:rPr>
          <w:rFonts w:ascii="Times New Roman" w:hAnsi="Times New Roman" w:cs="Times New Roman"/>
          <w:szCs w:val="24"/>
        </w:rPr>
        <w:t>superhard</w:t>
      </w:r>
      <w:proofErr w:type="spellEnd"/>
      <w:r w:rsidR="00217815" w:rsidRPr="00217815">
        <w:rPr>
          <w:rFonts w:ascii="Times New Roman" w:hAnsi="Times New Roman" w:cs="Times New Roman"/>
          <w:szCs w:val="24"/>
        </w:rPr>
        <w:t xml:space="preserve"> tool coatings, such as diamond coatings and diamond-like carbon coatings. Furthermore, we highlight the limitations of current research in this field. This review aims to provide theoretical guidance and reference information for ongoing research and technological development in tool coating materials, offering insights into potential future directions.</w:t>
      </w:r>
    </w:p>
    <w:p w14:paraId="763B1DFD" w14:textId="77777777" w:rsidR="00217815" w:rsidRPr="00217815" w:rsidRDefault="00217815" w:rsidP="00217815">
      <w:pPr>
        <w:spacing w:line="300" w:lineRule="auto"/>
        <w:ind w:firstLineChars="0" w:firstLine="0"/>
        <w:rPr>
          <w:rFonts w:ascii="Times New Roman" w:eastAsiaTheme="minorEastAsia" w:hAnsi="Times New Roman" w:cs="Times New Roman"/>
          <w:szCs w:val="24"/>
        </w:rPr>
      </w:pPr>
    </w:p>
    <w:p w14:paraId="1BB1B3C6" w14:textId="650566DA" w:rsidR="006E71FC" w:rsidRDefault="00315046" w:rsidP="00217815">
      <w:pPr>
        <w:spacing w:line="300" w:lineRule="auto"/>
        <w:ind w:firstLineChars="0" w:firstLine="0"/>
        <w:rPr>
          <w:rFonts w:ascii="Times New Roman" w:eastAsiaTheme="minorEastAsia" w:hAnsi="Times New Roman" w:cs="Times New Roman"/>
          <w:szCs w:val="24"/>
        </w:rPr>
      </w:pPr>
      <w:r>
        <w:rPr>
          <w:rFonts w:ascii="Times New Roman" w:hAnsi="Times New Roman" w:cs="Times New Roman"/>
          <w:b/>
          <w:bCs/>
          <w:szCs w:val="24"/>
        </w:rPr>
        <w:t xml:space="preserve">Keywords: </w:t>
      </w:r>
      <w:proofErr w:type="spellStart"/>
      <w:r w:rsidR="003D32C0">
        <w:rPr>
          <w:rFonts w:ascii="Times New Roman" w:hAnsi="Times New Roman" w:cs="Times New Roman"/>
          <w:szCs w:val="24"/>
        </w:rPr>
        <w:t>S</w:t>
      </w:r>
      <w:r>
        <w:rPr>
          <w:rFonts w:ascii="Times New Roman" w:hAnsi="Times New Roman" w:cs="Times New Roman"/>
          <w:szCs w:val="24"/>
        </w:rPr>
        <w:t>uperhard</w:t>
      </w:r>
      <w:proofErr w:type="spellEnd"/>
      <w:r>
        <w:rPr>
          <w:rFonts w:ascii="Times New Roman" w:hAnsi="Times New Roman" w:cs="Times New Roman"/>
          <w:szCs w:val="24"/>
        </w:rPr>
        <w:t xml:space="preserve"> tool coating;</w:t>
      </w:r>
      <w:r w:rsidR="00B82ED8">
        <w:rPr>
          <w:rFonts w:ascii="Times New Roman" w:eastAsiaTheme="minorEastAsia" w:hAnsi="Times New Roman" w:cs="Times New Roman" w:hint="eastAsia"/>
          <w:szCs w:val="24"/>
        </w:rPr>
        <w:t xml:space="preserve"> T</w:t>
      </w:r>
      <w:r w:rsidR="006D1F64" w:rsidRPr="006D1F64">
        <w:rPr>
          <w:rFonts w:ascii="Times New Roman" w:hAnsi="Times New Roman" w:cs="Times New Roman"/>
          <w:szCs w:val="24"/>
        </w:rPr>
        <w:t>echnological parameters</w:t>
      </w:r>
      <w:r w:rsidR="00EB6FA7">
        <w:rPr>
          <w:rFonts w:ascii="Times New Roman" w:hAnsi="Times New Roman" w:cs="Times New Roman"/>
          <w:szCs w:val="24"/>
        </w:rPr>
        <w:t xml:space="preserve">; </w:t>
      </w:r>
      <w:r w:rsidR="00B82ED8" w:rsidRPr="00F82373">
        <w:rPr>
          <w:rFonts w:ascii="Times New Roman" w:hAnsi="Times New Roman" w:cs="Times New Roman"/>
          <w:szCs w:val="24"/>
        </w:rPr>
        <w:t>Microstructure</w:t>
      </w:r>
      <w:r w:rsidR="00EF1C41">
        <w:rPr>
          <w:rFonts w:ascii="Times New Roman" w:hAnsi="Times New Roman" w:cs="Times New Roman"/>
          <w:szCs w:val="24"/>
        </w:rPr>
        <w:t>;</w:t>
      </w:r>
      <w:r w:rsidR="00EB6FA7">
        <w:rPr>
          <w:rFonts w:ascii="Times New Roman" w:hAnsi="Times New Roman" w:cs="Times New Roman"/>
          <w:szCs w:val="24"/>
        </w:rPr>
        <w:t xml:space="preserve"> </w:t>
      </w:r>
      <w:r w:rsidR="00B82ED8">
        <w:rPr>
          <w:rFonts w:ascii="Times New Roman" w:eastAsiaTheme="minorEastAsia" w:hAnsi="Times New Roman" w:cs="Times New Roman" w:hint="eastAsia"/>
          <w:szCs w:val="24"/>
        </w:rPr>
        <w:t>M</w:t>
      </w:r>
      <w:r w:rsidR="003229B1">
        <w:rPr>
          <w:rFonts w:ascii="Times New Roman" w:hAnsi="Times New Roman" w:cs="Times New Roman"/>
          <w:szCs w:val="24"/>
        </w:rPr>
        <w:t>echanical</w:t>
      </w:r>
      <w:r w:rsidR="00257AC6">
        <w:rPr>
          <w:rFonts w:ascii="Times New Roman" w:hAnsi="Times New Roman" w:cs="Times New Roman"/>
          <w:szCs w:val="24"/>
        </w:rPr>
        <w:t xml:space="preserve"> properties</w:t>
      </w:r>
    </w:p>
    <w:p w14:paraId="28020724" w14:textId="77777777" w:rsidR="00217815" w:rsidRPr="00217815" w:rsidRDefault="00217815" w:rsidP="00217815">
      <w:pPr>
        <w:spacing w:line="300" w:lineRule="auto"/>
        <w:ind w:firstLineChars="0" w:firstLine="0"/>
        <w:rPr>
          <w:rFonts w:ascii="Times New Roman" w:eastAsiaTheme="minorEastAsia" w:hAnsi="Times New Roman" w:cs="Times New Roman"/>
          <w:szCs w:val="24"/>
        </w:rPr>
      </w:pPr>
    </w:p>
    <w:p w14:paraId="122324A1" w14:textId="2893AFD6" w:rsidR="00295D61" w:rsidRPr="0071666B" w:rsidRDefault="00315046" w:rsidP="00217815">
      <w:pPr>
        <w:pStyle w:val="ListParagraph"/>
        <w:numPr>
          <w:ilvl w:val="0"/>
          <w:numId w:val="3"/>
        </w:numPr>
        <w:spacing w:line="300" w:lineRule="auto"/>
        <w:ind w:firstLineChars="0"/>
        <w:rPr>
          <w:rFonts w:ascii="Times New Roman" w:hAnsi="Times New Roman" w:cs="Times New Roman"/>
          <w:b/>
          <w:bCs/>
          <w:sz w:val="28"/>
          <w:szCs w:val="28"/>
        </w:rPr>
      </w:pPr>
      <w:r w:rsidRPr="0071666B">
        <w:rPr>
          <w:rFonts w:ascii="Times New Roman" w:hAnsi="Times New Roman" w:cs="Times New Roman"/>
          <w:b/>
          <w:bCs/>
          <w:sz w:val="28"/>
          <w:szCs w:val="28"/>
        </w:rPr>
        <w:t>Introduction</w:t>
      </w:r>
    </w:p>
    <w:p w14:paraId="6940FCCB" w14:textId="4700B6F7" w:rsidR="00295D61" w:rsidRDefault="00315046" w:rsidP="00217815">
      <w:pPr>
        <w:spacing w:line="300" w:lineRule="auto"/>
        <w:ind w:firstLine="480"/>
        <w:rPr>
          <w:rFonts w:ascii="Times New Roman" w:hAnsi="Times New Roman" w:cs="Times New Roman"/>
          <w:szCs w:val="24"/>
        </w:rPr>
      </w:pPr>
      <w:proofErr w:type="spellStart"/>
      <w:r>
        <w:rPr>
          <w:rFonts w:ascii="Times New Roman" w:hAnsi="Times New Roman" w:cs="Times New Roman"/>
          <w:szCs w:val="24"/>
        </w:rPr>
        <w:t>Superhard</w:t>
      </w:r>
      <w:proofErr w:type="spellEnd"/>
      <w:r>
        <w:rPr>
          <w:rFonts w:ascii="Times New Roman" w:hAnsi="Times New Roman" w:cs="Times New Roman"/>
          <w:szCs w:val="24"/>
        </w:rPr>
        <w:t xml:space="preserve"> tools play an important role in manufacturing industry [1], with superb thermal conductivity and low friction coefficient, excellent hardness and wear resistance</w:t>
      </w:r>
      <w:r>
        <w:rPr>
          <w:rFonts w:ascii="Times New Roman" w:eastAsia="SimSun" w:hAnsi="Times New Roman" w:cs="Times New Roman" w:hint="eastAsia"/>
          <w:szCs w:val="24"/>
        </w:rPr>
        <w:t>.</w:t>
      </w:r>
      <w:r w:rsidR="00D94D92">
        <w:rPr>
          <w:rFonts w:ascii="Times New Roman" w:eastAsia="SimSun" w:hAnsi="Times New Roman" w:cs="Times New Roman"/>
          <w:szCs w:val="24"/>
        </w:rPr>
        <w:t xml:space="preserve"> </w:t>
      </w:r>
      <w:r>
        <w:rPr>
          <w:rFonts w:ascii="Times New Roman" w:eastAsia="SimSun" w:hAnsi="Times New Roman" w:cs="Times New Roman" w:hint="eastAsia"/>
          <w:szCs w:val="24"/>
        </w:rPr>
        <w:t>That</w:t>
      </w:r>
      <w:r>
        <w:rPr>
          <w:rFonts w:ascii="Times New Roman" w:hAnsi="Times New Roman" w:cs="Times New Roman"/>
          <w:szCs w:val="24"/>
        </w:rPr>
        <w:t xml:space="preserve"> can improve machining efficiency, precision, and reduce machining costs [2]. However, problems such as friction and wear, corrosion, oxidation and thermal fatigue are easily caused during tool service [3]</w:t>
      </w:r>
      <w:r>
        <w:rPr>
          <w:rFonts w:ascii="Times New Roman" w:eastAsia="SimSun" w:hAnsi="Times New Roman" w:cs="Times New Roman" w:hint="eastAsia"/>
          <w:szCs w:val="24"/>
        </w:rPr>
        <w:t>.</w:t>
      </w:r>
      <w:r>
        <w:rPr>
          <w:rFonts w:ascii="Times New Roman" w:hAnsi="Times New Roman" w:cs="Times New Roman"/>
          <w:szCs w:val="24"/>
        </w:rPr>
        <w:t xml:space="preserve"> </w:t>
      </w:r>
      <w:r w:rsidR="00960D97">
        <w:rPr>
          <w:rFonts w:ascii="Times New Roman" w:hAnsi="Times New Roman" w:cs="Times New Roman"/>
          <w:szCs w:val="24"/>
        </w:rPr>
        <w:t>T</w:t>
      </w:r>
      <w:r>
        <w:rPr>
          <w:rFonts w:ascii="Times New Roman" w:hAnsi="Times New Roman" w:cs="Times New Roman"/>
          <w:szCs w:val="24"/>
        </w:rPr>
        <w:t>he toughness and hardness of the material are contradictory. Therefore, a coating is usually applied to the surface of the tool to enhance its operational efficiency and overall durability</w:t>
      </w:r>
      <w:r w:rsidR="0009625D">
        <w:rPr>
          <w:rFonts w:ascii="Times New Roman" w:hAnsi="Times New Roman" w:cs="Times New Roman"/>
          <w:szCs w:val="24"/>
        </w:rPr>
        <w:t xml:space="preserve"> </w:t>
      </w:r>
      <w:r>
        <w:rPr>
          <w:rFonts w:ascii="Times New Roman" w:hAnsi="Times New Roman" w:cs="Times New Roman"/>
          <w:szCs w:val="24"/>
        </w:rPr>
        <w:t>[4</w:t>
      </w:r>
      <w:r w:rsidR="0009625D">
        <w:rPr>
          <w:rFonts w:ascii="Times New Roman" w:hAnsi="Times New Roman" w:cs="Times New Roman"/>
          <w:szCs w:val="24"/>
        </w:rPr>
        <w:t>,5</w:t>
      </w:r>
      <w:r>
        <w:rPr>
          <w:rFonts w:ascii="Times New Roman" w:hAnsi="Times New Roman" w:cs="Times New Roman"/>
          <w:szCs w:val="24"/>
        </w:rPr>
        <w:t>]. As a result, a variety of tool coatings have been developed and deposited on the surfaces of nitrides, ceramics, and steel substrates [</w:t>
      </w:r>
      <w:r w:rsidR="0009625D">
        <w:rPr>
          <w:rFonts w:ascii="Times New Roman" w:hAnsi="Times New Roman" w:cs="Times New Roman"/>
          <w:szCs w:val="24"/>
        </w:rPr>
        <w:t>6</w:t>
      </w:r>
      <w:r>
        <w:rPr>
          <w:rFonts w:ascii="Times New Roman" w:hAnsi="Times New Roman" w:cs="Times New Roman"/>
          <w:szCs w:val="24"/>
        </w:rPr>
        <w:t>,</w:t>
      </w:r>
      <w:r w:rsidR="0009625D">
        <w:rPr>
          <w:rFonts w:ascii="Times New Roman" w:hAnsi="Times New Roman" w:cs="Times New Roman"/>
          <w:szCs w:val="24"/>
        </w:rPr>
        <w:t>7</w:t>
      </w:r>
      <w:r>
        <w:rPr>
          <w:rFonts w:ascii="Times New Roman" w:hAnsi="Times New Roman" w:cs="Times New Roman"/>
          <w:szCs w:val="24"/>
        </w:rPr>
        <w:t>]</w:t>
      </w:r>
      <w:r>
        <w:rPr>
          <w:rFonts w:ascii="Times New Roman" w:eastAsia="SimSun" w:hAnsi="Times New Roman" w:cs="Times New Roman" w:hint="eastAsia"/>
          <w:szCs w:val="24"/>
        </w:rPr>
        <w:t>.</w:t>
      </w:r>
      <w:r w:rsidR="00580329">
        <w:rPr>
          <w:rFonts w:ascii="Times New Roman" w:eastAsia="SimSun" w:hAnsi="Times New Roman" w:cs="Times New Roman"/>
          <w:szCs w:val="24"/>
        </w:rPr>
        <w:t xml:space="preserve"> </w:t>
      </w:r>
      <w:proofErr w:type="gramStart"/>
      <w:r>
        <w:rPr>
          <w:rFonts w:ascii="Times New Roman" w:eastAsia="SimSun" w:hAnsi="Times New Roman" w:cs="Times New Roman" w:hint="eastAsia"/>
          <w:szCs w:val="24"/>
        </w:rPr>
        <w:t>So</w:t>
      </w:r>
      <w:proofErr w:type="gramEnd"/>
      <w:r w:rsidR="0009625D">
        <w:rPr>
          <w:rFonts w:ascii="Times New Roman" w:eastAsia="SimSun" w:hAnsi="Times New Roman" w:cs="Times New Roman"/>
          <w:szCs w:val="24"/>
        </w:rPr>
        <w:t xml:space="preserve"> </w:t>
      </w:r>
      <w:r>
        <w:rPr>
          <w:rFonts w:ascii="Times New Roman" w:eastAsia="SimSun" w:hAnsi="Times New Roman" w:cs="Times New Roman" w:hint="eastAsia"/>
          <w:szCs w:val="24"/>
        </w:rPr>
        <w:t>they</w:t>
      </w:r>
      <w:r>
        <w:rPr>
          <w:rFonts w:ascii="Times New Roman" w:hAnsi="Times New Roman" w:cs="Times New Roman"/>
          <w:szCs w:val="24"/>
        </w:rPr>
        <w:t xml:space="preserve"> have been widely used in shield construction, oil excavation, coal and other fields [</w:t>
      </w:r>
      <w:r w:rsidR="0009625D">
        <w:rPr>
          <w:rFonts w:ascii="Times New Roman" w:hAnsi="Times New Roman" w:cs="Times New Roman"/>
          <w:szCs w:val="24"/>
        </w:rPr>
        <w:t>8</w:t>
      </w:r>
      <w:r w:rsidR="00217815">
        <w:rPr>
          <w:rFonts w:ascii="Times New Roman" w:eastAsiaTheme="minorEastAsia" w:hAnsi="Times New Roman" w:cs="Times New Roman" w:hint="eastAsia"/>
          <w:szCs w:val="24"/>
        </w:rPr>
        <w:t>,</w:t>
      </w:r>
      <w:r>
        <w:rPr>
          <w:rFonts w:ascii="Times New Roman" w:hAnsi="Times New Roman" w:cs="Times New Roman"/>
          <w:szCs w:val="24"/>
        </w:rPr>
        <w:t>9]. With the increasingly harsh cutting environment of tools, tool coating materials need to be updated [10].</w:t>
      </w:r>
    </w:p>
    <w:p w14:paraId="7D2EDC72" w14:textId="1BF467F9" w:rsidR="00295D61" w:rsidRDefault="00315046" w:rsidP="00217815">
      <w:pPr>
        <w:spacing w:line="300" w:lineRule="auto"/>
        <w:ind w:firstLine="480"/>
        <w:rPr>
          <w:rFonts w:ascii="Times New Roman" w:hAnsi="Times New Roman" w:cs="Times New Roman"/>
          <w:szCs w:val="24"/>
        </w:rPr>
      </w:pPr>
      <w:r>
        <w:rPr>
          <w:rFonts w:ascii="Times New Roman" w:hAnsi="Times New Roman" w:cs="Times New Roman"/>
          <w:szCs w:val="24"/>
        </w:rPr>
        <w:t xml:space="preserve">In recent years, domestic and foreign scholars have carried out deeper research on </w:t>
      </w:r>
      <w:proofErr w:type="spellStart"/>
      <w:r>
        <w:rPr>
          <w:rFonts w:ascii="Times New Roman" w:hAnsi="Times New Roman" w:cs="Times New Roman"/>
          <w:szCs w:val="24"/>
        </w:rPr>
        <w:t>superhard</w:t>
      </w:r>
      <w:proofErr w:type="spellEnd"/>
      <w:r>
        <w:rPr>
          <w:rFonts w:ascii="Times New Roman" w:hAnsi="Times New Roman" w:cs="Times New Roman"/>
          <w:szCs w:val="24"/>
        </w:rPr>
        <w:t xml:space="preserve"> tool coating materials, and achieved a series of research results</w:t>
      </w:r>
      <w:r>
        <w:rPr>
          <w:rFonts w:ascii="Times New Roman" w:eastAsia="SimSun" w:hAnsi="Times New Roman" w:cs="Times New Roman" w:hint="eastAsia"/>
          <w:szCs w:val="24"/>
        </w:rPr>
        <w:t xml:space="preserve">. </w:t>
      </w:r>
      <w:proofErr w:type="gramStart"/>
      <w:r>
        <w:rPr>
          <w:rFonts w:ascii="Times New Roman" w:eastAsia="SimSun" w:hAnsi="Times New Roman" w:cs="Times New Roman" w:hint="eastAsia"/>
          <w:szCs w:val="24"/>
        </w:rPr>
        <w:t xml:space="preserve">That </w:t>
      </w:r>
      <w:r>
        <w:rPr>
          <w:rFonts w:ascii="Times New Roman" w:hAnsi="Times New Roman" w:cs="Times New Roman"/>
          <w:szCs w:val="24"/>
        </w:rPr>
        <w:t xml:space="preserve"> mainly</w:t>
      </w:r>
      <w:proofErr w:type="gramEnd"/>
      <w:r>
        <w:rPr>
          <w:rFonts w:ascii="Times New Roman" w:eastAsia="SimSun" w:hAnsi="Times New Roman" w:cs="Times New Roman" w:hint="eastAsia"/>
          <w:szCs w:val="24"/>
        </w:rPr>
        <w:t xml:space="preserve"> includes</w:t>
      </w:r>
      <w:r>
        <w:rPr>
          <w:rFonts w:ascii="Times New Roman" w:hAnsi="Times New Roman" w:cs="Times New Roman"/>
          <w:szCs w:val="24"/>
        </w:rPr>
        <w:t xml:space="preserve">: (1) How coating preparation affects coating performance. The effect of </w:t>
      </w:r>
      <w:r>
        <w:rPr>
          <w:rFonts w:ascii="Times New Roman" w:hAnsi="Times New Roman" w:cs="Times New Roman"/>
          <w:szCs w:val="24"/>
        </w:rPr>
        <w:lastRenderedPageBreak/>
        <w:t xml:space="preserve">coating thickness [11], texture structure [12], element doping [13] and other parameters on the mechanical </w:t>
      </w:r>
      <w:r>
        <w:rPr>
          <w:rFonts w:ascii="Times New Roman" w:hAnsi="Times New Roman" w:cs="Times New Roman" w:hint="eastAsia"/>
          <w:szCs w:val="24"/>
        </w:rPr>
        <w:t>performance</w:t>
      </w:r>
      <w:r>
        <w:rPr>
          <w:rFonts w:ascii="Times New Roman" w:hAnsi="Times New Roman" w:cs="Times New Roman"/>
          <w:szCs w:val="24"/>
        </w:rPr>
        <w:t xml:space="preserve"> and structural evolution of coatings were studied through experiments. (2) </w:t>
      </w:r>
      <w:r>
        <w:rPr>
          <w:rFonts w:ascii="Times New Roman" w:eastAsia="SimSun" w:hAnsi="Times New Roman" w:cs="Times New Roman" w:hint="eastAsia"/>
          <w:szCs w:val="24"/>
        </w:rPr>
        <w:t>Explore new p</w:t>
      </w:r>
      <w:r>
        <w:rPr>
          <w:rFonts w:ascii="Times New Roman" w:hAnsi="Times New Roman" w:cs="Times New Roman"/>
          <w:szCs w:val="24"/>
        </w:rPr>
        <w:t>retreatment methods of the substrate [14,15]: eliminating the undesirable catalytic effect of the bonding agent, etching of the substrate, the deposition of the intermediate layers and others to improve wear resistance of coatings</w:t>
      </w:r>
      <w:r>
        <w:rPr>
          <w:rFonts w:ascii="Times New Roman" w:eastAsia="SimSun" w:hAnsi="Times New Roman" w:cs="Times New Roman" w:hint="eastAsia"/>
          <w:szCs w:val="24"/>
        </w:rPr>
        <w:t xml:space="preserve"> are proposed lately</w:t>
      </w:r>
      <w:r>
        <w:rPr>
          <w:rFonts w:ascii="Times New Roman" w:hAnsi="Times New Roman" w:cs="Times New Roman"/>
          <w:szCs w:val="24"/>
        </w:rPr>
        <w:t>. (3) Coating application research. The coating can play the role of chemical protection and thermal protection</w:t>
      </w:r>
      <w:r>
        <w:rPr>
          <w:rFonts w:ascii="Times New Roman" w:eastAsia="SimSun" w:hAnsi="Times New Roman" w:cs="Times New Roman" w:hint="eastAsia"/>
          <w:szCs w:val="24"/>
        </w:rPr>
        <w:t>. It can not only</w:t>
      </w:r>
      <w:r>
        <w:rPr>
          <w:rFonts w:ascii="Times New Roman" w:hAnsi="Times New Roman" w:cs="Times New Roman"/>
          <w:szCs w:val="24"/>
        </w:rPr>
        <w:t xml:space="preserve"> </w:t>
      </w:r>
      <w:bookmarkStart w:id="0" w:name="OLE_LINK3"/>
      <w:r>
        <w:rPr>
          <w:rFonts w:ascii="Times New Roman" w:hAnsi="Times New Roman" w:cs="Times New Roman"/>
          <w:szCs w:val="24"/>
        </w:rPr>
        <w:t xml:space="preserve">avoid the direct contact of tools with parts, </w:t>
      </w:r>
      <w:r>
        <w:rPr>
          <w:rFonts w:ascii="Times New Roman" w:eastAsia="SimSun" w:hAnsi="Times New Roman" w:cs="Times New Roman" w:hint="eastAsia"/>
          <w:szCs w:val="24"/>
        </w:rPr>
        <w:t xml:space="preserve">but also </w:t>
      </w:r>
      <w:r>
        <w:rPr>
          <w:rFonts w:ascii="Times New Roman" w:hAnsi="Times New Roman" w:cs="Times New Roman"/>
          <w:szCs w:val="24"/>
        </w:rPr>
        <w:t>decrease the mutual diffusion between tool and parts</w:t>
      </w:r>
      <w:r w:rsidR="003A093B">
        <w:rPr>
          <w:rFonts w:ascii="Times New Roman" w:hAnsi="Times New Roman" w:cs="Times New Roman"/>
          <w:szCs w:val="24"/>
        </w:rPr>
        <w:t>.</w:t>
      </w:r>
      <w:r>
        <w:rPr>
          <w:rFonts w:ascii="Times New Roman" w:eastAsia="SimSun" w:hAnsi="Times New Roman" w:cs="Times New Roman" w:hint="eastAsia"/>
          <w:szCs w:val="24"/>
        </w:rPr>
        <w:t xml:space="preserve"> That are also beneficial to</w:t>
      </w:r>
      <w:r>
        <w:rPr>
          <w:rFonts w:ascii="Times New Roman" w:hAnsi="Times New Roman" w:cs="Times New Roman"/>
          <w:szCs w:val="24"/>
        </w:rPr>
        <w:t xml:space="preserve"> enhanc</w:t>
      </w:r>
      <w:r>
        <w:rPr>
          <w:rFonts w:ascii="Times New Roman" w:eastAsia="SimSun" w:hAnsi="Times New Roman" w:cs="Times New Roman" w:hint="eastAsia"/>
          <w:szCs w:val="24"/>
        </w:rPr>
        <w:t>ing</w:t>
      </w:r>
      <w:r>
        <w:rPr>
          <w:rFonts w:ascii="Times New Roman" w:hAnsi="Times New Roman" w:cs="Times New Roman"/>
          <w:szCs w:val="24"/>
        </w:rPr>
        <w:t xml:space="preserve"> the oxidation resistance</w:t>
      </w:r>
      <w:r>
        <w:rPr>
          <w:rFonts w:ascii="Times New Roman" w:eastAsia="SimSun" w:hAnsi="Times New Roman" w:cs="Times New Roman" w:hint="eastAsia"/>
          <w:szCs w:val="24"/>
        </w:rPr>
        <w:t>,</w:t>
      </w:r>
      <w:r>
        <w:rPr>
          <w:rFonts w:ascii="Times New Roman" w:hAnsi="Times New Roman" w:cs="Times New Roman"/>
          <w:szCs w:val="24"/>
        </w:rPr>
        <w:t xml:space="preserve"> wear resistance </w:t>
      </w:r>
      <w:r>
        <w:rPr>
          <w:rFonts w:ascii="Times New Roman" w:eastAsia="SimSun" w:hAnsi="Times New Roman" w:cs="Times New Roman" w:hint="eastAsia"/>
          <w:szCs w:val="24"/>
        </w:rPr>
        <w:t xml:space="preserve">and </w:t>
      </w:r>
      <w:r>
        <w:rPr>
          <w:rFonts w:ascii="Times New Roman" w:hAnsi="Times New Roman" w:cs="Times New Roman"/>
          <w:szCs w:val="24"/>
        </w:rPr>
        <w:t>lifes</w:t>
      </w:r>
      <w:r>
        <w:rPr>
          <w:rFonts w:ascii="Times New Roman" w:hAnsi="Times New Roman" w:cs="Times New Roman" w:hint="eastAsia"/>
          <w:szCs w:val="24"/>
        </w:rPr>
        <w:t>pan</w:t>
      </w:r>
      <w:r>
        <w:rPr>
          <w:rFonts w:ascii="Times New Roman" w:eastAsia="SimSun" w:hAnsi="Times New Roman" w:cs="Times New Roman" w:hint="eastAsia"/>
          <w:szCs w:val="24"/>
        </w:rPr>
        <w:t xml:space="preserve"> </w:t>
      </w:r>
      <w:r>
        <w:rPr>
          <w:rFonts w:ascii="Times New Roman" w:hAnsi="Times New Roman" w:cs="Times New Roman"/>
          <w:szCs w:val="24"/>
        </w:rPr>
        <w:t>of tools and increas</w:t>
      </w:r>
      <w:r>
        <w:rPr>
          <w:rFonts w:ascii="Times New Roman" w:eastAsia="SimSun" w:hAnsi="Times New Roman" w:cs="Times New Roman" w:hint="eastAsia"/>
          <w:szCs w:val="24"/>
        </w:rPr>
        <w:t>ing</w:t>
      </w:r>
      <w:r>
        <w:rPr>
          <w:rFonts w:ascii="Times New Roman" w:hAnsi="Times New Roman" w:cs="Times New Roman"/>
          <w:szCs w:val="24"/>
        </w:rPr>
        <w:t xml:space="preserve"> efficiency of cutting and surface quality of the workpiece [16</w:t>
      </w:r>
      <w:r w:rsidR="00286DAE">
        <w:rPr>
          <w:rFonts w:ascii="Times New Roman" w:hAnsi="Times New Roman" w:cs="Times New Roman"/>
          <w:szCs w:val="24"/>
        </w:rPr>
        <w:t>,</w:t>
      </w:r>
      <w:r w:rsidR="00286DAE" w:rsidRPr="00CE4A32">
        <w:rPr>
          <w:rFonts w:ascii="Times New Roman" w:hAnsi="Times New Roman" w:cs="Times New Roman"/>
          <w:szCs w:val="24"/>
        </w:rPr>
        <w:t>17</w:t>
      </w:r>
      <w:r>
        <w:rPr>
          <w:rFonts w:ascii="Times New Roman" w:hAnsi="Times New Roman" w:cs="Times New Roman"/>
          <w:szCs w:val="24"/>
        </w:rPr>
        <w:t>].</w:t>
      </w:r>
      <w:bookmarkEnd w:id="0"/>
    </w:p>
    <w:p w14:paraId="09CC066A" w14:textId="34C6DB07" w:rsidR="00295D61" w:rsidRDefault="00315046" w:rsidP="00217815">
      <w:pPr>
        <w:spacing w:line="300" w:lineRule="auto"/>
        <w:ind w:firstLine="480"/>
        <w:rPr>
          <w:rFonts w:ascii="Times New Roman" w:eastAsiaTheme="minorEastAsia" w:hAnsi="Times New Roman" w:cs="Times New Roman"/>
          <w:szCs w:val="24"/>
        </w:rPr>
      </w:pPr>
      <w:r>
        <w:rPr>
          <w:rFonts w:ascii="Times New Roman" w:eastAsiaTheme="minorEastAsia" w:hAnsi="Times New Roman" w:cs="Times New Roman"/>
          <w:szCs w:val="24"/>
        </w:rPr>
        <w:t>At present, the review of tool coating materials is relatively fragmented. There has been no systematic review of the three aspects mentioned above. This paper is mainly from the diamond coating</w:t>
      </w:r>
      <w:r w:rsidR="00217815">
        <w:rPr>
          <w:rFonts w:ascii="Times New Roman" w:eastAsiaTheme="minorEastAsia" w:hAnsi="Times New Roman" w:cs="Times New Roman" w:hint="eastAsia"/>
          <w:szCs w:val="24"/>
        </w:rPr>
        <w:t xml:space="preserve"> and </w:t>
      </w:r>
      <w:r>
        <w:rPr>
          <w:rFonts w:ascii="Times New Roman" w:eastAsiaTheme="minorEastAsia" w:hAnsi="Times New Roman" w:cs="Times New Roman"/>
          <w:szCs w:val="24"/>
        </w:rPr>
        <w:t xml:space="preserve">diamond-like coating </w:t>
      </w:r>
      <w:r w:rsidR="00217815">
        <w:rPr>
          <w:rFonts w:ascii="Times New Roman" w:eastAsiaTheme="minorEastAsia" w:hAnsi="Times New Roman" w:cs="Times New Roman" w:hint="eastAsia"/>
          <w:szCs w:val="24"/>
        </w:rPr>
        <w:t>two</w:t>
      </w:r>
      <w:r>
        <w:rPr>
          <w:rFonts w:ascii="Times New Roman" w:eastAsiaTheme="minorEastAsia" w:hAnsi="Times New Roman" w:cs="Times New Roman"/>
          <w:szCs w:val="24"/>
        </w:rPr>
        <w:t xml:space="preserve"> types of </w:t>
      </w:r>
      <w:proofErr w:type="spellStart"/>
      <w:r>
        <w:rPr>
          <w:rFonts w:ascii="Times New Roman" w:eastAsiaTheme="minorEastAsia" w:hAnsi="Times New Roman" w:cs="Times New Roman"/>
          <w:szCs w:val="24"/>
        </w:rPr>
        <w:t>superhard</w:t>
      </w:r>
      <w:proofErr w:type="spellEnd"/>
      <w:r>
        <w:rPr>
          <w:rFonts w:ascii="Times New Roman" w:eastAsiaTheme="minorEastAsia" w:hAnsi="Times New Roman" w:cs="Times New Roman"/>
          <w:szCs w:val="24"/>
        </w:rPr>
        <w:t xml:space="preserve"> coating</w:t>
      </w:r>
      <w:r>
        <w:rPr>
          <w:rFonts w:ascii="Times New Roman" w:eastAsiaTheme="minorEastAsia" w:hAnsi="Times New Roman" w:cs="Times New Roman" w:hint="eastAsia"/>
          <w:szCs w:val="24"/>
        </w:rPr>
        <w:t>.</w:t>
      </w:r>
      <w:r>
        <w:rPr>
          <w:rFonts w:ascii="Times New Roman" w:eastAsiaTheme="minorEastAsia" w:hAnsi="Times New Roman" w:cs="Times New Roman"/>
          <w:szCs w:val="24"/>
        </w:rPr>
        <w:t xml:space="preserve"> The article systematically reviews of domestic and foreign research reports and research progress on tool coating, puts forward the current research deficiencies and future development directions of </w:t>
      </w:r>
      <w:proofErr w:type="spellStart"/>
      <w:r>
        <w:rPr>
          <w:rFonts w:ascii="Times New Roman" w:eastAsiaTheme="minorEastAsia" w:hAnsi="Times New Roman" w:cs="Times New Roman"/>
          <w:szCs w:val="24"/>
        </w:rPr>
        <w:t>superhard</w:t>
      </w:r>
      <w:proofErr w:type="spellEnd"/>
      <w:r>
        <w:rPr>
          <w:rFonts w:ascii="Times New Roman" w:eastAsiaTheme="minorEastAsia" w:hAnsi="Times New Roman" w:cs="Times New Roman"/>
          <w:szCs w:val="24"/>
        </w:rPr>
        <w:t xml:space="preserve"> tool coating</w:t>
      </w:r>
      <w:r>
        <w:rPr>
          <w:rFonts w:ascii="Times New Roman" w:eastAsiaTheme="minorEastAsia" w:hAnsi="Times New Roman" w:cs="Times New Roman" w:hint="eastAsia"/>
          <w:szCs w:val="24"/>
        </w:rPr>
        <w:t>.</w:t>
      </w:r>
      <w:r>
        <w:rPr>
          <w:rFonts w:ascii="Times New Roman" w:eastAsiaTheme="minorEastAsia" w:hAnsi="Times New Roman" w:cs="Times New Roman"/>
          <w:szCs w:val="24"/>
        </w:rPr>
        <w:t xml:space="preserve"> It is expected to provide a theoretical basis of reference significance for technical research and application development in related fields of </w:t>
      </w:r>
      <w:proofErr w:type="spellStart"/>
      <w:r>
        <w:rPr>
          <w:rFonts w:ascii="Times New Roman" w:eastAsiaTheme="minorEastAsia" w:hAnsi="Times New Roman" w:cs="Times New Roman"/>
          <w:szCs w:val="24"/>
        </w:rPr>
        <w:t>superhard</w:t>
      </w:r>
      <w:proofErr w:type="spellEnd"/>
      <w:r>
        <w:rPr>
          <w:rFonts w:ascii="Times New Roman" w:eastAsiaTheme="minorEastAsia" w:hAnsi="Times New Roman" w:cs="Times New Roman"/>
          <w:szCs w:val="24"/>
        </w:rPr>
        <w:t xml:space="preserve"> tool coating.</w:t>
      </w:r>
    </w:p>
    <w:p w14:paraId="731ED3DE" w14:textId="3E25B332" w:rsidR="00295D61" w:rsidRPr="0071666B" w:rsidRDefault="00315046" w:rsidP="00217815">
      <w:pPr>
        <w:pStyle w:val="ListParagraph"/>
        <w:numPr>
          <w:ilvl w:val="0"/>
          <w:numId w:val="3"/>
        </w:numPr>
        <w:spacing w:line="300" w:lineRule="auto"/>
        <w:ind w:firstLineChars="0"/>
        <w:rPr>
          <w:rFonts w:ascii="Times New Roman" w:hAnsi="Times New Roman" w:cs="Times New Roman"/>
          <w:b/>
          <w:bCs/>
          <w:sz w:val="28"/>
          <w:szCs w:val="28"/>
        </w:rPr>
      </w:pPr>
      <w:r w:rsidRPr="0071666B">
        <w:rPr>
          <w:rFonts w:ascii="Times New Roman" w:hAnsi="Times New Roman" w:cs="Times New Roman"/>
          <w:b/>
          <w:bCs/>
          <w:sz w:val="28"/>
          <w:szCs w:val="28"/>
        </w:rPr>
        <w:t>Overview of research on tool coatings</w:t>
      </w:r>
    </w:p>
    <w:p w14:paraId="4269E62D" w14:textId="1752ECDC" w:rsidR="00ED5CF2" w:rsidRDefault="00315046" w:rsidP="00217815">
      <w:pPr>
        <w:spacing w:line="300" w:lineRule="auto"/>
        <w:ind w:firstLine="480"/>
        <w:rPr>
          <w:rFonts w:ascii="Times New Roman" w:eastAsiaTheme="minorEastAsia" w:hAnsi="Times New Roman" w:cs="Times New Roman"/>
          <w:szCs w:val="24"/>
        </w:rPr>
      </w:pPr>
      <w:r>
        <w:rPr>
          <w:rFonts w:ascii="Times New Roman" w:eastAsiaTheme="minorEastAsia" w:hAnsi="Times New Roman" w:cs="Times New Roman"/>
          <w:szCs w:val="24"/>
        </w:rPr>
        <w:t xml:space="preserve">Throughout the </w:t>
      </w:r>
      <w:proofErr w:type="spellStart"/>
      <w:r>
        <w:rPr>
          <w:rFonts w:ascii="Times New Roman" w:eastAsiaTheme="minorEastAsia" w:hAnsi="Times New Roman" w:cs="Times New Roman"/>
          <w:szCs w:val="24"/>
        </w:rPr>
        <w:t>the</w:t>
      </w:r>
      <w:proofErr w:type="spellEnd"/>
      <w:r>
        <w:rPr>
          <w:rFonts w:ascii="Times New Roman" w:eastAsiaTheme="minorEastAsia" w:hAnsi="Times New Roman" w:cs="Times New Roman"/>
          <w:szCs w:val="24"/>
        </w:rPr>
        <w:t xml:space="preserve"> tool coating research</w:t>
      </w:r>
      <w:r>
        <w:rPr>
          <w:rFonts w:ascii="Times New Roman" w:eastAsiaTheme="minorEastAsia" w:hAnsi="Times New Roman" w:cs="Times New Roman" w:hint="eastAsia"/>
          <w:szCs w:val="24"/>
        </w:rPr>
        <w:t xml:space="preserve"> of </w:t>
      </w:r>
      <w:r>
        <w:rPr>
          <w:rFonts w:ascii="Times New Roman" w:eastAsiaTheme="minorEastAsia" w:hAnsi="Times New Roman" w:cs="Times New Roman"/>
          <w:szCs w:val="24"/>
        </w:rPr>
        <w:t xml:space="preserve">domestic and foreign scholars, </w:t>
      </w:r>
      <w:r>
        <w:rPr>
          <w:rFonts w:ascii="Times New Roman" w:eastAsiaTheme="minorEastAsia" w:hAnsi="Times New Roman" w:cs="Times New Roman" w:hint="eastAsia"/>
          <w:szCs w:val="24"/>
        </w:rPr>
        <w:t xml:space="preserve">most of them </w:t>
      </w:r>
      <w:r>
        <w:rPr>
          <w:rFonts w:ascii="Times New Roman" w:eastAsiaTheme="minorEastAsia" w:hAnsi="Times New Roman" w:cs="Times New Roman"/>
          <w:szCs w:val="24"/>
        </w:rPr>
        <w:t xml:space="preserve">mainly focused on the tool coating wear resistance, thickness, thermal stability, elemental content </w:t>
      </w:r>
      <w:r>
        <w:rPr>
          <w:rFonts w:ascii="Times New Roman" w:eastAsiaTheme="minorEastAsia" w:hAnsi="Times New Roman" w:cs="Times New Roman" w:hint="eastAsia"/>
          <w:szCs w:val="24"/>
        </w:rPr>
        <w:t>and</w:t>
      </w:r>
      <w:r>
        <w:rPr>
          <w:rFonts w:ascii="Times New Roman" w:eastAsiaTheme="minorEastAsia" w:hAnsi="Times New Roman" w:cs="Times New Roman"/>
          <w:szCs w:val="24"/>
        </w:rPr>
        <w:t xml:space="preserve"> other aspects</w:t>
      </w:r>
      <w:r>
        <w:rPr>
          <w:rFonts w:ascii="Times New Roman" w:eastAsiaTheme="minorEastAsia" w:hAnsi="Times New Roman" w:cs="Times New Roman" w:hint="eastAsia"/>
          <w:szCs w:val="24"/>
        </w:rPr>
        <w:t>.</w:t>
      </w:r>
      <w:r w:rsidR="00B32961">
        <w:rPr>
          <w:rFonts w:ascii="Times New Roman" w:eastAsiaTheme="minorEastAsia" w:hAnsi="Times New Roman" w:cs="Times New Roman"/>
          <w:szCs w:val="24"/>
        </w:rPr>
        <w:t xml:space="preserve"> </w:t>
      </w:r>
      <w:r>
        <w:rPr>
          <w:rFonts w:ascii="Times New Roman" w:eastAsiaTheme="minorEastAsia" w:hAnsi="Times New Roman" w:cs="Times New Roman" w:hint="eastAsia"/>
          <w:szCs w:val="24"/>
        </w:rPr>
        <w:t>They aim</w:t>
      </w:r>
      <w:r>
        <w:rPr>
          <w:rFonts w:ascii="Times New Roman" w:eastAsiaTheme="minorEastAsia" w:hAnsi="Times New Roman" w:cs="Times New Roman"/>
          <w:szCs w:val="24"/>
        </w:rPr>
        <w:t xml:space="preserve"> to explore different factors of high-performance tool coating. According to incomplete statistics, there have been hundreds of articles on the research results of tool coating at home and abroad. </w:t>
      </w:r>
    </w:p>
    <w:p w14:paraId="1457A67A" w14:textId="5DE85889" w:rsidR="00295D61" w:rsidRPr="00B82ED8" w:rsidRDefault="00315046" w:rsidP="00217815">
      <w:pPr>
        <w:pStyle w:val="ListParagraph"/>
        <w:numPr>
          <w:ilvl w:val="0"/>
          <w:numId w:val="3"/>
        </w:numPr>
        <w:spacing w:line="300" w:lineRule="auto"/>
        <w:ind w:firstLineChars="0"/>
        <w:rPr>
          <w:rFonts w:ascii="Times New Roman" w:hAnsi="Times New Roman" w:cs="Times New Roman"/>
          <w:b/>
          <w:bCs/>
          <w:sz w:val="28"/>
          <w:szCs w:val="28"/>
        </w:rPr>
      </w:pPr>
      <w:proofErr w:type="spellStart"/>
      <w:r w:rsidRPr="00B82ED8">
        <w:rPr>
          <w:rFonts w:ascii="Times New Roman" w:hAnsi="Times New Roman" w:cs="Times New Roman"/>
          <w:b/>
          <w:bCs/>
          <w:sz w:val="28"/>
          <w:szCs w:val="28"/>
        </w:rPr>
        <w:t>Superhard</w:t>
      </w:r>
      <w:proofErr w:type="spellEnd"/>
      <w:r w:rsidRPr="00B82ED8">
        <w:rPr>
          <w:rFonts w:ascii="Times New Roman" w:hAnsi="Times New Roman" w:cs="Times New Roman"/>
          <w:b/>
          <w:bCs/>
          <w:sz w:val="28"/>
          <w:szCs w:val="28"/>
        </w:rPr>
        <w:t xml:space="preserve"> tool coating research progress</w:t>
      </w:r>
    </w:p>
    <w:p w14:paraId="3892B427" w14:textId="568D6CDF" w:rsidR="00152458" w:rsidRDefault="00315046" w:rsidP="00217815">
      <w:pPr>
        <w:spacing w:line="300" w:lineRule="auto"/>
        <w:ind w:firstLine="480"/>
        <w:rPr>
          <w:rFonts w:ascii="Times New Roman" w:eastAsiaTheme="minorEastAsia" w:hAnsi="Times New Roman" w:cs="Times New Roman"/>
          <w:szCs w:val="24"/>
        </w:rPr>
      </w:pPr>
      <w:r>
        <w:rPr>
          <w:rFonts w:ascii="Times New Roman" w:eastAsiaTheme="minorEastAsia" w:hAnsi="Times New Roman" w:cs="Times New Roman"/>
          <w:szCs w:val="24"/>
        </w:rPr>
        <w:t xml:space="preserve">At present, the reported </w:t>
      </w:r>
      <w:proofErr w:type="spellStart"/>
      <w:r>
        <w:rPr>
          <w:rFonts w:ascii="Times New Roman" w:eastAsiaTheme="minorEastAsia" w:hAnsi="Times New Roman" w:cs="Times New Roman"/>
          <w:szCs w:val="24"/>
        </w:rPr>
        <w:t>superhard</w:t>
      </w:r>
      <w:proofErr w:type="spellEnd"/>
      <w:r>
        <w:rPr>
          <w:rFonts w:ascii="Times New Roman" w:eastAsiaTheme="minorEastAsia" w:hAnsi="Times New Roman" w:cs="Times New Roman"/>
          <w:szCs w:val="24"/>
        </w:rPr>
        <w:t xml:space="preserve"> tool coatings mainly include diamond coating, diamond-like coating, cubic boron nitride coating, carbon nitride coating and so on. </w:t>
      </w:r>
      <w:r>
        <w:rPr>
          <w:rFonts w:ascii="Times New Roman" w:eastAsiaTheme="minorEastAsia" w:hAnsi="Times New Roman" w:cs="Times New Roman" w:hint="eastAsia"/>
          <w:szCs w:val="24"/>
        </w:rPr>
        <w:t>T</w:t>
      </w:r>
      <w:r>
        <w:rPr>
          <w:rFonts w:ascii="Times New Roman" w:eastAsiaTheme="minorEastAsia" w:hAnsi="Times New Roman" w:cs="Times New Roman"/>
          <w:szCs w:val="24"/>
        </w:rPr>
        <w:t xml:space="preserve">he </w:t>
      </w:r>
      <w:r>
        <w:rPr>
          <w:rFonts w:ascii="Times New Roman" w:eastAsiaTheme="minorEastAsia" w:hAnsi="Times New Roman" w:cs="Times New Roman" w:hint="eastAsia"/>
          <w:szCs w:val="24"/>
        </w:rPr>
        <w:t>effect</w:t>
      </w:r>
      <w:r>
        <w:rPr>
          <w:rFonts w:ascii="Times New Roman" w:eastAsiaTheme="minorEastAsia" w:hAnsi="Times New Roman" w:cs="Times New Roman"/>
          <w:szCs w:val="24"/>
        </w:rPr>
        <w:t xml:space="preserve"> of the texture structure, elemental doping, temperature changes, particle size and other parameters on the overall structural properties of the coating, and studying the improvement of coating bonding force by different treatment methods of matrix etching and interlayer deposition</w:t>
      </w:r>
      <w:r>
        <w:rPr>
          <w:rFonts w:ascii="Times New Roman" w:eastAsiaTheme="minorEastAsia" w:hAnsi="Times New Roman" w:cs="Times New Roman" w:hint="eastAsia"/>
          <w:szCs w:val="24"/>
        </w:rPr>
        <w:t xml:space="preserve"> are still emphases</w:t>
      </w:r>
      <w:r w:rsidR="00921154">
        <w:rPr>
          <w:rFonts w:ascii="Times New Roman" w:eastAsiaTheme="minorEastAsia" w:hAnsi="Times New Roman" w:cs="Times New Roman" w:hint="eastAsia"/>
          <w:szCs w:val="24"/>
        </w:rPr>
        <w:t>.</w:t>
      </w:r>
      <w:r>
        <w:rPr>
          <w:rFonts w:ascii="Times New Roman" w:eastAsiaTheme="minorEastAsia" w:hAnsi="Times New Roman" w:cs="Times New Roman"/>
          <w:szCs w:val="24"/>
        </w:rPr>
        <w:t xml:space="preserve"> Coating raw materials are developing in the direction of multiple, multi-level and gradient.</w:t>
      </w:r>
      <w:r w:rsidR="00FE43E6" w:rsidRPr="00FE43E6">
        <w:t xml:space="preserve"> </w:t>
      </w:r>
      <w:r w:rsidR="00FE43E6" w:rsidRPr="00FE43E6">
        <w:rPr>
          <w:rFonts w:ascii="Times New Roman" w:eastAsiaTheme="minorEastAsia" w:hAnsi="Times New Roman" w:cs="Times New Roman"/>
          <w:szCs w:val="24"/>
        </w:rPr>
        <w:t>In actual working process, the tool will be subjected to many factors such as cutting force to produce negative influence</w:t>
      </w:r>
      <w:r w:rsidR="00150DC2">
        <w:rPr>
          <w:rFonts w:ascii="Times New Roman" w:eastAsiaTheme="minorEastAsia" w:hAnsi="Times New Roman" w:cs="Times New Roman"/>
          <w:szCs w:val="24"/>
        </w:rPr>
        <w:t xml:space="preserve">, </w:t>
      </w:r>
      <w:r w:rsidR="00150DC2">
        <w:rPr>
          <w:rFonts w:ascii="Times New Roman" w:eastAsiaTheme="minorEastAsia" w:hAnsi="Times New Roman" w:cs="Times New Roman"/>
          <w:szCs w:val="24"/>
        </w:rPr>
        <w:lastRenderedPageBreak/>
        <w:t xml:space="preserve">as show in </w:t>
      </w:r>
      <w:r w:rsidR="00150DC2">
        <w:rPr>
          <w:rFonts w:ascii="Times New Roman" w:eastAsiaTheme="minorEastAsia" w:hAnsi="Times New Roman" w:cs="Times New Roman"/>
          <w:sz w:val="21"/>
          <w:szCs w:val="21"/>
        </w:rPr>
        <w:t xml:space="preserve">Figure 1. </w:t>
      </w:r>
      <w:r w:rsidR="00152458" w:rsidRPr="00152458">
        <w:rPr>
          <w:rFonts w:ascii="Times New Roman" w:eastAsiaTheme="minorEastAsia" w:hAnsi="Times New Roman" w:cs="Times New Roman"/>
          <w:szCs w:val="24"/>
        </w:rPr>
        <w:t xml:space="preserve">The technological parameters and properties of the above </w:t>
      </w:r>
      <w:r w:rsidR="00217815">
        <w:rPr>
          <w:rFonts w:ascii="Times New Roman" w:eastAsiaTheme="minorEastAsia" w:hAnsi="Times New Roman" w:cs="Times New Roman" w:hint="eastAsia"/>
          <w:szCs w:val="24"/>
        </w:rPr>
        <w:t>two</w:t>
      </w:r>
      <w:r w:rsidR="00152458" w:rsidRPr="00152458">
        <w:rPr>
          <w:rFonts w:ascii="Times New Roman" w:eastAsiaTheme="minorEastAsia" w:hAnsi="Times New Roman" w:cs="Times New Roman"/>
          <w:szCs w:val="24"/>
        </w:rPr>
        <w:t xml:space="preserve"> types of </w:t>
      </w:r>
      <w:proofErr w:type="spellStart"/>
      <w:r w:rsidR="00152458" w:rsidRPr="00152458">
        <w:rPr>
          <w:rFonts w:ascii="Times New Roman" w:eastAsiaTheme="minorEastAsia" w:hAnsi="Times New Roman" w:cs="Times New Roman"/>
          <w:szCs w:val="24"/>
        </w:rPr>
        <w:t>superhard</w:t>
      </w:r>
      <w:proofErr w:type="spellEnd"/>
      <w:r w:rsidR="00152458" w:rsidRPr="00152458">
        <w:rPr>
          <w:rFonts w:ascii="Times New Roman" w:eastAsiaTheme="minorEastAsia" w:hAnsi="Times New Roman" w:cs="Times New Roman"/>
          <w:szCs w:val="24"/>
        </w:rPr>
        <w:t xml:space="preserve"> coatings are reviewed in detail.</w:t>
      </w:r>
    </w:p>
    <w:p w14:paraId="1FE04BE9" w14:textId="0832451B" w:rsidR="00763248" w:rsidRDefault="00CF45ED" w:rsidP="00217815">
      <w:pPr>
        <w:spacing w:line="300" w:lineRule="auto"/>
        <w:ind w:firstLineChars="0" w:firstLine="0"/>
        <w:jc w:val="center"/>
        <w:rPr>
          <w:rFonts w:ascii="Times New Roman" w:eastAsiaTheme="minorEastAsia" w:hAnsi="Times New Roman" w:cs="Times New Roman"/>
          <w:szCs w:val="24"/>
        </w:rPr>
      </w:pPr>
      <w:r w:rsidRPr="00CF45ED">
        <w:rPr>
          <w:rFonts w:ascii="Times New Roman" w:eastAsiaTheme="minorEastAsia" w:hAnsi="Times New Roman" w:cs="Times New Roman"/>
          <w:noProof/>
          <w:szCs w:val="24"/>
        </w:rPr>
        <w:drawing>
          <wp:inline distT="0" distB="0" distL="0" distR="0" wp14:anchorId="0B91DA1A" wp14:editId="773235A6">
            <wp:extent cx="2978150" cy="2696060"/>
            <wp:effectExtent l="0" t="0" r="0" b="9525"/>
            <wp:docPr id="12958586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58641" name=""/>
                    <pic:cNvPicPr/>
                  </pic:nvPicPr>
                  <pic:blipFill rotWithShape="1">
                    <a:blip r:embed="rId8"/>
                    <a:srcRect l="50002" t="10125"/>
                    <a:stretch/>
                  </pic:blipFill>
                  <pic:spPr bwMode="auto">
                    <a:xfrm>
                      <a:off x="0" y="0"/>
                      <a:ext cx="3034663" cy="2747220"/>
                    </a:xfrm>
                    <a:prstGeom prst="rect">
                      <a:avLst/>
                    </a:prstGeom>
                    <a:ln>
                      <a:noFill/>
                    </a:ln>
                    <a:extLst>
                      <a:ext uri="{53640926-AAD7-44D8-BBD7-CCE9431645EC}">
                        <a14:shadowObscured xmlns:a14="http://schemas.microsoft.com/office/drawing/2010/main"/>
                      </a:ext>
                    </a:extLst>
                  </pic:spPr>
                </pic:pic>
              </a:graphicData>
            </a:graphic>
          </wp:inline>
        </w:drawing>
      </w:r>
    </w:p>
    <w:p w14:paraId="39562361" w14:textId="23E3C9FB" w:rsidR="00763248" w:rsidRPr="00716D05" w:rsidRDefault="00150DC2" w:rsidP="00217815">
      <w:pPr>
        <w:spacing w:line="300" w:lineRule="auto"/>
        <w:ind w:firstLineChars="0" w:firstLine="0"/>
        <w:jc w:val="center"/>
        <w:rPr>
          <w:rFonts w:ascii="Times New Roman" w:eastAsiaTheme="minorEastAsia" w:hAnsi="Times New Roman" w:cs="Times New Roman"/>
          <w:sz w:val="21"/>
          <w:szCs w:val="21"/>
        </w:rPr>
      </w:pPr>
      <w:r w:rsidRPr="00716D05">
        <w:rPr>
          <w:rFonts w:ascii="Times New Roman" w:eastAsiaTheme="minorEastAsia" w:hAnsi="Times New Roman" w:cs="Times New Roman"/>
          <w:sz w:val="21"/>
          <w:szCs w:val="21"/>
        </w:rPr>
        <w:t>Figure 1</w:t>
      </w:r>
      <w:r w:rsidR="00763248" w:rsidRPr="00716D05">
        <w:rPr>
          <w:rFonts w:ascii="Times New Roman" w:eastAsiaTheme="minorEastAsia" w:hAnsi="Times New Roman" w:cs="Times New Roman"/>
          <w:sz w:val="21"/>
          <w:szCs w:val="21"/>
        </w:rPr>
        <w:t>.</w:t>
      </w:r>
      <w:r w:rsidR="00CA40D7" w:rsidRPr="00716D05">
        <w:rPr>
          <w:rFonts w:ascii="Times New Roman" w:hAnsi="Times New Roman" w:cs="Times New Roman"/>
          <w:color w:val="1F1F1F"/>
          <w:sz w:val="21"/>
          <w:szCs w:val="21"/>
        </w:rPr>
        <w:t xml:space="preserve"> </w:t>
      </w:r>
      <w:r w:rsidR="00CA40D7" w:rsidRPr="00716D05">
        <w:rPr>
          <w:rFonts w:ascii="Times New Roman" w:eastAsiaTheme="minorEastAsia" w:hAnsi="Times New Roman" w:cs="Times New Roman"/>
          <w:sz w:val="21"/>
          <w:szCs w:val="21"/>
        </w:rPr>
        <w:t>Different tool wear stages.</w:t>
      </w:r>
    </w:p>
    <w:p w14:paraId="1BD90C04" w14:textId="2FB11C2D" w:rsidR="00295D61" w:rsidRPr="004F47A9" w:rsidRDefault="0071666B" w:rsidP="00217815">
      <w:pPr>
        <w:spacing w:line="300" w:lineRule="auto"/>
        <w:ind w:firstLineChars="0" w:firstLine="0"/>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t xml:space="preserve">3.1 </w:t>
      </w:r>
      <w:r w:rsidR="00315046" w:rsidRPr="004F47A9">
        <w:rPr>
          <w:rFonts w:ascii="Times New Roman" w:eastAsiaTheme="minorEastAsia" w:hAnsi="Times New Roman" w:cs="Times New Roman"/>
          <w:b/>
          <w:bCs/>
          <w:sz w:val="28"/>
          <w:szCs w:val="28"/>
        </w:rPr>
        <w:t>Diamond Coating</w:t>
      </w:r>
    </w:p>
    <w:p w14:paraId="70AEB30B" w14:textId="0A968473"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 xml:space="preserve">Diamond coating has advantages of superior hardness, excellent abrasion resistance and small coefficient of thermal expansion. Diamond coating deposited on the tool surface can enhance the tool’s performance in terms of wear resistance, corrosion resistance </w:t>
      </w:r>
      <w:r>
        <w:rPr>
          <w:rFonts w:ascii="Times New Roman" w:eastAsiaTheme="minorEastAsia" w:hAnsi="Times New Roman" w:cs="Times New Roman" w:hint="eastAsia"/>
        </w:rPr>
        <w:t>a</w:t>
      </w:r>
      <w:r>
        <w:rPr>
          <w:rFonts w:ascii="Times New Roman" w:eastAsiaTheme="minorEastAsia" w:hAnsi="Times New Roman" w:cs="Times New Roman"/>
        </w:rPr>
        <w:t>nd high temperature resistance</w:t>
      </w:r>
      <w:r>
        <w:rPr>
          <w:rFonts w:ascii="Times New Roman" w:eastAsiaTheme="minorEastAsia" w:hAnsi="Times New Roman" w:cs="Times New Roman" w:hint="eastAsia"/>
        </w:rPr>
        <w:t>.</w:t>
      </w:r>
      <w:r w:rsidR="003A093B">
        <w:rPr>
          <w:rFonts w:ascii="Times New Roman" w:eastAsiaTheme="minorEastAsia" w:hAnsi="Times New Roman" w:cs="Times New Roman"/>
        </w:rPr>
        <w:t xml:space="preserve"> </w:t>
      </w:r>
      <w:r>
        <w:rPr>
          <w:rFonts w:ascii="Times New Roman" w:eastAsiaTheme="minorEastAsia" w:hAnsi="Times New Roman" w:cs="Times New Roman" w:hint="eastAsia"/>
        </w:rPr>
        <w:t>It is helpful to</w:t>
      </w:r>
      <w:r>
        <w:rPr>
          <w:rFonts w:ascii="Times New Roman" w:eastAsiaTheme="minorEastAsia" w:hAnsi="Times New Roman" w:cs="Times New Roman"/>
        </w:rPr>
        <w:t xml:space="preserve"> achieve the purpose of prolonging the service life. I</w:t>
      </w:r>
      <w:r>
        <w:rPr>
          <w:rFonts w:ascii="Times New Roman" w:eastAsiaTheme="minorEastAsia" w:hAnsi="Times New Roman" w:cs="Times New Roman" w:hint="eastAsia"/>
        </w:rPr>
        <w:t>t</w:t>
      </w:r>
      <w:r>
        <w:rPr>
          <w:rFonts w:ascii="Times New Roman" w:eastAsiaTheme="minorEastAsia" w:hAnsi="Times New Roman" w:cs="Times New Roman"/>
        </w:rPr>
        <w:t xml:space="preserve"> is the ideal tool material and widely </w:t>
      </w:r>
      <w:proofErr w:type="spellStart"/>
      <w:r>
        <w:rPr>
          <w:rFonts w:ascii="Times New Roman" w:eastAsiaTheme="minorEastAsia" w:hAnsi="Times New Roman" w:cs="Times New Roman"/>
        </w:rPr>
        <w:t>favoured</w:t>
      </w:r>
      <w:proofErr w:type="spellEnd"/>
      <w:r>
        <w:rPr>
          <w:rFonts w:ascii="Times New Roman" w:eastAsiaTheme="minorEastAsia" w:hAnsi="Times New Roman" w:cs="Times New Roman"/>
        </w:rPr>
        <w:t xml:space="preserve"> in the field of cutting tool. D</w:t>
      </w:r>
      <w:r>
        <w:rPr>
          <w:rFonts w:ascii="Times New Roman" w:eastAsiaTheme="minorEastAsia" w:hAnsi="Times New Roman" w:cs="Times New Roman" w:hint="eastAsia"/>
        </w:rPr>
        <w:t>o</w:t>
      </w:r>
      <w:r>
        <w:rPr>
          <w:rFonts w:ascii="Times New Roman" w:eastAsiaTheme="minorEastAsia" w:hAnsi="Times New Roman" w:cs="Times New Roman"/>
        </w:rPr>
        <w:t xml:space="preserve">mestic and foreign scholars have mainly studied the influence of coating texture structure, thickness, pretreatment method and other parameters on the coefficient of friction and diamond coatings adhesion, </w:t>
      </w:r>
      <w:r>
        <w:rPr>
          <w:rFonts w:ascii="Times New Roman" w:eastAsiaTheme="minorEastAsia" w:hAnsi="Times New Roman" w:cs="Times New Roman" w:hint="eastAsia"/>
        </w:rPr>
        <w:t>having</w:t>
      </w:r>
      <w:r>
        <w:rPr>
          <w:rFonts w:ascii="Times New Roman" w:eastAsiaTheme="minorEastAsia" w:hAnsi="Times New Roman" w:cs="Times New Roman"/>
        </w:rPr>
        <w:t xml:space="preserve"> achieved fruitful results.</w:t>
      </w:r>
    </w:p>
    <w:p w14:paraId="791792AC" w14:textId="2BA003B0" w:rsidR="00295D61" w:rsidRPr="00716D05"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Texture processing on diamond films can markedly decrease the coefficient of friction, thereby enhancing the wear resistance of coatings.</w:t>
      </w:r>
      <w:bookmarkStart w:id="1" w:name="OLE_LINK18"/>
      <w:r>
        <w:rPr>
          <w:rFonts w:ascii="Times New Roman" w:eastAsiaTheme="minorEastAsia" w:hAnsi="Times New Roman" w:cs="Times New Roman"/>
        </w:rPr>
        <w:t xml:space="preserve"> Guo et al. [</w:t>
      </w:r>
      <w:r w:rsidR="00921154">
        <w:rPr>
          <w:rFonts w:ascii="Times New Roman" w:eastAsiaTheme="minorEastAsia" w:hAnsi="Times New Roman" w:cs="Times New Roman" w:hint="eastAsia"/>
        </w:rPr>
        <w:t>19</w:t>
      </w:r>
      <w:r>
        <w:rPr>
          <w:rFonts w:ascii="Times New Roman" w:eastAsiaTheme="minorEastAsia" w:hAnsi="Times New Roman" w:cs="Times New Roman"/>
        </w:rPr>
        <w:t>] investigated the impact of texture structure on tribological properties of diamond coatings on WC-Co cemented carbide surface</w:t>
      </w:r>
      <w:r>
        <w:rPr>
          <w:rFonts w:ascii="Times New Roman" w:eastAsiaTheme="minorEastAsia" w:hAnsi="Times New Roman" w:cs="Times New Roman" w:hint="eastAsia"/>
        </w:rPr>
        <w:t>s</w:t>
      </w:r>
      <w:r w:rsidR="00925BF1" w:rsidRPr="00925BF1">
        <w:rPr>
          <w:rFonts w:ascii="Times New Roman" w:eastAsiaTheme="minorEastAsia" w:hAnsi="Times New Roman" w:cs="Times New Roman"/>
        </w:rPr>
        <w:t>.</w:t>
      </w:r>
      <w:r w:rsidR="00A54337">
        <w:rPr>
          <w:rFonts w:ascii="Times New Roman" w:eastAsiaTheme="minorEastAsia" w:hAnsi="Times New Roman" w:cs="Times New Roman"/>
        </w:rPr>
        <w:t xml:space="preserve"> </w:t>
      </w:r>
      <w:r>
        <w:rPr>
          <w:rFonts w:ascii="Times New Roman" w:eastAsiaTheme="minorEastAsia" w:hAnsi="Times New Roman" w:cs="Times New Roman"/>
        </w:rPr>
        <w:t>The surface texture was fabricated by laser ablation technique</w:t>
      </w:r>
      <w:r>
        <w:rPr>
          <w:rFonts w:ascii="Times New Roman" w:eastAsiaTheme="minorEastAsia" w:hAnsi="Times New Roman" w:cs="Times New Roman" w:hint="eastAsia"/>
        </w:rPr>
        <w:t xml:space="preserve">. </w:t>
      </w:r>
      <w:r w:rsidR="00EF4020">
        <w:rPr>
          <w:rFonts w:ascii="Times New Roman" w:eastAsiaTheme="minorEastAsia" w:hAnsi="Times New Roman" w:cs="Times New Roman"/>
        </w:rPr>
        <w:t xml:space="preserve">The </w:t>
      </w:r>
      <w:r w:rsidR="00EF4020" w:rsidRPr="00925BF1">
        <w:rPr>
          <w:rFonts w:ascii="Times New Roman" w:eastAsiaTheme="minorEastAsia" w:hAnsi="Times New Roman" w:cs="Times New Roman"/>
        </w:rPr>
        <w:t>diamond coating synthesized on the textured substrate perfectly superimposes the texture of base surface.</w:t>
      </w:r>
      <w:r w:rsidR="00A54337">
        <w:rPr>
          <w:rFonts w:ascii="Times New Roman" w:eastAsiaTheme="minorEastAsia" w:hAnsi="Times New Roman" w:cs="Times New Roman"/>
        </w:rPr>
        <w:t xml:space="preserve"> </w:t>
      </w:r>
      <w:r>
        <w:rPr>
          <w:rFonts w:ascii="Times New Roman" w:eastAsiaTheme="minorEastAsia" w:hAnsi="Times New Roman" w:cs="Times New Roman" w:hint="eastAsia"/>
        </w:rPr>
        <w:t>The b</w:t>
      </w:r>
      <w:r>
        <w:rPr>
          <w:rFonts w:ascii="Times New Roman" w:eastAsiaTheme="minorEastAsia" w:hAnsi="Times New Roman" w:cs="Times New Roman"/>
        </w:rPr>
        <w:t>earing ball was used under dry friction conditions for the reciprocating friction test. It has been found that as the surface area of the same type of texture increase</w:t>
      </w:r>
      <w:r>
        <w:rPr>
          <w:rFonts w:ascii="Times New Roman" w:eastAsiaTheme="minorEastAsia" w:hAnsi="Times New Roman" w:cs="Times New Roman" w:hint="eastAsia"/>
        </w:rPr>
        <w:t>d</w:t>
      </w:r>
      <w:r>
        <w:rPr>
          <w:rFonts w:ascii="Times New Roman" w:eastAsiaTheme="minorEastAsia" w:hAnsi="Times New Roman" w:cs="Times New Roman"/>
        </w:rPr>
        <w:t>, the coefficient of friction of the diamond textured coating decrease</w:t>
      </w:r>
      <w:r>
        <w:rPr>
          <w:rFonts w:ascii="Times New Roman" w:eastAsiaTheme="minorEastAsia" w:hAnsi="Times New Roman" w:cs="Times New Roman" w:hint="eastAsia"/>
        </w:rPr>
        <w:t>d</w:t>
      </w:r>
      <w:r>
        <w:rPr>
          <w:rFonts w:ascii="Times New Roman" w:eastAsiaTheme="minorEastAsia" w:hAnsi="Times New Roman" w:cs="Times New Roman"/>
        </w:rPr>
        <w:t>. Compared to groove textures, elliptical textures further reduce</w:t>
      </w:r>
      <w:r>
        <w:rPr>
          <w:rFonts w:ascii="Times New Roman" w:eastAsiaTheme="minorEastAsia" w:hAnsi="Times New Roman" w:cs="Times New Roman" w:hint="eastAsia"/>
        </w:rPr>
        <w:t>d</w:t>
      </w:r>
      <w:r>
        <w:rPr>
          <w:rFonts w:ascii="Times New Roman" w:eastAsiaTheme="minorEastAsia" w:hAnsi="Times New Roman" w:cs="Times New Roman"/>
        </w:rPr>
        <w:t xml:space="preserve"> the coating friction coefficient by trapping abrasive particles, as shown in Figure 2. However, the reasons for the slight fluctuation in the friction coefficient curve of </w:t>
      </w:r>
      <w:r>
        <w:rPr>
          <w:rFonts w:ascii="Times New Roman" w:eastAsiaTheme="minorEastAsia" w:hAnsi="Times New Roman" w:cs="Times New Roman"/>
        </w:rPr>
        <w:lastRenderedPageBreak/>
        <w:t xml:space="preserve">diamond coating with or without texture have not been deeply analyzed. </w:t>
      </w:r>
      <w:bookmarkEnd w:id="1"/>
      <w:r>
        <w:rPr>
          <w:rFonts w:ascii="Times New Roman" w:eastAsiaTheme="minorEastAsia" w:hAnsi="Times New Roman" w:cs="Times New Roman"/>
        </w:rPr>
        <w:t>Wu et al. [12] studied the effect of the micro-texture of the diamond coating on the graphitization and the coefficient of friction. The degree of graphitization of diamond coating microstructures decreased successively to concentric circles, hexagons and rhombuses</w:t>
      </w:r>
      <w:r>
        <w:rPr>
          <w:rFonts w:ascii="Times New Roman" w:eastAsiaTheme="minorEastAsia" w:hAnsi="Times New Roman" w:cs="Times New Roman" w:hint="eastAsia"/>
        </w:rPr>
        <w:t>. That meant</w:t>
      </w:r>
      <w:r>
        <w:rPr>
          <w:rFonts w:ascii="Times New Roman" w:eastAsiaTheme="minorEastAsia" w:hAnsi="Times New Roman" w:cs="Times New Roman"/>
        </w:rPr>
        <w:t xml:space="preserve"> a positive correlation with the surface density of the micro-texture. The graphitization of textured surfaces decreased rapidly and became stable at the first friction stage</w:t>
      </w:r>
      <w:r w:rsidR="003A093B">
        <w:rPr>
          <w:rFonts w:ascii="Times New Roman" w:eastAsiaTheme="minorEastAsia" w:hAnsi="Times New Roman" w:cs="Times New Roman"/>
        </w:rPr>
        <w:t>.</w:t>
      </w:r>
      <w:r>
        <w:rPr>
          <w:rFonts w:ascii="Times New Roman" w:eastAsiaTheme="minorEastAsia" w:hAnsi="Times New Roman" w:cs="Times New Roman"/>
        </w:rPr>
        <w:t xml:space="preserve"> </w:t>
      </w:r>
      <w:r w:rsidR="003A093B">
        <w:rPr>
          <w:rFonts w:ascii="Times New Roman" w:eastAsiaTheme="minorEastAsia" w:hAnsi="Times New Roman" w:cs="Times New Roman"/>
        </w:rPr>
        <w:t>T</w:t>
      </w:r>
      <w:r>
        <w:rPr>
          <w:rFonts w:ascii="Times New Roman" w:eastAsiaTheme="minorEastAsia" w:hAnsi="Times New Roman" w:cs="Times New Roman"/>
        </w:rPr>
        <w:t xml:space="preserve">he coefficient of friction decreased with graphitization and stabilized with graphite. After </w:t>
      </w:r>
      <w:proofErr w:type="spellStart"/>
      <w:r>
        <w:rPr>
          <w:rFonts w:ascii="Times New Roman" w:eastAsiaTheme="minorEastAsia" w:hAnsi="Times New Roman" w:cs="Times New Roman"/>
        </w:rPr>
        <w:t>stabilisation</w:t>
      </w:r>
      <w:proofErr w:type="spellEnd"/>
      <w:r>
        <w:rPr>
          <w:rFonts w:ascii="Times New Roman" w:eastAsiaTheme="minorEastAsia" w:hAnsi="Times New Roman" w:cs="Times New Roman"/>
        </w:rPr>
        <w:t xml:space="preserve">, the coefficient of friction decreases with the increased of graphitization degree. However, the process of </w:t>
      </w:r>
      <w:proofErr w:type="spellStart"/>
      <w:r>
        <w:rPr>
          <w:rFonts w:ascii="Times New Roman" w:eastAsiaTheme="minorEastAsia" w:hAnsi="Times New Roman" w:cs="Times New Roman"/>
        </w:rPr>
        <w:t>I</w:t>
      </w:r>
      <w:r>
        <w:rPr>
          <w:rFonts w:ascii="Times New Roman" w:eastAsiaTheme="minorEastAsia" w:hAnsi="Times New Roman" w:cs="Times New Roman"/>
          <w:vertAlign w:val="subscript"/>
        </w:rPr>
        <w:t>Diamond</w:t>
      </w:r>
      <w:proofErr w:type="spellEnd"/>
      <w:r>
        <w:rPr>
          <w:rFonts w:ascii="Times New Roman" w:eastAsiaTheme="minorEastAsia" w:hAnsi="Times New Roman" w:cs="Times New Roman"/>
        </w:rPr>
        <w:t>/</w:t>
      </w:r>
      <w:proofErr w:type="spellStart"/>
      <w:r>
        <w:rPr>
          <w:rFonts w:ascii="Times New Roman" w:eastAsiaTheme="minorEastAsia" w:hAnsi="Times New Roman" w:cs="Times New Roman"/>
        </w:rPr>
        <w:t>I</w:t>
      </w:r>
      <w:r>
        <w:rPr>
          <w:rFonts w:ascii="Times New Roman" w:eastAsiaTheme="minorEastAsia" w:hAnsi="Times New Roman" w:cs="Times New Roman"/>
          <w:vertAlign w:val="subscript"/>
        </w:rPr>
        <w:t>Graphite</w:t>
      </w:r>
      <w:proofErr w:type="spellEnd"/>
      <w:r>
        <w:rPr>
          <w:rFonts w:ascii="Times New Roman" w:eastAsiaTheme="minorEastAsia" w:hAnsi="Times New Roman" w:cs="Times New Roman"/>
        </w:rPr>
        <w:t xml:space="preserve"> without obvious change </w:t>
      </w:r>
      <w:r>
        <w:rPr>
          <w:rFonts w:ascii="Times New Roman" w:eastAsiaTheme="minorEastAsia" w:hAnsi="Times New Roman" w:cs="Times New Roman" w:hint="eastAsia"/>
        </w:rPr>
        <w:t xml:space="preserve">is not described systematically </w:t>
      </w:r>
      <w:r>
        <w:rPr>
          <w:rFonts w:ascii="Times New Roman" w:eastAsiaTheme="minorEastAsia" w:hAnsi="Times New Roman" w:cs="Times New Roman"/>
        </w:rPr>
        <w:t xml:space="preserve">when the texture depth </w:t>
      </w:r>
      <w:r>
        <w:rPr>
          <w:rFonts w:ascii="Times New Roman" w:eastAsiaTheme="minorEastAsia" w:hAnsi="Times New Roman" w:cs="Times New Roman" w:hint="eastAsia"/>
        </w:rPr>
        <w:t>was</w:t>
      </w:r>
      <w:r>
        <w:rPr>
          <w:rFonts w:ascii="Times New Roman" w:eastAsiaTheme="minorEastAsia" w:hAnsi="Times New Roman" w:cs="Times New Roman"/>
        </w:rPr>
        <w:t xml:space="preserve"> in the range of 5~6 </w:t>
      </w:r>
      <w:proofErr w:type="spellStart"/>
      <w:r>
        <w:rPr>
          <w:rFonts w:ascii="Times New Roman" w:eastAsiaTheme="minorEastAsia" w:hAnsi="Times New Roman" w:cs="Times New Roman"/>
        </w:rPr>
        <w:t>μm</w:t>
      </w:r>
      <w:proofErr w:type="spellEnd"/>
      <w:r w:rsidR="00960D97">
        <w:rPr>
          <w:rFonts w:ascii="Times New Roman" w:eastAsiaTheme="minorEastAsia" w:hAnsi="Times New Roman" w:cs="Times New Roman"/>
        </w:rPr>
        <w:t>.</w:t>
      </w:r>
    </w:p>
    <w:p w14:paraId="3D409F96" w14:textId="2A980C3D" w:rsidR="007B7AD7" w:rsidRDefault="00EF4020" w:rsidP="00217815">
      <w:pPr>
        <w:spacing w:line="300" w:lineRule="auto"/>
        <w:ind w:firstLineChars="0" w:firstLine="0"/>
        <w:jc w:val="center"/>
        <w:rPr>
          <w:rFonts w:ascii="Times New Roman" w:eastAsiaTheme="minorEastAsia" w:hAnsi="Times New Roman" w:cs="Times New Roman"/>
        </w:rPr>
      </w:pPr>
      <w:r w:rsidRPr="00EF4020">
        <w:rPr>
          <w:rFonts w:ascii="Times New Roman" w:eastAsiaTheme="minorEastAsia" w:hAnsi="Times New Roman" w:cs="Times New Roman"/>
          <w:noProof/>
        </w:rPr>
        <w:drawing>
          <wp:inline distT="0" distB="0" distL="0" distR="0" wp14:anchorId="261A5D00" wp14:editId="179912A7">
            <wp:extent cx="3556000" cy="2156923"/>
            <wp:effectExtent l="0" t="0" r="6350" b="0"/>
            <wp:docPr id="2055358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58282" name=""/>
                    <pic:cNvPicPr/>
                  </pic:nvPicPr>
                  <pic:blipFill rotWithShape="1">
                    <a:blip r:embed="rId9"/>
                    <a:srcRect t="6115" r="45584" b="57322"/>
                    <a:stretch/>
                  </pic:blipFill>
                  <pic:spPr bwMode="auto">
                    <a:xfrm>
                      <a:off x="0" y="0"/>
                      <a:ext cx="3574002" cy="2167842"/>
                    </a:xfrm>
                    <a:prstGeom prst="rect">
                      <a:avLst/>
                    </a:prstGeom>
                    <a:ln>
                      <a:noFill/>
                    </a:ln>
                    <a:extLst>
                      <a:ext uri="{53640926-AAD7-44D8-BBD7-CCE9431645EC}">
                        <a14:shadowObscured xmlns:a14="http://schemas.microsoft.com/office/drawing/2010/main"/>
                      </a:ext>
                    </a:extLst>
                  </pic:spPr>
                </pic:pic>
              </a:graphicData>
            </a:graphic>
          </wp:inline>
        </w:drawing>
      </w:r>
    </w:p>
    <w:p w14:paraId="1EFBA392" w14:textId="630CFD27" w:rsidR="00295D61" w:rsidRPr="00921154" w:rsidRDefault="00315046" w:rsidP="00217815">
      <w:pPr>
        <w:spacing w:line="30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Figure 2. </w:t>
      </w:r>
      <w:r w:rsidR="00EF4020" w:rsidRPr="00EF4020">
        <w:rPr>
          <w:rFonts w:ascii="Times New Roman" w:eastAsiaTheme="minorEastAsia" w:hAnsi="Times New Roman" w:cs="Times New Roman"/>
          <w:sz w:val="21"/>
          <w:szCs w:val="21"/>
        </w:rPr>
        <w:t>Schematic diagram showing the laser surface texturing to produce elliptical and grooved textures</w:t>
      </w:r>
      <w:r>
        <w:rPr>
          <w:rFonts w:ascii="Times New Roman" w:eastAsiaTheme="minorEastAsia" w:hAnsi="Times New Roman" w:cs="Times New Roman"/>
          <w:sz w:val="21"/>
          <w:szCs w:val="21"/>
        </w:rPr>
        <w:t>.</w:t>
      </w:r>
    </w:p>
    <w:p w14:paraId="37E74C45" w14:textId="55E805F7" w:rsidR="00314840" w:rsidRPr="00314840" w:rsidRDefault="00314840"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 xml:space="preserve">Diamond coating deposited on carbide tools can extend their cutting life. </w:t>
      </w:r>
      <w:bookmarkStart w:id="2" w:name="OLE_LINK4"/>
      <w:r>
        <w:rPr>
          <w:rFonts w:ascii="Times New Roman" w:eastAsiaTheme="minorEastAsia" w:hAnsi="Times New Roman" w:cs="Times New Roman"/>
        </w:rPr>
        <w:t>The adhesion strength between diamond coating and substrate is poor. The interface between interlayer and diamond coating is easy to separate.</w:t>
      </w:r>
      <w:bookmarkEnd w:id="2"/>
      <w:r>
        <w:rPr>
          <w:rFonts w:ascii="Times New Roman" w:eastAsiaTheme="minorEastAsia" w:hAnsi="Times New Roman" w:cs="Times New Roman"/>
        </w:rPr>
        <w:t xml:space="preserve"> Fan et al. studied the impact of composite pretreatment on the bond strength and cutting performance of diamond-coated cemented carbide cutting tool by hot filament chemical vapor deposition. </w:t>
      </w:r>
      <w:r>
        <w:rPr>
          <w:rFonts w:ascii="Times New Roman" w:eastAsiaTheme="minorEastAsia" w:hAnsi="Times New Roman" w:cs="Times New Roman" w:hint="eastAsia"/>
        </w:rPr>
        <w:t>T</w:t>
      </w:r>
      <w:r>
        <w:rPr>
          <w:rFonts w:ascii="Times New Roman" w:eastAsiaTheme="minorEastAsia" w:hAnsi="Times New Roman" w:cs="Times New Roman"/>
        </w:rPr>
        <w:t>he pretreatment of diamond WC-Co coating by acid-Murakami-acid chemical etching process treatment or deposition of 500 nm WC intermediate layer</w:t>
      </w:r>
      <w:r>
        <w:rPr>
          <w:rFonts w:ascii="Times New Roman" w:eastAsiaTheme="minorEastAsia" w:hAnsi="Times New Roman" w:cs="Times New Roman" w:hint="eastAsia"/>
        </w:rPr>
        <w:t xml:space="preserve"> </w:t>
      </w:r>
      <w:proofErr w:type="spellStart"/>
      <w:r>
        <w:rPr>
          <w:rFonts w:ascii="Times New Roman" w:eastAsiaTheme="minorEastAsia" w:hAnsi="Times New Roman" w:cs="Times New Roman" w:hint="eastAsia"/>
        </w:rPr>
        <w:t>can not</w:t>
      </w:r>
      <w:proofErr w:type="spellEnd"/>
      <w:r>
        <w:rPr>
          <w:rFonts w:ascii="Times New Roman" w:eastAsiaTheme="minorEastAsia" w:hAnsi="Times New Roman" w:cs="Times New Roman" w:hint="eastAsia"/>
        </w:rPr>
        <w:t xml:space="preserve"> saliently improve adhesive strength. T</w:t>
      </w:r>
      <w:r>
        <w:rPr>
          <w:rFonts w:ascii="Times New Roman" w:eastAsiaTheme="minorEastAsia" w:hAnsi="Times New Roman" w:cs="Times New Roman"/>
        </w:rPr>
        <w:t xml:space="preserve">he coating adhesive strength after composite pretreatment was significantly improved. The cutting performance of coated tool was </w:t>
      </w:r>
      <w:r>
        <w:rPr>
          <w:rFonts w:ascii="Times New Roman" w:eastAsiaTheme="minorEastAsia" w:hAnsi="Times New Roman" w:cs="Times New Roman" w:hint="eastAsia"/>
        </w:rPr>
        <w:t>lifted</w:t>
      </w:r>
      <w:r>
        <w:rPr>
          <w:rFonts w:ascii="Times New Roman" w:eastAsiaTheme="minorEastAsia" w:hAnsi="Times New Roman" w:cs="Times New Roman"/>
        </w:rPr>
        <w:t xml:space="preserve"> significantly. However, the reason of pore between diamond coating and matrix has not been deeply analyzed and needs to be studied.</w:t>
      </w:r>
    </w:p>
    <w:p w14:paraId="36BED794" w14:textId="09739864" w:rsidR="00295D61" w:rsidRDefault="00315046" w:rsidP="00217815">
      <w:pPr>
        <w:pStyle w:val="tgt"/>
        <w:shd w:val="clear" w:color="auto" w:fill="FFFFFF"/>
        <w:spacing w:before="0" w:beforeAutospacing="0" w:after="0" w:afterAutospacing="0" w:line="300" w:lineRule="auto"/>
        <w:ind w:firstLine="480"/>
        <w:jc w:val="both"/>
        <w:rPr>
          <w:rFonts w:ascii="Times New Roman" w:eastAsiaTheme="minorEastAsia" w:hAnsi="Times New Roman" w:cs="Times New Roman"/>
          <w:kern w:val="2"/>
          <w:szCs w:val="22"/>
          <w14:ligatures w14:val="standardContextual"/>
        </w:rPr>
      </w:pPr>
      <w:r>
        <w:rPr>
          <w:rFonts w:ascii="Times New Roman" w:eastAsiaTheme="minorEastAsia" w:hAnsi="Times New Roman" w:cs="Times New Roman"/>
        </w:rPr>
        <w:t xml:space="preserve">Coating wear resistance and inter-substrate adhesion are affected by coating thickness and diamond </w:t>
      </w:r>
      <w:r w:rsidRPr="00CE4A32">
        <w:rPr>
          <w:rFonts w:ascii="Times New Roman" w:eastAsiaTheme="minorEastAsia" w:hAnsi="Times New Roman" w:cs="Times New Roman"/>
          <w:kern w:val="2"/>
          <w:szCs w:val="22"/>
          <w14:ligatures w14:val="standardContextual"/>
        </w:rPr>
        <w:t>content</w:t>
      </w:r>
      <w:r w:rsidR="00EB1C76" w:rsidRPr="00CE4A32">
        <w:rPr>
          <w:rFonts w:ascii="Times New Roman" w:eastAsiaTheme="minorEastAsia" w:hAnsi="Times New Roman" w:cs="Times New Roman"/>
          <w:kern w:val="2"/>
          <w:szCs w:val="22"/>
          <w14:ligatures w14:val="standardContextual"/>
        </w:rPr>
        <w:t xml:space="preserve"> [</w:t>
      </w:r>
      <w:r w:rsidR="00921154">
        <w:rPr>
          <w:rFonts w:ascii="Times New Roman" w:eastAsiaTheme="minorEastAsia" w:hAnsi="Times New Roman" w:cs="Times New Roman" w:hint="eastAsia"/>
          <w:kern w:val="2"/>
          <w:szCs w:val="22"/>
          <w14:ligatures w14:val="standardContextual"/>
        </w:rPr>
        <w:t>20</w:t>
      </w:r>
      <w:r w:rsidR="00EB1C76" w:rsidRPr="00CE4A32">
        <w:rPr>
          <w:rFonts w:ascii="Times New Roman" w:eastAsiaTheme="minorEastAsia" w:hAnsi="Times New Roman" w:cs="Times New Roman"/>
          <w:kern w:val="2"/>
          <w:szCs w:val="22"/>
          <w14:ligatures w14:val="standardContextual"/>
        </w:rPr>
        <w:t>]</w:t>
      </w:r>
      <w:r w:rsidRPr="00CE4A32">
        <w:rPr>
          <w:rFonts w:ascii="Times New Roman" w:eastAsiaTheme="minorEastAsia" w:hAnsi="Times New Roman" w:cs="Times New Roman"/>
          <w:kern w:val="2"/>
          <w:szCs w:val="22"/>
          <w14:ligatures w14:val="standardContextual"/>
        </w:rPr>
        <w:t>. Kw</w:t>
      </w:r>
      <w:r>
        <w:rPr>
          <w:rFonts w:ascii="Times New Roman" w:eastAsiaTheme="minorEastAsia" w:hAnsi="Times New Roman" w:cs="Times New Roman"/>
        </w:rPr>
        <w:t>on et al.  investigated the influence of different particle sizes on diamond coatings performance. CH</w:t>
      </w:r>
      <w:r>
        <w:rPr>
          <w:rFonts w:ascii="Times New Roman" w:eastAsiaTheme="minorEastAsia" w:hAnsi="Times New Roman" w:cs="Times New Roman"/>
          <w:vertAlign w:val="subscript"/>
        </w:rPr>
        <w:t>4</w:t>
      </w:r>
      <w:r>
        <w:rPr>
          <w:rFonts w:ascii="Times New Roman" w:eastAsiaTheme="minorEastAsia" w:hAnsi="Times New Roman" w:cs="Times New Roman"/>
        </w:rPr>
        <w:t xml:space="preserve"> coating with 2% concentration </w:t>
      </w:r>
      <w:r>
        <w:rPr>
          <w:rFonts w:ascii="Times New Roman" w:eastAsiaTheme="minorEastAsia" w:hAnsi="Times New Roman" w:cs="Times New Roman"/>
        </w:rPr>
        <w:lastRenderedPageBreak/>
        <w:t>had coarser grains and high</w:t>
      </w:r>
      <w:r>
        <w:rPr>
          <w:rFonts w:ascii="Times New Roman" w:eastAsiaTheme="minorEastAsia" w:hAnsi="Times New Roman" w:cs="Times New Roman" w:hint="eastAsia"/>
        </w:rPr>
        <w:t>er</w:t>
      </w:r>
      <w:r>
        <w:rPr>
          <w:rFonts w:ascii="Times New Roman" w:eastAsiaTheme="minorEastAsia" w:hAnsi="Times New Roman" w:cs="Times New Roman"/>
        </w:rPr>
        <w:t xml:space="preserve"> adhesion. The best thickness of 13.9 </w:t>
      </w:r>
      <w:proofErr w:type="spellStart"/>
      <w:r>
        <w:rPr>
          <w:rFonts w:ascii="Times New Roman" w:eastAsiaTheme="minorEastAsia" w:hAnsi="Times New Roman" w:cs="Times New Roman"/>
        </w:rPr>
        <w:t>μm</w:t>
      </w:r>
      <w:proofErr w:type="spellEnd"/>
      <w:r>
        <w:rPr>
          <w:rFonts w:ascii="Times New Roman" w:eastAsiaTheme="minorEastAsia" w:hAnsi="Times New Roman" w:cs="Times New Roman"/>
        </w:rPr>
        <w:t xml:space="preserve"> for processing carbon fiber reinforced polymers had the longest tool life. However, the changing process of the sum ratio between</w:t>
      </w:r>
      <w:r>
        <w:rPr>
          <w:rFonts w:ascii="Times New Roman" w:eastAsiaTheme="minorEastAsia" w:hAnsi="Times New Roman" w:cs="Times New Roman"/>
          <w:kern w:val="2"/>
          <w:szCs w:val="22"/>
          <w14:ligatures w14:val="standardContextual"/>
        </w:rPr>
        <w:t xml:space="preserve"> diamond peak strength and </w:t>
      </w:r>
      <w:proofErr w:type="spellStart"/>
      <w:r>
        <w:rPr>
          <w:rFonts w:ascii="Times New Roman" w:eastAsiaTheme="minorEastAsia" w:hAnsi="Times New Roman" w:cs="Times New Roman"/>
          <w:kern w:val="2"/>
          <w:szCs w:val="22"/>
          <w14:ligatures w14:val="standardContextual"/>
        </w:rPr>
        <w:t>nano</w:t>
      </w:r>
      <w:proofErr w:type="spellEnd"/>
      <w:r>
        <w:rPr>
          <w:rFonts w:ascii="Times New Roman" w:eastAsiaTheme="minorEastAsia" w:hAnsi="Times New Roman" w:cs="Times New Roman"/>
          <w:kern w:val="2"/>
          <w:szCs w:val="22"/>
          <w14:ligatures w14:val="standardContextual"/>
        </w:rPr>
        <w:t xml:space="preserve">-diamond peak </w:t>
      </w:r>
      <w:r>
        <w:rPr>
          <w:rFonts w:ascii="Times New Roman" w:eastAsiaTheme="minorEastAsia" w:hAnsi="Times New Roman" w:cs="Times New Roman" w:hint="eastAsia"/>
          <w:kern w:val="2"/>
          <w:szCs w:val="22"/>
          <w14:ligatures w14:val="standardContextual"/>
        </w:rPr>
        <w:t>was</w:t>
      </w:r>
      <w:r>
        <w:rPr>
          <w:rFonts w:ascii="Times New Roman" w:eastAsiaTheme="minorEastAsia" w:hAnsi="Times New Roman" w:cs="Times New Roman"/>
          <w:kern w:val="2"/>
          <w:szCs w:val="22"/>
          <w14:ligatures w14:val="standardContextual"/>
        </w:rPr>
        <w:t xml:space="preserve"> smaller</w:t>
      </w:r>
      <w:r>
        <w:rPr>
          <w:rFonts w:ascii="Times New Roman" w:eastAsiaTheme="minorEastAsia" w:hAnsi="Times New Roman" w:cs="Times New Roman" w:hint="eastAsia"/>
          <w:kern w:val="2"/>
          <w:szCs w:val="22"/>
          <w14:ligatures w14:val="standardContextual"/>
        </w:rPr>
        <w:t>. But</w:t>
      </w:r>
      <w:r>
        <w:rPr>
          <w:rFonts w:ascii="Times New Roman" w:eastAsiaTheme="minorEastAsia" w:hAnsi="Times New Roman" w:cs="Times New Roman"/>
          <w:kern w:val="2"/>
          <w:szCs w:val="22"/>
          <w14:ligatures w14:val="standardContextual"/>
        </w:rPr>
        <w:t xml:space="preserve"> the content of </w:t>
      </w:r>
      <w:proofErr w:type="spellStart"/>
      <w:r>
        <w:rPr>
          <w:rFonts w:ascii="Times New Roman" w:eastAsiaTheme="minorEastAsia" w:hAnsi="Times New Roman" w:cs="Times New Roman"/>
          <w:kern w:val="2"/>
          <w:szCs w:val="22"/>
          <w14:ligatures w14:val="standardContextual"/>
        </w:rPr>
        <w:t>nano</w:t>
      </w:r>
      <w:proofErr w:type="spellEnd"/>
      <w:r>
        <w:rPr>
          <w:rFonts w:ascii="Times New Roman" w:eastAsiaTheme="minorEastAsia" w:hAnsi="Times New Roman" w:cs="Times New Roman"/>
          <w:kern w:val="2"/>
          <w:szCs w:val="22"/>
          <w14:ligatures w14:val="standardContextual"/>
        </w:rPr>
        <w:t>-diamond is higher.</w:t>
      </w:r>
      <w:r w:rsidR="00314840" w:rsidRPr="00314840">
        <w:rPr>
          <w:rFonts w:ascii="Times New Roman" w:eastAsiaTheme="minorEastAsia" w:hAnsi="Times New Roman" w:cs="Times New Roman"/>
          <w:kern w:val="2"/>
          <w:szCs w:val="22"/>
          <w14:ligatures w14:val="standardContextual"/>
        </w:rPr>
        <w:t xml:space="preserve"> </w:t>
      </w:r>
      <w:r w:rsidR="00314840">
        <w:rPr>
          <w:rFonts w:ascii="Times New Roman" w:eastAsiaTheme="minorEastAsia" w:hAnsi="Times New Roman" w:cs="Times New Roman"/>
          <w:kern w:val="2"/>
          <w:szCs w:val="22"/>
          <w14:ligatures w14:val="standardContextual"/>
        </w:rPr>
        <w:t>It was found that 10 wt.% diamond coating had high hardness and Young's modulus under pressure conditions of 60 MP</w:t>
      </w:r>
      <w:r w:rsidR="00314840">
        <w:rPr>
          <w:rFonts w:ascii="Times New Roman" w:eastAsiaTheme="minorEastAsia" w:hAnsi="Times New Roman" w:cs="Times New Roman" w:hint="eastAsia"/>
          <w:kern w:val="2"/>
          <w:szCs w:val="22"/>
          <w14:ligatures w14:val="standardContextual"/>
        </w:rPr>
        <w:t>a</w:t>
      </w:r>
      <w:r w:rsidR="00314840">
        <w:rPr>
          <w:rFonts w:ascii="Times New Roman" w:eastAsiaTheme="minorEastAsia" w:hAnsi="Times New Roman" w:cs="Times New Roman"/>
          <w:kern w:val="2"/>
          <w:szCs w:val="22"/>
          <w14:ligatures w14:val="standardContextual"/>
        </w:rPr>
        <w:t xml:space="preserve"> and 80 MPa. 10 wt.% diamond coating 60 MPa had low elastic resistance and the highest wear resistance.</w:t>
      </w:r>
      <w:r w:rsidR="00217815">
        <w:rPr>
          <w:rFonts w:ascii="Times New Roman" w:eastAsiaTheme="minorEastAsia" w:hAnsi="Times New Roman" w:cs="Times New Roman" w:hint="eastAsia"/>
          <w:kern w:val="2"/>
          <w:szCs w:val="22"/>
          <w14:ligatures w14:val="standardContextual"/>
        </w:rPr>
        <w:t xml:space="preserve"> </w:t>
      </w:r>
      <w:r w:rsidR="00314840">
        <w:rPr>
          <w:rFonts w:ascii="Times New Roman" w:eastAsiaTheme="minorEastAsia" w:hAnsi="Times New Roman" w:cs="Times New Roman"/>
          <w:kern w:val="2"/>
          <w:szCs w:val="22"/>
          <w14:ligatures w14:val="standardContextual"/>
        </w:rPr>
        <w:t>However, the mechanism of the effect of the carbide concentration on the hardness and modulus of the coating remains to be further analyzed.</w:t>
      </w:r>
    </w:p>
    <w:p w14:paraId="526123CD" w14:textId="1908B975"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Diamond co</w:t>
      </w:r>
      <w:r>
        <w:rPr>
          <w:rFonts w:ascii="Times New Roman" w:eastAsiaTheme="minorEastAsia" w:hAnsi="Times New Roman" w:cs="Times New Roman"/>
          <w:szCs w:val="24"/>
        </w:rPr>
        <w:t>ated ceramic tools improve their chemical stability and mechanical properties</w:t>
      </w:r>
      <w:r w:rsidR="00493BBC">
        <w:rPr>
          <w:rFonts w:ascii="Times New Roman" w:eastAsiaTheme="minorEastAsia" w:hAnsi="Times New Roman" w:cs="Times New Roman"/>
          <w:szCs w:val="24"/>
        </w:rPr>
        <w:t>.</w:t>
      </w:r>
      <w:r w:rsidR="00015B06">
        <w:rPr>
          <w:rFonts w:ascii="Times New Roman" w:eastAsiaTheme="minorEastAsia" w:hAnsi="Times New Roman" w:cs="Times New Roman"/>
          <w:szCs w:val="24"/>
        </w:rPr>
        <w:t xml:space="preserve"> </w:t>
      </w:r>
      <w:r w:rsidR="00493BBC">
        <w:rPr>
          <w:rFonts w:ascii="Times New Roman" w:eastAsiaTheme="minorEastAsia" w:hAnsi="Times New Roman" w:cs="Times New Roman"/>
          <w:szCs w:val="24"/>
        </w:rPr>
        <w:t>They</w:t>
      </w:r>
      <w:r>
        <w:rPr>
          <w:rFonts w:ascii="Times New Roman" w:eastAsiaTheme="minorEastAsia" w:hAnsi="Times New Roman" w:cs="Times New Roman"/>
          <w:szCs w:val="24"/>
        </w:rPr>
        <w:t xml:space="preserve"> are widely used for high-speed machining of various hard and brittle materials. Graphite powder is abrasive in cutting process, </w:t>
      </w:r>
      <w:r>
        <w:rPr>
          <w:rFonts w:ascii="Times New Roman" w:hAnsi="Times New Roman" w:cs="Times New Roman"/>
          <w:color w:val="2A2B2E"/>
          <w:szCs w:val="24"/>
          <w:shd w:val="clear" w:color="auto" w:fill="FFFFFF"/>
        </w:rPr>
        <w:t xml:space="preserve">resulting in serious tool </w:t>
      </w:r>
      <w:proofErr w:type="gramStart"/>
      <w:r>
        <w:rPr>
          <w:rFonts w:ascii="Times New Roman" w:hAnsi="Times New Roman" w:cs="Times New Roman"/>
          <w:color w:val="2A2B2E"/>
          <w:szCs w:val="24"/>
          <w:shd w:val="clear" w:color="auto" w:fill="FFFFFF"/>
        </w:rPr>
        <w:t>wear</w:t>
      </w:r>
      <w:r>
        <w:rPr>
          <w:rFonts w:ascii="Times New Roman" w:eastAsiaTheme="minorEastAsia" w:hAnsi="Times New Roman" w:cs="Times New Roman"/>
          <w:szCs w:val="24"/>
        </w:rPr>
        <w:t xml:space="preserve"> .</w:t>
      </w:r>
      <w:proofErr w:type="gramEnd"/>
      <w:r>
        <w:rPr>
          <w:rFonts w:ascii="Times New Roman" w:eastAsiaTheme="minorEastAsia" w:hAnsi="Times New Roman" w:cs="Times New Roman"/>
          <w:szCs w:val="24"/>
        </w:rPr>
        <w:t xml:space="preserve"> </w:t>
      </w:r>
      <w:r w:rsidR="00921154">
        <w:rPr>
          <w:rFonts w:ascii="Times New Roman" w:eastAsiaTheme="minorEastAsia" w:hAnsi="Times New Roman" w:cs="Times New Roman" w:hint="eastAsia"/>
          <w:szCs w:val="24"/>
        </w:rPr>
        <w:t>Li</w:t>
      </w:r>
      <w:r>
        <w:rPr>
          <w:rFonts w:ascii="Times New Roman" w:eastAsiaTheme="minorEastAsia" w:hAnsi="Times New Roman" w:cs="Times New Roman"/>
          <w:szCs w:val="24"/>
        </w:rPr>
        <w:t xml:space="preserve"> et al. [</w:t>
      </w:r>
      <w:r w:rsidR="00921154">
        <w:rPr>
          <w:rFonts w:ascii="Times New Roman" w:eastAsiaTheme="minorEastAsia" w:hAnsi="Times New Roman" w:cs="Times New Roman" w:hint="eastAsia"/>
          <w:szCs w:val="24"/>
        </w:rPr>
        <w:t>21</w:t>
      </w:r>
      <w:r>
        <w:rPr>
          <w:rFonts w:ascii="Times New Roman" w:eastAsiaTheme="minorEastAsia" w:hAnsi="Times New Roman" w:cs="Times New Roman"/>
          <w:szCs w:val="24"/>
        </w:rPr>
        <w:t xml:space="preserve">] </w:t>
      </w:r>
      <w:r>
        <w:rPr>
          <w:rFonts w:ascii="Times New Roman" w:hAnsi="Times New Roman" w:cs="Times New Roman"/>
          <w:color w:val="2A2B2E"/>
          <w:szCs w:val="24"/>
          <w:shd w:val="clear" w:color="auto" w:fill="FFFFFF"/>
        </w:rPr>
        <w:t>invented a diamond-coated silicon nitride ceramic tool</w:t>
      </w:r>
      <w:r>
        <w:rPr>
          <w:rFonts w:ascii="Times New Roman" w:eastAsia="SimSun" w:hAnsi="Times New Roman" w:cs="Times New Roman" w:hint="eastAsia"/>
          <w:color w:val="2A2B2E"/>
          <w:szCs w:val="24"/>
          <w:shd w:val="clear" w:color="auto" w:fill="FFFFFF"/>
        </w:rPr>
        <w:t>.</w:t>
      </w:r>
      <w:r>
        <w:rPr>
          <w:rFonts w:ascii="Times New Roman" w:hAnsi="Times New Roman" w:cs="Times New Roman"/>
          <w:color w:val="2A2B2E"/>
          <w:szCs w:val="24"/>
          <w:shd w:val="clear" w:color="auto" w:fill="FFFFFF"/>
        </w:rPr>
        <w:t xml:space="preserve"> </w:t>
      </w:r>
      <w:r>
        <w:rPr>
          <w:rFonts w:ascii="Times New Roman" w:eastAsia="SimSun" w:hAnsi="Times New Roman" w:cs="Times New Roman" w:hint="eastAsia"/>
          <w:color w:val="2A2B2E"/>
          <w:szCs w:val="24"/>
          <w:shd w:val="clear" w:color="auto" w:fill="FFFFFF"/>
        </w:rPr>
        <w:t>That can be</w:t>
      </w:r>
      <w:r>
        <w:rPr>
          <w:rFonts w:ascii="Times New Roman" w:hAnsi="Times New Roman" w:cs="Times New Roman"/>
          <w:color w:val="2A2B2E"/>
          <w:szCs w:val="24"/>
          <w:shd w:val="clear" w:color="auto" w:fill="FFFFFF"/>
        </w:rPr>
        <w:t xml:space="preserve"> a</w:t>
      </w:r>
      <w:r>
        <w:rPr>
          <w:rFonts w:ascii="Times New Roman" w:eastAsiaTheme="minorEastAsia" w:hAnsi="Times New Roman" w:cs="Times New Roman"/>
        </w:rPr>
        <w:t>pplied to the high-speed machining of curved mobile phone hot bending glass graphite</w:t>
      </w:r>
      <w:r>
        <w:rPr>
          <w:rFonts w:ascii="Times New Roman" w:eastAsiaTheme="minorEastAsia" w:hAnsi="Times New Roman" w:cs="Times New Roman" w:hint="eastAsia"/>
        </w:rPr>
        <w:t>.</w:t>
      </w:r>
      <w:r w:rsidR="009206E7">
        <w:rPr>
          <w:rFonts w:ascii="Times New Roman" w:eastAsiaTheme="minorEastAsia" w:hAnsi="Times New Roman" w:cs="Times New Roman"/>
        </w:rPr>
        <w:t xml:space="preserve"> </w:t>
      </w:r>
      <w:r>
        <w:rPr>
          <w:rFonts w:ascii="Times New Roman" w:eastAsiaTheme="minorEastAsia" w:hAnsi="Times New Roman" w:cs="Times New Roman" w:hint="eastAsia"/>
        </w:rPr>
        <w:t>It could also</w:t>
      </w:r>
      <w:r>
        <w:rPr>
          <w:rFonts w:ascii="Times New Roman" w:eastAsiaTheme="minorEastAsia" w:hAnsi="Times New Roman" w:cs="Times New Roman"/>
        </w:rPr>
        <w:t xml:space="preserve"> better solve the problems such as tool damage, electrical breakage</w:t>
      </w:r>
      <w:r>
        <w:rPr>
          <w:rFonts w:ascii="Times New Roman" w:eastAsiaTheme="minorEastAsia" w:hAnsi="Times New Roman" w:cs="Times New Roman" w:hint="eastAsia"/>
        </w:rPr>
        <w:t>.</w:t>
      </w:r>
      <w:r w:rsidR="009206E7">
        <w:rPr>
          <w:rFonts w:ascii="Times New Roman" w:eastAsiaTheme="minorEastAsia" w:hAnsi="Times New Roman" w:cs="Times New Roman"/>
        </w:rPr>
        <w:t xml:space="preserve"> </w:t>
      </w:r>
      <w:r>
        <w:rPr>
          <w:rFonts w:ascii="Times New Roman" w:eastAsiaTheme="minorEastAsia" w:hAnsi="Times New Roman" w:cs="Times New Roman" w:hint="eastAsia"/>
        </w:rPr>
        <w:t>S</w:t>
      </w:r>
      <w:r>
        <w:rPr>
          <w:rFonts w:ascii="Times New Roman" w:eastAsiaTheme="minorEastAsia" w:hAnsi="Times New Roman" w:cs="Times New Roman"/>
        </w:rPr>
        <w:t>low</w:t>
      </w:r>
      <w:r>
        <w:rPr>
          <w:rFonts w:ascii="Times New Roman" w:eastAsiaTheme="minorEastAsia" w:hAnsi="Times New Roman" w:cs="Times New Roman" w:hint="eastAsia"/>
        </w:rPr>
        <w:t>ing</w:t>
      </w:r>
      <w:r>
        <w:rPr>
          <w:rFonts w:ascii="Times New Roman" w:eastAsiaTheme="minorEastAsia" w:hAnsi="Times New Roman" w:cs="Times New Roman"/>
        </w:rPr>
        <w:t xml:space="preserve"> processing speed during the processing of graphite electrodes</w:t>
      </w:r>
      <w:r>
        <w:rPr>
          <w:rFonts w:ascii="Times New Roman" w:eastAsiaTheme="minorEastAsia" w:hAnsi="Times New Roman" w:cs="Times New Roman" w:hint="eastAsia"/>
        </w:rPr>
        <w:t xml:space="preserve"> can be achieved</w:t>
      </w:r>
      <w:r>
        <w:rPr>
          <w:rFonts w:ascii="Times New Roman" w:eastAsiaTheme="minorEastAsia" w:hAnsi="Times New Roman" w:cs="Times New Roman"/>
        </w:rPr>
        <w:t>, so as to maximize the operation speed of the high-speed machine.</w:t>
      </w:r>
      <w:r w:rsidR="00314840">
        <w:rPr>
          <w:rFonts w:ascii="Times New Roman" w:eastAsiaTheme="minorEastAsia" w:hAnsi="Times New Roman" w:cs="Times New Roman" w:hint="eastAsia"/>
        </w:rPr>
        <w:t xml:space="preserve"> </w:t>
      </w:r>
    </w:p>
    <w:p w14:paraId="53A203F2" w14:textId="5E3171C1" w:rsidR="00295D61" w:rsidRPr="004F47A9" w:rsidRDefault="0071666B" w:rsidP="00217815">
      <w:pPr>
        <w:spacing w:line="300" w:lineRule="auto"/>
        <w:ind w:firstLineChars="0" w:firstLine="0"/>
        <w:jc w:val="left"/>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t xml:space="preserve">3.2 </w:t>
      </w:r>
      <w:r w:rsidR="00315046" w:rsidRPr="004F47A9">
        <w:rPr>
          <w:rFonts w:ascii="Times New Roman" w:eastAsiaTheme="minorEastAsia" w:hAnsi="Times New Roman" w:cs="Times New Roman"/>
          <w:b/>
          <w:bCs/>
          <w:sz w:val="28"/>
          <w:szCs w:val="28"/>
        </w:rPr>
        <w:t>Diamond-like coatings</w:t>
      </w:r>
    </w:p>
    <w:p w14:paraId="097E4218" w14:textId="5EA7D20C"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DLC coating has a bond form similar to diamond sp</w:t>
      </w:r>
      <w:r>
        <w:rPr>
          <w:rFonts w:ascii="Times New Roman" w:eastAsiaTheme="minorEastAsia" w:hAnsi="Times New Roman" w:cs="Times New Roman"/>
          <w:vertAlign w:val="superscript"/>
        </w:rPr>
        <w:t>2</w:t>
      </w:r>
      <w:r>
        <w:rPr>
          <w:rFonts w:ascii="Times New Roman" w:eastAsiaTheme="minorEastAsia" w:hAnsi="Times New Roman" w:cs="Times New Roman"/>
        </w:rPr>
        <w:t xml:space="preserve"> and graphite sp</w:t>
      </w:r>
      <w:r>
        <w:rPr>
          <w:rFonts w:ascii="Times New Roman" w:eastAsiaTheme="minorEastAsia" w:hAnsi="Times New Roman" w:cs="Times New Roman"/>
          <w:vertAlign w:val="superscript"/>
        </w:rPr>
        <w:t>3</w:t>
      </w:r>
      <w:r>
        <w:rPr>
          <w:rFonts w:ascii="Times New Roman" w:eastAsiaTheme="minorEastAsia" w:hAnsi="Times New Roman" w:cs="Times New Roman"/>
        </w:rPr>
        <w:t>, both diamond and graphite</w:t>
      </w:r>
      <w:r>
        <w:rPr>
          <w:rFonts w:ascii="Times New Roman" w:eastAsiaTheme="minorEastAsia" w:hAnsi="Times New Roman" w:cs="Times New Roman" w:hint="eastAsia"/>
        </w:rPr>
        <w:t>.</w:t>
      </w:r>
      <w:r w:rsidR="00493BBC">
        <w:rPr>
          <w:rFonts w:ascii="Times New Roman" w:eastAsiaTheme="minorEastAsia" w:hAnsi="Times New Roman" w:cs="Times New Roman"/>
        </w:rPr>
        <w:t xml:space="preserve"> </w:t>
      </w:r>
      <w:r>
        <w:rPr>
          <w:rFonts w:ascii="Times New Roman" w:eastAsiaTheme="minorEastAsia" w:hAnsi="Times New Roman" w:cs="Times New Roman" w:hint="eastAsia"/>
        </w:rPr>
        <w:t>That has trait such as</w:t>
      </w:r>
      <w:r>
        <w:rPr>
          <w:rFonts w:ascii="Times New Roman" w:eastAsiaTheme="minorEastAsia" w:hAnsi="Times New Roman" w:cs="Times New Roman"/>
        </w:rPr>
        <w:t xml:space="preserve"> high hardness, high wear resistance, chemical stability and other excellent properties</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Pr>
          <w:rFonts w:ascii="Times New Roman" w:eastAsiaTheme="minorEastAsia" w:hAnsi="Times New Roman" w:cs="Times New Roman" w:hint="eastAsia"/>
        </w:rPr>
        <w:t>A</w:t>
      </w:r>
      <w:r>
        <w:rPr>
          <w:rFonts w:ascii="Times New Roman" w:eastAsiaTheme="minorEastAsia" w:hAnsi="Times New Roman" w:cs="Times New Roman"/>
        </w:rPr>
        <w:t xml:space="preserve"> broad application prospects </w:t>
      </w:r>
      <w:r>
        <w:rPr>
          <w:rFonts w:ascii="Times New Roman" w:eastAsiaTheme="minorEastAsia" w:hAnsi="Times New Roman" w:cs="Times New Roman" w:hint="eastAsia"/>
        </w:rPr>
        <w:t xml:space="preserve">was expressed </w:t>
      </w:r>
      <w:r>
        <w:rPr>
          <w:rFonts w:ascii="Times New Roman" w:eastAsiaTheme="minorEastAsia" w:hAnsi="Times New Roman" w:cs="Times New Roman"/>
        </w:rPr>
        <w:t>in the field of tool cutting. Elemental</w:t>
      </w:r>
      <w:r>
        <w:rPr>
          <w:rFonts w:ascii="Times New Roman" w:eastAsiaTheme="minorEastAsia" w:hAnsi="Times New Roman" w:cs="Times New Roman" w:hint="eastAsia"/>
        </w:rPr>
        <w:t>s</w:t>
      </w:r>
      <w:r>
        <w:rPr>
          <w:rFonts w:ascii="Times New Roman" w:eastAsiaTheme="minorEastAsia" w:hAnsi="Times New Roman" w:cs="Times New Roman"/>
        </w:rPr>
        <w:t xml:space="preserve"> doping, coating thickness, temperature and other factors have an important effect on the corrosion resistance</w:t>
      </w:r>
      <w:r>
        <w:rPr>
          <w:rFonts w:ascii="Times New Roman" w:eastAsiaTheme="minorEastAsia" w:hAnsi="Times New Roman" w:cs="Times New Roman" w:hint="eastAsia"/>
        </w:rPr>
        <w:t>,</w:t>
      </w:r>
      <w:r>
        <w:rPr>
          <w:rFonts w:ascii="Times New Roman" w:eastAsiaTheme="minorEastAsia" w:hAnsi="Times New Roman" w:cs="Times New Roman"/>
        </w:rPr>
        <w:t xml:space="preserve"> thermal stability, oxidation resistance of DLC coatings. </w:t>
      </w:r>
      <w:r>
        <w:rPr>
          <w:rFonts w:ascii="Times New Roman" w:eastAsia="KaiTi" w:hAnsi="Times New Roman" w:cs="Times New Roman"/>
          <w:color w:val="2A2B2E"/>
          <w:szCs w:val="24"/>
          <w:shd w:val="clear" w:color="auto" w:fill="FFFFFF"/>
        </w:rPr>
        <w:t>The adhesion between DLC and matrix can be improved by adding transitional intermediate layers. The understanding of the improvement of coating performance have been raised to a new level.</w:t>
      </w:r>
    </w:p>
    <w:p w14:paraId="4BBA4AC4" w14:textId="4B63F6A9"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High temperature is easy to lead to decomposition of pure DLC coating and reduce oxidation resistance and friction properties [</w:t>
      </w:r>
      <w:r w:rsidR="00921154">
        <w:rPr>
          <w:rFonts w:ascii="Times New Roman" w:eastAsiaTheme="minorEastAsia" w:hAnsi="Times New Roman" w:cs="Times New Roman" w:hint="eastAsia"/>
        </w:rPr>
        <w:t>22</w:t>
      </w:r>
      <w:r>
        <w:rPr>
          <w:rFonts w:ascii="Times New Roman" w:eastAsiaTheme="minorEastAsia" w:hAnsi="Times New Roman" w:cs="Times New Roman"/>
        </w:rPr>
        <w:t xml:space="preserve">]. Graphitization and oxidation of DLC coating can be inhibited by element doping. </w:t>
      </w:r>
      <w:r w:rsidR="00921154">
        <w:rPr>
          <w:rFonts w:ascii="Times New Roman" w:eastAsiaTheme="minorEastAsia" w:hAnsi="Times New Roman" w:cs="Times New Roman" w:hint="eastAsia"/>
        </w:rPr>
        <w:t>Zia</w:t>
      </w:r>
      <w:r>
        <w:rPr>
          <w:rFonts w:ascii="Times New Roman" w:eastAsiaTheme="minorEastAsia" w:hAnsi="Times New Roman" w:cs="Times New Roman"/>
        </w:rPr>
        <w:t xml:space="preserve"> et al. [</w:t>
      </w:r>
      <w:r w:rsidR="00921154">
        <w:rPr>
          <w:rFonts w:ascii="Times New Roman" w:eastAsiaTheme="minorEastAsia" w:hAnsi="Times New Roman" w:cs="Times New Roman" w:hint="eastAsia"/>
        </w:rPr>
        <w:t>23</w:t>
      </w:r>
      <w:r>
        <w:rPr>
          <w:rFonts w:ascii="Times New Roman" w:eastAsiaTheme="minorEastAsia" w:hAnsi="Times New Roman" w:cs="Times New Roman"/>
        </w:rPr>
        <w:t>] systematically research</w:t>
      </w:r>
      <w:r>
        <w:rPr>
          <w:rFonts w:ascii="Times New Roman" w:eastAsiaTheme="minorEastAsia" w:hAnsi="Times New Roman" w:cs="Times New Roman" w:hint="eastAsia"/>
        </w:rPr>
        <w:t>ed</w:t>
      </w:r>
      <w:r>
        <w:rPr>
          <w:rFonts w:ascii="Times New Roman" w:eastAsiaTheme="minorEastAsia" w:hAnsi="Times New Roman" w:cs="Times New Roman"/>
        </w:rPr>
        <w:t xml:space="preserve"> on the effect of Si and N co-doping on the structural and mechanical performance of DLC coatings at high temperature friction conditions.</w:t>
      </w:r>
      <w:r w:rsidR="00493BBC">
        <w:rPr>
          <w:rFonts w:ascii="Times New Roman" w:eastAsiaTheme="minorEastAsia" w:hAnsi="Times New Roman" w:cs="Times New Roman"/>
        </w:rPr>
        <w:t xml:space="preserve"> </w:t>
      </w:r>
      <w:r w:rsidR="007D6F89" w:rsidRPr="007D6F89">
        <w:rPr>
          <w:rFonts w:ascii="Times New Roman" w:eastAsiaTheme="minorEastAsia" w:hAnsi="Times New Roman" w:cs="Times New Roman"/>
        </w:rPr>
        <w:t>The friction behaviors of Si, N-DLC coatings at varied temperature</w:t>
      </w:r>
      <w:r w:rsidR="007D6F89">
        <w:rPr>
          <w:rFonts w:ascii="Times New Roman" w:eastAsiaTheme="minorEastAsia" w:hAnsi="Times New Roman" w:cs="Times New Roman" w:hint="eastAsia"/>
        </w:rPr>
        <w:t xml:space="preserve"> </w:t>
      </w:r>
      <w:r w:rsidR="007D6F89" w:rsidRPr="007D6F89">
        <w:rPr>
          <w:rFonts w:ascii="Times New Roman" w:eastAsiaTheme="minorEastAsia" w:hAnsi="Times New Roman" w:cs="Times New Roman"/>
        </w:rPr>
        <w:t>were evaluated by the ball-on-disk module of a high-temperature tribometer</w:t>
      </w:r>
      <w:r w:rsidR="007D6F89">
        <w:rPr>
          <w:rFonts w:ascii="Times New Roman" w:eastAsiaTheme="minorEastAsia" w:hAnsi="Times New Roman" w:cs="Times New Roman"/>
        </w:rPr>
        <w:t xml:space="preserve">. </w:t>
      </w:r>
      <w:r w:rsidR="009A443B">
        <w:rPr>
          <w:rFonts w:ascii="Times New Roman" w:eastAsiaTheme="minorEastAsia" w:hAnsi="Times New Roman" w:cs="Times New Roman"/>
        </w:rPr>
        <w:t>T</w:t>
      </w:r>
      <w:r w:rsidR="009A443B" w:rsidRPr="009A443B">
        <w:rPr>
          <w:rFonts w:ascii="Times New Roman" w:eastAsiaTheme="minorEastAsia" w:hAnsi="Times New Roman" w:cs="Times New Roman"/>
        </w:rPr>
        <w:t xml:space="preserve">he as-deposited Si, N-DLC coatings are highly uniform without the columnar structure. </w:t>
      </w:r>
      <w:r>
        <w:rPr>
          <w:rFonts w:ascii="Times New Roman" w:eastAsiaTheme="minorEastAsia" w:hAnsi="Times New Roman" w:cs="Times New Roman"/>
        </w:rPr>
        <w:t>The thermodynamic stab</w:t>
      </w:r>
      <w:r>
        <w:rPr>
          <w:rFonts w:ascii="Times New Roman" w:eastAsiaTheme="minorEastAsia" w:hAnsi="Times New Roman" w:cs="Times New Roman" w:hint="eastAsia"/>
        </w:rPr>
        <w:t>le</w:t>
      </w:r>
      <w:r>
        <w:rPr>
          <w:rFonts w:ascii="Times New Roman" w:eastAsiaTheme="minorEastAsia" w:hAnsi="Times New Roman" w:cs="Times New Roman"/>
        </w:rPr>
        <w:t xml:space="preserve"> bonds in Si, N-DLC coatings could increase the oxidation resistance and high-temperature thermal stability </w:t>
      </w:r>
      <w:r>
        <w:rPr>
          <w:rFonts w:ascii="Times New Roman" w:eastAsiaTheme="minorEastAsia" w:hAnsi="Times New Roman" w:cs="Times New Roman"/>
        </w:rPr>
        <w:lastRenderedPageBreak/>
        <w:t>of coatings. The coating had lower friction at low temperatures (25</w:t>
      </w:r>
      <w:r w:rsidR="0013695F" w:rsidRPr="0013695F">
        <w:rPr>
          <w:rFonts w:ascii="Times New Roman" w:eastAsiaTheme="minorEastAsia" w:hAnsi="Times New Roman" w:cs="Times New Roman"/>
        </w:rPr>
        <w:t>–</w:t>
      </w:r>
      <w:r>
        <w:rPr>
          <w:rFonts w:ascii="Times New Roman" w:eastAsiaTheme="minorEastAsia" w:hAnsi="Times New Roman" w:cs="Times New Roman"/>
        </w:rPr>
        <w:t>300℃)</w:t>
      </w:r>
      <w:r>
        <w:rPr>
          <w:rFonts w:ascii="Times New Roman" w:eastAsiaTheme="minorEastAsia" w:hAnsi="Times New Roman" w:cs="Times New Roman" w:hint="eastAsia"/>
        </w:rPr>
        <w:t>.</w:t>
      </w:r>
      <w:r w:rsidR="009206E7">
        <w:rPr>
          <w:rFonts w:ascii="Times New Roman" w:eastAsiaTheme="minorEastAsia" w:hAnsi="Times New Roman" w:cs="Times New Roman"/>
        </w:rPr>
        <w:t xml:space="preserve"> </w:t>
      </w:r>
      <w:r>
        <w:rPr>
          <w:rFonts w:ascii="Times New Roman" w:eastAsiaTheme="minorEastAsia" w:hAnsi="Times New Roman" w:cs="Times New Roman" w:hint="eastAsia"/>
        </w:rPr>
        <w:t xml:space="preserve">The </w:t>
      </w:r>
      <w:r>
        <w:rPr>
          <w:rFonts w:ascii="Times New Roman" w:eastAsiaTheme="minorEastAsia" w:hAnsi="Times New Roman" w:cs="Times New Roman"/>
        </w:rPr>
        <w:t>order of magnitude lower than at high temperatures (400</w:t>
      </w:r>
      <w:r w:rsidR="0013695F" w:rsidRPr="0013695F">
        <w:rPr>
          <w:rFonts w:ascii="Times New Roman" w:eastAsiaTheme="minorEastAsia" w:hAnsi="Times New Roman" w:cs="Times New Roman"/>
        </w:rPr>
        <w:t>–</w:t>
      </w:r>
      <w:r>
        <w:rPr>
          <w:rFonts w:ascii="Times New Roman" w:eastAsiaTheme="minorEastAsia" w:hAnsi="Times New Roman" w:cs="Times New Roman"/>
        </w:rPr>
        <w:t>600℃). The wear track quickly formed a dense layer of high hardness and elastic recovery, giving the coating low friction characteristics at 500℃</w:t>
      </w:r>
      <w:r w:rsidR="00C84497">
        <w:rPr>
          <w:rFonts w:ascii="Times New Roman" w:eastAsiaTheme="minorEastAsia" w:hAnsi="Times New Roman" w:cs="Times New Roman"/>
        </w:rPr>
        <w:t xml:space="preserve"> (Figure </w:t>
      </w:r>
      <w:r w:rsidR="00314840">
        <w:rPr>
          <w:rFonts w:ascii="Times New Roman" w:eastAsiaTheme="minorEastAsia" w:hAnsi="Times New Roman" w:cs="Times New Roman" w:hint="eastAsia"/>
        </w:rPr>
        <w:t>3</w:t>
      </w:r>
      <w:r w:rsidR="00C84497">
        <w:rPr>
          <w:rFonts w:ascii="Times New Roman" w:eastAsiaTheme="minorEastAsia" w:hAnsi="Times New Roman" w:cs="Times New Roman"/>
        </w:rPr>
        <w:t>)</w:t>
      </w:r>
      <w:r>
        <w:rPr>
          <w:rFonts w:ascii="Times New Roman" w:eastAsiaTheme="minorEastAsia" w:hAnsi="Times New Roman" w:cs="Times New Roman"/>
        </w:rPr>
        <w:t>. However, the internal effect of temperature on the ratio of nanometer hardness to elastic modulus has not been deeply analyzed</w:t>
      </w:r>
      <w:r w:rsidR="00921154">
        <w:rPr>
          <w:rFonts w:ascii="Times New Roman" w:eastAsiaTheme="minorEastAsia" w:hAnsi="Times New Roman" w:cs="Times New Roman" w:hint="eastAsia"/>
        </w:rPr>
        <w:t>.</w:t>
      </w:r>
      <w:r>
        <w:rPr>
          <w:rFonts w:ascii="Times New Roman" w:eastAsiaTheme="minorEastAsia" w:hAnsi="Times New Roman" w:cs="Times New Roman"/>
        </w:rPr>
        <w:t xml:space="preserve"> Shao et al. </w:t>
      </w:r>
      <w:r w:rsidR="00921154">
        <w:rPr>
          <w:rFonts w:ascii="Times New Roman" w:eastAsiaTheme="minorEastAsia" w:hAnsi="Times New Roman" w:cs="Times New Roman" w:hint="eastAsia"/>
        </w:rPr>
        <w:t>[24]</w:t>
      </w:r>
      <w:r>
        <w:rPr>
          <w:rFonts w:ascii="Times New Roman" w:eastAsiaTheme="minorEastAsia" w:hAnsi="Times New Roman" w:cs="Times New Roman"/>
        </w:rPr>
        <w:t xml:space="preserve"> studied the influence of Cr doping in DLC coatings on the DLC/</w:t>
      </w:r>
      <w:proofErr w:type="spellStart"/>
      <w:r>
        <w:rPr>
          <w:rFonts w:ascii="Times New Roman" w:eastAsiaTheme="minorEastAsia" w:hAnsi="Times New Roman" w:cs="Times New Roman"/>
        </w:rPr>
        <w:t>CrN</w:t>
      </w:r>
      <w:proofErr w:type="spellEnd"/>
      <w:r>
        <w:rPr>
          <w:rFonts w:ascii="Times New Roman" w:eastAsiaTheme="minorEastAsia" w:hAnsi="Times New Roman" w:cs="Times New Roman"/>
        </w:rPr>
        <w:t xml:space="preserve"> interfacial bonding strength using the first principles method. It was found that doped interfacial adhesion strength was enhanced</w:t>
      </w:r>
      <w:r>
        <w:rPr>
          <w:rFonts w:ascii="Times New Roman" w:eastAsiaTheme="minorEastAsia" w:hAnsi="Times New Roman" w:cs="Times New Roman" w:hint="eastAsia"/>
        </w:rPr>
        <w:t>.</w:t>
      </w:r>
      <w:r w:rsidR="004F6FF2">
        <w:rPr>
          <w:rFonts w:ascii="Times New Roman" w:eastAsiaTheme="minorEastAsia" w:hAnsi="Times New Roman" w:cs="Times New Roman"/>
        </w:rPr>
        <w:t xml:space="preserve"> </w:t>
      </w:r>
      <w:r>
        <w:rPr>
          <w:rFonts w:ascii="Times New Roman" w:eastAsiaTheme="minorEastAsia" w:hAnsi="Times New Roman" w:cs="Times New Roman" w:hint="eastAsia"/>
        </w:rPr>
        <w:t>T</w:t>
      </w:r>
      <w:r>
        <w:rPr>
          <w:rFonts w:ascii="Times New Roman" w:eastAsiaTheme="minorEastAsia" w:hAnsi="Times New Roman" w:cs="Times New Roman"/>
        </w:rPr>
        <w:t>he interfacial Cr-</w:t>
      </w:r>
      <w:proofErr w:type="spellStart"/>
      <w:proofErr w:type="gramStart"/>
      <w:r>
        <w:rPr>
          <w:rFonts w:ascii="Times New Roman" w:eastAsiaTheme="minorEastAsia" w:hAnsi="Times New Roman" w:cs="Times New Roman"/>
        </w:rPr>
        <w:t>CCr</w:t>
      </w:r>
      <w:proofErr w:type="spellEnd"/>
      <w:r>
        <w:rPr>
          <w:rFonts w:ascii="Times New Roman" w:eastAsiaTheme="minorEastAsia" w:hAnsi="Times New Roman" w:cs="Times New Roman"/>
          <w:vertAlign w:val="subscript"/>
        </w:rPr>
        <w:t>(</w:t>
      </w:r>
      <w:proofErr w:type="gramEnd"/>
      <w:r>
        <w:rPr>
          <w:rFonts w:ascii="Times New Roman" w:eastAsiaTheme="minorEastAsia" w:hAnsi="Times New Roman" w:cs="Times New Roman"/>
          <w:vertAlign w:val="subscript"/>
        </w:rPr>
        <w:t>1)</w:t>
      </w:r>
      <w:r>
        <w:rPr>
          <w:rFonts w:ascii="Times New Roman" w:eastAsiaTheme="minorEastAsia" w:hAnsi="Times New Roman" w:cs="Times New Roman"/>
        </w:rPr>
        <w:t xml:space="preserve"> doped Cr atoms inhibited the inter-interfacial electron transfer</w:t>
      </w:r>
      <w:r>
        <w:rPr>
          <w:rFonts w:ascii="Times New Roman" w:eastAsiaTheme="minorEastAsia" w:hAnsi="Times New Roman" w:cs="Times New Roman" w:hint="eastAsia"/>
        </w:rPr>
        <w:t>. That</w:t>
      </w:r>
      <w:r>
        <w:rPr>
          <w:rFonts w:ascii="Times New Roman" w:eastAsiaTheme="minorEastAsia" w:hAnsi="Times New Roman" w:cs="Times New Roman"/>
        </w:rPr>
        <w:t xml:space="preserve"> made the primary layer of N atoms and the secondary layer of Cr atoms on the </w:t>
      </w:r>
      <w:proofErr w:type="spellStart"/>
      <w:r>
        <w:rPr>
          <w:rFonts w:ascii="Times New Roman" w:eastAsiaTheme="minorEastAsia" w:hAnsi="Times New Roman" w:cs="Times New Roman"/>
        </w:rPr>
        <w:t>CrN</w:t>
      </w:r>
      <w:proofErr w:type="spellEnd"/>
      <w:r>
        <w:rPr>
          <w:rFonts w:ascii="Times New Roman" w:eastAsiaTheme="minorEastAsia" w:hAnsi="Times New Roman" w:cs="Times New Roman"/>
        </w:rPr>
        <w:t xml:space="preserve"> surface participate in the charge transfer. This study provide</w:t>
      </w:r>
      <w:r>
        <w:rPr>
          <w:rFonts w:ascii="Times New Roman" w:eastAsiaTheme="minorEastAsia" w:hAnsi="Times New Roman" w:cs="Times New Roman" w:hint="eastAsia"/>
        </w:rPr>
        <w:t>d</w:t>
      </w:r>
      <w:r>
        <w:rPr>
          <w:rFonts w:ascii="Times New Roman" w:eastAsiaTheme="minorEastAsia" w:hAnsi="Times New Roman" w:cs="Times New Roman"/>
        </w:rPr>
        <w:t xml:space="preserve"> a</w:t>
      </w:r>
      <w:r>
        <w:rPr>
          <w:rFonts w:ascii="Times New Roman" w:eastAsiaTheme="minorEastAsia" w:hAnsi="Times New Roman" w:cs="Times New Roman" w:hint="eastAsia"/>
        </w:rPr>
        <w:t>n</w:t>
      </w:r>
      <w:r>
        <w:rPr>
          <w:rFonts w:ascii="Times New Roman" w:eastAsiaTheme="minorEastAsia" w:hAnsi="Times New Roman" w:cs="Times New Roman"/>
        </w:rPr>
        <w:t xml:space="preserve"> important basis for increasing the performance of DLC and expanding its range of applications. </w:t>
      </w:r>
      <w:proofErr w:type="spellStart"/>
      <w:r>
        <w:rPr>
          <w:rFonts w:ascii="Times New Roman" w:eastAsiaTheme="minorEastAsia" w:hAnsi="Times New Roman" w:cs="Times New Roman"/>
        </w:rPr>
        <w:t>Beake</w:t>
      </w:r>
      <w:proofErr w:type="spellEnd"/>
      <w:r>
        <w:rPr>
          <w:rFonts w:ascii="Times New Roman" w:eastAsiaTheme="minorEastAsia" w:hAnsi="Times New Roman" w:cs="Times New Roman"/>
        </w:rPr>
        <w:t xml:space="preserve"> et al. </w:t>
      </w:r>
      <w:r w:rsidR="00921154">
        <w:rPr>
          <w:rFonts w:ascii="Times New Roman" w:eastAsiaTheme="minorEastAsia" w:hAnsi="Times New Roman" w:cs="Times New Roman" w:hint="eastAsia"/>
        </w:rPr>
        <w:t>[25]</w:t>
      </w:r>
      <w:r>
        <w:rPr>
          <w:rFonts w:ascii="Times New Roman" w:eastAsiaTheme="minorEastAsia" w:hAnsi="Times New Roman" w:cs="Times New Roman"/>
        </w:rPr>
        <w:t xml:space="preserve"> conducted micro-scale cyclic wear and impact tests of un-doped, Si-doped and W-doped diamond-like coatings on the surface of hardened steel.</w:t>
      </w:r>
      <w:r w:rsidR="00314840" w:rsidRPr="00314840">
        <w:rPr>
          <w:rFonts w:ascii="Times New Roman" w:eastAsiaTheme="minorEastAsia" w:hAnsi="Times New Roman" w:cs="Times New Roman"/>
        </w:rPr>
        <w:t xml:space="preserve"> </w:t>
      </w:r>
      <w:r w:rsidR="00314840">
        <w:rPr>
          <w:rFonts w:ascii="Times New Roman" w:eastAsiaTheme="minorEastAsia" w:hAnsi="Times New Roman" w:cs="Times New Roman"/>
        </w:rPr>
        <w:t>The wear track deformation was mainly affected by plastic deformation and hardness</w:t>
      </w:r>
      <w:r w:rsidR="00314840">
        <w:rPr>
          <w:rFonts w:ascii="Times New Roman" w:eastAsiaTheme="minorEastAsia" w:hAnsi="Times New Roman" w:cs="Times New Roman" w:hint="eastAsia"/>
        </w:rPr>
        <w:t>.</w:t>
      </w:r>
      <w:r w:rsidR="00314840">
        <w:rPr>
          <w:rFonts w:ascii="Times New Roman" w:eastAsiaTheme="minorEastAsia" w:hAnsi="Times New Roman" w:cs="Times New Roman"/>
        </w:rPr>
        <w:t xml:space="preserve"> </w:t>
      </w:r>
      <w:r w:rsidR="00314840">
        <w:rPr>
          <w:rFonts w:ascii="Times New Roman" w:eastAsiaTheme="minorEastAsia" w:hAnsi="Times New Roman" w:cs="Times New Roman" w:hint="eastAsia"/>
        </w:rPr>
        <w:t>T</w:t>
      </w:r>
      <w:r w:rsidR="00314840">
        <w:rPr>
          <w:rFonts w:ascii="Times New Roman" w:eastAsiaTheme="minorEastAsia" w:hAnsi="Times New Roman" w:cs="Times New Roman"/>
        </w:rPr>
        <w:t>he undoped DLC coating had the highest hardness and elastic modulus but was easy to break. The diamond-like coating doped with Si had the lowest reciprocating impact resistance.</w:t>
      </w:r>
      <w:r w:rsidR="00217815">
        <w:rPr>
          <w:rFonts w:ascii="Times New Roman" w:eastAsiaTheme="minorEastAsia" w:hAnsi="Times New Roman" w:cs="Times New Roman" w:hint="eastAsia"/>
        </w:rPr>
        <w:t xml:space="preserve"> </w:t>
      </w:r>
      <w:r w:rsidR="00314840">
        <w:rPr>
          <w:rFonts w:ascii="Times New Roman" w:eastAsiaTheme="minorEastAsia" w:hAnsi="Times New Roman" w:cs="Times New Roman"/>
        </w:rPr>
        <w:t>However, the change mechanism of friction coefficient at the beginning of wear stage has not been clarified clearly.</w:t>
      </w:r>
    </w:p>
    <w:p w14:paraId="6256013B" w14:textId="15315BA3" w:rsidR="008E179B" w:rsidRDefault="00C16775" w:rsidP="00217815">
      <w:pPr>
        <w:spacing w:line="300" w:lineRule="auto"/>
        <w:ind w:firstLineChars="0" w:firstLine="0"/>
        <w:jc w:val="center"/>
        <w:rPr>
          <w:rFonts w:ascii="Times New Roman" w:eastAsiaTheme="minorEastAsia" w:hAnsi="Times New Roman" w:cs="Times New Roman"/>
        </w:rPr>
      </w:pPr>
      <w:r w:rsidRPr="00C16775">
        <w:rPr>
          <w:rFonts w:ascii="Times New Roman" w:eastAsiaTheme="minorEastAsia" w:hAnsi="Times New Roman" w:cs="Times New Roman"/>
          <w:noProof/>
        </w:rPr>
        <w:drawing>
          <wp:inline distT="0" distB="0" distL="0" distR="0" wp14:anchorId="21952D2F" wp14:editId="47174D81">
            <wp:extent cx="2832100" cy="1994560"/>
            <wp:effectExtent l="0" t="0" r="6350" b="5715"/>
            <wp:docPr id="970934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34745" name=""/>
                    <pic:cNvPicPr/>
                  </pic:nvPicPr>
                  <pic:blipFill rotWithShape="1">
                    <a:blip r:embed="rId10"/>
                    <a:srcRect l="52234" b="51709"/>
                    <a:stretch/>
                  </pic:blipFill>
                  <pic:spPr bwMode="auto">
                    <a:xfrm>
                      <a:off x="0" y="0"/>
                      <a:ext cx="2878992" cy="2027584"/>
                    </a:xfrm>
                    <a:prstGeom prst="rect">
                      <a:avLst/>
                    </a:prstGeom>
                    <a:ln>
                      <a:noFill/>
                    </a:ln>
                    <a:extLst>
                      <a:ext uri="{53640926-AAD7-44D8-BBD7-CCE9431645EC}">
                        <a14:shadowObscured xmlns:a14="http://schemas.microsoft.com/office/drawing/2010/main"/>
                      </a:ext>
                    </a:extLst>
                  </pic:spPr>
                </pic:pic>
              </a:graphicData>
            </a:graphic>
          </wp:inline>
        </w:drawing>
      </w:r>
    </w:p>
    <w:p w14:paraId="70FDCF76" w14:textId="13FC719A" w:rsidR="00295D61" w:rsidRDefault="00315046" w:rsidP="00217815">
      <w:pPr>
        <w:spacing w:line="30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Figure </w:t>
      </w:r>
      <w:r w:rsidR="00314840">
        <w:rPr>
          <w:rFonts w:ascii="Times New Roman" w:eastAsiaTheme="minorEastAsia" w:hAnsi="Times New Roman" w:cs="Times New Roman" w:hint="eastAsia"/>
          <w:sz w:val="21"/>
          <w:szCs w:val="21"/>
        </w:rPr>
        <w:t>3</w:t>
      </w:r>
      <w:r>
        <w:rPr>
          <w:rFonts w:ascii="Times New Roman" w:eastAsiaTheme="minorEastAsia" w:hAnsi="Times New Roman" w:cs="Times New Roman"/>
          <w:sz w:val="21"/>
          <w:szCs w:val="21"/>
        </w:rPr>
        <w:t xml:space="preserve">. </w:t>
      </w:r>
      <w:r w:rsidR="009206E7" w:rsidRPr="003844CD">
        <w:rPr>
          <w:rFonts w:ascii="Times New Roman" w:eastAsiaTheme="minorEastAsia" w:hAnsi="Times New Roman" w:cs="Times New Roman"/>
          <w:sz w:val="21"/>
          <w:szCs w:val="21"/>
        </w:rPr>
        <w:t xml:space="preserve"> </w:t>
      </w:r>
      <w:r w:rsidR="008E179B" w:rsidRPr="008E179B">
        <w:rPr>
          <w:rFonts w:ascii="Times New Roman" w:eastAsiaTheme="minorEastAsia" w:hAnsi="Times New Roman" w:cs="Times New Roman"/>
          <w:sz w:val="21"/>
          <w:szCs w:val="21"/>
        </w:rPr>
        <w:t>The cross-sectional and surface morphologies of the as-deposited Si, N-DLC coating</w:t>
      </w:r>
    </w:p>
    <w:p w14:paraId="4F7590C2" w14:textId="4941DD75"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 xml:space="preserve">Uncut chips thickness directly affects the cutting properties of tools coated with DLC. Wu et al. </w:t>
      </w:r>
      <w:r w:rsidR="00921154">
        <w:rPr>
          <w:rFonts w:ascii="Times New Roman" w:eastAsiaTheme="minorEastAsia" w:hAnsi="Times New Roman" w:cs="Times New Roman" w:hint="eastAsia"/>
        </w:rPr>
        <w:t>[26]</w:t>
      </w:r>
      <w:r>
        <w:rPr>
          <w:rFonts w:ascii="Times New Roman" w:eastAsiaTheme="minorEastAsia" w:hAnsi="Times New Roman" w:cs="Times New Roman"/>
        </w:rPr>
        <w:t xml:space="preserve"> researched the influence of DLC coating on micro-cutting performance</w:t>
      </w:r>
      <w:r>
        <w:rPr>
          <w:rFonts w:ascii="Times New Roman" w:eastAsiaTheme="minorEastAsia" w:hAnsi="Times New Roman" w:cs="Times New Roman" w:hint="eastAsia"/>
        </w:rPr>
        <w:t>. It was</w:t>
      </w:r>
      <w:r>
        <w:rPr>
          <w:rFonts w:ascii="Times New Roman" w:eastAsiaTheme="minorEastAsia" w:hAnsi="Times New Roman" w:cs="Times New Roman"/>
        </w:rPr>
        <w:t xml:space="preserve"> found that with constant uncut chip thickness (UCT), the use of DLC coating on micro-tools increased cutting force</w:t>
      </w:r>
      <w:r>
        <w:rPr>
          <w:rFonts w:ascii="Times New Roman" w:eastAsiaTheme="minorEastAsia" w:hAnsi="Times New Roman" w:cs="Times New Roman" w:hint="eastAsia"/>
        </w:rPr>
        <w:t xml:space="preserve">. </w:t>
      </w:r>
      <w:r w:rsidR="00493BBC">
        <w:rPr>
          <w:rFonts w:ascii="Times New Roman" w:eastAsiaTheme="minorEastAsia" w:hAnsi="Times New Roman" w:cs="Times New Roman"/>
        </w:rPr>
        <w:t>T</w:t>
      </w:r>
      <w:r>
        <w:rPr>
          <w:rFonts w:ascii="Times New Roman" w:eastAsiaTheme="minorEastAsia" w:hAnsi="Times New Roman" w:cs="Times New Roman"/>
        </w:rPr>
        <w:t>he tip heat of DLC coated tools was less. UCT had the greatest influence on cutter force</w:t>
      </w:r>
      <w:r>
        <w:rPr>
          <w:rFonts w:ascii="Times New Roman" w:eastAsiaTheme="minorEastAsia" w:hAnsi="Times New Roman" w:cs="Times New Roman" w:hint="eastAsia"/>
        </w:rPr>
        <w:t>. What</w:t>
      </w:r>
      <w:r>
        <w:rPr>
          <w:rFonts w:ascii="Times New Roman" w:eastAsiaTheme="minorEastAsia" w:hAnsi="Times New Roman" w:cs="Times New Roman"/>
        </w:rPr>
        <w:t>’</w:t>
      </w:r>
      <w:r>
        <w:rPr>
          <w:rFonts w:ascii="Times New Roman" w:eastAsiaTheme="minorEastAsia" w:hAnsi="Times New Roman" w:cs="Times New Roman" w:hint="eastAsia"/>
        </w:rPr>
        <w:t>s more,</w:t>
      </w:r>
      <w:r>
        <w:rPr>
          <w:rFonts w:ascii="Times New Roman" w:eastAsiaTheme="minorEastAsia" w:hAnsi="Times New Roman" w:cs="Times New Roman"/>
        </w:rPr>
        <w:t xml:space="preserve"> coating thickness and the coefficient of friction, and appropriate uniform temperature was crucial to obtain the ideal coating performance of the micro-tool</w:t>
      </w:r>
      <w:r w:rsidR="000C3304">
        <w:rPr>
          <w:rFonts w:ascii="Times New Roman" w:eastAsiaTheme="minorEastAsia" w:hAnsi="Times New Roman" w:cs="Times New Roman"/>
        </w:rPr>
        <w:t xml:space="preserve">, as shown in Figure </w:t>
      </w:r>
      <w:r w:rsidR="00314840">
        <w:rPr>
          <w:rFonts w:ascii="Times New Roman" w:eastAsiaTheme="minorEastAsia" w:hAnsi="Times New Roman" w:cs="Times New Roman" w:hint="eastAsia"/>
        </w:rPr>
        <w:t>4</w:t>
      </w:r>
      <w:r w:rsidR="000C3304">
        <w:rPr>
          <w:rFonts w:ascii="Times New Roman" w:eastAsiaTheme="minorEastAsia" w:hAnsi="Times New Roman" w:cs="Times New Roman"/>
        </w:rPr>
        <w:t>.</w:t>
      </w:r>
      <w:r>
        <w:rPr>
          <w:rFonts w:ascii="Times New Roman" w:eastAsiaTheme="minorEastAsia" w:hAnsi="Times New Roman" w:cs="Times New Roman"/>
        </w:rPr>
        <w:t xml:space="preserve"> However, </w:t>
      </w:r>
      <w:r>
        <w:rPr>
          <w:rFonts w:ascii="Times New Roman" w:eastAsiaTheme="minorEastAsia" w:hAnsi="Times New Roman" w:cs="Times New Roman" w:hint="eastAsia"/>
        </w:rPr>
        <w:t xml:space="preserve">that </w:t>
      </w:r>
      <w:r>
        <w:rPr>
          <w:rFonts w:ascii="Times New Roman" w:eastAsiaTheme="minorEastAsia" w:hAnsi="Times New Roman" w:cs="Times New Roman"/>
        </w:rPr>
        <w:t>the mechanism of sudden decrease</w:t>
      </w:r>
      <w:r>
        <w:rPr>
          <w:rFonts w:ascii="Times New Roman" w:eastAsiaTheme="minorEastAsia" w:hAnsi="Times New Roman" w:cs="Times New Roman" w:hint="eastAsia"/>
        </w:rPr>
        <w:t>d</w:t>
      </w:r>
      <w:r>
        <w:rPr>
          <w:rFonts w:ascii="Times New Roman" w:eastAsiaTheme="minorEastAsia" w:hAnsi="Times New Roman" w:cs="Times New Roman"/>
        </w:rPr>
        <w:t xml:space="preserve"> of normal force of DLC coated tool is not </w:t>
      </w:r>
      <w:r>
        <w:rPr>
          <w:rFonts w:ascii="Times New Roman" w:eastAsiaTheme="minorEastAsia" w:hAnsi="Times New Roman" w:cs="Times New Roman"/>
        </w:rPr>
        <w:lastRenderedPageBreak/>
        <w:t>clearly explained</w:t>
      </w:r>
      <w:r>
        <w:rPr>
          <w:rFonts w:ascii="Times New Roman" w:eastAsiaTheme="minorEastAsia" w:hAnsi="Times New Roman" w:cs="Times New Roman" w:hint="eastAsia"/>
        </w:rPr>
        <w:t xml:space="preserve"> </w:t>
      </w:r>
      <w:r>
        <w:rPr>
          <w:rFonts w:ascii="Times New Roman" w:eastAsiaTheme="minorEastAsia" w:hAnsi="Times New Roman" w:cs="Times New Roman"/>
        </w:rPr>
        <w:t xml:space="preserve">when the thickness of uncut chip increases to 5 </w:t>
      </w:r>
      <w:proofErr w:type="spellStart"/>
      <w:r>
        <w:rPr>
          <w:rFonts w:ascii="Times New Roman" w:eastAsiaTheme="minorEastAsia" w:hAnsi="Times New Roman" w:cs="Times New Roman"/>
        </w:rPr>
        <w:t>μm</w:t>
      </w:r>
      <w:proofErr w:type="spellEnd"/>
      <w:r>
        <w:rPr>
          <w:rFonts w:ascii="Times New Roman" w:eastAsiaTheme="minorEastAsia" w:hAnsi="Times New Roman" w:cs="Times New Roman"/>
        </w:rPr>
        <w:t xml:space="preserve">. </w:t>
      </w:r>
    </w:p>
    <w:p w14:paraId="451D32B7" w14:textId="3A7E4A61" w:rsidR="003F17D5" w:rsidRDefault="00B82ED8" w:rsidP="00217815">
      <w:pPr>
        <w:snapToGrid w:val="0"/>
        <w:spacing w:line="300" w:lineRule="auto"/>
        <w:ind w:firstLineChars="0" w:firstLine="0"/>
        <w:jc w:val="center"/>
        <w:rPr>
          <w:rFonts w:ascii="Times New Roman" w:eastAsiaTheme="minorEastAsia" w:hAnsi="Times New Roman" w:cs="Times New Roman"/>
        </w:rPr>
      </w:pPr>
      <w:r w:rsidRPr="00B82ED8">
        <w:rPr>
          <w:rFonts w:ascii="Times New Roman" w:eastAsiaTheme="minorEastAsia" w:hAnsi="Times New Roman" w:cs="Times New Roman"/>
          <w:noProof/>
        </w:rPr>
        <w:drawing>
          <wp:inline distT="0" distB="0" distL="0" distR="0" wp14:anchorId="19F84D9F" wp14:editId="43453F02">
            <wp:extent cx="3492500" cy="2332260"/>
            <wp:effectExtent l="0" t="0" r="0" b="0"/>
            <wp:docPr id="1633460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60167" name=""/>
                    <pic:cNvPicPr/>
                  </pic:nvPicPr>
                  <pic:blipFill>
                    <a:blip r:embed="rId11"/>
                    <a:stretch>
                      <a:fillRect/>
                    </a:stretch>
                  </pic:blipFill>
                  <pic:spPr>
                    <a:xfrm>
                      <a:off x="0" y="0"/>
                      <a:ext cx="3495887" cy="2334522"/>
                    </a:xfrm>
                    <a:prstGeom prst="rect">
                      <a:avLst/>
                    </a:prstGeom>
                  </pic:spPr>
                </pic:pic>
              </a:graphicData>
            </a:graphic>
          </wp:inline>
        </w:drawing>
      </w:r>
    </w:p>
    <w:p w14:paraId="50C6036D" w14:textId="64039DE6" w:rsidR="00295D61" w:rsidRDefault="00315046" w:rsidP="00217815">
      <w:pPr>
        <w:spacing w:line="30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Figure </w:t>
      </w:r>
      <w:r w:rsidR="00314840">
        <w:rPr>
          <w:rFonts w:ascii="Times New Roman" w:eastAsiaTheme="minorEastAsia" w:hAnsi="Times New Roman" w:cs="Times New Roman" w:hint="eastAsia"/>
          <w:sz w:val="21"/>
          <w:szCs w:val="21"/>
        </w:rPr>
        <w:t>4</w:t>
      </w:r>
      <w:r>
        <w:rPr>
          <w:rFonts w:ascii="Times New Roman" w:eastAsiaTheme="minorEastAsia" w:hAnsi="Times New Roman" w:cs="Times New Roman"/>
          <w:sz w:val="21"/>
          <w:szCs w:val="21"/>
        </w:rPr>
        <w:t>.</w:t>
      </w:r>
      <w:r w:rsidR="00B82ED8">
        <w:rPr>
          <w:rFonts w:ascii="Times New Roman" w:eastAsiaTheme="minorEastAsia" w:hAnsi="Times New Roman" w:cs="Times New Roman" w:hint="eastAsia"/>
          <w:sz w:val="21"/>
          <w:szCs w:val="21"/>
        </w:rPr>
        <w:t xml:space="preserve"> </w:t>
      </w:r>
      <w:r w:rsidR="003F17D5" w:rsidRPr="003F17D5">
        <w:rPr>
          <w:rFonts w:ascii="Times New Roman" w:eastAsiaTheme="minorEastAsia" w:hAnsi="Times New Roman" w:cs="Times New Roman"/>
          <w:sz w:val="21"/>
          <w:szCs w:val="21"/>
        </w:rPr>
        <w:t>Predicted maximum tool temperatures under various UCT</w:t>
      </w:r>
      <w:r>
        <w:rPr>
          <w:rFonts w:ascii="Times New Roman" w:eastAsiaTheme="minorEastAsia" w:hAnsi="Times New Roman" w:cs="Times New Roman"/>
          <w:sz w:val="21"/>
          <w:szCs w:val="21"/>
        </w:rPr>
        <w:t>.</w:t>
      </w:r>
    </w:p>
    <w:p w14:paraId="7B47DA05" w14:textId="77361825" w:rsidR="00217815" w:rsidRPr="00217815" w:rsidRDefault="00217815" w:rsidP="00217815">
      <w:pPr>
        <w:snapToGrid w:val="0"/>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The structure and wear resistance of DLC coating are directly affected by temperature. High temperature leads to irreversible changes in the coating structure, and the transformation from sp</w:t>
      </w:r>
      <w:r>
        <w:rPr>
          <w:rFonts w:ascii="Times New Roman" w:eastAsiaTheme="minorEastAsia" w:hAnsi="Times New Roman" w:cs="Times New Roman"/>
          <w:vertAlign w:val="superscript"/>
        </w:rPr>
        <w:t>3</w:t>
      </w:r>
      <w:r>
        <w:rPr>
          <w:rFonts w:ascii="Times New Roman" w:eastAsiaTheme="minorEastAsia" w:hAnsi="Times New Roman" w:cs="Times New Roman"/>
        </w:rPr>
        <w:t xml:space="preserve"> to sp</w:t>
      </w:r>
      <w:r>
        <w:rPr>
          <w:rFonts w:ascii="Times New Roman" w:eastAsiaTheme="minorEastAsia" w:hAnsi="Times New Roman" w:cs="Times New Roman"/>
          <w:vertAlign w:val="superscript"/>
        </w:rPr>
        <w:t>2</w:t>
      </w:r>
      <w:r>
        <w:rPr>
          <w:rFonts w:ascii="Times New Roman" w:eastAsiaTheme="minorEastAsia" w:hAnsi="Times New Roman" w:cs="Times New Roman"/>
        </w:rPr>
        <w:t xml:space="preserve"> ultimately results in unsatisfactory thermal stability of DLC </w:t>
      </w:r>
      <w:r>
        <w:rPr>
          <w:rFonts w:ascii="Times New Roman" w:eastAsiaTheme="minorEastAsia" w:hAnsi="Times New Roman" w:cs="Times New Roman" w:hint="eastAsia"/>
        </w:rPr>
        <w:t>[27]</w:t>
      </w:r>
      <w:r>
        <w:rPr>
          <w:rFonts w:ascii="Times New Roman" w:eastAsiaTheme="minorEastAsia" w:hAnsi="Times New Roman" w:cs="Times New Roman"/>
        </w:rPr>
        <w:t xml:space="preserve">. </w:t>
      </w:r>
      <w:r>
        <w:rPr>
          <w:rFonts w:ascii="Times New Roman" w:eastAsiaTheme="minorEastAsia" w:hAnsi="Times New Roman" w:cs="Times New Roman" w:hint="eastAsia"/>
        </w:rPr>
        <w:t>Kim</w:t>
      </w:r>
      <w:r>
        <w:rPr>
          <w:rFonts w:ascii="Times New Roman" w:eastAsiaTheme="minorEastAsia" w:hAnsi="Times New Roman" w:cs="Times New Roman"/>
        </w:rPr>
        <w:t xml:space="preserve"> et al. </w:t>
      </w:r>
      <w:r>
        <w:rPr>
          <w:rFonts w:ascii="Times New Roman" w:eastAsiaTheme="minorEastAsia" w:hAnsi="Times New Roman" w:cs="Times New Roman" w:hint="eastAsia"/>
        </w:rPr>
        <w:t>[28]</w:t>
      </w:r>
      <w:r>
        <w:rPr>
          <w:rFonts w:ascii="Times New Roman" w:eastAsiaTheme="minorEastAsia" w:hAnsi="Times New Roman" w:cs="Times New Roman"/>
        </w:rPr>
        <w:t xml:space="preserve"> studied the impact of heat treatment on the tribology of DLC coatings</w:t>
      </w:r>
      <w:r>
        <w:rPr>
          <w:rFonts w:ascii="Times New Roman" w:eastAsiaTheme="minorEastAsia" w:hAnsi="Times New Roman" w:cs="Times New Roman" w:hint="eastAsia"/>
        </w:rPr>
        <w:t>. They</w:t>
      </w:r>
      <w:r>
        <w:rPr>
          <w:rFonts w:ascii="Times New Roman" w:eastAsiaTheme="minorEastAsia" w:hAnsi="Times New Roman" w:cs="Times New Roman"/>
        </w:rPr>
        <w:t xml:space="preserve"> found that the DLC coating of M2 steel had the worst performance after annealing at 500℃. As the annealing temperature increased, the corrosion polarization resistance and abrasion resistance of DLC coating on ceramic alumina surface declined</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Pr>
          <w:rFonts w:ascii="Times New Roman" w:eastAsiaTheme="minorEastAsia" w:hAnsi="Times New Roman" w:cs="Times New Roman" w:hint="eastAsia"/>
        </w:rPr>
        <w:t>T</w:t>
      </w:r>
      <w:r>
        <w:rPr>
          <w:rFonts w:ascii="Times New Roman" w:eastAsiaTheme="minorEastAsia" w:hAnsi="Times New Roman" w:cs="Times New Roman"/>
        </w:rPr>
        <w:t>he coefficient of friction of coating under 300℃ increased</w:t>
      </w:r>
      <w:r>
        <w:rPr>
          <w:rFonts w:ascii="Times New Roman" w:eastAsiaTheme="minorEastAsia" w:hAnsi="Times New Roman" w:cs="Times New Roman" w:hint="eastAsia"/>
        </w:rPr>
        <w:t xml:space="preserve">. </w:t>
      </w:r>
      <w:r>
        <w:rPr>
          <w:rFonts w:ascii="Times New Roman" w:eastAsiaTheme="minorEastAsia" w:hAnsi="Times New Roman" w:cs="Times New Roman"/>
        </w:rPr>
        <w:t xml:space="preserve">The DLC annealing at 600℃ had minimal coefficient of friction and abrasion resistance. However, </w:t>
      </w:r>
      <w:r>
        <w:rPr>
          <w:rFonts w:ascii="Times New Roman" w:eastAsiaTheme="minorEastAsia" w:hAnsi="Times New Roman" w:cs="Times New Roman" w:hint="eastAsia"/>
        </w:rPr>
        <w:t>mech</w:t>
      </w:r>
      <w:r>
        <w:rPr>
          <w:rFonts w:ascii="Times New Roman" w:eastAsiaTheme="minorEastAsia" w:hAnsi="Times New Roman" w:cs="Times New Roman"/>
        </w:rPr>
        <w:t xml:space="preserve">anism of the reduction in the coefficient of friction of the coating in the initial sliding stage has not been deeply analyzed. Huang et al. </w:t>
      </w:r>
      <w:r>
        <w:rPr>
          <w:rFonts w:ascii="Times New Roman" w:eastAsiaTheme="minorEastAsia" w:hAnsi="Times New Roman" w:cs="Times New Roman" w:hint="eastAsia"/>
        </w:rPr>
        <w:t>[29]</w:t>
      </w:r>
      <w:r>
        <w:rPr>
          <w:rFonts w:ascii="Times New Roman" w:eastAsiaTheme="minorEastAsia" w:hAnsi="Times New Roman" w:cs="Times New Roman"/>
        </w:rPr>
        <w:t xml:space="preserve"> researched the impact of deposition temperature on the tribological performance of the alloy</w:t>
      </w:r>
      <w:r>
        <w:rPr>
          <w:rFonts w:ascii="Times New Roman" w:eastAsiaTheme="minorEastAsia" w:hAnsi="Times New Roman" w:cs="Times New Roman" w:hint="eastAsia"/>
        </w:rPr>
        <w:t xml:space="preserve">. </w:t>
      </w:r>
      <w:r>
        <w:rPr>
          <w:rFonts w:ascii="Times New Roman" w:eastAsiaTheme="minorEastAsia" w:hAnsi="Times New Roman" w:cs="Times New Roman"/>
        </w:rPr>
        <w:t>T</w:t>
      </w:r>
      <w:r>
        <w:rPr>
          <w:rFonts w:ascii="Times New Roman" w:eastAsiaTheme="minorEastAsia" w:hAnsi="Times New Roman" w:cs="Times New Roman" w:hint="eastAsia"/>
        </w:rPr>
        <w:t>he</w:t>
      </w:r>
      <w:r>
        <w:rPr>
          <w:rFonts w:ascii="Times New Roman" w:eastAsiaTheme="minorEastAsia" w:hAnsi="Times New Roman" w:cs="Times New Roman"/>
        </w:rPr>
        <w:t xml:space="preserve"> sp</w:t>
      </w:r>
      <w:r>
        <w:rPr>
          <w:rFonts w:ascii="Times New Roman" w:eastAsiaTheme="minorEastAsia" w:hAnsi="Times New Roman" w:cs="Times New Roman"/>
          <w:vertAlign w:val="superscript"/>
        </w:rPr>
        <w:t>3</w:t>
      </w:r>
      <w:r>
        <w:rPr>
          <w:rFonts w:ascii="Times New Roman" w:eastAsiaTheme="minorEastAsia" w:hAnsi="Times New Roman" w:cs="Times New Roman"/>
        </w:rPr>
        <w:t xml:space="preserve"> of Si-DLC coating increased in the deposition temperature range of 60</w:t>
      </w:r>
      <w:r w:rsidRPr="0013695F">
        <w:rPr>
          <w:rFonts w:ascii="Times New Roman" w:eastAsiaTheme="minorEastAsia" w:hAnsi="Times New Roman" w:cs="Times New Roman"/>
        </w:rPr>
        <w:t>–</w:t>
      </w:r>
      <w:r>
        <w:rPr>
          <w:rFonts w:ascii="Times New Roman" w:eastAsiaTheme="minorEastAsia" w:hAnsi="Times New Roman" w:cs="Times New Roman"/>
        </w:rPr>
        <w:t>120℃</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Pr>
          <w:rFonts w:ascii="Times New Roman" w:eastAsiaTheme="minorEastAsia" w:hAnsi="Times New Roman" w:cs="Times New Roman" w:hint="eastAsia"/>
        </w:rPr>
        <w:t xml:space="preserve">It can </w:t>
      </w:r>
      <w:r>
        <w:rPr>
          <w:rFonts w:ascii="Times New Roman" w:eastAsiaTheme="minorEastAsia" w:hAnsi="Times New Roman" w:cs="Times New Roman"/>
        </w:rPr>
        <w:t>result in an increase in hardness. However, mechanism of the sudden decrease of wear rate of Si-DLC coating at 150℃ has not been systematically analyzed and needs further study.</w:t>
      </w:r>
    </w:p>
    <w:p w14:paraId="577E4370" w14:textId="2A955E9A" w:rsidR="00295D61" w:rsidRDefault="00315046" w:rsidP="00217815">
      <w:pPr>
        <w:snapToGrid w:val="0"/>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Pretreatment process directly affects the growth characteristics of DLC coatings</w:t>
      </w:r>
      <w:r>
        <w:rPr>
          <w:rFonts w:ascii="Times New Roman" w:eastAsiaTheme="minorEastAsia" w:hAnsi="Times New Roman" w:cs="Times New Roman" w:hint="eastAsia"/>
        </w:rPr>
        <w:t>.</w:t>
      </w:r>
      <w:r w:rsidR="00493BBC">
        <w:rPr>
          <w:rFonts w:ascii="Times New Roman" w:eastAsiaTheme="minorEastAsia" w:hAnsi="Times New Roman" w:cs="Times New Roman"/>
        </w:rPr>
        <w:t xml:space="preserve"> </w:t>
      </w:r>
      <w:r>
        <w:rPr>
          <w:rFonts w:ascii="Times New Roman" w:eastAsiaTheme="minorEastAsia" w:hAnsi="Times New Roman" w:cs="Times New Roman" w:hint="eastAsia"/>
        </w:rPr>
        <w:t xml:space="preserve">It can </w:t>
      </w:r>
      <w:r>
        <w:rPr>
          <w:rFonts w:ascii="Times New Roman" w:eastAsiaTheme="minorEastAsia" w:hAnsi="Times New Roman" w:cs="Times New Roman"/>
        </w:rPr>
        <w:t xml:space="preserve">determine the final structure and quality of DLC coatings. </w:t>
      </w:r>
      <w:proofErr w:type="spellStart"/>
      <w:r>
        <w:rPr>
          <w:rFonts w:ascii="Times New Roman" w:eastAsiaTheme="minorEastAsia" w:hAnsi="Times New Roman" w:cs="Times New Roman"/>
        </w:rPr>
        <w:t>Tokuta</w:t>
      </w:r>
      <w:proofErr w:type="spellEnd"/>
      <w:r>
        <w:rPr>
          <w:rFonts w:ascii="Times New Roman" w:eastAsiaTheme="minorEastAsia" w:hAnsi="Times New Roman" w:cs="Times New Roman"/>
        </w:rPr>
        <w:t xml:space="preserve"> researched the impact of pretreatment on the tribological performance of DLC film. The coefficient of friction of deposited DLC film was about 0.15, while that of preheated DLC film at 500℃ was about 0.03. As the heat treatment temperature increased, the </w:t>
      </w:r>
      <w:proofErr w:type="spellStart"/>
      <w:r>
        <w:rPr>
          <w:rFonts w:ascii="Times New Roman" w:eastAsiaTheme="minorEastAsia" w:hAnsi="Times New Roman" w:cs="Times New Roman"/>
        </w:rPr>
        <w:t>graphitisation</w:t>
      </w:r>
      <w:proofErr w:type="spellEnd"/>
      <w:r>
        <w:rPr>
          <w:rFonts w:ascii="Times New Roman" w:eastAsiaTheme="minorEastAsia" w:hAnsi="Times New Roman" w:cs="Times New Roman"/>
        </w:rPr>
        <w:t xml:space="preserve"> rate on the surface of the film was higher than that in the interior of the film</w:t>
      </w:r>
      <w:r>
        <w:rPr>
          <w:rFonts w:ascii="Times New Roman" w:eastAsiaTheme="minorEastAsia" w:hAnsi="Times New Roman" w:cs="Times New Roman" w:hint="eastAsia"/>
        </w:rPr>
        <w:t>. That originated</w:t>
      </w:r>
      <w:r>
        <w:rPr>
          <w:rFonts w:ascii="Times New Roman" w:eastAsiaTheme="minorEastAsia" w:hAnsi="Times New Roman" w:cs="Times New Roman"/>
        </w:rPr>
        <w:t xml:space="preserve"> the increase </w:t>
      </w:r>
      <w:r>
        <w:rPr>
          <w:rFonts w:ascii="Times New Roman" w:eastAsiaTheme="minorEastAsia" w:hAnsi="Times New Roman" w:cs="Times New Roman" w:hint="eastAsia"/>
        </w:rPr>
        <w:t>of</w:t>
      </w:r>
      <w:r>
        <w:rPr>
          <w:rFonts w:ascii="Times New Roman" w:eastAsiaTheme="minorEastAsia" w:hAnsi="Times New Roman" w:cs="Times New Roman"/>
        </w:rPr>
        <w:t xml:space="preserve"> hydrogen evolution. However, the reason why the preheating temperature </w:t>
      </w:r>
      <w:r>
        <w:rPr>
          <w:rFonts w:ascii="Times New Roman" w:eastAsiaTheme="minorEastAsia" w:hAnsi="Times New Roman" w:cs="Times New Roman" w:hint="eastAsia"/>
        </w:rPr>
        <w:t>was</w:t>
      </w:r>
      <w:r>
        <w:rPr>
          <w:rFonts w:ascii="Times New Roman" w:eastAsiaTheme="minorEastAsia" w:hAnsi="Times New Roman" w:cs="Times New Roman"/>
        </w:rPr>
        <w:t xml:space="preserve"> inversely proportional to the coefficient of friction of the coating</w:t>
      </w:r>
      <w:r>
        <w:rPr>
          <w:rFonts w:ascii="Times New Roman" w:eastAsiaTheme="minorEastAsia" w:hAnsi="Times New Roman" w:cs="Times New Roman" w:hint="eastAsia"/>
        </w:rPr>
        <w:t>. T</w:t>
      </w:r>
      <w:r>
        <w:rPr>
          <w:rFonts w:ascii="Times New Roman" w:eastAsiaTheme="minorEastAsia" w:hAnsi="Times New Roman" w:cs="Times New Roman"/>
        </w:rPr>
        <w:t xml:space="preserve">he coefficient of friction of the coating at 400℃ </w:t>
      </w:r>
      <w:r>
        <w:rPr>
          <w:rFonts w:ascii="Times New Roman" w:eastAsiaTheme="minorEastAsia" w:hAnsi="Times New Roman" w:cs="Times New Roman" w:hint="eastAsia"/>
        </w:rPr>
        <w:t>was</w:t>
      </w:r>
      <w:r>
        <w:rPr>
          <w:rFonts w:ascii="Times New Roman" w:eastAsiaTheme="minorEastAsia" w:hAnsi="Times New Roman" w:cs="Times New Roman"/>
        </w:rPr>
        <w:t xml:space="preserve"> higher than that at low temperature has not been deeply analyzed. </w:t>
      </w:r>
      <w:proofErr w:type="spellStart"/>
      <w:r>
        <w:rPr>
          <w:rFonts w:ascii="Times New Roman" w:eastAsiaTheme="minorEastAsia" w:hAnsi="Times New Roman" w:cs="Times New Roman"/>
        </w:rPr>
        <w:t>Toboła</w:t>
      </w:r>
      <w:proofErr w:type="spellEnd"/>
      <w:r>
        <w:rPr>
          <w:rFonts w:ascii="Times New Roman" w:eastAsiaTheme="minorEastAsia" w:hAnsi="Times New Roman" w:cs="Times New Roman"/>
        </w:rPr>
        <w:t xml:space="preserve"> et al. </w:t>
      </w:r>
      <w:r w:rsidR="00314840">
        <w:rPr>
          <w:rFonts w:ascii="Times New Roman" w:eastAsiaTheme="minorEastAsia" w:hAnsi="Times New Roman" w:cs="Times New Roman" w:hint="eastAsia"/>
        </w:rPr>
        <w:t>[30]</w:t>
      </w:r>
      <w:r w:rsidR="00217815">
        <w:rPr>
          <w:rFonts w:ascii="Times New Roman" w:eastAsiaTheme="minorEastAsia" w:hAnsi="Times New Roman" w:cs="Times New Roman" w:hint="eastAsia"/>
        </w:rPr>
        <w:t xml:space="preserve"> </w:t>
      </w:r>
      <w:r>
        <w:rPr>
          <w:rFonts w:ascii="Times New Roman" w:eastAsiaTheme="minorEastAsia" w:hAnsi="Times New Roman" w:cs="Times New Roman"/>
        </w:rPr>
        <w:t xml:space="preserve">studied the influence of pretreatment of steel substrate for mechanical and thermochemical tools on the durability of </w:t>
      </w:r>
      <w:r>
        <w:rPr>
          <w:rFonts w:ascii="Times New Roman" w:eastAsiaTheme="minorEastAsia" w:hAnsi="Times New Roman" w:cs="Times New Roman"/>
        </w:rPr>
        <w:lastRenderedPageBreak/>
        <w:t>diamond-like coatings. It was found that the abrasion resistance of the tool treated with turning, 160 N polishing, vacuum nitriding and DLC coating was 180 times higher (</w:t>
      </w:r>
      <w:proofErr w:type="spellStart"/>
      <w:r>
        <w:rPr>
          <w:rFonts w:ascii="Times New Roman" w:eastAsiaTheme="minorEastAsia" w:hAnsi="Times New Roman" w:cs="Times New Roman"/>
        </w:rPr>
        <w:t>Sverker</w:t>
      </w:r>
      <w:proofErr w:type="spellEnd"/>
      <w:r>
        <w:rPr>
          <w:rFonts w:ascii="Times New Roman" w:eastAsiaTheme="minorEastAsia" w:hAnsi="Times New Roman" w:cs="Times New Roman"/>
        </w:rPr>
        <w:t xml:space="preserve"> 21 substrate)</w:t>
      </w:r>
      <w:r>
        <w:rPr>
          <w:rFonts w:ascii="Times New Roman" w:eastAsiaTheme="minorEastAsia" w:hAnsi="Times New Roman" w:cs="Times New Roman" w:hint="eastAsia"/>
        </w:rPr>
        <w:t>.</w:t>
      </w:r>
      <w:r w:rsidR="006B08C2">
        <w:rPr>
          <w:rFonts w:ascii="Times New Roman" w:eastAsiaTheme="minorEastAsia" w:hAnsi="Times New Roman" w:cs="Times New Roman"/>
        </w:rPr>
        <w:t xml:space="preserve"> </w:t>
      </w:r>
      <w:r w:rsidR="00493BBC">
        <w:rPr>
          <w:rFonts w:ascii="Times New Roman" w:eastAsiaTheme="minorEastAsia" w:hAnsi="Times New Roman" w:cs="Times New Roman"/>
        </w:rPr>
        <w:t>I</w:t>
      </w:r>
      <w:r>
        <w:rPr>
          <w:rFonts w:ascii="Times New Roman" w:eastAsiaTheme="minorEastAsia" w:hAnsi="Times New Roman" w:cs="Times New Roman" w:hint="eastAsia"/>
        </w:rPr>
        <w:t>t c</w:t>
      </w:r>
      <w:r w:rsidR="00CB7AD1">
        <w:rPr>
          <w:rFonts w:ascii="Times New Roman" w:eastAsiaTheme="minorEastAsia" w:hAnsi="Times New Roman" w:cs="Times New Roman"/>
        </w:rPr>
        <w:t>ould</w:t>
      </w:r>
      <w:r>
        <w:rPr>
          <w:rFonts w:ascii="Times New Roman" w:eastAsiaTheme="minorEastAsia" w:hAnsi="Times New Roman" w:cs="Times New Roman" w:hint="eastAsia"/>
        </w:rPr>
        <w:t xml:space="preserve"> reach</w:t>
      </w:r>
      <w:r>
        <w:rPr>
          <w:rFonts w:ascii="Times New Roman" w:eastAsiaTheme="minorEastAsia" w:hAnsi="Times New Roman" w:cs="Times New Roman"/>
        </w:rPr>
        <w:t xml:space="preserve"> 10 times higher (</w:t>
      </w:r>
      <w:proofErr w:type="spellStart"/>
      <w:r>
        <w:rPr>
          <w:rFonts w:ascii="Times New Roman" w:eastAsiaTheme="minorEastAsia" w:hAnsi="Times New Roman" w:cs="Times New Roman"/>
        </w:rPr>
        <w:t>Vanadis</w:t>
      </w:r>
      <w:proofErr w:type="spellEnd"/>
      <w:r>
        <w:rPr>
          <w:rFonts w:ascii="Times New Roman" w:eastAsiaTheme="minorEastAsia" w:hAnsi="Times New Roman" w:cs="Times New Roman"/>
        </w:rPr>
        <w:t xml:space="preserve"> 8 substrate) than that of the sample after grinding. </w:t>
      </w:r>
      <w:r w:rsidR="00E51EFE">
        <w:rPr>
          <w:rFonts w:ascii="Times New Roman" w:eastAsiaTheme="minorEastAsia" w:hAnsi="Times New Roman" w:cs="Times New Roman"/>
        </w:rPr>
        <w:t xml:space="preserve">In the process of nitriding, composite layer and diffusion zone were formed. </w:t>
      </w:r>
      <w:r w:rsidR="00E51EFE" w:rsidRPr="00E51EFE">
        <w:rPr>
          <w:rFonts w:ascii="Times New Roman" w:eastAsiaTheme="minorEastAsia" w:hAnsi="Times New Roman" w:cs="Times New Roman"/>
        </w:rPr>
        <w:t>The diffusion zone comprises a solid solution of nitrogen in martensite and fine nitride precipitate</w:t>
      </w:r>
      <w:r w:rsidR="00E51EFE">
        <w:rPr>
          <w:rFonts w:ascii="Times New Roman" w:eastAsiaTheme="minorEastAsia" w:hAnsi="Times New Roman" w:cs="Times New Roman"/>
        </w:rPr>
        <w:t>.</w:t>
      </w:r>
      <w:r w:rsidR="00E51EFE" w:rsidRPr="00E51EFE">
        <w:rPr>
          <w:rFonts w:ascii="Times New Roman" w:eastAsiaTheme="minorEastAsia" w:hAnsi="Times New Roman" w:cs="Times New Roman"/>
        </w:rPr>
        <w:t xml:space="preserve"> </w:t>
      </w:r>
      <w:r>
        <w:rPr>
          <w:rFonts w:ascii="Times New Roman" w:eastAsiaTheme="minorEastAsia" w:hAnsi="Times New Roman" w:cs="Times New Roman"/>
        </w:rPr>
        <w:t xml:space="preserve">However, the influence of nitriding treatment on tool fatigue life has not been deeply analyzed. For improvement of DLC adhesion to Ti6Al4V alloy substrate, </w:t>
      </w:r>
      <w:r w:rsidR="00314840">
        <w:rPr>
          <w:rFonts w:ascii="Times New Roman" w:eastAsiaTheme="minorEastAsia" w:hAnsi="Times New Roman" w:cs="Times New Roman" w:hint="eastAsia"/>
        </w:rPr>
        <w:t>Yan</w:t>
      </w:r>
      <w:r>
        <w:rPr>
          <w:rFonts w:ascii="Times New Roman" w:eastAsiaTheme="minorEastAsia" w:hAnsi="Times New Roman" w:cs="Times New Roman"/>
        </w:rPr>
        <w:t xml:space="preserve"> et al. </w:t>
      </w:r>
      <w:r w:rsidR="00314840">
        <w:rPr>
          <w:rFonts w:ascii="Times New Roman" w:eastAsiaTheme="minorEastAsia" w:hAnsi="Times New Roman" w:cs="Times New Roman" w:hint="eastAsia"/>
        </w:rPr>
        <w:t>[31]</w:t>
      </w:r>
      <w:r>
        <w:rPr>
          <w:rFonts w:ascii="Times New Roman" w:eastAsiaTheme="minorEastAsia" w:hAnsi="Times New Roman" w:cs="Times New Roman"/>
        </w:rPr>
        <w:t xml:space="preserve"> researched the effects of texturing, carburizing and combination on DLC</w:t>
      </w:r>
      <w:r>
        <w:rPr>
          <w:rFonts w:ascii="Times New Roman" w:eastAsiaTheme="minorEastAsia" w:hAnsi="Times New Roman" w:cs="Times New Roman" w:hint="eastAsia"/>
        </w:rPr>
        <w:t>. T</w:t>
      </w:r>
      <w:r>
        <w:rPr>
          <w:rFonts w:ascii="Times New Roman" w:eastAsiaTheme="minorEastAsia" w:hAnsi="Times New Roman" w:cs="Times New Roman"/>
        </w:rPr>
        <w:t xml:space="preserve">he collaborative combination of laser texture and carburizing was the most effective in decreasing internal stress of DLC coating. The bonding strength of laser textured or carburized DLC coating with Ti6Al4V matrix was 8.72 N and 9.18 N, respectively. The bonding strength of laser textured or carburized DLC coating with Ti6Al4V matrix </w:t>
      </w:r>
      <w:r>
        <w:rPr>
          <w:rFonts w:ascii="Times New Roman" w:eastAsiaTheme="minorEastAsia" w:hAnsi="Times New Roman" w:cs="Times New Roman" w:hint="eastAsia"/>
        </w:rPr>
        <w:t>was</w:t>
      </w:r>
      <w:r>
        <w:rPr>
          <w:rFonts w:ascii="Times New Roman" w:eastAsiaTheme="minorEastAsia" w:hAnsi="Times New Roman" w:cs="Times New Roman"/>
        </w:rPr>
        <w:t xml:space="preserve"> up to 12.25 N. However, the underlying mechanism of different color shades on the surface of carburized substrates has not been systematically analyzed. </w:t>
      </w:r>
      <w:proofErr w:type="spellStart"/>
      <w:r>
        <w:rPr>
          <w:rFonts w:ascii="Times New Roman" w:eastAsiaTheme="minorEastAsia" w:hAnsi="Times New Roman" w:cs="Times New Roman"/>
        </w:rPr>
        <w:t>Dalibon</w:t>
      </w:r>
      <w:proofErr w:type="spellEnd"/>
      <w:r>
        <w:rPr>
          <w:rFonts w:ascii="Times New Roman" w:eastAsiaTheme="minorEastAsia" w:hAnsi="Times New Roman" w:cs="Times New Roman"/>
        </w:rPr>
        <w:t xml:space="preserve"> et al. </w:t>
      </w:r>
      <w:r w:rsidR="00314840">
        <w:rPr>
          <w:rFonts w:ascii="Times New Roman" w:eastAsiaTheme="minorEastAsia" w:hAnsi="Times New Roman" w:cs="Times New Roman" w:hint="eastAsia"/>
        </w:rPr>
        <w:t>[32]</w:t>
      </w:r>
      <w:r w:rsidR="00217815">
        <w:rPr>
          <w:rFonts w:ascii="Times New Roman" w:eastAsiaTheme="minorEastAsia" w:hAnsi="Times New Roman" w:cs="Times New Roman" w:hint="eastAsia"/>
        </w:rPr>
        <w:t xml:space="preserve"> </w:t>
      </w:r>
      <w:r>
        <w:rPr>
          <w:rFonts w:ascii="Times New Roman" w:eastAsiaTheme="minorEastAsia" w:hAnsi="Times New Roman" w:cs="Times New Roman"/>
        </w:rPr>
        <w:t xml:space="preserve">investigated the corrosion </w:t>
      </w:r>
      <w:proofErr w:type="spellStart"/>
      <w:r>
        <w:rPr>
          <w:rFonts w:ascii="Times New Roman" w:eastAsiaTheme="minorEastAsia" w:hAnsi="Times New Roman" w:cs="Times New Roman"/>
        </w:rPr>
        <w:t>behaviour</w:t>
      </w:r>
      <w:proofErr w:type="spellEnd"/>
      <w:r>
        <w:rPr>
          <w:rFonts w:ascii="Times New Roman" w:eastAsiaTheme="minorEastAsia" w:hAnsi="Times New Roman" w:cs="Times New Roman"/>
        </w:rPr>
        <w:t xml:space="preserve"> and bonding of a hard DLC coating on </w:t>
      </w:r>
      <w:proofErr w:type="spellStart"/>
      <w:r>
        <w:rPr>
          <w:rFonts w:ascii="Times New Roman" w:eastAsiaTheme="minorEastAsia" w:hAnsi="Times New Roman" w:cs="Times New Roman"/>
        </w:rPr>
        <w:t>nitrided</w:t>
      </w:r>
      <w:proofErr w:type="spellEnd"/>
      <w:r>
        <w:rPr>
          <w:rFonts w:ascii="Times New Roman" w:eastAsiaTheme="minorEastAsia" w:hAnsi="Times New Roman" w:cs="Times New Roman"/>
        </w:rPr>
        <w:t xml:space="preserve"> and non-</w:t>
      </w:r>
      <w:proofErr w:type="spellStart"/>
      <w:r>
        <w:rPr>
          <w:rFonts w:ascii="Times New Roman" w:eastAsiaTheme="minorEastAsia" w:hAnsi="Times New Roman" w:cs="Times New Roman"/>
        </w:rPr>
        <w:t>nitrided</w:t>
      </w:r>
      <w:proofErr w:type="spellEnd"/>
      <w:r>
        <w:rPr>
          <w:rFonts w:ascii="Times New Roman" w:eastAsiaTheme="minorEastAsia" w:hAnsi="Times New Roman" w:cs="Times New Roman"/>
        </w:rPr>
        <w:t xml:space="preserve"> AISI 420 stainless steel matrix. DLC hard coating formed on </w:t>
      </w:r>
      <w:proofErr w:type="spellStart"/>
      <w:r>
        <w:rPr>
          <w:rFonts w:ascii="Times New Roman" w:eastAsiaTheme="minorEastAsia" w:hAnsi="Times New Roman" w:cs="Times New Roman"/>
        </w:rPr>
        <w:t>nitrided</w:t>
      </w:r>
      <w:proofErr w:type="spellEnd"/>
      <w:r>
        <w:rPr>
          <w:rFonts w:ascii="Times New Roman" w:eastAsiaTheme="minorEastAsia" w:hAnsi="Times New Roman" w:cs="Times New Roman"/>
        </w:rPr>
        <w:t xml:space="preserve"> martensitic stainless steel had better adhesion than that formed on untreated AISI 420 steel matrix</w:t>
      </w:r>
      <w:r>
        <w:rPr>
          <w:rFonts w:ascii="Times New Roman" w:eastAsiaTheme="minorEastAsia" w:hAnsi="Times New Roman" w:cs="Times New Roman" w:hint="eastAsia"/>
        </w:rPr>
        <w:t xml:space="preserve">. It </w:t>
      </w:r>
      <w:r>
        <w:rPr>
          <w:rFonts w:ascii="Times New Roman" w:eastAsiaTheme="minorEastAsia" w:hAnsi="Times New Roman" w:cs="Times New Roman"/>
        </w:rPr>
        <w:t xml:space="preserve">withstood the </w:t>
      </w:r>
      <w:proofErr w:type="spellStart"/>
      <w:r>
        <w:rPr>
          <w:rFonts w:ascii="Times New Roman" w:eastAsiaTheme="minorEastAsia" w:hAnsi="Times New Roman" w:cs="Times New Roman"/>
        </w:rPr>
        <w:t>rockwell</w:t>
      </w:r>
      <w:proofErr w:type="spellEnd"/>
      <w:r>
        <w:rPr>
          <w:rFonts w:ascii="Times New Roman" w:eastAsiaTheme="minorEastAsia" w:hAnsi="Times New Roman" w:cs="Times New Roman"/>
        </w:rPr>
        <w:t xml:space="preserve"> and scratch tests without peeling. Polarization test showed a high reversal potential</w:t>
      </w:r>
      <w:r>
        <w:rPr>
          <w:rFonts w:ascii="Times New Roman" w:eastAsiaTheme="minorEastAsia" w:hAnsi="Times New Roman" w:cs="Times New Roman" w:hint="eastAsia"/>
        </w:rPr>
        <w:t>. T</w:t>
      </w:r>
      <w:r>
        <w:rPr>
          <w:rFonts w:ascii="Times New Roman" w:eastAsiaTheme="minorEastAsia" w:hAnsi="Times New Roman" w:cs="Times New Roman"/>
        </w:rPr>
        <w:t xml:space="preserve">he improved adhesion achieved by nitriding pre-treatment had good effect on the corrosion behavior of damaged coatings. However, the explanation of the sudden change in the slope of the anode curve of the coated sample </w:t>
      </w:r>
      <w:r>
        <w:rPr>
          <w:rFonts w:ascii="Times New Roman" w:eastAsiaTheme="minorEastAsia" w:hAnsi="Times New Roman" w:cs="Times New Roman" w:hint="eastAsia"/>
        </w:rPr>
        <w:t>was</w:t>
      </w:r>
      <w:r>
        <w:rPr>
          <w:rFonts w:ascii="Times New Roman" w:eastAsiaTheme="minorEastAsia" w:hAnsi="Times New Roman" w:cs="Times New Roman"/>
        </w:rPr>
        <w:t xml:space="preserve"> not detailed enough.</w:t>
      </w:r>
    </w:p>
    <w:p w14:paraId="7D0F93AC" w14:textId="6E9A5F9C" w:rsidR="00295D61" w:rsidRDefault="00315046" w:rsidP="00217815">
      <w:pPr>
        <w:spacing w:line="300" w:lineRule="auto"/>
        <w:ind w:firstLine="480"/>
        <w:rPr>
          <w:rFonts w:ascii="Times New Roman" w:eastAsiaTheme="minorEastAsia" w:hAnsi="Times New Roman" w:cs="Times New Roman"/>
        </w:rPr>
      </w:pPr>
      <w:bookmarkStart w:id="3" w:name="OLE_LINK5"/>
      <w:r>
        <w:rPr>
          <w:rFonts w:ascii="Times New Roman" w:eastAsiaTheme="minorEastAsia" w:hAnsi="Times New Roman" w:cs="Times New Roman"/>
        </w:rPr>
        <w:t>DLC coating has excellent corrosion and friction resistance properties</w:t>
      </w:r>
      <w:r w:rsidR="00015B06">
        <w:rPr>
          <w:rFonts w:ascii="Times New Roman" w:eastAsiaTheme="minorEastAsia" w:hAnsi="Times New Roman" w:cs="Times New Roman"/>
        </w:rPr>
        <w:t xml:space="preserve"> </w:t>
      </w:r>
      <w:r w:rsidR="00314840">
        <w:rPr>
          <w:rFonts w:ascii="Times New Roman" w:eastAsiaTheme="minorEastAsia" w:hAnsi="Times New Roman" w:cs="Times New Roman" w:hint="eastAsia"/>
        </w:rPr>
        <w:t>[33]</w:t>
      </w:r>
      <w:r>
        <w:rPr>
          <w:rFonts w:ascii="Times New Roman" w:eastAsiaTheme="minorEastAsia" w:hAnsi="Times New Roman" w:cs="Times New Roman" w:hint="eastAsia"/>
        </w:rPr>
        <w:t>.</w:t>
      </w:r>
      <w:r w:rsidR="006B08C2">
        <w:rPr>
          <w:rFonts w:ascii="Times New Roman" w:eastAsiaTheme="minorEastAsia" w:hAnsi="Times New Roman" w:cs="Times New Roman"/>
        </w:rPr>
        <w:t xml:space="preserve"> </w:t>
      </w:r>
      <w:r>
        <w:rPr>
          <w:rFonts w:ascii="Times New Roman" w:eastAsiaTheme="minorEastAsia" w:hAnsi="Times New Roman" w:cs="Times New Roman" w:hint="eastAsia"/>
        </w:rPr>
        <w:t>That can be</w:t>
      </w:r>
      <w:r>
        <w:rPr>
          <w:rFonts w:ascii="Times New Roman" w:eastAsiaTheme="minorEastAsia" w:hAnsi="Times New Roman" w:cs="Times New Roman"/>
        </w:rPr>
        <w:t xml:space="preserve"> applied to the surface of tools to enhance their cutting properties</w:t>
      </w:r>
      <w:bookmarkEnd w:id="3"/>
      <w:r>
        <w:rPr>
          <w:rFonts w:ascii="Times New Roman" w:eastAsiaTheme="minorEastAsia" w:hAnsi="Times New Roman" w:cs="Times New Roman"/>
        </w:rPr>
        <w:t xml:space="preserve">. </w:t>
      </w:r>
      <w:proofErr w:type="spellStart"/>
      <w:r>
        <w:rPr>
          <w:rFonts w:ascii="Times New Roman" w:eastAsiaTheme="minorEastAsia" w:hAnsi="Times New Roman" w:cs="Times New Roman"/>
        </w:rPr>
        <w:t>Scendo</w:t>
      </w:r>
      <w:proofErr w:type="spellEnd"/>
      <w:r>
        <w:rPr>
          <w:rFonts w:ascii="Times New Roman" w:eastAsiaTheme="minorEastAsia" w:hAnsi="Times New Roman" w:cs="Times New Roman"/>
        </w:rPr>
        <w:t xml:space="preserve"> et al. </w:t>
      </w:r>
      <w:r w:rsidR="00314840">
        <w:rPr>
          <w:rFonts w:ascii="Times New Roman" w:eastAsiaTheme="minorEastAsia" w:hAnsi="Times New Roman" w:cs="Times New Roman" w:hint="eastAsia"/>
        </w:rPr>
        <w:t>[34]</w:t>
      </w:r>
      <w:r>
        <w:rPr>
          <w:rFonts w:ascii="Times New Roman" w:eastAsiaTheme="minorEastAsia" w:hAnsi="Times New Roman" w:cs="Times New Roman"/>
        </w:rPr>
        <w:t xml:space="preserve"> researched the impact of surface modification on the surface corrosion resistance of 4H13 stainless steel with and without DLC coating. The microhardness of DLC coating was five times superior to uncoated stainless steel</w:t>
      </w:r>
      <w:r>
        <w:rPr>
          <w:rFonts w:ascii="Times New Roman" w:eastAsiaTheme="minorEastAsia" w:hAnsi="Times New Roman" w:cs="Times New Roman" w:hint="eastAsia"/>
        </w:rPr>
        <w:t>. The</w:t>
      </w:r>
      <w:r>
        <w:rPr>
          <w:rFonts w:ascii="Times New Roman" w:eastAsiaTheme="minorEastAsia" w:hAnsi="Times New Roman" w:cs="Times New Roman"/>
        </w:rPr>
        <w:t xml:space="preserve"> DLC film with high polarization resistance had low electrical conductivity. However, the underlying mechanism of DLC film adhering to the substrate surface after soaking in chloride corrosion solution is not clearly elucidated. Campos Rubio et al. </w:t>
      </w:r>
      <w:r w:rsidR="00314840">
        <w:rPr>
          <w:rFonts w:ascii="Times New Roman" w:eastAsiaTheme="minorEastAsia" w:hAnsi="Times New Roman" w:cs="Times New Roman" w:hint="eastAsia"/>
        </w:rPr>
        <w:t>[35]</w:t>
      </w:r>
      <w:r>
        <w:rPr>
          <w:rFonts w:ascii="Times New Roman" w:eastAsiaTheme="minorEastAsia" w:hAnsi="Times New Roman" w:cs="Times New Roman"/>
        </w:rPr>
        <w:t xml:space="preserve"> researched the influence of DLC coating on tribological properties of tungsten carbide micro-tools for precision processing of </w:t>
      </w:r>
      <w:r>
        <w:rPr>
          <w:rFonts w:ascii="Times New Roman" w:eastAsiaTheme="minorEastAsia" w:hAnsi="Times New Roman" w:cs="Times New Roman" w:hint="eastAsia"/>
        </w:rPr>
        <w:t>ta</w:t>
      </w:r>
      <w:r>
        <w:rPr>
          <w:rFonts w:ascii="Times New Roman" w:eastAsiaTheme="minorEastAsia" w:hAnsi="Times New Roman" w:cs="Times New Roman"/>
        </w:rPr>
        <w:t>ntalum. The deposited DLC film could reduce friction coefficient and wear</w:t>
      </w:r>
      <w:r>
        <w:rPr>
          <w:rFonts w:ascii="Times New Roman" w:eastAsiaTheme="minorEastAsia" w:hAnsi="Times New Roman" w:cs="Times New Roman" w:hint="eastAsia"/>
        </w:rPr>
        <w:t xml:space="preserve">. </w:t>
      </w:r>
      <w:r w:rsidR="005C2DF1">
        <w:rPr>
          <w:rFonts w:ascii="Times New Roman" w:eastAsiaTheme="minorEastAsia" w:hAnsi="Times New Roman" w:cs="Times New Roman"/>
        </w:rPr>
        <w:t>W</w:t>
      </w:r>
      <w:r>
        <w:rPr>
          <w:rFonts w:ascii="Times New Roman" w:eastAsiaTheme="minorEastAsia" w:hAnsi="Times New Roman" w:cs="Times New Roman" w:hint="eastAsia"/>
        </w:rPr>
        <w:t xml:space="preserve">hen </w:t>
      </w:r>
      <w:r>
        <w:rPr>
          <w:rFonts w:ascii="Times New Roman" w:eastAsiaTheme="minorEastAsia" w:hAnsi="Times New Roman" w:cs="Times New Roman"/>
        </w:rPr>
        <w:t xml:space="preserve">the coated tool wears </w:t>
      </w:r>
      <w:proofErr w:type="gramStart"/>
      <w:r>
        <w:rPr>
          <w:rFonts w:ascii="Times New Roman" w:eastAsiaTheme="minorEastAsia" w:hAnsi="Times New Roman" w:cs="Times New Roman" w:hint="eastAsia"/>
        </w:rPr>
        <w:t>was</w:t>
      </w:r>
      <w:proofErr w:type="gramEnd"/>
      <w:r>
        <w:rPr>
          <w:rFonts w:ascii="Times New Roman" w:eastAsiaTheme="minorEastAsia" w:hAnsi="Times New Roman" w:cs="Times New Roman" w:hint="eastAsia"/>
        </w:rPr>
        <w:t xml:space="preserve"> </w:t>
      </w:r>
      <w:r>
        <w:rPr>
          <w:rFonts w:ascii="Times New Roman" w:eastAsiaTheme="minorEastAsia" w:hAnsi="Times New Roman" w:cs="Times New Roman"/>
        </w:rPr>
        <w:t>less, the wear distance was 130% longer than uncoated tools</w:t>
      </w:r>
      <w:r>
        <w:rPr>
          <w:rFonts w:ascii="Times New Roman" w:eastAsiaTheme="minorEastAsia" w:hAnsi="Times New Roman" w:cs="Times New Roman" w:hint="eastAsia"/>
        </w:rPr>
        <w:t xml:space="preserve">. However, </w:t>
      </w:r>
      <w:r>
        <w:rPr>
          <w:rFonts w:ascii="Times New Roman" w:eastAsiaTheme="minorEastAsia" w:hAnsi="Times New Roman" w:cs="Times New Roman"/>
        </w:rPr>
        <w:t xml:space="preserve">specific cutting force and critical chip thickness were reduced. However, the reason for the sudden increase of cutting force of cutting tools without DLC coating at the feed rate of 0.6 </w:t>
      </w:r>
      <w:proofErr w:type="spellStart"/>
      <w:r>
        <w:rPr>
          <w:rFonts w:ascii="Times New Roman" w:eastAsiaTheme="minorEastAsia" w:hAnsi="Times New Roman" w:cs="Times New Roman"/>
        </w:rPr>
        <w:t>μm</w:t>
      </w:r>
      <w:proofErr w:type="spellEnd"/>
      <w:r>
        <w:rPr>
          <w:rFonts w:ascii="Times New Roman" w:eastAsiaTheme="minorEastAsia" w:hAnsi="Times New Roman" w:cs="Times New Roman"/>
        </w:rPr>
        <w:t>/z has not been deeply analyzed and needs to be studied.</w:t>
      </w:r>
    </w:p>
    <w:p w14:paraId="1922F683" w14:textId="6DDEC29F"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 xml:space="preserve">Adding a transition intermediate layer is the most effective way to overcome </w:t>
      </w:r>
      <w:r>
        <w:rPr>
          <w:rFonts w:ascii="Times New Roman" w:eastAsiaTheme="minorEastAsia" w:hAnsi="Times New Roman" w:cs="Times New Roman"/>
        </w:rPr>
        <w:lastRenderedPageBreak/>
        <w:t xml:space="preserve">mismatch between substrate and coating. Hao et al. </w:t>
      </w:r>
      <w:r w:rsidR="00314840">
        <w:rPr>
          <w:rFonts w:ascii="Times New Roman" w:eastAsiaTheme="minorEastAsia" w:hAnsi="Times New Roman" w:cs="Times New Roman" w:hint="eastAsia"/>
        </w:rPr>
        <w:t>[36]</w:t>
      </w:r>
      <w:r>
        <w:rPr>
          <w:rFonts w:ascii="Times New Roman" w:eastAsiaTheme="minorEastAsia" w:hAnsi="Times New Roman" w:cs="Times New Roman"/>
        </w:rPr>
        <w:t xml:space="preserve"> studied mechanical properties and cutting properties of Cr/x/DLC composite coated carbide cutting tool</w:t>
      </w:r>
      <w:r>
        <w:rPr>
          <w:rFonts w:ascii="Times New Roman" w:eastAsiaTheme="minorEastAsia" w:hAnsi="Times New Roman" w:cs="Times New Roman" w:hint="eastAsia"/>
        </w:rPr>
        <w:t>.</w:t>
      </w:r>
      <w:r w:rsidR="005C2DF1">
        <w:rPr>
          <w:rFonts w:ascii="Times New Roman" w:eastAsiaTheme="minorEastAsia" w:hAnsi="Times New Roman" w:cs="Times New Roman"/>
        </w:rPr>
        <w:t xml:space="preserve"> </w:t>
      </w:r>
      <w:r>
        <w:rPr>
          <w:rFonts w:ascii="Times New Roman" w:eastAsiaTheme="minorEastAsia" w:hAnsi="Times New Roman" w:cs="Times New Roman" w:hint="eastAsia"/>
        </w:rPr>
        <w:t>It was</w:t>
      </w:r>
      <w:r>
        <w:rPr>
          <w:rFonts w:ascii="Times New Roman" w:eastAsiaTheme="minorEastAsia" w:hAnsi="Times New Roman" w:cs="Times New Roman"/>
        </w:rPr>
        <w:t xml:space="preserve"> found that the strength ratio, bonding strength and toughness of Cr/x transition structure DLC composite coating were significantly improved</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Pr>
          <w:rFonts w:ascii="Times New Roman" w:eastAsiaTheme="minorEastAsia" w:hAnsi="Times New Roman" w:cs="Times New Roman" w:hint="eastAsia"/>
        </w:rPr>
        <w:t>T</w:t>
      </w:r>
      <w:r>
        <w:rPr>
          <w:rFonts w:ascii="Times New Roman" w:eastAsiaTheme="minorEastAsia" w:hAnsi="Times New Roman" w:cs="Times New Roman"/>
        </w:rPr>
        <w:t>he residual stress was decreased</w:t>
      </w:r>
      <w:r>
        <w:rPr>
          <w:rFonts w:ascii="Times New Roman" w:eastAsiaTheme="minorEastAsia" w:hAnsi="Times New Roman" w:cs="Times New Roman" w:hint="eastAsia"/>
        </w:rPr>
        <w:t>.</w:t>
      </w:r>
      <w:r w:rsidR="005C2DF1">
        <w:rPr>
          <w:rFonts w:ascii="Times New Roman" w:eastAsiaTheme="minorEastAsia" w:hAnsi="Times New Roman" w:cs="Times New Roman"/>
        </w:rPr>
        <w:t xml:space="preserve"> S</w:t>
      </w:r>
      <w:r>
        <w:rPr>
          <w:rFonts w:ascii="Times New Roman" w:eastAsiaTheme="minorEastAsia" w:hAnsi="Times New Roman" w:cs="Times New Roman"/>
        </w:rPr>
        <w:t xml:space="preserve">ervice life of the tool was significantly increased, as shown in Figure </w:t>
      </w:r>
      <w:r w:rsidR="00314840">
        <w:rPr>
          <w:rFonts w:ascii="Times New Roman" w:eastAsiaTheme="minorEastAsia" w:hAnsi="Times New Roman" w:cs="Times New Roman" w:hint="eastAsia"/>
        </w:rPr>
        <w:t>5</w:t>
      </w:r>
      <w:r>
        <w:rPr>
          <w:rFonts w:ascii="Times New Roman" w:eastAsiaTheme="minorEastAsia" w:hAnsi="Times New Roman" w:cs="Times New Roman"/>
        </w:rPr>
        <w:t>. However, the influence mechanism of multilayer coating to improve the machining surface quality has not been deeply analyzed.</w:t>
      </w:r>
    </w:p>
    <w:p w14:paraId="4F4E4809" w14:textId="640CB762" w:rsidR="005A65FD" w:rsidRDefault="005A65FD" w:rsidP="00217815">
      <w:pPr>
        <w:spacing w:line="300" w:lineRule="auto"/>
        <w:ind w:firstLineChars="0" w:firstLine="0"/>
        <w:jc w:val="center"/>
        <w:rPr>
          <w:rFonts w:ascii="Times New Roman" w:eastAsiaTheme="minorEastAsia" w:hAnsi="Times New Roman" w:cs="Times New Roman"/>
        </w:rPr>
      </w:pPr>
      <w:r>
        <w:rPr>
          <w:rFonts w:ascii="Times New Roman" w:eastAsiaTheme="minorEastAsia" w:hAnsi="Times New Roman" w:cs="Times New Roman" w:hint="eastAsia"/>
          <w:noProof/>
          <w14:ligatures w14:val="none"/>
        </w:rPr>
        <w:drawing>
          <wp:inline distT="0" distB="0" distL="0" distR="0" wp14:anchorId="56E42928" wp14:editId="2465DE7A">
            <wp:extent cx="3092450" cy="2350798"/>
            <wp:effectExtent l="0" t="0" r="0" b="0"/>
            <wp:docPr id="364854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54487" name="图片 364854487"/>
                    <pic:cNvPicPr/>
                  </pic:nvPicPr>
                  <pic:blipFill>
                    <a:blip r:embed="rId12"/>
                    <a:stretch>
                      <a:fillRect/>
                    </a:stretch>
                  </pic:blipFill>
                  <pic:spPr>
                    <a:xfrm>
                      <a:off x="0" y="0"/>
                      <a:ext cx="3154765" cy="2398169"/>
                    </a:xfrm>
                    <a:prstGeom prst="rect">
                      <a:avLst/>
                    </a:prstGeom>
                  </pic:spPr>
                </pic:pic>
              </a:graphicData>
            </a:graphic>
          </wp:inline>
        </w:drawing>
      </w:r>
    </w:p>
    <w:p w14:paraId="6D57C2DF" w14:textId="4D60DE3A" w:rsidR="00295D61" w:rsidRDefault="00315046" w:rsidP="00217815">
      <w:pPr>
        <w:spacing w:line="30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Figure </w:t>
      </w:r>
      <w:r w:rsidR="00314840">
        <w:rPr>
          <w:rFonts w:ascii="Times New Roman" w:eastAsiaTheme="minorEastAsia" w:hAnsi="Times New Roman" w:cs="Times New Roman" w:hint="eastAsia"/>
          <w:sz w:val="21"/>
          <w:szCs w:val="21"/>
        </w:rPr>
        <w:t>5</w:t>
      </w:r>
      <w:r>
        <w:rPr>
          <w:rFonts w:ascii="Times New Roman" w:eastAsiaTheme="minorEastAsia" w:hAnsi="Times New Roman" w:cs="Times New Roman"/>
          <w:sz w:val="21"/>
          <w:szCs w:val="21"/>
        </w:rPr>
        <w:t>. Comprehensive evaluation of composite coating tools based on Radar chart.</w:t>
      </w:r>
    </w:p>
    <w:p w14:paraId="5ADBE98F" w14:textId="2C915646"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 xml:space="preserve">The poor adhesion between DLC coating and substrate limits its application in the mold industry </w:t>
      </w:r>
      <w:r w:rsidR="00314840">
        <w:rPr>
          <w:rFonts w:ascii="Times New Roman" w:eastAsiaTheme="minorEastAsia" w:hAnsi="Times New Roman" w:cs="Times New Roman" w:hint="eastAsia"/>
        </w:rPr>
        <w:t>[37]</w:t>
      </w:r>
      <w:r>
        <w:rPr>
          <w:rFonts w:ascii="Times New Roman" w:eastAsiaTheme="minorEastAsia" w:hAnsi="Times New Roman" w:cs="Times New Roman"/>
        </w:rPr>
        <w:t xml:space="preserve">. </w:t>
      </w:r>
      <w:bookmarkStart w:id="4" w:name="OLE_LINK6"/>
      <w:r>
        <w:rPr>
          <w:rFonts w:ascii="Times New Roman" w:eastAsiaTheme="minorEastAsia" w:hAnsi="Times New Roman" w:cs="Times New Roman"/>
        </w:rPr>
        <w:t>Haji et al.</w:t>
      </w:r>
      <w:r w:rsidR="00314840">
        <w:rPr>
          <w:rFonts w:ascii="Times New Roman" w:eastAsiaTheme="minorEastAsia" w:hAnsi="Times New Roman" w:cs="Times New Roman" w:hint="eastAsia"/>
        </w:rPr>
        <w:t xml:space="preserve"> [38]</w:t>
      </w:r>
      <w:r>
        <w:rPr>
          <w:rFonts w:ascii="Times New Roman" w:eastAsiaTheme="minorEastAsia" w:hAnsi="Times New Roman" w:cs="Times New Roman"/>
        </w:rPr>
        <w:t xml:space="preserve"> investigated the effect of sintered microstructure of low alloy steel on the p</w:t>
      </w:r>
      <w:r>
        <w:rPr>
          <w:rFonts w:ascii="Times New Roman" w:eastAsiaTheme="minorEastAsia" w:hAnsi="Times New Roman" w:cs="Times New Roman" w:hint="eastAsia"/>
        </w:rPr>
        <w:t>e</w:t>
      </w:r>
      <w:r>
        <w:rPr>
          <w:rFonts w:ascii="Times New Roman" w:eastAsiaTheme="minorEastAsia" w:hAnsi="Times New Roman" w:cs="Times New Roman"/>
        </w:rPr>
        <w:t>rformance of DLC coating</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Pr>
          <w:rFonts w:ascii="Times New Roman" w:eastAsiaTheme="minorEastAsia" w:hAnsi="Times New Roman" w:cs="Times New Roman" w:hint="eastAsia"/>
        </w:rPr>
        <w:t>W</w:t>
      </w:r>
      <w:r>
        <w:rPr>
          <w:rFonts w:ascii="Times New Roman" w:eastAsiaTheme="minorEastAsia" w:hAnsi="Times New Roman" w:cs="Times New Roman"/>
        </w:rPr>
        <w:t>ith the increase of cooling rate, the roughness and thickness of nitride layer decreased</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Pr>
          <w:rFonts w:ascii="Times New Roman" w:eastAsiaTheme="minorEastAsia" w:hAnsi="Times New Roman" w:cs="Times New Roman" w:hint="eastAsia"/>
        </w:rPr>
        <w:t>T</w:t>
      </w:r>
      <w:r>
        <w:rPr>
          <w:rFonts w:ascii="Times New Roman" w:eastAsiaTheme="minorEastAsia" w:hAnsi="Times New Roman" w:cs="Times New Roman"/>
        </w:rPr>
        <w:t>he mass loss was about 75%</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sidR="00CB7AD1" w:rsidRPr="00CB7AD1">
        <w:rPr>
          <w:rFonts w:ascii="Times New Roman" w:eastAsiaTheme="minorEastAsia" w:hAnsi="Times New Roman" w:cs="Times New Roman"/>
        </w:rPr>
        <w:t xml:space="preserve">There </w:t>
      </w:r>
      <w:r w:rsidR="00CB7AD1">
        <w:rPr>
          <w:rFonts w:ascii="Times New Roman" w:eastAsiaTheme="minorEastAsia" w:hAnsi="Times New Roman" w:cs="Times New Roman"/>
        </w:rPr>
        <w:t>was</w:t>
      </w:r>
      <w:r w:rsidR="00CB7AD1" w:rsidRPr="00CB7AD1">
        <w:rPr>
          <w:rFonts w:ascii="Times New Roman" w:eastAsiaTheme="minorEastAsia" w:hAnsi="Times New Roman" w:cs="Times New Roman"/>
        </w:rPr>
        <w:t xml:space="preserve"> no delamination around the indenter effect in As6.8, and it indicate</w:t>
      </w:r>
      <w:r w:rsidR="00CB7AD1">
        <w:rPr>
          <w:rFonts w:ascii="Times New Roman" w:eastAsiaTheme="minorEastAsia" w:hAnsi="Times New Roman" w:cs="Times New Roman"/>
        </w:rPr>
        <w:t>d</w:t>
      </w:r>
      <w:r w:rsidR="00CB7AD1" w:rsidRPr="00CB7AD1">
        <w:rPr>
          <w:rFonts w:ascii="Times New Roman" w:eastAsiaTheme="minorEastAsia" w:hAnsi="Times New Roman" w:cs="Times New Roman"/>
        </w:rPr>
        <w:t xml:space="preserve"> that adhesive strength in As6.8 </w:t>
      </w:r>
      <w:r w:rsidR="00CB7AD1">
        <w:rPr>
          <w:rFonts w:ascii="Times New Roman" w:eastAsiaTheme="minorEastAsia" w:hAnsi="Times New Roman" w:cs="Times New Roman"/>
        </w:rPr>
        <w:t>was</w:t>
      </w:r>
      <w:r w:rsidR="00CB7AD1" w:rsidRPr="00CB7AD1">
        <w:rPr>
          <w:rFonts w:ascii="Times New Roman" w:eastAsiaTheme="minorEastAsia" w:hAnsi="Times New Roman" w:cs="Times New Roman"/>
        </w:rPr>
        <w:t xml:space="preserve"> acceptable rather than that in Ha6.8</w:t>
      </w:r>
      <w:r w:rsidR="00CB7AD1">
        <w:rPr>
          <w:rFonts w:ascii="Times New Roman" w:eastAsiaTheme="minorEastAsia" w:hAnsi="Times New Roman" w:cs="Times New Roman"/>
        </w:rPr>
        <w:t xml:space="preserve">. </w:t>
      </w:r>
      <w:r>
        <w:rPr>
          <w:rFonts w:ascii="Times New Roman" w:eastAsiaTheme="minorEastAsia" w:hAnsi="Times New Roman" w:cs="Times New Roman" w:hint="eastAsia"/>
        </w:rPr>
        <w:t>T</w:t>
      </w:r>
      <w:r>
        <w:rPr>
          <w:rFonts w:ascii="Times New Roman" w:eastAsiaTheme="minorEastAsia" w:hAnsi="Times New Roman" w:cs="Times New Roman"/>
        </w:rPr>
        <w:t>he wear resistance of DLC coating increased</w:t>
      </w:r>
      <w:bookmarkEnd w:id="4"/>
      <w:r w:rsidR="00CB7AD1">
        <w:rPr>
          <w:rFonts w:ascii="Times New Roman" w:eastAsiaTheme="minorEastAsia" w:hAnsi="Times New Roman" w:cs="Times New Roman"/>
        </w:rPr>
        <w:t>,</w:t>
      </w:r>
      <w:r w:rsidR="00CB7AD1" w:rsidRPr="00CB7AD1">
        <w:rPr>
          <w:rFonts w:ascii="Times New Roman" w:eastAsiaTheme="minorEastAsia" w:hAnsi="Times New Roman" w:cs="Times New Roman"/>
        </w:rPr>
        <w:t xml:space="preserve"> </w:t>
      </w:r>
      <w:r w:rsidR="00CB7AD1">
        <w:rPr>
          <w:rFonts w:ascii="Times New Roman" w:eastAsiaTheme="minorEastAsia" w:hAnsi="Times New Roman" w:cs="Times New Roman"/>
        </w:rPr>
        <w:t xml:space="preserve">as indicated in Figure </w:t>
      </w:r>
      <w:r w:rsidR="00314840">
        <w:rPr>
          <w:rFonts w:ascii="Times New Roman" w:eastAsiaTheme="minorEastAsia" w:hAnsi="Times New Roman" w:cs="Times New Roman" w:hint="eastAsia"/>
        </w:rPr>
        <w:t>6</w:t>
      </w:r>
      <w:r>
        <w:rPr>
          <w:rFonts w:ascii="Times New Roman" w:eastAsiaTheme="minorEastAsia" w:hAnsi="Times New Roman" w:cs="Times New Roman"/>
        </w:rPr>
        <w:t xml:space="preserve">. </w:t>
      </w:r>
      <w:bookmarkStart w:id="5" w:name="OLE_LINK7"/>
      <w:r>
        <w:rPr>
          <w:rFonts w:ascii="Times New Roman" w:eastAsiaTheme="minorEastAsia" w:hAnsi="Times New Roman" w:cs="Times New Roman"/>
        </w:rPr>
        <w:t>Lan et al.</w:t>
      </w:r>
      <w:r w:rsidR="00314840">
        <w:rPr>
          <w:rFonts w:ascii="Times New Roman" w:eastAsiaTheme="minorEastAsia" w:hAnsi="Times New Roman" w:cs="Times New Roman" w:hint="eastAsia"/>
        </w:rPr>
        <w:t xml:space="preserve"> [39]</w:t>
      </w:r>
      <w:r>
        <w:rPr>
          <w:rFonts w:ascii="Times New Roman" w:eastAsiaTheme="minorEastAsia" w:hAnsi="Times New Roman" w:cs="Times New Roman"/>
        </w:rPr>
        <w:t xml:space="preserve"> prepared DLC coating on the surface of Cr12MoV steel by in-situ duplex plasma nitrid</w:t>
      </w:r>
      <w:r>
        <w:rPr>
          <w:rFonts w:ascii="Times New Roman" w:eastAsiaTheme="minorEastAsia" w:hAnsi="Times New Roman" w:cs="Times New Roman" w:hint="eastAsia"/>
        </w:rPr>
        <w:t>ing</w:t>
      </w:r>
      <w:r>
        <w:rPr>
          <w:rFonts w:ascii="Times New Roman" w:eastAsiaTheme="minorEastAsia" w:hAnsi="Times New Roman" w:cs="Times New Roman"/>
        </w:rPr>
        <w:t xml:space="preserve"> and arc ion plating processes. </w:t>
      </w:r>
      <w:r>
        <w:rPr>
          <w:rFonts w:ascii="Times New Roman" w:eastAsiaTheme="minorEastAsia" w:hAnsi="Times New Roman" w:cs="Times New Roman" w:hint="eastAsia"/>
        </w:rPr>
        <w:t>H</w:t>
      </w:r>
      <w:r>
        <w:rPr>
          <w:rFonts w:ascii="Times New Roman" w:eastAsiaTheme="minorEastAsia" w:hAnsi="Times New Roman" w:cs="Times New Roman"/>
        </w:rPr>
        <w:t xml:space="preserve">ardness of DLC coating was 22.5 </w:t>
      </w:r>
      <w:proofErr w:type="spellStart"/>
      <w:r>
        <w:rPr>
          <w:rFonts w:ascii="Times New Roman" w:eastAsiaTheme="minorEastAsia" w:hAnsi="Times New Roman" w:cs="Times New Roman"/>
        </w:rPr>
        <w:t>GPa</w:t>
      </w:r>
      <w:proofErr w:type="spellEnd"/>
      <w:r>
        <w:rPr>
          <w:rFonts w:ascii="Times New Roman" w:eastAsiaTheme="minorEastAsia" w:hAnsi="Times New Roman" w:cs="Times New Roman"/>
        </w:rPr>
        <w:t>, sp</w:t>
      </w:r>
      <w:r>
        <w:rPr>
          <w:rFonts w:ascii="Times New Roman" w:eastAsiaTheme="minorEastAsia" w:hAnsi="Times New Roman" w:cs="Times New Roman"/>
          <w:vertAlign w:val="superscript"/>
        </w:rPr>
        <w:t>3</w:t>
      </w:r>
      <w:r>
        <w:rPr>
          <w:rFonts w:ascii="Times New Roman" w:eastAsiaTheme="minorEastAsia" w:hAnsi="Times New Roman" w:cs="Times New Roman"/>
        </w:rPr>
        <w:t xml:space="preserve"> bond concentration was 29.9%</w:t>
      </w:r>
      <w:r>
        <w:rPr>
          <w:rFonts w:ascii="Times New Roman" w:eastAsiaTheme="minorEastAsia" w:hAnsi="Times New Roman" w:cs="Times New Roman" w:hint="eastAsia"/>
        </w:rPr>
        <w:t xml:space="preserve">. </w:t>
      </w:r>
      <w:bookmarkEnd w:id="5"/>
      <w:r>
        <w:rPr>
          <w:rFonts w:ascii="Times New Roman" w:eastAsiaTheme="minorEastAsia" w:hAnsi="Times New Roman" w:cs="Times New Roman" w:hint="eastAsia"/>
        </w:rPr>
        <w:t>T</w:t>
      </w:r>
      <w:r>
        <w:rPr>
          <w:rFonts w:ascii="Times New Roman" w:eastAsiaTheme="minorEastAsia" w:hAnsi="Times New Roman" w:cs="Times New Roman"/>
        </w:rPr>
        <w:t>he bonding strength between DLC coating and matrix was increased from 6.4 N to 15.2 N by in-situ dual-phase process. The coating wear resistance was improved. However, the breakage mechanism of diamond-like coatings treated without nitriding is not clear.</w:t>
      </w:r>
    </w:p>
    <w:p w14:paraId="419BF93A" w14:textId="1F6090F5" w:rsidR="00295D61" w:rsidRDefault="00315046" w:rsidP="00217815">
      <w:pPr>
        <w:spacing w:line="300" w:lineRule="auto"/>
        <w:ind w:firstLine="480"/>
        <w:rPr>
          <w:rFonts w:ascii="Times New Roman" w:eastAsiaTheme="minorEastAsia" w:hAnsi="Times New Roman" w:cs="Times New Roman"/>
        </w:rPr>
      </w:pPr>
      <w:r>
        <w:rPr>
          <w:rFonts w:ascii="Times New Roman" w:eastAsiaTheme="minorEastAsia" w:hAnsi="Times New Roman" w:cs="Times New Roman"/>
        </w:rPr>
        <w:t xml:space="preserve">There are few studies on the effect of DLC coating on the coefficient of friction of </w:t>
      </w:r>
      <w:proofErr w:type="spellStart"/>
      <w:r>
        <w:rPr>
          <w:rFonts w:ascii="Times New Roman" w:eastAsiaTheme="minorEastAsia" w:hAnsi="Times New Roman" w:cs="Times New Roman"/>
        </w:rPr>
        <w:t>elastohydrodynamic</w:t>
      </w:r>
      <w:proofErr w:type="spellEnd"/>
      <w:r>
        <w:rPr>
          <w:rFonts w:ascii="Times New Roman" w:eastAsiaTheme="minorEastAsia" w:hAnsi="Times New Roman" w:cs="Times New Roman"/>
        </w:rPr>
        <w:t xml:space="preserve"> lubrication under full film condition. </w:t>
      </w:r>
      <w:proofErr w:type="spellStart"/>
      <w:r>
        <w:rPr>
          <w:rFonts w:ascii="Times New Roman" w:eastAsiaTheme="minorEastAsia" w:hAnsi="Times New Roman" w:cs="Times New Roman"/>
        </w:rPr>
        <w:t>Björling</w:t>
      </w:r>
      <w:proofErr w:type="spellEnd"/>
      <w:r>
        <w:rPr>
          <w:rFonts w:ascii="Times New Roman" w:eastAsiaTheme="minorEastAsia" w:hAnsi="Times New Roman" w:cs="Times New Roman"/>
        </w:rPr>
        <w:t xml:space="preserve"> et al. </w:t>
      </w:r>
      <w:r w:rsidR="00314840">
        <w:rPr>
          <w:rFonts w:ascii="Times New Roman" w:eastAsiaTheme="minorEastAsia" w:hAnsi="Times New Roman" w:cs="Times New Roman" w:hint="eastAsia"/>
        </w:rPr>
        <w:t>[40]</w:t>
      </w:r>
      <w:r>
        <w:rPr>
          <w:rFonts w:ascii="Times New Roman" w:eastAsiaTheme="minorEastAsia" w:hAnsi="Times New Roman" w:cs="Times New Roman"/>
        </w:rPr>
        <w:t xml:space="preserve"> researched the influence of DLC coatings on friction coefficient of elastic hydrodynamic lubrication. They found that the surface friction coefficient decreased with the full-film DLC coating. The coefficient of friction decreased less than when </w:t>
      </w:r>
      <w:r>
        <w:rPr>
          <w:rFonts w:ascii="Times New Roman" w:eastAsiaTheme="minorEastAsia" w:hAnsi="Times New Roman" w:cs="Times New Roman"/>
        </w:rPr>
        <w:lastRenderedPageBreak/>
        <w:t>two surfaces were coated when only the ball or disc was coated</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Pr>
          <w:rFonts w:ascii="Times New Roman" w:eastAsiaTheme="minorEastAsia" w:hAnsi="Times New Roman" w:cs="Times New Roman" w:hint="eastAsia"/>
        </w:rPr>
        <w:t>I</w:t>
      </w:r>
      <w:r>
        <w:rPr>
          <w:rFonts w:ascii="Times New Roman" w:eastAsiaTheme="minorEastAsia" w:hAnsi="Times New Roman" w:cs="Times New Roman"/>
        </w:rPr>
        <w:t xml:space="preserve">t was still higher than when no coating was applied. However, the mechanism of the change in the friction coefficient of the DLC coatings </w:t>
      </w:r>
      <w:r>
        <w:rPr>
          <w:rFonts w:ascii="Times New Roman" w:eastAsiaTheme="minorEastAsia" w:hAnsi="Times New Roman" w:cs="Times New Roman" w:hint="eastAsia"/>
        </w:rPr>
        <w:t>was</w:t>
      </w:r>
      <w:r>
        <w:rPr>
          <w:rFonts w:ascii="Times New Roman" w:eastAsiaTheme="minorEastAsia" w:hAnsi="Times New Roman" w:cs="Times New Roman"/>
        </w:rPr>
        <w:t xml:space="preserve"> not clearly understood.</w:t>
      </w:r>
    </w:p>
    <w:p w14:paraId="17B4FD97" w14:textId="512A2EF9" w:rsidR="00295D61" w:rsidRDefault="00B82ED8" w:rsidP="00217815">
      <w:pPr>
        <w:spacing w:line="300" w:lineRule="auto"/>
        <w:ind w:firstLineChars="0" w:firstLine="0"/>
        <w:jc w:val="center"/>
        <w:rPr>
          <w:rFonts w:ascii="Times New Roman" w:eastAsiaTheme="minorEastAsia" w:hAnsi="Times New Roman" w:cs="Times New Roman"/>
          <w:sz w:val="21"/>
          <w:szCs w:val="21"/>
        </w:rPr>
      </w:pPr>
      <w:r w:rsidRPr="00B82ED8">
        <w:rPr>
          <w:rFonts w:ascii="Times New Roman" w:eastAsiaTheme="minorEastAsia" w:hAnsi="Times New Roman" w:cs="Times New Roman"/>
          <w:noProof/>
          <w:sz w:val="21"/>
          <w:szCs w:val="21"/>
        </w:rPr>
        <w:drawing>
          <wp:inline distT="0" distB="0" distL="0" distR="0" wp14:anchorId="5A58EC6F" wp14:editId="5D31EC50">
            <wp:extent cx="4006850" cy="2595206"/>
            <wp:effectExtent l="0" t="0" r="0" b="0"/>
            <wp:docPr id="458842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42054" name=""/>
                    <pic:cNvPicPr/>
                  </pic:nvPicPr>
                  <pic:blipFill>
                    <a:blip r:embed="rId13"/>
                    <a:stretch>
                      <a:fillRect/>
                    </a:stretch>
                  </pic:blipFill>
                  <pic:spPr>
                    <a:xfrm>
                      <a:off x="0" y="0"/>
                      <a:ext cx="4010813" cy="2597773"/>
                    </a:xfrm>
                    <a:prstGeom prst="rect">
                      <a:avLst/>
                    </a:prstGeom>
                  </pic:spPr>
                </pic:pic>
              </a:graphicData>
            </a:graphic>
          </wp:inline>
        </w:drawing>
      </w:r>
    </w:p>
    <w:p w14:paraId="15714354" w14:textId="66D250DA" w:rsidR="00295D61" w:rsidRPr="0047106F" w:rsidRDefault="00315046" w:rsidP="00217815">
      <w:pPr>
        <w:spacing w:line="300" w:lineRule="auto"/>
        <w:ind w:firstLineChars="0" w:firstLine="0"/>
        <w:jc w:val="center"/>
        <w:rPr>
          <w:rFonts w:ascii="Times New Roman" w:eastAsiaTheme="minorEastAsia" w:hAnsi="Times New Roman" w:cs="Times New Roman"/>
          <w:sz w:val="21"/>
          <w:szCs w:val="21"/>
        </w:rPr>
      </w:pPr>
      <w:r w:rsidRPr="0047106F">
        <w:rPr>
          <w:rFonts w:ascii="Times New Roman" w:eastAsiaTheme="minorEastAsia" w:hAnsi="Times New Roman" w:cs="Times New Roman"/>
          <w:sz w:val="21"/>
          <w:szCs w:val="21"/>
        </w:rPr>
        <w:t xml:space="preserve">Figure </w:t>
      </w:r>
      <w:r w:rsidR="00314840">
        <w:rPr>
          <w:rFonts w:ascii="Times New Roman" w:eastAsiaTheme="minorEastAsia" w:hAnsi="Times New Roman" w:cs="Times New Roman" w:hint="eastAsia"/>
          <w:sz w:val="21"/>
          <w:szCs w:val="21"/>
        </w:rPr>
        <w:t>6</w:t>
      </w:r>
      <w:r w:rsidRPr="0047106F">
        <w:rPr>
          <w:rFonts w:ascii="Times New Roman" w:eastAsiaTheme="minorEastAsia" w:hAnsi="Times New Roman" w:cs="Times New Roman"/>
          <w:sz w:val="21"/>
          <w:szCs w:val="21"/>
        </w:rPr>
        <w:t xml:space="preserve">. </w:t>
      </w:r>
      <w:r w:rsidR="0047106F" w:rsidRPr="0047106F">
        <w:rPr>
          <w:rFonts w:ascii="Times New Roman" w:eastAsiaTheme="minorEastAsia" w:hAnsi="Times New Roman" w:cs="Times New Roman"/>
          <w:sz w:val="21"/>
          <w:szCs w:val="21"/>
        </w:rPr>
        <w:t>Weight loss of</w:t>
      </w:r>
      <w:r w:rsidR="00B82ED8">
        <w:rPr>
          <w:rFonts w:ascii="Times New Roman" w:eastAsiaTheme="minorEastAsia" w:hAnsi="Times New Roman" w:cs="Times New Roman" w:hint="eastAsia"/>
          <w:sz w:val="21"/>
          <w:szCs w:val="21"/>
        </w:rPr>
        <w:t xml:space="preserve"> </w:t>
      </w:r>
      <w:r w:rsidR="0047106F" w:rsidRPr="0047106F">
        <w:rPr>
          <w:rFonts w:ascii="Times New Roman" w:eastAsiaTheme="minorEastAsia" w:hAnsi="Times New Roman" w:cs="Times New Roman"/>
          <w:sz w:val="21"/>
          <w:szCs w:val="21"/>
        </w:rPr>
        <w:t>As6.8 and</w:t>
      </w:r>
      <w:r w:rsidR="00B82ED8">
        <w:rPr>
          <w:rFonts w:ascii="Times New Roman" w:eastAsiaTheme="minorEastAsia" w:hAnsi="Times New Roman" w:cs="Times New Roman" w:hint="eastAsia"/>
          <w:sz w:val="21"/>
          <w:szCs w:val="21"/>
        </w:rPr>
        <w:t xml:space="preserve"> </w:t>
      </w:r>
      <w:r w:rsidR="0047106F" w:rsidRPr="0047106F">
        <w:rPr>
          <w:rFonts w:ascii="Times New Roman" w:eastAsiaTheme="minorEastAsia" w:hAnsi="Times New Roman" w:cs="Times New Roman"/>
          <w:sz w:val="21"/>
          <w:szCs w:val="21"/>
        </w:rPr>
        <w:t>Ha6.8 samples</w:t>
      </w:r>
      <w:r w:rsidR="009206E7" w:rsidRPr="00A351D8">
        <w:rPr>
          <w:rFonts w:ascii="Times New Roman" w:eastAsiaTheme="minorEastAsia" w:hAnsi="Times New Roman" w:cs="Times New Roman"/>
          <w:sz w:val="21"/>
          <w:szCs w:val="21"/>
        </w:rPr>
        <w:t>.</w:t>
      </w:r>
    </w:p>
    <w:p w14:paraId="7983345E" w14:textId="1D398760" w:rsidR="00295D61" w:rsidRPr="0071666B" w:rsidRDefault="000F170B" w:rsidP="00217815">
      <w:pPr>
        <w:pStyle w:val="ListParagraph"/>
        <w:numPr>
          <w:ilvl w:val="0"/>
          <w:numId w:val="3"/>
        </w:numPr>
        <w:adjustRightInd w:val="0"/>
        <w:snapToGrid w:val="0"/>
        <w:spacing w:line="300" w:lineRule="auto"/>
        <w:ind w:firstLineChars="0"/>
        <w:rPr>
          <w:rFonts w:ascii="Times New Roman" w:hAnsi="Times New Roman" w:cs="Times New Roman"/>
          <w:sz w:val="28"/>
          <w:szCs w:val="28"/>
        </w:rPr>
      </w:pPr>
      <w:r>
        <w:rPr>
          <w:rFonts w:ascii="Times New Roman" w:hAnsi="Times New Roman" w:cs="Times New Roman"/>
          <w:b/>
          <w:bCs/>
          <w:sz w:val="28"/>
          <w:szCs w:val="28"/>
        </w:rPr>
        <w:t>Conclusion</w:t>
      </w:r>
      <w:r w:rsidR="00315046" w:rsidRPr="0071666B">
        <w:rPr>
          <w:rFonts w:ascii="Times New Roman" w:hAnsi="Times New Roman" w:cs="Times New Roman"/>
          <w:b/>
          <w:bCs/>
          <w:sz w:val="28"/>
          <w:szCs w:val="28"/>
        </w:rPr>
        <w:t xml:space="preserve"> </w:t>
      </w:r>
    </w:p>
    <w:p w14:paraId="7DC116B3" w14:textId="0119203D" w:rsidR="00314840" w:rsidRPr="00DC4BFF" w:rsidRDefault="00DC4BFF" w:rsidP="00DC4BFF">
      <w:pPr>
        <w:spacing w:line="300" w:lineRule="auto"/>
        <w:ind w:firstLine="480"/>
        <w:rPr>
          <w:rFonts w:ascii="Times New Roman" w:eastAsiaTheme="minorEastAsia" w:hAnsi="Times New Roman" w:cs="Times New Roman"/>
        </w:rPr>
      </w:pPr>
      <w:proofErr w:type="spellStart"/>
      <w:r w:rsidRPr="00DC4BFF">
        <w:rPr>
          <w:rFonts w:ascii="Times New Roman" w:eastAsiaTheme="minorEastAsia" w:hAnsi="Times New Roman" w:cs="Times New Roman"/>
        </w:rPr>
        <w:t>Superhard</w:t>
      </w:r>
      <w:proofErr w:type="spellEnd"/>
      <w:r w:rsidRPr="00DC4BFF">
        <w:rPr>
          <w:rFonts w:ascii="Times New Roman" w:eastAsiaTheme="minorEastAsia" w:hAnsi="Times New Roman" w:cs="Times New Roman"/>
        </w:rPr>
        <w:t xml:space="preserve"> coatings are widely applied to the surfaces of tool blades in industries such as oil mining, coal extraction, and others. Compared to uncoated tools, </w:t>
      </w:r>
      <w:proofErr w:type="spellStart"/>
      <w:r w:rsidRPr="00DC4BFF">
        <w:rPr>
          <w:rFonts w:ascii="Times New Roman" w:eastAsiaTheme="minorEastAsia" w:hAnsi="Times New Roman" w:cs="Times New Roman"/>
        </w:rPr>
        <w:t>superhard</w:t>
      </w:r>
      <w:proofErr w:type="spellEnd"/>
      <w:r w:rsidRPr="00DC4BFF">
        <w:rPr>
          <w:rFonts w:ascii="Times New Roman" w:eastAsiaTheme="minorEastAsia" w:hAnsi="Times New Roman" w:cs="Times New Roman"/>
        </w:rPr>
        <w:t xml:space="preserve"> tools exhibit enhanced bond strength, wear resistance, corrosion resistance, hardness, oxidation resistance, and thermal stability. These improvements significantly enhance the cutting performance and service life of the tools.</w:t>
      </w:r>
      <w:r w:rsidRPr="00DC4BFF">
        <w:rPr>
          <w:rFonts w:ascii="Segoe UI" w:hAnsi="Segoe UI" w:cs="Segoe UI"/>
          <w:color w:val="2C2C36"/>
          <w:spacing w:val="1"/>
          <w:shd w:val="clear" w:color="auto" w:fill="FFFFFF"/>
        </w:rPr>
        <w:t xml:space="preserve"> </w:t>
      </w:r>
      <w:r w:rsidRPr="00DC4BFF">
        <w:rPr>
          <w:rFonts w:ascii="Times New Roman" w:eastAsiaTheme="minorEastAsia" w:hAnsi="Times New Roman" w:cs="Times New Roman"/>
        </w:rPr>
        <w:t>The performance of tool coatings is primarily influenced by factors such as thickness, texture structure, element doping, particle size, as well as operational parameters like uncut chip thickness, binder properties, and cutting speed during tool operation. By optimizing these factors, the overall performance of the tool coating can be improved, leading to better cutting performance and extended tool life.</w:t>
      </w:r>
      <w:r w:rsidRPr="00DC4BFF">
        <w:rPr>
          <w:rFonts w:ascii="Segoe UI" w:hAnsi="Segoe UI" w:cs="Segoe UI"/>
          <w:color w:val="2C2C36"/>
          <w:spacing w:val="1"/>
          <w:shd w:val="clear" w:color="auto" w:fill="FFFFFF"/>
        </w:rPr>
        <w:t xml:space="preserve"> </w:t>
      </w:r>
      <w:r w:rsidRPr="00DC4BFF">
        <w:rPr>
          <w:rFonts w:ascii="Times New Roman" w:eastAsiaTheme="minorEastAsia" w:hAnsi="Times New Roman" w:cs="Times New Roman"/>
        </w:rPr>
        <w:t>Currently, material selection or additive components are often limited to addressing specific local issues. However, there is a need to focus on incorporating high-wear-resistant compounds into coatings. Ideally, coatings should possess a diverse range of features, including various chemical bonds and bond types, which influence material hardness, melting point, and chemical stability. Furthermore, the diversity of coating elements plays a critical role in determining the microstructure and service performance of the coating.</w:t>
      </w:r>
    </w:p>
    <w:p w14:paraId="1524FCB4" w14:textId="77777777" w:rsidR="00314840" w:rsidRDefault="00314840" w:rsidP="00217815">
      <w:pPr>
        <w:spacing w:line="300" w:lineRule="auto"/>
        <w:ind w:firstLine="400"/>
        <w:rPr>
          <w:rFonts w:ascii="Arial" w:eastAsiaTheme="minorEastAsia" w:hAnsi="Arial" w:cs="Arial"/>
          <w:color w:val="000000" w:themeColor="text1"/>
          <w:sz w:val="20"/>
          <w:szCs w:val="20"/>
        </w:rPr>
      </w:pPr>
    </w:p>
    <w:p w14:paraId="26D95EF1" w14:textId="1FF0166A" w:rsidR="00314840" w:rsidRPr="00314840" w:rsidRDefault="00314840" w:rsidP="00217815">
      <w:pPr>
        <w:spacing w:line="300" w:lineRule="auto"/>
        <w:ind w:firstLineChars="0" w:firstLine="0"/>
        <w:rPr>
          <w:rFonts w:ascii="Times New Roman" w:eastAsiaTheme="minorEastAsia" w:hAnsi="Times New Roman" w:cs="Times New Roman"/>
          <w:b/>
          <w:bCs/>
          <w:szCs w:val="24"/>
        </w:rPr>
      </w:pPr>
      <w:r w:rsidRPr="00314840">
        <w:rPr>
          <w:rFonts w:ascii="Times New Roman" w:hAnsi="Times New Roman" w:cs="Times New Roman"/>
          <w:b/>
          <w:bCs/>
          <w:szCs w:val="24"/>
        </w:rPr>
        <w:t>Declaration</w:t>
      </w:r>
      <w:r w:rsidRPr="00314840">
        <w:rPr>
          <w:rFonts w:ascii="Times New Roman" w:eastAsiaTheme="minorEastAsia" w:hAnsi="Times New Roman" w:cs="Times New Roman"/>
          <w:b/>
          <w:bCs/>
          <w:szCs w:val="24"/>
        </w:rPr>
        <w:t xml:space="preserve"> (ARTIFICIAL INTELLIGENCE)</w:t>
      </w:r>
    </w:p>
    <w:p w14:paraId="012267AD" w14:textId="77777777" w:rsidR="00314840" w:rsidRPr="00314840" w:rsidRDefault="00314840" w:rsidP="00217815">
      <w:pPr>
        <w:spacing w:line="300" w:lineRule="auto"/>
        <w:ind w:firstLineChars="0" w:firstLine="0"/>
        <w:rPr>
          <w:rFonts w:ascii="Times New Roman" w:eastAsiaTheme="minorEastAsia" w:hAnsi="Times New Roman" w:cs="Times New Roman"/>
          <w:b/>
          <w:bCs/>
          <w:szCs w:val="24"/>
        </w:rPr>
      </w:pPr>
    </w:p>
    <w:p w14:paraId="5F3DD5C2" w14:textId="601C518A" w:rsidR="00314840" w:rsidRPr="00314840" w:rsidRDefault="00314840" w:rsidP="00217815">
      <w:pPr>
        <w:spacing w:line="300" w:lineRule="auto"/>
        <w:ind w:firstLine="480"/>
        <w:rPr>
          <w:rFonts w:ascii="Times New Roman" w:eastAsiaTheme="minorEastAsia" w:hAnsi="Times New Roman" w:cs="Times New Roman"/>
          <w:color w:val="000000" w:themeColor="text1"/>
          <w:szCs w:val="24"/>
        </w:rPr>
      </w:pPr>
      <w:r w:rsidRPr="00314840">
        <w:rPr>
          <w:rFonts w:ascii="Times New Roman" w:hAnsi="Times New Roman" w:cs="Times New Roman"/>
          <w:color w:val="000000" w:themeColor="text1"/>
          <w:szCs w:val="24"/>
        </w:rPr>
        <w:lastRenderedPageBreak/>
        <w:t>Author(s) hereby declare that NO generative AI technologies such as Large Language Models (</w:t>
      </w:r>
      <w:proofErr w:type="spellStart"/>
      <w:r w:rsidRPr="00314840">
        <w:rPr>
          <w:rFonts w:ascii="Times New Roman" w:hAnsi="Times New Roman" w:cs="Times New Roman"/>
          <w:color w:val="000000" w:themeColor="text1"/>
          <w:szCs w:val="24"/>
        </w:rPr>
        <w:t>ChatGPT</w:t>
      </w:r>
      <w:proofErr w:type="spellEnd"/>
      <w:r w:rsidRPr="00314840">
        <w:rPr>
          <w:rFonts w:ascii="Times New Roman" w:hAnsi="Times New Roman" w:cs="Times New Roman"/>
          <w:color w:val="000000" w:themeColor="text1"/>
          <w:szCs w:val="24"/>
        </w:rPr>
        <w:t xml:space="preserve">, COPILOT, </w:t>
      </w:r>
      <w:proofErr w:type="spellStart"/>
      <w:r w:rsidRPr="00314840">
        <w:rPr>
          <w:rFonts w:ascii="Times New Roman" w:hAnsi="Times New Roman" w:cs="Times New Roman"/>
          <w:color w:val="000000" w:themeColor="text1"/>
          <w:szCs w:val="24"/>
        </w:rPr>
        <w:t>etc</w:t>
      </w:r>
      <w:proofErr w:type="spellEnd"/>
      <w:r w:rsidRPr="00314840">
        <w:rPr>
          <w:rFonts w:ascii="Times New Roman" w:hAnsi="Times New Roman" w:cs="Times New Roman"/>
          <w:color w:val="000000" w:themeColor="text1"/>
          <w:szCs w:val="24"/>
        </w:rPr>
        <w:t xml:space="preserve">) and text-to-image generators have been used during writing or editing of manuscripts. </w:t>
      </w:r>
    </w:p>
    <w:p w14:paraId="2D8CCE55" w14:textId="77777777" w:rsidR="00314840" w:rsidRPr="00314840" w:rsidRDefault="00314840" w:rsidP="00217815">
      <w:pPr>
        <w:spacing w:line="300" w:lineRule="auto"/>
        <w:ind w:firstLineChars="0" w:firstLine="0"/>
        <w:rPr>
          <w:rFonts w:ascii="Times New Roman" w:eastAsiaTheme="minorEastAsia" w:hAnsi="Times New Roman" w:cs="Times New Roman"/>
          <w:color w:val="000000" w:themeColor="text1"/>
          <w:szCs w:val="24"/>
        </w:rPr>
      </w:pPr>
    </w:p>
    <w:p w14:paraId="5D2D047E" w14:textId="77777777" w:rsidR="00314840" w:rsidRPr="00314840" w:rsidRDefault="00314840" w:rsidP="00217815">
      <w:pPr>
        <w:spacing w:line="300" w:lineRule="auto"/>
        <w:ind w:firstLineChars="0" w:firstLine="0"/>
        <w:rPr>
          <w:rFonts w:ascii="Times New Roman" w:eastAsiaTheme="minorEastAsia" w:hAnsi="Times New Roman" w:cs="Times New Roman"/>
          <w:b/>
          <w:bCs/>
          <w:szCs w:val="24"/>
        </w:rPr>
      </w:pPr>
      <w:bookmarkStart w:id="6" w:name="_GoBack"/>
      <w:bookmarkEnd w:id="6"/>
    </w:p>
    <w:p w14:paraId="3DF007D8" w14:textId="0AAF802E" w:rsidR="00295D61" w:rsidRDefault="00315046" w:rsidP="00217815">
      <w:pPr>
        <w:spacing w:line="300" w:lineRule="auto"/>
        <w:ind w:firstLineChars="0" w:firstLine="0"/>
        <w:jc w:val="left"/>
        <w:rPr>
          <w:rFonts w:ascii="Times New Roman" w:eastAsiaTheme="minorEastAsia" w:hAnsi="Times New Roman" w:cs="Times New Roman"/>
          <w:b/>
          <w:bCs/>
          <w:sz w:val="28"/>
          <w:szCs w:val="28"/>
        </w:rPr>
      </w:pPr>
      <w:bookmarkStart w:id="7" w:name="_Hlk191311126"/>
      <w:r>
        <w:rPr>
          <w:rFonts w:ascii="Times New Roman" w:eastAsiaTheme="minorEastAsia" w:hAnsi="Times New Roman" w:cs="Times New Roman"/>
          <w:b/>
          <w:bCs/>
          <w:sz w:val="28"/>
          <w:szCs w:val="28"/>
        </w:rPr>
        <w:t>References</w:t>
      </w:r>
    </w:p>
    <w:p w14:paraId="3C69C063"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8" w:name="_Ref127192873"/>
      <w:bookmarkStart w:id="9" w:name="_Ref133440035"/>
      <w:bookmarkStart w:id="10" w:name="_Hlk144632062"/>
      <w:bookmarkStart w:id="11" w:name="_Hlk191312105"/>
      <w:r>
        <w:rPr>
          <w:rFonts w:ascii="Times New Roman" w:hAnsi="Times New Roman" w:cs="Times New Roman"/>
          <w:sz w:val="21"/>
          <w:szCs w:val="21"/>
        </w:rPr>
        <w:t xml:space="preserve">Monteiro SN, </w:t>
      </w:r>
      <w:proofErr w:type="spellStart"/>
      <w:r>
        <w:rPr>
          <w:rFonts w:ascii="Times New Roman" w:hAnsi="Times New Roman" w:cs="Times New Roman"/>
          <w:sz w:val="21"/>
          <w:szCs w:val="21"/>
        </w:rPr>
        <w:t>Skury</w:t>
      </w:r>
      <w:proofErr w:type="spellEnd"/>
      <w:r>
        <w:rPr>
          <w:rFonts w:ascii="Times New Roman" w:hAnsi="Times New Roman" w:cs="Times New Roman"/>
          <w:sz w:val="21"/>
          <w:szCs w:val="21"/>
        </w:rPr>
        <w:t xml:space="preserve"> ALD, De Azevedo MG, et al. </w:t>
      </w:r>
      <w:bookmarkStart w:id="12" w:name="OLE_LINK30"/>
      <w:r>
        <w:rPr>
          <w:rFonts w:ascii="Times New Roman" w:hAnsi="Times New Roman" w:cs="Times New Roman"/>
          <w:sz w:val="21"/>
          <w:szCs w:val="21"/>
        </w:rPr>
        <w:t xml:space="preserve">Cubic boron nitride competing with diamond as a </w:t>
      </w:r>
      <w:proofErr w:type="spellStart"/>
      <w:r>
        <w:rPr>
          <w:rFonts w:ascii="Times New Roman" w:hAnsi="Times New Roman" w:cs="Times New Roman"/>
          <w:sz w:val="21"/>
          <w:szCs w:val="21"/>
        </w:rPr>
        <w:t>superhard</w:t>
      </w:r>
      <w:proofErr w:type="spellEnd"/>
      <w:r>
        <w:rPr>
          <w:rFonts w:ascii="Times New Roman" w:hAnsi="Times New Roman" w:cs="Times New Roman"/>
          <w:sz w:val="21"/>
          <w:szCs w:val="21"/>
        </w:rPr>
        <w:t xml:space="preserve"> engineering material–an overview</w:t>
      </w:r>
      <w:bookmarkEnd w:id="12"/>
      <w:r>
        <w:rPr>
          <w:rFonts w:ascii="Times New Roman" w:hAnsi="Times New Roman" w:cs="Times New Roman"/>
          <w:sz w:val="21"/>
          <w:szCs w:val="21"/>
        </w:rPr>
        <w:t>. J Mater Res Technol. 2013; 2(1): 68-74.</w:t>
      </w:r>
      <w:bookmarkEnd w:id="8"/>
    </w:p>
    <w:p w14:paraId="4006646A"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13" w:name="_Ref127192901"/>
      <w:proofErr w:type="spellStart"/>
      <w:r>
        <w:rPr>
          <w:rFonts w:ascii="Times New Roman" w:hAnsi="Times New Roman" w:cs="Times New Roman"/>
          <w:sz w:val="21"/>
          <w:szCs w:val="21"/>
        </w:rPr>
        <w:t>Xiong</w:t>
      </w:r>
      <w:proofErr w:type="spellEnd"/>
      <w:r>
        <w:rPr>
          <w:rFonts w:ascii="Times New Roman" w:hAnsi="Times New Roman" w:cs="Times New Roman"/>
          <w:sz w:val="21"/>
          <w:szCs w:val="21"/>
        </w:rPr>
        <w:t xml:space="preserve"> YF, Wang WH, Jiang RS, et al. </w:t>
      </w:r>
      <w:bookmarkStart w:id="14" w:name="OLE_LINK31"/>
      <w:r>
        <w:rPr>
          <w:rFonts w:ascii="Times New Roman" w:hAnsi="Times New Roman" w:cs="Times New Roman"/>
          <w:sz w:val="21"/>
          <w:szCs w:val="21"/>
        </w:rPr>
        <w:t xml:space="preserve">Feasibility and tool performance of ultrasonic vibration-assisted milling-grinding </w:t>
      </w:r>
      <w:proofErr w:type="spellStart"/>
      <w:r>
        <w:rPr>
          <w:rFonts w:ascii="Times New Roman" w:hAnsi="Times New Roman" w:cs="Times New Roman"/>
          <w:sz w:val="21"/>
          <w:szCs w:val="21"/>
        </w:rPr>
        <w:t>SiCf</w:t>
      </w:r>
      <w:proofErr w:type="spellEnd"/>
      <w:r>
        <w:rPr>
          <w:rFonts w:ascii="Times New Roman" w:hAnsi="Times New Roman" w:cs="Times New Roman"/>
          <w:sz w:val="21"/>
          <w:szCs w:val="21"/>
        </w:rPr>
        <w:t>/</w:t>
      </w:r>
      <w:proofErr w:type="spellStart"/>
      <w:r>
        <w:rPr>
          <w:rFonts w:ascii="Times New Roman" w:hAnsi="Times New Roman" w:cs="Times New Roman"/>
          <w:sz w:val="21"/>
          <w:szCs w:val="21"/>
        </w:rPr>
        <w:t>SiC</w:t>
      </w:r>
      <w:proofErr w:type="spellEnd"/>
      <w:r>
        <w:rPr>
          <w:rFonts w:ascii="Times New Roman" w:hAnsi="Times New Roman" w:cs="Times New Roman"/>
          <w:sz w:val="21"/>
          <w:szCs w:val="21"/>
        </w:rPr>
        <w:t xml:space="preserve"> ceramic matrix composite</w:t>
      </w:r>
      <w:bookmarkEnd w:id="14"/>
      <w:r>
        <w:rPr>
          <w:rFonts w:ascii="Times New Roman" w:hAnsi="Times New Roman" w:cs="Times New Roman"/>
          <w:sz w:val="21"/>
          <w:szCs w:val="21"/>
        </w:rPr>
        <w:t>. J Mater Res Technol. 2022; 19: 3018-3033.</w:t>
      </w:r>
      <w:bookmarkEnd w:id="13"/>
      <w:r>
        <w:rPr>
          <w:rFonts w:ascii="Times New Roman" w:hAnsi="Times New Roman" w:cs="Times New Roman"/>
          <w:sz w:val="21"/>
          <w:szCs w:val="21"/>
        </w:rPr>
        <w:t xml:space="preserve"> </w:t>
      </w:r>
      <w:bookmarkStart w:id="15" w:name="_Ref127192911"/>
    </w:p>
    <w:p w14:paraId="5047172A"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Cui X, </w:t>
      </w:r>
      <w:proofErr w:type="spellStart"/>
      <w:r>
        <w:rPr>
          <w:rFonts w:ascii="Times New Roman" w:hAnsi="Times New Roman" w:cs="Times New Roman"/>
          <w:sz w:val="21"/>
          <w:szCs w:val="21"/>
        </w:rPr>
        <w:t>Duan</w:t>
      </w:r>
      <w:proofErr w:type="spellEnd"/>
      <w:r>
        <w:rPr>
          <w:rFonts w:ascii="Times New Roman" w:hAnsi="Times New Roman" w:cs="Times New Roman"/>
          <w:sz w:val="21"/>
          <w:szCs w:val="21"/>
        </w:rPr>
        <w:t xml:space="preserve"> S, Guo J, et al. Bionic multifunctional surface microstructure for efficient improvement of tool performance in green interrupted hard cutting. J Mater Process Technol. 2022; 305: 117587.</w:t>
      </w:r>
      <w:bookmarkStart w:id="16" w:name="_Hlk140048406"/>
      <w:bookmarkEnd w:id="15"/>
      <w:r>
        <w:rPr>
          <w:rFonts w:ascii="Times New Roman" w:hAnsi="Times New Roman" w:cs="Times New Roman"/>
          <w:sz w:val="21"/>
          <w:szCs w:val="21"/>
        </w:rPr>
        <w:t xml:space="preserve"> </w:t>
      </w:r>
    </w:p>
    <w:p w14:paraId="55B47561" w14:textId="77777777" w:rsidR="0009625D"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proofErr w:type="spellStart"/>
      <w:r>
        <w:rPr>
          <w:rFonts w:ascii="Times New Roman" w:hAnsi="Times New Roman" w:cs="Times New Roman"/>
          <w:sz w:val="21"/>
          <w:szCs w:val="21"/>
        </w:rPr>
        <w:t>Ou</w:t>
      </w:r>
      <w:proofErr w:type="spellEnd"/>
      <w:r>
        <w:rPr>
          <w:rFonts w:ascii="Times New Roman" w:hAnsi="Times New Roman" w:cs="Times New Roman"/>
          <w:sz w:val="21"/>
          <w:szCs w:val="21"/>
        </w:rPr>
        <w:t xml:space="preserve"> YX, Wang HQ, Hua QS, et al. </w:t>
      </w:r>
      <w:bookmarkStart w:id="17" w:name="OLE_LINK14"/>
      <w:proofErr w:type="spellStart"/>
      <w:r>
        <w:rPr>
          <w:rFonts w:ascii="Times New Roman" w:hAnsi="Times New Roman" w:cs="Times New Roman"/>
          <w:sz w:val="21"/>
          <w:szCs w:val="21"/>
        </w:rPr>
        <w:t>Tribocorrosion</w:t>
      </w:r>
      <w:proofErr w:type="spellEnd"/>
      <w:r>
        <w:rPr>
          <w:rFonts w:ascii="Times New Roman" w:hAnsi="Times New Roman" w:cs="Times New Roman"/>
          <w:sz w:val="21"/>
          <w:szCs w:val="21"/>
        </w:rPr>
        <w:t xml:space="preserve"> behaviors of </w:t>
      </w:r>
      <w:proofErr w:type="spellStart"/>
      <w:r>
        <w:rPr>
          <w:rFonts w:ascii="Times New Roman" w:hAnsi="Times New Roman" w:cs="Times New Roman"/>
          <w:sz w:val="21"/>
          <w:szCs w:val="21"/>
        </w:rPr>
        <w:t>superhard</w:t>
      </w:r>
      <w:proofErr w:type="spellEnd"/>
      <w:r>
        <w:rPr>
          <w:rFonts w:ascii="Times New Roman" w:hAnsi="Times New Roman" w:cs="Times New Roman"/>
          <w:sz w:val="21"/>
          <w:szCs w:val="21"/>
        </w:rPr>
        <w:t xml:space="preserve"> yet tough </w:t>
      </w:r>
      <w:proofErr w:type="spellStart"/>
      <w:r>
        <w:rPr>
          <w:rFonts w:ascii="Times New Roman" w:hAnsi="Times New Roman" w:cs="Times New Roman"/>
          <w:sz w:val="21"/>
          <w:szCs w:val="21"/>
        </w:rPr>
        <w:t>Ti</w:t>
      </w:r>
      <w:proofErr w:type="spellEnd"/>
      <w:r>
        <w:rPr>
          <w:rFonts w:ascii="Times New Roman" w:hAnsi="Times New Roman" w:cs="Times New Roman"/>
          <w:sz w:val="21"/>
          <w:szCs w:val="21"/>
        </w:rPr>
        <w:t>-CN ceramic coatings</w:t>
      </w:r>
      <w:bookmarkEnd w:id="17"/>
      <w:r>
        <w:rPr>
          <w:rFonts w:ascii="Times New Roman" w:hAnsi="Times New Roman" w:cs="Times New Roman"/>
          <w:sz w:val="21"/>
          <w:szCs w:val="21"/>
        </w:rPr>
        <w:t>. Surf Coat Technol. 2022; 439: 128448.</w:t>
      </w:r>
      <w:bookmarkEnd w:id="16"/>
      <w:r>
        <w:rPr>
          <w:rFonts w:ascii="Times New Roman" w:hAnsi="Times New Roman" w:cs="Times New Roman"/>
          <w:sz w:val="21"/>
          <w:szCs w:val="21"/>
        </w:rPr>
        <w:t xml:space="preserve"> </w:t>
      </w:r>
    </w:p>
    <w:p w14:paraId="52508C3C" w14:textId="6EB41685" w:rsidR="00295D61" w:rsidRDefault="0009625D"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18" w:name="_Hlk154218227"/>
      <w:proofErr w:type="spellStart"/>
      <w:r>
        <w:rPr>
          <w:rFonts w:ascii="Times New Roman" w:hAnsi="Times New Roman" w:cs="Times New Roman"/>
          <w:sz w:val="21"/>
          <w:szCs w:val="21"/>
        </w:rPr>
        <w:t>G</w:t>
      </w:r>
      <w:r w:rsidRPr="0009625D">
        <w:rPr>
          <w:rFonts w:ascii="Times New Roman" w:hAnsi="Times New Roman" w:cs="Times New Roman"/>
          <w:sz w:val="21"/>
          <w:szCs w:val="21"/>
        </w:rPr>
        <w:t>ui</w:t>
      </w:r>
      <w:proofErr w:type="spellEnd"/>
      <w:r w:rsidRPr="0009625D">
        <w:rPr>
          <w:rFonts w:ascii="Times New Roman" w:hAnsi="Times New Roman" w:cs="Times New Roman"/>
          <w:sz w:val="21"/>
          <w:szCs w:val="21"/>
        </w:rPr>
        <w:t xml:space="preserve"> S Y, Gong H, Sun Y J, et al. Experimental investigation of the EDM tools coated with </w:t>
      </w:r>
      <w:proofErr w:type="spellStart"/>
      <w:r w:rsidRPr="0009625D">
        <w:rPr>
          <w:rFonts w:ascii="Times New Roman" w:hAnsi="Times New Roman" w:cs="Times New Roman"/>
          <w:sz w:val="21"/>
          <w:szCs w:val="21"/>
        </w:rPr>
        <w:t>nano</w:t>
      </w:r>
      <w:proofErr w:type="spellEnd"/>
      <w:r w:rsidRPr="0009625D">
        <w:rPr>
          <w:rFonts w:ascii="Times New Roman" w:hAnsi="Times New Roman" w:cs="Times New Roman"/>
          <w:sz w:val="21"/>
          <w:szCs w:val="21"/>
        </w:rPr>
        <w:t>-alumina film. Surf Eng</w:t>
      </w:r>
      <w:r>
        <w:rPr>
          <w:rFonts w:ascii="Times New Roman" w:hAnsi="Times New Roman" w:cs="Times New Roman"/>
          <w:sz w:val="21"/>
          <w:szCs w:val="21"/>
        </w:rPr>
        <w:t>.</w:t>
      </w:r>
      <w:r w:rsidRPr="0009625D">
        <w:rPr>
          <w:rFonts w:ascii="Times New Roman" w:hAnsi="Times New Roman" w:cs="Times New Roman"/>
          <w:sz w:val="21"/>
          <w:szCs w:val="21"/>
        </w:rPr>
        <w:t xml:space="preserve"> 2023, 39(4): 506-513.</w:t>
      </w:r>
    </w:p>
    <w:bookmarkEnd w:id="18"/>
    <w:p w14:paraId="7720BBCD" w14:textId="34985758"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proofErr w:type="spellStart"/>
      <w:r>
        <w:rPr>
          <w:rFonts w:ascii="Times New Roman" w:hAnsi="Times New Roman" w:cs="Times New Roman"/>
          <w:sz w:val="21"/>
          <w:szCs w:val="21"/>
        </w:rPr>
        <w:t>Vereschaka</w:t>
      </w:r>
      <w:proofErr w:type="spellEnd"/>
      <w:r>
        <w:rPr>
          <w:rFonts w:ascii="Times New Roman" w:hAnsi="Times New Roman" w:cs="Times New Roman"/>
          <w:sz w:val="21"/>
          <w:szCs w:val="21"/>
        </w:rPr>
        <w:t xml:space="preserve"> AA, Grigoriev SN, </w:t>
      </w:r>
      <w:proofErr w:type="spellStart"/>
      <w:r>
        <w:rPr>
          <w:rFonts w:ascii="Times New Roman" w:hAnsi="Times New Roman" w:cs="Times New Roman"/>
          <w:sz w:val="21"/>
          <w:szCs w:val="21"/>
        </w:rPr>
        <w:t>Sitnikov</w:t>
      </w:r>
      <w:proofErr w:type="spellEnd"/>
      <w:r>
        <w:rPr>
          <w:rFonts w:ascii="Times New Roman" w:hAnsi="Times New Roman" w:cs="Times New Roman"/>
          <w:sz w:val="21"/>
          <w:szCs w:val="21"/>
        </w:rPr>
        <w:t xml:space="preserve"> NN, et al. Working efficiency of cutting tools with multilayer </w:t>
      </w:r>
      <w:proofErr w:type="spellStart"/>
      <w:r>
        <w:rPr>
          <w:rFonts w:ascii="Times New Roman" w:hAnsi="Times New Roman" w:cs="Times New Roman"/>
          <w:sz w:val="21"/>
          <w:szCs w:val="21"/>
        </w:rPr>
        <w:t>nano</w:t>
      </w:r>
      <w:proofErr w:type="spellEnd"/>
      <w:r>
        <w:rPr>
          <w:rFonts w:ascii="Times New Roman" w:hAnsi="Times New Roman" w:cs="Times New Roman"/>
          <w:sz w:val="21"/>
          <w:szCs w:val="21"/>
        </w:rPr>
        <w:t xml:space="preserve">-structured </w:t>
      </w:r>
      <w:proofErr w:type="spellStart"/>
      <w:r>
        <w:rPr>
          <w:rFonts w:ascii="Times New Roman" w:hAnsi="Times New Roman" w:cs="Times New Roman"/>
          <w:sz w:val="21"/>
          <w:szCs w:val="21"/>
        </w:rPr>
        <w:t>Ti-TiCN</w:t>
      </w:r>
      <w:proofErr w:type="spellEnd"/>
      <w:proofErr w:type="gramStart"/>
      <w:r>
        <w:rPr>
          <w:rFonts w:ascii="Times New Roman" w:hAnsi="Times New Roman" w:cs="Times New Roman"/>
          <w:sz w:val="21"/>
          <w:szCs w:val="21"/>
        </w:rPr>
        <w:t>-(</w:t>
      </w:r>
      <w:proofErr w:type="spellStart"/>
      <w:proofErr w:type="gramEnd"/>
      <w:r>
        <w:rPr>
          <w:rFonts w:ascii="Times New Roman" w:hAnsi="Times New Roman" w:cs="Times New Roman"/>
          <w:sz w:val="21"/>
          <w:szCs w:val="21"/>
        </w:rPr>
        <w:t>Ti</w:t>
      </w:r>
      <w:proofErr w:type="spellEnd"/>
      <w:r>
        <w:rPr>
          <w:rFonts w:ascii="Times New Roman" w:hAnsi="Times New Roman" w:cs="Times New Roman"/>
          <w:sz w:val="21"/>
          <w:szCs w:val="21"/>
        </w:rPr>
        <w:t xml:space="preserve">, Al) CN and </w:t>
      </w:r>
      <w:proofErr w:type="spellStart"/>
      <w:r>
        <w:rPr>
          <w:rFonts w:ascii="Times New Roman" w:hAnsi="Times New Roman" w:cs="Times New Roman"/>
          <w:sz w:val="21"/>
          <w:szCs w:val="21"/>
        </w:rPr>
        <w:t>Ti-TiCN</w:t>
      </w:r>
      <w:proofErr w:type="spellEnd"/>
      <w:r>
        <w:rPr>
          <w:rFonts w:ascii="Times New Roman" w:hAnsi="Times New Roman" w:cs="Times New Roman"/>
          <w:sz w:val="21"/>
          <w:szCs w:val="21"/>
        </w:rPr>
        <w:t>-(</w:t>
      </w:r>
      <w:proofErr w:type="spellStart"/>
      <w:r>
        <w:rPr>
          <w:rFonts w:ascii="Times New Roman" w:hAnsi="Times New Roman" w:cs="Times New Roman"/>
          <w:sz w:val="21"/>
          <w:szCs w:val="21"/>
        </w:rPr>
        <w:t>Ti</w:t>
      </w:r>
      <w:proofErr w:type="spellEnd"/>
      <w:r>
        <w:rPr>
          <w:rFonts w:ascii="Times New Roman" w:hAnsi="Times New Roman" w:cs="Times New Roman"/>
          <w:sz w:val="21"/>
          <w:szCs w:val="21"/>
        </w:rPr>
        <w:t>, Al, Cr) CN coatings: Analysis of cutting properties, wear mechanism and diffusion processes. Surf Coat Technol. 2017; 332: 198-213.</w:t>
      </w:r>
      <w:bookmarkEnd w:id="9"/>
      <w:r>
        <w:rPr>
          <w:rFonts w:ascii="Times New Roman" w:hAnsi="Times New Roman" w:cs="Times New Roman"/>
          <w:sz w:val="21"/>
          <w:szCs w:val="21"/>
        </w:rPr>
        <w:t xml:space="preserve"> </w:t>
      </w:r>
    </w:p>
    <w:p w14:paraId="3DD197CA"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Sharma P, Majumdar JD. Microstructural characterization and properties evaluation of Ni-based </w:t>
      </w:r>
      <w:proofErr w:type="spellStart"/>
      <w:r>
        <w:rPr>
          <w:rFonts w:ascii="Times New Roman" w:hAnsi="Times New Roman" w:cs="Times New Roman"/>
          <w:sz w:val="21"/>
          <w:szCs w:val="21"/>
        </w:rPr>
        <w:t>hardfaced</w:t>
      </w:r>
      <w:proofErr w:type="spellEnd"/>
      <w:r>
        <w:rPr>
          <w:rFonts w:ascii="Times New Roman" w:hAnsi="Times New Roman" w:cs="Times New Roman"/>
          <w:sz w:val="21"/>
          <w:szCs w:val="21"/>
        </w:rPr>
        <w:t xml:space="preserve"> coating on AISI 304 stainless steel by high velocity oxyfuel coating technique[J]. </w:t>
      </w:r>
      <w:proofErr w:type="spellStart"/>
      <w:r>
        <w:rPr>
          <w:rFonts w:ascii="Times New Roman" w:hAnsi="Times New Roman" w:cs="Times New Roman"/>
          <w:sz w:val="21"/>
          <w:szCs w:val="21"/>
        </w:rPr>
        <w:t>Metall</w:t>
      </w:r>
      <w:proofErr w:type="spellEnd"/>
      <w:r>
        <w:rPr>
          <w:rFonts w:ascii="Times New Roman" w:hAnsi="Times New Roman" w:cs="Times New Roman"/>
          <w:sz w:val="21"/>
          <w:szCs w:val="21"/>
        </w:rPr>
        <w:t xml:space="preserve"> Mater Trans A. 2013; 44: 372-380.</w:t>
      </w:r>
    </w:p>
    <w:p w14:paraId="2CB90503"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proofErr w:type="spellStart"/>
      <w:r>
        <w:rPr>
          <w:rFonts w:ascii="Times New Roman" w:hAnsi="Times New Roman" w:cs="Times New Roman"/>
          <w:sz w:val="21"/>
          <w:szCs w:val="21"/>
        </w:rPr>
        <w:t>Bouzakis</w:t>
      </w:r>
      <w:proofErr w:type="spellEnd"/>
      <w:r>
        <w:rPr>
          <w:rFonts w:ascii="Times New Roman" w:hAnsi="Times New Roman" w:cs="Times New Roman"/>
          <w:sz w:val="21"/>
          <w:szCs w:val="21"/>
        </w:rPr>
        <w:t xml:space="preserve"> KD, </w:t>
      </w:r>
      <w:proofErr w:type="spellStart"/>
      <w:r>
        <w:rPr>
          <w:rFonts w:ascii="Times New Roman" w:hAnsi="Times New Roman" w:cs="Times New Roman"/>
          <w:sz w:val="21"/>
          <w:szCs w:val="21"/>
        </w:rPr>
        <w:t>Makrimallakis</w:t>
      </w:r>
      <w:proofErr w:type="spellEnd"/>
      <w:r>
        <w:rPr>
          <w:rFonts w:ascii="Times New Roman" w:hAnsi="Times New Roman" w:cs="Times New Roman"/>
          <w:sz w:val="21"/>
          <w:szCs w:val="21"/>
        </w:rPr>
        <w:t xml:space="preserve"> S, </w:t>
      </w:r>
      <w:proofErr w:type="spellStart"/>
      <w:r>
        <w:rPr>
          <w:rFonts w:ascii="Times New Roman" w:hAnsi="Times New Roman" w:cs="Times New Roman"/>
          <w:sz w:val="21"/>
          <w:szCs w:val="21"/>
        </w:rPr>
        <w:t>Skordaris</w:t>
      </w:r>
      <w:proofErr w:type="spellEnd"/>
      <w:r>
        <w:rPr>
          <w:rFonts w:ascii="Times New Roman" w:hAnsi="Times New Roman" w:cs="Times New Roman"/>
          <w:sz w:val="21"/>
          <w:szCs w:val="21"/>
        </w:rPr>
        <w:t xml:space="preserve"> G, et al. </w:t>
      </w:r>
      <w:bookmarkStart w:id="19" w:name="OLE_LINK16"/>
      <w:r>
        <w:rPr>
          <w:rFonts w:ascii="Times New Roman" w:hAnsi="Times New Roman" w:cs="Times New Roman"/>
          <w:sz w:val="21"/>
          <w:szCs w:val="21"/>
        </w:rPr>
        <w:t>Coated tools' performance in up and down milling stainless steel, explained by film mechanical and fatigue properties</w:t>
      </w:r>
      <w:bookmarkEnd w:id="19"/>
      <w:r>
        <w:rPr>
          <w:rFonts w:ascii="Times New Roman" w:hAnsi="Times New Roman" w:cs="Times New Roman"/>
          <w:sz w:val="21"/>
          <w:szCs w:val="21"/>
        </w:rPr>
        <w:t xml:space="preserve">. </w:t>
      </w:r>
      <w:bookmarkStart w:id="20" w:name="OLE_LINK15"/>
      <w:r>
        <w:rPr>
          <w:rFonts w:ascii="Times New Roman" w:hAnsi="Times New Roman" w:cs="Times New Roman"/>
          <w:sz w:val="21"/>
          <w:szCs w:val="21"/>
        </w:rPr>
        <w:t>Wear</w:t>
      </w:r>
      <w:bookmarkEnd w:id="20"/>
      <w:r>
        <w:rPr>
          <w:rFonts w:ascii="Times New Roman" w:hAnsi="Times New Roman" w:cs="Times New Roman"/>
          <w:sz w:val="21"/>
          <w:szCs w:val="21"/>
        </w:rPr>
        <w:t>. 2013; 303(1-2): 546-559.</w:t>
      </w:r>
    </w:p>
    <w:p w14:paraId="51021BC1"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21" w:name="_Ref127193326"/>
      <w:r>
        <w:rPr>
          <w:rFonts w:ascii="Times New Roman" w:hAnsi="Times New Roman" w:cs="Times New Roman"/>
          <w:sz w:val="21"/>
          <w:szCs w:val="21"/>
        </w:rPr>
        <w:t xml:space="preserve">Ramkumar T, </w:t>
      </w:r>
      <w:proofErr w:type="spellStart"/>
      <w:r>
        <w:rPr>
          <w:rFonts w:ascii="Times New Roman" w:hAnsi="Times New Roman" w:cs="Times New Roman"/>
          <w:sz w:val="21"/>
          <w:szCs w:val="21"/>
        </w:rPr>
        <w:t>Selvakumar</w:t>
      </w:r>
      <w:proofErr w:type="spellEnd"/>
      <w:r>
        <w:rPr>
          <w:rFonts w:ascii="Times New Roman" w:hAnsi="Times New Roman" w:cs="Times New Roman"/>
          <w:sz w:val="21"/>
          <w:szCs w:val="21"/>
        </w:rPr>
        <w:t xml:space="preserve"> M, </w:t>
      </w:r>
      <w:proofErr w:type="spellStart"/>
      <w:r>
        <w:rPr>
          <w:rFonts w:ascii="Times New Roman" w:hAnsi="Times New Roman" w:cs="Times New Roman"/>
          <w:sz w:val="21"/>
          <w:szCs w:val="21"/>
        </w:rPr>
        <w:t>Mohanraj</w:t>
      </w:r>
      <w:proofErr w:type="spellEnd"/>
      <w:r>
        <w:rPr>
          <w:rFonts w:ascii="Times New Roman" w:hAnsi="Times New Roman" w:cs="Times New Roman"/>
          <w:sz w:val="21"/>
          <w:szCs w:val="21"/>
        </w:rPr>
        <w:t xml:space="preserve"> M, et al. Microstructure and corrosion behavior of </w:t>
      </w:r>
      <w:proofErr w:type="spellStart"/>
      <w:r>
        <w:rPr>
          <w:rFonts w:ascii="Times New Roman" w:hAnsi="Times New Roman" w:cs="Times New Roman"/>
          <w:sz w:val="21"/>
          <w:szCs w:val="21"/>
        </w:rPr>
        <w:t>ZnO</w:t>
      </w:r>
      <w:proofErr w:type="spellEnd"/>
      <w:r>
        <w:rPr>
          <w:rFonts w:ascii="Times New Roman" w:hAnsi="Times New Roman" w:cs="Times New Roman"/>
          <w:sz w:val="21"/>
          <w:szCs w:val="21"/>
        </w:rPr>
        <w:t xml:space="preserve">-Mg coating on AISI 4140 steel fabricated by spray coating. J Mater </w:t>
      </w:r>
      <w:proofErr w:type="spellStart"/>
      <w:r>
        <w:rPr>
          <w:rFonts w:ascii="Times New Roman" w:hAnsi="Times New Roman" w:cs="Times New Roman"/>
          <w:sz w:val="21"/>
          <w:szCs w:val="21"/>
        </w:rPr>
        <w:t>Eng</w:t>
      </w:r>
      <w:proofErr w:type="spellEnd"/>
      <w:r>
        <w:rPr>
          <w:rFonts w:ascii="Times New Roman" w:hAnsi="Times New Roman" w:cs="Times New Roman"/>
          <w:sz w:val="21"/>
          <w:szCs w:val="21"/>
        </w:rPr>
        <w:t xml:space="preserve"> Perform. 2020; 29: 5796-5806. </w:t>
      </w:r>
    </w:p>
    <w:bookmarkEnd w:id="21"/>
    <w:p w14:paraId="7D2EC3E9"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Zhang J, Zhang G, Fan G. Effects of tool coating materials and coating thickness on cutting temperature distribution with coated tools. Int J Appl Ceram Technol. 2022; 19(4): 2276-2284. </w:t>
      </w:r>
    </w:p>
    <w:p w14:paraId="061EAB5F" w14:textId="77777777" w:rsidR="00295D61" w:rsidRDefault="00315046" w:rsidP="00217815">
      <w:pPr>
        <w:pStyle w:val="EndNoteBibliography"/>
        <w:numPr>
          <w:ilvl w:val="0"/>
          <w:numId w:val="2"/>
        </w:numPr>
        <w:spacing w:line="300" w:lineRule="auto"/>
        <w:ind w:left="420" w:hangingChars="200" w:hanging="420"/>
        <w:jc w:val="left"/>
        <w:rPr>
          <w:rFonts w:ascii="Times New Roman" w:hAnsi="Times New Roman" w:cs="Times New Roman"/>
          <w:sz w:val="21"/>
          <w:szCs w:val="21"/>
        </w:rPr>
      </w:pPr>
      <w:bookmarkStart w:id="22" w:name="_Ref132987727"/>
      <w:r>
        <w:rPr>
          <w:rFonts w:ascii="Times New Roman" w:hAnsi="Times New Roman" w:cs="Times New Roman"/>
          <w:sz w:val="21"/>
          <w:szCs w:val="21"/>
        </w:rPr>
        <w:t xml:space="preserve">Kwon BC, </w:t>
      </w:r>
      <w:proofErr w:type="spellStart"/>
      <w:r>
        <w:rPr>
          <w:rFonts w:ascii="Times New Roman" w:hAnsi="Times New Roman" w:cs="Times New Roman"/>
          <w:sz w:val="21"/>
          <w:szCs w:val="21"/>
        </w:rPr>
        <w:t>Ahn</w:t>
      </w:r>
      <w:proofErr w:type="spellEnd"/>
      <w:r>
        <w:rPr>
          <w:rFonts w:ascii="Times New Roman" w:hAnsi="Times New Roman" w:cs="Times New Roman"/>
          <w:sz w:val="21"/>
          <w:szCs w:val="21"/>
        </w:rPr>
        <w:t xml:space="preserve"> DG, Hwang JY, et al. Performance enhancement of diamond-coating on step </w:t>
      </w:r>
      <w:r>
        <w:rPr>
          <w:rFonts w:ascii="Times New Roman" w:hAnsi="Times New Roman" w:cs="Times New Roman"/>
          <w:sz w:val="21"/>
          <w:szCs w:val="21"/>
        </w:rPr>
        <w:lastRenderedPageBreak/>
        <w:t xml:space="preserve">drill for machining CFRPs. J </w:t>
      </w:r>
      <w:proofErr w:type="spellStart"/>
      <w:r>
        <w:rPr>
          <w:rFonts w:ascii="Times New Roman" w:hAnsi="Times New Roman" w:cs="Times New Roman"/>
          <w:sz w:val="21"/>
          <w:szCs w:val="21"/>
        </w:rPr>
        <w:t>Manuf</w:t>
      </w:r>
      <w:proofErr w:type="spellEnd"/>
      <w:r>
        <w:rPr>
          <w:rFonts w:ascii="Times New Roman" w:hAnsi="Times New Roman" w:cs="Times New Roman"/>
          <w:sz w:val="21"/>
          <w:szCs w:val="21"/>
        </w:rPr>
        <w:t xml:space="preserve"> Process. 2022; 75: 527-537.</w:t>
      </w:r>
      <w:bookmarkEnd w:id="22"/>
      <w:r>
        <w:rPr>
          <w:rFonts w:ascii="Times New Roman" w:hAnsi="Times New Roman" w:cs="Times New Roman"/>
          <w:sz w:val="21"/>
          <w:szCs w:val="21"/>
        </w:rPr>
        <w:t xml:space="preserve">  </w:t>
      </w:r>
    </w:p>
    <w:p w14:paraId="61A11A60"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23" w:name="_Ref139129202"/>
      <w:r>
        <w:rPr>
          <w:rFonts w:ascii="Times New Roman" w:hAnsi="Times New Roman" w:cs="Times New Roman"/>
          <w:sz w:val="21"/>
          <w:szCs w:val="21"/>
        </w:rPr>
        <w:t xml:space="preserve">Wu F, Liu N, Ma Y, et al. Research on the influence of diamond coating </w:t>
      </w:r>
      <w:proofErr w:type="spellStart"/>
      <w:r>
        <w:rPr>
          <w:rFonts w:ascii="Times New Roman" w:hAnsi="Times New Roman" w:cs="Times New Roman"/>
          <w:sz w:val="21"/>
          <w:szCs w:val="21"/>
        </w:rPr>
        <w:t>microtexture</w:t>
      </w:r>
      <w:proofErr w:type="spellEnd"/>
      <w:r>
        <w:rPr>
          <w:rFonts w:ascii="Times New Roman" w:hAnsi="Times New Roman" w:cs="Times New Roman"/>
          <w:sz w:val="21"/>
          <w:szCs w:val="21"/>
        </w:rPr>
        <w:t xml:space="preserve"> on graphitization law and friction coefficient. Diamond </w:t>
      </w:r>
      <w:proofErr w:type="spellStart"/>
      <w:r>
        <w:rPr>
          <w:rFonts w:ascii="Times New Roman" w:hAnsi="Times New Roman" w:cs="Times New Roman"/>
          <w:sz w:val="21"/>
          <w:szCs w:val="21"/>
        </w:rPr>
        <w:t>Relat</w:t>
      </w:r>
      <w:proofErr w:type="spellEnd"/>
      <w:r>
        <w:rPr>
          <w:rFonts w:ascii="Times New Roman" w:hAnsi="Times New Roman" w:cs="Times New Roman"/>
          <w:sz w:val="21"/>
          <w:szCs w:val="21"/>
        </w:rPr>
        <w:t xml:space="preserve"> Mater. 2022; 127: 109153.</w:t>
      </w:r>
      <w:bookmarkEnd w:id="23"/>
      <w:r>
        <w:rPr>
          <w:rFonts w:ascii="Courier New" w:hAnsi="Courier New" w:cs="Courier New"/>
          <w:color w:val="333333"/>
          <w:sz w:val="20"/>
          <w:szCs w:val="20"/>
          <w:shd w:val="clear" w:color="auto" w:fill="FFFFFF"/>
        </w:rPr>
        <w:t xml:space="preserve"> </w:t>
      </w:r>
    </w:p>
    <w:p w14:paraId="7C7DBDEC"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24" w:name="_Ref139129207"/>
      <w:r>
        <w:rPr>
          <w:rFonts w:ascii="Times New Roman" w:hAnsi="Times New Roman" w:cs="Times New Roman"/>
          <w:sz w:val="21"/>
          <w:szCs w:val="21"/>
        </w:rPr>
        <w:t xml:space="preserve">Wang X, Zhang X, Wang C, et al. High temperature tribology behavior of silicon and nitrogen doped hydrogenated diamond-like carbon (DLC) coatings. </w:t>
      </w:r>
      <w:proofErr w:type="spellStart"/>
      <w:r>
        <w:rPr>
          <w:rFonts w:ascii="Times New Roman" w:hAnsi="Times New Roman" w:cs="Times New Roman"/>
          <w:sz w:val="21"/>
          <w:szCs w:val="21"/>
        </w:rPr>
        <w:t>Tribol</w:t>
      </w:r>
      <w:proofErr w:type="spellEnd"/>
      <w:r>
        <w:rPr>
          <w:rFonts w:ascii="Times New Roman" w:hAnsi="Times New Roman" w:cs="Times New Roman"/>
          <w:sz w:val="21"/>
          <w:szCs w:val="21"/>
        </w:rPr>
        <w:t xml:space="preserve"> Int. 2022; 175: 107845.</w:t>
      </w:r>
      <w:bookmarkEnd w:id="24"/>
      <w:r>
        <w:rPr>
          <w:rFonts w:ascii="Times New Roman" w:hAnsi="Times New Roman" w:cs="Times New Roman"/>
          <w:sz w:val="21"/>
          <w:szCs w:val="21"/>
        </w:rPr>
        <w:t xml:space="preserve"> </w:t>
      </w:r>
      <w:bookmarkStart w:id="25" w:name="_Ref139129216"/>
    </w:p>
    <w:p w14:paraId="7EEBF9E5"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proofErr w:type="spellStart"/>
      <w:r>
        <w:rPr>
          <w:rFonts w:ascii="Times New Roman" w:hAnsi="Times New Roman" w:cs="Times New Roman"/>
          <w:sz w:val="21"/>
          <w:szCs w:val="21"/>
        </w:rPr>
        <w:t>Tokuta</w:t>
      </w:r>
      <w:proofErr w:type="spellEnd"/>
      <w:r>
        <w:rPr>
          <w:rFonts w:ascii="Times New Roman" w:hAnsi="Times New Roman" w:cs="Times New Roman"/>
          <w:sz w:val="21"/>
          <w:szCs w:val="21"/>
        </w:rPr>
        <w:t xml:space="preserve"> Y, Kawaguchi M, Shimizu A, et al. Effects of Pre-heat Treatment on Tribological Properties of DLC Film. </w:t>
      </w:r>
      <w:proofErr w:type="spellStart"/>
      <w:r>
        <w:rPr>
          <w:rFonts w:ascii="Times New Roman" w:hAnsi="Times New Roman" w:cs="Times New Roman"/>
          <w:sz w:val="21"/>
          <w:szCs w:val="21"/>
        </w:rPr>
        <w:t>Tribol</w:t>
      </w:r>
      <w:proofErr w:type="spellEnd"/>
      <w:r>
        <w:rPr>
          <w:rFonts w:ascii="Times New Roman" w:hAnsi="Times New Roman" w:cs="Times New Roman"/>
          <w:sz w:val="21"/>
          <w:szCs w:val="21"/>
        </w:rPr>
        <w:t xml:space="preserve"> Lett. 2012; 49(2): 341-349.</w:t>
      </w:r>
      <w:bookmarkEnd w:id="25"/>
      <w:r>
        <w:rPr>
          <w:rFonts w:ascii="Times New Roman" w:hAnsi="Times New Roman" w:cs="Times New Roman"/>
          <w:sz w:val="21"/>
          <w:szCs w:val="21"/>
        </w:rPr>
        <w:t xml:space="preserve"> </w:t>
      </w:r>
    </w:p>
    <w:p w14:paraId="3DDECD70"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26" w:name="_Ref139131024"/>
      <w:r>
        <w:rPr>
          <w:rFonts w:ascii="Times New Roman" w:hAnsi="Times New Roman" w:cs="Times New Roman"/>
          <w:sz w:val="21"/>
          <w:szCs w:val="21"/>
        </w:rPr>
        <w:t xml:space="preserve">Wang L, </w:t>
      </w:r>
      <w:proofErr w:type="spellStart"/>
      <w:r>
        <w:rPr>
          <w:rFonts w:ascii="Times New Roman" w:hAnsi="Times New Roman" w:cs="Times New Roman"/>
          <w:sz w:val="21"/>
          <w:szCs w:val="21"/>
        </w:rPr>
        <w:t>Nie</w:t>
      </w:r>
      <w:proofErr w:type="spellEnd"/>
      <w:r>
        <w:rPr>
          <w:rFonts w:ascii="Times New Roman" w:hAnsi="Times New Roman" w:cs="Times New Roman"/>
          <w:sz w:val="21"/>
          <w:szCs w:val="21"/>
        </w:rPr>
        <w:t xml:space="preserve"> X, Hu X. Effect of Thermal Annealing on Tribological and Corrosion Properties of DLC Coatings. J Mater </w:t>
      </w:r>
      <w:proofErr w:type="spellStart"/>
      <w:r>
        <w:rPr>
          <w:rFonts w:ascii="Times New Roman" w:hAnsi="Times New Roman" w:cs="Times New Roman"/>
          <w:sz w:val="21"/>
          <w:szCs w:val="21"/>
        </w:rPr>
        <w:t>Eng</w:t>
      </w:r>
      <w:proofErr w:type="spellEnd"/>
      <w:r>
        <w:rPr>
          <w:rFonts w:ascii="Times New Roman" w:hAnsi="Times New Roman" w:cs="Times New Roman"/>
          <w:sz w:val="21"/>
          <w:szCs w:val="21"/>
        </w:rPr>
        <w:t xml:space="preserve"> Perform. 2013; 22(10): 3093-3100.</w:t>
      </w:r>
      <w:bookmarkEnd w:id="26"/>
      <w:r>
        <w:rPr>
          <w:rFonts w:ascii="Times New Roman" w:hAnsi="Times New Roman" w:cs="Times New Roman"/>
          <w:sz w:val="21"/>
          <w:szCs w:val="21"/>
        </w:rPr>
        <w:t xml:space="preserve">  </w:t>
      </w:r>
    </w:p>
    <w:p w14:paraId="277C1649" w14:textId="77777777" w:rsidR="00295D61" w:rsidRDefault="00315046" w:rsidP="00217815">
      <w:pPr>
        <w:pStyle w:val="EndNoteBibliography"/>
        <w:numPr>
          <w:ilvl w:val="0"/>
          <w:numId w:val="2"/>
        </w:numPr>
        <w:spacing w:line="300" w:lineRule="auto"/>
        <w:ind w:left="420" w:hangingChars="200" w:hanging="420"/>
        <w:rPr>
          <w:rFonts w:ascii="Times New Roman" w:eastAsia="SimSun" w:hAnsi="Times New Roman" w:cs="Times New Roman"/>
          <w:sz w:val="21"/>
          <w:szCs w:val="21"/>
        </w:rPr>
      </w:pPr>
      <w:bookmarkStart w:id="27" w:name="_Hlk144912887"/>
      <w:r>
        <w:rPr>
          <w:rFonts w:ascii="Times New Roman" w:hAnsi="Times New Roman" w:cs="Times New Roman"/>
          <w:sz w:val="21"/>
          <w:szCs w:val="21"/>
        </w:rPr>
        <w:t>Wang Q, Hang J, Wang C, et al. Development of PVD Coating for High-Speed Machining Cutting Tool.</w:t>
      </w:r>
      <w:r>
        <w:rPr>
          <w:rFonts w:ascii="Times New Roman" w:hAnsi="Times New Roman" w:cs="Times New Roman" w:hint="eastAsia"/>
          <w:sz w:val="21"/>
          <w:szCs w:val="21"/>
        </w:rPr>
        <w:t xml:space="preserve"> Aeronautical Manufacturing Technology</w:t>
      </w:r>
      <w:r>
        <w:rPr>
          <w:rFonts w:ascii="Times New Roman" w:eastAsia="SimSun" w:hAnsi="Times New Roman" w:cs="Times New Roman"/>
          <w:sz w:val="21"/>
          <w:szCs w:val="21"/>
        </w:rPr>
        <w:t xml:space="preserve">. 2013; 56(14): 78-83. </w:t>
      </w:r>
    </w:p>
    <w:p w14:paraId="43791E74" w14:textId="30B10C69" w:rsidR="00286DAE" w:rsidRPr="0087151D" w:rsidRDefault="00286DAE"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sidRPr="0087151D">
        <w:rPr>
          <w:rFonts w:ascii="Times New Roman" w:hAnsi="Times New Roman" w:cs="Times New Roman"/>
          <w:sz w:val="21"/>
          <w:szCs w:val="21"/>
        </w:rPr>
        <w:t xml:space="preserve">Wang SL, Jiang N. Tribological performance and </w:t>
      </w:r>
      <w:proofErr w:type="spellStart"/>
      <w:r w:rsidRPr="0087151D">
        <w:rPr>
          <w:rFonts w:ascii="Times New Roman" w:hAnsi="Times New Roman" w:cs="Times New Roman"/>
          <w:sz w:val="21"/>
          <w:szCs w:val="21"/>
        </w:rPr>
        <w:t>behaviour</w:t>
      </w:r>
      <w:proofErr w:type="spellEnd"/>
      <w:r w:rsidRPr="0087151D">
        <w:rPr>
          <w:rFonts w:ascii="Times New Roman" w:hAnsi="Times New Roman" w:cs="Times New Roman"/>
          <w:sz w:val="21"/>
          <w:szCs w:val="21"/>
        </w:rPr>
        <w:t xml:space="preserve"> of CVD </w:t>
      </w:r>
      <w:proofErr w:type="spellStart"/>
      <w:r w:rsidRPr="0087151D">
        <w:rPr>
          <w:rFonts w:ascii="Times New Roman" w:hAnsi="Times New Roman" w:cs="Times New Roman"/>
          <w:sz w:val="21"/>
          <w:szCs w:val="21"/>
        </w:rPr>
        <w:t>TiC</w:t>
      </w:r>
      <w:proofErr w:type="spellEnd"/>
      <w:r w:rsidRPr="0087151D">
        <w:rPr>
          <w:rFonts w:ascii="Times New Roman" w:hAnsi="Times New Roman" w:cs="Times New Roman"/>
          <w:sz w:val="21"/>
          <w:szCs w:val="21"/>
        </w:rPr>
        <w:t>/</w:t>
      </w:r>
      <w:proofErr w:type="spellStart"/>
      <w:r w:rsidRPr="0087151D">
        <w:rPr>
          <w:rFonts w:ascii="Times New Roman" w:hAnsi="Times New Roman" w:cs="Times New Roman"/>
          <w:sz w:val="21"/>
          <w:szCs w:val="21"/>
        </w:rPr>
        <w:t>TiCN</w:t>
      </w:r>
      <w:proofErr w:type="spellEnd"/>
      <w:r w:rsidRPr="0087151D">
        <w:rPr>
          <w:rFonts w:ascii="Times New Roman" w:hAnsi="Times New Roman" w:cs="Times New Roman"/>
          <w:sz w:val="21"/>
          <w:szCs w:val="21"/>
        </w:rPr>
        <w:t>/</w:t>
      </w:r>
      <w:proofErr w:type="spellStart"/>
      <w:r w:rsidRPr="0087151D">
        <w:rPr>
          <w:rFonts w:ascii="Times New Roman" w:hAnsi="Times New Roman" w:cs="Times New Roman"/>
          <w:sz w:val="21"/>
          <w:szCs w:val="21"/>
        </w:rPr>
        <w:t>TiN</w:t>
      </w:r>
      <w:proofErr w:type="spellEnd"/>
      <w:r w:rsidRPr="0087151D">
        <w:rPr>
          <w:rFonts w:ascii="Times New Roman" w:hAnsi="Times New Roman" w:cs="Times New Roman"/>
          <w:sz w:val="21"/>
          <w:szCs w:val="21"/>
        </w:rPr>
        <w:t xml:space="preserve"> multilayer coating at elevated temperature. Surf Eng. 2021, 37(1): 1-11</w:t>
      </w:r>
      <w:r w:rsidRPr="0087151D">
        <w:rPr>
          <w:rFonts w:ascii="Times New Roman" w:hAnsi="Times New Roman" w:cs="Times New Roman" w:hint="eastAsia"/>
          <w:sz w:val="21"/>
          <w:szCs w:val="21"/>
        </w:rPr>
        <w:t>.</w:t>
      </w:r>
    </w:p>
    <w:p w14:paraId="5E6FA4C4" w14:textId="77777777" w:rsidR="00295D61"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28" w:name="_Ref139129291"/>
      <w:bookmarkEnd w:id="27"/>
      <w:proofErr w:type="spellStart"/>
      <w:r>
        <w:rPr>
          <w:rFonts w:ascii="Times New Roman" w:hAnsi="Times New Roman" w:cs="Times New Roman"/>
          <w:sz w:val="21"/>
          <w:szCs w:val="21"/>
        </w:rPr>
        <w:t>Frutos</w:t>
      </w:r>
      <w:proofErr w:type="spellEnd"/>
      <w:r>
        <w:rPr>
          <w:rFonts w:ascii="Times New Roman" w:hAnsi="Times New Roman" w:cs="Times New Roman"/>
          <w:sz w:val="21"/>
          <w:szCs w:val="21"/>
        </w:rPr>
        <w:t xml:space="preserve"> E, </w:t>
      </w:r>
      <w:proofErr w:type="spellStart"/>
      <w:r>
        <w:rPr>
          <w:rFonts w:ascii="Times New Roman" w:hAnsi="Times New Roman" w:cs="Times New Roman"/>
          <w:sz w:val="21"/>
          <w:szCs w:val="21"/>
        </w:rPr>
        <w:t>Richhariya</w:t>
      </w:r>
      <w:proofErr w:type="spellEnd"/>
      <w:r>
        <w:rPr>
          <w:rFonts w:ascii="Times New Roman" w:hAnsi="Times New Roman" w:cs="Times New Roman"/>
          <w:sz w:val="21"/>
          <w:szCs w:val="21"/>
        </w:rPr>
        <w:t xml:space="preserve"> V, Silva FS, et al. Manufacture and mechanical-tribological assessment of diamond-reinforced Cu-based coatings for cutting/grinding tools. </w:t>
      </w:r>
      <w:proofErr w:type="spellStart"/>
      <w:r>
        <w:rPr>
          <w:rFonts w:ascii="Times New Roman" w:hAnsi="Times New Roman" w:cs="Times New Roman"/>
          <w:sz w:val="21"/>
          <w:szCs w:val="21"/>
        </w:rPr>
        <w:t>Tribol</w:t>
      </w:r>
      <w:proofErr w:type="spellEnd"/>
      <w:r>
        <w:rPr>
          <w:rFonts w:ascii="Times New Roman" w:hAnsi="Times New Roman" w:cs="Times New Roman"/>
          <w:sz w:val="21"/>
          <w:szCs w:val="21"/>
        </w:rPr>
        <w:t xml:space="preserve"> Int. 2023; 177: 107947.</w:t>
      </w:r>
      <w:bookmarkEnd w:id="28"/>
      <w:r>
        <w:rPr>
          <w:rFonts w:ascii="Times New Roman" w:hAnsi="Times New Roman" w:cs="Times New Roman"/>
          <w:sz w:val="21"/>
          <w:szCs w:val="21"/>
        </w:rPr>
        <w:t xml:space="preserve"> </w:t>
      </w:r>
    </w:p>
    <w:bookmarkEnd w:id="10"/>
    <w:p w14:paraId="19A042C0" w14:textId="77777777" w:rsidR="00921154" w:rsidRDefault="00315046"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sidRPr="00D24BDF">
        <w:rPr>
          <w:rFonts w:ascii="Times New Roman" w:hAnsi="Times New Roman" w:cs="Times New Roman"/>
          <w:sz w:val="21"/>
          <w:szCs w:val="21"/>
        </w:rPr>
        <w:t xml:space="preserve"> </w:t>
      </w:r>
      <w:bookmarkEnd w:id="7"/>
      <w:r w:rsidR="00921154">
        <w:rPr>
          <w:rFonts w:ascii="Times New Roman" w:hAnsi="Times New Roman" w:cs="Times New Roman"/>
          <w:sz w:val="21"/>
          <w:szCs w:val="21"/>
        </w:rPr>
        <w:t xml:space="preserve">Guo Z, Deng F, Zhang L, et al. Fabrication and tribological properties of textured diamond coatings on WC-Co cemented carbide surfaces. Ceram Int. 2021; 47(4): 5423-5431. </w:t>
      </w:r>
    </w:p>
    <w:p w14:paraId="04F5B439" w14:textId="77777777" w:rsidR="00921154" w:rsidRPr="00285301" w:rsidRDefault="00921154"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sidRPr="00285301">
        <w:rPr>
          <w:rFonts w:ascii="Times New Roman" w:hAnsi="Times New Roman" w:cs="Times New Roman"/>
          <w:sz w:val="21"/>
          <w:szCs w:val="21"/>
        </w:rPr>
        <w:t>Chen Y, Xiang D, Feng H, et al. Fabrication and performance of boron doped textured diamond coated tool. Surf Eng. 2020, 36(4): 371-378</w:t>
      </w:r>
      <w:r w:rsidRPr="00285301">
        <w:rPr>
          <w:rFonts w:ascii="Times New Roman" w:hAnsi="Times New Roman" w:cs="Times New Roman" w:hint="eastAsia"/>
          <w:sz w:val="21"/>
          <w:szCs w:val="21"/>
        </w:rPr>
        <w:t>.</w:t>
      </w:r>
    </w:p>
    <w:p w14:paraId="23DF8891" w14:textId="77777777" w:rsidR="00921154" w:rsidRDefault="00921154"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sidRPr="00716D05">
        <w:rPr>
          <w:rFonts w:ascii="Times New Roman" w:hAnsi="Times New Roman" w:cs="Times New Roman"/>
          <w:sz w:val="21"/>
          <w:szCs w:val="21"/>
        </w:rPr>
        <w:t>Li X, Huang G, Chen X, et al. A review on graphitic carbon nitride (g-C</w:t>
      </w:r>
      <w:r w:rsidRPr="00716D05">
        <w:rPr>
          <w:rFonts w:ascii="Times New Roman" w:hAnsi="Times New Roman" w:cs="Times New Roman"/>
          <w:sz w:val="21"/>
          <w:szCs w:val="21"/>
          <w:vertAlign w:val="subscript"/>
        </w:rPr>
        <w:t>3</w:t>
      </w:r>
      <w:r w:rsidRPr="00716D05">
        <w:rPr>
          <w:rFonts w:ascii="Times New Roman" w:hAnsi="Times New Roman" w:cs="Times New Roman"/>
          <w:sz w:val="21"/>
          <w:szCs w:val="21"/>
        </w:rPr>
        <w:t>N</w:t>
      </w:r>
      <w:r w:rsidRPr="00716D05">
        <w:rPr>
          <w:rFonts w:ascii="Times New Roman" w:hAnsi="Times New Roman" w:cs="Times New Roman"/>
          <w:sz w:val="21"/>
          <w:szCs w:val="21"/>
          <w:vertAlign w:val="subscript"/>
        </w:rPr>
        <w:t>4</w:t>
      </w:r>
      <w:r w:rsidRPr="00716D05">
        <w:rPr>
          <w:rFonts w:ascii="Times New Roman" w:hAnsi="Times New Roman" w:cs="Times New Roman"/>
          <w:sz w:val="21"/>
          <w:szCs w:val="21"/>
        </w:rPr>
        <w:t>) based hybrid membranes for water and wastewater treatment. Sci Total Environ. 2021; 792: 148462.</w:t>
      </w:r>
    </w:p>
    <w:p w14:paraId="5CF335B5" w14:textId="4F1E8873" w:rsidR="00921154" w:rsidRPr="00921154" w:rsidRDefault="00921154"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Nakazawa H, </w:t>
      </w:r>
      <w:proofErr w:type="spellStart"/>
      <w:r>
        <w:rPr>
          <w:rFonts w:ascii="Times New Roman" w:hAnsi="Times New Roman" w:cs="Times New Roman"/>
          <w:sz w:val="21"/>
          <w:szCs w:val="21"/>
        </w:rPr>
        <w:t>Okuno</w:t>
      </w:r>
      <w:proofErr w:type="spellEnd"/>
      <w:r>
        <w:rPr>
          <w:rFonts w:ascii="Times New Roman" w:hAnsi="Times New Roman" w:cs="Times New Roman"/>
          <w:sz w:val="21"/>
          <w:szCs w:val="21"/>
        </w:rPr>
        <w:t xml:space="preserve"> S, Magara K, et al. Tribological properties and thermal stability of hydrogenated, silicon/nitrogen-</w:t>
      </w:r>
      <w:proofErr w:type="spellStart"/>
      <w:r>
        <w:rPr>
          <w:rFonts w:ascii="Times New Roman" w:hAnsi="Times New Roman" w:cs="Times New Roman"/>
          <w:sz w:val="21"/>
          <w:szCs w:val="21"/>
        </w:rPr>
        <w:t>coincorporated</w:t>
      </w:r>
      <w:proofErr w:type="spellEnd"/>
      <w:r>
        <w:rPr>
          <w:rFonts w:ascii="Times New Roman" w:hAnsi="Times New Roman" w:cs="Times New Roman"/>
          <w:sz w:val="21"/>
          <w:szCs w:val="21"/>
        </w:rPr>
        <w:t xml:space="preserve"> diamond-like carbon films prepared by plasma-enhanced chemical vapor deposition. </w:t>
      </w:r>
      <w:proofErr w:type="spellStart"/>
      <w:r>
        <w:rPr>
          <w:rFonts w:ascii="Times New Roman" w:hAnsi="Times New Roman" w:cs="Times New Roman"/>
          <w:sz w:val="21"/>
          <w:szCs w:val="21"/>
        </w:rPr>
        <w:t>Jpn</w:t>
      </w:r>
      <w:proofErr w:type="spellEnd"/>
      <w:r>
        <w:rPr>
          <w:rFonts w:ascii="Times New Roman" w:hAnsi="Times New Roman" w:cs="Times New Roman"/>
          <w:sz w:val="21"/>
          <w:szCs w:val="21"/>
        </w:rPr>
        <w:t xml:space="preserve"> J Appl Phys. 2016; 55(12): 125501. </w:t>
      </w:r>
    </w:p>
    <w:p w14:paraId="3B163E96" w14:textId="0A44CAF9" w:rsidR="000A782D" w:rsidRDefault="00921154"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29" w:name="_Ref127194356"/>
      <w:r>
        <w:rPr>
          <w:rFonts w:ascii="Times New Roman" w:hAnsi="Times New Roman" w:cs="Times New Roman"/>
          <w:sz w:val="21"/>
          <w:szCs w:val="21"/>
        </w:rPr>
        <w:t xml:space="preserve">Zia AW, Hussain SA, </w:t>
      </w:r>
      <w:proofErr w:type="spellStart"/>
      <w:r>
        <w:rPr>
          <w:rFonts w:ascii="Times New Roman" w:hAnsi="Times New Roman" w:cs="Times New Roman"/>
          <w:sz w:val="21"/>
          <w:szCs w:val="21"/>
        </w:rPr>
        <w:t>Baig</w:t>
      </w:r>
      <w:proofErr w:type="spellEnd"/>
      <w:r>
        <w:rPr>
          <w:rFonts w:ascii="Times New Roman" w:hAnsi="Times New Roman" w:cs="Times New Roman"/>
          <w:sz w:val="21"/>
          <w:szCs w:val="21"/>
        </w:rPr>
        <w:t xml:space="preserve"> MMFA. </w:t>
      </w:r>
      <w:bookmarkStart w:id="30" w:name="OLE_LINK27"/>
      <w:r>
        <w:rPr>
          <w:rFonts w:ascii="Times New Roman" w:hAnsi="Times New Roman" w:cs="Times New Roman"/>
          <w:sz w:val="21"/>
          <w:szCs w:val="21"/>
        </w:rPr>
        <w:t>Optimizing diamond-like carbon coatings-From experimental era to artificial intelligence</w:t>
      </w:r>
      <w:bookmarkEnd w:id="30"/>
      <w:r>
        <w:rPr>
          <w:rFonts w:ascii="Times New Roman" w:hAnsi="Times New Roman" w:cs="Times New Roman"/>
          <w:sz w:val="21"/>
          <w:szCs w:val="21"/>
        </w:rPr>
        <w:t>. Ceram Int. 2022; 48(24): 36000-36011.</w:t>
      </w:r>
      <w:bookmarkEnd w:id="29"/>
      <w:r>
        <w:rPr>
          <w:rFonts w:ascii="Times New Roman" w:hAnsi="Times New Roman" w:cs="Times New Roman"/>
          <w:sz w:val="21"/>
          <w:szCs w:val="21"/>
        </w:rPr>
        <w:t xml:space="preserve"> </w:t>
      </w:r>
      <w:bookmarkEnd w:id="11"/>
    </w:p>
    <w:p w14:paraId="563F00C8"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Shao W, Zhou Y, Rao L, et al. Effect of Cr doping on interface properties of DLC/</w:t>
      </w:r>
      <w:proofErr w:type="spellStart"/>
      <w:r>
        <w:rPr>
          <w:rFonts w:ascii="Times New Roman" w:hAnsi="Times New Roman" w:cs="Times New Roman"/>
          <w:sz w:val="21"/>
          <w:szCs w:val="21"/>
        </w:rPr>
        <w:t>CrN</w:t>
      </w:r>
      <w:proofErr w:type="spellEnd"/>
      <w:r>
        <w:rPr>
          <w:rFonts w:ascii="Times New Roman" w:hAnsi="Times New Roman" w:cs="Times New Roman"/>
          <w:sz w:val="21"/>
          <w:szCs w:val="21"/>
        </w:rPr>
        <w:t xml:space="preserve"> composite coatings: First-principles study. Diamond </w:t>
      </w:r>
      <w:proofErr w:type="spellStart"/>
      <w:r>
        <w:rPr>
          <w:rFonts w:ascii="Times New Roman" w:hAnsi="Times New Roman" w:cs="Times New Roman"/>
          <w:sz w:val="21"/>
          <w:szCs w:val="21"/>
        </w:rPr>
        <w:t>Relat</w:t>
      </w:r>
      <w:proofErr w:type="spellEnd"/>
      <w:r>
        <w:rPr>
          <w:rFonts w:ascii="Times New Roman" w:hAnsi="Times New Roman" w:cs="Times New Roman"/>
          <w:sz w:val="21"/>
          <w:szCs w:val="21"/>
        </w:rPr>
        <w:t xml:space="preserve"> Mater. 2022; 121: 108721.</w:t>
      </w:r>
    </w:p>
    <w:p w14:paraId="6C72AFD8"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proofErr w:type="spellStart"/>
      <w:r>
        <w:rPr>
          <w:rFonts w:ascii="Times New Roman" w:hAnsi="Times New Roman" w:cs="Times New Roman"/>
          <w:sz w:val="21"/>
          <w:szCs w:val="21"/>
        </w:rPr>
        <w:t>Beake</w:t>
      </w:r>
      <w:proofErr w:type="spellEnd"/>
      <w:r>
        <w:rPr>
          <w:rFonts w:ascii="Times New Roman" w:hAnsi="Times New Roman" w:cs="Times New Roman"/>
          <w:sz w:val="21"/>
          <w:szCs w:val="21"/>
        </w:rPr>
        <w:t xml:space="preserve"> BD, McMaster SJ, </w:t>
      </w:r>
      <w:proofErr w:type="spellStart"/>
      <w:r>
        <w:rPr>
          <w:rFonts w:ascii="Times New Roman" w:hAnsi="Times New Roman" w:cs="Times New Roman"/>
          <w:sz w:val="21"/>
          <w:szCs w:val="21"/>
        </w:rPr>
        <w:t>Liskiewicz</w:t>
      </w:r>
      <w:proofErr w:type="spellEnd"/>
      <w:r>
        <w:rPr>
          <w:rFonts w:ascii="Times New Roman" w:hAnsi="Times New Roman" w:cs="Times New Roman"/>
          <w:sz w:val="21"/>
          <w:szCs w:val="21"/>
        </w:rPr>
        <w:t xml:space="preserve"> TW, et al. Influence of Si-and W-doping on micro-scale reciprocating wear and impact performance of DLC coatings on hardened steel. </w:t>
      </w:r>
      <w:proofErr w:type="spellStart"/>
      <w:r>
        <w:rPr>
          <w:rFonts w:ascii="Times New Roman" w:hAnsi="Times New Roman" w:cs="Times New Roman"/>
          <w:sz w:val="21"/>
          <w:szCs w:val="21"/>
        </w:rPr>
        <w:t>Tribol</w:t>
      </w:r>
      <w:proofErr w:type="spellEnd"/>
      <w:r>
        <w:rPr>
          <w:rFonts w:ascii="Times New Roman" w:hAnsi="Times New Roman" w:cs="Times New Roman"/>
          <w:sz w:val="21"/>
          <w:szCs w:val="21"/>
        </w:rPr>
        <w:t xml:space="preserve"> Int, 2021; 160: 107063. </w:t>
      </w:r>
    </w:p>
    <w:p w14:paraId="1A5C54C6"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1" w:name="_Ref139131010"/>
      <w:r>
        <w:rPr>
          <w:rFonts w:ascii="Times New Roman" w:hAnsi="Times New Roman" w:cs="Times New Roman"/>
          <w:sz w:val="21"/>
          <w:szCs w:val="21"/>
        </w:rPr>
        <w:t xml:space="preserve">Wu T, Cheng K. An investigation on the micro cutting performance of diamond-like carbon coatings using finite element method. Int J Adv </w:t>
      </w:r>
      <w:proofErr w:type="spellStart"/>
      <w:r>
        <w:rPr>
          <w:rFonts w:ascii="Times New Roman" w:hAnsi="Times New Roman" w:cs="Times New Roman"/>
          <w:sz w:val="21"/>
          <w:szCs w:val="21"/>
        </w:rPr>
        <w:t>Manuf</w:t>
      </w:r>
      <w:proofErr w:type="spellEnd"/>
      <w:r>
        <w:rPr>
          <w:rFonts w:ascii="Times New Roman" w:hAnsi="Times New Roman" w:cs="Times New Roman"/>
          <w:sz w:val="21"/>
          <w:szCs w:val="21"/>
        </w:rPr>
        <w:t xml:space="preserve"> Tech. 2014; 73(9-12): 1321-1340.</w:t>
      </w:r>
      <w:bookmarkEnd w:id="31"/>
    </w:p>
    <w:p w14:paraId="2E103FA9"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Kim DW, Kim KW. Effects of sliding velocity and normal load on friction and wear </w:t>
      </w:r>
      <w:r>
        <w:rPr>
          <w:rFonts w:ascii="Times New Roman" w:hAnsi="Times New Roman" w:cs="Times New Roman"/>
          <w:sz w:val="21"/>
          <w:szCs w:val="21"/>
        </w:rPr>
        <w:lastRenderedPageBreak/>
        <w:t xml:space="preserve">characteristics of multi-layered diamond-like carbon (DLC) coating prepared by reactive sputtering. Wear. 2013; 297(1-2): 722-730. </w:t>
      </w:r>
    </w:p>
    <w:p w14:paraId="5AA364A6"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2" w:name="_Ref139130821"/>
      <w:r>
        <w:rPr>
          <w:rFonts w:ascii="Times New Roman" w:hAnsi="Times New Roman" w:cs="Times New Roman"/>
          <w:sz w:val="21"/>
          <w:szCs w:val="21"/>
        </w:rPr>
        <w:t xml:space="preserve">Kim JI, Lee WY, </w:t>
      </w:r>
      <w:proofErr w:type="spellStart"/>
      <w:r>
        <w:rPr>
          <w:rFonts w:ascii="Times New Roman" w:hAnsi="Times New Roman" w:cs="Times New Roman"/>
          <w:sz w:val="21"/>
          <w:szCs w:val="21"/>
        </w:rPr>
        <w:t>Tokoroyama</w:t>
      </w:r>
      <w:proofErr w:type="spellEnd"/>
      <w:r>
        <w:rPr>
          <w:rFonts w:ascii="Times New Roman" w:hAnsi="Times New Roman" w:cs="Times New Roman"/>
          <w:sz w:val="21"/>
          <w:szCs w:val="21"/>
        </w:rPr>
        <w:t xml:space="preserve"> T, et al. Tribo-chemical wear of various 3d-transition metals against DLC: Influence of tribo-oxidation and low-shear transferred layer. </w:t>
      </w:r>
      <w:proofErr w:type="spellStart"/>
      <w:r>
        <w:rPr>
          <w:rFonts w:ascii="Times New Roman" w:hAnsi="Times New Roman" w:cs="Times New Roman"/>
          <w:sz w:val="21"/>
          <w:szCs w:val="21"/>
        </w:rPr>
        <w:t>Tribol</w:t>
      </w:r>
      <w:proofErr w:type="spellEnd"/>
      <w:r>
        <w:rPr>
          <w:rFonts w:ascii="Times New Roman" w:hAnsi="Times New Roman" w:cs="Times New Roman"/>
          <w:sz w:val="21"/>
          <w:szCs w:val="21"/>
        </w:rPr>
        <w:t xml:space="preserve"> Int. 2023; 177: 107938.</w:t>
      </w:r>
      <w:bookmarkEnd w:id="32"/>
      <w:r>
        <w:rPr>
          <w:rFonts w:ascii="Times New Roman" w:hAnsi="Times New Roman" w:cs="Times New Roman"/>
          <w:sz w:val="21"/>
          <w:szCs w:val="21"/>
        </w:rPr>
        <w:t xml:space="preserve"> </w:t>
      </w:r>
    </w:p>
    <w:p w14:paraId="512B7693"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Huang B, Liu L, Han S, et al. Effect of deposition temperature on the microstructure and tribological properties of Si-DLC coatings prepared by PECVD. Diamond </w:t>
      </w:r>
      <w:proofErr w:type="spellStart"/>
      <w:r>
        <w:rPr>
          <w:rFonts w:ascii="Times New Roman" w:hAnsi="Times New Roman" w:cs="Times New Roman"/>
          <w:sz w:val="21"/>
          <w:szCs w:val="21"/>
        </w:rPr>
        <w:t>Relat</w:t>
      </w:r>
      <w:proofErr w:type="spellEnd"/>
      <w:r>
        <w:rPr>
          <w:rFonts w:ascii="Times New Roman" w:hAnsi="Times New Roman" w:cs="Times New Roman"/>
          <w:sz w:val="21"/>
          <w:szCs w:val="21"/>
        </w:rPr>
        <w:t xml:space="preserve"> Mater. 2022; 129: 109345. </w:t>
      </w:r>
    </w:p>
    <w:p w14:paraId="592DFEB9"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proofErr w:type="spellStart"/>
      <w:r>
        <w:rPr>
          <w:rFonts w:ascii="Times New Roman" w:hAnsi="Times New Roman" w:cs="Times New Roman"/>
          <w:sz w:val="21"/>
          <w:szCs w:val="21"/>
        </w:rPr>
        <w:t>Toboła</w:t>
      </w:r>
      <w:proofErr w:type="spellEnd"/>
      <w:r>
        <w:rPr>
          <w:rFonts w:ascii="Times New Roman" w:hAnsi="Times New Roman" w:cs="Times New Roman"/>
          <w:sz w:val="21"/>
          <w:szCs w:val="21"/>
        </w:rPr>
        <w:t xml:space="preserve"> D, </w:t>
      </w:r>
      <w:proofErr w:type="spellStart"/>
      <w:r>
        <w:rPr>
          <w:rFonts w:ascii="Times New Roman" w:hAnsi="Times New Roman" w:cs="Times New Roman"/>
          <w:sz w:val="21"/>
          <w:szCs w:val="21"/>
        </w:rPr>
        <w:t>Liskiewicz</w:t>
      </w:r>
      <w:proofErr w:type="spellEnd"/>
      <w:r>
        <w:rPr>
          <w:rFonts w:ascii="Times New Roman" w:hAnsi="Times New Roman" w:cs="Times New Roman"/>
          <w:sz w:val="21"/>
          <w:szCs w:val="21"/>
        </w:rPr>
        <w:t xml:space="preserve"> T, Yang L, et al. Effect of mechanical and thermochemical tool steel substrate pre-treatment on diamond-like carbon (DLC) coating durability. Surf Coat Technol. 2021; 422: 127483. </w:t>
      </w:r>
    </w:p>
    <w:p w14:paraId="25357912"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Yan H, Li J, Zhang M, et al. Enhanced corrosion resistance and adhesion of epoxy coating by two-dimensional graphite-like g-C</w:t>
      </w:r>
      <w:r>
        <w:rPr>
          <w:rFonts w:ascii="Times New Roman" w:hAnsi="Times New Roman" w:cs="Times New Roman"/>
          <w:sz w:val="21"/>
          <w:szCs w:val="21"/>
          <w:vertAlign w:val="subscript"/>
        </w:rPr>
        <w:t>3</w:t>
      </w:r>
      <w:r>
        <w:rPr>
          <w:rFonts w:ascii="Times New Roman" w:hAnsi="Times New Roman" w:cs="Times New Roman"/>
          <w:sz w:val="21"/>
          <w:szCs w:val="21"/>
        </w:rPr>
        <w:t>N</w:t>
      </w:r>
      <w:r>
        <w:rPr>
          <w:rFonts w:ascii="Times New Roman" w:hAnsi="Times New Roman" w:cs="Times New Roman"/>
          <w:sz w:val="21"/>
          <w:szCs w:val="21"/>
          <w:vertAlign w:val="subscript"/>
        </w:rPr>
        <w:t>4</w:t>
      </w:r>
      <w:r>
        <w:rPr>
          <w:rFonts w:ascii="Times New Roman" w:hAnsi="Times New Roman" w:cs="Times New Roman"/>
          <w:sz w:val="21"/>
          <w:szCs w:val="21"/>
        </w:rPr>
        <w:t xml:space="preserve"> nanosheets. J Colloid Interface Sci. 2020; 579: 152-161. </w:t>
      </w:r>
    </w:p>
    <w:p w14:paraId="64D35BFD"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3" w:name="_Ref139131063"/>
      <w:proofErr w:type="spellStart"/>
      <w:r>
        <w:rPr>
          <w:rFonts w:ascii="Times New Roman" w:hAnsi="Times New Roman" w:cs="Times New Roman"/>
          <w:sz w:val="21"/>
          <w:szCs w:val="21"/>
        </w:rPr>
        <w:t>Dalibon</w:t>
      </w:r>
      <w:proofErr w:type="spellEnd"/>
      <w:r>
        <w:rPr>
          <w:rFonts w:ascii="Times New Roman" w:hAnsi="Times New Roman" w:cs="Times New Roman"/>
          <w:sz w:val="21"/>
          <w:szCs w:val="21"/>
        </w:rPr>
        <w:t xml:space="preserve"> EL, </w:t>
      </w:r>
      <w:proofErr w:type="spellStart"/>
      <w:r>
        <w:rPr>
          <w:rFonts w:ascii="Times New Roman" w:hAnsi="Times New Roman" w:cs="Times New Roman"/>
          <w:sz w:val="21"/>
          <w:szCs w:val="21"/>
        </w:rPr>
        <w:t>Brühl</w:t>
      </w:r>
      <w:proofErr w:type="spellEnd"/>
      <w:r>
        <w:rPr>
          <w:rFonts w:ascii="Times New Roman" w:hAnsi="Times New Roman" w:cs="Times New Roman"/>
          <w:sz w:val="21"/>
          <w:szCs w:val="21"/>
        </w:rPr>
        <w:t xml:space="preserve"> SP, </w:t>
      </w:r>
      <w:proofErr w:type="spellStart"/>
      <w:r>
        <w:rPr>
          <w:rFonts w:ascii="Times New Roman" w:hAnsi="Times New Roman" w:cs="Times New Roman"/>
          <w:sz w:val="21"/>
          <w:szCs w:val="21"/>
        </w:rPr>
        <w:t>Trava-Airoldi</w:t>
      </w:r>
      <w:proofErr w:type="spellEnd"/>
      <w:r>
        <w:rPr>
          <w:rFonts w:ascii="Times New Roman" w:hAnsi="Times New Roman" w:cs="Times New Roman"/>
          <w:sz w:val="21"/>
          <w:szCs w:val="21"/>
        </w:rPr>
        <w:t xml:space="preserve"> VJ, et al. Hard DLC coating deposited over </w:t>
      </w:r>
      <w:proofErr w:type="spellStart"/>
      <w:r>
        <w:rPr>
          <w:rFonts w:ascii="Times New Roman" w:hAnsi="Times New Roman" w:cs="Times New Roman"/>
          <w:sz w:val="21"/>
          <w:szCs w:val="21"/>
        </w:rPr>
        <w:t>nitrided</w:t>
      </w:r>
      <w:proofErr w:type="spellEnd"/>
      <w:r>
        <w:rPr>
          <w:rFonts w:ascii="Times New Roman" w:hAnsi="Times New Roman" w:cs="Times New Roman"/>
          <w:sz w:val="21"/>
          <w:szCs w:val="21"/>
        </w:rPr>
        <w:t xml:space="preserve"> martensitic stainless steel: analysis of adhesion and corrosion resistance. J Mater Res. 2016; 31(22): 3549-3556.</w:t>
      </w:r>
      <w:bookmarkEnd w:id="33"/>
      <w:r>
        <w:rPr>
          <w:rFonts w:ascii="Times New Roman" w:hAnsi="Times New Roman" w:cs="Times New Roman"/>
          <w:sz w:val="21"/>
          <w:szCs w:val="21"/>
        </w:rPr>
        <w:t xml:space="preserve"> </w:t>
      </w:r>
    </w:p>
    <w:p w14:paraId="1B7CD586" w14:textId="77777777" w:rsidR="00314840" w:rsidRPr="00285301"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4" w:name="_Hlk154253640"/>
      <w:proofErr w:type="spellStart"/>
      <w:r w:rsidRPr="00285301">
        <w:rPr>
          <w:rFonts w:ascii="Times New Roman" w:hAnsi="Times New Roman" w:cs="Times New Roman"/>
          <w:sz w:val="21"/>
          <w:szCs w:val="21"/>
        </w:rPr>
        <w:t>Javidparvar</w:t>
      </w:r>
      <w:proofErr w:type="spellEnd"/>
      <w:r w:rsidRPr="00285301">
        <w:rPr>
          <w:rFonts w:ascii="Times New Roman" w:hAnsi="Times New Roman" w:cs="Times New Roman"/>
          <w:sz w:val="21"/>
          <w:szCs w:val="21"/>
        </w:rPr>
        <w:t xml:space="preserve"> AA, </w:t>
      </w:r>
      <w:proofErr w:type="spellStart"/>
      <w:r w:rsidRPr="00285301">
        <w:rPr>
          <w:rFonts w:ascii="Times New Roman" w:hAnsi="Times New Roman" w:cs="Times New Roman"/>
          <w:sz w:val="21"/>
          <w:szCs w:val="21"/>
        </w:rPr>
        <w:t>Mosavi</w:t>
      </w:r>
      <w:proofErr w:type="spellEnd"/>
      <w:r w:rsidRPr="00285301">
        <w:rPr>
          <w:rFonts w:ascii="Times New Roman" w:hAnsi="Times New Roman" w:cs="Times New Roman"/>
          <w:sz w:val="21"/>
          <w:szCs w:val="21"/>
        </w:rPr>
        <w:t xml:space="preserve"> MA, </w:t>
      </w:r>
      <w:proofErr w:type="spellStart"/>
      <w:r w:rsidRPr="00285301">
        <w:rPr>
          <w:rFonts w:ascii="Times New Roman" w:hAnsi="Times New Roman" w:cs="Times New Roman"/>
          <w:sz w:val="21"/>
          <w:szCs w:val="21"/>
        </w:rPr>
        <w:t>Ramezanzadeh</w:t>
      </w:r>
      <w:proofErr w:type="spellEnd"/>
      <w:r w:rsidRPr="00285301">
        <w:rPr>
          <w:rFonts w:ascii="Times New Roman" w:hAnsi="Times New Roman" w:cs="Times New Roman"/>
          <w:sz w:val="21"/>
          <w:szCs w:val="21"/>
        </w:rPr>
        <w:t xml:space="preserve"> B. Nickel-</w:t>
      </w:r>
      <w:proofErr w:type="spellStart"/>
      <w:r w:rsidRPr="00285301">
        <w:rPr>
          <w:rFonts w:ascii="Times New Roman" w:hAnsi="Times New Roman" w:cs="Times New Roman"/>
          <w:sz w:val="21"/>
          <w:szCs w:val="21"/>
        </w:rPr>
        <w:t>aluminium</w:t>
      </w:r>
      <w:proofErr w:type="spellEnd"/>
      <w:r w:rsidRPr="00285301">
        <w:rPr>
          <w:rFonts w:ascii="Times New Roman" w:hAnsi="Times New Roman" w:cs="Times New Roman"/>
          <w:sz w:val="21"/>
          <w:szCs w:val="21"/>
        </w:rPr>
        <w:t xml:space="preserve"> bronze (</w:t>
      </w:r>
      <w:proofErr w:type="spellStart"/>
      <w:r w:rsidRPr="00285301">
        <w:rPr>
          <w:rFonts w:ascii="Times New Roman" w:hAnsi="Times New Roman" w:cs="Times New Roman"/>
          <w:sz w:val="21"/>
          <w:szCs w:val="21"/>
        </w:rPr>
        <w:t>NiBRAl</w:t>
      </w:r>
      <w:proofErr w:type="spellEnd"/>
      <w:r w:rsidRPr="00285301">
        <w:rPr>
          <w:rFonts w:ascii="Times New Roman" w:hAnsi="Times New Roman" w:cs="Times New Roman"/>
          <w:sz w:val="21"/>
          <w:szCs w:val="21"/>
        </w:rPr>
        <w:t>) casting alloy tribological/corrosion resistance properties improvement via deposition of a Cu-doped diamond-like carbon (DLC) thin film; optimization of sputtering magnetron process conditions. Mater Chem Phys. 2023, 296: 127279.</w:t>
      </w:r>
    </w:p>
    <w:p w14:paraId="1F183CA4"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5" w:name="_Ref139131072"/>
      <w:bookmarkEnd w:id="34"/>
      <w:proofErr w:type="spellStart"/>
      <w:r>
        <w:rPr>
          <w:rFonts w:ascii="Times New Roman" w:hAnsi="Times New Roman" w:cs="Times New Roman"/>
          <w:sz w:val="21"/>
          <w:szCs w:val="21"/>
        </w:rPr>
        <w:t>Scendo</w:t>
      </w:r>
      <w:proofErr w:type="spellEnd"/>
      <w:r>
        <w:rPr>
          <w:rFonts w:ascii="Times New Roman" w:hAnsi="Times New Roman" w:cs="Times New Roman"/>
          <w:sz w:val="21"/>
          <w:szCs w:val="21"/>
        </w:rPr>
        <w:t xml:space="preserve"> M, </w:t>
      </w:r>
      <w:proofErr w:type="spellStart"/>
      <w:r>
        <w:rPr>
          <w:rFonts w:ascii="Times New Roman" w:hAnsi="Times New Roman" w:cs="Times New Roman"/>
          <w:sz w:val="21"/>
          <w:szCs w:val="21"/>
        </w:rPr>
        <w:t>Staszewska</w:t>
      </w:r>
      <w:proofErr w:type="spellEnd"/>
      <w:r>
        <w:rPr>
          <w:rFonts w:ascii="Times New Roman" w:hAnsi="Times New Roman" w:cs="Times New Roman"/>
          <w:sz w:val="21"/>
          <w:szCs w:val="21"/>
        </w:rPr>
        <w:t xml:space="preserve">-Samson K. Effect of Surface Modification on Corrosion Resistance of Uncoated and DLC Coated Stainless Steel Surface. J Mater </w:t>
      </w:r>
      <w:proofErr w:type="spellStart"/>
      <w:r>
        <w:rPr>
          <w:rFonts w:ascii="Times New Roman" w:hAnsi="Times New Roman" w:cs="Times New Roman"/>
          <w:sz w:val="21"/>
          <w:szCs w:val="21"/>
        </w:rPr>
        <w:t>Eng</w:t>
      </w:r>
      <w:proofErr w:type="spellEnd"/>
      <w:r>
        <w:rPr>
          <w:rFonts w:ascii="Times New Roman" w:hAnsi="Times New Roman" w:cs="Times New Roman"/>
          <w:sz w:val="21"/>
          <w:szCs w:val="21"/>
        </w:rPr>
        <w:t xml:space="preserve"> Perform. 2017; 26(8): 3946-3953.</w:t>
      </w:r>
      <w:bookmarkEnd w:id="35"/>
      <w:r>
        <w:rPr>
          <w:rFonts w:ascii="Times New Roman" w:hAnsi="Times New Roman" w:cs="Times New Roman"/>
          <w:sz w:val="21"/>
          <w:szCs w:val="21"/>
        </w:rPr>
        <w:t xml:space="preserve"> </w:t>
      </w:r>
    </w:p>
    <w:p w14:paraId="7FDB1393"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Rubio JCC, González AGG, </w:t>
      </w:r>
      <w:proofErr w:type="spellStart"/>
      <w:r>
        <w:rPr>
          <w:rFonts w:ascii="Times New Roman" w:hAnsi="Times New Roman" w:cs="Times New Roman"/>
          <w:sz w:val="21"/>
          <w:szCs w:val="21"/>
        </w:rPr>
        <w:t>Barcelos</w:t>
      </w:r>
      <w:proofErr w:type="spellEnd"/>
      <w:r>
        <w:rPr>
          <w:rFonts w:ascii="Times New Roman" w:hAnsi="Times New Roman" w:cs="Times New Roman"/>
          <w:sz w:val="21"/>
          <w:szCs w:val="21"/>
        </w:rPr>
        <w:t xml:space="preserve"> DJ, et al. Tribological analysis and performance of a DLC coating on tungsten carbide micro-tools to use at tantalum precision machining. Int J Adv </w:t>
      </w:r>
      <w:proofErr w:type="spellStart"/>
      <w:r>
        <w:rPr>
          <w:rFonts w:ascii="Times New Roman" w:hAnsi="Times New Roman" w:cs="Times New Roman"/>
          <w:sz w:val="21"/>
          <w:szCs w:val="21"/>
        </w:rPr>
        <w:t>Manuf</w:t>
      </w:r>
      <w:proofErr w:type="spellEnd"/>
      <w:r>
        <w:rPr>
          <w:rFonts w:ascii="Times New Roman" w:hAnsi="Times New Roman" w:cs="Times New Roman"/>
          <w:sz w:val="21"/>
          <w:szCs w:val="21"/>
        </w:rPr>
        <w:t xml:space="preserve"> Tech. 2021; 116(1-2): 719-732. </w:t>
      </w:r>
    </w:p>
    <w:p w14:paraId="128AF0DB"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6" w:name="_Ref139131079"/>
      <w:r>
        <w:rPr>
          <w:rFonts w:ascii="Times New Roman" w:hAnsi="Times New Roman" w:cs="Times New Roman"/>
          <w:sz w:val="21"/>
          <w:szCs w:val="21"/>
        </w:rPr>
        <w:t xml:space="preserve">Hao T, Du J, </w:t>
      </w:r>
      <w:proofErr w:type="spellStart"/>
      <w:r>
        <w:rPr>
          <w:rFonts w:ascii="Times New Roman" w:hAnsi="Times New Roman" w:cs="Times New Roman"/>
          <w:sz w:val="21"/>
          <w:szCs w:val="21"/>
        </w:rPr>
        <w:t>Su</w:t>
      </w:r>
      <w:proofErr w:type="spellEnd"/>
      <w:r>
        <w:rPr>
          <w:rFonts w:ascii="Times New Roman" w:hAnsi="Times New Roman" w:cs="Times New Roman"/>
          <w:sz w:val="21"/>
          <w:szCs w:val="21"/>
        </w:rPr>
        <w:t xml:space="preserve"> G, et al. Mechanical and cutting performance of cemented carbide tools with Cr/x/DLC composite coatings. Int J Adv </w:t>
      </w:r>
      <w:proofErr w:type="spellStart"/>
      <w:r>
        <w:rPr>
          <w:rFonts w:ascii="Times New Roman" w:hAnsi="Times New Roman" w:cs="Times New Roman"/>
          <w:sz w:val="21"/>
          <w:szCs w:val="21"/>
        </w:rPr>
        <w:t>Manuf</w:t>
      </w:r>
      <w:proofErr w:type="spellEnd"/>
      <w:r>
        <w:rPr>
          <w:rFonts w:ascii="Times New Roman" w:hAnsi="Times New Roman" w:cs="Times New Roman"/>
          <w:sz w:val="21"/>
          <w:szCs w:val="21"/>
        </w:rPr>
        <w:t xml:space="preserve"> Tech. 2020; 106(11-12): 5241-5254.</w:t>
      </w:r>
      <w:bookmarkEnd w:id="36"/>
    </w:p>
    <w:p w14:paraId="2077A46A"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Huang X, </w:t>
      </w:r>
      <w:proofErr w:type="spellStart"/>
      <w:r>
        <w:rPr>
          <w:rFonts w:ascii="Times New Roman" w:hAnsi="Times New Roman" w:cs="Times New Roman"/>
          <w:sz w:val="21"/>
          <w:szCs w:val="21"/>
        </w:rPr>
        <w:t>Etsion</w:t>
      </w:r>
      <w:proofErr w:type="spellEnd"/>
      <w:r>
        <w:rPr>
          <w:rFonts w:ascii="Times New Roman" w:hAnsi="Times New Roman" w:cs="Times New Roman"/>
          <w:sz w:val="21"/>
          <w:szCs w:val="21"/>
        </w:rPr>
        <w:t xml:space="preserve"> I, Shao T. Effects of elastic modulus mismatch between coating and substrate on the friction and wear properties of </w:t>
      </w:r>
      <w:proofErr w:type="spellStart"/>
      <w:r>
        <w:rPr>
          <w:rFonts w:ascii="Times New Roman" w:hAnsi="Times New Roman" w:cs="Times New Roman"/>
          <w:sz w:val="21"/>
          <w:szCs w:val="21"/>
        </w:rPr>
        <w:t>TiN</w:t>
      </w:r>
      <w:proofErr w:type="spellEnd"/>
      <w:r>
        <w:rPr>
          <w:rFonts w:ascii="Times New Roman" w:hAnsi="Times New Roman" w:cs="Times New Roman"/>
          <w:sz w:val="21"/>
          <w:szCs w:val="21"/>
        </w:rPr>
        <w:t xml:space="preserve"> and </w:t>
      </w:r>
      <w:proofErr w:type="spellStart"/>
      <w:r>
        <w:rPr>
          <w:rFonts w:ascii="Times New Roman" w:hAnsi="Times New Roman" w:cs="Times New Roman"/>
          <w:sz w:val="21"/>
          <w:szCs w:val="21"/>
        </w:rPr>
        <w:t>TiAlN</w:t>
      </w:r>
      <w:proofErr w:type="spellEnd"/>
      <w:r>
        <w:rPr>
          <w:rFonts w:ascii="Times New Roman" w:hAnsi="Times New Roman" w:cs="Times New Roman"/>
          <w:sz w:val="21"/>
          <w:szCs w:val="21"/>
        </w:rPr>
        <w:t xml:space="preserve"> coating systems. Wear. 2015; 338-339: 54-61. </w:t>
      </w:r>
    </w:p>
    <w:p w14:paraId="28EB3680"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7" w:name="_Ref139131091"/>
      <w:r>
        <w:rPr>
          <w:rFonts w:ascii="Times New Roman" w:hAnsi="Times New Roman" w:cs="Times New Roman"/>
          <w:sz w:val="21"/>
          <w:szCs w:val="21"/>
        </w:rPr>
        <w:t xml:space="preserve">Haji </w:t>
      </w:r>
      <w:proofErr w:type="spellStart"/>
      <w:r>
        <w:rPr>
          <w:rFonts w:ascii="Times New Roman" w:hAnsi="Times New Roman" w:cs="Times New Roman"/>
          <w:sz w:val="21"/>
          <w:szCs w:val="21"/>
        </w:rPr>
        <w:t>Ghasemi</w:t>
      </w:r>
      <w:proofErr w:type="spellEnd"/>
      <w:r>
        <w:rPr>
          <w:rFonts w:ascii="Times New Roman" w:hAnsi="Times New Roman" w:cs="Times New Roman"/>
          <w:sz w:val="21"/>
          <w:szCs w:val="21"/>
        </w:rPr>
        <w:t xml:space="preserve"> M, </w:t>
      </w:r>
      <w:proofErr w:type="spellStart"/>
      <w:r>
        <w:rPr>
          <w:rFonts w:ascii="Times New Roman" w:hAnsi="Times New Roman" w:cs="Times New Roman"/>
          <w:sz w:val="21"/>
          <w:szCs w:val="21"/>
        </w:rPr>
        <w:t>Ghasemi</w:t>
      </w:r>
      <w:proofErr w:type="spellEnd"/>
      <w:r>
        <w:rPr>
          <w:rFonts w:ascii="Times New Roman" w:hAnsi="Times New Roman" w:cs="Times New Roman"/>
          <w:sz w:val="21"/>
          <w:szCs w:val="21"/>
        </w:rPr>
        <w:t xml:space="preserve"> B, </w:t>
      </w:r>
      <w:proofErr w:type="spellStart"/>
      <w:r>
        <w:rPr>
          <w:rFonts w:ascii="Times New Roman" w:hAnsi="Times New Roman" w:cs="Times New Roman"/>
          <w:sz w:val="21"/>
          <w:szCs w:val="21"/>
        </w:rPr>
        <w:t>Mohammadian</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Semnani</w:t>
      </w:r>
      <w:proofErr w:type="spellEnd"/>
      <w:r>
        <w:rPr>
          <w:rFonts w:ascii="Times New Roman" w:hAnsi="Times New Roman" w:cs="Times New Roman"/>
          <w:sz w:val="21"/>
          <w:szCs w:val="21"/>
        </w:rPr>
        <w:t xml:space="preserve"> H R. Influence of Sintered Low-Alloy Steel Microstructure on the DLC Coating Characteristics. Trans Indian Inst Met. 2020; 73(5): 1123-1130.</w:t>
      </w:r>
      <w:bookmarkEnd w:id="37"/>
      <w:r>
        <w:rPr>
          <w:rFonts w:ascii="Times New Roman" w:hAnsi="Times New Roman" w:cs="Times New Roman"/>
          <w:sz w:val="21"/>
          <w:szCs w:val="21"/>
        </w:rPr>
        <w:t xml:space="preserve"> </w:t>
      </w:r>
    </w:p>
    <w:p w14:paraId="6296849F" w14:textId="77777777" w:rsid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Lan R, Ma Z, Wang C, et al. Microstructural and tribological characterization of DLC coating </w:t>
      </w:r>
      <w:r>
        <w:rPr>
          <w:rFonts w:ascii="Times New Roman" w:hAnsi="Times New Roman" w:cs="Times New Roman"/>
          <w:sz w:val="21"/>
          <w:szCs w:val="21"/>
        </w:rPr>
        <w:lastRenderedPageBreak/>
        <w:t xml:space="preserve">by in-situ duplex plasma nitriding and arc ion plating. Diamond </w:t>
      </w:r>
      <w:proofErr w:type="spellStart"/>
      <w:r>
        <w:rPr>
          <w:rFonts w:ascii="Times New Roman" w:hAnsi="Times New Roman" w:cs="Times New Roman"/>
          <w:sz w:val="21"/>
          <w:szCs w:val="21"/>
        </w:rPr>
        <w:t>Relat</w:t>
      </w:r>
      <w:proofErr w:type="spellEnd"/>
      <w:r>
        <w:rPr>
          <w:rFonts w:ascii="Times New Roman" w:hAnsi="Times New Roman" w:cs="Times New Roman"/>
          <w:sz w:val="21"/>
          <w:szCs w:val="21"/>
        </w:rPr>
        <w:t xml:space="preserve"> Mater. 2019; 98: 107473.</w:t>
      </w:r>
    </w:p>
    <w:p w14:paraId="4AE88B90" w14:textId="2F547B68" w:rsidR="00314840" w:rsidRPr="00314840" w:rsidRDefault="00314840" w:rsidP="00217815">
      <w:pPr>
        <w:pStyle w:val="EndNoteBibliography"/>
        <w:numPr>
          <w:ilvl w:val="0"/>
          <w:numId w:val="2"/>
        </w:numPr>
        <w:spacing w:line="300" w:lineRule="auto"/>
        <w:ind w:left="420" w:hangingChars="200" w:hanging="420"/>
        <w:rPr>
          <w:rFonts w:ascii="Times New Roman" w:hAnsi="Times New Roman" w:cs="Times New Roman"/>
          <w:sz w:val="21"/>
          <w:szCs w:val="21"/>
        </w:rPr>
      </w:pPr>
      <w:bookmarkStart w:id="38" w:name="_Ref139131117"/>
      <w:proofErr w:type="spellStart"/>
      <w:r>
        <w:rPr>
          <w:rFonts w:ascii="Times New Roman" w:hAnsi="Times New Roman" w:cs="Times New Roman"/>
          <w:sz w:val="21"/>
          <w:szCs w:val="21"/>
        </w:rPr>
        <w:t>Björling</w:t>
      </w:r>
      <w:proofErr w:type="spellEnd"/>
      <w:r>
        <w:rPr>
          <w:rFonts w:ascii="Times New Roman" w:hAnsi="Times New Roman" w:cs="Times New Roman"/>
          <w:sz w:val="21"/>
          <w:szCs w:val="21"/>
        </w:rPr>
        <w:t xml:space="preserve"> M, Isaksson P, </w:t>
      </w:r>
      <w:proofErr w:type="spellStart"/>
      <w:r>
        <w:rPr>
          <w:rFonts w:ascii="Times New Roman" w:hAnsi="Times New Roman" w:cs="Times New Roman"/>
          <w:sz w:val="21"/>
          <w:szCs w:val="21"/>
        </w:rPr>
        <w:t>Marklund</w:t>
      </w:r>
      <w:proofErr w:type="spellEnd"/>
      <w:r>
        <w:rPr>
          <w:rFonts w:ascii="Times New Roman" w:hAnsi="Times New Roman" w:cs="Times New Roman"/>
          <w:sz w:val="21"/>
          <w:szCs w:val="21"/>
        </w:rPr>
        <w:t xml:space="preserve"> P, et al. The Influence of DLC Coating on EHL Friction Coefficient. </w:t>
      </w:r>
      <w:proofErr w:type="spellStart"/>
      <w:r>
        <w:rPr>
          <w:rFonts w:ascii="Times New Roman" w:hAnsi="Times New Roman" w:cs="Times New Roman"/>
          <w:sz w:val="21"/>
          <w:szCs w:val="21"/>
        </w:rPr>
        <w:t>Tribol</w:t>
      </w:r>
      <w:proofErr w:type="spellEnd"/>
      <w:r>
        <w:rPr>
          <w:rFonts w:ascii="Times New Roman" w:hAnsi="Times New Roman" w:cs="Times New Roman"/>
          <w:sz w:val="21"/>
          <w:szCs w:val="21"/>
        </w:rPr>
        <w:t xml:space="preserve"> Lett; 2012, 47(2): 285-294.</w:t>
      </w:r>
      <w:bookmarkEnd w:id="38"/>
      <w:r>
        <w:rPr>
          <w:rFonts w:ascii="Times New Roman" w:hAnsi="Times New Roman" w:cs="Times New Roman"/>
          <w:sz w:val="21"/>
          <w:szCs w:val="21"/>
        </w:rPr>
        <w:t xml:space="preserve"> </w:t>
      </w:r>
      <w:r w:rsidRPr="00D24BDF">
        <w:rPr>
          <w:rFonts w:ascii="Times New Roman" w:hAnsi="Times New Roman" w:cs="Times New Roman"/>
          <w:sz w:val="21"/>
          <w:szCs w:val="21"/>
        </w:rPr>
        <w:t xml:space="preserve"> </w:t>
      </w:r>
    </w:p>
    <w:sectPr w:rsidR="00314840" w:rsidRPr="00314840">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8C9A8" w14:textId="77777777" w:rsidR="00B43A7F" w:rsidRDefault="00B43A7F">
      <w:pPr>
        <w:ind w:firstLine="480"/>
      </w:pPr>
      <w:r>
        <w:separator/>
      </w:r>
    </w:p>
  </w:endnote>
  <w:endnote w:type="continuationSeparator" w:id="0">
    <w:p w14:paraId="2B9A3061" w14:textId="77777777" w:rsidR="00B43A7F" w:rsidRDefault="00B43A7F">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KaiTi">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69FD5" w14:textId="77777777" w:rsidR="00295D61" w:rsidRDefault="00295D6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40F" w14:textId="77777777" w:rsidR="00295D61" w:rsidRDefault="00295D61">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7A0D9" w14:textId="77777777" w:rsidR="00295D61" w:rsidRDefault="00295D61">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C52AF" w14:textId="77777777" w:rsidR="00B43A7F" w:rsidRDefault="00B43A7F">
      <w:pPr>
        <w:ind w:firstLine="480"/>
      </w:pPr>
      <w:r>
        <w:separator/>
      </w:r>
    </w:p>
  </w:footnote>
  <w:footnote w:type="continuationSeparator" w:id="0">
    <w:p w14:paraId="0DF861C4" w14:textId="77777777" w:rsidR="00B43A7F" w:rsidRDefault="00B43A7F">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64DB6" w14:textId="470D819E" w:rsidR="00295D61" w:rsidRDefault="00DA459F">
    <w:pPr>
      <w:pStyle w:val="Header"/>
      <w:ind w:firstLine="360"/>
    </w:pPr>
    <w:r>
      <w:rPr>
        <w:noProof/>
      </w:rPr>
      <w:pict w14:anchorId="0660B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108110"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51404" w14:textId="036F91F0" w:rsidR="00295D61" w:rsidRDefault="00DA459F" w:rsidP="00960D97">
    <w:pPr>
      <w:pStyle w:val="Header"/>
      <w:ind w:firstLineChars="111"/>
      <w:jc w:val="both"/>
    </w:pPr>
    <w:r>
      <w:rPr>
        <w:noProof/>
      </w:rPr>
      <w:pict w14:anchorId="077A8C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108111"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0A42E" w14:textId="341270CB" w:rsidR="00295D61" w:rsidRDefault="00DA459F">
    <w:pPr>
      <w:pStyle w:val="Header"/>
      <w:ind w:firstLine="360"/>
    </w:pPr>
    <w:r>
      <w:rPr>
        <w:noProof/>
      </w:rPr>
      <w:pict w14:anchorId="59F556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108109"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500406"/>
    <w:multiLevelType w:val="hybridMultilevel"/>
    <w:tmpl w:val="ACE2E72C"/>
    <w:lvl w:ilvl="0" w:tplc="9A4CE50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FB655F9"/>
    <w:multiLevelType w:val="multilevel"/>
    <w:tmpl w:val="6FB655F9"/>
    <w:lvl w:ilvl="0">
      <w:start w:val="1"/>
      <w:numFmt w:val="decimal"/>
      <w:lvlText w:val="[%1]"/>
      <w:lvlJc w:val="left"/>
      <w:pPr>
        <w:ind w:left="1691"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7C4404F6"/>
    <w:multiLevelType w:val="multilevel"/>
    <w:tmpl w:val="7C4404F6"/>
    <w:lvl w:ilvl="0">
      <w:start w:val="1"/>
      <w:numFmt w:val="decimal"/>
      <w:lvlText w:val="%1."/>
      <w:lvlJc w:val="left"/>
      <w:pPr>
        <w:ind w:left="360" w:hanging="360"/>
      </w:pPr>
      <w:rPr>
        <w:rFonts w:hint="default"/>
        <w:b/>
        <w:bCs/>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bordersDoNotSurroundHeader/>
  <w:bordersDoNotSurroundFooter/>
  <w:proofState w:spelling="clean" w:grammar="clean"/>
  <w:defaultTabStop w:val="4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mFhMDJhNDZlYjJlMGQzMzU1NDBiOWY1ZTdjOWM0OTAifQ=="/>
    <w:docVar w:name="EN.InstantFormat" w:val="&lt;ENInstantFormat&gt;&lt;Enabled&gt;0&lt;/Enabled&gt;&lt;ScanUnformatted&gt;1&lt;/ScanUnformatted&gt;&lt;ScanChanges&gt;1&lt;/ScanChanges&gt;&lt;Suspended&gt;0&lt;/Suspended&gt;&lt;/ENInstantFormat&gt;"/>
    <w:docVar w:name="EN.Layout" w:val="&lt;ENLayout&gt;&lt;Style&gt;geebinf modified by zz&lt;/Style&gt;&lt;LeftDelim&gt;{&lt;/LeftDelim&gt;&lt;RightDelim&gt;}&lt;/RightDelim&gt;&lt;FontName&gt;等线&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290288"/>
    <w:rsid w:val="00000FAE"/>
    <w:rsid w:val="00006712"/>
    <w:rsid w:val="00012FFA"/>
    <w:rsid w:val="00013AAB"/>
    <w:rsid w:val="00015B06"/>
    <w:rsid w:val="00025A46"/>
    <w:rsid w:val="00025EF2"/>
    <w:rsid w:val="000308B8"/>
    <w:rsid w:val="000316C7"/>
    <w:rsid w:val="00032E54"/>
    <w:rsid w:val="00040F19"/>
    <w:rsid w:val="00041BDE"/>
    <w:rsid w:val="0004693A"/>
    <w:rsid w:val="00054FD3"/>
    <w:rsid w:val="00056495"/>
    <w:rsid w:val="000578E9"/>
    <w:rsid w:val="00057AEE"/>
    <w:rsid w:val="00060D28"/>
    <w:rsid w:val="00060FEA"/>
    <w:rsid w:val="00073FDF"/>
    <w:rsid w:val="00077623"/>
    <w:rsid w:val="00082080"/>
    <w:rsid w:val="00093A91"/>
    <w:rsid w:val="0009625D"/>
    <w:rsid w:val="000A06BE"/>
    <w:rsid w:val="000A6C9A"/>
    <w:rsid w:val="000A782D"/>
    <w:rsid w:val="000B0D7F"/>
    <w:rsid w:val="000B3DEF"/>
    <w:rsid w:val="000C3304"/>
    <w:rsid w:val="000C40E7"/>
    <w:rsid w:val="000C60FA"/>
    <w:rsid w:val="000D37E5"/>
    <w:rsid w:val="000D72A8"/>
    <w:rsid w:val="000D7F61"/>
    <w:rsid w:val="000F170B"/>
    <w:rsid w:val="000F5FF5"/>
    <w:rsid w:val="001028E5"/>
    <w:rsid w:val="00110279"/>
    <w:rsid w:val="001139A9"/>
    <w:rsid w:val="00114F52"/>
    <w:rsid w:val="00115CB4"/>
    <w:rsid w:val="00120544"/>
    <w:rsid w:val="0012062D"/>
    <w:rsid w:val="00121508"/>
    <w:rsid w:val="0012367C"/>
    <w:rsid w:val="001268BF"/>
    <w:rsid w:val="00130978"/>
    <w:rsid w:val="00130A32"/>
    <w:rsid w:val="00132DCD"/>
    <w:rsid w:val="0013695F"/>
    <w:rsid w:val="00140E9E"/>
    <w:rsid w:val="0014423C"/>
    <w:rsid w:val="00145648"/>
    <w:rsid w:val="001476A6"/>
    <w:rsid w:val="00150DC2"/>
    <w:rsid w:val="00151549"/>
    <w:rsid w:val="00152458"/>
    <w:rsid w:val="00155DE7"/>
    <w:rsid w:val="00156654"/>
    <w:rsid w:val="0015717B"/>
    <w:rsid w:val="00162CF0"/>
    <w:rsid w:val="00164149"/>
    <w:rsid w:val="001642F4"/>
    <w:rsid w:val="00166ED2"/>
    <w:rsid w:val="00167253"/>
    <w:rsid w:val="0017523B"/>
    <w:rsid w:val="00183FC1"/>
    <w:rsid w:val="001845E8"/>
    <w:rsid w:val="0018637C"/>
    <w:rsid w:val="001B147B"/>
    <w:rsid w:val="001B197E"/>
    <w:rsid w:val="001B44F4"/>
    <w:rsid w:val="001B7A51"/>
    <w:rsid w:val="001C13F2"/>
    <w:rsid w:val="001C46CA"/>
    <w:rsid w:val="001C66A2"/>
    <w:rsid w:val="001C7E60"/>
    <w:rsid w:val="001D1A44"/>
    <w:rsid w:val="001D52C5"/>
    <w:rsid w:val="001D7142"/>
    <w:rsid w:val="001E052B"/>
    <w:rsid w:val="001F100E"/>
    <w:rsid w:val="001F53F4"/>
    <w:rsid w:val="001F7013"/>
    <w:rsid w:val="001F7CE3"/>
    <w:rsid w:val="0020072C"/>
    <w:rsid w:val="00200741"/>
    <w:rsid w:val="002023D6"/>
    <w:rsid w:val="00204506"/>
    <w:rsid w:val="00204D53"/>
    <w:rsid w:val="00217815"/>
    <w:rsid w:val="002222C3"/>
    <w:rsid w:val="00234325"/>
    <w:rsid w:val="00235BA2"/>
    <w:rsid w:val="00240655"/>
    <w:rsid w:val="00247E10"/>
    <w:rsid w:val="00255E82"/>
    <w:rsid w:val="00256A8D"/>
    <w:rsid w:val="00257AC6"/>
    <w:rsid w:val="00260F6B"/>
    <w:rsid w:val="00261383"/>
    <w:rsid w:val="00270894"/>
    <w:rsid w:val="0027239D"/>
    <w:rsid w:val="00281115"/>
    <w:rsid w:val="002826BC"/>
    <w:rsid w:val="00285301"/>
    <w:rsid w:val="00286DAE"/>
    <w:rsid w:val="00290288"/>
    <w:rsid w:val="0029079C"/>
    <w:rsid w:val="0029103C"/>
    <w:rsid w:val="00295D61"/>
    <w:rsid w:val="002A070B"/>
    <w:rsid w:val="002A1E82"/>
    <w:rsid w:val="002A4202"/>
    <w:rsid w:val="002A6801"/>
    <w:rsid w:val="002A70E0"/>
    <w:rsid w:val="002B7D51"/>
    <w:rsid w:val="002C051A"/>
    <w:rsid w:val="002C27D3"/>
    <w:rsid w:val="002C721B"/>
    <w:rsid w:val="002D43BB"/>
    <w:rsid w:val="002E5E1E"/>
    <w:rsid w:val="002E69FB"/>
    <w:rsid w:val="002F49F4"/>
    <w:rsid w:val="003002E2"/>
    <w:rsid w:val="00305B35"/>
    <w:rsid w:val="003136B0"/>
    <w:rsid w:val="00314840"/>
    <w:rsid w:val="00315046"/>
    <w:rsid w:val="003229B1"/>
    <w:rsid w:val="00323F8C"/>
    <w:rsid w:val="00324D93"/>
    <w:rsid w:val="003272A1"/>
    <w:rsid w:val="0033021F"/>
    <w:rsid w:val="003336B3"/>
    <w:rsid w:val="00335F72"/>
    <w:rsid w:val="00345245"/>
    <w:rsid w:val="0035016E"/>
    <w:rsid w:val="003552A7"/>
    <w:rsid w:val="00362095"/>
    <w:rsid w:val="00366161"/>
    <w:rsid w:val="0038264F"/>
    <w:rsid w:val="0038526D"/>
    <w:rsid w:val="003922A7"/>
    <w:rsid w:val="00393DF9"/>
    <w:rsid w:val="0039741A"/>
    <w:rsid w:val="003978F4"/>
    <w:rsid w:val="003A093B"/>
    <w:rsid w:val="003A0A7E"/>
    <w:rsid w:val="003A3A8A"/>
    <w:rsid w:val="003A7AFF"/>
    <w:rsid w:val="003B5C3C"/>
    <w:rsid w:val="003B75F0"/>
    <w:rsid w:val="003C3367"/>
    <w:rsid w:val="003C663D"/>
    <w:rsid w:val="003C7B2F"/>
    <w:rsid w:val="003D07A7"/>
    <w:rsid w:val="003D32C0"/>
    <w:rsid w:val="003D5EA0"/>
    <w:rsid w:val="003E0D22"/>
    <w:rsid w:val="003E314C"/>
    <w:rsid w:val="003E3DD1"/>
    <w:rsid w:val="003E65FF"/>
    <w:rsid w:val="003F04B6"/>
    <w:rsid w:val="003F17D5"/>
    <w:rsid w:val="003F421C"/>
    <w:rsid w:val="003F4FD0"/>
    <w:rsid w:val="003F52E0"/>
    <w:rsid w:val="003F549D"/>
    <w:rsid w:val="003F7365"/>
    <w:rsid w:val="004028D1"/>
    <w:rsid w:val="004125F1"/>
    <w:rsid w:val="004274D4"/>
    <w:rsid w:val="004357DD"/>
    <w:rsid w:val="0044017C"/>
    <w:rsid w:val="00443ECE"/>
    <w:rsid w:val="00445982"/>
    <w:rsid w:val="0045229B"/>
    <w:rsid w:val="00457812"/>
    <w:rsid w:val="004618ED"/>
    <w:rsid w:val="004629E4"/>
    <w:rsid w:val="00462C7D"/>
    <w:rsid w:val="00465E3E"/>
    <w:rsid w:val="0047106F"/>
    <w:rsid w:val="00477B17"/>
    <w:rsid w:val="00481BD6"/>
    <w:rsid w:val="0048410B"/>
    <w:rsid w:val="00493BBC"/>
    <w:rsid w:val="00496353"/>
    <w:rsid w:val="004A2112"/>
    <w:rsid w:val="004B41DB"/>
    <w:rsid w:val="004C2DFD"/>
    <w:rsid w:val="004C6146"/>
    <w:rsid w:val="004E02C4"/>
    <w:rsid w:val="004F139D"/>
    <w:rsid w:val="004F47A9"/>
    <w:rsid w:val="004F6149"/>
    <w:rsid w:val="004F6DEE"/>
    <w:rsid w:val="004F6FF2"/>
    <w:rsid w:val="00503365"/>
    <w:rsid w:val="0051596A"/>
    <w:rsid w:val="00515A3C"/>
    <w:rsid w:val="00524E1F"/>
    <w:rsid w:val="00535022"/>
    <w:rsid w:val="00542CAF"/>
    <w:rsid w:val="00543D7D"/>
    <w:rsid w:val="005457E3"/>
    <w:rsid w:val="00550ED8"/>
    <w:rsid w:val="00553AE7"/>
    <w:rsid w:val="00575C58"/>
    <w:rsid w:val="00580329"/>
    <w:rsid w:val="0058139A"/>
    <w:rsid w:val="0058262C"/>
    <w:rsid w:val="00586FE1"/>
    <w:rsid w:val="0059259E"/>
    <w:rsid w:val="00594A43"/>
    <w:rsid w:val="005A65FD"/>
    <w:rsid w:val="005B2CC7"/>
    <w:rsid w:val="005C2DF1"/>
    <w:rsid w:val="005D1714"/>
    <w:rsid w:val="005D395D"/>
    <w:rsid w:val="005D6536"/>
    <w:rsid w:val="005E1F22"/>
    <w:rsid w:val="005E3418"/>
    <w:rsid w:val="005E622C"/>
    <w:rsid w:val="005F554D"/>
    <w:rsid w:val="006135D4"/>
    <w:rsid w:val="00622B19"/>
    <w:rsid w:val="00624C40"/>
    <w:rsid w:val="006270EB"/>
    <w:rsid w:val="006335B0"/>
    <w:rsid w:val="00657518"/>
    <w:rsid w:val="006606D7"/>
    <w:rsid w:val="006611B9"/>
    <w:rsid w:val="006618B1"/>
    <w:rsid w:val="00662749"/>
    <w:rsid w:val="006709BB"/>
    <w:rsid w:val="00682297"/>
    <w:rsid w:val="00684E77"/>
    <w:rsid w:val="006914BE"/>
    <w:rsid w:val="006A0079"/>
    <w:rsid w:val="006A0C6A"/>
    <w:rsid w:val="006A1824"/>
    <w:rsid w:val="006A24F7"/>
    <w:rsid w:val="006A331D"/>
    <w:rsid w:val="006A3E7F"/>
    <w:rsid w:val="006A45F4"/>
    <w:rsid w:val="006A70BA"/>
    <w:rsid w:val="006B08C2"/>
    <w:rsid w:val="006B1CA8"/>
    <w:rsid w:val="006B48EA"/>
    <w:rsid w:val="006C2086"/>
    <w:rsid w:val="006C2125"/>
    <w:rsid w:val="006C2E08"/>
    <w:rsid w:val="006C60EC"/>
    <w:rsid w:val="006D1E16"/>
    <w:rsid w:val="006D1F64"/>
    <w:rsid w:val="006D45E2"/>
    <w:rsid w:val="006E3119"/>
    <w:rsid w:val="006E62A8"/>
    <w:rsid w:val="006E71FC"/>
    <w:rsid w:val="006F3482"/>
    <w:rsid w:val="006F4E33"/>
    <w:rsid w:val="006F633E"/>
    <w:rsid w:val="00703078"/>
    <w:rsid w:val="00703565"/>
    <w:rsid w:val="00705414"/>
    <w:rsid w:val="0071666B"/>
    <w:rsid w:val="00716D05"/>
    <w:rsid w:val="0072221E"/>
    <w:rsid w:val="00731D30"/>
    <w:rsid w:val="00741515"/>
    <w:rsid w:val="007460B8"/>
    <w:rsid w:val="007471B1"/>
    <w:rsid w:val="00747F1F"/>
    <w:rsid w:val="00750297"/>
    <w:rsid w:val="00753CEC"/>
    <w:rsid w:val="0075593D"/>
    <w:rsid w:val="00757535"/>
    <w:rsid w:val="00762A36"/>
    <w:rsid w:val="00763248"/>
    <w:rsid w:val="00770F8E"/>
    <w:rsid w:val="0078391C"/>
    <w:rsid w:val="00785F59"/>
    <w:rsid w:val="00792B99"/>
    <w:rsid w:val="007940DC"/>
    <w:rsid w:val="00796407"/>
    <w:rsid w:val="007A1F63"/>
    <w:rsid w:val="007A2538"/>
    <w:rsid w:val="007A5E41"/>
    <w:rsid w:val="007B649E"/>
    <w:rsid w:val="007B7AD7"/>
    <w:rsid w:val="007C443B"/>
    <w:rsid w:val="007D13B8"/>
    <w:rsid w:val="007D33A6"/>
    <w:rsid w:val="007D3542"/>
    <w:rsid w:val="007D4408"/>
    <w:rsid w:val="007D6356"/>
    <w:rsid w:val="007D6F89"/>
    <w:rsid w:val="007E0819"/>
    <w:rsid w:val="00802B0C"/>
    <w:rsid w:val="0080307A"/>
    <w:rsid w:val="00812C3A"/>
    <w:rsid w:val="008207EF"/>
    <w:rsid w:val="0083266B"/>
    <w:rsid w:val="008367A5"/>
    <w:rsid w:val="0084337B"/>
    <w:rsid w:val="00846F3C"/>
    <w:rsid w:val="0084726D"/>
    <w:rsid w:val="00851264"/>
    <w:rsid w:val="008516A5"/>
    <w:rsid w:val="008540D7"/>
    <w:rsid w:val="0085487E"/>
    <w:rsid w:val="00865D33"/>
    <w:rsid w:val="008672FD"/>
    <w:rsid w:val="008708C7"/>
    <w:rsid w:val="0087151D"/>
    <w:rsid w:val="008718F1"/>
    <w:rsid w:val="008917D7"/>
    <w:rsid w:val="00893770"/>
    <w:rsid w:val="00893DB5"/>
    <w:rsid w:val="008947F3"/>
    <w:rsid w:val="008A1F56"/>
    <w:rsid w:val="008A520D"/>
    <w:rsid w:val="008A59DF"/>
    <w:rsid w:val="008A7D4D"/>
    <w:rsid w:val="008B78C3"/>
    <w:rsid w:val="008C0569"/>
    <w:rsid w:val="008C1F6A"/>
    <w:rsid w:val="008C2A06"/>
    <w:rsid w:val="008C3556"/>
    <w:rsid w:val="008C3EAE"/>
    <w:rsid w:val="008C55F3"/>
    <w:rsid w:val="008D0AEA"/>
    <w:rsid w:val="008D5676"/>
    <w:rsid w:val="008D5886"/>
    <w:rsid w:val="008E179B"/>
    <w:rsid w:val="008E217C"/>
    <w:rsid w:val="008E6119"/>
    <w:rsid w:val="008E6777"/>
    <w:rsid w:val="008F1CA8"/>
    <w:rsid w:val="008F3FB6"/>
    <w:rsid w:val="0090182F"/>
    <w:rsid w:val="0091005D"/>
    <w:rsid w:val="009117ED"/>
    <w:rsid w:val="00916480"/>
    <w:rsid w:val="009206E7"/>
    <w:rsid w:val="00921154"/>
    <w:rsid w:val="00925BF1"/>
    <w:rsid w:val="009301BD"/>
    <w:rsid w:val="0093457A"/>
    <w:rsid w:val="009372DB"/>
    <w:rsid w:val="0094506E"/>
    <w:rsid w:val="00947F62"/>
    <w:rsid w:val="00960D97"/>
    <w:rsid w:val="00960FF7"/>
    <w:rsid w:val="0096197D"/>
    <w:rsid w:val="00967E9E"/>
    <w:rsid w:val="00970F05"/>
    <w:rsid w:val="0097708C"/>
    <w:rsid w:val="00980130"/>
    <w:rsid w:val="009948DF"/>
    <w:rsid w:val="009A253E"/>
    <w:rsid w:val="009A3016"/>
    <w:rsid w:val="009A443B"/>
    <w:rsid w:val="009A6ADE"/>
    <w:rsid w:val="009B45DB"/>
    <w:rsid w:val="009C4F70"/>
    <w:rsid w:val="009C7472"/>
    <w:rsid w:val="009D5C1A"/>
    <w:rsid w:val="009D626A"/>
    <w:rsid w:val="009E0262"/>
    <w:rsid w:val="009E7851"/>
    <w:rsid w:val="009F0966"/>
    <w:rsid w:val="00A1651B"/>
    <w:rsid w:val="00A21051"/>
    <w:rsid w:val="00A37AB7"/>
    <w:rsid w:val="00A43FD1"/>
    <w:rsid w:val="00A44103"/>
    <w:rsid w:val="00A5096E"/>
    <w:rsid w:val="00A5107D"/>
    <w:rsid w:val="00A54092"/>
    <w:rsid w:val="00A54337"/>
    <w:rsid w:val="00A56307"/>
    <w:rsid w:val="00A60E2F"/>
    <w:rsid w:val="00A77F68"/>
    <w:rsid w:val="00A80058"/>
    <w:rsid w:val="00A80F2E"/>
    <w:rsid w:val="00A831BF"/>
    <w:rsid w:val="00A84F7A"/>
    <w:rsid w:val="00A92A44"/>
    <w:rsid w:val="00A95BBB"/>
    <w:rsid w:val="00A96B28"/>
    <w:rsid w:val="00AA55A1"/>
    <w:rsid w:val="00AA5F38"/>
    <w:rsid w:val="00AA6C9F"/>
    <w:rsid w:val="00AB288B"/>
    <w:rsid w:val="00AB3206"/>
    <w:rsid w:val="00AC71D2"/>
    <w:rsid w:val="00AD09F7"/>
    <w:rsid w:val="00AD3EF6"/>
    <w:rsid w:val="00AD65C5"/>
    <w:rsid w:val="00AE32C8"/>
    <w:rsid w:val="00AE57ED"/>
    <w:rsid w:val="00AF37EA"/>
    <w:rsid w:val="00AF5F26"/>
    <w:rsid w:val="00AF7275"/>
    <w:rsid w:val="00B022A7"/>
    <w:rsid w:val="00B073B1"/>
    <w:rsid w:val="00B07689"/>
    <w:rsid w:val="00B107A5"/>
    <w:rsid w:val="00B126AE"/>
    <w:rsid w:val="00B13662"/>
    <w:rsid w:val="00B164E8"/>
    <w:rsid w:val="00B21988"/>
    <w:rsid w:val="00B21CD9"/>
    <w:rsid w:val="00B24864"/>
    <w:rsid w:val="00B25EA4"/>
    <w:rsid w:val="00B310C5"/>
    <w:rsid w:val="00B31626"/>
    <w:rsid w:val="00B32961"/>
    <w:rsid w:val="00B34326"/>
    <w:rsid w:val="00B40AB4"/>
    <w:rsid w:val="00B41843"/>
    <w:rsid w:val="00B43A7F"/>
    <w:rsid w:val="00B5308E"/>
    <w:rsid w:val="00B56BC3"/>
    <w:rsid w:val="00B63E6E"/>
    <w:rsid w:val="00B662B2"/>
    <w:rsid w:val="00B7193C"/>
    <w:rsid w:val="00B75F4D"/>
    <w:rsid w:val="00B8154D"/>
    <w:rsid w:val="00B82535"/>
    <w:rsid w:val="00B82A67"/>
    <w:rsid w:val="00B82ED8"/>
    <w:rsid w:val="00B877A5"/>
    <w:rsid w:val="00B91C1B"/>
    <w:rsid w:val="00B92176"/>
    <w:rsid w:val="00BA4946"/>
    <w:rsid w:val="00BB651A"/>
    <w:rsid w:val="00BB71D9"/>
    <w:rsid w:val="00BC34F5"/>
    <w:rsid w:val="00BD00A7"/>
    <w:rsid w:val="00BE30CE"/>
    <w:rsid w:val="00BE3F7E"/>
    <w:rsid w:val="00BF49C0"/>
    <w:rsid w:val="00BF6CC3"/>
    <w:rsid w:val="00C004DA"/>
    <w:rsid w:val="00C00764"/>
    <w:rsid w:val="00C020C6"/>
    <w:rsid w:val="00C031CC"/>
    <w:rsid w:val="00C137F4"/>
    <w:rsid w:val="00C16775"/>
    <w:rsid w:val="00C21C33"/>
    <w:rsid w:val="00C23047"/>
    <w:rsid w:val="00C3032A"/>
    <w:rsid w:val="00C463B9"/>
    <w:rsid w:val="00C47CFD"/>
    <w:rsid w:val="00C5097A"/>
    <w:rsid w:val="00C521C1"/>
    <w:rsid w:val="00C52853"/>
    <w:rsid w:val="00C53CFA"/>
    <w:rsid w:val="00C578B9"/>
    <w:rsid w:val="00C62BB9"/>
    <w:rsid w:val="00C7310C"/>
    <w:rsid w:val="00C73342"/>
    <w:rsid w:val="00C765EB"/>
    <w:rsid w:val="00C829C2"/>
    <w:rsid w:val="00C84497"/>
    <w:rsid w:val="00C85F75"/>
    <w:rsid w:val="00C9250D"/>
    <w:rsid w:val="00C9404A"/>
    <w:rsid w:val="00CA2C71"/>
    <w:rsid w:val="00CA3887"/>
    <w:rsid w:val="00CA40D7"/>
    <w:rsid w:val="00CB7AD1"/>
    <w:rsid w:val="00CC5653"/>
    <w:rsid w:val="00CC6B36"/>
    <w:rsid w:val="00CC7486"/>
    <w:rsid w:val="00CD35B8"/>
    <w:rsid w:val="00CD4A7E"/>
    <w:rsid w:val="00CE07D0"/>
    <w:rsid w:val="00CE4A32"/>
    <w:rsid w:val="00CE544E"/>
    <w:rsid w:val="00CE7798"/>
    <w:rsid w:val="00CE7AC2"/>
    <w:rsid w:val="00CF45ED"/>
    <w:rsid w:val="00CF6243"/>
    <w:rsid w:val="00D05A15"/>
    <w:rsid w:val="00D062C5"/>
    <w:rsid w:val="00D06E16"/>
    <w:rsid w:val="00D06E38"/>
    <w:rsid w:val="00D12E5D"/>
    <w:rsid w:val="00D1303A"/>
    <w:rsid w:val="00D20CBF"/>
    <w:rsid w:val="00D24BDF"/>
    <w:rsid w:val="00D3062A"/>
    <w:rsid w:val="00D32644"/>
    <w:rsid w:val="00D33F57"/>
    <w:rsid w:val="00D356CC"/>
    <w:rsid w:val="00D445C6"/>
    <w:rsid w:val="00D50929"/>
    <w:rsid w:val="00D5344C"/>
    <w:rsid w:val="00D54CFD"/>
    <w:rsid w:val="00D56EFB"/>
    <w:rsid w:val="00D575B5"/>
    <w:rsid w:val="00D63084"/>
    <w:rsid w:val="00D63AB4"/>
    <w:rsid w:val="00D65393"/>
    <w:rsid w:val="00D70682"/>
    <w:rsid w:val="00D70C53"/>
    <w:rsid w:val="00D71687"/>
    <w:rsid w:val="00D86FE9"/>
    <w:rsid w:val="00D87D28"/>
    <w:rsid w:val="00D94D92"/>
    <w:rsid w:val="00DA459F"/>
    <w:rsid w:val="00DB2D41"/>
    <w:rsid w:val="00DB654F"/>
    <w:rsid w:val="00DB73F8"/>
    <w:rsid w:val="00DC45BB"/>
    <w:rsid w:val="00DC4BFF"/>
    <w:rsid w:val="00DD1A1B"/>
    <w:rsid w:val="00DD4BFC"/>
    <w:rsid w:val="00DD5F64"/>
    <w:rsid w:val="00DE141D"/>
    <w:rsid w:val="00DE52CE"/>
    <w:rsid w:val="00DE7CA2"/>
    <w:rsid w:val="00E00DCB"/>
    <w:rsid w:val="00E01EBC"/>
    <w:rsid w:val="00E13BE3"/>
    <w:rsid w:val="00E143F0"/>
    <w:rsid w:val="00E202F8"/>
    <w:rsid w:val="00E21E57"/>
    <w:rsid w:val="00E271EB"/>
    <w:rsid w:val="00E35EDF"/>
    <w:rsid w:val="00E3731A"/>
    <w:rsid w:val="00E42265"/>
    <w:rsid w:val="00E439DC"/>
    <w:rsid w:val="00E473EF"/>
    <w:rsid w:val="00E51EFE"/>
    <w:rsid w:val="00E57FD6"/>
    <w:rsid w:val="00E630DA"/>
    <w:rsid w:val="00E64907"/>
    <w:rsid w:val="00E669E8"/>
    <w:rsid w:val="00E7181E"/>
    <w:rsid w:val="00E72E41"/>
    <w:rsid w:val="00E77E0C"/>
    <w:rsid w:val="00E87D92"/>
    <w:rsid w:val="00E92DAC"/>
    <w:rsid w:val="00E96214"/>
    <w:rsid w:val="00EA0EFB"/>
    <w:rsid w:val="00EA13AD"/>
    <w:rsid w:val="00EA43E1"/>
    <w:rsid w:val="00EA5EE3"/>
    <w:rsid w:val="00EB0287"/>
    <w:rsid w:val="00EB1C76"/>
    <w:rsid w:val="00EB6FA7"/>
    <w:rsid w:val="00EC0C88"/>
    <w:rsid w:val="00ED13E8"/>
    <w:rsid w:val="00ED5CF2"/>
    <w:rsid w:val="00ED6071"/>
    <w:rsid w:val="00EE5B1F"/>
    <w:rsid w:val="00EE5E84"/>
    <w:rsid w:val="00EE6750"/>
    <w:rsid w:val="00EE6B7E"/>
    <w:rsid w:val="00EF1C41"/>
    <w:rsid w:val="00EF4020"/>
    <w:rsid w:val="00F01CA4"/>
    <w:rsid w:val="00F022C0"/>
    <w:rsid w:val="00F031DB"/>
    <w:rsid w:val="00F045E9"/>
    <w:rsid w:val="00F06EA0"/>
    <w:rsid w:val="00F15EA1"/>
    <w:rsid w:val="00F254AA"/>
    <w:rsid w:val="00F274D2"/>
    <w:rsid w:val="00F34A77"/>
    <w:rsid w:val="00F34DC4"/>
    <w:rsid w:val="00F35B79"/>
    <w:rsid w:val="00F523BA"/>
    <w:rsid w:val="00F5274A"/>
    <w:rsid w:val="00F52A93"/>
    <w:rsid w:val="00F534F5"/>
    <w:rsid w:val="00F54194"/>
    <w:rsid w:val="00F54458"/>
    <w:rsid w:val="00F62B36"/>
    <w:rsid w:val="00F636A9"/>
    <w:rsid w:val="00F70410"/>
    <w:rsid w:val="00F70411"/>
    <w:rsid w:val="00F73DA1"/>
    <w:rsid w:val="00F80194"/>
    <w:rsid w:val="00F846A4"/>
    <w:rsid w:val="00F8652E"/>
    <w:rsid w:val="00F87873"/>
    <w:rsid w:val="00F9003E"/>
    <w:rsid w:val="00F91581"/>
    <w:rsid w:val="00F92578"/>
    <w:rsid w:val="00FA4999"/>
    <w:rsid w:val="00FA4C49"/>
    <w:rsid w:val="00FA76DB"/>
    <w:rsid w:val="00FC07F7"/>
    <w:rsid w:val="00FD2CAC"/>
    <w:rsid w:val="00FD6AB7"/>
    <w:rsid w:val="00FD6ACC"/>
    <w:rsid w:val="00FE3408"/>
    <w:rsid w:val="00FE43E6"/>
    <w:rsid w:val="00FE6272"/>
    <w:rsid w:val="00FF358C"/>
    <w:rsid w:val="00FF3DC2"/>
    <w:rsid w:val="01073BFD"/>
    <w:rsid w:val="01730582"/>
    <w:rsid w:val="017E67AA"/>
    <w:rsid w:val="027A149C"/>
    <w:rsid w:val="02A229B9"/>
    <w:rsid w:val="02D50DC8"/>
    <w:rsid w:val="02E84657"/>
    <w:rsid w:val="02F2197A"/>
    <w:rsid w:val="04F1203B"/>
    <w:rsid w:val="0571265C"/>
    <w:rsid w:val="058142AF"/>
    <w:rsid w:val="05931C10"/>
    <w:rsid w:val="05E32151"/>
    <w:rsid w:val="05F7453B"/>
    <w:rsid w:val="065909DC"/>
    <w:rsid w:val="069719BA"/>
    <w:rsid w:val="071D65CC"/>
    <w:rsid w:val="0737795B"/>
    <w:rsid w:val="073F2CB4"/>
    <w:rsid w:val="081944DB"/>
    <w:rsid w:val="08422A5C"/>
    <w:rsid w:val="087E53C7"/>
    <w:rsid w:val="09182D4E"/>
    <w:rsid w:val="0923288D"/>
    <w:rsid w:val="09696668"/>
    <w:rsid w:val="09697585"/>
    <w:rsid w:val="09866B89"/>
    <w:rsid w:val="09D64A55"/>
    <w:rsid w:val="09E37611"/>
    <w:rsid w:val="0A1F4F54"/>
    <w:rsid w:val="0A9D6651"/>
    <w:rsid w:val="0BCC34D5"/>
    <w:rsid w:val="0C4274CE"/>
    <w:rsid w:val="0CB832EC"/>
    <w:rsid w:val="0DFC18FF"/>
    <w:rsid w:val="0E314124"/>
    <w:rsid w:val="0ECD0ABC"/>
    <w:rsid w:val="0EF820C6"/>
    <w:rsid w:val="0F277B8B"/>
    <w:rsid w:val="0F2B1A65"/>
    <w:rsid w:val="0F3A603C"/>
    <w:rsid w:val="0F5421CB"/>
    <w:rsid w:val="0FA67D74"/>
    <w:rsid w:val="0FD03043"/>
    <w:rsid w:val="0FD7617F"/>
    <w:rsid w:val="0FDC3796"/>
    <w:rsid w:val="10060813"/>
    <w:rsid w:val="10DD6F43"/>
    <w:rsid w:val="1102722C"/>
    <w:rsid w:val="11536518"/>
    <w:rsid w:val="11731ED8"/>
    <w:rsid w:val="11C42733"/>
    <w:rsid w:val="120D7C0F"/>
    <w:rsid w:val="13A91DEA"/>
    <w:rsid w:val="13C41752"/>
    <w:rsid w:val="13EF78BC"/>
    <w:rsid w:val="140838E0"/>
    <w:rsid w:val="14BE16BC"/>
    <w:rsid w:val="14E1653B"/>
    <w:rsid w:val="15086DDB"/>
    <w:rsid w:val="15113EE2"/>
    <w:rsid w:val="152B6A6A"/>
    <w:rsid w:val="15BC618A"/>
    <w:rsid w:val="15D01BB6"/>
    <w:rsid w:val="15E0536A"/>
    <w:rsid w:val="15E95407"/>
    <w:rsid w:val="16241165"/>
    <w:rsid w:val="16294C58"/>
    <w:rsid w:val="16335166"/>
    <w:rsid w:val="16585C59"/>
    <w:rsid w:val="168E571A"/>
    <w:rsid w:val="16BE1962"/>
    <w:rsid w:val="1838215F"/>
    <w:rsid w:val="18C93658"/>
    <w:rsid w:val="19B80CF9"/>
    <w:rsid w:val="1A2E0DDD"/>
    <w:rsid w:val="1A312930"/>
    <w:rsid w:val="1A35517C"/>
    <w:rsid w:val="1A4D2F18"/>
    <w:rsid w:val="1A7B215D"/>
    <w:rsid w:val="1B1E2EB4"/>
    <w:rsid w:val="1C834D13"/>
    <w:rsid w:val="1D100F23"/>
    <w:rsid w:val="1D9A25EA"/>
    <w:rsid w:val="1D9B04A0"/>
    <w:rsid w:val="1F996FAD"/>
    <w:rsid w:val="1FAA11BB"/>
    <w:rsid w:val="2014636C"/>
    <w:rsid w:val="201741D4"/>
    <w:rsid w:val="207E0E4C"/>
    <w:rsid w:val="20E424AA"/>
    <w:rsid w:val="21955962"/>
    <w:rsid w:val="21D1159A"/>
    <w:rsid w:val="226A7056"/>
    <w:rsid w:val="227654AB"/>
    <w:rsid w:val="22C34341"/>
    <w:rsid w:val="23C2284B"/>
    <w:rsid w:val="240D1D18"/>
    <w:rsid w:val="24155071"/>
    <w:rsid w:val="2437397C"/>
    <w:rsid w:val="245142FB"/>
    <w:rsid w:val="24B422AF"/>
    <w:rsid w:val="24C77DA3"/>
    <w:rsid w:val="24D62A4D"/>
    <w:rsid w:val="25113A8A"/>
    <w:rsid w:val="261C491F"/>
    <w:rsid w:val="26945D93"/>
    <w:rsid w:val="27194E78"/>
    <w:rsid w:val="277B168E"/>
    <w:rsid w:val="27F47E39"/>
    <w:rsid w:val="28DB0637"/>
    <w:rsid w:val="295F4F1D"/>
    <w:rsid w:val="29802F8C"/>
    <w:rsid w:val="29C70C65"/>
    <w:rsid w:val="2B033E75"/>
    <w:rsid w:val="2B256E16"/>
    <w:rsid w:val="2B281F02"/>
    <w:rsid w:val="2BFF58C8"/>
    <w:rsid w:val="2C5B5732"/>
    <w:rsid w:val="2C9D75A0"/>
    <w:rsid w:val="2CB55561"/>
    <w:rsid w:val="2CC4647D"/>
    <w:rsid w:val="2D2D0B01"/>
    <w:rsid w:val="2DD73D42"/>
    <w:rsid w:val="2E2B796A"/>
    <w:rsid w:val="2E410F01"/>
    <w:rsid w:val="2EE713B8"/>
    <w:rsid w:val="2F2A14AA"/>
    <w:rsid w:val="30427B91"/>
    <w:rsid w:val="30C8180F"/>
    <w:rsid w:val="316311C9"/>
    <w:rsid w:val="32265A6D"/>
    <w:rsid w:val="32F1798B"/>
    <w:rsid w:val="3362437E"/>
    <w:rsid w:val="340646AA"/>
    <w:rsid w:val="348A1163"/>
    <w:rsid w:val="34E55EFD"/>
    <w:rsid w:val="354E3109"/>
    <w:rsid w:val="355D4AD0"/>
    <w:rsid w:val="35C33DD2"/>
    <w:rsid w:val="365E4655"/>
    <w:rsid w:val="367549F7"/>
    <w:rsid w:val="36FD3E6E"/>
    <w:rsid w:val="370E607B"/>
    <w:rsid w:val="37772098"/>
    <w:rsid w:val="381728DE"/>
    <w:rsid w:val="383819FC"/>
    <w:rsid w:val="38D55A93"/>
    <w:rsid w:val="393873DF"/>
    <w:rsid w:val="396957EB"/>
    <w:rsid w:val="39A6259B"/>
    <w:rsid w:val="3A351664"/>
    <w:rsid w:val="3B1734EC"/>
    <w:rsid w:val="3B8B5F37"/>
    <w:rsid w:val="3B936B4F"/>
    <w:rsid w:val="3C581302"/>
    <w:rsid w:val="3C7E335B"/>
    <w:rsid w:val="3C8F5568"/>
    <w:rsid w:val="3D6C7658"/>
    <w:rsid w:val="3E607CEF"/>
    <w:rsid w:val="3FA66370"/>
    <w:rsid w:val="4024421A"/>
    <w:rsid w:val="40CB0B39"/>
    <w:rsid w:val="417C1E33"/>
    <w:rsid w:val="41DE54C3"/>
    <w:rsid w:val="420257DC"/>
    <w:rsid w:val="420F52EC"/>
    <w:rsid w:val="421A3B26"/>
    <w:rsid w:val="42973F4D"/>
    <w:rsid w:val="42DE0FF8"/>
    <w:rsid w:val="43203332"/>
    <w:rsid w:val="436419F8"/>
    <w:rsid w:val="43C527DC"/>
    <w:rsid w:val="43CA0A31"/>
    <w:rsid w:val="43FA5108"/>
    <w:rsid w:val="441D78FE"/>
    <w:rsid w:val="44C71617"/>
    <w:rsid w:val="44F93EC7"/>
    <w:rsid w:val="45CC33C2"/>
    <w:rsid w:val="460B0629"/>
    <w:rsid w:val="464E1FF0"/>
    <w:rsid w:val="465D7907"/>
    <w:rsid w:val="46707472"/>
    <w:rsid w:val="467D7AA1"/>
    <w:rsid w:val="46E946A9"/>
    <w:rsid w:val="473E02B7"/>
    <w:rsid w:val="47525B10"/>
    <w:rsid w:val="48E46C3C"/>
    <w:rsid w:val="492651CD"/>
    <w:rsid w:val="49724248"/>
    <w:rsid w:val="49FE401F"/>
    <w:rsid w:val="4A0A3F67"/>
    <w:rsid w:val="4A9C7356"/>
    <w:rsid w:val="4ACC7988"/>
    <w:rsid w:val="4AF21B29"/>
    <w:rsid w:val="4B24363B"/>
    <w:rsid w:val="4B4D335C"/>
    <w:rsid w:val="4BB961D4"/>
    <w:rsid w:val="4BD72A88"/>
    <w:rsid w:val="4C0B4B09"/>
    <w:rsid w:val="4CA24D9B"/>
    <w:rsid w:val="4D88228C"/>
    <w:rsid w:val="4E010675"/>
    <w:rsid w:val="4E8642F1"/>
    <w:rsid w:val="4E895F6C"/>
    <w:rsid w:val="4EA2737D"/>
    <w:rsid w:val="4F714968"/>
    <w:rsid w:val="4FB629B4"/>
    <w:rsid w:val="50494EF1"/>
    <w:rsid w:val="517D5E7F"/>
    <w:rsid w:val="51BF1FF4"/>
    <w:rsid w:val="520B047D"/>
    <w:rsid w:val="523F3135"/>
    <w:rsid w:val="527D7861"/>
    <w:rsid w:val="52BD32BF"/>
    <w:rsid w:val="53266552"/>
    <w:rsid w:val="536C2239"/>
    <w:rsid w:val="54DC4C6B"/>
    <w:rsid w:val="55097F55"/>
    <w:rsid w:val="55CF6812"/>
    <w:rsid w:val="569D042A"/>
    <w:rsid w:val="56AF5FD6"/>
    <w:rsid w:val="572E78E9"/>
    <w:rsid w:val="574A3D6B"/>
    <w:rsid w:val="5774562F"/>
    <w:rsid w:val="578A5B94"/>
    <w:rsid w:val="57A04676"/>
    <w:rsid w:val="57AF6667"/>
    <w:rsid w:val="57BD5228"/>
    <w:rsid w:val="57EE09E0"/>
    <w:rsid w:val="58273877"/>
    <w:rsid w:val="58AC72A3"/>
    <w:rsid w:val="58D1758C"/>
    <w:rsid w:val="59181702"/>
    <w:rsid w:val="59682F71"/>
    <w:rsid w:val="5A37515B"/>
    <w:rsid w:val="5A4F51A5"/>
    <w:rsid w:val="5AD86900"/>
    <w:rsid w:val="5B123741"/>
    <w:rsid w:val="5B303FFF"/>
    <w:rsid w:val="5B6C6D99"/>
    <w:rsid w:val="5B8677CC"/>
    <w:rsid w:val="5BA30474"/>
    <w:rsid w:val="5BC61EB4"/>
    <w:rsid w:val="5BD91283"/>
    <w:rsid w:val="5BF70B24"/>
    <w:rsid w:val="5C986CFA"/>
    <w:rsid w:val="5D0A4022"/>
    <w:rsid w:val="5D215911"/>
    <w:rsid w:val="5D431D2B"/>
    <w:rsid w:val="5DA06601"/>
    <w:rsid w:val="5DC0337C"/>
    <w:rsid w:val="5DF23163"/>
    <w:rsid w:val="5E1F63A1"/>
    <w:rsid w:val="5EB804F7"/>
    <w:rsid w:val="5F6932E8"/>
    <w:rsid w:val="60445BDC"/>
    <w:rsid w:val="60B13450"/>
    <w:rsid w:val="60E4795D"/>
    <w:rsid w:val="61023CAB"/>
    <w:rsid w:val="61F51D5D"/>
    <w:rsid w:val="62650996"/>
    <w:rsid w:val="628D3A49"/>
    <w:rsid w:val="629B21CD"/>
    <w:rsid w:val="62C90F25"/>
    <w:rsid w:val="63275C4B"/>
    <w:rsid w:val="63CD67F3"/>
    <w:rsid w:val="642D103F"/>
    <w:rsid w:val="648A6492"/>
    <w:rsid w:val="64F76AFC"/>
    <w:rsid w:val="653946D3"/>
    <w:rsid w:val="653B3C30"/>
    <w:rsid w:val="66655DD2"/>
    <w:rsid w:val="66811B16"/>
    <w:rsid w:val="66C82EF2"/>
    <w:rsid w:val="66F8180E"/>
    <w:rsid w:val="676A4358"/>
    <w:rsid w:val="67C95523"/>
    <w:rsid w:val="68646FFA"/>
    <w:rsid w:val="68D67EF7"/>
    <w:rsid w:val="68DB5559"/>
    <w:rsid w:val="68DE5EAD"/>
    <w:rsid w:val="694A567B"/>
    <w:rsid w:val="697A3822"/>
    <w:rsid w:val="69B17B8A"/>
    <w:rsid w:val="6A39278D"/>
    <w:rsid w:val="6A957A03"/>
    <w:rsid w:val="6AA15FA4"/>
    <w:rsid w:val="6B0F149F"/>
    <w:rsid w:val="6C7D7233"/>
    <w:rsid w:val="6E1D0376"/>
    <w:rsid w:val="6E614397"/>
    <w:rsid w:val="6EDC1FE0"/>
    <w:rsid w:val="6EF2057E"/>
    <w:rsid w:val="6F3A7D49"/>
    <w:rsid w:val="6F4E0F74"/>
    <w:rsid w:val="6F6F0BC5"/>
    <w:rsid w:val="6F9B6761"/>
    <w:rsid w:val="6FBE5DD1"/>
    <w:rsid w:val="700B0D87"/>
    <w:rsid w:val="708C17E3"/>
    <w:rsid w:val="710572FD"/>
    <w:rsid w:val="719B683D"/>
    <w:rsid w:val="72FA5C98"/>
    <w:rsid w:val="73AC6AD7"/>
    <w:rsid w:val="73AF2E6B"/>
    <w:rsid w:val="74024607"/>
    <w:rsid w:val="741D4EC5"/>
    <w:rsid w:val="74A75601"/>
    <w:rsid w:val="74B80DF9"/>
    <w:rsid w:val="74C257D4"/>
    <w:rsid w:val="752208FD"/>
    <w:rsid w:val="753825EC"/>
    <w:rsid w:val="75C97681"/>
    <w:rsid w:val="75F47C0F"/>
    <w:rsid w:val="767A2C9B"/>
    <w:rsid w:val="77130569"/>
    <w:rsid w:val="7722255A"/>
    <w:rsid w:val="773D7394"/>
    <w:rsid w:val="777A4EF3"/>
    <w:rsid w:val="779077CC"/>
    <w:rsid w:val="77B07B65"/>
    <w:rsid w:val="77E35C9C"/>
    <w:rsid w:val="78436C2C"/>
    <w:rsid w:val="79C8601B"/>
    <w:rsid w:val="7ABF25C2"/>
    <w:rsid w:val="7ACE4ED2"/>
    <w:rsid w:val="7AFD1314"/>
    <w:rsid w:val="7C083678"/>
    <w:rsid w:val="7C1D2F74"/>
    <w:rsid w:val="7C9424EC"/>
    <w:rsid w:val="7CA10C69"/>
    <w:rsid w:val="7CAB0233"/>
    <w:rsid w:val="7CC15CC8"/>
    <w:rsid w:val="7CC83BA3"/>
    <w:rsid w:val="7D2A53E3"/>
    <w:rsid w:val="7D5924CD"/>
    <w:rsid w:val="7D717877"/>
    <w:rsid w:val="7D851A94"/>
    <w:rsid w:val="7D8C4BD1"/>
    <w:rsid w:val="7EAD6788"/>
    <w:rsid w:val="7EB048EF"/>
    <w:rsid w:val="7EC40AE5"/>
    <w:rsid w:val="7F134237"/>
    <w:rsid w:val="7F524F50"/>
    <w:rsid w:val="7F601E71"/>
    <w:rsid w:val="7FB30E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95CC401"/>
  <w14:defaultImageDpi w14:val="32767"/>
  <w15:docId w15:val="{845F3AF9-A114-4E1B-AE38-74CE91F84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ind w:firstLineChars="200" w:firstLine="200"/>
      <w:jc w:val="both"/>
    </w:pPr>
    <w:rPr>
      <w:rFonts w:eastAsia="Times New Roman"/>
      <w:kern w:val="2"/>
      <w:sz w:val="24"/>
      <w:szCs w:val="22"/>
      <w14:ligatures w14:val="standardContextual"/>
    </w:rPr>
  </w:style>
  <w:style w:type="paragraph" w:styleId="Heading1">
    <w:name w:val="heading 1"/>
    <w:basedOn w:val="Normal"/>
    <w:next w:val="Normal"/>
    <w:link w:val="Heading1Char"/>
    <w:uiPriority w:val="9"/>
    <w:qFormat/>
    <w:pPr>
      <w:keepNext/>
      <w:keepLines/>
      <w:spacing w:before="340" w:after="330"/>
      <w:ind w:firstLineChars="0" w:firstLine="0"/>
      <w:outlineLvl w:val="0"/>
    </w:pPr>
    <w:rPr>
      <w:b/>
      <w:bCs/>
      <w:kern w:val="44"/>
      <w:sz w:val="28"/>
      <w:szCs w:val="44"/>
    </w:rPr>
  </w:style>
  <w:style w:type="paragraph" w:styleId="Heading2">
    <w:name w:val="heading 2"/>
    <w:basedOn w:val="Normal"/>
    <w:next w:val="Normal"/>
    <w:link w:val="Heading2Char"/>
    <w:uiPriority w:val="9"/>
    <w:semiHidden/>
    <w:unhideWhenUsed/>
    <w:qFormat/>
    <w:rsid w:val="0031484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tabs>
        <w:tab w:val="center" w:pos="4153"/>
        <w:tab w:val="right" w:pos="8306"/>
      </w:tabs>
      <w:snapToGrid w:val="0"/>
      <w:jc w:val="center"/>
    </w:pPr>
    <w:rPr>
      <w:sz w:val="18"/>
      <w:szCs w:val="18"/>
    </w:rPr>
  </w:style>
  <w:style w:type="paragraph" w:styleId="NormalWeb">
    <w:name w:val="Normal (Web)"/>
    <w:basedOn w:val="Normal"/>
    <w:uiPriority w:val="99"/>
    <w:semiHidden/>
    <w:unhideWhenUsed/>
    <w:pPr>
      <w:widowControl/>
      <w:spacing w:before="100" w:beforeAutospacing="1" w:after="100" w:afterAutospacing="1"/>
      <w:ind w:firstLineChars="0" w:firstLine="0"/>
      <w:jc w:val="left"/>
    </w:pPr>
    <w:rPr>
      <w:rFonts w:ascii="SimSun" w:eastAsia="SimSun" w:hAnsi="SimSun" w:cs="SimSun"/>
      <w:kern w:val="0"/>
      <w:szCs w:val="24"/>
      <w14:ligatures w14:val="non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 w:type="character" w:customStyle="1" w:styleId="Heading1Char">
    <w:name w:val="Heading 1 Char"/>
    <w:basedOn w:val="DefaultParagraphFont"/>
    <w:link w:val="Heading1"/>
    <w:uiPriority w:val="9"/>
    <w:rPr>
      <w:rFonts w:eastAsia="Times New Roman"/>
      <w:b/>
      <w:bCs/>
      <w:kern w:val="44"/>
      <w:sz w:val="28"/>
      <w:szCs w:val="44"/>
    </w:rPr>
  </w:style>
  <w:style w:type="character" w:customStyle="1" w:styleId="given-name">
    <w:name w:val="given-name"/>
    <w:basedOn w:val="DefaultParagraphFont"/>
    <w:qFormat/>
  </w:style>
  <w:style w:type="paragraph" w:styleId="ListParagraph">
    <w:name w:val="List Paragraph"/>
    <w:basedOn w:val="Normal"/>
    <w:uiPriority w:val="34"/>
    <w:qFormat/>
    <w:pPr>
      <w:ind w:firstLine="420"/>
    </w:pPr>
  </w:style>
  <w:style w:type="character" w:styleId="PlaceholderText">
    <w:name w:val="Placeholder Text"/>
    <w:basedOn w:val="DefaultParagraphFont"/>
    <w:uiPriority w:val="99"/>
    <w:semiHidden/>
    <w:qFormat/>
    <w:rPr>
      <w:color w:val="808080"/>
    </w:rPr>
  </w:style>
  <w:style w:type="paragraph" w:customStyle="1" w:styleId="EndNoteBibliography">
    <w:name w:val="EndNote Bibliography"/>
    <w:basedOn w:val="Normal"/>
    <w:link w:val="EndNoteBibliography0"/>
    <w:qFormat/>
    <w:rPr>
      <w:rFonts w:ascii="DengXian" w:eastAsia="DengXian" w:hAnsi="DengXian"/>
      <w14:ligatures w14:val="none"/>
    </w:rPr>
  </w:style>
  <w:style w:type="character" w:customStyle="1" w:styleId="EndNoteBibliography0">
    <w:name w:val="EndNote Bibliography 字符"/>
    <w:basedOn w:val="DefaultParagraphFont"/>
    <w:link w:val="EndNoteBibliography"/>
    <w:qFormat/>
    <w:rPr>
      <w:rFonts w:ascii="DengXian" w:eastAsia="DengXian" w:hAnsi="DengXian"/>
      <w:sz w:val="24"/>
      <w14:ligatures w14:val="none"/>
    </w:rPr>
  </w:style>
  <w:style w:type="character" w:customStyle="1" w:styleId="transsent">
    <w:name w:val="transsent"/>
    <w:basedOn w:val="DefaultParagraphFont"/>
    <w:qFormat/>
  </w:style>
  <w:style w:type="paragraph" w:customStyle="1" w:styleId="tgt">
    <w:name w:val="_tgt"/>
    <w:basedOn w:val="Normal"/>
    <w:qFormat/>
    <w:pPr>
      <w:widowControl/>
      <w:spacing w:before="100" w:beforeAutospacing="1" w:after="100" w:afterAutospacing="1"/>
      <w:ind w:firstLineChars="0" w:firstLine="0"/>
      <w:jc w:val="left"/>
    </w:pPr>
    <w:rPr>
      <w:rFonts w:ascii="SimSun" w:eastAsia="SimSun" w:hAnsi="SimSun" w:cs="SimSun"/>
      <w:kern w:val="0"/>
      <w:szCs w:val="24"/>
      <w14:ligatures w14:val="none"/>
    </w:rPr>
  </w:style>
  <w:style w:type="character" w:customStyle="1" w:styleId="Heading3Char">
    <w:name w:val="Heading 3 Char"/>
    <w:basedOn w:val="DefaultParagraphFont"/>
    <w:link w:val="Heading3"/>
    <w:uiPriority w:val="9"/>
    <w:semiHidden/>
    <w:rPr>
      <w:rFonts w:eastAsia="Times New Roman"/>
      <w:b/>
      <w:bCs/>
      <w:sz w:val="32"/>
      <w:szCs w:val="32"/>
    </w:rPr>
  </w:style>
  <w:style w:type="character" w:customStyle="1" w:styleId="anchor-text">
    <w:name w:val="anchor-text"/>
    <w:basedOn w:val="DefaultParagraphFont"/>
  </w:style>
  <w:style w:type="paragraph" w:styleId="Revision">
    <w:name w:val="Revision"/>
    <w:hidden/>
    <w:uiPriority w:val="99"/>
    <w:unhideWhenUsed/>
    <w:rsid w:val="00B07689"/>
    <w:rPr>
      <w:rFonts w:eastAsia="Times New Roman"/>
      <w:kern w:val="2"/>
      <w:sz w:val="24"/>
      <w:szCs w:val="22"/>
      <w14:ligatures w14:val="standardContextual"/>
    </w:rPr>
  </w:style>
  <w:style w:type="character" w:styleId="Hyperlink">
    <w:name w:val="Hyperlink"/>
    <w:basedOn w:val="DefaultParagraphFont"/>
    <w:uiPriority w:val="99"/>
    <w:unhideWhenUsed/>
    <w:rsid w:val="00ED13E8"/>
    <w:rPr>
      <w:color w:val="0000FF"/>
      <w:u w:val="single"/>
    </w:rPr>
  </w:style>
  <w:style w:type="character" w:customStyle="1" w:styleId="label">
    <w:name w:val="label"/>
    <w:basedOn w:val="DefaultParagraphFont"/>
    <w:rsid w:val="00763248"/>
  </w:style>
  <w:style w:type="character" w:customStyle="1" w:styleId="Heading2Char">
    <w:name w:val="Heading 2 Char"/>
    <w:basedOn w:val="DefaultParagraphFont"/>
    <w:link w:val="Heading2"/>
    <w:uiPriority w:val="9"/>
    <w:semiHidden/>
    <w:rsid w:val="00314840"/>
    <w:rPr>
      <w:rFonts w:asciiTheme="majorHAnsi" w:eastAsiaTheme="majorEastAsia" w:hAnsiTheme="majorHAnsi" w:cstheme="majorBidi"/>
      <w:b/>
      <w:bCs/>
      <w:kern w:val="2"/>
      <w:sz w:val="32"/>
      <w:szCs w:val="32"/>
      <w14:ligatures w14:val="standardContextual"/>
    </w:rPr>
  </w:style>
  <w:style w:type="paragraph" w:customStyle="1" w:styleId="ReferHead">
    <w:name w:val="Refer Head"/>
    <w:basedOn w:val="Normal"/>
    <w:rsid w:val="00314840"/>
    <w:pPr>
      <w:keepNext/>
      <w:widowControl/>
      <w:spacing w:after="240"/>
      <w:ind w:firstLineChars="0" w:firstLine="0"/>
      <w:jc w:val="left"/>
    </w:pPr>
    <w:rPr>
      <w:rFonts w:ascii="Helvetica" w:hAnsi="Helvetica" w:cs="Times New Roman"/>
      <w:b/>
      <w:caps/>
      <w:kern w:val="0"/>
      <w:sz w:val="22"/>
      <w:szCs w:val="20"/>
      <w:lang w:eastAsia="en-US"/>
      <w14:ligatures w14:val="none"/>
    </w:rPr>
  </w:style>
  <w:style w:type="character" w:styleId="UnresolvedMention">
    <w:name w:val="Unresolved Mention"/>
    <w:basedOn w:val="DefaultParagraphFont"/>
    <w:uiPriority w:val="99"/>
    <w:semiHidden/>
    <w:unhideWhenUsed/>
    <w:rsid w:val="00234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99676">
      <w:bodyDiv w:val="1"/>
      <w:marLeft w:val="0"/>
      <w:marRight w:val="0"/>
      <w:marTop w:val="0"/>
      <w:marBottom w:val="0"/>
      <w:divBdr>
        <w:top w:val="none" w:sz="0" w:space="0" w:color="auto"/>
        <w:left w:val="none" w:sz="0" w:space="0" w:color="auto"/>
        <w:bottom w:val="none" w:sz="0" w:space="0" w:color="auto"/>
        <w:right w:val="none" w:sz="0" w:space="0" w:color="auto"/>
      </w:divBdr>
      <w:divsChild>
        <w:div w:id="278336373">
          <w:marLeft w:val="0"/>
          <w:marRight w:val="0"/>
          <w:marTop w:val="0"/>
          <w:marBottom w:val="0"/>
          <w:divBdr>
            <w:top w:val="none" w:sz="0" w:space="0" w:color="auto"/>
            <w:left w:val="none" w:sz="0" w:space="0" w:color="auto"/>
            <w:bottom w:val="none" w:sz="0" w:space="0" w:color="auto"/>
            <w:right w:val="none" w:sz="0" w:space="0" w:color="auto"/>
          </w:divBdr>
        </w:div>
      </w:divsChild>
    </w:div>
    <w:div w:id="898516798">
      <w:bodyDiv w:val="1"/>
      <w:marLeft w:val="0"/>
      <w:marRight w:val="0"/>
      <w:marTop w:val="0"/>
      <w:marBottom w:val="0"/>
      <w:divBdr>
        <w:top w:val="none" w:sz="0" w:space="0" w:color="auto"/>
        <w:left w:val="none" w:sz="0" w:space="0" w:color="auto"/>
        <w:bottom w:val="none" w:sz="0" w:space="0" w:color="auto"/>
        <w:right w:val="none" w:sz="0" w:space="0" w:color="auto"/>
      </w:divBdr>
      <w:divsChild>
        <w:div w:id="2111272521">
          <w:marLeft w:val="0"/>
          <w:marRight w:val="0"/>
          <w:marTop w:val="0"/>
          <w:marBottom w:val="0"/>
          <w:divBdr>
            <w:top w:val="none" w:sz="0" w:space="0" w:color="auto"/>
            <w:left w:val="none" w:sz="0" w:space="0" w:color="auto"/>
            <w:bottom w:val="none" w:sz="0" w:space="0" w:color="auto"/>
            <w:right w:val="none" w:sz="0" w:space="0" w:color="auto"/>
          </w:divBdr>
        </w:div>
      </w:divsChild>
    </w:div>
    <w:div w:id="1343702817">
      <w:bodyDiv w:val="1"/>
      <w:marLeft w:val="0"/>
      <w:marRight w:val="0"/>
      <w:marTop w:val="0"/>
      <w:marBottom w:val="0"/>
      <w:divBdr>
        <w:top w:val="none" w:sz="0" w:space="0" w:color="auto"/>
        <w:left w:val="none" w:sz="0" w:space="0" w:color="auto"/>
        <w:bottom w:val="none" w:sz="0" w:space="0" w:color="auto"/>
        <w:right w:val="none" w:sz="0" w:space="0" w:color="auto"/>
      </w:divBdr>
    </w:div>
    <w:div w:id="1492333857">
      <w:bodyDiv w:val="1"/>
      <w:marLeft w:val="0"/>
      <w:marRight w:val="0"/>
      <w:marTop w:val="0"/>
      <w:marBottom w:val="0"/>
      <w:divBdr>
        <w:top w:val="none" w:sz="0" w:space="0" w:color="auto"/>
        <w:left w:val="none" w:sz="0" w:space="0" w:color="auto"/>
        <w:bottom w:val="none" w:sz="0" w:space="0" w:color="auto"/>
        <w:right w:val="none" w:sz="0" w:space="0" w:color="auto"/>
      </w:divBdr>
      <w:divsChild>
        <w:div w:id="2100178930">
          <w:marLeft w:val="0"/>
          <w:marRight w:val="0"/>
          <w:marTop w:val="0"/>
          <w:marBottom w:val="0"/>
          <w:divBdr>
            <w:top w:val="none" w:sz="0" w:space="0" w:color="auto"/>
            <w:left w:val="none" w:sz="0" w:space="0" w:color="auto"/>
            <w:bottom w:val="none" w:sz="0" w:space="0" w:color="auto"/>
            <w:right w:val="none" w:sz="0" w:space="0" w:color="auto"/>
          </w:divBdr>
        </w:div>
      </w:divsChild>
    </w:div>
    <w:div w:id="1992560289">
      <w:bodyDiv w:val="1"/>
      <w:marLeft w:val="0"/>
      <w:marRight w:val="0"/>
      <w:marTop w:val="0"/>
      <w:marBottom w:val="0"/>
      <w:divBdr>
        <w:top w:val="none" w:sz="0" w:space="0" w:color="auto"/>
        <w:left w:val="none" w:sz="0" w:space="0" w:color="auto"/>
        <w:bottom w:val="none" w:sz="0" w:space="0" w:color="auto"/>
        <w:right w:val="none" w:sz="0" w:space="0" w:color="auto"/>
      </w:divBdr>
      <w:divsChild>
        <w:div w:id="6112032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数字引用" Version="1987"/>
</file>

<file path=customXml/itemProps1.xml><?xml version="1.0" encoding="utf-8"?>
<ds:datastoreItem xmlns:ds="http://schemas.openxmlformats.org/officeDocument/2006/customXml" ds:itemID="{41CEA9F8-BDCA-44E0-8B68-F3D9CBD16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14</Pages>
  <Words>4595</Words>
  <Characters>26194</Characters>
  <Application>Microsoft Office Word</Application>
  <DocSecurity>0</DocSecurity>
  <Lines>218</Lines>
  <Paragraphs>61</Paragraphs>
  <ScaleCrop>false</ScaleCrop>
  <Company/>
  <LinksUpToDate>false</LinksUpToDate>
  <CharactersWithSpaces>30728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勒布朗 win</dc:creator>
  <cp:keywords/>
  <dc:description/>
  <cp:lastModifiedBy>SDI 1084</cp:lastModifiedBy>
  <cp:revision>11</cp:revision>
  <dcterms:created xsi:type="dcterms:W3CDTF">2025-02-24T09:04:00Z</dcterms:created>
  <dcterms:modified xsi:type="dcterms:W3CDTF">2025-02-25T10:52:00Z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KSOProductBuildVer">
    <vt:lpwstr>2052-12.1.0.15990</vt:lpwstr>
  </property>
  <property fmtid="{D5CDD505-2E9C-101B-9397-08002B2CF9AE}" pid="4" name="ICV">
    <vt:lpwstr>8F6DE9F66F9E49BC8C769FDA984020D1_12</vt:lpwstr>
  </property>
</Properties>
</file>