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3C5D1" w14:textId="69E09E1A" w:rsidR="00250221" w:rsidRDefault="00FB21B0">
      <w:pPr>
        <w:spacing w:after="0" w:line="240" w:lineRule="auto"/>
        <w:jc w:val="both"/>
        <w:rPr>
          <w:rFonts w:ascii="Arial" w:eastAsia="Times New Roman" w:hAnsi="Arial" w:cs="Arial"/>
          <w:b/>
          <w:bCs/>
          <w:color w:val="000000"/>
          <w:kern w:val="0"/>
          <w:lang w:val="en-US" w:eastAsia="zh-CN"/>
          <w14:ligatures w14:val="none"/>
        </w:rPr>
      </w:pPr>
      <w:r>
        <w:rPr>
          <w:rFonts w:ascii="Arial" w:eastAsia="Times New Roman" w:hAnsi="Arial" w:cs="Arial"/>
          <w:b/>
          <w:bCs/>
          <w:color w:val="000000"/>
          <w:kern w:val="0"/>
          <w:lang w:val="en-US" w:eastAsia="zh-CN"/>
          <w14:ligatures w14:val="none"/>
        </w:rPr>
        <w:t>Striga Management Practices in Maize Farming: A regional Survey of Farmers Perceptions, Approaches and Challenges</w:t>
      </w:r>
    </w:p>
    <w:p w14:paraId="132B9F3B" w14:textId="4A706DD7" w:rsidR="008742E9" w:rsidRDefault="008742E9">
      <w:pPr>
        <w:pStyle w:val="SSEAFFILIATION"/>
        <w:jc w:val="both"/>
        <w:rPr>
          <w:rFonts w:ascii="Arial" w:eastAsia="DengXian" w:hAnsi="Arial" w:cs="Arial"/>
          <w:lang w:val="en-US" w:eastAsia="zh-CN"/>
          <w14:ligatures w14:val="none"/>
        </w:rPr>
      </w:pPr>
    </w:p>
    <w:p w14:paraId="13E01DA9" w14:textId="51465B5B" w:rsidR="00250221" w:rsidRDefault="00FB21B0">
      <w:pPr>
        <w:pStyle w:val="SSEAFFILIATION"/>
        <w:jc w:val="both"/>
        <w:rPr>
          <w:rFonts w:ascii="Arial" w:eastAsia="DengXian" w:hAnsi="Arial" w:cs="Arial"/>
          <w:lang w:val="en-US" w:eastAsia="zh-CN"/>
          <w14:ligatures w14:val="none"/>
        </w:rPr>
      </w:pPr>
      <w:r>
        <w:rPr>
          <w:rFonts w:ascii="Arial" w:eastAsia="DengXian" w:hAnsi="Arial" w:cs="Arial"/>
          <w:lang w:val="en-US" w:eastAsia="zh-CN"/>
          <w14:ligatures w14:val="none"/>
        </w:rPr>
        <w:t xml:space="preserve"> </w:t>
      </w:r>
    </w:p>
    <w:p w14:paraId="17DE992A" w14:textId="77777777" w:rsidR="00250221" w:rsidRDefault="00FB21B0">
      <w:pPr>
        <w:spacing w:before="100" w:beforeAutospacing="1" w:after="0" w:line="276" w:lineRule="auto"/>
        <w:jc w:val="center"/>
        <w:rPr>
          <w:rFonts w:ascii="Times New Roman" w:eastAsia="Times New Roman" w:hAnsi="Times New Roman" w:cs="Times New Roman"/>
          <w:b/>
          <w:bCs/>
          <w:color w:val="000000"/>
          <w:kern w:val="0"/>
          <w:sz w:val="24"/>
          <w:szCs w:val="24"/>
          <w:lang w:eastAsia="zh-CN"/>
          <w14:ligatures w14:val="none"/>
        </w:rPr>
      </w:pPr>
      <w:r>
        <w:rPr>
          <w:rFonts w:ascii="Arial" w:eastAsia="DengXian" w:hAnsi="Arial" w:cs="Arial"/>
          <w:b/>
          <w:bCs/>
          <w:lang w:eastAsia="zh-CN"/>
          <w14:ligatures w14:val="none"/>
        </w:rPr>
        <w:t>ABSTRAC</w:t>
      </w:r>
      <w:r>
        <w:rPr>
          <w:rFonts w:ascii="Arial" w:eastAsia="DengXian" w:hAnsi="Arial" w:cs="Arial"/>
          <w:b/>
          <w:bCs/>
          <w:lang w:val="en-US" w:eastAsia="zh-CN"/>
          <w14:ligatures w14:val="none"/>
        </w:rPr>
        <w:t>T</w:t>
      </w:r>
    </w:p>
    <w:p w14:paraId="51A69FA5" w14:textId="77777777" w:rsidR="00250221" w:rsidRDefault="00FB21B0">
      <w:pPr>
        <w:spacing w:after="0" w:line="240" w:lineRule="auto"/>
        <w:jc w:val="both"/>
        <w:rPr>
          <w:rFonts w:ascii="Arial" w:eastAsia="Times New Roman" w:hAnsi="Arial" w:cs="Arial"/>
          <w:b/>
          <w:bCs/>
          <w:color w:val="000000"/>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A survey was conducted in 2024 with 250 farmers in 25 parishes of five districts namely; </w:t>
      </w:r>
      <w:r>
        <w:rPr>
          <w:rFonts w:ascii="Arial" w:eastAsia="Times New Roman" w:hAnsi="Arial" w:cs="Arial"/>
          <w:kern w:val="0"/>
          <w:sz w:val="20"/>
          <w:szCs w:val="20"/>
          <w:lang w:val="en-US"/>
          <w14:ligatures w14:val="none"/>
        </w:rPr>
        <w:t xml:space="preserve">Iganga (IG),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(BW),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(LU),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(NM)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(BG) in</w:t>
      </w:r>
      <w:r>
        <w:rPr>
          <w:rFonts w:ascii="Arial" w:eastAsia="Times New Roman" w:hAnsi="Arial" w:cs="Arial"/>
          <w:kern w:val="0"/>
          <w:sz w:val="20"/>
          <w:szCs w:val="20"/>
          <w:lang w:val="en-US" w:eastAsia="zh-CN"/>
          <w14:ligatures w14:val="none"/>
        </w:rPr>
        <w:t xml:space="preserve"> Uganda to assess the farmers’ perception of the impact of Striga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 xml:space="preserve"> infestation on crop production and the current management strategies. Data was collected using a questionnaire </w:t>
      </w:r>
      <w:proofErr w:type="gramStart"/>
      <w:r>
        <w:rPr>
          <w:rFonts w:ascii="Arial" w:eastAsia="Times New Roman" w:hAnsi="Arial" w:cs="Arial"/>
          <w:kern w:val="0"/>
          <w:sz w:val="20"/>
          <w:szCs w:val="20"/>
          <w:lang w:val="en-US" w:eastAsia="zh-CN"/>
          <w14:ligatures w14:val="none"/>
        </w:rPr>
        <w:t>by  random</w:t>
      </w:r>
      <w:proofErr w:type="gramEnd"/>
      <w:r>
        <w:rPr>
          <w:rFonts w:ascii="Arial" w:eastAsia="Times New Roman" w:hAnsi="Arial" w:cs="Arial"/>
          <w:kern w:val="0"/>
          <w:sz w:val="20"/>
          <w:szCs w:val="20"/>
          <w:lang w:val="en-US" w:eastAsia="zh-CN"/>
          <w14:ligatures w14:val="none"/>
        </w:rPr>
        <w:t xml:space="preserve"> samp</w:t>
      </w:r>
      <w:r>
        <w:rPr>
          <w:rFonts w:ascii="Arial" w:eastAsia="Times New Roman" w:hAnsi="Arial" w:cs="Arial"/>
          <w:kern w:val="0"/>
          <w:sz w:val="20"/>
          <w:szCs w:val="20"/>
          <w:lang w:val="en-US" w:eastAsia="zh-CN"/>
          <w14:ligatures w14:val="none"/>
        </w:rPr>
        <w:t>ling from a stratified random sample of 250 farmers to capture the diverse farming households. Data collected was analyzed by cohort analysis. T</w:t>
      </w:r>
      <w:r>
        <w:rPr>
          <w:rFonts w:ascii="Arial" w:eastAsia="Times New Roman" w:hAnsi="Arial" w:cs="Arial"/>
          <w:kern w:val="0"/>
          <w:sz w:val="20"/>
          <w:szCs w:val="20"/>
          <w:lang w:val="en-US"/>
          <w14:ligatures w14:val="none"/>
        </w:rPr>
        <w:t xml:space="preserve">he total number of males (132 farmers) were more than the females (118 farmers) in all the samples. Majority of </w:t>
      </w:r>
      <w:r>
        <w:rPr>
          <w:rFonts w:ascii="Arial" w:eastAsia="Times New Roman" w:hAnsi="Arial" w:cs="Arial"/>
          <w:kern w:val="0"/>
          <w:sz w:val="20"/>
          <w:szCs w:val="20"/>
          <w:lang w:val="en-US"/>
          <w14:ligatures w14:val="none"/>
        </w:rPr>
        <w:t>interviewed farmers had gone to school and the highest numbers of farmers who had no education were in BW (14%) and LU (12%) districts. Many farmers (54%) in IG &amp; BW (36%) districts had farming experience of more than 21 years and IG district had lower (14</w:t>
      </w:r>
      <w:r>
        <w:rPr>
          <w:rFonts w:ascii="Arial" w:eastAsia="Times New Roman" w:hAnsi="Arial" w:cs="Arial"/>
          <w:kern w:val="0"/>
          <w:sz w:val="20"/>
          <w:szCs w:val="20"/>
          <w:lang w:val="en-US"/>
          <w14:ligatures w14:val="none"/>
        </w:rPr>
        <w:t xml:space="preserve">%) number with farming experience of 11-12 years. A higher number (18%) of farmers with less than 5 years’ experience were in NM district. </w:t>
      </w:r>
      <w:r>
        <w:rPr>
          <w:rFonts w:ascii="Arial" w:eastAsia="Times New Roman" w:hAnsi="Arial" w:cs="Arial"/>
          <w:kern w:val="0"/>
          <w:sz w:val="20"/>
          <w:szCs w:val="20"/>
          <w:lang w:val="en-US" w:eastAsia="zh-CN"/>
          <w14:ligatures w14:val="none"/>
        </w:rPr>
        <w:t xml:space="preserve">The major crops in all districts were maize (100%), cassava (75%), sweet potatoes (51%) and </w:t>
      </w:r>
      <w:proofErr w:type="gramStart"/>
      <w:r>
        <w:rPr>
          <w:rFonts w:ascii="Arial" w:eastAsia="Times New Roman" w:hAnsi="Arial" w:cs="Arial"/>
          <w:kern w:val="0"/>
          <w:sz w:val="20"/>
          <w:szCs w:val="20"/>
          <w:lang w:val="en-US" w:eastAsia="zh-CN"/>
          <w14:ligatures w14:val="none"/>
        </w:rPr>
        <w:t>groundnuts(</w:t>
      </w:r>
      <w:proofErr w:type="gramEnd"/>
      <w:r>
        <w:rPr>
          <w:rFonts w:ascii="Arial" w:eastAsia="Times New Roman" w:hAnsi="Arial" w:cs="Arial"/>
          <w:kern w:val="0"/>
          <w:sz w:val="20"/>
          <w:szCs w:val="20"/>
          <w:lang w:val="en-US" w:eastAsia="zh-CN"/>
          <w14:ligatures w14:val="none"/>
        </w:rPr>
        <w:t>70%) was grown</w:t>
      </w:r>
      <w:r>
        <w:rPr>
          <w:rFonts w:ascii="Arial" w:eastAsia="Times New Roman" w:hAnsi="Arial" w:cs="Arial"/>
          <w:kern w:val="0"/>
          <w:sz w:val="20"/>
          <w:szCs w:val="20"/>
          <w:lang w:val="en-US" w:eastAsia="zh-CN"/>
          <w14:ligatures w14:val="none"/>
        </w:rPr>
        <w:t xml:space="preserve"> only in</w:t>
      </w:r>
      <w:r>
        <w:rPr>
          <w:rFonts w:ascii="Arial" w:eastAsia="Times New Roman" w:hAnsi="Arial" w:cs="Arial"/>
          <w:kern w:val="0"/>
          <w:sz w:val="20"/>
          <w:szCs w:val="20"/>
          <w:lang w:val="en-US"/>
          <w14:ligatures w14:val="none"/>
        </w:rPr>
        <w:t xml:space="preserve"> BW, LU, NA &amp; BG while, </w:t>
      </w:r>
      <w:r>
        <w:rPr>
          <w:rFonts w:ascii="Arial" w:eastAsia="Times New Roman" w:hAnsi="Arial" w:cs="Arial"/>
          <w:kern w:val="0"/>
          <w:sz w:val="20"/>
          <w:szCs w:val="20"/>
          <w:lang w:val="en-US" w:eastAsia="zh-CN"/>
          <w14:ligatures w14:val="none"/>
        </w:rPr>
        <w:t>beans (84%) was a major crop in IG district</w:t>
      </w:r>
      <w:r>
        <w:rPr>
          <w:rFonts w:ascii="Arial" w:eastAsia="Times New Roman" w:hAnsi="Arial" w:cs="Arial"/>
          <w:i/>
          <w:iCs/>
          <w:kern w:val="0"/>
          <w:sz w:val="20"/>
          <w:szCs w:val="20"/>
          <w:lang w:val="en-US" w:eastAsia="zh-CN"/>
          <w14:ligatures w14:val="none"/>
        </w:rPr>
        <w:t xml:space="preserve">.  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was well known to all farmers (100%) and high severity levels were reported </w:t>
      </w:r>
      <w:proofErr w:type="gramStart"/>
      <w:r>
        <w:rPr>
          <w:rFonts w:ascii="Arial" w:eastAsia="Times New Roman" w:hAnsi="Arial" w:cs="Arial"/>
          <w:kern w:val="0"/>
          <w:sz w:val="20"/>
          <w:szCs w:val="20"/>
          <w:lang w:val="en-US" w:eastAsia="zh-CN"/>
          <w14:ligatures w14:val="none"/>
        </w:rPr>
        <w:t xml:space="preserve">in  </w:t>
      </w:r>
      <w:proofErr w:type="spellStart"/>
      <w:r>
        <w:rPr>
          <w:rFonts w:ascii="Arial" w:eastAsia="Times New Roman" w:hAnsi="Arial" w:cs="Arial"/>
          <w:kern w:val="0"/>
          <w:sz w:val="20"/>
          <w:szCs w:val="20"/>
          <w:lang w:val="en-US" w:eastAsia="zh-CN"/>
          <w14:ligatures w14:val="none"/>
        </w:rPr>
        <w:t>LU</w:t>
      </w:r>
      <w:proofErr w:type="gramEnd"/>
      <w:r>
        <w:rPr>
          <w:rFonts w:ascii="Arial" w:eastAsia="Times New Roman" w:hAnsi="Arial" w:cs="Arial"/>
          <w:kern w:val="0"/>
          <w:sz w:val="20"/>
          <w:szCs w:val="20"/>
          <w:lang w:val="en-US" w:eastAsia="zh-CN"/>
          <w14:ligatures w14:val="none"/>
        </w:rPr>
        <w:t>,and</w:t>
      </w:r>
      <w:proofErr w:type="spellEnd"/>
      <w:r>
        <w:rPr>
          <w:rFonts w:ascii="Arial" w:eastAsia="Times New Roman" w:hAnsi="Arial" w:cs="Arial"/>
          <w:kern w:val="0"/>
          <w:sz w:val="20"/>
          <w:szCs w:val="20"/>
          <w:lang w:val="en-US" w:eastAsia="zh-CN"/>
          <w14:ligatures w14:val="none"/>
        </w:rPr>
        <w:t xml:space="preserve"> NM and by key informants (90%) and similarly in BW (88%), BG (86%) and IG (8</w:t>
      </w:r>
      <w:r>
        <w:rPr>
          <w:rFonts w:ascii="Arial" w:eastAsia="Times New Roman" w:hAnsi="Arial" w:cs="Arial"/>
          <w:kern w:val="0"/>
          <w:sz w:val="20"/>
          <w:szCs w:val="20"/>
          <w:lang w:val="en-US" w:eastAsia="zh-CN"/>
          <w14:ligatures w14:val="none"/>
        </w:rPr>
        <w:t>4%) districts. Striga control methods adopted included h</w:t>
      </w:r>
      <w:r>
        <w:rPr>
          <w:rFonts w:ascii="Arial" w:eastAsia="Times New Roman" w:hAnsi="Arial" w:cs="Arial"/>
          <w:kern w:val="0"/>
          <w:sz w:val="20"/>
          <w:szCs w:val="20"/>
          <w14:ligatures w14:val="none"/>
        </w:rPr>
        <w:t>and pulling/</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ouging</w:t>
      </w:r>
      <w:r>
        <w:rPr>
          <w:rFonts w:ascii="Arial" w:eastAsia="Times New Roman" w:hAnsi="Arial" w:cs="Arial"/>
          <w:kern w:val="0"/>
          <w:sz w:val="20"/>
          <w:szCs w:val="20"/>
          <w:lang w:val="en-US"/>
          <w14:ligatures w14:val="none"/>
        </w:rPr>
        <w:t xml:space="preserve"> (82%)</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c</w:t>
      </w:r>
      <w:r>
        <w:rPr>
          <w:rFonts w:ascii="Arial" w:eastAsia="Times New Roman" w:hAnsi="Arial" w:cs="Arial"/>
          <w:kern w:val="0"/>
          <w:sz w:val="20"/>
          <w:szCs w:val="20"/>
          <w14:ligatures w14:val="none"/>
        </w:rPr>
        <w:t xml:space="preserve">rop </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otation</w:t>
      </w:r>
      <w:r>
        <w:rPr>
          <w:rFonts w:ascii="Arial" w:eastAsia="Times New Roman" w:hAnsi="Arial" w:cs="Arial"/>
          <w:kern w:val="0"/>
          <w:sz w:val="20"/>
          <w:szCs w:val="20"/>
          <w:lang w:val="en-US"/>
          <w14:ligatures w14:val="none"/>
        </w:rPr>
        <w:t xml:space="preserve"> (78%)</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d</w:t>
      </w:r>
      <w:r>
        <w:rPr>
          <w:rFonts w:ascii="Arial" w:eastAsia="Times New Roman" w:hAnsi="Arial" w:cs="Arial"/>
          <w:kern w:val="0"/>
          <w:sz w:val="20"/>
          <w:szCs w:val="20"/>
          <w14:ligatures w14:val="none"/>
        </w:rPr>
        <w:t>eep ploughin</w:t>
      </w:r>
      <w:r>
        <w:rPr>
          <w:rFonts w:ascii="Arial" w:eastAsia="Times New Roman" w:hAnsi="Arial" w:cs="Arial"/>
          <w:kern w:val="0"/>
          <w:sz w:val="20"/>
          <w:szCs w:val="20"/>
          <w:lang w:val="en-US"/>
          <w14:ligatures w14:val="none"/>
        </w:rPr>
        <w:t>g (67%), fertilizer</w:t>
      </w:r>
      <w:r>
        <w:rPr>
          <w:rFonts w:ascii="Arial" w:eastAsia="Times New Roman" w:hAnsi="Arial" w:cs="Arial"/>
          <w:kern w:val="0"/>
          <w:sz w:val="20"/>
          <w:szCs w:val="20"/>
          <w14:ligatures w14:val="none"/>
        </w:rPr>
        <w:t>/manure</w:t>
      </w:r>
      <w:r>
        <w:rPr>
          <w:rFonts w:ascii="Arial" w:eastAsia="Times New Roman" w:hAnsi="Arial" w:cs="Arial"/>
          <w:kern w:val="0"/>
          <w:sz w:val="20"/>
          <w:szCs w:val="20"/>
          <w:lang w:val="en-US"/>
          <w14:ligatures w14:val="none"/>
        </w:rPr>
        <w:t xml:space="preserve"> (62%), I</w:t>
      </w:r>
      <w:r>
        <w:rPr>
          <w:rFonts w:ascii="Arial" w:eastAsia="Times New Roman" w:hAnsi="Arial" w:cs="Arial"/>
          <w:kern w:val="0"/>
          <w:sz w:val="20"/>
          <w:szCs w:val="20"/>
          <w14:ligatures w14:val="none"/>
        </w:rPr>
        <w:t>ntercropping</w:t>
      </w:r>
      <w:r>
        <w:rPr>
          <w:rFonts w:ascii="Arial" w:eastAsia="Times New Roman" w:hAnsi="Arial" w:cs="Arial"/>
          <w:kern w:val="0"/>
          <w:sz w:val="20"/>
          <w:szCs w:val="20"/>
          <w:lang w:val="en-US"/>
          <w14:ligatures w14:val="none"/>
        </w:rPr>
        <w:t xml:space="preserve"> (37%)</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c</w:t>
      </w:r>
      <w:r>
        <w:rPr>
          <w:rFonts w:ascii="Arial" w:eastAsia="Times New Roman" w:hAnsi="Arial" w:cs="Arial"/>
          <w:kern w:val="0"/>
          <w:sz w:val="20"/>
          <w:szCs w:val="20"/>
          <w14:ligatures w14:val="none"/>
        </w:rPr>
        <w:t>ontinuous/frequent weeding</w:t>
      </w:r>
      <w:r>
        <w:rPr>
          <w:rFonts w:ascii="Arial" w:eastAsia="Times New Roman" w:hAnsi="Arial" w:cs="Arial"/>
          <w:kern w:val="0"/>
          <w:sz w:val="20"/>
          <w:szCs w:val="20"/>
          <w:lang w:val="en-US"/>
          <w14:ligatures w14:val="none"/>
        </w:rPr>
        <w:t xml:space="preserve"> (22%) and h</w:t>
      </w:r>
      <w:r>
        <w:rPr>
          <w:rFonts w:ascii="Arial" w:eastAsia="Times New Roman" w:hAnsi="Arial" w:cs="Arial"/>
          <w:kern w:val="0"/>
          <w:sz w:val="20"/>
          <w:szCs w:val="20"/>
          <w14:ligatures w14:val="none"/>
        </w:rPr>
        <w:t>erbicides</w:t>
      </w:r>
      <w:r>
        <w:rPr>
          <w:rFonts w:ascii="Arial" w:eastAsia="Times New Roman" w:hAnsi="Arial" w:cs="Arial"/>
          <w:kern w:val="0"/>
          <w:sz w:val="20"/>
          <w:szCs w:val="20"/>
          <w:lang w:val="en-US"/>
          <w14:ligatures w14:val="none"/>
        </w:rPr>
        <w:t xml:space="preserve"> (17%) and 4% of the farmers were no</w:t>
      </w:r>
      <w:r>
        <w:rPr>
          <w:rFonts w:ascii="Arial" w:eastAsia="Times New Roman" w:hAnsi="Arial" w:cs="Arial"/>
          <w:kern w:val="0"/>
          <w:sz w:val="20"/>
          <w:szCs w:val="20"/>
          <w:lang w:val="en-US"/>
          <w14:ligatures w14:val="none"/>
        </w:rPr>
        <w:t xml:space="preserve">t controlling Striga weeds. Striga control adoption rates were high in IG (78-92%), LU (64-90%), NM (73-86%) and BG (56-84%) districts and low in BW (40-60%) district. The positive </w:t>
      </w:r>
      <w:r>
        <w:rPr>
          <w:rFonts w:ascii="Arial" w:eastAsia="Times New Roman" w:hAnsi="Arial" w:cs="Arial"/>
          <w:kern w:val="0"/>
          <w:sz w:val="20"/>
          <w:szCs w:val="20"/>
          <w:lang w:val="en-US" w:eastAsia="zh-CN"/>
          <w14:ligatures w14:val="none"/>
        </w:rPr>
        <w:t xml:space="preserve">trends in the use of the </w:t>
      </w:r>
      <w:r>
        <w:rPr>
          <w:rFonts w:ascii="Arial" w:eastAsia="Times New Roman" w:hAnsi="Arial" w:cs="Arial"/>
          <w:i/>
          <w:iCs/>
          <w:kern w:val="0"/>
          <w:sz w:val="20"/>
          <w:szCs w:val="20"/>
          <w:lang w:val="en-US" w:eastAsia="zh-CN"/>
          <w14:ligatures w14:val="none"/>
        </w:rPr>
        <w:t>Striga</w:t>
      </w:r>
      <w:r>
        <w:rPr>
          <w:rFonts w:ascii="Arial" w:eastAsia="Times New Roman" w:hAnsi="Arial" w:cs="Arial"/>
          <w:kern w:val="0"/>
          <w:sz w:val="20"/>
          <w:szCs w:val="20"/>
          <w:lang w:val="en-US" w:eastAsia="zh-CN"/>
          <w14:ligatures w14:val="none"/>
        </w:rPr>
        <w:t xml:space="preserve"> control technologies were 92%, 73% ,85</w:t>
      </w:r>
      <w:proofErr w:type="gramStart"/>
      <w:r>
        <w:rPr>
          <w:rFonts w:ascii="Arial" w:eastAsia="Times New Roman" w:hAnsi="Arial" w:cs="Arial"/>
          <w:kern w:val="0"/>
          <w:sz w:val="20"/>
          <w:szCs w:val="20"/>
          <w:lang w:val="en-US" w:eastAsia="zh-CN"/>
          <w14:ligatures w14:val="none"/>
        </w:rPr>
        <w:t>%,  7</w:t>
      </w:r>
      <w:r>
        <w:rPr>
          <w:rFonts w:ascii="Arial" w:eastAsia="Times New Roman" w:hAnsi="Arial" w:cs="Arial"/>
          <w:kern w:val="0"/>
          <w:sz w:val="20"/>
          <w:szCs w:val="20"/>
          <w:lang w:val="en-US" w:eastAsia="zh-CN"/>
          <w14:ligatures w14:val="none"/>
        </w:rPr>
        <w:t>3</w:t>
      </w:r>
      <w:proofErr w:type="gramEnd"/>
      <w:r>
        <w:rPr>
          <w:rFonts w:ascii="Arial" w:eastAsia="Times New Roman" w:hAnsi="Arial" w:cs="Arial"/>
          <w:kern w:val="0"/>
          <w:sz w:val="20"/>
          <w:szCs w:val="20"/>
          <w:lang w:val="en-US" w:eastAsia="zh-CN"/>
          <w14:ligatures w14:val="none"/>
        </w:rPr>
        <w:t xml:space="preserve">% and 46% for the districts respectively and the percent farmers controlling </w:t>
      </w:r>
      <w:r>
        <w:rPr>
          <w:rFonts w:ascii="Arial" w:eastAsia="Times New Roman" w:hAnsi="Arial" w:cs="Arial"/>
          <w:i/>
          <w:iCs/>
          <w:kern w:val="0"/>
          <w:sz w:val="20"/>
          <w:szCs w:val="20"/>
          <w:lang w:val="en-US" w:eastAsia="zh-CN"/>
          <w14:ligatures w14:val="none"/>
        </w:rPr>
        <w:t>Striga</w:t>
      </w:r>
      <w:r>
        <w:rPr>
          <w:rFonts w:ascii="Arial" w:eastAsia="Times New Roman" w:hAnsi="Arial" w:cs="Arial"/>
          <w:kern w:val="0"/>
          <w:sz w:val="20"/>
          <w:szCs w:val="20"/>
          <w:lang w:val="en-US" w:eastAsia="zh-CN"/>
          <w14:ligatures w14:val="none"/>
        </w:rPr>
        <w:t xml:space="preserve"> was high in IG (47%), BW (37%), LU and BG(34%) but low in NM (27%) district. </w:t>
      </w:r>
      <w:r>
        <w:rPr>
          <w:rFonts w:ascii="Arial" w:eastAsia="Times New Roman" w:hAnsi="Arial" w:cs="Arial"/>
          <w:kern w:val="0"/>
          <w:sz w:val="20"/>
          <w:szCs w:val="20"/>
          <w:lang w:eastAsia="zh-CN"/>
          <w14:ligatures w14:val="none"/>
        </w:rPr>
        <w:t>Maize ranked most popular followed by cassava, sweet potatoes, groundnuts and beans in a desce</w:t>
      </w:r>
      <w:r>
        <w:rPr>
          <w:rFonts w:ascii="Arial" w:eastAsia="Times New Roman" w:hAnsi="Arial" w:cs="Arial"/>
          <w:kern w:val="0"/>
          <w:sz w:val="20"/>
          <w:szCs w:val="20"/>
          <w:lang w:eastAsia="zh-CN"/>
          <w14:ligatures w14:val="none"/>
        </w:rPr>
        <w:t>nding order</w:t>
      </w:r>
      <w:r>
        <w:rPr>
          <w:rFonts w:ascii="Arial" w:eastAsia="Times New Roman" w:hAnsi="Arial" w:cs="Arial"/>
          <w:kern w:val="0"/>
          <w:sz w:val="20"/>
          <w:szCs w:val="20"/>
          <w:lang w:val="en-US" w:eastAsia="zh-CN"/>
          <w14:ligatures w14:val="none"/>
        </w:rPr>
        <w:t xml:space="preserve"> and the reasons for the ranks included </w:t>
      </w:r>
      <w:r>
        <w:rPr>
          <w:rFonts w:ascii="Arial" w:eastAsia="Times New Roman" w:hAnsi="Arial" w:cs="Arial"/>
          <w:kern w:val="0"/>
          <w:sz w:val="20"/>
          <w:szCs w:val="20"/>
          <w:lang w:eastAsia="zh-CN"/>
          <w14:ligatures w14:val="none"/>
        </w:rPr>
        <w:t xml:space="preserve">food security, market </w:t>
      </w:r>
      <w:r>
        <w:rPr>
          <w:rFonts w:ascii="Arial" w:eastAsia="Times New Roman" w:hAnsi="Arial" w:cs="Arial"/>
          <w:kern w:val="0"/>
          <w:sz w:val="20"/>
          <w:szCs w:val="20"/>
          <w:lang w:val="en-US" w:eastAsia="zh-CN"/>
          <w14:ligatures w14:val="none"/>
        </w:rPr>
        <w:t xml:space="preserve"> demand, easy to cultivate, soil health improvement, crop rotation and resilience. T</w:t>
      </w:r>
      <w:r>
        <w:rPr>
          <w:rFonts w:ascii="Arial" w:eastAsia="Times New Roman" w:hAnsi="Arial" w:cs="Arial"/>
          <w:kern w:val="0"/>
          <w:sz w:val="20"/>
          <w:szCs w:val="20"/>
          <w:lang w:eastAsia="zh-CN"/>
          <w14:ligatures w14:val="none"/>
        </w:rPr>
        <w:t>he most popular method</w:t>
      </w:r>
      <w:r>
        <w:rPr>
          <w:rFonts w:ascii="Arial" w:eastAsia="Times New Roman" w:hAnsi="Arial" w:cs="Arial"/>
          <w:kern w:val="0"/>
          <w:sz w:val="20"/>
          <w:szCs w:val="20"/>
          <w:lang w:val="en-US" w:eastAsia="zh-CN"/>
          <w14:ligatures w14:val="none"/>
        </w:rPr>
        <w:t xml:space="preserve">s for </w:t>
      </w:r>
      <w:r>
        <w:rPr>
          <w:rFonts w:ascii="Arial" w:eastAsia="Times New Roman" w:hAnsi="Arial" w:cs="Arial"/>
          <w:i/>
          <w:iCs/>
          <w:kern w:val="0"/>
          <w:sz w:val="20"/>
          <w:szCs w:val="20"/>
          <w:lang w:val="en-US" w:eastAsia="zh-CN"/>
          <w14:ligatures w14:val="none"/>
        </w:rPr>
        <w:t xml:space="preserve">Striga </w:t>
      </w:r>
      <w:r>
        <w:rPr>
          <w:rFonts w:ascii="Arial" w:eastAsia="Times New Roman" w:hAnsi="Arial" w:cs="Arial"/>
          <w:kern w:val="0"/>
          <w:sz w:val="20"/>
          <w:szCs w:val="20"/>
          <w:lang w:val="en-US" w:eastAsia="zh-CN"/>
          <w14:ligatures w14:val="none"/>
        </w:rPr>
        <w:t>control were</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h</w:t>
      </w:r>
      <w:r>
        <w:rPr>
          <w:rFonts w:ascii="Arial" w:eastAsia="Times New Roman" w:hAnsi="Arial" w:cs="Arial"/>
          <w:kern w:val="0"/>
          <w:sz w:val="20"/>
          <w:szCs w:val="20"/>
          <w:lang w:eastAsia="zh-CN"/>
          <w14:ligatures w14:val="none"/>
        </w:rPr>
        <w:t>and pulling</w:t>
      </w:r>
      <w:r>
        <w:rPr>
          <w:rFonts w:ascii="Arial" w:eastAsia="Times New Roman" w:hAnsi="Arial" w:cs="Arial"/>
          <w:kern w:val="0"/>
          <w:sz w:val="20"/>
          <w:szCs w:val="20"/>
          <w:lang w:val="en-US" w:eastAsia="zh-CN"/>
          <w14:ligatures w14:val="none"/>
        </w:rPr>
        <w:t xml:space="preserve">/ hoeing </w:t>
      </w:r>
      <w:r>
        <w:rPr>
          <w:rFonts w:ascii="Arial" w:eastAsia="Times New Roman" w:hAnsi="Arial" w:cs="Arial"/>
          <w:kern w:val="0"/>
          <w:sz w:val="20"/>
          <w:szCs w:val="20"/>
          <w:lang w:eastAsia="zh-CN"/>
          <w14:ligatures w14:val="none"/>
        </w:rPr>
        <w:t>(82%</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crop rotation (78%)</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deep ploughing</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(67%)</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manures</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organic fertilisers</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(62%)</w:t>
      </w:r>
      <w:r>
        <w:rPr>
          <w:rFonts w:ascii="Arial" w:eastAsia="Times New Roman" w:hAnsi="Arial" w:cs="Arial"/>
          <w:kern w:val="0"/>
          <w:sz w:val="20"/>
          <w:szCs w:val="20"/>
          <w:lang w:val="en-US" w:eastAsia="zh-CN"/>
          <w14:ligatures w14:val="none"/>
        </w:rPr>
        <w:t xml:space="preserve">, </w:t>
      </w:r>
      <w:proofErr w:type="spellStart"/>
      <w:r>
        <w:rPr>
          <w:rFonts w:ascii="Arial" w:eastAsia="Times New Roman" w:hAnsi="Arial" w:cs="Arial"/>
          <w:kern w:val="0"/>
          <w:sz w:val="20"/>
          <w:szCs w:val="20"/>
          <w:lang w:val="en-US"/>
          <w14:ligatures w14:val="none"/>
        </w:rPr>
        <w:t>i</w:t>
      </w:r>
      <w:proofErr w:type="spellEnd"/>
      <w:r>
        <w:rPr>
          <w:rFonts w:ascii="Arial" w:eastAsia="Times New Roman" w:hAnsi="Arial" w:cs="Arial"/>
          <w:kern w:val="0"/>
          <w:sz w:val="20"/>
          <w:szCs w:val="20"/>
          <w14:ligatures w14:val="none"/>
        </w:rPr>
        <w:t>ntercropping</w:t>
      </w:r>
      <w:r>
        <w:rPr>
          <w:rFonts w:ascii="Arial" w:eastAsia="Times New Roman" w:hAnsi="Arial" w:cs="Arial"/>
          <w:kern w:val="0"/>
          <w:sz w:val="20"/>
          <w:szCs w:val="20"/>
          <w:lang w:val="en-US"/>
          <w14:ligatures w14:val="none"/>
        </w:rPr>
        <w:t xml:space="preserve"> (37%)</w:t>
      </w:r>
      <w:r>
        <w:rPr>
          <w:rFonts w:ascii="Arial" w:eastAsia="Times New Roman" w:hAnsi="Arial" w:cs="Arial"/>
          <w:kern w:val="0"/>
          <w:sz w:val="20"/>
          <w:szCs w:val="20"/>
          <w14:ligatures w14:val="none"/>
        </w:rPr>
        <w:t>,</w:t>
      </w:r>
      <w:r>
        <w:rPr>
          <w:rFonts w:ascii="Arial" w:eastAsia="Times New Roman" w:hAnsi="Arial" w:cs="Arial"/>
          <w:kern w:val="0"/>
          <w:sz w:val="20"/>
          <w:szCs w:val="20"/>
          <w:lang w:val="en-US"/>
          <w14:ligatures w14:val="none"/>
        </w:rPr>
        <w:t xml:space="preserve"> </w:t>
      </w:r>
      <w:r>
        <w:rPr>
          <w:rFonts w:ascii="Arial" w:eastAsia="Times New Roman" w:hAnsi="Arial" w:cs="Arial"/>
          <w:kern w:val="0"/>
          <w:sz w:val="20"/>
          <w:szCs w:val="20"/>
          <w14:ligatures w14:val="none"/>
        </w:rPr>
        <w:t>frequent weeding</w:t>
      </w:r>
      <w:r>
        <w:rPr>
          <w:rFonts w:ascii="Arial" w:eastAsia="Times New Roman" w:hAnsi="Arial" w:cs="Arial"/>
          <w:kern w:val="0"/>
          <w:sz w:val="20"/>
          <w:szCs w:val="20"/>
          <w:lang w:val="en-US"/>
          <w14:ligatures w14:val="none"/>
        </w:rPr>
        <w:t xml:space="preserve"> (22%) and</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h</w:t>
      </w:r>
      <w:r>
        <w:rPr>
          <w:rFonts w:ascii="Arial" w:eastAsia="Times New Roman" w:hAnsi="Arial" w:cs="Arial"/>
          <w:kern w:val="0"/>
          <w:sz w:val="20"/>
          <w:szCs w:val="20"/>
          <w14:ligatures w14:val="none"/>
        </w:rPr>
        <w:t>erbicides</w:t>
      </w:r>
      <w:r>
        <w:rPr>
          <w:rFonts w:ascii="Arial" w:eastAsia="Times New Roman" w:hAnsi="Arial" w:cs="Arial"/>
          <w:kern w:val="0"/>
          <w:sz w:val="20"/>
          <w:szCs w:val="20"/>
          <w:lang w:val="en-US"/>
          <w14:ligatures w14:val="none"/>
        </w:rPr>
        <w:t xml:space="preserve"> (17%). S</w:t>
      </w:r>
      <w:r>
        <w:rPr>
          <w:rFonts w:ascii="Arial" w:eastAsia="Times New Roman" w:hAnsi="Arial" w:cs="Arial"/>
          <w:kern w:val="0"/>
          <w:sz w:val="20"/>
          <w:szCs w:val="20"/>
          <w:lang w:eastAsia="zh-CN"/>
          <w14:ligatures w14:val="none"/>
        </w:rPr>
        <w:t xml:space="preserve">ource of </w:t>
      </w:r>
      <w:r>
        <w:rPr>
          <w:rFonts w:ascii="Arial" w:eastAsia="Times New Roman" w:hAnsi="Arial" w:cs="Arial"/>
          <w:i/>
          <w:iCs/>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w:t>
      </w:r>
      <w:r>
        <w:rPr>
          <w:rFonts w:ascii="Arial" w:eastAsia="Times New Roman" w:hAnsi="Arial" w:cs="Arial"/>
          <w:kern w:val="0"/>
          <w:sz w:val="20"/>
          <w:szCs w:val="20"/>
          <w:lang w:val="en-US" w:eastAsia="zh-CN"/>
          <w14:ligatures w14:val="none"/>
        </w:rPr>
        <w:t>methods included</w:t>
      </w:r>
      <w:r>
        <w:rPr>
          <w:rFonts w:ascii="Arial" w:eastAsia="Times New Roman" w:hAnsi="Arial" w:cs="Arial"/>
          <w:kern w:val="0"/>
          <w:sz w:val="20"/>
          <w:szCs w:val="20"/>
          <w:lang w:eastAsia="zh-CN"/>
          <w14:ligatures w14:val="none"/>
        </w:rPr>
        <w:t xml:space="preserve"> fellow farmers (52%)</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extension staff (23%)</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family </w:t>
      </w:r>
      <w:proofErr w:type="gramStart"/>
      <w:r>
        <w:rPr>
          <w:rFonts w:ascii="Arial" w:eastAsia="Times New Roman" w:hAnsi="Arial" w:cs="Arial"/>
          <w:kern w:val="0"/>
          <w:sz w:val="20"/>
          <w:szCs w:val="20"/>
          <w:lang w:eastAsia="zh-CN"/>
          <w14:ligatures w14:val="none"/>
        </w:rPr>
        <w:t>members  (</w:t>
      </w:r>
      <w:proofErr w:type="gramEnd"/>
      <w:r>
        <w:rPr>
          <w:rFonts w:ascii="Arial" w:eastAsia="Times New Roman" w:hAnsi="Arial" w:cs="Arial"/>
          <w:kern w:val="0"/>
          <w:sz w:val="20"/>
          <w:szCs w:val="20"/>
          <w:lang w:eastAsia="zh-CN"/>
          <w14:ligatures w14:val="none"/>
        </w:rPr>
        <w:t>13%)</w:t>
      </w:r>
      <w:r>
        <w:rPr>
          <w:rFonts w:ascii="Arial" w:eastAsia="Times New Roman" w:hAnsi="Arial" w:cs="Arial"/>
          <w:kern w:val="0"/>
          <w:sz w:val="20"/>
          <w:szCs w:val="20"/>
          <w:lang w:val="en-US" w:eastAsia="zh-CN"/>
          <w14:ligatures w14:val="none"/>
        </w:rPr>
        <w:t xml:space="preserve"> and </w:t>
      </w:r>
      <w:r>
        <w:rPr>
          <w:rFonts w:ascii="Arial" w:eastAsia="Times New Roman" w:hAnsi="Arial" w:cs="Arial"/>
          <w:kern w:val="0"/>
          <w:sz w:val="20"/>
          <w:szCs w:val="20"/>
          <w:lang w:eastAsia="zh-CN"/>
          <w14:ligatures w14:val="none"/>
        </w:rPr>
        <w:t>self initiative (12</w:t>
      </w:r>
      <w:r>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The advantages</w:t>
      </w:r>
      <w:r>
        <w:rPr>
          <w:rFonts w:ascii="Arial" w:eastAsia="Times New Roman" w:hAnsi="Arial" w:cs="Arial"/>
          <w:kern w:val="0"/>
          <w:sz w:val="20"/>
          <w:szCs w:val="20"/>
          <w:lang w:val="en-US" w:eastAsia="zh-CN"/>
          <w14:ligatures w14:val="none"/>
        </w:rPr>
        <w:t>, disadvantages,</w:t>
      </w:r>
      <w:r>
        <w:rPr>
          <w:rFonts w:ascii="Arial" w:eastAsia="Times New Roman" w:hAnsi="Arial" w:cs="Arial"/>
          <w:kern w:val="0"/>
          <w:sz w:val="20"/>
          <w:szCs w:val="20"/>
          <w:lang w:eastAsia="zh-CN"/>
          <w14:ligatures w14:val="none"/>
        </w:rPr>
        <w:t xml:space="preserve"> accessib</w:t>
      </w:r>
      <w:proofErr w:type="spellStart"/>
      <w:r>
        <w:rPr>
          <w:rFonts w:ascii="Arial" w:eastAsia="Times New Roman" w:hAnsi="Arial" w:cs="Arial"/>
          <w:kern w:val="0"/>
          <w:sz w:val="20"/>
          <w:szCs w:val="20"/>
          <w:lang w:val="en-US" w:eastAsia="zh-CN"/>
          <w14:ligatures w14:val="none"/>
        </w:rPr>
        <w:t>ility</w:t>
      </w:r>
      <w:proofErr w:type="spellEnd"/>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effective</w:t>
      </w:r>
      <w:r>
        <w:rPr>
          <w:rFonts w:ascii="Arial" w:eastAsia="Times New Roman" w:hAnsi="Arial" w:cs="Arial"/>
          <w:kern w:val="0"/>
          <w:sz w:val="20"/>
          <w:szCs w:val="20"/>
          <w:lang w:val="en-US" w:eastAsia="zh-CN"/>
          <w14:ligatures w14:val="none"/>
        </w:rPr>
        <w:t>ness</w:t>
      </w:r>
      <w:r>
        <w:rPr>
          <w:rFonts w:ascii="Arial" w:eastAsia="Times New Roman" w:hAnsi="Arial" w:cs="Arial"/>
          <w:kern w:val="0"/>
          <w:sz w:val="20"/>
          <w:szCs w:val="20"/>
          <w:lang w:eastAsia="zh-CN"/>
          <w14:ligatures w14:val="none"/>
        </w:rPr>
        <w:t xml:space="preserve"> and labor intensi</w:t>
      </w:r>
      <w:r>
        <w:rPr>
          <w:rFonts w:ascii="Arial" w:eastAsia="Times New Roman" w:hAnsi="Arial" w:cs="Arial"/>
          <w:kern w:val="0"/>
          <w:sz w:val="20"/>
          <w:szCs w:val="20"/>
          <w:lang w:val="en-US" w:eastAsia="zh-CN"/>
          <w14:ligatures w14:val="none"/>
        </w:rPr>
        <w:t xml:space="preserve">ty </w:t>
      </w:r>
      <w:r>
        <w:rPr>
          <w:rFonts w:ascii="Arial" w:eastAsia="Times New Roman" w:hAnsi="Arial" w:cs="Arial"/>
          <w:kern w:val="0"/>
          <w:sz w:val="20"/>
          <w:szCs w:val="20"/>
          <w:lang w:eastAsia="zh-CN"/>
          <w14:ligatures w14:val="none"/>
        </w:rPr>
        <w:t>of</w:t>
      </w:r>
      <w:r>
        <w:rPr>
          <w:rFonts w:ascii="Arial" w:eastAsia="Times New Roman" w:hAnsi="Arial" w:cs="Arial"/>
          <w:kern w:val="0"/>
          <w:sz w:val="20"/>
          <w:szCs w:val="20"/>
          <w:lang w:val="en-US" w:eastAsia="zh-CN"/>
          <w14:ligatures w14:val="none"/>
        </w:rPr>
        <w:t xml:space="preserve"> Striga</w:t>
      </w:r>
      <w:r>
        <w:rPr>
          <w:rFonts w:ascii="Arial" w:eastAsia="Times New Roman" w:hAnsi="Arial" w:cs="Arial"/>
          <w:kern w:val="0"/>
          <w:sz w:val="20"/>
          <w:szCs w:val="20"/>
          <w:lang w:eastAsia="zh-CN"/>
          <w14:ligatures w14:val="none"/>
        </w:rPr>
        <w:t xml:space="preserve"> control methods</w:t>
      </w:r>
      <w:r>
        <w:rPr>
          <w:rFonts w:ascii="Arial" w:eastAsia="Times New Roman" w:hAnsi="Arial" w:cs="Arial"/>
          <w:kern w:val="0"/>
          <w:sz w:val="20"/>
          <w:szCs w:val="20"/>
          <w:lang w:val="en-US" w:eastAsia="zh-CN"/>
          <w14:ligatures w14:val="none"/>
        </w:rPr>
        <w:t xml:space="preserve"> were evaluated</w:t>
      </w:r>
      <w:r>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val="en-US" w:eastAsia="zh-CN"/>
          <w14:ligatures w14:val="none"/>
        </w:rPr>
        <w:t xml:space="preserve"> Declines in maize yield were reported in IG (80%), BW (75%) and BG (58%) </w:t>
      </w:r>
      <w:proofErr w:type="gramStart"/>
      <w:r>
        <w:rPr>
          <w:rFonts w:ascii="Arial" w:eastAsia="Times New Roman" w:hAnsi="Arial" w:cs="Arial"/>
          <w:kern w:val="0"/>
          <w:sz w:val="20"/>
          <w:szCs w:val="20"/>
          <w:lang w:val="en-US" w:eastAsia="zh-CN"/>
          <w14:ligatures w14:val="none"/>
        </w:rPr>
        <w:t>districts  with</w:t>
      </w:r>
      <w:proofErr w:type="gramEnd"/>
      <w:r>
        <w:rPr>
          <w:rFonts w:ascii="Arial" w:eastAsia="Times New Roman" w:hAnsi="Arial" w:cs="Arial"/>
          <w:kern w:val="0"/>
          <w:sz w:val="20"/>
          <w:szCs w:val="20"/>
          <w:lang w:val="en-US" w:eastAsia="zh-CN"/>
          <w14:ligatures w14:val="none"/>
        </w:rPr>
        <w:t xml:space="preserve"> the</w:t>
      </w:r>
      <w:r>
        <w:rPr>
          <w:rFonts w:ascii="Arial" w:eastAsia="Times New Roman" w:hAnsi="Arial" w:cs="Arial"/>
          <w:kern w:val="0"/>
          <w:sz w:val="20"/>
          <w:szCs w:val="20"/>
          <w:lang w:eastAsia="zh-CN"/>
          <w14:ligatures w14:val="none"/>
        </w:rPr>
        <w:t xml:space="preserve"> average maize grain yield</w:t>
      </w:r>
      <w:r>
        <w:rPr>
          <w:rFonts w:ascii="Arial" w:eastAsia="Times New Roman" w:hAnsi="Arial" w:cs="Arial"/>
          <w:kern w:val="0"/>
          <w:sz w:val="20"/>
          <w:szCs w:val="20"/>
          <w:lang w:val="en-US" w:eastAsia="zh-CN"/>
          <w14:ligatures w14:val="none"/>
        </w:rPr>
        <w:t xml:space="preserve"> of </w:t>
      </w:r>
      <w:r>
        <w:rPr>
          <w:rFonts w:ascii="Arial" w:eastAsia="Times New Roman" w:hAnsi="Arial" w:cs="Arial"/>
          <w:kern w:val="0"/>
          <w:sz w:val="20"/>
          <w:szCs w:val="20"/>
          <w:lang w:eastAsia="zh-CN"/>
          <w14:ligatures w14:val="none"/>
        </w:rPr>
        <w:t xml:space="preserve">1.3 – </w:t>
      </w:r>
      <w:r>
        <w:rPr>
          <w:rFonts w:ascii="Arial" w:eastAsia="Times New Roman" w:hAnsi="Arial" w:cs="Arial"/>
          <w:kern w:val="0"/>
          <w:sz w:val="20"/>
          <w:szCs w:val="20"/>
          <w:lang w:eastAsia="zh-CN"/>
          <w14:ligatures w14:val="none"/>
        </w:rPr>
        <w:t>5.0 Mt</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val="en-US" w:eastAsia="zh-CN"/>
          <w14:ligatures w14:val="none"/>
        </w:rPr>
        <w:t xml:space="preserve"> with 3.0 - 5.0  &amp; 1.8-2.0 Mt </w:t>
      </w:r>
      <w:r>
        <w:rPr>
          <w:rFonts w:ascii="Arial" w:eastAsia="Times New Roman" w:hAnsi="Arial" w:cs="Arial"/>
          <w:kern w:val="0"/>
          <w:sz w:val="20"/>
          <w:szCs w:val="20"/>
          <w:lang w:eastAsia="zh-CN"/>
          <w14:ligatures w14:val="none"/>
        </w:rPr>
        <w:t>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val="en-US" w:eastAsia="zh-CN"/>
          <w14:ligatures w14:val="none"/>
        </w:rPr>
        <w:t xml:space="preserve"> for IG and BG districts respectively. </w:t>
      </w:r>
      <w:r>
        <w:rPr>
          <w:rFonts w:ascii="Arial" w:eastAsia="Times New Roman" w:hAnsi="Arial" w:cs="Arial"/>
          <w:kern w:val="0"/>
          <w:sz w:val="20"/>
          <w:szCs w:val="20"/>
          <w:lang w:eastAsia="zh-CN"/>
          <w14:ligatures w14:val="none"/>
        </w:rPr>
        <w:t xml:space="preserve">The majority of </w:t>
      </w:r>
      <w:r>
        <w:rPr>
          <w:rFonts w:ascii="Arial" w:eastAsia="Times New Roman" w:hAnsi="Arial" w:cs="Arial"/>
          <w:kern w:val="0"/>
          <w:sz w:val="20"/>
          <w:szCs w:val="20"/>
          <w:lang w:val="en-US" w:eastAsia="zh-CN"/>
          <w14:ligatures w14:val="none"/>
        </w:rPr>
        <w:t>respondents</w:t>
      </w:r>
      <w:r>
        <w:rPr>
          <w:rFonts w:ascii="Arial" w:eastAsia="Times New Roman" w:hAnsi="Arial" w:cs="Arial"/>
          <w:kern w:val="0"/>
          <w:sz w:val="20"/>
          <w:szCs w:val="20"/>
          <w:lang w:eastAsia="zh-CN"/>
          <w14:ligatures w14:val="none"/>
        </w:rPr>
        <w:t xml:space="preserve"> (55-65%) had received some trainings on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from Extension workers or non government </w:t>
      </w:r>
      <w:r>
        <w:rPr>
          <w:rFonts w:ascii="Arial" w:eastAsia="Times New Roman" w:hAnsi="Arial" w:cs="Arial"/>
          <w:kern w:val="0"/>
          <w:sz w:val="20"/>
          <w:szCs w:val="20"/>
          <w:lang w:val="en-US" w:eastAsia="zh-CN"/>
          <w14:ligatures w14:val="none"/>
        </w:rPr>
        <w:t>organization under c</w:t>
      </w:r>
      <w:r>
        <w:rPr>
          <w:rFonts w:ascii="Arial" w:eastAsia="Times New Roman" w:hAnsi="Arial" w:cs="Arial"/>
          <w:kern w:val="0"/>
          <w:sz w:val="20"/>
          <w:szCs w:val="20"/>
          <w:lang w:eastAsia="zh-CN"/>
          <w14:ligatures w14:val="none"/>
        </w:rPr>
        <w:t>rop rotation, hand pulling o</w:t>
      </w:r>
      <w:r>
        <w:rPr>
          <w:rFonts w:ascii="Arial" w:eastAsia="Times New Roman" w:hAnsi="Arial" w:cs="Arial"/>
          <w:kern w:val="0"/>
          <w:sz w:val="20"/>
          <w:szCs w:val="20"/>
          <w:lang w:eastAsia="zh-CN"/>
          <w14:ligatures w14:val="none"/>
        </w:rPr>
        <w:t xml:space="preserve">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burning</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use of inorganic </w:t>
      </w:r>
      <w:r>
        <w:rPr>
          <w:rFonts w:ascii="Arial" w:eastAsia="Times New Roman" w:hAnsi="Arial" w:cs="Arial"/>
          <w:kern w:val="0"/>
          <w:sz w:val="20"/>
          <w:szCs w:val="20"/>
          <w:lang w:val="en-US" w:eastAsia="zh-CN"/>
          <w14:ligatures w14:val="none"/>
        </w:rPr>
        <w:t>fertilizers,</w:t>
      </w:r>
      <w:r>
        <w:rPr>
          <w:rFonts w:ascii="Arial" w:eastAsia="Times New Roman" w:hAnsi="Arial" w:cs="Arial"/>
          <w:kern w:val="0"/>
          <w:sz w:val="20"/>
          <w:szCs w:val="20"/>
          <w:lang w:eastAsia="zh-CN"/>
          <w14:ligatures w14:val="none"/>
        </w:rPr>
        <w:t xml:space="preserve"> improved seeds</w:t>
      </w:r>
      <w:r>
        <w:rPr>
          <w:rFonts w:ascii="Arial" w:eastAsia="Times New Roman" w:hAnsi="Arial" w:cs="Arial"/>
          <w:kern w:val="0"/>
          <w:sz w:val="20"/>
          <w:szCs w:val="20"/>
          <w:lang w:val="en-US" w:eastAsia="zh-CN"/>
          <w14:ligatures w14:val="none"/>
        </w:rPr>
        <w:t>, use of</w:t>
      </w:r>
      <w:r>
        <w:rPr>
          <w:rFonts w:ascii="Arial" w:eastAsia="Times New Roman" w:hAnsi="Arial" w:cs="Arial"/>
          <w:kern w:val="0"/>
          <w:sz w:val="20"/>
          <w:szCs w:val="20"/>
          <w:lang w:eastAsia="zh-CN"/>
          <w14:ligatures w14:val="none"/>
        </w:rPr>
        <w:t xml:space="preserve"> 2-4 D herbicides, intercropping, deep ploughing and frequent weeding.</w:t>
      </w:r>
      <w:r>
        <w:rPr>
          <w:rFonts w:ascii="Arial" w:eastAsia="Times New Roman" w:hAnsi="Arial" w:cs="Arial"/>
          <w:kern w:val="0"/>
          <w:sz w:val="20"/>
          <w:szCs w:val="20"/>
          <w:lang w:val="en-GB" w:eastAsia="zh-CN"/>
          <w14:ligatures w14:val="none"/>
        </w:rPr>
        <w:t xml:space="preserve"> </w:t>
      </w:r>
      <w:r>
        <w:rPr>
          <w:rFonts w:ascii="Arial" w:eastAsia="Times New Roman" w:hAnsi="Arial" w:cs="Arial"/>
          <w:kern w:val="0"/>
          <w:sz w:val="20"/>
          <w:szCs w:val="20"/>
          <w:lang w:val="en-US" w:eastAsia="zh-CN"/>
          <w14:ligatures w14:val="none"/>
        </w:rPr>
        <w:t xml:space="preserve">Based on the findings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 xml:space="preserve"> is a serious problem in Uganda and farmers have made efforts to control it u</w:t>
      </w:r>
      <w:r>
        <w:rPr>
          <w:rFonts w:ascii="Arial" w:eastAsia="Times New Roman" w:hAnsi="Arial" w:cs="Arial"/>
          <w:kern w:val="0"/>
          <w:sz w:val="20"/>
          <w:szCs w:val="20"/>
          <w:lang w:val="en-US" w:eastAsia="zh-CN"/>
          <w14:ligatures w14:val="none"/>
        </w:rPr>
        <w:t>sing various methods. There is need to deliberately conduct more farmer training for Extension workers and farmers especially for the youths in order to contain its negative effects on maize yields in Eastern Uganda.</w:t>
      </w:r>
    </w:p>
    <w:p w14:paraId="00477069" w14:textId="77777777" w:rsidR="00250221" w:rsidRDefault="00FB21B0">
      <w:pPr>
        <w:spacing w:after="0" w:line="240" w:lineRule="auto"/>
        <w:jc w:val="both"/>
        <w:rPr>
          <w:rFonts w:ascii="Arial" w:eastAsia="Times New Roman" w:hAnsi="Arial" w:cs="Arial"/>
          <w:color w:val="000000"/>
          <w:kern w:val="0"/>
          <w:sz w:val="20"/>
          <w:szCs w:val="20"/>
          <w:lang w:val="en-US" w:eastAsia="zh-CN"/>
          <w14:ligatures w14:val="none"/>
        </w:rPr>
      </w:pPr>
      <w:r>
        <w:rPr>
          <w:rFonts w:ascii="Arial" w:eastAsia="Times New Roman" w:hAnsi="Arial" w:cs="Arial"/>
          <w:b/>
          <w:bCs/>
          <w:color w:val="000000"/>
          <w:kern w:val="0"/>
          <w:sz w:val="20"/>
          <w:szCs w:val="20"/>
          <w:lang w:val="en-US" w:eastAsia="zh-CN"/>
          <w14:ligatures w14:val="none"/>
        </w:rPr>
        <w:t>Key words:</w:t>
      </w:r>
      <w:r>
        <w:rPr>
          <w:rFonts w:ascii="Arial" w:eastAsia="Times New Roman" w:hAnsi="Arial" w:cs="Arial"/>
          <w:color w:val="000000"/>
          <w:kern w:val="0"/>
          <w:sz w:val="20"/>
          <w:szCs w:val="20"/>
          <w:lang w:val="en-US" w:eastAsia="zh-CN"/>
          <w14:ligatures w14:val="none"/>
        </w:rPr>
        <w:t xml:space="preserve">  Farming </w:t>
      </w:r>
      <w:proofErr w:type="spellStart"/>
      <w:proofErr w:type="gramStart"/>
      <w:r>
        <w:rPr>
          <w:rFonts w:ascii="Arial" w:eastAsia="Times New Roman" w:hAnsi="Arial" w:cs="Arial"/>
          <w:color w:val="000000"/>
          <w:kern w:val="0"/>
          <w:sz w:val="20"/>
          <w:szCs w:val="20"/>
          <w:lang w:val="en-US" w:eastAsia="zh-CN"/>
          <w14:ligatures w14:val="none"/>
        </w:rPr>
        <w:t>experience,Food</w:t>
      </w:r>
      <w:proofErr w:type="spellEnd"/>
      <w:proofErr w:type="gramEnd"/>
      <w:r>
        <w:rPr>
          <w:rFonts w:ascii="Arial" w:eastAsia="Times New Roman" w:hAnsi="Arial" w:cs="Arial"/>
          <w:color w:val="000000"/>
          <w:kern w:val="0"/>
          <w:sz w:val="20"/>
          <w:szCs w:val="20"/>
          <w:lang w:val="en-US" w:eastAsia="zh-CN"/>
          <w14:ligatures w14:val="none"/>
        </w:rPr>
        <w:t xml:space="preserve"> sec</w:t>
      </w:r>
      <w:r>
        <w:rPr>
          <w:rFonts w:ascii="Arial" w:eastAsia="Times New Roman" w:hAnsi="Arial" w:cs="Arial"/>
          <w:color w:val="000000"/>
          <w:kern w:val="0"/>
          <w:sz w:val="20"/>
          <w:szCs w:val="20"/>
          <w:lang w:val="en-US" w:eastAsia="zh-CN"/>
          <w14:ligatures w14:val="none"/>
        </w:rPr>
        <w:t>urity, Intercropping, Pest control, Severity</w:t>
      </w:r>
    </w:p>
    <w:p w14:paraId="4FB01C19" w14:textId="77777777" w:rsidR="00250221" w:rsidRDefault="00250221">
      <w:pPr>
        <w:spacing w:after="0" w:line="240" w:lineRule="auto"/>
        <w:rPr>
          <w:rFonts w:ascii="Times New Roman" w:eastAsia="Times New Roman" w:hAnsi="Times New Roman" w:cs="Times New Roman"/>
          <w:b/>
          <w:bCs/>
          <w:color w:val="000000"/>
          <w:kern w:val="0"/>
          <w:sz w:val="24"/>
          <w:szCs w:val="24"/>
          <w:lang w:eastAsia="zh-CN"/>
          <w14:ligatures w14:val="none"/>
        </w:rPr>
      </w:pPr>
    </w:p>
    <w:p w14:paraId="3232CE84" w14:textId="77777777" w:rsidR="00250221" w:rsidRDefault="00FB21B0">
      <w:pPr>
        <w:spacing w:after="0" w:line="240" w:lineRule="auto"/>
        <w:rPr>
          <w:rFonts w:ascii="Arial" w:eastAsia="Times New Roman" w:hAnsi="Arial" w:cs="Arial"/>
          <w:kern w:val="0"/>
          <w:sz w:val="24"/>
          <w:szCs w:val="24"/>
          <w:lang w:val="en-US" w:eastAsia="zh-CN"/>
          <w14:ligatures w14:val="none"/>
        </w:rPr>
      </w:pPr>
      <w:r>
        <w:rPr>
          <w:rFonts w:ascii="Arial" w:eastAsia="Times New Roman" w:hAnsi="Arial" w:cs="Arial"/>
          <w:b/>
          <w:bCs/>
          <w:kern w:val="0"/>
          <w:lang w:val="en-US" w:eastAsia="zh-CN"/>
          <w14:ligatures w14:val="none"/>
        </w:rPr>
        <w:t>1.INTRODUCTION</w:t>
      </w:r>
    </w:p>
    <w:p w14:paraId="6229613D" w14:textId="77777777" w:rsidR="00250221" w:rsidRDefault="00FB21B0">
      <w:pPr>
        <w:spacing w:after="0" w:line="240" w:lineRule="auto"/>
        <w:jc w:val="both"/>
        <w:rPr>
          <w:rFonts w:ascii="Arial" w:eastAsia="Times New Roman" w:hAnsi="Arial" w:cs="Arial"/>
          <w:i/>
          <w:iCs/>
          <w:kern w:val="0"/>
          <w:sz w:val="20"/>
          <w:szCs w:val="20"/>
          <w:lang w:val="en-US" w:eastAsia="zh-CN"/>
          <w14:ligatures w14:val="none"/>
        </w:rPr>
      </w:pPr>
      <w:r>
        <w:rPr>
          <w:rFonts w:ascii="Arial" w:eastAsia="Times New Roman" w:hAnsi="Arial" w:cs="Arial"/>
          <w:kern w:val="0"/>
          <w:sz w:val="20"/>
          <w:szCs w:val="20"/>
          <w:lang w:val="en-US" w:eastAsia="zh-CN"/>
          <w14:ligatures w14:val="none"/>
        </w:rPr>
        <w:t>Striga</w:t>
      </w:r>
      <w:r>
        <w:rPr>
          <w:rFonts w:ascii="Arial" w:eastAsia="Times New Roman" w:hAnsi="Arial" w:cs="Arial"/>
          <w:i/>
          <w:iCs/>
          <w:kern w:val="0"/>
          <w:sz w:val="20"/>
          <w:szCs w:val="20"/>
          <w:lang w:val="en-US" w:eastAsia="zh-CN"/>
          <w14:ligatures w14:val="none"/>
        </w:rPr>
        <w:t xml:space="preserve">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 xml:space="preserve"> is a pest in many </w:t>
      </w:r>
      <w:proofErr w:type="spellStart"/>
      <w:r>
        <w:rPr>
          <w:rFonts w:ascii="Arial" w:eastAsia="Times New Roman" w:hAnsi="Arial" w:cs="Arial"/>
          <w:kern w:val="0"/>
          <w:sz w:val="20"/>
          <w:szCs w:val="20"/>
          <w:lang w:val="en-US" w:eastAsia="zh-CN"/>
          <w14:ligatures w14:val="none"/>
        </w:rPr>
        <w:t>agroecologies</w:t>
      </w:r>
      <w:proofErr w:type="spellEnd"/>
      <w:r>
        <w:rPr>
          <w:rFonts w:ascii="Arial" w:eastAsia="Times New Roman" w:hAnsi="Arial" w:cs="Arial"/>
          <w:kern w:val="0"/>
          <w:sz w:val="20"/>
          <w:szCs w:val="20"/>
          <w:lang w:val="en-US" w:eastAsia="zh-CN"/>
          <w14:ligatures w14:val="none"/>
        </w:rPr>
        <w:t xml:space="preserve"> and the primary biological constraint to the production of cereal crops namely; maize, rice, millet and sorghum. [1</w:t>
      </w:r>
      <w:proofErr w:type="gramStart"/>
      <w:r>
        <w:rPr>
          <w:rFonts w:ascii="Arial" w:eastAsia="Times New Roman" w:hAnsi="Arial" w:cs="Arial"/>
          <w:kern w:val="0"/>
          <w:sz w:val="20"/>
          <w:szCs w:val="20"/>
          <w:lang w:val="en-US" w:eastAsia="zh-CN"/>
          <w14:ligatures w14:val="none"/>
        </w:rPr>
        <w:t>]  and</w:t>
      </w:r>
      <w:proofErr w:type="gramEnd"/>
      <w:r>
        <w:rPr>
          <w:rFonts w:ascii="Arial" w:eastAsia="Times New Roman" w:hAnsi="Arial" w:cs="Arial"/>
          <w:kern w:val="0"/>
          <w:sz w:val="20"/>
          <w:szCs w:val="20"/>
          <w:lang w:val="en-US" w:eastAsia="zh-CN"/>
          <w14:ligatures w14:val="none"/>
        </w:rPr>
        <w:t xml:space="preserve"> [2] have reported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to cause crop yield losses of up to 100%.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hermonthinca</w:t>
      </w:r>
      <w:proofErr w:type="spellEnd"/>
      <w:r>
        <w:rPr>
          <w:rFonts w:ascii="Arial" w:eastAsia="Times New Roman" w:hAnsi="Arial" w:cs="Arial"/>
          <w:kern w:val="0"/>
          <w:sz w:val="20"/>
          <w:szCs w:val="20"/>
          <w:lang w:val="en-US" w:eastAsia="zh-CN"/>
          <w14:ligatures w14:val="none"/>
        </w:rPr>
        <w:t xml:space="preserve"> is a parasitic weed that causes an estimated 7-10 billion USD losses across </w:t>
      </w:r>
      <w:proofErr w:type="spellStart"/>
      <w:r>
        <w:rPr>
          <w:rFonts w:ascii="Arial" w:eastAsia="Times New Roman" w:hAnsi="Arial" w:cs="Arial"/>
          <w:kern w:val="0"/>
          <w:sz w:val="20"/>
          <w:szCs w:val="20"/>
          <w:lang w:val="en-US" w:eastAsia="zh-CN"/>
          <w14:ligatures w14:val="none"/>
        </w:rPr>
        <w:t>sub-saharan</w:t>
      </w:r>
      <w:proofErr w:type="spellEnd"/>
      <w:r>
        <w:rPr>
          <w:rFonts w:ascii="Arial" w:eastAsia="Times New Roman" w:hAnsi="Arial" w:cs="Arial"/>
          <w:kern w:val="0"/>
          <w:sz w:val="20"/>
          <w:szCs w:val="20"/>
          <w:lang w:val="en-US" w:eastAsia="zh-CN"/>
          <w14:ligatures w14:val="none"/>
        </w:rPr>
        <w:t xml:space="preserve"> Africa (SSA) annually in crop productivity [3] and food scarcity to 100 million people [4] </w:t>
      </w:r>
      <w:proofErr w:type="gramStart"/>
      <w:r>
        <w:rPr>
          <w:rFonts w:ascii="Arial" w:eastAsia="Times New Roman" w:hAnsi="Arial" w:cs="Arial"/>
          <w:kern w:val="0"/>
          <w:sz w:val="20"/>
          <w:szCs w:val="20"/>
          <w:lang w:val="en-US" w:eastAsia="zh-CN"/>
          <w14:ligatures w14:val="none"/>
        </w:rPr>
        <w:t>&amp;;[</w:t>
      </w:r>
      <w:proofErr w:type="gramEnd"/>
      <w:r>
        <w:rPr>
          <w:rFonts w:ascii="Arial" w:eastAsia="Times New Roman" w:hAnsi="Arial" w:cs="Arial"/>
          <w:kern w:val="0"/>
          <w:sz w:val="20"/>
          <w:szCs w:val="20"/>
          <w:lang w:val="en-US" w:eastAsia="zh-CN"/>
          <w14:ligatures w14:val="none"/>
        </w:rPr>
        <w:t>5]..</w:t>
      </w:r>
      <w:r>
        <w:rPr>
          <w:rFonts w:ascii="Arial" w:eastAsia="Times New Roman" w:hAnsi="Arial" w:cs="Arial"/>
          <w:kern w:val="0"/>
          <w:sz w:val="20"/>
          <w:szCs w:val="20"/>
          <w:lang w:val="en-US" w:eastAsia="zh-CN"/>
          <w14:ligatures w14:val="none"/>
        </w:rPr>
        <w:t xml:space="preserve"> Striga belongs to the family </w:t>
      </w:r>
      <w:r>
        <w:rPr>
          <w:rFonts w:ascii="Arial" w:eastAsia="Times New Roman" w:hAnsi="Arial" w:cs="Arial"/>
          <w:i/>
          <w:iCs/>
          <w:kern w:val="0"/>
          <w:sz w:val="20"/>
          <w:szCs w:val="20"/>
          <w:lang w:val="en-US" w:eastAsia="zh-CN"/>
          <w14:ligatures w14:val="none"/>
        </w:rPr>
        <w:t xml:space="preserve">Orobanchaceae </w:t>
      </w:r>
      <w:r>
        <w:rPr>
          <w:rFonts w:ascii="Arial" w:eastAsia="Times New Roman" w:hAnsi="Arial" w:cs="Arial"/>
          <w:kern w:val="0"/>
          <w:sz w:val="20"/>
          <w:szCs w:val="20"/>
          <w:lang w:val="en-US" w:eastAsia="zh-CN"/>
          <w14:ligatures w14:val="none"/>
        </w:rPr>
        <w:t xml:space="preserve">and </w:t>
      </w:r>
      <w:proofErr w:type="spellStart"/>
      <w:r>
        <w:rPr>
          <w:rFonts w:ascii="Arial" w:eastAsia="Times New Roman" w:hAnsi="Arial" w:cs="Arial"/>
          <w:kern w:val="0"/>
          <w:sz w:val="20"/>
          <w:szCs w:val="20"/>
          <w:lang w:val="en-US" w:eastAsia="zh-CN"/>
          <w14:ligatures w14:val="none"/>
        </w:rPr>
        <w:t>can not</w:t>
      </w:r>
      <w:proofErr w:type="spellEnd"/>
      <w:r>
        <w:rPr>
          <w:rFonts w:ascii="Arial" w:eastAsia="Times New Roman" w:hAnsi="Arial" w:cs="Arial"/>
          <w:kern w:val="0"/>
          <w:sz w:val="20"/>
          <w:szCs w:val="20"/>
          <w:lang w:val="en-US" w:eastAsia="zh-CN"/>
          <w14:ligatures w14:val="none"/>
        </w:rPr>
        <w:t xml:space="preserve"> survive on its own without a host. It depends solely on its host plant for nutrients, growth and photosynthesizes (hemiparasite). Its growth pattern, is complex and closely associated with its host an</w:t>
      </w:r>
      <w:r>
        <w:rPr>
          <w:rFonts w:ascii="Arial" w:eastAsia="Times New Roman" w:hAnsi="Arial" w:cs="Arial"/>
          <w:kern w:val="0"/>
          <w:sz w:val="20"/>
          <w:szCs w:val="20"/>
          <w:lang w:val="en-US" w:eastAsia="zh-CN"/>
          <w14:ligatures w14:val="none"/>
        </w:rPr>
        <w:t xml:space="preserve">d results into substantial damage like chlorosis, thin stalk, reduced height and total crop losses [6]. A single Striga plant can produce up to 500,000 seeds capable of remaining viable in the soil for 20 years and adaptability of the pest to a wide range </w:t>
      </w:r>
      <w:r>
        <w:rPr>
          <w:rFonts w:ascii="Arial" w:eastAsia="Times New Roman" w:hAnsi="Arial" w:cs="Arial"/>
          <w:kern w:val="0"/>
          <w:sz w:val="20"/>
          <w:szCs w:val="20"/>
          <w:lang w:val="en-US" w:eastAsia="zh-CN"/>
          <w14:ligatures w14:val="none"/>
        </w:rPr>
        <w:t xml:space="preserve">of hosts and environmental conditions has made it one of the widespread and </w:t>
      </w:r>
      <w:proofErr w:type="spellStart"/>
      <w:r>
        <w:rPr>
          <w:rFonts w:ascii="Arial" w:eastAsia="Times New Roman" w:hAnsi="Arial" w:cs="Arial"/>
          <w:kern w:val="0"/>
          <w:sz w:val="20"/>
          <w:szCs w:val="20"/>
          <w:lang w:val="en-US" w:eastAsia="zh-CN"/>
          <w14:ligatures w14:val="none"/>
        </w:rPr>
        <w:t>sussessful</w:t>
      </w:r>
      <w:proofErr w:type="spellEnd"/>
      <w:r>
        <w:rPr>
          <w:rFonts w:ascii="Arial" w:eastAsia="Times New Roman" w:hAnsi="Arial" w:cs="Arial"/>
          <w:kern w:val="0"/>
          <w:sz w:val="20"/>
          <w:szCs w:val="20"/>
          <w:lang w:val="en-US" w:eastAsia="zh-CN"/>
          <w14:ligatures w14:val="none"/>
        </w:rPr>
        <w:t xml:space="preserve"> parasitic </w:t>
      </w:r>
      <w:r>
        <w:rPr>
          <w:rFonts w:ascii="Arial" w:eastAsia="Times New Roman" w:hAnsi="Arial" w:cs="Arial"/>
          <w:kern w:val="0"/>
          <w:sz w:val="20"/>
          <w:szCs w:val="20"/>
          <w:lang w:val="en-US" w:eastAsia="zh-CN"/>
          <w14:ligatures w14:val="none"/>
        </w:rPr>
        <w:lastRenderedPageBreak/>
        <w:t>plants [7</w:t>
      </w:r>
      <w:proofErr w:type="gramStart"/>
      <w:r>
        <w:rPr>
          <w:rFonts w:ascii="Arial" w:eastAsia="Times New Roman" w:hAnsi="Arial" w:cs="Arial"/>
          <w:kern w:val="0"/>
          <w:sz w:val="20"/>
          <w:szCs w:val="20"/>
          <w:lang w:val="en-US" w:eastAsia="zh-CN"/>
          <w14:ligatures w14:val="none"/>
        </w:rPr>
        <w:t>].The</w:t>
      </w:r>
      <w:proofErr w:type="gramEnd"/>
      <w:r>
        <w:rPr>
          <w:rFonts w:ascii="Arial" w:eastAsia="Times New Roman" w:hAnsi="Arial" w:cs="Arial"/>
          <w:kern w:val="0"/>
          <w:sz w:val="20"/>
          <w:szCs w:val="20"/>
          <w:lang w:val="en-US" w:eastAsia="zh-CN"/>
          <w14:ligatures w14:val="none"/>
        </w:rPr>
        <w:t xml:space="preserve"> above attributes contribute to the control of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Spp. being difficult. [8]. The life cycle of Striga Spp. involves germination, host attachm</w:t>
      </w:r>
      <w:r>
        <w:rPr>
          <w:rFonts w:ascii="Arial" w:eastAsia="Times New Roman" w:hAnsi="Arial" w:cs="Arial"/>
          <w:kern w:val="0"/>
          <w:sz w:val="20"/>
          <w:szCs w:val="20"/>
          <w:lang w:val="en-US" w:eastAsia="zh-CN"/>
          <w14:ligatures w14:val="none"/>
        </w:rPr>
        <w:t xml:space="preserve">ent, haustoria formation/ penetration, vascular connections, nutrient absorption, flowering and production of seeds. The seeds germinate only in the presence of a host derived chemical signal called </w:t>
      </w:r>
      <w:proofErr w:type="spellStart"/>
      <w:r>
        <w:rPr>
          <w:rFonts w:ascii="Arial" w:eastAsia="Times New Roman" w:hAnsi="Arial" w:cs="Arial"/>
          <w:kern w:val="0"/>
          <w:sz w:val="20"/>
          <w:szCs w:val="20"/>
          <w:lang w:val="en-US" w:eastAsia="zh-CN"/>
          <w14:ligatures w14:val="none"/>
        </w:rPr>
        <w:t>Strigalactone</w:t>
      </w:r>
      <w:proofErr w:type="spellEnd"/>
      <w:r>
        <w:rPr>
          <w:rFonts w:ascii="Arial" w:eastAsia="Times New Roman" w:hAnsi="Arial" w:cs="Arial"/>
          <w:kern w:val="0"/>
          <w:sz w:val="20"/>
          <w:szCs w:val="20"/>
          <w:lang w:val="en-US" w:eastAsia="zh-CN"/>
          <w14:ligatures w14:val="none"/>
        </w:rPr>
        <w:t xml:space="preserve"> and </w:t>
      </w:r>
      <w:proofErr w:type="spellStart"/>
      <w:r>
        <w:rPr>
          <w:rFonts w:ascii="Arial" w:eastAsia="Times New Roman" w:hAnsi="Arial" w:cs="Arial"/>
          <w:kern w:val="0"/>
          <w:sz w:val="20"/>
          <w:szCs w:val="20"/>
          <w:lang w:val="en-US" w:eastAsia="zh-CN"/>
          <w14:ligatures w14:val="none"/>
        </w:rPr>
        <w:t>germinaton</w:t>
      </w:r>
      <w:proofErr w:type="spellEnd"/>
      <w:r>
        <w:rPr>
          <w:rFonts w:ascii="Arial" w:eastAsia="Times New Roman" w:hAnsi="Arial" w:cs="Arial"/>
          <w:kern w:val="0"/>
          <w:sz w:val="20"/>
          <w:szCs w:val="20"/>
          <w:lang w:val="en-US" w:eastAsia="zh-CN"/>
          <w14:ligatures w14:val="none"/>
        </w:rPr>
        <w:t xml:space="preserve"> is pre conditioned by warm a</w:t>
      </w:r>
      <w:r>
        <w:rPr>
          <w:rFonts w:ascii="Arial" w:eastAsia="Times New Roman" w:hAnsi="Arial" w:cs="Arial"/>
          <w:kern w:val="0"/>
          <w:sz w:val="20"/>
          <w:szCs w:val="20"/>
          <w:lang w:val="en-US" w:eastAsia="zh-CN"/>
          <w14:ligatures w14:val="none"/>
        </w:rPr>
        <w:t xml:space="preserve">nd moist conditions [9]. Yacoubou </w:t>
      </w:r>
      <w:r>
        <w:rPr>
          <w:rFonts w:ascii="Arial" w:eastAsia="Times New Roman" w:hAnsi="Arial" w:cs="Arial"/>
          <w:i/>
          <w:iCs/>
          <w:kern w:val="0"/>
          <w:sz w:val="20"/>
          <w:szCs w:val="20"/>
          <w:lang w:val="en-US" w:eastAsia="zh-CN"/>
          <w14:ligatures w14:val="none"/>
        </w:rPr>
        <w:t>et al.</w:t>
      </w:r>
      <w:r>
        <w:rPr>
          <w:rFonts w:ascii="Arial" w:eastAsia="Times New Roman" w:hAnsi="Arial" w:cs="Arial"/>
          <w:kern w:val="0"/>
          <w:sz w:val="20"/>
          <w:szCs w:val="20"/>
          <w:lang w:val="en-US" w:eastAsia="zh-CN"/>
          <w14:ligatures w14:val="none"/>
        </w:rPr>
        <w:t>, (2021) [3] observed that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spp. complete their life cycle in 10 weeks, normally after the host plant has been harvested. Maize </w:t>
      </w:r>
      <w:r>
        <w:rPr>
          <w:rFonts w:ascii="Arial" w:eastAsia="Times New Roman" w:hAnsi="Arial" w:cs="Arial"/>
          <w:i/>
          <w:iCs/>
          <w:kern w:val="0"/>
          <w:sz w:val="20"/>
          <w:szCs w:val="20"/>
          <w:lang w:val="en-US" w:eastAsia="zh-CN"/>
          <w14:ligatures w14:val="none"/>
        </w:rPr>
        <w:t>(</w:t>
      </w:r>
      <w:proofErr w:type="spellStart"/>
      <w:r>
        <w:rPr>
          <w:rFonts w:ascii="Arial" w:eastAsia="Times New Roman" w:hAnsi="Arial" w:cs="Arial"/>
          <w:i/>
          <w:iCs/>
          <w:kern w:val="0"/>
          <w:sz w:val="20"/>
          <w:szCs w:val="20"/>
          <w:lang w:val="en-US" w:eastAsia="zh-CN"/>
          <w14:ligatures w14:val="none"/>
        </w:rPr>
        <w:t>Zea</w:t>
      </w:r>
      <w:proofErr w:type="spellEnd"/>
      <w:r>
        <w:rPr>
          <w:rFonts w:ascii="Arial" w:eastAsia="Times New Roman" w:hAnsi="Arial" w:cs="Arial"/>
          <w:i/>
          <w:iCs/>
          <w:kern w:val="0"/>
          <w:sz w:val="20"/>
          <w:szCs w:val="20"/>
          <w:lang w:val="en-US" w:eastAsia="zh-CN"/>
          <w14:ligatures w14:val="none"/>
        </w:rPr>
        <w:t xml:space="preserve"> mays </w:t>
      </w:r>
      <w:r>
        <w:rPr>
          <w:rFonts w:ascii="Arial" w:eastAsia="Times New Roman" w:hAnsi="Arial" w:cs="Arial"/>
          <w:kern w:val="0"/>
          <w:sz w:val="20"/>
          <w:szCs w:val="20"/>
          <w:lang w:val="en-US" w:eastAsia="zh-CN"/>
          <w14:ligatures w14:val="none"/>
        </w:rPr>
        <w:t xml:space="preserve">L.) is a perennial crop that belongs to the family </w:t>
      </w:r>
      <w:proofErr w:type="spellStart"/>
      <w:r>
        <w:rPr>
          <w:rFonts w:ascii="Arial" w:eastAsia="Times New Roman" w:hAnsi="Arial" w:cs="Arial"/>
          <w:i/>
          <w:iCs/>
          <w:kern w:val="0"/>
          <w:sz w:val="20"/>
          <w:szCs w:val="20"/>
          <w:lang w:val="en-US" w:eastAsia="zh-CN"/>
          <w14:ligatures w14:val="none"/>
        </w:rPr>
        <w:t>Poaceae</w:t>
      </w:r>
      <w:proofErr w:type="spellEnd"/>
      <w:r>
        <w:rPr>
          <w:rFonts w:ascii="Arial" w:eastAsia="Times New Roman" w:hAnsi="Arial" w:cs="Arial"/>
          <w:i/>
          <w:iCs/>
          <w:kern w:val="0"/>
          <w:sz w:val="20"/>
          <w:szCs w:val="20"/>
          <w:lang w:val="en-US" w:eastAsia="zh-CN"/>
          <w14:ligatures w14:val="none"/>
        </w:rPr>
        <w:t xml:space="preserve">/ Gramineae </w:t>
      </w:r>
      <w:r>
        <w:rPr>
          <w:rFonts w:ascii="Arial" w:eastAsia="Times New Roman" w:hAnsi="Arial" w:cs="Arial"/>
          <w:kern w:val="0"/>
          <w:sz w:val="20"/>
          <w:szCs w:val="20"/>
          <w:lang w:val="en-US" w:eastAsia="zh-CN"/>
          <w14:ligatures w14:val="none"/>
        </w:rPr>
        <w:t>[1</w:t>
      </w:r>
      <w:r>
        <w:rPr>
          <w:rFonts w:ascii="Arial" w:eastAsia="Times New Roman" w:hAnsi="Arial" w:cs="Arial"/>
          <w:kern w:val="0"/>
          <w:sz w:val="20"/>
          <w:szCs w:val="20"/>
          <w:lang w:val="en-US" w:eastAsia="zh-CN"/>
          <w14:ligatures w14:val="none"/>
        </w:rPr>
        <w:t>0]. It is produced globally and one of the top three important cereals after wheat and rice in the world. Maize is cultivated on over 40 million hectares in SSA countries and constitutes more than 25% of daily caloric intake in both southern and eastern Af</w:t>
      </w:r>
      <w:r>
        <w:rPr>
          <w:rFonts w:ascii="Arial" w:eastAsia="Times New Roman" w:hAnsi="Arial" w:cs="Arial"/>
          <w:kern w:val="0"/>
          <w:sz w:val="20"/>
          <w:szCs w:val="20"/>
          <w:lang w:val="en-US" w:eastAsia="zh-CN"/>
          <w14:ligatures w14:val="none"/>
        </w:rPr>
        <w:t xml:space="preserve">rica [11]. It is a major food security crop in SSA [12] and the most highly grown crop for food security in eastern Uganda [13] but currently most affected by </w:t>
      </w:r>
      <w:r>
        <w:rPr>
          <w:rFonts w:ascii="Arial" w:eastAsia="Times New Roman" w:hAnsi="Arial" w:cs="Arial"/>
          <w:i/>
          <w:iCs/>
          <w:kern w:val="0"/>
          <w:sz w:val="20"/>
          <w:szCs w:val="20"/>
          <w:lang w:val="en-US" w:eastAsia="zh-CN"/>
          <w14:ligatures w14:val="none"/>
        </w:rPr>
        <w:t xml:space="preserve">S. </w:t>
      </w:r>
      <w:proofErr w:type="spellStart"/>
      <w:proofErr w:type="gram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w:t>
      </w:r>
      <w:proofErr w:type="gramEnd"/>
      <w:r>
        <w:rPr>
          <w:rFonts w:ascii="Arial" w:eastAsia="Times New Roman" w:hAnsi="Arial" w:cs="Arial"/>
          <w:kern w:val="0"/>
          <w:sz w:val="20"/>
          <w:szCs w:val="20"/>
          <w:lang w:val="en-US" w:eastAsia="zh-CN"/>
          <w14:ligatures w14:val="none"/>
        </w:rPr>
        <w:t>5]  reported that over 50 million hectares of cultivatable land under cereals hav</w:t>
      </w:r>
      <w:r>
        <w:rPr>
          <w:rFonts w:ascii="Arial" w:eastAsia="Times New Roman" w:hAnsi="Arial" w:cs="Arial"/>
          <w:kern w:val="0"/>
          <w:sz w:val="20"/>
          <w:szCs w:val="20"/>
          <w:lang w:val="en-US" w:eastAsia="zh-CN"/>
          <w14:ligatures w14:val="none"/>
        </w:rPr>
        <w:t>e been infested by Striga spp. Maize is similarly a staple food in Uganda, feed for livestock and a means of livelihood and food security for about 75% of the Ugandan population [13].. Maize is also used in the food industry, paints, papers, biodiesel, tex</w:t>
      </w:r>
      <w:r>
        <w:rPr>
          <w:rFonts w:ascii="Arial" w:eastAsia="Times New Roman" w:hAnsi="Arial" w:cs="Arial"/>
          <w:kern w:val="0"/>
          <w:sz w:val="20"/>
          <w:szCs w:val="20"/>
          <w:lang w:val="en-US" w:eastAsia="zh-CN"/>
          <w14:ligatures w14:val="none"/>
        </w:rPr>
        <w:t>tiles and adhesives [14].</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Small holder farmers in Uganda perceive the severity of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 xml:space="preserve"> which is the predominant species as very high and as a witch weed responsible for their increased food insecurity and poor livelihoods.</w:t>
      </w:r>
    </w:p>
    <w:p w14:paraId="68843F58"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Several methods have been used to combat this </w:t>
      </w:r>
      <w:proofErr w:type="spellStart"/>
      <w:r>
        <w:rPr>
          <w:rFonts w:ascii="Arial" w:eastAsia="Times New Roman" w:hAnsi="Arial" w:cs="Arial"/>
          <w:kern w:val="0"/>
          <w:sz w:val="20"/>
          <w:szCs w:val="20"/>
          <w:lang w:val="en-US" w:eastAsia="zh-CN"/>
          <w14:ligatures w14:val="none"/>
        </w:rPr>
        <w:t>parastic</w:t>
      </w:r>
      <w:proofErr w:type="spellEnd"/>
      <w:r>
        <w:rPr>
          <w:rFonts w:ascii="Arial" w:eastAsia="Times New Roman" w:hAnsi="Arial" w:cs="Arial"/>
          <w:kern w:val="0"/>
          <w:sz w:val="20"/>
          <w:szCs w:val="20"/>
          <w:lang w:val="en-US" w:eastAsia="zh-CN"/>
          <w14:ligatures w14:val="none"/>
        </w:rPr>
        <w:t xml:space="preserve"> weed. The cultural practices include hand pulling, crop rotation, intercropping, trap or catch crops and soil fertility (Nitrogen) improvement. Chemical methods like use of imazapyr, resistant crop var</w:t>
      </w:r>
      <w:r>
        <w:rPr>
          <w:rFonts w:ascii="Arial" w:eastAsia="Times New Roman" w:hAnsi="Arial" w:cs="Arial"/>
          <w:kern w:val="0"/>
          <w:sz w:val="20"/>
          <w:szCs w:val="20"/>
          <w:lang w:val="en-US" w:eastAsia="zh-CN"/>
          <w14:ligatures w14:val="none"/>
        </w:rPr>
        <w:t>ieties, suicidal germination and biological control agents such as fungi and bacteria have been attempted [15]. None of these methods have been able to eradicate the incidence of</w:t>
      </w:r>
      <w:r>
        <w:rPr>
          <w:rFonts w:ascii="Arial" w:eastAsia="Times New Roman" w:hAnsi="Arial" w:cs="Arial"/>
          <w:i/>
          <w:iCs/>
          <w:kern w:val="0"/>
          <w:sz w:val="20"/>
          <w:szCs w:val="20"/>
          <w:lang w:val="en-US" w:eastAsia="zh-CN"/>
          <w14:ligatures w14:val="none"/>
        </w:rPr>
        <w:t xml:space="preserve"> </w:t>
      </w:r>
      <w:proofErr w:type="spellStart"/>
      <w:proofErr w:type="gramStart"/>
      <w:r>
        <w:rPr>
          <w:rFonts w:ascii="Arial" w:eastAsia="Times New Roman" w:hAnsi="Arial" w:cs="Arial"/>
          <w:i/>
          <w:iCs/>
          <w:kern w:val="0"/>
          <w:sz w:val="20"/>
          <w:szCs w:val="20"/>
          <w:lang w:val="en-US" w:eastAsia="zh-CN"/>
          <w14:ligatures w14:val="none"/>
        </w:rPr>
        <w:t>S.hermonthica</w:t>
      </w:r>
      <w:proofErr w:type="spellEnd"/>
      <w:proofErr w:type="gramEnd"/>
      <w:r>
        <w:rPr>
          <w:rFonts w:ascii="Arial" w:eastAsia="Times New Roman" w:hAnsi="Arial" w:cs="Arial"/>
          <w:kern w:val="0"/>
          <w:sz w:val="20"/>
          <w:szCs w:val="20"/>
          <w:lang w:val="en-US" w:eastAsia="zh-CN"/>
          <w14:ligatures w14:val="none"/>
        </w:rPr>
        <w:t xml:space="preserve"> alone, but integrated approaches of using two or more practices</w:t>
      </w:r>
      <w:r>
        <w:rPr>
          <w:rFonts w:ascii="Arial" w:eastAsia="Times New Roman" w:hAnsi="Arial" w:cs="Arial"/>
          <w:kern w:val="0"/>
          <w:sz w:val="20"/>
          <w:szCs w:val="20"/>
          <w:lang w:val="en-US" w:eastAsia="zh-CN"/>
          <w14:ligatures w14:val="none"/>
        </w:rPr>
        <w:t xml:space="preserve"> have proven effective in reducing Striga [16]. The detrimental effects of chemicals </w:t>
      </w:r>
      <w:proofErr w:type="gramStart"/>
      <w:r>
        <w:rPr>
          <w:rFonts w:ascii="Arial" w:eastAsia="Times New Roman" w:hAnsi="Arial" w:cs="Arial"/>
          <w:kern w:val="0"/>
          <w:sz w:val="20"/>
          <w:szCs w:val="20"/>
          <w:lang w:val="en-US" w:eastAsia="zh-CN"/>
          <w14:ligatures w14:val="none"/>
        </w:rPr>
        <w:t>has</w:t>
      </w:r>
      <w:proofErr w:type="gramEnd"/>
      <w:r>
        <w:rPr>
          <w:rFonts w:ascii="Arial" w:eastAsia="Times New Roman" w:hAnsi="Arial" w:cs="Arial"/>
          <w:kern w:val="0"/>
          <w:sz w:val="20"/>
          <w:szCs w:val="20"/>
          <w:lang w:val="en-US" w:eastAsia="zh-CN"/>
          <w14:ligatures w14:val="none"/>
        </w:rPr>
        <w:t xml:space="preserve"> led to research in use of allelopathic compounds which have no adverse effects and control the noxious weed [17]. Integrated management of Striga has caused significan</w:t>
      </w:r>
      <w:r>
        <w:rPr>
          <w:rFonts w:ascii="Arial" w:eastAsia="Times New Roman" w:hAnsi="Arial" w:cs="Arial"/>
          <w:kern w:val="0"/>
          <w:sz w:val="20"/>
          <w:szCs w:val="20"/>
          <w:lang w:val="en-US" w:eastAsia="zh-CN"/>
          <w14:ligatures w14:val="none"/>
        </w:rPr>
        <w:t>t output [16</w:t>
      </w:r>
      <w:proofErr w:type="gramStart"/>
      <w:r>
        <w:rPr>
          <w:rFonts w:ascii="Arial" w:eastAsia="Times New Roman" w:hAnsi="Arial" w:cs="Arial"/>
          <w:kern w:val="0"/>
          <w:sz w:val="20"/>
          <w:szCs w:val="20"/>
          <w:lang w:val="en-US" w:eastAsia="zh-CN"/>
          <w14:ligatures w14:val="none"/>
        </w:rPr>
        <w:t>]  with</w:t>
      </w:r>
      <w:proofErr w:type="gramEnd"/>
      <w:r>
        <w:rPr>
          <w:rFonts w:ascii="Arial" w:eastAsia="Times New Roman" w:hAnsi="Arial" w:cs="Arial"/>
          <w:kern w:val="0"/>
          <w:sz w:val="20"/>
          <w:szCs w:val="20"/>
          <w:lang w:val="en-US" w:eastAsia="zh-CN"/>
          <w14:ligatures w14:val="none"/>
        </w:rPr>
        <w:t xml:space="preserve"> less negative effects but the farmers willingness and commitment are vital for the effective control of </w:t>
      </w:r>
      <w:proofErr w:type="spellStart"/>
      <w:r>
        <w:rPr>
          <w:rFonts w:ascii="Arial" w:eastAsia="Times New Roman" w:hAnsi="Arial" w:cs="Arial"/>
          <w:kern w:val="0"/>
          <w:sz w:val="20"/>
          <w:szCs w:val="20"/>
          <w:lang w:val="en-US" w:eastAsia="zh-CN"/>
          <w14:ligatures w14:val="none"/>
        </w:rPr>
        <w:t>Striga</w:t>
      </w:r>
      <w:r>
        <w:rPr>
          <w:rFonts w:ascii="Arial" w:eastAsia="Times New Roman" w:hAnsi="Arial" w:cs="Arial"/>
          <w:i/>
          <w:iCs/>
          <w:kern w:val="0"/>
          <w:sz w:val="20"/>
          <w:szCs w:val="20"/>
          <w:lang w:val="en-US" w:eastAsia="zh-CN"/>
          <w14:ligatures w14:val="none"/>
        </w:rPr>
        <w:t>..</w:t>
      </w:r>
      <w:r>
        <w:rPr>
          <w:rFonts w:ascii="Arial" w:eastAsia="Times New Roman" w:hAnsi="Arial" w:cs="Arial"/>
          <w:kern w:val="0"/>
          <w:sz w:val="20"/>
          <w:szCs w:val="20"/>
          <w:lang w:val="en-US" w:eastAsia="zh-CN"/>
          <w14:ligatures w14:val="none"/>
        </w:rPr>
        <w:t>There</w:t>
      </w:r>
      <w:proofErr w:type="spellEnd"/>
      <w:r>
        <w:rPr>
          <w:rFonts w:ascii="Arial" w:eastAsia="Times New Roman" w:hAnsi="Arial" w:cs="Arial"/>
          <w:kern w:val="0"/>
          <w:sz w:val="20"/>
          <w:szCs w:val="20"/>
          <w:lang w:val="en-US" w:eastAsia="zh-CN"/>
          <w14:ligatures w14:val="none"/>
        </w:rPr>
        <w:t xml:space="preserve"> is need for further research on integrated strategies to control Striga. The adoption of Striga management strategies </w:t>
      </w:r>
      <w:r>
        <w:rPr>
          <w:rFonts w:ascii="Arial" w:eastAsia="Times New Roman" w:hAnsi="Arial" w:cs="Arial"/>
          <w:kern w:val="0"/>
          <w:sz w:val="20"/>
          <w:szCs w:val="20"/>
          <w:lang w:val="en-US" w:eastAsia="zh-CN"/>
          <w14:ligatures w14:val="none"/>
        </w:rPr>
        <w:t xml:space="preserve">is </w:t>
      </w:r>
      <w:proofErr w:type="spellStart"/>
      <w:r>
        <w:rPr>
          <w:rFonts w:ascii="Arial" w:eastAsia="Times New Roman" w:hAnsi="Arial" w:cs="Arial"/>
          <w:kern w:val="0"/>
          <w:sz w:val="20"/>
          <w:szCs w:val="20"/>
          <w:lang w:val="en-US" w:eastAsia="zh-CN"/>
          <w14:ligatures w14:val="none"/>
        </w:rPr>
        <w:t>dependant</w:t>
      </w:r>
      <w:proofErr w:type="spellEnd"/>
      <w:r>
        <w:rPr>
          <w:rFonts w:ascii="Arial" w:eastAsia="Times New Roman" w:hAnsi="Arial" w:cs="Arial"/>
          <w:kern w:val="0"/>
          <w:sz w:val="20"/>
          <w:szCs w:val="20"/>
          <w:lang w:val="en-US" w:eastAsia="zh-CN"/>
          <w14:ligatures w14:val="none"/>
        </w:rPr>
        <w:t xml:space="preserve"> upon the accessibility of resources, skills, technical </w:t>
      </w:r>
      <w:proofErr w:type="spellStart"/>
      <w:r>
        <w:rPr>
          <w:rFonts w:ascii="Arial" w:eastAsia="Times New Roman" w:hAnsi="Arial" w:cs="Arial"/>
          <w:kern w:val="0"/>
          <w:sz w:val="20"/>
          <w:szCs w:val="20"/>
          <w:lang w:val="en-US" w:eastAsia="zh-CN"/>
          <w14:ligatures w14:val="none"/>
        </w:rPr>
        <w:t>know how</w:t>
      </w:r>
      <w:proofErr w:type="spellEnd"/>
      <w:r>
        <w:rPr>
          <w:rFonts w:ascii="Arial" w:eastAsia="Times New Roman" w:hAnsi="Arial" w:cs="Arial"/>
          <w:kern w:val="0"/>
          <w:sz w:val="20"/>
          <w:szCs w:val="20"/>
          <w:lang w:val="en-US" w:eastAsia="zh-CN"/>
          <w14:ligatures w14:val="none"/>
        </w:rPr>
        <w:t>, time and labor among subsistence farmers. Removing Striga weeds by hand is the most affordable cultural control method but it is lengthy, and less efficient in mitigating crop da</w:t>
      </w:r>
      <w:r>
        <w:rPr>
          <w:rFonts w:ascii="Arial" w:eastAsia="Times New Roman" w:hAnsi="Arial" w:cs="Arial"/>
          <w:kern w:val="0"/>
          <w:sz w:val="20"/>
          <w:szCs w:val="20"/>
          <w:lang w:val="en-US" w:eastAsia="zh-CN"/>
          <w14:ligatures w14:val="none"/>
        </w:rPr>
        <w:t xml:space="preserve">mage [18]. Chemical control is quite expensive and lacks clear protocols and the formulations are not simple to utilize. The use of soil </w:t>
      </w:r>
      <w:proofErr w:type="spellStart"/>
      <w:r>
        <w:rPr>
          <w:rFonts w:ascii="Arial" w:eastAsia="Times New Roman" w:hAnsi="Arial" w:cs="Arial"/>
          <w:kern w:val="0"/>
          <w:sz w:val="20"/>
          <w:szCs w:val="20"/>
          <w:lang w:val="en-US" w:eastAsia="zh-CN"/>
          <w14:ligatures w14:val="none"/>
        </w:rPr>
        <w:t>micro organisms</w:t>
      </w:r>
      <w:proofErr w:type="spellEnd"/>
      <w:r>
        <w:rPr>
          <w:rFonts w:ascii="Arial" w:eastAsia="Times New Roman" w:hAnsi="Arial" w:cs="Arial"/>
          <w:kern w:val="0"/>
          <w:sz w:val="20"/>
          <w:szCs w:val="20"/>
          <w:lang w:val="en-US" w:eastAsia="zh-CN"/>
          <w14:ligatures w14:val="none"/>
        </w:rPr>
        <w:t xml:space="preserve"> like bacteria and fungi has been adopted to reduce the adverse effects of chemicals but have not record</w:t>
      </w:r>
      <w:r>
        <w:rPr>
          <w:rFonts w:ascii="Arial" w:eastAsia="Times New Roman" w:hAnsi="Arial" w:cs="Arial"/>
          <w:kern w:val="0"/>
          <w:sz w:val="20"/>
          <w:szCs w:val="20"/>
          <w:lang w:val="en-US" w:eastAsia="zh-CN"/>
          <w14:ligatures w14:val="none"/>
        </w:rPr>
        <w:t>ed corresponding increase in yield [19].  A survey was therefore conducted during 2024 with 250 farmers in in 25 parishes of five districts with a goal of assessing the farmers’ perception of the impact of Striga Spp. infestation on crop production in east</w:t>
      </w:r>
      <w:r>
        <w:rPr>
          <w:rFonts w:ascii="Arial" w:eastAsia="Times New Roman" w:hAnsi="Arial" w:cs="Arial"/>
          <w:kern w:val="0"/>
          <w:sz w:val="20"/>
          <w:szCs w:val="20"/>
          <w:lang w:val="en-US" w:eastAsia="zh-CN"/>
          <w14:ligatures w14:val="none"/>
        </w:rPr>
        <w:t>ern Uganda and their current management strategies. The specific objectives considered were to evaluate the farmers’ awareness and understanding of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weeds infestation and its effects on crop yields and to identify the different methods and practices </w:t>
      </w:r>
      <w:r>
        <w:rPr>
          <w:rFonts w:ascii="Arial" w:eastAsia="Times New Roman" w:hAnsi="Arial" w:cs="Arial"/>
          <w:kern w:val="0"/>
          <w:sz w:val="20"/>
          <w:szCs w:val="20"/>
          <w:lang w:val="en-US" w:eastAsia="zh-CN"/>
          <w14:ligatures w14:val="none"/>
        </w:rPr>
        <w:t>used by farmers to manage and control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weeds</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in cereal </w:t>
      </w:r>
      <w:proofErr w:type="spellStart"/>
      <w:r>
        <w:rPr>
          <w:rFonts w:ascii="Arial" w:eastAsia="Times New Roman" w:hAnsi="Arial" w:cs="Arial"/>
          <w:kern w:val="0"/>
          <w:sz w:val="20"/>
          <w:szCs w:val="20"/>
          <w:lang w:val="en-US" w:eastAsia="zh-CN"/>
          <w14:ligatures w14:val="none"/>
        </w:rPr>
        <w:t>crops.The</w:t>
      </w:r>
      <w:proofErr w:type="spellEnd"/>
      <w:r>
        <w:rPr>
          <w:rFonts w:ascii="Arial" w:eastAsia="Times New Roman" w:hAnsi="Arial" w:cs="Arial"/>
          <w:kern w:val="0"/>
          <w:sz w:val="20"/>
          <w:szCs w:val="20"/>
          <w:lang w:val="en-US" w:eastAsia="zh-CN"/>
          <w14:ligatures w14:val="none"/>
        </w:rPr>
        <w:t xml:space="preserve"> other objectives included assessing farmers’ perceptions of the effectiveness and challenges of current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control methods in the region and understanding the impact of Striga infes</w:t>
      </w:r>
      <w:r>
        <w:rPr>
          <w:rFonts w:ascii="Arial" w:eastAsia="Times New Roman" w:hAnsi="Arial" w:cs="Arial"/>
          <w:kern w:val="0"/>
          <w:sz w:val="20"/>
          <w:szCs w:val="20"/>
          <w:lang w:val="en-US" w:eastAsia="zh-CN"/>
          <w14:ligatures w14:val="none"/>
        </w:rPr>
        <w:t>tations on farmers’ livelihoods and overall community welfare.</w:t>
      </w:r>
    </w:p>
    <w:p w14:paraId="347EF92C" w14:textId="77777777" w:rsidR="00250221" w:rsidRDefault="00250221">
      <w:pPr>
        <w:spacing w:after="0" w:line="240" w:lineRule="auto"/>
        <w:jc w:val="both"/>
        <w:rPr>
          <w:rFonts w:ascii="Arial" w:eastAsia="Times New Roman" w:hAnsi="Arial" w:cs="Arial"/>
          <w:b/>
          <w:bCs/>
          <w:kern w:val="0"/>
          <w:lang w:val="en-US" w:eastAsia="zh-CN"/>
          <w14:ligatures w14:val="none"/>
        </w:rPr>
      </w:pPr>
    </w:p>
    <w:p w14:paraId="0629DD89" w14:textId="77777777" w:rsidR="00250221" w:rsidRDefault="00250221">
      <w:pPr>
        <w:spacing w:after="0" w:line="240" w:lineRule="auto"/>
        <w:ind w:firstLine="720"/>
        <w:jc w:val="both"/>
        <w:rPr>
          <w:rFonts w:ascii="Arial" w:eastAsia="Times New Roman" w:hAnsi="Arial" w:cs="Arial"/>
          <w:b/>
          <w:bCs/>
          <w:kern w:val="0"/>
          <w:lang w:val="en-US" w:eastAsia="zh-CN"/>
          <w14:ligatures w14:val="none"/>
        </w:rPr>
      </w:pPr>
    </w:p>
    <w:p w14:paraId="0F248E5D" w14:textId="77777777" w:rsidR="00250221" w:rsidRDefault="00250221">
      <w:pPr>
        <w:spacing w:after="0" w:line="240" w:lineRule="auto"/>
        <w:ind w:firstLine="720"/>
        <w:jc w:val="both"/>
        <w:rPr>
          <w:rFonts w:ascii="Arial" w:eastAsia="Times New Roman" w:hAnsi="Arial" w:cs="Arial"/>
          <w:b/>
          <w:bCs/>
          <w:kern w:val="0"/>
          <w:lang w:val="en-US" w:eastAsia="zh-CN"/>
          <w14:ligatures w14:val="none"/>
        </w:rPr>
      </w:pPr>
    </w:p>
    <w:p w14:paraId="0876451A" w14:textId="77777777" w:rsidR="00250221" w:rsidRDefault="00250221">
      <w:pPr>
        <w:spacing w:after="0" w:line="240" w:lineRule="auto"/>
        <w:ind w:firstLine="720"/>
        <w:jc w:val="both"/>
        <w:rPr>
          <w:rFonts w:ascii="Arial" w:eastAsia="Times New Roman" w:hAnsi="Arial" w:cs="Arial"/>
          <w:b/>
          <w:bCs/>
          <w:kern w:val="0"/>
          <w:lang w:val="en-US" w:eastAsia="zh-CN"/>
          <w14:ligatures w14:val="none"/>
        </w:rPr>
      </w:pPr>
    </w:p>
    <w:p w14:paraId="3C45BC94" w14:textId="77777777" w:rsidR="00250221" w:rsidRDefault="00FB21B0">
      <w:pPr>
        <w:spacing w:after="0" w:line="240" w:lineRule="auto"/>
        <w:ind w:firstLine="720"/>
        <w:jc w:val="both"/>
        <w:rPr>
          <w:rFonts w:ascii="Arial" w:eastAsia="Times New Roman" w:hAnsi="Arial" w:cs="Arial"/>
          <w:b/>
          <w:bCs/>
          <w:kern w:val="0"/>
          <w:lang w:val="en-US" w:eastAsia="zh-CN"/>
          <w14:ligatures w14:val="none"/>
        </w:rPr>
      </w:pPr>
      <w:r>
        <w:rPr>
          <w:rFonts w:ascii="Arial" w:eastAsia="Times New Roman" w:hAnsi="Arial" w:cs="Arial"/>
          <w:b/>
          <w:bCs/>
          <w:kern w:val="0"/>
          <w:lang w:val="en-US" w:eastAsia="zh-CN"/>
          <w14:ligatures w14:val="none"/>
        </w:rPr>
        <w:t>METHODOLOGY</w:t>
      </w:r>
    </w:p>
    <w:p w14:paraId="5A605434" w14:textId="77777777" w:rsidR="00250221" w:rsidRDefault="00FB21B0">
      <w:pPr>
        <w:spacing w:after="0" w:line="240" w:lineRule="auto"/>
        <w:jc w:val="both"/>
        <w:rPr>
          <w:rFonts w:ascii="Arial" w:eastAsia="Times New Roman" w:hAnsi="Arial" w:cs="Arial"/>
          <w:b/>
          <w:bCs/>
          <w:kern w:val="0"/>
          <w:lang w:val="en-US" w:eastAsia="zh-CN"/>
          <w14:ligatures w14:val="none"/>
        </w:rPr>
      </w:pPr>
      <w:r>
        <w:rPr>
          <w:rFonts w:ascii="Arial" w:eastAsia="Times New Roman" w:hAnsi="Arial" w:cs="Arial"/>
          <w:b/>
          <w:bCs/>
          <w:kern w:val="0"/>
          <w:lang w:val="en-US" w:eastAsia="zh-CN"/>
          <w14:ligatures w14:val="none"/>
        </w:rPr>
        <w:t>2.1 Attributes for Data collection</w:t>
      </w:r>
    </w:p>
    <w:p w14:paraId="3C8B31F2"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Data was collected by questionnaire on background information, major crops grown, knowledge about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weeds, ranking of major crops and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w:t>
      </w:r>
      <w:r>
        <w:rPr>
          <w:rFonts w:ascii="Arial" w:eastAsia="Times New Roman" w:hAnsi="Arial" w:cs="Arial"/>
          <w:kern w:val="0"/>
          <w:sz w:val="20"/>
          <w:szCs w:val="20"/>
          <w:lang w:val="en-US" w:eastAsia="zh-CN"/>
          <w14:ligatures w14:val="none"/>
        </w:rPr>
        <w:t xml:space="preserve"> control practices. The questionnaire also documented data on sources of control technologies, effects of the Striga weed on maize yield and training conducted on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weed control. The survey was </w:t>
      </w:r>
      <w:r>
        <w:rPr>
          <w:rFonts w:ascii="Arial" w:eastAsia="Times New Roman" w:hAnsi="Arial" w:cs="Arial"/>
          <w:kern w:val="0"/>
          <w:sz w:val="20"/>
          <w:szCs w:val="20"/>
          <w:lang w:val="en-US" w:eastAsia="zh-CN"/>
          <w14:ligatures w14:val="none"/>
        </w:rPr>
        <w:t xml:space="preserve">conducted in 25 parishes selected from 5 districts where cereals that are host plants for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are grown.</w:t>
      </w:r>
    </w:p>
    <w:p w14:paraId="4307EFB3" w14:textId="77777777" w:rsidR="00250221" w:rsidRDefault="00FB21B0">
      <w:pPr>
        <w:spacing w:after="0" w:line="240" w:lineRule="auto"/>
        <w:jc w:val="both"/>
        <w:rPr>
          <w:rFonts w:ascii="Arial" w:eastAsia="Times New Roman" w:hAnsi="Arial" w:cs="Arial"/>
          <w:kern w:val="0"/>
          <w:lang w:val="en-US" w:eastAsia="zh-CN"/>
          <w14:ligatures w14:val="none"/>
        </w:rPr>
      </w:pPr>
      <w:r>
        <w:rPr>
          <w:rFonts w:ascii="Arial" w:eastAsia="Times New Roman" w:hAnsi="Arial" w:cs="Arial"/>
          <w:b/>
          <w:bCs/>
          <w:kern w:val="0"/>
          <w:lang w:val="en-US" w:eastAsia="zh-CN"/>
          <w14:ligatures w14:val="none"/>
        </w:rPr>
        <w:t>2.2 Sampling</w:t>
      </w:r>
    </w:p>
    <w:p w14:paraId="22837740"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2.2.1 Stratified sampling</w:t>
      </w:r>
    </w:p>
    <w:p w14:paraId="2882A832"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The population was stratified into small (3-5 acres), medium (6-10 acres) and large (over 10 acres) farmers to capture variability based of farm size. It was assumed that large scale farmers had more experience on </w:t>
      </w:r>
      <w:r>
        <w:rPr>
          <w:rFonts w:ascii="Arial" w:eastAsia="Times New Roman" w:hAnsi="Arial" w:cs="Arial"/>
          <w:i/>
          <w:iCs/>
          <w:kern w:val="0"/>
          <w:sz w:val="20"/>
          <w:szCs w:val="20"/>
          <w:lang w:val="en-US" w:eastAsia="zh-CN"/>
          <w14:ligatures w14:val="none"/>
        </w:rPr>
        <w:t xml:space="preserve">S. </w:t>
      </w: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 xml:space="preserve"> with a higher variety of cr</w:t>
      </w:r>
      <w:r>
        <w:rPr>
          <w:rFonts w:ascii="Arial" w:eastAsia="Times New Roman" w:hAnsi="Arial" w:cs="Arial"/>
          <w:kern w:val="0"/>
          <w:sz w:val="20"/>
          <w:szCs w:val="20"/>
          <w:lang w:val="en-US" w:eastAsia="zh-CN"/>
          <w14:ligatures w14:val="none"/>
        </w:rPr>
        <w:t>ops than small scale farmers</w:t>
      </w:r>
    </w:p>
    <w:p w14:paraId="377B46C1"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lastRenderedPageBreak/>
        <w:t>2.2.2 Random sampling</w:t>
      </w:r>
    </w:p>
    <w:p w14:paraId="0F56239F" w14:textId="77777777" w:rsidR="00250221" w:rsidRDefault="00FB21B0">
      <w:pPr>
        <w:spacing w:after="0" w:line="240" w:lineRule="auto"/>
        <w:jc w:val="both"/>
        <w:rPr>
          <w:rFonts w:ascii="Arial" w:eastAsia="Times New Roman" w:hAnsi="Arial" w:cs="Arial"/>
          <w:b/>
          <w:bCs/>
          <w:kern w:val="0"/>
          <w:lang w:val="en-US" w:eastAsia="zh-CN"/>
          <w14:ligatures w14:val="none"/>
        </w:rPr>
      </w:pPr>
      <w:r>
        <w:rPr>
          <w:rFonts w:ascii="Arial" w:eastAsia="Times New Roman" w:hAnsi="Arial" w:cs="Arial"/>
          <w:kern w:val="0"/>
          <w:sz w:val="20"/>
          <w:szCs w:val="20"/>
          <w:lang w:val="en-US" w:eastAsia="zh-CN"/>
          <w14:ligatures w14:val="none"/>
        </w:rPr>
        <w:t>From each of the 25 selected parishes, a random sample of 10 farmers was taken as the selected population sample to ensue diverse farming households</w:t>
      </w:r>
    </w:p>
    <w:p w14:paraId="76A14581" w14:textId="77777777" w:rsidR="00250221" w:rsidRDefault="00FB21B0">
      <w:pPr>
        <w:spacing w:after="0" w:line="240" w:lineRule="auto"/>
        <w:jc w:val="both"/>
        <w:rPr>
          <w:rFonts w:ascii="Arial" w:eastAsia="Times New Roman" w:hAnsi="Arial" w:cs="Arial"/>
          <w:b/>
          <w:bCs/>
          <w:kern w:val="0"/>
          <w:lang w:val="en-US" w:eastAsia="zh-CN"/>
          <w14:ligatures w14:val="none"/>
        </w:rPr>
      </w:pPr>
      <w:r>
        <w:rPr>
          <w:rFonts w:ascii="Arial" w:eastAsia="Times New Roman" w:hAnsi="Arial" w:cs="Arial"/>
          <w:b/>
          <w:bCs/>
          <w:kern w:val="0"/>
          <w:lang w:val="en-US" w:eastAsia="zh-CN"/>
          <w14:ligatures w14:val="none"/>
        </w:rPr>
        <w:t>2.3 Data collection</w:t>
      </w:r>
    </w:p>
    <w:p w14:paraId="23F44F4A"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2.3.1 Questionnaire survey</w:t>
      </w:r>
    </w:p>
    <w:p w14:paraId="6E92933C" w14:textId="77777777" w:rsidR="00250221" w:rsidRDefault="00FB21B0">
      <w:pPr>
        <w:spacing w:after="0" w:line="240" w:lineRule="auto"/>
        <w:jc w:val="both"/>
        <w:rPr>
          <w:rFonts w:ascii="Arial" w:eastAsia="Times New Roman" w:hAnsi="Arial" w:cs="Arial"/>
          <w:kern w:val="0"/>
          <w:sz w:val="24"/>
          <w:szCs w:val="24"/>
          <w:lang w:val="en-US" w:eastAsia="zh-CN"/>
          <w14:ligatures w14:val="none"/>
        </w:rPr>
      </w:pPr>
      <w:r>
        <w:rPr>
          <w:rFonts w:ascii="Arial" w:eastAsia="Times New Roman" w:hAnsi="Arial" w:cs="Arial"/>
          <w:kern w:val="0"/>
          <w:sz w:val="20"/>
          <w:szCs w:val="20"/>
          <w:lang w:val="en-US" w:eastAsia="zh-CN"/>
          <w14:ligatures w14:val="none"/>
        </w:rPr>
        <w:t>Structure</w:t>
      </w:r>
      <w:r>
        <w:rPr>
          <w:rFonts w:ascii="Arial" w:eastAsia="Times New Roman" w:hAnsi="Arial" w:cs="Arial"/>
          <w:kern w:val="0"/>
          <w:sz w:val="20"/>
          <w:szCs w:val="20"/>
          <w:lang w:val="en-US" w:eastAsia="zh-CN"/>
          <w14:ligatures w14:val="none"/>
        </w:rPr>
        <w:t>d questionnaires were used to gather both qualitative and quantitative data from the stratified population. The questions covered areas in section 2.1 above</w:t>
      </w:r>
      <w:r>
        <w:rPr>
          <w:rFonts w:ascii="Arial" w:eastAsia="Times New Roman" w:hAnsi="Arial" w:cs="Arial"/>
          <w:kern w:val="0"/>
          <w:sz w:val="24"/>
          <w:szCs w:val="24"/>
          <w:lang w:val="en-US" w:eastAsia="zh-CN"/>
          <w14:ligatures w14:val="none"/>
        </w:rPr>
        <w:t>.</w:t>
      </w:r>
    </w:p>
    <w:p w14:paraId="08275E56"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2.3.2 Key informant Interviews</w:t>
      </w:r>
    </w:p>
    <w:p w14:paraId="695AAE54" w14:textId="77777777" w:rsidR="00250221" w:rsidRDefault="00FB21B0">
      <w:pPr>
        <w:spacing w:after="0" w:line="240" w:lineRule="auto"/>
        <w:jc w:val="both"/>
        <w:rPr>
          <w:rFonts w:ascii="Arial" w:eastAsia="Times New Roman" w:hAnsi="Arial" w:cs="Arial"/>
          <w:kern w:val="0"/>
          <w:sz w:val="24"/>
          <w:szCs w:val="24"/>
          <w:lang w:val="en-US" w:eastAsia="zh-CN"/>
          <w14:ligatures w14:val="none"/>
        </w:rPr>
      </w:pPr>
      <w:r>
        <w:rPr>
          <w:rFonts w:ascii="Arial" w:eastAsia="Times New Roman" w:hAnsi="Arial" w:cs="Arial"/>
          <w:kern w:val="0"/>
          <w:sz w:val="20"/>
          <w:szCs w:val="20"/>
          <w:lang w:val="en-US" w:eastAsia="zh-CN"/>
          <w14:ligatures w14:val="none"/>
        </w:rPr>
        <w:t xml:space="preserve">Interviews with experts like agricultural extension officers and </w:t>
      </w:r>
      <w:r>
        <w:rPr>
          <w:rFonts w:ascii="Arial" w:eastAsia="Times New Roman" w:hAnsi="Arial" w:cs="Arial"/>
          <w:kern w:val="0"/>
          <w:sz w:val="20"/>
          <w:szCs w:val="20"/>
          <w:lang w:val="en-US" w:eastAsia="zh-CN"/>
          <w14:ligatures w14:val="none"/>
        </w:rPr>
        <w:t>other stakeholders provided additional information.</w:t>
      </w:r>
    </w:p>
    <w:p w14:paraId="56DEC958"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2.3.3 Ethical considerations</w:t>
      </w:r>
    </w:p>
    <w:p w14:paraId="3BDF2656"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The purpose of the survey was communicated to the respondents who agreed to participate voluntarily with confidentiality</w:t>
      </w:r>
    </w:p>
    <w:p w14:paraId="7ACE8442" w14:textId="77777777" w:rsidR="00250221" w:rsidRDefault="00FB21B0">
      <w:pPr>
        <w:spacing w:after="0" w:line="240" w:lineRule="auto"/>
        <w:jc w:val="both"/>
        <w:rPr>
          <w:rFonts w:ascii="Arial" w:eastAsia="Times New Roman" w:hAnsi="Arial" w:cs="Arial"/>
          <w:kern w:val="0"/>
          <w:lang w:val="en-US" w:eastAsia="zh-CN"/>
          <w14:ligatures w14:val="none"/>
        </w:rPr>
      </w:pPr>
      <w:r>
        <w:rPr>
          <w:rFonts w:ascii="Arial" w:eastAsia="Times New Roman" w:hAnsi="Arial" w:cs="Arial"/>
          <w:b/>
          <w:bCs/>
          <w:kern w:val="0"/>
          <w:lang w:val="en-US" w:eastAsia="zh-CN"/>
          <w14:ligatures w14:val="none"/>
        </w:rPr>
        <w:t>2.4 Data analysis</w:t>
      </w:r>
    </w:p>
    <w:p w14:paraId="5FB4E211" w14:textId="77777777" w:rsidR="00250221" w:rsidRDefault="00FB21B0">
      <w:pPr>
        <w:pStyle w:val="ListParagraph"/>
        <w:spacing w:after="0" w:line="240" w:lineRule="auto"/>
        <w:ind w:left="0"/>
        <w:jc w:val="both"/>
        <w:rPr>
          <w:rFonts w:ascii="Arial" w:eastAsia="Times New Roman" w:hAnsi="Arial" w:cs="Arial"/>
          <w:kern w:val="0"/>
          <w:sz w:val="20"/>
          <w:szCs w:val="20"/>
          <w:lang w:val="en-US" w:eastAsia="zh-CN"/>
        </w:rPr>
      </w:pPr>
      <w:r>
        <w:rPr>
          <w:rFonts w:ascii="Arial" w:eastAsia="Times New Roman" w:hAnsi="Arial" w:cs="Arial"/>
          <w:kern w:val="0"/>
          <w:sz w:val="20"/>
          <w:szCs w:val="20"/>
          <w:lang w:val="en-US" w:eastAsia="zh-CN"/>
        </w:rPr>
        <w:t xml:space="preserve">The collected data were analyzed by </w:t>
      </w:r>
      <w:r>
        <w:rPr>
          <w:rFonts w:ascii="Arial" w:eastAsia="Times New Roman" w:hAnsi="Arial" w:cs="Arial"/>
          <w:kern w:val="0"/>
          <w:sz w:val="20"/>
          <w:szCs w:val="20"/>
          <w:lang w:val="en-US" w:eastAsia="zh-CN"/>
        </w:rPr>
        <w:t xml:space="preserve">cohort analysis. Farmer’s age, education, experience in farming, maize yield trends and percent farmer trained were analyzed using </w:t>
      </w:r>
      <w:proofErr w:type="gramStart"/>
      <w:r>
        <w:rPr>
          <w:rFonts w:ascii="Arial" w:eastAsia="Times New Roman" w:hAnsi="Arial" w:cs="Arial"/>
          <w:kern w:val="0"/>
          <w:sz w:val="20"/>
          <w:szCs w:val="20"/>
          <w:lang w:val="en-US" w:eastAsia="zh-CN"/>
        </w:rPr>
        <w:t>time based</w:t>
      </w:r>
      <w:proofErr w:type="gramEnd"/>
      <w:r>
        <w:rPr>
          <w:rFonts w:ascii="Arial" w:eastAsia="Times New Roman" w:hAnsi="Arial" w:cs="Arial"/>
          <w:kern w:val="0"/>
          <w:sz w:val="20"/>
          <w:szCs w:val="20"/>
          <w:lang w:val="en-US" w:eastAsia="zh-CN"/>
        </w:rPr>
        <w:t xml:space="preserve"> cohorts, while knowledge and experience about Striga were analyzed by identify patterns and insights. The data on </w:t>
      </w:r>
      <w:r>
        <w:rPr>
          <w:rFonts w:ascii="Arial" w:eastAsia="Times New Roman" w:hAnsi="Arial" w:cs="Arial"/>
          <w:kern w:val="0"/>
          <w:sz w:val="20"/>
          <w:szCs w:val="20"/>
          <w:lang w:val="en-US" w:eastAsia="zh-CN"/>
        </w:rPr>
        <w:t xml:space="preserve">major crops, Striga control technologies and </w:t>
      </w:r>
      <w:r>
        <w:rPr>
          <w:rFonts w:ascii="Arial" w:eastAsia="Times New Roman" w:hAnsi="Arial" w:cs="Arial"/>
          <w:kern w:val="0"/>
          <w:sz w:val="20"/>
          <w:szCs w:val="20"/>
          <w:lang w:eastAsia="zh-CN"/>
        </w:rPr>
        <w:t xml:space="preserve">quality attributes of the major </w:t>
      </w:r>
      <w:r>
        <w:rPr>
          <w:rFonts w:ascii="Arial" w:eastAsia="Times New Roman" w:hAnsi="Arial" w:cs="Arial"/>
          <w:kern w:val="0"/>
          <w:sz w:val="20"/>
          <w:szCs w:val="20"/>
          <w:lang w:val="en-US" w:eastAsia="zh-CN"/>
        </w:rPr>
        <w:t>Striga</w:t>
      </w:r>
      <w:r>
        <w:rPr>
          <w:rFonts w:ascii="Arial" w:eastAsia="Times New Roman" w:hAnsi="Arial" w:cs="Arial"/>
          <w:kern w:val="0"/>
          <w:sz w:val="20"/>
          <w:szCs w:val="20"/>
          <w:lang w:eastAsia="zh-CN"/>
        </w:rPr>
        <w:t xml:space="preserve"> control technologies</w:t>
      </w:r>
      <w:r>
        <w:rPr>
          <w:rFonts w:ascii="Arial" w:eastAsia="Times New Roman" w:hAnsi="Arial" w:cs="Arial"/>
          <w:kern w:val="0"/>
          <w:sz w:val="20"/>
          <w:szCs w:val="20"/>
          <w:lang w:val="en-US" w:eastAsia="zh-CN"/>
        </w:rPr>
        <w:t xml:space="preserve"> were analyzed by ranking method.</w:t>
      </w:r>
    </w:p>
    <w:p w14:paraId="39519D63" w14:textId="77777777" w:rsidR="00250221" w:rsidRDefault="00250221">
      <w:pPr>
        <w:pStyle w:val="ListParagraph"/>
        <w:spacing w:after="0" w:line="240" w:lineRule="auto"/>
        <w:ind w:left="0"/>
        <w:jc w:val="both"/>
        <w:rPr>
          <w:rFonts w:ascii="Arial" w:eastAsia="Times New Roman" w:hAnsi="Arial" w:cs="Arial"/>
          <w:kern w:val="0"/>
          <w:sz w:val="20"/>
          <w:szCs w:val="20"/>
          <w:lang w:val="en-US" w:eastAsia="zh-CN"/>
        </w:rPr>
      </w:pPr>
    </w:p>
    <w:p w14:paraId="0B0FB86F" w14:textId="77777777" w:rsidR="00250221" w:rsidRDefault="00FB21B0">
      <w:pPr>
        <w:spacing w:after="0" w:line="240" w:lineRule="auto"/>
        <w:ind w:firstLine="720"/>
        <w:jc w:val="both"/>
        <w:rPr>
          <w:rFonts w:ascii="Arial" w:eastAsia="Times New Roman" w:hAnsi="Arial" w:cs="Arial"/>
          <w:kern w:val="0"/>
          <w:lang w:eastAsia="zh-CN"/>
          <w14:ligatures w14:val="none"/>
        </w:rPr>
      </w:pPr>
      <w:r>
        <w:rPr>
          <w:rFonts w:ascii="Arial" w:eastAsia="Times New Roman" w:hAnsi="Arial" w:cs="Arial"/>
          <w:b/>
          <w:bCs/>
          <w:kern w:val="0"/>
          <w:lang w:val="en-US" w:eastAsia="zh-CN"/>
          <w14:ligatures w14:val="none"/>
        </w:rPr>
        <w:t xml:space="preserve">3.0 </w:t>
      </w:r>
      <w:r>
        <w:rPr>
          <w:rFonts w:ascii="Arial" w:eastAsia="Times New Roman" w:hAnsi="Arial" w:cs="Arial"/>
          <w:b/>
          <w:bCs/>
          <w:kern w:val="0"/>
          <w:lang w:eastAsia="zh-CN"/>
          <w14:ligatures w14:val="none"/>
        </w:rPr>
        <w:t>RESULTS</w:t>
      </w:r>
    </w:p>
    <w:p w14:paraId="75232927" w14:textId="77777777" w:rsidR="00250221" w:rsidRDefault="00FB21B0">
      <w:pPr>
        <w:spacing w:after="0" w:line="240" w:lineRule="auto"/>
        <w:jc w:val="both"/>
        <w:rPr>
          <w:rFonts w:ascii="Arial" w:eastAsia="Times New Roman" w:hAnsi="Arial" w:cs="Arial"/>
          <w:b/>
          <w:bCs/>
          <w:kern w:val="0"/>
          <w:lang w:eastAsia="zh-CN"/>
          <w14:ligatures w14:val="none"/>
        </w:rPr>
      </w:pPr>
      <w:r>
        <w:rPr>
          <w:rFonts w:ascii="Arial" w:eastAsia="Times New Roman" w:hAnsi="Arial" w:cs="Arial"/>
          <w:b/>
          <w:bCs/>
          <w:kern w:val="0"/>
          <w:lang w:val="en-US" w:eastAsia="zh-CN"/>
          <w14:ligatures w14:val="none"/>
        </w:rPr>
        <w:t xml:space="preserve">3.1 </w:t>
      </w:r>
      <w:r>
        <w:rPr>
          <w:rFonts w:ascii="Arial" w:eastAsia="Times New Roman" w:hAnsi="Arial" w:cs="Arial"/>
          <w:b/>
          <w:bCs/>
          <w:kern w:val="0"/>
          <w:lang w:eastAsia="zh-CN"/>
          <w14:ligatures w14:val="none"/>
        </w:rPr>
        <w:t>Background information</w:t>
      </w:r>
    </w:p>
    <w:p w14:paraId="60EEAB29" w14:textId="77777777" w:rsidR="00250221" w:rsidRDefault="00FB21B0">
      <w:pPr>
        <w:spacing w:after="0" w:line="240" w:lineRule="auto"/>
        <w:jc w:val="both"/>
        <w:rPr>
          <w:rFonts w:ascii="Arial" w:eastAsia="Times New Roman" w:hAnsi="Arial" w:cs="Arial"/>
          <w:kern w:val="0"/>
          <w:sz w:val="20"/>
          <w:szCs w:val="20"/>
          <w:u w:val="single"/>
          <w14:ligatures w14:val="none"/>
        </w:rPr>
      </w:pPr>
      <w:r>
        <w:rPr>
          <w:rFonts w:ascii="Arial" w:eastAsia="Times New Roman" w:hAnsi="Arial" w:cs="Arial"/>
          <w:kern w:val="0"/>
          <w:sz w:val="20"/>
          <w:szCs w:val="20"/>
          <w:u w:val="single"/>
          <w14:ligatures w14:val="none"/>
        </w:rPr>
        <w:t>3.</w:t>
      </w:r>
      <w:r>
        <w:rPr>
          <w:rFonts w:ascii="Arial" w:eastAsia="Times New Roman" w:hAnsi="Arial" w:cs="Arial"/>
          <w:kern w:val="0"/>
          <w:sz w:val="20"/>
          <w:szCs w:val="20"/>
          <w:u w:val="single"/>
          <w:lang w:val="en-US"/>
          <w14:ligatures w14:val="none"/>
        </w:rPr>
        <w:t xml:space="preserve">1.1 </w:t>
      </w:r>
      <w:r>
        <w:rPr>
          <w:rFonts w:ascii="Arial" w:eastAsia="Times New Roman" w:hAnsi="Arial" w:cs="Arial"/>
          <w:kern w:val="0"/>
          <w:sz w:val="20"/>
          <w:szCs w:val="20"/>
          <w:u w:val="single"/>
          <w14:ligatures w14:val="none"/>
        </w:rPr>
        <w:t>Gender</w:t>
      </w:r>
    </w:p>
    <w:p w14:paraId="3F29369C" w14:textId="77777777" w:rsidR="00250221" w:rsidRDefault="00FB21B0">
      <w:pPr>
        <w:spacing w:after="0" w:line="240" w:lineRule="auto"/>
        <w:jc w:val="both"/>
        <w:rPr>
          <w:rFonts w:ascii="Arial" w:eastAsia="Times New Roman" w:hAnsi="Arial" w:cs="Arial"/>
          <w:kern w:val="0"/>
          <w:sz w:val="20"/>
          <w:szCs w:val="20"/>
          <w14:ligatures w14:val="none"/>
        </w:rPr>
      </w:pPr>
      <w:r>
        <w:rPr>
          <w:rFonts w:ascii="Arial" w:eastAsia="Times New Roman" w:hAnsi="Arial" w:cs="Arial"/>
          <w:kern w:val="0"/>
          <w:sz w:val="20"/>
          <w:szCs w:val="20"/>
          <w:lang w:val="en-US"/>
          <w14:ligatures w14:val="none"/>
        </w:rPr>
        <w:t xml:space="preserve">In all the 5 districts namely; Iganga,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the total number of males (132 farmers) were more than the females (118 farmers) as indicated in Table 1. </w:t>
      </w:r>
    </w:p>
    <w:p w14:paraId="2B20DC09" w14:textId="77777777" w:rsidR="00250221" w:rsidRDefault="00FB21B0">
      <w:pPr>
        <w:spacing w:after="0" w:line="240" w:lineRule="auto"/>
        <w:jc w:val="both"/>
        <w:rPr>
          <w:rFonts w:ascii="Arial" w:eastAsia="Times New Roman" w:hAnsi="Arial" w:cs="Arial"/>
          <w:kern w:val="0"/>
          <w:sz w:val="20"/>
          <w:szCs w:val="20"/>
          <w:u w:val="single"/>
          <w14:ligatures w14:val="none"/>
        </w:rPr>
      </w:pPr>
      <w:r>
        <w:rPr>
          <w:rFonts w:ascii="Arial" w:eastAsia="Times New Roman" w:hAnsi="Arial" w:cs="Arial"/>
          <w:kern w:val="0"/>
          <w:sz w:val="20"/>
          <w:szCs w:val="20"/>
          <w:u w:val="single"/>
          <w:lang w:val="en-US"/>
          <w14:ligatures w14:val="none"/>
        </w:rPr>
        <w:t xml:space="preserve">3.1.2 </w:t>
      </w:r>
      <w:r>
        <w:rPr>
          <w:rFonts w:ascii="Arial" w:eastAsia="Times New Roman" w:hAnsi="Arial" w:cs="Arial"/>
          <w:kern w:val="0"/>
          <w:sz w:val="20"/>
          <w:szCs w:val="20"/>
          <w:u w:val="single"/>
          <w14:ligatures w14:val="none"/>
        </w:rPr>
        <w:t>Age group</w:t>
      </w:r>
    </w:p>
    <w:p w14:paraId="26A6052F" w14:textId="77777777" w:rsidR="00250221" w:rsidRDefault="00FB21B0">
      <w:pPr>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Data on the age groups of respondents in the 5 districts is indicated in Table 1. The number of farmer respondents differ</w:t>
      </w:r>
      <w:r>
        <w:rPr>
          <w:rFonts w:ascii="Arial" w:eastAsia="Times New Roman" w:hAnsi="Arial" w:cs="Arial"/>
          <w:kern w:val="0"/>
          <w:sz w:val="20"/>
          <w:szCs w:val="20"/>
          <w:lang w:val="en-US"/>
          <w14:ligatures w14:val="none"/>
        </w:rPr>
        <w:t xml:space="preserve">ed from the age groups of 18-30 years (61 farmers), 31-45 years (93 farmers), 46-60 years (76 farmers) and only 20 farmers were above 61 years in all the 5 districts.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districts recorded no females aged above 61 years and all the key in</w:t>
      </w:r>
      <w:r>
        <w:rPr>
          <w:rFonts w:ascii="Arial" w:eastAsia="Times New Roman" w:hAnsi="Arial" w:cs="Arial"/>
          <w:kern w:val="0"/>
          <w:sz w:val="20"/>
          <w:szCs w:val="20"/>
          <w:lang w:val="en-US"/>
          <w14:ligatures w14:val="none"/>
        </w:rPr>
        <w:t>formants were above 30 years of age.</w:t>
      </w:r>
    </w:p>
    <w:p w14:paraId="4A21B397" w14:textId="77777777" w:rsidR="00250221" w:rsidRDefault="00FB21B0">
      <w:pPr>
        <w:spacing w:after="0" w:line="240" w:lineRule="auto"/>
        <w:jc w:val="both"/>
        <w:rPr>
          <w:rFonts w:ascii="Arial" w:eastAsia="Times New Roman" w:hAnsi="Arial" w:cs="Arial"/>
          <w:kern w:val="0"/>
          <w:sz w:val="20"/>
          <w:szCs w:val="20"/>
          <w:u w:val="single"/>
          <w14:ligatures w14:val="none"/>
        </w:rPr>
      </w:pPr>
      <w:r>
        <w:rPr>
          <w:rFonts w:ascii="Arial" w:eastAsia="Times New Roman" w:hAnsi="Arial" w:cs="Arial"/>
          <w:kern w:val="0"/>
          <w:sz w:val="20"/>
          <w:szCs w:val="20"/>
          <w:u w:val="single"/>
          <w14:ligatures w14:val="none"/>
        </w:rPr>
        <w:t>3.</w:t>
      </w:r>
      <w:r>
        <w:rPr>
          <w:rFonts w:ascii="Arial" w:eastAsia="Times New Roman" w:hAnsi="Arial" w:cs="Arial"/>
          <w:kern w:val="0"/>
          <w:sz w:val="20"/>
          <w:szCs w:val="20"/>
          <w:u w:val="single"/>
          <w:lang w:val="en-US"/>
          <w14:ligatures w14:val="none"/>
        </w:rPr>
        <w:t xml:space="preserve">1.3 </w:t>
      </w:r>
      <w:r>
        <w:rPr>
          <w:rFonts w:ascii="Arial" w:eastAsia="Times New Roman" w:hAnsi="Arial" w:cs="Arial"/>
          <w:kern w:val="0"/>
          <w:sz w:val="20"/>
          <w:szCs w:val="20"/>
          <w:u w:val="single"/>
          <w14:ligatures w14:val="none"/>
        </w:rPr>
        <w:t>Education level</w:t>
      </w:r>
    </w:p>
    <w:p w14:paraId="09F387B1" w14:textId="77777777" w:rsidR="00250221" w:rsidRDefault="00FB21B0">
      <w:pPr>
        <w:spacing w:after="0" w:line="240" w:lineRule="auto"/>
        <w:jc w:val="both"/>
        <w:rPr>
          <w:rFonts w:ascii="Arial" w:eastAsia="Times New Roman" w:hAnsi="Arial" w:cs="Arial"/>
          <w:i/>
          <w:iCs/>
          <w:kern w:val="0"/>
          <w:sz w:val="20"/>
          <w:szCs w:val="20"/>
          <w:lang w:eastAsia="zh-CN"/>
          <w14:ligatures w14:val="none"/>
        </w:rPr>
      </w:pPr>
      <w:r>
        <w:rPr>
          <w:rFonts w:ascii="Arial" w:eastAsia="Times New Roman" w:hAnsi="Arial" w:cs="Arial"/>
          <w:kern w:val="0"/>
          <w:sz w:val="20"/>
          <w:szCs w:val="20"/>
          <w:lang w:val="en-US"/>
          <w14:ligatures w14:val="none"/>
        </w:rPr>
        <w:t xml:space="preserve">The data on Education levels is indicated in Table 1. The majority of interviewed farmers had gone to school and only Iganga district recorded no females that had received tertiary education.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districts recorded similar higher numbers (16%) of farmers with tertiary education. Similarly higher numbers of farmers who acquired secondary education were found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(46%)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(42%) districts. The highest numbers of f</w:t>
      </w:r>
      <w:r>
        <w:rPr>
          <w:rFonts w:ascii="Arial" w:eastAsia="Times New Roman" w:hAnsi="Arial" w:cs="Arial"/>
          <w:kern w:val="0"/>
          <w:sz w:val="20"/>
          <w:szCs w:val="20"/>
          <w:lang w:val="en-US"/>
          <w14:ligatures w14:val="none"/>
        </w:rPr>
        <w:t xml:space="preserve">armers who had no education were found in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(14%) and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(12%) districts.</w:t>
      </w:r>
    </w:p>
    <w:p w14:paraId="5EA950FD" w14:textId="77777777" w:rsidR="00250221" w:rsidRDefault="00250221">
      <w:pPr>
        <w:spacing w:after="0" w:line="240" w:lineRule="auto"/>
        <w:jc w:val="both"/>
        <w:rPr>
          <w:rFonts w:ascii="Arial" w:eastAsia="Times New Roman" w:hAnsi="Arial" w:cs="Arial"/>
          <w:kern w:val="0"/>
          <w:lang w:eastAsia="zh-CN"/>
          <w14:ligatures w14:val="none"/>
        </w:rPr>
      </w:pPr>
    </w:p>
    <w:p w14:paraId="2094E2E3" w14:textId="77777777" w:rsidR="00250221" w:rsidRDefault="00250221">
      <w:pPr>
        <w:spacing w:after="0" w:line="240" w:lineRule="auto"/>
        <w:jc w:val="both"/>
        <w:rPr>
          <w:rFonts w:ascii="Arial" w:eastAsia="Times New Roman" w:hAnsi="Arial" w:cs="Arial"/>
          <w:kern w:val="0"/>
          <w:lang w:eastAsia="zh-CN"/>
          <w14:ligatures w14:val="none"/>
        </w:rPr>
      </w:pPr>
    </w:p>
    <w:p w14:paraId="0AD0E44D" w14:textId="77777777" w:rsidR="00250221" w:rsidRDefault="00250221">
      <w:pPr>
        <w:spacing w:after="0" w:line="240" w:lineRule="auto"/>
        <w:jc w:val="both"/>
        <w:rPr>
          <w:rFonts w:ascii="Arial" w:eastAsia="Times New Roman" w:hAnsi="Arial" w:cs="Arial"/>
          <w:kern w:val="0"/>
          <w:lang w:eastAsia="zh-CN"/>
          <w14:ligatures w14:val="none"/>
        </w:rPr>
      </w:pPr>
    </w:p>
    <w:p w14:paraId="0AD31C8B" w14:textId="77777777" w:rsidR="00250221" w:rsidRDefault="00250221">
      <w:pPr>
        <w:spacing w:after="0" w:line="240" w:lineRule="auto"/>
        <w:jc w:val="both"/>
        <w:rPr>
          <w:rFonts w:ascii="Arial" w:eastAsia="Times New Roman" w:hAnsi="Arial" w:cs="Arial"/>
          <w:kern w:val="0"/>
          <w:lang w:eastAsia="zh-CN"/>
          <w14:ligatures w14:val="none"/>
        </w:rPr>
      </w:pPr>
    </w:p>
    <w:p w14:paraId="5FFAA74F" w14:textId="77777777" w:rsidR="00250221" w:rsidRDefault="00250221">
      <w:pPr>
        <w:spacing w:after="0" w:line="240" w:lineRule="auto"/>
        <w:jc w:val="both"/>
        <w:rPr>
          <w:rFonts w:ascii="Arial" w:eastAsia="Times New Roman" w:hAnsi="Arial" w:cs="Arial"/>
          <w:kern w:val="0"/>
          <w:lang w:eastAsia="zh-CN"/>
          <w14:ligatures w14:val="none"/>
        </w:rPr>
      </w:pPr>
    </w:p>
    <w:p w14:paraId="2DF15EFD" w14:textId="77777777" w:rsidR="00250221" w:rsidRDefault="00FB21B0">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Table 1 Gender, age groups, education levels and experience in farming for farmers </w:t>
      </w:r>
    </w:p>
    <w:p w14:paraId="1FD5C8DC" w14:textId="77777777" w:rsidR="00250221" w:rsidRDefault="00250221">
      <w:pPr>
        <w:spacing w:after="0" w:line="240" w:lineRule="auto"/>
        <w:rPr>
          <w:rFonts w:ascii="Arial" w:eastAsia="Times New Roman" w:hAnsi="Arial" w:cs="Arial"/>
          <w:kern w:val="0"/>
          <w:lang w:val="en-US"/>
          <w14:ligatures w14:val="none"/>
        </w:rPr>
      </w:pPr>
    </w:p>
    <w:tbl>
      <w:tblPr>
        <w:tblW w:w="11288" w:type="dxa"/>
        <w:tblInd w:w="-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4"/>
        <w:gridCol w:w="486"/>
        <w:gridCol w:w="506"/>
        <w:gridCol w:w="368"/>
        <w:gridCol w:w="360"/>
        <w:gridCol w:w="420"/>
        <w:gridCol w:w="410"/>
        <w:gridCol w:w="410"/>
        <w:gridCol w:w="442"/>
        <w:gridCol w:w="340"/>
        <w:gridCol w:w="334"/>
        <w:gridCol w:w="393"/>
        <w:gridCol w:w="381"/>
        <w:gridCol w:w="346"/>
        <w:gridCol w:w="554"/>
        <w:gridCol w:w="487"/>
        <w:gridCol w:w="632"/>
        <w:gridCol w:w="360"/>
        <w:gridCol w:w="447"/>
        <w:gridCol w:w="543"/>
        <w:gridCol w:w="577"/>
        <w:gridCol w:w="701"/>
        <w:gridCol w:w="567"/>
      </w:tblGrid>
      <w:tr w:rsidR="00250221" w14:paraId="75CD5830" w14:textId="77777777">
        <w:trPr>
          <w:trHeight w:val="300"/>
        </w:trPr>
        <w:tc>
          <w:tcPr>
            <w:tcW w:w="1224" w:type="dxa"/>
            <w:noWrap/>
          </w:tcPr>
          <w:p w14:paraId="67875532" w14:textId="77777777" w:rsidR="00250221" w:rsidRDefault="00FB21B0">
            <w:pPr>
              <w:spacing w:after="0" w:line="240" w:lineRule="auto"/>
              <w:jc w:val="both"/>
              <w:rPr>
                <w:rFonts w:ascii="Arial" w:eastAsia="Times New Roman" w:hAnsi="Arial" w:cs="Arial"/>
                <w:kern w:val="0"/>
                <w:sz w:val="16"/>
                <w:szCs w:val="16"/>
                <w:lang w:eastAsia="zh-CN"/>
                <w14:ligatures w14:val="none"/>
              </w:rPr>
            </w:pPr>
            <w:bookmarkStart w:id="0" w:name="_Hlk180137924"/>
            <w:r>
              <w:rPr>
                <w:rFonts w:ascii="Arial" w:eastAsia="Times New Roman" w:hAnsi="Arial" w:cs="Arial"/>
                <w:kern w:val="0"/>
                <w:sz w:val="16"/>
                <w:szCs w:val="16"/>
                <w:lang w:eastAsia="zh-CN"/>
                <w14:ligatures w14:val="none"/>
              </w:rPr>
              <w:t>District</w:t>
            </w:r>
          </w:p>
        </w:tc>
        <w:tc>
          <w:tcPr>
            <w:tcW w:w="992" w:type="dxa"/>
            <w:gridSpan w:val="2"/>
            <w:noWrap/>
          </w:tcPr>
          <w:p w14:paraId="4DDC3E9F"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Gender</w:t>
            </w:r>
          </w:p>
        </w:tc>
        <w:tc>
          <w:tcPr>
            <w:tcW w:w="3084" w:type="dxa"/>
            <w:gridSpan w:val="8"/>
            <w:noWrap/>
          </w:tcPr>
          <w:p w14:paraId="155B435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Age group</w:t>
            </w:r>
          </w:p>
        </w:tc>
        <w:tc>
          <w:tcPr>
            <w:tcW w:w="3600" w:type="dxa"/>
            <w:gridSpan w:val="8"/>
          </w:tcPr>
          <w:p w14:paraId="6933117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Education level</w:t>
            </w:r>
          </w:p>
        </w:tc>
        <w:tc>
          <w:tcPr>
            <w:tcW w:w="2388" w:type="dxa"/>
            <w:gridSpan w:val="4"/>
          </w:tcPr>
          <w:p w14:paraId="67319FD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Years of farming</w:t>
            </w:r>
          </w:p>
        </w:tc>
      </w:tr>
      <w:tr w:rsidR="00250221" w14:paraId="296FD172" w14:textId="77777777">
        <w:trPr>
          <w:trHeight w:val="300"/>
        </w:trPr>
        <w:tc>
          <w:tcPr>
            <w:tcW w:w="1224" w:type="dxa"/>
            <w:noWrap/>
          </w:tcPr>
          <w:p w14:paraId="61BD10E9"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486" w:type="dxa"/>
            <w:noWrap/>
          </w:tcPr>
          <w:p w14:paraId="2D3EB501"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506" w:type="dxa"/>
            <w:noWrap/>
          </w:tcPr>
          <w:p w14:paraId="59B2B29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728" w:type="dxa"/>
            <w:gridSpan w:val="2"/>
            <w:noWrap/>
          </w:tcPr>
          <w:p w14:paraId="377A32C8"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18-30</w:t>
            </w:r>
          </w:p>
        </w:tc>
        <w:tc>
          <w:tcPr>
            <w:tcW w:w="830" w:type="dxa"/>
            <w:gridSpan w:val="2"/>
            <w:noWrap/>
          </w:tcPr>
          <w:p w14:paraId="65FAFA05"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31-45</w:t>
            </w:r>
          </w:p>
        </w:tc>
        <w:tc>
          <w:tcPr>
            <w:tcW w:w="852" w:type="dxa"/>
            <w:gridSpan w:val="2"/>
            <w:noWrap/>
          </w:tcPr>
          <w:p w14:paraId="68568A13"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46-60</w:t>
            </w:r>
          </w:p>
        </w:tc>
        <w:tc>
          <w:tcPr>
            <w:tcW w:w="674" w:type="dxa"/>
            <w:gridSpan w:val="2"/>
            <w:noWrap/>
          </w:tcPr>
          <w:p w14:paraId="5AFBE932"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61+</w:t>
            </w:r>
          </w:p>
        </w:tc>
        <w:tc>
          <w:tcPr>
            <w:tcW w:w="774" w:type="dxa"/>
            <w:gridSpan w:val="2"/>
          </w:tcPr>
          <w:p w14:paraId="0D2E0B65"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None</w:t>
            </w:r>
          </w:p>
          <w:p w14:paraId="3A77C835"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900" w:type="dxa"/>
            <w:gridSpan w:val="2"/>
          </w:tcPr>
          <w:p w14:paraId="20485AAB"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Primary</w:t>
            </w:r>
          </w:p>
        </w:tc>
        <w:tc>
          <w:tcPr>
            <w:tcW w:w="1119" w:type="dxa"/>
            <w:gridSpan w:val="2"/>
            <w:noWrap/>
          </w:tcPr>
          <w:p w14:paraId="12CB1B8E"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Secondary</w:t>
            </w:r>
          </w:p>
        </w:tc>
        <w:tc>
          <w:tcPr>
            <w:tcW w:w="807" w:type="dxa"/>
            <w:gridSpan w:val="2"/>
            <w:noWrap/>
          </w:tcPr>
          <w:p w14:paraId="14ECCA5D"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Tertiary</w:t>
            </w:r>
          </w:p>
        </w:tc>
        <w:tc>
          <w:tcPr>
            <w:tcW w:w="543" w:type="dxa"/>
          </w:tcPr>
          <w:p w14:paraId="5B1C18F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&lt;5</w:t>
            </w:r>
          </w:p>
        </w:tc>
        <w:tc>
          <w:tcPr>
            <w:tcW w:w="577" w:type="dxa"/>
          </w:tcPr>
          <w:p w14:paraId="5FF6AAFF"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6-10</w:t>
            </w:r>
          </w:p>
        </w:tc>
        <w:tc>
          <w:tcPr>
            <w:tcW w:w="701" w:type="dxa"/>
          </w:tcPr>
          <w:p w14:paraId="150AEEBA"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11-20</w:t>
            </w:r>
          </w:p>
        </w:tc>
        <w:tc>
          <w:tcPr>
            <w:tcW w:w="567" w:type="dxa"/>
          </w:tcPr>
          <w:p w14:paraId="5F75133C"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21+</w:t>
            </w:r>
          </w:p>
        </w:tc>
      </w:tr>
      <w:tr w:rsidR="00250221" w14:paraId="218D6C9A" w14:textId="77777777">
        <w:trPr>
          <w:trHeight w:val="300"/>
        </w:trPr>
        <w:tc>
          <w:tcPr>
            <w:tcW w:w="1224" w:type="dxa"/>
            <w:noWrap/>
          </w:tcPr>
          <w:p w14:paraId="41C2C46D"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486" w:type="dxa"/>
            <w:noWrap/>
          </w:tcPr>
          <w:p w14:paraId="67F66469"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506" w:type="dxa"/>
            <w:noWrap/>
          </w:tcPr>
          <w:p w14:paraId="7276EFAD" w14:textId="77777777" w:rsidR="00250221" w:rsidRDefault="00250221">
            <w:pPr>
              <w:spacing w:after="0" w:line="240" w:lineRule="auto"/>
              <w:jc w:val="center"/>
              <w:rPr>
                <w:rFonts w:ascii="Arial" w:eastAsia="Times New Roman" w:hAnsi="Arial" w:cs="Arial"/>
                <w:kern w:val="0"/>
                <w:sz w:val="16"/>
                <w:szCs w:val="16"/>
                <w:lang w:eastAsia="zh-CN"/>
                <w14:ligatures w14:val="none"/>
              </w:rPr>
            </w:pPr>
          </w:p>
        </w:tc>
        <w:tc>
          <w:tcPr>
            <w:tcW w:w="368" w:type="dxa"/>
            <w:noWrap/>
          </w:tcPr>
          <w:p w14:paraId="57D5B06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360" w:type="dxa"/>
          </w:tcPr>
          <w:p w14:paraId="3BDCBF9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420" w:type="dxa"/>
            <w:noWrap/>
          </w:tcPr>
          <w:p w14:paraId="1EAE3CA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410" w:type="dxa"/>
          </w:tcPr>
          <w:p w14:paraId="1D5A7D4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410" w:type="dxa"/>
            <w:noWrap/>
          </w:tcPr>
          <w:p w14:paraId="3384209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442" w:type="dxa"/>
          </w:tcPr>
          <w:p w14:paraId="6EE35C5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340" w:type="dxa"/>
            <w:noWrap/>
          </w:tcPr>
          <w:p w14:paraId="2359FF0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334" w:type="dxa"/>
          </w:tcPr>
          <w:p w14:paraId="4E9A4500"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393" w:type="dxa"/>
            <w:noWrap/>
          </w:tcPr>
          <w:p w14:paraId="0F56027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381" w:type="dxa"/>
          </w:tcPr>
          <w:p w14:paraId="71A8830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346" w:type="dxa"/>
          </w:tcPr>
          <w:p w14:paraId="68B7F63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554" w:type="dxa"/>
          </w:tcPr>
          <w:p w14:paraId="746E79A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487" w:type="dxa"/>
            <w:noWrap/>
          </w:tcPr>
          <w:p w14:paraId="4D3E8A7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632" w:type="dxa"/>
          </w:tcPr>
          <w:p w14:paraId="735295B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360" w:type="dxa"/>
            <w:noWrap/>
          </w:tcPr>
          <w:p w14:paraId="4246D7A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w:t>
            </w:r>
          </w:p>
        </w:tc>
        <w:tc>
          <w:tcPr>
            <w:tcW w:w="447" w:type="dxa"/>
          </w:tcPr>
          <w:p w14:paraId="32CB64C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543" w:type="dxa"/>
          </w:tcPr>
          <w:p w14:paraId="3FE5001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T</w:t>
            </w:r>
          </w:p>
        </w:tc>
        <w:tc>
          <w:tcPr>
            <w:tcW w:w="577" w:type="dxa"/>
          </w:tcPr>
          <w:p w14:paraId="4F41C3EE"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T</w:t>
            </w:r>
          </w:p>
        </w:tc>
        <w:tc>
          <w:tcPr>
            <w:tcW w:w="701" w:type="dxa"/>
          </w:tcPr>
          <w:p w14:paraId="29065D2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T</w:t>
            </w:r>
          </w:p>
        </w:tc>
        <w:tc>
          <w:tcPr>
            <w:tcW w:w="567" w:type="dxa"/>
          </w:tcPr>
          <w:p w14:paraId="7431476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T</w:t>
            </w:r>
          </w:p>
        </w:tc>
      </w:tr>
      <w:tr w:rsidR="00250221" w14:paraId="32C91C3B" w14:textId="77777777">
        <w:trPr>
          <w:trHeight w:val="300"/>
        </w:trPr>
        <w:tc>
          <w:tcPr>
            <w:tcW w:w="1224" w:type="dxa"/>
            <w:noWrap/>
          </w:tcPr>
          <w:p w14:paraId="498C0153"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Iganga</w:t>
            </w:r>
          </w:p>
        </w:tc>
        <w:tc>
          <w:tcPr>
            <w:tcW w:w="486" w:type="dxa"/>
            <w:noWrap/>
          </w:tcPr>
          <w:p w14:paraId="1B1B9B8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28</w:t>
            </w:r>
          </w:p>
        </w:tc>
        <w:tc>
          <w:tcPr>
            <w:tcW w:w="506" w:type="dxa"/>
            <w:noWrap/>
          </w:tcPr>
          <w:p w14:paraId="0D2A63B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22</w:t>
            </w:r>
          </w:p>
        </w:tc>
        <w:tc>
          <w:tcPr>
            <w:tcW w:w="368" w:type="dxa"/>
            <w:noWrap/>
          </w:tcPr>
          <w:p w14:paraId="2E40E70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60" w:type="dxa"/>
          </w:tcPr>
          <w:p w14:paraId="0AEBFF8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420" w:type="dxa"/>
            <w:noWrap/>
          </w:tcPr>
          <w:p w14:paraId="1AB71E9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410" w:type="dxa"/>
          </w:tcPr>
          <w:p w14:paraId="7E1E197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410" w:type="dxa"/>
            <w:noWrap/>
          </w:tcPr>
          <w:p w14:paraId="63C3DF6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442" w:type="dxa"/>
          </w:tcPr>
          <w:p w14:paraId="6C5EE90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340" w:type="dxa"/>
            <w:noWrap/>
          </w:tcPr>
          <w:p w14:paraId="101DC31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334" w:type="dxa"/>
          </w:tcPr>
          <w:p w14:paraId="60D27A1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393" w:type="dxa"/>
            <w:noWrap/>
          </w:tcPr>
          <w:p w14:paraId="05A370D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w:t>
            </w:r>
          </w:p>
        </w:tc>
        <w:tc>
          <w:tcPr>
            <w:tcW w:w="381" w:type="dxa"/>
          </w:tcPr>
          <w:p w14:paraId="6A2BEA4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346" w:type="dxa"/>
          </w:tcPr>
          <w:p w14:paraId="31C866C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11</w:t>
            </w:r>
          </w:p>
        </w:tc>
        <w:tc>
          <w:tcPr>
            <w:tcW w:w="554" w:type="dxa"/>
          </w:tcPr>
          <w:p w14:paraId="701C0C8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487" w:type="dxa"/>
            <w:noWrap/>
          </w:tcPr>
          <w:p w14:paraId="7F1A6DC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632" w:type="dxa"/>
          </w:tcPr>
          <w:p w14:paraId="33F1CB7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60" w:type="dxa"/>
            <w:noWrap/>
          </w:tcPr>
          <w:p w14:paraId="5E16CD1F"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447" w:type="dxa"/>
          </w:tcPr>
          <w:p w14:paraId="2BC8100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543" w:type="dxa"/>
          </w:tcPr>
          <w:p w14:paraId="351AC5D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577" w:type="dxa"/>
          </w:tcPr>
          <w:p w14:paraId="5F257E6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701" w:type="dxa"/>
          </w:tcPr>
          <w:p w14:paraId="3C6F54C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567" w:type="dxa"/>
          </w:tcPr>
          <w:p w14:paraId="1614B0A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27</w:t>
            </w:r>
          </w:p>
        </w:tc>
      </w:tr>
      <w:tr w:rsidR="00250221" w14:paraId="465E2CE4" w14:textId="77777777">
        <w:trPr>
          <w:trHeight w:val="300"/>
        </w:trPr>
        <w:tc>
          <w:tcPr>
            <w:tcW w:w="1224" w:type="dxa"/>
            <w:noWrap/>
          </w:tcPr>
          <w:p w14:paraId="684CD40E"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Bugweri</w:t>
            </w:r>
          </w:p>
        </w:tc>
        <w:tc>
          <w:tcPr>
            <w:tcW w:w="486" w:type="dxa"/>
            <w:noWrap/>
          </w:tcPr>
          <w:p w14:paraId="6670080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30</w:t>
            </w:r>
          </w:p>
        </w:tc>
        <w:tc>
          <w:tcPr>
            <w:tcW w:w="506" w:type="dxa"/>
            <w:noWrap/>
          </w:tcPr>
          <w:p w14:paraId="72F0164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20</w:t>
            </w:r>
          </w:p>
        </w:tc>
        <w:tc>
          <w:tcPr>
            <w:tcW w:w="368" w:type="dxa"/>
            <w:noWrap/>
          </w:tcPr>
          <w:p w14:paraId="7F93B50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360" w:type="dxa"/>
          </w:tcPr>
          <w:p w14:paraId="6094A48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420" w:type="dxa"/>
            <w:noWrap/>
          </w:tcPr>
          <w:p w14:paraId="4178F14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410" w:type="dxa"/>
          </w:tcPr>
          <w:p w14:paraId="57CC7AD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410" w:type="dxa"/>
            <w:noWrap/>
          </w:tcPr>
          <w:p w14:paraId="5A9192B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442" w:type="dxa"/>
          </w:tcPr>
          <w:p w14:paraId="1DB5BBE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40" w:type="dxa"/>
            <w:noWrap/>
          </w:tcPr>
          <w:p w14:paraId="5FF5CBA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334" w:type="dxa"/>
          </w:tcPr>
          <w:p w14:paraId="7392BDD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393" w:type="dxa"/>
            <w:noWrap/>
          </w:tcPr>
          <w:p w14:paraId="5F8A3B8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381" w:type="dxa"/>
          </w:tcPr>
          <w:p w14:paraId="551A49B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346" w:type="dxa"/>
          </w:tcPr>
          <w:p w14:paraId="6C8BAB2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554" w:type="dxa"/>
          </w:tcPr>
          <w:p w14:paraId="4530F82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487" w:type="dxa"/>
            <w:noWrap/>
          </w:tcPr>
          <w:p w14:paraId="02AD41BF"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632" w:type="dxa"/>
          </w:tcPr>
          <w:p w14:paraId="4BBFF1B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60" w:type="dxa"/>
            <w:noWrap/>
          </w:tcPr>
          <w:p w14:paraId="1DA99FB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447" w:type="dxa"/>
          </w:tcPr>
          <w:p w14:paraId="0F6178A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543" w:type="dxa"/>
          </w:tcPr>
          <w:p w14:paraId="295EE04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577" w:type="dxa"/>
          </w:tcPr>
          <w:p w14:paraId="37CF11C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16</w:t>
            </w:r>
          </w:p>
        </w:tc>
        <w:tc>
          <w:tcPr>
            <w:tcW w:w="701" w:type="dxa"/>
          </w:tcPr>
          <w:p w14:paraId="1DEA078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567" w:type="dxa"/>
          </w:tcPr>
          <w:p w14:paraId="362F0EF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r>
      <w:tr w:rsidR="00250221" w14:paraId="236D78EA" w14:textId="77777777">
        <w:trPr>
          <w:trHeight w:val="300"/>
        </w:trPr>
        <w:tc>
          <w:tcPr>
            <w:tcW w:w="1224" w:type="dxa"/>
            <w:noWrap/>
          </w:tcPr>
          <w:p w14:paraId="25ECF6C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Luuka</w:t>
            </w:r>
          </w:p>
        </w:tc>
        <w:tc>
          <w:tcPr>
            <w:tcW w:w="486" w:type="dxa"/>
            <w:noWrap/>
          </w:tcPr>
          <w:p w14:paraId="0EC402DE"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23</w:t>
            </w:r>
          </w:p>
        </w:tc>
        <w:tc>
          <w:tcPr>
            <w:tcW w:w="506" w:type="dxa"/>
            <w:noWrap/>
          </w:tcPr>
          <w:p w14:paraId="10AEB89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27</w:t>
            </w:r>
          </w:p>
        </w:tc>
        <w:tc>
          <w:tcPr>
            <w:tcW w:w="368" w:type="dxa"/>
            <w:noWrap/>
          </w:tcPr>
          <w:p w14:paraId="19EB7C2D"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60" w:type="dxa"/>
          </w:tcPr>
          <w:p w14:paraId="7A079A9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420" w:type="dxa"/>
            <w:noWrap/>
          </w:tcPr>
          <w:p w14:paraId="10C2A7A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410" w:type="dxa"/>
          </w:tcPr>
          <w:p w14:paraId="16A6F4B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410" w:type="dxa"/>
            <w:noWrap/>
          </w:tcPr>
          <w:p w14:paraId="1E06965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442" w:type="dxa"/>
          </w:tcPr>
          <w:p w14:paraId="7DC1CE6F"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340" w:type="dxa"/>
            <w:noWrap/>
          </w:tcPr>
          <w:p w14:paraId="0F1961D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334" w:type="dxa"/>
          </w:tcPr>
          <w:p w14:paraId="5BCAABE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393" w:type="dxa"/>
            <w:noWrap/>
          </w:tcPr>
          <w:p w14:paraId="0931850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381" w:type="dxa"/>
          </w:tcPr>
          <w:p w14:paraId="4BC820C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346" w:type="dxa"/>
          </w:tcPr>
          <w:p w14:paraId="579F1D1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554" w:type="dxa"/>
          </w:tcPr>
          <w:p w14:paraId="0E2C7D5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487" w:type="dxa"/>
            <w:noWrap/>
          </w:tcPr>
          <w:p w14:paraId="5BD10EA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11</w:t>
            </w:r>
          </w:p>
        </w:tc>
        <w:tc>
          <w:tcPr>
            <w:tcW w:w="632" w:type="dxa"/>
          </w:tcPr>
          <w:p w14:paraId="7E2B0DC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360" w:type="dxa"/>
            <w:noWrap/>
          </w:tcPr>
          <w:p w14:paraId="54BC7C9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447" w:type="dxa"/>
          </w:tcPr>
          <w:p w14:paraId="5E04528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543" w:type="dxa"/>
          </w:tcPr>
          <w:p w14:paraId="66DF865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577" w:type="dxa"/>
          </w:tcPr>
          <w:p w14:paraId="2831D4B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15</w:t>
            </w:r>
          </w:p>
        </w:tc>
        <w:tc>
          <w:tcPr>
            <w:tcW w:w="701" w:type="dxa"/>
          </w:tcPr>
          <w:p w14:paraId="1ABADFF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567" w:type="dxa"/>
          </w:tcPr>
          <w:p w14:paraId="0E2E5B3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r>
      <w:tr w:rsidR="00250221" w14:paraId="30BDDB55" w14:textId="77777777">
        <w:trPr>
          <w:trHeight w:val="300"/>
        </w:trPr>
        <w:tc>
          <w:tcPr>
            <w:tcW w:w="1224" w:type="dxa"/>
            <w:noWrap/>
          </w:tcPr>
          <w:p w14:paraId="39C46420"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Namutumba</w:t>
            </w:r>
          </w:p>
        </w:tc>
        <w:tc>
          <w:tcPr>
            <w:tcW w:w="486" w:type="dxa"/>
            <w:noWrap/>
          </w:tcPr>
          <w:p w14:paraId="3E42058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25</w:t>
            </w:r>
          </w:p>
        </w:tc>
        <w:tc>
          <w:tcPr>
            <w:tcW w:w="506" w:type="dxa"/>
            <w:noWrap/>
          </w:tcPr>
          <w:p w14:paraId="05DAE71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25</w:t>
            </w:r>
          </w:p>
        </w:tc>
        <w:tc>
          <w:tcPr>
            <w:tcW w:w="368" w:type="dxa"/>
            <w:noWrap/>
          </w:tcPr>
          <w:p w14:paraId="39DFDEB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360" w:type="dxa"/>
          </w:tcPr>
          <w:p w14:paraId="5C6F839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420" w:type="dxa"/>
            <w:noWrap/>
          </w:tcPr>
          <w:p w14:paraId="3D174C4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11</w:t>
            </w:r>
          </w:p>
        </w:tc>
        <w:tc>
          <w:tcPr>
            <w:tcW w:w="410" w:type="dxa"/>
          </w:tcPr>
          <w:p w14:paraId="41D5601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410" w:type="dxa"/>
            <w:noWrap/>
          </w:tcPr>
          <w:p w14:paraId="31D4EDB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442" w:type="dxa"/>
          </w:tcPr>
          <w:p w14:paraId="50B11DC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340" w:type="dxa"/>
            <w:noWrap/>
          </w:tcPr>
          <w:p w14:paraId="35D095B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w:t>
            </w:r>
          </w:p>
        </w:tc>
        <w:tc>
          <w:tcPr>
            <w:tcW w:w="334" w:type="dxa"/>
          </w:tcPr>
          <w:p w14:paraId="1E0C645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393" w:type="dxa"/>
            <w:noWrap/>
          </w:tcPr>
          <w:p w14:paraId="5C718BA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w:t>
            </w:r>
          </w:p>
        </w:tc>
        <w:tc>
          <w:tcPr>
            <w:tcW w:w="381" w:type="dxa"/>
          </w:tcPr>
          <w:p w14:paraId="0B06AAA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w:t>
            </w:r>
          </w:p>
        </w:tc>
        <w:tc>
          <w:tcPr>
            <w:tcW w:w="346" w:type="dxa"/>
          </w:tcPr>
          <w:p w14:paraId="19CCC818"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554" w:type="dxa"/>
          </w:tcPr>
          <w:p w14:paraId="6024FFE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487" w:type="dxa"/>
            <w:noWrap/>
          </w:tcPr>
          <w:p w14:paraId="06795FA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632" w:type="dxa"/>
          </w:tcPr>
          <w:p w14:paraId="7957B91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360" w:type="dxa"/>
            <w:noWrap/>
          </w:tcPr>
          <w:p w14:paraId="3563F03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447" w:type="dxa"/>
          </w:tcPr>
          <w:p w14:paraId="5603071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543" w:type="dxa"/>
          </w:tcPr>
          <w:p w14:paraId="4D3384B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577" w:type="dxa"/>
          </w:tcPr>
          <w:p w14:paraId="4C769939"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21</w:t>
            </w:r>
          </w:p>
        </w:tc>
        <w:tc>
          <w:tcPr>
            <w:tcW w:w="701" w:type="dxa"/>
          </w:tcPr>
          <w:p w14:paraId="7CE1038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13</w:t>
            </w:r>
          </w:p>
        </w:tc>
        <w:tc>
          <w:tcPr>
            <w:tcW w:w="567" w:type="dxa"/>
          </w:tcPr>
          <w:p w14:paraId="5F50905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r>
      <w:tr w:rsidR="00250221" w14:paraId="27442B6C" w14:textId="77777777">
        <w:trPr>
          <w:trHeight w:val="300"/>
        </w:trPr>
        <w:tc>
          <w:tcPr>
            <w:tcW w:w="1224" w:type="dxa"/>
            <w:noWrap/>
          </w:tcPr>
          <w:p w14:paraId="7E94062B"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lastRenderedPageBreak/>
              <w:t>Bugiri</w:t>
            </w:r>
          </w:p>
        </w:tc>
        <w:tc>
          <w:tcPr>
            <w:tcW w:w="486" w:type="dxa"/>
            <w:noWrap/>
          </w:tcPr>
          <w:p w14:paraId="0FBDABF7"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32</w:t>
            </w:r>
          </w:p>
        </w:tc>
        <w:tc>
          <w:tcPr>
            <w:tcW w:w="506" w:type="dxa"/>
            <w:noWrap/>
          </w:tcPr>
          <w:p w14:paraId="7A7ADE7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368" w:type="dxa"/>
            <w:noWrap/>
          </w:tcPr>
          <w:p w14:paraId="56B4B2B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360" w:type="dxa"/>
          </w:tcPr>
          <w:p w14:paraId="6D385D7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420" w:type="dxa"/>
            <w:noWrap/>
          </w:tcPr>
          <w:p w14:paraId="266648F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410" w:type="dxa"/>
          </w:tcPr>
          <w:p w14:paraId="3D090DB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410" w:type="dxa"/>
            <w:noWrap/>
          </w:tcPr>
          <w:p w14:paraId="1F5FAF8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442" w:type="dxa"/>
          </w:tcPr>
          <w:p w14:paraId="34DD683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340" w:type="dxa"/>
            <w:noWrap/>
          </w:tcPr>
          <w:p w14:paraId="2CF308B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w:t>
            </w:r>
          </w:p>
        </w:tc>
        <w:tc>
          <w:tcPr>
            <w:tcW w:w="334" w:type="dxa"/>
          </w:tcPr>
          <w:p w14:paraId="02A1A042"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393" w:type="dxa"/>
            <w:noWrap/>
          </w:tcPr>
          <w:p w14:paraId="0D8DC6A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w:t>
            </w:r>
          </w:p>
        </w:tc>
        <w:tc>
          <w:tcPr>
            <w:tcW w:w="381" w:type="dxa"/>
          </w:tcPr>
          <w:p w14:paraId="130B349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346" w:type="dxa"/>
          </w:tcPr>
          <w:p w14:paraId="2FEC49C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554" w:type="dxa"/>
          </w:tcPr>
          <w:p w14:paraId="16D68254"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w:t>
            </w:r>
          </w:p>
        </w:tc>
        <w:tc>
          <w:tcPr>
            <w:tcW w:w="487" w:type="dxa"/>
            <w:noWrap/>
          </w:tcPr>
          <w:p w14:paraId="3E5284BE"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632" w:type="dxa"/>
          </w:tcPr>
          <w:p w14:paraId="7EBB37A6"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w:t>
            </w:r>
          </w:p>
        </w:tc>
        <w:tc>
          <w:tcPr>
            <w:tcW w:w="360" w:type="dxa"/>
            <w:noWrap/>
          </w:tcPr>
          <w:p w14:paraId="6F52D835"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447" w:type="dxa"/>
          </w:tcPr>
          <w:p w14:paraId="583D61AA"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543" w:type="dxa"/>
          </w:tcPr>
          <w:p w14:paraId="45D88CB3"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577" w:type="dxa"/>
          </w:tcPr>
          <w:p w14:paraId="1F9A95FB"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701" w:type="dxa"/>
          </w:tcPr>
          <w:p w14:paraId="087887B1"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567" w:type="dxa"/>
          </w:tcPr>
          <w:p w14:paraId="12FA4C0C" w14:textId="77777777" w:rsidR="00250221" w:rsidRDefault="00FB21B0">
            <w:pPr>
              <w:spacing w:after="0" w:line="240" w:lineRule="auto"/>
              <w:jc w:val="center"/>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19</w:t>
            </w:r>
          </w:p>
        </w:tc>
      </w:tr>
      <w:tr w:rsidR="00250221" w14:paraId="69A93909" w14:textId="77777777">
        <w:trPr>
          <w:trHeight w:val="300"/>
        </w:trPr>
        <w:tc>
          <w:tcPr>
            <w:tcW w:w="1224" w:type="dxa"/>
            <w:noWrap/>
          </w:tcPr>
          <w:p w14:paraId="7D429783" w14:textId="77777777" w:rsidR="00250221" w:rsidRDefault="00FB21B0">
            <w:pPr>
              <w:spacing w:after="0" w:line="240" w:lineRule="auto"/>
              <w:rPr>
                <w:rFonts w:ascii="Arial" w:eastAsia="Times New Roman" w:hAnsi="Arial" w:cs="Arial"/>
                <w:kern w:val="0"/>
                <w:sz w:val="16"/>
                <w:szCs w:val="16"/>
                <w:lang w:val="en-US" w:eastAsia="zh-CN"/>
                <w14:ligatures w14:val="none"/>
              </w:rPr>
            </w:pPr>
            <w:r>
              <w:rPr>
                <w:rFonts w:ascii="Arial" w:eastAsia="Times New Roman" w:hAnsi="Arial" w:cs="Arial"/>
                <w:i/>
                <w:iCs/>
                <w:kern w:val="0"/>
                <w:sz w:val="16"/>
                <w:szCs w:val="16"/>
                <w:lang w:val="en-US" w:eastAsia="zh-CN"/>
                <w14:ligatures w14:val="none"/>
              </w:rPr>
              <w:t xml:space="preserve"> Key informants</w:t>
            </w:r>
          </w:p>
        </w:tc>
        <w:tc>
          <w:tcPr>
            <w:tcW w:w="486" w:type="dxa"/>
            <w:noWrap/>
          </w:tcPr>
          <w:p w14:paraId="7EBB6F27"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12</w:t>
            </w:r>
          </w:p>
        </w:tc>
        <w:tc>
          <w:tcPr>
            <w:tcW w:w="506" w:type="dxa"/>
            <w:noWrap/>
          </w:tcPr>
          <w:p w14:paraId="77A42107"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4</w:t>
            </w:r>
          </w:p>
        </w:tc>
        <w:tc>
          <w:tcPr>
            <w:tcW w:w="368" w:type="dxa"/>
            <w:noWrap/>
          </w:tcPr>
          <w:p w14:paraId="6E93FF1A"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60" w:type="dxa"/>
          </w:tcPr>
          <w:p w14:paraId="3EAE8880"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420" w:type="dxa"/>
            <w:noWrap/>
          </w:tcPr>
          <w:p w14:paraId="48B75A4F"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w:t>
            </w:r>
          </w:p>
        </w:tc>
        <w:tc>
          <w:tcPr>
            <w:tcW w:w="410" w:type="dxa"/>
          </w:tcPr>
          <w:p w14:paraId="3D10714D"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3</w:t>
            </w:r>
          </w:p>
        </w:tc>
        <w:tc>
          <w:tcPr>
            <w:tcW w:w="410" w:type="dxa"/>
            <w:noWrap/>
          </w:tcPr>
          <w:p w14:paraId="3AD76054"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w:t>
            </w:r>
          </w:p>
        </w:tc>
        <w:tc>
          <w:tcPr>
            <w:tcW w:w="442" w:type="dxa"/>
          </w:tcPr>
          <w:p w14:paraId="739749AF"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3</w:t>
            </w:r>
          </w:p>
        </w:tc>
        <w:tc>
          <w:tcPr>
            <w:tcW w:w="340" w:type="dxa"/>
            <w:noWrap/>
          </w:tcPr>
          <w:p w14:paraId="0DF2B03E"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34" w:type="dxa"/>
          </w:tcPr>
          <w:p w14:paraId="32600321"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93" w:type="dxa"/>
            <w:noWrap/>
          </w:tcPr>
          <w:p w14:paraId="2864E334"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81" w:type="dxa"/>
          </w:tcPr>
          <w:p w14:paraId="416D100B"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46" w:type="dxa"/>
          </w:tcPr>
          <w:p w14:paraId="100D3AC9"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554" w:type="dxa"/>
          </w:tcPr>
          <w:p w14:paraId="6694DAC1"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487" w:type="dxa"/>
            <w:noWrap/>
          </w:tcPr>
          <w:p w14:paraId="7798FE9E"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632" w:type="dxa"/>
          </w:tcPr>
          <w:p w14:paraId="436CF1CD"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360" w:type="dxa"/>
            <w:noWrap/>
          </w:tcPr>
          <w:p w14:paraId="45852FCC"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10</w:t>
            </w:r>
          </w:p>
        </w:tc>
        <w:tc>
          <w:tcPr>
            <w:tcW w:w="447" w:type="dxa"/>
          </w:tcPr>
          <w:p w14:paraId="21877549"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6</w:t>
            </w:r>
          </w:p>
        </w:tc>
        <w:tc>
          <w:tcPr>
            <w:tcW w:w="543" w:type="dxa"/>
          </w:tcPr>
          <w:p w14:paraId="64AB32A1"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577" w:type="dxa"/>
          </w:tcPr>
          <w:p w14:paraId="16C244C6"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701" w:type="dxa"/>
          </w:tcPr>
          <w:p w14:paraId="35D52431"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4</w:t>
            </w:r>
          </w:p>
        </w:tc>
        <w:tc>
          <w:tcPr>
            <w:tcW w:w="567" w:type="dxa"/>
          </w:tcPr>
          <w:p w14:paraId="4CDA317C" w14:textId="77777777" w:rsidR="00250221" w:rsidRDefault="00FB21B0">
            <w:pPr>
              <w:spacing w:after="0" w:line="240" w:lineRule="auto"/>
              <w:jc w:val="center"/>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12</w:t>
            </w:r>
          </w:p>
        </w:tc>
      </w:tr>
      <w:bookmarkEnd w:id="0"/>
    </w:tbl>
    <w:p w14:paraId="1BFE0A0E" w14:textId="77777777" w:rsidR="00250221" w:rsidRDefault="00250221">
      <w:pPr>
        <w:spacing w:after="0" w:line="240" w:lineRule="auto"/>
        <w:jc w:val="both"/>
        <w:rPr>
          <w:rFonts w:ascii="Arial" w:eastAsia="Times New Roman" w:hAnsi="Arial" w:cs="Arial"/>
          <w:kern w:val="0"/>
          <w:sz w:val="18"/>
          <w:szCs w:val="18"/>
          <w:lang w:val="en-US" w:eastAsia="zh-CN"/>
          <w14:ligatures w14:val="none"/>
        </w:rPr>
      </w:pPr>
    </w:p>
    <w:p w14:paraId="7BD4714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T= Total number of males and females</w:t>
      </w:r>
    </w:p>
    <w:p w14:paraId="2009D755" w14:textId="77777777" w:rsidR="00250221" w:rsidRDefault="00FB21B0">
      <w:pPr>
        <w:spacing w:after="0" w:line="240" w:lineRule="auto"/>
        <w:jc w:val="both"/>
        <w:rPr>
          <w:rFonts w:ascii="Arial" w:eastAsia="Times New Roman" w:hAnsi="Arial" w:cs="Arial"/>
          <w:i/>
          <w:iCs/>
          <w:kern w:val="0"/>
          <w:sz w:val="18"/>
          <w:szCs w:val="18"/>
          <w:lang w:eastAsia="zh-CN"/>
          <w14:ligatures w14:val="none"/>
        </w:rPr>
      </w:pPr>
      <w:r>
        <w:rPr>
          <w:rFonts w:ascii="Arial" w:eastAsia="Times New Roman" w:hAnsi="Arial" w:cs="Arial"/>
          <w:i/>
          <w:iCs/>
          <w:kern w:val="0"/>
          <w:sz w:val="18"/>
          <w:szCs w:val="18"/>
          <w:lang w:eastAsia="zh-CN"/>
          <w14:ligatures w14:val="none"/>
        </w:rPr>
        <w:t xml:space="preserve"> </w:t>
      </w:r>
    </w:p>
    <w:p w14:paraId="34969027" w14:textId="77777777" w:rsidR="00250221" w:rsidRDefault="00FB21B0">
      <w:pPr>
        <w:spacing w:after="0" w:line="240" w:lineRule="auto"/>
        <w:jc w:val="both"/>
        <w:rPr>
          <w:rFonts w:ascii="Arial" w:eastAsia="Times New Roman" w:hAnsi="Arial" w:cs="Arial"/>
          <w:kern w:val="0"/>
          <w:sz w:val="20"/>
          <w:szCs w:val="20"/>
          <w:u w:val="single"/>
          <w:lang w:val="en-US"/>
          <w14:ligatures w14:val="none"/>
        </w:rPr>
      </w:pPr>
      <w:r>
        <w:rPr>
          <w:rFonts w:ascii="Arial" w:eastAsia="Times New Roman" w:hAnsi="Arial" w:cs="Arial"/>
          <w:kern w:val="0"/>
          <w:sz w:val="20"/>
          <w:szCs w:val="20"/>
          <w:u w:val="single"/>
          <w14:ligatures w14:val="none"/>
        </w:rPr>
        <w:t>3.</w:t>
      </w:r>
      <w:r>
        <w:rPr>
          <w:rFonts w:ascii="Arial" w:eastAsia="Times New Roman" w:hAnsi="Arial" w:cs="Arial"/>
          <w:kern w:val="0"/>
          <w:sz w:val="20"/>
          <w:szCs w:val="20"/>
          <w:u w:val="single"/>
          <w:lang w:val="en-US"/>
          <w14:ligatures w14:val="none"/>
        </w:rPr>
        <w:t xml:space="preserve">1.4 </w:t>
      </w:r>
      <w:r>
        <w:rPr>
          <w:rFonts w:ascii="Arial" w:eastAsia="Times New Roman" w:hAnsi="Arial" w:cs="Arial"/>
          <w:kern w:val="0"/>
          <w:sz w:val="20"/>
          <w:szCs w:val="20"/>
          <w:u w:val="single"/>
          <w14:ligatures w14:val="none"/>
        </w:rPr>
        <w:t>Experience in farming</w:t>
      </w:r>
    </w:p>
    <w:p w14:paraId="0F24EB75" w14:textId="77777777" w:rsidR="00250221" w:rsidRDefault="00FB21B0">
      <w:pPr>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A high number of farmers (54%) with farming experience of more than 21 years, were in Iganga followed by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(36%) district (Table 1). Iganga had lower (14%) farmers with farming experience of 11-12 years and a higher number o</w:t>
      </w:r>
      <w:r>
        <w:rPr>
          <w:rFonts w:ascii="Arial" w:eastAsia="Times New Roman" w:hAnsi="Arial" w:cs="Arial"/>
          <w:kern w:val="0"/>
          <w:sz w:val="20"/>
          <w:szCs w:val="20"/>
          <w:lang w:val="en-US"/>
          <w14:ligatures w14:val="none"/>
        </w:rPr>
        <w:t xml:space="preserve">f farmers (18%) with less than 5 years’ experience were recorded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district.</w:t>
      </w:r>
    </w:p>
    <w:p w14:paraId="16699F54" w14:textId="77777777" w:rsidR="00250221" w:rsidRDefault="00250221">
      <w:pPr>
        <w:spacing w:after="0" w:line="240" w:lineRule="auto"/>
        <w:jc w:val="both"/>
        <w:rPr>
          <w:rFonts w:ascii="Arial" w:eastAsia="Times New Roman" w:hAnsi="Arial" w:cs="Arial"/>
          <w:kern w:val="0"/>
          <w:sz w:val="20"/>
          <w:szCs w:val="20"/>
          <w:lang w:val="en-US" w:eastAsia="zh-CN"/>
          <w14:ligatures w14:val="none"/>
        </w:rPr>
      </w:pPr>
    </w:p>
    <w:p w14:paraId="6D12195A" w14:textId="77777777" w:rsidR="00250221" w:rsidRDefault="00FB21B0">
      <w:pPr>
        <w:spacing w:after="0" w:line="240" w:lineRule="auto"/>
        <w:jc w:val="both"/>
        <w:rPr>
          <w:rFonts w:ascii="Arial" w:eastAsia="Times New Roman" w:hAnsi="Arial" w:cs="Arial"/>
          <w:b/>
          <w:bCs/>
          <w:kern w:val="0"/>
          <w:lang w:val="en-US" w:eastAsia="zh-CN"/>
          <w14:ligatures w14:val="none"/>
        </w:rPr>
      </w:pPr>
      <w:r>
        <w:rPr>
          <w:rFonts w:ascii="Arial" w:eastAsia="Times New Roman" w:hAnsi="Arial" w:cs="Arial"/>
          <w:b/>
          <w:bCs/>
          <w:kern w:val="0"/>
          <w:lang w:val="en-US" w:eastAsia="zh-CN"/>
          <w14:ligatures w14:val="none"/>
        </w:rPr>
        <w:t>3.2 Major crops grown and level of knowledge about Striga</w:t>
      </w:r>
      <w:r>
        <w:rPr>
          <w:rFonts w:ascii="Arial" w:eastAsia="Times New Roman" w:hAnsi="Arial" w:cs="Arial"/>
          <w:b/>
          <w:bCs/>
          <w:i/>
          <w:iCs/>
          <w:kern w:val="0"/>
          <w:lang w:val="en-US" w:eastAsia="zh-CN"/>
          <w14:ligatures w14:val="none"/>
        </w:rPr>
        <w:t xml:space="preserve"> </w:t>
      </w:r>
      <w:proofErr w:type="spellStart"/>
      <w:r>
        <w:rPr>
          <w:rFonts w:ascii="Arial" w:eastAsia="Times New Roman" w:hAnsi="Arial" w:cs="Arial"/>
          <w:b/>
          <w:bCs/>
          <w:i/>
          <w:iCs/>
          <w:kern w:val="0"/>
          <w:lang w:val="en-US" w:eastAsia="zh-CN"/>
          <w14:ligatures w14:val="none"/>
        </w:rPr>
        <w:t>hermonthica</w:t>
      </w:r>
      <w:proofErr w:type="spellEnd"/>
    </w:p>
    <w:p w14:paraId="6A63889B"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u w:val="single"/>
          <w:lang w:val="en-US" w:eastAsia="zh-CN"/>
          <w14:ligatures w14:val="none"/>
        </w:rPr>
        <w:t>3.2.1 Major crops</w:t>
      </w:r>
    </w:p>
    <w:p w14:paraId="077C8657"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The major crops grown in all the districts were maize (100%), cassava (75%) and</w:t>
      </w:r>
      <w:r>
        <w:rPr>
          <w:rFonts w:ascii="Arial" w:eastAsia="Times New Roman" w:hAnsi="Arial" w:cs="Arial"/>
          <w:kern w:val="0"/>
          <w:sz w:val="20"/>
          <w:szCs w:val="20"/>
          <w:lang w:val="en-US" w:eastAsia="zh-CN"/>
          <w14:ligatures w14:val="none"/>
        </w:rPr>
        <w:t xml:space="preserve"> sweet potatoes (51%) (Table 2). Groundnuts crop (70%) was grown in only 4 districts of</w:t>
      </w:r>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while</w:t>
      </w:r>
      <w:r>
        <w:rPr>
          <w:rFonts w:ascii="Arial" w:eastAsia="Times New Roman" w:hAnsi="Arial" w:cs="Arial"/>
          <w:kern w:val="0"/>
          <w:sz w:val="20"/>
          <w:szCs w:val="20"/>
          <w:lang w:val="en-US" w:eastAsia="zh-CN"/>
          <w14:ligatures w14:val="none"/>
        </w:rPr>
        <w:t xml:space="preserve"> beans (84%) were a major crop in Iganga district.</w:t>
      </w:r>
    </w:p>
    <w:p w14:paraId="4F3A7DE3" w14:textId="77777777" w:rsidR="00250221" w:rsidRDefault="00FB21B0">
      <w:pPr>
        <w:spacing w:after="0" w:line="240" w:lineRule="auto"/>
        <w:jc w:val="both"/>
        <w:rPr>
          <w:rFonts w:ascii="Arial" w:eastAsia="Times New Roman" w:hAnsi="Arial" w:cs="Arial"/>
          <w:i/>
          <w:iCs/>
          <w:kern w:val="0"/>
          <w:sz w:val="20"/>
          <w:szCs w:val="20"/>
          <w:u w:val="single"/>
          <w:lang w:eastAsia="zh-CN"/>
          <w14:ligatures w14:val="none"/>
        </w:rPr>
      </w:pPr>
      <w:r>
        <w:rPr>
          <w:rFonts w:ascii="Arial" w:eastAsia="Times New Roman" w:hAnsi="Arial" w:cs="Arial"/>
          <w:kern w:val="0"/>
          <w:sz w:val="20"/>
          <w:szCs w:val="20"/>
          <w:u w:val="single"/>
          <w:lang w:val="en-US" w:eastAsia="zh-CN"/>
          <w14:ligatures w14:val="none"/>
        </w:rPr>
        <w:t>3.2.2 Knowledge about</w:t>
      </w:r>
      <w:r>
        <w:rPr>
          <w:rFonts w:ascii="Arial" w:eastAsia="Times New Roman" w:hAnsi="Arial" w:cs="Arial"/>
          <w:i/>
          <w:iCs/>
          <w:kern w:val="0"/>
          <w:sz w:val="20"/>
          <w:szCs w:val="20"/>
          <w:u w:val="single"/>
          <w:lang w:val="en-US" w:eastAsia="zh-CN"/>
          <w14:ligatures w14:val="none"/>
        </w:rPr>
        <w:t xml:space="preserve"> </w:t>
      </w:r>
      <w:r>
        <w:rPr>
          <w:rFonts w:ascii="Arial" w:eastAsia="Times New Roman" w:hAnsi="Arial" w:cs="Arial"/>
          <w:kern w:val="0"/>
          <w:sz w:val="20"/>
          <w:szCs w:val="20"/>
          <w:u w:val="single"/>
          <w:lang w:val="en-US" w:eastAsia="zh-CN"/>
          <w14:ligatures w14:val="none"/>
        </w:rPr>
        <w:t>Striga</w:t>
      </w:r>
      <w:r>
        <w:rPr>
          <w:rFonts w:ascii="Arial" w:eastAsia="Times New Roman" w:hAnsi="Arial" w:cs="Arial"/>
          <w:i/>
          <w:iCs/>
          <w:kern w:val="0"/>
          <w:sz w:val="20"/>
          <w:szCs w:val="20"/>
          <w:u w:val="single"/>
          <w:lang w:val="en-US" w:eastAsia="zh-CN"/>
          <w14:ligatures w14:val="none"/>
        </w:rPr>
        <w:t xml:space="preserve"> </w:t>
      </w:r>
      <w:proofErr w:type="spellStart"/>
      <w:r>
        <w:rPr>
          <w:rFonts w:ascii="Arial" w:eastAsia="Times New Roman" w:hAnsi="Arial" w:cs="Arial"/>
          <w:i/>
          <w:iCs/>
          <w:kern w:val="0"/>
          <w:sz w:val="20"/>
          <w:szCs w:val="20"/>
          <w:u w:val="single"/>
          <w:lang w:val="en-US" w:eastAsia="zh-CN"/>
          <w14:ligatures w14:val="none"/>
        </w:rPr>
        <w:t>hermonthica</w:t>
      </w:r>
      <w:proofErr w:type="spellEnd"/>
      <w:r>
        <w:rPr>
          <w:rFonts w:ascii="Arial" w:eastAsia="Times New Roman" w:hAnsi="Arial" w:cs="Arial"/>
          <w:i/>
          <w:iCs/>
          <w:kern w:val="0"/>
          <w:sz w:val="20"/>
          <w:szCs w:val="20"/>
          <w:u w:val="single"/>
          <w:lang w:val="en-US" w:eastAsia="zh-CN"/>
          <w14:ligatures w14:val="none"/>
        </w:rPr>
        <w:t xml:space="preserve"> </w:t>
      </w:r>
    </w:p>
    <w:p w14:paraId="11FC55D8" w14:textId="77777777" w:rsidR="00250221" w:rsidRDefault="00FB21B0">
      <w:pPr>
        <w:numPr>
          <w:ilvl w:val="0"/>
          <w:numId w:val="1"/>
        </w:numPr>
        <w:spacing w:after="0" w:line="240" w:lineRule="auto"/>
        <w:jc w:val="both"/>
        <w:rPr>
          <w:rFonts w:ascii="Arial" w:eastAsia="Times New Roman" w:hAnsi="Arial" w:cs="Arial"/>
          <w:kern w:val="0"/>
          <w:sz w:val="20"/>
          <w:szCs w:val="20"/>
          <w:lang w:val="en-US" w:eastAsia="zh-CN"/>
          <w14:ligatures w14:val="none"/>
        </w:rPr>
      </w:pPr>
      <w:proofErr w:type="spellStart"/>
      <w:r>
        <w:rPr>
          <w:rFonts w:ascii="Arial" w:eastAsia="Times New Roman" w:hAnsi="Arial" w:cs="Arial"/>
          <w:i/>
          <w:iCs/>
          <w:kern w:val="0"/>
          <w:sz w:val="20"/>
          <w:szCs w:val="20"/>
          <w:lang w:val="en-US" w:eastAsia="zh-CN"/>
          <w14:ligatures w14:val="none"/>
        </w:rPr>
        <w:t>hermonthica</w:t>
      </w:r>
      <w:proofErr w:type="spellEnd"/>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was reported to be kn</w:t>
      </w:r>
      <w:r>
        <w:rPr>
          <w:rFonts w:ascii="Arial" w:eastAsia="Times New Roman" w:hAnsi="Arial" w:cs="Arial"/>
          <w:kern w:val="0"/>
          <w:sz w:val="20"/>
          <w:szCs w:val="20"/>
          <w:lang w:val="en-US" w:eastAsia="zh-CN"/>
          <w14:ligatures w14:val="none"/>
        </w:rPr>
        <w:t>own to all farmers (100%) in the 5 districts (Table 2)</w:t>
      </w:r>
    </w:p>
    <w:p w14:paraId="1875F3EC" w14:textId="77777777" w:rsidR="00250221" w:rsidRDefault="00FB21B0">
      <w:pPr>
        <w:spacing w:after="0" w:line="240" w:lineRule="auto"/>
        <w:jc w:val="both"/>
        <w:rPr>
          <w:rFonts w:ascii="Arial" w:eastAsia="Times New Roman" w:hAnsi="Arial" w:cs="Arial"/>
          <w:i/>
          <w:iCs/>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 xml:space="preserve">3.2.3 Level of severity of </w:t>
      </w:r>
      <w:r>
        <w:rPr>
          <w:rFonts w:ascii="Arial" w:eastAsia="Times New Roman" w:hAnsi="Arial" w:cs="Arial"/>
          <w:i/>
          <w:iCs/>
          <w:kern w:val="0"/>
          <w:sz w:val="20"/>
          <w:szCs w:val="20"/>
          <w:u w:val="single"/>
          <w:lang w:val="en-US" w:eastAsia="zh-CN"/>
          <w14:ligatures w14:val="none"/>
        </w:rPr>
        <w:t xml:space="preserve">S. </w:t>
      </w:r>
      <w:proofErr w:type="spellStart"/>
      <w:r>
        <w:rPr>
          <w:rFonts w:ascii="Arial" w:eastAsia="Times New Roman" w:hAnsi="Arial" w:cs="Arial"/>
          <w:i/>
          <w:iCs/>
          <w:kern w:val="0"/>
          <w:sz w:val="20"/>
          <w:szCs w:val="20"/>
          <w:u w:val="single"/>
          <w:lang w:val="en-US" w:eastAsia="zh-CN"/>
          <w14:ligatures w14:val="none"/>
        </w:rPr>
        <w:t>hermonthica</w:t>
      </w:r>
      <w:proofErr w:type="spellEnd"/>
    </w:p>
    <w:p w14:paraId="001B5DE9" w14:textId="77777777" w:rsidR="00250221" w:rsidRDefault="00FB21B0">
      <w:pPr>
        <w:spacing w:after="0" w:line="240" w:lineRule="auto"/>
        <w:jc w:val="both"/>
        <w:rPr>
          <w:rFonts w:ascii="Arial" w:eastAsia="Times New Roman" w:hAnsi="Arial" w:cs="Arial"/>
          <w:i/>
          <w:iCs/>
          <w:kern w:val="0"/>
          <w:sz w:val="24"/>
          <w:szCs w:val="24"/>
          <w:lang w:val="en-US" w:eastAsia="zh-CN"/>
          <w14:ligatures w14:val="none"/>
        </w:rPr>
      </w:pPr>
      <w:r>
        <w:rPr>
          <w:rFonts w:ascii="Arial" w:eastAsia="Times New Roman" w:hAnsi="Arial" w:cs="Arial"/>
          <w:kern w:val="0"/>
          <w:sz w:val="20"/>
          <w:szCs w:val="20"/>
          <w:lang w:val="en-US" w:eastAsia="zh-CN"/>
          <w14:ligatures w14:val="none"/>
        </w:rPr>
        <w:t>The results on</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severity per square </w:t>
      </w:r>
      <w:proofErr w:type="spellStart"/>
      <w:r>
        <w:rPr>
          <w:rFonts w:ascii="Arial" w:eastAsia="Times New Roman" w:hAnsi="Arial" w:cs="Arial"/>
          <w:kern w:val="0"/>
          <w:sz w:val="20"/>
          <w:szCs w:val="20"/>
          <w:lang w:val="en-US" w:eastAsia="zh-CN"/>
          <w14:ligatures w14:val="none"/>
        </w:rPr>
        <w:t>metre</w:t>
      </w:r>
      <w:proofErr w:type="spellEnd"/>
      <w:r>
        <w:rPr>
          <w:rFonts w:ascii="Arial" w:eastAsia="Times New Roman" w:hAnsi="Arial" w:cs="Arial"/>
          <w:kern w:val="0"/>
          <w:sz w:val="20"/>
          <w:szCs w:val="20"/>
          <w:lang w:val="en-US" w:eastAsia="zh-CN"/>
          <w14:ligatures w14:val="none"/>
        </w:rPr>
        <w:t xml:space="preserve"> is indicated in Table 2. The severity levels were indicated as medium to high by 90% of the farmers in the districts of </w:t>
      </w:r>
      <w:proofErr w:type="spellStart"/>
      <w:r>
        <w:rPr>
          <w:rFonts w:ascii="Arial" w:eastAsia="Times New Roman" w:hAnsi="Arial" w:cs="Arial"/>
          <w:kern w:val="0"/>
          <w:sz w:val="20"/>
          <w:szCs w:val="20"/>
          <w:lang w:val="en-US" w:eastAsia="zh-CN"/>
          <w14:ligatures w14:val="none"/>
        </w:rPr>
        <w:t>Luuka</w:t>
      </w:r>
      <w:proofErr w:type="spellEnd"/>
      <w:r>
        <w:rPr>
          <w:rFonts w:ascii="Arial" w:eastAsia="Times New Roman" w:hAnsi="Arial" w:cs="Arial"/>
          <w:kern w:val="0"/>
          <w:sz w:val="20"/>
          <w:szCs w:val="20"/>
          <w:lang w:val="en-US" w:eastAsia="zh-CN"/>
          <w14:ligatures w14:val="none"/>
        </w:rPr>
        <w:t xml:space="preserve"> and </w:t>
      </w:r>
      <w:proofErr w:type="spellStart"/>
      <w:r>
        <w:rPr>
          <w:rFonts w:ascii="Arial" w:eastAsia="Times New Roman" w:hAnsi="Arial" w:cs="Arial"/>
          <w:kern w:val="0"/>
          <w:sz w:val="20"/>
          <w:szCs w:val="20"/>
          <w:lang w:val="en-US" w:eastAsia="zh-CN"/>
          <w14:ligatures w14:val="none"/>
        </w:rPr>
        <w:t>Namutumba</w:t>
      </w:r>
      <w:proofErr w:type="spellEnd"/>
      <w:r>
        <w:rPr>
          <w:rFonts w:ascii="Arial" w:eastAsia="Times New Roman" w:hAnsi="Arial" w:cs="Arial"/>
          <w:kern w:val="0"/>
          <w:sz w:val="20"/>
          <w:szCs w:val="20"/>
          <w:lang w:val="en-US" w:eastAsia="zh-CN"/>
          <w14:ligatures w14:val="none"/>
        </w:rPr>
        <w:t xml:space="preserve">. This was similar to the response (90%) from key informants. The severities reported were lower in </w:t>
      </w:r>
      <w:proofErr w:type="spellStart"/>
      <w:r>
        <w:rPr>
          <w:rFonts w:ascii="Arial" w:eastAsia="Times New Roman" w:hAnsi="Arial" w:cs="Arial"/>
          <w:kern w:val="0"/>
          <w:sz w:val="20"/>
          <w:szCs w:val="20"/>
          <w:lang w:val="en-US" w:eastAsia="zh-CN"/>
          <w14:ligatures w14:val="none"/>
        </w:rPr>
        <w:t>Bugweri</w:t>
      </w:r>
      <w:proofErr w:type="spellEnd"/>
      <w:r>
        <w:rPr>
          <w:rFonts w:ascii="Arial" w:eastAsia="Times New Roman" w:hAnsi="Arial" w:cs="Arial"/>
          <w:kern w:val="0"/>
          <w:sz w:val="20"/>
          <w:szCs w:val="20"/>
          <w:lang w:val="en-US" w:eastAsia="zh-CN"/>
          <w14:ligatures w14:val="none"/>
        </w:rPr>
        <w:t xml:space="preserve"> (88%), </w:t>
      </w:r>
      <w:proofErr w:type="spellStart"/>
      <w:r>
        <w:rPr>
          <w:rFonts w:ascii="Arial" w:eastAsia="Times New Roman" w:hAnsi="Arial" w:cs="Arial"/>
          <w:kern w:val="0"/>
          <w:sz w:val="20"/>
          <w:szCs w:val="20"/>
          <w:lang w:val="en-US" w:eastAsia="zh-CN"/>
          <w14:ligatures w14:val="none"/>
        </w:rPr>
        <w:t>B</w:t>
      </w:r>
      <w:r>
        <w:rPr>
          <w:rFonts w:ascii="Arial" w:eastAsia="Times New Roman" w:hAnsi="Arial" w:cs="Arial"/>
          <w:kern w:val="0"/>
          <w:sz w:val="20"/>
          <w:szCs w:val="20"/>
          <w:lang w:val="en-US" w:eastAsia="zh-CN"/>
          <w14:ligatures w14:val="none"/>
        </w:rPr>
        <w:t>ugiri</w:t>
      </w:r>
      <w:proofErr w:type="spellEnd"/>
      <w:r>
        <w:rPr>
          <w:rFonts w:ascii="Arial" w:eastAsia="Times New Roman" w:hAnsi="Arial" w:cs="Arial"/>
          <w:kern w:val="0"/>
          <w:sz w:val="20"/>
          <w:szCs w:val="20"/>
          <w:lang w:val="en-US" w:eastAsia="zh-CN"/>
          <w14:ligatures w14:val="none"/>
        </w:rPr>
        <w:t xml:space="preserve"> (86%) and Iganga (84%) districts.</w:t>
      </w:r>
    </w:p>
    <w:p w14:paraId="34EE5776" w14:textId="77777777" w:rsidR="00250221" w:rsidRDefault="00FB21B0">
      <w:pPr>
        <w:spacing w:after="0" w:line="240" w:lineRule="auto"/>
        <w:jc w:val="both"/>
        <w:rPr>
          <w:rFonts w:ascii="Arial" w:eastAsia="Times New Roman" w:hAnsi="Arial" w:cs="Arial"/>
          <w:i/>
          <w:iCs/>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 xml:space="preserve">3.2.4 Methods used to control </w:t>
      </w:r>
      <w:proofErr w:type="spellStart"/>
      <w:proofErr w:type="gramStart"/>
      <w:r>
        <w:rPr>
          <w:rFonts w:ascii="Arial" w:eastAsia="Times New Roman" w:hAnsi="Arial" w:cs="Arial"/>
          <w:i/>
          <w:iCs/>
          <w:kern w:val="0"/>
          <w:sz w:val="20"/>
          <w:szCs w:val="20"/>
          <w:u w:val="single"/>
          <w:lang w:val="en-US" w:eastAsia="zh-CN"/>
          <w14:ligatures w14:val="none"/>
        </w:rPr>
        <w:t>S.hermonthica</w:t>
      </w:r>
      <w:proofErr w:type="spellEnd"/>
      <w:proofErr w:type="gramEnd"/>
    </w:p>
    <w:p w14:paraId="369E1CF7" w14:textId="77777777" w:rsidR="00250221" w:rsidRDefault="00FB21B0">
      <w:pPr>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eastAsia="zh-CN"/>
          <w14:ligatures w14:val="none"/>
        </w:rPr>
        <w:t>The data on the percent number of farmers who use a particular method or combination of methods is indicated in Table 2. The major control methods are h</w:t>
      </w:r>
      <w:r>
        <w:rPr>
          <w:rFonts w:ascii="Arial" w:eastAsia="Times New Roman" w:hAnsi="Arial" w:cs="Arial"/>
          <w:kern w:val="0"/>
          <w:sz w:val="20"/>
          <w:szCs w:val="20"/>
          <w14:ligatures w14:val="none"/>
        </w:rPr>
        <w:t>and pulling/</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ouging</w:t>
      </w:r>
      <w:r>
        <w:rPr>
          <w:rFonts w:ascii="Arial" w:eastAsia="Times New Roman" w:hAnsi="Arial" w:cs="Arial"/>
          <w:kern w:val="0"/>
          <w:sz w:val="20"/>
          <w:szCs w:val="20"/>
          <w:lang w:val="en-US"/>
          <w14:ligatures w14:val="none"/>
        </w:rPr>
        <w:t xml:space="preserve"> </w:t>
      </w:r>
      <w:r>
        <w:rPr>
          <w:rFonts w:ascii="Arial" w:eastAsia="Times New Roman" w:hAnsi="Arial" w:cs="Arial"/>
          <w:kern w:val="0"/>
          <w:sz w:val="20"/>
          <w:szCs w:val="20"/>
          <w:lang w:val="en-US"/>
          <w14:ligatures w14:val="none"/>
        </w:rPr>
        <w:t>(82%)</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c</w:t>
      </w:r>
      <w:r>
        <w:rPr>
          <w:rFonts w:ascii="Arial" w:eastAsia="Times New Roman" w:hAnsi="Arial" w:cs="Arial"/>
          <w:kern w:val="0"/>
          <w:sz w:val="20"/>
          <w:szCs w:val="20"/>
          <w14:ligatures w14:val="none"/>
        </w:rPr>
        <w:t xml:space="preserve">rop </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otation</w:t>
      </w:r>
      <w:r>
        <w:rPr>
          <w:rFonts w:ascii="Arial" w:eastAsia="Times New Roman" w:hAnsi="Arial" w:cs="Arial"/>
          <w:kern w:val="0"/>
          <w:sz w:val="20"/>
          <w:szCs w:val="20"/>
          <w:lang w:val="en-US"/>
          <w14:ligatures w14:val="none"/>
        </w:rPr>
        <w:t xml:space="preserve"> (78%)</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d</w:t>
      </w:r>
      <w:r>
        <w:rPr>
          <w:rFonts w:ascii="Arial" w:eastAsia="Times New Roman" w:hAnsi="Arial" w:cs="Arial"/>
          <w:kern w:val="0"/>
          <w:sz w:val="20"/>
          <w:szCs w:val="20"/>
          <w14:ligatures w14:val="none"/>
        </w:rPr>
        <w:t>eep ploughin</w:t>
      </w:r>
      <w:r>
        <w:rPr>
          <w:rFonts w:ascii="Arial" w:eastAsia="Times New Roman" w:hAnsi="Arial" w:cs="Arial"/>
          <w:kern w:val="0"/>
          <w:sz w:val="20"/>
          <w:szCs w:val="20"/>
          <w:lang w:val="en-US"/>
          <w14:ligatures w14:val="none"/>
        </w:rPr>
        <w:t>g (67%) and fertilizer</w:t>
      </w:r>
      <w:r>
        <w:rPr>
          <w:rFonts w:ascii="Arial" w:eastAsia="Times New Roman" w:hAnsi="Arial" w:cs="Arial"/>
          <w:kern w:val="0"/>
          <w:sz w:val="20"/>
          <w:szCs w:val="20"/>
          <w14:ligatures w14:val="none"/>
        </w:rPr>
        <w:t>/manure</w:t>
      </w:r>
      <w:r>
        <w:rPr>
          <w:rFonts w:ascii="Arial" w:eastAsia="Times New Roman" w:hAnsi="Arial" w:cs="Arial"/>
          <w:kern w:val="0"/>
          <w:sz w:val="20"/>
          <w:szCs w:val="20"/>
          <w:lang w:val="en-US"/>
          <w14:ligatures w14:val="none"/>
        </w:rPr>
        <w:t xml:space="preserve"> application (62%). </w:t>
      </w:r>
      <w:r>
        <w:rPr>
          <w:rFonts w:ascii="Arial" w:eastAsia="Times New Roman" w:hAnsi="Arial" w:cs="Arial"/>
          <w:kern w:val="0"/>
          <w:sz w:val="20"/>
          <w:szCs w:val="20"/>
          <w14:ligatures w14:val="none"/>
        </w:rPr>
        <w:t xml:space="preserve"> Intercropping maize with legumes</w:t>
      </w:r>
      <w:r>
        <w:rPr>
          <w:rFonts w:ascii="Arial" w:eastAsia="Times New Roman" w:hAnsi="Arial" w:cs="Arial"/>
          <w:kern w:val="0"/>
          <w:sz w:val="20"/>
          <w:szCs w:val="20"/>
          <w:lang w:val="en-US"/>
          <w14:ligatures w14:val="none"/>
        </w:rPr>
        <w:t xml:space="preserve"> (37%)</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c</w:t>
      </w:r>
      <w:r>
        <w:rPr>
          <w:rFonts w:ascii="Arial" w:eastAsia="Times New Roman" w:hAnsi="Arial" w:cs="Arial"/>
          <w:kern w:val="0"/>
          <w:sz w:val="20"/>
          <w:szCs w:val="20"/>
          <w14:ligatures w14:val="none"/>
        </w:rPr>
        <w:t>ontinuous/frequent weeding</w:t>
      </w:r>
      <w:r>
        <w:rPr>
          <w:rFonts w:ascii="Arial" w:eastAsia="Times New Roman" w:hAnsi="Arial" w:cs="Arial"/>
          <w:kern w:val="0"/>
          <w:sz w:val="20"/>
          <w:szCs w:val="20"/>
          <w:lang w:val="en-US"/>
          <w14:ligatures w14:val="none"/>
        </w:rPr>
        <w:t xml:space="preserve"> (22%) and</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use of h</w:t>
      </w:r>
      <w:r>
        <w:rPr>
          <w:rFonts w:ascii="Arial" w:eastAsia="Times New Roman" w:hAnsi="Arial" w:cs="Arial"/>
          <w:kern w:val="0"/>
          <w:sz w:val="20"/>
          <w:szCs w:val="20"/>
          <w14:ligatures w14:val="none"/>
        </w:rPr>
        <w:t>erbicides</w:t>
      </w:r>
      <w:r>
        <w:rPr>
          <w:rFonts w:ascii="Arial" w:eastAsia="Times New Roman" w:hAnsi="Arial" w:cs="Arial"/>
          <w:kern w:val="0"/>
          <w:sz w:val="20"/>
          <w:szCs w:val="20"/>
          <w:lang w:val="en-US"/>
          <w14:ligatures w14:val="none"/>
        </w:rPr>
        <w:t xml:space="preserve"> (17%) were the least adopted technologies for Striga weed control in the 5 districts. Only 4% of the farmers in the 5 districts indicated that they were not controlling Striga weeds in anyway. Iganga (78-92%) and Luuka (64-90%) districts farmers indicated</w:t>
      </w:r>
      <w:r>
        <w:rPr>
          <w:rFonts w:ascii="Arial" w:eastAsia="Times New Roman" w:hAnsi="Arial" w:cs="Arial"/>
          <w:kern w:val="0"/>
          <w:sz w:val="20"/>
          <w:szCs w:val="20"/>
          <w:lang w:val="en-US"/>
          <w14:ligatures w14:val="none"/>
        </w:rPr>
        <w:t xml:space="preserve"> higher adoptions of the Striga weed control technologies followed by farmers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(73-86%)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(56-84%) districts and lower adoption levels (40-60%) were recorded in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district for the control technologies adopted.</w:t>
      </w:r>
    </w:p>
    <w:p w14:paraId="6ACA0273" w14:textId="77777777" w:rsidR="00250221" w:rsidRDefault="00FB21B0">
      <w:pPr>
        <w:spacing w:after="0" w:line="240" w:lineRule="auto"/>
        <w:jc w:val="both"/>
        <w:rPr>
          <w:rFonts w:ascii="Arial" w:eastAsia="Times New Roman" w:hAnsi="Arial" w:cs="Arial"/>
          <w:kern w:val="0"/>
          <w:sz w:val="20"/>
          <w:szCs w:val="20"/>
          <w:u w:val="single"/>
          <w:lang w:val="en-US" w:eastAsia="zh-CN"/>
          <w14:ligatures w14:val="none"/>
        </w:rPr>
      </w:pPr>
      <w:r>
        <w:rPr>
          <w:rFonts w:ascii="Arial" w:eastAsia="Times New Roman" w:hAnsi="Arial" w:cs="Arial"/>
          <w:kern w:val="0"/>
          <w:sz w:val="20"/>
          <w:szCs w:val="20"/>
          <w:u w:val="single"/>
          <w:lang w:val="en-US" w:eastAsia="zh-CN"/>
          <w14:ligatures w14:val="none"/>
        </w:rPr>
        <w:t>3.2.5 Trends in usi</w:t>
      </w:r>
      <w:r>
        <w:rPr>
          <w:rFonts w:ascii="Arial" w:eastAsia="Times New Roman" w:hAnsi="Arial" w:cs="Arial"/>
          <w:kern w:val="0"/>
          <w:sz w:val="20"/>
          <w:szCs w:val="20"/>
          <w:u w:val="single"/>
          <w:lang w:val="en-US" w:eastAsia="zh-CN"/>
          <w14:ligatures w14:val="none"/>
        </w:rPr>
        <w:t xml:space="preserve">ng the different S. </w:t>
      </w:r>
      <w:proofErr w:type="spellStart"/>
      <w:r>
        <w:rPr>
          <w:rFonts w:ascii="Arial" w:eastAsia="Times New Roman" w:hAnsi="Arial" w:cs="Arial"/>
          <w:kern w:val="0"/>
          <w:sz w:val="20"/>
          <w:szCs w:val="20"/>
          <w:u w:val="single"/>
          <w:lang w:val="en-US" w:eastAsia="zh-CN"/>
          <w14:ligatures w14:val="none"/>
        </w:rPr>
        <w:t>hermonthica</w:t>
      </w:r>
      <w:proofErr w:type="spellEnd"/>
      <w:r>
        <w:rPr>
          <w:rFonts w:ascii="Arial" w:eastAsia="Times New Roman" w:hAnsi="Arial" w:cs="Arial"/>
          <w:kern w:val="0"/>
          <w:sz w:val="20"/>
          <w:szCs w:val="20"/>
          <w:u w:val="single"/>
          <w:lang w:val="en-US" w:eastAsia="zh-CN"/>
          <w14:ligatures w14:val="none"/>
        </w:rPr>
        <w:t xml:space="preserve"> control Technologies</w:t>
      </w:r>
    </w:p>
    <w:p w14:paraId="62CCE3FF"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The trends in controlling Striga in the different districts are indicated in Table 2. High trends were recorded for Iganga (92%), </w:t>
      </w:r>
      <w:proofErr w:type="spellStart"/>
      <w:r>
        <w:rPr>
          <w:rFonts w:ascii="Arial" w:eastAsia="Times New Roman" w:hAnsi="Arial" w:cs="Arial"/>
          <w:kern w:val="0"/>
          <w:sz w:val="20"/>
          <w:szCs w:val="20"/>
          <w:lang w:val="en-US" w:eastAsia="zh-CN"/>
          <w14:ligatures w14:val="none"/>
        </w:rPr>
        <w:t>Namutumba</w:t>
      </w:r>
      <w:proofErr w:type="spellEnd"/>
      <w:r>
        <w:rPr>
          <w:rFonts w:ascii="Arial" w:eastAsia="Times New Roman" w:hAnsi="Arial" w:cs="Arial"/>
          <w:kern w:val="0"/>
          <w:sz w:val="20"/>
          <w:szCs w:val="20"/>
          <w:lang w:val="en-US" w:eastAsia="zh-CN"/>
          <w14:ligatures w14:val="none"/>
        </w:rPr>
        <w:t xml:space="preserve"> (85%), </w:t>
      </w:r>
      <w:proofErr w:type="spellStart"/>
      <w:r>
        <w:rPr>
          <w:rFonts w:ascii="Arial" w:eastAsia="Times New Roman" w:hAnsi="Arial" w:cs="Arial"/>
          <w:kern w:val="0"/>
          <w:sz w:val="20"/>
          <w:szCs w:val="20"/>
          <w:lang w:val="en-US" w:eastAsia="zh-CN"/>
          <w14:ligatures w14:val="none"/>
        </w:rPr>
        <w:t>Bugiri</w:t>
      </w:r>
      <w:proofErr w:type="spellEnd"/>
      <w:r>
        <w:rPr>
          <w:rFonts w:ascii="Arial" w:eastAsia="Times New Roman" w:hAnsi="Arial" w:cs="Arial"/>
          <w:kern w:val="0"/>
          <w:sz w:val="20"/>
          <w:szCs w:val="20"/>
          <w:lang w:val="en-US" w:eastAsia="zh-CN"/>
          <w14:ligatures w14:val="none"/>
        </w:rPr>
        <w:t xml:space="preserve"> (73%) and Luuka (72%). </w:t>
      </w:r>
      <w:proofErr w:type="spellStart"/>
      <w:r>
        <w:rPr>
          <w:rFonts w:ascii="Arial" w:eastAsia="Times New Roman" w:hAnsi="Arial" w:cs="Arial"/>
          <w:kern w:val="0"/>
          <w:sz w:val="20"/>
          <w:szCs w:val="20"/>
          <w:lang w:val="en-US" w:eastAsia="zh-CN"/>
          <w14:ligatures w14:val="none"/>
        </w:rPr>
        <w:t>Bugweri</w:t>
      </w:r>
      <w:proofErr w:type="spellEnd"/>
      <w:r>
        <w:rPr>
          <w:rFonts w:ascii="Arial" w:eastAsia="Times New Roman" w:hAnsi="Arial" w:cs="Arial"/>
          <w:kern w:val="0"/>
          <w:sz w:val="20"/>
          <w:szCs w:val="20"/>
          <w:lang w:val="en-US" w:eastAsia="zh-CN"/>
          <w14:ligatures w14:val="none"/>
        </w:rPr>
        <w:t xml:space="preserve"> scored a lower (46</w:t>
      </w:r>
      <w:r>
        <w:rPr>
          <w:rFonts w:ascii="Arial" w:eastAsia="Times New Roman" w:hAnsi="Arial" w:cs="Arial"/>
          <w:kern w:val="0"/>
          <w:sz w:val="20"/>
          <w:szCs w:val="20"/>
          <w:lang w:val="en-US" w:eastAsia="zh-CN"/>
          <w14:ligatures w14:val="none"/>
        </w:rPr>
        <w:t xml:space="preserve">%) positive trend in the use of the Striga control technologies amongst the districts. The percent number of farmers controlling Striga was reported high in Iganga (47%), followed by </w:t>
      </w:r>
      <w:proofErr w:type="spellStart"/>
      <w:r>
        <w:rPr>
          <w:rFonts w:ascii="Arial" w:eastAsia="Times New Roman" w:hAnsi="Arial" w:cs="Arial"/>
          <w:kern w:val="0"/>
          <w:sz w:val="20"/>
          <w:szCs w:val="20"/>
          <w:lang w:val="en-US" w:eastAsia="zh-CN"/>
          <w14:ligatures w14:val="none"/>
        </w:rPr>
        <w:t>Bugweri</w:t>
      </w:r>
      <w:proofErr w:type="spellEnd"/>
      <w:r>
        <w:rPr>
          <w:rFonts w:ascii="Arial" w:eastAsia="Times New Roman" w:hAnsi="Arial" w:cs="Arial"/>
          <w:kern w:val="0"/>
          <w:sz w:val="20"/>
          <w:szCs w:val="20"/>
          <w:lang w:val="en-US" w:eastAsia="zh-CN"/>
          <w14:ligatures w14:val="none"/>
        </w:rPr>
        <w:t xml:space="preserve"> (37%), </w:t>
      </w:r>
      <w:proofErr w:type="spellStart"/>
      <w:r>
        <w:rPr>
          <w:rFonts w:ascii="Arial" w:eastAsia="Times New Roman" w:hAnsi="Arial" w:cs="Arial"/>
          <w:kern w:val="0"/>
          <w:sz w:val="20"/>
          <w:szCs w:val="20"/>
          <w:lang w:val="en-US" w:eastAsia="zh-CN"/>
          <w14:ligatures w14:val="none"/>
        </w:rPr>
        <w:t>Luuka</w:t>
      </w:r>
      <w:proofErr w:type="spellEnd"/>
      <w:r>
        <w:rPr>
          <w:rFonts w:ascii="Arial" w:eastAsia="Times New Roman" w:hAnsi="Arial" w:cs="Arial"/>
          <w:kern w:val="0"/>
          <w:sz w:val="20"/>
          <w:szCs w:val="20"/>
          <w:lang w:val="en-US" w:eastAsia="zh-CN"/>
          <w14:ligatures w14:val="none"/>
        </w:rPr>
        <w:t xml:space="preserve"> and </w:t>
      </w:r>
      <w:proofErr w:type="spellStart"/>
      <w:r>
        <w:rPr>
          <w:rFonts w:ascii="Arial" w:eastAsia="Times New Roman" w:hAnsi="Arial" w:cs="Arial"/>
          <w:kern w:val="0"/>
          <w:sz w:val="20"/>
          <w:szCs w:val="20"/>
          <w:lang w:val="en-US" w:eastAsia="zh-CN"/>
          <w14:ligatures w14:val="none"/>
        </w:rPr>
        <w:t>Bugiri</w:t>
      </w:r>
      <w:proofErr w:type="spellEnd"/>
      <w:r>
        <w:rPr>
          <w:rFonts w:ascii="Arial" w:eastAsia="Times New Roman" w:hAnsi="Arial" w:cs="Arial"/>
          <w:kern w:val="0"/>
          <w:sz w:val="20"/>
          <w:szCs w:val="20"/>
          <w:lang w:val="en-US" w:eastAsia="zh-CN"/>
          <w14:ligatures w14:val="none"/>
        </w:rPr>
        <w:t xml:space="preserve"> (34%) and low in </w:t>
      </w:r>
      <w:proofErr w:type="spellStart"/>
      <w:r>
        <w:rPr>
          <w:rFonts w:ascii="Arial" w:eastAsia="Times New Roman" w:hAnsi="Arial" w:cs="Arial"/>
          <w:kern w:val="0"/>
          <w:sz w:val="20"/>
          <w:szCs w:val="20"/>
          <w:lang w:val="en-US" w:eastAsia="zh-CN"/>
          <w14:ligatures w14:val="none"/>
        </w:rPr>
        <w:t>Namutumba</w:t>
      </w:r>
      <w:proofErr w:type="spellEnd"/>
      <w:r>
        <w:rPr>
          <w:rFonts w:ascii="Arial" w:eastAsia="Times New Roman" w:hAnsi="Arial" w:cs="Arial"/>
          <w:kern w:val="0"/>
          <w:sz w:val="20"/>
          <w:szCs w:val="20"/>
          <w:lang w:val="en-US" w:eastAsia="zh-CN"/>
          <w14:ligatures w14:val="none"/>
        </w:rPr>
        <w:t xml:space="preserve"> (27%).</w:t>
      </w:r>
    </w:p>
    <w:p w14:paraId="69538EF7" w14:textId="77777777" w:rsidR="00250221" w:rsidRDefault="00FB21B0">
      <w:pPr>
        <w:spacing w:after="0" w:line="240" w:lineRule="auto"/>
        <w:jc w:val="both"/>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3.2.6 N</w:t>
      </w:r>
      <w:r>
        <w:rPr>
          <w:rFonts w:ascii="Arial" w:eastAsia="Times New Roman" w:hAnsi="Arial" w:cs="Arial"/>
          <w:kern w:val="0"/>
          <w:sz w:val="20"/>
          <w:szCs w:val="20"/>
          <w:u w:val="single"/>
          <w:lang w:eastAsia="zh-CN"/>
          <w14:ligatures w14:val="none"/>
        </w:rPr>
        <w:t xml:space="preserve">umber of farmers controlling </w:t>
      </w:r>
      <w:r>
        <w:rPr>
          <w:rFonts w:ascii="Arial" w:eastAsia="Times New Roman" w:hAnsi="Arial" w:cs="Arial"/>
          <w:kern w:val="0"/>
          <w:sz w:val="20"/>
          <w:szCs w:val="20"/>
          <w:u w:val="single"/>
          <w:lang w:val="en-US" w:eastAsia="zh-CN"/>
          <w14:ligatures w14:val="none"/>
        </w:rPr>
        <w:t>Striga</w:t>
      </w:r>
      <w:r>
        <w:rPr>
          <w:rFonts w:ascii="Arial" w:eastAsia="Times New Roman" w:hAnsi="Arial" w:cs="Arial"/>
          <w:i/>
          <w:iCs/>
          <w:kern w:val="0"/>
          <w:sz w:val="20"/>
          <w:szCs w:val="20"/>
          <w:u w:val="single"/>
          <w:lang w:eastAsia="zh-CN"/>
          <w14:ligatures w14:val="none"/>
        </w:rPr>
        <w:t xml:space="preserve"> hermonthica </w:t>
      </w:r>
    </w:p>
    <w:p w14:paraId="45A0980F" w14:textId="77777777" w:rsidR="00250221" w:rsidRDefault="00250221">
      <w:pPr>
        <w:spacing w:after="0" w:line="240" w:lineRule="auto"/>
        <w:jc w:val="both"/>
        <w:rPr>
          <w:rFonts w:ascii="Arial" w:eastAsia="Times New Roman" w:hAnsi="Arial" w:cs="Arial"/>
          <w:kern w:val="0"/>
          <w:sz w:val="20"/>
          <w:szCs w:val="20"/>
          <w:lang w:val="en-US" w:eastAsia="zh-CN"/>
          <w14:ligatures w14:val="none"/>
        </w:rPr>
      </w:pPr>
    </w:p>
    <w:p w14:paraId="3CF65ABB" w14:textId="77777777" w:rsidR="00250221" w:rsidRDefault="00250221">
      <w:pPr>
        <w:spacing w:after="0" w:line="240" w:lineRule="auto"/>
        <w:jc w:val="both"/>
        <w:rPr>
          <w:rFonts w:ascii="Arial" w:eastAsia="Times New Roman" w:hAnsi="Arial" w:cs="Arial"/>
          <w:kern w:val="0"/>
          <w:sz w:val="20"/>
          <w:szCs w:val="20"/>
          <w:lang w:val="en-US" w:eastAsia="zh-CN"/>
          <w14:ligatures w14:val="none"/>
        </w:rPr>
      </w:pPr>
    </w:p>
    <w:p w14:paraId="52038542" w14:textId="77777777" w:rsidR="00250221" w:rsidRDefault="00250221">
      <w:pPr>
        <w:spacing w:after="0" w:line="240" w:lineRule="auto"/>
        <w:jc w:val="both"/>
        <w:rPr>
          <w:rFonts w:ascii="Arial" w:eastAsia="Times New Roman" w:hAnsi="Arial" w:cs="Arial"/>
          <w:kern w:val="0"/>
          <w:lang w:eastAsia="zh-CN"/>
          <w14:ligatures w14:val="none"/>
        </w:rPr>
      </w:pPr>
    </w:p>
    <w:p w14:paraId="6C1C2032" w14:textId="77777777" w:rsidR="00250221" w:rsidRDefault="00FB21B0">
      <w:pPr>
        <w:spacing w:after="0" w:line="240" w:lineRule="auto"/>
        <w:jc w:val="both"/>
        <w:rPr>
          <w:rFonts w:ascii="Arial" w:eastAsia="Times New Roman" w:hAnsi="Arial" w:cs="Arial"/>
          <w:i/>
          <w:iCs/>
          <w:kern w:val="0"/>
          <w:lang w:eastAsia="zh-CN"/>
          <w14:ligatures w14:val="none"/>
        </w:rPr>
      </w:pPr>
      <w:r>
        <w:rPr>
          <w:rFonts w:ascii="Arial" w:eastAsia="Times New Roman" w:hAnsi="Arial" w:cs="Arial"/>
          <w:kern w:val="0"/>
          <w:sz w:val="20"/>
          <w:szCs w:val="20"/>
          <w:lang w:eastAsia="zh-CN"/>
          <w14:ligatures w14:val="none"/>
        </w:rPr>
        <w:t xml:space="preserve">Table 2 Major crops grown, level of knowledge about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severity, number of farmers controlling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and trend of the control measures</w:t>
      </w:r>
    </w:p>
    <w:tbl>
      <w:tblPr>
        <w:tblW w:w="11341"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107"/>
        <w:gridCol w:w="635"/>
        <w:gridCol w:w="421"/>
        <w:gridCol w:w="617"/>
        <w:gridCol w:w="574"/>
        <w:gridCol w:w="569"/>
        <w:gridCol w:w="423"/>
        <w:gridCol w:w="425"/>
        <w:gridCol w:w="444"/>
        <w:gridCol w:w="407"/>
        <w:gridCol w:w="425"/>
        <w:gridCol w:w="425"/>
        <w:gridCol w:w="425"/>
        <w:gridCol w:w="426"/>
        <w:gridCol w:w="567"/>
        <w:gridCol w:w="567"/>
        <w:gridCol w:w="567"/>
        <w:gridCol w:w="567"/>
        <w:gridCol w:w="850"/>
      </w:tblGrid>
      <w:tr w:rsidR="00250221" w14:paraId="05AE3345" w14:textId="77777777">
        <w:trPr>
          <w:trHeight w:val="300"/>
        </w:trPr>
        <w:tc>
          <w:tcPr>
            <w:tcW w:w="900" w:type="dxa"/>
            <w:noWrap/>
          </w:tcPr>
          <w:p w14:paraId="0E0C1B99" w14:textId="77777777" w:rsidR="00250221" w:rsidRDefault="00FB21B0">
            <w:pPr>
              <w:spacing w:after="0" w:line="240" w:lineRule="auto"/>
              <w:rPr>
                <w:rFonts w:ascii="Arial" w:eastAsia="Times New Roman" w:hAnsi="Arial" w:cs="Arial"/>
                <w:kern w:val="0"/>
                <w:sz w:val="16"/>
                <w:szCs w:val="16"/>
                <w:lang w:eastAsia="zh-CN"/>
                <w14:ligatures w14:val="none"/>
              </w:rPr>
            </w:pPr>
            <w:bookmarkStart w:id="1" w:name="_Hlk180227684"/>
            <w:r>
              <w:rPr>
                <w:rFonts w:ascii="Arial" w:eastAsia="Times New Roman" w:hAnsi="Arial" w:cs="Arial"/>
                <w:kern w:val="0"/>
                <w:sz w:val="16"/>
                <w:szCs w:val="16"/>
                <w:lang w:eastAsia="zh-CN"/>
                <w14:ligatures w14:val="none"/>
              </w:rPr>
              <w:t>District</w:t>
            </w:r>
          </w:p>
        </w:tc>
        <w:tc>
          <w:tcPr>
            <w:tcW w:w="1107" w:type="dxa"/>
            <w:noWrap/>
          </w:tcPr>
          <w:p w14:paraId="018B72C2" w14:textId="77777777" w:rsidR="00250221" w:rsidRDefault="00250221">
            <w:pPr>
              <w:spacing w:after="0" w:line="240" w:lineRule="auto"/>
              <w:rPr>
                <w:rFonts w:ascii="Arial" w:eastAsia="Times New Roman" w:hAnsi="Arial" w:cs="Arial"/>
                <w:kern w:val="0"/>
                <w:sz w:val="16"/>
                <w:szCs w:val="16"/>
                <w:lang w:eastAsia="zh-CN"/>
                <w14:ligatures w14:val="none"/>
              </w:rPr>
            </w:pPr>
          </w:p>
          <w:p w14:paraId="5DBE3C7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Major crops (%)</w:t>
            </w:r>
          </w:p>
        </w:tc>
        <w:tc>
          <w:tcPr>
            <w:tcW w:w="1056" w:type="dxa"/>
            <w:gridSpan w:val="2"/>
            <w:noWrap/>
          </w:tcPr>
          <w:p w14:paraId="66227FB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 xml:space="preserve">Knowledge about </w:t>
            </w:r>
            <w:r>
              <w:rPr>
                <w:rFonts w:ascii="Arial" w:eastAsia="Times New Roman" w:hAnsi="Arial" w:cs="Arial"/>
                <w:kern w:val="0"/>
                <w:sz w:val="16"/>
                <w:szCs w:val="16"/>
                <w:lang w:val="en-US" w:eastAsia="zh-CN"/>
                <w14:ligatures w14:val="none"/>
              </w:rPr>
              <w:t>Striga</w:t>
            </w:r>
            <w:r>
              <w:rPr>
                <w:rFonts w:ascii="Arial" w:eastAsia="Times New Roman" w:hAnsi="Arial" w:cs="Arial"/>
                <w:kern w:val="0"/>
                <w:sz w:val="16"/>
                <w:szCs w:val="16"/>
                <w:lang w:eastAsia="zh-CN"/>
                <w14:ligatures w14:val="none"/>
              </w:rPr>
              <w:t xml:space="preserve"> (%)</w:t>
            </w:r>
          </w:p>
        </w:tc>
        <w:tc>
          <w:tcPr>
            <w:tcW w:w="1760" w:type="dxa"/>
            <w:gridSpan w:val="3"/>
            <w:noWrap/>
          </w:tcPr>
          <w:p w14:paraId="548A76A8"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 xml:space="preserve">Level of severity by </w:t>
            </w:r>
            <w:r>
              <w:rPr>
                <w:rFonts w:ascii="Arial" w:eastAsia="Times New Roman" w:hAnsi="Arial" w:cs="Arial"/>
                <w:kern w:val="0"/>
                <w:sz w:val="16"/>
                <w:szCs w:val="16"/>
                <w:lang w:val="en-US" w:eastAsia="zh-CN"/>
                <w14:ligatures w14:val="none"/>
              </w:rPr>
              <w:t>Striga</w:t>
            </w:r>
            <w:r>
              <w:rPr>
                <w:rFonts w:ascii="Arial" w:eastAsia="Times New Roman" w:hAnsi="Arial" w:cs="Arial"/>
                <w:kern w:val="0"/>
                <w:sz w:val="16"/>
                <w:szCs w:val="16"/>
                <w:lang w:eastAsia="zh-CN"/>
                <w14:ligatures w14:val="none"/>
              </w:rPr>
              <w:t xml:space="preserve"> as count m</w:t>
            </w:r>
            <w:r>
              <w:rPr>
                <w:rFonts w:ascii="Arial" w:eastAsia="Times New Roman" w:hAnsi="Arial" w:cs="Arial"/>
                <w:kern w:val="0"/>
                <w:sz w:val="16"/>
                <w:szCs w:val="16"/>
                <w:vertAlign w:val="superscript"/>
                <w:lang w:eastAsia="zh-CN"/>
                <w14:ligatures w14:val="none"/>
              </w:rPr>
              <w:t>-2</w:t>
            </w:r>
            <w:r>
              <w:rPr>
                <w:rFonts w:ascii="Arial" w:eastAsia="Times New Roman" w:hAnsi="Arial" w:cs="Arial"/>
                <w:kern w:val="0"/>
                <w:sz w:val="16"/>
                <w:szCs w:val="16"/>
                <w:lang w:eastAsia="zh-CN"/>
                <w14:ligatures w14:val="none"/>
              </w:rPr>
              <w:t xml:space="preserve"> (%)</w:t>
            </w:r>
          </w:p>
        </w:tc>
        <w:tc>
          <w:tcPr>
            <w:tcW w:w="3400" w:type="dxa"/>
            <w:gridSpan w:val="8"/>
          </w:tcPr>
          <w:p w14:paraId="5EF6E970" w14:textId="77777777" w:rsidR="00250221" w:rsidRDefault="00FB21B0">
            <w:pPr>
              <w:spacing w:after="0" w:line="240" w:lineRule="auto"/>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eastAsia="zh-CN"/>
                <w14:ligatures w14:val="none"/>
              </w:rPr>
              <w:t xml:space="preserve">Methods used to control </w:t>
            </w:r>
            <w:r>
              <w:rPr>
                <w:rFonts w:ascii="Arial" w:eastAsia="Times New Roman" w:hAnsi="Arial" w:cs="Arial"/>
                <w:kern w:val="0"/>
                <w:sz w:val="16"/>
                <w:szCs w:val="16"/>
                <w:lang w:val="en-US" w:eastAsia="zh-CN"/>
                <w14:ligatures w14:val="none"/>
              </w:rPr>
              <w:t>Striga</w:t>
            </w:r>
            <w:r>
              <w:rPr>
                <w:rFonts w:ascii="Arial" w:eastAsia="Times New Roman" w:hAnsi="Arial" w:cs="Arial"/>
                <w:kern w:val="0"/>
                <w:sz w:val="16"/>
                <w:szCs w:val="16"/>
                <w:lang w:eastAsia="zh-CN"/>
                <w14:ligatures w14:val="none"/>
              </w:rPr>
              <w:t xml:space="preserve"> </w:t>
            </w:r>
            <w:r>
              <w:rPr>
                <w:rFonts w:ascii="Arial" w:eastAsia="Times New Roman" w:hAnsi="Arial" w:cs="Arial"/>
                <w:kern w:val="0"/>
                <w:sz w:val="16"/>
                <w:szCs w:val="16"/>
                <w:lang w:val="en-US" w:eastAsia="zh-CN"/>
                <w14:ligatures w14:val="none"/>
              </w:rPr>
              <w:t xml:space="preserve"> in combination </w:t>
            </w:r>
            <w:r>
              <w:rPr>
                <w:rFonts w:ascii="Arial" w:eastAsia="Times New Roman" w:hAnsi="Arial" w:cs="Arial"/>
                <w:kern w:val="0"/>
                <w:sz w:val="16"/>
                <w:szCs w:val="16"/>
                <w:lang w:eastAsia="zh-CN"/>
                <w14:ligatures w14:val="none"/>
              </w:rPr>
              <w:t>(%)</w:t>
            </w:r>
            <w:r>
              <w:rPr>
                <w:rFonts w:ascii="Arial" w:eastAsia="Times New Roman" w:hAnsi="Arial" w:cs="Arial"/>
                <w:kern w:val="0"/>
                <w:sz w:val="16"/>
                <w:szCs w:val="16"/>
                <w:lang w:val="en-US" w:eastAsia="zh-CN"/>
                <w14:ligatures w14:val="none"/>
              </w:rPr>
              <w:t xml:space="preserve"> </w:t>
            </w:r>
          </w:p>
          <w:p w14:paraId="416668CB"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1134" w:type="dxa"/>
            <w:gridSpan w:val="2"/>
            <w:noWrap/>
          </w:tcPr>
          <w:p w14:paraId="10CF1E4C"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 xml:space="preserve">Trend in using </w:t>
            </w:r>
            <w:r>
              <w:rPr>
                <w:rFonts w:ascii="Arial" w:eastAsia="Times New Roman" w:hAnsi="Arial" w:cs="Arial"/>
                <w:kern w:val="0"/>
                <w:sz w:val="16"/>
                <w:szCs w:val="16"/>
                <w:lang w:val="en-US" w:eastAsia="zh-CN"/>
                <w14:ligatures w14:val="none"/>
              </w:rPr>
              <w:t>Striga</w:t>
            </w:r>
            <w:r>
              <w:rPr>
                <w:rFonts w:ascii="Arial" w:eastAsia="Times New Roman" w:hAnsi="Arial" w:cs="Arial"/>
                <w:kern w:val="0"/>
                <w:sz w:val="16"/>
                <w:szCs w:val="16"/>
                <w:lang w:eastAsia="zh-CN"/>
                <w14:ligatures w14:val="none"/>
              </w:rPr>
              <w:t xml:space="preserve"> control methods (%)</w:t>
            </w:r>
          </w:p>
        </w:tc>
        <w:tc>
          <w:tcPr>
            <w:tcW w:w="1984" w:type="dxa"/>
            <w:gridSpan w:val="3"/>
            <w:noWrap/>
          </w:tcPr>
          <w:p w14:paraId="74CA0852"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 xml:space="preserve">Number of farmers controlling </w:t>
            </w:r>
            <w:r>
              <w:rPr>
                <w:rFonts w:ascii="Arial" w:eastAsia="Times New Roman" w:hAnsi="Arial" w:cs="Arial"/>
                <w:kern w:val="0"/>
                <w:sz w:val="16"/>
                <w:szCs w:val="16"/>
                <w:lang w:val="en-US" w:eastAsia="zh-CN"/>
                <w14:ligatures w14:val="none"/>
              </w:rPr>
              <w:t>Striga</w:t>
            </w:r>
            <w:r>
              <w:rPr>
                <w:rFonts w:ascii="Arial" w:eastAsia="Times New Roman" w:hAnsi="Arial" w:cs="Arial"/>
                <w:kern w:val="0"/>
                <w:sz w:val="16"/>
                <w:szCs w:val="16"/>
                <w:lang w:eastAsia="zh-CN"/>
                <w14:ligatures w14:val="none"/>
              </w:rPr>
              <w:t xml:space="preserve"> (%)</w:t>
            </w:r>
          </w:p>
        </w:tc>
      </w:tr>
      <w:tr w:rsidR="00250221" w14:paraId="4D7820B0" w14:textId="77777777">
        <w:trPr>
          <w:trHeight w:val="300"/>
        </w:trPr>
        <w:tc>
          <w:tcPr>
            <w:tcW w:w="900" w:type="dxa"/>
            <w:noWrap/>
          </w:tcPr>
          <w:p w14:paraId="06F18CC0"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1107" w:type="dxa"/>
            <w:noWrap/>
          </w:tcPr>
          <w:p w14:paraId="7BB15B71" w14:textId="77777777" w:rsidR="00250221" w:rsidRDefault="00250221">
            <w:pPr>
              <w:spacing w:after="0" w:line="240" w:lineRule="auto"/>
              <w:rPr>
                <w:rFonts w:ascii="Arial" w:eastAsia="Times New Roman" w:hAnsi="Arial" w:cs="Arial"/>
                <w:kern w:val="0"/>
                <w:sz w:val="16"/>
                <w:szCs w:val="16"/>
                <w:lang w:eastAsia="zh-CN"/>
                <w14:ligatures w14:val="none"/>
              </w:rPr>
            </w:pPr>
          </w:p>
        </w:tc>
        <w:tc>
          <w:tcPr>
            <w:tcW w:w="635" w:type="dxa"/>
            <w:noWrap/>
          </w:tcPr>
          <w:p w14:paraId="5E0DF902"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Yes</w:t>
            </w:r>
          </w:p>
        </w:tc>
        <w:tc>
          <w:tcPr>
            <w:tcW w:w="421" w:type="dxa"/>
          </w:tcPr>
          <w:p w14:paraId="59169E69"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No</w:t>
            </w:r>
          </w:p>
        </w:tc>
        <w:tc>
          <w:tcPr>
            <w:tcW w:w="617" w:type="dxa"/>
            <w:noWrap/>
          </w:tcPr>
          <w:p w14:paraId="53C8166F"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Low</w:t>
            </w:r>
          </w:p>
          <w:p w14:paraId="3E117691"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(&lt;10)</w:t>
            </w:r>
          </w:p>
        </w:tc>
        <w:tc>
          <w:tcPr>
            <w:tcW w:w="574" w:type="dxa"/>
          </w:tcPr>
          <w:p w14:paraId="3EFE7523"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Mod (10-20)</w:t>
            </w:r>
          </w:p>
        </w:tc>
        <w:tc>
          <w:tcPr>
            <w:tcW w:w="569" w:type="dxa"/>
            <w:noWrap/>
          </w:tcPr>
          <w:p w14:paraId="42E09F19"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High</w:t>
            </w:r>
          </w:p>
          <w:p w14:paraId="3E4464B0"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(20+)</w:t>
            </w:r>
          </w:p>
        </w:tc>
        <w:tc>
          <w:tcPr>
            <w:tcW w:w="423" w:type="dxa"/>
            <w:noWrap/>
          </w:tcPr>
          <w:p w14:paraId="60D78F46"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P</w:t>
            </w:r>
          </w:p>
        </w:tc>
        <w:tc>
          <w:tcPr>
            <w:tcW w:w="425" w:type="dxa"/>
          </w:tcPr>
          <w:p w14:paraId="48A05A61"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R</w:t>
            </w:r>
          </w:p>
        </w:tc>
        <w:tc>
          <w:tcPr>
            <w:tcW w:w="444" w:type="dxa"/>
          </w:tcPr>
          <w:p w14:paraId="4AB80EEF"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D</w:t>
            </w:r>
          </w:p>
        </w:tc>
        <w:tc>
          <w:tcPr>
            <w:tcW w:w="407" w:type="dxa"/>
            <w:noWrap/>
          </w:tcPr>
          <w:p w14:paraId="1221BC8C"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w:t>
            </w:r>
          </w:p>
        </w:tc>
        <w:tc>
          <w:tcPr>
            <w:tcW w:w="425" w:type="dxa"/>
          </w:tcPr>
          <w:p w14:paraId="334AF28B"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I</w:t>
            </w:r>
          </w:p>
        </w:tc>
        <w:tc>
          <w:tcPr>
            <w:tcW w:w="425" w:type="dxa"/>
          </w:tcPr>
          <w:p w14:paraId="5D47945D"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w:t>
            </w:r>
          </w:p>
        </w:tc>
        <w:tc>
          <w:tcPr>
            <w:tcW w:w="425" w:type="dxa"/>
          </w:tcPr>
          <w:p w14:paraId="1E1393C5"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H</w:t>
            </w:r>
          </w:p>
        </w:tc>
        <w:tc>
          <w:tcPr>
            <w:tcW w:w="426" w:type="dxa"/>
          </w:tcPr>
          <w:p w14:paraId="7018BA31"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N</w:t>
            </w:r>
          </w:p>
        </w:tc>
        <w:tc>
          <w:tcPr>
            <w:tcW w:w="567" w:type="dxa"/>
            <w:noWrap/>
          </w:tcPr>
          <w:p w14:paraId="7FABCA88"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Increase</w:t>
            </w:r>
          </w:p>
        </w:tc>
        <w:tc>
          <w:tcPr>
            <w:tcW w:w="567" w:type="dxa"/>
          </w:tcPr>
          <w:p w14:paraId="7C85B06C"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Decline</w:t>
            </w:r>
          </w:p>
        </w:tc>
        <w:tc>
          <w:tcPr>
            <w:tcW w:w="567" w:type="dxa"/>
            <w:noWrap/>
          </w:tcPr>
          <w:p w14:paraId="2FCE2A87"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Few</w:t>
            </w:r>
          </w:p>
        </w:tc>
        <w:tc>
          <w:tcPr>
            <w:tcW w:w="567" w:type="dxa"/>
          </w:tcPr>
          <w:p w14:paraId="13424A4C"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Mod</w:t>
            </w:r>
          </w:p>
        </w:tc>
        <w:tc>
          <w:tcPr>
            <w:tcW w:w="850" w:type="dxa"/>
          </w:tcPr>
          <w:p w14:paraId="7129037F" w14:textId="77777777" w:rsidR="00250221" w:rsidRDefault="00FB21B0">
            <w:pPr>
              <w:spacing w:after="0" w:line="240" w:lineRule="auto"/>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Many</w:t>
            </w:r>
          </w:p>
        </w:tc>
      </w:tr>
      <w:tr w:rsidR="00250221" w14:paraId="5CCDCC4A" w14:textId="77777777">
        <w:trPr>
          <w:trHeight w:val="300"/>
        </w:trPr>
        <w:tc>
          <w:tcPr>
            <w:tcW w:w="900" w:type="dxa"/>
            <w:noWrap/>
          </w:tcPr>
          <w:p w14:paraId="148ADC0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Bugiri</w:t>
            </w:r>
          </w:p>
        </w:tc>
        <w:tc>
          <w:tcPr>
            <w:tcW w:w="1107" w:type="dxa"/>
            <w:noWrap/>
          </w:tcPr>
          <w:p w14:paraId="2E27B51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Maize (100)</w:t>
            </w:r>
          </w:p>
          <w:p w14:paraId="445ADDD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G/nuts (50)</w:t>
            </w:r>
          </w:p>
          <w:p w14:paraId="6CFD5A9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Cassava (82)</w:t>
            </w:r>
          </w:p>
          <w:p w14:paraId="4E88683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lastRenderedPageBreak/>
              <w:t>S/Potatoes (38)</w:t>
            </w:r>
          </w:p>
        </w:tc>
        <w:tc>
          <w:tcPr>
            <w:tcW w:w="635" w:type="dxa"/>
            <w:noWrap/>
          </w:tcPr>
          <w:p w14:paraId="62138D8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lastRenderedPageBreak/>
              <w:t>100</w:t>
            </w:r>
          </w:p>
        </w:tc>
        <w:tc>
          <w:tcPr>
            <w:tcW w:w="421" w:type="dxa"/>
          </w:tcPr>
          <w:p w14:paraId="2328613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617" w:type="dxa"/>
            <w:noWrap/>
          </w:tcPr>
          <w:p w14:paraId="5F25215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14</w:t>
            </w:r>
          </w:p>
        </w:tc>
        <w:tc>
          <w:tcPr>
            <w:tcW w:w="574" w:type="dxa"/>
          </w:tcPr>
          <w:p w14:paraId="2E7BE0B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26</w:t>
            </w:r>
          </w:p>
        </w:tc>
        <w:tc>
          <w:tcPr>
            <w:tcW w:w="569" w:type="dxa"/>
            <w:noWrap/>
          </w:tcPr>
          <w:p w14:paraId="6168A079"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60</w:t>
            </w:r>
          </w:p>
        </w:tc>
        <w:tc>
          <w:tcPr>
            <w:tcW w:w="423" w:type="dxa"/>
            <w:noWrap/>
          </w:tcPr>
          <w:p w14:paraId="05E1338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84</w:t>
            </w:r>
          </w:p>
        </w:tc>
        <w:tc>
          <w:tcPr>
            <w:tcW w:w="425" w:type="dxa"/>
          </w:tcPr>
          <w:p w14:paraId="2B8369C9"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72</w:t>
            </w:r>
          </w:p>
        </w:tc>
        <w:tc>
          <w:tcPr>
            <w:tcW w:w="444" w:type="dxa"/>
          </w:tcPr>
          <w:p w14:paraId="6B7E1B6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82</w:t>
            </w:r>
          </w:p>
        </w:tc>
        <w:tc>
          <w:tcPr>
            <w:tcW w:w="407" w:type="dxa"/>
            <w:noWrap/>
          </w:tcPr>
          <w:p w14:paraId="5FED76D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56</w:t>
            </w:r>
          </w:p>
        </w:tc>
        <w:tc>
          <w:tcPr>
            <w:tcW w:w="425" w:type="dxa"/>
          </w:tcPr>
          <w:p w14:paraId="33F5C44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42</w:t>
            </w:r>
          </w:p>
        </w:tc>
        <w:tc>
          <w:tcPr>
            <w:tcW w:w="425" w:type="dxa"/>
          </w:tcPr>
          <w:p w14:paraId="76783A1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425" w:type="dxa"/>
          </w:tcPr>
          <w:p w14:paraId="7D58DA0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426" w:type="dxa"/>
          </w:tcPr>
          <w:p w14:paraId="54B0DA0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w:t>
            </w:r>
          </w:p>
        </w:tc>
        <w:tc>
          <w:tcPr>
            <w:tcW w:w="567" w:type="dxa"/>
            <w:noWrap/>
          </w:tcPr>
          <w:p w14:paraId="1FA9A4F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73</w:t>
            </w:r>
          </w:p>
        </w:tc>
        <w:tc>
          <w:tcPr>
            <w:tcW w:w="567" w:type="dxa"/>
          </w:tcPr>
          <w:p w14:paraId="4A29C6A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27</w:t>
            </w:r>
          </w:p>
        </w:tc>
        <w:tc>
          <w:tcPr>
            <w:tcW w:w="567" w:type="dxa"/>
            <w:noWrap/>
          </w:tcPr>
          <w:p w14:paraId="3FB706B4"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23</w:t>
            </w:r>
          </w:p>
        </w:tc>
        <w:tc>
          <w:tcPr>
            <w:tcW w:w="567" w:type="dxa"/>
          </w:tcPr>
          <w:p w14:paraId="6B8901E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38</w:t>
            </w:r>
          </w:p>
        </w:tc>
        <w:tc>
          <w:tcPr>
            <w:tcW w:w="850" w:type="dxa"/>
          </w:tcPr>
          <w:p w14:paraId="021AE4F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34</w:t>
            </w:r>
          </w:p>
        </w:tc>
      </w:tr>
      <w:tr w:rsidR="00250221" w14:paraId="2C86E863" w14:textId="77777777">
        <w:trPr>
          <w:trHeight w:val="300"/>
        </w:trPr>
        <w:tc>
          <w:tcPr>
            <w:tcW w:w="900" w:type="dxa"/>
            <w:noWrap/>
          </w:tcPr>
          <w:p w14:paraId="5E230B7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Bugweri</w:t>
            </w:r>
          </w:p>
        </w:tc>
        <w:tc>
          <w:tcPr>
            <w:tcW w:w="1107" w:type="dxa"/>
            <w:noWrap/>
          </w:tcPr>
          <w:p w14:paraId="017B201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Maize (100)</w:t>
            </w:r>
          </w:p>
          <w:p w14:paraId="6B8A8F4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G/nuts (70)</w:t>
            </w:r>
          </w:p>
          <w:p w14:paraId="3DA7AC34"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Cassava (74)</w:t>
            </w:r>
          </w:p>
          <w:p w14:paraId="64860D3F"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S/Potatoes (42)</w:t>
            </w:r>
          </w:p>
        </w:tc>
        <w:tc>
          <w:tcPr>
            <w:tcW w:w="635" w:type="dxa"/>
            <w:noWrap/>
          </w:tcPr>
          <w:p w14:paraId="05B7193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100</w:t>
            </w:r>
          </w:p>
        </w:tc>
        <w:tc>
          <w:tcPr>
            <w:tcW w:w="421" w:type="dxa"/>
          </w:tcPr>
          <w:p w14:paraId="5C4FC32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617" w:type="dxa"/>
            <w:noWrap/>
          </w:tcPr>
          <w:p w14:paraId="7AFD828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12</w:t>
            </w:r>
          </w:p>
        </w:tc>
        <w:tc>
          <w:tcPr>
            <w:tcW w:w="574" w:type="dxa"/>
          </w:tcPr>
          <w:p w14:paraId="6A85886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54</w:t>
            </w:r>
          </w:p>
        </w:tc>
        <w:tc>
          <w:tcPr>
            <w:tcW w:w="569" w:type="dxa"/>
            <w:noWrap/>
          </w:tcPr>
          <w:p w14:paraId="1FCFA28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34</w:t>
            </w:r>
          </w:p>
        </w:tc>
        <w:tc>
          <w:tcPr>
            <w:tcW w:w="423" w:type="dxa"/>
            <w:noWrap/>
          </w:tcPr>
          <w:p w14:paraId="7B9AE23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60</w:t>
            </w:r>
          </w:p>
          <w:p w14:paraId="7FE55BA0" w14:textId="77777777" w:rsidR="00250221" w:rsidRDefault="00250221">
            <w:pPr>
              <w:spacing w:after="0" w:line="240" w:lineRule="auto"/>
              <w:rPr>
                <w:rFonts w:ascii="Arial" w:eastAsia="Times New Roman" w:hAnsi="Arial" w:cs="Arial"/>
                <w:sz w:val="16"/>
                <w:szCs w:val="16"/>
                <w:lang w:eastAsia="zh-CN"/>
                <w14:ligatures w14:val="none"/>
              </w:rPr>
            </w:pPr>
          </w:p>
        </w:tc>
        <w:tc>
          <w:tcPr>
            <w:tcW w:w="425" w:type="dxa"/>
          </w:tcPr>
          <w:p w14:paraId="1CF90EE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56</w:t>
            </w:r>
          </w:p>
        </w:tc>
        <w:tc>
          <w:tcPr>
            <w:tcW w:w="444" w:type="dxa"/>
          </w:tcPr>
          <w:p w14:paraId="19BC63B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42</w:t>
            </w:r>
          </w:p>
        </w:tc>
        <w:tc>
          <w:tcPr>
            <w:tcW w:w="407" w:type="dxa"/>
            <w:noWrap/>
          </w:tcPr>
          <w:p w14:paraId="6B495F9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40</w:t>
            </w:r>
          </w:p>
        </w:tc>
        <w:tc>
          <w:tcPr>
            <w:tcW w:w="425" w:type="dxa"/>
          </w:tcPr>
          <w:p w14:paraId="78E5A32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36</w:t>
            </w:r>
          </w:p>
        </w:tc>
        <w:tc>
          <w:tcPr>
            <w:tcW w:w="425" w:type="dxa"/>
          </w:tcPr>
          <w:p w14:paraId="1CB049D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28</w:t>
            </w:r>
          </w:p>
        </w:tc>
        <w:tc>
          <w:tcPr>
            <w:tcW w:w="425" w:type="dxa"/>
          </w:tcPr>
          <w:p w14:paraId="320E562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24</w:t>
            </w:r>
          </w:p>
        </w:tc>
        <w:tc>
          <w:tcPr>
            <w:tcW w:w="426" w:type="dxa"/>
          </w:tcPr>
          <w:p w14:paraId="6B0C498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567" w:type="dxa"/>
            <w:noWrap/>
          </w:tcPr>
          <w:p w14:paraId="516E53D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val="en-US" w:eastAsia="zh-CN"/>
                <w14:ligatures w14:val="none"/>
              </w:rPr>
              <w:t>7</w:t>
            </w:r>
            <w:r>
              <w:rPr>
                <w:rFonts w:ascii="Arial" w:eastAsia="Times New Roman" w:hAnsi="Arial" w:cs="Arial"/>
                <w:kern w:val="0"/>
                <w:sz w:val="16"/>
                <w:szCs w:val="16"/>
                <w:lang w:eastAsia="zh-CN"/>
                <w14:ligatures w14:val="none"/>
              </w:rPr>
              <w:t>6</w:t>
            </w:r>
          </w:p>
        </w:tc>
        <w:tc>
          <w:tcPr>
            <w:tcW w:w="567" w:type="dxa"/>
          </w:tcPr>
          <w:p w14:paraId="1093C3DD"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eastAsia="zh-CN"/>
                <w14:ligatures w14:val="none"/>
              </w:rPr>
              <w:t>2</w:t>
            </w:r>
            <w:r>
              <w:rPr>
                <w:rFonts w:ascii="Arial" w:eastAsia="Times New Roman" w:hAnsi="Arial" w:cs="Arial"/>
                <w:kern w:val="0"/>
                <w:sz w:val="16"/>
                <w:szCs w:val="16"/>
                <w:lang w:val="en-US" w:eastAsia="zh-CN"/>
                <w14:ligatures w14:val="none"/>
              </w:rPr>
              <w:t>4</w:t>
            </w:r>
          </w:p>
        </w:tc>
        <w:tc>
          <w:tcPr>
            <w:tcW w:w="567" w:type="dxa"/>
            <w:noWrap/>
          </w:tcPr>
          <w:p w14:paraId="0FCDBDD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20</w:t>
            </w:r>
          </w:p>
        </w:tc>
        <w:tc>
          <w:tcPr>
            <w:tcW w:w="567" w:type="dxa"/>
          </w:tcPr>
          <w:p w14:paraId="62F7CE2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40</w:t>
            </w:r>
          </w:p>
        </w:tc>
        <w:tc>
          <w:tcPr>
            <w:tcW w:w="850" w:type="dxa"/>
          </w:tcPr>
          <w:p w14:paraId="57AD404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37</w:t>
            </w:r>
          </w:p>
        </w:tc>
      </w:tr>
      <w:tr w:rsidR="00250221" w14:paraId="56E0DC7F" w14:textId="77777777">
        <w:trPr>
          <w:trHeight w:val="300"/>
        </w:trPr>
        <w:tc>
          <w:tcPr>
            <w:tcW w:w="900" w:type="dxa"/>
            <w:noWrap/>
          </w:tcPr>
          <w:p w14:paraId="4E8DF19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Iganga</w:t>
            </w:r>
          </w:p>
        </w:tc>
        <w:tc>
          <w:tcPr>
            <w:tcW w:w="1107" w:type="dxa"/>
            <w:noWrap/>
          </w:tcPr>
          <w:p w14:paraId="3679D63E"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Maize (96)</w:t>
            </w:r>
          </w:p>
          <w:p w14:paraId="7B1CDEB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Beans (84)</w:t>
            </w:r>
          </w:p>
          <w:p w14:paraId="1D9801C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Cassava (72)</w:t>
            </w:r>
          </w:p>
          <w:p w14:paraId="6B89AC5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S/Potatoes (60)</w:t>
            </w:r>
          </w:p>
        </w:tc>
        <w:tc>
          <w:tcPr>
            <w:tcW w:w="635" w:type="dxa"/>
            <w:noWrap/>
          </w:tcPr>
          <w:p w14:paraId="1BA4D55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100</w:t>
            </w:r>
          </w:p>
        </w:tc>
        <w:tc>
          <w:tcPr>
            <w:tcW w:w="421" w:type="dxa"/>
          </w:tcPr>
          <w:p w14:paraId="1D99B87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617" w:type="dxa"/>
            <w:noWrap/>
          </w:tcPr>
          <w:p w14:paraId="2D4552E4"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16</w:t>
            </w:r>
          </w:p>
        </w:tc>
        <w:tc>
          <w:tcPr>
            <w:tcW w:w="574" w:type="dxa"/>
          </w:tcPr>
          <w:p w14:paraId="5789C32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22</w:t>
            </w:r>
          </w:p>
        </w:tc>
        <w:tc>
          <w:tcPr>
            <w:tcW w:w="569" w:type="dxa"/>
            <w:noWrap/>
          </w:tcPr>
          <w:p w14:paraId="5B0F9BB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62</w:t>
            </w:r>
          </w:p>
        </w:tc>
        <w:tc>
          <w:tcPr>
            <w:tcW w:w="423" w:type="dxa"/>
            <w:noWrap/>
          </w:tcPr>
          <w:p w14:paraId="00D55CF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92</w:t>
            </w:r>
          </w:p>
        </w:tc>
        <w:tc>
          <w:tcPr>
            <w:tcW w:w="425" w:type="dxa"/>
          </w:tcPr>
          <w:p w14:paraId="145C9DB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90</w:t>
            </w:r>
          </w:p>
        </w:tc>
        <w:tc>
          <w:tcPr>
            <w:tcW w:w="444" w:type="dxa"/>
          </w:tcPr>
          <w:p w14:paraId="401B467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74</w:t>
            </w:r>
          </w:p>
        </w:tc>
        <w:tc>
          <w:tcPr>
            <w:tcW w:w="407" w:type="dxa"/>
            <w:noWrap/>
          </w:tcPr>
          <w:p w14:paraId="716BA93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78</w:t>
            </w:r>
          </w:p>
        </w:tc>
        <w:tc>
          <w:tcPr>
            <w:tcW w:w="425" w:type="dxa"/>
          </w:tcPr>
          <w:p w14:paraId="4A47CB4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36</w:t>
            </w:r>
          </w:p>
        </w:tc>
        <w:tc>
          <w:tcPr>
            <w:tcW w:w="425" w:type="dxa"/>
          </w:tcPr>
          <w:p w14:paraId="3F4DEEB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20</w:t>
            </w:r>
          </w:p>
        </w:tc>
        <w:tc>
          <w:tcPr>
            <w:tcW w:w="425" w:type="dxa"/>
          </w:tcPr>
          <w:p w14:paraId="2BCB6B0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16</w:t>
            </w:r>
          </w:p>
        </w:tc>
        <w:tc>
          <w:tcPr>
            <w:tcW w:w="426" w:type="dxa"/>
          </w:tcPr>
          <w:p w14:paraId="35D593C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w:t>
            </w:r>
          </w:p>
        </w:tc>
        <w:tc>
          <w:tcPr>
            <w:tcW w:w="567" w:type="dxa"/>
            <w:noWrap/>
          </w:tcPr>
          <w:p w14:paraId="5D9327E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92</w:t>
            </w:r>
          </w:p>
        </w:tc>
        <w:tc>
          <w:tcPr>
            <w:tcW w:w="567" w:type="dxa"/>
          </w:tcPr>
          <w:p w14:paraId="716E0D3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567" w:type="dxa"/>
            <w:noWrap/>
          </w:tcPr>
          <w:p w14:paraId="25FD4049"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w:t>
            </w:r>
          </w:p>
        </w:tc>
        <w:tc>
          <w:tcPr>
            <w:tcW w:w="567" w:type="dxa"/>
          </w:tcPr>
          <w:p w14:paraId="7F97F394"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32</w:t>
            </w:r>
          </w:p>
        </w:tc>
        <w:tc>
          <w:tcPr>
            <w:tcW w:w="850" w:type="dxa"/>
          </w:tcPr>
          <w:p w14:paraId="0368646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47</w:t>
            </w:r>
          </w:p>
        </w:tc>
      </w:tr>
      <w:tr w:rsidR="00250221" w14:paraId="5A86D60F" w14:textId="77777777">
        <w:trPr>
          <w:trHeight w:val="300"/>
        </w:trPr>
        <w:tc>
          <w:tcPr>
            <w:tcW w:w="900" w:type="dxa"/>
            <w:noWrap/>
          </w:tcPr>
          <w:p w14:paraId="0B77D18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Luuka</w:t>
            </w:r>
          </w:p>
        </w:tc>
        <w:tc>
          <w:tcPr>
            <w:tcW w:w="1107" w:type="dxa"/>
            <w:noWrap/>
          </w:tcPr>
          <w:p w14:paraId="0EACDB6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Maize (100)</w:t>
            </w:r>
          </w:p>
          <w:p w14:paraId="186A490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G/nuts (80)</w:t>
            </w:r>
          </w:p>
          <w:p w14:paraId="40804B0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Cassava (62)</w:t>
            </w:r>
          </w:p>
          <w:p w14:paraId="14CA982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S/Potatoes (51)</w:t>
            </w:r>
          </w:p>
        </w:tc>
        <w:tc>
          <w:tcPr>
            <w:tcW w:w="635" w:type="dxa"/>
            <w:noWrap/>
          </w:tcPr>
          <w:p w14:paraId="3B3B860E"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100</w:t>
            </w:r>
          </w:p>
        </w:tc>
        <w:tc>
          <w:tcPr>
            <w:tcW w:w="421" w:type="dxa"/>
          </w:tcPr>
          <w:p w14:paraId="75928CE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617" w:type="dxa"/>
            <w:noWrap/>
          </w:tcPr>
          <w:p w14:paraId="1234F84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574" w:type="dxa"/>
          </w:tcPr>
          <w:p w14:paraId="15266F3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26</w:t>
            </w:r>
          </w:p>
        </w:tc>
        <w:tc>
          <w:tcPr>
            <w:tcW w:w="569" w:type="dxa"/>
            <w:noWrap/>
          </w:tcPr>
          <w:p w14:paraId="7E85C1F5"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64</w:t>
            </w:r>
          </w:p>
        </w:tc>
        <w:tc>
          <w:tcPr>
            <w:tcW w:w="423" w:type="dxa"/>
            <w:noWrap/>
          </w:tcPr>
          <w:p w14:paraId="6C6ED58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90</w:t>
            </w:r>
          </w:p>
        </w:tc>
        <w:tc>
          <w:tcPr>
            <w:tcW w:w="425" w:type="dxa"/>
          </w:tcPr>
          <w:p w14:paraId="730384A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82</w:t>
            </w:r>
          </w:p>
        </w:tc>
        <w:tc>
          <w:tcPr>
            <w:tcW w:w="444" w:type="dxa"/>
          </w:tcPr>
          <w:p w14:paraId="69059D7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58</w:t>
            </w:r>
          </w:p>
        </w:tc>
        <w:tc>
          <w:tcPr>
            <w:tcW w:w="407" w:type="dxa"/>
            <w:noWrap/>
          </w:tcPr>
          <w:p w14:paraId="1776B62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64</w:t>
            </w:r>
          </w:p>
        </w:tc>
        <w:tc>
          <w:tcPr>
            <w:tcW w:w="425" w:type="dxa"/>
          </w:tcPr>
          <w:p w14:paraId="40359F9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38</w:t>
            </w:r>
          </w:p>
        </w:tc>
        <w:tc>
          <w:tcPr>
            <w:tcW w:w="425" w:type="dxa"/>
          </w:tcPr>
          <w:p w14:paraId="64379BD9"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24</w:t>
            </w:r>
          </w:p>
        </w:tc>
        <w:tc>
          <w:tcPr>
            <w:tcW w:w="425" w:type="dxa"/>
          </w:tcPr>
          <w:p w14:paraId="4462BEAE"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15</w:t>
            </w:r>
          </w:p>
        </w:tc>
        <w:tc>
          <w:tcPr>
            <w:tcW w:w="426" w:type="dxa"/>
          </w:tcPr>
          <w:p w14:paraId="1B39F3C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6</w:t>
            </w:r>
          </w:p>
        </w:tc>
        <w:tc>
          <w:tcPr>
            <w:tcW w:w="567" w:type="dxa"/>
            <w:noWrap/>
          </w:tcPr>
          <w:p w14:paraId="194ACA1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72</w:t>
            </w:r>
          </w:p>
        </w:tc>
        <w:tc>
          <w:tcPr>
            <w:tcW w:w="567" w:type="dxa"/>
          </w:tcPr>
          <w:p w14:paraId="65381DF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28</w:t>
            </w:r>
          </w:p>
        </w:tc>
        <w:tc>
          <w:tcPr>
            <w:tcW w:w="567" w:type="dxa"/>
            <w:noWrap/>
          </w:tcPr>
          <w:p w14:paraId="34E344E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567" w:type="dxa"/>
          </w:tcPr>
          <w:p w14:paraId="0DD6610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42</w:t>
            </w:r>
          </w:p>
        </w:tc>
        <w:tc>
          <w:tcPr>
            <w:tcW w:w="850" w:type="dxa"/>
          </w:tcPr>
          <w:p w14:paraId="7454211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34</w:t>
            </w:r>
          </w:p>
        </w:tc>
      </w:tr>
      <w:tr w:rsidR="00250221" w14:paraId="40620B6A" w14:textId="77777777">
        <w:trPr>
          <w:trHeight w:val="300"/>
        </w:trPr>
        <w:tc>
          <w:tcPr>
            <w:tcW w:w="900" w:type="dxa"/>
            <w:noWrap/>
          </w:tcPr>
          <w:p w14:paraId="01CEE1C8"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Namutumba</w:t>
            </w:r>
          </w:p>
        </w:tc>
        <w:tc>
          <w:tcPr>
            <w:tcW w:w="1107" w:type="dxa"/>
            <w:noWrap/>
          </w:tcPr>
          <w:p w14:paraId="78B87172"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Maize (100)</w:t>
            </w:r>
          </w:p>
          <w:p w14:paraId="56E520A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G/nuts (80)</w:t>
            </w:r>
          </w:p>
          <w:p w14:paraId="2F23337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Cassava (84)</w:t>
            </w:r>
          </w:p>
          <w:p w14:paraId="7479181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S/Potatoes (62)</w:t>
            </w:r>
          </w:p>
        </w:tc>
        <w:tc>
          <w:tcPr>
            <w:tcW w:w="635" w:type="dxa"/>
            <w:noWrap/>
          </w:tcPr>
          <w:p w14:paraId="649D2FD9"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100</w:t>
            </w:r>
          </w:p>
        </w:tc>
        <w:tc>
          <w:tcPr>
            <w:tcW w:w="421" w:type="dxa"/>
          </w:tcPr>
          <w:p w14:paraId="7D41726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0</w:t>
            </w:r>
          </w:p>
        </w:tc>
        <w:tc>
          <w:tcPr>
            <w:tcW w:w="617" w:type="dxa"/>
            <w:noWrap/>
          </w:tcPr>
          <w:p w14:paraId="52CF63D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10</w:t>
            </w:r>
          </w:p>
        </w:tc>
        <w:tc>
          <w:tcPr>
            <w:tcW w:w="574" w:type="dxa"/>
          </w:tcPr>
          <w:p w14:paraId="7936EBD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34</w:t>
            </w:r>
          </w:p>
        </w:tc>
        <w:tc>
          <w:tcPr>
            <w:tcW w:w="569" w:type="dxa"/>
            <w:noWrap/>
          </w:tcPr>
          <w:p w14:paraId="4B01F5F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56</w:t>
            </w:r>
          </w:p>
        </w:tc>
        <w:tc>
          <w:tcPr>
            <w:tcW w:w="423" w:type="dxa"/>
            <w:noWrap/>
          </w:tcPr>
          <w:p w14:paraId="2546B9F6"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86</w:t>
            </w:r>
          </w:p>
        </w:tc>
        <w:tc>
          <w:tcPr>
            <w:tcW w:w="425" w:type="dxa"/>
          </w:tcPr>
          <w:p w14:paraId="2558DE0C"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88</w:t>
            </w:r>
          </w:p>
        </w:tc>
        <w:tc>
          <w:tcPr>
            <w:tcW w:w="444" w:type="dxa"/>
          </w:tcPr>
          <w:p w14:paraId="5D4B375E"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78</w:t>
            </w:r>
          </w:p>
        </w:tc>
        <w:tc>
          <w:tcPr>
            <w:tcW w:w="407" w:type="dxa"/>
            <w:noWrap/>
          </w:tcPr>
          <w:p w14:paraId="2997F62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73</w:t>
            </w:r>
          </w:p>
        </w:tc>
        <w:tc>
          <w:tcPr>
            <w:tcW w:w="425" w:type="dxa"/>
          </w:tcPr>
          <w:p w14:paraId="45CB0A50"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34</w:t>
            </w:r>
          </w:p>
        </w:tc>
        <w:tc>
          <w:tcPr>
            <w:tcW w:w="425" w:type="dxa"/>
          </w:tcPr>
          <w:p w14:paraId="1957783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21</w:t>
            </w:r>
          </w:p>
        </w:tc>
        <w:tc>
          <w:tcPr>
            <w:tcW w:w="425" w:type="dxa"/>
          </w:tcPr>
          <w:p w14:paraId="4BAC28C1"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18</w:t>
            </w:r>
          </w:p>
        </w:tc>
        <w:tc>
          <w:tcPr>
            <w:tcW w:w="426" w:type="dxa"/>
          </w:tcPr>
          <w:p w14:paraId="26A44C3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w:t>
            </w:r>
          </w:p>
        </w:tc>
        <w:tc>
          <w:tcPr>
            <w:tcW w:w="567" w:type="dxa"/>
            <w:noWrap/>
          </w:tcPr>
          <w:p w14:paraId="080D3E4A"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85</w:t>
            </w:r>
          </w:p>
        </w:tc>
        <w:tc>
          <w:tcPr>
            <w:tcW w:w="567" w:type="dxa"/>
          </w:tcPr>
          <w:p w14:paraId="7F1B61F7"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15</w:t>
            </w:r>
          </w:p>
        </w:tc>
        <w:tc>
          <w:tcPr>
            <w:tcW w:w="567" w:type="dxa"/>
            <w:noWrap/>
          </w:tcPr>
          <w:p w14:paraId="588A2CB3"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24</w:t>
            </w:r>
          </w:p>
        </w:tc>
        <w:tc>
          <w:tcPr>
            <w:tcW w:w="567" w:type="dxa"/>
          </w:tcPr>
          <w:p w14:paraId="47E1C57D"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45</w:t>
            </w:r>
          </w:p>
        </w:tc>
        <w:tc>
          <w:tcPr>
            <w:tcW w:w="850" w:type="dxa"/>
          </w:tcPr>
          <w:p w14:paraId="3B622CEB"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eastAsia="zh-CN"/>
                <w14:ligatures w14:val="none"/>
              </w:rPr>
              <w:t>27</w:t>
            </w:r>
          </w:p>
        </w:tc>
      </w:tr>
      <w:tr w:rsidR="00250221" w14:paraId="73A1A92E" w14:textId="77777777">
        <w:trPr>
          <w:trHeight w:val="300"/>
        </w:trPr>
        <w:tc>
          <w:tcPr>
            <w:tcW w:w="900" w:type="dxa"/>
            <w:noWrap/>
          </w:tcPr>
          <w:p w14:paraId="0C5CA565"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Key Informants</w:t>
            </w:r>
          </w:p>
        </w:tc>
        <w:tc>
          <w:tcPr>
            <w:tcW w:w="1107" w:type="dxa"/>
            <w:noWrap/>
          </w:tcPr>
          <w:p w14:paraId="5941DCE5"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Maize</w:t>
            </w:r>
          </w:p>
          <w:p w14:paraId="4EC428CA"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Cassava</w:t>
            </w:r>
          </w:p>
          <w:p w14:paraId="565DA0ED"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S/ Potatoes</w:t>
            </w:r>
          </w:p>
          <w:p w14:paraId="60F3923E" w14:textId="77777777" w:rsidR="00250221" w:rsidRDefault="00FB21B0">
            <w:pPr>
              <w:spacing w:after="0" w:line="240" w:lineRule="auto"/>
              <w:jc w:val="both"/>
              <w:rPr>
                <w:rFonts w:ascii="Arial" w:eastAsia="Times New Roman" w:hAnsi="Arial" w:cs="Arial"/>
                <w:kern w:val="0"/>
                <w:sz w:val="16"/>
                <w:szCs w:val="16"/>
                <w:lang w:eastAsia="zh-CN"/>
                <w14:ligatures w14:val="none"/>
              </w:rPr>
            </w:pPr>
            <w:r>
              <w:rPr>
                <w:rFonts w:ascii="Arial" w:eastAsia="Times New Roman" w:hAnsi="Arial" w:cs="Arial"/>
                <w:kern w:val="0"/>
                <w:sz w:val="16"/>
                <w:szCs w:val="16"/>
                <w:lang w:val="en-US" w:eastAsia="zh-CN"/>
                <w14:ligatures w14:val="none"/>
              </w:rPr>
              <w:t>G/nuts</w:t>
            </w:r>
          </w:p>
        </w:tc>
        <w:tc>
          <w:tcPr>
            <w:tcW w:w="635" w:type="dxa"/>
            <w:noWrap/>
          </w:tcPr>
          <w:p w14:paraId="7B3E2ECF"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100</w:t>
            </w:r>
          </w:p>
        </w:tc>
        <w:tc>
          <w:tcPr>
            <w:tcW w:w="421" w:type="dxa"/>
          </w:tcPr>
          <w:p w14:paraId="1B96B6AF"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0</w:t>
            </w:r>
          </w:p>
        </w:tc>
        <w:tc>
          <w:tcPr>
            <w:tcW w:w="617" w:type="dxa"/>
            <w:noWrap/>
          </w:tcPr>
          <w:p w14:paraId="7FEB183C"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10</w:t>
            </w:r>
          </w:p>
        </w:tc>
        <w:tc>
          <w:tcPr>
            <w:tcW w:w="574" w:type="dxa"/>
          </w:tcPr>
          <w:p w14:paraId="790DACA1"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20</w:t>
            </w:r>
          </w:p>
        </w:tc>
        <w:tc>
          <w:tcPr>
            <w:tcW w:w="569" w:type="dxa"/>
            <w:noWrap/>
          </w:tcPr>
          <w:p w14:paraId="1CA49FFD"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70</w:t>
            </w:r>
          </w:p>
        </w:tc>
        <w:tc>
          <w:tcPr>
            <w:tcW w:w="423" w:type="dxa"/>
            <w:noWrap/>
          </w:tcPr>
          <w:p w14:paraId="729A7E5B"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90</w:t>
            </w:r>
          </w:p>
        </w:tc>
        <w:tc>
          <w:tcPr>
            <w:tcW w:w="425" w:type="dxa"/>
          </w:tcPr>
          <w:p w14:paraId="2BEE53E8"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82</w:t>
            </w:r>
          </w:p>
        </w:tc>
        <w:tc>
          <w:tcPr>
            <w:tcW w:w="444" w:type="dxa"/>
          </w:tcPr>
          <w:p w14:paraId="7115C604"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45</w:t>
            </w:r>
          </w:p>
        </w:tc>
        <w:tc>
          <w:tcPr>
            <w:tcW w:w="407" w:type="dxa"/>
            <w:noWrap/>
          </w:tcPr>
          <w:p w14:paraId="6B5A8661"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50</w:t>
            </w:r>
          </w:p>
        </w:tc>
        <w:tc>
          <w:tcPr>
            <w:tcW w:w="425" w:type="dxa"/>
          </w:tcPr>
          <w:p w14:paraId="0AE22C0E"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38</w:t>
            </w:r>
          </w:p>
        </w:tc>
        <w:tc>
          <w:tcPr>
            <w:tcW w:w="425" w:type="dxa"/>
          </w:tcPr>
          <w:p w14:paraId="21C0CF75"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30</w:t>
            </w:r>
          </w:p>
        </w:tc>
        <w:tc>
          <w:tcPr>
            <w:tcW w:w="425" w:type="dxa"/>
          </w:tcPr>
          <w:p w14:paraId="7CE38215"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12</w:t>
            </w:r>
          </w:p>
        </w:tc>
        <w:tc>
          <w:tcPr>
            <w:tcW w:w="426" w:type="dxa"/>
          </w:tcPr>
          <w:p w14:paraId="3F0263E1"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8</w:t>
            </w:r>
          </w:p>
        </w:tc>
        <w:tc>
          <w:tcPr>
            <w:tcW w:w="567" w:type="dxa"/>
            <w:noWrap/>
          </w:tcPr>
          <w:p w14:paraId="59BE7924"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50</w:t>
            </w:r>
          </w:p>
        </w:tc>
        <w:tc>
          <w:tcPr>
            <w:tcW w:w="567" w:type="dxa"/>
          </w:tcPr>
          <w:p w14:paraId="7B3A4213"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50</w:t>
            </w:r>
          </w:p>
        </w:tc>
        <w:tc>
          <w:tcPr>
            <w:tcW w:w="567" w:type="dxa"/>
            <w:noWrap/>
          </w:tcPr>
          <w:p w14:paraId="0505D79B"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50</w:t>
            </w:r>
          </w:p>
        </w:tc>
        <w:tc>
          <w:tcPr>
            <w:tcW w:w="567" w:type="dxa"/>
          </w:tcPr>
          <w:p w14:paraId="4C2CFCCC"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30</w:t>
            </w:r>
          </w:p>
        </w:tc>
        <w:tc>
          <w:tcPr>
            <w:tcW w:w="850" w:type="dxa"/>
          </w:tcPr>
          <w:p w14:paraId="74EAED61" w14:textId="77777777" w:rsidR="00250221" w:rsidRDefault="00FB21B0">
            <w:pPr>
              <w:spacing w:after="0" w:line="240" w:lineRule="auto"/>
              <w:jc w:val="both"/>
              <w:rPr>
                <w:rFonts w:ascii="Arial" w:eastAsia="Times New Roman" w:hAnsi="Arial" w:cs="Arial"/>
                <w:kern w:val="0"/>
                <w:sz w:val="16"/>
                <w:szCs w:val="16"/>
                <w:lang w:val="en-US" w:eastAsia="zh-CN"/>
                <w14:ligatures w14:val="none"/>
              </w:rPr>
            </w:pPr>
            <w:r>
              <w:rPr>
                <w:rFonts w:ascii="Arial" w:eastAsia="Times New Roman" w:hAnsi="Arial" w:cs="Arial"/>
                <w:kern w:val="0"/>
                <w:sz w:val="16"/>
                <w:szCs w:val="16"/>
                <w:lang w:val="en-US" w:eastAsia="zh-CN"/>
                <w14:ligatures w14:val="none"/>
              </w:rPr>
              <w:t>20</w:t>
            </w:r>
          </w:p>
        </w:tc>
      </w:tr>
      <w:bookmarkEnd w:id="1"/>
    </w:tbl>
    <w:p w14:paraId="1BE44F29" w14:textId="77777777" w:rsidR="00250221" w:rsidRDefault="00250221">
      <w:pPr>
        <w:spacing w:after="0" w:line="240" w:lineRule="auto"/>
        <w:rPr>
          <w:rFonts w:ascii="Arial" w:eastAsia="Times New Roman" w:hAnsi="Arial" w:cs="Arial"/>
          <w:i/>
          <w:iCs/>
          <w:kern w:val="0"/>
          <w:sz w:val="24"/>
          <w:szCs w:val="24"/>
          <w:lang w:eastAsia="zh-CN"/>
          <w14:ligatures w14:val="none"/>
        </w:rPr>
      </w:pPr>
    </w:p>
    <w:p w14:paraId="20BD9EB4" w14:textId="77777777" w:rsidR="00250221" w:rsidRDefault="00FB21B0">
      <w:pPr>
        <w:spacing w:after="0" w:line="240" w:lineRule="auto"/>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Mod = Moderate, </w:t>
      </w:r>
      <w:bookmarkStart w:id="2" w:name="_Hlk181160442"/>
      <w:r>
        <w:rPr>
          <w:rFonts w:ascii="Arial" w:eastAsia="Times New Roman" w:hAnsi="Arial" w:cs="Arial"/>
          <w:kern w:val="0"/>
          <w:sz w:val="20"/>
          <w:szCs w:val="20"/>
          <w:lang w:eastAsia="zh-CN"/>
          <w14:ligatures w14:val="none"/>
        </w:rPr>
        <w:t xml:space="preserve">P=Hand pulling/ Rouging, R= Crop Rotation, F= </w:t>
      </w:r>
      <w:r>
        <w:rPr>
          <w:rFonts w:ascii="Arial" w:eastAsia="Times New Roman" w:hAnsi="Arial" w:cs="Arial"/>
          <w:kern w:val="0"/>
          <w:sz w:val="20"/>
          <w:szCs w:val="20"/>
          <w:lang w:val="en-US" w:eastAsia="zh-CN"/>
          <w14:ligatures w14:val="none"/>
        </w:rPr>
        <w:t>Fertilizer</w:t>
      </w:r>
      <w:r>
        <w:rPr>
          <w:rFonts w:ascii="Arial" w:eastAsia="Times New Roman" w:hAnsi="Arial" w:cs="Arial"/>
          <w:kern w:val="0"/>
          <w:sz w:val="20"/>
          <w:szCs w:val="20"/>
          <w:lang w:eastAsia="zh-CN"/>
          <w14:ligatures w14:val="none"/>
        </w:rPr>
        <w:t>/ manure, D = Deep ploughing with oxen, I= Intercropping maize with legumes, C=Continuous/ frequent weeding, H= Herbicides, N=None</w:t>
      </w:r>
      <w:bookmarkEnd w:id="2"/>
    </w:p>
    <w:p w14:paraId="257E2BD2" w14:textId="77777777" w:rsidR="00250221" w:rsidRDefault="00250221">
      <w:pPr>
        <w:spacing w:after="0" w:line="240" w:lineRule="auto"/>
        <w:rPr>
          <w:rFonts w:ascii="Arial" w:eastAsia="Times New Roman" w:hAnsi="Arial" w:cs="Arial"/>
          <w:kern w:val="0"/>
          <w:sz w:val="20"/>
          <w:szCs w:val="20"/>
          <w:lang w:eastAsia="zh-CN"/>
          <w14:ligatures w14:val="none"/>
        </w:rPr>
      </w:pPr>
    </w:p>
    <w:p w14:paraId="7463D540" w14:textId="77777777" w:rsidR="00250221" w:rsidRDefault="00FB21B0">
      <w:pPr>
        <w:spacing w:after="0" w:line="240" w:lineRule="auto"/>
        <w:jc w:val="both"/>
        <w:rPr>
          <w:rFonts w:ascii="Arial" w:eastAsia="Times New Roman" w:hAnsi="Arial" w:cs="Arial"/>
          <w:i/>
          <w:iCs/>
          <w:kern w:val="0"/>
          <w:sz w:val="24"/>
          <w:szCs w:val="24"/>
          <w:lang w:val="en-US" w:eastAsia="zh-CN"/>
          <w14:ligatures w14:val="none"/>
        </w:rPr>
      </w:pPr>
      <w:r>
        <w:rPr>
          <w:rFonts w:ascii="Arial" w:eastAsia="Times New Roman" w:hAnsi="Arial" w:cs="Arial"/>
          <w:kern w:val="0"/>
          <w:sz w:val="20"/>
          <w:szCs w:val="20"/>
          <w:lang w:eastAsia="zh-CN"/>
          <w14:ligatures w14:val="none"/>
        </w:rPr>
        <w:t xml:space="preserve">The data on </w:t>
      </w:r>
      <w:r>
        <w:rPr>
          <w:rFonts w:ascii="Arial" w:eastAsia="Times New Roman" w:hAnsi="Arial" w:cs="Arial"/>
          <w:kern w:val="0"/>
          <w:sz w:val="20"/>
          <w:szCs w:val="20"/>
          <w:lang w:val="en-US" w:eastAsia="zh-CN"/>
          <w14:ligatures w14:val="none"/>
        </w:rPr>
        <w:t>n</w:t>
      </w:r>
      <w:r>
        <w:rPr>
          <w:rFonts w:ascii="Arial" w:eastAsia="Times New Roman" w:hAnsi="Arial" w:cs="Arial"/>
          <w:kern w:val="0"/>
          <w:sz w:val="20"/>
          <w:szCs w:val="20"/>
          <w:lang w:eastAsia="zh-CN"/>
          <w14:ligatures w14:val="none"/>
        </w:rPr>
        <w:t xml:space="preserve">umber of farmers controlling </w:t>
      </w:r>
      <w:r>
        <w:rPr>
          <w:rFonts w:ascii="Arial" w:eastAsia="Times New Roman" w:hAnsi="Arial" w:cs="Arial"/>
          <w:i/>
          <w:iCs/>
          <w:kern w:val="0"/>
          <w:sz w:val="20"/>
          <w:szCs w:val="20"/>
          <w:lang w:eastAsia="zh-CN"/>
          <w14:ligatures w14:val="none"/>
        </w:rPr>
        <w:t>S, hermonthica</w:t>
      </w:r>
      <w:r>
        <w:rPr>
          <w:rFonts w:ascii="Arial" w:eastAsia="Times New Roman" w:hAnsi="Arial" w:cs="Arial"/>
          <w:kern w:val="0"/>
          <w:sz w:val="20"/>
          <w:szCs w:val="20"/>
          <w:lang w:eastAsia="zh-CN"/>
          <w14:ligatures w14:val="none"/>
        </w:rPr>
        <w:t xml:space="preserve"> weed is indicated in Table 2.  In all districts moderate </w:t>
      </w:r>
      <w:r>
        <w:rPr>
          <w:rFonts w:ascii="Arial" w:eastAsia="Times New Roman" w:hAnsi="Arial" w:cs="Arial"/>
          <w:kern w:val="0"/>
          <w:sz w:val="20"/>
          <w:szCs w:val="20"/>
          <w:lang w:eastAsia="zh-CN"/>
          <w14:ligatures w14:val="none"/>
        </w:rPr>
        <w:t xml:space="preserve">to high (79%) numbers of farmers were reported to control </w:t>
      </w:r>
      <w:r>
        <w:rPr>
          <w:rFonts w:ascii="Arial" w:eastAsia="Times New Roman" w:hAnsi="Arial" w:cs="Arial"/>
          <w:kern w:val="0"/>
          <w:sz w:val="20"/>
          <w:szCs w:val="20"/>
          <w:lang w:val="en-US" w:eastAsia="zh-CN"/>
          <w14:ligatures w14:val="none"/>
        </w:rPr>
        <w:t>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weed with Iganga (79%) leading followed by Bugweri (77%), Luuka (76%), Namutumba (72%) and Bugiri (72%) at par.</w:t>
      </w:r>
    </w:p>
    <w:p w14:paraId="34F900C5" w14:textId="77777777" w:rsidR="00250221" w:rsidRDefault="00250221">
      <w:pPr>
        <w:spacing w:after="0" w:line="240" w:lineRule="auto"/>
        <w:jc w:val="both"/>
        <w:rPr>
          <w:rFonts w:ascii="Arial" w:eastAsia="Times New Roman" w:hAnsi="Arial" w:cs="Arial"/>
          <w:b/>
          <w:bCs/>
          <w:kern w:val="0"/>
          <w:lang w:eastAsia="zh-CN"/>
          <w14:ligatures w14:val="none"/>
        </w:rPr>
      </w:pPr>
    </w:p>
    <w:p w14:paraId="4F9F5D9B" w14:textId="77777777" w:rsidR="00250221" w:rsidRDefault="00FB21B0">
      <w:pPr>
        <w:spacing w:after="0" w:line="240" w:lineRule="auto"/>
        <w:jc w:val="both"/>
        <w:rPr>
          <w:rFonts w:ascii="Arial" w:eastAsia="Times New Roman" w:hAnsi="Arial" w:cs="Arial"/>
          <w:b/>
          <w:bCs/>
          <w:kern w:val="0"/>
          <w:lang w:eastAsia="zh-CN"/>
          <w14:ligatures w14:val="none"/>
        </w:rPr>
      </w:pPr>
      <w:r>
        <w:rPr>
          <w:rFonts w:ascii="Arial" w:eastAsia="Times New Roman" w:hAnsi="Arial" w:cs="Arial"/>
          <w:b/>
          <w:bCs/>
          <w:kern w:val="0"/>
          <w:lang w:eastAsia="zh-CN"/>
          <w14:ligatures w14:val="none"/>
        </w:rPr>
        <w:t>3.3.  Ranking of crops by farmers in the districts and reasons for the ranks</w:t>
      </w:r>
    </w:p>
    <w:p w14:paraId="2FD6ED8F"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eastAsia="zh-CN"/>
          <w14:ligatures w14:val="none"/>
        </w:rPr>
        <w:t xml:space="preserve">The data on ranking and reasons for the ranking of the 4 major crops in the districts is indicated in Table 3. </w:t>
      </w:r>
      <w:r>
        <w:rPr>
          <w:rFonts w:ascii="Arial" w:eastAsia="Times New Roman" w:hAnsi="Arial" w:cs="Arial"/>
          <w:kern w:val="0"/>
          <w:sz w:val="20"/>
          <w:szCs w:val="20"/>
          <w:lang w:val="en-US" w:eastAsia="zh-CN"/>
          <w14:ligatures w14:val="none"/>
        </w:rPr>
        <w:t>The ranking was based on the profitability, market demand, ease of cultivation, climate suitability, risk and resilience, storage/ shelf life, cr</w:t>
      </w:r>
      <w:r>
        <w:rPr>
          <w:rFonts w:ascii="Arial" w:eastAsia="Times New Roman" w:hAnsi="Arial" w:cs="Arial"/>
          <w:kern w:val="0"/>
          <w:sz w:val="20"/>
          <w:szCs w:val="20"/>
          <w:lang w:val="en-US" w:eastAsia="zh-CN"/>
          <w14:ligatures w14:val="none"/>
        </w:rPr>
        <w:t xml:space="preserve">op rotation / soil health, labor requirements and yield. The most popular crop was ranked number 1 and the least number 4 in descending order. </w:t>
      </w:r>
      <w:r>
        <w:rPr>
          <w:rFonts w:ascii="Arial" w:eastAsia="Times New Roman" w:hAnsi="Arial" w:cs="Arial"/>
          <w:kern w:val="0"/>
          <w:sz w:val="20"/>
          <w:szCs w:val="20"/>
          <w:lang w:eastAsia="zh-CN"/>
          <w14:ligatures w14:val="none"/>
        </w:rPr>
        <w:t xml:space="preserve">Maize crop was ranked as the most popular crop in the region followed by cassava, sweet potatoes, groundnuts and </w:t>
      </w:r>
      <w:r>
        <w:rPr>
          <w:rFonts w:ascii="Arial" w:eastAsia="Times New Roman" w:hAnsi="Arial" w:cs="Arial"/>
          <w:kern w:val="0"/>
          <w:sz w:val="20"/>
          <w:szCs w:val="20"/>
          <w:lang w:eastAsia="zh-CN"/>
          <w14:ligatures w14:val="none"/>
        </w:rPr>
        <w:t xml:space="preserve">beans in a descending order. The main reasons </w:t>
      </w:r>
      <w:r>
        <w:rPr>
          <w:rFonts w:ascii="Arial" w:eastAsia="Times New Roman" w:hAnsi="Arial" w:cs="Arial"/>
          <w:kern w:val="0"/>
          <w:sz w:val="20"/>
          <w:szCs w:val="20"/>
          <w:lang w:val="en-US" w:eastAsia="zh-CN"/>
          <w14:ligatures w14:val="none"/>
        </w:rPr>
        <w:t>given by the farmers for</w:t>
      </w:r>
      <w:r>
        <w:rPr>
          <w:rFonts w:ascii="Arial" w:eastAsia="Times New Roman" w:hAnsi="Arial" w:cs="Arial"/>
          <w:kern w:val="0"/>
          <w:sz w:val="20"/>
          <w:szCs w:val="20"/>
          <w:lang w:eastAsia="zh-CN"/>
          <w14:ligatures w14:val="none"/>
        </w:rPr>
        <w:t xml:space="preserve"> the rankings were food security, market </w:t>
      </w:r>
      <w:r>
        <w:rPr>
          <w:rFonts w:ascii="Arial" w:eastAsia="Times New Roman" w:hAnsi="Arial" w:cs="Arial"/>
          <w:kern w:val="0"/>
          <w:sz w:val="20"/>
          <w:szCs w:val="20"/>
          <w:lang w:val="en-US" w:eastAsia="zh-CN"/>
          <w14:ligatures w14:val="none"/>
        </w:rPr>
        <w:t xml:space="preserve"> demand easy to cultivate, improvement of soil health, crop rotation and risk/ resilience’</w:t>
      </w:r>
    </w:p>
    <w:p w14:paraId="63645027" w14:textId="77777777" w:rsidR="00250221" w:rsidRDefault="00250221">
      <w:pPr>
        <w:spacing w:after="0" w:line="240" w:lineRule="auto"/>
        <w:jc w:val="both"/>
        <w:rPr>
          <w:rFonts w:ascii="Arial" w:eastAsia="Times New Roman" w:hAnsi="Arial" w:cs="Arial"/>
          <w:kern w:val="0"/>
          <w:sz w:val="24"/>
          <w:szCs w:val="24"/>
          <w:lang w:eastAsia="zh-CN"/>
          <w14:ligatures w14:val="none"/>
        </w:rPr>
      </w:pPr>
    </w:p>
    <w:p w14:paraId="1A63D3C5" w14:textId="77777777" w:rsidR="00250221" w:rsidRDefault="00FB21B0">
      <w:pPr>
        <w:spacing w:after="0" w:line="240" w:lineRule="auto"/>
        <w:rPr>
          <w:rFonts w:ascii="Arial" w:eastAsia="Times New Roman" w:hAnsi="Arial" w:cs="Arial"/>
          <w:kern w:val="0"/>
          <w:sz w:val="24"/>
          <w:szCs w:val="24"/>
          <w:lang w:eastAsia="zh-CN"/>
          <w14:ligatures w14:val="none"/>
        </w:rPr>
      </w:pPr>
      <w:r>
        <w:rPr>
          <w:rFonts w:ascii="Arial" w:eastAsia="Times New Roman" w:hAnsi="Arial" w:cs="Arial"/>
          <w:kern w:val="0"/>
          <w:sz w:val="20"/>
          <w:szCs w:val="20"/>
          <w:lang w:eastAsia="zh-CN"/>
          <w14:ligatures w14:val="none"/>
        </w:rPr>
        <w:t xml:space="preserve">Table </w:t>
      </w:r>
      <w:r>
        <w:rPr>
          <w:rFonts w:ascii="Arial" w:eastAsia="Times New Roman" w:hAnsi="Arial" w:cs="Arial"/>
          <w:kern w:val="0"/>
          <w:sz w:val="20"/>
          <w:szCs w:val="20"/>
          <w:lang w:val="en-US" w:eastAsia="zh-CN"/>
          <w14:ligatures w14:val="none"/>
        </w:rPr>
        <w:t>3</w:t>
      </w:r>
      <w:r>
        <w:rPr>
          <w:rFonts w:ascii="Arial" w:eastAsia="Times New Roman" w:hAnsi="Arial" w:cs="Arial"/>
          <w:kern w:val="0"/>
          <w:sz w:val="20"/>
          <w:szCs w:val="20"/>
          <w:lang w:eastAsia="zh-CN"/>
          <w14:ligatures w14:val="none"/>
        </w:rPr>
        <w:t xml:space="preserve">. </w:t>
      </w:r>
      <w:bookmarkStart w:id="3" w:name="_Hlk180662169"/>
      <w:r>
        <w:rPr>
          <w:rFonts w:ascii="Arial" w:eastAsia="Times New Roman" w:hAnsi="Arial" w:cs="Arial"/>
          <w:kern w:val="0"/>
          <w:sz w:val="20"/>
          <w:szCs w:val="20"/>
          <w:lang w:eastAsia="zh-CN"/>
          <w14:ligatures w14:val="none"/>
        </w:rPr>
        <w:t xml:space="preserve">Crop priority ranking by farmers in Bugiri, </w:t>
      </w:r>
      <w:r>
        <w:rPr>
          <w:rFonts w:ascii="Arial" w:eastAsia="Times New Roman" w:hAnsi="Arial" w:cs="Arial"/>
          <w:kern w:val="0"/>
          <w:sz w:val="20"/>
          <w:szCs w:val="20"/>
          <w:lang w:eastAsia="zh-CN"/>
          <w14:ligatures w14:val="none"/>
        </w:rPr>
        <w:t xml:space="preserve">Bugweri, Iganga, Luuka and Namutumba Districts of Eastern Uganda (1 </w:t>
      </w:r>
      <w:r>
        <w:rPr>
          <w:rFonts w:ascii="Arial" w:eastAsia="Times New Roman" w:hAnsi="Arial" w:cs="Arial"/>
          <w:kern w:val="0"/>
          <w:sz w:val="20"/>
          <w:szCs w:val="20"/>
          <w:lang w:val="en-US" w:eastAsia="zh-CN"/>
          <w14:ligatures w14:val="none"/>
        </w:rPr>
        <w:t>as</w:t>
      </w:r>
      <w:r>
        <w:rPr>
          <w:rFonts w:ascii="Arial" w:eastAsia="Times New Roman" w:hAnsi="Arial" w:cs="Arial"/>
          <w:kern w:val="0"/>
          <w:sz w:val="20"/>
          <w:szCs w:val="20"/>
          <w:lang w:eastAsia="zh-CN"/>
          <w14:ligatures w14:val="none"/>
        </w:rPr>
        <w:t xml:space="preserve"> highest</w:t>
      </w:r>
      <w:r>
        <w:rPr>
          <w:rFonts w:ascii="Arial" w:eastAsia="Times New Roman" w:hAnsi="Arial" w:cs="Arial"/>
          <w:kern w:val="0"/>
          <w:sz w:val="20"/>
          <w:szCs w:val="20"/>
          <w:lang w:val="en-US" w:eastAsia="zh-CN"/>
          <w14:ligatures w14:val="none"/>
        </w:rPr>
        <w:t xml:space="preserve"> &amp; 4 being lowest</w:t>
      </w:r>
      <w:r>
        <w:rPr>
          <w:rFonts w:ascii="Arial" w:eastAsia="Times New Roman" w:hAnsi="Arial" w:cs="Arial"/>
          <w:kern w:val="0"/>
          <w:sz w:val="20"/>
          <w:szCs w:val="20"/>
          <w:lang w:eastAsia="zh-CN"/>
          <w14:ligatures w14:val="none"/>
        </w:rPr>
        <w:t>).</w:t>
      </w:r>
      <w:bookmarkEnd w:id="3"/>
    </w:p>
    <w:tbl>
      <w:tblPr>
        <w:tblStyle w:val="TableGrid"/>
        <w:tblW w:w="9765" w:type="dxa"/>
        <w:tblLayout w:type="fixed"/>
        <w:tblLook w:val="04A0" w:firstRow="1" w:lastRow="0" w:firstColumn="1" w:lastColumn="0" w:noHBand="0" w:noVBand="1"/>
      </w:tblPr>
      <w:tblGrid>
        <w:gridCol w:w="1197"/>
        <w:gridCol w:w="736"/>
        <w:gridCol w:w="1039"/>
        <w:gridCol w:w="879"/>
        <w:gridCol w:w="953"/>
        <w:gridCol w:w="1254"/>
        <w:gridCol w:w="1125"/>
        <w:gridCol w:w="2582"/>
      </w:tblGrid>
      <w:tr w:rsidR="00250221" w14:paraId="0900327F" w14:textId="77777777">
        <w:trPr>
          <w:trHeight w:val="208"/>
        </w:trPr>
        <w:tc>
          <w:tcPr>
            <w:tcW w:w="1197" w:type="dxa"/>
          </w:tcPr>
          <w:p w14:paraId="02BFD9C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Crop</w:t>
            </w:r>
          </w:p>
        </w:tc>
        <w:tc>
          <w:tcPr>
            <w:tcW w:w="736" w:type="dxa"/>
          </w:tcPr>
          <w:p w14:paraId="15116289"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proofErr w:type="spellStart"/>
            <w:r>
              <w:rPr>
                <w:rFonts w:ascii="Arial" w:eastAsia="Times New Roman" w:hAnsi="Arial" w:cs="Arial"/>
                <w:kern w:val="0"/>
                <w:sz w:val="18"/>
                <w:szCs w:val="18"/>
                <w:lang w:val="en-US" w:eastAsia="zh-CN"/>
                <w14:ligatures w14:val="none"/>
              </w:rPr>
              <w:t>Bugiri</w:t>
            </w:r>
            <w:proofErr w:type="spellEnd"/>
          </w:p>
        </w:tc>
        <w:tc>
          <w:tcPr>
            <w:tcW w:w="1039" w:type="dxa"/>
          </w:tcPr>
          <w:p w14:paraId="56FDD5B2"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proofErr w:type="spellStart"/>
            <w:r>
              <w:rPr>
                <w:rFonts w:ascii="Arial" w:eastAsia="Times New Roman" w:hAnsi="Arial" w:cs="Arial"/>
                <w:kern w:val="0"/>
                <w:sz w:val="18"/>
                <w:szCs w:val="18"/>
                <w:lang w:val="en-US" w:eastAsia="zh-CN"/>
                <w14:ligatures w14:val="none"/>
              </w:rPr>
              <w:t>Bugweri</w:t>
            </w:r>
            <w:proofErr w:type="spellEnd"/>
          </w:p>
        </w:tc>
        <w:tc>
          <w:tcPr>
            <w:tcW w:w="879" w:type="dxa"/>
          </w:tcPr>
          <w:p w14:paraId="62FBF9C9"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Iganga</w:t>
            </w:r>
          </w:p>
        </w:tc>
        <w:tc>
          <w:tcPr>
            <w:tcW w:w="953" w:type="dxa"/>
          </w:tcPr>
          <w:p w14:paraId="77AA71FA"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Luuka</w:t>
            </w:r>
          </w:p>
        </w:tc>
        <w:tc>
          <w:tcPr>
            <w:tcW w:w="1254" w:type="dxa"/>
          </w:tcPr>
          <w:p w14:paraId="60E37B7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proofErr w:type="spellStart"/>
            <w:r>
              <w:rPr>
                <w:rFonts w:ascii="Arial" w:eastAsia="Times New Roman" w:hAnsi="Arial" w:cs="Arial"/>
                <w:kern w:val="0"/>
                <w:sz w:val="18"/>
                <w:szCs w:val="18"/>
                <w:lang w:val="en-US" w:eastAsia="zh-CN"/>
                <w14:ligatures w14:val="none"/>
              </w:rPr>
              <w:t>Namutumba</w:t>
            </w:r>
            <w:proofErr w:type="spellEnd"/>
          </w:p>
        </w:tc>
        <w:tc>
          <w:tcPr>
            <w:tcW w:w="1125" w:type="dxa"/>
          </w:tcPr>
          <w:p w14:paraId="1204FAAC"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Key Informants</w:t>
            </w:r>
          </w:p>
        </w:tc>
        <w:tc>
          <w:tcPr>
            <w:tcW w:w="2582" w:type="dxa"/>
          </w:tcPr>
          <w:p w14:paraId="64115BE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Reasons for ranking</w:t>
            </w:r>
          </w:p>
        </w:tc>
      </w:tr>
      <w:tr w:rsidR="00250221" w14:paraId="649F031E" w14:textId="77777777">
        <w:tc>
          <w:tcPr>
            <w:tcW w:w="1197" w:type="dxa"/>
          </w:tcPr>
          <w:p w14:paraId="679DE9B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Maize</w:t>
            </w:r>
          </w:p>
        </w:tc>
        <w:tc>
          <w:tcPr>
            <w:tcW w:w="736" w:type="dxa"/>
          </w:tcPr>
          <w:p w14:paraId="301CA298"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1039" w:type="dxa"/>
          </w:tcPr>
          <w:p w14:paraId="55967E2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879" w:type="dxa"/>
          </w:tcPr>
          <w:p w14:paraId="09719AD3"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953" w:type="dxa"/>
          </w:tcPr>
          <w:p w14:paraId="664D342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1254" w:type="dxa"/>
          </w:tcPr>
          <w:p w14:paraId="3AD73335"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1125" w:type="dxa"/>
          </w:tcPr>
          <w:p w14:paraId="6CD44D12"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c>
          <w:tcPr>
            <w:tcW w:w="2582" w:type="dxa"/>
          </w:tcPr>
          <w:p w14:paraId="279D9D0F"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val="en-US" w:eastAsia="zh-CN"/>
                <w14:ligatures w14:val="none"/>
              </w:rPr>
              <w:t>Food security market demand, easy to cultivate</w:t>
            </w:r>
          </w:p>
        </w:tc>
      </w:tr>
      <w:tr w:rsidR="00250221" w14:paraId="38509468" w14:textId="77777777">
        <w:tc>
          <w:tcPr>
            <w:tcW w:w="1197" w:type="dxa"/>
          </w:tcPr>
          <w:p w14:paraId="4347785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Cassava</w:t>
            </w:r>
          </w:p>
        </w:tc>
        <w:tc>
          <w:tcPr>
            <w:tcW w:w="736" w:type="dxa"/>
          </w:tcPr>
          <w:p w14:paraId="27E10876"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1039" w:type="dxa"/>
          </w:tcPr>
          <w:p w14:paraId="7F0E62B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879" w:type="dxa"/>
          </w:tcPr>
          <w:p w14:paraId="65ED199C"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953" w:type="dxa"/>
          </w:tcPr>
          <w:p w14:paraId="53FC5282"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1254" w:type="dxa"/>
          </w:tcPr>
          <w:p w14:paraId="11F62117"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1125" w:type="dxa"/>
          </w:tcPr>
          <w:p w14:paraId="2A603D5C"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2582" w:type="dxa"/>
          </w:tcPr>
          <w:p w14:paraId="491EA945"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Food security, market demand, risk/ resilience</w:t>
            </w:r>
          </w:p>
        </w:tc>
      </w:tr>
      <w:tr w:rsidR="00250221" w14:paraId="46DDEDDB" w14:textId="77777777">
        <w:tc>
          <w:tcPr>
            <w:tcW w:w="1197" w:type="dxa"/>
          </w:tcPr>
          <w:p w14:paraId="065A398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Sweet potatoes</w:t>
            </w:r>
          </w:p>
        </w:tc>
        <w:tc>
          <w:tcPr>
            <w:tcW w:w="736" w:type="dxa"/>
          </w:tcPr>
          <w:p w14:paraId="4E5E4237"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1039" w:type="dxa"/>
          </w:tcPr>
          <w:p w14:paraId="111F2514"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879" w:type="dxa"/>
          </w:tcPr>
          <w:p w14:paraId="72DE35B9"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953" w:type="dxa"/>
          </w:tcPr>
          <w:p w14:paraId="51BFE2A8"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1254" w:type="dxa"/>
          </w:tcPr>
          <w:p w14:paraId="496728F6"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1125" w:type="dxa"/>
          </w:tcPr>
          <w:p w14:paraId="159B4EB8"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c>
          <w:tcPr>
            <w:tcW w:w="2582" w:type="dxa"/>
          </w:tcPr>
          <w:p w14:paraId="0227AB29"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Food security market demand, easy to cultivate</w:t>
            </w:r>
          </w:p>
        </w:tc>
      </w:tr>
      <w:tr w:rsidR="00250221" w14:paraId="1C777515" w14:textId="77777777">
        <w:tc>
          <w:tcPr>
            <w:tcW w:w="1197" w:type="dxa"/>
          </w:tcPr>
          <w:p w14:paraId="4AFAB99C"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Groundnuts</w:t>
            </w:r>
          </w:p>
        </w:tc>
        <w:tc>
          <w:tcPr>
            <w:tcW w:w="736" w:type="dxa"/>
          </w:tcPr>
          <w:p w14:paraId="0FAF785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1039" w:type="dxa"/>
          </w:tcPr>
          <w:p w14:paraId="59A8F700"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879" w:type="dxa"/>
          </w:tcPr>
          <w:p w14:paraId="4218A0D4"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953" w:type="dxa"/>
          </w:tcPr>
          <w:p w14:paraId="45DEB916"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1254" w:type="dxa"/>
          </w:tcPr>
          <w:p w14:paraId="0C6F533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1125" w:type="dxa"/>
          </w:tcPr>
          <w:p w14:paraId="25D73C3E"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2582" w:type="dxa"/>
          </w:tcPr>
          <w:p w14:paraId="4D2EEE44"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Food security, risk. resilience &amp; improves soil health</w:t>
            </w:r>
          </w:p>
        </w:tc>
      </w:tr>
      <w:tr w:rsidR="00250221" w14:paraId="7BA66BCE" w14:textId="77777777">
        <w:tc>
          <w:tcPr>
            <w:tcW w:w="1197" w:type="dxa"/>
          </w:tcPr>
          <w:p w14:paraId="2DD359F5"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lastRenderedPageBreak/>
              <w:t>Beans</w:t>
            </w:r>
          </w:p>
        </w:tc>
        <w:tc>
          <w:tcPr>
            <w:tcW w:w="736" w:type="dxa"/>
          </w:tcPr>
          <w:p w14:paraId="202ECFBE"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1039" w:type="dxa"/>
          </w:tcPr>
          <w:p w14:paraId="3EE4674B"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879" w:type="dxa"/>
          </w:tcPr>
          <w:p w14:paraId="5B5B75B8"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c>
          <w:tcPr>
            <w:tcW w:w="953" w:type="dxa"/>
          </w:tcPr>
          <w:p w14:paraId="5EC00D00"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1254" w:type="dxa"/>
          </w:tcPr>
          <w:p w14:paraId="08BFAE31"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1125" w:type="dxa"/>
          </w:tcPr>
          <w:p w14:paraId="3C8A4493"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w:t>
            </w:r>
          </w:p>
        </w:tc>
        <w:tc>
          <w:tcPr>
            <w:tcW w:w="2582" w:type="dxa"/>
          </w:tcPr>
          <w:p w14:paraId="1F758CC7"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 xml:space="preserve">Food security, ease of </w:t>
            </w:r>
            <w:r>
              <w:rPr>
                <w:rFonts w:ascii="Arial" w:eastAsia="Times New Roman" w:hAnsi="Arial" w:cs="Arial"/>
                <w:kern w:val="0"/>
                <w:sz w:val="18"/>
                <w:szCs w:val="18"/>
                <w:lang w:val="en-US" w:eastAsia="zh-CN"/>
                <w14:ligatures w14:val="none"/>
              </w:rPr>
              <w:t>cultivation, crop rotation, improves soil health</w:t>
            </w:r>
          </w:p>
        </w:tc>
      </w:tr>
    </w:tbl>
    <w:p w14:paraId="3A82C2E9" w14:textId="77777777" w:rsidR="00250221" w:rsidRDefault="00250221">
      <w:pPr>
        <w:spacing w:after="0" w:line="240" w:lineRule="auto"/>
        <w:jc w:val="both"/>
        <w:rPr>
          <w:rFonts w:ascii="Arial" w:eastAsia="Times New Roman" w:hAnsi="Arial" w:cs="Arial"/>
          <w:i/>
          <w:iCs/>
          <w:kern w:val="0"/>
          <w:sz w:val="24"/>
          <w:szCs w:val="24"/>
          <w:lang w:eastAsia="zh-CN"/>
          <w14:ligatures w14:val="none"/>
        </w:rPr>
      </w:pPr>
    </w:p>
    <w:p w14:paraId="457C2EE6" w14:textId="77777777" w:rsidR="00250221" w:rsidRDefault="00FB21B0">
      <w:pPr>
        <w:spacing w:after="0" w:line="240" w:lineRule="auto"/>
        <w:jc w:val="both"/>
        <w:rPr>
          <w:rFonts w:ascii="Arial" w:eastAsia="Times New Roman" w:hAnsi="Arial" w:cs="Arial"/>
          <w:kern w:val="0"/>
          <w:lang w:eastAsia="zh-CN"/>
          <w14:ligatures w14:val="none"/>
        </w:rPr>
      </w:pPr>
      <w:r>
        <w:rPr>
          <w:rFonts w:ascii="Arial" w:eastAsia="Times New Roman" w:hAnsi="Arial" w:cs="Arial"/>
          <w:kern w:val="0"/>
          <w:lang w:eastAsia="zh-CN"/>
          <w14:ligatures w14:val="none"/>
        </w:rPr>
        <w:t xml:space="preserve">3.4 Ranking of </w:t>
      </w:r>
      <w:r>
        <w:rPr>
          <w:rFonts w:ascii="Arial" w:eastAsia="Times New Roman" w:hAnsi="Arial" w:cs="Arial"/>
          <w:kern w:val="0"/>
          <w:lang w:val="en-US" w:eastAsia="zh-CN"/>
          <w14:ligatures w14:val="none"/>
        </w:rPr>
        <w:t xml:space="preserve"> </w:t>
      </w:r>
      <w:r>
        <w:rPr>
          <w:rFonts w:ascii="Arial" w:eastAsia="Times New Roman" w:hAnsi="Arial" w:cs="Arial"/>
          <w:i/>
          <w:iCs/>
          <w:kern w:val="0"/>
          <w:lang w:eastAsia="zh-CN"/>
          <w14:ligatures w14:val="none"/>
        </w:rPr>
        <w:t>S. hermonthica</w:t>
      </w:r>
      <w:r>
        <w:rPr>
          <w:rFonts w:ascii="Arial" w:eastAsia="Times New Roman" w:hAnsi="Arial" w:cs="Arial"/>
          <w:kern w:val="0"/>
          <w:lang w:eastAsia="zh-CN"/>
          <w14:ligatures w14:val="none"/>
        </w:rPr>
        <w:t xml:space="preserve"> Control technologies by farmers</w:t>
      </w:r>
    </w:p>
    <w:p w14:paraId="4820079E" w14:textId="77777777" w:rsidR="00250221" w:rsidRDefault="00FB21B0">
      <w:pPr>
        <w:spacing w:after="0" w:line="240" w:lineRule="auto"/>
        <w:jc w:val="both"/>
        <w:rPr>
          <w:rFonts w:ascii="Arial" w:eastAsia="Times New Roman" w:hAnsi="Arial" w:cs="Arial"/>
          <w:color w:val="000000" w:themeColor="text1"/>
          <w:kern w:val="0"/>
          <w:sz w:val="20"/>
          <w:szCs w:val="20"/>
          <w:lang w:val="en-US"/>
          <w14:ligatures w14:val="none"/>
        </w:rPr>
      </w:pPr>
      <w:bookmarkStart w:id="4" w:name="_Hlk180666439"/>
      <w:r>
        <w:rPr>
          <w:rFonts w:ascii="Arial" w:eastAsia="Times New Roman" w:hAnsi="Arial" w:cs="Arial"/>
          <w:kern w:val="0"/>
          <w:sz w:val="20"/>
          <w:szCs w:val="20"/>
          <w:lang w:eastAsia="zh-CN"/>
          <w14:ligatures w14:val="none"/>
        </w:rPr>
        <w:t xml:space="preserve">Table 4 shows the ranking of technology use by farmers to control </w:t>
      </w:r>
      <w:r>
        <w:rPr>
          <w:rFonts w:ascii="Arial" w:eastAsia="Times New Roman" w:hAnsi="Arial" w:cs="Arial"/>
          <w:i/>
          <w:iCs/>
          <w:kern w:val="0"/>
          <w:sz w:val="20"/>
          <w:szCs w:val="20"/>
          <w:lang w:eastAsia="zh-CN"/>
          <w14:ligatures w14:val="none"/>
        </w:rPr>
        <w:t>S. hermonthica</w:t>
      </w:r>
      <w:r>
        <w:rPr>
          <w:rFonts w:ascii="Arial" w:eastAsia="Times New Roman" w:hAnsi="Arial" w:cs="Arial"/>
          <w:kern w:val="0"/>
          <w:sz w:val="20"/>
          <w:szCs w:val="20"/>
          <w:lang w:eastAsia="zh-CN"/>
          <w14:ligatures w14:val="none"/>
        </w:rPr>
        <w:t xml:space="preserve"> weed. Hand pulling</w:t>
      </w:r>
      <w:r>
        <w:rPr>
          <w:rFonts w:ascii="Arial" w:eastAsia="Times New Roman" w:hAnsi="Arial" w:cs="Arial"/>
          <w:kern w:val="0"/>
          <w:sz w:val="20"/>
          <w:szCs w:val="20"/>
          <w:lang w:val="en-US" w:eastAsia="zh-CN"/>
          <w14:ligatures w14:val="none"/>
        </w:rPr>
        <w:t>/ hoeing</w:t>
      </w:r>
      <w:r>
        <w:rPr>
          <w:rFonts w:ascii="Arial" w:eastAsia="Times New Roman" w:hAnsi="Arial" w:cs="Arial"/>
          <w:kern w:val="0"/>
          <w:sz w:val="20"/>
          <w:szCs w:val="20"/>
          <w:lang w:eastAsia="zh-CN"/>
          <w14:ligatures w14:val="none"/>
        </w:rPr>
        <w:t xml:space="preserve"> was ranked as the most popular method (82%) followed by crop rotation with non host plants to the noxious parasitic weed (78%). The practice of deep ploughing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into the soil was ranked less popular (67%) with the application of manures and organi</w:t>
      </w:r>
      <w:r>
        <w:rPr>
          <w:rFonts w:ascii="Arial" w:eastAsia="Times New Roman" w:hAnsi="Arial" w:cs="Arial"/>
          <w:kern w:val="0"/>
          <w:sz w:val="20"/>
          <w:szCs w:val="20"/>
          <w:lang w:eastAsia="zh-CN"/>
          <w14:ligatures w14:val="none"/>
        </w:rPr>
        <w:t>c fertilisers as less commonly adopted (62%) by farmers in the 5 districts.</w:t>
      </w:r>
      <w:r>
        <w:rPr>
          <w:rFonts w:ascii="Arial" w:eastAsia="Times New Roman" w:hAnsi="Arial" w:cs="Arial"/>
          <w:kern w:val="0"/>
          <w:sz w:val="20"/>
          <w:szCs w:val="20"/>
          <w:lang w:val="en-US" w:eastAsia="zh-CN"/>
          <w14:ligatures w14:val="none"/>
        </w:rPr>
        <w:t xml:space="preserve"> The other less frequently used methods included </w:t>
      </w:r>
      <w:proofErr w:type="spellStart"/>
      <w:r>
        <w:rPr>
          <w:rFonts w:ascii="Arial" w:eastAsia="Times New Roman" w:hAnsi="Arial" w:cs="Arial"/>
          <w:color w:val="000000" w:themeColor="text1"/>
          <w:kern w:val="0"/>
          <w:sz w:val="20"/>
          <w:szCs w:val="20"/>
          <w:lang w:val="en-US"/>
          <w14:ligatures w14:val="none"/>
        </w:rPr>
        <w:t>i</w:t>
      </w:r>
      <w:proofErr w:type="spellEnd"/>
      <w:r>
        <w:rPr>
          <w:rFonts w:ascii="Arial" w:eastAsia="Times New Roman" w:hAnsi="Arial" w:cs="Arial"/>
          <w:color w:val="000000" w:themeColor="text1"/>
          <w:kern w:val="0"/>
          <w:sz w:val="20"/>
          <w:szCs w:val="20"/>
          <w14:ligatures w14:val="none"/>
        </w:rPr>
        <w:t>ntercropping maize with legumes</w:t>
      </w:r>
      <w:r>
        <w:rPr>
          <w:rFonts w:ascii="Arial" w:eastAsia="Times New Roman" w:hAnsi="Arial" w:cs="Arial"/>
          <w:color w:val="000000" w:themeColor="text1"/>
          <w:kern w:val="0"/>
          <w:sz w:val="20"/>
          <w:szCs w:val="20"/>
          <w:lang w:val="en-US"/>
          <w14:ligatures w14:val="none"/>
        </w:rPr>
        <w:t xml:space="preserve"> (37%)</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c</w:t>
      </w:r>
      <w:r>
        <w:rPr>
          <w:rFonts w:ascii="Arial" w:eastAsia="Times New Roman" w:hAnsi="Arial" w:cs="Arial"/>
          <w:color w:val="000000" w:themeColor="text1"/>
          <w:kern w:val="0"/>
          <w:sz w:val="20"/>
          <w:szCs w:val="20"/>
          <w14:ligatures w14:val="none"/>
        </w:rPr>
        <w:t>ontinuous/frequent weeding</w:t>
      </w:r>
      <w:r>
        <w:rPr>
          <w:rFonts w:ascii="Arial" w:eastAsia="Times New Roman" w:hAnsi="Arial" w:cs="Arial"/>
          <w:color w:val="000000" w:themeColor="text1"/>
          <w:kern w:val="0"/>
          <w:sz w:val="20"/>
          <w:szCs w:val="20"/>
          <w:lang w:val="en-US"/>
          <w14:ligatures w14:val="none"/>
        </w:rPr>
        <w:t xml:space="preserve"> (22%) and</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use of h</w:t>
      </w:r>
      <w:r>
        <w:rPr>
          <w:rFonts w:ascii="Arial" w:eastAsia="Times New Roman" w:hAnsi="Arial" w:cs="Arial"/>
          <w:color w:val="000000" w:themeColor="text1"/>
          <w:kern w:val="0"/>
          <w:sz w:val="20"/>
          <w:szCs w:val="20"/>
          <w14:ligatures w14:val="none"/>
        </w:rPr>
        <w:t>erbicides</w:t>
      </w:r>
      <w:r>
        <w:rPr>
          <w:rFonts w:ascii="Arial" w:eastAsia="Times New Roman" w:hAnsi="Arial" w:cs="Arial"/>
          <w:color w:val="000000" w:themeColor="text1"/>
          <w:kern w:val="0"/>
          <w:sz w:val="20"/>
          <w:szCs w:val="20"/>
          <w:lang w:val="en-US"/>
          <w14:ligatures w14:val="none"/>
        </w:rPr>
        <w:t xml:space="preserve"> (17%). About 4% of the farmers in th</w:t>
      </w:r>
      <w:r>
        <w:rPr>
          <w:rFonts w:ascii="Arial" w:eastAsia="Times New Roman" w:hAnsi="Arial" w:cs="Arial"/>
          <w:color w:val="000000" w:themeColor="text1"/>
          <w:kern w:val="0"/>
          <w:sz w:val="20"/>
          <w:szCs w:val="20"/>
          <w:lang w:val="en-US"/>
          <w14:ligatures w14:val="none"/>
        </w:rPr>
        <w:t xml:space="preserve">e 5 districts did not control </w:t>
      </w:r>
      <w:r>
        <w:rPr>
          <w:rFonts w:ascii="Arial" w:eastAsia="Times New Roman" w:hAnsi="Arial" w:cs="Arial"/>
          <w:i/>
          <w:iCs/>
          <w:color w:val="000000" w:themeColor="text1"/>
          <w:kern w:val="0"/>
          <w:sz w:val="20"/>
          <w:szCs w:val="20"/>
          <w:lang w:val="en-US"/>
          <w14:ligatures w14:val="none"/>
        </w:rPr>
        <w:t xml:space="preserve">S, </w:t>
      </w:r>
      <w:proofErr w:type="spellStart"/>
      <w:r>
        <w:rPr>
          <w:rFonts w:ascii="Arial" w:eastAsia="Times New Roman" w:hAnsi="Arial" w:cs="Arial"/>
          <w:i/>
          <w:iCs/>
          <w:color w:val="000000" w:themeColor="text1"/>
          <w:kern w:val="0"/>
          <w:sz w:val="20"/>
          <w:szCs w:val="20"/>
          <w:lang w:val="en-US"/>
          <w14:ligatures w14:val="none"/>
        </w:rPr>
        <w:t>hermonthica</w:t>
      </w:r>
      <w:proofErr w:type="spellEnd"/>
      <w:r>
        <w:rPr>
          <w:rFonts w:ascii="Arial" w:eastAsia="Times New Roman" w:hAnsi="Arial" w:cs="Arial"/>
          <w:color w:val="000000" w:themeColor="text1"/>
          <w:kern w:val="0"/>
          <w:sz w:val="20"/>
          <w:szCs w:val="20"/>
          <w:lang w:val="en-US"/>
          <w14:ligatures w14:val="none"/>
        </w:rPr>
        <w:t>.</w:t>
      </w:r>
    </w:p>
    <w:p w14:paraId="0FD11EFB" w14:textId="77777777" w:rsidR="00250221" w:rsidRDefault="00250221">
      <w:pPr>
        <w:spacing w:after="0" w:line="240" w:lineRule="auto"/>
        <w:jc w:val="both"/>
        <w:rPr>
          <w:rFonts w:ascii="Arial" w:eastAsia="Times New Roman" w:hAnsi="Arial" w:cs="Arial"/>
          <w:color w:val="000000" w:themeColor="text1"/>
          <w:kern w:val="0"/>
          <w:sz w:val="20"/>
          <w:szCs w:val="20"/>
          <w:lang w:val="en-US" w:eastAsia="zh-CN"/>
          <w14:ligatures w14:val="none"/>
        </w:rPr>
      </w:pPr>
    </w:p>
    <w:p w14:paraId="649E29D8" w14:textId="77777777" w:rsidR="00250221" w:rsidRDefault="00FB21B0">
      <w:pPr>
        <w:spacing w:after="0" w:line="240" w:lineRule="auto"/>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Table </w:t>
      </w:r>
      <w:r>
        <w:rPr>
          <w:rFonts w:ascii="Arial" w:eastAsia="Times New Roman" w:hAnsi="Arial" w:cs="Arial"/>
          <w:kern w:val="0"/>
          <w:sz w:val="20"/>
          <w:szCs w:val="20"/>
          <w:lang w:val="en-US" w:eastAsia="zh-CN"/>
          <w14:ligatures w14:val="none"/>
        </w:rPr>
        <w:t>4 Striga</w:t>
      </w:r>
      <w:r>
        <w:rPr>
          <w:rFonts w:ascii="Arial" w:eastAsia="Times New Roman" w:hAnsi="Arial" w:cs="Arial"/>
          <w:kern w:val="0"/>
          <w:sz w:val="20"/>
          <w:szCs w:val="20"/>
          <w:lang w:eastAsia="zh-CN"/>
          <w14:ligatures w14:val="none"/>
        </w:rPr>
        <w:t xml:space="preserve"> control technologies ranking by farmers of </w:t>
      </w:r>
      <w:bookmarkStart w:id="5" w:name="_Hlk180665818"/>
      <w:r>
        <w:rPr>
          <w:rFonts w:ascii="Arial" w:eastAsia="Times New Roman" w:hAnsi="Arial" w:cs="Arial"/>
          <w:kern w:val="0"/>
          <w:sz w:val="20"/>
          <w:szCs w:val="20"/>
          <w:lang w:eastAsia="zh-CN"/>
          <w14:ligatures w14:val="none"/>
        </w:rPr>
        <w:t xml:space="preserve">Bugiri, Bugweri, Iganga, Luuka and Namutumba Districts in Eastern Uganda </w:t>
      </w:r>
      <w:bookmarkEnd w:id="5"/>
      <w:r>
        <w:rPr>
          <w:rFonts w:ascii="Arial" w:eastAsia="Times New Roman" w:hAnsi="Arial" w:cs="Arial"/>
          <w:kern w:val="0"/>
          <w:sz w:val="20"/>
          <w:szCs w:val="20"/>
          <w:lang w:eastAsia="zh-CN"/>
          <w14:ligatures w14:val="none"/>
        </w:rPr>
        <w:t xml:space="preserve">(1 = </w:t>
      </w:r>
      <w:r>
        <w:rPr>
          <w:rFonts w:ascii="Arial" w:eastAsia="Times New Roman" w:hAnsi="Arial" w:cs="Arial"/>
          <w:kern w:val="0"/>
          <w:sz w:val="20"/>
          <w:szCs w:val="20"/>
          <w:lang w:val="en-US" w:eastAsia="zh-CN"/>
          <w14:ligatures w14:val="none"/>
        </w:rPr>
        <w:t>Most popular &amp; 7 = Least popular</w:t>
      </w:r>
      <w:r>
        <w:rPr>
          <w:rFonts w:ascii="Arial" w:eastAsia="Times New Roman" w:hAnsi="Arial" w:cs="Arial"/>
          <w:kern w:val="0"/>
          <w:sz w:val="20"/>
          <w:szCs w:val="20"/>
          <w:lang w:eastAsia="zh-CN"/>
          <w14:ligatures w14:val="none"/>
        </w:rPr>
        <w:t>).</w:t>
      </w:r>
    </w:p>
    <w:p w14:paraId="22B8392F" w14:textId="77777777" w:rsidR="00250221" w:rsidRDefault="00250221">
      <w:pPr>
        <w:spacing w:after="0" w:line="240" w:lineRule="auto"/>
        <w:rPr>
          <w:rFonts w:ascii="Arial" w:eastAsia="Times New Roman" w:hAnsi="Arial" w:cs="Arial"/>
          <w:kern w:val="0"/>
          <w:sz w:val="24"/>
          <w:szCs w:val="24"/>
          <w:lang w:eastAsia="zh-CN"/>
          <w14:ligatures w14:val="none"/>
        </w:rPr>
      </w:pPr>
    </w:p>
    <w:tbl>
      <w:tblPr>
        <w:tblpPr w:leftFromText="180" w:rightFromText="180" w:vertAnchor="text" w:horzAnchor="margin" w:tblpY="20"/>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1905"/>
        <w:gridCol w:w="787"/>
        <w:gridCol w:w="960"/>
        <w:gridCol w:w="886"/>
        <w:gridCol w:w="796"/>
        <w:gridCol w:w="1285"/>
        <w:gridCol w:w="1104"/>
      </w:tblGrid>
      <w:tr w:rsidR="00250221" w14:paraId="6787FA75" w14:textId="77777777">
        <w:trPr>
          <w:trHeight w:val="270"/>
        </w:trPr>
        <w:tc>
          <w:tcPr>
            <w:tcW w:w="2235" w:type="dxa"/>
          </w:tcPr>
          <w:p w14:paraId="10768144"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1905" w:type="dxa"/>
          </w:tcPr>
          <w:p w14:paraId="2D49C23B"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5818" w:type="dxa"/>
            <w:gridSpan w:val="6"/>
          </w:tcPr>
          <w:p w14:paraId="01AD1194"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eastAsia="zh-CN"/>
                <w14:ligatures w14:val="none"/>
              </w:rPr>
              <w:t>Ranking by farmers in the districts</w:t>
            </w:r>
            <w:r>
              <w:rPr>
                <w:rFonts w:ascii="Arial" w:eastAsia="Times New Roman" w:hAnsi="Arial" w:cs="Arial"/>
                <w:kern w:val="0"/>
                <w:sz w:val="18"/>
                <w:szCs w:val="18"/>
                <w:lang w:val="en-US" w:eastAsia="zh-CN"/>
                <w14:ligatures w14:val="none"/>
              </w:rPr>
              <w:t xml:space="preserve"> (1-7)</w:t>
            </w:r>
          </w:p>
        </w:tc>
      </w:tr>
      <w:tr w:rsidR="00250221" w14:paraId="264D9AD6" w14:textId="77777777">
        <w:trPr>
          <w:trHeight w:val="557"/>
        </w:trPr>
        <w:tc>
          <w:tcPr>
            <w:tcW w:w="2235" w:type="dxa"/>
          </w:tcPr>
          <w:p w14:paraId="66A05456"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control technologies adopted by farmers</w:t>
            </w:r>
          </w:p>
        </w:tc>
        <w:tc>
          <w:tcPr>
            <w:tcW w:w="1905" w:type="dxa"/>
          </w:tcPr>
          <w:p w14:paraId="2FD0656C"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Farmers in Districts using method besides other methods (%) </w:t>
            </w:r>
          </w:p>
        </w:tc>
        <w:tc>
          <w:tcPr>
            <w:tcW w:w="787" w:type="dxa"/>
          </w:tcPr>
          <w:p w14:paraId="68CFB593" w14:textId="77777777" w:rsidR="00250221" w:rsidRDefault="00FB21B0">
            <w:pPr>
              <w:rPr>
                <w:rFonts w:ascii="Arial" w:eastAsia="SimSun" w:hAnsi="Arial" w:cs="Arial"/>
                <w:sz w:val="18"/>
                <w:szCs w:val="18"/>
                <w14:ligatures w14:val="none"/>
              </w:rPr>
            </w:pPr>
            <w:r>
              <w:rPr>
                <w:rFonts w:ascii="Arial" w:eastAsia="SimSun" w:hAnsi="Arial" w:cs="Arial"/>
                <w:sz w:val="18"/>
                <w:szCs w:val="18"/>
                <w14:ligatures w14:val="none"/>
              </w:rPr>
              <w:t>Bugiri</w:t>
            </w:r>
          </w:p>
        </w:tc>
        <w:tc>
          <w:tcPr>
            <w:tcW w:w="960" w:type="dxa"/>
          </w:tcPr>
          <w:p w14:paraId="0375C456"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Bugweri</w:t>
            </w:r>
          </w:p>
        </w:tc>
        <w:tc>
          <w:tcPr>
            <w:tcW w:w="886" w:type="dxa"/>
            <w:noWrap/>
          </w:tcPr>
          <w:p w14:paraId="57F9DB5A"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Iganga</w:t>
            </w:r>
          </w:p>
        </w:tc>
        <w:tc>
          <w:tcPr>
            <w:tcW w:w="796" w:type="dxa"/>
            <w:noWrap/>
          </w:tcPr>
          <w:p w14:paraId="2760E9CF"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Luuka</w:t>
            </w:r>
          </w:p>
        </w:tc>
        <w:tc>
          <w:tcPr>
            <w:tcW w:w="1285" w:type="dxa"/>
          </w:tcPr>
          <w:p w14:paraId="4BF66312" w14:textId="77777777" w:rsidR="00250221" w:rsidRDefault="00FB21B0">
            <w:pPr>
              <w:spacing w:after="0" w:line="240" w:lineRule="auto"/>
              <w:rPr>
                <w:rFonts w:ascii="Arial" w:eastAsia="Times New Roman" w:hAnsi="Arial" w:cs="Arial"/>
                <w:kern w:val="0"/>
                <w:sz w:val="18"/>
                <w:szCs w:val="18"/>
                <w:lang w:val="en-US" w:eastAsia="zh-CN"/>
                <w14:ligatures w14:val="none"/>
              </w:rPr>
            </w:pPr>
            <w:proofErr w:type="spellStart"/>
            <w:r>
              <w:rPr>
                <w:rFonts w:ascii="Arial" w:eastAsia="Times New Roman" w:hAnsi="Arial" w:cs="Arial"/>
                <w:kern w:val="0"/>
                <w:sz w:val="18"/>
                <w:szCs w:val="18"/>
                <w:lang w:val="en-US" w:eastAsia="zh-CN"/>
                <w14:ligatures w14:val="none"/>
              </w:rPr>
              <w:t>Namutumba</w:t>
            </w:r>
            <w:proofErr w:type="spellEnd"/>
          </w:p>
        </w:tc>
        <w:tc>
          <w:tcPr>
            <w:tcW w:w="1104" w:type="dxa"/>
          </w:tcPr>
          <w:p w14:paraId="46437E35"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Key Informants</w:t>
            </w:r>
          </w:p>
        </w:tc>
      </w:tr>
      <w:tr w:rsidR="00250221" w14:paraId="46107C21" w14:textId="77777777">
        <w:trPr>
          <w:trHeight w:val="276"/>
        </w:trPr>
        <w:tc>
          <w:tcPr>
            <w:tcW w:w="2235" w:type="dxa"/>
          </w:tcPr>
          <w:p w14:paraId="0A39C695"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Hand pulling</w:t>
            </w:r>
            <w:r>
              <w:rPr>
                <w:rFonts w:ascii="Arial" w:eastAsia="Times New Roman" w:hAnsi="Arial" w:cs="Arial"/>
                <w:kern w:val="0"/>
                <w:sz w:val="18"/>
                <w:szCs w:val="18"/>
                <w:lang w:val="en-US" w:eastAsia="zh-CN"/>
                <w14:ligatures w14:val="none"/>
              </w:rPr>
              <w:t>/ hoeing</w:t>
            </w:r>
            <w:r>
              <w:rPr>
                <w:rFonts w:ascii="Arial" w:eastAsia="Times New Roman" w:hAnsi="Arial" w:cs="Arial"/>
                <w:kern w:val="0"/>
                <w:sz w:val="18"/>
                <w:szCs w:val="18"/>
                <w:lang w:eastAsia="zh-CN"/>
                <w14:ligatures w14:val="none"/>
              </w:rPr>
              <w:t xml:space="preserve"> </w:t>
            </w:r>
          </w:p>
        </w:tc>
        <w:tc>
          <w:tcPr>
            <w:tcW w:w="1905" w:type="dxa"/>
          </w:tcPr>
          <w:p w14:paraId="6583F680"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82</w:t>
            </w:r>
          </w:p>
        </w:tc>
        <w:tc>
          <w:tcPr>
            <w:tcW w:w="787" w:type="dxa"/>
          </w:tcPr>
          <w:p w14:paraId="12948B6E" w14:textId="77777777" w:rsidR="00250221" w:rsidRDefault="00FB21B0">
            <w:pPr>
              <w:jc w:val="center"/>
              <w:rPr>
                <w:rFonts w:ascii="Arial" w:eastAsia="SimSun" w:hAnsi="Arial" w:cs="Arial"/>
                <w:sz w:val="18"/>
                <w:szCs w:val="18"/>
                <w14:ligatures w14:val="none"/>
              </w:rPr>
            </w:pPr>
            <w:r>
              <w:rPr>
                <w:rFonts w:ascii="Arial" w:eastAsia="SimSun" w:hAnsi="Arial" w:cs="Arial"/>
                <w:sz w:val="18"/>
                <w:szCs w:val="18"/>
                <w14:ligatures w14:val="none"/>
              </w:rPr>
              <w:t>1</w:t>
            </w:r>
          </w:p>
        </w:tc>
        <w:tc>
          <w:tcPr>
            <w:tcW w:w="960" w:type="dxa"/>
          </w:tcPr>
          <w:p w14:paraId="67B5C942"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w:t>
            </w:r>
          </w:p>
          <w:p w14:paraId="43F6E210"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886" w:type="dxa"/>
            <w:noWrap/>
          </w:tcPr>
          <w:p w14:paraId="714B47AB"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w:t>
            </w:r>
          </w:p>
        </w:tc>
        <w:tc>
          <w:tcPr>
            <w:tcW w:w="796" w:type="dxa"/>
          </w:tcPr>
          <w:p w14:paraId="70094C60"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w:t>
            </w:r>
          </w:p>
        </w:tc>
        <w:tc>
          <w:tcPr>
            <w:tcW w:w="1285" w:type="dxa"/>
          </w:tcPr>
          <w:p w14:paraId="2FC3F663"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w:t>
            </w:r>
          </w:p>
        </w:tc>
        <w:tc>
          <w:tcPr>
            <w:tcW w:w="1104" w:type="dxa"/>
          </w:tcPr>
          <w:p w14:paraId="0BD00305"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w:t>
            </w:r>
          </w:p>
        </w:tc>
      </w:tr>
      <w:tr w:rsidR="00250221" w14:paraId="2803A646" w14:textId="77777777">
        <w:trPr>
          <w:trHeight w:val="236"/>
        </w:trPr>
        <w:tc>
          <w:tcPr>
            <w:tcW w:w="2235" w:type="dxa"/>
          </w:tcPr>
          <w:p w14:paraId="0176E95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Crop Rotation with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non hosts plants</w:t>
            </w:r>
          </w:p>
        </w:tc>
        <w:tc>
          <w:tcPr>
            <w:tcW w:w="1905" w:type="dxa"/>
          </w:tcPr>
          <w:p w14:paraId="49E3536D"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78</w:t>
            </w:r>
          </w:p>
        </w:tc>
        <w:tc>
          <w:tcPr>
            <w:tcW w:w="787" w:type="dxa"/>
          </w:tcPr>
          <w:p w14:paraId="310450BF" w14:textId="77777777" w:rsidR="00250221" w:rsidRDefault="00FB21B0">
            <w:pPr>
              <w:jc w:val="center"/>
              <w:rPr>
                <w:rFonts w:ascii="Arial" w:eastAsia="SimSun" w:hAnsi="Arial" w:cs="Arial"/>
                <w:sz w:val="18"/>
                <w:szCs w:val="18"/>
                <w14:ligatures w14:val="none"/>
              </w:rPr>
            </w:pPr>
            <w:r>
              <w:rPr>
                <w:rFonts w:ascii="Arial" w:eastAsia="SimSun" w:hAnsi="Arial" w:cs="Arial"/>
                <w:sz w:val="18"/>
                <w:szCs w:val="18"/>
                <w14:ligatures w14:val="none"/>
              </w:rPr>
              <w:t>2</w:t>
            </w:r>
          </w:p>
        </w:tc>
        <w:tc>
          <w:tcPr>
            <w:tcW w:w="960" w:type="dxa"/>
          </w:tcPr>
          <w:p w14:paraId="0D9A6DA8"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w:t>
            </w:r>
          </w:p>
          <w:p w14:paraId="786D7755"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886" w:type="dxa"/>
            <w:noWrap/>
          </w:tcPr>
          <w:p w14:paraId="1A87E5A7"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w:t>
            </w:r>
          </w:p>
        </w:tc>
        <w:tc>
          <w:tcPr>
            <w:tcW w:w="796" w:type="dxa"/>
          </w:tcPr>
          <w:p w14:paraId="6A81EF30"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w:t>
            </w:r>
          </w:p>
        </w:tc>
        <w:tc>
          <w:tcPr>
            <w:tcW w:w="1285" w:type="dxa"/>
          </w:tcPr>
          <w:p w14:paraId="15C1F522"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w:t>
            </w:r>
          </w:p>
        </w:tc>
        <w:tc>
          <w:tcPr>
            <w:tcW w:w="1104" w:type="dxa"/>
          </w:tcPr>
          <w:p w14:paraId="4CE5D405"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w:t>
            </w:r>
          </w:p>
        </w:tc>
      </w:tr>
      <w:tr w:rsidR="00250221" w14:paraId="23E3E6D1" w14:textId="77777777">
        <w:trPr>
          <w:trHeight w:val="200"/>
        </w:trPr>
        <w:tc>
          <w:tcPr>
            <w:tcW w:w="2235" w:type="dxa"/>
          </w:tcPr>
          <w:p w14:paraId="2F0E98D5"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Deep ploughing </w:t>
            </w:r>
          </w:p>
        </w:tc>
        <w:tc>
          <w:tcPr>
            <w:tcW w:w="1905" w:type="dxa"/>
          </w:tcPr>
          <w:p w14:paraId="5E09EF34"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67</w:t>
            </w:r>
          </w:p>
        </w:tc>
        <w:tc>
          <w:tcPr>
            <w:tcW w:w="787" w:type="dxa"/>
          </w:tcPr>
          <w:p w14:paraId="3E2A9733" w14:textId="77777777" w:rsidR="00250221" w:rsidRDefault="00FB21B0">
            <w:pPr>
              <w:jc w:val="center"/>
              <w:rPr>
                <w:rFonts w:ascii="Arial" w:eastAsia="SimSun" w:hAnsi="Arial" w:cs="Arial"/>
                <w:sz w:val="18"/>
                <w:szCs w:val="18"/>
                <w14:ligatures w14:val="none"/>
              </w:rPr>
            </w:pPr>
            <w:r>
              <w:rPr>
                <w:rFonts w:ascii="Arial" w:eastAsia="SimSun" w:hAnsi="Arial" w:cs="Arial"/>
                <w:sz w:val="18"/>
                <w:szCs w:val="18"/>
                <w14:ligatures w14:val="none"/>
              </w:rPr>
              <w:t>3</w:t>
            </w:r>
          </w:p>
        </w:tc>
        <w:tc>
          <w:tcPr>
            <w:tcW w:w="960" w:type="dxa"/>
          </w:tcPr>
          <w:p w14:paraId="02F75C4B"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w:t>
            </w:r>
          </w:p>
        </w:tc>
        <w:tc>
          <w:tcPr>
            <w:tcW w:w="886" w:type="dxa"/>
            <w:noWrap/>
          </w:tcPr>
          <w:p w14:paraId="669C57C6"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w:t>
            </w:r>
          </w:p>
        </w:tc>
        <w:tc>
          <w:tcPr>
            <w:tcW w:w="796" w:type="dxa"/>
          </w:tcPr>
          <w:p w14:paraId="16E03F6B"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w:t>
            </w:r>
          </w:p>
        </w:tc>
        <w:tc>
          <w:tcPr>
            <w:tcW w:w="1285" w:type="dxa"/>
          </w:tcPr>
          <w:p w14:paraId="33EDB959"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w:t>
            </w:r>
          </w:p>
        </w:tc>
        <w:tc>
          <w:tcPr>
            <w:tcW w:w="1104" w:type="dxa"/>
          </w:tcPr>
          <w:p w14:paraId="41EC5E21"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w:t>
            </w:r>
          </w:p>
        </w:tc>
      </w:tr>
      <w:tr w:rsidR="00250221" w14:paraId="4BDEE222" w14:textId="77777777">
        <w:trPr>
          <w:trHeight w:val="266"/>
        </w:trPr>
        <w:tc>
          <w:tcPr>
            <w:tcW w:w="2235" w:type="dxa"/>
          </w:tcPr>
          <w:p w14:paraId="791A96B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Inorganic Fertiliser / organic manures</w:t>
            </w:r>
          </w:p>
        </w:tc>
        <w:tc>
          <w:tcPr>
            <w:tcW w:w="1905" w:type="dxa"/>
          </w:tcPr>
          <w:p w14:paraId="0C142267"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62</w:t>
            </w:r>
          </w:p>
        </w:tc>
        <w:tc>
          <w:tcPr>
            <w:tcW w:w="787" w:type="dxa"/>
          </w:tcPr>
          <w:p w14:paraId="7B788715" w14:textId="77777777" w:rsidR="00250221" w:rsidRDefault="00FB21B0">
            <w:pPr>
              <w:jc w:val="center"/>
              <w:rPr>
                <w:rFonts w:ascii="Arial" w:eastAsia="SimSun" w:hAnsi="Arial" w:cs="Arial"/>
                <w:sz w:val="18"/>
                <w:szCs w:val="18"/>
                <w14:ligatures w14:val="none"/>
              </w:rPr>
            </w:pPr>
            <w:r>
              <w:rPr>
                <w:rFonts w:ascii="Arial" w:eastAsia="SimSun" w:hAnsi="Arial" w:cs="Arial"/>
                <w:sz w:val="18"/>
                <w:szCs w:val="18"/>
                <w14:ligatures w14:val="none"/>
              </w:rPr>
              <w:t>4</w:t>
            </w:r>
          </w:p>
        </w:tc>
        <w:tc>
          <w:tcPr>
            <w:tcW w:w="960" w:type="dxa"/>
          </w:tcPr>
          <w:p w14:paraId="59E31D46"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w:t>
            </w:r>
          </w:p>
        </w:tc>
        <w:tc>
          <w:tcPr>
            <w:tcW w:w="886" w:type="dxa"/>
            <w:noWrap/>
          </w:tcPr>
          <w:p w14:paraId="78E6EEF4"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w:t>
            </w:r>
          </w:p>
        </w:tc>
        <w:tc>
          <w:tcPr>
            <w:tcW w:w="796" w:type="dxa"/>
          </w:tcPr>
          <w:p w14:paraId="4E69EF64"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w:t>
            </w:r>
          </w:p>
        </w:tc>
        <w:tc>
          <w:tcPr>
            <w:tcW w:w="1285" w:type="dxa"/>
          </w:tcPr>
          <w:p w14:paraId="5111A6C5" w14:textId="77777777" w:rsidR="00250221" w:rsidRDefault="00FB21B0">
            <w:pPr>
              <w:spacing w:after="0" w:line="240" w:lineRule="auto"/>
              <w:jc w:val="center"/>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w:t>
            </w:r>
          </w:p>
        </w:tc>
        <w:tc>
          <w:tcPr>
            <w:tcW w:w="1104" w:type="dxa"/>
          </w:tcPr>
          <w:p w14:paraId="2D37AC6F"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r>
      <w:tr w:rsidR="00250221" w14:paraId="12379D7E" w14:textId="77777777">
        <w:trPr>
          <w:trHeight w:val="266"/>
        </w:trPr>
        <w:tc>
          <w:tcPr>
            <w:tcW w:w="2235" w:type="dxa"/>
          </w:tcPr>
          <w:p w14:paraId="40961AF4"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Intercropping maize + legumes</w:t>
            </w:r>
          </w:p>
        </w:tc>
        <w:tc>
          <w:tcPr>
            <w:tcW w:w="1905" w:type="dxa"/>
          </w:tcPr>
          <w:p w14:paraId="5994CBFF"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37</w:t>
            </w:r>
          </w:p>
        </w:tc>
        <w:tc>
          <w:tcPr>
            <w:tcW w:w="787" w:type="dxa"/>
          </w:tcPr>
          <w:p w14:paraId="3C62C8CF" w14:textId="77777777" w:rsidR="00250221" w:rsidRDefault="00FB21B0">
            <w:pPr>
              <w:jc w:val="center"/>
              <w:rPr>
                <w:rFonts w:ascii="Arial" w:eastAsia="SimSun" w:hAnsi="Arial" w:cs="Arial"/>
                <w:sz w:val="18"/>
                <w:szCs w:val="18"/>
                <w:lang w:val="en-US"/>
                <w14:ligatures w14:val="none"/>
              </w:rPr>
            </w:pPr>
            <w:r>
              <w:rPr>
                <w:rFonts w:ascii="Arial" w:eastAsia="SimSun" w:hAnsi="Arial" w:cs="Arial"/>
                <w:sz w:val="18"/>
                <w:szCs w:val="18"/>
                <w:lang w:val="en-US"/>
                <w14:ligatures w14:val="none"/>
              </w:rPr>
              <w:t>5</w:t>
            </w:r>
          </w:p>
        </w:tc>
        <w:tc>
          <w:tcPr>
            <w:tcW w:w="960" w:type="dxa"/>
          </w:tcPr>
          <w:p w14:paraId="34BE7881"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5</w:t>
            </w:r>
          </w:p>
        </w:tc>
        <w:tc>
          <w:tcPr>
            <w:tcW w:w="886" w:type="dxa"/>
            <w:noWrap/>
          </w:tcPr>
          <w:p w14:paraId="0A21B566"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5</w:t>
            </w:r>
          </w:p>
        </w:tc>
        <w:tc>
          <w:tcPr>
            <w:tcW w:w="796" w:type="dxa"/>
          </w:tcPr>
          <w:p w14:paraId="4A38B6F0"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5</w:t>
            </w:r>
          </w:p>
        </w:tc>
        <w:tc>
          <w:tcPr>
            <w:tcW w:w="1285" w:type="dxa"/>
          </w:tcPr>
          <w:p w14:paraId="7CCEE775"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5</w:t>
            </w:r>
          </w:p>
        </w:tc>
        <w:tc>
          <w:tcPr>
            <w:tcW w:w="1104" w:type="dxa"/>
          </w:tcPr>
          <w:p w14:paraId="28925E47"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5</w:t>
            </w:r>
          </w:p>
        </w:tc>
      </w:tr>
      <w:tr w:rsidR="00250221" w14:paraId="6E94ABF2" w14:textId="77777777">
        <w:trPr>
          <w:trHeight w:val="266"/>
        </w:trPr>
        <w:tc>
          <w:tcPr>
            <w:tcW w:w="2235" w:type="dxa"/>
          </w:tcPr>
          <w:p w14:paraId="7AA19A20"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proofErr w:type="spellStart"/>
            <w:r>
              <w:rPr>
                <w:rFonts w:ascii="Arial" w:eastAsia="Times New Roman" w:hAnsi="Arial" w:cs="Arial"/>
                <w:kern w:val="0"/>
                <w:sz w:val="18"/>
                <w:szCs w:val="18"/>
                <w:lang w:val="en-US" w:eastAsia="zh-CN"/>
                <w14:ligatures w14:val="none"/>
              </w:rPr>
              <w:t>Continous</w:t>
            </w:r>
            <w:proofErr w:type="spellEnd"/>
            <w:r>
              <w:rPr>
                <w:rFonts w:ascii="Arial" w:eastAsia="Times New Roman" w:hAnsi="Arial" w:cs="Arial"/>
                <w:kern w:val="0"/>
                <w:sz w:val="18"/>
                <w:szCs w:val="18"/>
                <w:lang w:val="en-US" w:eastAsia="zh-CN"/>
                <w14:ligatures w14:val="none"/>
              </w:rPr>
              <w:t xml:space="preserve"> / frequent weeding</w:t>
            </w:r>
          </w:p>
        </w:tc>
        <w:tc>
          <w:tcPr>
            <w:tcW w:w="1905" w:type="dxa"/>
          </w:tcPr>
          <w:p w14:paraId="24A2B609"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22</w:t>
            </w:r>
          </w:p>
        </w:tc>
        <w:tc>
          <w:tcPr>
            <w:tcW w:w="787" w:type="dxa"/>
          </w:tcPr>
          <w:p w14:paraId="112E4D37" w14:textId="77777777" w:rsidR="00250221" w:rsidRDefault="00FB21B0">
            <w:pPr>
              <w:jc w:val="center"/>
              <w:rPr>
                <w:rFonts w:ascii="Arial" w:eastAsia="SimSun" w:hAnsi="Arial" w:cs="Arial"/>
                <w:sz w:val="18"/>
                <w:szCs w:val="18"/>
                <w:lang w:val="en-US"/>
                <w14:ligatures w14:val="none"/>
              </w:rPr>
            </w:pPr>
            <w:r>
              <w:rPr>
                <w:rFonts w:ascii="Arial" w:eastAsia="SimSun" w:hAnsi="Arial" w:cs="Arial"/>
                <w:sz w:val="18"/>
                <w:szCs w:val="18"/>
                <w:lang w:val="en-US"/>
                <w14:ligatures w14:val="none"/>
              </w:rPr>
              <w:t>6</w:t>
            </w:r>
          </w:p>
        </w:tc>
        <w:tc>
          <w:tcPr>
            <w:tcW w:w="960" w:type="dxa"/>
          </w:tcPr>
          <w:p w14:paraId="3854F792"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6</w:t>
            </w:r>
          </w:p>
        </w:tc>
        <w:tc>
          <w:tcPr>
            <w:tcW w:w="886" w:type="dxa"/>
            <w:noWrap/>
          </w:tcPr>
          <w:p w14:paraId="2EAA658C"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6</w:t>
            </w:r>
          </w:p>
        </w:tc>
        <w:tc>
          <w:tcPr>
            <w:tcW w:w="796" w:type="dxa"/>
          </w:tcPr>
          <w:p w14:paraId="5A06669A"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6</w:t>
            </w:r>
          </w:p>
        </w:tc>
        <w:tc>
          <w:tcPr>
            <w:tcW w:w="1285" w:type="dxa"/>
          </w:tcPr>
          <w:p w14:paraId="429B0B5F"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6</w:t>
            </w:r>
          </w:p>
        </w:tc>
        <w:tc>
          <w:tcPr>
            <w:tcW w:w="1104" w:type="dxa"/>
          </w:tcPr>
          <w:p w14:paraId="511004CA"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6</w:t>
            </w:r>
          </w:p>
        </w:tc>
      </w:tr>
      <w:tr w:rsidR="00250221" w14:paraId="1D692A35" w14:textId="77777777">
        <w:trPr>
          <w:trHeight w:val="266"/>
        </w:trPr>
        <w:tc>
          <w:tcPr>
            <w:tcW w:w="2235" w:type="dxa"/>
          </w:tcPr>
          <w:p w14:paraId="589558B3"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Herbicides</w:t>
            </w:r>
          </w:p>
        </w:tc>
        <w:tc>
          <w:tcPr>
            <w:tcW w:w="1905" w:type="dxa"/>
          </w:tcPr>
          <w:p w14:paraId="7478B98B"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17</w:t>
            </w:r>
          </w:p>
        </w:tc>
        <w:tc>
          <w:tcPr>
            <w:tcW w:w="787" w:type="dxa"/>
          </w:tcPr>
          <w:p w14:paraId="567306A0" w14:textId="77777777" w:rsidR="00250221" w:rsidRDefault="00FB21B0">
            <w:pPr>
              <w:jc w:val="center"/>
              <w:rPr>
                <w:rFonts w:ascii="Arial" w:eastAsia="SimSun" w:hAnsi="Arial" w:cs="Arial"/>
                <w:sz w:val="18"/>
                <w:szCs w:val="18"/>
                <w:lang w:val="en-US"/>
                <w14:ligatures w14:val="none"/>
              </w:rPr>
            </w:pPr>
            <w:r>
              <w:rPr>
                <w:rFonts w:ascii="Arial" w:eastAsia="SimSun" w:hAnsi="Arial" w:cs="Arial"/>
                <w:sz w:val="18"/>
                <w:szCs w:val="18"/>
                <w:lang w:val="en-US"/>
                <w14:ligatures w14:val="none"/>
              </w:rPr>
              <w:t>7</w:t>
            </w:r>
          </w:p>
        </w:tc>
        <w:tc>
          <w:tcPr>
            <w:tcW w:w="960" w:type="dxa"/>
          </w:tcPr>
          <w:p w14:paraId="15D20F28"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7</w:t>
            </w:r>
          </w:p>
        </w:tc>
        <w:tc>
          <w:tcPr>
            <w:tcW w:w="886" w:type="dxa"/>
            <w:noWrap/>
          </w:tcPr>
          <w:p w14:paraId="369C1BA4"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7</w:t>
            </w:r>
          </w:p>
        </w:tc>
        <w:tc>
          <w:tcPr>
            <w:tcW w:w="796" w:type="dxa"/>
          </w:tcPr>
          <w:p w14:paraId="1DDD3F91"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7</w:t>
            </w:r>
          </w:p>
        </w:tc>
        <w:tc>
          <w:tcPr>
            <w:tcW w:w="1285" w:type="dxa"/>
          </w:tcPr>
          <w:p w14:paraId="4BDC611C"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7</w:t>
            </w:r>
          </w:p>
        </w:tc>
        <w:tc>
          <w:tcPr>
            <w:tcW w:w="1104" w:type="dxa"/>
          </w:tcPr>
          <w:p w14:paraId="60865B4B"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7</w:t>
            </w:r>
          </w:p>
        </w:tc>
      </w:tr>
      <w:tr w:rsidR="00250221" w14:paraId="46BDEB91" w14:textId="77777777">
        <w:trPr>
          <w:trHeight w:val="266"/>
        </w:trPr>
        <w:tc>
          <w:tcPr>
            <w:tcW w:w="2235" w:type="dxa"/>
          </w:tcPr>
          <w:p w14:paraId="6685048D"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None</w:t>
            </w:r>
          </w:p>
        </w:tc>
        <w:tc>
          <w:tcPr>
            <w:tcW w:w="1905" w:type="dxa"/>
          </w:tcPr>
          <w:p w14:paraId="180C7223" w14:textId="77777777" w:rsidR="00250221" w:rsidRDefault="00FB21B0">
            <w:pPr>
              <w:spacing w:after="0" w:line="240" w:lineRule="auto"/>
              <w:jc w:val="center"/>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4</w:t>
            </w:r>
          </w:p>
        </w:tc>
        <w:tc>
          <w:tcPr>
            <w:tcW w:w="787" w:type="dxa"/>
          </w:tcPr>
          <w:p w14:paraId="3083652F" w14:textId="77777777" w:rsidR="00250221" w:rsidRDefault="00250221">
            <w:pPr>
              <w:jc w:val="center"/>
              <w:rPr>
                <w:rFonts w:ascii="Arial" w:eastAsia="SimSun" w:hAnsi="Arial" w:cs="Arial"/>
                <w:sz w:val="18"/>
                <w:szCs w:val="18"/>
                <w14:ligatures w14:val="none"/>
              </w:rPr>
            </w:pPr>
          </w:p>
        </w:tc>
        <w:tc>
          <w:tcPr>
            <w:tcW w:w="960" w:type="dxa"/>
          </w:tcPr>
          <w:p w14:paraId="3BCD85F4"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886" w:type="dxa"/>
            <w:noWrap/>
          </w:tcPr>
          <w:p w14:paraId="5698BF3A"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796" w:type="dxa"/>
          </w:tcPr>
          <w:p w14:paraId="3CECE8E4"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1285" w:type="dxa"/>
          </w:tcPr>
          <w:p w14:paraId="67AF3DFB" w14:textId="77777777" w:rsidR="00250221" w:rsidRDefault="00250221">
            <w:pPr>
              <w:spacing w:after="0" w:line="240" w:lineRule="auto"/>
              <w:jc w:val="center"/>
              <w:rPr>
                <w:rFonts w:ascii="Arial" w:eastAsia="Times New Roman" w:hAnsi="Arial" w:cs="Arial"/>
                <w:kern w:val="0"/>
                <w:sz w:val="18"/>
                <w:szCs w:val="18"/>
                <w:lang w:eastAsia="zh-CN"/>
                <w14:ligatures w14:val="none"/>
              </w:rPr>
            </w:pPr>
          </w:p>
        </w:tc>
        <w:tc>
          <w:tcPr>
            <w:tcW w:w="1104" w:type="dxa"/>
          </w:tcPr>
          <w:p w14:paraId="48E9A724" w14:textId="77777777" w:rsidR="00250221" w:rsidRDefault="00250221">
            <w:pPr>
              <w:spacing w:after="0" w:line="240" w:lineRule="auto"/>
              <w:jc w:val="center"/>
              <w:rPr>
                <w:rFonts w:ascii="Arial" w:eastAsia="Times New Roman" w:hAnsi="Arial" w:cs="Arial"/>
                <w:kern w:val="0"/>
                <w:sz w:val="18"/>
                <w:szCs w:val="18"/>
                <w:lang w:val="en-US" w:eastAsia="zh-CN"/>
                <w14:ligatures w14:val="none"/>
              </w:rPr>
            </w:pPr>
          </w:p>
        </w:tc>
      </w:tr>
    </w:tbl>
    <w:p w14:paraId="7F02EB32" w14:textId="77777777" w:rsidR="00250221" w:rsidRDefault="00250221">
      <w:pPr>
        <w:spacing w:after="0" w:line="240" w:lineRule="auto"/>
        <w:jc w:val="both"/>
        <w:rPr>
          <w:rFonts w:ascii="Arial" w:eastAsia="Times New Roman" w:hAnsi="Arial" w:cs="Arial"/>
          <w:kern w:val="0"/>
          <w:sz w:val="24"/>
          <w:szCs w:val="24"/>
          <w:lang w:eastAsia="zh-CN"/>
          <w14:ligatures w14:val="none"/>
        </w:rPr>
      </w:pPr>
    </w:p>
    <w:p w14:paraId="2E05CEFB" w14:textId="77777777" w:rsidR="00250221" w:rsidRDefault="00FB21B0">
      <w:pPr>
        <w:spacing w:after="0" w:line="240" w:lineRule="auto"/>
        <w:jc w:val="both"/>
        <w:rPr>
          <w:rFonts w:ascii="Arial" w:eastAsia="Times New Roman" w:hAnsi="Arial" w:cs="Arial"/>
          <w:kern w:val="0"/>
          <w:lang w:eastAsia="zh-CN"/>
          <w14:ligatures w14:val="none"/>
        </w:rPr>
      </w:pPr>
      <w:r>
        <w:rPr>
          <w:rFonts w:ascii="Arial" w:eastAsia="Times New Roman" w:hAnsi="Arial" w:cs="Arial"/>
          <w:kern w:val="0"/>
          <w:u w:val="single"/>
          <w:lang w:eastAsia="zh-CN"/>
          <w14:ligatures w14:val="none"/>
        </w:rPr>
        <w:t xml:space="preserve">3.5 Sources, benefits, strengths, efficacy and accessibility of the major </w:t>
      </w:r>
      <w:r>
        <w:rPr>
          <w:rFonts w:ascii="Arial" w:eastAsia="Times New Roman" w:hAnsi="Arial" w:cs="Arial"/>
          <w:kern w:val="0"/>
          <w:u w:val="single"/>
          <w:lang w:val="en-US" w:eastAsia="zh-CN"/>
          <w14:ligatures w14:val="none"/>
        </w:rPr>
        <w:t>Striga</w:t>
      </w:r>
      <w:r>
        <w:rPr>
          <w:rFonts w:ascii="Arial" w:eastAsia="Times New Roman" w:hAnsi="Arial" w:cs="Arial"/>
          <w:kern w:val="0"/>
          <w:u w:val="single"/>
          <w:lang w:eastAsia="zh-CN"/>
          <w14:ligatures w14:val="none"/>
        </w:rPr>
        <w:t xml:space="preserve"> control technologies</w:t>
      </w:r>
    </w:p>
    <w:p w14:paraId="2FE249BA" w14:textId="77777777" w:rsidR="00250221" w:rsidRDefault="00FB21B0">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The sources of the technologies, strength and quality attributes of the control technologies for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weeds are indicated in Table 5. </w:t>
      </w:r>
      <w:bookmarkEnd w:id="4"/>
    </w:p>
    <w:p w14:paraId="1733368B" w14:textId="77777777" w:rsidR="00250221" w:rsidRDefault="00250221">
      <w:pPr>
        <w:spacing w:after="0" w:line="240" w:lineRule="auto"/>
        <w:jc w:val="both"/>
        <w:rPr>
          <w:rFonts w:ascii="Arial" w:eastAsia="Times New Roman" w:hAnsi="Arial" w:cs="Arial"/>
          <w:kern w:val="0"/>
          <w:sz w:val="20"/>
          <w:szCs w:val="20"/>
          <w:lang w:eastAsia="zh-CN"/>
          <w14:ligatures w14:val="none"/>
        </w:rPr>
      </w:pPr>
    </w:p>
    <w:p w14:paraId="22C04166" w14:textId="77777777" w:rsidR="00250221" w:rsidRDefault="00250221">
      <w:pPr>
        <w:spacing w:after="0" w:line="240" w:lineRule="auto"/>
        <w:jc w:val="both"/>
        <w:rPr>
          <w:rFonts w:ascii="Arial" w:eastAsia="Times New Roman" w:hAnsi="Arial" w:cs="Arial"/>
          <w:kern w:val="0"/>
          <w:sz w:val="20"/>
          <w:szCs w:val="20"/>
          <w:lang w:eastAsia="zh-CN"/>
          <w14:ligatures w14:val="none"/>
        </w:rPr>
      </w:pPr>
    </w:p>
    <w:p w14:paraId="4499A3CC" w14:textId="77777777" w:rsidR="00250221" w:rsidRDefault="00FB21B0">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Table </w:t>
      </w:r>
      <w:r>
        <w:rPr>
          <w:rFonts w:ascii="Arial" w:eastAsia="Times New Roman" w:hAnsi="Arial" w:cs="Arial"/>
          <w:kern w:val="0"/>
          <w:sz w:val="20"/>
          <w:szCs w:val="20"/>
          <w:lang w:val="en-US" w:eastAsia="zh-CN"/>
          <w14:ligatures w14:val="none"/>
        </w:rPr>
        <w:t xml:space="preserve">5 </w:t>
      </w:r>
      <w:bookmarkStart w:id="6" w:name="_Hlk181141079"/>
      <w:r>
        <w:rPr>
          <w:rFonts w:ascii="Arial" w:eastAsia="Times New Roman" w:hAnsi="Arial" w:cs="Arial"/>
          <w:kern w:val="0"/>
          <w:sz w:val="20"/>
          <w:szCs w:val="20"/>
          <w:lang w:eastAsia="zh-CN"/>
          <w14:ligatures w14:val="none"/>
        </w:rPr>
        <w:t xml:space="preserve">Sources, strengths and quality attributes of the major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technologies in the districts of Bugiri, Bugweri, Iganga, Luuka and Namutumba in Eastern Uganda</w:t>
      </w:r>
      <w:bookmarkEnd w:id="6"/>
    </w:p>
    <w:tbl>
      <w:tblPr>
        <w:tblpPr w:leftFromText="180" w:rightFromText="180" w:vertAnchor="text" w:horzAnchor="margin" w:tblpXSpec="center" w:tblpY="149"/>
        <w:tblW w:w="11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1"/>
        <w:gridCol w:w="1308"/>
        <w:gridCol w:w="2349"/>
        <w:gridCol w:w="2077"/>
        <w:gridCol w:w="1016"/>
        <w:gridCol w:w="1373"/>
        <w:gridCol w:w="1077"/>
      </w:tblGrid>
      <w:tr w:rsidR="00250221" w14:paraId="0E2E0D43" w14:textId="77777777">
        <w:trPr>
          <w:trHeight w:val="557"/>
        </w:trPr>
        <w:tc>
          <w:tcPr>
            <w:tcW w:w="1921" w:type="dxa"/>
            <w:noWrap/>
          </w:tcPr>
          <w:p w14:paraId="552D965C" w14:textId="77777777" w:rsidR="00250221" w:rsidRDefault="00FB21B0">
            <w:pPr>
              <w:spacing w:after="0" w:line="240" w:lineRule="auto"/>
              <w:rPr>
                <w:rFonts w:ascii="Arial" w:eastAsia="Times New Roman" w:hAnsi="Arial" w:cs="Arial"/>
                <w:kern w:val="0"/>
                <w:sz w:val="18"/>
                <w:szCs w:val="18"/>
                <w:lang w:eastAsia="zh-CN"/>
                <w14:ligatures w14:val="none"/>
              </w:rPr>
            </w:pPr>
            <w:bookmarkStart w:id="7" w:name="_Hlk180663797"/>
            <w:r>
              <w:rPr>
                <w:rFonts w:ascii="Arial" w:eastAsia="Times New Roman" w:hAnsi="Arial" w:cs="Arial"/>
                <w:kern w:val="0"/>
                <w:sz w:val="18"/>
                <w:szCs w:val="18"/>
                <w:lang w:eastAsia="zh-CN"/>
                <w14:ligatures w14:val="none"/>
              </w:rPr>
              <w:t xml:space="preserve">Sources of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control technologies (%)</w:t>
            </w:r>
          </w:p>
        </w:tc>
        <w:tc>
          <w:tcPr>
            <w:tcW w:w="1308" w:type="dxa"/>
          </w:tcPr>
          <w:p w14:paraId="50EE2BAD"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control method </w:t>
            </w:r>
          </w:p>
        </w:tc>
        <w:tc>
          <w:tcPr>
            <w:tcW w:w="2349" w:type="dxa"/>
          </w:tcPr>
          <w:p w14:paraId="5C0E670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Advantages of control </w:t>
            </w:r>
            <w:r>
              <w:rPr>
                <w:rFonts w:ascii="Arial" w:eastAsia="Times New Roman" w:hAnsi="Arial" w:cs="Arial"/>
                <w:kern w:val="0"/>
                <w:sz w:val="18"/>
                <w:szCs w:val="18"/>
                <w:lang w:eastAsia="zh-CN"/>
                <w14:ligatures w14:val="none"/>
              </w:rPr>
              <w:t>method</w:t>
            </w:r>
          </w:p>
        </w:tc>
        <w:tc>
          <w:tcPr>
            <w:tcW w:w="2077" w:type="dxa"/>
          </w:tcPr>
          <w:p w14:paraId="2F93A04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Disadvantages of control method</w:t>
            </w:r>
          </w:p>
        </w:tc>
        <w:tc>
          <w:tcPr>
            <w:tcW w:w="1016" w:type="dxa"/>
            <w:noWrap/>
          </w:tcPr>
          <w:p w14:paraId="4D78C61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Labor intensity</w:t>
            </w:r>
          </w:p>
        </w:tc>
        <w:tc>
          <w:tcPr>
            <w:tcW w:w="1373" w:type="dxa"/>
            <w:noWrap/>
          </w:tcPr>
          <w:p w14:paraId="2D545BB0"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Effectiveness</w:t>
            </w:r>
          </w:p>
        </w:tc>
        <w:tc>
          <w:tcPr>
            <w:tcW w:w="1077" w:type="dxa"/>
          </w:tcPr>
          <w:p w14:paraId="184E480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Availability</w:t>
            </w:r>
          </w:p>
        </w:tc>
      </w:tr>
      <w:tr w:rsidR="00250221" w14:paraId="441AF632" w14:textId="77777777">
        <w:trPr>
          <w:trHeight w:val="991"/>
        </w:trPr>
        <w:tc>
          <w:tcPr>
            <w:tcW w:w="1921" w:type="dxa"/>
            <w:vMerge w:val="restart"/>
            <w:noWrap/>
          </w:tcPr>
          <w:p w14:paraId="17BF7937" w14:textId="77777777" w:rsidR="00250221" w:rsidRDefault="00FB21B0">
            <w:pPr>
              <w:spacing w:after="0" w:line="240" w:lineRule="auto"/>
              <w:jc w:val="both"/>
              <w:rPr>
                <w:rFonts w:ascii="Arial" w:eastAsia="Times New Roman" w:hAnsi="Arial" w:cs="Arial"/>
                <w:kern w:val="0"/>
                <w:sz w:val="18"/>
                <w:szCs w:val="18"/>
                <w:lang w:eastAsia="zh-CN"/>
                <w14:ligatures w14:val="none"/>
              </w:rPr>
            </w:pPr>
            <w:bookmarkStart w:id="8" w:name="_Hlk180661697"/>
            <w:r>
              <w:rPr>
                <w:rFonts w:ascii="Arial" w:eastAsia="Times New Roman" w:hAnsi="Arial" w:cs="Arial"/>
                <w:kern w:val="0"/>
                <w:sz w:val="18"/>
                <w:szCs w:val="18"/>
                <w:lang w:eastAsia="zh-CN"/>
                <w14:ligatures w14:val="none"/>
              </w:rPr>
              <w:t>Farmers (52</w:t>
            </w:r>
            <w:r>
              <w:rPr>
                <w:rFonts w:ascii="Arial" w:eastAsia="Times New Roman" w:hAnsi="Arial" w:cs="Arial"/>
                <w:kern w:val="0"/>
                <w:sz w:val="18"/>
                <w:szCs w:val="18"/>
                <w:lang w:val="en-US" w:eastAsia="zh-CN"/>
                <w14:ligatures w14:val="none"/>
              </w:rPr>
              <w:t>%</w:t>
            </w:r>
            <w:r>
              <w:rPr>
                <w:rFonts w:ascii="Arial" w:eastAsia="Times New Roman" w:hAnsi="Arial" w:cs="Arial"/>
                <w:kern w:val="0"/>
                <w:sz w:val="18"/>
                <w:szCs w:val="18"/>
                <w:lang w:eastAsia="zh-CN"/>
                <w14:ligatures w14:val="none"/>
              </w:rPr>
              <w:t>)</w:t>
            </w:r>
          </w:p>
          <w:p w14:paraId="2799FD76" w14:textId="77777777" w:rsidR="00250221" w:rsidRDefault="00250221">
            <w:pPr>
              <w:spacing w:after="0" w:line="240" w:lineRule="auto"/>
              <w:jc w:val="both"/>
              <w:rPr>
                <w:rFonts w:ascii="Arial" w:eastAsia="Times New Roman" w:hAnsi="Arial" w:cs="Arial"/>
                <w:kern w:val="0"/>
                <w:sz w:val="18"/>
                <w:szCs w:val="18"/>
                <w:lang w:eastAsia="zh-CN"/>
                <w14:ligatures w14:val="none"/>
              </w:rPr>
            </w:pPr>
          </w:p>
          <w:p w14:paraId="599D6079"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Extension staff (23</w:t>
            </w:r>
            <w:r>
              <w:rPr>
                <w:rFonts w:ascii="Arial" w:eastAsia="Times New Roman" w:hAnsi="Arial" w:cs="Arial"/>
                <w:kern w:val="0"/>
                <w:sz w:val="18"/>
                <w:szCs w:val="18"/>
                <w:lang w:val="en-US" w:eastAsia="zh-CN"/>
                <w14:ligatures w14:val="none"/>
              </w:rPr>
              <w:t>%</w:t>
            </w:r>
            <w:r>
              <w:rPr>
                <w:rFonts w:ascii="Arial" w:eastAsia="Times New Roman" w:hAnsi="Arial" w:cs="Arial"/>
                <w:kern w:val="0"/>
                <w:sz w:val="18"/>
                <w:szCs w:val="18"/>
                <w:lang w:eastAsia="zh-CN"/>
                <w14:ligatures w14:val="none"/>
              </w:rPr>
              <w:t>)</w:t>
            </w:r>
          </w:p>
          <w:p w14:paraId="058ADC2D" w14:textId="77777777" w:rsidR="00250221" w:rsidRDefault="00250221">
            <w:pPr>
              <w:spacing w:after="0" w:line="240" w:lineRule="auto"/>
              <w:jc w:val="both"/>
              <w:rPr>
                <w:rFonts w:ascii="Arial" w:eastAsia="Times New Roman" w:hAnsi="Arial" w:cs="Arial"/>
                <w:kern w:val="0"/>
                <w:sz w:val="18"/>
                <w:szCs w:val="18"/>
                <w:lang w:eastAsia="zh-CN"/>
                <w14:ligatures w14:val="none"/>
              </w:rPr>
            </w:pPr>
          </w:p>
          <w:p w14:paraId="3B2D5223"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Family/parents (13</w:t>
            </w:r>
            <w:r>
              <w:rPr>
                <w:rFonts w:ascii="Arial" w:eastAsia="Times New Roman" w:hAnsi="Arial" w:cs="Arial"/>
                <w:kern w:val="0"/>
                <w:sz w:val="18"/>
                <w:szCs w:val="18"/>
                <w:lang w:val="en-US" w:eastAsia="zh-CN"/>
                <w14:ligatures w14:val="none"/>
              </w:rPr>
              <w:t>%</w:t>
            </w:r>
            <w:r>
              <w:rPr>
                <w:rFonts w:ascii="Arial" w:eastAsia="Times New Roman" w:hAnsi="Arial" w:cs="Arial"/>
                <w:kern w:val="0"/>
                <w:sz w:val="18"/>
                <w:szCs w:val="18"/>
                <w:lang w:eastAsia="zh-CN"/>
                <w14:ligatures w14:val="none"/>
              </w:rPr>
              <w:t xml:space="preserve">) </w:t>
            </w:r>
          </w:p>
          <w:p w14:paraId="54B4CD80" w14:textId="77777777" w:rsidR="00250221" w:rsidRDefault="00250221">
            <w:pPr>
              <w:spacing w:after="0" w:line="240" w:lineRule="auto"/>
              <w:jc w:val="both"/>
              <w:rPr>
                <w:rFonts w:ascii="Arial" w:eastAsia="Times New Roman" w:hAnsi="Arial" w:cs="Arial"/>
                <w:kern w:val="0"/>
                <w:sz w:val="18"/>
                <w:szCs w:val="18"/>
                <w:lang w:eastAsia="zh-CN"/>
                <w14:ligatures w14:val="none"/>
              </w:rPr>
            </w:pPr>
          </w:p>
          <w:p w14:paraId="373C7799"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Self initiative (12</w:t>
            </w:r>
            <w:r>
              <w:rPr>
                <w:rFonts w:ascii="Arial" w:eastAsia="Times New Roman" w:hAnsi="Arial" w:cs="Arial"/>
                <w:kern w:val="0"/>
                <w:sz w:val="18"/>
                <w:szCs w:val="18"/>
                <w:lang w:val="en-US" w:eastAsia="zh-CN"/>
                <w14:ligatures w14:val="none"/>
              </w:rPr>
              <w:t>%</w:t>
            </w:r>
            <w:r>
              <w:rPr>
                <w:rFonts w:ascii="Arial" w:eastAsia="Times New Roman" w:hAnsi="Arial" w:cs="Arial"/>
                <w:kern w:val="0"/>
                <w:sz w:val="18"/>
                <w:szCs w:val="18"/>
                <w:lang w:eastAsia="zh-CN"/>
                <w14:ligatures w14:val="none"/>
              </w:rPr>
              <w:t>)</w:t>
            </w:r>
          </w:p>
          <w:bookmarkEnd w:id="8"/>
          <w:p w14:paraId="25C50917" w14:textId="77777777" w:rsidR="00250221" w:rsidRDefault="00250221">
            <w:pPr>
              <w:spacing w:after="0" w:line="240" w:lineRule="auto"/>
              <w:jc w:val="both"/>
              <w:rPr>
                <w:rFonts w:ascii="Arial" w:eastAsia="Times New Roman" w:hAnsi="Arial" w:cs="Arial"/>
                <w:kern w:val="0"/>
                <w:sz w:val="18"/>
                <w:szCs w:val="18"/>
                <w:lang w:eastAsia="zh-CN"/>
                <w14:ligatures w14:val="none"/>
              </w:rPr>
            </w:pPr>
          </w:p>
        </w:tc>
        <w:tc>
          <w:tcPr>
            <w:tcW w:w="1308" w:type="dxa"/>
          </w:tcPr>
          <w:p w14:paraId="12FA8F66"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Hand pulling </w:t>
            </w:r>
          </w:p>
        </w:tc>
        <w:tc>
          <w:tcPr>
            <w:tcW w:w="2349" w:type="dxa"/>
          </w:tcPr>
          <w:p w14:paraId="315BFFF1"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i)Reduces weed seed bank &amp; population if done early</w:t>
            </w:r>
          </w:p>
          <w:p w14:paraId="317689C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ii)Reduces competition </w:t>
            </w:r>
            <w:r>
              <w:rPr>
                <w:rFonts w:ascii="Arial" w:eastAsia="Times New Roman" w:hAnsi="Arial" w:cs="Arial"/>
                <w:kern w:val="0"/>
                <w:sz w:val="18"/>
                <w:szCs w:val="18"/>
                <w:lang w:eastAsia="zh-CN"/>
                <w14:ligatures w14:val="none"/>
              </w:rPr>
              <w:t>between crops + weeds</w:t>
            </w:r>
          </w:p>
        </w:tc>
        <w:tc>
          <w:tcPr>
            <w:tcW w:w="2077" w:type="dxa"/>
          </w:tcPr>
          <w:p w14:paraId="2B8F9CB6"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 Tedious</w:t>
            </w:r>
          </w:p>
          <w:p w14:paraId="3F7BC5AA"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ii)Expensive</w:t>
            </w:r>
          </w:p>
          <w:p w14:paraId="0A5AD28B"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iii)Weeds break</w:t>
            </w:r>
          </w:p>
          <w:p w14:paraId="594BD26C"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iv)Spreads seeds if done late</w:t>
            </w:r>
          </w:p>
        </w:tc>
        <w:tc>
          <w:tcPr>
            <w:tcW w:w="1016" w:type="dxa"/>
            <w:noWrap/>
          </w:tcPr>
          <w:p w14:paraId="4CD44E5A"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c>
          <w:tcPr>
            <w:tcW w:w="1373" w:type="dxa"/>
          </w:tcPr>
          <w:p w14:paraId="07CEB9BA"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c>
          <w:tcPr>
            <w:tcW w:w="1077" w:type="dxa"/>
          </w:tcPr>
          <w:p w14:paraId="20B7BEAF"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r>
      <w:tr w:rsidR="00250221" w14:paraId="501B6841" w14:textId="77777777">
        <w:trPr>
          <w:trHeight w:val="236"/>
        </w:trPr>
        <w:tc>
          <w:tcPr>
            <w:tcW w:w="1921" w:type="dxa"/>
            <w:vMerge/>
            <w:noWrap/>
          </w:tcPr>
          <w:p w14:paraId="5963C5F6" w14:textId="77777777" w:rsidR="00250221" w:rsidRDefault="00250221">
            <w:pPr>
              <w:spacing w:after="0" w:line="240" w:lineRule="auto"/>
              <w:jc w:val="both"/>
              <w:rPr>
                <w:rFonts w:ascii="Arial" w:eastAsia="Times New Roman" w:hAnsi="Arial" w:cs="Arial"/>
                <w:kern w:val="0"/>
                <w:sz w:val="18"/>
                <w:szCs w:val="18"/>
                <w:lang w:eastAsia="zh-CN"/>
                <w14:ligatures w14:val="none"/>
              </w:rPr>
            </w:pPr>
          </w:p>
        </w:tc>
        <w:tc>
          <w:tcPr>
            <w:tcW w:w="1308" w:type="dxa"/>
          </w:tcPr>
          <w:p w14:paraId="63AE5A7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Crop Rotation with non hosts </w:t>
            </w:r>
          </w:p>
        </w:tc>
        <w:tc>
          <w:tcPr>
            <w:tcW w:w="2349" w:type="dxa"/>
          </w:tcPr>
          <w:p w14:paraId="32D24B5F"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i)Reduces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seed bank</w:t>
            </w:r>
          </w:p>
          <w:p w14:paraId="48A24CCF"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eastAsia="zh-CN"/>
                <w14:ligatures w14:val="none"/>
              </w:rPr>
              <w:t xml:space="preserve">ii)Promotes growth of non host plants for </w:t>
            </w:r>
            <w:r>
              <w:rPr>
                <w:rFonts w:ascii="Arial" w:eastAsia="Times New Roman" w:hAnsi="Arial" w:cs="Arial"/>
                <w:kern w:val="0"/>
                <w:sz w:val="18"/>
                <w:szCs w:val="18"/>
                <w:lang w:val="en-US" w:eastAsia="zh-CN"/>
                <w14:ligatures w14:val="none"/>
              </w:rPr>
              <w:t>Striga</w:t>
            </w:r>
          </w:p>
          <w:p w14:paraId="15697E1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iii)Improves soil fertility</w:t>
            </w:r>
          </w:p>
          <w:p w14:paraId="0B17DB01"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iv)Reduces </w:t>
            </w:r>
            <w:r>
              <w:rPr>
                <w:rFonts w:ascii="Arial" w:eastAsia="Times New Roman" w:hAnsi="Arial" w:cs="Arial"/>
                <w:kern w:val="0"/>
                <w:sz w:val="18"/>
                <w:szCs w:val="18"/>
                <w:lang w:eastAsia="zh-CN"/>
                <w14:ligatures w14:val="none"/>
              </w:rPr>
              <w:t>pests &amp; diseases</w:t>
            </w:r>
          </w:p>
        </w:tc>
        <w:tc>
          <w:tcPr>
            <w:tcW w:w="2077" w:type="dxa"/>
          </w:tcPr>
          <w:p w14:paraId="2D397F3E"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 xml:space="preserve">i)Incompatible crops in some soils </w:t>
            </w:r>
            <w:r>
              <w:rPr>
                <w:rFonts w:ascii="Arial" w:eastAsia="Times New Roman" w:hAnsi="Arial" w:cs="Arial"/>
                <w:kern w:val="0"/>
                <w:sz w:val="18"/>
                <w:szCs w:val="18"/>
                <w:lang w:val="en-US" w:eastAsia="zh-CN"/>
                <w14:ligatures w14:val="none"/>
              </w:rPr>
              <w:t>under rotation</w:t>
            </w:r>
          </w:p>
          <w:p w14:paraId="11D34B1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ii)Limited land</w:t>
            </w:r>
          </w:p>
          <w:p w14:paraId="71F545F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iii)Requires extra skills</w:t>
            </w:r>
          </w:p>
          <w:p w14:paraId="698AEC6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iv)Shortage of seed for sequential crops</w:t>
            </w:r>
          </w:p>
        </w:tc>
        <w:tc>
          <w:tcPr>
            <w:tcW w:w="1016" w:type="dxa"/>
            <w:noWrap/>
          </w:tcPr>
          <w:p w14:paraId="119CF2A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High</w:t>
            </w:r>
          </w:p>
        </w:tc>
        <w:tc>
          <w:tcPr>
            <w:tcW w:w="1373" w:type="dxa"/>
          </w:tcPr>
          <w:p w14:paraId="4D14ECF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c>
          <w:tcPr>
            <w:tcW w:w="1077" w:type="dxa"/>
          </w:tcPr>
          <w:p w14:paraId="36D2CD51"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r>
      <w:tr w:rsidR="00250221" w14:paraId="08E768BE" w14:textId="77777777">
        <w:trPr>
          <w:trHeight w:val="562"/>
        </w:trPr>
        <w:tc>
          <w:tcPr>
            <w:tcW w:w="1921" w:type="dxa"/>
            <w:vMerge/>
            <w:noWrap/>
          </w:tcPr>
          <w:p w14:paraId="467B588F" w14:textId="77777777" w:rsidR="00250221" w:rsidRDefault="00250221">
            <w:pPr>
              <w:spacing w:after="0" w:line="240" w:lineRule="auto"/>
              <w:jc w:val="both"/>
              <w:rPr>
                <w:rFonts w:ascii="Arial" w:eastAsia="Times New Roman" w:hAnsi="Arial" w:cs="Arial"/>
                <w:kern w:val="0"/>
                <w:sz w:val="18"/>
                <w:szCs w:val="18"/>
                <w:lang w:eastAsia="zh-CN"/>
                <w14:ligatures w14:val="none"/>
              </w:rPr>
            </w:pPr>
          </w:p>
        </w:tc>
        <w:tc>
          <w:tcPr>
            <w:tcW w:w="1308" w:type="dxa"/>
          </w:tcPr>
          <w:p w14:paraId="050142B7"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Inorganic Fertiliser / </w:t>
            </w:r>
          </w:p>
        </w:tc>
        <w:tc>
          <w:tcPr>
            <w:tcW w:w="2349" w:type="dxa"/>
          </w:tcPr>
          <w:p w14:paraId="1C691503"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Improved crop growth</w:t>
            </w:r>
          </w:p>
        </w:tc>
        <w:tc>
          <w:tcPr>
            <w:tcW w:w="2077" w:type="dxa"/>
          </w:tcPr>
          <w:p w14:paraId="0657E637"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Expensive</w:t>
            </w:r>
          </w:p>
        </w:tc>
        <w:tc>
          <w:tcPr>
            <w:tcW w:w="1016" w:type="dxa"/>
            <w:noWrap/>
          </w:tcPr>
          <w:p w14:paraId="75278273"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Low</w:t>
            </w:r>
          </w:p>
        </w:tc>
        <w:tc>
          <w:tcPr>
            <w:tcW w:w="1373" w:type="dxa"/>
          </w:tcPr>
          <w:p w14:paraId="07C4780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c>
          <w:tcPr>
            <w:tcW w:w="1077" w:type="dxa"/>
          </w:tcPr>
          <w:p w14:paraId="173C8C84"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Low</w:t>
            </w:r>
          </w:p>
        </w:tc>
      </w:tr>
      <w:tr w:rsidR="00250221" w14:paraId="069EFA2A" w14:textId="77777777">
        <w:trPr>
          <w:trHeight w:val="247"/>
        </w:trPr>
        <w:tc>
          <w:tcPr>
            <w:tcW w:w="1921" w:type="dxa"/>
            <w:vMerge/>
            <w:noWrap/>
          </w:tcPr>
          <w:p w14:paraId="30A9EAC2" w14:textId="77777777" w:rsidR="00250221" w:rsidRDefault="00250221">
            <w:pPr>
              <w:spacing w:after="0" w:line="240" w:lineRule="auto"/>
              <w:jc w:val="both"/>
              <w:rPr>
                <w:rFonts w:ascii="Arial" w:eastAsia="Times New Roman" w:hAnsi="Arial" w:cs="Arial"/>
                <w:kern w:val="0"/>
                <w:sz w:val="18"/>
                <w:szCs w:val="18"/>
                <w:lang w:eastAsia="zh-CN"/>
                <w14:ligatures w14:val="none"/>
              </w:rPr>
            </w:pPr>
          </w:p>
        </w:tc>
        <w:tc>
          <w:tcPr>
            <w:tcW w:w="1308" w:type="dxa"/>
          </w:tcPr>
          <w:p w14:paraId="019FF4F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Deep ploughing </w:t>
            </w:r>
          </w:p>
        </w:tc>
        <w:tc>
          <w:tcPr>
            <w:tcW w:w="2349" w:type="dxa"/>
          </w:tcPr>
          <w:p w14:paraId="70863F96"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i)Reduces weed density</w:t>
            </w:r>
          </w:p>
          <w:p w14:paraId="694247BD"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ii)Improves crop growth</w:t>
            </w:r>
          </w:p>
          <w:p w14:paraId="2EC718C5" w14:textId="77777777" w:rsidR="00250221" w:rsidRDefault="00FB21B0">
            <w:pPr>
              <w:spacing w:after="0" w:line="240" w:lineRule="auto"/>
              <w:jc w:val="both"/>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eastAsia="zh-CN"/>
                <w14:ligatures w14:val="none"/>
              </w:rPr>
              <w:t>iii) Burri</w:t>
            </w:r>
            <w:r>
              <w:rPr>
                <w:rFonts w:ascii="Arial" w:eastAsia="Times New Roman" w:hAnsi="Arial" w:cs="Arial"/>
                <w:kern w:val="0"/>
                <w:sz w:val="18"/>
                <w:szCs w:val="18"/>
                <w:lang w:val="en-US" w:eastAsia="zh-CN"/>
                <w14:ligatures w14:val="none"/>
              </w:rPr>
              <w:t>y</w:t>
            </w:r>
            <w:r>
              <w:rPr>
                <w:rFonts w:ascii="Arial" w:eastAsia="Times New Roman" w:hAnsi="Arial" w:cs="Arial"/>
                <w:kern w:val="0"/>
                <w:sz w:val="18"/>
                <w:szCs w:val="18"/>
                <w:lang w:eastAsia="zh-CN"/>
                <w14:ligatures w14:val="none"/>
              </w:rPr>
              <w:t xml:space="preserve"> weed seeds deep</w:t>
            </w:r>
            <w:r>
              <w:rPr>
                <w:rFonts w:ascii="Arial" w:eastAsia="Times New Roman" w:hAnsi="Arial" w:cs="Arial"/>
                <w:kern w:val="0"/>
                <w:sz w:val="18"/>
                <w:szCs w:val="18"/>
                <w:lang w:val="en-US" w:eastAsia="zh-CN"/>
                <w14:ligatures w14:val="none"/>
              </w:rPr>
              <w:t xml:space="preserve"> in soil</w:t>
            </w:r>
          </w:p>
        </w:tc>
        <w:tc>
          <w:tcPr>
            <w:tcW w:w="2077" w:type="dxa"/>
          </w:tcPr>
          <w:p w14:paraId="270E01C1"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i)Expensive</w:t>
            </w:r>
          </w:p>
          <w:p w14:paraId="5F6607D4"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ii) Rough seed beds </w:t>
            </w:r>
          </w:p>
          <w:p w14:paraId="68472B20"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iii)Propagate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seeds</w:t>
            </w:r>
          </w:p>
          <w:p w14:paraId="0D4E6609"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iv)Difficult in mixed cropping</w:t>
            </w:r>
          </w:p>
        </w:tc>
        <w:tc>
          <w:tcPr>
            <w:tcW w:w="1016" w:type="dxa"/>
            <w:noWrap/>
          </w:tcPr>
          <w:p w14:paraId="13AD20F8"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High</w:t>
            </w:r>
          </w:p>
        </w:tc>
        <w:tc>
          <w:tcPr>
            <w:tcW w:w="1373" w:type="dxa"/>
          </w:tcPr>
          <w:p w14:paraId="73D67852"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Low</w:t>
            </w:r>
          </w:p>
        </w:tc>
        <w:tc>
          <w:tcPr>
            <w:tcW w:w="1077" w:type="dxa"/>
          </w:tcPr>
          <w:p w14:paraId="05D2E4C5" w14:textId="77777777" w:rsidR="00250221" w:rsidRDefault="00FB21B0">
            <w:pPr>
              <w:spacing w:after="0" w:line="240" w:lineRule="auto"/>
              <w:jc w:val="both"/>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Low</w:t>
            </w:r>
          </w:p>
        </w:tc>
      </w:tr>
      <w:bookmarkEnd w:id="7"/>
    </w:tbl>
    <w:p w14:paraId="1BEFD143" w14:textId="77777777" w:rsidR="00250221" w:rsidRDefault="00250221">
      <w:pPr>
        <w:spacing w:after="0" w:line="240" w:lineRule="auto"/>
        <w:jc w:val="both"/>
        <w:rPr>
          <w:rFonts w:ascii="Arial" w:eastAsia="Times New Roman" w:hAnsi="Arial" w:cs="Arial"/>
          <w:kern w:val="0"/>
          <w:sz w:val="20"/>
          <w:szCs w:val="20"/>
          <w:u w:val="single"/>
          <w:lang w:eastAsia="zh-CN"/>
          <w14:ligatures w14:val="none"/>
        </w:rPr>
      </w:pPr>
    </w:p>
    <w:p w14:paraId="5A3BAD10" w14:textId="77777777" w:rsidR="00250221" w:rsidRDefault="00FB21B0">
      <w:pPr>
        <w:spacing w:after="0" w:line="240" w:lineRule="auto"/>
        <w:jc w:val="both"/>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 xml:space="preserve">3.5.1 Sources of </w:t>
      </w:r>
      <w:r>
        <w:rPr>
          <w:rFonts w:ascii="Arial" w:eastAsia="Times New Roman" w:hAnsi="Arial" w:cs="Arial"/>
          <w:kern w:val="0"/>
          <w:sz w:val="20"/>
          <w:szCs w:val="20"/>
          <w:u w:val="single"/>
          <w:lang w:val="en-US" w:eastAsia="zh-CN"/>
          <w14:ligatures w14:val="none"/>
        </w:rPr>
        <w:t>Striga</w:t>
      </w:r>
      <w:r>
        <w:rPr>
          <w:rFonts w:ascii="Arial" w:eastAsia="Times New Roman" w:hAnsi="Arial" w:cs="Arial"/>
          <w:kern w:val="0"/>
          <w:sz w:val="20"/>
          <w:szCs w:val="20"/>
          <w:u w:val="single"/>
          <w:lang w:eastAsia="zh-CN"/>
          <w14:ligatures w14:val="none"/>
        </w:rPr>
        <w:t xml:space="preserve"> control technologies</w:t>
      </w:r>
    </w:p>
    <w:p w14:paraId="3E6B21B8" w14:textId="77777777" w:rsidR="00250221" w:rsidRDefault="00FB21B0">
      <w:pPr>
        <w:spacing w:after="0" w:line="240" w:lineRule="auto"/>
        <w:jc w:val="both"/>
        <w:rPr>
          <w:rFonts w:ascii="Arial" w:eastAsia="Times New Roman" w:hAnsi="Arial" w:cs="Arial"/>
          <w:i/>
          <w:iCs/>
          <w:kern w:val="0"/>
          <w:sz w:val="20"/>
          <w:szCs w:val="20"/>
          <w:lang w:eastAsia="zh-CN"/>
          <w14:ligatures w14:val="none"/>
        </w:rPr>
      </w:pPr>
      <w:r>
        <w:rPr>
          <w:rFonts w:ascii="Arial" w:eastAsia="Times New Roman" w:hAnsi="Arial" w:cs="Arial"/>
          <w:kern w:val="0"/>
          <w:sz w:val="20"/>
          <w:szCs w:val="20"/>
          <w:lang w:eastAsia="zh-CN"/>
          <w14:ligatures w14:val="none"/>
        </w:rPr>
        <w:t xml:space="preserve">The major source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w:t>
      </w:r>
      <w:r>
        <w:rPr>
          <w:rFonts w:ascii="Arial" w:eastAsia="Times New Roman" w:hAnsi="Arial" w:cs="Arial"/>
          <w:kern w:val="0"/>
          <w:sz w:val="20"/>
          <w:szCs w:val="20"/>
          <w:lang w:val="en-US" w:eastAsia="zh-CN"/>
          <w14:ligatures w14:val="none"/>
        </w:rPr>
        <w:t>method</w:t>
      </w:r>
      <w:r>
        <w:rPr>
          <w:rFonts w:ascii="Arial" w:eastAsia="Times New Roman" w:hAnsi="Arial" w:cs="Arial"/>
          <w:kern w:val="0"/>
          <w:sz w:val="20"/>
          <w:szCs w:val="20"/>
          <w:lang w:eastAsia="zh-CN"/>
          <w14:ligatures w14:val="none"/>
        </w:rPr>
        <w:t xml:space="preserve"> was reported as fellow farmers (52%) followed by extension staff (23%) and family members and parents (13%). Farmers also expressed self initiative (12%) as a source method by which they coped up with </w:t>
      </w:r>
      <w:r>
        <w:rPr>
          <w:rFonts w:ascii="Arial" w:eastAsia="Times New Roman" w:hAnsi="Arial" w:cs="Arial"/>
          <w:i/>
          <w:iCs/>
          <w:kern w:val="0"/>
          <w:sz w:val="20"/>
          <w:szCs w:val="20"/>
          <w:lang w:eastAsia="zh-CN"/>
          <w14:ligatures w14:val="none"/>
        </w:rPr>
        <w:t>S. hermonthica</w:t>
      </w:r>
      <w:r>
        <w:rPr>
          <w:rFonts w:ascii="Arial" w:eastAsia="Times New Roman" w:hAnsi="Arial" w:cs="Arial"/>
          <w:kern w:val="0"/>
          <w:sz w:val="20"/>
          <w:szCs w:val="20"/>
          <w:lang w:eastAsia="zh-CN"/>
          <w14:ligatures w14:val="none"/>
        </w:rPr>
        <w:t xml:space="preserve"> pandemic. </w:t>
      </w:r>
    </w:p>
    <w:p w14:paraId="2EF960B1" w14:textId="77777777" w:rsidR="00250221" w:rsidRDefault="00FB21B0">
      <w:pPr>
        <w:spacing w:after="0" w:line="240" w:lineRule="auto"/>
        <w:jc w:val="both"/>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3.5.2 S</w:t>
      </w:r>
      <w:r>
        <w:rPr>
          <w:rFonts w:ascii="Arial" w:eastAsia="Times New Roman" w:hAnsi="Arial" w:cs="Arial"/>
          <w:kern w:val="0"/>
          <w:sz w:val="20"/>
          <w:szCs w:val="20"/>
          <w:u w:val="single"/>
          <w:lang w:eastAsia="zh-CN"/>
          <w14:ligatures w14:val="none"/>
        </w:rPr>
        <w:t xml:space="preserve">trengths of </w:t>
      </w:r>
      <w:r>
        <w:rPr>
          <w:rFonts w:ascii="Arial" w:eastAsia="Times New Roman" w:hAnsi="Arial" w:cs="Arial"/>
          <w:kern w:val="0"/>
          <w:sz w:val="20"/>
          <w:szCs w:val="20"/>
          <w:u w:val="single"/>
          <w:lang w:val="en-US" w:eastAsia="zh-CN"/>
          <w14:ligatures w14:val="none"/>
        </w:rPr>
        <w:t>Striga</w:t>
      </w:r>
      <w:r>
        <w:rPr>
          <w:rFonts w:ascii="Arial" w:eastAsia="Times New Roman" w:hAnsi="Arial" w:cs="Arial"/>
          <w:kern w:val="0"/>
          <w:sz w:val="20"/>
          <w:szCs w:val="20"/>
          <w:u w:val="single"/>
          <w:lang w:eastAsia="zh-CN"/>
          <w14:ligatures w14:val="none"/>
        </w:rPr>
        <w:t xml:space="preserve"> control methods </w:t>
      </w:r>
    </w:p>
    <w:p w14:paraId="2FFF3FC4" w14:textId="77777777" w:rsidR="00250221" w:rsidRDefault="00FB21B0">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The advantages of the different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methods expressed by the farmers were majorly to reduce the weed population and seed bank, reduce the crop/weed competition for soil nutrients, promotion of the non host pla</w:t>
      </w:r>
      <w:r>
        <w:rPr>
          <w:rFonts w:ascii="Arial" w:eastAsia="Times New Roman" w:hAnsi="Arial" w:cs="Arial"/>
          <w:kern w:val="0"/>
          <w:sz w:val="20"/>
          <w:szCs w:val="20"/>
          <w:lang w:eastAsia="zh-CN"/>
          <w14:ligatures w14:val="none"/>
        </w:rPr>
        <w:t xml:space="preserve">nts, improve soil health and crop growth, reduce pest and disease infestations. The </w:t>
      </w:r>
      <w:r>
        <w:rPr>
          <w:rFonts w:ascii="Arial" w:eastAsia="Times New Roman" w:hAnsi="Arial" w:cs="Arial"/>
          <w:kern w:val="0"/>
          <w:sz w:val="20"/>
          <w:szCs w:val="20"/>
          <w:lang w:val="en-US" w:eastAsia="zh-CN"/>
          <w14:ligatures w14:val="none"/>
        </w:rPr>
        <w:t>d</w:t>
      </w:r>
      <w:r>
        <w:rPr>
          <w:rFonts w:ascii="Arial" w:eastAsia="Times New Roman" w:hAnsi="Arial" w:cs="Arial"/>
          <w:kern w:val="0"/>
          <w:sz w:val="20"/>
          <w:szCs w:val="20"/>
          <w:lang w:eastAsia="zh-CN"/>
          <w14:ligatures w14:val="none"/>
        </w:rPr>
        <w:t>isadvantages reported by farmers included high costs and labor intensity and hard to pull the weeds that cause more weed sprouts under hand pulling, incompatible crop rota</w:t>
      </w:r>
      <w:r>
        <w:rPr>
          <w:rFonts w:ascii="Arial" w:eastAsia="Times New Roman" w:hAnsi="Arial" w:cs="Arial"/>
          <w:kern w:val="0"/>
          <w:sz w:val="20"/>
          <w:szCs w:val="20"/>
          <w:lang w:eastAsia="zh-CN"/>
          <w14:ligatures w14:val="none"/>
        </w:rPr>
        <w:t xml:space="preserve">tions and mixtures that require extra skills and more land and seed. </w:t>
      </w:r>
    </w:p>
    <w:p w14:paraId="6E3E1765" w14:textId="77777777" w:rsidR="00250221" w:rsidRDefault="00FB21B0">
      <w:pPr>
        <w:spacing w:after="0" w:line="240" w:lineRule="auto"/>
        <w:jc w:val="both"/>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 xml:space="preserve">3.5.3 Quality attributes of the </w:t>
      </w:r>
      <w:r>
        <w:rPr>
          <w:rFonts w:ascii="Arial" w:eastAsia="Times New Roman" w:hAnsi="Arial" w:cs="Arial"/>
          <w:kern w:val="0"/>
          <w:sz w:val="20"/>
          <w:szCs w:val="20"/>
          <w:u w:val="single"/>
          <w:lang w:val="en-US" w:eastAsia="zh-CN"/>
          <w14:ligatures w14:val="none"/>
        </w:rPr>
        <w:t>Striga</w:t>
      </w:r>
      <w:r>
        <w:rPr>
          <w:rFonts w:ascii="Arial" w:eastAsia="Times New Roman" w:hAnsi="Arial" w:cs="Arial"/>
          <w:kern w:val="0"/>
          <w:sz w:val="20"/>
          <w:szCs w:val="20"/>
          <w:u w:val="single"/>
          <w:lang w:eastAsia="zh-CN"/>
          <w14:ligatures w14:val="none"/>
        </w:rPr>
        <w:t xml:space="preserve"> control methods</w:t>
      </w:r>
    </w:p>
    <w:p w14:paraId="5F146BAF"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eastAsia="zh-CN"/>
          <w14:ligatures w14:val="none"/>
        </w:rPr>
        <w:t xml:space="preserve">Hand pulling of weeds and crop rotations with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non-host plants were reported as common methods since they were easily accessible, relatively effective though </w:t>
      </w:r>
      <w:r>
        <w:rPr>
          <w:rFonts w:ascii="Arial" w:eastAsia="Times New Roman" w:hAnsi="Arial" w:cs="Arial"/>
          <w:kern w:val="0"/>
          <w:sz w:val="20"/>
          <w:szCs w:val="20"/>
          <w:lang w:val="en-US" w:eastAsia="zh-CN"/>
          <w14:ligatures w14:val="none"/>
        </w:rPr>
        <w:t>l</w:t>
      </w:r>
      <w:r>
        <w:rPr>
          <w:rFonts w:ascii="Arial" w:eastAsia="Times New Roman" w:hAnsi="Arial" w:cs="Arial"/>
          <w:kern w:val="0"/>
          <w:sz w:val="20"/>
          <w:szCs w:val="20"/>
          <w:lang w:eastAsia="zh-CN"/>
          <w14:ligatures w14:val="none"/>
        </w:rPr>
        <w:t>abor intensive. The use of inorganic fertilisers and organic manure technologies was considered not readily accessible though effective and not</w:t>
      </w:r>
      <w:r>
        <w:rPr>
          <w:rFonts w:ascii="Arial" w:eastAsia="Times New Roman" w:hAnsi="Arial" w:cs="Arial"/>
          <w:kern w:val="0"/>
          <w:sz w:val="20"/>
          <w:szCs w:val="20"/>
          <w:lang w:eastAsia="zh-CN"/>
          <w14:ligatures w14:val="none"/>
        </w:rPr>
        <w:t xml:space="preserve"> labor intensive. Deep ploughing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weeds </w:t>
      </w:r>
      <w:r>
        <w:rPr>
          <w:rFonts w:ascii="Arial" w:eastAsia="Times New Roman" w:hAnsi="Arial" w:cs="Arial"/>
          <w:kern w:val="0"/>
          <w:sz w:val="20"/>
          <w:szCs w:val="20"/>
          <w:lang w:val="en-US" w:eastAsia="zh-CN"/>
          <w14:ligatures w14:val="none"/>
        </w:rPr>
        <w:t xml:space="preserve">was reported to be </w:t>
      </w:r>
      <w:r>
        <w:rPr>
          <w:rFonts w:ascii="Arial" w:eastAsia="Times New Roman" w:hAnsi="Arial" w:cs="Arial"/>
          <w:kern w:val="0"/>
          <w:sz w:val="20"/>
          <w:szCs w:val="20"/>
          <w:lang w:eastAsia="zh-CN"/>
          <w14:ligatures w14:val="none"/>
        </w:rPr>
        <w:t>labor intensive, not effective in weed control and labor to do it is not readily available</w:t>
      </w:r>
      <w:bookmarkStart w:id="9" w:name="_Hlk180664427"/>
      <w:r>
        <w:rPr>
          <w:rFonts w:ascii="Arial" w:eastAsia="Times New Roman" w:hAnsi="Arial" w:cs="Arial"/>
          <w:kern w:val="0"/>
          <w:sz w:val="20"/>
          <w:szCs w:val="20"/>
          <w:lang w:val="en-US" w:eastAsia="zh-CN"/>
          <w14:ligatures w14:val="none"/>
        </w:rPr>
        <w:t>.</w:t>
      </w:r>
    </w:p>
    <w:p w14:paraId="2D740B4A" w14:textId="77777777" w:rsidR="00250221" w:rsidRDefault="00FB21B0">
      <w:pPr>
        <w:spacing w:after="0" w:line="240" w:lineRule="auto"/>
        <w:rPr>
          <w:rFonts w:ascii="Arial" w:eastAsia="Times New Roman" w:hAnsi="Arial" w:cs="Arial"/>
          <w:kern w:val="0"/>
          <w:lang w:eastAsia="zh-CN"/>
          <w14:ligatures w14:val="none"/>
        </w:rPr>
      </w:pPr>
      <w:r>
        <w:rPr>
          <w:rFonts w:ascii="Arial" w:eastAsia="Times New Roman" w:hAnsi="Arial" w:cs="Arial"/>
          <w:kern w:val="0"/>
          <w:lang w:eastAsia="zh-CN"/>
          <w14:ligatures w14:val="none"/>
        </w:rPr>
        <w:t xml:space="preserve">3.6 Effects of </w:t>
      </w:r>
      <w:r>
        <w:rPr>
          <w:rFonts w:ascii="Arial" w:eastAsia="Times New Roman" w:hAnsi="Arial" w:cs="Arial"/>
          <w:kern w:val="0"/>
          <w:lang w:val="en-US" w:eastAsia="zh-CN"/>
          <w14:ligatures w14:val="none"/>
        </w:rPr>
        <w:t>Striga</w:t>
      </w:r>
      <w:r>
        <w:rPr>
          <w:rFonts w:ascii="Arial" w:eastAsia="Times New Roman" w:hAnsi="Arial" w:cs="Arial"/>
          <w:kern w:val="0"/>
          <w:lang w:eastAsia="zh-CN"/>
          <w14:ligatures w14:val="none"/>
        </w:rPr>
        <w:t xml:space="preserve"> on maize yield and types of farmer trainings</w:t>
      </w:r>
    </w:p>
    <w:p w14:paraId="57E1F33E" w14:textId="77777777" w:rsidR="00250221" w:rsidRDefault="00FB21B0">
      <w:pPr>
        <w:spacing w:after="0" w:line="240" w:lineRule="auto"/>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 xml:space="preserve">The effects of </w:t>
      </w:r>
      <w:r>
        <w:rPr>
          <w:rFonts w:ascii="Arial" w:eastAsia="Times New Roman" w:hAnsi="Arial" w:cs="Arial"/>
          <w:i/>
          <w:iCs/>
          <w:kern w:val="0"/>
          <w:sz w:val="20"/>
          <w:szCs w:val="20"/>
          <w:lang w:eastAsia="zh-CN"/>
          <w14:ligatures w14:val="none"/>
        </w:rPr>
        <w:t>S. hermonthica</w:t>
      </w:r>
      <w:r>
        <w:rPr>
          <w:rFonts w:ascii="Arial" w:eastAsia="Times New Roman" w:hAnsi="Arial" w:cs="Arial"/>
          <w:i/>
          <w:iCs/>
          <w:kern w:val="0"/>
          <w:sz w:val="20"/>
          <w:szCs w:val="20"/>
          <w:lang w:eastAsia="zh-CN"/>
          <w14:ligatures w14:val="none"/>
        </w:rPr>
        <w:t xml:space="preserve"> </w:t>
      </w:r>
      <w:r>
        <w:rPr>
          <w:rFonts w:ascii="Arial" w:eastAsia="Times New Roman" w:hAnsi="Arial" w:cs="Arial"/>
          <w:kern w:val="0"/>
          <w:sz w:val="20"/>
          <w:szCs w:val="20"/>
          <w:lang w:eastAsia="zh-CN"/>
          <w14:ligatures w14:val="none"/>
        </w:rPr>
        <w:t xml:space="preserve">on maize yield and trainings conducted by extension staff are indicated in Table 6. </w:t>
      </w:r>
    </w:p>
    <w:p w14:paraId="123D77CE" w14:textId="77777777" w:rsidR="00250221" w:rsidRDefault="00FB21B0">
      <w:pPr>
        <w:spacing w:after="0" w:line="240" w:lineRule="auto"/>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 xml:space="preserve">3..6.1 Maize yield in past 5 years </w:t>
      </w:r>
    </w:p>
    <w:p w14:paraId="5B29CAFD" w14:textId="77777777" w:rsidR="00250221" w:rsidRDefault="00FB21B0">
      <w:pPr>
        <w:spacing w:after="0" w:line="240" w:lineRule="auto"/>
        <w:jc w:val="both"/>
        <w:rPr>
          <w:rFonts w:ascii="Arial" w:eastAsia="Times New Roman" w:hAnsi="Arial" w:cs="Arial"/>
          <w:kern w:val="0"/>
          <w:sz w:val="24"/>
          <w:szCs w:val="24"/>
          <w:lang w:eastAsia="zh-CN"/>
          <w14:ligatures w14:val="none"/>
        </w:rPr>
      </w:pPr>
      <w:r>
        <w:rPr>
          <w:rFonts w:ascii="Arial" w:eastAsia="Times New Roman" w:hAnsi="Arial" w:cs="Arial"/>
          <w:kern w:val="0"/>
          <w:sz w:val="20"/>
          <w:szCs w:val="20"/>
          <w:lang w:eastAsia="zh-CN"/>
          <w14:ligatures w14:val="none"/>
        </w:rPr>
        <w:t xml:space="preserve">The majority of </w:t>
      </w:r>
      <w:r>
        <w:rPr>
          <w:rFonts w:ascii="Arial" w:eastAsia="Times New Roman" w:hAnsi="Arial" w:cs="Arial"/>
          <w:kern w:val="0"/>
          <w:sz w:val="20"/>
          <w:szCs w:val="20"/>
          <w:lang w:val="en-US" w:eastAsia="zh-CN"/>
          <w14:ligatures w14:val="none"/>
        </w:rPr>
        <w:t>respondents</w:t>
      </w:r>
      <w:r>
        <w:rPr>
          <w:rFonts w:ascii="Arial" w:eastAsia="Times New Roman" w:hAnsi="Arial" w:cs="Arial"/>
          <w:kern w:val="0"/>
          <w:sz w:val="20"/>
          <w:szCs w:val="20"/>
          <w:lang w:eastAsia="zh-CN"/>
          <w14:ligatures w14:val="none"/>
        </w:rPr>
        <w:t xml:space="preserve"> in the </w:t>
      </w:r>
      <w:r>
        <w:rPr>
          <w:rFonts w:ascii="Arial" w:eastAsia="Times New Roman" w:hAnsi="Arial" w:cs="Arial"/>
          <w:kern w:val="0"/>
          <w:sz w:val="20"/>
          <w:szCs w:val="20"/>
          <w:lang w:val="en-US" w:eastAsia="zh-CN"/>
          <w14:ligatures w14:val="none"/>
        </w:rPr>
        <w:t>survey</w:t>
      </w:r>
      <w:r>
        <w:rPr>
          <w:rFonts w:ascii="Arial" w:eastAsia="Times New Roman" w:hAnsi="Arial" w:cs="Arial"/>
          <w:kern w:val="0"/>
          <w:sz w:val="20"/>
          <w:szCs w:val="20"/>
          <w:lang w:eastAsia="zh-CN"/>
          <w14:ligatures w14:val="none"/>
        </w:rPr>
        <w:t xml:space="preserve"> reported an increased (</w:t>
      </w:r>
      <w:r>
        <w:rPr>
          <w:rFonts w:ascii="Arial" w:eastAsia="Times New Roman" w:hAnsi="Arial" w:cs="Arial"/>
          <w:kern w:val="0"/>
          <w:sz w:val="20"/>
          <w:szCs w:val="20"/>
          <w:lang w:val="en-US" w:eastAsia="zh-CN"/>
          <w14:ligatures w14:val="none"/>
        </w:rPr>
        <w:t>73</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reduction in</w:t>
      </w:r>
      <w:r>
        <w:rPr>
          <w:rFonts w:ascii="Arial" w:eastAsia="Times New Roman" w:hAnsi="Arial" w:cs="Arial"/>
          <w:kern w:val="0"/>
          <w:sz w:val="20"/>
          <w:szCs w:val="20"/>
          <w:lang w:eastAsia="zh-CN"/>
          <w14:ligatures w14:val="none"/>
        </w:rPr>
        <w:t xml:space="preserve"> maize yield in the past 5 years. The </w:t>
      </w:r>
      <w:r>
        <w:rPr>
          <w:rFonts w:ascii="Arial" w:eastAsia="Times New Roman" w:hAnsi="Arial" w:cs="Arial"/>
          <w:kern w:val="0"/>
          <w:sz w:val="20"/>
          <w:szCs w:val="20"/>
          <w:lang w:val="en-US" w:eastAsia="zh-CN"/>
          <w14:ligatures w14:val="none"/>
        </w:rPr>
        <w:t>respondents</w:t>
      </w:r>
      <w:r>
        <w:rPr>
          <w:rFonts w:ascii="Arial" w:eastAsia="Times New Roman" w:hAnsi="Arial" w:cs="Arial"/>
          <w:kern w:val="0"/>
          <w:sz w:val="20"/>
          <w:szCs w:val="20"/>
          <w:lang w:eastAsia="zh-CN"/>
          <w14:ligatures w14:val="none"/>
        </w:rPr>
        <w:t xml:space="preserve"> who did not </w:t>
      </w:r>
      <w:r>
        <w:rPr>
          <w:rFonts w:ascii="Arial" w:eastAsia="Times New Roman" w:hAnsi="Arial" w:cs="Arial"/>
          <w:kern w:val="0"/>
          <w:sz w:val="20"/>
          <w:szCs w:val="20"/>
          <w:lang w:val="en-US" w:eastAsia="zh-CN"/>
          <w14:ligatures w14:val="none"/>
        </w:rPr>
        <w:t>recognize</w:t>
      </w:r>
      <w:r>
        <w:rPr>
          <w:rFonts w:ascii="Arial" w:eastAsia="Times New Roman" w:hAnsi="Arial" w:cs="Arial"/>
          <w:kern w:val="0"/>
          <w:sz w:val="20"/>
          <w:szCs w:val="20"/>
          <w:lang w:eastAsia="zh-CN"/>
          <w14:ligatures w14:val="none"/>
        </w:rPr>
        <w:t xml:space="preserve"> any changes in the trend of maize yield was </w:t>
      </w:r>
      <w:r>
        <w:rPr>
          <w:rFonts w:ascii="Arial" w:eastAsia="Times New Roman" w:hAnsi="Arial" w:cs="Arial"/>
          <w:kern w:val="0"/>
          <w:sz w:val="20"/>
          <w:szCs w:val="20"/>
          <w:lang w:val="en-US" w:eastAsia="zh-CN"/>
          <w14:ligatures w14:val="none"/>
        </w:rPr>
        <w:t>27</w:t>
      </w:r>
      <w:r>
        <w:rPr>
          <w:rFonts w:ascii="Arial" w:eastAsia="Times New Roman" w:hAnsi="Arial" w:cs="Arial"/>
          <w:kern w:val="0"/>
          <w:sz w:val="20"/>
          <w:szCs w:val="20"/>
          <w:lang w:eastAsia="zh-CN"/>
          <w14:ligatures w14:val="none"/>
        </w:rPr>
        <w:t xml:space="preserve">% in the whole region. There was no </w:t>
      </w:r>
      <w:r>
        <w:rPr>
          <w:rFonts w:ascii="Arial" w:eastAsia="Times New Roman" w:hAnsi="Arial" w:cs="Arial"/>
          <w:kern w:val="0"/>
          <w:sz w:val="20"/>
          <w:szCs w:val="20"/>
          <w:lang w:val="en-US" w:eastAsia="zh-CN"/>
          <w14:ligatures w14:val="none"/>
        </w:rPr>
        <w:t>body</w:t>
      </w:r>
      <w:r>
        <w:rPr>
          <w:rFonts w:ascii="Arial" w:eastAsia="Times New Roman" w:hAnsi="Arial" w:cs="Arial"/>
          <w:kern w:val="0"/>
          <w:sz w:val="20"/>
          <w:szCs w:val="20"/>
          <w:lang w:eastAsia="zh-CN"/>
          <w14:ligatures w14:val="none"/>
        </w:rPr>
        <w:t xml:space="preserve"> who reported</w:t>
      </w:r>
      <w:bookmarkEnd w:id="9"/>
      <w:r>
        <w:rPr>
          <w:rFonts w:ascii="Arial" w:eastAsia="Times New Roman" w:hAnsi="Arial" w:cs="Arial"/>
          <w:kern w:val="0"/>
          <w:sz w:val="20"/>
          <w:szCs w:val="20"/>
          <w:lang w:eastAsia="zh-CN"/>
          <w14:ligatures w14:val="none"/>
        </w:rPr>
        <w:t xml:space="preserve"> an increase in the yields of maize in the past 5 years. </w:t>
      </w:r>
      <w:r>
        <w:rPr>
          <w:rFonts w:ascii="Arial" w:eastAsia="Times New Roman" w:hAnsi="Arial" w:cs="Arial"/>
          <w:kern w:val="0"/>
          <w:sz w:val="20"/>
          <w:szCs w:val="20"/>
          <w:lang w:val="en-US" w:eastAsia="zh-CN"/>
          <w14:ligatures w14:val="none"/>
        </w:rPr>
        <w:t xml:space="preserve">The highest decline (80%) in maize yield was reported in </w:t>
      </w:r>
      <w:proofErr w:type="spellStart"/>
      <w:r>
        <w:rPr>
          <w:rFonts w:ascii="Arial" w:eastAsia="Times New Roman" w:hAnsi="Arial" w:cs="Arial"/>
          <w:kern w:val="0"/>
          <w:sz w:val="20"/>
          <w:szCs w:val="20"/>
          <w:lang w:val="en-US" w:eastAsia="zh-CN"/>
          <w14:ligatures w14:val="none"/>
        </w:rPr>
        <w:t>Iganda</w:t>
      </w:r>
      <w:proofErr w:type="spellEnd"/>
      <w:r>
        <w:rPr>
          <w:rFonts w:ascii="Arial" w:eastAsia="Times New Roman" w:hAnsi="Arial" w:cs="Arial"/>
          <w:kern w:val="0"/>
          <w:sz w:val="20"/>
          <w:szCs w:val="20"/>
          <w:lang w:val="en-US" w:eastAsia="zh-CN"/>
          <w14:ligatures w14:val="none"/>
        </w:rPr>
        <w:t xml:space="preserve"> followed by </w:t>
      </w:r>
      <w:proofErr w:type="spellStart"/>
      <w:r>
        <w:rPr>
          <w:rFonts w:ascii="Arial" w:eastAsia="Times New Roman" w:hAnsi="Arial" w:cs="Arial"/>
          <w:kern w:val="0"/>
          <w:sz w:val="20"/>
          <w:szCs w:val="20"/>
          <w:lang w:val="en-US" w:eastAsia="zh-CN"/>
          <w14:ligatures w14:val="none"/>
        </w:rPr>
        <w:t>B</w:t>
      </w:r>
      <w:r>
        <w:rPr>
          <w:rFonts w:ascii="Arial" w:eastAsia="Times New Roman" w:hAnsi="Arial" w:cs="Arial"/>
          <w:kern w:val="0"/>
          <w:sz w:val="20"/>
          <w:szCs w:val="20"/>
          <w:lang w:val="en-US" w:eastAsia="zh-CN"/>
          <w14:ligatures w14:val="none"/>
        </w:rPr>
        <w:t>ugweri</w:t>
      </w:r>
      <w:proofErr w:type="spellEnd"/>
      <w:r>
        <w:rPr>
          <w:rFonts w:ascii="Arial" w:eastAsia="Times New Roman" w:hAnsi="Arial" w:cs="Arial"/>
          <w:kern w:val="0"/>
          <w:sz w:val="20"/>
          <w:szCs w:val="20"/>
          <w:lang w:val="en-US" w:eastAsia="zh-CN"/>
          <w14:ligatures w14:val="none"/>
        </w:rPr>
        <w:t xml:space="preserve"> (75%) and lowest in </w:t>
      </w:r>
      <w:proofErr w:type="spellStart"/>
      <w:r>
        <w:rPr>
          <w:rFonts w:ascii="Arial" w:eastAsia="Times New Roman" w:hAnsi="Arial" w:cs="Arial"/>
          <w:kern w:val="0"/>
          <w:sz w:val="20"/>
          <w:szCs w:val="20"/>
          <w:lang w:val="en-US" w:eastAsia="zh-CN"/>
          <w14:ligatures w14:val="none"/>
        </w:rPr>
        <w:t>Bugiri</w:t>
      </w:r>
      <w:proofErr w:type="spellEnd"/>
      <w:r>
        <w:rPr>
          <w:rFonts w:ascii="Arial" w:eastAsia="Times New Roman" w:hAnsi="Arial" w:cs="Arial"/>
          <w:kern w:val="0"/>
          <w:sz w:val="20"/>
          <w:szCs w:val="20"/>
          <w:lang w:val="en-US" w:eastAsia="zh-CN"/>
          <w14:ligatures w14:val="none"/>
        </w:rPr>
        <w:t xml:space="preserve"> (58%) district, All the key informants (100%) reported decline in maize yields. </w:t>
      </w:r>
      <w:r>
        <w:rPr>
          <w:rFonts w:ascii="Arial" w:eastAsia="Times New Roman" w:hAnsi="Arial" w:cs="Arial"/>
          <w:kern w:val="0"/>
          <w:sz w:val="20"/>
          <w:szCs w:val="20"/>
          <w:lang w:eastAsia="zh-CN"/>
          <w14:ligatures w14:val="none"/>
        </w:rPr>
        <w:t>The average maize grain yield reported by farmers in the 5 districts was 1.3 – 5.0 Mt per hectare</w:t>
      </w:r>
      <w:r>
        <w:rPr>
          <w:rFonts w:ascii="Arial" w:eastAsia="Times New Roman" w:hAnsi="Arial" w:cs="Arial"/>
          <w:kern w:val="0"/>
          <w:sz w:val="20"/>
          <w:szCs w:val="20"/>
          <w:lang w:val="en-US" w:eastAsia="zh-CN"/>
          <w14:ligatures w14:val="none"/>
        </w:rPr>
        <w:t xml:space="preserve"> with high yield (3.0-5.0 Mt </w:t>
      </w:r>
      <w:r>
        <w:rPr>
          <w:rFonts w:ascii="Arial" w:eastAsia="Times New Roman" w:hAnsi="Arial" w:cs="Arial"/>
          <w:kern w:val="0"/>
          <w:sz w:val="18"/>
          <w:szCs w:val="18"/>
          <w:lang w:eastAsia="zh-CN"/>
          <w14:ligatures w14:val="none"/>
        </w:rPr>
        <w:t>ha</w:t>
      </w:r>
      <w:r>
        <w:rPr>
          <w:rFonts w:ascii="Arial" w:eastAsia="Times New Roman" w:hAnsi="Arial" w:cs="Arial"/>
          <w:kern w:val="0"/>
          <w:sz w:val="18"/>
          <w:szCs w:val="18"/>
          <w:vertAlign w:val="superscript"/>
          <w:lang w:eastAsia="zh-CN"/>
          <w14:ligatures w14:val="none"/>
        </w:rPr>
        <w:t>-1</w:t>
      </w:r>
      <w:r>
        <w:rPr>
          <w:rFonts w:ascii="Arial" w:eastAsia="Times New Roman" w:hAnsi="Arial" w:cs="Arial"/>
          <w:kern w:val="0"/>
          <w:sz w:val="18"/>
          <w:szCs w:val="18"/>
          <w:lang w:eastAsia="zh-CN"/>
          <w14:ligatures w14:val="none"/>
        </w:rPr>
        <w:t>)</w:t>
      </w:r>
      <w:r>
        <w:rPr>
          <w:rFonts w:ascii="Arial" w:eastAsia="Times New Roman" w:hAnsi="Arial" w:cs="Arial"/>
          <w:kern w:val="0"/>
          <w:sz w:val="20"/>
          <w:szCs w:val="20"/>
          <w:lang w:val="en-US" w:eastAsia="zh-CN"/>
          <w14:ligatures w14:val="none"/>
        </w:rPr>
        <w:t xml:space="preserve"> reported f</w:t>
      </w:r>
      <w:r>
        <w:rPr>
          <w:rFonts w:ascii="Arial" w:eastAsia="Times New Roman" w:hAnsi="Arial" w:cs="Arial"/>
          <w:kern w:val="0"/>
          <w:sz w:val="20"/>
          <w:szCs w:val="20"/>
          <w:lang w:val="en-US" w:eastAsia="zh-CN"/>
          <w14:ligatures w14:val="none"/>
        </w:rPr>
        <w:t xml:space="preserve">rom  Iganga and lower in </w:t>
      </w:r>
      <w:proofErr w:type="spellStart"/>
      <w:r>
        <w:rPr>
          <w:rFonts w:ascii="Arial" w:eastAsia="Times New Roman" w:hAnsi="Arial" w:cs="Arial"/>
          <w:kern w:val="0"/>
          <w:sz w:val="20"/>
          <w:szCs w:val="20"/>
          <w:lang w:val="en-US" w:eastAsia="zh-CN"/>
          <w14:ligatures w14:val="none"/>
        </w:rPr>
        <w:t>Bugiri</w:t>
      </w:r>
      <w:proofErr w:type="spellEnd"/>
      <w:r>
        <w:rPr>
          <w:rFonts w:ascii="Arial" w:eastAsia="Times New Roman" w:hAnsi="Arial" w:cs="Arial"/>
          <w:kern w:val="0"/>
          <w:sz w:val="20"/>
          <w:szCs w:val="20"/>
          <w:lang w:val="en-US" w:eastAsia="zh-CN"/>
          <w14:ligatures w14:val="none"/>
        </w:rPr>
        <w:t xml:space="preserve"> (1.8-2.0 Mt </w:t>
      </w:r>
      <w:r>
        <w:rPr>
          <w:rFonts w:ascii="Arial" w:eastAsia="Times New Roman" w:hAnsi="Arial" w:cs="Arial"/>
          <w:kern w:val="0"/>
          <w:sz w:val="18"/>
          <w:szCs w:val="18"/>
          <w:lang w:eastAsia="zh-CN"/>
          <w14:ligatures w14:val="none"/>
        </w:rPr>
        <w:t>ha</w:t>
      </w:r>
      <w:r>
        <w:rPr>
          <w:rFonts w:ascii="Arial" w:eastAsia="Times New Roman" w:hAnsi="Arial" w:cs="Arial"/>
          <w:kern w:val="0"/>
          <w:sz w:val="18"/>
          <w:szCs w:val="18"/>
          <w:vertAlign w:val="superscript"/>
          <w:lang w:eastAsia="zh-CN"/>
          <w14:ligatures w14:val="none"/>
        </w:rPr>
        <w:t>-1</w:t>
      </w:r>
      <w:r>
        <w:rPr>
          <w:rFonts w:ascii="Arial" w:eastAsia="Times New Roman" w:hAnsi="Arial" w:cs="Arial"/>
          <w:kern w:val="0"/>
          <w:sz w:val="18"/>
          <w:szCs w:val="18"/>
          <w:lang w:eastAsia="zh-CN"/>
          <w14:ligatures w14:val="none"/>
        </w:rPr>
        <w:t>)</w:t>
      </w:r>
      <w:r>
        <w:rPr>
          <w:rFonts w:ascii="Arial" w:eastAsia="Times New Roman" w:hAnsi="Arial" w:cs="Arial"/>
          <w:kern w:val="0"/>
          <w:sz w:val="20"/>
          <w:szCs w:val="20"/>
          <w:lang w:val="en-US" w:eastAsia="zh-CN"/>
          <w14:ligatures w14:val="none"/>
        </w:rPr>
        <w:t xml:space="preserve">) district. </w:t>
      </w:r>
      <w:r>
        <w:rPr>
          <w:rFonts w:ascii="Arial" w:eastAsia="Times New Roman" w:hAnsi="Arial" w:cs="Arial"/>
          <w:kern w:val="0"/>
          <w:sz w:val="20"/>
          <w:szCs w:val="20"/>
          <w:lang w:eastAsia="zh-CN"/>
          <w14:ligatures w14:val="none"/>
        </w:rPr>
        <w:t xml:space="preserve"> Male farmers reported higher maize yield (2.5 – 5.0 Mt 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 than female farmer (1.3-3.0 Mt 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w:t>
      </w:r>
    </w:p>
    <w:p w14:paraId="6D5D2BBE" w14:textId="77777777" w:rsidR="00250221" w:rsidRDefault="00250221">
      <w:pPr>
        <w:spacing w:after="0" w:line="240" w:lineRule="auto"/>
        <w:jc w:val="both"/>
        <w:rPr>
          <w:rFonts w:ascii="Arial" w:eastAsia="Times New Roman" w:hAnsi="Arial" w:cs="Arial"/>
          <w:kern w:val="0"/>
          <w:sz w:val="24"/>
          <w:szCs w:val="24"/>
          <w:lang w:eastAsia="zh-CN"/>
          <w14:ligatures w14:val="none"/>
        </w:rPr>
      </w:pPr>
    </w:p>
    <w:p w14:paraId="2A63FE14" w14:textId="77777777" w:rsidR="00250221" w:rsidRDefault="00FB21B0">
      <w:pPr>
        <w:spacing w:after="0" w:line="240" w:lineRule="auto"/>
        <w:jc w:val="both"/>
        <w:rPr>
          <w:rFonts w:ascii="Arial" w:eastAsia="Times New Roman" w:hAnsi="Arial" w:cs="Arial"/>
          <w:i/>
          <w:iCs/>
          <w:kern w:val="0"/>
          <w:sz w:val="24"/>
          <w:szCs w:val="24"/>
          <w:lang w:eastAsia="zh-CN"/>
          <w14:ligatures w14:val="none"/>
        </w:rPr>
      </w:pPr>
      <w:r>
        <w:rPr>
          <w:rFonts w:ascii="Arial" w:eastAsia="Times New Roman" w:hAnsi="Arial" w:cs="Arial"/>
          <w:kern w:val="0"/>
          <w:sz w:val="20"/>
          <w:szCs w:val="20"/>
          <w:lang w:eastAsia="zh-CN"/>
          <w14:ligatures w14:val="none"/>
        </w:rPr>
        <w:t xml:space="preserve">Table </w:t>
      </w:r>
      <w:r>
        <w:rPr>
          <w:rFonts w:ascii="Arial" w:eastAsia="Times New Roman" w:hAnsi="Arial" w:cs="Arial"/>
          <w:kern w:val="0"/>
          <w:sz w:val="20"/>
          <w:szCs w:val="20"/>
          <w:lang w:val="en-US" w:eastAsia="zh-CN"/>
          <w14:ligatures w14:val="none"/>
        </w:rPr>
        <w:t>6</w:t>
      </w:r>
      <w:r>
        <w:rPr>
          <w:rFonts w:ascii="Arial" w:eastAsia="Times New Roman" w:hAnsi="Arial" w:cs="Arial"/>
          <w:kern w:val="0"/>
          <w:sz w:val="20"/>
          <w:szCs w:val="20"/>
          <w:lang w:eastAsia="zh-CN"/>
          <w14:ligatures w14:val="none"/>
        </w:rPr>
        <w:t xml:space="preserve"> </w:t>
      </w:r>
      <w:bookmarkStart w:id="10" w:name="_Hlk181161243"/>
      <w:r>
        <w:rPr>
          <w:rFonts w:ascii="Arial" w:eastAsia="Times New Roman" w:hAnsi="Arial" w:cs="Arial"/>
          <w:kern w:val="0"/>
          <w:sz w:val="20"/>
          <w:szCs w:val="20"/>
          <w:lang w:eastAsia="zh-CN"/>
          <w14:ligatures w14:val="none"/>
        </w:rPr>
        <w:t xml:space="preserve">Effects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on maize yield and types of farmer trainings</w:t>
      </w:r>
      <w:bookmarkEnd w:id="10"/>
    </w:p>
    <w:tbl>
      <w:tblPr>
        <w:tblW w:w="10634" w:type="dxa"/>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960"/>
        <w:gridCol w:w="1075"/>
        <w:gridCol w:w="659"/>
        <w:gridCol w:w="708"/>
        <w:gridCol w:w="851"/>
        <w:gridCol w:w="3402"/>
        <w:gridCol w:w="709"/>
        <w:gridCol w:w="992"/>
      </w:tblGrid>
      <w:tr w:rsidR="00250221" w14:paraId="406AD24F" w14:textId="77777777">
        <w:trPr>
          <w:trHeight w:val="300"/>
        </w:trPr>
        <w:tc>
          <w:tcPr>
            <w:tcW w:w="1278" w:type="dxa"/>
            <w:noWrap/>
          </w:tcPr>
          <w:p w14:paraId="5917080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District</w:t>
            </w:r>
          </w:p>
        </w:tc>
        <w:tc>
          <w:tcPr>
            <w:tcW w:w="2694" w:type="dxa"/>
            <w:gridSpan w:val="3"/>
            <w:noWrap/>
          </w:tcPr>
          <w:p w14:paraId="639BC850"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Percent </w:t>
            </w:r>
            <w:r>
              <w:rPr>
                <w:rFonts w:ascii="Arial" w:eastAsia="Times New Roman" w:hAnsi="Arial" w:cs="Arial"/>
                <w:kern w:val="0"/>
                <w:sz w:val="18"/>
                <w:szCs w:val="18"/>
                <w:lang w:val="en-US" w:eastAsia="zh-CN"/>
                <w14:ligatures w14:val="none"/>
              </w:rPr>
              <w:t xml:space="preserve">change in </w:t>
            </w:r>
            <w:r>
              <w:rPr>
                <w:rFonts w:ascii="Arial" w:eastAsia="Times New Roman" w:hAnsi="Arial" w:cs="Arial"/>
                <w:kern w:val="0"/>
                <w:sz w:val="18"/>
                <w:szCs w:val="18"/>
                <w:lang w:eastAsia="zh-CN"/>
                <w14:ligatures w14:val="none"/>
              </w:rPr>
              <w:t>Yield of maize in past 5 years</w:t>
            </w:r>
          </w:p>
        </w:tc>
        <w:tc>
          <w:tcPr>
            <w:tcW w:w="1559" w:type="dxa"/>
            <w:gridSpan w:val="2"/>
            <w:noWrap/>
          </w:tcPr>
          <w:p w14:paraId="6A6081BF"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Percent farmers trained in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control during past 5 years</w:t>
            </w:r>
          </w:p>
        </w:tc>
        <w:tc>
          <w:tcPr>
            <w:tcW w:w="3402" w:type="dxa"/>
            <w:noWrap/>
          </w:tcPr>
          <w:p w14:paraId="135E70AE" w14:textId="77777777" w:rsidR="00250221" w:rsidRDefault="00250221">
            <w:pPr>
              <w:spacing w:after="0" w:line="240" w:lineRule="auto"/>
              <w:rPr>
                <w:rFonts w:ascii="Arial" w:eastAsia="Times New Roman" w:hAnsi="Arial" w:cs="Arial"/>
                <w:kern w:val="0"/>
                <w:sz w:val="18"/>
                <w:szCs w:val="18"/>
                <w:lang w:eastAsia="zh-CN"/>
                <w14:ligatures w14:val="none"/>
              </w:rPr>
            </w:pPr>
          </w:p>
          <w:p w14:paraId="2915731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Subject</w:t>
            </w:r>
            <w:r>
              <w:rPr>
                <w:rFonts w:ascii="Arial" w:eastAsia="Times New Roman" w:hAnsi="Arial" w:cs="Arial"/>
                <w:kern w:val="0"/>
                <w:sz w:val="18"/>
                <w:szCs w:val="18"/>
                <w:lang w:val="en-US" w:eastAsia="zh-CN"/>
                <w14:ligatures w14:val="none"/>
              </w:rPr>
              <w:t>s</w:t>
            </w:r>
            <w:r>
              <w:rPr>
                <w:rFonts w:ascii="Arial" w:eastAsia="Times New Roman" w:hAnsi="Arial" w:cs="Arial"/>
                <w:kern w:val="0"/>
                <w:sz w:val="18"/>
                <w:szCs w:val="18"/>
                <w:lang w:eastAsia="zh-CN"/>
                <w14:ligatures w14:val="none"/>
              </w:rPr>
              <w:t xml:space="preserve"> of </w:t>
            </w:r>
            <w:r>
              <w:rPr>
                <w:rFonts w:ascii="Arial" w:eastAsia="Times New Roman" w:hAnsi="Arial" w:cs="Arial"/>
                <w:kern w:val="0"/>
                <w:sz w:val="18"/>
                <w:szCs w:val="18"/>
                <w:lang w:val="en-US" w:eastAsia="zh-CN"/>
                <w14:ligatures w14:val="none"/>
              </w:rPr>
              <w:t>farmers training</w:t>
            </w:r>
          </w:p>
        </w:tc>
        <w:tc>
          <w:tcPr>
            <w:tcW w:w="1701" w:type="dxa"/>
            <w:gridSpan w:val="2"/>
            <w:noWrap/>
          </w:tcPr>
          <w:p w14:paraId="36ED15D1"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Average Yield of maize (Mt ha</w:t>
            </w:r>
            <w:r>
              <w:rPr>
                <w:rFonts w:ascii="Arial" w:eastAsia="Times New Roman" w:hAnsi="Arial" w:cs="Arial"/>
                <w:kern w:val="0"/>
                <w:sz w:val="18"/>
                <w:szCs w:val="18"/>
                <w:vertAlign w:val="superscript"/>
                <w:lang w:eastAsia="zh-CN"/>
                <w14:ligatures w14:val="none"/>
              </w:rPr>
              <w:t>-1</w:t>
            </w:r>
            <w:r>
              <w:rPr>
                <w:rFonts w:ascii="Arial" w:eastAsia="Times New Roman" w:hAnsi="Arial" w:cs="Arial"/>
                <w:kern w:val="0"/>
                <w:sz w:val="18"/>
                <w:szCs w:val="18"/>
                <w:lang w:eastAsia="zh-CN"/>
                <w14:ligatures w14:val="none"/>
              </w:rPr>
              <w:t>)</w:t>
            </w:r>
          </w:p>
        </w:tc>
      </w:tr>
      <w:tr w:rsidR="00250221" w14:paraId="7D1107E6" w14:textId="77777777">
        <w:trPr>
          <w:trHeight w:val="300"/>
        </w:trPr>
        <w:tc>
          <w:tcPr>
            <w:tcW w:w="1278" w:type="dxa"/>
            <w:noWrap/>
          </w:tcPr>
          <w:p w14:paraId="5D13034E"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960" w:type="dxa"/>
            <w:noWrap/>
          </w:tcPr>
          <w:p w14:paraId="3D72A2AD"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val="en-US" w:eastAsia="zh-CN"/>
                <w14:ligatures w14:val="none"/>
              </w:rPr>
              <w:t>Increase</w:t>
            </w:r>
          </w:p>
        </w:tc>
        <w:tc>
          <w:tcPr>
            <w:tcW w:w="1075" w:type="dxa"/>
            <w:noWrap/>
          </w:tcPr>
          <w:p w14:paraId="71D78A6E"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val="en-US" w:eastAsia="zh-CN"/>
                <w14:ligatures w14:val="none"/>
              </w:rPr>
              <w:t>Decrease</w:t>
            </w:r>
          </w:p>
        </w:tc>
        <w:tc>
          <w:tcPr>
            <w:tcW w:w="659" w:type="dxa"/>
          </w:tcPr>
          <w:p w14:paraId="74E6980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None</w:t>
            </w:r>
          </w:p>
        </w:tc>
        <w:tc>
          <w:tcPr>
            <w:tcW w:w="708" w:type="dxa"/>
            <w:noWrap/>
          </w:tcPr>
          <w:p w14:paraId="4D62CD9C"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Yes</w:t>
            </w:r>
          </w:p>
        </w:tc>
        <w:tc>
          <w:tcPr>
            <w:tcW w:w="851" w:type="dxa"/>
          </w:tcPr>
          <w:p w14:paraId="6276B2C3"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No</w:t>
            </w:r>
          </w:p>
        </w:tc>
        <w:tc>
          <w:tcPr>
            <w:tcW w:w="3402" w:type="dxa"/>
            <w:noWrap/>
          </w:tcPr>
          <w:p w14:paraId="7EB4BB8D"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768C12D2"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Male</w:t>
            </w:r>
          </w:p>
        </w:tc>
        <w:tc>
          <w:tcPr>
            <w:tcW w:w="992" w:type="dxa"/>
          </w:tcPr>
          <w:p w14:paraId="76BAF33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Female</w:t>
            </w:r>
          </w:p>
        </w:tc>
      </w:tr>
      <w:tr w:rsidR="00250221" w14:paraId="25D3A02D" w14:textId="77777777">
        <w:trPr>
          <w:trHeight w:val="300"/>
        </w:trPr>
        <w:tc>
          <w:tcPr>
            <w:tcW w:w="1278" w:type="dxa"/>
            <w:noWrap/>
          </w:tcPr>
          <w:p w14:paraId="1169060F"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Iganga</w:t>
            </w:r>
          </w:p>
        </w:tc>
        <w:tc>
          <w:tcPr>
            <w:tcW w:w="960" w:type="dxa"/>
            <w:noWrap/>
          </w:tcPr>
          <w:p w14:paraId="051A188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0</w:t>
            </w:r>
          </w:p>
        </w:tc>
        <w:tc>
          <w:tcPr>
            <w:tcW w:w="1075" w:type="dxa"/>
            <w:noWrap/>
          </w:tcPr>
          <w:p w14:paraId="552C0441"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80</w:t>
            </w:r>
          </w:p>
        </w:tc>
        <w:tc>
          <w:tcPr>
            <w:tcW w:w="659" w:type="dxa"/>
          </w:tcPr>
          <w:p w14:paraId="14AC0C3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20</w:t>
            </w:r>
          </w:p>
        </w:tc>
        <w:tc>
          <w:tcPr>
            <w:tcW w:w="708" w:type="dxa"/>
            <w:noWrap/>
          </w:tcPr>
          <w:p w14:paraId="275CF185"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60</w:t>
            </w:r>
          </w:p>
        </w:tc>
        <w:tc>
          <w:tcPr>
            <w:tcW w:w="851" w:type="dxa"/>
          </w:tcPr>
          <w:p w14:paraId="33AA51DC"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40</w:t>
            </w:r>
          </w:p>
        </w:tc>
        <w:tc>
          <w:tcPr>
            <w:tcW w:w="3402" w:type="dxa"/>
            <w:vMerge w:val="restart"/>
            <w:noWrap/>
          </w:tcPr>
          <w:p w14:paraId="281336E5" w14:textId="77777777" w:rsidR="00250221" w:rsidRDefault="00FB21B0">
            <w:pPr>
              <w:numPr>
                <w:ilvl w:val="0"/>
                <w:numId w:val="2"/>
              </w:numPr>
              <w:spacing w:after="0" w:line="240" w:lineRule="auto"/>
              <w:rPr>
                <w:rFonts w:ascii="Arial" w:eastAsia="Times New Roman" w:hAnsi="Arial" w:cs="Arial"/>
                <w:kern w:val="0"/>
                <w:sz w:val="18"/>
                <w:szCs w:val="18"/>
                <w:lang w:eastAsia="zh-CN"/>
                <w14:ligatures w14:val="none"/>
              </w:rPr>
            </w:pPr>
            <w:bookmarkStart w:id="11" w:name="_Hlk181165179"/>
            <w:r>
              <w:rPr>
                <w:rFonts w:ascii="Arial" w:eastAsia="Times New Roman" w:hAnsi="Arial" w:cs="Arial"/>
                <w:kern w:val="0"/>
                <w:sz w:val="18"/>
                <w:szCs w:val="18"/>
                <w:lang w:eastAsia="zh-CN"/>
                <w14:ligatures w14:val="none"/>
              </w:rPr>
              <w:t>Crop rotation</w:t>
            </w:r>
          </w:p>
          <w:p w14:paraId="042DBE1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ii) Hand pulling of </w:t>
            </w:r>
            <w:r>
              <w:rPr>
                <w:rFonts w:ascii="Arial" w:eastAsia="Times New Roman" w:hAnsi="Arial" w:cs="Arial"/>
                <w:kern w:val="0"/>
                <w:sz w:val="18"/>
                <w:szCs w:val="18"/>
                <w:lang w:val="en-US" w:eastAsia="zh-CN"/>
                <w14:ligatures w14:val="none"/>
              </w:rPr>
              <w:t>Striga</w:t>
            </w:r>
            <w:r>
              <w:rPr>
                <w:rFonts w:ascii="Arial" w:eastAsia="Times New Roman" w:hAnsi="Arial" w:cs="Arial"/>
                <w:kern w:val="0"/>
                <w:sz w:val="18"/>
                <w:szCs w:val="18"/>
                <w:lang w:eastAsia="zh-CN"/>
                <w14:ligatures w14:val="none"/>
              </w:rPr>
              <w:t xml:space="preserve"> and burning</w:t>
            </w:r>
          </w:p>
          <w:p w14:paraId="69E25C75"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iii) Inorganic fertiliser use</w:t>
            </w:r>
          </w:p>
          <w:p w14:paraId="2C01E81F"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iv) Improved seeds / IR maize</w:t>
            </w:r>
          </w:p>
          <w:p w14:paraId="6032AB2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v)</w:t>
            </w:r>
            <w:r>
              <w:rPr>
                <w:rFonts w:ascii="Arial" w:eastAsia="Times New Roman" w:hAnsi="Arial" w:cs="Arial"/>
                <w:kern w:val="0"/>
                <w:sz w:val="18"/>
                <w:szCs w:val="18"/>
                <w:lang w:val="en-US" w:eastAsia="zh-CN"/>
                <w14:ligatures w14:val="none"/>
              </w:rPr>
              <w:t xml:space="preserve"> </w:t>
            </w:r>
            <w:r>
              <w:rPr>
                <w:rFonts w:ascii="Arial" w:eastAsia="Times New Roman" w:hAnsi="Arial" w:cs="Arial"/>
                <w:kern w:val="0"/>
                <w:sz w:val="18"/>
                <w:szCs w:val="18"/>
                <w:lang w:eastAsia="zh-CN"/>
                <w14:ligatures w14:val="none"/>
              </w:rPr>
              <w:t xml:space="preserve">Use of 2-4 D Herbicides </w:t>
            </w:r>
          </w:p>
          <w:p w14:paraId="12DCD25C"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vi) Intercropping maize with legumes</w:t>
            </w:r>
          </w:p>
          <w:p w14:paraId="3C7EC912"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 xml:space="preserve">vii) Deep ploughing </w:t>
            </w:r>
          </w:p>
          <w:p w14:paraId="66F4937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viii) Frequent weeding</w:t>
            </w:r>
            <w:bookmarkEnd w:id="11"/>
          </w:p>
        </w:tc>
        <w:tc>
          <w:tcPr>
            <w:tcW w:w="709" w:type="dxa"/>
            <w:noWrap/>
          </w:tcPr>
          <w:p w14:paraId="4FCA844A"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lastRenderedPageBreak/>
              <w:t>5.0</w:t>
            </w:r>
          </w:p>
        </w:tc>
        <w:tc>
          <w:tcPr>
            <w:tcW w:w="992" w:type="dxa"/>
          </w:tcPr>
          <w:p w14:paraId="2741E3F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3.0</w:t>
            </w:r>
          </w:p>
        </w:tc>
      </w:tr>
      <w:tr w:rsidR="00250221" w14:paraId="04886A37" w14:textId="77777777">
        <w:trPr>
          <w:trHeight w:val="300"/>
        </w:trPr>
        <w:tc>
          <w:tcPr>
            <w:tcW w:w="1278" w:type="dxa"/>
            <w:noWrap/>
          </w:tcPr>
          <w:p w14:paraId="42B4943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Bugweri</w:t>
            </w:r>
          </w:p>
        </w:tc>
        <w:tc>
          <w:tcPr>
            <w:tcW w:w="960" w:type="dxa"/>
            <w:noWrap/>
          </w:tcPr>
          <w:p w14:paraId="24A71930"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0</w:t>
            </w:r>
          </w:p>
        </w:tc>
        <w:tc>
          <w:tcPr>
            <w:tcW w:w="1075" w:type="dxa"/>
            <w:noWrap/>
          </w:tcPr>
          <w:p w14:paraId="397E0F0B"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75</w:t>
            </w:r>
          </w:p>
        </w:tc>
        <w:tc>
          <w:tcPr>
            <w:tcW w:w="659" w:type="dxa"/>
          </w:tcPr>
          <w:p w14:paraId="3413F336"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25</w:t>
            </w:r>
          </w:p>
        </w:tc>
        <w:tc>
          <w:tcPr>
            <w:tcW w:w="708" w:type="dxa"/>
            <w:noWrap/>
          </w:tcPr>
          <w:p w14:paraId="7C662CC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60</w:t>
            </w:r>
          </w:p>
        </w:tc>
        <w:tc>
          <w:tcPr>
            <w:tcW w:w="851" w:type="dxa"/>
          </w:tcPr>
          <w:p w14:paraId="76D0465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40</w:t>
            </w:r>
          </w:p>
        </w:tc>
        <w:tc>
          <w:tcPr>
            <w:tcW w:w="3402" w:type="dxa"/>
            <w:vMerge/>
            <w:noWrap/>
          </w:tcPr>
          <w:p w14:paraId="2F27BAF2"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223B9E12"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4.0</w:t>
            </w:r>
          </w:p>
        </w:tc>
        <w:tc>
          <w:tcPr>
            <w:tcW w:w="992" w:type="dxa"/>
          </w:tcPr>
          <w:p w14:paraId="642BEF4E"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3.0</w:t>
            </w:r>
          </w:p>
        </w:tc>
      </w:tr>
      <w:tr w:rsidR="00250221" w14:paraId="1B31D605" w14:textId="77777777">
        <w:trPr>
          <w:trHeight w:val="300"/>
        </w:trPr>
        <w:tc>
          <w:tcPr>
            <w:tcW w:w="1278" w:type="dxa"/>
            <w:noWrap/>
          </w:tcPr>
          <w:p w14:paraId="005F8285"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Luuka</w:t>
            </w:r>
          </w:p>
        </w:tc>
        <w:tc>
          <w:tcPr>
            <w:tcW w:w="960" w:type="dxa"/>
            <w:noWrap/>
          </w:tcPr>
          <w:p w14:paraId="6B1EE72E"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0</w:t>
            </w:r>
          </w:p>
        </w:tc>
        <w:tc>
          <w:tcPr>
            <w:tcW w:w="1075" w:type="dxa"/>
            <w:noWrap/>
          </w:tcPr>
          <w:p w14:paraId="1B97B8C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67</w:t>
            </w:r>
          </w:p>
        </w:tc>
        <w:tc>
          <w:tcPr>
            <w:tcW w:w="659" w:type="dxa"/>
          </w:tcPr>
          <w:p w14:paraId="2697EC0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33</w:t>
            </w:r>
          </w:p>
        </w:tc>
        <w:tc>
          <w:tcPr>
            <w:tcW w:w="708" w:type="dxa"/>
            <w:noWrap/>
          </w:tcPr>
          <w:p w14:paraId="2D46A48E"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70</w:t>
            </w:r>
          </w:p>
        </w:tc>
        <w:tc>
          <w:tcPr>
            <w:tcW w:w="851" w:type="dxa"/>
          </w:tcPr>
          <w:p w14:paraId="0A23B78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30</w:t>
            </w:r>
          </w:p>
        </w:tc>
        <w:tc>
          <w:tcPr>
            <w:tcW w:w="3402" w:type="dxa"/>
            <w:vMerge/>
            <w:noWrap/>
          </w:tcPr>
          <w:p w14:paraId="174464A7"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35D60D65"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3.0</w:t>
            </w:r>
          </w:p>
        </w:tc>
        <w:tc>
          <w:tcPr>
            <w:tcW w:w="992" w:type="dxa"/>
          </w:tcPr>
          <w:p w14:paraId="6FCCB46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2.0</w:t>
            </w:r>
          </w:p>
        </w:tc>
      </w:tr>
      <w:tr w:rsidR="00250221" w14:paraId="29A1F0BA" w14:textId="77777777">
        <w:trPr>
          <w:trHeight w:val="300"/>
        </w:trPr>
        <w:tc>
          <w:tcPr>
            <w:tcW w:w="1278" w:type="dxa"/>
            <w:noWrap/>
          </w:tcPr>
          <w:p w14:paraId="61EC485E"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Namutumba</w:t>
            </w:r>
          </w:p>
        </w:tc>
        <w:tc>
          <w:tcPr>
            <w:tcW w:w="960" w:type="dxa"/>
            <w:noWrap/>
          </w:tcPr>
          <w:p w14:paraId="40A13416"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0</w:t>
            </w:r>
          </w:p>
        </w:tc>
        <w:tc>
          <w:tcPr>
            <w:tcW w:w="1075" w:type="dxa"/>
            <w:noWrap/>
          </w:tcPr>
          <w:p w14:paraId="0358061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60</w:t>
            </w:r>
          </w:p>
        </w:tc>
        <w:tc>
          <w:tcPr>
            <w:tcW w:w="659" w:type="dxa"/>
          </w:tcPr>
          <w:p w14:paraId="62EE488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40</w:t>
            </w:r>
          </w:p>
        </w:tc>
        <w:tc>
          <w:tcPr>
            <w:tcW w:w="708" w:type="dxa"/>
            <w:noWrap/>
          </w:tcPr>
          <w:p w14:paraId="6A60D794"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55</w:t>
            </w:r>
          </w:p>
        </w:tc>
        <w:tc>
          <w:tcPr>
            <w:tcW w:w="851" w:type="dxa"/>
          </w:tcPr>
          <w:p w14:paraId="203B2AA0"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45</w:t>
            </w:r>
          </w:p>
        </w:tc>
        <w:tc>
          <w:tcPr>
            <w:tcW w:w="3402" w:type="dxa"/>
            <w:vMerge/>
            <w:noWrap/>
          </w:tcPr>
          <w:p w14:paraId="18DEF825"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3CE269E0"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2.5</w:t>
            </w:r>
          </w:p>
        </w:tc>
        <w:tc>
          <w:tcPr>
            <w:tcW w:w="992" w:type="dxa"/>
          </w:tcPr>
          <w:p w14:paraId="55048653"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1.3</w:t>
            </w:r>
          </w:p>
        </w:tc>
      </w:tr>
      <w:tr w:rsidR="00250221" w14:paraId="131CAC2F" w14:textId="77777777">
        <w:trPr>
          <w:trHeight w:val="300"/>
        </w:trPr>
        <w:tc>
          <w:tcPr>
            <w:tcW w:w="1278" w:type="dxa"/>
            <w:noWrap/>
          </w:tcPr>
          <w:p w14:paraId="449CC97D"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Bugiri</w:t>
            </w:r>
          </w:p>
        </w:tc>
        <w:tc>
          <w:tcPr>
            <w:tcW w:w="960" w:type="dxa"/>
            <w:noWrap/>
          </w:tcPr>
          <w:p w14:paraId="4DEAA9E9"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0</w:t>
            </w:r>
          </w:p>
        </w:tc>
        <w:tc>
          <w:tcPr>
            <w:tcW w:w="1075" w:type="dxa"/>
            <w:noWrap/>
          </w:tcPr>
          <w:p w14:paraId="3E851FE5"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58</w:t>
            </w:r>
          </w:p>
        </w:tc>
        <w:tc>
          <w:tcPr>
            <w:tcW w:w="659" w:type="dxa"/>
          </w:tcPr>
          <w:p w14:paraId="14255C47"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42</w:t>
            </w:r>
          </w:p>
        </w:tc>
        <w:tc>
          <w:tcPr>
            <w:tcW w:w="708" w:type="dxa"/>
            <w:noWrap/>
          </w:tcPr>
          <w:p w14:paraId="7851B93A"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65</w:t>
            </w:r>
          </w:p>
        </w:tc>
        <w:tc>
          <w:tcPr>
            <w:tcW w:w="851" w:type="dxa"/>
          </w:tcPr>
          <w:p w14:paraId="723BD111"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35</w:t>
            </w:r>
          </w:p>
        </w:tc>
        <w:tc>
          <w:tcPr>
            <w:tcW w:w="3402" w:type="dxa"/>
            <w:vMerge/>
            <w:noWrap/>
          </w:tcPr>
          <w:p w14:paraId="7BD061B3"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0440F8DB"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2.0</w:t>
            </w:r>
          </w:p>
        </w:tc>
        <w:tc>
          <w:tcPr>
            <w:tcW w:w="992" w:type="dxa"/>
          </w:tcPr>
          <w:p w14:paraId="4B97A188" w14:textId="77777777" w:rsidR="00250221" w:rsidRDefault="00FB21B0">
            <w:pPr>
              <w:spacing w:after="0" w:line="240" w:lineRule="auto"/>
              <w:rPr>
                <w:rFonts w:ascii="Arial" w:eastAsia="Times New Roman" w:hAnsi="Arial" w:cs="Arial"/>
                <w:kern w:val="0"/>
                <w:sz w:val="18"/>
                <w:szCs w:val="18"/>
                <w:lang w:eastAsia="zh-CN"/>
                <w14:ligatures w14:val="none"/>
              </w:rPr>
            </w:pPr>
            <w:r>
              <w:rPr>
                <w:rFonts w:ascii="Arial" w:eastAsia="Times New Roman" w:hAnsi="Arial" w:cs="Arial"/>
                <w:kern w:val="0"/>
                <w:sz w:val="18"/>
                <w:szCs w:val="18"/>
                <w:lang w:eastAsia="zh-CN"/>
                <w14:ligatures w14:val="none"/>
              </w:rPr>
              <w:t>1.8</w:t>
            </w:r>
          </w:p>
        </w:tc>
      </w:tr>
      <w:tr w:rsidR="00250221" w14:paraId="3D6BAFB0" w14:textId="77777777">
        <w:trPr>
          <w:trHeight w:val="300"/>
        </w:trPr>
        <w:tc>
          <w:tcPr>
            <w:tcW w:w="1278" w:type="dxa"/>
            <w:noWrap/>
          </w:tcPr>
          <w:p w14:paraId="4E064F61"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lastRenderedPageBreak/>
              <w:t>Key Informants</w:t>
            </w:r>
          </w:p>
        </w:tc>
        <w:tc>
          <w:tcPr>
            <w:tcW w:w="960" w:type="dxa"/>
            <w:noWrap/>
          </w:tcPr>
          <w:p w14:paraId="632020F1"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0</w:t>
            </w:r>
          </w:p>
        </w:tc>
        <w:tc>
          <w:tcPr>
            <w:tcW w:w="1075" w:type="dxa"/>
            <w:noWrap/>
          </w:tcPr>
          <w:p w14:paraId="629C9C2F"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100</w:t>
            </w:r>
          </w:p>
        </w:tc>
        <w:tc>
          <w:tcPr>
            <w:tcW w:w="659" w:type="dxa"/>
          </w:tcPr>
          <w:p w14:paraId="2D20A0B9"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0</w:t>
            </w:r>
          </w:p>
        </w:tc>
        <w:tc>
          <w:tcPr>
            <w:tcW w:w="708" w:type="dxa"/>
            <w:noWrap/>
          </w:tcPr>
          <w:p w14:paraId="57C2B764"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10</w:t>
            </w:r>
          </w:p>
        </w:tc>
        <w:tc>
          <w:tcPr>
            <w:tcW w:w="851" w:type="dxa"/>
          </w:tcPr>
          <w:p w14:paraId="64025D87"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90</w:t>
            </w:r>
          </w:p>
        </w:tc>
        <w:tc>
          <w:tcPr>
            <w:tcW w:w="3402" w:type="dxa"/>
            <w:vMerge/>
            <w:noWrap/>
          </w:tcPr>
          <w:p w14:paraId="49CAFAF4" w14:textId="77777777" w:rsidR="00250221" w:rsidRDefault="00250221">
            <w:pPr>
              <w:spacing w:after="0" w:line="240" w:lineRule="auto"/>
              <w:rPr>
                <w:rFonts w:ascii="Arial" w:eastAsia="Times New Roman" w:hAnsi="Arial" w:cs="Arial"/>
                <w:kern w:val="0"/>
                <w:sz w:val="18"/>
                <w:szCs w:val="18"/>
                <w:lang w:eastAsia="zh-CN"/>
                <w14:ligatures w14:val="none"/>
              </w:rPr>
            </w:pPr>
          </w:p>
        </w:tc>
        <w:tc>
          <w:tcPr>
            <w:tcW w:w="709" w:type="dxa"/>
            <w:noWrap/>
          </w:tcPr>
          <w:p w14:paraId="0B0A4699"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3.5</w:t>
            </w:r>
          </w:p>
        </w:tc>
        <w:tc>
          <w:tcPr>
            <w:tcW w:w="992" w:type="dxa"/>
          </w:tcPr>
          <w:p w14:paraId="24431AE6" w14:textId="77777777" w:rsidR="00250221" w:rsidRDefault="00FB21B0">
            <w:pPr>
              <w:spacing w:after="0" w:line="240" w:lineRule="auto"/>
              <w:rPr>
                <w:rFonts w:ascii="Arial" w:eastAsia="Times New Roman" w:hAnsi="Arial" w:cs="Arial"/>
                <w:kern w:val="0"/>
                <w:sz w:val="18"/>
                <w:szCs w:val="18"/>
                <w:lang w:val="en-US" w:eastAsia="zh-CN"/>
                <w14:ligatures w14:val="none"/>
              </w:rPr>
            </w:pPr>
            <w:r>
              <w:rPr>
                <w:rFonts w:ascii="Arial" w:eastAsia="Times New Roman" w:hAnsi="Arial" w:cs="Arial"/>
                <w:kern w:val="0"/>
                <w:sz w:val="18"/>
                <w:szCs w:val="18"/>
                <w:lang w:val="en-US" w:eastAsia="zh-CN"/>
                <w14:ligatures w14:val="none"/>
              </w:rPr>
              <w:t>3.4</w:t>
            </w:r>
          </w:p>
        </w:tc>
      </w:tr>
    </w:tbl>
    <w:p w14:paraId="673FCD60" w14:textId="77777777" w:rsidR="00250221" w:rsidRDefault="00250221">
      <w:pPr>
        <w:spacing w:after="0" w:line="240" w:lineRule="auto"/>
        <w:jc w:val="both"/>
        <w:rPr>
          <w:rFonts w:ascii="Arial" w:eastAsia="Times New Roman" w:hAnsi="Arial" w:cs="Arial"/>
          <w:i/>
          <w:iCs/>
          <w:kern w:val="0"/>
          <w:sz w:val="24"/>
          <w:szCs w:val="24"/>
          <w:lang w:eastAsia="zh-CN"/>
          <w14:ligatures w14:val="none"/>
        </w:rPr>
      </w:pPr>
    </w:p>
    <w:p w14:paraId="15B6BEEF" w14:textId="77777777" w:rsidR="00250221" w:rsidRDefault="00FB21B0">
      <w:pPr>
        <w:spacing w:after="0" w:line="240" w:lineRule="auto"/>
        <w:jc w:val="both"/>
        <w:rPr>
          <w:rFonts w:ascii="Arial" w:eastAsia="Times New Roman" w:hAnsi="Arial" w:cs="Arial"/>
          <w:kern w:val="0"/>
          <w:sz w:val="20"/>
          <w:szCs w:val="20"/>
          <w:u w:val="single"/>
          <w:lang w:eastAsia="zh-CN"/>
          <w14:ligatures w14:val="none"/>
        </w:rPr>
      </w:pPr>
      <w:r>
        <w:rPr>
          <w:rFonts w:ascii="Arial" w:eastAsia="Times New Roman" w:hAnsi="Arial" w:cs="Arial"/>
          <w:kern w:val="0"/>
          <w:sz w:val="20"/>
          <w:szCs w:val="20"/>
          <w:u w:val="single"/>
          <w:lang w:eastAsia="zh-CN"/>
          <w14:ligatures w14:val="none"/>
        </w:rPr>
        <w:t xml:space="preserve">3.6.2 Farmers trained in </w:t>
      </w:r>
      <w:r>
        <w:rPr>
          <w:rFonts w:ascii="Arial" w:eastAsia="Times New Roman" w:hAnsi="Arial" w:cs="Arial"/>
          <w:kern w:val="0"/>
          <w:sz w:val="20"/>
          <w:szCs w:val="20"/>
          <w:u w:val="single"/>
          <w:lang w:val="en-US" w:eastAsia="zh-CN"/>
          <w14:ligatures w14:val="none"/>
        </w:rPr>
        <w:t>Striga</w:t>
      </w:r>
      <w:r>
        <w:rPr>
          <w:rFonts w:ascii="Arial" w:eastAsia="Times New Roman" w:hAnsi="Arial" w:cs="Arial"/>
          <w:kern w:val="0"/>
          <w:sz w:val="20"/>
          <w:szCs w:val="20"/>
          <w:u w:val="single"/>
          <w:lang w:eastAsia="zh-CN"/>
          <w14:ligatures w14:val="none"/>
        </w:rPr>
        <w:t xml:space="preserve"> control </w:t>
      </w:r>
    </w:p>
    <w:p w14:paraId="1EC78F3F"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eastAsia="zh-CN"/>
          <w14:ligatures w14:val="none"/>
        </w:rPr>
        <w:t xml:space="preserve">The majority of </w:t>
      </w:r>
      <w:r>
        <w:rPr>
          <w:rFonts w:ascii="Arial" w:eastAsia="Times New Roman" w:hAnsi="Arial" w:cs="Arial"/>
          <w:kern w:val="0"/>
          <w:sz w:val="20"/>
          <w:szCs w:val="20"/>
          <w:lang w:val="en-US" w:eastAsia="zh-CN"/>
          <w14:ligatures w14:val="none"/>
        </w:rPr>
        <w:t>respondents</w:t>
      </w:r>
      <w:r>
        <w:rPr>
          <w:rFonts w:ascii="Arial" w:eastAsia="Times New Roman" w:hAnsi="Arial" w:cs="Arial"/>
          <w:kern w:val="0"/>
          <w:sz w:val="20"/>
          <w:szCs w:val="20"/>
          <w:lang w:eastAsia="zh-CN"/>
          <w14:ligatures w14:val="none"/>
        </w:rPr>
        <w:t xml:space="preserve"> (55-65%) had received some trainings on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from Extension workers or non government </w:t>
      </w:r>
      <w:r>
        <w:rPr>
          <w:rFonts w:ascii="Arial" w:eastAsia="Times New Roman" w:hAnsi="Arial" w:cs="Arial"/>
          <w:kern w:val="0"/>
          <w:sz w:val="20"/>
          <w:szCs w:val="20"/>
          <w:lang w:val="en-US" w:eastAsia="zh-CN"/>
          <w14:ligatures w14:val="none"/>
        </w:rPr>
        <w:t>organization</w:t>
      </w:r>
      <w:r>
        <w:rPr>
          <w:rFonts w:ascii="Arial" w:eastAsia="Times New Roman" w:hAnsi="Arial" w:cs="Arial"/>
          <w:kern w:val="0"/>
          <w:sz w:val="20"/>
          <w:szCs w:val="20"/>
          <w:lang w:eastAsia="zh-CN"/>
          <w14:ligatures w14:val="none"/>
        </w:rPr>
        <w:t xml:space="preserve"> in the past 5 years. The farmers were trained in various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technologies that include</w:t>
      </w:r>
      <w:r>
        <w:rPr>
          <w:rFonts w:ascii="Arial" w:eastAsia="Times New Roman" w:hAnsi="Arial" w:cs="Arial"/>
          <w:kern w:val="0"/>
          <w:sz w:val="20"/>
          <w:szCs w:val="20"/>
          <w:lang w:val="en-US" w:eastAsia="zh-CN"/>
          <w14:ligatures w14:val="none"/>
        </w:rPr>
        <w:t>d</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c</w:t>
      </w:r>
      <w:r>
        <w:rPr>
          <w:rFonts w:ascii="Arial" w:eastAsia="Times New Roman" w:hAnsi="Arial" w:cs="Arial"/>
          <w:kern w:val="0"/>
          <w:sz w:val="20"/>
          <w:szCs w:val="20"/>
          <w:lang w:eastAsia="zh-CN"/>
          <w14:ligatures w14:val="none"/>
        </w:rPr>
        <w:t xml:space="preserve">rop rotation, hand pulling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burning</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use of inorganic fertilisers and improved se</w:t>
      </w:r>
      <w:r>
        <w:rPr>
          <w:rFonts w:ascii="Arial" w:eastAsia="Times New Roman" w:hAnsi="Arial" w:cs="Arial"/>
          <w:kern w:val="0"/>
          <w:sz w:val="20"/>
          <w:szCs w:val="20"/>
          <w:lang w:eastAsia="zh-CN"/>
          <w14:ligatures w14:val="none"/>
        </w:rPr>
        <w:t>eds/IR maize, weed control using 2-4 D herbicides, intercropping maize with legumes, deep ploughing and frequent weeding.</w:t>
      </w:r>
      <w:r>
        <w:rPr>
          <w:rFonts w:ascii="Arial" w:eastAsia="Times New Roman" w:hAnsi="Arial" w:cs="Arial"/>
          <w:kern w:val="0"/>
          <w:sz w:val="20"/>
          <w:szCs w:val="20"/>
          <w:lang w:val="en-GB" w:eastAsia="zh-CN"/>
          <w14:ligatures w14:val="none"/>
        </w:rPr>
        <w:t xml:space="preserve"> </w:t>
      </w:r>
      <w:r>
        <w:rPr>
          <w:rFonts w:ascii="Arial" w:eastAsia="Times New Roman" w:hAnsi="Arial" w:cs="Arial"/>
          <w:kern w:val="0"/>
          <w:sz w:val="20"/>
          <w:szCs w:val="20"/>
          <w:lang w:val="en-US" w:eastAsia="zh-CN"/>
          <w14:ligatures w14:val="none"/>
        </w:rPr>
        <w:t>The h</w:t>
      </w:r>
      <w:proofErr w:type="spellStart"/>
      <w:r>
        <w:rPr>
          <w:rFonts w:ascii="Arial" w:eastAsia="Times New Roman" w:hAnsi="Arial" w:cs="Arial"/>
          <w:kern w:val="0"/>
          <w:sz w:val="20"/>
          <w:szCs w:val="20"/>
          <w:lang w:val="en-GB" w:eastAsia="zh-CN"/>
          <w14:ligatures w14:val="none"/>
        </w:rPr>
        <w:t>ighest</w:t>
      </w:r>
      <w:proofErr w:type="spellEnd"/>
      <w:r>
        <w:rPr>
          <w:rFonts w:ascii="Arial" w:eastAsia="Times New Roman" w:hAnsi="Arial" w:cs="Arial"/>
          <w:kern w:val="0"/>
          <w:sz w:val="20"/>
          <w:szCs w:val="20"/>
          <w:lang w:val="en-US" w:eastAsia="zh-CN"/>
          <w14:ligatures w14:val="none"/>
        </w:rPr>
        <w:t xml:space="preserve"> number </w:t>
      </w:r>
      <w:proofErr w:type="gramStart"/>
      <w:r>
        <w:rPr>
          <w:rFonts w:ascii="Arial" w:eastAsia="Times New Roman" w:hAnsi="Arial" w:cs="Arial"/>
          <w:kern w:val="0"/>
          <w:sz w:val="20"/>
          <w:szCs w:val="20"/>
          <w:lang w:val="en-US" w:eastAsia="zh-CN"/>
          <w14:ligatures w14:val="none"/>
        </w:rPr>
        <w:t xml:space="preserve">of  </w:t>
      </w:r>
      <w:r>
        <w:rPr>
          <w:rFonts w:ascii="Arial" w:eastAsia="Times New Roman" w:hAnsi="Arial" w:cs="Arial"/>
          <w:kern w:val="0"/>
          <w:sz w:val="20"/>
          <w:szCs w:val="20"/>
          <w:lang w:val="en-GB" w:eastAsia="zh-CN"/>
          <w14:ligatures w14:val="none"/>
        </w:rPr>
        <w:t>training</w:t>
      </w:r>
      <w:r>
        <w:rPr>
          <w:rFonts w:ascii="Arial" w:eastAsia="Times New Roman" w:hAnsi="Arial" w:cs="Arial"/>
          <w:kern w:val="0"/>
          <w:sz w:val="20"/>
          <w:szCs w:val="20"/>
          <w:lang w:val="en-US" w:eastAsia="zh-CN"/>
          <w14:ligatures w14:val="none"/>
        </w:rPr>
        <w:t>s</w:t>
      </w:r>
      <w:proofErr w:type="gramEnd"/>
      <w:r>
        <w:rPr>
          <w:rFonts w:ascii="Arial" w:eastAsia="Times New Roman" w:hAnsi="Arial" w:cs="Arial"/>
          <w:kern w:val="0"/>
          <w:sz w:val="20"/>
          <w:szCs w:val="20"/>
          <w:lang w:val="en-US" w:eastAsia="zh-CN"/>
          <w14:ligatures w14:val="none"/>
        </w:rPr>
        <w:t xml:space="preserve"> were </w:t>
      </w:r>
      <w:r>
        <w:rPr>
          <w:rFonts w:ascii="Arial" w:eastAsia="Times New Roman" w:hAnsi="Arial" w:cs="Arial"/>
          <w:kern w:val="0"/>
          <w:sz w:val="20"/>
          <w:szCs w:val="20"/>
          <w:lang w:val="en-GB" w:eastAsia="zh-CN"/>
          <w14:ligatures w14:val="none"/>
        </w:rPr>
        <w:t xml:space="preserve">in </w:t>
      </w:r>
      <w:proofErr w:type="spellStart"/>
      <w:r>
        <w:rPr>
          <w:rFonts w:ascii="Arial" w:eastAsia="Times New Roman" w:hAnsi="Arial" w:cs="Arial"/>
          <w:kern w:val="0"/>
          <w:sz w:val="20"/>
          <w:szCs w:val="20"/>
          <w:lang w:val="en-GB" w:eastAsia="zh-CN"/>
          <w14:ligatures w14:val="none"/>
        </w:rPr>
        <w:t>Luuka</w:t>
      </w:r>
      <w:proofErr w:type="spellEnd"/>
      <w:r>
        <w:rPr>
          <w:rFonts w:ascii="Arial" w:eastAsia="Times New Roman" w:hAnsi="Arial" w:cs="Arial"/>
          <w:kern w:val="0"/>
          <w:sz w:val="20"/>
          <w:szCs w:val="20"/>
          <w:lang w:val="en-GB" w:eastAsia="zh-CN"/>
          <w14:ligatures w14:val="none"/>
        </w:rPr>
        <w:t xml:space="preserve"> and least in </w:t>
      </w:r>
      <w:proofErr w:type="spellStart"/>
      <w:r>
        <w:rPr>
          <w:rFonts w:ascii="Arial" w:eastAsia="Times New Roman" w:hAnsi="Arial" w:cs="Arial"/>
          <w:kern w:val="0"/>
          <w:sz w:val="20"/>
          <w:szCs w:val="20"/>
          <w:lang w:val="en-GB" w:eastAsia="zh-CN"/>
          <w14:ligatures w14:val="none"/>
        </w:rPr>
        <w:t>Namutumba</w:t>
      </w:r>
      <w:proofErr w:type="spellEnd"/>
      <w:r>
        <w:rPr>
          <w:rFonts w:ascii="Arial" w:eastAsia="Times New Roman" w:hAnsi="Arial" w:cs="Arial"/>
          <w:kern w:val="0"/>
          <w:sz w:val="20"/>
          <w:szCs w:val="20"/>
          <w:lang w:val="en-US" w:eastAsia="zh-CN"/>
          <w14:ligatures w14:val="none"/>
        </w:rPr>
        <w:t xml:space="preserve"> districts.</w:t>
      </w:r>
    </w:p>
    <w:p w14:paraId="68CF351B" w14:textId="77777777" w:rsidR="00250221" w:rsidRDefault="00250221">
      <w:pPr>
        <w:spacing w:after="0" w:line="240" w:lineRule="auto"/>
        <w:rPr>
          <w:rFonts w:ascii="Arial" w:hAnsi="Arial" w:cs="Arial"/>
          <w:sz w:val="20"/>
          <w:szCs w:val="20"/>
        </w:rPr>
      </w:pPr>
    </w:p>
    <w:p w14:paraId="7035491D" w14:textId="77777777" w:rsidR="00250221" w:rsidRDefault="00FB21B0">
      <w:pPr>
        <w:numPr>
          <w:ilvl w:val="0"/>
          <w:numId w:val="3"/>
        </w:numPr>
        <w:spacing w:after="0" w:line="240" w:lineRule="auto"/>
        <w:ind w:firstLine="720"/>
        <w:rPr>
          <w:rFonts w:ascii="Arial" w:hAnsi="Arial" w:cs="Arial"/>
          <w:b/>
          <w:bCs/>
          <w:lang w:val="en-US"/>
        </w:rPr>
      </w:pPr>
      <w:r>
        <w:rPr>
          <w:rFonts w:ascii="Arial" w:hAnsi="Arial" w:cs="Arial"/>
          <w:b/>
          <w:bCs/>
          <w:lang w:val="en-US"/>
        </w:rPr>
        <w:t>DISCUSSION</w:t>
      </w:r>
    </w:p>
    <w:p w14:paraId="4742C47D" w14:textId="77777777" w:rsidR="00250221" w:rsidRDefault="00FB21B0">
      <w:pPr>
        <w:spacing w:after="0" w:line="240" w:lineRule="auto"/>
        <w:rPr>
          <w:rFonts w:ascii="Arial" w:eastAsia="Times New Roman" w:hAnsi="Arial" w:cs="Arial"/>
          <w:b/>
          <w:bCs/>
          <w:color w:val="0000FF"/>
          <w:kern w:val="0"/>
          <w:sz w:val="20"/>
          <w:szCs w:val="20"/>
          <w:lang w:val="en-US"/>
          <w14:ligatures w14:val="none"/>
        </w:rPr>
      </w:pPr>
      <w:r>
        <w:rPr>
          <w:rFonts w:ascii="Arial" w:eastAsia="BaskervilleMT" w:hAnsi="Arial" w:cs="Arial"/>
          <w:b/>
          <w:bCs/>
          <w:kern w:val="0"/>
          <w:sz w:val="20"/>
          <w:szCs w:val="20"/>
          <w:lang w:val="en-US" w:eastAsia="zh-CN" w:bidi="ar"/>
        </w:rPr>
        <w:t xml:space="preserve">4.1 </w:t>
      </w:r>
      <w:r>
        <w:rPr>
          <w:rFonts w:ascii="Arial" w:eastAsia="Times New Roman" w:hAnsi="Arial" w:cs="Arial"/>
          <w:b/>
          <w:bCs/>
          <w:kern w:val="0"/>
          <w:sz w:val="20"/>
          <w:szCs w:val="20"/>
          <w14:ligatures w14:val="none"/>
        </w:rPr>
        <w:t>Ge</w:t>
      </w:r>
      <w:proofErr w:type="spellStart"/>
      <w:r>
        <w:rPr>
          <w:rFonts w:ascii="Arial" w:eastAsia="Times New Roman" w:hAnsi="Arial" w:cs="Arial"/>
          <w:b/>
          <w:bCs/>
          <w:kern w:val="0"/>
          <w:sz w:val="20"/>
          <w:szCs w:val="20"/>
          <w:lang w:val="en-US"/>
          <w14:ligatures w14:val="none"/>
        </w:rPr>
        <w:t>nder</w:t>
      </w:r>
      <w:proofErr w:type="spellEnd"/>
      <w:r>
        <w:rPr>
          <w:rFonts w:ascii="Arial" w:eastAsia="Times New Roman" w:hAnsi="Arial" w:cs="Arial"/>
          <w:b/>
          <w:bCs/>
          <w:kern w:val="0"/>
          <w:sz w:val="20"/>
          <w:szCs w:val="20"/>
          <w:lang w:val="en-US"/>
          <w14:ligatures w14:val="none"/>
        </w:rPr>
        <w:t xml:space="preserve"> and </w:t>
      </w:r>
      <w:r>
        <w:rPr>
          <w:rFonts w:ascii="Arial" w:eastAsia="Times New Roman" w:hAnsi="Arial" w:cs="Arial"/>
          <w:b/>
          <w:bCs/>
          <w:kern w:val="0"/>
          <w:sz w:val="20"/>
          <w:szCs w:val="20"/>
          <w14:ligatures w14:val="none"/>
        </w:rPr>
        <w:t>Age group</w:t>
      </w:r>
      <w:r>
        <w:rPr>
          <w:rFonts w:ascii="Arial" w:eastAsia="Times New Roman" w:hAnsi="Arial" w:cs="Arial"/>
          <w:b/>
          <w:bCs/>
          <w:color w:val="0000FF"/>
          <w:kern w:val="0"/>
          <w:sz w:val="20"/>
          <w:szCs w:val="20"/>
          <w:lang w:val="en-US"/>
          <w14:ligatures w14:val="none"/>
        </w:rPr>
        <w:t xml:space="preserve"> </w:t>
      </w:r>
    </w:p>
    <w:p w14:paraId="6778B910" w14:textId="77777777" w:rsidR="00250221" w:rsidRDefault="00FB21B0">
      <w:pPr>
        <w:spacing w:after="0" w:line="240" w:lineRule="auto"/>
        <w:jc w:val="both"/>
        <w:rPr>
          <w:rFonts w:ascii="Arial" w:eastAsia="Times New Roman" w:hAnsi="Arial" w:cs="Arial"/>
          <w:kern w:val="0"/>
          <w:sz w:val="20"/>
          <w:szCs w:val="20"/>
          <w:lang w:val="en-US"/>
          <w14:ligatures w14:val="none"/>
        </w:rPr>
      </w:pPr>
      <w:r>
        <w:rPr>
          <w:rFonts w:ascii="Arial" w:eastAsia="Times New Roman" w:hAnsi="Arial" w:cs="Arial"/>
          <w:kern w:val="0"/>
          <w:sz w:val="20"/>
          <w:szCs w:val="20"/>
          <w:lang w:val="en-US"/>
          <w14:ligatures w14:val="none"/>
        </w:rPr>
        <w:t xml:space="preserve">More males (53%) than females (47%) were respondents to the interview. This is attributed to cultural norms. In many regions, farming is traditionally viewed as a male dominated occupation </w:t>
      </w:r>
      <w:proofErr w:type="gramStart"/>
      <w:r>
        <w:rPr>
          <w:rFonts w:ascii="Arial" w:eastAsia="Times New Roman" w:hAnsi="Arial" w:cs="Arial"/>
          <w:kern w:val="0"/>
          <w:sz w:val="20"/>
          <w:szCs w:val="20"/>
          <w:lang w:val="en-US"/>
          <w14:ligatures w14:val="none"/>
        </w:rPr>
        <w:t>and  men</w:t>
      </w:r>
      <w:proofErr w:type="gramEnd"/>
      <w:r>
        <w:rPr>
          <w:rFonts w:ascii="Arial" w:eastAsia="Times New Roman" w:hAnsi="Arial" w:cs="Arial"/>
          <w:kern w:val="0"/>
          <w:sz w:val="20"/>
          <w:szCs w:val="20"/>
          <w:lang w:val="en-US"/>
          <w14:ligatures w14:val="none"/>
        </w:rPr>
        <w:t xml:space="preserve"> are the decision makers leaving the women to take on </w:t>
      </w:r>
      <w:proofErr w:type="spellStart"/>
      <w:r>
        <w:rPr>
          <w:rFonts w:ascii="Arial" w:eastAsia="Times New Roman" w:hAnsi="Arial" w:cs="Arial"/>
          <w:kern w:val="0"/>
          <w:sz w:val="20"/>
          <w:szCs w:val="20"/>
          <w:lang w:val="en-US"/>
          <w14:ligatures w14:val="none"/>
        </w:rPr>
        <w:t>on</w:t>
      </w:r>
      <w:proofErr w:type="spellEnd"/>
      <w:r>
        <w:rPr>
          <w:rFonts w:ascii="Arial" w:eastAsia="Times New Roman" w:hAnsi="Arial" w:cs="Arial"/>
          <w:kern w:val="0"/>
          <w:sz w:val="20"/>
          <w:szCs w:val="20"/>
          <w:lang w:val="en-US"/>
          <w14:ligatures w14:val="none"/>
        </w:rPr>
        <w:t xml:space="preserve"> do</w:t>
      </w:r>
      <w:r>
        <w:rPr>
          <w:rFonts w:ascii="Arial" w:eastAsia="Times New Roman" w:hAnsi="Arial" w:cs="Arial"/>
          <w:kern w:val="0"/>
          <w:sz w:val="20"/>
          <w:szCs w:val="20"/>
          <w:lang w:val="en-US"/>
          <w14:ligatures w14:val="none"/>
        </w:rPr>
        <w:t xml:space="preserve">mestic roles. This cultural expectation limits women’s involvement in formal agricultural activities. Men </w:t>
      </w:r>
      <w:proofErr w:type="gramStart"/>
      <w:r>
        <w:rPr>
          <w:rFonts w:ascii="Arial" w:eastAsia="Times New Roman" w:hAnsi="Arial" w:cs="Arial"/>
          <w:kern w:val="0"/>
          <w:sz w:val="20"/>
          <w:szCs w:val="20"/>
          <w:lang w:val="en-US"/>
          <w14:ligatures w14:val="none"/>
        </w:rPr>
        <w:t>often  have</w:t>
      </w:r>
      <w:proofErr w:type="gramEnd"/>
      <w:r>
        <w:rPr>
          <w:rFonts w:ascii="Arial" w:eastAsia="Times New Roman" w:hAnsi="Arial" w:cs="Arial"/>
          <w:kern w:val="0"/>
          <w:sz w:val="20"/>
          <w:szCs w:val="20"/>
          <w:lang w:val="en-US"/>
          <w14:ligatures w14:val="none"/>
        </w:rPr>
        <w:t xml:space="preserve"> greater access to resources like land, financing and networks that support their participation in agricultural activities. In contrast wom</w:t>
      </w:r>
      <w:r>
        <w:rPr>
          <w:rFonts w:ascii="Arial" w:eastAsia="Times New Roman" w:hAnsi="Arial" w:cs="Arial"/>
          <w:kern w:val="0"/>
          <w:sz w:val="20"/>
          <w:szCs w:val="20"/>
          <w:lang w:val="en-US"/>
          <w14:ligatures w14:val="none"/>
        </w:rPr>
        <w:t>en face barriers like access to limited land or credit, restricting their opportunities to participate in agricultural activities. Women particularly in rural areas, often have multiple responsibilities, such as household chores, childcare which limit thei</w:t>
      </w:r>
      <w:r>
        <w:rPr>
          <w:rFonts w:ascii="Arial" w:eastAsia="Times New Roman" w:hAnsi="Arial" w:cs="Arial"/>
          <w:kern w:val="0"/>
          <w:sz w:val="20"/>
          <w:szCs w:val="20"/>
          <w:lang w:val="en-US"/>
          <w14:ligatures w14:val="none"/>
        </w:rPr>
        <w:t xml:space="preserve">r availability to data collection and training especially if they are scheduled at times that conflict with these duties. Lack of empowerment could have contributed to less participation by women in the interview as they often don’t have the same level of </w:t>
      </w:r>
      <w:r>
        <w:rPr>
          <w:rFonts w:ascii="Arial" w:eastAsia="Times New Roman" w:hAnsi="Arial" w:cs="Arial"/>
          <w:kern w:val="0"/>
          <w:sz w:val="20"/>
          <w:szCs w:val="20"/>
          <w:lang w:val="en-US"/>
          <w14:ligatures w14:val="none"/>
        </w:rPr>
        <w:t>confidence to participate in rural programs or may not be aware of opportunities. Addressing these issues requires creating inclusive policies and providing targeted support to ensure that women have equal access to agricultural training and resources. The</w:t>
      </w:r>
      <w:r>
        <w:rPr>
          <w:rFonts w:ascii="Arial" w:eastAsia="Times New Roman" w:hAnsi="Arial" w:cs="Arial"/>
          <w:kern w:val="0"/>
          <w:sz w:val="20"/>
          <w:szCs w:val="20"/>
          <w:lang w:val="en-US"/>
          <w14:ligatures w14:val="none"/>
        </w:rPr>
        <w:t xml:space="preserve"> results are similar to that of a survey by [20] who </w:t>
      </w:r>
      <w:proofErr w:type="gramStart"/>
      <w:r>
        <w:rPr>
          <w:rFonts w:ascii="Arial" w:eastAsia="Times New Roman" w:hAnsi="Arial" w:cs="Arial"/>
          <w:kern w:val="0"/>
          <w:sz w:val="20"/>
          <w:szCs w:val="20"/>
          <w:lang w:val="en-US"/>
          <w14:ligatures w14:val="none"/>
        </w:rPr>
        <w:t>observed  more</w:t>
      </w:r>
      <w:proofErr w:type="gramEnd"/>
      <w:r>
        <w:rPr>
          <w:rFonts w:ascii="Arial" w:eastAsia="Times New Roman" w:hAnsi="Arial" w:cs="Arial"/>
          <w:kern w:val="0"/>
          <w:sz w:val="20"/>
          <w:szCs w:val="20"/>
          <w:lang w:val="en-US"/>
          <w14:ligatures w14:val="none"/>
        </w:rPr>
        <w:t xml:space="preserve"> males (59.6%) participants in a survey than females (40.4%) but the majority (74%) were between 20 - 35 years. The youths (18 - 30 years) constituted about 25% of the respondents, with the</w:t>
      </w:r>
      <w:r>
        <w:rPr>
          <w:rFonts w:ascii="Arial" w:eastAsia="Times New Roman" w:hAnsi="Arial" w:cs="Arial"/>
          <w:kern w:val="0"/>
          <w:sz w:val="20"/>
          <w:szCs w:val="20"/>
          <w:lang w:val="en-US"/>
          <w14:ligatures w14:val="none"/>
        </w:rPr>
        <w:t xml:space="preserve"> majority of farmers (68%) in the age bracket of 31-60 years). The low percentage </w:t>
      </w:r>
      <w:proofErr w:type="gramStart"/>
      <w:r>
        <w:rPr>
          <w:rFonts w:ascii="Arial" w:eastAsia="Times New Roman" w:hAnsi="Arial" w:cs="Arial"/>
          <w:kern w:val="0"/>
          <w:sz w:val="20"/>
          <w:szCs w:val="20"/>
          <w:lang w:val="en-US"/>
          <w14:ligatures w14:val="none"/>
        </w:rPr>
        <w:t>of  youth</w:t>
      </w:r>
      <w:proofErr w:type="gramEnd"/>
      <w:r>
        <w:rPr>
          <w:rFonts w:ascii="Arial" w:eastAsia="Times New Roman" w:hAnsi="Arial" w:cs="Arial"/>
          <w:kern w:val="0"/>
          <w:sz w:val="20"/>
          <w:szCs w:val="20"/>
          <w:lang w:val="en-US"/>
          <w14:ligatures w14:val="none"/>
        </w:rPr>
        <w:t xml:space="preserve"> farmers could reduce adoption of sustainable practices / technologies, entrepreneurship, community engagement, leadership and advocacy and reduce innovations in far</w:t>
      </w:r>
      <w:r>
        <w:rPr>
          <w:rFonts w:ascii="Arial" w:eastAsia="Times New Roman" w:hAnsi="Arial" w:cs="Arial"/>
          <w:kern w:val="0"/>
          <w:sz w:val="20"/>
          <w:szCs w:val="20"/>
          <w:lang w:val="en-US"/>
          <w14:ligatures w14:val="none"/>
        </w:rPr>
        <w:t>ming practices, resulting into low productivity and increased environmental footprints of agriculture.  The low percentage of youths could be ascribed to minimal youth involvement by the local governments in agricultural activities and shared understanding</w:t>
      </w:r>
      <w:r>
        <w:rPr>
          <w:rFonts w:ascii="Arial" w:eastAsia="Times New Roman" w:hAnsi="Arial" w:cs="Arial"/>
          <w:kern w:val="0"/>
          <w:sz w:val="20"/>
          <w:szCs w:val="20"/>
          <w:lang w:val="en-US"/>
          <w14:ligatures w14:val="none"/>
        </w:rPr>
        <w:t xml:space="preserve"> of their roles in agricultural growth. [21] reported that the youths have pessimistic perceptions about agriculture’s capability of improving their living standards. Similarly [22] reported </w:t>
      </w:r>
      <w:proofErr w:type="spellStart"/>
      <w:r>
        <w:rPr>
          <w:rFonts w:ascii="Arial" w:eastAsia="Times New Roman" w:hAnsi="Arial" w:cs="Arial"/>
          <w:kern w:val="0"/>
          <w:sz w:val="20"/>
          <w:szCs w:val="20"/>
          <w:lang w:val="en-US"/>
          <w14:ligatures w14:val="none"/>
        </w:rPr>
        <w:t>thatyouths</w:t>
      </w:r>
      <w:proofErr w:type="spellEnd"/>
      <w:r>
        <w:rPr>
          <w:rFonts w:ascii="Arial" w:eastAsia="Times New Roman" w:hAnsi="Arial" w:cs="Arial"/>
          <w:kern w:val="0"/>
          <w:sz w:val="20"/>
          <w:szCs w:val="20"/>
          <w:lang w:val="en-US"/>
          <w14:ligatures w14:val="none"/>
        </w:rPr>
        <w:t xml:space="preserve"> have a belief that work in Agriculture does not provid</w:t>
      </w:r>
      <w:r>
        <w:rPr>
          <w:rFonts w:ascii="Arial" w:eastAsia="Times New Roman" w:hAnsi="Arial" w:cs="Arial"/>
          <w:kern w:val="0"/>
          <w:sz w:val="20"/>
          <w:szCs w:val="20"/>
          <w:lang w:val="en-US"/>
          <w14:ligatures w14:val="none"/>
        </w:rPr>
        <w:t xml:space="preserve">e any opportunities for self </w:t>
      </w:r>
      <w:proofErr w:type="spellStart"/>
      <w:proofErr w:type="gramStart"/>
      <w:r>
        <w:rPr>
          <w:rFonts w:ascii="Arial" w:eastAsia="Times New Roman" w:hAnsi="Arial" w:cs="Arial"/>
          <w:kern w:val="0"/>
          <w:sz w:val="20"/>
          <w:szCs w:val="20"/>
          <w:lang w:val="en-US"/>
          <w14:ligatures w14:val="none"/>
        </w:rPr>
        <w:t>realisation</w:t>
      </w:r>
      <w:proofErr w:type="spellEnd"/>
      <w:r>
        <w:rPr>
          <w:rFonts w:ascii="Arial" w:eastAsia="Times New Roman" w:hAnsi="Arial" w:cs="Arial"/>
          <w:kern w:val="0"/>
          <w:sz w:val="20"/>
          <w:szCs w:val="20"/>
          <w:lang w:val="en-US"/>
          <w14:ligatures w14:val="none"/>
        </w:rPr>
        <w:t xml:space="preserve">  The</w:t>
      </w:r>
      <w:proofErr w:type="gramEnd"/>
      <w:r>
        <w:rPr>
          <w:rFonts w:ascii="Arial" w:eastAsia="Times New Roman" w:hAnsi="Arial" w:cs="Arial"/>
          <w:kern w:val="0"/>
          <w:sz w:val="20"/>
          <w:szCs w:val="20"/>
          <w:lang w:val="en-US"/>
          <w14:ligatures w14:val="none"/>
        </w:rPr>
        <w:t xml:space="preserve"> low number of elderly above 61 tears (8%) signified lack of farmers with decades of experience and traditional knowledge  about farming techniques and management of biotic </w:t>
      </w:r>
      <w:proofErr w:type="spellStart"/>
      <w:r>
        <w:rPr>
          <w:rFonts w:ascii="Arial" w:eastAsia="Times New Roman" w:hAnsi="Arial" w:cs="Arial"/>
          <w:kern w:val="0"/>
          <w:sz w:val="20"/>
          <w:szCs w:val="20"/>
          <w:lang w:val="en-US"/>
          <w14:ligatures w14:val="none"/>
        </w:rPr>
        <w:t>nd</w:t>
      </w:r>
      <w:proofErr w:type="spellEnd"/>
      <w:r>
        <w:rPr>
          <w:rFonts w:ascii="Arial" w:eastAsia="Times New Roman" w:hAnsi="Arial" w:cs="Arial"/>
          <w:kern w:val="0"/>
          <w:sz w:val="20"/>
          <w:szCs w:val="20"/>
          <w:lang w:val="en-US"/>
          <w14:ligatures w14:val="none"/>
        </w:rPr>
        <w:t xml:space="preserve"> abiotic stresses including </w:t>
      </w:r>
      <w:r>
        <w:rPr>
          <w:rFonts w:ascii="Arial" w:eastAsia="Times New Roman" w:hAnsi="Arial" w:cs="Arial"/>
          <w:i/>
          <w:iCs/>
          <w:kern w:val="0"/>
          <w:sz w:val="20"/>
          <w:szCs w:val="20"/>
          <w:lang w:val="en-US"/>
          <w14:ligatures w14:val="none"/>
        </w:rPr>
        <w:t xml:space="preserve">S, </w:t>
      </w:r>
      <w:proofErr w:type="spellStart"/>
      <w:r>
        <w:rPr>
          <w:rFonts w:ascii="Arial" w:eastAsia="Times New Roman" w:hAnsi="Arial" w:cs="Arial"/>
          <w:i/>
          <w:iCs/>
          <w:kern w:val="0"/>
          <w:sz w:val="20"/>
          <w:szCs w:val="20"/>
          <w:lang w:val="en-US"/>
          <w14:ligatures w14:val="none"/>
        </w:rPr>
        <w:t>hermo</w:t>
      </w:r>
      <w:r>
        <w:rPr>
          <w:rFonts w:ascii="Arial" w:eastAsia="Times New Roman" w:hAnsi="Arial" w:cs="Arial"/>
          <w:i/>
          <w:iCs/>
          <w:kern w:val="0"/>
          <w:sz w:val="20"/>
          <w:szCs w:val="20"/>
          <w:lang w:val="en-US"/>
          <w14:ligatures w14:val="none"/>
        </w:rPr>
        <w:t>nthica</w:t>
      </w:r>
      <w:proofErr w:type="spellEnd"/>
      <w:r>
        <w:rPr>
          <w:rFonts w:ascii="Arial" w:eastAsia="Times New Roman" w:hAnsi="Arial" w:cs="Arial"/>
          <w:i/>
          <w:iCs/>
          <w:kern w:val="0"/>
          <w:sz w:val="20"/>
          <w:szCs w:val="20"/>
          <w:lang w:val="en-US"/>
          <w14:ligatures w14:val="none"/>
        </w:rPr>
        <w:t>.</w:t>
      </w:r>
      <w:r>
        <w:rPr>
          <w:rFonts w:ascii="Arial" w:eastAsia="Times New Roman" w:hAnsi="Arial" w:cs="Arial"/>
          <w:kern w:val="0"/>
          <w:sz w:val="20"/>
          <w:szCs w:val="20"/>
          <w:lang w:val="en-US"/>
          <w14:ligatures w14:val="none"/>
        </w:rPr>
        <w:t xml:space="preserve"> While some older farmers may initially be resistant to change, many adapt to new agricultural technologies particularly those that lead to improved </w:t>
      </w:r>
      <w:proofErr w:type="spellStart"/>
      <w:proofErr w:type="gramStart"/>
      <w:r>
        <w:rPr>
          <w:rFonts w:ascii="Arial" w:eastAsia="Times New Roman" w:hAnsi="Arial" w:cs="Arial"/>
          <w:kern w:val="0"/>
          <w:sz w:val="20"/>
          <w:szCs w:val="20"/>
          <w:lang w:val="en-US"/>
          <w14:ligatures w14:val="none"/>
        </w:rPr>
        <w:t>yields.like</w:t>
      </w:r>
      <w:proofErr w:type="spellEnd"/>
      <w:proofErr w:type="gramEnd"/>
      <w:r>
        <w:rPr>
          <w:rFonts w:ascii="Arial" w:eastAsia="Times New Roman" w:hAnsi="Arial" w:cs="Arial"/>
          <w:kern w:val="0"/>
          <w:sz w:val="20"/>
          <w:szCs w:val="20"/>
          <w:lang w:val="en-US"/>
          <w14:ligatures w14:val="none"/>
        </w:rPr>
        <w:t xml:space="preserve"> Striga control methods.</w:t>
      </w:r>
    </w:p>
    <w:p w14:paraId="1D6089DC" w14:textId="77777777" w:rsidR="00250221" w:rsidRDefault="00FB21B0">
      <w:pPr>
        <w:spacing w:after="0" w:line="240" w:lineRule="auto"/>
        <w:jc w:val="both"/>
        <w:rPr>
          <w:rFonts w:ascii="Arial" w:eastAsia="Times New Roman" w:hAnsi="Arial" w:cs="Arial"/>
          <w:b/>
          <w:bCs/>
          <w:kern w:val="0"/>
          <w:sz w:val="20"/>
          <w:szCs w:val="20"/>
          <w:lang w:val="en-US"/>
          <w14:ligatures w14:val="none"/>
        </w:rPr>
      </w:pPr>
      <w:r>
        <w:rPr>
          <w:rFonts w:ascii="Arial" w:eastAsia="Times New Roman" w:hAnsi="Arial" w:cs="Arial"/>
          <w:kern w:val="0"/>
          <w:sz w:val="20"/>
          <w:szCs w:val="20"/>
          <w:lang w:val="en-US"/>
          <w14:ligatures w14:val="none"/>
        </w:rPr>
        <w:t xml:space="preserve">The absence of female farmers aged 61 years and over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districts implies that some indigenous knowledge passed down through generations, about suitable farming practices by female farmers such as local ecological systems and crop management could be lost making it harder to maintain tradit</w:t>
      </w:r>
      <w:r>
        <w:rPr>
          <w:rFonts w:ascii="Arial" w:eastAsia="Times New Roman" w:hAnsi="Arial" w:cs="Arial"/>
          <w:kern w:val="0"/>
          <w:sz w:val="20"/>
          <w:szCs w:val="20"/>
          <w:lang w:val="en-US"/>
          <w14:ligatures w14:val="none"/>
        </w:rPr>
        <w:t xml:space="preserve">ional farming methods and relying on external less sustainable, agricultural </w:t>
      </w:r>
      <w:proofErr w:type="spellStart"/>
      <w:r>
        <w:rPr>
          <w:rFonts w:ascii="Arial" w:eastAsia="Times New Roman" w:hAnsi="Arial" w:cs="Arial"/>
          <w:kern w:val="0"/>
          <w:sz w:val="20"/>
          <w:szCs w:val="20"/>
          <w:lang w:val="en-US"/>
          <w14:ligatures w14:val="none"/>
        </w:rPr>
        <w:t>tecchniques</w:t>
      </w:r>
      <w:proofErr w:type="spellEnd"/>
      <w:r>
        <w:rPr>
          <w:rFonts w:ascii="Arial" w:eastAsia="Times New Roman" w:hAnsi="Arial" w:cs="Arial"/>
          <w:kern w:val="0"/>
          <w:sz w:val="20"/>
          <w:szCs w:val="20"/>
          <w:lang w:val="en-US"/>
          <w14:ligatures w14:val="none"/>
        </w:rPr>
        <w:t xml:space="preserve">. Elderly women often play important roles in maintaining social structures, offering mentorship to young farmers and helping with community cohesion. Their absence in </w:t>
      </w:r>
      <w:proofErr w:type="spellStart"/>
      <w:r>
        <w:rPr>
          <w:rFonts w:ascii="Arial" w:eastAsia="Times New Roman" w:hAnsi="Arial" w:cs="Arial"/>
          <w:kern w:val="0"/>
          <w:sz w:val="20"/>
          <w:szCs w:val="20"/>
          <w:lang w:val="en-US"/>
          <w14:ligatures w14:val="none"/>
        </w:rPr>
        <w:t>Namutuba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districta</w:t>
      </w:r>
      <w:proofErr w:type="spellEnd"/>
      <w:r>
        <w:rPr>
          <w:rFonts w:ascii="Arial" w:eastAsia="Times New Roman" w:hAnsi="Arial" w:cs="Arial"/>
          <w:kern w:val="0"/>
          <w:sz w:val="20"/>
          <w:szCs w:val="20"/>
          <w:lang w:val="en-US"/>
          <w14:ligatures w14:val="none"/>
        </w:rPr>
        <w:t xml:space="preserve"> </w:t>
      </w:r>
      <w:proofErr w:type="spellStart"/>
      <w:r>
        <w:rPr>
          <w:rFonts w:ascii="Arial" w:eastAsia="Times New Roman" w:hAnsi="Arial" w:cs="Arial"/>
          <w:kern w:val="0"/>
          <w:sz w:val="20"/>
          <w:szCs w:val="20"/>
          <w:lang w:val="en-US"/>
          <w14:ligatures w14:val="none"/>
        </w:rPr>
        <w:t>ould</w:t>
      </w:r>
      <w:proofErr w:type="spellEnd"/>
      <w:r>
        <w:rPr>
          <w:rFonts w:ascii="Arial" w:eastAsia="Times New Roman" w:hAnsi="Arial" w:cs="Arial"/>
          <w:kern w:val="0"/>
          <w:sz w:val="20"/>
          <w:szCs w:val="20"/>
          <w:lang w:val="en-US"/>
          <w14:ligatures w14:val="none"/>
        </w:rPr>
        <w:t xml:space="preserve"> lead to breakdown in these social roles, reducing intergenerational knowledge transfer and weakening community bonds. Food security could also be jeopardized especially if the young generations are less willing to take up</w:t>
      </w:r>
      <w:r>
        <w:rPr>
          <w:rFonts w:ascii="Arial" w:eastAsia="Times New Roman" w:hAnsi="Arial" w:cs="Arial"/>
          <w:kern w:val="0"/>
          <w:sz w:val="20"/>
          <w:szCs w:val="20"/>
          <w:lang w:val="en-US"/>
          <w14:ligatures w14:val="none"/>
        </w:rPr>
        <w:t xml:space="preserve"> farming or lack the required experience. The absence of elderly women in farming could deepen gender disparities, as young women might be pushed out of the agriculture due to changing gender roles or less access to resources, training and land. Women play</w:t>
      </w:r>
      <w:r>
        <w:rPr>
          <w:rFonts w:ascii="Arial" w:eastAsia="Times New Roman" w:hAnsi="Arial" w:cs="Arial"/>
          <w:kern w:val="0"/>
          <w:sz w:val="20"/>
          <w:szCs w:val="20"/>
          <w:lang w:val="en-US"/>
          <w14:ligatures w14:val="none"/>
        </w:rPr>
        <w:t xml:space="preserve"> an important role in growing specific crops or preparing food in ways tied to cultural identity. Absence of the elderly women may result in the erosion of cultural heritage linked to agriculture. More participants were in age group 31-45 (37%) than 46-50 </w:t>
      </w:r>
      <w:r>
        <w:rPr>
          <w:rFonts w:ascii="Arial" w:eastAsia="Times New Roman" w:hAnsi="Arial" w:cs="Arial"/>
          <w:kern w:val="0"/>
          <w:sz w:val="20"/>
          <w:szCs w:val="20"/>
          <w:lang w:val="en-US"/>
          <w14:ligatures w14:val="none"/>
        </w:rPr>
        <w:t xml:space="preserve">years (31%), 18-30 years (24%) and over 61 years (8%). This could be attributed to </w:t>
      </w:r>
      <w:proofErr w:type="gramStart"/>
      <w:r>
        <w:rPr>
          <w:rFonts w:ascii="Arial" w:eastAsia="Times New Roman" w:hAnsi="Arial" w:cs="Arial"/>
          <w:kern w:val="0"/>
          <w:sz w:val="20"/>
          <w:szCs w:val="20"/>
          <w:lang w:val="en-US"/>
          <w14:ligatures w14:val="none"/>
        </w:rPr>
        <w:t>the  peak</w:t>
      </w:r>
      <w:proofErr w:type="gramEnd"/>
      <w:r>
        <w:rPr>
          <w:rFonts w:ascii="Arial" w:eastAsia="Times New Roman" w:hAnsi="Arial" w:cs="Arial"/>
          <w:kern w:val="0"/>
          <w:sz w:val="20"/>
          <w:szCs w:val="20"/>
          <w:lang w:val="en-US"/>
          <w14:ligatures w14:val="none"/>
        </w:rPr>
        <w:t xml:space="preserve"> productivity in that age bracket. They typically have the energy, physical capability and experience to manage the demands of farming. This age group is likely to </w:t>
      </w:r>
      <w:r>
        <w:rPr>
          <w:rFonts w:ascii="Arial" w:eastAsia="Times New Roman" w:hAnsi="Arial" w:cs="Arial"/>
          <w:kern w:val="0"/>
          <w:sz w:val="20"/>
          <w:szCs w:val="20"/>
          <w:lang w:val="en-US"/>
          <w14:ligatures w14:val="none"/>
        </w:rPr>
        <w:t xml:space="preserve">have acquired farming skills, resources, financial stability and </w:t>
      </w:r>
      <w:r>
        <w:rPr>
          <w:rFonts w:ascii="Arial" w:eastAsia="Times New Roman" w:hAnsi="Arial" w:cs="Arial"/>
          <w:kern w:val="0"/>
          <w:sz w:val="20"/>
          <w:szCs w:val="20"/>
          <w:lang w:val="en-US"/>
          <w14:ligatures w14:val="none"/>
        </w:rPr>
        <w:lastRenderedPageBreak/>
        <w:t xml:space="preserve">confidence, allowing them to manage the complexities of agricultural work effectively. The age bracket also has experience and knowledge that will have accumulated over time sufficiently and </w:t>
      </w:r>
      <w:r>
        <w:rPr>
          <w:rFonts w:ascii="Arial" w:eastAsia="Times New Roman" w:hAnsi="Arial" w:cs="Arial"/>
          <w:kern w:val="0"/>
          <w:sz w:val="20"/>
          <w:szCs w:val="20"/>
          <w:lang w:val="en-US"/>
          <w14:ligatures w14:val="none"/>
        </w:rPr>
        <w:t>can deal with farming challenges like could be asked in an interview than younger or older individuals who may have retired from farming or shifted to other activities. The 31-45 years age group is also likely to embrace new technologies, balancing traditi</w:t>
      </w:r>
      <w:r>
        <w:rPr>
          <w:rFonts w:ascii="Arial" w:eastAsia="Times New Roman" w:hAnsi="Arial" w:cs="Arial"/>
          <w:kern w:val="0"/>
          <w:sz w:val="20"/>
          <w:szCs w:val="20"/>
          <w:lang w:val="en-US"/>
          <w14:ligatures w14:val="none"/>
        </w:rPr>
        <w:t xml:space="preserve">on with innovation unlike younger and older farmers who may be less inclined to change established practices. This age group may be taking over farms or establishing their own, bridging the gap between the young and elderly. Overall the 31-45 age group is </w:t>
      </w:r>
      <w:r>
        <w:rPr>
          <w:rFonts w:ascii="Arial" w:eastAsia="Times New Roman" w:hAnsi="Arial" w:cs="Arial"/>
          <w:kern w:val="0"/>
          <w:sz w:val="20"/>
          <w:szCs w:val="20"/>
          <w:lang w:val="en-US"/>
          <w14:ligatures w14:val="none"/>
        </w:rPr>
        <w:t>the most active participants in farming.</w:t>
      </w:r>
    </w:p>
    <w:p w14:paraId="1B9577BE" w14:textId="77777777" w:rsidR="00250221" w:rsidRDefault="00FB21B0">
      <w:pPr>
        <w:spacing w:after="0" w:line="240" w:lineRule="auto"/>
        <w:jc w:val="both"/>
        <w:rPr>
          <w:rFonts w:ascii="Arial" w:eastAsia="Times New Roman" w:hAnsi="Arial" w:cs="Arial"/>
          <w:b/>
          <w:bCs/>
          <w:kern w:val="0"/>
          <w:sz w:val="20"/>
          <w:szCs w:val="20"/>
          <w:lang w:val="en-US"/>
          <w14:ligatures w14:val="none"/>
        </w:rPr>
      </w:pPr>
      <w:r>
        <w:rPr>
          <w:rFonts w:ascii="Arial" w:eastAsia="Times New Roman" w:hAnsi="Arial" w:cs="Arial"/>
          <w:b/>
          <w:bCs/>
          <w:kern w:val="0"/>
          <w:sz w:val="20"/>
          <w:szCs w:val="20"/>
          <w:lang w:val="en-US"/>
          <w14:ligatures w14:val="none"/>
        </w:rPr>
        <w:t xml:space="preserve">4.2 Education level </w:t>
      </w:r>
    </w:p>
    <w:p w14:paraId="501F7E0D" w14:textId="77777777" w:rsidR="00250221" w:rsidRDefault="00FB21B0">
      <w:pPr>
        <w:spacing w:after="0" w:line="240" w:lineRule="auto"/>
        <w:jc w:val="both"/>
        <w:rPr>
          <w:rFonts w:ascii="Arial" w:eastAsia="Times New Roman" w:hAnsi="Arial" w:cs="Arial"/>
          <w:b/>
          <w:bCs/>
          <w:kern w:val="0"/>
          <w:sz w:val="20"/>
          <w:szCs w:val="20"/>
          <w:lang w:val="en-US"/>
          <w14:ligatures w14:val="none"/>
        </w:rPr>
      </w:pPr>
      <w:r>
        <w:rPr>
          <w:rFonts w:ascii="Arial" w:eastAsia="Times New Roman" w:hAnsi="Arial" w:cs="Arial"/>
          <w:kern w:val="0"/>
          <w:sz w:val="20"/>
          <w:szCs w:val="20"/>
          <w:lang w:val="en-US"/>
          <w14:ligatures w14:val="none"/>
        </w:rPr>
        <w:t xml:space="preserve">The high numbers (16%) of farmers with tertiary education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and more farmers with secondary education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(46%) and </w:t>
      </w:r>
      <w:proofErr w:type="spellStart"/>
      <w:r>
        <w:rPr>
          <w:rFonts w:ascii="Arial" w:eastAsia="Times New Roman" w:hAnsi="Arial" w:cs="Arial"/>
          <w:kern w:val="0"/>
          <w:sz w:val="20"/>
          <w:szCs w:val="20"/>
          <w:lang w:val="en-US"/>
          <w14:ligatures w14:val="none"/>
        </w:rPr>
        <w:t>Bugiri</w:t>
      </w:r>
      <w:proofErr w:type="spellEnd"/>
      <w:r>
        <w:rPr>
          <w:rFonts w:ascii="Arial" w:eastAsia="Times New Roman" w:hAnsi="Arial" w:cs="Arial"/>
          <w:kern w:val="0"/>
          <w:sz w:val="20"/>
          <w:szCs w:val="20"/>
          <w:lang w:val="en-US"/>
          <w14:ligatures w14:val="none"/>
        </w:rPr>
        <w:t xml:space="preserve"> (42%) districts implied that the farmers</w:t>
      </w:r>
      <w:r>
        <w:rPr>
          <w:rFonts w:ascii="Arial" w:eastAsia="Times New Roman" w:hAnsi="Arial" w:cs="Arial"/>
          <w:kern w:val="0"/>
          <w:sz w:val="20"/>
          <w:szCs w:val="20"/>
          <w:lang w:val="en-US"/>
          <w14:ligatures w14:val="none"/>
        </w:rPr>
        <w:t xml:space="preserve"> in these districts were more equipped with modern farming technologies and best practices. Education allows them to improve productivity, adopt sustainable practices like Striga weed control and manage their farm operations and best practices. Education a</w:t>
      </w:r>
      <w:r>
        <w:rPr>
          <w:rFonts w:ascii="Arial" w:eastAsia="Times New Roman" w:hAnsi="Arial" w:cs="Arial"/>
          <w:kern w:val="0"/>
          <w:sz w:val="20"/>
          <w:szCs w:val="20"/>
          <w:lang w:val="en-US"/>
          <w14:ligatures w14:val="none"/>
        </w:rPr>
        <w:t xml:space="preserve">lso enhances their ability to access and apply research and innovations in agriculture. The absence of women farmers with tertiary education in Iganga district and high numbers of uneducated farmers in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(14%) and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(12%) districts implied that w</w:t>
      </w:r>
      <w:r>
        <w:rPr>
          <w:rFonts w:ascii="Arial" w:eastAsia="Times New Roman" w:hAnsi="Arial" w:cs="Arial"/>
          <w:kern w:val="0"/>
          <w:sz w:val="20"/>
          <w:szCs w:val="20"/>
          <w:lang w:val="en-US"/>
          <w14:ligatures w14:val="none"/>
        </w:rPr>
        <w:t xml:space="preserve">omen farmers in Iganga and farmers in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and </w:t>
      </w:r>
      <w:proofErr w:type="spellStart"/>
      <w:r>
        <w:rPr>
          <w:rFonts w:ascii="Arial" w:eastAsia="Times New Roman" w:hAnsi="Arial" w:cs="Arial"/>
          <w:kern w:val="0"/>
          <w:sz w:val="20"/>
          <w:szCs w:val="20"/>
          <w:lang w:val="en-US"/>
          <w14:ligatures w14:val="none"/>
        </w:rPr>
        <w:t>Luuka</w:t>
      </w:r>
      <w:proofErr w:type="spellEnd"/>
      <w:r>
        <w:rPr>
          <w:rFonts w:ascii="Arial" w:eastAsia="Times New Roman" w:hAnsi="Arial" w:cs="Arial"/>
          <w:kern w:val="0"/>
          <w:sz w:val="20"/>
          <w:szCs w:val="20"/>
          <w:lang w:val="en-US"/>
          <w14:ligatures w14:val="none"/>
        </w:rPr>
        <w:t xml:space="preserve"> district are more likely not to access financial resources, technologies, government programs and subsidies. The farmers in the three districts are less likely to efficiently manage finances, </w:t>
      </w:r>
      <w:proofErr w:type="gramStart"/>
      <w:r>
        <w:rPr>
          <w:rFonts w:ascii="Arial" w:eastAsia="Times New Roman" w:hAnsi="Arial" w:cs="Arial"/>
          <w:kern w:val="0"/>
          <w:sz w:val="20"/>
          <w:szCs w:val="20"/>
          <w:lang w:val="en-US"/>
          <w14:ligatures w14:val="none"/>
        </w:rPr>
        <w:t>plan  an</w:t>
      </w:r>
      <w:r>
        <w:rPr>
          <w:rFonts w:ascii="Arial" w:eastAsia="Times New Roman" w:hAnsi="Arial" w:cs="Arial"/>
          <w:kern w:val="0"/>
          <w:sz w:val="20"/>
          <w:szCs w:val="20"/>
          <w:lang w:val="en-US"/>
          <w14:ligatures w14:val="none"/>
        </w:rPr>
        <w:t>d</w:t>
      </w:r>
      <w:proofErr w:type="gramEnd"/>
      <w:r>
        <w:rPr>
          <w:rFonts w:ascii="Arial" w:eastAsia="Times New Roman" w:hAnsi="Arial" w:cs="Arial"/>
          <w:kern w:val="0"/>
          <w:sz w:val="20"/>
          <w:szCs w:val="20"/>
          <w:lang w:val="en-US"/>
          <w14:ligatures w14:val="none"/>
        </w:rPr>
        <w:t xml:space="preserve"> run their farms as profitable businesses since they may not secure loans or market their produce. Higher education also enhances problem solving and decision making on pest (Striga</w:t>
      </w:r>
      <w:r>
        <w:rPr>
          <w:rFonts w:ascii="Arial" w:eastAsia="Times New Roman" w:hAnsi="Arial" w:cs="Arial"/>
          <w:i/>
          <w:iCs/>
          <w:kern w:val="0"/>
          <w:sz w:val="20"/>
          <w:szCs w:val="20"/>
          <w:lang w:val="en-US"/>
          <w14:ligatures w14:val="none"/>
        </w:rPr>
        <w:t xml:space="preserve"> </w:t>
      </w:r>
      <w:proofErr w:type="spellStart"/>
      <w:r>
        <w:rPr>
          <w:rFonts w:ascii="Arial" w:eastAsia="Times New Roman" w:hAnsi="Arial" w:cs="Arial"/>
          <w:i/>
          <w:iCs/>
          <w:kern w:val="0"/>
          <w:sz w:val="20"/>
          <w:szCs w:val="20"/>
          <w:lang w:val="en-US"/>
          <w14:ligatures w14:val="none"/>
        </w:rPr>
        <w:t>spp</w:t>
      </w:r>
      <w:proofErr w:type="spellEnd"/>
      <w:r>
        <w:rPr>
          <w:rFonts w:ascii="Arial" w:eastAsia="Times New Roman" w:hAnsi="Arial" w:cs="Arial"/>
          <w:kern w:val="0"/>
          <w:sz w:val="20"/>
          <w:szCs w:val="20"/>
          <w:lang w:val="en-US"/>
          <w14:ligatures w14:val="none"/>
        </w:rPr>
        <w:t xml:space="preserve">) and disease (Fall Army worm) out breaks, climate change effects and </w:t>
      </w:r>
      <w:r>
        <w:rPr>
          <w:rFonts w:ascii="Arial" w:eastAsia="Times New Roman" w:hAnsi="Arial" w:cs="Arial"/>
          <w:kern w:val="0"/>
          <w:sz w:val="20"/>
          <w:szCs w:val="20"/>
          <w:lang w:val="en-US"/>
          <w14:ligatures w14:val="none"/>
        </w:rPr>
        <w:t>fluctuating prices. Farmers with high education may have better communication and networking kills, allowing them to engage more effectively in agricultural markets, cooperatives and industry associations for better prices and increased participation in va</w:t>
      </w:r>
      <w:r>
        <w:rPr>
          <w:rFonts w:ascii="Arial" w:eastAsia="Times New Roman" w:hAnsi="Arial" w:cs="Arial"/>
          <w:kern w:val="0"/>
          <w:sz w:val="20"/>
          <w:szCs w:val="20"/>
          <w:lang w:val="en-US"/>
          <w14:ligatures w14:val="none"/>
        </w:rPr>
        <w:t xml:space="preserve">lue chains. Farmers with high education may explore alternative activities like </w:t>
      </w:r>
      <w:proofErr w:type="spellStart"/>
      <w:r>
        <w:rPr>
          <w:rFonts w:ascii="Arial" w:eastAsia="Times New Roman" w:hAnsi="Arial" w:cs="Arial"/>
          <w:kern w:val="0"/>
          <w:sz w:val="20"/>
          <w:szCs w:val="20"/>
          <w:lang w:val="en-US"/>
          <w14:ligatures w14:val="none"/>
        </w:rPr>
        <w:t>agro</w:t>
      </w:r>
      <w:proofErr w:type="spellEnd"/>
      <w:r>
        <w:rPr>
          <w:rFonts w:ascii="Arial" w:eastAsia="Times New Roman" w:hAnsi="Arial" w:cs="Arial"/>
          <w:kern w:val="0"/>
          <w:sz w:val="20"/>
          <w:szCs w:val="20"/>
          <w:lang w:val="en-US"/>
          <w14:ligatures w14:val="none"/>
        </w:rPr>
        <w:t>-tourism and value addition to supplement their income and reduce risks. It is important to note that education alone does not always guarantee greater participation in far</w:t>
      </w:r>
      <w:r>
        <w:rPr>
          <w:rFonts w:ascii="Arial" w:eastAsia="Times New Roman" w:hAnsi="Arial" w:cs="Arial"/>
          <w:kern w:val="0"/>
          <w:sz w:val="20"/>
          <w:szCs w:val="20"/>
          <w:lang w:val="en-US"/>
          <w14:ligatures w14:val="none"/>
        </w:rPr>
        <w:t xml:space="preserve">ming. Other factors like access to land, financial resources and local agricultural context can play significant roles in shaping a farmer’s involvement in the sector. In some </w:t>
      </w:r>
      <w:proofErr w:type="gramStart"/>
      <w:r>
        <w:rPr>
          <w:rFonts w:ascii="Arial" w:eastAsia="Times New Roman" w:hAnsi="Arial" w:cs="Arial"/>
          <w:kern w:val="0"/>
          <w:sz w:val="20"/>
          <w:szCs w:val="20"/>
          <w:lang w:val="en-US"/>
          <w14:ligatures w14:val="none"/>
        </w:rPr>
        <w:t>cases</w:t>
      </w:r>
      <w:proofErr w:type="gramEnd"/>
      <w:r>
        <w:rPr>
          <w:rFonts w:ascii="Arial" w:eastAsia="Times New Roman" w:hAnsi="Arial" w:cs="Arial"/>
          <w:kern w:val="0"/>
          <w:sz w:val="20"/>
          <w:szCs w:val="20"/>
          <w:lang w:val="en-US"/>
          <w14:ligatures w14:val="none"/>
        </w:rPr>
        <w:t xml:space="preserve"> less educated farmers may rely on traditional knowledge and experience whi</w:t>
      </w:r>
      <w:r>
        <w:rPr>
          <w:rFonts w:ascii="Arial" w:eastAsia="Times New Roman" w:hAnsi="Arial" w:cs="Arial"/>
          <w:kern w:val="0"/>
          <w:sz w:val="20"/>
          <w:szCs w:val="20"/>
          <w:lang w:val="en-US"/>
          <w14:ligatures w14:val="none"/>
        </w:rPr>
        <w:t>ch can also be highly effective. [23] reported that education affects technology adoption and use depending on the type of technology.</w:t>
      </w:r>
    </w:p>
    <w:p w14:paraId="6333A43E" w14:textId="77777777" w:rsidR="00250221" w:rsidRDefault="00FB21B0">
      <w:pPr>
        <w:spacing w:after="0" w:line="240" w:lineRule="auto"/>
        <w:jc w:val="both"/>
        <w:rPr>
          <w:rFonts w:ascii="Arial" w:eastAsia="Times New Roman" w:hAnsi="Arial" w:cs="Arial"/>
          <w:b/>
          <w:bCs/>
          <w:kern w:val="0"/>
          <w:sz w:val="20"/>
          <w:szCs w:val="20"/>
          <w:lang w:val="en-US"/>
          <w14:ligatures w14:val="none"/>
        </w:rPr>
      </w:pPr>
      <w:proofErr w:type="gramStart"/>
      <w:r>
        <w:rPr>
          <w:rFonts w:ascii="Arial" w:eastAsia="Times New Roman" w:hAnsi="Arial" w:cs="Arial"/>
          <w:b/>
          <w:bCs/>
          <w:kern w:val="0"/>
          <w:sz w:val="20"/>
          <w:szCs w:val="20"/>
          <w:lang w:val="en-US"/>
          <w14:ligatures w14:val="none"/>
        </w:rPr>
        <w:t>4.3  Experience</w:t>
      </w:r>
      <w:proofErr w:type="gramEnd"/>
      <w:r>
        <w:rPr>
          <w:rFonts w:ascii="Arial" w:eastAsia="Times New Roman" w:hAnsi="Arial" w:cs="Arial"/>
          <w:b/>
          <w:bCs/>
          <w:kern w:val="0"/>
          <w:sz w:val="20"/>
          <w:szCs w:val="20"/>
          <w:lang w:val="en-US"/>
          <w14:ligatures w14:val="none"/>
        </w:rPr>
        <w:t xml:space="preserve"> in farming</w:t>
      </w:r>
    </w:p>
    <w:p w14:paraId="4F30D176"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14:ligatures w14:val="none"/>
        </w:rPr>
        <w:t xml:space="preserve">The survey revealed a high number of experienced farmers in Iganga (54%) and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(36%) dis</w:t>
      </w:r>
      <w:r>
        <w:rPr>
          <w:rFonts w:ascii="Arial" w:eastAsia="Times New Roman" w:hAnsi="Arial" w:cs="Arial"/>
          <w:kern w:val="0"/>
          <w:sz w:val="20"/>
          <w:szCs w:val="20"/>
          <w:lang w:val="en-US"/>
          <w14:ligatures w14:val="none"/>
        </w:rPr>
        <w:t xml:space="preserve">tricts coupled low number of farmers (14%) with 11-12 years of farming experience in Iganga and a high number of farmers (18%) with less than 5 years’ experience were found in </w:t>
      </w:r>
      <w:proofErr w:type="spellStart"/>
      <w:r>
        <w:rPr>
          <w:rFonts w:ascii="Arial" w:eastAsia="Times New Roman" w:hAnsi="Arial" w:cs="Arial"/>
          <w:kern w:val="0"/>
          <w:sz w:val="20"/>
          <w:szCs w:val="20"/>
          <w:lang w:val="en-US"/>
          <w14:ligatures w14:val="none"/>
        </w:rPr>
        <w:t>Namutumba</w:t>
      </w:r>
      <w:proofErr w:type="spellEnd"/>
      <w:r>
        <w:rPr>
          <w:rFonts w:ascii="Arial" w:eastAsia="Times New Roman" w:hAnsi="Arial" w:cs="Arial"/>
          <w:kern w:val="0"/>
          <w:sz w:val="20"/>
          <w:szCs w:val="20"/>
          <w:lang w:val="en-US"/>
          <w14:ligatures w14:val="none"/>
        </w:rPr>
        <w:t xml:space="preserve"> district. The data implied that Iganga and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districts had farme</w:t>
      </w:r>
      <w:r>
        <w:rPr>
          <w:rFonts w:ascii="Arial" w:eastAsia="Times New Roman" w:hAnsi="Arial" w:cs="Arial"/>
          <w:kern w:val="0"/>
          <w:sz w:val="20"/>
          <w:szCs w:val="20"/>
          <w:lang w:val="en-US"/>
          <w14:ligatures w14:val="none"/>
        </w:rPr>
        <w:t>rs with a wealth of knowledge gained from years of trial and error, successes and failures. This allows them to make better decisions about crop selection, planting times, simple irrigation, pest and disease management, soil fertility management and market</w:t>
      </w:r>
      <w:r>
        <w:rPr>
          <w:rFonts w:ascii="Arial" w:eastAsia="Times New Roman" w:hAnsi="Arial" w:cs="Arial"/>
          <w:kern w:val="0"/>
          <w:sz w:val="20"/>
          <w:szCs w:val="20"/>
          <w:lang w:val="en-US"/>
          <w14:ligatures w14:val="none"/>
        </w:rPr>
        <w:t>ing strategies than farmers in the other districts. Experienced farmers draw on their prior knowledge and adapt to changing circumstances. They are better at managing their resources such as land, labor, water and fertilizers for maximum output, sustainabi</w:t>
      </w:r>
      <w:r>
        <w:rPr>
          <w:rFonts w:ascii="Arial" w:eastAsia="Times New Roman" w:hAnsi="Arial" w:cs="Arial"/>
          <w:kern w:val="0"/>
          <w:sz w:val="20"/>
          <w:szCs w:val="20"/>
          <w:lang w:val="en-US"/>
          <w14:ligatures w14:val="none"/>
        </w:rPr>
        <w:t>lity and improved productivity. The experienced farmers are better at budgeting, record keeping, and labor management. They understand better market trends, pricing and consumer demands. These farmers are consulted for guidance by younger or less experienc</w:t>
      </w:r>
      <w:r>
        <w:rPr>
          <w:rFonts w:ascii="Arial" w:eastAsia="Times New Roman" w:hAnsi="Arial" w:cs="Arial"/>
          <w:kern w:val="0"/>
          <w:sz w:val="20"/>
          <w:szCs w:val="20"/>
          <w:lang w:val="en-US"/>
          <w14:ligatures w14:val="none"/>
        </w:rPr>
        <w:t>ed farmers and that valuable knowledge is passed on to the whole community. However, while experience offers numerous advantages, it is also important for farmers to stay open to new ideas, technologies and methods. Farming practices evolve and the ability</w:t>
      </w:r>
      <w:r>
        <w:rPr>
          <w:rFonts w:ascii="Arial" w:eastAsia="Times New Roman" w:hAnsi="Arial" w:cs="Arial"/>
          <w:kern w:val="0"/>
          <w:sz w:val="20"/>
          <w:szCs w:val="20"/>
          <w:lang w:val="en-US"/>
          <w14:ligatures w14:val="none"/>
        </w:rPr>
        <w:t xml:space="preserve"> to combine experience with innovations is key to continued success. [24] found that the key factors influencing the decisions of youths to participate in agriculture extensively include the number of years of farming experience, access to credit, membersh</w:t>
      </w:r>
      <w:r>
        <w:rPr>
          <w:rFonts w:ascii="Arial" w:eastAsia="Times New Roman" w:hAnsi="Arial" w:cs="Arial"/>
          <w:kern w:val="0"/>
          <w:sz w:val="20"/>
          <w:szCs w:val="20"/>
          <w:lang w:val="en-US"/>
          <w14:ligatures w14:val="none"/>
        </w:rPr>
        <w:t xml:space="preserve">ip in social groups, income and land access. </w:t>
      </w:r>
    </w:p>
    <w:p w14:paraId="1EE08E23" w14:textId="77777777" w:rsidR="00250221" w:rsidRDefault="00FB21B0">
      <w:pPr>
        <w:spacing w:after="0" w:line="260" w:lineRule="auto"/>
        <w:jc w:val="both"/>
        <w:rPr>
          <w:rFonts w:ascii="Arial" w:eastAsia="Times New Roman" w:hAnsi="Arial" w:cs="Arial"/>
          <w:b/>
          <w:bCs/>
          <w:kern w:val="0"/>
          <w:sz w:val="20"/>
          <w:szCs w:val="20"/>
          <w:lang w:val="en-US" w:eastAsia="zh-CN"/>
          <w14:ligatures w14:val="none"/>
        </w:rPr>
      </w:pPr>
      <w:proofErr w:type="gramStart"/>
      <w:r>
        <w:rPr>
          <w:rFonts w:ascii="Arial" w:eastAsia="BaskervilleMT" w:hAnsi="Arial" w:cs="Arial"/>
          <w:b/>
          <w:bCs/>
          <w:kern w:val="0"/>
          <w:sz w:val="20"/>
          <w:szCs w:val="20"/>
          <w:lang w:val="en-US" w:eastAsia="zh-CN" w:bidi="ar"/>
        </w:rPr>
        <w:t xml:space="preserve">4.3  </w:t>
      </w:r>
      <w:r>
        <w:rPr>
          <w:rFonts w:ascii="Arial" w:eastAsia="Times New Roman" w:hAnsi="Arial" w:cs="Arial"/>
          <w:b/>
          <w:bCs/>
          <w:kern w:val="0"/>
          <w:sz w:val="20"/>
          <w:szCs w:val="20"/>
          <w:lang w:val="en-US" w:eastAsia="zh-CN"/>
          <w14:ligatures w14:val="none"/>
        </w:rPr>
        <w:t>Major</w:t>
      </w:r>
      <w:proofErr w:type="gramEnd"/>
      <w:r>
        <w:rPr>
          <w:rFonts w:ascii="Arial" w:eastAsia="Times New Roman" w:hAnsi="Arial" w:cs="Arial"/>
          <w:b/>
          <w:bCs/>
          <w:kern w:val="0"/>
          <w:sz w:val="20"/>
          <w:szCs w:val="20"/>
          <w:lang w:val="en-US" w:eastAsia="zh-CN"/>
          <w14:ligatures w14:val="none"/>
        </w:rPr>
        <w:t xml:space="preserve"> crops grown </w:t>
      </w:r>
    </w:p>
    <w:p w14:paraId="27B98844" w14:textId="77777777" w:rsidR="00250221" w:rsidRDefault="00FB21B0">
      <w:pPr>
        <w:spacing w:after="0" w:line="260" w:lineRule="auto"/>
        <w:jc w:val="both"/>
        <w:rPr>
          <w:rFonts w:ascii="Arial" w:eastAsia="Times New Roman" w:hAnsi="Arial" w:cs="Arial"/>
          <w:color w:val="000000" w:themeColor="text1"/>
          <w:kern w:val="0"/>
          <w:sz w:val="24"/>
          <w:szCs w:val="24"/>
          <w:lang w:val="en-US" w:eastAsia="zh-CN"/>
          <w14:ligatures w14:val="none"/>
        </w:rPr>
      </w:pPr>
      <w:r>
        <w:rPr>
          <w:rFonts w:ascii="Arial" w:eastAsia="Times New Roman" w:hAnsi="Arial" w:cs="Arial"/>
          <w:color w:val="000000" w:themeColor="text1"/>
          <w:kern w:val="0"/>
          <w:sz w:val="20"/>
          <w:szCs w:val="20"/>
          <w:lang w:val="en-US" w:eastAsia="zh-CN"/>
          <w14:ligatures w14:val="none"/>
        </w:rPr>
        <w:t>The crops grown by farmers were maize (100%), cassava (75%) and sweet potatoes (51%) across the 5 districts. Adoption of crops by farmers in a particular area is influenced by several factors, both internal (specific to the farmer) and external (related to</w:t>
      </w:r>
      <w:r>
        <w:rPr>
          <w:rFonts w:ascii="Arial" w:eastAsia="Times New Roman" w:hAnsi="Arial" w:cs="Arial"/>
          <w:color w:val="000000" w:themeColor="text1"/>
          <w:kern w:val="0"/>
          <w:sz w:val="20"/>
          <w:szCs w:val="20"/>
          <w:lang w:val="en-US" w:eastAsia="zh-CN"/>
          <w14:ligatures w14:val="none"/>
        </w:rPr>
        <w:t xml:space="preserve"> the environment, market and policies), The adoption of maize as the major crop and a host plant to </w:t>
      </w:r>
      <w:r>
        <w:rPr>
          <w:rFonts w:ascii="Arial" w:eastAsia="Times New Roman" w:hAnsi="Arial" w:cs="Arial"/>
          <w:i/>
          <w:iCs/>
          <w:color w:val="000000" w:themeColor="text1"/>
          <w:kern w:val="0"/>
          <w:sz w:val="20"/>
          <w:szCs w:val="20"/>
          <w:lang w:val="en-US" w:eastAsia="zh-CN"/>
          <w14:ligatures w14:val="none"/>
        </w:rPr>
        <w:t xml:space="preserve">S. </w:t>
      </w:r>
      <w:proofErr w:type="spellStart"/>
      <w:r>
        <w:rPr>
          <w:rFonts w:ascii="Arial" w:eastAsia="Times New Roman" w:hAnsi="Arial" w:cs="Arial"/>
          <w:i/>
          <w:iCs/>
          <w:color w:val="000000" w:themeColor="text1"/>
          <w:kern w:val="0"/>
          <w:sz w:val="20"/>
          <w:szCs w:val="20"/>
          <w:lang w:val="en-US" w:eastAsia="zh-CN"/>
          <w14:ligatures w14:val="none"/>
        </w:rPr>
        <w:t>hermonthica</w:t>
      </w:r>
      <w:proofErr w:type="spellEnd"/>
      <w:r>
        <w:rPr>
          <w:rFonts w:ascii="Arial" w:eastAsia="Times New Roman" w:hAnsi="Arial" w:cs="Arial"/>
          <w:i/>
          <w:iCs/>
          <w:color w:val="000000" w:themeColor="text1"/>
          <w:kern w:val="0"/>
          <w:sz w:val="20"/>
          <w:szCs w:val="20"/>
          <w:lang w:val="en-US" w:eastAsia="zh-CN"/>
          <w14:ligatures w14:val="none"/>
        </w:rPr>
        <w:t xml:space="preserve"> </w:t>
      </w:r>
      <w:r>
        <w:rPr>
          <w:rFonts w:ascii="Arial" w:eastAsia="Times New Roman" w:hAnsi="Arial" w:cs="Arial"/>
          <w:color w:val="000000" w:themeColor="text1"/>
          <w:kern w:val="0"/>
          <w:sz w:val="20"/>
          <w:szCs w:val="20"/>
          <w:lang w:val="en-US" w:eastAsia="zh-CN"/>
          <w14:ligatures w14:val="none"/>
        </w:rPr>
        <w:t xml:space="preserve">weed </w:t>
      </w:r>
      <w:proofErr w:type="gramStart"/>
      <w:r>
        <w:rPr>
          <w:rFonts w:ascii="Arial" w:eastAsia="Times New Roman" w:hAnsi="Arial" w:cs="Arial"/>
          <w:color w:val="000000" w:themeColor="text1"/>
          <w:kern w:val="0"/>
          <w:sz w:val="20"/>
          <w:szCs w:val="20"/>
          <w:lang w:val="en-US" w:eastAsia="zh-CN"/>
          <w14:ligatures w14:val="none"/>
        </w:rPr>
        <w:t>in  the</w:t>
      </w:r>
      <w:proofErr w:type="gramEnd"/>
      <w:r>
        <w:rPr>
          <w:rFonts w:ascii="Arial" w:eastAsia="Times New Roman" w:hAnsi="Arial" w:cs="Arial"/>
          <w:color w:val="000000" w:themeColor="text1"/>
          <w:kern w:val="0"/>
          <w:sz w:val="20"/>
          <w:szCs w:val="20"/>
          <w:lang w:val="en-US" w:eastAsia="zh-CN"/>
          <w14:ligatures w14:val="none"/>
        </w:rPr>
        <w:t xml:space="preserve"> 5 districts could be attributed to suitability of maize to the local environment and soil conditions. Maize crop offers relative</w:t>
      </w:r>
      <w:r>
        <w:rPr>
          <w:rFonts w:ascii="Arial" w:eastAsia="Times New Roman" w:hAnsi="Arial" w:cs="Arial"/>
          <w:color w:val="000000" w:themeColor="text1"/>
          <w:kern w:val="0"/>
          <w:sz w:val="20"/>
          <w:szCs w:val="20"/>
          <w:lang w:val="en-US" w:eastAsia="zh-CN"/>
          <w14:ligatures w14:val="none"/>
        </w:rPr>
        <w:t>ly high net profits with low production costs and readily available inputs. The crop has ready market though susceptible to Striga</w:t>
      </w:r>
      <w:r>
        <w:rPr>
          <w:rFonts w:ascii="Arial" w:eastAsia="Times New Roman" w:hAnsi="Arial" w:cs="Arial"/>
          <w:i/>
          <w:iCs/>
          <w:color w:val="000000" w:themeColor="text1"/>
          <w:kern w:val="0"/>
          <w:sz w:val="20"/>
          <w:szCs w:val="20"/>
          <w:lang w:val="en-US" w:eastAsia="zh-CN"/>
          <w14:ligatures w14:val="none"/>
        </w:rPr>
        <w:t xml:space="preserve"> </w:t>
      </w:r>
      <w:r>
        <w:rPr>
          <w:rFonts w:ascii="Arial" w:eastAsia="Times New Roman" w:hAnsi="Arial" w:cs="Arial"/>
          <w:color w:val="000000" w:themeColor="text1"/>
          <w:kern w:val="0"/>
          <w:sz w:val="20"/>
          <w:szCs w:val="20"/>
          <w:lang w:val="en-US" w:eastAsia="zh-CN"/>
          <w14:ligatures w14:val="none"/>
        </w:rPr>
        <w:t xml:space="preserve">weeds and Fall army worm (FAW). However, the increased risks with the latter has created a lot of </w:t>
      </w:r>
      <w:r>
        <w:rPr>
          <w:rFonts w:ascii="Arial" w:eastAsia="Times New Roman" w:hAnsi="Arial" w:cs="Arial"/>
          <w:color w:val="000000" w:themeColor="text1"/>
          <w:kern w:val="0"/>
          <w:sz w:val="20"/>
          <w:szCs w:val="20"/>
          <w:lang w:val="en-US" w:eastAsia="zh-CN"/>
          <w14:ligatures w14:val="none"/>
        </w:rPr>
        <w:lastRenderedPageBreak/>
        <w:t>uncertainty with growing th</w:t>
      </w:r>
      <w:r>
        <w:rPr>
          <w:rFonts w:ascii="Arial" w:eastAsia="Times New Roman" w:hAnsi="Arial" w:cs="Arial"/>
          <w:color w:val="000000" w:themeColor="text1"/>
          <w:kern w:val="0"/>
          <w:sz w:val="20"/>
          <w:szCs w:val="20"/>
          <w:lang w:val="en-US" w:eastAsia="zh-CN"/>
          <w14:ligatures w14:val="none"/>
        </w:rPr>
        <w:t>e maize crop. The availability of quality maize seed, fertilizers, pesticides could have supported the adoption of maize in Eastern Uganda. Traditional farming practices, cultural preferences and community norms possibly influence the adoption of cassava a</w:t>
      </w:r>
      <w:r>
        <w:rPr>
          <w:rFonts w:ascii="Arial" w:eastAsia="Times New Roman" w:hAnsi="Arial" w:cs="Arial"/>
          <w:color w:val="000000" w:themeColor="text1"/>
          <w:kern w:val="0"/>
          <w:sz w:val="20"/>
          <w:szCs w:val="20"/>
          <w:lang w:val="en-US" w:eastAsia="zh-CN"/>
          <w14:ligatures w14:val="none"/>
        </w:rPr>
        <w:t xml:space="preserve">nd sweet potatoes. Peer influence, local knowledge, low labor costs, sharing of best practices within the farming communities, access to agricultural extension services may have caused higher adoptions of the </w:t>
      </w:r>
      <w:proofErr w:type="gramStart"/>
      <w:r>
        <w:rPr>
          <w:rFonts w:ascii="Arial" w:eastAsia="Times New Roman" w:hAnsi="Arial" w:cs="Arial"/>
          <w:color w:val="000000" w:themeColor="text1"/>
          <w:kern w:val="0"/>
          <w:sz w:val="20"/>
          <w:szCs w:val="20"/>
          <w:lang w:val="en-US" w:eastAsia="zh-CN"/>
          <w14:ligatures w14:val="none"/>
        </w:rPr>
        <w:t>three  crops</w:t>
      </w:r>
      <w:proofErr w:type="gramEnd"/>
      <w:r>
        <w:rPr>
          <w:rFonts w:ascii="Arial" w:eastAsia="Times New Roman" w:hAnsi="Arial" w:cs="Arial"/>
          <w:color w:val="000000" w:themeColor="text1"/>
          <w:kern w:val="0"/>
          <w:sz w:val="20"/>
          <w:szCs w:val="20"/>
          <w:lang w:val="en-US" w:eastAsia="zh-CN"/>
          <w14:ligatures w14:val="none"/>
        </w:rPr>
        <w:t>. The long experience of farmers in</w:t>
      </w:r>
      <w:r>
        <w:rPr>
          <w:rFonts w:ascii="Arial" w:eastAsia="Times New Roman" w:hAnsi="Arial" w:cs="Arial"/>
          <w:color w:val="000000" w:themeColor="text1"/>
          <w:kern w:val="0"/>
          <w:sz w:val="20"/>
          <w:szCs w:val="20"/>
          <w:lang w:val="en-US" w:eastAsia="zh-CN"/>
          <w14:ligatures w14:val="none"/>
        </w:rPr>
        <w:t xml:space="preserve"> growing a crop successfully over years makes a farmer continue growing the crop. Crop adoption is a complex </w:t>
      </w:r>
      <w:proofErr w:type="gramStart"/>
      <w:r>
        <w:rPr>
          <w:rFonts w:ascii="Arial" w:eastAsia="Times New Roman" w:hAnsi="Arial" w:cs="Arial"/>
          <w:color w:val="000000" w:themeColor="text1"/>
          <w:kern w:val="0"/>
          <w:sz w:val="20"/>
          <w:szCs w:val="20"/>
          <w:lang w:val="en-US" w:eastAsia="zh-CN"/>
          <w14:ligatures w14:val="none"/>
        </w:rPr>
        <w:t>decision making</w:t>
      </w:r>
      <w:proofErr w:type="gramEnd"/>
      <w:r>
        <w:rPr>
          <w:rFonts w:ascii="Arial" w:eastAsia="Times New Roman" w:hAnsi="Arial" w:cs="Arial"/>
          <w:color w:val="000000" w:themeColor="text1"/>
          <w:kern w:val="0"/>
          <w:sz w:val="20"/>
          <w:szCs w:val="20"/>
          <w:lang w:val="en-US" w:eastAsia="zh-CN"/>
          <w14:ligatures w14:val="none"/>
        </w:rPr>
        <w:t xml:space="preserve"> process that considers both practical and socio-economic factors. </w:t>
      </w:r>
      <w:proofErr w:type="spellStart"/>
      <w:r>
        <w:rPr>
          <w:rFonts w:ascii="Arial" w:eastAsia="Times New Roman" w:hAnsi="Arial" w:cs="Arial"/>
          <w:color w:val="000000" w:themeColor="text1"/>
          <w:kern w:val="0"/>
          <w:sz w:val="20"/>
          <w:szCs w:val="20"/>
          <w:lang w:val="en-US"/>
          <w14:ligatures w14:val="none"/>
        </w:rPr>
        <w:t>Bugweri</w:t>
      </w:r>
      <w:proofErr w:type="spellEnd"/>
      <w:r>
        <w:rPr>
          <w:rFonts w:ascii="Arial" w:eastAsia="Times New Roman" w:hAnsi="Arial" w:cs="Arial"/>
          <w:color w:val="000000" w:themeColor="text1"/>
          <w:kern w:val="0"/>
          <w:sz w:val="20"/>
          <w:szCs w:val="20"/>
          <w:lang w:val="en-US"/>
          <w14:ligatures w14:val="none"/>
        </w:rPr>
        <w:t xml:space="preserve">, </w:t>
      </w:r>
      <w:proofErr w:type="spellStart"/>
      <w:r>
        <w:rPr>
          <w:rFonts w:ascii="Arial" w:eastAsia="Times New Roman" w:hAnsi="Arial" w:cs="Arial"/>
          <w:color w:val="000000" w:themeColor="text1"/>
          <w:kern w:val="0"/>
          <w:sz w:val="20"/>
          <w:szCs w:val="20"/>
          <w:lang w:val="en-US"/>
          <w14:ligatures w14:val="none"/>
        </w:rPr>
        <w:t>Luuka</w:t>
      </w:r>
      <w:proofErr w:type="spellEnd"/>
      <w:r>
        <w:rPr>
          <w:rFonts w:ascii="Arial" w:eastAsia="Times New Roman" w:hAnsi="Arial" w:cs="Arial"/>
          <w:color w:val="000000" w:themeColor="text1"/>
          <w:kern w:val="0"/>
          <w:sz w:val="20"/>
          <w:szCs w:val="20"/>
          <w:lang w:val="en-US"/>
          <w14:ligatures w14:val="none"/>
        </w:rPr>
        <w:t xml:space="preserve">, </w:t>
      </w:r>
      <w:proofErr w:type="spellStart"/>
      <w:r>
        <w:rPr>
          <w:rFonts w:ascii="Arial" w:eastAsia="Times New Roman" w:hAnsi="Arial" w:cs="Arial"/>
          <w:color w:val="000000" w:themeColor="text1"/>
          <w:kern w:val="0"/>
          <w:sz w:val="20"/>
          <w:szCs w:val="20"/>
          <w:lang w:val="en-US"/>
          <w14:ligatures w14:val="none"/>
        </w:rPr>
        <w:t>Namutumba</w:t>
      </w:r>
      <w:proofErr w:type="spellEnd"/>
      <w:r>
        <w:rPr>
          <w:rFonts w:ascii="Arial" w:eastAsia="Times New Roman" w:hAnsi="Arial" w:cs="Arial"/>
          <w:color w:val="000000" w:themeColor="text1"/>
          <w:kern w:val="0"/>
          <w:sz w:val="20"/>
          <w:szCs w:val="20"/>
          <w:lang w:val="en-US"/>
          <w14:ligatures w14:val="none"/>
        </w:rPr>
        <w:t xml:space="preserve"> and </w:t>
      </w:r>
      <w:proofErr w:type="spellStart"/>
      <w:r>
        <w:rPr>
          <w:rFonts w:ascii="Arial" w:eastAsia="Times New Roman" w:hAnsi="Arial" w:cs="Arial"/>
          <w:color w:val="000000" w:themeColor="text1"/>
          <w:kern w:val="0"/>
          <w:sz w:val="20"/>
          <w:szCs w:val="20"/>
          <w:lang w:val="en-US"/>
          <w14:ligatures w14:val="none"/>
        </w:rPr>
        <w:t>Bugiri</w:t>
      </w:r>
      <w:proofErr w:type="spellEnd"/>
      <w:r>
        <w:rPr>
          <w:rFonts w:ascii="Arial" w:eastAsia="Times New Roman" w:hAnsi="Arial" w:cs="Arial"/>
          <w:color w:val="000000" w:themeColor="text1"/>
          <w:kern w:val="0"/>
          <w:sz w:val="20"/>
          <w:szCs w:val="20"/>
          <w:lang w:val="en-US"/>
          <w14:ligatures w14:val="none"/>
        </w:rPr>
        <w:t xml:space="preserve"> farmers grew groundnuts (70%</w:t>
      </w:r>
      <w:r>
        <w:rPr>
          <w:rFonts w:ascii="Arial" w:eastAsia="Times New Roman" w:hAnsi="Arial" w:cs="Arial"/>
          <w:color w:val="000000" w:themeColor="text1"/>
          <w:kern w:val="0"/>
          <w:sz w:val="20"/>
          <w:szCs w:val="20"/>
          <w:lang w:val="en-US"/>
          <w14:ligatures w14:val="none"/>
        </w:rPr>
        <w:t xml:space="preserve">) as a second major crop (Table 2) possibly because of its profitability and suitability to the ecological zone. Groundnuts has been reported as an intercrop with highest synergy and recommended in the maize based cropping systems in Uganda by [25: </w:t>
      </w:r>
      <w:r>
        <w:rPr>
          <w:rFonts w:ascii="Arial" w:eastAsia="Times New Roman" w:hAnsi="Arial" w:cs="Arial"/>
          <w:i/>
          <w:iCs/>
          <w:color w:val="000000" w:themeColor="text1"/>
          <w:kern w:val="0"/>
          <w:sz w:val="20"/>
          <w:szCs w:val="20"/>
          <w:lang w:val="en-US"/>
          <w14:ligatures w14:val="none"/>
        </w:rPr>
        <w:t>In pres</w:t>
      </w:r>
      <w:r>
        <w:rPr>
          <w:rFonts w:ascii="Arial" w:eastAsia="Times New Roman" w:hAnsi="Arial" w:cs="Arial"/>
          <w:i/>
          <w:iCs/>
          <w:color w:val="000000" w:themeColor="text1"/>
          <w:kern w:val="0"/>
          <w:sz w:val="20"/>
          <w:szCs w:val="20"/>
          <w:lang w:val="en-US"/>
          <w14:ligatures w14:val="none"/>
        </w:rPr>
        <w:t>s</w:t>
      </w:r>
      <w:r>
        <w:rPr>
          <w:rFonts w:ascii="Arial" w:eastAsia="Times New Roman" w:hAnsi="Arial" w:cs="Arial"/>
          <w:color w:val="000000" w:themeColor="text1"/>
          <w:kern w:val="0"/>
          <w:sz w:val="20"/>
          <w:szCs w:val="20"/>
          <w:lang w:val="en-US"/>
          <w14:ligatures w14:val="none"/>
        </w:rPr>
        <w:t>]. The legume crop is a good</w:t>
      </w:r>
      <w:r>
        <w:rPr>
          <w:rFonts w:ascii="Arial" w:eastAsia="Times New Roman" w:hAnsi="Arial" w:cs="Arial"/>
          <w:color w:val="000000" w:themeColor="text1"/>
          <w:kern w:val="0"/>
          <w:sz w:val="20"/>
          <w:szCs w:val="20"/>
          <w:lang w:val="en-US" w:eastAsia="zh-CN"/>
          <w14:ligatures w14:val="none"/>
        </w:rPr>
        <w:t xml:space="preserve"> false host that stimulates suicidal germination of Striga weeds, depletes the seed bank and improves soil fertility [26]. </w:t>
      </w:r>
      <w:r>
        <w:rPr>
          <w:rFonts w:ascii="Arial" w:eastAsia="Times New Roman" w:hAnsi="Arial" w:cs="Arial"/>
          <w:color w:val="000000" w:themeColor="text1"/>
          <w:kern w:val="0"/>
          <w:sz w:val="20"/>
          <w:szCs w:val="20"/>
          <w:lang w:val="en-US"/>
          <w14:ligatures w14:val="none"/>
        </w:rPr>
        <w:t xml:space="preserve">The adoption of groundnuts may be associated with experiences of the farmers in pest management of </w:t>
      </w:r>
      <w:r>
        <w:rPr>
          <w:rFonts w:ascii="Arial" w:eastAsia="Times New Roman" w:hAnsi="Arial" w:cs="Arial"/>
          <w:i/>
          <w:iCs/>
          <w:color w:val="000000" w:themeColor="text1"/>
          <w:kern w:val="0"/>
          <w:sz w:val="20"/>
          <w:szCs w:val="20"/>
          <w:lang w:val="en-US"/>
          <w14:ligatures w14:val="none"/>
        </w:rPr>
        <w:t xml:space="preserve">S, </w:t>
      </w:r>
      <w:proofErr w:type="spellStart"/>
      <w:r>
        <w:rPr>
          <w:rFonts w:ascii="Arial" w:eastAsia="Times New Roman" w:hAnsi="Arial" w:cs="Arial"/>
          <w:i/>
          <w:iCs/>
          <w:color w:val="000000" w:themeColor="text1"/>
          <w:kern w:val="0"/>
          <w:sz w:val="20"/>
          <w:szCs w:val="20"/>
          <w:lang w:val="en-US"/>
          <w14:ligatures w14:val="none"/>
        </w:rPr>
        <w:t>he</w:t>
      </w:r>
      <w:r>
        <w:rPr>
          <w:rFonts w:ascii="Arial" w:eastAsia="Times New Roman" w:hAnsi="Arial" w:cs="Arial"/>
          <w:i/>
          <w:iCs/>
          <w:color w:val="000000" w:themeColor="text1"/>
          <w:kern w:val="0"/>
          <w:sz w:val="20"/>
          <w:szCs w:val="20"/>
          <w:lang w:val="en-US"/>
          <w14:ligatures w14:val="none"/>
        </w:rPr>
        <w:t>rmonthica</w:t>
      </w:r>
      <w:proofErr w:type="spellEnd"/>
      <w:r>
        <w:rPr>
          <w:rFonts w:ascii="Arial" w:eastAsia="Times New Roman" w:hAnsi="Arial" w:cs="Arial"/>
          <w:color w:val="000000" w:themeColor="text1"/>
          <w:kern w:val="0"/>
          <w:sz w:val="20"/>
          <w:szCs w:val="20"/>
          <w:lang w:val="en-US"/>
          <w14:ligatures w14:val="none"/>
        </w:rPr>
        <w:t xml:space="preserve"> that has enabled them to make better decisions about crop selection, planting times, pest and disease management. B</w:t>
      </w:r>
      <w:r>
        <w:rPr>
          <w:rFonts w:ascii="Arial" w:eastAsia="Times New Roman" w:hAnsi="Arial" w:cs="Arial"/>
          <w:color w:val="000000" w:themeColor="text1"/>
          <w:kern w:val="0"/>
          <w:sz w:val="20"/>
          <w:szCs w:val="20"/>
          <w:lang w:val="en-US" w:eastAsia="zh-CN"/>
          <w14:ligatures w14:val="none"/>
        </w:rPr>
        <w:t>eans were a major crop (84%) only in Iganga district possibly for similar reasons and possible ready market for the urban district.</w:t>
      </w:r>
    </w:p>
    <w:p w14:paraId="13AD7159" w14:textId="77777777" w:rsidR="00250221" w:rsidRDefault="00FB21B0">
      <w:pPr>
        <w:spacing w:after="0" w:line="240" w:lineRule="auto"/>
        <w:jc w:val="both"/>
        <w:rPr>
          <w:rFonts w:ascii="Arial" w:eastAsia="Times New Roman" w:hAnsi="Arial" w:cs="Arial"/>
          <w:b/>
          <w:bCs/>
          <w:i/>
          <w:iCs/>
          <w:kern w:val="0"/>
          <w:sz w:val="20"/>
          <w:szCs w:val="20"/>
          <w:lang w:val="en-US" w:eastAsia="zh-CN"/>
          <w14:ligatures w14:val="none"/>
        </w:rPr>
      </w:pPr>
      <w:r>
        <w:rPr>
          <w:rFonts w:ascii="Arial" w:eastAsia="Times New Roman" w:hAnsi="Arial" w:cs="Arial"/>
          <w:b/>
          <w:bCs/>
          <w:kern w:val="0"/>
          <w:sz w:val="20"/>
          <w:szCs w:val="20"/>
          <w:lang w:val="en-US" w:eastAsia="zh-CN"/>
          <w14:ligatures w14:val="none"/>
        </w:rPr>
        <w:t xml:space="preserve">4.4 Knowledge </w:t>
      </w:r>
      <w:proofErr w:type="gramStart"/>
      <w:r>
        <w:rPr>
          <w:rFonts w:ascii="Arial" w:eastAsia="Times New Roman" w:hAnsi="Arial" w:cs="Arial"/>
          <w:b/>
          <w:bCs/>
          <w:kern w:val="0"/>
          <w:sz w:val="20"/>
          <w:szCs w:val="20"/>
          <w:lang w:val="en-US" w:eastAsia="zh-CN"/>
          <w14:ligatures w14:val="none"/>
        </w:rPr>
        <w:t>and  level</w:t>
      </w:r>
      <w:proofErr w:type="gramEnd"/>
      <w:r>
        <w:rPr>
          <w:rFonts w:ascii="Arial" w:eastAsia="Times New Roman" w:hAnsi="Arial" w:cs="Arial"/>
          <w:b/>
          <w:bCs/>
          <w:kern w:val="0"/>
          <w:sz w:val="20"/>
          <w:szCs w:val="20"/>
          <w:lang w:val="en-US" w:eastAsia="zh-CN"/>
          <w14:ligatures w14:val="none"/>
        </w:rPr>
        <w:t xml:space="preserve"> of severity of</w:t>
      </w:r>
      <w:r>
        <w:rPr>
          <w:rFonts w:ascii="Arial" w:eastAsia="Times New Roman" w:hAnsi="Arial" w:cs="Arial"/>
          <w:b/>
          <w:bCs/>
          <w:i/>
          <w:iCs/>
          <w:kern w:val="0"/>
          <w:sz w:val="20"/>
          <w:szCs w:val="20"/>
          <w:lang w:val="en-US" w:eastAsia="zh-CN"/>
          <w14:ligatures w14:val="none"/>
        </w:rPr>
        <w:t xml:space="preserve">  S. </w:t>
      </w:r>
      <w:proofErr w:type="spellStart"/>
      <w:r>
        <w:rPr>
          <w:rFonts w:ascii="Arial" w:eastAsia="Times New Roman" w:hAnsi="Arial" w:cs="Arial"/>
          <w:b/>
          <w:bCs/>
          <w:i/>
          <w:iCs/>
          <w:kern w:val="0"/>
          <w:sz w:val="20"/>
          <w:szCs w:val="20"/>
          <w:lang w:val="en-US" w:eastAsia="zh-CN"/>
          <w14:ligatures w14:val="none"/>
        </w:rPr>
        <w:t>hermonthica</w:t>
      </w:r>
      <w:proofErr w:type="spellEnd"/>
    </w:p>
    <w:p w14:paraId="7FE2123C" w14:textId="77777777" w:rsidR="00250221" w:rsidRDefault="00FB21B0">
      <w:pPr>
        <w:spacing w:after="0" w:line="240" w:lineRule="auto"/>
        <w:jc w:val="both"/>
        <w:rPr>
          <w:rFonts w:ascii="Arial" w:eastAsia="Times New Roman" w:hAnsi="Arial" w:cs="Arial"/>
          <w:color w:val="000000" w:themeColor="text1"/>
          <w:kern w:val="0"/>
          <w:sz w:val="20"/>
          <w:szCs w:val="20"/>
          <w:lang w:val="en-US" w:eastAsia="zh-CN"/>
          <w14:ligatures w14:val="none"/>
        </w:rPr>
      </w:pPr>
      <w:r>
        <w:rPr>
          <w:rFonts w:ascii="Arial" w:eastAsia="Times New Roman" w:hAnsi="Arial" w:cs="Arial"/>
          <w:color w:val="000000" w:themeColor="text1"/>
          <w:kern w:val="0"/>
          <w:sz w:val="20"/>
          <w:szCs w:val="20"/>
          <w:lang w:val="en-US" w:eastAsia="zh-CN"/>
          <w14:ligatures w14:val="none"/>
        </w:rPr>
        <w:t>All the farmers knew Striga</w:t>
      </w:r>
      <w:r>
        <w:rPr>
          <w:rFonts w:ascii="Arial" w:eastAsia="Times New Roman" w:hAnsi="Arial" w:cs="Arial"/>
          <w:i/>
          <w:iCs/>
          <w:color w:val="000000" w:themeColor="text1"/>
          <w:kern w:val="0"/>
          <w:sz w:val="20"/>
          <w:szCs w:val="20"/>
          <w:lang w:val="en-US" w:eastAsia="zh-CN"/>
          <w14:ligatures w14:val="none"/>
        </w:rPr>
        <w:t xml:space="preserve"> </w:t>
      </w:r>
      <w:proofErr w:type="spellStart"/>
      <w:r>
        <w:rPr>
          <w:rFonts w:ascii="Arial" w:eastAsia="Times New Roman" w:hAnsi="Arial" w:cs="Arial"/>
          <w:i/>
          <w:iCs/>
          <w:color w:val="000000" w:themeColor="text1"/>
          <w:kern w:val="0"/>
          <w:sz w:val="20"/>
          <w:szCs w:val="20"/>
          <w:lang w:val="en-US" w:eastAsia="zh-CN"/>
          <w14:ligatures w14:val="none"/>
        </w:rPr>
        <w:t>hermonthica</w:t>
      </w:r>
      <w:proofErr w:type="spellEnd"/>
      <w:r>
        <w:rPr>
          <w:rFonts w:ascii="Arial" w:eastAsia="Times New Roman" w:hAnsi="Arial" w:cs="Arial"/>
          <w:i/>
          <w:iCs/>
          <w:color w:val="000000" w:themeColor="text1"/>
          <w:kern w:val="0"/>
          <w:sz w:val="20"/>
          <w:szCs w:val="20"/>
          <w:lang w:val="en-US" w:eastAsia="zh-CN"/>
          <w14:ligatures w14:val="none"/>
        </w:rPr>
        <w:t xml:space="preserve"> </w:t>
      </w:r>
      <w:r>
        <w:rPr>
          <w:rFonts w:ascii="Arial" w:eastAsia="Times New Roman" w:hAnsi="Arial" w:cs="Arial"/>
          <w:color w:val="000000" w:themeColor="text1"/>
          <w:kern w:val="0"/>
          <w:sz w:val="20"/>
          <w:szCs w:val="20"/>
          <w:lang w:val="en-US" w:eastAsia="zh-CN"/>
          <w14:ligatures w14:val="none"/>
        </w:rPr>
        <w:t xml:space="preserve">weed. This is associated with the significant damage the weed has on crops in yield and quality reductions. Identifying Striga weed helps farmers to take </w:t>
      </w:r>
      <w:r>
        <w:rPr>
          <w:rFonts w:ascii="Arial" w:eastAsia="Times New Roman" w:hAnsi="Arial" w:cs="Arial"/>
          <w:color w:val="000000" w:themeColor="text1"/>
          <w:kern w:val="0"/>
          <w:sz w:val="20"/>
          <w:szCs w:val="20"/>
          <w:lang w:val="en-US" w:eastAsia="zh-CN"/>
          <w14:ligatures w14:val="none"/>
        </w:rPr>
        <w:t>proactive measures to protect their crops, minimize losses and ensure long term productivity, while promoting sustainable and economic viable farming practices. A high severity level of more than 20 Striga weeds m</w:t>
      </w:r>
      <w:r>
        <w:rPr>
          <w:rFonts w:ascii="Arial" w:eastAsia="Times New Roman" w:hAnsi="Arial" w:cs="Arial"/>
          <w:color w:val="000000" w:themeColor="text1"/>
          <w:kern w:val="0"/>
          <w:sz w:val="20"/>
          <w:szCs w:val="20"/>
          <w:vertAlign w:val="superscript"/>
          <w:lang w:val="en-US" w:eastAsia="zh-CN"/>
          <w14:ligatures w14:val="none"/>
        </w:rPr>
        <w:t>-2</w:t>
      </w:r>
      <w:r>
        <w:rPr>
          <w:rFonts w:ascii="Arial" w:eastAsia="Times New Roman" w:hAnsi="Arial" w:cs="Arial"/>
          <w:color w:val="000000" w:themeColor="text1"/>
          <w:kern w:val="0"/>
          <w:sz w:val="20"/>
          <w:szCs w:val="20"/>
          <w:lang w:val="en-US" w:eastAsia="zh-CN"/>
          <w14:ligatures w14:val="none"/>
        </w:rPr>
        <w:t xml:space="preserve"> was reported by the majority (55%) of fa</w:t>
      </w:r>
      <w:r>
        <w:rPr>
          <w:rFonts w:ascii="Arial" w:eastAsia="Times New Roman" w:hAnsi="Arial" w:cs="Arial"/>
          <w:color w:val="000000" w:themeColor="text1"/>
          <w:kern w:val="0"/>
          <w:sz w:val="20"/>
          <w:szCs w:val="20"/>
          <w:lang w:val="en-US" w:eastAsia="zh-CN"/>
          <w14:ligatures w14:val="none"/>
        </w:rPr>
        <w:t xml:space="preserve">rmers, </w:t>
      </w:r>
      <w:proofErr w:type="gramStart"/>
      <w:r>
        <w:rPr>
          <w:rFonts w:ascii="Arial" w:eastAsia="Times New Roman" w:hAnsi="Arial" w:cs="Arial"/>
          <w:color w:val="000000" w:themeColor="text1"/>
          <w:kern w:val="0"/>
          <w:sz w:val="20"/>
          <w:szCs w:val="20"/>
          <w:lang w:val="en-US" w:eastAsia="zh-CN"/>
          <w14:ligatures w14:val="none"/>
        </w:rPr>
        <w:t>32.%</w:t>
      </w:r>
      <w:proofErr w:type="gramEnd"/>
      <w:r>
        <w:rPr>
          <w:rFonts w:ascii="Arial" w:eastAsia="Times New Roman" w:hAnsi="Arial" w:cs="Arial"/>
          <w:color w:val="000000" w:themeColor="text1"/>
          <w:kern w:val="0"/>
          <w:sz w:val="20"/>
          <w:szCs w:val="20"/>
          <w:lang w:val="en-US" w:eastAsia="zh-CN"/>
          <w14:ligatures w14:val="none"/>
        </w:rPr>
        <w:t xml:space="preserve"> indicated  moderate (10-20 Striga m</w:t>
      </w:r>
      <w:r>
        <w:rPr>
          <w:rFonts w:ascii="Arial" w:eastAsia="Times New Roman" w:hAnsi="Arial" w:cs="Arial"/>
          <w:color w:val="000000" w:themeColor="text1"/>
          <w:kern w:val="0"/>
          <w:sz w:val="20"/>
          <w:szCs w:val="20"/>
          <w:vertAlign w:val="superscript"/>
          <w:lang w:val="en-US" w:eastAsia="zh-CN"/>
          <w14:ligatures w14:val="none"/>
        </w:rPr>
        <w:t>-2</w:t>
      </w:r>
      <w:r>
        <w:rPr>
          <w:rFonts w:ascii="Arial" w:eastAsia="Times New Roman" w:hAnsi="Arial" w:cs="Arial"/>
          <w:color w:val="000000" w:themeColor="text1"/>
          <w:kern w:val="0"/>
          <w:sz w:val="20"/>
          <w:szCs w:val="20"/>
          <w:lang w:val="en-US" w:eastAsia="zh-CN"/>
          <w14:ligatures w14:val="none"/>
        </w:rPr>
        <w:t>) and only 12% expressed a low levels of severity for the parasitic weed. The severity levels imply reduction in the cereal crops yields and lower incomes. Farmers may need to spend more on pest control meas</w:t>
      </w:r>
      <w:r>
        <w:rPr>
          <w:rFonts w:ascii="Arial" w:eastAsia="Times New Roman" w:hAnsi="Arial" w:cs="Arial"/>
          <w:color w:val="000000" w:themeColor="text1"/>
          <w:kern w:val="0"/>
          <w:sz w:val="20"/>
          <w:szCs w:val="20"/>
          <w:lang w:val="en-US" w:eastAsia="zh-CN"/>
          <w14:ligatures w14:val="none"/>
        </w:rPr>
        <w:t xml:space="preserve">ures such as pesticides, labor intensive methods etc. The lost revenue can be a financial burden. The high severity also affects crop quality </w:t>
      </w:r>
      <w:proofErr w:type="spellStart"/>
      <w:r>
        <w:rPr>
          <w:rFonts w:ascii="Arial" w:eastAsia="Times New Roman" w:hAnsi="Arial" w:cs="Arial"/>
          <w:color w:val="000000" w:themeColor="text1"/>
          <w:kern w:val="0"/>
          <w:sz w:val="20"/>
          <w:szCs w:val="20"/>
          <w:lang w:val="en-US" w:eastAsia="zh-CN"/>
          <w14:ligatures w14:val="none"/>
        </w:rPr>
        <w:t>eg.</w:t>
      </w:r>
      <w:proofErr w:type="spellEnd"/>
      <w:r>
        <w:rPr>
          <w:rFonts w:ascii="Arial" w:eastAsia="Times New Roman" w:hAnsi="Arial" w:cs="Arial"/>
          <w:color w:val="000000" w:themeColor="text1"/>
          <w:kern w:val="0"/>
          <w:sz w:val="20"/>
          <w:szCs w:val="20"/>
          <w:lang w:val="en-US" w:eastAsia="zh-CN"/>
          <w14:ligatures w14:val="none"/>
        </w:rPr>
        <w:t xml:space="preserve"> </w:t>
      </w:r>
      <w:proofErr w:type="spellStart"/>
      <w:r>
        <w:rPr>
          <w:rFonts w:ascii="Arial" w:eastAsia="Times New Roman" w:hAnsi="Arial" w:cs="Arial"/>
          <w:color w:val="000000" w:themeColor="text1"/>
          <w:kern w:val="0"/>
          <w:sz w:val="20"/>
          <w:szCs w:val="20"/>
          <w:lang w:val="en-US" w:eastAsia="zh-CN"/>
          <w14:ligatures w14:val="none"/>
        </w:rPr>
        <w:t>shrinkled</w:t>
      </w:r>
      <w:proofErr w:type="spellEnd"/>
      <w:r>
        <w:rPr>
          <w:rFonts w:ascii="Arial" w:eastAsia="Times New Roman" w:hAnsi="Arial" w:cs="Arial"/>
          <w:color w:val="000000" w:themeColor="text1"/>
          <w:kern w:val="0"/>
          <w:sz w:val="20"/>
          <w:szCs w:val="20"/>
          <w:lang w:val="en-US" w:eastAsia="zh-CN"/>
          <w14:ligatures w14:val="none"/>
        </w:rPr>
        <w:t xml:space="preserve"> maize grains making it less marketable. Excessive use of chemical for Striga weed control may have a</w:t>
      </w:r>
      <w:r>
        <w:rPr>
          <w:rFonts w:ascii="Arial" w:eastAsia="Times New Roman" w:hAnsi="Arial" w:cs="Arial"/>
          <w:color w:val="000000" w:themeColor="text1"/>
          <w:kern w:val="0"/>
          <w:sz w:val="20"/>
          <w:szCs w:val="20"/>
          <w:lang w:val="en-US" w:eastAsia="zh-CN"/>
          <w14:ligatures w14:val="none"/>
        </w:rPr>
        <w:t>dverse effects on the environment (soil contamination, harm to beneficial insects) and human health (exposure to workers</w:t>
      </w:r>
      <w:proofErr w:type="gramStart"/>
      <w:r>
        <w:rPr>
          <w:rFonts w:ascii="Arial" w:eastAsia="Times New Roman" w:hAnsi="Arial" w:cs="Arial"/>
          <w:color w:val="000000" w:themeColor="text1"/>
          <w:kern w:val="0"/>
          <w:sz w:val="20"/>
          <w:szCs w:val="20"/>
          <w:lang w:val="en-US" w:eastAsia="zh-CN"/>
          <w14:ligatures w14:val="none"/>
        </w:rPr>
        <w:t>).This</w:t>
      </w:r>
      <w:proofErr w:type="gramEnd"/>
      <w:r>
        <w:rPr>
          <w:rFonts w:ascii="Arial" w:eastAsia="Times New Roman" w:hAnsi="Arial" w:cs="Arial"/>
          <w:color w:val="000000" w:themeColor="text1"/>
          <w:kern w:val="0"/>
          <w:sz w:val="20"/>
          <w:szCs w:val="20"/>
          <w:lang w:val="en-US" w:eastAsia="zh-CN"/>
          <w14:ligatures w14:val="none"/>
        </w:rPr>
        <w:t xml:space="preserve"> can create long term sustainability challenges for farming practices. [27] reported that pesticides can cause acute toxicity if a</w:t>
      </w:r>
      <w:r>
        <w:rPr>
          <w:rFonts w:ascii="Arial" w:eastAsia="Times New Roman" w:hAnsi="Arial" w:cs="Arial"/>
          <w:color w:val="000000" w:themeColor="text1"/>
          <w:kern w:val="0"/>
          <w:sz w:val="20"/>
          <w:szCs w:val="20"/>
          <w:lang w:val="en-US" w:eastAsia="zh-CN"/>
          <w14:ligatures w14:val="none"/>
        </w:rPr>
        <w:t xml:space="preserve"> high dose is inhaled, ingested or comes into contact with the skin or eyes while prolonged exposure to pesticides lead to chronic carcinogenicity, teratogenicity and endocrine disruption. The scientists also reported soil, food, air and water contaminatio</w:t>
      </w:r>
      <w:r>
        <w:rPr>
          <w:rFonts w:ascii="Arial" w:eastAsia="Times New Roman" w:hAnsi="Arial" w:cs="Arial"/>
          <w:color w:val="000000" w:themeColor="text1"/>
          <w:kern w:val="0"/>
          <w:sz w:val="20"/>
          <w:szCs w:val="20"/>
          <w:lang w:val="en-US" w:eastAsia="zh-CN"/>
          <w14:ligatures w14:val="none"/>
        </w:rPr>
        <w:t xml:space="preserve">n besides effects on the ecosystems by pesticides. </w:t>
      </w:r>
    </w:p>
    <w:p w14:paraId="1EE27CC3" w14:textId="77777777" w:rsidR="00250221" w:rsidRDefault="00FB21B0">
      <w:pPr>
        <w:spacing w:after="0" w:line="240" w:lineRule="auto"/>
        <w:jc w:val="both"/>
        <w:rPr>
          <w:rFonts w:ascii="Arial" w:eastAsia="Times New Roman" w:hAnsi="Arial" w:cs="Arial"/>
          <w:b/>
          <w:bCs/>
          <w:i/>
          <w:iCs/>
          <w:kern w:val="0"/>
          <w:sz w:val="20"/>
          <w:szCs w:val="20"/>
          <w:lang w:val="en-US" w:eastAsia="zh-CN"/>
          <w14:ligatures w14:val="none"/>
        </w:rPr>
      </w:pPr>
      <w:r>
        <w:rPr>
          <w:rFonts w:ascii="Arial" w:eastAsia="BaskervilleMT" w:hAnsi="Arial" w:cs="Arial"/>
          <w:b/>
          <w:bCs/>
          <w:kern w:val="0"/>
          <w:sz w:val="20"/>
          <w:szCs w:val="20"/>
          <w:lang w:val="en-US" w:eastAsia="zh-CN" w:bidi="ar"/>
        </w:rPr>
        <w:t xml:space="preserve">4.5 Methods to control </w:t>
      </w:r>
      <w:proofErr w:type="spellStart"/>
      <w:proofErr w:type="gramStart"/>
      <w:r>
        <w:rPr>
          <w:rFonts w:ascii="Arial" w:eastAsia="Times New Roman" w:hAnsi="Arial" w:cs="Arial"/>
          <w:b/>
          <w:bCs/>
          <w:i/>
          <w:iCs/>
          <w:kern w:val="0"/>
          <w:sz w:val="20"/>
          <w:szCs w:val="20"/>
          <w:lang w:val="en-US" w:eastAsia="zh-CN"/>
          <w14:ligatures w14:val="none"/>
        </w:rPr>
        <w:t>S.hermonthica</w:t>
      </w:r>
      <w:proofErr w:type="spellEnd"/>
      <w:proofErr w:type="gramEnd"/>
      <w:r>
        <w:rPr>
          <w:rFonts w:ascii="Arial" w:eastAsia="Times New Roman" w:hAnsi="Arial" w:cs="Arial"/>
          <w:b/>
          <w:bCs/>
          <w:i/>
          <w:iCs/>
          <w:kern w:val="0"/>
          <w:sz w:val="20"/>
          <w:szCs w:val="20"/>
          <w:lang w:val="en-US" w:eastAsia="zh-CN"/>
          <w14:ligatures w14:val="none"/>
        </w:rPr>
        <w:t>.</w:t>
      </w:r>
    </w:p>
    <w:p w14:paraId="71D90D25" w14:textId="77777777" w:rsidR="00250221" w:rsidRDefault="00FB21B0">
      <w:pPr>
        <w:spacing w:after="0" w:line="240" w:lineRule="auto"/>
        <w:jc w:val="both"/>
        <w:rPr>
          <w:rFonts w:ascii="Arial" w:eastAsia="Times New Roman" w:hAnsi="Arial" w:cs="Arial"/>
          <w:color w:val="000000" w:themeColor="text1"/>
          <w:kern w:val="0"/>
          <w:sz w:val="20"/>
          <w:szCs w:val="20"/>
          <w:lang w:val="en-US" w:eastAsia="zh-CN"/>
          <w14:ligatures w14:val="none"/>
        </w:rPr>
      </w:pPr>
      <w:r>
        <w:rPr>
          <w:rFonts w:ascii="Arial" w:eastAsia="Times New Roman" w:hAnsi="Arial" w:cs="Arial"/>
          <w:color w:val="000000" w:themeColor="text1"/>
          <w:kern w:val="0"/>
          <w:sz w:val="20"/>
          <w:szCs w:val="20"/>
          <w:lang w:val="en-US"/>
          <w14:ligatures w14:val="none"/>
        </w:rPr>
        <w:t xml:space="preserve">The </w:t>
      </w:r>
      <w:r>
        <w:rPr>
          <w:rFonts w:ascii="Arial" w:eastAsia="Times New Roman" w:hAnsi="Arial" w:cs="Arial"/>
          <w:i/>
          <w:iCs/>
          <w:color w:val="000000" w:themeColor="text1"/>
          <w:kern w:val="0"/>
          <w:sz w:val="20"/>
          <w:szCs w:val="20"/>
          <w:lang w:val="en-US"/>
          <w14:ligatures w14:val="none"/>
        </w:rPr>
        <w:t xml:space="preserve">S. </w:t>
      </w:r>
      <w:proofErr w:type="spellStart"/>
      <w:proofErr w:type="gramStart"/>
      <w:r>
        <w:rPr>
          <w:rFonts w:ascii="Arial" w:eastAsia="Times New Roman" w:hAnsi="Arial" w:cs="Arial"/>
          <w:i/>
          <w:iCs/>
          <w:color w:val="000000" w:themeColor="text1"/>
          <w:kern w:val="0"/>
          <w:sz w:val="20"/>
          <w:szCs w:val="20"/>
          <w:lang w:val="en-US"/>
          <w14:ligatures w14:val="none"/>
        </w:rPr>
        <w:t>hermonthica</w:t>
      </w:r>
      <w:proofErr w:type="spellEnd"/>
      <w:r>
        <w:rPr>
          <w:rFonts w:ascii="Arial" w:eastAsia="Times New Roman" w:hAnsi="Arial" w:cs="Arial"/>
          <w:i/>
          <w:iCs/>
          <w:color w:val="000000" w:themeColor="text1"/>
          <w:kern w:val="0"/>
          <w:sz w:val="20"/>
          <w:szCs w:val="20"/>
          <w:lang w:val="en-US"/>
          <w14:ligatures w14:val="none"/>
        </w:rPr>
        <w:t xml:space="preserve"> </w:t>
      </w:r>
      <w:r>
        <w:rPr>
          <w:rFonts w:ascii="Arial" w:eastAsia="Times New Roman" w:hAnsi="Arial" w:cs="Arial"/>
          <w:color w:val="000000" w:themeColor="text1"/>
          <w:kern w:val="0"/>
          <w:sz w:val="20"/>
          <w:szCs w:val="20"/>
          <w:lang w:val="en-US"/>
          <w14:ligatures w14:val="none"/>
        </w:rPr>
        <w:t xml:space="preserve"> weed</w:t>
      </w:r>
      <w:proofErr w:type="gramEnd"/>
      <w:r>
        <w:rPr>
          <w:rFonts w:ascii="Arial" w:eastAsia="Times New Roman" w:hAnsi="Arial" w:cs="Arial"/>
          <w:color w:val="000000" w:themeColor="text1"/>
          <w:kern w:val="0"/>
          <w:sz w:val="20"/>
          <w:szCs w:val="20"/>
          <w:lang w:val="en-US"/>
          <w14:ligatures w14:val="none"/>
        </w:rPr>
        <w:t xml:space="preserve"> control methods and adopted levels by farmers in the 5 districts included h</w:t>
      </w:r>
      <w:r>
        <w:rPr>
          <w:rFonts w:ascii="Arial" w:eastAsia="Times New Roman" w:hAnsi="Arial" w:cs="Arial"/>
          <w:color w:val="000000" w:themeColor="text1"/>
          <w:kern w:val="0"/>
          <w:sz w:val="20"/>
          <w:szCs w:val="20"/>
          <w14:ligatures w14:val="none"/>
        </w:rPr>
        <w:t>and pulling/</w:t>
      </w:r>
      <w:r>
        <w:rPr>
          <w:rFonts w:ascii="Arial" w:eastAsia="Times New Roman" w:hAnsi="Arial" w:cs="Arial"/>
          <w:color w:val="000000" w:themeColor="text1"/>
          <w:kern w:val="0"/>
          <w:sz w:val="20"/>
          <w:szCs w:val="20"/>
          <w:lang w:val="en-US"/>
          <w14:ligatures w14:val="none"/>
        </w:rPr>
        <w:t xml:space="preserve"> r</w:t>
      </w:r>
      <w:r>
        <w:rPr>
          <w:rFonts w:ascii="Arial" w:eastAsia="Times New Roman" w:hAnsi="Arial" w:cs="Arial"/>
          <w:color w:val="000000" w:themeColor="text1"/>
          <w:kern w:val="0"/>
          <w:sz w:val="20"/>
          <w:szCs w:val="20"/>
          <w14:ligatures w14:val="none"/>
        </w:rPr>
        <w:t>ouging</w:t>
      </w:r>
      <w:r>
        <w:rPr>
          <w:rFonts w:ascii="Arial" w:eastAsia="Times New Roman" w:hAnsi="Arial" w:cs="Arial"/>
          <w:color w:val="000000" w:themeColor="text1"/>
          <w:kern w:val="0"/>
          <w:sz w:val="20"/>
          <w:szCs w:val="20"/>
          <w:lang w:val="en-US"/>
          <w14:ligatures w14:val="none"/>
        </w:rPr>
        <w:t xml:space="preserve"> (82%)</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c</w:t>
      </w:r>
      <w:r>
        <w:rPr>
          <w:rFonts w:ascii="Arial" w:eastAsia="Times New Roman" w:hAnsi="Arial" w:cs="Arial"/>
          <w:color w:val="000000" w:themeColor="text1"/>
          <w:kern w:val="0"/>
          <w:sz w:val="20"/>
          <w:szCs w:val="20"/>
          <w14:ligatures w14:val="none"/>
        </w:rPr>
        <w:t xml:space="preserve">rop </w:t>
      </w:r>
      <w:r>
        <w:rPr>
          <w:rFonts w:ascii="Arial" w:eastAsia="Times New Roman" w:hAnsi="Arial" w:cs="Arial"/>
          <w:color w:val="000000" w:themeColor="text1"/>
          <w:kern w:val="0"/>
          <w:sz w:val="20"/>
          <w:szCs w:val="20"/>
          <w:lang w:val="en-US"/>
          <w14:ligatures w14:val="none"/>
        </w:rPr>
        <w:t>r</w:t>
      </w:r>
      <w:r>
        <w:rPr>
          <w:rFonts w:ascii="Arial" w:eastAsia="Times New Roman" w:hAnsi="Arial" w:cs="Arial"/>
          <w:color w:val="000000" w:themeColor="text1"/>
          <w:kern w:val="0"/>
          <w:sz w:val="20"/>
          <w:szCs w:val="20"/>
          <w14:ligatures w14:val="none"/>
        </w:rPr>
        <w:t>otation</w:t>
      </w:r>
      <w:r>
        <w:rPr>
          <w:rFonts w:ascii="Arial" w:eastAsia="Times New Roman" w:hAnsi="Arial" w:cs="Arial"/>
          <w:color w:val="000000" w:themeColor="text1"/>
          <w:kern w:val="0"/>
          <w:sz w:val="20"/>
          <w:szCs w:val="20"/>
          <w:lang w:val="en-US"/>
          <w14:ligatures w14:val="none"/>
        </w:rPr>
        <w:t xml:space="preserve"> (78%)</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d</w:t>
      </w:r>
      <w:r>
        <w:rPr>
          <w:rFonts w:ascii="Arial" w:eastAsia="Times New Roman" w:hAnsi="Arial" w:cs="Arial"/>
          <w:color w:val="000000" w:themeColor="text1"/>
          <w:kern w:val="0"/>
          <w:sz w:val="20"/>
          <w:szCs w:val="20"/>
          <w14:ligatures w14:val="none"/>
        </w:rPr>
        <w:t>eep ploughin</w:t>
      </w:r>
      <w:r>
        <w:rPr>
          <w:rFonts w:ascii="Arial" w:eastAsia="Times New Roman" w:hAnsi="Arial" w:cs="Arial"/>
          <w:color w:val="000000" w:themeColor="text1"/>
          <w:kern w:val="0"/>
          <w:sz w:val="20"/>
          <w:szCs w:val="20"/>
          <w:lang w:val="en-US"/>
          <w14:ligatures w14:val="none"/>
        </w:rPr>
        <w:t xml:space="preserve">g </w:t>
      </w:r>
      <w:r>
        <w:rPr>
          <w:rFonts w:ascii="Arial" w:eastAsia="Times New Roman" w:hAnsi="Arial" w:cs="Arial"/>
          <w:color w:val="000000" w:themeColor="text1"/>
          <w:kern w:val="0"/>
          <w:sz w:val="20"/>
          <w:szCs w:val="20"/>
          <w:lang w:val="en-US"/>
          <w14:ligatures w14:val="none"/>
        </w:rPr>
        <w:t>(67%) fertilizer</w:t>
      </w:r>
      <w:r>
        <w:rPr>
          <w:rFonts w:ascii="Arial" w:eastAsia="Times New Roman" w:hAnsi="Arial" w:cs="Arial"/>
          <w:color w:val="000000" w:themeColor="text1"/>
          <w:kern w:val="0"/>
          <w:sz w:val="20"/>
          <w:szCs w:val="20"/>
          <w14:ligatures w14:val="none"/>
        </w:rPr>
        <w:t>/manure</w:t>
      </w:r>
      <w:r>
        <w:rPr>
          <w:rFonts w:ascii="Arial" w:eastAsia="Times New Roman" w:hAnsi="Arial" w:cs="Arial"/>
          <w:color w:val="000000" w:themeColor="text1"/>
          <w:kern w:val="0"/>
          <w:sz w:val="20"/>
          <w:szCs w:val="20"/>
          <w:lang w:val="en-US"/>
          <w14:ligatures w14:val="none"/>
        </w:rPr>
        <w:t xml:space="preserve"> application (62%), </w:t>
      </w:r>
      <w:proofErr w:type="spellStart"/>
      <w:r>
        <w:rPr>
          <w:rFonts w:ascii="Arial" w:eastAsia="Times New Roman" w:hAnsi="Arial" w:cs="Arial"/>
          <w:color w:val="000000" w:themeColor="text1"/>
          <w:kern w:val="0"/>
          <w:sz w:val="20"/>
          <w:szCs w:val="20"/>
          <w:lang w:val="en-US"/>
          <w14:ligatures w14:val="none"/>
        </w:rPr>
        <w:t>i</w:t>
      </w:r>
      <w:proofErr w:type="spellEnd"/>
      <w:r>
        <w:rPr>
          <w:rFonts w:ascii="Arial" w:eastAsia="Times New Roman" w:hAnsi="Arial" w:cs="Arial"/>
          <w:color w:val="000000" w:themeColor="text1"/>
          <w:kern w:val="0"/>
          <w:sz w:val="20"/>
          <w:szCs w:val="20"/>
          <w14:ligatures w14:val="none"/>
        </w:rPr>
        <w:t>ntercropping maize with legumes</w:t>
      </w:r>
      <w:r>
        <w:rPr>
          <w:rFonts w:ascii="Arial" w:eastAsia="Times New Roman" w:hAnsi="Arial" w:cs="Arial"/>
          <w:color w:val="000000" w:themeColor="text1"/>
          <w:kern w:val="0"/>
          <w:sz w:val="20"/>
          <w:szCs w:val="20"/>
          <w:lang w:val="en-US"/>
          <w14:ligatures w14:val="none"/>
        </w:rPr>
        <w:t xml:space="preserve"> (37%)</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c</w:t>
      </w:r>
      <w:r>
        <w:rPr>
          <w:rFonts w:ascii="Arial" w:eastAsia="Times New Roman" w:hAnsi="Arial" w:cs="Arial"/>
          <w:color w:val="000000" w:themeColor="text1"/>
          <w:kern w:val="0"/>
          <w:sz w:val="20"/>
          <w:szCs w:val="20"/>
          <w14:ligatures w14:val="none"/>
        </w:rPr>
        <w:t>ontinuous/frequent weeding</w:t>
      </w:r>
      <w:r>
        <w:rPr>
          <w:rFonts w:ascii="Arial" w:eastAsia="Times New Roman" w:hAnsi="Arial" w:cs="Arial"/>
          <w:color w:val="000000" w:themeColor="text1"/>
          <w:kern w:val="0"/>
          <w:sz w:val="20"/>
          <w:szCs w:val="20"/>
          <w:lang w:val="en-US"/>
          <w14:ligatures w14:val="none"/>
        </w:rPr>
        <w:t xml:space="preserve"> (22%) and</w:t>
      </w:r>
      <w:r>
        <w:rPr>
          <w:rFonts w:ascii="Arial" w:eastAsia="Times New Roman" w:hAnsi="Arial" w:cs="Arial"/>
          <w:color w:val="000000" w:themeColor="text1"/>
          <w:kern w:val="0"/>
          <w:sz w:val="20"/>
          <w:szCs w:val="20"/>
          <w14:ligatures w14:val="none"/>
        </w:rPr>
        <w:t xml:space="preserve"> </w:t>
      </w:r>
      <w:r>
        <w:rPr>
          <w:rFonts w:ascii="Arial" w:eastAsia="Times New Roman" w:hAnsi="Arial" w:cs="Arial"/>
          <w:color w:val="000000" w:themeColor="text1"/>
          <w:kern w:val="0"/>
          <w:sz w:val="20"/>
          <w:szCs w:val="20"/>
          <w:lang w:val="en-US"/>
          <w14:ligatures w14:val="none"/>
        </w:rPr>
        <w:t>use of h</w:t>
      </w:r>
      <w:r>
        <w:rPr>
          <w:rFonts w:ascii="Arial" w:eastAsia="Times New Roman" w:hAnsi="Arial" w:cs="Arial"/>
          <w:color w:val="000000" w:themeColor="text1"/>
          <w:kern w:val="0"/>
          <w:sz w:val="20"/>
          <w:szCs w:val="20"/>
          <w14:ligatures w14:val="none"/>
        </w:rPr>
        <w:t>erbicides</w:t>
      </w:r>
      <w:r>
        <w:rPr>
          <w:rFonts w:ascii="Arial" w:eastAsia="Times New Roman" w:hAnsi="Arial" w:cs="Arial"/>
          <w:color w:val="000000" w:themeColor="text1"/>
          <w:kern w:val="0"/>
          <w:sz w:val="20"/>
          <w:szCs w:val="20"/>
          <w:lang w:val="en-US"/>
          <w14:ligatures w14:val="none"/>
        </w:rPr>
        <w:t xml:space="preserve"> (17%). About 4% of the farmers in the 5 districts did not control </w:t>
      </w:r>
      <w:r>
        <w:rPr>
          <w:rFonts w:ascii="Arial" w:eastAsia="Times New Roman" w:hAnsi="Arial" w:cs="Arial"/>
          <w:i/>
          <w:iCs/>
          <w:color w:val="000000" w:themeColor="text1"/>
          <w:kern w:val="0"/>
          <w:sz w:val="20"/>
          <w:szCs w:val="20"/>
          <w:lang w:val="en-US"/>
          <w14:ligatures w14:val="none"/>
        </w:rPr>
        <w:t xml:space="preserve">S, </w:t>
      </w:r>
      <w:proofErr w:type="spellStart"/>
      <w:r>
        <w:rPr>
          <w:rFonts w:ascii="Arial" w:eastAsia="Times New Roman" w:hAnsi="Arial" w:cs="Arial"/>
          <w:i/>
          <w:iCs/>
          <w:color w:val="000000" w:themeColor="text1"/>
          <w:kern w:val="0"/>
          <w:sz w:val="20"/>
          <w:szCs w:val="20"/>
          <w:lang w:val="en-US"/>
          <w14:ligatures w14:val="none"/>
        </w:rPr>
        <w:t>hermonthica</w:t>
      </w:r>
      <w:proofErr w:type="spellEnd"/>
      <w:r>
        <w:rPr>
          <w:rFonts w:ascii="Arial" w:eastAsia="Times New Roman" w:hAnsi="Arial" w:cs="Arial"/>
          <w:color w:val="000000" w:themeColor="text1"/>
          <w:kern w:val="0"/>
          <w:sz w:val="20"/>
          <w:szCs w:val="20"/>
          <w:lang w:val="en-US"/>
          <w14:ligatures w14:val="none"/>
        </w:rPr>
        <w:t>. The adopted methods have limitation</w:t>
      </w:r>
      <w:r>
        <w:rPr>
          <w:rFonts w:ascii="Arial" w:eastAsia="Times New Roman" w:hAnsi="Arial" w:cs="Arial"/>
          <w:color w:val="000000" w:themeColor="text1"/>
          <w:kern w:val="0"/>
          <w:sz w:val="20"/>
          <w:szCs w:val="20"/>
          <w:lang w:val="en-US"/>
          <w14:ligatures w14:val="none"/>
        </w:rPr>
        <w:t>s. The physical control (manual removal) that was reported adopted by the majority of farmers is labor intensive, time consuming and not always practical. The cultural control (crop rotation and intercropping) have limited impact as the methods alone might</w:t>
      </w:r>
      <w:r>
        <w:rPr>
          <w:rFonts w:ascii="Arial" w:eastAsia="Times New Roman" w:hAnsi="Arial" w:cs="Arial"/>
          <w:color w:val="000000" w:themeColor="text1"/>
          <w:kern w:val="0"/>
          <w:sz w:val="20"/>
          <w:szCs w:val="20"/>
          <w:lang w:val="en-US"/>
          <w14:ligatures w14:val="none"/>
        </w:rPr>
        <w:t xml:space="preserve"> not completely eradicate Striga weeds, especially in heavily infested areas. The method is labor intensive, as proper crop rotation or intercropping requires careful planning and additional labor. Some crops may not be suitable for rotation or intercroppi</w:t>
      </w:r>
      <w:r>
        <w:rPr>
          <w:rFonts w:ascii="Arial" w:eastAsia="Times New Roman" w:hAnsi="Arial" w:cs="Arial"/>
          <w:color w:val="000000" w:themeColor="text1"/>
          <w:kern w:val="0"/>
          <w:sz w:val="20"/>
          <w:szCs w:val="20"/>
          <w:lang w:val="en-US"/>
          <w14:ligatures w14:val="none"/>
        </w:rPr>
        <w:t>ng with Striga resistant crops and the method takes several years to show significant improvements. The use of chemicals (herbicides) is associated with high costs for the smallholder farmers and can lead to soil and water contamination. Striga can also de</w:t>
      </w:r>
      <w:r>
        <w:rPr>
          <w:rFonts w:ascii="Arial" w:eastAsia="Times New Roman" w:hAnsi="Arial" w:cs="Arial"/>
          <w:color w:val="000000" w:themeColor="text1"/>
          <w:kern w:val="0"/>
          <w:sz w:val="20"/>
          <w:szCs w:val="20"/>
          <w:lang w:val="en-US"/>
          <w14:ligatures w14:val="none"/>
        </w:rPr>
        <w:t>velop resistance to certain herbicides and chemicals may harm the main crops. Soil fertility management (</w:t>
      </w:r>
      <w:proofErr w:type="spellStart"/>
      <w:r>
        <w:rPr>
          <w:rFonts w:ascii="Arial" w:eastAsia="Times New Roman" w:hAnsi="Arial" w:cs="Arial"/>
          <w:color w:val="000000" w:themeColor="text1"/>
          <w:kern w:val="0"/>
          <w:sz w:val="20"/>
          <w:szCs w:val="20"/>
          <w:lang w:val="en-US"/>
          <w14:ligatures w14:val="none"/>
        </w:rPr>
        <w:t>Ferlilizers</w:t>
      </w:r>
      <w:proofErr w:type="spellEnd"/>
      <w:r>
        <w:rPr>
          <w:rFonts w:ascii="Arial" w:eastAsia="Times New Roman" w:hAnsi="Arial" w:cs="Arial"/>
          <w:color w:val="000000" w:themeColor="text1"/>
          <w:kern w:val="0"/>
          <w:sz w:val="20"/>
          <w:szCs w:val="20"/>
          <w:lang w:val="en-US"/>
          <w14:ligatures w14:val="none"/>
        </w:rPr>
        <w:t xml:space="preserve"> and organic matter) have the limitations of high costs, limited effectiveness and over reliance on chemical fertilizers can lead to soil de</w:t>
      </w:r>
      <w:r>
        <w:rPr>
          <w:rFonts w:ascii="Arial" w:eastAsia="Times New Roman" w:hAnsi="Arial" w:cs="Arial"/>
          <w:color w:val="000000" w:themeColor="text1"/>
          <w:kern w:val="0"/>
          <w:sz w:val="20"/>
          <w:szCs w:val="20"/>
          <w:lang w:val="en-US"/>
          <w14:ligatures w14:val="none"/>
        </w:rPr>
        <w:t xml:space="preserve">gradation over time. Striga trap crops like cowpeas and groundnuts may be used to attract and kill Striga weeds. The crops however require additional land and resources that small holders may not afford and may not control Striga </w:t>
      </w:r>
      <w:proofErr w:type="spellStart"/>
      <w:r>
        <w:rPr>
          <w:rFonts w:ascii="Arial" w:eastAsia="Times New Roman" w:hAnsi="Arial" w:cs="Arial"/>
          <w:color w:val="000000" w:themeColor="text1"/>
          <w:kern w:val="0"/>
          <w:sz w:val="20"/>
          <w:szCs w:val="20"/>
          <w:lang w:val="en-US"/>
          <w14:ligatures w14:val="none"/>
        </w:rPr>
        <w:t>Spp</w:t>
      </w:r>
      <w:proofErr w:type="spellEnd"/>
      <w:r>
        <w:rPr>
          <w:rFonts w:ascii="Arial" w:eastAsia="Times New Roman" w:hAnsi="Arial" w:cs="Arial"/>
          <w:color w:val="000000" w:themeColor="text1"/>
          <w:kern w:val="0"/>
          <w:sz w:val="20"/>
          <w:szCs w:val="20"/>
          <w:lang w:val="en-US"/>
          <w14:ligatures w14:val="none"/>
        </w:rPr>
        <w:t>, in areas with heavy i</w:t>
      </w:r>
      <w:r>
        <w:rPr>
          <w:rFonts w:ascii="Arial" w:eastAsia="Times New Roman" w:hAnsi="Arial" w:cs="Arial"/>
          <w:color w:val="000000" w:themeColor="text1"/>
          <w:kern w:val="0"/>
          <w:sz w:val="20"/>
          <w:szCs w:val="20"/>
          <w:lang w:val="en-US"/>
          <w14:ligatures w14:val="none"/>
        </w:rPr>
        <w:t>nfestations and some trap crops may not be adapted to areas where Striga weed is a problem. The use of Biological control (Striga resistant crops or natural enemies) was not reported in the survey but where practiced, is limited by the slow process of deve</w:t>
      </w:r>
      <w:r>
        <w:rPr>
          <w:rFonts w:ascii="Arial" w:eastAsia="Times New Roman" w:hAnsi="Arial" w:cs="Arial"/>
          <w:color w:val="000000" w:themeColor="text1"/>
          <w:kern w:val="0"/>
          <w:sz w:val="20"/>
          <w:szCs w:val="20"/>
          <w:lang w:val="en-US"/>
          <w14:ligatures w14:val="none"/>
        </w:rPr>
        <w:t xml:space="preserve">loping the resistant crop varieties and genetic development of the resistant varieties is still a </w:t>
      </w:r>
      <w:proofErr w:type="spellStart"/>
      <w:r>
        <w:rPr>
          <w:rFonts w:ascii="Arial" w:eastAsia="Times New Roman" w:hAnsi="Arial" w:cs="Arial"/>
          <w:color w:val="000000" w:themeColor="text1"/>
          <w:kern w:val="0"/>
          <w:sz w:val="20"/>
          <w:szCs w:val="20"/>
          <w:lang w:val="en-US"/>
          <w14:ligatures w14:val="none"/>
        </w:rPr>
        <w:t>challengewhereas</w:t>
      </w:r>
      <w:proofErr w:type="spellEnd"/>
      <w:r>
        <w:rPr>
          <w:rFonts w:ascii="Arial" w:eastAsia="Times New Roman" w:hAnsi="Arial" w:cs="Arial"/>
          <w:color w:val="000000" w:themeColor="text1"/>
          <w:kern w:val="0"/>
          <w:sz w:val="20"/>
          <w:szCs w:val="20"/>
          <w:lang w:val="en-US"/>
          <w14:ligatures w14:val="none"/>
        </w:rPr>
        <w:t xml:space="preserve"> biological control may not be effective across all environments and requires specific conditions. While each method has its strengths, </w:t>
      </w:r>
      <w:r>
        <w:rPr>
          <w:rFonts w:ascii="Arial" w:eastAsia="Times New Roman" w:hAnsi="Arial" w:cs="Arial"/>
          <w:color w:val="000000" w:themeColor="text1"/>
          <w:kern w:val="0"/>
          <w:sz w:val="20"/>
          <w:szCs w:val="20"/>
          <w:lang w:val="en-US"/>
          <w14:ligatures w14:val="none"/>
        </w:rPr>
        <w:lastRenderedPageBreak/>
        <w:t>Striga</w:t>
      </w:r>
      <w:r>
        <w:rPr>
          <w:rFonts w:ascii="Arial" w:eastAsia="Times New Roman" w:hAnsi="Arial" w:cs="Arial"/>
          <w:color w:val="000000" w:themeColor="text1"/>
          <w:kern w:val="0"/>
          <w:sz w:val="20"/>
          <w:szCs w:val="20"/>
          <w:lang w:val="en-US"/>
          <w14:ligatures w14:val="none"/>
        </w:rPr>
        <w:t xml:space="preserve"> control often requires an integrated approach combining several methods to be effective, </w:t>
      </w:r>
      <w:r>
        <w:rPr>
          <w:rFonts w:ascii="Arial" w:eastAsia="Times New Roman" w:hAnsi="Arial" w:cs="Arial"/>
          <w:color w:val="000000" w:themeColor="text1"/>
          <w:kern w:val="0"/>
          <w:sz w:val="20"/>
          <w:szCs w:val="20"/>
          <w:lang w:val="en-US" w:eastAsia="zh-CN"/>
          <w14:ligatures w14:val="none"/>
        </w:rPr>
        <w:t xml:space="preserve">Research work conducted on Striga weed control by [26] indicates trap cropping or growing of false hosts such as cowpeas, groundnuts, </w:t>
      </w:r>
      <w:proofErr w:type="spellStart"/>
      <w:r>
        <w:rPr>
          <w:rFonts w:ascii="Arial" w:eastAsia="Times New Roman" w:hAnsi="Arial" w:cs="Arial"/>
          <w:color w:val="000000" w:themeColor="text1"/>
          <w:kern w:val="0"/>
          <w:sz w:val="20"/>
          <w:szCs w:val="20"/>
          <w:lang w:val="en-US" w:eastAsia="zh-CN"/>
          <w14:ligatures w14:val="none"/>
        </w:rPr>
        <w:t>simsim</w:t>
      </w:r>
      <w:proofErr w:type="spellEnd"/>
      <w:r>
        <w:rPr>
          <w:rFonts w:ascii="Arial" w:eastAsia="Times New Roman" w:hAnsi="Arial" w:cs="Arial"/>
          <w:color w:val="000000" w:themeColor="text1"/>
          <w:kern w:val="0"/>
          <w:sz w:val="20"/>
          <w:szCs w:val="20"/>
          <w:lang w:val="en-US" w:eastAsia="zh-CN"/>
          <w14:ligatures w14:val="none"/>
        </w:rPr>
        <w:t xml:space="preserve"> and cotton stimulates sui</w:t>
      </w:r>
      <w:r>
        <w:rPr>
          <w:rFonts w:ascii="Arial" w:eastAsia="Times New Roman" w:hAnsi="Arial" w:cs="Arial"/>
          <w:color w:val="000000" w:themeColor="text1"/>
          <w:kern w:val="0"/>
          <w:sz w:val="20"/>
          <w:szCs w:val="20"/>
          <w:lang w:val="en-US" w:eastAsia="zh-CN"/>
          <w14:ligatures w14:val="none"/>
        </w:rPr>
        <w:t>cidal germination and improves soil fertility were reported to deplete the seed bank   Combining trap crops and nitrogen fertilizers was also reported to significantly decrease Striga seed bank [28]. meanwhile, cover cropping of the soil or mulching was re</w:t>
      </w:r>
      <w:r>
        <w:rPr>
          <w:rFonts w:ascii="Arial" w:eastAsia="Times New Roman" w:hAnsi="Arial" w:cs="Arial"/>
          <w:color w:val="000000" w:themeColor="text1"/>
          <w:kern w:val="0"/>
          <w:sz w:val="20"/>
          <w:szCs w:val="20"/>
          <w:lang w:val="en-US" w:eastAsia="zh-CN"/>
          <w14:ligatures w14:val="none"/>
        </w:rPr>
        <w:t xml:space="preserve">ported to reduce the Striga seed bank [29]. Intercropping cereals with legumes also reduced Striga weeds emergence by improving soil fertility, organic matter and soil moisture content and releasing allelochemicals such as </w:t>
      </w:r>
      <w:proofErr w:type="spellStart"/>
      <w:r>
        <w:rPr>
          <w:rFonts w:ascii="Arial" w:eastAsia="Times New Roman" w:hAnsi="Arial" w:cs="Arial"/>
          <w:color w:val="000000" w:themeColor="text1"/>
          <w:kern w:val="0"/>
          <w:sz w:val="20"/>
          <w:szCs w:val="20"/>
          <w:lang w:val="en-US" w:eastAsia="zh-CN"/>
          <w14:ligatures w14:val="none"/>
        </w:rPr>
        <w:t>isoflavanoides</w:t>
      </w:r>
      <w:proofErr w:type="spellEnd"/>
      <w:r>
        <w:rPr>
          <w:rFonts w:ascii="Arial" w:eastAsia="Times New Roman" w:hAnsi="Arial" w:cs="Arial"/>
          <w:color w:val="000000" w:themeColor="text1"/>
          <w:kern w:val="0"/>
          <w:sz w:val="20"/>
          <w:szCs w:val="20"/>
          <w:lang w:val="en-US" w:eastAsia="zh-CN"/>
          <w14:ligatures w14:val="none"/>
        </w:rPr>
        <w:t>, phenolics and ter</w:t>
      </w:r>
      <w:r>
        <w:rPr>
          <w:rFonts w:ascii="Arial" w:eastAsia="Times New Roman" w:hAnsi="Arial" w:cs="Arial"/>
          <w:color w:val="000000" w:themeColor="text1"/>
          <w:kern w:val="0"/>
          <w:sz w:val="20"/>
          <w:szCs w:val="20"/>
          <w:lang w:val="en-US" w:eastAsia="zh-CN"/>
          <w14:ligatures w14:val="none"/>
        </w:rPr>
        <w:t>penoids which might impact Striga germination, growth and development [30] &amp; [31]. A combination of herbicide resistant maize varieties intercropped with legumes appeared more effective against Striga [32].  There is therefore need to train farmers in inte</w:t>
      </w:r>
      <w:r>
        <w:rPr>
          <w:rFonts w:ascii="Arial" w:eastAsia="Times New Roman" w:hAnsi="Arial" w:cs="Arial"/>
          <w:color w:val="000000" w:themeColor="text1"/>
          <w:kern w:val="0"/>
          <w:sz w:val="20"/>
          <w:szCs w:val="20"/>
          <w:lang w:val="en-US" w:eastAsia="zh-CN"/>
          <w14:ligatures w14:val="none"/>
        </w:rPr>
        <w:t xml:space="preserve">grated approaches to manage the Striga weed problem. </w:t>
      </w:r>
    </w:p>
    <w:p w14:paraId="2EDA2925" w14:textId="77777777" w:rsidR="00250221" w:rsidRDefault="00FB21B0">
      <w:pPr>
        <w:spacing w:after="0" w:line="240" w:lineRule="auto"/>
        <w:jc w:val="both"/>
        <w:rPr>
          <w:rFonts w:ascii="Arial" w:eastAsia="Times New Roman" w:hAnsi="Arial" w:cs="Arial"/>
          <w:b/>
          <w:bCs/>
          <w:color w:val="0000FF"/>
          <w:kern w:val="0"/>
          <w:sz w:val="20"/>
          <w:szCs w:val="20"/>
          <w:lang w:val="en-US"/>
          <w14:ligatures w14:val="none"/>
        </w:rPr>
      </w:pPr>
      <w:r>
        <w:rPr>
          <w:rFonts w:ascii="Arial" w:eastAsia="BaskervilleMT" w:hAnsi="Arial" w:cs="Arial"/>
          <w:b/>
          <w:bCs/>
          <w:kern w:val="0"/>
          <w:sz w:val="20"/>
          <w:szCs w:val="20"/>
          <w:lang w:val="en-US" w:eastAsia="zh-CN" w:bidi="ar"/>
        </w:rPr>
        <w:t xml:space="preserve">4.6 Adoptions of </w:t>
      </w:r>
      <w:r>
        <w:rPr>
          <w:rFonts w:ascii="Arial" w:eastAsia="Times New Roman" w:hAnsi="Arial" w:cs="Arial"/>
          <w:b/>
          <w:bCs/>
          <w:kern w:val="0"/>
          <w:sz w:val="20"/>
          <w:szCs w:val="20"/>
          <w:lang w:val="en-US" w:eastAsia="zh-CN"/>
          <w14:ligatures w14:val="none"/>
        </w:rPr>
        <w:t xml:space="preserve">different technologies and trends in controlling </w:t>
      </w:r>
      <w:proofErr w:type="spellStart"/>
      <w:proofErr w:type="gramStart"/>
      <w:r>
        <w:rPr>
          <w:rFonts w:ascii="Arial" w:eastAsia="Times New Roman" w:hAnsi="Arial" w:cs="Arial"/>
          <w:b/>
          <w:bCs/>
          <w:i/>
          <w:iCs/>
          <w:kern w:val="0"/>
          <w:sz w:val="20"/>
          <w:szCs w:val="20"/>
          <w:lang w:val="en-US" w:eastAsia="zh-CN"/>
          <w14:ligatures w14:val="none"/>
        </w:rPr>
        <w:t>S.hermonthica</w:t>
      </w:r>
      <w:proofErr w:type="spellEnd"/>
      <w:proofErr w:type="gramEnd"/>
      <w:r>
        <w:rPr>
          <w:rFonts w:ascii="Arial" w:eastAsia="Times New Roman" w:hAnsi="Arial" w:cs="Arial"/>
          <w:b/>
          <w:bCs/>
          <w:i/>
          <w:iCs/>
          <w:kern w:val="0"/>
          <w:sz w:val="20"/>
          <w:szCs w:val="20"/>
          <w:lang w:val="en-US" w:eastAsia="zh-CN"/>
          <w14:ligatures w14:val="none"/>
        </w:rPr>
        <w:t>.</w:t>
      </w:r>
    </w:p>
    <w:p w14:paraId="02694F14"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color w:val="000000" w:themeColor="text1"/>
          <w:kern w:val="0"/>
          <w:sz w:val="20"/>
          <w:szCs w:val="20"/>
          <w:lang w:val="en-US"/>
          <w14:ligatures w14:val="none"/>
        </w:rPr>
        <w:t xml:space="preserve">The high adoption levels for Striga in Iganga (78-92%), </w:t>
      </w:r>
      <w:proofErr w:type="spellStart"/>
      <w:r>
        <w:rPr>
          <w:rFonts w:ascii="Arial" w:eastAsia="Times New Roman" w:hAnsi="Arial" w:cs="Arial"/>
          <w:color w:val="000000" w:themeColor="text1"/>
          <w:kern w:val="0"/>
          <w:sz w:val="20"/>
          <w:szCs w:val="20"/>
          <w:lang w:val="en-US"/>
          <w14:ligatures w14:val="none"/>
        </w:rPr>
        <w:t>Namutumba</w:t>
      </w:r>
      <w:proofErr w:type="spellEnd"/>
      <w:r>
        <w:rPr>
          <w:rFonts w:ascii="Arial" w:eastAsia="Times New Roman" w:hAnsi="Arial" w:cs="Arial"/>
          <w:color w:val="000000" w:themeColor="text1"/>
          <w:kern w:val="0"/>
          <w:sz w:val="20"/>
          <w:szCs w:val="20"/>
          <w:lang w:val="en-US"/>
          <w14:ligatures w14:val="none"/>
        </w:rPr>
        <w:t xml:space="preserve"> (73-86%), </w:t>
      </w:r>
      <w:proofErr w:type="spellStart"/>
      <w:r>
        <w:rPr>
          <w:rFonts w:ascii="Arial" w:eastAsia="Times New Roman" w:hAnsi="Arial" w:cs="Arial"/>
          <w:color w:val="000000" w:themeColor="text1"/>
          <w:kern w:val="0"/>
          <w:sz w:val="20"/>
          <w:szCs w:val="20"/>
          <w:lang w:val="en-US"/>
          <w14:ligatures w14:val="none"/>
        </w:rPr>
        <w:t>Bugiri</w:t>
      </w:r>
      <w:proofErr w:type="spellEnd"/>
      <w:r>
        <w:rPr>
          <w:rFonts w:ascii="Arial" w:eastAsia="Times New Roman" w:hAnsi="Arial" w:cs="Arial"/>
          <w:color w:val="000000" w:themeColor="text1"/>
          <w:kern w:val="0"/>
          <w:sz w:val="20"/>
          <w:szCs w:val="20"/>
          <w:lang w:val="en-US"/>
          <w14:ligatures w14:val="none"/>
        </w:rPr>
        <w:t xml:space="preserve"> (56-84%</w:t>
      </w:r>
      <w:proofErr w:type="gramStart"/>
      <w:r>
        <w:rPr>
          <w:rFonts w:ascii="Arial" w:eastAsia="Times New Roman" w:hAnsi="Arial" w:cs="Arial"/>
          <w:color w:val="000000" w:themeColor="text1"/>
          <w:kern w:val="0"/>
          <w:sz w:val="20"/>
          <w:szCs w:val="20"/>
          <w:lang w:val="en-US"/>
          <w14:ligatures w14:val="none"/>
        </w:rPr>
        <w:t xml:space="preserve">),  </w:t>
      </w:r>
      <w:proofErr w:type="spellStart"/>
      <w:r>
        <w:rPr>
          <w:rFonts w:ascii="Arial" w:eastAsia="Times New Roman" w:hAnsi="Arial" w:cs="Arial"/>
          <w:color w:val="000000" w:themeColor="text1"/>
          <w:kern w:val="0"/>
          <w:sz w:val="20"/>
          <w:szCs w:val="20"/>
          <w:lang w:val="en-US"/>
          <w14:ligatures w14:val="none"/>
        </w:rPr>
        <w:t>Luuka</w:t>
      </w:r>
      <w:proofErr w:type="spellEnd"/>
      <w:proofErr w:type="gramEnd"/>
      <w:r>
        <w:rPr>
          <w:rFonts w:ascii="Arial" w:eastAsia="Times New Roman" w:hAnsi="Arial" w:cs="Arial"/>
          <w:color w:val="000000" w:themeColor="text1"/>
          <w:kern w:val="0"/>
          <w:sz w:val="20"/>
          <w:szCs w:val="20"/>
          <w:lang w:val="en-US"/>
          <w14:ligatures w14:val="none"/>
        </w:rPr>
        <w:t xml:space="preserve"> (64-90%) and </w:t>
      </w:r>
      <w:proofErr w:type="spellStart"/>
      <w:r>
        <w:rPr>
          <w:rFonts w:ascii="Arial" w:eastAsia="Times New Roman" w:hAnsi="Arial" w:cs="Arial"/>
          <w:color w:val="000000" w:themeColor="text1"/>
          <w:kern w:val="0"/>
          <w:sz w:val="20"/>
          <w:szCs w:val="20"/>
          <w:lang w:val="en-US"/>
          <w14:ligatures w14:val="none"/>
        </w:rPr>
        <w:t>Bugweri</w:t>
      </w:r>
      <w:proofErr w:type="spellEnd"/>
      <w:r>
        <w:rPr>
          <w:rFonts w:ascii="Arial" w:eastAsia="Times New Roman" w:hAnsi="Arial" w:cs="Arial"/>
          <w:color w:val="000000" w:themeColor="text1"/>
          <w:kern w:val="0"/>
          <w:sz w:val="20"/>
          <w:szCs w:val="20"/>
          <w:lang w:val="en-US"/>
          <w14:ligatures w14:val="none"/>
        </w:rPr>
        <w:t xml:space="preserve"> (40-60). </w:t>
      </w:r>
      <w:r>
        <w:rPr>
          <w:rFonts w:ascii="Arial" w:eastAsia="Times New Roman" w:hAnsi="Arial" w:cs="Arial"/>
          <w:color w:val="000000" w:themeColor="text1"/>
          <w:kern w:val="0"/>
          <w:sz w:val="20"/>
          <w:szCs w:val="20"/>
          <w:lang w:val="en-US" w:eastAsia="zh-CN"/>
          <w14:ligatures w14:val="none"/>
        </w:rPr>
        <w:t xml:space="preserve">The trends in </w:t>
      </w:r>
      <w:r>
        <w:rPr>
          <w:rFonts w:ascii="Arial" w:eastAsia="Times New Roman" w:hAnsi="Arial" w:cs="Arial"/>
          <w:i/>
          <w:iCs/>
          <w:color w:val="000000" w:themeColor="text1"/>
          <w:kern w:val="0"/>
          <w:sz w:val="20"/>
          <w:szCs w:val="20"/>
          <w:lang w:val="en-US" w:eastAsia="zh-CN"/>
          <w14:ligatures w14:val="none"/>
        </w:rPr>
        <w:t xml:space="preserve">S. </w:t>
      </w:r>
      <w:proofErr w:type="spellStart"/>
      <w:r>
        <w:rPr>
          <w:rFonts w:ascii="Arial" w:eastAsia="Times New Roman" w:hAnsi="Arial" w:cs="Arial"/>
          <w:i/>
          <w:iCs/>
          <w:color w:val="000000" w:themeColor="text1"/>
          <w:kern w:val="0"/>
          <w:sz w:val="20"/>
          <w:szCs w:val="20"/>
          <w:lang w:val="en-US" w:eastAsia="zh-CN"/>
          <w14:ligatures w14:val="none"/>
        </w:rPr>
        <w:t>hermonthica</w:t>
      </w:r>
      <w:proofErr w:type="spellEnd"/>
      <w:r>
        <w:rPr>
          <w:rFonts w:ascii="Arial" w:eastAsia="Times New Roman" w:hAnsi="Arial" w:cs="Arial"/>
          <w:color w:val="000000" w:themeColor="text1"/>
          <w:kern w:val="0"/>
          <w:sz w:val="20"/>
          <w:szCs w:val="20"/>
          <w:lang w:val="en-US" w:eastAsia="zh-CN"/>
          <w14:ligatures w14:val="none"/>
        </w:rPr>
        <w:t xml:space="preserve"> control reported was highest in Iganga (92%), and lowest in </w:t>
      </w:r>
      <w:proofErr w:type="spellStart"/>
      <w:r>
        <w:rPr>
          <w:rFonts w:ascii="Arial" w:eastAsia="Times New Roman" w:hAnsi="Arial" w:cs="Arial"/>
          <w:color w:val="000000" w:themeColor="text1"/>
          <w:kern w:val="0"/>
          <w:sz w:val="20"/>
          <w:szCs w:val="20"/>
          <w:lang w:val="en-US" w:eastAsia="zh-CN"/>
          <w14:ligatures w14:val="none"/>
        </w:rPr>
        <w:t>Bugweri</w:t>
      </w:r>
      <w:proofErr w:type="spellEnd"/>
      <w:r>
        <w:rPr>
          <w:rFonts w:ascii="Arial" w:eastAsia="Times New Roman" w:hAnsi="Arial" w:cs="Arial"/>
          <w:color w:val="000000" w:themeColor="text1"/>
          <w:kern w:val="0"/>
          <w:sz w:val="20"/>
          <w:szCs w:val="20"/>
          <w:lang w:val="en-US" w:eastAsia="zh-CN"/>
          <w14:ligatures w14:val="none"/>
        </w:rPr>
        <w:t xml:space="preserve"> (46%). The higher the adoption levels, the more Striga weeds were controlled. The increased adoptions and positive trends in control</w:t>
      </w:r>
      <w:r>
        <w:rPr>
          <w:rFonts w:ascii="Arial" w:eastAsia="Times New Roman" w:hAnsi="Arial" w:cs="Arial"/>
          <w:color w:val="000000" w:themeColor="text1"/>
          <w:kern w:val="0"/>
          <w:sz w:val="20"/>
          <w:szCs w:val="20"/>
          <w:lang w:val="en-US"/>
          <w14:ligatures w14:val="none"/>
        </w:rPr>
        <w:t xml:space="preserve"> could be attribu</w:t>
      </w:r>
      <w:r>
        <w:rPr>
          <w:rFonts w:ascii="Arial" w:eastAsia="Times New Roman" w:hAnsi="Arial" w:cs="Arial"/>
          <w:color w:val="000000" w:themeColor="text1"/>
          <w:kern w:val="0"/>
          <w:sz w:val="20"/>
          <w:szCs w:val="20"/>
          <w:lang w:val="en-US"/>
          <w14:ligatures w14:val="none"/>
        </w:rPr>
        <w:t>ted to the perceived success in controlling Striga with improved crop yields. The affordability, accessibility and availability of the technologies greatly influenced the adoption of Striga control technologies. Awareness campaigns and extension services t</w:t>
      </w:r>
      <w:r>
        <w:rPr>
          <w:rFonts w:ascii="Arial" w:eastAsia="Times New Roman" w:hAnsi="Arial" w:cs="Arial"/>
          <w:color w:val="000000" w:themeColor="text1"/>
          <w:kern w:val="0"/>
          <w:sz w:val="20"/>
          <w:szCs w:val="20"/>
          <w:lang w:val="en-US"/>
          <w14:ligatures w14:val="none"/>
        </w:rPr>
        <w:t xml:space="preserve">hat provide services such as training and information are vital [33]. Lewicka (2011) [34] indicated that an individual’s adoption of innovation not only depends on individual attitudes but also on organizational policies, approaches and actions such as </w:t>
      </w:r>
      <w:proofErr w:type="gramStart"/>
      <w:r>
        <w:rPr>
          <w:rFonts w:ascii="Arial" w:eastAsia="Times New Roman" w:hAnsi="Arial" w:cs="Arial"/>
          <w:color w:val="000000" w:themeColor="text1"/>
          <w:kern w:val="0"/>
          <w:sz w:val="20"/>
          <w:szCs w:val="20"/>
          <w:lang w:val="en-US"/>
          <w14:ligatures w14:val="none"/>
        </w:rPr>
        <w:t>tra</w:t>
      </w:r>
      <w:r>
        <w:rPr>
          <w:rFonts w:ascii="Arial" w:eastAsia="Times New Roman" w:hAnsi="Arial" w:cs="Arial"/>
          <w:color w:val="000000" w:themeColor="text1"/>
          <w:kern w:val="0"/>
          <w:sz w:val="20"/>
          <w:szCs w:val="20"/>
          <w:lang w:val="en-US"/>
          <w14:ligatures w14:val="none"/>
        </w:rPr>
        <w:t>inings[</w:t>
      </w:r>
      <w:proofErr w:type="gramEnd"/>
      <w:r>
        <w:rPr>
          <w:rFonts w:ascii="Arial" w:eastAsia="Times New Roman" w:hAnsi="Arial" w:cs="Arial"/>
          <w:color w:val="000000" w:themeColor="text1"/>
          <w:kern w:val="0"/>
          <w:sz w:val="20"/>
          <w:szCs w:val="20"/>
          <w:lang w:val="en-US"/>
          <w14:ligatures w14:val="none"/>
        </w:rPr>
        <w:t xml:space="preserve">35], support &amp; incentives [36]. The high adoptions in Iganga, </w:t>
      </w:r>
      <w:proofErr w:type="spellStart"/>
      <w:r>
        <w:rPr>
          <w:rFonts w:ascii="Arial" w:eastAsia="Times New Roman" w:hAnsi="Arial" w:cs="Arial"/>
          <w:color w:val="000000" w:themeColor="text1"/>
          <w:kern w:val="0"/>
          <w:sz w:val="20"/>
          <w:szCs w:val="20"/>
          <w:lang w:val="en-US"/>
          <w14:ligatures w14:val="none"/>
        </w:rPr>
        <w:t>Luuka</w:t>
      </w:r>
      <w:proofErr w:type="spellEnd"/>
      <w:r>
        <w:rPr>
          <w:rFonts w:ascii="Arial" w:eastAsia="Times New Roman" w:hAnsi="Arial" w:cs="Arial"/>
          <w:color w:val="000000" w:themeColor="text1"/>
          <w:kern w:val="0"/>
          <w:sz w:val="20"/>
          <w:szCs w:val="20"/>
          <w:lang w:val="en-US"/>
          <w14:ligatures w14:val="none"/>
        </w:rPr>
        <w:t xml:space="preserve"> and </w:t>
      </w:r>
      <w:proofErr w:type="spellStart"/>
      <w:r>
        <w:rPr>
          <w:rFonts w:ascii="Arial" w:eastAsia="Times New Roman" w:hAnsi="Arial" w:cs="Arial"/>
          <w:color w:val="000000" w:themeColor="text1"/>
          <w:kern w:val="0"/>
          <w:sz w:val="20"/>
          <w:szCs w:val="20"/>
          <w:lang w:val="en-US"/>
          <w14:ligatures w14:val="none"/>
        </w:rPr>
        <w:t>Namutumba</w:t>
      </w:r>
      <w:proofErr w:type="spellEnd"/>
      <w:r>
        <w:rPr>
          <w:rFonts w:ascii="Arial" w:eastAsia="Times New Roman" w:hAnsi="Arial" w:cs="Arial"/>
          <w:color w:val="000000" w:themeColor="text1"/>
          <w:kern w:val="0"/>
          <w:sz w:val="20"/>
          <w:szCs w:val="20"/>
          <w:lang w:val="en-US"/>
          <w14:ligatures w14:val="none"/>
        </w:rPr>
        <w:t xml:space="preserve"> may be associated to socio-cultural factors such as </w:t>
      </w:r>
      <w:proofErr w:type="spellStart"/>
      <w:r>
        <w:rPr>
          <w:rFonts w:ascii="Arial" w:eastAsia="Times New Roman" w:hAnsi="Arial" w:cs="Arial"/>
          <w:color w:val="000000" w:themeColor="text1"/>
          <w:kern w:val="0"/>
          <w:sz w:val="20"/>
          <w:szCs w:val="20"/>
          <w:lang w:val="en-US"/>
          <w14:ligatures w14:val="none"/>
        </w:rPr>
        <w:t>non skeptical</w:t>
      </w:r>
      <w:proofErr w:type="spellEnd"/>
      <w:r>
        <w:rPr>
          <w:rFonts w:ascii="Arial" w:eastAsia="Times New Roman" w:hAnsi="Arial" w:cs="Arial"/>
          <w:color w:val="000000" w:themeColor="text1"/>
          <w:kern w:val="0"/>
          <w:sz w:val="20"/>
          <w:szCs w:val="20"/>
          <w:lang w:val="en-US"/>
          <w14:ligatures w14:val="none"/>
        </w:rPr>
        <w:t xml:space="preserve"> attitudes or quick adoption of technologies by farmers due to social influence. [37] </w:t>
      </w:r>
      <w:proofErr w:type="spellStart"/>
      <w:r>
        <w:rPr>
          <w:rFonts w:ascii="Arial" w:eastAsia="Times New Roman" w:hAnsi="Arial" w:cs="Arial"/>
          <w:color w:val="000000" w:themeColor="text1"/>
          <w:kern w:val="0"/>
          <w:sz w:val="20"/>
          <w:szCs w:val="20"/>
          <w:lang w:val="en-US"/>
          <w14:ligatures w14:val="none"/>
        </w:rPr>
        <w:t>refered</w:t>
      </w:r>
      <w:proofErr w:type="spellEnd"/>
      <w:r>
        <w:rPr>
          <w:rFonts w:ascii="Arial" w:eastAsia="Times New Roman" w:hAnsi="Arial" w:cs="Arial"/>
          <w:color w:val="000000" w:themeColor="text1"/>
          <w:kern w:val="0"/>
          <w:sz w:val="20"/>
          <w:szCs w:val="20"/>
          <w:lang w:val="en-US"/>
          <w14:ligatures w14:val="none"/>
        </w:rPr>
        <w:t xml:space="preserve"> to such </w:t>
      </w:r>
      <w:r>
        <w:rPr>
          <w:rFonts w:ascii="Arial" w:eastAsia="Times New Roman" w:hAnsi="Arial" w:cs="Arial"/>
          <w:color w:val="000000" w:themeColor="text1"/>
          <w:kern w:val="0"/>
          <w:sz w:val="20"/>
          <w:szCs w:val="20"/>
          <w:lang w:val="en-US"/>
          <w14:ligatures w14:val="none"/>
        </w:rPr>
        <w:t xml:space="preserve">influence as normative beliefs about the appropriateness of adoption of innovation. The districts of Iganga and Luuka had no farmers with Tertiary education and very low number of farmers with secondary education. On the contrary, </w:t>
      </w:r>
      <w:proofErr w:type="spellStart"/>
      <w:r>
        <w:rPr>
          <w:rFonts w:ascii="Arial" w:eastAsia="Times New Roman" w:hAnsi="Arial" w:cs="Arial"/>
          <w:color w:val="000000" w:themeColor="text1"/>
          <w:kern w:val="0"/>
          <w:sz w:val="20"/>
          <w:szCs w:val="20"/>
          <w:lang w:val="en-US"/>
          <w14:ligatures w14:val="none"/>
        </w:rPr>
        <w:t>Bugiri</w:t>
      </w:r>
      <w:proofErr w:type="spellEnd"/>
      <w:r>
        <w:rPr>
          <w:rFonts w:ascii="Arial" w:eastAsia="Times New Roman" w:hAnsi="Arial" w:cs="Arial"/>
          <w:color w:val="000000" w:themeColor="text1"/>
          <w:kern w:val="0"/>
          <w:sz w:val="20"/>
          <w:szCs w:val="20"/>
          <w:lang w:val="en-US"/>
          <w14:ligatures w14:val="none"/>
        </w:rPr>
        <w:t xml:space="preserve"> districts with hig</w:t>
      </w:r>
      <w:r>
        <w:rPr>
          <w:rFonts w:ascii="Arial" w:eastAsia="Times New Roman" w:hAnsi="Arial" w:cs="Arial"/>
          <w:color w:val="000000" w:themeColor="text1"/>
          <w:kern w:val="0"/>
          <w:sz w:val="20"/>
          <w:szCs w:val="20"/>
          <w:lang w:val="en-US"/>
          <w14:ligatures w14:val="none"/>
        </w:rPr>
        <w:t xml:space="preserve">hly educated farmers had low adoption levels for Striga weed control technologies. The low adoptions of technologies by </w:t>
      </w:r>
      <w:proofErr w:type="spellStart"/>
      <w:r>
        <w:rPr>
          <w:rFonts w:ascii="Arial" w:eastAsia="Times New Roman" w:hAnsi="Arial" w:cs="Arial"/>
          <w:color w:val="000000" w:themeColor="text1"/>
          <w:kern w:val="0"/>
          <w:sz w:val="20"/>
          <w:szCs w:val="20"/>
          <w:lang w:val="en-US"/>
          <w14:ligatures w14:val="none"/>
        </w:rPr>
        <w:t>Bugiri</w:t>
      </w:r>
      <w:proofErr w:type="spellEnd"/>
      <w:r>
        <w:rPr>
          <w:rFonts w:ascii="Arial" w:eastAsia="Times New Roman" w:hAnsi="Arial" w:cs="Arial"/>
          <w:color w:val="000000" w:themeColor="text1"/>
          <w:kern w:val="0"/>
          <w:sz w:val="20"/>
          <w:szCs w:val="20"/>
          <w:lang w:val="en-US"/>
          <w14:ligatures w14:val="none"/>
        </w:rPr>
        <w:t xml:space="preserve"> farmers (High education) and higher adoptions by farmers in Iganga (Low education) may be attributed to factors such as ability t</w:t>
      </w:r>
      <w:r>
        <w:rPr>
          <w:rFonts w:ascii="Arial" w:eastAsia="Times New Roman" w:hAnsi="Arial" w:cs="Arial"/>
          <w:color w:val="000000" w:themeColor="text1"/>
          <w:kern w:val="0"/>
          <w:sz w:val="20"/>
          <w:szCs w:val="20"/>
          <w:lang w:val="en-US"/>
          <w14:ligatures w14:val="none"/>
        </w:rPr>
        <w:t>o purchase equipment (</w:t>
      </w:r>
      <w:proofErr w:type="spellStart"/>
      <w:r>
        <w:rPr>
          <w:rFonts w:ascii="Arial" w:eastAsia="Times New Roman" w:hAnsi="Arial" w:cs="Arial"/>
          <w:color w:val="000000" w:themeColor="text1"/>
          <w:kern w:val="0"/>
          <w:sz w:val="20"/>
          <w:szCs w:val="20"/>
          <w:lang w:val="en-US"/>
          <w14:ligatures w14:val="none"/>
        </w:rPr>
        <w:t>eg.</w:t>
      </w:r>
      <w:proofErr w:type="spellEnd"/>
      <w:r>
        <w:rPr>
          <w:rFonts w:ascii="Arial" w:eastAsia="Times New Roman" w:hAnsi="Arial" w:cs="Arial"/>
          <w:color w:val="000000" w:themeColor="text1"/>
          <w:kern w:val="0"/>
          <w:sz w:val="20"/>
          <w:szCs w:val="20"/>
          <w:lang w:val="en-US"/>
          <w14:ligatures w14:val="none"/>
        </w:rPr>
        <w:t xml:space="preserve"> seeds or training), fear of risks, lack of access to resources and cultural resistance and insufficient support systems like extension services, training or experts to guide on using the technology. [38] attributed the adoption of</w:t>
      </w:r>
      <w:r>
        <w:rPr>
          <w:rFonts w:ascii="Arial" w:eastAsia="Times New Roman" w:hAnsi="Arial" w:cs="Arial"/>
          <w:color w:val="000000" w:themeColor="text1"/>
          <w:kern w:val="0"/>
          <w:sz w:val="20"/>
          <w:szCs w:val="20"/>
          <w:lang w:val="en-US"/>
          <w14:ligatures w14:val="none"/>
        </w:rPr>
        <w:t xml:space="preserve"> innovations to demographic factors, peer and social networks. </w:t>
      </w:r>
      <w:proofErr w:type="spellStart"/>
      <w:r>
        <w:rPr>
          <w:rFonts w:ascii="Arial" w:eastAsia="Times New Roman" w:hAnsi="Arial" w:cs="Arial"/>
          <w:color w:val="000000" w:themeColor="text1"/>
          <w:kern w:val="0"/>
          <w:sz w:val="20"/>
          <w:szCs w:val="20"/>
          <w:lang w:val="en-US"/>
          <w14:ligatures w14:val="none"/>
        </w:rPr>
        <w:t>Bugweri</w:t>
      </w:r>
      <w:proofErr w:type="spellEnd"/>
      <w:r>
        <w:rPr>
          <w:rFonts w:ascii="Arial" w:eastAsia="Times New Roman" w:hAnsi="Arial" w:cs="Arial"/>
          <w:color w:val="000000" w:themeColor="text1"/>
          <w:kern w:val="0"/>
          <w:sz w:val="20"/>
          <w:szCs w:val="20"/>
          <w:lang w:val="en-US"/>
          <w14:ligatures w14:val="none"/>
        </w:rPr>
        <w:t xml:space="preserve"> and </w:t>
      </w:r>
      <w:proofErr w:type="spellStart"/>
      <w:r>
        <w:rPr>
          <w:rFonts w:ascii="Arial" w:eastAsia="Times New Roman" w:hAnsi="Arial" w:cs="Arial"/>
          <w:color w:val="000000" w:themeColor="text1"/>
          <w:kern w:val="0"/>
          <w:sz w:val="20"/>
          <w:szCs w:val="20"/>
          <w:lang w:val="en-US"/>
          <w14:ligatures w14:val="none"/>
        </w:rPr>
        <w:t>Luuka</w:t>
      </w:r>
      <w:proofErr w:type="spellEnd"/>
      <w:r>
        <w:rPr>
          <w:rFonts w:ascii="Arial" w:eastAsia="Times New Roman" w:hAnsi="Arial" w:cs="Arial"/>
          <w:color w:val="000000" w:themeColor="text1"/>
          <w:kern w:val="0"/>
          <w:sz w:val="20"/>
          <w:szCs w:val="20"/>
          <w:lang w:val="en-US"/>
          <w14:ligatures w14:val="none"/>
        </w:rPr>
        <w:t xml:space="preserve"> had farmers with low education and low levels of technology adop</w:t>
      </w:r>
      <w:r>
        <w:rPr>
          <w:rFonts w:ascii="Arial" w:eastAsia="Times New Roman" w:hAnsi="Arial" w:cs="Arial"/>
          <w:kern w:val="0"/>
          <w:sz w:val="20"/>
          <w:szCs w:val="20"/>
          <w:lang w:val="en-US"/>
          <w14:ligatures w14:val="none"/>
        </w:rPr>
        <w:t xml:space="preserve">tion. </w:t>
      </w:r>
      <w:r>
        <w:rPr>
          <w:rFonts w:ascii="Arial" w:eastAsia="Times New Roman" w:hAnsi="Arial" w:cs="Arial"/>
          <w:kern w:val="0"/>
          <w:sz w:val="20"/>
          <w:szCs w:val="20"/>
          <w:lang w:val="en-US" w:eastAsia="zh-CN"/>
          <w14:ligatures w14:val="none"/>
        </w:rPr>
        <w:t>The recommended methods of controlling Striga include; proper seed selection, use of seeds that are Strig</w:t>
      </w:r>
      <w:r>
        <w:rPr>
          <w:rFonts w:ascii="Arial" w:eastAsia="Times New Roman" w:hAnsi="Arial" w:cs="Arial"/>
          <w:kern w:val="0"/>
          <w:sz w:val="20"/>
          <w:szCs w:val="20"/>
          <w:lang w:val="en-US" w:eastAsia="zh-CN"/>
          <w14:ligatures w14:val="none"/>
        </w:rPr>
        <w:t>a seeds weed free, regular plant monitoring, intercropping with legumes, hoeing and weeding before the Striga weeds start to flower.</w:t>
      </w:r>
    </w:p>
    <w:p w14:paraId="1D0B758E" w14:textId="77777777" w:rsidR="00250221" w:rsidRDefault="00FB21B0">
      <w:pPr>
        <w:spacing w:after="0" w:line="240" w:lineRule="auto"/>
        <w:jc w:val="both"/>
        <w:rPr>
          <w:rFonts w:ascii="Arial" w:eastAsia="Times New Roman" w:hAnsi="Arial" w:cs="Arial"/>
          <w:b/>
          <w:bCs/>
          <w:kern w:val="0"/>
          <w:sz w:val="20"/>
          <w:szCs w:val="20"/>
          <w:lang w:eastAsia="zh-CN"/>
          <w14:ligatures w14:val="none"/>
        </w:rPr>
      </w:pPr>
      <w:r>
        <w:rPr>
          <w:rFonts w:ascii="Arial" w:eastAsia="Times New Roman" w:hAnsi="Arial" w:cs="Arial"/>
          <w:b/>
          <w:bCs/>
          <w:kern w:val="0"/>
          <w:sz w:val="20"/>
          <w:szCs w:val="20"/>
          <w:lang w:val="en-US" w:eastAsia="zh-CN"/>
          <w14:ligatures w14:val="none"/>
        </w:rPr>
        <w:t xml:space="preserve">4.7 </w:t>
      </w:r>
      <w:r>
        <w:rPr>
          <w:rFonts w:ascii="Arial" w:eastAsia="Times New Roman" w:hAnsi="Arial" w:cs="Arial"/>
          <w:b/>
          <w:bCs/>
          <w:kern w:val="0"/>
          <w:sz w:val="20"/>
          <w:szCs w:val="20"/>
          <w:lang w:eastAsia="zh-CN"/>
          <w14:ligatures w14:val="none"/>
        </w:rPr>
        <w:t xml:space="preserve">Sources, benefits, strengths, efficacy and accessibility of the major </w:t>
      </w:r>
      <w:r>
        <w:rPr>
          <w:rFonts w:ascii="Arial" w:eastAsia="Times New Roman" w:hAnsi="Arial" w:cs="Arial"/>
          <w:b/>
          <w:bCs/>
          <w:kern w:val="0"/>
          <w:sz w:val="20"/>
          <w:szCs w:val="20"/>
          <w:lang w:val="en-US" w:eastAsia="zh-CN"/>
          <w14:ligatures w14:val="none"/>
        </w:rPr>
        <w:t>Striga</w:t>
      </w:r>
      <w:r>
        <w:rPr>
          <w:rFonts w:ascii="Arial" w:eastAsia="Times New Roman" w:hAnsi="Arial" w:cs="Arial"/>
          <w:b/>
          <w:bCs/>
          <w:kern w:val="0"/>
          <w:sz w:val="20"/>
          <w:szCs w:val="20"/>
          <w:lang w:eastAsia="zh-CN"/>
          <w14:ligatures w14:val="none"/>
        </w:rPr>
        <w:t xml:space="preserve"> control technologies</w:t>
      </w:r>
    </w:p>
    <w:p w14:paraId="5BA98069" w14:textId="77777777" w:rsidR="00250221" w:rsidRDefault="00FB21B0">
      <w:pPr>
        <w:spacing w:after="0" w:line="240" w:lineRule="auto"/>
        <w:jc w:val="both"/>
        <w:rPr>
          <w:rFonts w:ascii="Arial" w:eastAsia="Times New Roman" w:hAnsi="Arial" w:cs="Arial"/>
          <w:kern w:val="0"/>
          <w:sz w:val="20"/>
          <w:szCs w:val="20"/>
          <w:highlight w:val="yellow"/>
          <w:lang w:val="en-US" w:eastAsia="zh-CN"/>
          <w14:ligatures w14:val="none"/>
        </w:rPr>
      </w:pPr>
      <w:r>
        <w:rPr>
          <w:rFonts w:ascii="Arial" w:eastAsia="Times New Roman" w:hAnsi="Arial" w:cs="Arial"/>
          <w:kern w:val="0"/>
          <w:sz w:val="20"/>
          <w:szCs w:val="20"/>
          <w:lang w:val="en-US" w:eastAsia="zh-CN"/>
          <w14:ligatures w14:val="none"/>
        </w:rPr>
        <w:t>F</w:t>
      </w:r>
      <w:r>
        <w:rPr>
          <w:rFonts w:ascii="Arial" w:eastAsia="Times New Roman" w:hAnsi="Arial" w:cs="Arial"/>
          <w:kern w:val="0"/>
          <w:sz w:val="20"/>
          <w:szCs w:val="20"/>
          <w:lang w:eastAsia="zh-CN"/>
          <w14:ligatures w14:val="none"/>
        </w:rPr>
        <w:t>ellow farmers</w:t>
      </w:r>
      <w:r>
        <w:rPr>
          <w:rFonts w:ascii="Arial" w:eastAsia="Times New Roman" w:hAnsi="Arial" w:cs="Arial"/>
          <w:kern w:val="0"/>
          <w:sz w:val="20"/>
          <w:szCs w:val="20"/>
          <w:lang w:val="en-US" w:eastAsia="zh-CN"/>
          <w14:ligatures w14:val="none"/>
        </w:rPr>
        <w:t xml:space="preserve"> were the major</w:t>
      </w:r>
      <w:r>
        <w:rPr>
          <w:rFonts w:ascii="Arial" w:eastAsia="Times New Roman" w:hAnsi="Arial" w:cs="Arial"/>
          <w:kern w:val="0"/>
          <w:sz w:val="20"/>
          <w:szCs w:val="20"/>
          <w:lang w:eastAsia="zh-CN"/>
          <w14:ligatures w14:val="none"/>
        </w:rPr>
        <w:t xml:space="preserve"> (52%)</w:t>
      </w:r>
      <w:r>
        <w:rPr>
          <w:rFonts w:ascii="Arial" w:eastAsia="Times New Roman" w:hAnsi="Arial" w:cs="Arial"/>
          <w:kern w:val="0"/>
          <w:sz w:val="20"/>
          <w:szCs w:val="20"/>
          <w:lang w:val="en-US" w:eastAsia="zh-CN"/>
          <w14:ligatures w14:val="none"/>
        </w:rPr>
        <w:t xml:space="preserve"> source of technologies</w:t>
      </w:r>
      <w:r>
        <w:rPr>
          <w:rFonts w:ascii="Arial" w:eastAsia="Times New Roman" w:hAnsi="Arial" w:cs="Arial"/>
          <w:kern w:val="0"/>
          <w:sz w:val="20"/>
          <w:szCs w:val="20"/>
          <w:lang w:eastAsia="zh-CN"/>
          <w14:ligatures w14:val="none"/>
        </w:rPr>
        <w:t xml:space="preserve"> followed by extension staff (23%) and family members</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parents (13%). Farmers</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self initiative</w:t>
      </w:r>
      <w:r>
        <w:rPr>
          <w:rFonts w:ascii="Arial" w:eastAsia="Times New Roman" w:hAnsi="Arial" w:cs="Arial"/>
          <w:kern w:val="0"/>
          <w:sz w:val="20"/>
          <w:szCs w:val="20"/>
          <w:lang w:val="en-US" w:eastAsia="zh-CN"/>
          <w14:ligatures w14:val="none"/>
        </w:rPr>
        <w:t xml:space="preserve"> (12%)</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 xml:space="preserve">is another </w:t>
      </w:r>
      <w:r>
        <w:rPr>
          <w:rFonts w:ascii="Arial" w:eastAsia="Times New Roman" w:hAnsi="Arial" w:cs="Arial"/>
          <w:kern w:val="0"/>
          <w:sz w:val="20"/>
          <w:szCs w:val="20"/>
          <w:lang w:eastAsia="zh-CN"/>
          <w14:ligatures w14:val="none"/>
        </w:rPr>
        <w:t xml:space="preserve">method by which they coped up with </w:t>
      </w:r>
      <w:r>
        <w:rPr>
          <w:rFonts w:ascii="Arial" w:eastAsia="Times New Roman" w:hAnsi="Arial" w:cs="Arial"/>
          <w:i/>
          <w:iCs/>
          <w:kern w:val="0"/>
          <w:sz w:val="20"/>
          <w:szCs w:val="20"/>
          <w:lang w:eastAsia="zh-CN"/>
          <w14:ligatures w14:val="none"/>
        </w:rPr>
        <w:t>S. hermonthica</w:t>
      </w:r>
      <w:r>
        <w:rPr>
          <w:rFonts w:ascii="Arial" w:eastAsia="Times New Roman" w:hAnsi="Arial" w:cs="Arial"/>
          <w:kern w:val="0"/>
          <w:sz w:val="20"/>
          <w:szCs w:val="20"/>
          <w:lang w:eastAsia="zh-CN"/>
          <w14:ligatures w14:val="none"/>
        </w:rPr>
        <w:t xml:space="preserve"> pandemic. The advantages of </w:t>
      </w:r>
      <w:r>
        <w:rPr>
          <w:rFonts w:ascii="Arial" w:eastAsia="Times New Roman" w:hAnsi="Arial" w:cs="Arial"/>
          <w:kern w:val="0"/>
          <w:sz w:val="20"/>
          <w:szCs w:val="20"/>
          <w:lang w:val="en-US" w:eastAsia="zh-CN"/>
          <w14:ligatures w14:val="none"/>
        </w:rPr>
        <w:t>controlling Striga ment</w:t>
      </w:r>
      <w:r>
        <w:rPr>
          <w:rFonts w:ascii="Arial" w:eastAsia="Times New Roman" w:hAnsi="Arial" w:cs="Arial"/>
          <w:kern w:val="0"/>
          <w:sz w:val="20"/>
          <w:szCs w:val="20"/>
          <w:lang w:val="en-US" w:eastAsia="zh-CN"/>
          <w14:ligatures w14:val="none"/>
        </w:rPr>
        <w:t>ioned</w:t>
      </w:r>
      <w:r>
        <w:rPr>
          <w:rFonts w:ascii="Arial" w:eastAsia="Times New Roman" w:hAnsi="Arial" w:cs="Arial"/>
          <w:kern w:val="0"/>
          <w:sz w:val="20"/>
          <w:szCs w:val="20"/>
          <w:lang w:eastAsia="zh-CN"/>
          <w14:ligatures w14:val="none"/>
        </w:rPr>
        <w:t xml:space="preserve"> were to reduce the weed population and seed bank, reduce the crop/weed competition for soil nutrients, promotion of the non host plants, improve soil health and crop growth, reduce pest and disease infestations</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The ultimate aim of employing such pra</w:t>
      </w:r>
      <w:r>
        <w:rPr>
          <w:rFonts w:ascii="Arial" w:eastAsia="Times New Roman" w:hAnsi="Arial" w:cs="Arial"/>
          <w:kern w:val="0"/>
          <w:sz w:val="20"/>
          <w:szCs w:val="20"/>
          <w:lang w:eastAsia="zh-CN"/>
          <w14:ligatures w14:val="none"/>
        </w:rPr>
        <w:t>ctice</w:t>
      </w:r>
      <w:r>
        <w:rPr>
          <w:rFonts w:ascii="Arial" w:eastAsia="Times New Roman" w:hAnsi="Arial" w:cs="Arial"/>
          <w:kern w:val="0"/>
          <w:sz w:val="20"/>
          <w:szCs w:val="20"/>
          <w:lang w:val="en-US" w:eastAsia="zh-CN"/>
          <w14:ligatures w14:val="none"/>
        </w:rPr>
        <w:t>s</w:t>
      </w:r>
      <w:r>
        <w:rPr>
          <w:rFonts w:ascii="Arial" w:eastAsia="Times New Roman" w:hAnsi="Arial" w:cs="Arial"/>
          <w:kern w:val="0"/>
          <w:sz w:val="20"/>
          <w:szCs w:val="20"/>
          <w:lang w:eastAsia="zh-CN"/>
          <w14:ligatures w14:val="none"/>
        </w:rPr>
        <w:t xml:space="preserve"> must be to prevent seed setting and realize better economic returns as a result of diminished infestation in the long run</w:t>
      </w:r>
      <w:r>
        <w:rPr>
          <w:rFonts w:ascii="Arial" w:eastAsia="Times New Roman" w:hAnsi="Arial" w:cs="Arial"/>
          <w:kern w:val="0"/>
          <w:sz w:val="20"/>
          <w:szCs w:val="20"/>
          <w:lang w:val="en-US" w:eastAsia="zh-CN"/>
          <w14:ligatures w14:val="none"/>
        </w:rPr>
        <w:t xml:space="preserve">. </w:t>
      </w:r>
      <w:r>
        <w:rPr>
          <w:rFonts w:ascii="Arial" w:eastAsia="Times New Roman" w:hAnsi="Arial" w:cs="Arial"/>
          <w:kern w:val="0"/>
          <w:sz w:val="20"/>
          <w:szCs w:val="20"/>
          <w:lang w:eastAsia="zh-CN"/>
          <w14:ligatures w14:val="none"/>
        </w:rPr>
        <w:t xml:space="preserve">The </w:t>
      </w:r>
      <w:r>
        <w:rPr>
          <w:rFonts w:ascii="Arial" w:eastAsia="Times New Roman" w:hAnsi="Arial" w:cs="Arial"/>
          <w:kern w:val="0"/>
          <w:sz w:val="20"/>
          <w:szCs w:val="20"/>
          <w:lang w:val="en-US" w:eastAsia="zh-CN"/>
          <w14:ligatures w14:val="none"/>
        </w:rPr>
        <w:t>d</w:t>
      </w:r>
      <w:r>
        <w:rPr>
          <w:rFonts w:ascii="Arial" w:eastAsia="Times New Roman" w:hAnsi="Arial" w:cs="Arial"/>
          <w:kern w:val="0"/>
          <w:sz w:val="20"/>
          <w:szCs w:val="20"/>
          <w:lang w:eastAsia="zh-CN"/>
          <w14:ligatures w14:val="none"/>
        </w:rPr>
        <w:t>isadvantages</w:t>
      </w:r>
      <w:r>
        <w:rPr>
          <w:rFonts w:ascii="Arial" w:eastAsia="Times New Roman" w:hAnsi="Arial" w:cs="Arial"/>
          <w:kern w:val="0"/>
          <w:sz w:val="20"/>
          <w:szCs w:val="20"/>
          <w:lang w:val="en-US" w:eastAsia="zh-CN"/>
          <w14:ligatures w14:val="none"/>
        </w:rPr>
        <w:t xml:space="preserve"> of different methods </w:t>
      </w:r>
      <w:r>
        <w:rPr>
          <w:rFonts w:ascii="Arial" w:eastAsia="Times New Roman" w:hAnsi="Arial" w:cs="Arial"/>
          <w:kern w:val="0"/>
          <w:sz w:val="20"/>
          <w:szCs w:val="20"/>
          <w:lang w:eastAsia="zh-CN"/>
          <w14:ligatures w14:val="none"/>
        </w:rPr>
        <w:t xml:space="preserve">reported by farmers included high costs and labor intensity </w:t>
      </w:r>
      <w:r>
        <w:rPr>
          <w:rFonts w:ascii="Arial" w:eastAsia="Times New Roman" w:hAnsi="Arial" w:cs="Arial"/>
          <w:kern w:val="0"/>
          <w:sz w:val="20"/>
          <w:szCs w:val="20"/>
          <w:lang w:val="en-US" w:eastAsia="zh-CN"/>
          <w14:ligatures w14:val="none"/>
        </w:rPr>
        <w:t xml:space="preserve">besides </w:t>
      </w:r>
      <w:r>
        <w:rPr>
          <w:rFonts w:ascii="Arial" w:eastAsia="Times New Roman" w:hAnsi="Arial" w:cs="Arial"/>
          <w:kern w:val="0"/>
          <w:sz w:val="20"/>
          <w:szCs w:val="20"/>
          <w:lang w:eastAsia="zh-CN"/>
          <w14:ligatures w14:val="none"/>
        </w:rPr>
        <w:t xml:space="preserve">hard to pull weeds </w:t>
      </w:r>
      <w:r>
        <w:rPr>
          <w:rFonts w:ascii="Arial" w:eastAsia="Times New Roman" w:hAnsi="Arial" w:cs="Arial"/>
          <w:kern w:val="0"/>
          <w:sz w:val="20"/>
          <w:szCs w:val="20"/>
          <w:lang w:eastAsia="zh-CN"/>
          <w14:ligatures w14:val="none"/>
        </w:rPr>
        <w:t>that cause more weed sprouts under hand pulling</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 xml:space="preserve">The </w:t>
      </w:r>
      <w:r>
        <w:rPr>
          <w:rFonts w:ascii="Arial" w:eastAsia="Times New Roman" w:hAnsi="Arial" w:cs="Arial"/>
          <w:kern w:val="0"/>
          <w:sz w:val="20"/>
          <w:szCs w:val="20"/>
          <w:lang w:eastAsia="zh-CN"/>
          <w14:ligatures w14:val="none"/>
        </w:rPr>
        <w:t>incompatible crop rotations and mixtures that require extra skills and more land and seed</w:t>
      </w:r>
      <w:r>
        <w:rPr>
          <w:rFonts w:ascii="Arial" w:eastAsia="Times New Roman" w:hAnsi="Arial" w:cs="Arial"/>
          <w:kern w:val="0"/>
          <w:sz w:val="20"/>
          <w:szCs w:val="20"/>
          <w:lang w:val="en-US" w:eastAsia="zh-CN"/>
          <w14:ligatures w14:val="none"/>
        </w:rPr>
        <w:t xml:space="preserve"> were also observed. [39] reported that weed density was </w:t>
      </w:r>
      <w:proofErr w:type="gramStart"/>
      <w:r>
        <w:rPr>
          <w:rFonts w:ascii="Arial" w:eastAsia="Times New Roman" w:hAnsi="Arial" w:cs="Arial"/>
          <w:kern w:val="0"/>
          <w:sz w:val="20"/>
          <w:szCs w:val="20"/>
          <w:lang w:val="en-US" w:eastAsia="zh-CN"/>
          <w14:ligatures w14:val="none"/>
        </w:rPr>
        <w:t>not  affected</w:t>
      </w:r>
      <w:proofErr w:type="gramEnd"/>
      <w:r>
        <w:rPr>
          <w:rFonts w:ascii="Arial" w:eastAsia="Times New Roman" w:hAnsi="Arial" w:cs="Arial"/>
          <w:kern w:val="0"/>
          <w:sz w:val="20"/>
          <w:szCs w:val="20"/>
          <w:lang w:val="en-US" w:eastAsia="zh-CN"/>
          <w14:ligatures w14:val="none"/>
        </w:rPr>
        <w:t xml:space="preserve"> by crop rotation length and about 98% of th</w:t>
      </w:r>
      <w:r>
        <w:rPr>
          <w:rFonts w:ascii="Arial" w:eastAsia="Times New Roman" w:hAnsi="Arial" w:cs="Arial"/>
          <w:kern w:val="0"/>
          <w:sz w:val="20"/>
          <w:szCs w:val="20"/>
          <w:lang w:val="en-US" w:eastAsia="zh-CN"/>
          <w14:ligatures w14:val="none"/>
        </w:rPr>
        <w:t xml:space="preserve">e weed species were indifferent to the factors applied. The researchers observed that the effect of crop rotations on weeds is hard to detect and the </w:t>
      </w:r>
      <w:proofErr w:type="spellStart"/>
      <w:r>
        <w:rPr>
          <w:rFonts w:ascii="Arial" w:eastAsia="Times New Roman" w:hAnsi="Arial" w:cs="Arial"/>
          <w:kern w:val="0"/>
          <w:sz w:val="20"/>
          <w:szCs w:val="20"/>
          <w:lang w:val="en-US" w:eastAsia="zh-CN"/>
          <w14:ligatures w14:val="none"/>
        </w:rPr>
        <w:t>dorminance</w:t>
      </w:r>
      <w:proofErr w:type="spellEnd"/>
      <w:r>
        <w:rPr>
          <w:rFonts w:ascii="Arial" w:eastAsia="Times New Roman" w:hAnsi="Arial" w:cs="Arial"/>
          <w:kern w:val="0"/>
          <w:sz w:val="20"/>
          <w:szCs w:val="20"/>
          <w:lang w:val="en-US" w:eastAsia="zh-CN"/>
          <w14:ligatures w14:val="none"/>
        </w:rPr>
        <w:t xml:space="preserve"> of some grass weeds were a consequent of inadequate management of late emergence and </w:t>
      </w:r>
      <w:proofErr w:type="spellStart"/>
      <w:r>
        <w:rPr>
          <w:rFonts w:ascii="Arial" w:eastAsia="Times New Roman" w:hAnsi="Arial" w:cs="Arial"/>
          <w:kern w:val="0"/>
          <w:sz w:val="20"/>
          <w:szCs w:val="20"/>
          <w:lang w:val="en-US" w:eastAsia="zh-CN"/>
          <w14:ligatures w14:val="none"/>
        </w:rPr>
        <w:t>post harve</w:t>
      </w:r>
      <w:r>
        <w:rPr>
          <w:rFonts w:ascii="Arial" w:eastAsia="Times New Roman" w:hAnsi="Arial" w:cs="Arial"/>
          <w:kern w:val="0"/>
          <w:sz w:val="20"/>
          <w:szCs w:val="20"/>
          <w:lang w:val="en-US" w:eastAsia="zh-CN"/>
          <w14:ligatures w14:val="none"/>
        </w:rPr>
        <w:t>st</w:t>
      </w:r>
      <w:proofErr w:type="spellEnd"/>
      <w:r>
        <w:rPr>
          <w:rFonts w:ascii="Arial" w:eastAsia="Times New Roman" w:hAnsi="Arial" w:cs="Arial"/>
          <w:kern w:val="0"/>
          <w:sz w:val="20"/>
          <w:szCs w:val="20"/>
          <w:lang w:val="en-US" w:eastAsia="zh-CN"/>
          <w14:ligatures w14:val="none"/>
        </w:rPr>
        <w:t xml:space="preserve"> weeds. The study therefore implied that extra skills were needed in weed control. Crop rotation is known to modify seed banks, especially their composition [40] </w:t>
      </w:r>
    </w:p>
    <w:p w14:paraId="10B012FD" w14:textId="77777777" w:rsidR="00250221" w:rsidRDefault="00FB21B0">
      <w:pPr>
        <w:spacing w:after="0" w:line="240" w:lineRule="auto"/>
        <w:jc w:val="both"/>
        <w:rPr>
          <w:rFonts w:ascii="Arial" w:eastAsia="Times New Roman" w:hAnsi="Arial" w:cs="Arial"/>
          <w:b/>
          <w:bCs/>
          <w:kern w:val="0"/>
          <w:sz w:val="20"/>
          <w:szCs w:val="20"/>
          <w:lang w:eastAsia="zh-CN"/>
          <w14:ligatures w14:val="none"/>
        </w:rPr>
      </w:pPr>
      <w:r>
        <w:rPr>
          <w:rFonts w:ascii="Arial" w:eastAsia="Times New Roman" w:hAnsi="Arial" w:cs="Arial"/>
          <w:b/>
          <w:bCs/>
          <w:kern w:val="0"/>
          <w:sz w:val="20"/>
          <w:szCs w:val="20"/>
          <w:lang w:val="en-US" w:eastAsia="zh-CN"/>
          <w14:ligatures w14:val="none"/>
        </w:rPr>
        <w:t xml:space="preserve">4.8 </w:t>
      </w:r>
      <w:r>
        <w:rPr>
          <w:rFonts w:ascii="Arial" w:eastAsia="Times New Roman" w:hAnsi="Arial" w:cs="Arial"/>
          <w:b/>
          <w:bCs/>
          <w:kern w:val="0"/>
          <w:sz w:val="20"/>
          <w:szCs w:val="20"/>
          <w:lang w:eastAsia="zh-CN"/>
          <w14:ligatures w14:val="none"/>
        </w:rPr>
        <w:t xml:space="preserve">Quality attributes of the </w:t>
      </w:r>
      <w:r>
        <w:rPr>
          <w:rFonts w:ascii="Arial" w:eastAsia="Times New Roman" w:hAnsi="Arial" w:cs="Arial"/>
          <w:b/>
          <w:bCs/>
          <w:kern w:val="0"/>
          <w:sz w:val="20"/>
          <w:szCs w:val="20"/>
          <w:lang w:val="en-US" w:eastAsia="zh-CN"/>
          <w14:ligatures w14:val="none"/>
        </w:rPr>
        <w:t>Striga</w:t>
      </w:r>
      <w:r>
        <w:rPr>
          <w:rFonts w:ascii="Arial" w:eastAsia="Times New Roman" w:hAnsi="Arial" w:cs="Arial"/>
          <w:b/>
          <w:bCs/>
          <w:kern w:val="0"/>
          <w:sz w:val="20"/>
          <w:szCs w:val="20"/>
          <w:lang w:eastAsia="zh-CN"/>
          <w14:ligatures w14:val="none"/>
        </w:rPr>
        <w:t xml:space="preserve"> control methods</w:t>
      </w:r>
    </w:p>
    <w:p w14:paraId="4DD53B64"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The </w:t>
      </w:r>
      <w:r>
        <w:rPr>
          <w:rFonts w:ascii="Arial" w:eastAsia="Times New Roman" w:hAnsi="Arial" w:cs="Arial"/>
          <w:kern w:val="0"/>
          <w:sz w:val="20"/>
          <w:szCs w:val="20"/>
          <w:lang w:eastAsia="zh-CN"/>
          <w14:ligatures w14:val="none"/>
        </w:rPr>
        <w:t>common</w:t>
      </w:r>
      <w:r>
        <w:rPr>
          <w:rFonts w:ascii="Arial" w:eastAsia="Times New Roman" w:hAnsi="Arial" w:cs="Arial"/>
          <w:kern w:val="0"/>
          <w:sz w:val="20"/>
          <w:szCs w:val="20"/>
          <w:lang w:val="en-US" w:eastAsia="zh-CN"/>
          <w14:ligatures w14:val="none"/>
        </w:rPr>
        <w:t xml:space="preserve"> control</w:t>
      </w:r>
      <w:r>
        <w:rPr>
          <w:rFonts w:ascii="Arial" w:eastAsia="Times New Roman" w:hAnsi="Arial" w:cs="Arial"/>
          <w:kern w:val="0"/>
          <w:sz w:val="20"/>
          <w:szCs w:val="20"/>
          <w:lang w:eastAsia="zh-CN"/>
          <w14:ligatures w14:val="none"/>
        </w:rPr>
        <w:t xml:space="preserve"> methods </w:t>
      </w:r>
      <w:r>
        <w:rPr>
          <w:rFonts w:ascii="Arial" w:eastAsia="Times New Roman" w:hAnsi="Arial" w:cs="Arial"/>
          <w:kern w:val="0"/>
          <w:sz w:val="20"/>
          <w:szCs w:val="20"/>
          <w:lang w:val="en-US" w:eastAsia="zh-CN"/>
          <w14:ligatures w14:val="none"/>
        </w:rPr>
        <w:t>were h</w:t>
      </w:r>
      <w:r>
        <w:rPr>
          <w:rFonts w:ascii="Arial" w:eastAsia="Times New Roman" w:hAnsi="Arial" w:cs="Arial"/>
          <w:kern w:val="0"/>
          <w:sz w:val="20"/>
          <w:szCs w:val="20"/>
          <w:lang w:eastAsia="zh-CN"/>
          <w14:ligatures w14:val="none"/>
        </w:rPr>
        <w:t xml:space="preserve">and pulling of weeds and crop rotations with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non-host plants</w:t>
      </w:r>
      <w:r>
        <w:rPr>
          <w:rFonts w:ascii="Arial" w:eastAsia="Times New Roman" w:hAnsi="Arial" w:cs="Arial"/>
          <w:kern w:val="0"/>
          <w:sz w:val="20"/>
          <w:szCs w:val="20"/>
          <w:lang w:val="en-US" w:eastAsia="zh-CN"/>
          <w14:ligatures w14:val="none"/>
        </w:rPr>
        <w:t xml:space="preserve">. </w:t>
      </w:r>
    </w:p>
    <w:p w14:paraId="0854501C" w14:textId="77777777" w:rsidR="00250221" w:rsidRDefault="00FB21B0">
      <w:pPr>
        <w:spacing w:after="0" w:line="240" w:lineRule="auto"/>
        <w:jc w:val="both"/>
        <w:rPr>
          <w:rFonts w:ascii="Arial" w:eastAsia="Times New Roman" w:hAnsi="Arial" w:cs="Arial"/>
          <w:kern w:val="0"/>
          <w:sz w:val="20"/>
          <w:szCs w:val="20"/>
          <w:highlight w:val="green"/>
          <w:lang w:val="en-US" w:eastAsia="zh-CN"/>
          <w14:ligatures w14:val="none"/>
        </w:rPr>
      </w:pPr>
      <w:r>
        <w:rPr>
          <w:rFonts w:ascii="Arial" w:eastAsia="Times New Roman" w:hAnsi="Arial" w:cs="Arial"/>
          <w:kern w:val="0"/>
          <w:sz w:val="20"/>
          <w:szCs w:val="20"/>
          <w:lang w:val="en-US" w:eastAsia="zh-CN"/>
          <w14:ligatures w14:val="none"/>
        </w:rPr>
        <w:t xml:space="preserve">Hand pulling is not very effective as the Striga weed growth pattern, is complex, closely associated with its host root system and results into substantial damage like chlorosis, thin </w:t>
      </w:r>
      <w:r>
        <w:rPr>
          <w:rFonts w:ascii="Arial" w:eastAsia="Times New Roman" w:hAnsi="Arial" w:cs="Arial"/>
          <w:kern w:val="0"/>
          <w:sz w:val="20"/>
          <w:szCs w:val="20"/>
          <w:lang w:val="en-US" w:eastAsia="zh-CN"/>
          <w14:ligatures w14:val="none"/>
        </w:rPr>
        <w:t xml:space="preserve">stalk, reduced height and total crop losses [6]   A single Striga plant can produce up to 500,000 seeds capable of remaining viable in the soil for 20 years [41]. The Striga weeds life cycle is short and therefore the weed must be controlled early. [3] </w:t>
      </w:r>
      <w:r>
        <w:rPr>
          <w:rFonts w:ascii="Arial" w:eastAsia="Times New Roman" w:hAnsi="Arial" w:cs="Arial"/>
          <w:kern w:val="0"/>
          <w:sz w:val="20"/>
          <w:szCs w:val="20"/>
          <w:lang w:val="en-US" w:eastAsia="zh-CN"/>
          <w14:ligatures w14:val="none"/>
        </w:rPr>
        <w:lastRenderedPageBreak/>
        <w:t>obs</w:t>
      </w:r>
      <w:r>
        <w:rPr>
          <w:rFonts w:ascii="Arial" w:eastAsia="Times New Roman" w:hAnsi="Arial" w:cs="Arial"/>
          <w:kern w:val="0"/>
          <w:sz w:val="20"/>
          <w:szCs w:val="20"/>
          <w:lang w:val="en-US" w:eastAsia="zh-CN"/>
          <w14:ligatures w14:val="none"/>
        </w:rPr>
        <w:t>erved that Striga</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spp. complete their life cycle in 10 weeks, normally after the host plant has been harvested. The life cycle of Striga Spp. involves germination, host attachment, haustoria formation/ penetration, vascular connections, nutrient absorption</w:t>
      </w:r>
      <w:r>
        <w:rPr>
          <w:rFonts w:ascii="Arial" w:eastAsia="Times New Roman" w:hAnsi="Arial" w:cs="Arial"/>
          <w:kern w:val="0"/>
          <w:sz w:val="20"/>
          <w:szCs w:val="20"/>
          <w:lang w:val="en-US" w:eastAsia="zh-CN"/>
          <w14:ligatures w14:val="none"/>
        </w:rPr>
        <w:t xml:space="preserve">, flowering and production of seeds. The seeds germinate only in the presence of a host derived chemical signal called </w:t>
      </w:r>
      <w:proofErr w:type="spellStart"/>
      <w:r>
        <w:rPr>
          <w:rFonts w:ascii="Arial" w:eastAsia="Times New Roman" w:hAnsi="Arial" w:cs="Arial"/>
          <w:kern w:val="0"/>
          <w:sz w:val="20"/>
          <w:szCs w:val="20"/>
          <w:lang w:val="en-US" w:eastAsia="zh-CN"/>
          <w14:ligatures w14:val="none"/>
        </w:rPr>
        <w:t>Strigalactone</w:t>
      </w:r>
      <w:proofErr w:type="spellEnd"/>
      <w:r>
        <w:rPr>
          <w:rFonts w:ascii="Arial" w:eastAsia="Times New Roman" w:hAnsi="Arial" w:cs="Arial"/>
          <w:kern w:val="0"/>
          <w:sz w:val="20"/>
          <w:szCs w:val="20"/>
          <w:lang w:val="en-US" w:eastAsia="zh-CN"/>
          <w14:ligatures w14:val="none"/>
        </w:rPr>
        <w:t xml:space="preserve"> and </w:t>
      </w:r>
      <w:proofErr w:type="spellStart"/>
      <w:r>
        <w:rPr>
          <w:rFonts w:ascii="Arial" w:eastAsia="Times New Roman" w:hAnsi="Arial" w:cs="Arial"/>
          <w:kern w:val="0"/>
          <w:sz w:val="20"/>
          <w:szCs w:val="20"/>
          <w:lang w:val="en-US" w:eastAsia="zh-CN"/>
          <w14:ligatures w14:val="none"/>
        </w:rPr>
        <w:t>germinaton</w:t>
      </w:r>
      <w:proofErr w:type="spellEnd"/>
      <w:r>
        <w:rPr>
          <w:rFonts w:ascii="Arial" w:eastAsia="Times New Roman" w:hAnsi="Arial" w:cs="Arial"/>
          <w:kern w:val="0"/>
          <w:sz w:val="20"/>
          <w:szCs w:val="20"/>
          <w:lang w:val="en-US" w:eastAsia="zh-CN"/>
          <w14:ligatures w14:val="none"/>
        </w:rPr>
        <w:t xml:space="preserve"> is preconditioned by warm and moist </w:t>
      </w:r>
      <w:proofErr w:type="gramStart"/>
      <w:r>
        <w:rPr>
          <w:rFonts w:ascii="Arial" w:eastAsia="Times New Roman" w:hAnsi="Arial" w:cs="Arial"/>
          <w:kern w:val="0"/>
          <w:sz w:val="20"/>
          <w:szCs w:val="20"/>
          <w:lang w:val="en-US" w:eastAsia="zh-CN"/>
          <w14:ligatures w14:val="none"/>
        </w:rPr>
        <w:t>conditions[</w:t>
      </w:r>
      <w:proofErr w:type="gramEnd"/>
      <w:r>
        <w:rPr>
          <w:rFonts w:ascii="Arial" w:eastAsia="Times New Roman" w:hAnsi="Arial" w:cs="Arial"/>
          <w:kern w:val="0"/>
          <w:sz w:val="20"/>
          <w:szCs w:val="20"/>
          <w:lang w:val="en-US" w:eastAsia="zh-CN"/>
          <w14:ligatures w14:val="none"/>
        </w:rPr>
        <w:t xml:space="preserve">9] Marro </w:t>
      </w:r>
      <w:r>
        <w:rPr>
          <w:rFonts w:ascii="Arial" w:eastAsia="Times New Roman" w:hAnsi="Arial" w:cs="Arial"/>
          <w:i/>
          <w:iCs/>
          <w:kern w:val="0"/>
          <w:sz w:val="20"/>
          <w:szCs w:val="20"/>
          <w:lang w:val="en-US" w:eastAsia="zh-CN"/>
          <w14:ligatures w14:val="none"/>
        </w:rPr>
        <w:t xml:space="preserve">et al., </w:t>
      </w:r>
      <w:r>
        <w:rPr>
          <w:rFonts w:ascii="Arial" w:eastAsia="Times New Roman" w:hAnsi="Arial" w:cs="Arial"/>
          <w:kern w:val="0"/>
          <w:sz w:val="20"/>
          <w:szCs w:val="20"/>
          <w:lang w:val="en-US" w:eastAsia="zh-CN"/>
          <w14:ligatures w14:val="none"/>
        </w:rPr>
        <w:t>(2021).[42} indicated that the invasion of t</w:t>
      </w:r>
      <w:r>
        <w:rPr>
          <w:rFonts w:ascii="Arial" w:eastAsia="Times New Roman" w:hAnsi="Arial" w:cs="Arial"/>
          <w:kern w:val="0"/>
          <w:sz w:val="20"/>
          <w:szCs w:val="20"/>
          <w:lang w:val="en-US" w:eastAsia="zh-CN"/>
          <w14:ligatures w14:val="none"/>
        </w:rPr>
        <w:t xml:space="preserve">his parasite is hampered by the tremendous number and longevity of the seeds, vast genetic variability, complex life </w:t>
      </w:r>
      <w:proofErr w:type="spellStart"/>
      <w:r>
        <w:rPr>
          <w:rFonts w:ascii="Arial" w:eastAsia="Times New Roman" w:hAnsi="Arial" w:cs="Arial"/>
          <w:kern w:val="0"/>
          <w:sz w:val="20"/>
          <w:szCs w:val="20"/>
          <w:lang w:val="en-US" w:eastAsia="zh-CN"/>
          <w14:ligatures w14:val="none"/>
        </w:rPr>
        <w:t>cycle,and</w:t>
      </w:r>
      <w:proofErr w:type="spellEnd"/>
      <w:r>
        <w:rPr>
          <w:rFonts w:ascii="Arial" w:eastAsia="Times New Roman" w:hAnsi="Arial" w:cs="Arial"/>
          <w:kern w:val="0"/>
          <w:sz w:val="20"/>
          <w:szCs w:val="20"/>
          <w:lang w:val="en-US" w:eastAsia="zh-CN"/>
          <w14:ligatures w14:val="none"/>
        </w:rPr>
        <w:t xml:space="preserve"> subterranean </w:t>
      </w:r>
      <w:proofErr w:type="spellStart"/>
      <w:r>
        <w:rPr>
          <w:rFonts w:ascii="Arial" w:eastAsia="Times New Roman" w:hAnsi="Arial" w:cs="Arial"/>
          <w:kern w:val="0"/>
          <w:sz w:val="20"/>
          <w:szCs w:val="20"/>
          <w:lang w:val="en-US" w:eastAsia="zh-CN"/>
          <w14:ligatures w14:val="none"/>
        </w:rPr>
        <w:t>natureof</w:t>
      </w:r>
      <w:proofErr w:type="spellEnd"/>
      <w:r>
        <w:rPr>
          <w:rFonts w:ascii="Arial" w:eastAsia="Times New Roman" w:hAnsi="Arial" w:cs="Arial"/>
          <w:kern w:val="0"/>
          <w:sz w:val="20"/>
          <w:szCs w:val="20"/>
          <w:lang w:val="en-US" w:eastAsia="zh-CN"/>
          <w14:ligatures w14:val="none"/>
        </w:rPr>
        <w:t xml:space="preserve"> damage. The above attributes contribute to the control of Striga</w:t>
      </w:r>
      <w:r>
        <w:rPr>
          <w:rFonts w:ascii="Arial" w:eastAsia="Times New Roman" w:hAnsi="Arial" w:cs="Arial"/>
          <w:i/>
          <w:iCs/>
          <w:kern w:val="0"/>
          <w:sz w:val="20"/>
          <w:szCs w:val="20"/>
          <w:lang w:val="en-US" w:eastAsia="zh-CN"/>
          <w14:ligatures w14:val="none"/>
        </w:rPr>
        <w:t xml:space="preserve"> Spp</w:t>
      </w:r>
      <w:r>
        <w:rPr>
          <w:rFonts w:ascii="Arial" w:eastAsia="Times New Roman" w:hAnsi="Arial" w:cs="Arial"/>
          <w:kern w:val="0"/>
          <w:sz w:val="20"/>
          <w:szCs w:val="20"/>
          <w:lang w:val="en-US" w:eastAsia="zh-CN"/>
          <w14:ligatures w14:val="none"/>
        </w:rPr>
        <w:t xml:space="preserve">. being difficult. </w:t>
      </w:r>
      <w:proofErr w:type="spellStart"/>
      <w:r>
        <w:rPr>
          <w:rFonts w:ascii="Arial" w:eastAsia="Times New Roman" w:hAnsi="Arial" w:cs="Arial"/>
          <w:kern w:val="0"/>
          <w:sz w:val="20"/>
          <w:szCs w:val="20"/>
          <w:lang w:val="en-US" w:eastAsia="zh-CN"/>
          <w14:ligatures w14:val="none"/>
        </w:rPr>
        <w:t>Striiga</w:t>
      </w:r>
      <w:proofErr w:type="spellEnd"/>
      <w:r>
        <w:rPr>
          <w:rFonts w:ascii="Arial" w:eastAsia="Times New Roman" w:hAnsi="Arial" w:cs="Arial"/>
          <w:kern w:val="0"/>
          <w:sz w:val="20"/>
          <w:szCs w:val="20"/>
          <w:lang w:val="en-US" w:eastAsia="zh-CN"/>
          <w14:ligatures w14:val="none"/>
        </w:rPr>
        <w:t xml:space="preserve"> weed control</w:t>
      </w:r>
      <w:r>
        <w:rPr>
          <w:rFonts w:ascii="Arial" w:eastAsia="Times New Roman" w:hAnsi="Arial" w:cs="Arial"/>
          <w:kern w:val="0"/>
          <w:sz w:val="20"/>
          <w:szCs w:val="20"/>
          <w:lang w:val="en-US" w:eastAsia="zh-CN"/>
          <w14:ligatures w14:val="none"/>
        </w:rPr>
        <w:t xml:space="preserve"> is difficult due to the nature of the association between host plants and parasites, which requires highly selective herbicides. Striga has prodigious seed production, A single Striga plant can produce up to 500,000 seeds capable of remaining viable in th</w:t>
      </w:r>
      <w:r>
        <w:rPr>
          <w:rFonts w:ascii="Arial" w:eastAsia="Times New Roman" w:hAnsi="Arial" w:cs="Arial"/>
          <w:kern w:val="0"/>
          <w:sz w:val="20"/>
          <w:szCs w:val="20"/>
          <w:lang w:val="en-US" w:eastAsia="zh-CN"/>
          <w14:ligatures w14:val="none"/>
        </w:rPr>
        <w:t>e soil for 20 years [41]. The prolonged viability of the seeds and the subterranean nature of the early stages of parasitism [43] The methods were</w:t>
      </w:r>
      <w:r>
        <w:rPr>
          <w:rFonts w:ascii="Arial" w:eastAsia="Times New Roman" w:hAnsi="Arial" w:cs="Arial"/>
          <w:kern w:val="0"/>
          <w:sz w:val="20"/>
          <w:szCs w:val="20"/>
          <w:lang w:eastAsia="zh-CN"/>
          <w14:ligatures w14:val="none"/>
        </w:rPr>
        <w:t xml:space="preserve"> easily accessible, relatively effective though </w:t>
      </w:r>
      <w:r>
        <w:rPr>
          <w:rFonts w:ascii="Arial" w:eastAsia="Times New Roman" w:hAnsi="Arial" w:cs="Arial"/>
          <w:kern w:val="0"/>
          <w:sz w:val="20"/>
          <w:szCs w:val="20"/>
          <w:lang w:val="en-US" w:eastAsia="zh-CN"/>
          <w14:ligatures w14:val="none"/>
        </w:rPr>
        <w:t>l</w:t>
      </w:r>
      <w:r>
        <w:rPr>
          <w:rFonts w:ascii="Arial" w:eastAsia="Times New Roman" w:hAnsi="Arial" w:cs="Arial"/>
          <w:kern w:val="0"/>
          <w:sz w:val="20"/>
          <w:szCs w:val="20"/>
          <w:lang w:eastAsia="zh-CN"/>
          <w14:ligatures w14:val="none"/>
        </w:rPr>
        <w:t xml:space="preserve">abor intensive. </w:t>
      </w:r>
      <w:r>
        <w:rPr>
          <w:rFonts w:ascii="Arial" w:eastAsia="Times New Roman" w:hAnsi="Arial" w:cs="Arial"/>
          <w:kern w:val="0"/>
          <w:sz w:val="20"/>
          <w:szCs w:val="20"/>
          <w:lang w:val="en-US" w:eastAsia="zh-CN"/>
          <w14:ligatures w14:val="none"/>
        </w:rPr>
        <w:t>I</w:t>
      </w:r>
      <w:r>
        <w:rPr>
          <w:rFonts w:ascii="Arial" w:eastAsia="Times New Roman" w:hAnsi="Arial" w:cs="Arial"/>
          <w:kern w:val="0"/>
          <w:sz w:val="20"/>
          <w:szCs w:val="20"/>
          <w:lang w:eastAsia="zh-CN"/>
          <w14:ligatures w14:val="none"/>
        </w:rPr>
        <w:t xml:space="preserve">norganic fertilisers and organic manure technologies was considered not readily accessible though effective and not labor intensive. Deep ploughing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weeds </w:t>
      </w:r>
      <w:r>
        <w:rPr>
          <w:rFonts w:ascii="Arial" w:eastAsia="Times New Roman" w:hAnsi="Arial" w:cs="Arial"/>
          <w:kern w:val="0"/>
          <w:sz w:val="20"/>
          <w:szCs w:val="20"/>
          <w:lang w:val="en-US" w:eastAsia="zh-CN"/>
          <w14:ligatures w14:val="none"/>
        </w:rPr>
        <w:t xml:space="preserve">was reported to be </w:t>
      </w:r>
      <w:r>
        <w:rPr>
          <w:rFonts w:ascii="Arial" w:eastAsia="Times New Roman" w:hAnsi="Arial" w:cs="Arial"/>
          <w:kern w:val="0"/>
          <w:sz w:val="20"/>
          <w:szCs w:val="20"/>
          <w:lang w:eastAsia="zh-CN"/>
          <w14:ligatures w14:val="none"/>
        </w:rPr>
        <w:t>labor intensive</w:t>
      </w:r>
      <w:r>
        <w:rPr>
          <w:rFonts w:ascii="Arial" w:eastAsia="Times New Roman" w:hAnsi="Arial" w:cs="Arial"/>
          <w:kern w:val="0"/>
          <w:sz w:val="20"/>
          <w:szCs w:val="20"/>
          <w:lang w:val="en-US" w:eastAsia="zh-CN"/>
          <w14:ligatures w14:val="none"/>
        </w:rPr>
        <w:t>/ expensive and</w:t>
      </w:r>
      <w:r>
        <w:rPr>
          <w:rFonts w:ascii="Arial" w:eastAsia="Times New Roman" w:hAnsi="Arial" w:cs="Arial"/>
          <w:kern w:val="0"/>
          <w:sz w:val="20"/>
          <w:szCs w:val="20"/>
          <w:lang w:eastAsia="zh-CN"/>
          <w14:ligatures w14:val="none"/>
        </w:rPr>
        <w:t xml:space="preserve"> not effective</w:t>
      </w:r>
      <w:r>
        <w:rPr>
          <w:rFonts w:ascii="Arial" w:eastAsia="Times New Roman" w:hAnsi="Arial" w:cs="Arial"/>
          <w:kern w:val="0"/>
          <w:sz w:val="20"/>
          <w:szCs w:val="20"/>
          <w:lang w:val="en-US" w:eastAsia="zh-CN"/>
          <w14:ligatures w14:val="none"/>
        </w:rPr>
        <w:t>. [44] reported that soil man</w:t>
      </w:r>
      <w:r>
        <w:rPr>
          <w:rFonts w:ascii="Arial" w:eastAsia="Times New Roman" w:hAnsi="Arial" w:cs="Arial"/>
          <w:kern w:val="0"/>
          <w:sz w:val="20"/>
          <w:szCs w:val="20"/>
          <w:lang w:val="en-US" w:eastAsia="zh-CN"/>
          <w14:ligatures w14:val="none"/>
        </w:rPr>
        <w:t xml:space="preserve">agement in tilled systems can replenish the soil seedbank by </w:t>
      </w:r>
      <w:proofErr w:type="spellStart"/>
      <w:r>
        <w:rPr>
          <w:rFonts w:ascii="Arial" w:eastAsia="Times New Roman" w:hAnsi="Arial" w:cs="Arial"/>
          <w:kern w:val="0"/>
          <w:sz w:val="20"/>
          <w:szCs w:val="20"/>
          <w:lang w:val="en-US" w:eastAsia="zh-CN"/>
          <w14:ligatures w14:val="none"/>
        </w:rPr>
        <w:t>burrying</w:t>
      </w:r>
      <w:proofErr w:type="spellEnd"/>
      <w:r>
        <w:rPr>
          <w:rFonts w:ascii="Arial" w:eastAsia="Times New Roman" w:hAnsi="Arial" w:cs="Arial"/>
          <w:kern w:val="0"/>
          <w:sz w:val="20"/>
          <w:szCs w:val="20"/>
          <w:lang w:val="en-US" w:eastAsia="zh-CN"/>
          <w14:ligatures w14:val="none"/>
        </w:rPr>
        <w:t xml:space="preserve"> the seeds on the surface and unearthing them in following seasons. </w:t>
      </w:r>
      <w:proofErr w:type="spellStart"/>
      <w:r>
        <w:rPr>
          <w:rFonts w:ascii="Arial" w:eastAsia="Times New Roman" w:hAnsi="Arial" w:cs="Arial"/>
          <w:kern w:val="0"/>
          <w:sz w:val="20"/>
          <w:szCs w:val="20"/>
          <w:lang w:val="en-US" w:eastAsia="zh-CN"/>
          <w14:ligatures w14:val="none"/>
        </w:rPr>
        <w:t>Striiga</w:t>
      </w:r>
      <w:proofErr w:type="spellEnd"/>
      <w:r>
        <w:rPr>
          <w:rFonts w:ascii="Arial" w:eastAsia="Times New Roman" w:hAnsi="Arial" w:cs="Arial"/>
          <w:kern w:val="0"/>
          <w:sz w:val="20"/>
          <w:szCs w:val="20"/>
          <w:lang w:val="en-US" w:eastAsia="zh-CN"/>
          <w14:ligatures w14:val="none"/>
        </w:rPr>
        <w:t xml:space="preserve"> weed control is difficult due to the nature of the association between host plants and parasites, which require</w:t>
      </w:r>
      <w:r>
        <w:rPr>
          <w:rFonts w:ascii="Arial" w:eastAsia="Times New Roman" w:hAnsi="Arial" w:cs="Arial"/>
          <w:kern w:val="0"/>
          <w:sz w:val="20"/>
          <w:szCs w:val="20"/>
          <w:lang w:val="en-US" w:eastAsia="zh-CN"/>
          <w14:ligatures w14:val="none"/>
        </w:rPr>
        <w:t>s highly selective herbicides Striga has prodigious seed production, prolonged viability of the seeds and the subterranean nature of the early stages of parasitism [43].</w:t>
      </w:r>
    </w:p>
    <w:p w14:paraId="2592016A" w14:textId="77777777" w:rsidR="00250221" w:rsidRDefault="00FB21B0">
      <w:pPr>
        <w:spacing w:after="0" w:line="240" w:lineRule="auto"/>
        <w:rPr>
          <w:rFonts w:ascii="Arial" w:eastAsia="Times New Roman" w:hAnsi="Arial" w:cs="Arial"/>
          <w:b/>
          <w:bCs/>
          <w:kern w:val="0"/>
          <w:sz w:val="20"/>
          <w:szCs w:val="20"/>
          <w:lang w:eastAsia="zh-CN"/>
          <w14:ligatures w14:val="none"/>
        </w:rPr>
      </w:pPr>
      <w:r>
        <w:rPr>
          <w:rFonts w:ascii="Arial" w:eastAsia="Times New Roman" w:hAnsi="Arial" w:cs="Arial"/>
          <w:b/>
          <w:bCs/>
          <w:kern w:val="0"/>
          <w:sz w:val="20"/>
          <w:szCs w:val="20"/>
          <w:lang w:val="en-US" w:eastAsia="zh-CN"/>
          <w14:ligatures w14:val="none"/>
        </w:rPr>
        <w:t>4.9</w:t>
      </w:r>
      <w:r>
        <w:rPr>
          <w:rFonts w:ascii="Arial" w:eastAsia="Times New Roman" w:hAnsi="Arial" w:cs="Arial"/>
          <w:b/>
          <w:bCs/>
          <w:kern w:val="0"/>
          <w:sz w:val="20"/>
          <w:szCs w:val="20"/>
          <w:lang w:eastAsia="zh-CN"/>
          <w14:ligatures w14:val="none"/>
        </w:rPr>
        <w:t xml:space="preserve"> Effects of </w:t>
      </w:r>
      <w:r>
        <w:rPr>
          <w:rFonts w:ascii="Arial" w:eastAsia="Times New Roman" w:hAnsi="Arial" w:cs="Arial"/>
          <w:b/>
          <w:bCs/>
          <w:kern w:val="0"/>
          <w:sz w:val="20"/>
          <w:szCs w:val="20"/>
          <w:lang w:val="en-US" w:eastAsia="zh-CN"/>
          <w14:ligatures w14:val="none"/>
        </w:rPr>
        <w:t>Striga</w:t>
      </w:r>
      <w:r>
        <w:rPr>
          <w:rFonts w:ascii="Arial" w:eastAsia="Times New Roman" w:hAnsi="Arial" w:cs="Arial"/>
          <w:b/>
          <w:bCs/>
          <w:kern w:val="0"/>
          <w:sz w:val="20"/>
          <w:szCs w:val="20"/>
          <w:lang w:eastAsia="zh-CN"/>
          <w14:ligatures w14:val="none"/>
        </w:rPr>
        <w:t xml:space="preserve"> on maize yield and types of farmer trainings</w:t>
      </w:r>
    </w:p>
    <w:p w14:paraId="6D4CFEAC"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I</w:t>
      </w:r>
      <w:r>
        <w:rPr>
          <w:rFonts w:ascii="Arial" w:eastAsia="Times New Roman" w:hAnsi="Arial" w:cs="Arial"/>
          <w:kern w:val="0"/>
          <w:sz w:val="20"/>
          <w:szCs w:val="20"/>
          <w:lang w:eastAsia="zh-CN"/>
          <w14:ligatures w14:val="none"/>
        </w:rPr>
        <w:t xml:space="preserve">ncreased negative </w:t>
      </w:r>
      <w:r>
        <w:rPr>
          <w:rFonts w:ascii="Arial" w:eastAsia="Times New Roman" w:hAnsi="Arial" w:cs="Arial"/>
          <w:kern w:val="0"/>
          <w:sz w:val="20"/>
          <w:szCs w:val="20"/>
          <w:lang w:eastAsia="zh-CN"/>
          <w14:ligatures w14:val="none"/>
        </w:rPr>
        <w:t>effect</w:t>
      </w:r>
      <w:r>
        <w:rPr>
          <w:rFonts w:ascii="Arial" w:eastAsia="Times New Roman" w:hAnsi="Arial" w:cs="Arial"/>
          <w:kern w:val="0"/>
          <w:sz w:val="20"/>
          <w:szCs w:val="20"/>
          <w:lang w:val="en-US" w:eastAsia="zh-CN"/>
          <w14:ligatures w14:val="none"/>
        </w:rPr>
        <w:t>s</w:t>
      </w:r>
      <w:r>
        <w:rPr>
          <w:rFonts w:ascii="Arial" w:eastAsia="Times New Roman" w:hAnsi="Arial" w:cs="Arial"/>
          <w:kern w:val="0"/>
          <w:sz w:val="20"/>
          <w:szCs w:val="20"/>
          <w:lang w:eastAsia="zh-CN"/>
          <w14:ligatures w14:val="none"/>
        </w:rPr>
        <w:t xml:space="preserve"> on maize yield in the past 5 years</w:t>
      </w:r>
      <w:r>
        <w:rPr>
          <w:rFonts w:ascii="Arial" w:eastAsia="Times New Roman" w:hAnsi="Arial" w:cs="Arial"/>
          <w:kern w:val="0"/>
          <w:sz w:val="20"/>
          <w:szCs w:val="20"/>
          <w:lang w:val="en-US" w:eastAsia="zh-CN"/>
          <w14:ligatures w14:val="none"/>
        </w:rPr>
        <w:t xml:space="preserve"> were reported by 68% of the farmers as </w:t>
      </w:r>
      <w:r>
        <w:rPr>
          <w:rFonts w:ascii="Arial" w:eastAsia="Times New Roman" w:hAnsi="Arial" w:cs="Arial"/>
          <w:kern w:val="0"/>
          <w:sz w:val="20"/>
          <w:szCs w:val="20"/>
          <w:lang w:eastAsia="zh-CN"/>
          <w14:ligatures w14:val="none"/>
        </w:rPr>
        <w:t xml:space="preserve">32% </w:t>
      </w:r>
      <w:r>
        <w:rPr>
          <w:rFonts w:ascii="Arial" w:eastAsia="Times New Roman" w:hAnsi="Arial" w:cs="Arial"/>
          <w:kern w:val="0"/>
          <w:sz w:val="20"/>
          <w:szCs w:val="20"/>
          <w:lang w:val="en-US" w:eastAsia="zh-CN"/>
          <w14:ligatures w14:val="none"/>
        </w:rPr>
        <w:t>of farmers did not recognize change in maize yields and maize yield. The reported yield by</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m</w:t>
      </w:r>
      <w:r>
        <w:rPr>
          <w:rFonts w:ascii="Arial" w:eastAsia="Times New Roman" w:hAnsi="Arial" w:cs="Arial"/>
          <w:kern w:val="0"/>
          <w:sz w:val="20"/>
          <w:szCs w:val="20"/>
          <w:lang w:eastAsia="zh-CN"/>
          <w14:ligatures w14:val="none"/>
        </w:rPr>
        <w:t xml:space="preserve">ale farmers </w:t>
      </w:r>
      <w:r>
        <w:rPr>
          <w:rFonts w:ascii="Arial" w:eastAsia="Times New Roman" w:hAnsi="Arial" w:cs="Arial"/>
          <w:kern w:val="0"/>
          <w:sz w:val="20"/>
          <w:szCs w:val="20"/>
          <w:lang w:val="en-US" w:eastAsia="zh-CN"/>
          <w14:ligatures w14:val="none"/>
        </w:rPr>
        <w:t xml:space="preserve">was </w:t>
      </w:r>
      <w:r>
        <w:rPr>
          <w:rFonts w:ascii="Arial" w:eastAsia="Times New Roman" w:hAnsi="Arial" w:cs="Arial"/>
          <w:kern w:val="0"/>
          <w:sz w:val="20"/>
          <w:szCs w:val="20"/>
          <w:lang w:eastAsia="zh-CN"/>
          <w14:ligatures w14:val="none"/>
        </w:rPr>
        <w:t>higher (2.5</w:t>
      </w:r>
      <w:r>
        <w:rPr>
          <w:rFonts w:ascii="Arial" w:eastAsia="Times New Roman" w:hAnsi="Arial" w:cs="Arial"/>
          <w:kern w:val="0"/>
          <w:sz w:val="20"/>
          <w:szCs w:val="20"/>
          <w:lang w:val="en-US" w:eastAsia="zh-CN"/>
          <w14:ligatures w14:val="none"/>
        </w:rPr>
        <w:t>-3</w:t>
      </w:r>
      <w:r>
        <w:rPr>
          <w:rFonts w:ascii="Arial" w:eastAsia="Times New Roman" w:hAnsi="Arial" w:cs="Arial"/>
          <w:kern w:val="0"/>
          <w:sz w:val="20"/>
          <w:szCs w:val="20"/>
          <w:lang w:eastAsia="zh-CN"/>
          <w14:ligatures w14:val="none"/>
        </w:rPr>
        <w:t>.0 Mt 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 xml:space="preserve">) than female </w:t>
      </w:r>
      <w:r>
        <w:rPr>
          <w:rFonts w:ascii="Arial" w:eastAsia="Times New Roman" w:hAnsi="Arial" w:cs="Arial"/>
          <w:kern w:val="0"/>
          <w:sz w:val="20"/>
          <w:szCs w:val="20"/>
          <w:lang w:val="en-US" w:eastAsia="zh-CN"/>
          <w14:ligatures w14:val="none"/>
        </w:rPr>
        <w:t xml:space="preserve">counterparts </w:t>
      </w:r>
      <w:r>
        <w:rPr>
          <w:rFonts w:ascii="Arial" w:eastAsia="Times New Roman" w:hAnsi="Arial" w:cs="Arial"/>
          <w:kern w:val="0"/>
          <w:sz w:val="20"/>
          <w:szCs w:val="20"/>
          <w:lang w:eastAsia="zh-CN"/>
          <w14:ligatures w14:val="none"/>
        </w:rPr>
        <w:t xml:space="preserve">(1.3-3.0 Mt </w:t>
      </w:r>
      <w:r>
        <w:rPr>
          <w:rFonts w:ascii="Arial" w:eastAsia="Times New Roman" w:hAnsi="Arial" w:cs="Arial"/>
          <w:kern w:val="0"/>
          <w:sz w:val="20"/>
          <w:szCs w:val="20"/>
          <w:lang w:eastAsia="zh-CN"/>
          <w14:ligatures w14:val="none"/>
        </w:rPr>
        <w:t>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val="en-US" w:eastAsia="zh-CN"/>
          <w14:ligatures w14:val="none"/>
        </w:rPr>
        <w:t xml:space="preserve"> with an average yield of only</w:t>
      </w:r>
      <w:r>
        <w:rPr>
          <w:rFonts w:ascii="Arial" w:eastAsia="Times New Roman" w:hAnsi="Arial" w:cs="Arial"/>
          <w:kern w:val="0"/>
          <w:sz w:val="20"/>
          <w:szCs w:val="20"/>
          <w:lang w:eastAsia="zh-CN"/>
          <w14:ligatures w14:val="none"/>
        </w:rPr>
        <w:t xml:space="preserve"> 1.3 </w:t>
      </w:r>
      <w:r>
        <w:rPr>
          <w:rFonts w:ascii="Arial" w:eastAsia="Times New Roman" w:hAnsi="Arial" w:cs="Arial"/>
          <w:kern w:val="0"/>
          <w:sz w:val="20"/>
          <w:szCs w:val="20"/>
          <w:lang w:val="en-US" w:eastAsia="zh-CN"/>
          <w14:ligatures w14:val="none"/>
        </w:rPr>
        <w:t>-3</w:t>
      </w:r>
      <w:r>
        <w:rPr>
          <w:rFonts w:ascii="Arial" w:eastAsia="Times New Roman" w:hAnsi="Arial" w:cs="Arial"/>
          <w:kern w:val="0"/>
          <w:sz w:val="20"/>
          <w:szCs w:val="20"/>
          <w:lang w:eastAsia="zh-CN"/>
          <w14:ligatures w14:val="none"/>
        </w:rPr>
        <w:t>.0 Mt 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val="en-US" w:eastAsia="zh-CN"/>
          <w14:ligatures w14:val="none"/>
        </w:rPr>
        <w:t xml:space="preserve"> The yield was relatively low compared to the normal average yield (4.5-5 0 </w:t>
      </w:r>
      <w:r>
        <w:rPr>
          <w:rFonts w:ascii="Arial" w:eastAsia="Times New Roman" w:hAnsi="Arial" w:cs="Arial"/>
          <w:kern w:val="0"/>
          <w:sz w:val="20"/>
          <w:szCs w:val="20"/>
          <w:lang w:eastAsia="zh-CN"/>
          <w14:ligatures w14:val="none"/>
        </w:rPr>
        <w:t>Mt ha</w:t>
      </w:r>
      <w:r>
        <w:rPr>
          <w:rFonts w:ascii="Arial" w:eastAsia="Times New Roman" w:hAnsi="Arial" w:cs="Arial"/>
          <w:kern w:val="0"/>
          <w:sz w:val="20"/>
          <w:szCs w:val="20"/>
          <w:vertAlign w:val="superscript"/>
          <w:lang w:eastAsia="zh-CN"/>
          <w14:ligatures w14:val="none"/>
        </w:rPr>
        <w:t>-1</w:t>
      </w:r>
      <w:r>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val="en-US" w:eastAsia="zh-CN"/>
          <w14:ligatures w14:val="none"/>
        </w:rPr>
        <w:t xml:space="preserve">  and could be attributed to the serious Striga incidence  reported in the districts, Lower yields by women could have resulted from the barriers they face such as</w:t>
      </w:r>
      <w:r>
        <w:rPr>
          <w:rFonts w:ascii="Arial" w:eastAsia="Times New Roman" w:hAnsi="Arial" w:cs="Arial"/>
          <w:kern w:val="0"/>
          <w:sz w:val="20"/>
          <w:szCs w:val="20"/>
          <w:lang w:val="en-US"/>
          <w14:ligatures w14:val="none"/>
        </w:rPr>
        <w:t xml:space="preserve"> access to land (fertile land) or credit, innovations and other resources restricting their o</w:t>
      </w:r>
      <w:r>
        <w:rPr>
          <w:rFonts w:ascii="Arial" w:eastAsia="Times New Roman" w:hAnsi="Arial" w:cs="Arial"/>
          <w:kern w:val="0"/>
          <w:sz w:val="20"/>
          <w:szCs w:val="20"/>
          <w:lang w:val="en-US"/>
          <w14:ligatures w14:val="none"/>
        </w:rPr>
        <w:t>pportunities to participate in profitable agricultural activities. [44] reported 66 percent maize grain yield reductions due to Striga weeds.</w:t>
      </w:r>
    </w:p>
    <w:p w14:paraId="3DD2EB0B" w14:textId="77777777" w:rsidR="00250221" w:rsidRDefault="00FB21B0">
      <w:pPr>
        <w:spacing w:after="0" w:line="240" w:lineRule="auto"/>
        <w:jc w:val="both"/>
        <w:rPr>
          <w:rFonts w:ascii="Arial" w:eastAsia="Times New Roman" w:hAnsi="Arial" w:cs="Arial"/>
          <w:b/>
          <w:bCs/>
          <w:kern w:val="0"/>
          <w:sz w:val="20"/>
          <w:szCs w:val="20"/>
          <w:lang w:eastAsia="zh-CN"/>
          <w14:ligatures w14:val="none"/>
        </w:rPr>
      </w:pPr>
      <w:r>
        <w:rPr>
          <w:rFonts w:ascii="Arial" w:eastAsia="Times New Roman" w:hAnsi="Arial" w:cs="Arial"/>
          <w:b/>
          <w:bCs/>
          <w:kern w:val="0"/>
          <w:sz w:val="20"/>
          <w:szCs w:val="20"/>
          <w:lang w:val="en-US" w:eastAsia="zh-CN"/>
          <w14:ligatures w14:val="none"/>
        </w:rPr>
        <w:t xml:space="preserve">4.10 </w:t>
      </w:r>
      <w:r>
        <w:rPr>
          <w:rFonts w:ascii="Arial" w:eastAsia="Times New Roman" w:hAnsi="Arial" w:cs="Arial"/>
          <w:b/>
          <w:bCs/>
          <w:kern w:val="0"/>
          <w:sz w:val="20"/>
          <w:szCs w:val="20"/>
          <w:lang w:eastAsia="zh-CN"/>
          <w14:ligatures w14:val="none"/>
        </w:rPr>
        <w:t xml:space="preserve">Farmers trained in </w:t>
      </w:r>
      <w:r>
        <w:rPr>
          <w:rFonts w:ascii="Arial" w:eastAsia="Times New Roman" w:hAnsi="Arial" w:cs="Arial"/>
          <w:b/>
          <w:bCs/>
          <w:kern w:val="0"/>
          <w:sz w:val="20"/>
          <w:szCs w:val="20"/>
          <w:lang w:val="en-US" w:eastAsia="zh-CN"/>
          <w14:ligatures w14:val="none"/>
        </w:rPr>
        <w:t>Striga</w:t>
      </w:r>
      <w:r>
        <w:rPr>
          <w:rFonts w:ascii="Arial" w:eastAsia="Times New Roman" w:hAnsi="Arial" w:cs="Arial"/>
          <w:b/>
          <w:bCs/>
          <w:kern w:val="0"/>
          <w:sz w:val="20"/>
          <w:szCs w:val="20"/>
          <w:lang w:eastAsia="zh-CN"/>
          <w14:ligatures w14:val="none"/>
        </w:rPr>
        <w:t xml:space="preserve"> control </w:t>
      </w:r>
    </w:p>
    <w:p w14:paraId="5F8FE7D3" w14:textId="77777777" w:rsidR="00250221" w:rsidRDefault="00FB21B0">
      <w:pPr>
        <w:spacing w:after="0" w:line="240" w:lineRule="auto"/>
        <w:jc w:val="both"/>
        <w:rPr>
          <w:rFonts w:ascii="Arial" w:eastAsia="Times New Roman" w:hAnsi="Arial" w:cs="Arial"/>
          <w:kern w:val="0"/>
          <w:sz w:val="20"/>
          <w:szCs w:val="20"/>
          <w:lang w:eastAsia="zh-CN"/>
          <w14:ligatures w14:val="none"/>
        </w:rPr>
      </w:pPr>
      <w:r>
        <w:rPr>
          <w:rFonts w:ascii="Arial" w:eastAsia="Times New Roman" w:hAnsi="Arial" w:cs="Arial"/>
          <w:kern w:val="0"/>
          <w:sz w:val="20"/>
          <w:szCs w:val="20"/>
          <w:lang w:eastAsia="zh-CN"/>
          <w14:ligatures w14:val="none"/>
        </w:rPr>
        <w:t>Extension workers or non government organisations</w:t>
      </w:r>
      <w:r>
        <w:rPr>
          <w:rFonts w:ascii="Arial" w:eastAsia="Times New Roman" w:hAnsi="Arial" w:cs="Arial"/>
          <w:kern w:val="0"/>
          <w:sz w:val="20"/>
          <w:szCs w:val="20"/>
          <w:lang w:val="en-US" w:eastAsia="zh-CN"/>
          <w14:ligatures w14:val="none"/>
        </w:rPr>
        <w:t xml:space="preserve"> had trained 55-65% of  t</w:t>
      </w:r>
      <w:r>
        <w:rPr>
          <w:rFonts w:ascii="Arial" w:eastAsia="Times New Roman" w:hAnsi="Arial" w:cs="Arial"/>
          <w:kern w:val="0"/>
          <w:sz w:val="20"/>
          <w:szCs w:val="20"/>
          <w:lang w:val="en-US" w:eastAsia="zh-CN"/>
          <w14:ligatures w14:val="none"/>
        </w:rPr>
        <w:t>he farmers in Striga weed control</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during</w:t>
      </w:r>
      <w:r>
        <w:rPr>
          <w:rFonts w:ascii="Arial" w:eastAsia="Times New Roman" w:hAnsi="Arial" w:cs="Arial"/>
          <w:kern w:val="0"/>
          <w:sz w:val="20"/>
          <w:szCs w:val="20"/>
          <w:lang w:eastAsia="zh-CN"/>
          <w14:ligatures w14:val="none"/>
        </w:rPr>
        <w:t xml:space="preserve"> the past 5 years</w:t>
      </w:r>
      <w:r>
        <w:rPr>
          <w:rFonts w:ascii="Arial" w:eastAsia="Times New Roman" w:hAnsi="Arial" w:cs="Arial"/>
          <w:kern w:val="0"/>
          <w:sz w:val="20"/>
          <w:szCs w:val="20"/>
          <w:lang w:val="en-GB" w:eastAsia="zh-CN"/>
          <w14:ligatures w14:val="none"/>
        </w:rPr>
        <w:t>.</w:t>
      </w:r>
      <w:r>
        <w:rPr>
          <w:rFonts w:ascii="Arial" w:eastAsia="Times New Roman" w:hAnsi="Arial" w:cs="Arial"/>
          <w:kern w:val="0"/>
          <w:sz w:val="20"/>
          <w:szCs w:val="20"/>
          <w:lang w:val="en-US" w:eastAsia="zh-CN"/>
          <w14:ligatures w14:val="none"/>
        </w:rPr>
        <w:t xml:space="preserve"> The technologies</w:t>
      </w:r>
      <w:r>
        <w:rPr>
          <w:rFonts w:ascii="Arial" w:eastAsia="Times New Roman" w:hAnsi="Arial" w:cs="Arial"/>
          <w:kern w:val="0"/>
          <w:sz w:val="20"/>
          <w:szCs w:val="20"/>
          <w:lang w:eastAsia="zh-CN"/>
          <w14:ligatures w14:val="none"/>
        </w:rPr>
        <w:t xml:space="preserve"> include</w:t>
      </w:r>
      <w:r>
        <w:rPr>
          <w:rFonts w:ascii="Arial" w:eastAsia="Times New Roman" w:hAnsi="Arial" w:cs="Arial"/>
          <w:kern w:val="0"/>
          <w:sz w:val="20"/>
          <w:szCs w:val="20"/>
          <w:lang w:val="en-US" w:eastAsia="zh-CN"/>
          <w14:ligatures w14:val="none"/>
        </w:rPr>
        <w:t>d</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c</w:t>
      </w:r>
      <w:r>
        <w:rPr>
          <w:rFonts w:ascii="Arial" w:eastAsia="Times New Roman" w:hAnsi="Arial" w:cs="Arial"/>
          <w:kern w:val="0"/>
          <w:sz w:val="20"/>
          <w:szCs w:val="20"/>
          <w:lang w:eastAsia="zh-CN"/>
          <w14:ligatures w14:val="none"/>
        </w:rPr>
        <w:t xml:space="preserve">rop rotation, hand pulling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burning</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use of inorganic fertilisers and improved seeds/IR maize, weed control using 2-4 D herbicides, intercropping maize with legumes, deep ploughing and frequent weeding.</w:t>
      </w:r>
      <w:r>
        <w:rPr>
          <w:rFonts w:ascii="Arial" w:eastAsia="Times New Roman" w:hAnsi="Arial" w:cs="Arial"/>
          <w:kern w:val="0"/>
          <w:sz w:val="20"/>
          <w:szCs w:val="20"/>
          <w:lang w:val="en-US" w:eastAsia="zh-CN"/>
          <w14:ligatures w14:val="none"/>
        </w:rPr>
        <w:t xml:space="preserve"> [35] </w:t>
      </w:r>
      <w:r>
        <w:rPr>
          <w:rFonts w:ascii="Arial" w:eastAsia="Times New Roman" w:hAnsi="Arial" w:cs="Arial"/>
          <w:color w:val="000000" w:themeColor="text1"/>
          <w:kern w:val="0"/>
          <w:sz w:val="20"/>
          <w:szCs w:val="20"/>
          <w:lang w:val="en-US"/>
          <w14:ligatures w14:val="none"/>
        </w:rPr>
        <w:t>indicated that training leads to high adoption of technologies, The number of traine</w:t>
      </w:r>
      <w:r>
        <w:rPr>
          <w:rFonts w:ascii="Arial" w:eastAsia="Times New Roman" w:hAnsi="Arial" w:cs="Arial"/>
          <w:color w:val="000000" w:themeColor="text1"/>
          <w:kern w:val="0"/>
          <w:sz w:val="20"/>
          <w:szCs w:val="20"/>
          <w:lang w:val="en-US"/>
          <w14:ligatures w14:val="none"/>
        </w:rPr>
        <w:t>d farmers should have been higher to enable the farmers manage the Striga weed more effectively. Look across districts why the difference, and provide some reference</w:t>
      </w:r>
    </w:p>
    <w:p w14:paraId="2EBD79E5" w14:textId="77777777" w:rsidR="00250221" w:rsidRDefault="00FB21B0">
      <w:pPr>
        <w:spacing w:after="0" w:line="240" w:lineRule="auto"/>
        <w:jc w:val="both"/>
        <w:rPr>
          <w:rFonts w:ascii="Arial" w:eastAsia="Georgia" w:hAnsi="Arial" w:cs="Arial"/>
          <w:b/>
          <w:bCs/>
          <w:color w:val="1F1F1F"/>
          <w:lang w:val="en-US"/>
        </w:rPr>
      </w:pPr>
      <w:r>
        <w:rPr>
          <w:rFonts w:ascii="Arial" w:eastAsia="Georgia" w:hAnsi="Arial" w:cs="Arial"/>
          <w:b/>
          <w:bCs/>
          <w:color w:val="1F1F1F"/>
          <w:lang w:val="en-US"/>
        </w:rPr>
        <w:t>5</w:t>
      </w:r>
      <w:r>
        <w:rPr>
          <w:rFonts w:ascii="Arial" w:eastAsia="Georgia" w:hAnsi="Arial" w:cs="Arial"/>
          <w:b/>
          <w:bCs/>
          <w:color w:val="1F1F1F"/>
        </w:rPr>
        <w:t xml:space="preserve">. CONCLUSION </w:t>
      </w:r>
    </w:p>
    <w:p w14:paraId="35FA23C7" w14:textId="77777777" w:rsidR="00250221" w:rsidRDefault="00FB21B0">
      <w:pPr>
        <w:spacing w:after="0" w:line="240" w:lineRule="auto"/>
        <w:jc w:val="both"/>
        <w:rPr>
          <w:rFonts w:ascii="Arial" w:eastAsia="Georgia" w:hAnsi="Arial" w:cs="Arial"/>
          <w:color w:val="1F1F1F"/>
          <w:kern w:val="0"/>
          <w:sz w:val="20"/>
          <w:szCs w:val="20"/>
          <w:lang w:val="en-US" w:eastAsia="zh-CN" w:bidi="ar"/>
        </w:rPr>
      </w:pPr>
      <w:r>
        <w:rPr>
          <w:rFonts w:ascii="Arial" w:eastAsia="Times New Roman" w:hAnsi="Arial" w:cs="Arial"/>
          <w:kern w:val="0"/>
          <w:sz w:val="20"/>
          <w:szCs w:val="20"/>
          <w:lang w:val="en-US" w:eastAsia="zh-CN"/>
          <w14:ligatures w14:val="none"/>
        </w:rPr>
        <w:t xml:space="preserve">Maize was the major crop in the study area and most susceptible to </w:t>
      </w:r>
      <w:r>
        <w:rPr>
          <w:rFonts w:ascii="Arial" w:eastAsia="Times New Roman" w:hAnsi="Arial" w:cs="Arial"/>
          <w:i/>
          <w:iCs/>
          <w:kern w:val="0"/>
          <w:sz w:val="20"/>
          <w:szCs w:val="20"/>
          <w:lang w:val="en-US" w:eastAsia="zh-CN"/>
          <w14:ligatures w14:val="none"/>
        </w:rPr>
        <w:t xml:space="preserve">Striga </w:t>
      </w:r>
      <w:proofErr w:type="spellStart"/>
      <w:r>
        <w:rPr>
          <w:rFonts w:ascii="Arial" w:eastAsia="Times New Roman" w:hAnsi="Arial" w:cs="Arial"/>
          <w:i/>
          <w:iCs/>
          <w:kern w:val="0"/>
          <w:sz w:val="20"/>
          <w:szCs w:val="20"/>
          <w:lang w:val="en-US" w:eastAsia="zh-CN"/>
          <w14:ligatures w14:val="none"/>
        </w:rPr>
        <w:t>h</w:t>
      </w:r>
      <w:r>
        <w:rPr>
          <w:rFonts w:ascii="Arial" w:eastAsia="Times New Roman" w:hAnsi="Arial" w:cs="Arial"/>
          <w:i/>
          <w:iCs/>
          <w:kern w:val="0"/>
          <w:sz w:val="20"/>
          <w:szCs w:val="20"/>
          <w:lang w:val="en-US" w:eastAsia="zh-CN"/>
          <w14:ligatures w14:val="none"/>
        </w:rPr>
        <w:t>ermonthica</w:t>
      </w:r>
      <w:proofErr w:type="spellEnd"/>
      <w:r>
        <w:rPr>
          <w:rFonts w:ascii="Arial" w:eastAsia="Times New Roman" w:hAnsi="Arial" w:cs="Arial"/>
          <w:kern w:val="0"/>
          <w:sz w:val="20"/>
          <w:szCs w:val="20"/>
          <w:lang w:val="en-US" w:eastAsia="zh-CN"/>
          <w14:ligatures w14:val="none"/>
        </w:rPr>
        <w:t xml:space="preserve"> weed with high severities was known to all respondents. The declines in maize grain yield were </w:t>
      </w:r>
      <w:proofErr w:type="spellStart"/>
      <w:r>
        <w:rPr>
          <w:rFonts w:ascii="Arial" w:eastAsia="Times New Roman" w:hAnsi="Arial" w:cs="Arial"/>
          <w:kern w:val="0"/>
          <w:sz w:val="20"/>
          <w:szCs w:val="20"/>
          <w:lang w:val="en-US" w:eastAsia="zh-CN"/>
          <w14:ligatures w14:val="none"/>
        </w:rPr>
        <w:t>iin</w:t>
      </w:r>
      <w:proofErr w:type="spellEnd"/>
      <w:r>
        <w:rPr>
          <w:rFonts w:ascii="Arial" w:eastAsia="Times New Roman" w:hAnsi="Arial" w:cs="Arial"/>
          <w:kern w:val="0"/>
          <w:sz w:val="20"/>
          <w:szCs w:val="20"/>
          <w:lang w:val="en-US" w:eastAsia="zh-CN"/>
          <w14:ligatures w14:val="none"/>
        </w:rPr>
        <w:t xml:space="preserve"> all districts and high especially in Iganga (80%) and </w:t>
      </w:r>
      <w:proofErr w:type="spellStart"/>
      <w:r>
        <w:rPr>
          <w:rFonts w:ascii="Arial" w:eastAsia="Times New Roman" w:hAnsi="Arial" w:cs="Arial"/>
          <w:kern w:val="0"/>
          <w:sz w:val="20"/>
          <w:szCs w:val="20"/>
          <w:lang w:val="en-US" w:eastAsia="zh-CN"/>
          <w14:ligatures w14:val="none"/>
        </w:rPr>
        <w:t>Bugweri</w:t>
      </w:r>
      <w:proofErr w:type="spellEnd"/>
      <w:r>
        <w:rPr>
          <w:rFonts w:ascii="Arial" w:eastAsia="Times New Roman" w:hAnsi="Arial" w:cs="Arial"/>
          <w:kern w:val="0"/>
          <w:sz w:val="20"/>
          <w:szCs w:val="20"/>
          <w:lang w:val="en-US" w:eastAsia="zh-CN"/>
          <w14:ligatures w14:val="none"/>
        </w:rPr>
        <w:t xml:space="preserve"> (75%) districts. Farmers were controlling the Striga by h</w:t>
      </w:r>
      <w:r>
        <w:rPr>
          <w:rFonts w:ascii="Arial" w:eastAsia="Times New Roman" w:hAnsi="Arial" w:cs="Arial"/>
          <w:kern w:val="0"/>
          <w:sz w:val="20"/>
          <w:szCs w:val="20"/>
          <w14:ligatures w14:val="none"/>
        </w:rPr>
        <w:t>and pulling/</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ouging</w:t>
      </w:r>
      <w:r>
        <w:rPr>
          <w:rFonts w:ascii="Arial" w:eastAsia="Times New Roman" w:hAnsi="Arial" w:cs="Arial"/>
          <w:kern w:val="0"/>
          <w:sz w:val="20"/>
          <w:szCs w:val="20"/>
          <w:lang w:val="en-US"/>
          <w14:ligatures w14:val="none"/>
        </w:rPr>
        <w:t xml:space="preserve"> (82%), </w:t>
      </w:r>
      <w:r>
        <w:rPr>
          <w:rFonts w:ascii="Arial" w:eastAsia="Times New Roman" w:hAnsi="Arial" w:cs="Arial"/>
          <w:kern w:val="0"/>
          <w:sz w:val="20"/>
          <w:szCs w:val="20"/>
          <w:lang w:val="en-US"/>
          <w14:ligatures w14:val="none"/>
        </w:rPr>
        <w:t>c</w:t>
      </w:r>
      <w:r>
        <w:rPr>
          <w:rFonts w:ascii="Arial" w:eastAsia="Times New Roman" w:hAnsi="Arial" w:cs="Arial"/>
          <w:kern w:val="0"/>
          <w:sz w:val="20"/>
          <w:szCs w:val="20"/>
          <w14:ligatures w14:val="none"/>
        </w:rPr>
        <w:t xml:space="preserve">rop </w:t>
      </w:r>
      <w:r>
        <w:rPr>
          <w:rFonts w:ascii="Arial" w:eastAsia="Times New Roman" w:hAnsi="Arial" w:cs="Arial"/>
          <w:kern w:val="0"/>
          <w:sz w:val="20"/>
          <w:szCs w:val="20"/>
          <w:lang w:val="en-US"/>
          <w14:ligatures w14:val="none"/>
        </w:rPr>
        <w:t>r</w:t>
      </w:r>
      <w:r>
        <w:rPr>
          <w:rFonts w:ascii="Arial" w:eastAsia="Times New Roman" w:hAnsi="Arial" w:cs="Arial"/>
          <w:kern w:val="0"/>
          <w:sz w:val="20"/>
          <w:szCs w:val="20"/>
          <w14:ligatures w14:val="none"/>
        </w:rPr>
        <w:t>otation</w:t>
      </w:r>
      <w:r>
        <w:rPr>
          <w:rFonts w:ascii="Arial" w:eastAsia="Times New Roman" w:hAnsi="Arial" w:cs="Arial"/>
          <w:kern w:val="0"/>
          <w:sz w:val="20"/>
          <w:szCs w:val="20"/>
          <w:lang w:val="en-US"/>
          <w14:ligatures w14:val="none"/>
        </w:rPr>
        <w:t xml:space="preserve"> (78%),</w:t>
      </w:r>
      <w:r>
        <w:rPr>
          <w:rFonts w:ascii="Arial" w:eastAsia="Times New Roman" w:hAnsi="Arial" w:cs="Arial"/>
          <w:kern w:val="0"/>
          <w:sz w:val="20"/>
          <w:szCs w:val="20"/>
          <w14:ligatures w14:val="none"/>
        </w:rPr>
        <w:t xml:space="preserve"> </w:t>
      </w:r>
      <w:r>
        <w:rPr>
          <w:rFonts w:ascii="Arial" w:eastAsia="Times New Roman" w:hAnsi="Arial" w:cs="Arial"/>
          <w:kern w:val="0"/>
          <w:sz w:val="20"/>
          <w:szCs w:val="20"/>
          <w:lang w:val="en-US"/>
          <w14:ligatures w14:val="none"/>
        </w:rPr>
        <w:t>d</w:t>
      </w:r>
      <w:r>
        <w:rPr>
          <w:rFonts w:ascii="Arial" w:eastAsia="Times New Roman" w:hAnsi="Arial" w:cs="Arial"/>
          <w:kern w:val="0"/>
          <w:sz w:val="20"/>
          <w:szCs w:val="20"/>
          <w14:ligatures w14:val="none"/>
        </w:rPr>
        <w:t>eep ploughin</w:t>
      </w:r>
      <w:r>
        <w:rPr>
          <w:rFonts w:ascii="Arial" w:eastAsia="Times New Roman" w:hAnsi="Arial" w:cs="Arial"/>
          <w:kern w:val="0"/>
          <w:sz w:val="20"/>
          <w:szCs w:val="20"/>
          <w:lang w:val="en-US"/>
          <w14:ligatures w14:val="none"/>
        </w:rPr>
        <w:t>g (67%), fertilizer</w:t>
      </w:r>
      <w:r>
        <w:rPr>
          <w:rFonts w:ascii="Arial" w:eastAsia="Times New Roman" w:hAnsi="Arial" w:cs="Arial"/>
          <w:kern w:val="0"/>
          <w:sz w:val="20"/>
          <w:szCs w:val="20"/>
          <w14:ligatures w14:val="none"/>
        </w:rPr>
        <w:t>/manure</w:t>
      </w:r>
      <w:r>
        <w:rPr>
          <w:rFonts w:ascii="Arial" w:eastAsia="Times New Roman" w:hAnsi="Arial" w:cs="Arial"/>
          <w:kern w:val="0"/>
          <w:sz w:val="20"/>
          <w:szCs w:val="20"/>
          <w:lang w:val="en-US"/>
          <w14:ligatures w14:val="none"/>
        </w:rPr>
        <w:t xml:space="preserve"> (62%), </w:t>
      </w:r>
      <w:proofErr w:type="spellStart"/>
      <w:r>
        <w:rPr>
          <w:rFonts w:ascii="Arial" w:eastAsia="Times New Roman" w:hAnsi="Arial" w:cs="Arial"/>
          <w:kern w:val="0"/>
          <w:sz w:val="20"/>
          <w:szCs w:val="20"/>
          <w:lang w:val="en-US"/>
          <w14:ligatures w14:val="none"/>
        </w:rPr>
        <w:t>i</w:t>
      </w:r>
      <w:proofErr w:type="spellEnd"/>
      <w:r>
        <w:rPr>
          <w:rFonts w:ascii="Arial" w:eastAsia="Times New Roman" w:hAnsi="Arial" w:cs="Arial"/>
          <w:kern w:val="0"/>
          <w:sz w:val="20"/>
          <w:szCs w:val="20"/>
          <w14:ligatures w14:val="none"/>
        </w:rPr>
        <w:t>ntercropping</w:t>
      </w:r>
      <w:r>
        <w:rPr>
          <w:rFonts w:ascii="Arial" w:eastAsia="Times New Roman" w:hAnsi="Arial" w:cs="Arial"/>
          <w:kern w:val="0"/>
          <w:sz w:val="20"/>
          <w:szCs w:val="20"/>
          <w:lang w:val="en-US"/>
          <w14:ligatures w14:val="none"/>
        </w:rPr>
        <w:t xml:space="preserve"> (37%)</w:t>
      </w:r>
      <w:r>
        <w:rPr>
          <w:rFonts w:ascii="Arial" w:eastAsia="Times New Roman" w:hAnsi="Arial" w:cs="Arial"/>
          <w:kern w:val="0"/>
          <w:sz w:val="20"/>
          <w:szCs w:val="20"/>
          <w14:ligatures w14:val="none"/>
        </w:rPr>
        <w:t>,</w:t>
      </w:r>
      <w:r>
        <w:rPr>
          <w:rFonts w:ascii="Arial" w:eastAsia="Times New Roman" w:hAnsi="Arial" w:cs="Arial"/>
          <w:kern w:val="0"/>
          <w:sz w:val="20"/>
          <w:szCs w:val="20"/>
          <w:lang w:val="en-US"/>
          <w14:ligatures w14:val="none"/>
        </w:rPr>
        <w:t xml:space="preserve"> </w:t>
      </w:r>
      <w:r>
        <w:rPr>
          <w:rFonts w:ascii="Arial" w:eastAsia="Times New Roman" w:hAnsi="Arial" w:cs="Arial"/>
          <w:kern w:val="0"/>
          <w:sz w:val="20"/>
          <w:szCs w:val="20"/>
          <w14:ligatures w14:val="none"/>
        </w:rPr>
        <w:t>frequent weeding</w:t>
      </w:r>
      <w:r>
        <w:rPr>
          <w:rFonts w:ascii="Arial" w:eastAsia="Times New Roman" w:hAnsi="Arial" w:cs="Arial"/>
          <w:kern w:val="0"/>
          <w:sz w:val="20"/>
          <w:szCs w:val="20"/>
          <w:lang w:val="en-US"/>
          <w14:ligatures w14:val="none"/>
        </w:rPr>
        <w:t xml:space="preserve"> (22%) and h</w:t>
      </w:r>
      <w:r>
        <w:rPr>
          <w:rFonts w:ascii="Arial" w:eastAsia="Times New Roman" w:hAnsi="Arial" w:cs="Arial"/>
          <w:kern w:val="0"/>
          <w:sz w:val="20"/>
          <w:szCs w:val="20"/>
          <w14:ligatures w14:val="none"/>
        </w:rPr>
        <w:t>erbicides</w:t>
      </w:r>
      <w:r>
        <w:rPr>
          <w:rFonts w:ascii="Arial" w:eastAsia="Times New Roman" w:hAnsi="Arial" w:cs="Arial"/>
          <w:kern w:val="0"/>
          <w:sz w:val="20"/>
          <w:szCs w:val="20"/>
          <w:lang w:val="en-US"/>
          <w14:ligatures w14:val="none"/>
        </w:rPr>
        <w:t xml:space="preserve"> (17%). The Striga adoption rates were high in Iganga and low in </w:t>
      </w:r>
      <w:proofErr w:type="spellStart"/>
      <w:r>
        <w:rPr>
          <w:rFonts w:ascii="Arial" w:eastAsia="Times New Roman" w:hAnsi="Arial" w:cs="Arial"/>
          <w:kern w:val="0"/>
          <w:sz w:val="20"/>
          <w:szCs w:val="20"/>
          <w:lang w:val="en-US"/>
          <w14:ligatures w14:val="none"/>
        </w:rPr>
        <w:t>Bugweri</w:t>
      </w:r>
      <w:proofErr w:type="spellEnd"/>
      <w:r>
        <w:rPr>
          <w:rFonts w:ascii="Arial" w:eastAsia="Times New Roman" w:hAnsi="Arial" w:cs="Arial"/>
          <w:kern w:val="0"/>
          <w:sz w:val="20"/>
          <w:szCs w:val="20"/>
          <w:lang w:val="en-US"/>
          <w14:ligatures w14:val="none"/>
        </w:rPr>
        <w:t xml:space="preserve"> districts. Generally there were positive </w:t>
      </w:r>
      <w:r>
        <w:rPr>
          <w:rFonts w:ascii="Arial" w:eastAsia="Times New Roman" w:hAnsi="Arial" w:cs="Arial"/>
          <w:kern w:val="0"/>
          <w:sz w:val="20"/>
          <w:szCs w:val="20"/>
          <w:lang w:val="en-US" w:eastAsia="zh-CN"/>
          <w14:ligatures w14:val="none"/>
        </w:rPr>
        <w:t xml:space="preserve">trends in the </w:t>
      </w:r>
      <w:r>
        <w:rPr>
          <w:rFonts w:ascii="Arial" w:eastAsia="Times New Roman" w:hAnsi="Arial" w:cs="Arial"/>
          <w:kern w:val="0"/>
          <w:sz w:val="20"/>
          <w:szCs w:val="20"/>
          <w:lang w:val="en-US" w:eastAsia="zh-CN"/>
          <w14:ligatures w14:val="none"/>
        </w:rPr>
        <w:t>use of the</w:t>
      </w:r>
      <w:r>
        <w:rPr>
          <w:rFonts w:ascii="Arial" w:eastAsia="Times New Roman" w:hAnsi="Arial" w:cs="Arial"/>
          <w:i/>
          <w:iCs/>
          <w:kern w:val="0"/>
          <w:sz w:val="20"/>
          <w:szCs w:val="20"/>
          <w:lang w:val="en-US" w:eastAsia="zh-CN"/>
          <w14:ligatures w14:val="none"/>
        </w:rPr>
        <w:t xml:space="preserve"> Striga</w:t>
      </w:r>
      <w:r>
        <w:rPr>
          <w:rFonts w:ascii="Arial" w:eastAsia="Times New Roman" w:hAnsi="Arial" w:cs="Arial"/>
          <w:kern w:val="0"/>
          <w:sz w:val="20"/>
          <w:szCs w:val="20"/>
          <w:lang w:val="en-US" w:eastAsia="zh-CN"/>
          <w14:ligatures w14:val="none"/>
        </w:rPr>
        <w:t xml:space="preserve"> control </w:t>
      </w:r>
      <w:proofErr w:type="gramStart"/>
      <w:r>
        <w:rPr>
          <w:rFonts w:ascii="Arial" w:eastAsia="Times New Roman" w:hAnsi="Arial" w:cs="Arial"/>
          <w:kern w:val="0"/>
          <w:sz w:val="20"/>
          <w:szCs w:val="20"/>
          <w:lang w:val="en-US" w:eastAsia="zh-CN"/>
          <w14:ligatures w14:val="none"/>
        </w:rPr>
        <w:t>technologies(</w:t>
      </w:r>
      <w:proofErr w:type="gramEnd"/>
      <w:r>
        <w:rPr>
          <w:rFonts w:ascii="Arial" w:eastAsia="Times New Roman" w:hAnsi="Arial" w:cs="Arial"/>
          <w:kern w:val="0"/>
          <w:sz w:val="20"/>
          <w:szCs w:val="20"/>
          <w:lang w:val="en-US" w:eastAsia="zh-CN"/>
          <w14:ligatures w14:val="none"/>
        </w:rPr>
        <w:t xml:space="preserve">46%-92%) for all districts and the percentage of farmers controlling </w:t>
      </w:r>
      <w:r>
        <w:rPr>
          <w:rFonts w:ascii="Arial" w:eastAsia="Times New Roman" w:hAnsi="Arial" w:cs="Arial"/>
          <w:i/>
          <w:iCs/>
          <w:kern w:val="0"/>
          <w:sz w:val="20"/>
          <w:szCs w:val="20"/>
          <w:lang w:val="en-US" w:eastAsia="zh-CN"/>
          <w14:ligatures w14:val="none"/>
        </w:rPr>
        <w:t>Striga</w:t>
      </w:r>
      <w:r>
        <w:rPr>
          <w:rFonts w:ascii="Arial" w:eastAsia="Times New Roman" w:hAnsi="Arial" w:cs="Arial"/>
          <w:kern w:val="0"/>
          <w:sz w:val="20"/>
          <w:szCs w:val="20"/>
          <w:lang w:val="en-US" w:eastAsia="zh-CN"/>
          <w14:ligatures w14:val="none"/>
        </w:rPr>
        <w:t xml:space="preserve"> was high in IG (47%) and low in </w:t>
      </w:r>
      <w:proofErr w:type="spellStart"/>
      <w:r>
        <w:rPr>
          <w:rFonts w:ascii="Arial" w:eastAsia="Times New Roman" w:hAnsi="Arial" w:cs="Arial"/>
          <w:kern w:val="0"/>
          <w:sz w:val="20"/>
          <w:szCs w:val="20"/>
          <w:lang w:val="en-US" w:eastAsia="zh-CN"/>
          <w14:ligatures w14:val="none"/>
        </w:rPr>
        <w:t>Namutumba</w:t>
      </w:r>
      <w:proofErr w:type="spellEnd"/>
      <w:r>
        <w:rPr>
          <w:rFonts w:ascii="Arial" w:eastAsia="Times New Roman" w:hAnsi="Arial" w:cs="Arial"/>
          <w:kern w:val="0"/>
          <w:sz w:val="20"/>
          <w:szCs w:val="20"/>
          <w:lang w:val="en-US" w:eastAsia="zh-CN"/>
          <w14:ligatures w14:val="none"/>
        </w:rPr>
        <w:t xml:space="preserve"> (27%) district. </w:t>
      </w:r>
      <w:r>
        <w:rPr>
          <w:rFonts w:ascii="Arial" w:eastAsia="Times New Roman" w:hAnsi="Arial" w:cs="Arial"/>
          <w:color w:val="000000" w:themeColor="text1"/>
          <w:kern w:val="0"/>
          <w:sz w:val="20"/>
          <w:szCs w:val="20"/>
          <w:lang w:val="en-US"/>
          <w14:ligatures w14:val="none"/>
        </w:rPr>
        <w:t>The major s</w:t>
      </w:r>
      <w:r>
        <w:rPr>
          <w:rFonts w:ascii="Arial" w:eastAsia="Times New Roman" w:hAnsi="Arial" w:cs="Arial"/>
          <w:kern w:val="0"/>
          <w:sz w:val="20"/>
          <w:szCs w:val="20"/>
          <w:lang w:eastAsia="zh-CN"/>
          <w14:ligatures w14:val="none"/>
        </w:rPr>
        <w:t xml:space="preserve">ource of </w:t>
      </w:r>
      <w:r>
        <w:rPr>
          <w:rFonts w:ascii="Arial" w:eastAsia="Times New Roman" w:hAnsi="Arial" w:cs="Arial"/>
          <w:kern w:val="0"/>
          <w:sz w:val="20"/>
          <w:szCs w:val="20"/>
          <w:lang w:val="en-US" w:eastAsia="zh-CN"/>
          <w14:ligatures w14:val="none"/>
        </w:rPr>
        <w:t>Striga</w:t>
      </w:r>
      <w:r>
        <w:rPr>
          <w:rFonts w:ascii="Arial" w:eastAsia="Times New Roman" w:hAnsi="Arial" w:cs="Arial"/>
          <w:kern w:val="0"/>
          <w:sz w:val="20"/>
          <w:szCs w:val="20"/>
          <w:lang w:eastAsia="zh-CN"/>
          <w14:ligatures w14:val="none"/>
        </w:rPr>
        <w:t xml:space="preserve"> control </w:t>
      </w:r>
      <w:r>
        <w:rPr>
          <w:rFonts w:ascii="Arial" w:eastAsia="Times New Roman" w:hAnsi="Arial" w:cs="Arial"/>
          <w:kern w:val="0"/>
          <w:sz w:val="20"/>
          <w:szCs w:val="20"/>
          <w:lang w:val="en-US" w:eastAsia="zh-CN"/>
          <w14:ligatures w14:val="none"/>
        </w:rPr>
        <w:t>methods was</w:t>
      </w:r>
      <w:r>
        <w:rPr>
          <w:rFonts w:ascii="Arial" w:eastAsia="Times New Roman" w:hAnsi="Arial" w:cs="Arial"/>
          <w:kern w:val="0"/>
          <w:sz w:val="20"/>
          <w:szCs w:val="20"/>
          <w:lang w:eastAsia="zh-CN"/>
          <w14:ligatures w14:val="none"/>
        </w:rPr>
        <w:t xml:space="preserve"> fellow farmers (52%)</w:t>
      </w:r>
      <w:r>
        <w:rPr>
          <w:rFonts w:ascii="Arial" w:eastAsia="Times New Roman" w:hAnsi="Arial" w:cs="Arial"/>
          <w:kern w:val="0"/>
          <w:sz w:val="20"/>
          <w:szCs w:val="20"/>
          <w:lang w:val="en-US" w:eastAsia="zh-CN"/>
          <w14:ligatures w14:val="none"/>
        </w:rPr>
        <w:t xml:space="preserve">, followed by </w:t>
      </w:r>
      <w:r>
        <w:rPr>
          <w:rFonts w:ascii="Arial" w:eastAsia="Times New Roman" w:hAnsi="Arial" w:cs="Arial"/>
          <w:kern w:val="0"/>
          <w:sz w:val="20"/>
          <w:szCs w:val="20"/>
          <w:lang w:eastAsia="zh-CN"/>
          <w14:ligatures w14:val="none"/>
        </w:rPr>
        <w:t>ex</w:t>
      </w:r>
      <w:r>
        <w:rPr>
          <w:rFonts w:ascii="Arial" w:eastAsia="Times New Roman" w:hAnsi="Arial" w:cs="Arial"/>
          <w:kern w:val="0"/>
          <w:sz w:val="20"/>
          <w:szCs w:val="20"/>
          <w:lang w:eastAsia="zh-CN"/>
          <w14:ligatures w14:val="none"/>
        </w:rPr>
        <w:t>tension staff (23%)</w:t>
      </w:r>
      <w:r>
        <w:rPr>
          <w:rFonts w:ascii="Arial" w:eastAsia="Times New Roman" w:hAnsi="Arial" w:cs="Arial"/>
          <w:kern w:val="0"/>
          <w:sz w:val="20"/>
          <w:szCs w:val="20"/>
          <w:lang w:val="en-US" w:eastAsia="zh-CN"/>
          <w14:ligatures w14:val="none"/>
        </w:rPr>
        <w:t>,</w:t>
      </w:r>
      <w:r>
        <w:rPr>
          <w:rFonts w:ascii="Arial" w:eastAsia="Times New Roman" w:hAnsi="Arial" w:cs="Arial"/>
          <w:kern w:val="0"/>
          <w:sz w:val="20"/>
          <w:szCs w:val="20"/>
          <w:lang w:eastAsia="zh-CN"/>
          <w14:ligatures w14:val="none"/>
        </w:rPr>
        <w:t xml:space="preserve"> family members13%)</w:t>
      </w:r>
      <w:r>
        <w:rPr>
          <w:rFonts w:ascii="Arial" w:eastAsia="Times New Roman" w:hAnsi="Arial" w:cs="Arial"/>
          <w:kern w:val="0"/>
          <w:sz w:val="20"/>
          <w:szCs w:val="20"/>
          <w:lang w:val="en-US" w:eastAsia="zh-CN"/>
          <w14:ligatures w14:val="none"/>
        </w:rPr>
        <w:t xml:space="preserve"> and </w:t>
      </w:r>
      <w:r>
        <w:rPr>
          <w:rFonts w:ascii="Arial" w:eastAsia="Times New Roman" w:hAnsi="Arial" w:cs="Arial"/>
          <w:kern w:val="0"/>
          <w:sz w:val="20"/>
          <w:szCs w:val="20"/>
          <w:lang w:eastAsia="zh-CN"/>
          <w14:ligatures w14:val="none"/>
        </w:rPr>
        <w:t>self initiative (12%)</w:t>
      </w:r>
      <w:r>
        <w:rPr>
          <w:rFonts w:ascii="Arial" w:eastAsia="Times New Roman" w:hAnsi="Arial" w:cs="Arial"/>
          <w:kern w:val="0"/>
          <w:sz w:val="20"/>
          <w:szCs w:val="20"/>
          <w:lang w:val="en-US" w:eastAsia="zh-CN"/>
          <w14:ligatures w14:val="none"/>
        </w:rPr>
        <w:t>. There is need to train the Extension worker in Striga control technologies, since they imparted more knowledge to the farmers who were the major source of knowledge for the control technolo</w:t>
      </w:r>
      <w:r>
        <w:rPr>
          <w:rFonts w:ascii="Arial" w:eastAsia="Times New Roman" w:hAnsi="Arial" w:cs="Arial"/>
          <w:kern w:val="0"/>
          <w:sz w:val="20"/>
          <w:szCs w:val="20"/>
          <w:lang w:val="en-US" w:eastAsia="zh-CN"/>
          <w14:ligatures w14:val="none"/>
        </w:rPr>
        <w:t xml:space="preserve">gies. </w:t>
      </w:r>
      <w:r>
        <w:rPr>
          <w:rFonts w:ascii="Arial" w:eastAsia="Georgia" w:hAnsi="Arial" w:cs="Arial"/>
          <w:color w:val="1F1F1F"/>
          <w:kern w:val="0"/>
          <w:sz w:val="20"/>
          <w:szCs w:val="20"/>
          <w:lang w:val="en-US" w:eastAsia="zh-CN" w:bidi="ar"/>
        </w:rPr>
        <w:t>Efforts have been made to develop eco-friendly approaches to combat the increasing effects of </w:t>
      </w:r>
      <w:r>
        <w:rPr>
          <w:rStyle w:val="Emphasis"/>
          <w:rFonts w:ascii="Arial" w:eastAsia="Georgia" w:hAnsi="Arial" w:cs="Arial"/>
          <w:color w:val="1F1F1F"/>
          <w:kern w:val="0"/>
          <w:sz w:val="20"/>
          <w:szCs w:val="20"/>
          <w:lang w:val="en-US" w:eastAsia="zh-CN" w:bidi="ar"/>
        </w:rPr>
        <w:t>Striga</w:t>
      </w:r>
      <w:r>
        <w:rPr>
          <w:rFonts w:ascii="Arial" w:eastAsia="Georgia" w:hAnsi="Arial" w:cs="Arial"/>
          <w:color w:val="1F1F1F"/>
          <w:kern w:val="0"/>
          <w:sz w:val="20"/>
          <w:szCs w:val="20"/>
          <w:lang w:val="en-US" w:eastAsia="zh-CN" w:bidi="ar"/>
        </w:rPr>
        <w:t xml:space="preserve"> weed on cereal crops. Sustainably, </w:t>
      </w:r>
      <w:r>
        <w:rPr>
          <w:rFonts w:ascii="Arial" w:eastAsia="Georgia" w:hAnsi="Arial" w:cs="Arial"/>
          <w:i/>
          <w:iCs/>
          <w:color w:val="1F1F1F"/>
          <w:kern w:val="0"/>
          <w:sz w:val="20"/>
          <w:szCs w:val="20"/>
          <w:lang w:val="en-US" w:eastAsia="zh-CN" w:bidi="ar"/>
        </w:rPr>
        <w:t>Striga</w:t>
      </w:r>
      <w:r>
        <w:rPr>
          <w:rFonts w:ascii="Arial" w:eastAsia="Georgia" w:hAnsi="Arial" w:cs="Arial"/>
          <w:color w:val="1F1F1F"/>
          <w:kern w:val="0"/>
          <w:sz w:val="20"/>
          <w:szCs w:val="20"/>
          <w:lang w:val="en-US" w:eastAsia="zh-CN" w:bidi="ar"/>
        </w:rPr>
        <w:t xml:space="preserve"> control methods should target </w:t>
      </w:r>
      <w:proofErr w:type="spellStart"/>
      <w:r>
        <w:rPr>
          <w:rFonts w:ascii="Arial" w:eastAsia="Georgia" w:hAnsi="Arial" w:cs="Arial"/>
          <w:color w:val="1F1F1F"/>
          <w:kern w:val="0"/>
          <w:sz w:val="20"/>
          <w:szCs w:val="20"/>
          <w:lang w:val="en-US" w:eastAsia="zh-CN" w:bidi="ar"/>
        </w:rPr>
        <w:t>atleast</w:t>
      </w:r>
      <w:proofErr w:type="spellEnd"/>
      <w:r>
        <w:rPr>
          <w:rFonts w:ascii="Arial" w:eastAsia="Georgia" w:hAnsi="Arial" w:cs="Arial"/>
          <w:color w:val="1F1F1F"/>
          <w:kern w:val="0"/>
          <w:sz w:val="20"/>
          <w:szCs w:val="20"/>
          <w:lang w:val="en-US" w:eastAsia="zh-CN" w:bidi="ar"/>
        </w:rPr>
        <w:t xml:space="preserve"> one of the following goals: (</w:t>
      </w:r>
      <w:proofErr w:type="spellStart"/>
      <w:r>
        <w:rPr>
          <w:rFonts w:ascii="Arial" w:eastAsia="Georgia" w:hAnsi="Arial" w:cs="Arial"/>
          <w:color w:val="1F1F1F"/>
          <w:kern w:val="0"/>
          <w:sz w:val="20"/>
          <w:szCs w:val="20"/>
          <w:lang w:val="en-US" w:eastAsia="zh-CN" w:bidi="ar"/>
        </w:rPr>
        <w:t>i</w:t>
      </w:r>
      <w:proofErr w:type="spellEnd"/>
      <w:r>
        <w:rPr>
          <w:rFonts w:ascii="Arial" w:eastAsia="Georgia" w:hAnsi="Arial" w:cs="Arial"/>
          <w:color w:val="1F1F1F"/>
          <w:kern w:val="0"/>
          <w:sz w:val="20"/>
          <w:szCs w:val="20"/>
          <w:lang w:val="en-US" w:eastAsia="zh-CN" w:bidi="ar"/>
        </w:rPr>
        <w:t xml:space="preserve">) </w:t>
      </w:r>
      <w:r>
        <w:rPr>
          <w:rFonts w:ascii="Arial" w:eastAsia="Georgia" w:hAnsi="Arial" w:cs="Arial"/>
          <w:i/>
          <w:iCs/>
          <w:color w:val="1F1F1F"/>
          <w:kern w:val="0"/>
          <w:sz w:val="20"/>
          <w:szCs w:val="20"/>
          <w:lang w:val="en-US" w:eastAsia="zh-CN" w:bidi="ar"/>
        </w:rPr>
        <w:t xml:space="preserve">Restraint; </w:t>
      </w:r>
      <w:r>
        <w:rPr>
          <w:rFonts w:ascii="Arial" w:eastAsia="Georgia" w:hAnsi="Arial" w:cs="Arial"/>
          <w:color w:val="1F1F1F"/>
          <w:kern w:val="0"/>
          <w:sz w:val="20"/>
          <w:szCs w:val="20"/>
          <w:lang w:val="en-US" w:eastAsia="zh-CN" w:bidi="ar"/>
        </w:rPr>
        <w:t>limiting new seed production by planting resistant varieties (Pre &amp; post attachment), using fertilizers, applying appropriate herbicides, employing agronomic practices such as hand hoeing, burning, fallowing and application of chemicals (Allelochemicals) t</w:t>
      </w:r>
      <w:r>
        <w:rPr>
          <w:rFonts w:ascii="Arial" w:eastAsia="Georgia" w:hAnsi="Arial" w:cs="Arial"/>
          <w:color w:val="1F1F1F"/>
          <w:kern w:val="0"/>
          <w:sz w:val="20"/>
          <w:szCs w:val="20"/>
          <w:lang w:val="en-US" w:eastAsia="zh-CN" w:bidi="ar"/>
        </w:rPr>
        <w:t xml:space="preserve">hat reduce the release of germination stimulants by the host. NERICA rice varieties use this principle to reduce Pre &amp; post attachment. (ii) </w:t>
      </w:r>
      <w:r>
        <w:rPr>
          <w:rFonts w:ascii="Arial" w:eastAsia="Georgia" w:hAnsi="Arial" w:cs="Arial"/>
          <w:i/>
          <w:iCs/>
          <w:color w:val="1F1F1F"/>
          <w:kern w:val="0"/>
          <w:sz w:val="20"/>
          <w:szCs w:val="20"/>
          <w:lang w:val="en-US" w:eastAsia="zh-CN" w:bidi="ar"/>
        </w:rPr>
        <w:t>Prevention</w:t>
      </w:r>
      <w:r>
        <w:rPr>
          <w:rFonts w:ascii="Arial" w:eastAsia="Georgia" w:hAnsi="Arial" w:cs="Arial"/>
          <w:color w:val="1F1F1F"/>
          <w:kern w:val="0"/>
          <w:sz w:val="20"/>
          <w:szCs w:val="20"/>
          <w:lang w:val="en-US" w:eastAsia="zh-CN" w:bidi="ar"/>
        </w:rPr>
        <w:t>: avoiding seed dispersal by using clean crop seeds, tools, fodder and controlling animal grazing or appl</w:t>
      </w:r>
      <w:r>
        <w:rPr>
          <w:rFonts w:ascii="Arial" w:eastAsia="Georgia" w:hAnsi="Arial" w:cs="Arial"/>
          <w:color w:val="1F1F1F"/>
          <w:kern w:val="0"/>
          <w:sz w:val="20"/>
          <w:szCs w:val="20"/>
          <w:lang w:val="en-US" w:eastAsia="zh-CN" w:bidi="ar"/>
        </w:rPr>
        <w:t xml:space="preserve">ying phytosanitary measures and (iii) </w:t>
      </w:r>
      <w:r>
        <w:rPr>
          <w:rFonts w:ascii="Arial" w:eastAsia="Georgia" w:hAnsi="Arial" w:cs="Arial"/>
          <w:i/>
          <w:iCs/>
          <w:color w:val="1F1F1F"/>
          <w:kern w:val="0"/>
          <w:sz w:val="20"/>
          <w:szCs w:val="20"/>
          <w:lang w:val="en-US" w:eastAsia="zh-CN" w:bidi="ar"/>
        </w:rPr>
        <w:t>Reduction</w:t>
      </w:r>
      <w:r>
        <w:rPr>
          <w:rFonts w:ascii="Arial" w:eastAsia="Georgia" w:hAnsi="Arial" w:cs="Arial"/>
          <w:color w:val="1F1F1F"/>
          <w:kern w:val="0"/>
          <w:sz w:val="20"/>
          <w:szCs w:val="20"/>
          <w:lang w:val="en-US" w:eastAsia="zh-CN" w:bidi="ar"/>
        </w:rPr>
        <w:t xml:space="preserve">: decreasing </w:t>
      </w:r>
      <w:r>
        <w:rPr>
          <w:rFonts w:ascii="Arial" w:eastAsia="Georgia" w:hAnsi="Arial" w:cs="Arial"/>
          <w:i/>
          <w:iCs/>
          <w:color w:val="1F1F1F"/>
          <w:kern w:val="0"/>
          <w:sz w:val="20"/>
          <w:szCs w:val="20"/>
          <w:lang w:val="en-US" w:eastAsia="zh-CN" w:bidi="ar"/>
        </w:rPr>
        <w:t>Striga</w:t>
      </w:r>
      <w:r>
        <w:rPr>
          <w:rFonts w:ascii="Arial" w:eastAsia="Georgia" w:hAnsi="Arial" w:cs="Arial"/>
          <w:color w:val="1F1F1F"/>
          <w:kern w:val="0"/>
          <w:sz w:val="20"/>
          <w:szCs w:val="20"/>
          <w:lang w:val="en-US" w:eastAsia="zh-CN" w:bidi="ar"/>
        </w:rPr>
        <w:t xml:space="preserve"> seed bank in infested soils by using cultural practices such as trap crops, </w:t>
      </w:r>
      <w:proofErr w:type="spellStart"/>
      <w:r>
        <w:rPr>
          <w:rFonts w:ascii="Arial" w:eastAsia="Georgia" w:hAnsi="Arial" w:cs="Arial"/>
          <w:color w:val="1F1F1F"/>
          <w:kern w:val="0"/>
          <w:sz w:val="20"/>
          <w:szCs w:val="20"/>
          <w:lang w:val="en-US" w:eastAsia="zh-CN" w:bidi="ar"/>
        </w:rPr>
        <w:t>intercroping</w:t>
      </w:r>
      <w:proofErr w:type="spellEnd"/>
      <w:r>
        <w:rPr>
          <w:rFonts w:ascii="Arial" w:eastAsia="Georgia" w:hAnsi="Arial" w:cs="Arial"/>
          <w:color w:val="1F1F1F"/>
          <w:kern w:val="0"/>
          <w:sz w:val="20"/>
          <w:szCs w:val="20"/>
          <w:lang w:val="en-US" w:eastAsia="zh-CN" w:bidi="ar"/>
        </w:rPr>
        <w:t xml:space="preserve"> </w:t>
      </w:r>
      <w:r>
        <w:rPr>
          <w:rFonts w:ascii="Arial" w:eastAsia="Georgia" w:hAnsi="Arial" w:cs="Arial"/>
          <w:color w:val="1F1F1F"/>
          <w:kern w:val="0"/>
          <w:sz w:val="20"/>
          <w:szCs w:val="20"/>
          <w:lang w:val="en-US" w:eastAsia="zh-CN" w:bidi="ar"/>
        </w:rPr>
        <w:lastRenderedPageBreak/>
        <w:t xml:space="preserve">and crop rotations. Effective </w:t>
      </w:r>
      <w:r>
        <w:rPr>
          <w:rFonts w:ascii="Arial" w:eastAsia="Georgia" w:hAnsi="Arial" w:cs="Arial"/>
          <w:i/>
          <w:iCs/>
          <w:color w:val="1F1F1F"/>
          <w:kern w:val="0"/>
          <w:sz w:val="20"/>
          <w:szCs w:val="20"/>
          <w:lang w:val="en-US" w:eastAsia="zh-CN" w:bidi="ar"/>
        </w:rPr>
        <w:t>Striga</w:t>
      </w:r>
      <w:r>
        <w:rPr>
          <w:rFonts w:ascii="Arial" w:eastAsia="Georgia" w:hAnsi="Arial" w:cs="Arial"/>
          <w:color w:val="1F1F1F"/>
          <w:kern w:val="0"/>
          <w:sz w:val="20"/>
          <w:szCs w:val="20"/>
          <w:lang w:val="en-US" w:eastAsia="zh-CN" w:bidi="ar"/>
        </w:rPr>
        <w:t xml:space="preserve"> management requires an integrated approach such as complementin</w:t>
      </w:r>
      <w:r>
        <w:rPr>
          <w:rFonts w:ascii="Arial" w:eastAsia="Georgia" w:hAnsi="Arial" w:cs="Arial"/>
          <w:color w:val="1F1F1F"/>
          <w:kern w:val="0"/>
          <w:sz w:val="20"/>
          <w:szCs w:val="20"/>
          <w:lang w:val="en-US" w:eastAsia="zh-CN" w:bidi="ar"/>
        </w:rPr>
        <w:t xml:space="preserve">g host resistance with seed coating or integrating trap crops exhibiting suicidal germination and </w:t>
      </w:r>
      <w:r>
        <w:rPr>
          <w:rFonts w:ascii="Arial" w:eastAsia="Georgia" w:hAnsi="Arial" w:cs="Arial"/>
          <w:i/>
          <w:iCs/>
          <w:color w:val="1F1F1F"/>
          <w:kern w:val="0"/>
          <w:sz w:val="20"/>
          <w:szCs w:val="20"/>
          <w:lang w:val="en-US" w:eastAsia="zh-CN" w:bidi="ar"/>
        </w:rPr>
        <w:t>Striga</w:t>
      </w:r>
      <w:r>
        <w:rPr>
          <w:rFonts w:ascii="Arial" w:eastAsia="Georgia" w:hAnsi="Arial" w:cs="Arial"/>
          <w:color w:val="1F1F1F"/>
          <w:kern w:val="0"/>
          <w:sz w:val="20"/>
          <w:szCs w:val="20"/>
          <w:lang w:val="en-US" w:eastAsia="zh-CN" w:bidi="ar"/>
        </w:rPr>
        <w:t xml:space="preserve"> specific herbicides with allelopathic potential to effectively deal with the </w:t>
      </w:r>
      <w:r>
        <w:rPr>
          <w:rFonts w:ascii="Arial" w:eastAsia="Georgia" w:hAnsi="Arial" w:cs="Arial"/>
          <w:i/>
          <w:iCs/>
          <w:color w:val="1F1F1F"/>
          <w:kern w:val="0"/>
          <w:sz w:val="20"/>
          <w:szCs w:val="20"/>
          <w:lang w:val="en-US" w:eastAsia="zh-CN" w:bidi="ar"/>
        </w:rPr>
        <w:t xml:space="preserve">Striga </w:t>
      </w:r>
      <w:r>
        <w:rPr>
          <w:rFonts w:ascii="Arial" w:eastAsia="Georgia" w:hAnsi="Arial" w:cs="Arial"/>
          <w:color w:val="1F1F1F"/>
          <w:kern w:val="0"/>
          <w:sz w:val="20"/>
          <w:szCs w:val="20"/>
          <w:lang w:val="en-US" w:eastAsia="zh-CN" w:bidi="ar"/>
        </w:rPr>
        <w:t>problem in African Agriculture.</w:t>
      </w:r>
    </w:p>
    <w:p w14:paraId="6FBE0421" w14:textId="77777777" w:rsidR="008742E9" w:rsidRDefault="008742E9">
      <w:pPr>
        <w:spacing w:after="0" w:line="240" w:lineRule="auto"/>
        <w:jc w:val="both"/>
        <w:rPr>
          <w:rFonts w:ascii="Arial" w:hAnsi="Arial" w:cs="Arial"/>
          <w:b/>
          <w:bCs/>
          <w:lang w:val="en-US"/>
        </w:rPr>
      </w:pPr>
    </w:p>
    <w:p w14:paraId="76E04D79" w14:textId="5632A3AD" w:rsidR="00250221" w:rsidRDefault="00FB21B0">
      <w:pPr>
        <w:spacing w:after="0" w:line="240" w:lineRule="auto"/>
        <w:jc w:val="both"/>
        <w:rPr>
          <w:rFonts w:ascii="Arial" w:hAnsi="Arial" w:cs="Arial"/>
          <w:b/>
          <w:bCs/>
          <w:lang w:val="en-US"/>
        </w:rPr>
      </w:pPr>
      <w:bookmarkStart w:id="12" w:name="_GoBack"/>
      <w:bookmarkEnd w:id="12"/>
      <w:r>
        <w:rPr>
          <w:rFonts w:ascii="Arial" w:hAnsi="Arial" w:cs="Arial"/>
          <w:b/>
          <w:bCs/>
          <w:lang w:val="en-US"/>
        </w:rPr>
        <w:t>7.REFERENCES</w:t>
      </w:r>
    </w:p>
    <w:p w14:paraId="16090489"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 xml:space="preserve">1. </w:t>
      </w:r>
      <w:proofErr w:type="spellStart"/>
      <w:proofErr w:type="gramStart"/>
      <w:r>
        <w:rPr>
          <w:rFonts w:ascii="Arial" w:eastAsia="Arial" w:hAnsi="Arial" w:cs="Arial"/>
          <w:kern w:val="0"/>
          <w:sz w:val="20"/>
          <w:szCs w:val="20"/>
          <w:lang w:val="en-US" w:eastAsia="zh-CN" w:bidi="ar"/>
        </w:rPr>
        <w:t>Kamara,A.Y</w:t>
      </w:r>
      <w:proofErr w:type="spellEnd"/>
      <w:r>
        <w:rPr>
          <w:rFonts w:ascii="Arial" w:eastAsia="Arial" w:hAnsi="Arial" w:cs="Arial"/>
          <w:kern w:val="0"/>
          <w:sz w:val="20"/>
          <w:szCs w:val="20"/>
          <w:lang w:val="en-US" w:eastAsia="zh-CN" w:bidi="ar"/>
        </w:rPr>
        <w:t>.</w:t>
      </w:r>
      <w:proofErr w:type="gramEnd"/>
      <w:r>
        <w:rPr>
          <w:rFonts w:ascii="Arial" w:eastAsia="Arial" w:hAnsi="Arial" w:cs="Arial"/>
          <w:kern w:val="0"/>
          <w:sz w:val="20"/>
          <w:szCs w:val="20"/>
          <w:lang w:val="en-US" w:eastAsia="zh-CN" w:bidi="ar"/>
        </w:rPr>
        <w:t xml:space="preserve">, </w:t>
      </w:r>
      <w:proofErr w:type="spellStart"/>
      <w:r>
        <w:rPr>
          <w:rFonts w:ascii="Arial" w:eastAsia="Arial" w:hAnsi="Arial" w:cs="Arial"/>
          <w:kern w:val="0"/>
          <w:sz w:val="20"/>
          <w:szCs w:val="20"/>
          <w:lang w:val="en-US" w:eastAsia="zh-CN" w:bidi="ar"/>
        </w:rPr>
        <w:t>Menkir</w:t>
      </w:r>
      <w:proofErr w:type="spellEnd"/>
      <w:r>
        <w:rPr>
          <w:rFonts w:ascii="Arial" w:eastAsia="Arial" w:hAnsi="Arial" w:cs="Arial"/>
          <w:kern w:val="0"/>
          <w:sz w:val="20"/>
          <w:szCs w:val="20"/>
          <w:lang w:val="en-US" w:eastAsia="zh-CN" w:bidi="ar"/>
        </w:rPr>
        <w:t xml:space="preserve">, A. </w:t>
      </w:r>
      <w:proofErr w:type="spellStart"/>
      <w:r>
        <w:rPr>
          <w:rFonts w:ascii="Arial" w:eastAsia="Arial" w:hAnsi="Arial" w:cs="Arial"/>
          <w:kern w:val="0"/>
          <w:sz w:val="20"/>
          <w:szCs w:val="20"/>
          <w:lang w:val="en-US" w:eastAsia="zh-CN" w:bidi="ar"/>
        </w:rPr>
        <w:t>Chikoye</w:t>
      </w:r>
      <w:proofErr w:type="spellEnd"/>
      <w:r>
        <w:rPr>
          <w:rFonts w:ascii="Arial" w:eastAsia="Arial" w:hAnsi="Arial" w:cs="Arial"/>
          <w:kern w:val="0"/>
          <w:sz w:val="20"/>
          <w:szCs w:val="20"/>
          <w:lang w:val="en-US" w:eastAsia="zh-CN" w:bidi="ar"/>
        </w:rPr>
        <w:t xml:space="preserve">, D., Tofa, A .I.. Fagge, A, A., Dahiru, R., Solomon, R., </w:t>
      </w:r>
      <w:proofErr w:type="spellStart"/>
      <w:r>
        <w:rPr>
          <w:rFonts w:ascii="Arial" w:eastAsia="Arial" w:hAnsi="Arial" w:cs="Arial"/>
          <w:kern w:val="0"/>
          <w:sz w:val="20"/>
          <w:szCs w:val="20"/>
          <w:lang w:val="en-US" w:eastAsia="zh-CN" w:bidi="ar"/>
        </w:rPr>
        <w:t>Ademulegun</w:t>
      </w:r>
      <w:proofErr w:type="spellEnd"/>
      <w:r>
        <w:rPr>
          <w:rFonts w:ascii="Arial" w:eastAsia="Arial" w:hAnsi="Arial" w:cs="Arial"/>
          <w:kern w:val="0"/>
          <w:sz w:val="20"/>
          <w:szCs w:val="20"/>
          <w:lang w:val="en-US" w:eastAsia="zh-CN" w:bidi="ar"/>
        </w:rPr>
        <w:t xml:space="preserve">, T., </w:t>
      </w:r>
      <w:proofErr w:type="spellStart"/>
      <w:r>
        <w:rPr>
          <w:rFonts w:ascii="Arial" w:eastAsia="Arial" w:hAnsi="Arial" w:cs="Arial"/>
          <w:kern w:val="0"/>
          <w:sz w:val="20"/>
          <w:szCs w:val="20"/>
          <w:lang w:val="en-US" w:eastAsia="zh-CN" w:bidi="ar"/>
        </w:rPr>
        <w:t>Omoigui</w:t>
      </w:r>
      <w:proofErr w:type="spellEnd"/>
      <w:r>
        <w:rPr>
          <w:rFonts w:ascii="Arial" w:eastAsia="Arial" w:hAnsi="Arial" w:cs="Arial"/>
          <w:kern w:val="0"/>
          <w:sz w:val="20"/>
          <w:szCs w:val="20"/>
          <w:lang w:val="en-US" w:eastAsia="zh-CN" w:bidi="ar"/>
        </w:rPr>
        <w:t>, L.</w:t>
      </w:r>
      <w:proofErr w:type="gramStart"/>
      <w:r>
        <w:rPr>
          <w:rFonts w:ascii="Arial" w:eastAsia="Arial" w:hAnsi="Arial" w:cs="Arial"/>
          <w:kern w:val="0"/>
          <w:sz w:val="20"/>
          <w:szCs w:val="20"/>
          <w:lang w:val="en-US" w:eastAsia="zh-CN" w:bidi="ar"/>
        </w:rPr>
        <w:t>,  Aliyu</w:t>
      </w:r>
      <w:proofErr w:type="gramEnd"/>
      <w:r>
        <w:rPr>
          <w:rFonts w:ascii="Arial" w:eastAsia="Arial" w:hAnsi="Arial" w:cs="Arial"/>
          <w:kern w:val="0"/>
          <w:sz w:val="20"/>
          <w:szCs w:val="20"/>
          <w:lang w:val="en-US" w:eastAsia="zh-CN" w:bidi="ar"/>
        </w:rPr>
        <w:t>, K .T. &amp; Kamai N. (2020). Mitigating</w:t>
      </w:r>
      <w:r>
        <w:rPr>
          <w:rFonts w:ascii="Arial" w:eastAsia="Arial" w:hAnsi="Arial" w:cs="Arial"/>
          <w:i/>
          <w:iCs/>
          <w:kern w:val="0"/>
          <w:sz w:val="20"/>
          <w:szCs w:val="20"/>
          <w:lang w:val="en-US" w:eastAsia="zh-CN" w:bidi="ar"/>
        </w:rPr>
        <w:t> </w:t>
      </w:r>
      <w:r>
        <w:rPr>
          <w:rStyle w:val="Emphasis"/>
          <w:rFonts w:ascii="Arial" w:eastAsia="Arial" w:hAnsi="Arial" w:cs="Arial"/>
          <w:i w:val="0"/>
          <w:iCs w:val="0"/>
          <w:kern w:val="0"/>
          <w:sz w:val="20"/>
          <w:szCs w:val="20"/>
          <w:lang w:val="en-US" w:eastAsia="zh-CN" w:bidi="ar"/>
        </w:rPr>
        <w:t>Striga</w:t>
      </w:r>
      <w:r>
        <w:rPr>
          <w:rStyle w:val="Emphasis"/>
          <w:rFonts w:ascii="Arial" w:eastAsia="Arial" w:hAnsi="Arial" w:cs="Arial"/>
          <w:kern w:val="0"/>
          <w:sz w:val="20"/>
          <w:szCs w:val="20"/>
          <w:lang w:val="en-US" w:eastAsia="zh-CN" w:bidi="ar"/>
        </w:rPr>
        <w:t xml:space="preserve"> </w:t>
      </w:r>
      <w:proofErr w:type="spellStart"/>
      <w:r>
        <w:rPr>
          <w:rStyle w:val="Emphasis"/>
          <w:rFonts w:ascii="Arial" w:eastAsia="Arial" w:hAnsi="Arial" w:cs="Arial"/>
          <w:kern w:val="0"/>
          <w:sz w:val="20"/>
          <w:szCs w:val="20"/>
          <w:lang w:val="en-US" w:eastAsia="zh-CN" w:bidi="ar"/>
        </w:rPr>
        <w:t>hermonthica</w:t>
      </w:r>
      <w:proofErr w:type="spellEnd"/>
      <w:r>
        <w:rPr>
          <w:rFonts w:ascii="Arial" w:eastAsia="Arial" w:hAnsi="Arial" w:cs="Arial"/>
          <w:kern w:val="0"/>
          <w:sz w:val="20"/>
          <w:szCs w:val="20"/>
          <w:lang w:val="en-US" w:eastAsia="zh-CN" w:bidi="ar"/>
        </w:rPr>
        <w:t xml:space="preserve"> parasitism and damage in maize using soybean </w:t>
      </w:r>
      <w:r>
        <w:rPr>
          <w:rFonts w:ascii="Arial" w:eastAsia="Arial" w:hAnsi="Arial" w:cs="Arial"/>
          <w:kern w:val="0"/>
          <w:sz w:val="20"/>
          <w:szCs w:val="20"/>
          <w:lang w:val="en-US" w:eastAsia="zh-CN" w:bidi="ar"/>
        </w:rPr>
        <w:t>rotation, nitrogen application, and </w:t>
      </w:r>
      <w:r>
        <w:rPr>
          <w:rStyle w:val="Emphasis"/>
          <w:rFonts w:ascii="Arial" w:eastAsia="Arial" w:hAnsi="Arial" w:cs="Arial"/>
          <w:i w:val="0"/>
          <w:iCs w:val="0"/>
          <w:kern w:val="0"/>
          <w:sz w:val="20"/>
          <w:szCs w:val="20"/>
          <w:lang w:val="en-US" w:eastAsia="zh-CN" w:bidi="ar"/>
        </w:rPr>
        <w:t>Striga</w:t>
      </w:r>
      <w:r>
        <w:rPr>
          <w:rFonts w:ascii="Arial" w:eastAsia="Arial" w:hAnsi="Arial" w:cs="Arial"/>
          <w:kern w:val="0"/>
          <w:sz w:val="20"/>
          <w:szCs w:val="20"/>
          <w:lang w:val="en-US" w:eastAsia="zh-CN" w:bidi="ar"/>
        </w:rPr>
        <w:t xml:space="preserve">-resistant varieties in the Nigerian savannas. </w:t>
      </w:r>
      <w:r>
        <w:rPr>
          <w:rFonts w:ascii="Arial" w:eastAsia="Arial" w:hAnsi="Arial" w:cs="Arial"/>
          <w:i/>
          <w:iCs/>
          <w:kern w:val="0"/>
          <w:sz w:val="20"/>
          <w:szCs w:val="20"/>
          <w:lang w:val="en-US" w:eastAsia="zh-CN" w:bidi="ar"/>
        </w:rPr>
        <w:t>Exp. Agric.,</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56:</w:t>
      </w:r>
      <w:r>
        <w:rPr>
          <w:rFonts w:ascii="Arial" w:eastAsia="Arial" w:hAnsi="Arial" w:cs="Arial"/>
          <w:kern w:val="0"/>
          <w:sz w:val="20"/>
          <w:szCs w:val="20"/>
          <w:lang w:val="en-US" w:eastAsia="zh-CN" w:bidi="ar"/>
        </w:rPr>
        <w:t>620-632</w:t>
      </w:r>
    </w:p>
    <w:p w14:paraId="72FFACB2"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 xml:space="preserve">2. </w:t>
      </w:r>
      <w:proofErr w:type="spellStart"/>
      <w:r>
        <w:rPr>
          <w:rFonts w:ascii="Arial" w:eastAsia="Arial" w:hAnsi="Arial" w:cs="Arial"/>
          <w:kern w:val="0"/>
          <w:sz w:val="20"/>
          <w:szCs w:val="20"/>
          <w:lang w:val="en-US" w:eastAsia="zh-CN" w:bidi="ar"/>
        </w:rPr>
        <w:t>Akaogu</w:t>
      </w:r>
      <w:proofErr w:type="spellEnd"/>
      <w:r>
        <w:rPr>
          <w:rFonts w:ascii="Arial" w:eastAsia="Arial" w:hAnsi="Arial" w:cs="Arial"/>
          <w:kern w:val="0"/>
          <w:sz w:val="20"/>
          <w:szCs w:val="20"/>
          <w:lang w:val="en-US" w:eastAsia="zh-CN" w:bidi="ar"/>
        </w:rPr>
        <w:t>, I, C.</w:t>
      </w:r>
      <w:proofErr w:type="gramStart"/>
      <w:r>
        <w:rPr>
          <w:rFonts w:ascii="Arial" w:eastAsia="Arial" w:hAnsi="Arial" w:cs="Arial"/>
          <w:kern w:val="0"/>
          <w:sz w:val="20"/>
          <w:szCs w:val="20"/>
          <w:lang w:val="en-US" w:eastAsia="zh-CN" w:bidi="ar"/>
        </w:rPr>
        <w:t>,  B.</w:t>
      </w:r>
      <w:proofErr w:type="gramEnd"/>
      <w:r>
        <w:rPr>
          <w:rFonts w:ascii="Arial" w:eastAsia="Arial" w:hAnsi="Arial" w:cs="Arial"/>
          <w:kern w:val="0"/>
          <w:sz w:val="20"/>
          <w:szCs w:val="20"/>
          <w:lang w:val="en-US" w:eastAsia="zh-CN" w:bidi="ar"/>
        </w:rPr>
        <w:t xml:space="preserve"> </w:t>
      </w:r>
      <w:proofErr w:type="spellStart"/>
      <w:r>
        <w:rPr>
          <w:rFonts w:ascii="Arial" w:eastAsia="Arial" w:hAnsi="Arial" w:cs="Arial"/>
          <w:kern w:val="0"/>
          <w:sz w:val="20"/>
          <w:szCs w:val="20"/>
          <w:lang w:val="en-US" w:eastAsia="zh-CN" w:bidi="ar"/>
        </w:rPr>
        <w:t>Apraku</w:t>
      </w:r>
      <w:proofErr w:type="spellEnd"/>
      <w:r>
        <w:rPr>
          <w:rFonts w:ascii="Arial" w:eastAsia="Arial" w:hAnsi="Arial" w:cs="Arial"/>
          <w:kern w:val="0"/>
          <w:sz w:val="20"/>
          <w:szCs w:val="20"/>
          <w:lang w:val="en-US" w:eastAsia="zh-CN" w:bidi="ar"/>
        </w:rPr>
        <w:t>, B.,  </w:t>
      </w:r>
      <w:proofErr w:type="spellStart"/>
      <w:r>
        <w:rPr>
          <w:rFonts w:ascii="Arial" w:eastAsia="Arial" w:hAnsi="Arial" w:cs="Arial"/>
          <w:kern w:val="0"/>
          <w:sz w:val="20"/>
          <w:szCs w:val="20"/>
          <w:lang w:val="en-US" w:eastAsia="zh-CN" w:bidi="ar"/>
        </w:rPr>
        <w:t>Tongoona</w:t>
      </w:r>
      <w:proofErr w:type="spellEnd"/>
      <w:r>
        <w:rPr>
          <w:rFonts w:ascii="Arial" w:eastAsia="Arial" w:hAnsi="Arial" w:cs="Arial"/>
          <w:kern w:val="0"/>
          <w:sz w:val="20"/>
          <w:szCs w:val="20"/>
          <w:lang w:val="en-US" w:eastAsia="zh-CN" w:bidi="ar"/>
        </w:rPr>
        <w:t xml:space="preserve">,  P.,   Ceballos, H.,   Gracen, V., S. K. Offei, S, K. D.  &amp; </w:t>
      </w:r>
      <w:proofErr w:type="spellStart"/>
      <w:r>
        <w:rPr>
          <w:rFonts w:ascii="Arial" w:eastAsia="Arial" w:hAnsi="Arial" w:cs="Arial"/>
          <w:kern w:val="0"/>
          <w:sz w:val="20"/>
          <w:szCs w:val="20"/>
          <w:lang w:val="en-US" w:eastAsia="zh-CN" w:bidi="ar"/>
        </w:rPr>
        <w:t>Dzidzienyo</w:t>
      </w:r>
      <w:proofErr w:type="spellEnd"/>
      <w:r>
        <w:rPr>
          <w:rFonts w:ascii="Arial" w:eastAsia="Arial" w:hAnsi="Arial" w:cs="Arial"/>
          <w:kern w:val="0"/>
          <w:sz w:val="20"/>
          <w:szCs w:val="20"/>
          <w:lang w:val="en-US" w:eastAsia="zh-CN" w:bidi="ar"/>
        </w:rPr>
        <w:t xml:space="preserve">. D. (2019), </w:t>
      </w:r>
      <w:r>
        <w:rPr>
          <w:rFonts w:ascii="Arial" w:eastAsia="Georgia" w:hAnsi="Arial" w:cs="Arial"/>
          <w:kern w:val="0"/>
          <w:sz w:val="20"/>
          <w:szCs w:val="20"/>
          <w:lang w:val="en-US" w:eastAsia="zh-CN" w:bidi="ar"/>
        </w:rPr>
        <w:t>Inheritance of </w:t>
      </w:r>
      <w:r>
        <w:rPr>
          <w:rStyle w:val="Emphasis"/>
          <w:rFonts w:ascii="Arial" w:eastAsia="Georgia" w:hAnsi="Arial" w:cs="Arial"/>
          <w:i w:val="0"/>
          <w:iCs w:val="0"/>
          <w:kern w:val="0"/>
          <w:sz w:val="20"/>
          <w:szCs w:val="20"/>
          <w:lang w:val="en-US" w:eastAsia="zh-CN" w:bidi="ar"/>
        </w:rPr>
        <w:t xml:space="preserve">Striga </w:t>
      </w:r>
      <w:proofErr w:type="spellStart"/>
      <w:r>
        <w:rPr>
          <w:rStyle w:val="Emphasis"/>
          <w:rFonts w:ascii="Arial" w:eastAsia="Georgia" w:hAnsi="Arial" w:cs="Arial"/>
          <w:i w:val="0"/>
          <w:iCs w:val="0"/>
          <w:kern w:val="0"/>
          <w:sz w:val="20"/>
          <w:szCs w:val="20"/>
          <w:lang w:val="en-US" w:eastAsia="zh-CN" w:bidi="ar"/>
        </w:rPr>
        <w:t>hermonthica</w:t>
      </w:r>
      <w:proofErr w:type="spellEnd"/>
      <w:r>
        <w:rPr>
          <w:rFonts w:ascii="Arial" w:eastAsia="Georgia" w:hAnsi="Arial" w:cs="Arial"/>
          <w:kern w:val="0"/>
          <w:sz w:val="20"/>
          <w:szCs w:val="20"/>
          <w:lang w:val="en-US" w:eastAsia="zh-CN" w:bidi="ar"/>
        </w:rPr>
        <w:t> adaptive traits in an early-maturing white maize inbred line containing resistance genes from </w:t>
      </w:r>
      <w:proofErr w:type="spellStart"/>
      <w:r>
        <w:rPr>
          <w:rStyle w:val="Emphasis"/>
          <w:rFonts w:ascii="Arial" w:eastAsia="Georgia" w:hAnsi="Arial" w:cs="Arial"/>
          <w:i w:val="0"/>
          <w:iCs w:val="0"/>
          <w:kern w:val="0"/>
          <w:sz w:val="20"/>
          <w:szCs w:val="20"/>
          <w:lang w:val="en-US" w:eastAsia="zh-CN" w:bidi="ar"/>
        </w:rPr>
        <w:t>Zea</w:t>
      </w:r>
      <w:proofErr w:type="spellEnd"/>
      <w:r>
        <w:rPr>
          <w:rStyle w:val="Emphasis"/>
          <w:rFonts w:ascii="Arial" w:eastAsia="Georgia" w:hAnsi="Arial" w:cs="Arial"/>
          <w:i w:val="0"/>
          <w:iCs w:val="0"/>
          <w:kern w:val="0"/>
          <w:sz w:val="20"/>
          <w:szCs w:val="20"/>
          <w:lang w:val="en-US" w:eastAsia="zh-CN" w:bidi="ar"/>
        </w:rPr>
        <w:t xml:space="preserve"> </w:t>
      </w:r>
      <w:proofErr w:type="spellStart"/>
      <w:r>
        <w:rPr>
          <w:rStyle w:val="Emphasis"/>
          <w:rFonts w:ascii="Arial" w:eastAsia="Georgia" w:hAnsi="Arial" w:cs="Arial"/>
          <w:i w:val="0"/>
          <w:iCs w:val="0"/>
          <w:kern w:val="0"/>
          <w:sz w:val="20"/>
          <w:szCs w:val="20"/>
          <w:lang w:val="en-US" w:eastAsia="zh-CN" w:bidi="ar"/>
        </w:rPr>
        <w:t>diploperennis</w:t>
      </w:r>
      <w:proofErr w:type="spellEnd"/>
      <w:r>
        <w:rPr>
          <w:rStyle w:val="Emphasis"/>
          <w:rFonts w:ascii="Arial" w:eastAsia="Georgia" w:hAnsi="Arial" w:cs="Arial"/>
          <w:i w:val="0"/>
          <w:iCs w:val="0"/>
          <w:kern w:val="0"/>
          <w:sz w:val="20"/>
          <w:szCs w:val="20"/>
          <w:lang w:val="en-US" w:eastAsia="zh-CN" w:bidi="ar"/>
        </w:rPr>
        <w:t xml:space="preserve">, </w:t>
      </w:r>
      <w:r>
        <w:rPr>
          <w:rFonts w:ascii="Arial" w:eastAsia="Arial" w:hAnsi="Arial" w:cs="Arial"/>
          <w:i/>
          <w:iCs/>
          <w:kern w:val="0"/>
          <w:sz w:val="20"/>
          <w:szCs w:val="20"/>
          <w:lang w:val="en-US" w:eastAsia="zh-CN" w:bidi="ar"/>
        </w:rPr>
        <w:t>Plant Breed.</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138:</w:t>
      </w:r>
      <w:r>
        <w:rPr>
          <w:rFonts w:ascii="Arial" w:eastAsia="Arial" w:hAnsi="Arial" w:cs="Arial"/>
          <w:kern w:val="0"/>
          <w:sz w:val="20"/>
          <w:szCs w:val="20"/>
          <w:lang w:val="en-US" w:eastAsia="zh-CN" w:bidi="ar"/>
        </w:rPr>
        <w:t>546-552</w:t>
      </w:r>
    </w:p>
    <w:p w14:paraId="559119F4" w14:textId="77777777" w:rsidR="00250221" w:rsidRDefault="00FB21B0">
      <w:pPr>
        <w:spacing w:after="0" w:line="240" w:lineRule="auto"/>
        <w:jc w:val="both"/>
        <w:rPr>
          <w:rFonts w:ascii="Arial" w:eastAsia="Arial" w:hAnsi="Arial" w:cs="Arial"/>
          <w:sz w:val="20"/>
          <w:szCs w:val="20"/>
        </w:rPr>
      </w:pPr>
      <w:r>
        <w:rPr>
          <w:rFonts w:ascii="Arial" w:eastAsia="Arial" w:hAnsi="Arial" w:cs="Arial"/>
          <w:kern w:val="0"/>
          <w:sz w:val="20"/>
          <w:szCs w:val="20"/>
          <w:lang w:val="en-US" w:eastAsia="zh-CN" w:bidi="ar"/>
        </w:rPr>
        <w:t>3.Yacoubou, A, M.</w:t>
      </w:r>
      <w:proofErr w:type="gramStart"/>
      <w:r>
        <w:rPr>
          <w:rFonts w:ascii="Arial" w:eastAsia="Arial" w:hAnsi="Arial" w:cs="Arial"/>
          <w:kern w:val="0"/>
          <w:sz w:val="20"/>
          <w:szCs w:val="20"/>
          <w:lang w:val="en-US" w:eastAsia="zh-CN" w:bidi="ar"/>
        </w:rPr>
        <w:t xml:space="preserve">,  </w:t>
      </w:r>
      <w:proofErr w:type="spellStart"/>
      <w:r>
        <w:rPr>
          <w:rFonts w:ascii="Arial" w:eastAsia="Arial" w:hAnsi="Arial" w:cs="Arial"/>
          <w:kern w:val="0"/>
          <w:sz w:val="20"/>
          <w:szCs w:val="20"/>
          <w:lang w:val="en-US" w:eastAsia="zh-CN" w:bidi="ar"/>
        </w:rPr>
        <w:t>Zoumarou</w:t>
      </w:r>
      <w:proofErr w:type="spellEnd"/>
      <w:proofErr w:type="gramEnd"/>
      <w:r>
        <w:rPr>
          <w:rFonts w:ascii="Arial" w:eastAsia="Arial" w:hAnsi="Arial" w:cs="Arial"/>
          <w:kern w:val="0"/>
          <w:sz w:val="20"/>
          <w:szCs w:val="20"/>
          <w:lang w:val="en-US" w:eastAsia="zh-CN" w:bidi="ar"/>
        </w:rPr>
        <w:t xml:space="preserve"> Wallis, N.. </w:t>
      </w:r>
      <w:proofErr w:type="spellStart"/>
      <w:r>
        <w:rPr>
          <w:rFonts w:ascii="Arial" w:eastAsia="Arial" w:hAnsi="Arial" w:cs="Arial"/>
          <w:kern w:val="0"/>
          <w:sz w:val="20"/>
          <w:szCs w:val="20"/>
          <w:lang w:val="en-US" w:eastAsia="zh-CN" w:bidi="ar"/>
        </w:rPr>
        <w:t>Menkir</w:t>
      </w:r>
      <w:proofErr w:type="spellEnd"/>
      <w:r>
        <w:rPr>
          <w:rFonts w:ascii="Arial" w:eastAsia="Arial" w:hAnsi="Arial" w:cs="Arial"/>
          <w:kern w:val="0"/>
          <w:sz w:val="20"/>
          <w:szCs w:val="20"/>
          <w:lang w:val="en-US" w:eastAsia="zh-CN" w:bidi="ar"/>
        </w:rPr>
        <w:t>, A.,   </w:t>
      </w:r>
      <w:proofErr w:type="spellStart"/>
      <w:r>
        <w:rPr>
          <w:rFonts w:ascii="Arial" w:eastAsia="Arial" w:hAnsi="Arial" w:cs="Arial"/>
          <w:kern w:val="0"/>
          <w:sz w:val="20"/>
          <w:szCs w:val="20"/>
          <w:lang w:val="en-US" w:eastAsia="zh-CN" w:bidi="ar"/>
        </w:rPr>
        <w:t>Zinsou</w:t>
      </w:r>
      <w:proofErr w:type="spellEnd"/>
      <w:r>
        <w:rPr>
          <w:rFonts w:ascii="Arial" w:eastAsia="Arial" w:hAnsi="Arial" w:cs="Arial"/>
          <w:kern w:val="0"/>
          <w:sz w:val="20"/>
          <w:szCs w:val="20"/>
          <w:lang w:val="en-US" w:eastAsia="zh-CN" w:bidi="ar"/>
        </w:rPr>
        <w:t>, V. A., A. </w:t>
      </w:r>
      <w:proofErr w:type="spellStart"/>
      <w:r>
        <w:rPr>
          <w:rFonts w:ascii="Arial" w:eastAsia="Arial" w:hAnsi="Arial" w:cs="Arial"/>
          <w:kern w:val="0"/>
          <w:sz w:val="20"/>
          <w:szCs w:val="20"/>
          <w:lang w:val="en-US" w:eastAsia="zh-CN" w:bidi="ar"/>
        </w:rPr>
        <w:t>Onzo</w:t>
      </w:r>
      <w:proofErr w:type="spellEnd"/>
      <w:r>
        <w:rPr>
          <w:rFonts w:ascii="Arial" w:eastAsia="Arial" w:hAnsi="Arial" w:cs="Arial"/>
          <w:kern w:val="0"/>
          <w:sz w:val="20"/>
          <w:szCs w:val="20"/>
          <w:lang w:val="en-US" w:eastAsia="zh-CN" w:bidi="ar"/>
        </w:rPr>
        <w:t>, A.</w:t>
      </w:r>
      <w:proofErr w:type="gramStart"/>
      <w:r>
        <w:rPr>
          <w:rFonts w:ascii="Arial" w:eastAsia="Arial" w:hAnsi="Arial" w:cs="Arial"/>
          <w:kern w:val="0"/>
          <w:sz w:val="20"/>
          <w:szCs w:val="20"/>
          <w:lang w:val="en-US" w:eastAsia="zh-CN" w:bidi="ar"/>
        </w:rPr>
        <w:t>,  Garcia</w:t>
      </w:r>
      <w:proofErr w:type="gramEnd"/>
      <w:r>
        <w:rPr>
          <w:rFonts w:ascii="Arial" w:eastAsia="Arial" w:hAnsi="Arial" w:cs="Arial"/>
          <w:kern w:val="0"/>
          <w:sz w:val="20"/>
          <w:szCs w:val="20"/>
          <w:lang w:val="en-US" w:eastAsia="zh-CN" w:bidi="ar"/>
        </w:rPr>
        <w:t>-Oliveira, A, L.,  </w:t>
      </w:r>
      <w:proofErr w:type="spellStart"/>
      <w:r>
        <w:rPr>
          <w:rFonts w:ascii="Arial" w:eastAsia="Arial" w:hAnsi="Arial" w:cs="Arial"/>
          <w:kern w:val="0"/>
          <w:sz w:val="20"/>
          <w:szCs w:val="20"/>
          <w:lang w:val="en-US" w:eastAsia="zh-CN" w:bidi="ar"/>
        </w:rPr>
        <w:t>Meseka</w:t>
      </w:r>
      <w:proofErr w:type="spellEnd"/>
      <w:r>
        <w:rPr>
          <w:rFonts w:ascii="Arial" w:eastAsia="Arial" w:hAnsi="Arial" w:cs="Arial"/>
          <w:kern w:val="0"/>
          <w:sz w:val="20"/>
          <w:szCs w:val="20"/>
          <w:lang w:val="en-US" w:eastAsia="zh-CN" w:bidi="ar"/>
        </w:rPr>
        <w:t>, S., Wende, M. &amp; Agre</w:t>
      </w:r>
      <w:r>
        <w:rPr>
          <w:rFonts w:ascii="Arial" w:eastAsia="Arial" w:hAnsi="Arial" w:cs="Arial"/>
          <w:sz w:val="20"/>
          <w:szCs w:val="20"/>
          <w:lang w:val="en-US"/>
        </w:rPr>
        <w:t xml:space="preserve">, G, P., (2021). </w:t>
      </w:r>
      <w:r>
        <w:rPr>
          <w:rFonts w:ascii="Arial" w:eastAsia="Georgia" w:hAnsi="Arial" w:cs="Arial"/>
          <w:kern w:val="0"/>
          <w:sz w:val="20"/>
          <w:szCs w:val="20"/>
          <w:lang w:val="en-US" w:eastAsia="zh-CN" w:bidi="ar"/>
        </w:rPr>
        <w:t>Breeding maize (</w:t>
      </w:r>
      <w:proofErr w:type="spellStart"/>
      <w:r>
        <w:rPr>
          <w:rStyle w:val="Emphasis"/>
          <w:rFonts w:ascii="Arial" w:eastAsia="Georgia" w:hAnsi="Arial" w:cs="Arial"/>
          <w:kern w:val="0"/>
          <w:sz w:val="20"/>
          <w:szCs w:val="20"/>
          <w:lang w:val="en-US" w:eastAsia="zh-CN" w:bidi="ar"/>
        </w:rPr>
        <w:t>Zea</w:t>
      </w:r>
      <w:proofErr w:type="spellEnd"/>
      <w:r>
        <w:rPr>
          <w:rStyle w:val="Emphasis"/>
          <w:rFonts w:ascii="Arial" w:eastAsia="Georgia" w:hAnsi="Arial" w:cs="Arial"/>
          <w:kern w:val="0"/>
          <w:sz w:val="20"/>
          <w:szCs w:val="20"/>
          <w:lang w:val="en-US" w:eastAsia="zh-CN" w:bidi="ar"/>
        </w:rPr>
        <w:t xml:space="preserve"> mays</w:t>
      </w:r>
      <w:r>
        <w:rPr>
          <w:rFonts w:ascii="Arial" w:eastAsia="Georgia" w:hAnsi="Arial" w:cs="Arial"/>
          <w:kern w:val="0"/>
          <w:sz w:val="20"/>
          <w:szCs w:val="20"/>
          <w:lang w:val="en-US" w:eastAsia="zh-CN" w:bidi="ar"/>
        </w:rPr>
        <w:t>) for </w:t>
      </w:r>
      <w:r>
        <w:rPr>
          <w:rStyle w:val="Emphasis"/>
          <w:rFonts w:ascii="Arial" w:eastAsia="Georgia" w:hAnsi="Arial" w:cs="Arial"/>
          <w:i w:val="0"/>
          <w:iCs w:val="0"/>
          <w:kern w:val="0"/>
          <w:sz w:val="20"/>
          <w:szCs w:val="20"/>
          <w:lang w:val="en-US" w:eastAsia="zh-CN" w:bidi="ar"/>
        </w:rPr>
        <w:t>Striga</w:t>
      </w:r>
      <w:r>
        <w:rPr>
          <w:rFonts w:ascii="Arial" w:eastAsia="Georgia" w:hAnsi="Arial" w:cs="Arial"/>
          <w:kern w:val="0"/>
          <w:sz w:val="20"/>
          <w:szCs w:val="20"/>
          <w:lang w:val="en-US" w:eastAsia="zh-CN" w:bidi="ar"/>
        </w:rPr>
        <w:t xml:space="preserve"> resistance: past, current and prospects in sub-Saharan </w:t>
      </w:r>
      <w:r>
        <w:rPr>
          <w:rFonts w:ascii="Arial" w:eastAsia="Georgia" w:hAnsi="Arial" w:cs="Arial"/>
          <w:i/>
          <w:iCs/>
          <w:kern w:val="0"/>
          <w:sz w:val="20"/>
          <w:szCs w:val="20"/>
          <w:lang w:val="en-US" w:eastAsia="zh-CN" w:bidi="ar"/>
        </w:rPr>
        <w:t xml:space="preserve">Africa </w:t>
      </w:r>
      <w:r>
        <w:rPr>
          <w:rFonts w:ascii="Arial" w:eastAsia="Arial" w:hAnsi="Arial" w:cs="Arial"/>
          <w:i/>
          <w:iCs/>
          <w:kern w:val="0"/>
          <w:sz w:val="20"/>
          <w:szCs w:val="20"/>
          <w:lang w:val="en-US" w:eastAsia="zh-CN" w:bidi="ar"/>
        </w:rPr>
        <w:t>Plant Breed., </w:t>
      </w:r>
      <w:r>
        <w:rPr>
          <w:rFonts w:ascii="Arial" w:eastAsia="Arial" w:hAnsi="Arial" w:cs="Arial"/>
          <w:b/>
          <w:bCs/>
          <w:kern w:val="0"/>
          <w:sz w:val="20"/>
          <w:szCs w:val="20"/>
          <w:lang w:val="en-US" w:eastAsia="zh-CN" w:bidi="ar"/>
        </w:rPr>
        <w:t>140 </w:t>
      </w:r>
      <w:r>
        <w:rPr>
          <w:rFonts w:ascii="Arial" w:eastAsia="Arial" w:hAnsi="Arial" w:cs="Arial"/>
          <w:kern w:val="0"/>
          <w:sz w:val="20"/>
          <w:szCs w:val="20"/>
          <w:lang w:val="en-US" w:eastAsia="zh-CN" w:bidi="ar"/>
        </w:rPr>
        <w:t>(2021):195-210</w:t>
      </w:r>
    </w:p>
    <w:p w14:paraId="3A9D980F"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4.Oula, D. A.</w:t>
      </w:r>
      <w:proofErr w:type="gramStart"/>
      <w:r>
        <w:rPr>
          <w:rFonts w:ascii="Arial" w:eastAsia="Arial" w:hAnsi="Arial" w:cs="Arial"/>
          <w:kern w:val="0"/>
          <w:sz w:val="20"/>
          <w:szCs w:val="20"/>
          <w:lang w:val="en-US" w:eastAsia="zh-CN" w:bidi="ar"/>
        </w:rPr>
        <w:t xml:space="preserve">,  </w:t>
      </w:r>
      <w:proofErr w:type="spellStart"/>
      <w:r>
        <w:rPr>
          <w:rFonts w:ascii="Arial" w:eastAsia="Arial" w:hAnsi="Arial" w:cs="Arial"/>
          <w:kern w:val="0"/>
          <w:sz w:val="20"/>
          <w:szCs w:val="20"/>
          <w:lang w:val="en-US" w:eastAsia="zh-CN" w:bidi="ar"/>
        </w:rPr>
        <w:t>Nyongesah</w:t>
      </w:r>
      <w:proofErr w:type="gramEnd"/>
      <w:r>
        <w:rPr>
          <w:rFonts w:ascii="Arial" w:eastAsia="Arial" w:hAnsi="Arial" w:cs="Arial"/>
          <w:kern w:val="0"/>
          <w:sz w:val="20"/>
          <w:szCs w:val="20"/>
          <w:lang w:val="en-US" w:eastAsia="zh-CN" w:bidi="ar"/>
        </w:rPr>
        <w:t>,J</w:t>
      </w:r>
      <w:proofErr w:type="spellEnd"/>
      <w:r>
        <w:rPr>
          <w:rFonts w:ascii="Arial" w:eastAsia="Arial" w:hAnsi="Arial" w:cs="Arial"/>
          <w:kern w:val="0"/>
          <w:sz w:val="20"/>
          <w:szCs w:val="20"/>
          <w:lang w:val="en-US" w:eastAsia="zh-CN" w:bidi="ar"/>
        </w:rPr>
        <w:t xml:space="preserve">. M.,  Odhiambo, G., &amp;  Wagai. S. (2020), </w:t>
      </w:r>
      <w:r>
        <w:rPr>
          <w:rFonts w:ascii="Arial" w:eastAsia="Georgia" w:hAnsi="Arial" w:cs="Arial"/>
          <w:kern w:val="0"/>
          <w:sz w:val="20"/>
          <w:szCs w:val="20"/>
          <w:lang w:val="en-US" w:eastAsia="zh-CN" w:bidi="ar"/>
        </w:rPr>
        <w:t>The effectiveness of local strains of </w:t>
      </w:r>
      <w:r>
        <w:rPr>
          <w:rStyle w:val="Emphasis"/>
          <w:rFonts w:ascii="Arial" w:eastAsia="Georgia" w:hAnsi="Arial" w:cs="Arial"/>
          <w:i w:val="0"/>
          <w:iCs w:val="0"/>
          <w:kern w:val="0"/>
          <w:sz w:val="20"/>
          <w:szCs w:val="20"/>
          <w:lang w:val="en-US" w:eastAsia="zh-CN" w:bidi="ar"/>
        </w:rPr>
        <w:t xml:space="preserve">Fusarium </w:t>
      </w:r>
      <w:proofErr w:type="spellStart"/>
      <w:r>
        <w:rPr>
          <w:rStyle w:val="Emphasis"/>
          <w:rFonts w:ascii="Arial" w:eastAsia="Georgia" w:hAnsi="Arial" w:cs="Arial"/>
          <w:i w:val="0"/>
          <w:iCs w:val="0"/>
          <w:kern w:val="0"/>
          <w:sz w:val="20"/>
          <w:szCs w:val="20"/>
          <w:lang w:val="en-US" w:eastAsia="zh-CN" w:bidi="ar"/>
        </w:rPr>
        <w:t>oxysporium</w:t>
      </w:r>
      <w:proofErr w:type="spellEnd"/>
      <w:r>
        <w:rPr>
          <w:rStyle w:val="Emphasis"/>
          <w:rFonts w:ascii="Arial" w:eastAsia="Georgia" w:hAnsi="Arial" w:cs="Arial"/>
          <w:i w:val="0"/>
          <w:iCs w:val="0"/>
          <w:kern w:val="0"/>
          <w:sz w:val="20"/>
          <w:szCs w:val="20"/>
          <w:lang w:val="en-US" w:eastAsia="zh-CN" w:bidi="ar"/>
        </w:rPr>
        <w:t xml:space="preserve"> f. Sp. Strigae</w:t>
      </w:r>
      <w:r>
        <w:rPr>
          <w:rFonts w:ascii="Arial" w:eastAsia="Georgia" w:hAnsi="Arial" w:cs="Arial"/>
          <w:kern w:val="0"/>
          <w:sz w:val="20"/>
          <w:szCs w:val="20"/>
          <w:lang w:val="en-US" w:eastAsia="zh-CN" w:bidi="ar"/>
        </w:rPr>
        <w:t> to control </w:t>
      </w:r>
      <w:r>
        <w:rPr>
          <w:rStyle w:val="Emphasis"/>
          <w:rFonts w:ascii="Arial" w:eastAsia="Georgia" w:hAnsi="Arial" w:cs="Arial"/>
          <w:i w:val="0"/>
          <w:iCs w:val="0"/>
          <w:kern w:val="0"/>
          <w:sz w:val="20"/>
          <w:szCs w:val="20"/>
          <w:lang w:val="en-US" w:eastAsia="zh-CN" w:bidi="ar"/>
        </w:rPr>
        <w:t>Striga</w:t>
      </w:r>
      <w:r>
        <w:rPr>
          <w:rStyle w:val="Emphasis"/>
          <w:rFonts w:ascii="Arial" w:eastAsia="Georgia" w:hAnsi="Arial" w:cs="Arial"/>
          <w:kern w:val="0"/>
          <w:sz w:val="20"/>
          <w:szCs w:val="20"/>
          <w:lang w:val="en-US" w:eastAsia="zh-CN" w:bidi="ar"/>
        </w:rPr>
        <w:t xml:space="preserve"> </w:t>
      </w:r>
      <w:proofErr w:type="spellStart"/>
      <w:r>
        <w:rPr>
          <w:rStyle w:val="Emphasis"/>
          <w:rFonts w:ascii="Arial" w:eastAsia="Georgia" w:hAnsi="Arial" w:cs="Arial"/>
          <w:kern w:val="0"/>
          <w:sz w:val="20"/>
          <w:szCs w:val="20"/>
          <w:lang w:val="en-US" w:eastAsia="zh-CN" w:bidi="ar"/>
        </w:rPr>
        <w:t>hermonthica</w:t>
      </w:r>
      <w:proofErr w:type="spellEnd"/>
      <w:r>
        <w:rPr>
          <w:rFonts w:ascii="Arial" w:eastAsia="Georgia" w:hAnsi="Arial" w:cs="Arial"/>
          <w:kern w:val="0"/>
          <w:sz w:val="20"/>
          <w:szCs w:val="20"/>
          <w:lang w:val="en-US" w:eastAsia="zh-CN" w:bidi="ar"/>
        </w:rPr>
        <w:t xml:space="preserve"> on local maize in western Kenya </w:t>
      </w:r>
      <w:r>
        <w:rPr>
          <w:rFonts w:ascii="Arial" w:eastAsia="Arial" w:hAnsi="Arial" w:cs="Arial"/>
          <w:kern w:val="0"/>
          <w:sz w:val="20"/>
          <w:szCs w:val="20"/>
          <w:lang w:val="en-US" w:eastAsia="zh-CN" w:bidi="ar"/>
        </w:rPr>
        <w:t xml:space="preserve">Food Sci. </w:t>
      </w:r>
      <w:proofErr w:type="spellStart"/>
      <w:r>
        <w:rPr>
          <w:rFonts w:ascii="Arial" w:eastAsia="Arial" w:hAnsi="Arial" w:cs="Arial"/>
          <w:kern w:val="0"/>
          <w:sz w:val="20"/>
          <w:szCs w:val="20"/>
          <w:lang w:val="en-US" w:eastAsia="zh-CN" w:bidi="ar"/>
        </w:rPr>
        <w:t>Nutr</w:t>
      </w:r>
      <w:proofErr w:type="spellEnd"/>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8</w:t>
      </w:r>
      <w:r>
        <w:rPr>
          <w:rFonts w:ascii="Arial" w:eastAsia="Arial" w:hAnsi="Arial" w:cs="Arial"/>
          <w:kern w:val="0"/>
          <w:sz w:val="20"/>
          <w:szCs w:val="20"/>
          <w:lang w:val="en-US" w:eastAsia="zh-CN" w:bidi="ar"/>
        </w:rPr>
        <w:t>:4352-4360.</w:t>
      </w:r>
    </w:p>
    <w:p w14:paraId="4ADF38F0" w14:textId="77777777" w:rsidR="00250221" w:rsidRDefault="00FB21B0">
      <w:pPr>
        <w:numPr>
          <w:ilvl w:val="0"/>
          <w:numId w:val="5"/>
        </w:numPr>
        <w:spacing w:after="0" w:line="240" w:lineRule="auto"/>
        <w:jc w:val="both"/>
        <w:rPr>
          <w:rFonts w:ascii="Arial" w:eastAsia="Arial" w:hAnsi="Arial" w:cs="Arial"/>
          <w:kern w:val="0"/>
          <w:sz w:val="20"/>
          <w:szCs w:val="20"/>
          <w:lang w:val="en-US" w:eastAsia="zh-CN" w:bidi="ar"/>
        </w:rPr>
      </w:pPr>
      <w:proofErr w:type="spellStart"/>
      <w:r>
        <w:rPr>
          <w:rFonts w:ascii="Arial" w:eastAsia="Arial" w:hAnsi="Arial" w:cs="Arial"/>
          <w:kern w:val="0"/>
          <w:sz w:val="20"/>
          <w:szCs w:val="20"/>
          <w:lang w:val="en-US" w:eastAsia="zh-CN" w:bidi="ar"/>
        </w:rPr>
        <w:t>Dafaallah</w:t>
      </w:r>
      <w:proofErr w:type="spellEnd"/>
      <w:r>
        <w:rPr>
          <w:rFonts w:ascii="Arial" w:eastAsia="Arial" w:hAnsi="Arial" w:cs="Arial"/>
          <w:kern w:val="0"/>
          <w:sz w:val="20"/>
          <w:szCs w:val="20"/>
          <w:lang w:val="en-US" w:eastAsia="zh-CN" w:bidi="ar"/>
        </w:rPr>
        <w:t xml:space="preserve">, </w:t>
      </w:r>
      <w:proofErr w:type="gramStart"/>
      <w:r>
        <w:rPr>
          <w:rFonts w:ascii="Arial" w:eastAsia="Arial" w:hAnsi="Arial" w:cs="Arial"/>
          <w:kern w:val="0"/>
          <w:sz w:val="20"/>
          <w:szCs w:val="20"/>
          <w:lang w:val="en-US" w:eastAsia="zh-CN" w:bidi="ar"/>
        </w:rPr>
        <w:t>A ,</w:t>
      </w:r>
      <w:proofErr w:type="gramEnd"/>
      <w:r>
        <w:rPr>
          <w:rFonts w:ascii="Arial" w:eastAsia="Arial" w:hAnsi="Arial" w:cs="Arial"/>
          <w:kern w:val="0"/>
          <w:sz w:val="20"/>
          <w:szCs w:val="20"/>
          <w:lang w:val="en-US" w:eastAsia="zh-CN" w:bidi="ar"/>
        </w:rPr>
        <w:t xml:space="preserve">B. (2019), </w:t>
      </w:r>
      <w:r>
        <w:rPr>
          <w:rFonts w:ascii="Arial" w:eastAsia="Georgia" w:hAnsi="Arial" w:cs="Arial"/>
          <w:kern w:val="0"/>
          <w:sz w:val="20"/>
          <w:szCs w:val="20"/>
          <w:lang w:val="en-US" w:eastAsia="zh-CN" w:bidi="ar"/>
        </w:rPr>
        <w:t>Biology and physiology o</w:t>
      </w:r>
      <w:r>
        <w:rPr>
          <w:rFonts w:ascii="Arial" w:eastAsia="Georgia" w:hAnsi="Arial" w:cs="Arial"/>
          <w:kern w:val="0"/>
          <w:sz w:val="20"/>
          <w:szCs w:val="20"/>
          <w:lang w:val="en-US" w:eastAsia="zh-CN" w:bidi="ar"/>
        </w:rPr>
        <w:t>f witchweed (</w:t>
      </w:r>
      <w:r>
        <w:rPr>
          <w:rStyle w:val="Emphasis"/>
          <w:rFonts w:ascii="Arial" w:eastAsia="Georgia" w:hAnsi="Arial" w:cs="Arial"/>
          <w:i w:val="0"/>
          <w:iCs w:val="0"/>
          <w:kern w:val="0"/>
          <w:sz w:val="20"/>
          <w:szCs w:val="20"/>
          <w:lang w:val="en-US" w:eastAsia="zh-CN" w:bidi="ar"/>
        </w:rPr>
        <w:t>Striga</w:t>
      </w:r>
      <w:r>
        <w:rPr>
          <w:rFonts w:ascii="Arial" w:eastAsia="Georgia" w:hAnsi="Arial" w:cs="Arial"/>
          <w:kern w:val="0"/>
          <w:sz w:val="20"/>
          <w:szCs w:val="20"/>
          <w:lang w:val="en-US" w:eastAsia="zh-CN" w:bidi="ar"/>
        </w:rPr>
        <w:t xml:space="preserve"> spp.): a review: </w:t>
      </w:r>
      <w:r>
        <w:rPr>
          <w:rFonts w:ascii="Arial" w:eastAsia="Arial" w:hAnsi="Arial" w:cs="Arial"/>
          <w:i/>
          <w:iCs/>
          <w:kern w:val="0"/>
          <w:sz w:val="20"/>
          <w:szCs w:val="20"/>
          <w:lang w:val="en-US" w:eastAsia="zh-CN" w:bidi="ar"/>
        </w:rPr>
        <w:t xml:space="preserve">Int. J. Acad. </w:t>
      </w:r>
      <w:proofErr w:type="spellStart"/>
      <w:r>
        <w:rPr>
          <w:rFonts w:ascii="Arial" w:eastAsia="Arial" w:hAnsi="Arial" w:cs="Arial"/>
          <w:i/>
          <w:iCs/>
          <w:kern w:val="0"/>
          <w:sz w:val="20"/>
          <w:szCs w:val="20"/>
          <w:lang w:val="en-US" w:eastAsia="zh-CN" w:bidi="ar"/>
        </w:rPr>
        <w:t>Multidiscip</w:t>
      </w:r>
      <w:proofErr w:type="spellEnd"/>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3</w:t>
      </w:r>
      <w:r>
        <w:rPr>
          <w:rFonts w:ascii="Arial" w:eastAsia="Arial" w:hAnsi="Arial" w:cs="Arial"/>
          <w:kern w:val="0"/>
          <w:sz w:val="20"/>
          <w:szCs w:val="20"/>
          <w:lang w:val="en-US" w:eastAsia="zh-CN" w:bidi="ar"/>
        </w:rPr>
        <w:t>: 42-51</w:t>
      </w:r>
    </w:p>
    <w:p w14:paraId="70981F95" w14:textId="77777777" w:rsidR="00250221" w:rsidRDefault="00FB21B0">
      <w:pPr>
        <w:spacing w:after="0" w:line="240" w:lineRule="auto"/>
        <w:jc w:val="both"/>
        <w:rPr>
          <w:rFonts w:ascii="Arial" w:eastAsia="Georgia" w:hAnsi="Arial" w:cs="Arial"/>
          <w:sz w:val="20"/>
          <w:szCs w:val="20"/>
        </w:rPr>
      </w:pPr>
      <w:r>
        <w:rPr>
          <w:rFonts w:ascii="Arial" w:eastAsia="Arial" w:hAnsi="Arial" w:cs="Arial"/>
          <w:kern w:val="0"/>
          <w:sz w:val="20"/>
          <w:szCs w:val="20"/>
          <w:lang w:val="en-US" w:eastAsia="zh-CN" w:bidi="ar"/>
        </w:rPr>
        <w:t xml:space="preserve">6. </w:t>
      </w:r>
      <w:proofErr w:type="spellStart"/>
      <w:r>
        <w:rPr>
          <w:rFonts w:ascii="Arial" w:eastAsia="Arial" w:hAnsi="Arial" w:cs="Arial"/>
          <w:kern w:val="0"/>
          <w:sz w:val="20"/>
          <w:szCs w:val="20"/>
          <w:lang w:val="en-US" w:eastAsia="zh-CN" w:bidi="ar"/>
        </w:rPr>
        <w:t>Menkir</w:t>
      </w:r>
      <w:proofErr w:type="spellEnd"/>
      <w:r>
        <w:rPr>
          <w:rFonts w:ascii="Arial" w:eastAsia="Arial" w:hAnsi="Arial" w:cs="Arial"/>
          <w:kern w:val="0"/>
          <w:sz w:val="20"/>
          <w:szCs w:val="20"/>
          <w:lang w:val="en-US" w:eastAsia="zh-CN" w:bidi="ar"/>
        </w:rPr>
        <w:t>, A.</w:t>
      </w:r>
      <w:proofErr w:type="gramStart"/>
      <w:r>
        <w:rPr>
          <w:rFonts w:ascii="Arial" w:eastAsia="Arial" w:hAnsi="Arial" w:cs="Arial"/>
          <w:kern w:val="0"/>
          <w:sz w:val="20"/>
          <w:szCs w:val="20"/>
          <w:lang w:val="en-US" w:eastAsia="zh-CN" w:bidi="ar"/>
        </w:rPr>
        <w:t>,  J.</w:t>
      </w:r>
      <w:proofErr w:type="gramEnd"/>
      <w:r>
        <w:rPr>
          <w:rFonts w:ascii="Arial" w:eastAsia="Arial" w:hAnsi="Arial" w:cs="Arial"/>
          <w:kern w:val="0"/>
          <w:sz w:val="20"/>
          <w:szCs w:val="20"/>
          <w:lang w:val="en-US" w:eastAsia="zh-CN" w:bidi="ar"/>
        </w:rPr>
        <w:t> </w:t>
      </w:r>
      <w:proofErr w:type="spellStart"/>
      <w:r>
        <w:rPr>
          <w:rFonts w:ascii="Arial" w:eastAsia="Arial" w:hAnsi="Arial" w:cs="Arial"/>
          <w:kern w:val="0"/>
          <w:sz w:val="20"/>
          <w:szCs w:val="20"/>
          <w:lang w:val="en-US" w:eastAsia="zh-CN" w:bidi="ar"/>
        </w:rPr>
        <w:t>Crossa</w:t>
      </w:r>
      <w:proofErr w:type="spellEnd"/>
      <w:r>
        <w:rPr>
          <w:rFonts w:ascii="Arial" w:eastAsia="Arial" w:hAnsi="Arial" w:cs="Arial"/>
          <w:kern w:val="0"/>
          <w:sz w:val="20"/>
          <w:szCs w:val="20"/>
          <w:lang w:val="en-US" w:eastAsia="zh-CN" w:bidi="ar"/>
        </w:rPr>
        <w:t xml:space="preserve">, J., </w:t>
      </w:r>
      <w:proofErr w:type="spellStart"/>
      <w:r>
        <w:rPr>
          <w:rFonts w:ascii="Arial" w:eastAsia="Arial" w:hAnsi="Arial" w:cs="Arial"/>
          <w:kern w:val="0"/>
          <w:sz w:val="20"/>
          <w:szCs w:val="20"/>
          <w:lang w:val="en-US" w:eastAsia="zh-CN" w:bidi="ar"/>
        </w:rPr>
        <w:t>Meseka</w:t>
      </w:r>
      <w:proofErr w:type="spellEnd"/>
      <w:r>
        <w:rPr>
          <w:rFonts w:ascii="Arial" w:eastAsia="Arial" w:hAnsi="Arial" w:cs="Arial"/>
          <w:kern w:val="0"/>
          <w:sz w:val="20"/>
          <w:szCs w:val="20"/>
          <w:lang w:val="en-US" w:eastAsia="zh-CN" w:bidi="ar"/>
        </w:rPr>
        <w:t>, S.,  </w:t>
      </w:r>
      <w:proofErr w:type="spellStart"/>
      <w:r>
        <w:rPr>
          <w:rFonts w:ascii="Arial" w:eastAsia="Arial" w:hAnsi="Arial" w:cs="Arial"/>
          <w:kern w:val="0"/>
          <w:sz w:val="20"/>
          <w:szCs w:val="20"/>
          <w:lang w:val="en-US" w:eastAsia="zh-CN" w:bidi="ar"/>
        </w:rPr>
        <w:t>Bossey</w:t>
      </w:r>
      <w:proofErr w:type="spellEnd"/>
      <w:r>
        <w:rPr>
          <w:rFonts w:ascii="Arial" w:eastAsia="Arial" w:hAnsi="Arial" w:cs="Arial"/>
          <w:kern w:val="0"/>
          <w:sz w:val="20"/>
          <w:szCs w:val="20"/>
          <w:lang w:val="en-US" w:eastAsia="zh-CN" w:bidi="ar"/>
        </w:rPr>
        <w:t>, B.,  </w:t>
      </w:r>
      <w:proofErr w:type="spellStart"/>
      <w:r>
        <w:rPr>
          <w:rFonts w:ascii="Arial" w:eastAsia="Arial" w:hAnsi="Arial" w:cs="Arial"/>
          <w:kern w:val="0"/>
          <w:sz w:val="20"/>
          <w:szCs w:val="20"/>
          <w:lang w:val="en-US" w:eastAsia="zh-CN" w:bidi="ar"/>
        </w:rPr>
        <w:t>Muhyideen</w:t>
      </w:r>
      <w:proofErr w:type="spellEnd"/>
      <w:r>
        <w:rPr>
          <w:rFonts w:ascii="Arial" w:eastAsia="Arial" w:hAnsi="Arial" w:cs="Arial"/>
          <w:kern w:val="0"/>
          <w:sz w:val="20"/>
          <w:szCs w:val="20"/>
          <w:lang w:val="en-US" w:eastAsia="zh-CN" w:bidi="ar"/>
        </w:rPr>
        <w:t>,  O.,  </w:t>
      </w:r>
      <w:proofErr w:type="spellStart"/>
      <w:r>
        <w:rPr>
          <w:rFonts w:ascii="Arial" w:eastAsia="Arial" w:hAnsi="Arial" w:cs="Arial"/>
          <w:kern w:val="0"/>
          <w:sz w:val="20"/>
          <w:szCs w:val="20"/>
          <w:lang w:val="en-US" w:eastAsia="zh-CN" w:bidi="ar"/>
        </w:rPr>
        <w:t>Riberio</w:t>
      </w:r>
      <w:proofErr w:type="spellEnd"/>
      <w:r>
        <w:rPr>
          <w:rFonts w:ascii="Arial" w:eastAsia="Arial" w:hAnsi="Arial" w:cs="Arial"/>
          <w:kern w:val="0"/>
          <w:sz w:val="20"/>
          <w:szCs w:val="20"/>
          <w:lang w:val="en-US" w:eastAsia="zh-CN" w:bidi="ar"/>
        </w:rPr>
        <w:t>, P, F., Coulibaly, M.,  Yacoubou, A, M.,  Olaoye, G. &amp;  Haruna. A, (2020</w:t>
      </w:r>
      <w:proofErr w:type="gramStart"/>
      <w:r>
        <w:rPr>
          <w:rFonts w:ascii="Arial" w:eastAsia="Arial" w:hAnsi="Arial" w:cs="Arial"/>
          <w:kern w:val="0"/>
          <w:sz w:val="20"/>
          <w:szCs w:val="20"/>
          <w:lang w:val="en-US" w:eastAsia="zh-CN" w:bidi="ar"/>
        </w:rPr>
        <w:t xml:space="preserve">),  </w:t>
      </w:r>
      <w:r>
        <w:rPr>
          <w:rFonts w:ascii="Arial" w:eastAsia="Georgia" w:hAnsi="Arial" w:cs="Arial"/>
          <w:kern w:val="0"/>
          <w:sz w:val="20"/>
          <w:szCs w:val="20"/>
          <w:lang w:val="en-US" w:eastAsia="zh-CN" w:bidi="ar"/>
        </w:rPr>
        <w:t>Stacking</w:t>
      </w:r>
      <w:proofErr w:type="gramEnd"/>
      <w:r>
        <w:rPr>
          <w:rFonts w:ascii="Arial" w:eastAsia="Georgia" w:hAnsi="Arial" w:cs="Arial"/>
          <w:kern w:val="0"/>
          <w:sz w:val="20"/>
          <w:szCs w:val="20"/>
          <w:lang w:val="en-US" w:eastAsia="zh-CN" w:bidi="ar"/>
        </w:rPr>
        <w:t xml:space="preserve"> tolerance to dr</w:t>
      </w:r>
      <w:r>
        <w:rPr>
          <w:rFonts w:ascii="Arial" w:eastAsia="Georgia" w:hAnsi="Arial" w:cs="Arial"/>
          <w:kern w:val="0"/>
          <w:sz w:val="20"/>
          <w:szCs w:val="20"/>
          <w:lang w:val="en-US" w:eastAsia="zh-CN" w:bidi="ar"/>
        </w:rPr>
        <w:t>ought and resistance to a parasitic weed in tropical hybrid maize for enhancing resilience to stress combinations</w:t>
      </w:r>
    </w:p>
    <w:p w14:paraId="17009383"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i/>
          <w:iCs/>
          <w:kern w:val="0"/>
          <w:sz w:val="20"/>
          <w:szCs w:val="20"/>
          <w:lang w:val="en-US" w:eastAsia="zh-CN" w:bidi="ar"/>
        </w:rPr>
        <w:t>Front. Plant Sci.</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11</w:t>
      </w:r>
      <w:r>
        <w:rPr>
          <w:rFonts w:ascii="Arial" w:eastAsia="Arial" w:hAnsi="Arial" w:cs="Arial"/>
          <w:kern w:val="0"/>
          <w:sz w:val="20"/>
          <w:szCs w:val="20"/>
          <w:lang w:val="en-US" w:eastAsia="zh-CN" w:bidi="ar"/>
        </w:rPr>
        <w:t>:166-174.</w:t>
      </w:r>
    </w:p>
    <w:p w14:paraId="0C27D026"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 xml:space="preserve">7. Mohamed, </w:t>
      </w:r>
      <w:proofErr w:type="gramStart"/>
      <w:r>
        <w:rPr>
          <w:rFonts w:ascii="Arial" w:eastAsia="Arial" w:hAnsi="Arial" w:cs="Arial"/>
          <w:kern w:val="0"/>
          <w:sz w:val="20"/>
          <w:szCs w:val="20"/>
          <w:lang w:val="en-US" w:eastAsia="zh-CN" w:bidi="ar"/>
        </w:rPr>
        <w:t>K ,</w:t>
      </w:r>
      <w:proofErr w:type="gramEnd"/>
      <w:r>
        <w:rPr>
          <w:rFonts w:ascii="Arial" w:eastAsia="Arial" w:hAnsi="Arial" w:cs="Arial"/>
          <w:kern w:val="0"/>
          <w:sz w:val="20"/>
          <w:szCs w:val="20"/>
          <w:lang w:val="en-US" w:eastAsia="zh-CN" w:bidi="ar"/>
        </w:rPr>
        <w:t xml:space="preserve">I., Papes, M., Williams, R., Benz, B. W., Peterson A. T., (2006). Global invasive potential of 10 parasitic witchweeds and related Orobanchaceae. AMBIO </w:t>
      </w:r>
      <w:r>
        <w:rPr>
          <w:rFonts w:ascii="Arial" w:eastAsia="Arial" w:hAnsi="Arial" w:cs="Arial"/>
          <w:b/>
          <w:bCs/>
          <w:kern w:val="0"/>
          <w:sz w:val="20"/>
          <w:szCs w:val="20"/>
          <w:lang w:val="en-US" w:eastAsia="zh-CN" w:bidi="ar"/>
        </w:rPr>
        <w:t>35</w:t>
      </w:r>
      <w:r>
        <w:rPr>
          <w:rFonts w:ascii="Arial" w:eastAsia="Arial" w:hAnsi="Arial" w:cs="Arial"/>
          <w:kern w:val="0"/>
          <w:sz w:val="20"/>
          <w:szCs w:val="20"/>
          <w:lang w:val="en-US" w:eastAsia="zh-CN" w:bidi="ar"/>
        </w:rPr>
        <w:t>:281-288.</w:t>
      </w:r>
    </w:p>
    <w:p w14:paraId="6E690730"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8.Lobulu, J.</w:t>
      </w:r>
      <w:proofErr w:type="gramStart"/>
      <w:r>
        <w:rPr>
          <w:rFonts w:ascii="Arial" w:eastAsia="Arial" w:hAnsi="Arial" w:cs="Arial"/>
          <w:kern w:val="0"/>
          <w:sz w:val="20"/>
          <w:szCs w:val="20"/>
          <w:lang w:val="en-US" w:eastAsia="zh-CN" w:bidi="ar"/>
        </w:rPr>
        <w:t>,  Shimelis</w:t>
      </w:r>
      <w:proofErr w:type="gramEnd"/>
      <w:r>
        <w:rPr>
          <w:rFonts w:ascii="Arial" w:eastAsia="Arial" w:hAnsi="Arial" w:cs="Arial"/>
          <w:kern w:val="0"/>
          <w:sz w:val="20"/>
          <w:szCs w:val="20"/>
          <w:lang w:val="en-US" w:eastAsia="zh-CN" w:bidi="ar"/>
        </w:rPr>
        <w:t>, H.,  Laing,  M. &amp;  </w:t>
      </w:r>
      <w:proofErr w:type="spellStart"/>
      <w:r>
        <w:rPr>
          <w:rFonts w:ascii="Arial" w:eastAsia="Arial" w:hAnsi="Arial" w:cs="Arial"/>
          <w:kern w:val="0"/>
          <w:sz w:val="20"/>
          <w:szCs w:val="20"/>
          <w:lang w:val="en-US" w:eastAsia="zh-CN" w:bidi="ar"/>
        </w:rPr>
        <w:t>Mushongi</w:t>
      </w:r>
      <w:proofErr w:type="spellEnd"/>
      <w:r>
        <w:rPr>
          <w:rFonts w:ascii="Arial" w:eastAsia="Arial" w:hAnsi="Arial" w:cs="Arial"/>
          <w:kern w:val="0"/>
          <w:sz w:val="20"/>
          <w:szCs w:val="20"/>
          <w:lang w:val="en-US" w:eastAsia="zh-CN" w:bidi="ar"/>
        </w:rPr>
        <w:t xml:space="preserve">, A, A. (2019), </w:t>
      </w:r>
      <w:r>
        <w:rPr>
          <w:rFonts w:ascii="Arial" w:eastAsia="Georgia" w:hAnsi="Arial" w:cs="Arial"/>
          <w:kern w:val="0"/>
          <w:sz w:val="20"/>
          <w:szCs w:val="20"/>
          <w:lang w:val="en-US" w:eastAsia="zh-CN" w:bidi="ar"/>
        </w:rPr>
        <w:t>Maize production constra</w:t>
      </w:r>
      <w:r>
        <w:rPr>
          <w:rFonts w:ascii="Arial" w:eastAsia="Georgia" w:hAnsi="Arial" w:cs="Arial"/>
          <w:kern w:val="0"/>
          <w:sz w:val="20"/>
          <w:szCs w:val="20"/>
          <w:lang w:val="en-US" w:eastAsia="zh-CN" w:bidi="ar"/>
        </w:rPr>
        <w:t>ints, traits preference and current </w:t>
      </w:r>
      <w:r>
        <w:rPr>
          <w:rStyle w:val="Emphasis"/>
          <w:rFonts w:ascii="Arial" w:eastAsia="Georgia" w:hAnsi="Arial" w:cs="Arial"/>
          <w:i w:val="0"/>
          <w:iCs w:val="0"/>
          <w:kern w:val="0"/>
          <w:sz w:val="20"/>
          <w:szCs w:val="20"/>
          <w:lang w:val="en-US" w:eastAsia="zh-CN" w:bidi="ar"/>
        </w:rPr>
        <w:t>Striga</w:t>
      </w:r>
      <w:r>
        <w:rPr>
          <w:rFonts w:ascii="Arial" w:eastAsia="Georgia" w:hAnsi="Arial" w:cs="Arial"/>
          <w:kern w:val="0"/>
          <w:sz w:val="20"/>
          <w:szCs w:val="20"/>
          <w:lang w:val="en-US" w:eastAsia="zh-CN" w:bidi="ar"/>
        </w:rPr>
        <w:t xml:space="preserve"> control options in western Tanzania: farmers’ consultation and implications for breeding, </w:t>
      </w:r>
      <w:r>
        <w:rPr>
          <w:rFonts w:ascii="Arial" w:eastAsia="Arial" w:hAnsi="Arial" w:cs="Arial"/>
          <w:i/>
          <w:iCs/>
          <w:kern w:val="0"/>
          <w:sz w:val="20"/>
          <w:szCs w:val="20"/>
          <w:lang w:val="en-US" w:eastAsia="zh-CN" w:bidi="ar"/>
        </w:rPr>
        <w:t>Acta Agric. Scand. Sect. B Soil Plant Sci.,</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69</w:t>
      </w:r>
      <w:r>
        <w:rPr>
          <w:rFonts w:ascii="Arial" w:eastAsia="Arial" w:hAnsi="Arial" w:cs="Arial"/>
          <w:kern w:val="0"/>
          <w:sz w:val="20"/>
          <w:szCs w:val="20"/>
          <w:lang w:val="en-US" w:eastAsia="zh-CN" w:bidi="ar"/>
        </w:rPr>
        <w:t>:734-746</w:t>
      </w:r>
    </w:p>
    <w:p w14:paraId="4E459DEB" w14:textId="77777777" w:rsidR="00250221" w:rsidRDefault="00FB21B0">
      <w:pPr>
        <w:spacing w:after="0" w:line="240" w:lineRule="auto"/>
        <w:jc w:val="both"/>
        <w:rPr>
          <w:rFonts w:ascii="Arial" w:eastAsia="Arial" w:hAnsi="Arial" w:cs="Arial"/>
          <w:kern w:val="0"/>
          <w:sz w:val="20"/>
          <w:szCs w:val="20"/>
          <w:lang w:val="en-US" w:eastAsia="zh-CN" w:bidi="ar"/>
        </w:rPr>
      </w:pPr>
      <w:r>
        <w:rPr>
          <w:rStyle w:val="FootnoteTextChar"/>
          <w:rFonts w:ascii="Arial" w:eastAsiaTheme="minorHAnsi" w:hAnsi="Arial" w:cs="Arial"/>
          <w:lang w:eastAsia="zh-CN"/>
        </w:rPr>
        <w:t>9. Marro, N.</w:t>
      </w:r>
      <w:proofErr w:type="gramStart"/>
      <w:r>
        <w:rPr>
          <w:rStyle w:val="FootnoteTextChar"/>
          <w:rFonts w:ascii="Arial" w:eastAsiaTheme="minorHAnsi" w:hAnsi="Arial" w:cs="Arial"/>
          <w:lang w:eastAsia="zh-CN"/>
        </w:rPr>
        <w:t>,  Caccia</w:t>
      </w:r>
      <w:proofErr w:type="gramEnd"/>
      <w:r>
        <w:rPr>
          <w:rStyle w:val="FootnoteTextChar"/>
          <w:rFonts w:ascii="Arial" w:eastAsiaTheme="minorHAnsi" w:hAnsi="Arial" w:cs="Arial"/>
          <w:lang w:eastAsia="zh-CN"/>
        </w:rPr>
        <w:t>, M. &amp;  López-</w:t>
      </w:r>
      <w:proofErr w:type="spellStart"/>
      <w:r>
        <w:rPr>
          <w:rStyle w:val="FootnoteTextChar"/>
          <w:rFonts w:ascii="Arial" w:eastAsiaTheme="minorHAnsi" w:hAnsi="Arial" w:cs="Arial"/>
          <w:lang w:eastAsia="zh-CN"/>
        </w:rPr>
        <w:t>Ráez</w:t>
      </w:r>
      <w:proofErr w:type="spellEnd"/>
      <w:r>
        <w:rPr>
          <w:rStyle w:val="FootnoteTextChar"/>
          <w:rFonts w:ascii="Arial" w:eastAsiaTheme="minorHAnsi" w:hAnsi="Arial" w:cs="Arial"/>
          <w:lang w:eastAsia="zh-CN"/>
        </w:rPr>
        <w:t xml:space="preserve">, J, A (2021).  Are </w:t>
      </w:r>
      <w:proofErr w:type="spellStart"/>
      <w:r>
        <w:rPr>
          <w:rStyle w:val="FootnoteTextChar"/>
          <w:rFonts w:ascii="Arial" w:eastAsiaTheme="minorHAnsi" w:hAnsi="Arial" w:cs="Arial"/>
          <w:lang w:eastAsia="zh-CN"/>
        </w:rPr>
        <w:t>strigolac</w:t>
      </w:r>
      <w:r>
        <w:rPr>
          <w:rStyle w:val="FootnoteTextChar"/>
          <w:rFonts w:ascii="Arial" w:eastAsiaTheme="minorHAnsi" w:hAnsi="Arial" w:cs="Arial"/>
          <w:lang w:eastAsia="zh-CN"/>
        </w:rPr>
        <w:t>tones</w:t>
      </w:r>
      <w:proofErr w:type="spellEnd"/>
      <w:r>
        <w:rPr>
          <w:rStyle w:val="FootnoteTextChar"/>
          <w:rFonts w:ascii="Arial" w:eastAsiaTheme="minorHAnsi" w:hAnsi="Arial" w:cs="Arial"/>
          <w:lang w:eastAsia="zh-CN"/>
        </w:rPr>
        <w:t xml:space="preserve"> a key in plant – parasitic </w:t>
      </w:r>
      <w:r>
        <w:rPr>
          <w:rFonts w:ascii="Arial" w:eastAsia="Georgia" w:hAnsi="Arial" w:cs="Arial"/>
          <w:kern w:val="0"/>
          <w:sz w:val="20"/>
          <w:szCs w:val="20"/>
          <w:lang w:val="en-US" w:eastAsia="zh-CN" w:bidi="ar"/>
        </w:rPr>
        <w:t xml:space="preserve">nematodes interactions? An intriguing question, </w:t>
      </w:r>
      <w:r>
        <w:rPr>
          <w:rFonts w:ascii="Arial" w:eastAsia="Arial" w:hAnsi="Arial" w:cs="Arial"/>
          <w:i/>
          <w:iCs/>
          <w:kern w:val="0"/>
          <w:sz w:val="20"/>
          <w:szCs w:val="20"/>
          <w:lang w:val="en-US" w:eastAsia="zh-CN" w:bidi="ar"/>
        </w:rPr>
        <w:t>Plant Soil, </w:t>
      </w:r>
      <w:r>
        <w:rPr>
          <w:rFonts w:ascii="Arial" w:eastAsia="Arial" w:hAnsi="Arial" w:cs="Arial"/>
          <w:b/>
          <w:bCs/>
          <w:kern w:val="0"/>
          <w:sz w:val="20"/>
          <w:szCs w:val="20"/>
          <w:lang w:val="en-US" w:eastAsia="zh-CN" w:bidi="ar"/>
        </w:rPr>
        <w:t>462</w:t>
      </w:r>
      <w:r>
        <w:rPr>
          <w:rFonts w:ascii="Arial" w:eastAsia="Arial" w:hAnsi="Arial" w:cs="Arial"/>
          <w:kern w:val="0"/>
          <w:sz w:val="20"/>
          <w:szCs w:val="20"/>
          <w:lang w:val="en-US" w:eastAsia="zh-CN" w:bidi="ar"/>
        </w:rPr>
        <w:t>:591-60</w:t>
      </w:r>
    </w:p>
    <w:p w14:paraId="5FC82659" w14:textId="77777777" w:rsidR="00250221" w:rsidRDefault="00FB21B0">
      <w:pPr>
        <w:spacing w:after="0" w:line="240" w:lineRule="auto"/>
        <w:jc w:val="both"/>
        <w:rPr>
          <w:rFonts w:ascii="Arial" w:eastAsia="Georgia" w:hAnsi="Arial" w:cs="Arial"/>
          <w:sz w:val="20"/>
          <w:szCs w:val="20"/>
        </w:rPr>
      </w:pPr>
      <w:r>
        <w:rPr>
          <w:rFonts w:ascii="Arial" w:eastAsia="Arial" w:hAnsi="Arial" w:cs="Arial"/>
          <w:kern w:val="0"/>
          <w:sz w:val="20"/>
          <w:szCs w:val="20"/>
          <w:lang w:val="en-US" w:eastAsia="zh-CN" w:bidi="ar"/>
        </w:rPr>
        <w:t>10. Saboor, A.</w:t>
      </w:r>
      <w:proofErr w:type="gramStart"/>
      <w:r>
        <w:rPr>
          <w:rFonts w:ascii="Arial" w:eastAsia="Arial" w:hAnsi="Arial" w:cs="Arial"/>
          <w:kern w:val="0"/>
          <w:sz w:val="20"/>
          <w:szCs w:val="20"/>
          <w:lang w:val="en-US" w:eastAsia="zh-CN" w:bidi="ar"/>
        </w:rPr>
        <w:t>,  Ali</w:t>
      </w:r>
      <w:proofErr w:type="gramEnd"/>
      <w:r>
        <w:rPr>
          <w:rFonts w:ascii="Arial" w:eastAsia="Arial" w:hAnsi="Arial" w:cs="Arial"/>
          <w:kern w:val="0"/>
          <w:sz w:val="20"/>
          <w:szCs w:val="20"/>
          <w:lang w:val="en-US" w:eastAsia="zh-CN" w:bidi="ar"/>
        </w:rPr>
        <w:t xml:space="preserve">, M, A.,  S. Hussain, S., H.A. El </w:t>
      </w:r>
      <w:proofErr w:type="spellStart"/>
      <w:r>
        <w:rPr>
          <w:rFonts w:ascii="Arial" w:eastAsia="Arial" w:hAnsi="Arial" w:cs="Arial"/>
          <w:kern w:val="0"/>
          <w:sz w:val="20"/>
          <w:szCs w:val="20"/>
          <w:lang w:val="en-US" w:eastAsia="zh-CN" w:bidi="ar"/>
        </w:rPr>
        <w:t>Enshasy</w:t>
      </w:r>
      <w:proofErr w:type="spellEnd"/>
      <w:r>
        <w:rPr>
          <w:rFonts w:ascii="Arial" w:eastAsia="Arial" w:hAnsi="Arial" w:cs="Arial"/>
          <w:kern w:val="0"/>
          <w:sz w:val="20"/>
          <w:szCs w:val="20"/>
          <w:lang w:val="en-US" w:eastAsia="zh-CN" w:bidi="ar"/>
        </w:rPr>
        <w:t xml:space="preserve">, H, A.,  S. Hussain, S.,  Ahmed, N.,  Gafur, A.,  Sayyed,  R, Z., </w:t>
      </w:r>
      <w:proofErr w:type="spellStart"/>
      <w:r>
        <w:rPr>
          <w:rFonts w:ascii="Arial" w:eastAsia="Arial" w:hAnsi="Arial" w:cs="Arial"/>
          <w:kern w:val="0"/>
          <w:sz w:val="20"/>
          <w:szCs w:val="20"/>
          <w:lang w:val="en-US" w:eastAsia="zh-CN" w:bidi="ar"/>
        </w:rPr>
        <w:t>Fahad,S</w:t>
      </w:r>
      <w:proofErr w:type="spellEnd"/>
      <w:r>
        <w:rPr>
          <w:rFonts w:ascii="Arial" w:eastAsia="Arial" w:hAnsi="Arial" w:cs="Arial"/>
          <w:kern w:val="0"/>
          <w:sz w:val="20"/>
          <w:szCs w:val="20"/>
          <w:lang w:val="en-US" w:eastAsia="zh-CN" w:bidi="ar"/>
        </w:rPr>
        <w:t xml:space="preserve">., Danish, S., &amp; </w:t>
      </w:r>
      <w:r>
        <w:rPr>
          <w:rFonts w:ascii="Arial" w:eastAsia="Arial" w:hAnsi="Arial" w:cs="Arial"/>
          <w:kern w:val="0"/>
          <w:sz w:val="20"/>
          <w:szCs w:val="20"/>
          <w:lang w:val="en-US" w:eastAsia="zh-CN" w:bidi="ar"/>
        </w:rPr>
        <w:t xml:space="preserve">Datta, R.(2021). </w:t>
      </w:r>
      <w:r>
        <w:rPr>
          <w:rFonts w:ascii="Arial" w:eastAsia="Georgia" w:hAnsi="Arial" w:cs="Arial"/>
          <w:kern w:val="0"/>
          <w:sz w:val="20"/>
          <w:szCs w:val="20"/>
          <w:lang w:val="en-US" w:eastAsia="zh-CN" w:bidi="ar"/>
        </w:rPr>
        <w:t>Zinc nutrition and </w:t>
      </w:r>
      <w:r>
        <w:rPr>
          <w:rStyle w:val="Emphasis"/>
          <w:rFonts w:ascii="Arial" w:eastAsia="Georgia" w:hAnsi="Arial" w:cs="Arial"/>
          <w:i w:val="0"/>
          <w:iCs w:val="0"/>
          <w:kern w:val="0"/>
          <w:sz w:val="20"/>
          <w:szCs w:val="20"/>
          <w:lang w:val="en-US" w:eastAsia="zh-CN" w:bidi="ar"/>
        </w:rPr>
        <w:t>arbuscular mycorrhizal</w:t>
      </w:r>
      <w:r>
        <w:rPr>
          <w:rFonts w:ascii="Arial" w:eastAsia="Georgia" w:hAnsi="Arial" w:cs="Arial"/>
          <w:kern w:val="0"/>
          <w:sz w:val="20"/>
          <w:szCs w:val="20"/>
          <w:lang w:val="en-US" w:eastAsia="zh-CN" w:bidi="ar"/>
        </w:rPr>
        <w:t> symbiosis effects on maize (</w:t>
      </w:r>
      <w:proofErr w:type="spellStart"/>
      <w:r>
        <w:rPr>
          <w:rStyle w:val="Emphasis"/>
          <w:rFonts w:ascii="Arial" w:eastAsia="Georgia" w:hAnsi="Arial" w:cs="Arial"/>
          <w:i w:val="0"/>
          <w:iCs w:val="0"/>
          <w:kern w:val="0"/>
          <w:sz w:val="20"/>
          <w:szCs w:val="20"/>
          <w:lang w:val="en-US" w:eastAsia="zh-CN" w:bidi="ar"/>
        </w:rPr>
        <w:t>Zea</w:t>
      </w:r>
      <w:proofErr w:type="spellEnd"/>
      <w:r>
        <w:rPr>
          <w:rStyle w:val="Emphasis"/>
          <w:rFonts w:ascii="Arial" w:eastAsia="Georgia" w:hAnsi="Arial" w:cs="Arial"/>
          <w:i w:val="0"/>
          <w:iCs w:val="0"/>
          <w:kern w:val="0"/>
          <w:sz w:val="20"/>
          <w:szCs w:val="20"/>
          <w:lang w:val="en-US" w:eastAsia="zh-CN" w:bidi="ar"/>
        </w:rPr>
        <w:t xml:space="preserve"> mays</w:t>
      </w:r>
      <w:r>
        <w:rPr>
          <w:rFonts w:ascii="Arial" w:eastAsia="Georgia" w:hAnsi="Arial" w:cs="Arial"/>
          <w:kern w:val="0"/>
          <w:sz w:val="20"/>
          <w:szCs w:val="20"/>
          <w:lang w:val="en-US" w:eastAsia="zh-CN" w:bidi="ar"/>
        </w:rPr>
        <w:t> L.) growth and productivity</w:t>
      </w:r>
    </w:p>
    <w:p w14:paraId="1C740657"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i/>
          <w:iCs/>
          <w:kern w:val="0"/>
          <w:sz w:val="20"/>
          <w:szCs w:val="20"/>
          <w:lang w:val="en-US" w:eastAsia="zh-CN" w:bidi="ar"/>
        </w:rPr>
        <w:t>Saudi J. Biol. Sci.,</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28:</w:t>
      </w:r>
      <w:r>
        <w:rPr>
          <w:rFonts w:ascii="Arial" w:eastAsia="Arial" w:hAnsi="Arial" w:cs="Arial"/>
          <w:kern w:val="0"/>
          <w:sz w:val="20"/>
          <w:szCs w:val="20"/>
          <w:lang w:val="en-US" w:eastAsia="zh-CN" w:bidi="ar"/>
        </w:rPr>
        <w:t>6339-6351</w:t>
      </w:r>
    </w:p>
    <w:p w14:paraId="2A240190" w14:textId="77777777" w:rsidR="00250221" w:rsidRDefault="00FB21B0">
      <w:pPr>
        <w:spacing w:after="0" w:line="240" w:lineRule="auto"/>
        <w:jc w:val="both"/>
        <w:rPr>
          <w:rStyle w:val="Hyperlink"/>
          <w:rFonts w:ascii="Arial" w:eastAsia="Arial" w:hAnsi="Arial" w:cs="Arial"/>
          <w:color w:val="auto"/>
          <w:sz w:val="20"/>
          <w:szCs w:val="20"/>
          <w:u w:val="none"/>
          <w:lang w:val="en-US" w:eastAsia="zh-CN"/>
        </w:rPr>
      </w:pPr>
      <w:r>
        <w:rPr>
          <w:rFonts w:ascii="Arial" w:eastAsia="Arial" w:hAnsi="Arial" w:cs="Arial"/>
          <w:kern w:val="0"/>
          <w:sz w:val="20"/>
          <w:szCs w:val="20"/>
          <w:lang w:val="en-US" w:eastAsia="zh-CN" w:bidi="ar"/>
        </w:rPr>
        <w:t xml:space="preserve">11.Acevedo-Siaca, L., P. D. Goldsmith, </w:t>
      </w:r>
      <w:proofErr w:type="gramStart"/>
      <w:r>
        <w:rPr>
          <w:rFonts w:ascii="Arial" w:eastAsia="Arial" w:hAnsi="Arial" w:cs="Arial"/>
          <w:kern w:val="0"/>
          <w:sz w:val="20"/>
          <w:szCs w:val="20"/>
          <w:lang w:val="en-US" w:eastAsia="zh-CN" w:bidi="ar"/>
        </w:rPr>
        <w:t>P,D.</w:t>
      </w:r>
      <w:proofErr w:type="gramEnd"/>
      <w:r>
        <w:rPr>
          <w:rFonts w:ascii="Arial" w:eastAsia="Arial" w:hAnsi="Arial" w:cs="Arial"/>
          <w:kern w:val="0"/>
          <w:sz w:val="20"/>
          <w:szCs w:val="20"/>
          <w:lang w:val="en-US" w:eastAsia="zh-CN" w:bidi="ar"/>
        </w:rPr>
        <w:t xml:space="preserve">, (2020), </w:t>
      </w:r>
      <w:r>
        <w:rPr>
          <w:rFonts w:ascii="Arial" w:eastAsia="Georgia" w:hAnsi="Arial" w:cs="Arial"/>
          <w:kern w:val="0"/>
          <w:sz w:val="20"/>
          <w:szCs w:val="20"/>
          <w:lang w:val="en-US" w:eastAsia="zh-CN" w:bidi="ar"/>
        </w:rPr>
        <w:t xml:space="preserve">Soy-maize crop rotations in sub-Saharan Africa: a literature review, </w:t>
      </w:r>
      <w:r>
        <w:rPr>
          <w:rFonts w:ascii="Arial" w:eastAsia="Arial" w:hAnsi="Arial" w:cs="Arial"/>
          <w:i/>
          <w:iCs/>
          <w:kern w:val="0"/>
          <w:sz w:val="20"/>
          <w:szCs w:val="20"/>
          <w:lang w:val="en-US" w:eastAsia="zh-CN" w:bidi="ar"/>
        </w:rPr>
        <w:t>Int. J. Agron. </w:t>
      </w:r>
      <w:hyperlink r:id="rId8" w:tgtFrame="https://www.sciencedirect.com/science/article/pii/_blank" w:history="1">
        <w:r>
          <w:rPr>
            <w:rStyle w:val="Hyperlink"/>
            <w:rFonts w:ascii="Arial" w:eastAsia="Arial" w:hAnsi="Arial" w:cs="Arial"/>
            <w:b/>
            <w:bCs/>
            <w:color w:val="auto"/>
            <w:sz w:val="20"/>
            <w:szCs w:val="20"/>
            <w:u w:val="none"/>
          </w:rPr>
          <w:t>10</w:t>
        </w:r>
        <w:r>
          <w:rPr>
            <w:rStyle w:val="Hyperlink"/>
            <w:rFonts w:ascii="Arial" w:eastAsia="Arial" w:hAnsi="Arial" w:cs="Arial"/>
            <w:color w:val="auto"/>
            <w:sz w:val="20"/>
            <w:szCs w:val="20"/>
            <w:u w:val="none"/>
          </w:rPr>
          <w:t>.1155/2020/8833872</w:t>
        </w:r>
      </w:hyperlink>
    </w:p>
    <w:p w14:paraId="425CAF81" w14:textId="77777777" w:rsidR="00250221" w:rsidRDefault="00FB21B0">
      <w:pPr>
        <w:numPr>
          <w:ilvl w:val="0"/>
          <w:numId w:val="6"/>
        </w:numPr>
        <w:spacing w:after="0" w:line="240" w:lineRule="auto"/>
        <w:jc w:val="both"/>
        <w:rPr>
          <w:rFonts w:ascii="Arial" w:eastAsia="Georgia" w:hAnsi="Arial" w:cs="Arial"/>
          <w:sz w:val="20"/>
          <w:szCs w:val="20"/>
        </w:rPr>
      </w:pPr>
      <w:proofErr w:type="spellStart"/>
      <w:proofErr w:type="gramStart"/>
      <w:r>
        <w:rPr>
          <w:rFonts w:ascii="Arial" w:eastAsia="Arial" w:hAnsi="Arial" w:cs="Arial"/>
          <w:kern w:val="0"/>
          <w:sz w:val="20"/>
          <w:szCs w:val="20"/>
          <w:lang w:val="en-US" w:eastAsia="zh-CN" w:bidi="ar"/>
        </w:rPr>
        <w:t>Stanley,A</w:t>
      </w:r>
      <w:proofErr w:type="gramEnd"/>
      <w:r>
        <w:rPr>
          <w:rFonts w:ascii="Arial" w:eastAsia="Arial" w:hAnsi="Arial" w:cs="Arial"/>
          <w:kern w:val="0"/>
          <w:sz w:val="20"/>
          <w:szCs w:val="20"/>
          <w:lang w:val="en-US" w:eastAsia="zh-CN" w:bidi="ar"/>
        </w:rPr>
        <w:t>,E</w:t>
      </w:r>
      <w:proofErr w:type="spellEnd"/>
      <w:r>
        <w:rPr>
          <w:rFonts w:ascii="Arial" w:eastAsia="Arial" w:hAnsi="Arial" w:cs="Arial"/>
          <w:kern w:val="0"/>
          <w:sz w:val="20"/>
          <w:szCs w:val="20"/>
          <w:lang w:val="en-US" w:eastAsia="zh-CN" w:bidi="ar"/>
        </w:rPr>
        <w:t>.,  A. </w:t>
      </w:r>
      <w:proofErr w:type="spellStart"/>
      <w:r>
        <w:rPr>
          <w:rFonts w:ascii="Arial" w:eastAsia="Arial" w:hAnsi="Arial" w:cs="Arial"/>
          <w:kern w:val="0"/>
          <w:sz w:val="20"/>
          <w:szCs w:val="20"/>
          <w:lang w:val="en-US" w:eastAsia="zh-CN" w:bidi="ar"/>
        </w:rPr>
        <w:t>Menkir</w:t>
      </w:r>
      <w:proofErr w:type="spellEnd"/>
      <w:r>
        <w:rPr>
          <w:rFonts w:ascii="Arial" w:eastAsia="Arial" w:hAnsi="Arial" w:cs="Arial"/>
          <w:kern w:val="0"/>
          <w:sz w:val="20"/>
          <w:szCs w:val="20"/>
          <w:lang w:val="en-US" w:eastAsia="zh-CN" w:bidi="ar"/>
        </w:rPr>
        <w:t>,  A., Ifie,</w:t>
      </w:r>
      <w:r>
        <w:rPr>
          <w:rFonts w:ascii="Arial" w:eastAsia="Arial" w:hAnsi="Arial" w:cs="Arial"/>
          <w:kern w:val="0"/>
          <w:sz w:val="20"/>
          <w:szCs w:val="20"/>
          <w:lang w:val="en-US" w:eastAsia="zh-CN" w:bidi="ar"/>
        </w:rPr>
        <w:t xml:space="preserve"> B., </w:t>
      </w:r>
      <w:proofErr w:type="spellStart"/>
      <w:r>
        <w:rPr>
          <w:rFonts w:ascii="Arial" w:eastAsia="Arial" w:hAnsi="Arial" w:cs="Arial"/>
          <w:kern w:val="0"/>
          <w:sz w:val="20"/>
          <w:szCs w:val="20"/>
          <w:lang w:val="en-US" w:eastAsia="zh-CN" w:bidi="ar"/>
        </w:rPr>
        <w:t>Paterne</w:t>
      </w:r>
      <w:proofErr w:type="spellEnd"/>
      <w:r>
        <w:rPr>
          <w:rFonts w:ascii="Arial" w:eastAsia="Arial" w:hAnsi="Arial" w:cs="Arial"/>
          <w:kern w:val="0"/>
          <w:sz w:val="20"/>
          <w:szCs w:val="20"/>
          <w:lang w:val="en-US" w:eastAsia="zh-CN" w:bidi="ar"/>
        </w:rPr>
        <w:t xml:space="preserve">, A,  A.,, </w:t>
      </w:r>
      <w:proofErr w:type="spellStart"/>
      <w:r>
        <w:rPr>
          <w:rFonts w:ascii="Arial" w:eastAsia="Arial" w:hAnsi="Arial" w:cs="Arial"/>
          <w:kern w:val="0"/>
          <w:sz w:val="20"/>
          <w:szCs w:val="20"/>
          <w:lang w:val="en-US" w:eastAsia="zh-CN" w:bidi="ar"/>
        </w:rPr>
        <w:t>Unachukwu</w:t>
      </w:r>
      <w:proofErr w:type="spellEnd"/>
      <w:r>
        <w:rPr>
          <w:rFonts w:ascii="Arial" w:eastAsia="Arial" w:hAnsi="Arial" w:cs="Arial"/>
          <w:kern w:val="0"/>
          <w:sz w:val="20"/>
          <w:szCs w:val="20"/>
          <w:lang w:val="en-US" w:eastAsia="zh-CN" w:bidi="ar"/>
        </w:rPr>
        <w:t>, N, N.,  </w:t>
      </w:r>
      <w:proofErr w:type="spellStart"/>
      <w:r>
        <w:rPr>
          <w:rFonts w:ascii="Arial" w:eastAsia="Arial" w:hAnsi="Arial" w:cs="Arial"/>
          <w:kern w:val="0"/>
          <w:sz w:val="20"/>
          <w:szCs w:val="20"/>
          <w:lang w:val="en-US" w:eastAsia="zh-CN" w:bidi="ar"/>
        </w:rPr>
        <w:t>Meseka</w:t>
      </w:r>
      <w:proofErr w:type="spellEnd"/>
      <w:r>
        <w:rPr>
          <w:rFonts w:ascii="Arial" w:eastAsia="Arial" w:hAnsi="Arial" w:cs="Arial"/>
          <w:kern w:val="0"/>
          <w:sz w:val="20"/>
          <w:szCs w:val="20"/>
          <w:lang w:val="en-US" w:eastAsia="zh-CN" w:bidi="ar"/>
        </w:rPr>
        <w:t>, S.,  </w:t>
      </w:r>
      <w:proofErr w:type="spellStart"/>
      <w:r>
        <w:rPr>
          <w:rFonts w:ascii="Arial" w:eastAsia="Arial" w:hAnsi="Arial" w:cs="Arial"/>
          <w:kern w:val="0"/>
          <w:sz w:val="20"/>
          <w:szCs w:val="20"/>
          <w:lang w:val="en-US" w:eastAsia="zh-CN" w:bidi="ar"/>
        </w:rPr>
        <w:t>Mengesha</w:t>
      </w:r>
      <w:proofErr w:type="spellEnd"/>
      <w:r>
        <w:rPr>
          <w:rFonts w:ascii="Arial" w:eastAsia="Arial" w:hAnsi="Arial" w:cs="Arial"/>
          <w:kern w:val="0"/>
          <w:sz w:val="20"/>
          <w:szCs w:val="20"/>
          <w:lang w:val="en-US" w:eastAsia="zh-CN" w:bidi="ar"/>
        </w:rPr>
        <w:t>, W,A.,  B. Bossey, B.,  O. Kwadwo, O.,  P.B. </w:t>
      </w:r>
      <w:proofErr w:type="spellStart"/>
      <w:r>
        <w:rPr>
          <w:rFonts w:ascii="Arial" w:eastAsia="Arial" w:hAnsi="Arial" w:cs="Arial"/>
          <w:kern w:val="0"/>
          <w:sz w:val="20"/>
          <w:szCs w:val="20"/>
          <w:lang w:val="en-US" w:eastAsia="zh-CN" w:bidi="ar"/>
        </w:rPr>
        <w:t>Tongoona,P</w:t>
      </w:r>
      <w:proofErr w:type="spellEnd"/>
      <w:r>
        <w:rPr>
          <w:rFonts w:ascii="Arial" w:eastAsia="Arial" w:hAnsi="Arial" w:cs="Arial"/>
          <w:kern w:val="0"/>
          <w:sz w:val="20"/>
          <w:szCs w:val="20"/>
          <w:lang w:val="en-US" w:eastAsia="zh-CN" w:bidi="ar"/>
        </w:rPr>
        <w:t>, B.., O. </w:t>
      </w:r>
      <w:proofErr w:type="spellStart"/>
      <w:r>
        <w:rPr>
          <w:rFonts w:ascii="Arial" w:eastAsia="Arial" w:hAnsi="Arial" w:cs="Arial"/>
          <w:kern w:val="0"/>
          <w:sz w:val="20"/>
          <w:szCs w:val="20"/>
          <w:lang w:val="en-US" w:eastAsia="zh-CN" w:bidi="ar"/>
        </w:rPr>
        <w:t>Oladejo,O</w:t>
      </w:r>
      <w:proofErr w:type="spellEnd"/>
      <w:r>
        <w:rPr>
          <w:rFonts w:ascii="Arial" w:eastAsia="Arial" w:hAnsi="Arial" w:cs="Arial"/>
          <w:kern w:val="0"/>
          <w:sz w:val="20"/>
          <w:szCs w:val="20"/>
          <w:lang w:val="en-US" w:eastAsia="zh-CN" w:bidi="ar"/>
        </w:rPr>
        <w:t>.,  C. Sneller, C., M. </w:t>
      </w:r>
      <w:proofErr w:type="spellStart"/>
      <w:r>
        <w:rPr>
          <w:rFonts w:ascii="Arial" w:eastAsia="Arial" w:hAnsi="Arial" w:cs="Arial"/>
          <w:kern w:val="0"/>
          <w:sz w:val="20"/>
          <w:szCs w:val="20"/>
          <w:lang w:val="en-US" w:eastAsia="zh-CN" w:bidi="ar"/>
        </w:rPr>
        <w:t>Gedil</w:t>
      </w:r>
      <w:proofErr w:type="spellEnd"/>
      <w:r>
        <w:rPr>
          <w:rFonts w:ascii="Arial" w:eastAsia="Arial" w:hAnsi="Arial" w:cs="Arial"/>
          <w:kern w:val="0"/>
          <w:sz w:val="20"/>
          <w:szCs w:val="20"/>
          <w:lang w:val="en-US" w:eastAsia="zh-CN" w:bidi="ar"/>
        </w:rPr>
        <w:t xml:space="preserve">, M. (2021), </w:t>
      </w:r>
      <w:r>
        <w:rPr>
          <w:rFonts w:ascii="Arial" w:eastAsia="Georgia" w:hAnsi="Arial" w:cs="Arial"/>
          <w:kern w:val="0"/>
          <w:sz w:val="20"/>
          <w:szCs w:val="20"/>
          <w:lang w:val="en-US" w:eastAsia="zh-CN" w:bidi="ar"/>
        </w:rPr>
        <w:t>Association analysis for resistance to </w:t>
      </w:r>
      <w:r>
        <w:rPr>
          <w:rStyle w:val="Emphasis"/>
          <w:rFonts w:ascii="Arial" w:eastAsia="Georgia" w:hAnsi="Arial" w:cs="Arial"/>
          <w:i w:val="0"/>
          <w:iCs w:val="0"/>
          <w:kern w:val="0"/>
          <w:sz w:val="20"/>
          <w:szCs w:val="20"/>
          <w:lang w:val="en-US" w:eastAsia="zh-CN" w:bidi="ar"/>
        </w:rPr>
        <w:t xml:space="preserve">Striga </w:t>
      </w:r>
      <w:proofErr w:type="spellStart"/>
      <w:r>
        <w:rPr>
          <w:rStyle w:val="Emphasis"/>
          <w:rFonts w:ascii="Arial" w:eastAsia="Georgia" w:hAnsi="Arial" w:cs="Arial"/>
          <w:i w:val="0"/>
          <w:iCs w:val="0"/>
          <w:kern w:val="0"/>
          <w:sz w:val="20"/>
          <w:szCs w:val="20"/>
          <w:lang w:val="en-US" w:eastAsia="zh-CN" w:bidi="ar"/>
        </w:rPr>
        <w:t>hermonthica</w:t>
      </w:r>
      <w:proofErr w:type="spellEnd"/>
      <w:r>
        <w:rPr>
          <w:rFonts w:ascii="Arial" w:eastAsia="Georgia" w:hAnsi="Arial" w:cs="Arial"/>
          <w:kern w:val="0"/>
          <w:sz w:val="20"/>
          <w:szCs w:val="20"/>
          <w:lang w:val="en-US" w:eastAsia="zh-CN" w:bidi="ar"/>
        </w:rPr>
        <w:t> in diverse tropical</w:t>
      </w:r>
      <w:r>
        <w:rPr>
          <w:rFonts w:ascii="Arial" w:eastAsia="Georgia" w:hAnsi="Arial" w:cs="Arial"/>
          <w:kern w:val="0"/>
          <w:sz w:val="20"/>
          <w:szCs w:val="20"/>
          <w:lang w:val="en-US" w:eastAsia="zh-CN" w:bidi="ar"/>
        </w:rPr>
        <w:t xml:space="preserve"> maize inbred lines</w:t>
      </w:r>
    </w:p>
    <w:p w14:paraId="78C5B88F" w14:textId="77777777" w:rsidR="00250221" w:rsidRDefault="00FB21B0">
      <w:pPr>
        <w:spacing w:after="0" w:line="240" w:lineRule="auto"/>
        <w:jc w:val="both"/>
        <w:rPr>
          <w:rStyle w:val="Hyperlink"/>
          <w:rFonts w:ascii="Arial" w:eastAsia="Arial" w:hAnsi="Arial" w:cs="Arial"/>
          <w:color w:val="auto"/>
          <w:sz w:val="20"/>
          <w:szCs w:val="20"/>
          <w:u w:val="none"/>
          <w:lang w:val="en-US" w:eastAsia="zh-CN"/>
        </w:rPr>
      </w:pPr>
      <w:r>
        <w:rPr>
          <w:rFonts w:ascii="Arial" w:eastAsia="Arial" w:hAnsi="Arial" w:cs="Arial"/>
          <w:i/>
          <w:iCs/>
          <w:kern w:val="0"/>
          <w:sz w:val="20"/>
          <w:szCs w:val="20"/>
          <w:lang w:val="en-US" w:eastAsia="zh-CN" w:bidi="ar"/>
        </w:rPr>
        <w:t>Sci. Rep., </w:t>
      </w:r>
      <w:r>
        <w:rPr>
          <w:rFonts w:ascii="Arial" w:eastAsia="Arial" w:hAnsi="Arial" w:cs="Arial"/>
          <w:b/>
          <w:bCs/>
          <w:kern w:val="0"/>
          <w:sz w:val="20"/>
          <w:szCs w:val="20"/>
          <w:lang w:val="en-US" w:eastAsia="zh-CN" w:bidi="ar"/>
        </w:rPr>
        <w:t>11</w:t>
      </w:r>
      <w:r>
        <w:rPr>
          <w:rFonts w:ascii="Arial" w:eastAsia="Arial" w:hAnsi="Arial" w:cs="Arial"/>
          <w:kern w:val="0"/>
          <w:sz w:val="20"/>
          <w:szCs w:val="20"/>
          <w:lang w:val="en-US" w:eastAsia="zh-CN" w:bidi="ar"/>
        </w:rPr>
        <w:t>:1-14, </w:t>
      </w:r>
      <w:hyperlink r:id="rId9" w:tgtFrame="https://www.sciencedirect.com/science/article/pii/_blank" w:history="1">
        <w:r>
          <w:rPr>
            <w:rStyle w:val="Hyperlink"/>
            <w:rFonts w:ascii="Arial" w:eastAsia="Arial" w:hAnsi="Arial" w:cs="Arial"/>
            <w:color w:val="auto"/>
            <w:sz w:val="20"/>
            <w:szCs w:val="20"/>
            <w:u w:val="none"/>
          </w:rPr>
          <w:t>10.1038/s41598-021-03566-4</w:t>
        </w:r>
      </w:hyperlink>
    </w:p>
    <w:p w14:paraId="544637D7"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13 Uganda Statistical Abstract 2023</w:t>
      </w:r>
    </w:p>
    <w:p w14:paraId="24D9108B" w14:textId="77777777" w:rsidR="00250221" w:rsidRDefault="00FB21B0">
      <w:pPr>
        <w:numPr>
          <w:ilvl w:val="0"/>
          <w:numId w:val="7"/>
        </w:num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Chukwudi, U., Kutu, F., S. </w:t>
      </w:r>
      <w:proofErr w:type="spellStart"/>
      <w:r>
        <w:rPr>
          <w:rFonts w:ascii="Arial" w:eastAsia="Arial" w:hAnsi="Arial" w:cs="Arial"/>
          <w:kern w:val="0"/>
          <w:sz w:val="20"/>
          <w:szCs w:val="20"/>
          <w:lang w:val="en-US" w:eastAsia="zh-CN" w:bidi="ar"/>
        </w:rPr>
        <w:t>Mavengahama</w:t>
      </w:r>
      <w:proofErr w:type="spellEnd"/>
      <w:r>
        <w:rPr>
          <w:rFonts w:ascii="Arial" w:eastAsia="Arial" w:hAnsi="Arial" w:cs="Arial"/>
          <w:kern w:val="0"/>
          <w:sz w:val="20"/>
          <w:szCs w:val="20"/>
          <w:lang w:val="en-US" w:eastAsia="zh-CN" w:bidi="ar"/>
        </w:rPr>
        <w:t xml:space="preserve">, S., (2021), </w:t>
      </w:r>
      <w:r>
        <w:rPr>
          <w:rFonts w:ascii="Arial" w:eastAsia="Georgia" w:hAnsi="Arial" w:cs="Arial"/>
          <w:kern w:val="0"/>
          <w:sz w:val="20"/>
          <w:szCs w:val="20"/>
          <w:lang w:val="en-US" w:eastAsia="zh-CN" w:bidi="ar"/>
        </w:rPr>
        <w:t xml:space="preserve">Mycotoxins in maize and implications on food security: a review </w:t>
      </w:r>
      <w:r>
        <w:rPr>
          <w:rFonts w:ascii="Arial" w:eastAsia="Arial" w:hAnsi="Arial" w:cs="Arial"/>
          <w:i/>
          <w:iCs/>
          <w:kern w:val="0"/>
          <w:sz w:val="20"/>
          <w:szCs w:val="20"/>
          <w:lang w:val="en-US" w:eastAsia="zh-CN" w:bidi="ar"/>
        </w:rPr>
        <w:t>Agric. Rev.,</w:t>
      </w:r>
      <w:r>
        <w:rPr>
          <w:rFonts w:ascii="Arial" w:eastAsia="Arial" w:hAnsi="Arial" w:cs="Arial"/>
          <w:kern w:val="0"/>
          <w:sz w:val="20"/>
          <w:szCs w:val="20"/>
          <w:lang w:val="en-US" w:eastAsia="zh-CN" w:bidi="ar"/>
        </w:rPr>
        <w:t> </w:t>
      </w:r>
      <w:r>
        <w:rPr>
          <w:rFonts w:ascii="Arial" w:eastAsia="Arial" w:hAnsi="Arial" w:cs="Arial"/>
          <w:i/>
          <w:iCs/>
          <w:kern w:val="0"/>
          <w:sz w:val="20"/>
          <w:szCs w:val="20"/>
          <w:lang w:val="en-US" w:eastAsia="zh-CN" w:bidi="ar"/>
        </w:rPr>
        <w:t>42 </w:t>
      </w:r>
      <w:r>
        <w:rPr>
          <w:rFonts w:ascii="Arial" w:eastAsia="Arial" w:hAnsi="Arial" w:cs="Arial"/>
          <w:kern w:val="0"/>
          <w:sz w:val="20"/>
          <w:szCs w:val="20"/>
          <w:lang w:val="en-US" w:eastAsia="zh-CN" w:bidi="ar"/>
        </w:rPr>
        <w:t>(2021)</w:t>
      </w:r>
    </w:p>
    <w:p w14:paraId="365C6B61" w14:textId="77777777" w:rsidR="00250221" w:rsidRDefault="00FB21B0">
      <w:pPr>
        <w:spacing w:after="0" w:line="240" w:lineRule="auto"/>
        <w:jc w:val="both"/>
        <w:rPr>
          <w:rFonts w:ascii="Arial" w:eastAsia="Georgia" w:hAnsi="Arial" w:cs="Arial"/>
          <w:sz w:val="20"/>
          <w:szCs w:val="20"/>
        </w:rPr>
      </w:pPr>
      <w:r>
        <w:rPr>
          <w:rFonts w:ascii="Arial" w:eastAsia="Arial" w:hAnsi="Arial" w:cs="Arial"/>
          <w:kern w:val="0"/>
          <w:sz w:val="20"/>
          <w:szCs w:val="20"/>
          <w:lang w:val="en-US" w:eastAsia="zh-CN" w:bidi="ar"/>
        </w:rPr>
        <w:t xml:space="preserve">15.Aly, R., (2007), </w:t>
      </w:r>
      <w:r>
        <w:rPr>
          <w:rFonts w:ascii="Arial" w:eastAsia="Georgia" w:hAnsi="Arial" w:cs="Arial"/>
          <w:kern w:val="0"/>
          <w:sz w:val="20"/>
          <w:szCs w:val="20"/>
          <w:lang w:val="en-US" w:eastAsia="zh-CN" w:bidi="ar"/>
        </w:rPr>
        <w:t>Conventional and biotechnological approaches for control of parasitic weeds</w:t>
      </w:r>
    </w:p>
    <w:p w14:paraId="12903BA3" w14:textId="77777777" w:rsidR="00250221" w:rsidRDefault="00FB21B0">
      <w:pPr>
        <w:spacing w:after="0" w:line="240" w:lineRule="auto"/>
        <w:jc w:val="both"/>
        <w:rPr>
          <w:rFonts w:ascii="Arial" w:eastAsia="Arial" w:hAnsi="Arial" w:cs="Arial"/>
          <w:kern w:val="0"/>
          <w:sz w:val="20"/>
          <w:szCs w:val="20"/>
          <w:lang w:val="en-US" w:eastAsia="zh-CN" w:bidi="ar"/>
        </w:rPr>
      </w:pPr>
      <w:proofErr w:type="spellStart"/>
      <w:r>
        <w:rPr>
          <w:rFonts w:ascii="Arial" w:eastAsia="Arial" w:hAnsi="Arial" w:cs="Arial"/>
          <w:kern w:val="0"/>
          <w:sz w:val="20"/>
          <w:szCs w:val="20"/>
          <w:lang w:val="en-US" w:eastAsia="zh-CN" w:bidi="ar"/>
        </w:rPr>
        <w:t>Vitr</w:t>
      </w:r>
      <w:proofErr w:type="spellEnd"/>
      <w:r>
        <w:rPr>
          <w:rFonts w:ascii="Arial" w:eastAsia="Arial" w:hAnsi="Arial" w:cs="Arial"/>
          <w:kern w:val="0"/>
          <w:sz w:val="20"/>
          <w:szCs w:val="20"/>
          <w:lang w:val="en-US" w:eastAsia="zh-CN" w:bidi="ar"/>
        </w:rPr>
        <w:t xml:space="preserve">. Cell. Dev. </w:t>
      </w:r>
      <w:r>
        <w:rPr>
          <w:rFonts w:ascii="Arial" w:eastAsia="Arial" w:hAnsi="Arial" w:cs="Arial"/>
          <w:i/>
          <w:iCs/>
          <w:kern w:val="0"/>
          <w:sz w:val="20"/>
          <w:szCs w:val="20"/>
          <w:lang w:val="en-US" w:eastAsia="zh-CN" w:bidi="ar"/>
        </w:rPr>
        <w:t>Biol. Plant, </w:t>
      </w:r>
      <w:r>
        <w:rPr>
          <w:rFonts w:ascii="Arial" w:eastAsia="Arial" w:hAnsi="Arial" w:cs="Arial"/>
          <w:b/>
          <w:bCs/>
          <w:kern w:val="0"/>
          <w:sz w:val="20"/>
          <w:szCs w:val="20"/>
          <w:lang w:val="en-US" w:eastAsia="zh-CN" w:bidi="ar"/>
        </w:rPr>
        <w:t>43</w:t>
      </w:r>
      <w:r>
        <w:rPr>
          <w:rFonts w:ascii="Arial" w:eastAsia="Arial" w:hAnsi="Arial" w:cs="Arial"/>
          <w:kern w:val="0"/>
          <w:sz w:val="20"/>
          <w:szCs w:val="20"/>
          <w:lang w:val="en-US" w:eastAsia="zh-CN" w:bidi="ar"/>
        </w:rPr>
        <w:t>:304-317</w:t>
      </w:r>
    </w:p>
    <w:p w14:paraId="424C960F"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16.Jami</w:t>
      </w:r>
      <w:r>
        <w:rPr>
          <w:rFonts w:ascii="Arial" w:eastAsia="Arial" w:hAnsi="Arial" w:cs="Arial"/>
          <w:kern w:val="0"/>
          <w:sz w:val="20"/>
          <w:szCs w:val="20"/>
          <w:lang w:val="en-US" w:eastAsia="zh-CN" w:bidi="ar"/>
        </w:rPr>
        <w:t>l, M., T. </w:t>
      </w:r>
      <w:proofErr w:type="spellStart"/>
      <w:proofErr w:type="gramStart"/>
      <w:r>
        <w:rPr>
          <w:rFonts w:ascii="Arial" w:eastAsia="Arial" w:hAnsi="Arial" w:cs="Arial"/>
          <w:kern w:val="0"/>
          <w:sz w:val="20"/>
          <w:szCs w:val="20"/>
          <w:lang w:val="en-US" w:eastAsia="zh-CN" w:bidi="ar"/>
        </w:rPr>
        <w:t>Charnikhova</w:t>
      </w:r>
      <w:proofErr w:type="spellEnd"/>
      <w:r>
        <w:rPr>
          <w:rFonts w:ascii="Arial" w:eastAsia="Arial" w:hAnsi="Arial" w:cs="Arial"/>
          <w:kern w:val="0"/>
          <w:sz w:val="20"/>
          <w:szCs w:val="20"/>
          <w:lang w:val="en-US" w:eastAsia="zh-CN" w:bidi="ar"/>
        </w:rPr>
        <w:t>,  T.</w:t>
      </w:r>
      <w:proofErr w:type="gramEnd"/>
      <w:r>
        <w:rPr>
          <w:rFonts w:ascii="Arial" w:eastAsia="Arial" w:hAnsi="Arial" w:cs="Arial"/>
          <w:kern w:val="0"/>
          <w:sz w:val="20"/>
          <w:szCs w:val="20"/>
          <w:lang w:val="en-US" w:eastAsia="zh-CN" w:bidi="ar"/>
        </w:rPr>
        <w:t>,  </w:t>
      </w:r>
      <w:proofErr w:type="spellStart"/>
      <w:r>
        <w:rPr>
          <w:rFonts w:ascii="Arial" w:eastAsia="Arial" w:hAnsi="Arial" w:cs="Arial"/>
          <w:kern w:val="0"/>
          <w:sz w:val="20"/>
          <w:szCs w:val="20"/>
          <w:lang w:val="en-US" w:eastAsia="zh-CN" w:bidi="ar"/>
        </w:rPr>
        <w:t>Cardoso,C</w:t>
      </w:r>
      <w:proofErr w:type="spellEnd"/>
      <w:r>
        <w:rPr>
          <w:rFonts w:ascii="Arial" w:eastAsia="Arial" w:hAnsi="Arial" w:cs="Arial"/>
          <w:kern w:val="0"/>
          <w:sz w:val="20"/>
          <w:szCs w:val="20"/>
          <w:lang w:val="en-US" w:eastAsia="zh-CN" w:bidi="ar"/>
        </w:rPr>
        <w:t xml:space="preserve">.,   Jamil, T.,  Ueno, K.,  Verstappen, F., Asami, T., Bouwmeester, H, (2021), </w:t>
      </w:r>
      <w:r>
        <w:rPr>
          <w:rFonts w:ascii="Arial" w:eastAsia="Georgia" w:hAnsi="Arial" w:cs="Arial"/>
          <w:kern w:val="0"/>
          <w:sz w:val="20"/>
          <w:szCs w:val="20"/>
          <w:lang w:val="en-US" w:eastAsia="zh-CN" w:bidi="ar"/>
        </w:rPr>
        <w:t xml:space="preserve">Quantification of the relationship between </w:t>
      </w:r>
      <w:proofErr w:type="spellStart"/>
      <w:r>
        <w:rPr>
          <w:rFonts w:ascii="Arial" w:eastAsia="Georgia" w:hAnsi="Arial" w:cs="Arial"/>
          <w:kern w:val="0"/>
          <w:sz w:val="20"/>
          <w:szCs w:val="20"/>
          <w:lang w:val="en-US" w:eastAsia="zh-CN" w:bidi="ar"/>
        </w:rPr>
        <w:t>strigolactones</w:t>
      </w:r>
      <w:proofErr w:type="spellEnd"/>
      <w:r>
        <w:rPr>
          <w:rFonts w:ascii="Arial" w:eastAsia="Georgia" w:hAnsi="Arial" w:cs="Arial"/>
          <w:kern w:val="0"/>
          <w:sz w:val="20"/>
          <w:szCs w:val="20"/>
          <w:lang w:val="en-US" w:eastAsia="zh-CN" w:bidi="ar"/>
        </w:rPr>
        <w:t xml:space="preserve"> and </w:t>
      </w:r>
      <w:r>
        <w:rPr>
          <w:rStyle w:val="Emphasis"/>
          <w:rFonts w:ascii="Arial" w:eastAsia="Georgia" w:hAnsi="Arial" w:cs="Arial"/>
          <w:i w:val="0"/>
          <w:iCs w:val="0"/>
          <w:kern w:val="0"/>
          <w:sz w:val="20"/>
          <w:szCs w:val="20"/>
          <w:lang w:val="en-US" w:eastAsia="zh-CN" w:bidi="ar"/>
        </w:rPr>
        <w:t xml:space="preserve">Striga </w:t>
      </w:r>
      <w:proofErr w:type="spellStart"/>
      <w:r>
        <w:rPr>
          <w:rStyle w:val="Emphasis"/>
          <w:rFonts w:ascii="Arial" w:eastAsia="Georgia" w:hAnsi="Arial" w:cs="Arial"/>
          <w:i w:val="0"/>
          <w:iCs w:val="0"/>
          <w:kern w:val="0"/>
          <w:sz w:val="20"/>
          <w:szCs w:val="20"/>
          <w:lang w:val="en-US" w:eastAsia="zh-CN" w:bidi="ar"/>
        </w:rPr>
        <w:t>hermonthica</w:t>
      </w:r>
      <w:proofErr w:type="spellEnd"/>
      <w:r>
        <w:rPr>
          <w:rFonts w:ascii="Arial" w:eastAsia="Georgia" w:hAnsi="Arial" w:cs="Arial"/>
          <w:kern w:val="0"/>
          <w:sz w:val="20"/>
          <w:szCs w:val="20"/>
          <w:lang w:val="en-US" w:eastAsia="zh-CN" w:bidi="ar"/>
        </w:rPr>
        <w:t> infection in rice under varying levels of nitrogen and pho</w:t>
      </w:r>
      <w:r>
        <w:rPr>
          <w:rFonts w:ascii="Arial" w:eastAsia="Georgia" w:hAnsi="Arial" w:cs="Arial"/>
          <w:kern w:val="0"/>
          <w:sz w:val="20"/>
          <w:szCs w:val="20"/>
          <w:lang w:val="en-US" w:eastAsia="zh-CN" w:bidi="ar"/>
        </w:rPr>
        <w:t xml:space="preserve">sphorus, </w:t>
      </w:r>
      <w:r>
        <w:rPr>
          <w:rFonts w:ascii="Arial" w:eastAsia="Arial" w:hAnsi="Arial" w:cs="Arial"/>
          <w:i/>
          <w:iCs/>
          <w:kern w:val="0"/>
          <w:sz w:val="20"/>
          <w:szCs w:val="20"/>
          <w:lang w:val="en-US" w:eastAsia="zh-CN" w:bidi="ar"/>
        </w:rPr>
        <w:t>Weed Res.</w:t>
      </w:r>
      <w:r>
        <w:rPr>
          <w:rFonts w:ascii="Arial" w:eastAsia="Arial" w:hAnsi="Arial" w:cs="Arial"/>
          <w:kern w:val="0"/>
          <w:sz w:val="20"/>
          <w:szCs w:val="20"/>
          <w:lang w:val="en-US" w:eastAsia="zh-CN" w:bidi="ar"/>
        </w:rPr>
        <w:t>, 51 (2011), pp. 373-385,</w:t>
      </w:r>
    </w:p>
    <w:p w14:paraId="0F259FFC" w14:textId="77777777" w:rsidR="00250221" w:rsidRDefault="00FB21B0">
      <w:pPr>
        <w:spacing w:after="0" w:line="240" w:lineRule="auto"/>
        <w:jc w:val="both"/>
        <w:rPr>
          <w:rFonts w:ascii="Arial" w:eastAsia="Arial" w:hAnsi="Arial" w:cs="Arial"/>
          <w:kern w:val="0"/>
          <w:sz w:val="20"/>
          <w:szCs w:val="20"/>
          <w:highlight w:val="yellow"/>
          <w:lang w:val="en-US" w:eastAsia="zh-CN" w:bidi="ar"/>
        </w:rPr>
      </w:pPr>
      <w:proofErr w:type="gramStart"/>
      <w:r>
        <w:rPr>
          <w:rFonts w:ascii="Arial" w:eastAsia="Calibri" w:hAnsi="Arial" w:cs="Arial"/>
          <w:bCs/>
          <w:kern w:val="0"/>
          <w:sz w:val="20"/>
          <w:szCs w:val="20"/>
          <w:lang w:val="en-US" w:eastAsia="zh-CN" w:bidi="ar"/>
        </w:rPr>
        <w:t>17..Kaiira</w:t>
      </w:r>
      <w:proofErr w:type="gramEnd"/>
      <w:r>
        <w:rPr>
          <w:rFonts w:ascii="Arial" w:eastAsia="Calibri" w:hAnsi="Arial" w:cs="Arial"/>
          <w:bCs/>
          <w:kern w:val="0"/>
          <w:sz w:val="20"/>
          <w:szCs w:val="20"/>
          <w:lang w:val="en-US" w:eastAsia="zh-CN" w:bidi="ar"/>
        </w:rPr>
        <w:t xml:space="preserve">, M. G., </w:t>
      </w:r>
      <w:proofErr w:type="spellStart"/>
      <w:r>
        <w:rPr>
          <w:rFonts w:ascii="Arial" w:eastAsia="Calibri" w:hAnsi="Arial" w:cs="Arial"/>
          <w:bCs/>
          <w:kern w:val="0"/>
          <w:sz w:val="20"/>
          <w:szCs w:val="20"/>
          <w:lang w:val="en-US" w:eastAsia="zh-CN" w:bidi="ar"/>
        </w:rPr>
        <w:t>Chemining’wa</w:t>
      </w:r>
      <w:proofErr w:type="spellEnd"/>
      <w:r>
        <w:rPr>
          <w:rFonts w:ascii="Arial" w:eastAsia="Calibri" w:hAnsi="Arial" w:cs="Arial"/>
          <w:bCs/>
          <w:kern w:val="0"/>
          <w:sz w:val="20"/>
          <w:szCs w:val="20"/>
          <w:lang w:val="en-US" w:eastAsia="zh-CN" w:bidi="ar"/>
        </w:rPr>
        <w:t xml:space="preserve">, G, N.,   </w:t>
      </w:r>
      <w:proofErr w:type="spellStart"/>
      <w:r>
        <w:rPr>
          <w:rFonts w:ascii="Arial" w:eastAsia="Calibri" w:hAnsi="Arial" w:cs="Arial"/>
          <w:bCs/>
          <w:kern w:val="0"/>
          <w:sz w:val="20"/>
          <w:szCs w:val="20"/>
          <w:lang w:val="en-US" w:eastAsia="zh-CN" w:bidi="ar"/>
        </w:rPr>
        <w:t>Ayuke</w:t>
      </w:r>
      <w:proofErr w:type="spellEnd"/>
      <w:r>
        <w:rPr>
          <w:rFonts w:ascii="Arial" w:eastAsia="Calibri" w:hAnsi="Arial" w:cs="Arial"/>
          <w:bCs/>
          <w:kern w:val="0"/>
          <w:sz w:val="20"/>
          <w:szCs w:val="20"/>
          <w:lang w:val="en-US" w:eastAsia="zh-CN" w:bidi="ar"/>
        </w:rPr>
        <w:t>.</w:t>
      </w:r>
      <w:r>
        <w:rPr>
          <w:rFonts w:ascii="Arial" w:eastAsia="Calibri" w:hAnsi="Arial" w:cs="Arial"/>
          <w:kern w:val="0"/>
          <w:sz w:val="20"/>
          <w:szCs w:val="20"/>
          <w:lang w:val="en-US" w:eastAsia="zh-CN" w:bidi="ar"/>
        </w:rPr>
        <w:t xml:space="preserve"> F.  </w:t>
      </w:r>
      <w:proofErr w:type="gramStart"/>
      <w:r>
        <w:rPr>
          <w:rFonts w:ascii="Arial" w:eastAsia="Calibri" w:hAnsi="Arial" w:cs="Arial"/>
          <w:kern w:val="0"/>
          <w:sz w:val="20"/>
          <w:szCs w:val="20"/>
          <w:lang w:val="en-US" w:eastAsia="zh-CN" w:bidi="ar"/>
        </w:rPr>
        <w:t>&amp;  Baguma</w:t>
      </w:r>
      <w:proofErr w:type="gramEnd"/>
      <w:r>
        <w:rPr>
          <w:rFonts w:ascii="Arial" w:eastAsia="Calibri" w:hAnsi="Arial" w:cs="Arial"/>
          <w:kern w:val="0"/>
          <w:sz w:val="20"/>
          <w:szCs w:val="20"/>
          <w:lang w:val="en-US" w:eastAsia="zh-CN" w:bidi="ar"/>
        </w:rPr>
        <w:t xml:space="preserve">. Y. (2021). </w:t>
      </w:r>
      <w:bookmarkStart w:id="13" w:name="_Hlk79175131"/>
      <w:r>
        <w:rPr>
          <w:rFonts w:ascii="Arial" w:eastAsia="Calibri" w:hAnsi="Arial" w:cs="Arial"/>
          <w:kern w:val="0"/>
          <w:sz w:val="20"/>
          <w:szCs w:val="20"/>
          <w:lang w:val="en-US" w:eastAsia="zh-CN" w:bidi="ar"/>
        </w:rPr>
        <w:t xml:space="preserve">Allelopathic Potential of Compounds in Selected Crops. </w:t>
      </w:r>
      <w:r>
        <w:rPr>
          <w:rFonts w:ascii="Arial" w:eastAsia="Calibri" w:hAnsi="Arial" w:cs="Arial"/>
          <w:i/>
          <w:kern w:val="0"/>
          <w:sz w:val="20"/>
          <w:szCs w:val="20"/>
          <w:lang w:val="en-US" w:eastAsia="zh-CN" w:bidi="ar"/>
        </w:rPr>
        <w:t>Journal of Agricultural Science,</w:t>
      </w:r>
      <w:r>
        <w:rPr>
          <w:rFonts w:ascii="Arial" w:eastAsia="Times New Roman" w:hAnsi="Arial" w:cs="Arial"/>
          <w:bCs/>
          <w:kern w:val="0"/>
          <w:sz w:val="20"/>
          <w:szCs w:val="20"/>
          <w:lang w:val="en-US" w:eastAsia="zh-CN" w:bidi="ar"/>
        </w:rPr>
        <w:t xml:space="preserve"> </w:t>
      </w:r>
      <w:r>
        <w:rPr>
          <w:rFonts w:ascii="Arial" w:eastAsia="Times New Roman" w:hAnsi="Arial" w:cs="Arial"/>
          <w:b/>
          <w:iCs/>
          <w:kern w:val="0"/>
          <w:sz w:val="20"/>
          <w:szCs w:val="20"/>
          <w:lang w:val="en-US" w:eastAsia="zh-CN" w:bidi="ar"/>
        </w:rPr>
        <w:t>13</w:t>
      </w:r>
      <w:r>
        <w:rPr>
          <w:rFonts w:ascii="Arial" w:eastAsia="Times New Roman" w:hAnsi="Arial" w:cs="Arial"/>
          <w:bCs/>
          <w:kern w:val="0"/>
          <w:sz w:val="20"/>
          <w:szCs w:val="20"/>
          <w:lang w:val="en-US" w:eastAsia="zh-CN" w:bidi="ar"/>
        </w:rPr>
        <w:t>(9):192-201</w:t>
      </w:r>
      <w:r>
        <w:rPr>
          <w:rFonts w:ascii="Arial" w:eastAsia="Calibri" w:hAnsi="Arial" w:cs="Arial"/>
          <w:kern w:val="0"/>
          <w:sz w:val="20"/>
          <w:szCs w:val="20"/>
          <w:lang w:val="en-US" w:eastAsia="zh-CN" w:bidi="ar"/>
        </w:rPr>
        <w:t>.</w:t>
      </w:r>
      <w:bookmarkEnd w:id="13"/>
      <w:r>
        <w:rPr>
          <w:rFonts w:ascii="Arial" w:eastAsia="Times New Roman" w:hAnsi="Arial" w:cs="Arial"/>
          <w:kern w:val="0"/>
          <w:sz w:val="20"/>
          <w:szCs w:val="20"/>
          <w:lang w:val="en-US" w:eastAsia="zh-CN"/>
          <w14:ligatures w14:val="none"/>
        </w:rPr>
        <w:t xml:space="preserve"> </w:t>
      </w:r>
    </w:p>
    <w:p w14:paraId="3177348E" w14:textId="77777777" w:rsidR="00250221" w:rsidRDefault="00FB21B0">
      <w:pPr>
        <w:numPr>
          <w:ilvl w:val="0"/>
          <w:numId w:val="8"/>
        </w:numPr>
        <w:spacing w:after="0" w:line="240" w:lineRule="auto"/>
        <w:jc w:val="both"/>
        <w:rPr>
          <w:rFonts w:ascii="Arial" w:eastAsia="Arial" w:hAnsi="Arial" w:cs="Arial"/>
          <w:kern w:val="0"/>
          <w:sz w:val="20"/>
          <w:szCs w:val="20"/>
          <w:lang w:val="en-US" w:eastAsia="zh-CN" w:bidi="ar"/>
        </w:rPr>
      </w:pPr>
      <w:r>
        <w:rPr>
          <w:rFonts w:ascii="Arial" w:eastAsia="Arial" w:hAnsi="Arial" w:cs="Arial"/>
          <w:kern w:val="0"/>
          <w:sz w:val="20"/>
          <w:szCs w:val="20"/>
          <w:lang w:val="en-US" w:eastAsia="zh-CN" w:bidi="ar"/>
        </w:rPr>
        <w:t xml:space="preserve">Rich P, J. (2020), </w:t>
      </w:r>
      <w:r>
        <w:rPr>
          <w:rFonts w:ascii="Arial" w:eastAsia="Georgia" w:hAnsi="Arial" w:cs="Arial"/>
          <w:kern w:val="0"/>
          <w:sz w:val="20"/>
          <w:szCs w:val="20"/>
          <w:lang w:val="en-US" w:eastAsia="zh-CN" w:bidi="ar"/>
        </w:rPr>
        <w:t xml:space="preserve">Genetic and </w:t>
      </w:r>
      <w:r>
        <w:rPr>
          <w:rFonts w:ascii="Arial" w:eastAsia="Georgia" w:hAnsi="Arial" w:cs="Arial"/>
          <w:kern w:val="0"/>
          <w:sz w:val="20"/>
          <w:szCs w:val="20"/>
          <w:lang w:val="en-US" w:eastAsia="zh-CN" w:bidi="ar"/>
        </w:rPr>
        <w:t>management options for controlling </w:t>
      </w:r>
      <w:r>
        <w:rPr>
          <w:rStyle w:val="Emphasis"/>
          <w:rFonts w:ascii="Arial" w:eastAsia="Georgia" w:hAnsi="Arial" w:cs="Arial"/>
          <w:i w:val="0"/>
          <w:iCs w:val="0"/>
          <w:kern w:val="0"/>
          <w:sz w:val="20"/>
          <w:szCs w:val="20"/>
          <w:lang w:val="en-US" w:eastAsia="zh-CN" w:bidi="ar"/>
        </w:rPr>
        <w:t xml:space="preserve">Striga, </w:t>
      </w:r>
      <w:r>
        <w:rPr>
          <w:rFonts w:ascii="Arial" w:eastAsia="Arial" w:hAnsi="Arial" w:cs="Arial"/>
          <w:kern w:val="0"/>
          <w:sz w:val="20"/>
          <w:szCs w:val="20"/>
          <w:lang w:val="en-US" w:eastAsia="zh-CN" w:bidi="ar"/>
        </w:rPr>
        <w:t>Sorghum in the 21st century: Food. Fodder. Feed.  fuel for a rapidly changing world, Springer, 421-451</w:t>
      </w:r>
    </w:p>
    <w:p w14:paraId="4527F34B" w14:textId="77777777" w:rsidR="00250221" w:rsidRDefault="00FB21B0">
      <w:pPr>
        <w:spacing w:after="0" w:line="240" w:lineRule="auto"/>
        <w:jc w:val="both"/>
        <w:rPr>
          <w:rFonts w:ascii="Arial" w:eastAsia="Times New Roman" w:hAnsi="Arial" w:cs="Arial"/>
          <w:color w:val="000000" w:themeColor="text1"/>
          <w:kern w:val="0"/>
          <w:sz w:val="20"/>
          <w:szCs w:val="20"/>
          <w:highlight w:val="yellow"/>
          <w:lang w:val="en-US"/>
          <w14:ligatures w14:val="none"/>
        </w:rPr>
      </w:pPr>
      <w:r>
        <w:rPr>
          <w:rFonts w:ascii="Arial" w:eastAsia="Arial" w:hAnsi="Arial" w:cs="Arial"/>
          <w:kern w:val="0"/>
          <w:sz w:val="20"/>
          <w:szCs w:val="20"/>
          <w:lang w:val="en-US" w:eastAsia="zh-CN" w:bidi="ar"/>
        </w:rPr>
        <w:lastRenderedPageBreak/>
        <w:t xml:space="preserve">19. </w:t>
      </w:r>
      <w:proofErr w:type="spellStart"/>
      <w:r>
        <w:rPr>
          <w:rFonts w:ascii="Arial" w:eastAsia="Arial" w:hAnsi="Arial" w:cs="Arial"/>
          <w:kern w:val="0"/>
          <w:sz w:val="20"/>
          <w:szCs w:val="20"/>
          <w:lang w:val="en-US" w:eastAsia="zh-CN" w:bidi="ar"/>
        </w:rPr>
        <w:t>Lendzemo</w:t>
      </w:r>
      <w:proofErr w:type="spellEnd"/>
      <w:r>
        <w:rPr>
          <w:rFonts w:ascii="Arial" w:eastAsia="Arial" w:hAnsi="Arial" w:cs="Arial"/>
          <w:kern w:val="0"/>
          <w:sz w:val="20"/>
          <w:szCs w:val="20"/>
          <w:lang w:val="en-US" w:eastAsia="zh-CN" w:bidi="ar"/>
        </w:rPr>
        <w:t>, V.</w:t>
      </w:r>
      <w:proofErr w:type="gramStart"/>
      <w:r>
        <w:rPr>
          <w:rFonts w:ascii="Arial" w:eastAsia="Arial" w:hAnsi="Arial" w:cs="Arial"/>
          <w:kern w:val="0"/>
          <w:sz w:val="20"/>
          <w:szCs w:val="20"/>
          <w:lang w:val="en-US" w:eastAsia="zh-CN" w:bidi="ar"/>
        </w:rPr>
        <w:t>,  Kuyper</w:t>
      </w:r>
      <w:proofErr w:type="gramEnd"/>
      <w:r>
        <w:rPr>
          <w:rFonts w:ascii="Arial" w:eastAsia="Arial" w:hAnsi="Arial" w:cs="Arial"/>
          <w:kern w:val="0"/>
          <w:sz w:val="20"/>
          <w:szCs w:val="20"/>
          <w:lang w:val="en-US" w:eastAsia="zh-CN" w:bidi="ar"/>
        </w:rPr>
        <w:t xml:space="preserve">, T, W., Kropff, A, M.,  van Ast,  A, V. (2005), </w:t>
      </w:r>
      <w:r>
        <w:rPr>
          <w:rFonts w:ascii="Arial" w:eastAsia="Georgia" w:hAnsi="Arial" w:cs="Arial"/>
          <w:kern w:val="0"/>
          <w:sz w:val="20"/>
          <w:szCs w:val="20"/>
          <w:lang w:val="en-US" w:eastAsia="zh-CN" w:bidi="ar"/>
        </w:rPr>
        <w:t>Field inoculation with </w:t>
      </w:r>
      <w:r>
        <w:rPr>
          <w:rStyle w:val="Emphasis"/>
          <w:rFonts w:ascii="Arial" w:eastAsia="Georgia" w:hAnsi="Arial" w:cs="Arial"/>
          <w:i w:val="0"/>
          <w:iCs w:val="0"/>
          <w:kern w:val="0"/>
          <w:sz w:val="20"/>
          <w:szCs w:val="20"/>
          <w:lang w:val="en-US" w:eastAsia="zh-CN" w:bidi="ar"/>
        </w:rPr>
        <w:t>Arbuscular my</w:t>
      </w:r>
      <w:r>
        <w:rPr>
          <w:rStyle w:val="Emphasis"/>
          <w:rFonts w:ascii="Arial" w:eastAsia="Georgia" w:hAnsi="Arial" w:cs="Arial"/>
          <w:i w:val="0"/>
          <w:iCs w:val="0"/>
          <w:kern w:val="0"/>
          <w:sz w:val="20"/>
          <w:szCs w:val="20"/>
          <w:lang w:val="en-US" w:eastAsia="zh-CN" w:bidi="ar"/>
        </w:rPr>
        <w:t>corrhizal</w:t>
      </w:r>
      <w:r>
        <w:rPr>
          <w:rFonts w:ascii="Arial" w:eastAsia="Georgia" w:hAnsi="Arial" w:cs="Arial"/>
          <w:kern w:val="0"/>
          <w:sz w:val="20"/>
          <w:szCs w:val="20"/>
          <w:lang w:val="en-US" w:eastAsia="zh-CN" w:bidi="ar"/>
        </w:rPr>
        <w:t> fungi reduces </w:t>
      </w:r>
      <w:r>
        <w:rPr>
          <w:rStyle w:val="Emphasis"/>
          <w:rFonts w:ascii="Arial" w:eastAsia="Georgia" w:hAnsi="Arial" w:cs="Arial"/>
          <w:i w:val="0"/>
          <w:iCs w:val="0"/>
          <w:kern w:val="0"/>
          <w:sz w:val="20"/>
          <w:szCs w:val="20"/>
          <w:lang w:val="en-US" w:eastAsia="zh-CN" w:bidi="ar"/>
        </w:rPr>
        <w:t xml:space="preserve">Striga </w:t>
      </w:r>
      <w:proofErr w:type="spellStart"/>
      <w:r>
        <w:rPr>
          <w:rStyle w:val="Emphasis"/>
          <w:rFonts w:ascii="Arial" w:eastAsia="Georgia" w:hAnsi="Arial" w:cs="Arial"/>
          <w:i w:val="0"/>
          <w:iCs w:val="0"/>
          <w:kern w:val="0"/>
          <w:sz w:val="20"/>
          <w:szCs w:val="20"/>
          <w:lang w:val="en-US" w:eastAsia="zh-CN" w:bidi="ar"/>
        </w:rPr>
        <w:t>hermonthica</w:t>
      </w:r>
      <w:proofErr w:type="spellEnd"/>
      <w:r>
        <w:rPr>
          <w:rFonts w:ascii="Arial" w:eastAsia="Georgia" w:hAnsi="Arial" w:cs="Arial"/>
          <w:kern w:val="0"/>
          <w:sz w:val="20"/>
          <w:szCs w:val="20"/>
          <w:lang w:val="en-US" w:eastAsia="zh-CN" w:bidi="ar"/>
        </w:rPr>
        <w:t> performance on cereal crops and has the potential to contribute to integrated </w:t>
      </w:r>
      <w:r>
        <w:rPr>
          <w:rStyle w:val="Emphasis"/>
          <w:rFonts w:ascii="Arial" w:eastAsia="Georgia" w:hAnsi="Arial" w:cs="Arial"/>
          <w:i w:val="0"/>
          <w:iCs w:val="0"/>
          <w:kern w:val="0"/>
          <w:sz w:val="20"/>
          <w:szCs w:val="20"/>
          <w:lang w:val="en-US" w:eastAsia="zh-CN" w:bidi="ar"/>
        </w:rPr>
        <w:t>Striga</w:t>
      </w:r>
      <w:r>
        <w:rPr>
          <w:rFonts w:ascii="Arial" w:eastAsia="Georgia" w:hAnsi="Arial" w:cs="Arial"/>
          <w:kern w:val="0"/>
          <w:sz w:val="20"/>
          <w:szCs w:val="20"/>
          <w:lang w:val="en-US" w:eastAsia="zh-CN" w:bidi="ar"/>
        </w:rPr>
        <w:t xml:space="preserve"> management, </w:t>
      </w:r>
      <w:r>
        <w:rPr>
          <w:rFonts w:ascii="Arial" w:eastAsia="Arial" w:hAnsi="Arial" w:cs="Arial"/>
          <w:i/>
          <w:iCs/>
          <w:kern w:val="0"/>
          <w:sz w:val="20"/>
          <w:szCs w:val="20"/>
          <w:lang w:val="en-US" w:eastAsia="zh-CN" w:bidi="ar"/>
        </w:rPr>
        <w:t>Field Crops Res.,</w:t>
      </w:r>
      <w:r>
        <w:rPr>
          <w:rFonts w:ascii="Arial" w:eastAsia="Arial" w:hAnsi="Arial" w:cs="Arial"/>
          <w:kern w:val="0"/>
          <w:sz w:val="20"/>
          <w:szCs w:val="20"/>
          <w:lang w:val="en-US" w:eastAsia="zh-CN" w:bidi="ar"/>
        </w:rPr>
        <w:t> </w:t>
      </w:r>
      <w:r>
        <w:rPr>
          <w:rFonts w:ascii="Arial" w:eastAsia="Arial" w:hAnsi="Arial" w:cs="Arial"/>
          <w:b/>
          <w:bCs/>
          <w:kern w:val="0"/>
          <w:sz w:val="20"/>
          <w:szCs w:val="20"/>
          <w:lang w:val="en-US" w:eastAsia="zh-CN" w:bidi="ar"/>
        </w:rPr>
        <w:t>91</w:t>
      </w:r>
      <w:r>
        <w:rPr>
          <w:rFonts w:ascii="Arial" w:eastAsia="Arial" w:hAnsi="Arial" w:cs="Arial"/>
          <w:kern w:val="0"/>
          <w:sz w:val="20"/>
          <w:szCs w:val="20"/>
          <w:lang w:val="en-US" w:eastAsia="zh-CN" w:bidi="ar"/>
        </w:rPr>
        <w:t>:51-61,</w:t>
      </w:r>
    </w:p>
    <w:p w14:paraId="28AD5791"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20.Mthi. S., Yawa. M., </w:t>
      </w:r>
      <w:proofErr w:type="spellStart"/>
      <w:r>
        <w:rPr>
          <w:rFonts w:ascii="Arial" w:eastAsia="Times New Roman" w:hAnsi="Arial" w:cs="Arial"/>
          <w:kern w:val="0"/>
          <w:sz w:val="20"/>
          <w:szCs w:val="20"/>
          <w:lang w:val="en-US" w:eastAsia="zh-CN"/>
          <w14:ligatures w14:val="none"/>
        </w:rPr>
        <w:t>Tokozwawo</w:t>
      </w:r>
      <w:proofErr w:type="spellEnd"/>
      <w:r>
        <w:rPr>
          <w:rFonts w:ascii="Arial" w:eastAsia="Times New Roman" w:hAnsi="Arial" w:cs="Arial"/>
          <w:kern w:val="0"/>
          <w:sz w:val="20"/>
          <w:szCs w:val="20"/>
          <w:lang w:val="en-US" w:eastAsia="zh-CN"/>
          <w14:ligatures w14:val="none"/>
        </w:rPr>
        <w:t xml:space="preserve">. S., </w:t>
      </w:r>
      <w:proofErr w:type="spellStart"/>
      <w:r>
        <w:rPr>
          <w:rFonts w:ascii="Arial" w:eastAsia="Times New Roman" w:hAnsi="Arial" w:cs="Arial"/>
          <w:kern w:val="0"/>
          <w:sz w:val="20"/>
          <w:szCs w:val="20"/>
          <w:lang w:val="en-US" w:eastAsia="zh-CN"/>
          <w14:ligatures w14:val="none"/>
        </w:rPr>
        <w:t>Ikusika</w:t>
      </w:r>
      <w:proofErr w:type="spellEnd"/>
      <w:r>
        <w:rPr>
          <w:rFonts w:ascii="Arial" w:eastAsia="Times New Roman" w:hAnsi="Arial" w:cs="Arial"/>
          <w:kern w:val="0"/>
          <w:sz w:val="20"/>
          <w:szCs w:val="20"/>
          <w:lang w:val="en-US" w:eastAsia="zh-CN"/>
          <w14:ligatures w14:val="none"/>
        </w:rPr>
        <w:t xml:space="preserve">, O. O., </w:t>
      </w:r>
      <w:proofErr w:type="spellStart"/>
      <w:r>
        <w:rPr>
          <w:rFonts w:ascii="Arial" w:eastAsia="Times New Roman" w:hAnsi="Arial" w:cs="Arial"/>
          <w:kern w:val="0"/>
          <w:sz w:val="20"/>
          <w:szCs w:val="20"/>
          <w:lang w:val="en-US" w:eastAsia="zh-CN"/>
          <w14:ligatures w14:val="none"/>
        </w:rPr>
        <w:t>Nyangiwe</w:t>
      </w:r>
      <w:proofErr w:type="spellEnd"/>
      <w:r>
        <w:rPr>
          <w:rFonts w:ascii="Arial" w:eastAsia="Times New Roman" w:hAnsi="Arial" w:cs="Arial"/>
          <w:kern w:val="0"/>
          <w:sz w:val="20"/>
          <w:szCs w:val="20"/>
          <w:lang w:val="en-US" w:eastAsia="zh-CN"/>
          <w14:ligatures w14:val="none"/>
        </w:rPr>
        <w:t xml:space="preserve">. N., </w:t>
      </w:r>
      <w:proofErr w:type="spellStart"/>
      <w:r>
        <w:rPr>
          <w:rFonts w:ascii="Arial" w:eastAsia="Times New Roman" w:hAnsi="Arial" w:cs="Arial"/>
          <w:kern w:val="0"/>
          <w:sz w:val="20"/>
          <w:szCs w:val="20"/>
          <w:lang w:val="en-US" w:eastAsia="zh-CN"/>
          <w14:ligatures w14:val="none"/>
        </w:rPr>
        <w:t>Thubeka</w:t>
      </w:r>
      <w:proofErr w:type="spellEnd"/>
      <w:r>
        <w:rPr>
          <w:rFonts w:ascii="Arial" w:eastAsia="Times New Roman" w:hAnsi="Arial" w:cs="Arial"/>
          <w:kern w:val="0"/>
          <w:sz w:val="20"/>
          <w:szCs w:val="20"/>
          <w:lang w:val="en-US" w:eastAsia="zh-CN"/>
          <w14:ligatures w14:val="none"/>
        </w:rPr>
        <w:t xml:space="preserve">. T., </w:t>
      </w:r>
      <w:proofErr w:type="spellStart"/>
      <w:r>
        <w:rPr>
          <w:rFonts w:ascii="Arial" w:eastAsia="Times New Roman" w:hAnsi="Arial" w:cs="Arial"/>
          <w:kern w:val="0"/>
          <w:sz w:val="20"/>
          <w:szCs w:val="20"/>
          <w:lang w:val="en-US" w:eastAsia="zh-CN"/>
          <w14:ligatures w14:val="none"/>
        </w:rPr>
        <w:t>Tyasi</w:t>
      </w:r>
      <w:proofErr w:type="spellEnd"/>
      <w:r>
        <w:rPr>
          <w:rFonts w:ascii="Arial" w:eastAsia="Times New Roman" w:hAnsi="Arial" w:cs="Arial"/>
          <w:kern w:val="0"/>
          <w:sz w:val="20"/>
          <w:szCs w:val="20"/>
          <w:lang w:val="en-US" w:eastAsia="zh-CN"/>
          <w14:ligatures w14:val="none"/>
        </w:rPr>
        <w:t xml:space="preserve">. T. </w:t>
      </w:r>
      <w:proofErr w:type="spellStart"/>
      <w:r>
        <w:rPr>
          <w:rFonts w:ascii="Arial" w:eastAsia="Times New Roman" w:hAnsi="Arial" w:cs="Arial"/>
          <w:kern w:val="0"/>
          <w:sz w:val="20"/>
          <w:szCs w:val="20"/>
          <w:lang w:val="en-US" w:eastAsia="zh-CN"/>
          <w14:ligatures w14:val="none"/>
        </w:rPr>
        <w:t>Washaya</w:t>
      </w:r>
      <w:proofErr w:type="spellEnd"/>
      <w:r>
        <w:rPr>
          <w:rFonts w:ascii="Arial" w:eastAsia="Times New Roman" w:hAnsi="Arial" w:cs="Arial"/>
          <w:kern w:val="0"/>
          <w:sz w:val="20"/>
          <w:szCs w:val="20"/>
          <w:lang w:val="en-US" w:eastAsia="zh-CN"/>
          <w14:ligatures w14:val="none"/>
        </w:rPr>
        <w:t xml:space="preserve">. L., </w:t>
      </w:r>
      <w:proofErr w:type="spellStart"/>
      <w:r>
        <w:rPr>
          <w:rFonts w:ascii="Arial" w:eastAsia="Times New Roman" w:hAnsi="Arial" w:cs="Arial"/>
          <w:kern w:val="0"/>
          <w:sz w:val="20"/>
          <w:szCs w:val="20"/>
          <w:lang w:val="en-US" w:eastAsia="zh-CN"/>
          <w14:ligatures w14:val="none"/>
        </w:rPr>
        <w:t>Gxasheka</w:t>
      </w:r>
      <w:proofErr w:type="spellEnd"/>
      <w:r>
        <w:rPr>
          <w:rFonts w:ascii="Arial" w:eastAsia="Times New Roman" w:hAnsi="Arial" w:cs="Arial"/>
          <w:kern w:val="0"/>
          <w:sz w:val="20"/>
          <w:szCs w:val="20"/>
          <w:lang w:val="en-US" w:eastAsia="zh-CN"/>
          <w14:ligatures w14:val="none"/>
        </w:rPr>
        <w:t xml:space="preserve">. M., </w:t>
      </w:r>
      <w:proofErr w:type="spellStart"/>
      <w:r>
        <w:rPr>
          <w:rFonts w:ascii="Arial" w:eastAsia="Times New Roman" w:hAnsi="Arial" w:cs="Arial"/>
          <w:kern w:val="0"/>
          <w:sz w:val="20"/>
          <w:szCs w:val="20"/>
          <w:lang w:val="en-US" w:eastAsia="zh-CN"/>
          <w14:ligatures w14:val="none"/>
        </w:rPr>
        <w:t>Mpisa</w:t>
      </w:r>
      <w:proofErr w:type="spellEnd"/>
      <w:r>
        <w:rPr>
          <w:rFonts w:ascii="Arial" w:eastAsia="Times New Roman" w:hAnsi="Arial" w:cs="Arial"/>
          <w:kern w:val="0"/>
          <w:sz w:val="20"/>
          <w:szCs w:val="20"/>
          <w:lang w:val="en-US" w:eastAsia="zh-CN"/>
          <w14:ligatures w14:val="none"/>
        </w:rPr>
        <w:t xml:space="preserve">. Z., &amp; </w:t>
      </w:r>
      <w:proofErr w:type="spellStart"/>
      <w:r>
        <w:rPr>
          <w:rFonts w:ascii="Arial" w:eastAsia="Times New Roman" w:hAnsi="Arial" w:cs="Arial"/>
          <w:kern w:val="0"/>
          <w:sz w:val="20"/>
          <w:szCs w:val="20"/>
          <w:lang w:val="en-US" w:eastAsia="zh-CN"/>
          <w14:ligatures w14:val="none"/>
        </w:rPr>
        <w:t>Nkohla</w:t>
      </w:r>
      <w:proofErr w:type="spellEnd"/>
      <w:r>
        <w:rPr>
          <w:rFonts w:ascii="Arial" w:eastAsia="Times New Roman" w:hAnsi="Arial" w:cs="Arial"/>
          <w:kern w:val="0"/>
          <w:sz w:val="20"/>
          <w:szCs w:val="20"/>
          <w:lang w:val="en-US" w:eastAsia="zh-CN"/>
          <w14:ligatures w14:val="none"/>
        </w:rPr>
        <w:t xml:space="preserve">. M. B. (2021). An assessment of Youth involvement in Agricultural Activities in Eastern Cape Province, South Africa. </w:t>
      </w:r>
      <w:proofErr w:type="spellStart"/>
      <w:r>
        <w:rPr>
          <w:rFonts w:ascii="Arial" w:eastAsia="Times New Roman" w:hAnsi="Arial" w:cs="Arial"/>
          <w:kern w:val="0"/>
          <w:sz w:val="20"/>
          <w:szCs w:val="20"/>
          <w:lang w:val="en-US" w:eastAsia="zh-CN"/>
          <w14:ligatures w14:val="none"/>
        </w:rPr>
        <w:t>Agriculturakl</w:t>
      </w:r>
      <w:proofErr w:type="spellEnd"/>
      <w:r>
        <w:rPr>
          <w:rFonts w:ascii="Arial" w:eastAsia="Times New Roman" w:hAnsi="Arial" w:cs="Arial"/>
          <w:kern w:val="0"/>
          <w:sz w:val="20"/>
          <w:szCs w:val="20"/>
          <w:lang w:val="en-US" w:eastAsia="zh-CN"/>
          <w14:ligatures w14:val="none"/>
        </w:rPr>
        <w:t xml:space="preserve"> Sciences, </w:t>
      </w:r>
      <w:r>
        <w:rPr>
          <w:rFonts w:ascii="Arial" w:eastAsia="Times New Roman" w:hAnsi="Arial" w:cs="Arial"/>
          <w:b/>
          <w:bCs/>
          <w:kern w:val="0"/>
          <w:sz w:val="20"/>
          <w:szCs w:val="20"/>
          <w:lang w:val="en-US" w:eastAsia="zh-CN"/>
          <w14:ligatures w14:val="none"/>
        </w:rPr>
        <w:t>12</w:t>
      </w:r>
      <w:r>
        <w:rPr>
          <w:rFonts w:ascii="Arial" w:eastAsia="Times New Roman" w:hAnsi="Arial" w:cs="Arial"/>
          <w:kern w:val="0"/>
          <w:sz w:val="20"/>
          <w:szCs w:val="20"/>
          <w:lang w:val="en-US" w:eastAsia="zh-CN"/>
          <w14:ligatures w14:val="none"/>
        </w:rPr>
        <w:t>(10):1034-1047. 10.42366/as.2021.1210066.</w:t>
      </w:r>
    </w:p>
    <w:p w14:paraId="1D052EEB" w14:textId="77777777" w:rsidR="00250221" w:rsidRDefault="00FB21B0">
      <w:pPr>
        <w:numPr>
          <w:ilvl w:val="0"/>
          <w:numId w:val="9"/>
        </w:numPr>
        <w:spacing w:after="0" w:line="240" w:lineRule="auto"/>
        <w:jc w:val="both"/>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Geza, W., Ngidi. M.</w:t>
      </w:r>
      <w:r>
        <w:rPr>
          <w:rFonts w:ascii="Arial" w:eastAsia="Times New Roman" w:hAnsi="Arial" w:cs="Arial"/>
          <w:kern w:val="0"/>
          <w:sz w:val="20"/>
          <w:szCs w:val="20"/>
          <w:lang w:val="en-US" w:eastAsia="zh-CN"/>
          <w14:ligatures w14:val="none"/>
        </w:rPr>
        <w:t xml:space="preserve">, Ojo. T., </w:t>
      </w:r>
      <w:proofErr w:type="spellStart"/>
      <w:r>
        <w:rPr>
          <w:rFonts w:ascii="Arial" w:eastAsia="Times New Roman" w:hAnsi="Arial" w:cs="Arial"/>
          <w:kern w:val="0"/>
          <w:sz w:val="20"/>
          <w:szCs w:val="20"/>
          <w:lang w:val="en-US" w:eastAsia="zh-CN"/>
          <w14:ligatures w14:val="none"/>
        </w:rPr>
        <w:t>Adetoro</w:t>
      </w:r>
      <w:proofErr w:type="spellEnd"/>
      <w:r>
        <w:rPr>
          <w:rFonts w:ascii="Arial" w:eastAsia="Times New Roman" w:hAnsi="Arial" w:cs="Arial"/>
          <w:kern w:val="0"/>
          <w:sz w:val="20"/>
          <w:szCs w:val="20"/>
          <w:lang w:val="en-US" w:eastAsia="zh-CN"/>
          <w14:ligatures w14:val="none"/>
        </w:rPr>
        <w:t xml:space="preserve">. A. A., </w:t>
      </w:r>
      <w:proofErr w:type="spellStart"/>
      <w:r>
        <w:rPr>
          <w:rFonts w:ascii="Arial" w:eastAsia="Times New Roman" w:hAnsi="Arial" w:cs="Arial"/>
          <w:kern w:val="0"/>
          <w:sz w:val="20"/>
          <w:szCs w:val="20"/>
          <w:lang w:val="en-US" w:eastAsia="zh-CN"/>
          <w14:ligatures w14:val="none"/>
        </w:rPr>
        <w:t>Slotow</w:t>
      </w:r>
      <w:proofErr w:type="spellEnd"/>
      <w:r>
        <w:rPr>
          <w:rFonts w:ascii="Arial" w:eastAsia="Times New Roman" w:hAnsi="Arial" w:cs="Arial"/>
          <w:kern w:val="0"/>
          <w:sz w:val="20"/>
          <w:szCs w:val="20"/>
          <w:lang w:val="en-US" w:eastAsia="zh-CN"/>
          <w14:ligatures w14:val="none"/>
        </w:rPr>
        <w:t xml:space="preserve">. R. &amp; </w:t>
      </w:r>
      <w:proofErr w:type="spellStart"/>
      <w:r>
        <w:rPr>
          <w:rFonts w:ascii="Arial" w:eastAsia="Times New Roman" w:hAnsi="Arial" w:cs="Arial"/>
          <w:kern w:val="0"/>
          <w:sz w:val="20"/>
          <w:szCs w:val="20"/>
          <w:lang w:val="en-US" w:eastAsia="zh-CN"/>
          <w14:ligatures w14:val="none"/>
        </w:rPr>
        <w:t>Mabhaudhi</w:t>
      </w:r>
      <w:proofErr w:type="spellEnd"/>
      <w:r>
        <w:rPr>
          <w:rFonts w:ascii="Arial" w:eastAsia="Times New Roman" w:hAnsi="Arial" w:cs="Arial"/>
          <w:kern w:val="0"/>
          <w:sz w:val="20"/>
          <w:szCs w:val="20"/>
          <w:lang w:val="en-US" w:eastAsia="zh-CN"/>
          <w14:ligatures w14:val="none"/>
        </w:rPr>
        <w:t xml:space="preserve">. T. (2021). Youth participation in Agriculture: A scoring Review. </w:t>
      </w:r>
      <w:r>
        <w:rPr>
          <w:rFonts w:ascii="Arial" w:eastAsia="Times New Roman" w:hAnsi="Arial" w:cs="Arial"/>
          <w:i/>
          <w:iCs/>
          <w:kern w:val="0"/>
          <w:sz w:val="20"/>
          <w:szCs w:val="20"/>
          <w:lang w:val="en-US" w:eastAsia="zh-CN"/>
          <w14:ligatures w14:val="none"/>
        </w:rPr>
        <w:t>Sustainability</w:t>
      </w:r>
      <w:r>
        <w:rPr>
          <w:rFonts w:ascii="Arial" w:eastAsia="Times New Roman" w:hAnsi="Arial" w:cs="Arial"/>
          <w:kern w:val="0"/>
          <w:sz w:val="20"/>
          <w:szCs w:val="20"/>
          <w:lang w:val="en-US" w:eastAsia="zh-CN"/>
          <w14:ligatures w14:val="none"/>
        </w:rPr>
        <w:t xml:space="preserve">, </w:t>
      </w:r>
      <w:r>
        <w:rPr>
          <w:rFonts w:ascii="Arial" w:eastAsia="Times New Roman" w:hAnsi="Arial" w:cs="Arial"/>
          <w:b/>
          <w:bCs/>
          <w:kern w:val="0"/>
          <w:sz w:val="20"/>
          <w:szCs w:val="20"/>
          <w:lang w:val="en-US" w:eastAsia="zh-CN"/>
          <w14:ligatures w14:val="none"/>
        </w:rPr>
        <w:t xml:space="preserve">13 </w:t>
      </w:r>
      <w:r>
        <w:rPr>
          <w:rFonts w:ascii="Arial" w:eastAsia="Times New Roman" w:hAnsi="Arial" w:cs="Arial"/>
          <w:kern w:val="0"/>
          <w:sz w:val="20"/>
          <w:szCs w:val="20"/>
          <w:lang w:val="en-US" w:eastAsia="zh-CN"/>
          <w14:ligatures w14:val="none"/>
        </w:rPr>
        <w:t>(16):9120 http://doi.org/10.3390/su13169120</w:t>
      </w:r>
    </w:p>
    <w:p w14:paraId="6AE5ADA8"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Times New Roman" w:hAnsi="Arial" w:cs="Arial"/>
          <w:kern w:val="0"/>
          <w:sz w:val="20"/>
          <w:szCs w:val="20"/>
          <w:lang w:val="en-US" w:eastAsia="zh-CN"/>
          <w14:ligatures w14:val="none"/>
        </w:rPr>
        <w:t xml:space="preserve">22.Girdziute. L., </w:t>
      </w:r>
      <w:proofErr w:type="spellStart"/>
      <w:r>
        <w:rPr>
          <w:rFonts w:ascii="Arial" w:eastAsia="Times New Roman" w:hAnsi="Arial" w:cs="Arial"/>
          <w:kern w:val="0"/>
          <w:sz w:val="20"/>
          <w:szCs w:val="20"/>
          <w:lang w:val="en-US" w:eastAsia="zh-CN"/>
          <w14:ligatures w14:val="none"/>
        </w:rPr>
        <w:t>Besusparience</w:t>
      </w:r>
      <w:proofErr w:type="spellEnd"/>
      <w:r>
        <w:rPr>
          <w:rFonts w:ascii="Arial" w:eastAsia="Times New Roman" w:hAnsi="Arial" w:cs="Arial"/>
          <w:kern w:val="0"/>
          <w:sz w:val="20"/>
          <w:szCs w:val="20"/>
          <w:lang w:val="en-US" w:eastAsia="zh-CN"/>
          <w14:ligatures w14:val="none"/>
        </w:rPr>
        <w:t xml:space="preserve">. E., </w:t>
      </w:r>
      <w:proofErr w:type="spellStart"/>
      <w:r>
        <w:rPr>
          <w:rFonts w:ascii="Arial" w:eastAsia="Times New Roman" w:hAnsi="Arial" w:cs="Arial"/>
          <w:kern w:val="0"/>
          <w:sz w:val="20"/>
          <w:szCs w:val="20"/>
          <w:lang w:val="en-US" w:eastAsia="zh-CN"/>
          <w14:ligatures w14:val="none"/>
        </w:rPr>
        <w:t>Nausediene</w:t>
      </w:r>
      <w:proofErr w:type="spellEnd"/>
      <w:r>
        <w:rPr>
          <w:rFonts w:ascii="Arial" w:eastAsia="Times New Roman" w:hAnsi="Arial" w:cs="Arial"/>
          <w:kern w:val="0"/>
          <w:sz w:val="20"/>
          <w:szCs w:val="20"/>
          <w:lang w:val="en-US" w:eastAsia="zh-CN"/>
          <w14:ligatures w14:val="none"/>
        </w:rPr>
        <w:t xml:space="preserve">. A.., Novikova. A., Leppala. </w:t>
      </w:r>
      <w:r>
        <w:rPr>
          <w:rFonts w:ascii="Arial" w:eastAsia="Times New Roman" w:hAnsi="Arial" w:cs="Arial"/>
          <w:kern w:val="0"/>
          <w:sz w:val="20"/>
          <w:szCs w:val="20"/>
          <w:lang w:val="en-US" w:eastAsia="zh-CN"/>
          <w14:ligatures w14:val="none"/>
        </w:rPr>
        <w:t xml:space="preserve">J. &amp; Jakob. M. (2021). Youth’s (Un)willingness to work in agriculture sector. </w:t>
      </w:r>
      <w:r>
        <w:rPr>
          <w:rFonts w:ascii="Arial" w:eastAsia="Times New Roman" w:hAnsi="Arial" w:cs="Arial"/>
          <w:i/>
          <w:iCs/>
          <w:kern w:val="0"/>
          <w:sz w:val="20"/>
          <w:szCs w:val="20"/>
          <w:lang w:val="en-US" w:eastAsia="zh-CN"/>
          <w14:ligatures w14:val="none"/>
        </w:rPr>
        <w:t>Front. Public Health</w:t>
      </w:r>
      <w:r>
        <w:rPr>
          <w:rFonts w:ascii="Arial" w:eastAsia="Times New Roman" w:hAnsi="Arial" w:cs="Arial"/>
          <w:kern w:val="0"/>
          <w:sz w:val="20"/>
          <w:szCs w:val="20"/>
          <w:lang w:val="en-US" w:eastAsia="zh-CN"/>
          <w14:ligatures w14:val="none"/>
        </w:rPr>
        <w:t xml:space="preserve">. </w:t>
      </w:r>
      <w:r>
        <w:rPr>
          <w:rFonts w:ascii="Arial" w:eastAsia="Times New Roman" w:hAnsi="Arial" w:cs="Arial"/>
          <w:b/>
          <w:bCs/>
          <w:kern w:val="0"/>
          <w:sz w:val="20"/>
          <w:szCs w:val="20"/>
          <w:lang w:val="en-US" w:eastAsia="zh-CN"/>
          <w14:ligatures w14:val="none"/>
        </w:rPr>
        <w:t>10</w:t>
      </w:r>
      <w:r>
        <w:rPr>
          <w:rFonts w:ascii="Arial" w:eastAsia="Times New Roman" w:hAnsi="Arial" w:cs="Arial"/>
          <w:kern w:val="0"/>
          <w:sz w:val="20"/>
          <w:szCs w:val="20"/>
          <w:lang w:val="en-US" w:eastAsia="zh-CN"/>
          <w14:ligatures w14:val="none"/>
        </w:rPr>
        <w:t>. https/doi.org/10.3389/fpubn.2022.937657.</w:t>
      </w:r>
    </w:p>
    <w:p w14:paraId="08440065" w14:textId="77777777" w:rsidR="00250221" w:rsidRDefault="00FB21B0">
      <w:pPr>
        <w:numPr>
          <w:ilvl w:val="0"/>
          <w:numId w:val="10"/>
        </w:numPr>
        <w:spacing w:after="0" w:line="240" w:lineRule="auto"/>
        <w:jc w:val="both"/>
        <w:rPr>
          <w:rFonts w:ascii="Arial" w:hAnsi="Arial" w:cs="Arial"/>
          <w:sz w:val="20"/>
          <w:szCs w:val="20"/>
          <w:lang w:val="en-US"/>
        </w:rPr>
      </w:pPr>
      <w:r>
        <w:rPr>
          <w:rFonts w:ascii="Arial" w:hAnsi="Arial" w:cs="Arial"/>
          <w:sz w:val="20"/>
          <w:szCs w:val="20"/>
          <w:lang w:val="en-US"/>
        </w:rPr>
        <w:t xml:space="preserve">Dunne. T. and Troske. K (2005). Technology adoption and the Skill Mix of U.S. Manufacturing Plants. </w:t>
      </w:r>
      <w:proofErr w:type="spellStart"/>
      <w:r>
        <w:rPr>
          <w:rFonts w:ascii="Arial" w:hAnsi="Arial" w:cs="Arial"/>
          <w:sz w:val="20"/>
          <w:szCs w:val="20"/>
          <w:lang w:val="en-US"/>
        </w:rPr>
        <w:t>Scotish</w:t>
      </w:r>
      <w:proofErr w:type="spellEnd"/>
      <w:r>
        <w:rPr>
          <w:rFonts w:ascii="Arial" w:hAnsi="Arial" w:cs="Arial"/>
          <w:sz w:val="20"/>
          <w:szCs w:val="20"/>
          <w:lang w:val="en-US"/>
        </w:rPr>
        <w:t xml:space="preserve"> </w:t>
      </w:r>
      <w:proofErr w:type="spellStart"/>
      <w:r>
        <w:rPr>
          <w:rFonts w:ascii="Arial" w:hAnsi="Arial" w:cs="Arial"/>
          <w:i/>
          <w:iCs/>
          <w:sz w:val="20"/>
          <w:szCs w:val="20"/>
          <w:lang w:val="en-US"/>
        </w:rPr>
        <w:t>Jou</w:t>
      </w:r>
      <w:r>
        <w:rPr>
          <w:rFonts w:ascii="Arial" w:hAnsi="Arial" w:cs="Arial"/>
          <w:i/>
          <w:iCs/>
          <w:sz w:val="20"/>
          <w:szCs w:val="20"/>
          <w:lang w:val="en-US"/>
        </w:rPr>
        <w:t>rnnal</w:t>
      </w:r>
      <w:proofErr w:type="spellEnd"/>
      <w:r>
        <w:rPr>
          <w:rFonts w:ascii="Arial" w:hAnsi="Arial" w:cs="Arial"/>
          <w:i/>
          <w:iCs/>
          <w:sz w:val="20"/>
          <w:szCs w:val="20"/>
          <w:lang w:val="en-US"/>
        </w:rPr>
        <w:t xml:space="preserve"> of Political Economy </w:t>
      </w:r>
      <w:r>
        <w:rPr>
          <w:rFonts w:ascii="Arial" w:hAnsi="Arial" w:cs="Arial"/>
          <w:b/>
          <w:bCs/>
          <w:sz w:val="20"/>
          <w:szCs w:val="20"/>
          <w:lang w:val="en-US"/>
        </w:rPr>
        <w:t>52</w:t>
      </w:r>
      <w:r>
        <w:rPr>
          <w:rFonts w:ascii="Arial" w:hAnsi="Arial" w:cs="Arial"/>
          <w:sz w:val="20"/>
          <w:szCs w:val="20"/>
          <w:lang w:val="en-US"/>
        </w:rPr>
        <w:t>:387-405.</w:t>
      </w:r>
    </w:p>
    <w:p w14:paraId="33CFC7A2" w14:textId="77777777" w:rsidR="00250221" w:rsidRDefault="00FB21B0">
      <w:pPr>
        <w:spacing w:after="0" w:line="240" w:lineRule="auto"/>
        <w:jc w:val="both"/>
        <w:rPr>
          <w:rFonts w:ascii="Arial" w:eastAsia="Times New Roman" w:hAnsi="Arial" w:cs="Arial"/>
          <w:color w:val="000000" w:themeColor="text1"/>
          <w:kern w:val="0"/>
          <w:sz w:val="20"/>
          <w:szCs w:val="20"/>
          <w:lang w:val="en-US"/>
          <w14:ligatures w14:val="none"/>
        </w:rPr>
      </w:pPr>
      <w:r>
        <w:rPr>
          <w:rFonts w:ascii="Arial" w:hAnsi="Arial" w:cs="Arial"/>
          <w:sz w:val="20"/>
          <w:szCs w:val="20"/>
          <w:lang w:val="en-US"/>
        </w:rPr>
        <w:t xml:space="preserve">24.Fasakin, I. J., Ogunniyi, A. I., Bello. L. O., </w:t>
      </w:r>
      <w:proofErr w:type="spellStart"/>
      <w:r>
        <w:rPr>
          <w:rFonts w:ascii="Arial" w:hAnsi="Arial" w:cs="Arial"/>
          <w:sz w:val="20"/>
          <w:szCs w:val="20"/>
          <w:lang w:val="en-US"/>
        </w:rPr>
        <w:t>Mignouna</w:t>
      </w:r>
      <w:proofErr w:type="spellEnd"/>
      <w:r>
        <w:rPr>
          <w:rFonts w:ascii="Arial" w:hAnsi="Arial" w:cs="Arial"/>
          <w:sz w:val="20"/>
          <w:szCs w:val="20"/>
          <w:lang w:val="en-US"/>
        </w:rPr>
        <w:t xml:space="preserve">, D., Adeoti, </w:t>
      </w:r>
      <w:proofErr w:type="gramStart"/>
      <w:r>
        <w:rPr>
          <w:rFonts w:ascii="Arial" w:hAnsi="Arial" w:cs="Arial"/>
          <w:sz w:val="20"/>
          <w:szCs w:val="20"/>
          <w:lang w:val="en-US"/>
        </w:rPr>
        <w:t>R..</w:t>
      </w:r>
      <w:proofErr w:type="gramEnd"/>
      <w:r>
        <w:rPr>
          <w:rFonts w:ascii="Arial" w:hAnsi="Arial" w:cs="Arial"/>
          <w:sz w:val="20"/>
          <w:szCs w:val="20"/>
          <w:lang w:val="en-US"/>
        </w:rPr>
        <w:t xml:space="preserve"> </w:t>
      </w:r>
      <w:proofErr w:type="spellStart"/>
      <w:r>
        <w:rPr>
          <w:rFonts w:ascii="Arial" w:hAnsi="Arial" w:cs="Arial"/>
          <w:sz w:val="20"/>
          <w:szCs w:val="20"/>
          <w:lang w:val="en-US"/>
        </w:rPr>
        <w:t>Bamb</w:t>
      </w:r>
      <w:proofErr w:type="spellEnd"/>
      <w:r>
        <w:rPr>
          <w:rFonts w:ascii="Arial" w:hAnsi="Arial" w:cs="Arial"/>
          <w:sz w:val="20"/>
          <w:szCs w:val="20"/>
          <w:lang w:val="en-US"/>
        </w:rPr>
        <w:t xml:space="preserve">, Z., </w:t>
      </w:r>
      <w:proofErr w:type="spellStart"/>
      <w:r>
        <w:rPr>
          <w:rFonts w:ascii="Arial" w:hAnsi="Arial" w:cs="Arial"/>
          <w:sz w:val="20"/>
          <w:szCs w:val="20"/>
          <w:lang w:val="en-US"/>
        </w:rPr>
        <w:t>Abdooulaye</w:t>
      </w:r>
      <w:proofErr w:type="spellEnd"/>
      <w:r>
        <w:rPr>
          <w:rFonts w:ascii="Arial" w:hAnsi="Arial" w:cs="Arial"/>
          <w:sz w:val="20"/>
          <w:szCs w:val="20"/>
          <w:lang w:val="en-US"/>
        </w:rPr>
        <w:t xml:space="preserve">. T.., </w:t>
      </w:r>
      <w:proofErr w:type="spellStart"/>
      <w:r>
        <w:rPr>
          <w:rFonts w:ascii="Arial" w:hAnsi="Arial" w:cs="Arial"/>
          <w:sz w:val="20"/>
          <w:szCs w:val="20"/>
          <w:lang w:val="en-US"/>
        </w:rPr>
        <w:t>Awotide</w:t>
      </w:r>
      <w:proofErr w:type="spellEnd"/>
      <w:r>
        <w:rPr>
          <w:rFonts w:ascii="Arial" w:hAnsi="Arial" w:cs="Arial"/>
          <w:sz w:val="20"/>
          <w:szCs w:val="20"/>
          <w:lang w:val="en-US"/>
        </w:rPr>
        <w:t xml:space="preserve">, B. A. (2022). Impact of intensive youth participation in Agriculture on Rural households’ revenue: Evidence from rice farming households in </w:t>
      </w:r>
      <w:proofErr w:type="spellStart"/>
      <w:r>
        <w:rPr>
          <w:rFonts w:ascii="Arial" w:hAnsi="Arial" w:cs="Arial"/>
          <w:sz w:val="20"/>
          <w:szCs w:val="20"/>
          <w:lang w:val="en-US"/>
        </w:rPr>
        <w:t>Niigeria</w:t>
      </w:r>
      <w:proofErr w:type="spellEnd"/>
      <w:r>
        <w:rPr>
          <w:rFonts w:ascii="Arial" w:hAnsi="Arial" w:cs="Arial"/>
          <w:sz w:val="20"/>
          <w:szCs w:val="20"/>
          <w:lang w:val="en-US"/>
        </w:rPr>
        <w:t xml:space="preserve">. </w:t>
      </w:r>
      <w:r>
        <w:rPr>
          <w:rFonts w:ascii="Arial" w:hAnsi="Arial" w:cs="Arial"/>
          <w:i/>
          <w:iCs/>
          <w:sz w:val="20"/>
          <w:szCs w:val="20"/>
          <w:lang w:val="en-US"/>
        </w:rPr>
        <w:t xml:space="preserve">Agriculture. </w:t>
      </w:r>
      <w:r>
        <w:rPr>
          <w:rFonts w:ascii="Arial" w:hAnsi="Arial" w:cs="Arial"/>
          <w:b/>
          <w:bCs/>
          <w:sz w:val="20"/>
          <w:szCs w:val="20"/>
          <w:lang w:val="en-US"/>
        </w:rPr>
        <w:t>12</w:t>
      </w:r>
      <w:r>
        <w:rPr>
          <w:rFonts w:ascii="Arial" w:hAnsi="Arial" w:cs="Arial"/>
          <w:sz w:val="20"/>
          <w:szCs w:val="20"/>
          <w:lang w:val="en-US"/>
        </w:rPr>
        <w:t xml:space="preserve">,584. </w:t>
      </w:r>
      <w:r>
        <w:rPr>
          <w:rStyle w:val="Hyperlink"/>
          <w:rFonts w:ascii="Arial" w:hAnsi="Arial" w:cs="Arial"/>
          <w:color w:val="auto"/>
          <w:sz w:val="20"/>
          <w:szCs w:val="20"/>
          <w:lang w:val="en-US"/>
        </w:rPr>
        <w:t>http://doi.org/10.3390/</w:t>
      </w:r>
      <w:r>
        <w:rPr>
          <w:rFonts w:ascii="Arial" w:hAnsi="Arial" w:cs="Arial"/>
          <w:sz w:val="20"/>
          <w:szCs w:val="20"/>
          <w:lang w:val="en-US"/>
        </w:rPr>
        <w:t xml:space="preserve"> agriculture 12050584.</w:t>
      </w:r>
    </w:p>
    <w:p w14:paraId="452A5A62" w14:textId="77777777" w:rsidR="00250221" w:rsidRDefault="00FB21B0">
      <w:pPr>
        <w:spacing w:after="0" w:line="240" w:lineRule="auto"/>
        <w:jc w:val="both"/>
        <w:rPr>
          <w:rFonts w:ascii="Arial" w:eastAsia="DengXian" w:hAnsi="Arial" w:cs="Arial"/>
          <w:i/>
          <w:iCs/>
          <w:sz w:val="20"/>
          <w:szCs w:val="20"/>
          <w:lang w:val="en-US"/>
          <w14:ligatures w14:val="none"/>
        </w:rPr>
      </w:pPr>
      <w:r>
        <w:rPr>
          <w:rFonts w:ascii="Arial" w:eastAsia="Times New Roman" w:hAnsi="Arial" w:cs="Arial"/>
          <w:color w:val="000000" w:themeColor="text1"/>
          <w:kern w:val="0"/>
          <w:sz w:val="20"/>
          <w:szCs w:val="20"/>
          <w:lang w:val="en-US"/>
          <w14:ligatures w14:val="none"/>
        </w:rPr>
        <w:t>25.</w:t>
      </w:r>
      <w:proofErr w:type="gramStart"/>
      <w:r>
        <w:rPr>
          <w:rFonts w:ascii="Arial" w:eastAsia="Times New Roman" w:hAnsi="Arial" w:cs="Arial"/>
          <w:color w:val="000000" w:themeColor="text1"/>
          <w:kern w:val="0"/>
          <w:sz w:val="20"/>
          <w:szCs w:val="20"/>
          <w:lang w:val="en-US"/>
          <w14:ligatures w14:val="none"/>
        </w:rPr>
        <w:t>Kaiira  M</w:t>
      </w:r>
      <w:proofErr w:type="gramEnd"/>
      <w:r>
        <w:rPr>
          <w:rFonts w:ascii="Arial" w:eastAsia="Times New Roman" w:hAnsi="Arial" w:cs="Arial"/>
          <w:color w:val="000000" w:themeColor="text1"/>
          <w:kern w:val="0"/>
          <w:sz w:val="20"/>
          <w:szCs w:val="20"/>
          <w:lang w:val="en-US"/>
          <w14:ligatures w14:val="none"/>
        </w:rPr>
        <w:t xml:space="preserve">, G., </w:t>
      </w:r>
      <w:proofErr w:type="spellStart"/>
      <w:r>
        <w:rPr>
          <w:rFonts w:ascii="Arial" w:eastAsia="Times New Roman" w:hAnsi="Arial" w:cs="Arial"/>
          <w:color w:val="000000" w:themeColor="text1"/>
          <w:kern w:val="0"/>
          <w:sz w:val="20"/>
          <w:szCs w:val="20"/>
          <w:lang w:val="en-US"/>
          <w14:ligatures w14:val="none"/>
        </w:rPr>
        <w:t>Omiat</w:t>
      </w:r>
      <w:proofErr w:type="spellEnd"/>
      <w:r>
        <w:rPr>
          <w:rFonts w:ascii="Arial" w:eastAsia="Times New Roman" w:hAnsi="Arial" w:cs="Arial"/>
          <w:color w:val="000000" w:themeColor="text1"/>
          <w:kern w:val="0"/>
          <w:sz w:val="20"/>
          <w:szCs w:val="20"/>
          <w:lang w:val="en-US"/>
          <w14:ligatures w14:val="none"/>
        </w:rPr>
        <w:t xml:space="preserve"> G, M., Kasozi</w:t>
      </w:r>
      <w:r>
        <w:rPr>
          <w:rFonts w:ascii="Arial" w:eastAsia="Times New Roman" w:hAnsi="Arial" w:cs="Arial"/>
          <w:color w:val="000000" w:themeColor="text1"/>
          <w:kern w:val="0"/>
          <w:sz w:val="20"/>
          <w:szCs w:val="20"/>
          <w:lang w:val="en-US"/>
          <w14:ligatures w14:val="none"/>
        </w:rPr>
        <w:t xml:space="preserve">, N., </w:t>
      </w:r>
      <w:proofErr w:type="spellStart"/>
      <w:r>
        <w:rPr>
          <w:rFonts w:ascii="Arial" w:eastAsia="Times New Roman" w:hAnsi="Arial" w:cs="Arial"/>
          <w:color w:val="000000" w:themeColor="text1"/>
          <w:kern w:val="0"/>
          <w:sz w:val="20"/>
          <w:szCs w:val="20"/>
          <w:lang w:val="en-US"/>
          <w14:ligatures w14:val="none"/>
        </w:rPr>
        <w:t>Gigoi</w:t>
      </w:r>
      <w:proofErr w:type="spellEnd"/>
      <w:r>
        <w:rPr>
          <w:rFonts w:ascii="Arial" w:eastAsia="Times New Roman" w:hAnsi="Arial" w:cs="Arial"/>
          <w:color w:val="000000" w:themeColor="text1"/>
          <w:kern w:val="0"/>
          <w:sz w:val="20"/>
          <w:szCs w:val="20"/>
          <w:lang w:val="en-US"/>
          <w14:ligatures w14:val="none"/>
        </w:rPr>
        <w:t xml:space="preserve">, R., </w:t>
      </w:r>
      <w:proofErr w:type="spellStart"/>
      <w:r>
        <w:rPr>
          <w:rFonts w:ascii="Arial" w:eastAsia="Times New Roman" w:hAnsi="Arial" w:cs="Arial"/>
          <w:color w:val="000000" w:themeColor="text1"/>
          <w:kern w:val="0"/>
          <w:sz w:val="20"/>
          <w:szCs w:val="20"/>
          <w:lang w:val="en-US"/>
          <w14:ligatures w14:val="none"/>
        </w:rPr>
        <w:t>Kagoda.F</w:t>
      </w:r>
      <w:proofErr w:type="spellEnd"/>
      <w:r>
        <w:rPr>
          <w:rFonts w:ascii="Arial" w:eastAsia="Times New Roman" w:hAnsi="Arial" w:cs="Arial"/>
          <w:color w:val="000000" w:themeColor="text1"/>
          <w:kern w:val="0"/>
          <w:sz w:val="20"/>
          <w:szCs w:val="20"/>
          <w:lang w:val="en-US"/>
          <w14:ligatures w14:val="none"/>
        </w:rPr>
        <w:t xml:space="preserve">. &amp; </w:t>
      </w:r>
      <w:proofErr w:type="spellStart"/>
      <w:r>
        <w:rPr>
          <w:rFonts w:ascii="Arial" w:eastAsia="Times New Roman" w:hAnsi="Arial" w:cs="Arial"/>
          <w:color w:val="000000" w:themeColor="text1"/>
          <w:kern w:val="0"/>
          <w:sz w:val="20"/>
          <w:szCs w:val="20"/>
          <w:lang w:val="en-US"/>
          <w14:ligatures w14:val="none"/>
        </w:rPr>
        <w:t>Elesu</w:t>
      </w:r>
      <w:proofErr w:type="spellEnd"/>
      <w:r>
        <w:rPr>
          <w:rFonts w:ascii="Arial" w:eastAsia="Times New Roman" w:hAnsi="Arial" w:cs="Arial"/>
          <w:color w:val="000000" w:themeColor="text1"/>
          <w:kern w:val="0"/>
          <w:sz w:val="20"/>
          <w:szCs w:val="20"/>
          <w:lang w:val="en-US"/>
          <w14:ligatures w14:val="none"/>
        </w:rPr>
        <w:t xml:space="preserve">, M. (2025, </w:t>
      </w:r>
      <w:r>
        <w:rPr>
          <w:rFonts w:ascii="Arial" w:eastAsia="Times New Roman" w:hAnsi="Arial" w:cs="Arial"/>
          <w:i/>
          <w:iCs/>
          <w:color w:val="000000" w:themeColor="text1"/>
          <w:kern w:val="0"/>
          <w:sz w:val="20"/>
          <w:szCs w:val="20"/>
          <w:lang w:val="en-US"/>
          <w14:ligatures w14:val="none"/>
        </w:rPr>
        <w:t>In press</w:t>
      </w:r>
      <w:r>
        <w:rPr>
          <w:rFonts w:ascii="Arial" w:eastAsia="Times New Roman" w:hAnsi="Arial" w:cs="Arial"/>
          <w:color w:val="000000" w:themeColor="text1"/>
          <w:kern w:val="0"/>
          <w:sz w:val="20"/>
          <w:szCs w:val="20"/>
          <w:lang w:val="en-US"/>
          <w14:ligatures w14:val="none"/>
        </w:rPr>
        <w:t>).</w:t>
      </w:r>
      <w:r>
        <w:rPr>
          <w:rFonts w:ascii="Arial" w:eastAsia="DengXian" w:hAnsi="Arial" w:cs="Arial"/>
          <w:sz w:val="20"/>
          <w:szCs w:val="20"/>
          <w14:ligatures w14:val="none"/>
        </w:rPr>
        <w:t>Exploring Synergies: The Benefits of Maize - Legume Intercropping in Agroecosystems of Eastern Uganda.</w:t>
      </w:r>
      <w:r>
        <w:rPr>
          <w:rFonts w:ascii="Arial" w:eastAsia="DengXian" w:hAnsi="Arial" w:cs="Arial"/>
          <w:sz w:val="20"/>
          <w:szCs w:val="20"/>
          <w:lang w:val="en-US"/>
          <w14:ligatures w14:val="none"/>
        </w:rPr>
        <w:t xml:space="preserve"> </w:t>
      </w:r>
      <w:r>
        <w:rPr>
          <w:rFonts w:ascii="Arial" w:eastAsia="DengXian" w:hAnsi="Arial" w:cs="Arial"/>
          <w:i/>
          <w:iCs/>
          <w:sz w:val="20"/>
          <w:szCs w:val="20"/>
          <w:lang w:val="en-US"/>
          <w14:ligatures w14:val="none"/>
        </w:rPr>
        <w:t>European Journal of Applied Sciences.</w:t>
      </w:r>
    </w:p>
    <w:p w14:paraId="04DA34DA" w14:textId="77777777" w:rsidR="00250221" w:rsidRDefault="00FB21B0">
      <w:pPr>
        <w:spacing w:after="0" w:line="240" w:lineRule="auto"/>
        <w:jc w:val="both"/>
        <w:rPr>
          <w:rFonts w:ascii="Arial" w:eastAsia="DengXian" w:hAnsi="Arial" w:cs="Arial"/>
          <w:i/>
          <w:iCs/>
          <w:sz w:val="20"/>
          <w:szCs w:val="20"/>
          <w:lang w:val="en-US"/>
          <w14:ligatures w14:val="none"/>
        </w:rPr>
      </w:pPr>
      <w:r>
        <w:rPr>
          <w:rFonts w:ascii="Arial" w:hAnsi="Arial" w:cs="Arial"/>
          <w:sz w:val="20"/>
          <w:szCs w:val="20"/>
          <w:lang w:val="en-US"/>
        </w:rPr>
        <w:t xml:space="preserve">26. Atera E, A Ishii T, Onyango J, C., Itoh, </w:t>
      </w:r>
      <w:proofErr w:type="gramStart"/>
      <w:r>
        <w:rPr>
          <w:rFonts w:ascii="Arial" w:hAnsi="Arial" w:cs="Arial"/>
          <w:sz w:val="20"/>
          <w:szCs w:val="20"/>
          <w:lang w:val="en-US"/>
        </w:rPr>
        <w:t>K,.</w:t>
      </w:r>
      <w:proofErr w:type="gramEnd"/>
      <w:r>
        <w:rPr>
          <w:rFonts w:ascii="Arial" w:hAnsi="Arial" w:cs="Arial"/>
          <w:sz w:val="20"/>
          <w:szCs w:val="20"/>
          <w:lang w:val="en-US"/>
        </w:rPr>
        <w:t xml:space="preserve"> Azuma T (2</w:t>
      </w:r>
      <w:r>
        <w:rPr>
          <w:rFonts w:ascii="Arial" w:hAnsi="Arial" w:cs="Arial"/>
          <w:sz w:val="20"/>
          <w:szCs w:val="20"/>
          <w:lang w:val="en-US"/>
        </w:rPr>
        <w:t xml:space="preserve">013). Striga infestation in Kenya status, distribution, and management options. </w:t>
      </w:r>
      <w:r>
        <w:rPr>
          <w:rFonts w:ascii="Arial" w:hAnsi="Arial" w:cs="Arial"/>
          <w:i/>
          <w:iCs/>
          <w:sz w:val="20"/>
          <w:szCs w:val="20"/>
          <w:lang w:val="en-US"/>
        </w:rPr>
        <w:t>Sustain Agric. Res</w:t>
      </w:r>
      <w:r>
        <w:rPr>
          <w:rFonts w:ascii="Arial" w:hAnsi="Arial" w:cs="Arial"/>
          <w:sz w:val="20"/>
          <w:szCs w:val="20"/>
          <w:lang w:val="en-US"/>
        </w:rPr>
        <w:t xml:space="preserve">. </w:t>
      </w:r>
      <w:r>
        <w:rPr>
          <w:rFonts w:ascii="Arial" w:hAnsi="Arial" w:cs="Arial"/>
          <w:b/>
          <w:bCs/>
          <w:sz w:val="20"/>
          <w:szCs w:val="20"/>
          <w:lang w:val="en-US"/>
        </w:rPr>
        <w:t>2:</w:t>
      </w:r>
      <w:r>
        <w:rPr>
          <w:rFonts w:ascii="Arial" w:hAnsi="Arial" w:cs="Arial"/>
          <w:sz w:val="20"/>
          <w:szCs w:val="20"/>
          <w:lang w:val="en-US"/>
        </w:rPr>
        <w:t>99-108.</w:t>
      </w:r>
    </w:p>
    <w:p w14:paraId="422A3B1A" w14:textId="77777777" w:rsidR="00250221" w:rsidRDefault="00FB21B0">
      <w:pPr>
        <w:numPr>
          <w:ilvl w:val="0"/>
          <w:numId w:val="11"/>
        </w:numPr>
        <w:spacing w:after="0" w:line="240" w:lineRule="auto"/>
        <w:jc w:val="both"/>
        <w:rPr>
          <w:rStyle w:val="Hyperlink"/>
          <w:rFonts w:ascii="Arial" w:hAnsi="Arial" w:cs="Arial"/>
          <w:color w:val="auto"/>
          <w:sz w:val="20"/>
          <w:szCs w:val="20"/>
          <w:lang w:val="en-US"/>
        </w:rPr>
      </w:pPr>
      <w:r>
        <w:rPr>
          <w:rFonts w:ascii="Arial" w:hAnsi="Arial" w:cs="Arial"/>
          <w:sz w:val="20"/>
          <w:szCs w:val="20"/>
          <w:lang w:val="en-US"/>
        </w:rPr>
        <w:t xml:space="preserve">Ahmad. M. F., Ahmad. F. A., Abdulrahman, A., </w:t>
      </w:r>
      <w:proofErr w:type="spellStart"/>
      <w:r>
        <w:rPr>
          <w:rFonts w:ascii="Arial" w:hAnsi="Arial" w:cs="Arial"/>
          <w:sz w:val="20"/>
          <w:szCs w:val="20"/>
          <w:lang w:val="en-US"/>
        </w:rPr>
        <w:t>Alsayegh</w:t>
      </w:r>
      <w:proofErr w:type="spellEnd"/>
      <w:r>
        <w:rPr>
          <w:rFonts w:ascii="Arial" w:hAnsi="Arial" w:cs="Arial"/>
          <w:sz w:val="20"/>
          <w:szCs w:val="20"/>
          <w:lang w:val="en-US"/>
        </w:rPr>
        <w:t>, M. Z., Abdulla. M., AlShahrani. M., Khursheed, M.</w:t>
      </w:r>
      <w:proofErr w:type="gramStart"/>
      <w:r>
        <w:rPr>
          <w:rFonts w:ascii="Arial" w:hAnsi="Arial" w:cs="Arial"/>
          <w:sz w:val="20"/>
          <w:szCs w:val="20"/>
          <w:lang w:val="en-US"/>
        </w:rPr>
        <w:t>,  Abdullah</w:t>
      </w:r>
      <w:proofErr w:type="gramEnd"/>
      <w:r>
        <w:rPr>
          <w:rFonts w:ascii="Arial" w:hAnsi="Arial" w:cs="Arial"/>
          <w:sz w:val="20"/>
          <w:szCs w:val="20"/>
          <w:lang w:val="en-US"/>
        </w:rPr>
        <w:t xml:space="preserve">, A. S., </w:t>
      </w:r>
      <w:proofErr w:type="spellStart"/>
      <w:r>
        <w:rPr>
          <w:rFonts w:ascii="Arial" w:hAnsi="Arial" w:cs="Arial"/>
          <w:sz w:val="20"/>
          <w:szCs w:val="20"/>
          <w:lang w:val="en-US"/>
        </w:rPr>
        <w:t>Shadma</w:t>
      </w:r>
      <w:proofErr w:type="spellEnd"/>
      <w:r>
        <w:rPr>
          <w:rFonts w:ascii="Arial" w:hAnsi="Arial" w:cs="Arial"/>
          <w:sz w:val="20"/>
          <w:szCs w:val="20"/>
          <w:lang w:val="en-US"/>
        </w:rPr>
        <w:t xml:space="preserve">., </w:t>
      </w:r>
      <w:proofErr w:type="spellStart"/>
      <w:r>
        <w:rPr>
          <w:rFonts w:ascii="Arial" w:hAnsi="Arial" w:cs="Arial"/>
          <w:sz w:val="20"/>
          <w:szCs w:val="20"/>
          <w:lang w:val="en-US"/>
        </w:rPr>
        <w:t>Elbendary</w:t>
      </w:r>
      <w:proofErr w:type="spellEnd"/>
      <w:r>
        <w:rPr>
          <w:rFonts w:ascii="Arial" w:hAnsi="Arial" w:cs="Arial"/>
          <w:sz w:val="20"/>
          <w:szCs w:val="20"/>
          <w:lang w:val="en-US"/>
        </w:rPr>
        <w:t xml:space="preserve"> E. Y., </w:t>
      </w:r>
      <w:proofErr w:type="spellStart"/>
      <w:r>
        <w:rPr>
          <w:rFonts w:ascii="Arial" w:hAnsi="Arial" w:cs="Arial"/>
          <w:sz w:val="20"/>
          <w:szCs w:val="20"/>
          <w:lang w:val="en-US"/>
        </w:rPr>
        <w:t>Kambal</w:t>
      </w:r>
      <w:proofErr w:type="spellEnd"/>
      <w:r>
        <w:rPr>
          <w:rFonts w:ascii="Arial" w:hAnsi="Arial" w:cs="Arial"/>
          <w:sz w:val="20"/>
          <w:szCs w:val="20"/>
          <w:lang w:val="en-US"/>
        </w:rPr>
        <w:t xml:space="preserve">. N., Abdelrahman. M. H.  &amp; Hussain, S. (2024). Pesticides impacts on human health and the </w:t>
      </w:r>
      <w:proofErr w:type="gramStart"/>
      <w:r>
        <w:rPr>
          <w:rFonts w:ascii="Arial" w:hAnsi="Arial" w:cs="Arial"/>
          <w:sz w:val="20"/>
          <w:szCs w:val="20"/>
          <w:lang w:val="en-US"/>
        </w:rPr>
        <w:t>environment  with</w:t>
      </w:r>
      <w:proofErr w:type="gramEnd"/>
      <w:r>
        <w:rPr>
          <w:rFonts w:ascii="Arial" w:hAnsi="Arial" w:cs="Arial"/>
          <w:sz w:val="20"/>
          <w:szCs w:val="20"/>
          <w:lang w:val="en-US"/>
        </w:rPr>
        <w:t xml:space="preserve"> their mechanisms of action and possible countermeasures. </w:t>
      </w:r>
      <w:proofErr w:type="spellStart"/>
      <w:r>
        <w:rPr>
          <w:rFonts w:ascii="Arial" w:hAnsi="Arial" w:cs="Arial"/>
          <w:i/>
          <w:iCs/>
          <w:sz w:val="20"/>
          <w:szCs w:val="20"/>
          <w:lang w:val="en-US"/>
        </w:rPr>
        <w:t>Heliyon</w:t>
      </w:r>
      <w:proofErr w:type="spellEnd"/>
      <w:r>
        <w:rPr>
          <w:rFonts w:ascii="Arial" w:hAnsi="Arial" w:cs="Arial"/>
          <w:i/>
          <w:iCs/>
          <w:sz w:val="20"/>
          <w:szCs w:val="20"/>
          <w:lang w:val="en-US"/>
        </w:rPr>
        <w:t xml:space="preserve">. </w:t>
      </w:r>
      <w:r>
        <w:rPr>
          <w:rFonts w:ascii="Arial" w:hAnsi="Arial" w:cs="Arial"/>
          <w:sz w:val="20"/>
          <w:szCs w:val="20"/>
          <w:u w:val="single"/>
          <w:lang w:val="en-US"/>
        </w:rPr>
        <w:t>https://doi.org/10.1016/j.heliyon.2024.e29128.</w:t>
      </w:r>
    </w:p>
    <w:p w14:paraId="692A3F37" w14:textId="77777777" w:rsidR="00250221" w:rsidRDefault="00FB21B0">
      <w:pPr>
        <w:numPr>
          <w:ilvl w:val="0"/>
          <w:numId w:val="12"/>
        </w:numPr>
        <w:spacing w:after="0" w:line="240" w:lineRule="auto"/>
        <w:jc w:val="both"/>
        <w:rPr>
          <w:rFonts w:ascii="Arial" w:hAnsi="Arial" w:cs="Arial"/>
          <w:sz w:val="20"/>
          <w:szCs w:val="20"/>
          <w:lang w:val="en-US"/>
        </w:rPr>
      </w:pPr>
      <w:r>
        <w:rPr>
          <w:rFonts w:ascii="Arial" w:hAnsi="Arial" w:cs="Arial"/>
          <w:sz w:val="20"/>
          <w:szCs w:val="20"/>
          <w:lang w:val="en-US"/>
        </w:rPr>
        <w:t xml:space="preserve">Tadesse F (2018). Effect of Striga trap crops and nitrogen </w:t>
      </w:r>
      <w:proofErr w:type="spellStart"/>
      <w:r>
        <w:rPr>
          <w:rFonts w:ascii="Arial" w:hAnsi="Arial" w:cs="Arial"/>
          <w:sz w:val="20"/>
          <w:szCs w:val="20"/>
          <w:lang w:val="en-US"/>
        </w:rPr>
        <w:t>fertiliser</w:t>
      </w:r>
      <w:proofErr w:type="spellEnd"/>
      <w:r>
        <w:rPr>
          <w:rFonts w:ascii="Arial" w:hAnsi="Arial" w:cs="Arial"/>
          <w:sz w:val="20"/>
          <w:szCs w:val="20"/>
          <w:lang w:val="en-US"/>
        </w:rPr>
        <w:t xml:space="preserve"> application on yield and yield released traits of Sorghum </w:t>
      </w:r>
      <w:proofErr w:type="spellStart"/>
      <w:r>
        <w:rPr>
          <w:rFonts w:ascii="Arial" w:hAnsi="Arial" w:cs="Arial"/>
          <w:sz w:val="20"/>
          <w:szCs w:val="20"/>
          <w:lang w:val="en-US"/>
        </w:rPr>
        <w:t>Sorghum</w:t>
      </w:r>
      <w:proofErr w:type="spellEnd"/>
      <w:r>
        <w:rPr>
          <w:rFonts w:ascii="Arial" w:hAnsi="Arial" w:cs="Arial"/>
          <w:sz w:val="20"/>
          <w:szCs w:val="20"/>
          <w:lang w:val="en-US"/>
        </w:rPr>
        <w:t xml:space="preserve"> </w:t>
      </w:r>
      <w:proofErr w:type="spellStart"/>
      <w:r>
        <w:rPr>
          <w:rFonts w:ascii="Arial" w:hAnsi="Arial" w:cs="Arial"/>
          <w:sz w:val="20"/>
          <w:szCs w:val="20"/>
          <w:lang w:val="en-US"/>
        </w:rPr>
        <w:t>bicolar</w:t>
      </w:r>
      <w:proofErr w:type="spellEnd"/>
      <w:r>
        <w:rPr>
          <w:rFonts w:ascii="Arial" w:hAnsi="Arial" w:cs="Arial"/>
          <w:sz w:val="20"/>
          <w:szCs w:val="20"/>
          <w:lang w:val="en-US"/>
        </w:rPr>
        <w:t xml:space="preserve"> L,) (</w:t>
      </w:r>
      <w:proofErr w:type="spellStart"/>
      <w:r>
        <w:rPr>
          <w:rFonts w:ascii="Arial" w:hAnsi="Arial" w:cs="Arial"/>
          <w:sz w:val="20"/>
          <w:szCs w:val="20"/>
          <w:lang w:val="en-US"/>
        </w:rPr>
        <w:t>Moench</w:t>
      </w:r>
      <w:proofErr w:type="spellEnd"/>
      <w:r>
        <w:rPr>
          <w:rFonts w:ascii="Arial" w:hAnsi="Arial" w:cs="Arial"/>
          <w:sz w:val="20"/>
          <w:szCs w:val="20"/>
          <w:lang w:val="en-US"/>
        </w:rPr>
        <w:t xml:space="preserve">) at </w:t>
      </w:r>
      <w:proofErr w:type="spellStart"/>
      <w:r>
        <w:rPr>
          <w:rFonts w:ascii="Arial" w:hAnsi="Arial" w:cs="Arial"/>
          <w:sz w:val="20"/>
          <w:szCs w:val="20"/>
          <w:lang w:val="en-US"/>
        </w:rPr>
        <w:t>Fedis</w:t>
      </w:r>
      <w:proofErr w:type="spellEnd"/>
      <w:r>
        <w:rPr>
          <w:rFonts w:ascii="Arial" w:hAnsi="Arial" w:cs="Arial"/>
          <w:sz w:val="20"/>
          <w:szCs w:val="20"/>
          <w:lang w:val="en-US"/>
        </w:rPr>
        <w:t xml:space="preserve"> District, Eastern Ethiopia, Open </w:t>
      </w:r>
      <w:proofErr w:type="spellStart"/>
      <w:r>
        <w:rPr>
          <w:rFonts w:ascii="Arial" w:hAnsi="Arial" w:cs="Arial"/>
          <w:sz w:val="20"/>
          <w:szCs w:val="20"/>
          <w:lang w:val="en-US"/>
        </w:rPr>
        <w:t>acess</w:t>
      </w:r>
      <w:proofErr w:type="spellEnd"/>
      <w:r>
        <w:rPr>
          <w:rFonts w:ascii="Arial" w:hAnsi="Arial" w:cs="Arial"/>
          <w:sz w:val="20"/>
          <w:szCs w:val="20"/>
          <w:lang w:val="en-US"/>
        </w:rPr>
        <w:t xml:space="preserve"> Lib.5:1-17.</w:t>
      </w:r>
    </w:p>
    <w:p w14:paraId="14C81AF7" w14:textId="77777777" w:rsidR="00250221" w:rsidRDefault="00FB21B0">
      <w:pPr>
        <w:spacing w:after="0" w:line="240" w:lineRule="auto"/>
        <w:jc w:val="both"/>
        <w:rPr>
          <w:rFonts w:ascii="Arial" w:eastAsia="Times New Roman" w:hAnsi="Arial" w:cs="Arial"/>
          <w:kern w:val="0"/>
          <w:sz w:val="20"/>
          <w:szCs w:val="20"/>
          <w:lang w:val="en-US" w:eastAsia="zh-CN"/>
          <w14:ligatures w14:val="none"/>
        </w:rPr>
      </w:pPr>
      <w:r>
        <w:rPr>
          <w:rFonts w:ascii="Arial" w:hAnsi="Arial" w:cs="Arial"/>
          <w:sz w:val="20"/>
          <w:szCs w:val="20"/>
          <w:lang w:val="en-US"/>
        </w:rPr>
        <w:t xml:space="preserve">29.Randrianjafizanaka M. T, </w:t>
      </w:r>
      <w:proofErr w:type="spellStart"/>
      <w:r>
        <w:rPr>
          <w:rFonts w:ascii="Arial" w:hAnsi="Arial" w:cs="Arial"/>
          <w:sz w:val="20"/>
          <w:szCs w:val="20"/>
          <w:lang w:val="en-US"/>
        </w:rPr>
        <w:t>Autfay</w:t>
      </w:r>
      <w:proofErr w:type="spellEnd"/>
      <w:r>
        <w:rPr>
          <w:rFonts w:ascii="Arial" w:hAnsi="Arial" w:cs="Arial"/>
          <w:sz w:val="20"/>
          <w:szCs w:val="20"/>
          <w:lang w:val="en-US"/>
        </w:rPr>
        <w:t xml:space="preserve"> P, </w:t>
      </w:r>
      <w:proofErr w:type="spellStart"/>
      <w:r>
        <w:rPr>
          <w:rFonts w:ascii="Arial" w:hAnsi="Arial" w:cs="Arial"/>
          <w:sz w:val="20"/>
          <w:szCs w:val="20"/>
          <w:lang w:val="en-US"/>
        </w:rPr>
        <w:t>A</w:t>
      </w:r>
      <w:r>
        <w:rPr>
          <w:rFonts w:ascii="Arial" w:hAnsi="Arial" w:cs="Arial"/>
          <w:sz w:val="20"/>
          <w:szCs w:val="20"/>
          <w:lang w:val="en-US"/>
        </w:rPr>
        <w:t>ndrianaivo</w:t>
      </w:r>
      <w:proofErr w:type="spellEnd"/>
      <w:r>
        <w:rPr>
          <w:rFonts w:ascii="Arial" w:hAnsi="Arial" w:cs="Arial"/>
          <w:sz w:val="20"/>
          <w:szCs w:val="20"/>
          <w:lang w:val="en-US"/>
        </w:rPr>
        <w:t xml:space="preserve"> A, P., Ramota I, R., Rodenberg J (2018). Combined effects of cover crops, mulch, zero tillage and resistant varieties on Striga asiatica (L) Kuntze in rice -maize rotation systems. Agric </w:t>
      </w:r>
      <w:proofErr w:type="spellStart"/>
      <w:r>
        <w:rPr>
          <w:rFonts w:ascii="Arial" w:hAnsi="Arial" w:cs="Arial"/>
          <w:i/>
          <w:iCs/>
          <w:sz w:val="20"/>
          <w:szCs w:val="20"/>
          <w:lang w:val="en-US"/>
        </w:rPr>
        <w:t>Ecosyst</w:t>
      </w:r>
      <w:proofErr w:type="spellEnd"/>
      <w:r>
        <w:rPr>
          <w:rFonts w:ascii="Arial" w:hAnsi="Arial" w:cs="Arial"/>
          <w:i/>
          <w:iCs/>
          <w:sz w:val="20"/>
          <w:szCs w:val="20"/>
          <w:lang w:val="en-US"/>
        </w:rPr>
        <w:t xml:space="preserve"> Environ </w:t>
      </w:r>
      <w:r>
        <w:rPr>
          <w:rFonts w:ascii="Arial" w:hAnsi="Arial" w:cs="Arial"/>
          <w:sz w:val="20"/>
          <w:szCs w:val="20"/>
          <w:lang w:val="en-US"/>
        </w:rPr>
        <w:t>256:23-33.</w:t>
      </w:r>
    </w:p>
    <w:p w14:paraId="5BBF447B" w14:textId="77777777" w:rsidR="00250221" w:rsidRDefault="00FB21B0">
      <w:pPr>
        <w:numPr>
          <w:ilvl w:val="0"/>
          <w:numId w:val="13"/>
        </w:numPr>
        <w:spacing w:after="0" w:line="240" w:lineRule="auto"/>
        <w:jc w:val="both"/>
        <w:rPr>
          <w:rFonts w:ascii="Arial" w:eastAsia="Times New Roman" w:hAnsi="Arial" w:cs="Arial"/>
          <w:color w:val="000000" w:themeColor="text1"/>
          <w:kern w:val="0"/>
          <w:sz w:val="20"/>
          <w:szCs w:val="20"/>
          <w:lang w:val="en-US"/>
          <w14:ligatures w14:val="none"/>
        </w:rPr>
      </w:pPr>
      <w:r>
        <w:rPr>
          <w:rFonts w:ascii="Arial" w:hAnsi="Arial" w:cs="Arial"/>
          <w:sz w:val="20"/>
          <w:szCs w:val="20"/>
          <w:lang w:val="en-US"/>
        </w:rPr>
        <w:t xml:space="preserve">Midega </w:t>
      </w:r>
      <w:proofErr w:type="gramStart"/>
      <w:r>
        <w:rPr>
          <w:rFonts w:ascii="Arial" w:hAnsi="Arial" w:cs="Arial"/>
          <w:sz w:val="20"/>
          <w:szCs w:val="20"/>
          <w:lang w:val="en-US"/>
        </w:rPr>
        <w:t>C .</w:t>
      </w:r>
      <w:proofErr w:type="gramEnd"/>
      <w:r>
        <w:rPr>
          <w:rFonts w:ascii="Arial" w:hAnsi="Arial" w:cs="Arial"/>
          <w:sz w:val="20"/>
          <w:szCs w:val="20"/>
          <w:lang w:val="en-US"/>
        </w:rPr>
        <w:t>A.., Wasonga C. A., H</w:t>
      </w:r>
      <w:r>
        <w:rPr>
          <w:rFonts w:ascii="Arial" w:hAnsi="Arial" w:cs="Arial"/>
          <w:sz w:val="20"/>
          <w:szCs w:val="20"/>
          <w:lang w:val="en-US"/>
        </w:rPr>
        <w:t xml:space="preserve">opper A ,M., Prickett J, </w:t>
      </w:r>
      <w:proofErr w:type="spellStart"/>
      <w:r>
        <w:rPr>
          <w:rFonts w:ascii="Arial" w:hAnsi="Arial" w:cs="Arial"/>
          <w:sz w:val="20"/>
          <w:szCs w:val="20"/>
          <w:lang w:val="en-US"/>
        </w:rPr>
        <w:t>A.,Khan</w:t>
      </w:r>
      <w:proofErr w:type="spellEnd"/>
      <w:r>
        <w:rPr>
          <w:rFonts w:ascii="Arial" w:hAnsi="Arial" w:cs="Arial"/>
          <w:sz w:val="20"/>
          <w:szCs w:val="20"/>
          <w:lang w:val="en-US"/>
        </w:rPr>
        <w:t xml:space="preserve"> Z ,R, (2017). Drought </w:t>
      </w:r>
      <w:proofErr w:type="spellStart"/>
      <w:r>
        <w:rPr>
          <w:rFonts w:ascii="Arial" w:hAnsi="Arial" w:cs="Arial"/>
          <w:sz w:val="20"/>
          <w:szCs w:val="20"/>
          <w:lang w:val="en-US"/>
        </w:rPr>
        <w:t>torerant</w:t>
      </w:r>
      <w:proofErr w:type="spellEnd"/>
      <w:r>
        <w:rPr>
          <w:rFonts w:ascii="Arial" w:hAnsi="Arial" w:cs="Arial"/>
          <w:sz w:val="20"/>
          <w:szCs w:val="20"/>
          <w:lang w:val="en-US"/>
        </w:rPr>
        <w:t xml:space="preserve"> </w:t>
      </w:r>
      <w:proofErr w:type="spellStart"/>
      <w:r>
        <w:rPr>
          <w:rFonts w:ascii="Arial" w:hAnsi="Arial" w:cs="Arial"/>
          <w:sz w:val="20"/>
          <w:szCs w:val="20"/>
          <w:lang w:val="en-US"/>
        </w:rPr>
        <w:t>Desmodium</w:t>
      </w:r>
      <w:proofErr w:type="spellEnd"/>
      <w:r>
        <w:rPr>
          <w:rFonts w:ascii="Arial" w:hAnsi="Arial" w:cs="Arial"/>
          <w:sz w:val="20"/>
          <w:szCs w:val="20"/>
          <w:lang w:val="en-US"/>
        </w:rPr>
        <w:t xml:space="preserve"> species effectively suppress parasitic Striga weeds and improve cereal grain yields in western </w:t>
      </w:r>
      <w:proofErr w:type="spellStart"/>
      <w:r>
        <w:rPr>
          <w:rFonts w:ascii="Arial" w:hAnsi="Arial" w:cs="Arial"/>
          <w:sz w:val="20"/>
          <w:szCs w:val="20"/>
          <w:lang w:val="en-US"/>
        </w:rPr>
        <w:t>Kenya.Crop</w:t>
      </w:r>
      <w:proofErr w:type="spellEnd"/>
      <w:r>
        <w:rPr>
          <w:rFonts w:ascii="Arial" w:hAnsi="Arial" w:cs="Arial"/>
          <w:sz w:val="20"/>
          <w:szCs w:val="20"/>
          <w:lang w:val="en-US"/>
        </w:rPr>
        <w:t xml:space="preserve"> Prot. </w:t>
      </w:r>
      <w:r>
        <w:rPr>
          <w:rFonts w:ascii="Arial" w:hAnsi="Arial" w:cs="Arial"/>
          <w:b/>
          <w:bCs/>
          <w:sz w:val="20"/>
          <w:szCs w:val="20"/>
          <w:lang w:val="en-US"/>
        </w:rPr>
        <w:t>98:</w:t>
      </w:r>
      <w:r>
        <w:rPr>
          <w:rFonts w:ascii="Arial" w:hAnsi="Arial" w:cs="Arial"/>
          <w:sz w:val="20"/>
          <w:szCs w:val="20"/>
          <w:lang w:val="en-US"/>
        </w:rPr>
        <w:t>94-101.</w:t>
      </w:r>
    </w:p>
    <w:p w14:paraId="53B2F8DA" w14:textId="77777777" w:rsidR="00250221" w:rsidRDefault="00FB21B0">
      <w:pPr>
        <w:numPr>
          <w:ilvl w:val="0"/>
          <w:numId w:val="14"/>
        </w:numPr>
        <w:spacing w:after="0" w:line="240" w:lineRule="auto"/>
        <w:jc w:val="both"/>
        <w:rPr>
          <w:rFonts w:ascii="Arial" w:hAnsi="Arial" w:cs="Arial"/>
          <w:sz w:val="20"/>
          <w:szCs w:val="20"/>
          <w:lang w:val="en-US"/>
        </w:rPr>
      </w:pPr>
      <w:r>
        <w:rPr>
          <w:rFonts w:ascii="Arial" w:hAnsi="Arial" w:cs="Arial"/>
          <w:sz w:val="20"/>
          <w:szCs w:val="20"/>
          <w:lang w:val="en-US"/>
        </w:rPr>
        <w:t xml:space="preserve">Hailu G., </w:t>
      </w:r>
      <w:proofErr w:type="spellStart"/>
      <w:r>
        <w:rPr>
          <w:rFonts w:ascii="Arial" w:hAnsi="Arial" w:cs="Arial"/>
          <w:sz w:val="20"/>
          <w:szCs w:val="20"/>
          <w:lang w:val="en-US"/>
        </w:rPr>
        <w:t>Nassy</w:t>
      </w:r>
      <w:proofErr w:type="spellEnd"/>
      <w:r>
        <w:rPr>
          <w:rFonts w:ascii="Arial" w:hAnsi="Arial" w:cs="Arial"/>
          <w:sz w:val="20"/>
          <w:szCs w:val="20"/>
          <w:lang w:val="en-US"/>
        </w:rPr>
        <w:t xml:space="preserve"> S., </w:t>
      </w:r>
      <w:proofErr w:type="spellStart"/>
      <w:r>
        <w:rPr>
          <w:rFonts w:ascii="Arial" w:hAnsi="Arial" w:cs="Arial"/>
          <w:sz w:val="20"/>
          <w:szCs w:val="20"/>
          <w:lang w:val="en-US"/>
        </w:rPr>
        <w:t>Zeyaur</w:t>
      </w:r>
      <w:proofErr w:type="spellEnd"/>
      <w:r>
        <w:rPr>
          <w:rFonts w:ascii="Arial" w:hAnsi="Arial" w:cs="Arial"/>
          <w:sz w:val="20"/>
          <w:szCs w:val="20"/>
          <w:lang w:val="en-US"/>
        </w:rPr>
        <w:t xml:space="preserve"> K. R., </w:t>
      </w:r>
      <w:proofErr w:type="spellStart"/>
      <w:r>
        <w:rPr>
          <w:rFonts w:ascii="Arial" w:hAnsi="Arial" w:cs="Arial"/>
          <w:sz w:val="20"/>
          <w:szCs w:val="20"/>
          <w:lang w:val="en-US"/>
        </w:rPr>
        <w:t>Ochatum</w:t>
      </w:r>
      <w:proofErr w:type="spellEnd"/>
      <w:r>
        <w:rPr>
          <w:rFonts w:ascii="Arial" w:hAnsi="Arial" w:cs="Arial"/>
          <w:sz w:val="20"/>
          <w:szCs w:val="20"/>
          <w:lang w:val="en-US"/>
        </w:rPr>
        <w:t xml:space="preserve"> N., Subramanian, </w:t>
      </w:r>
      <w:r>
        <w:rPr>
          <w:rFonts w:ascii="Arial" w:hAnsi="Arial" w:cs="Arial"/>
          <w:sz w:val="20"/>
          <w:szCs w:val="20"/>
          <w:lang w:val="en-US"/>
        </w:rPr>
        <w:t xml:space="preserve">S (2018). Maize-legume intercropping and Push pull for management of fall armyworm stemborers and Striga in Uganda. </w:t>
      </w:r>
      <w:r>
        <w:rPr>
          <w:rFonts w:ascii="Arial" w:hAnsi="Arial" w:cs="Arial"/>
          <w:i/>
          <w:iCs/>
          <w:sz w:val="20"/>
          <w:szCs w:val="20"/>
          <w:lang w:val="en-US"/>
        </w:rPr>
        <w:t xml:space="preserve">Agronomy J. </w:t>
      </w:r>
      <w:r>
        <w:rPr>
          <w:rFonts w:ascii="Arial" w:hAnsi="Arial" w:cs="Arial"/>
          <w:b/>
          <w:bCs/>
          <w:sz w:val="20"/>
          <w:szCs w:val="20"/>
          <w:lang w:val="en-US"/>
        </w:rPr>
        <w:t>110:</w:t>
      </w:r>
      <w:r>
        <w:rPr>
          <w:rFonts w:ascii="Arial" w:hAnsi="Arial" w:cs="Arial"/>
          <w:sz w:val="20"/>
          <w:szCs w:val="20"/>
          <w:lang w:val="en-US"/>
        </w:rPr>
        <w:t xml:space="preserve"> 2513-2522.</w:t>
      </w:r>
    </w:p>
    <w:p w14:paraId="140198B1" w14:textId="77777777" w:rsidR="00250221" w:rsidRDefault="00FB21B0">
      <w:pPr>
        <w:spacing w:after="0" w:line="240" w:lineRule="auto"/>
        <w:jc w:val="both"/>
        <w:rPr>
          <w:rFonts w:ascii="Arial" w:eastAsia="Times New Roman" w:hAnsi="Arial" w:cs="Arial"/>
          <w:color w:val="000000" w:themeColor="text1"/>
          <w:kern w:val="0"/>
          <w:sz w:val="20"/>
          <w:szCs w:val="20"/>
          <w:highlight w:val="yellow"/>
          <w:lang w:val="en-US"/>
          <w14:ligatures w14:val="none"/>
        </w:rPr>
      </w:pPr>
      <w:r>
        <w:rPr>
          <w:rFonts w:ascii="Arial" w:hAnsi="Arial" w:cs="Arial"/>
          <w:sz w:val="20"/>
          <w:szCs w:val="20"/>
          <w:lang w:val="en-US"/>
        </w:rPr>
        <w:t xml:space="preserve">32.Kanampiu F., Makumbi D., Mageto E., </w:t>
      </w:r>
      <w:proofErr w:type="spellStart"/>
      <w:r>
        <w:rPr>
          <w:rFonts w:ascii="Arial" w:hAnsi="Arial" w:cs="Arial"/>
          <w:sz w:val="20"/>
          <w:szCs w:val="20"/>
          <w:lang w:val="en-US"/>
        </w:rPr>
        <w:t>Omanya</w:t>
      </w:r>
      <w:proofErr w:type="spellEnd"/>
      <w:r>
        <w:rPr>
          <w:rFonts w:ascii="Arial" w:hAnsi="Arial" w:cs="Arial"/>
          <w:sz w:val="20"/>
          <w:szCs w:val="20"/>
          <w:lang w:val="en-US"/>
        </w:rPr>
        <w:t xml:space="preserve"> G., </w:t>
      </w:r>
      <w:proofErr w:type="spellStart"/>
      <w:r>
        <w:rPr>
          <w:rFonts w:ascii="Arial" w:hAnsi="Arial" w:cs="Arial"/>
          <w:sz w:val="20"/>
          <w:szCs w:val="20"/>
          <w:lang w:val="en-US"/>
        </w:rPr>
        <w:t>Waruingi</w:t>
      </w:r>
      <w:proofErr w:type="spellEnd"/>
      <w:r>
        <w:rPr>
          <w:rFonts w:ascii="Arial" w:hAnsi="Arial" w:cs="Arial"/>
          <w:sz w:val="20"/>
          <w:szCs w:val="20"/>
          <w:lang w:val="en-US"/>
        </w:rPr>
        <w:t xml:space="preserve"> S., Musyoka P., Ransom J., (2018).  Assessment of </w:t>
      </w:r>
      <w:proofErr w:type="spellStart"/>
      <w:r>
        <w:rPr>
          <w:rFonts w:ascii="Arial" w:hAnsi="Arial" w:cs="Arial"/>
          <w:sz w:val="20"/>
          <w:szCs w:val="20"/>
          <w:lang w:val="en-US"/>
        </w:rPr>
        <w:t>man</w:t>
      </w:r>
      <w:r>
        <w:rPr>
          <w:rFonts w:ascii="Arial" w:hAnsi="Arial" w:cs="Arial"/>
          <w:sz w:val="20"/>
          <w:szCs w:val="20"/>
          <w:lang w:val="en-US"/>
        </w:rPr>
        <w:t>agent</w:t>
      </w:r>
      <w:proofErr w:type="spellEnd"/>
      <w:r>
        <w:rPr>
          <w:rFonts w:ascii="Arial" w:hAnsi="Arial" w:cs="Arial"/>
          <w:sz w:val="20"/>
          <w:szCs w:val="20"/>
          <w:lang w:val="en-US"/>
        </w:rPr>
        <w:t xml:space="preserve"> options on Striga </w:t>
      </w:r>
      <w:proofErr w:type="spellStart"/>
      <w:r>
        <w:rPr>
          <w:rFonts w:ascii="Arial" w:hAnsi="Arial" w:cs="Arial"/>
          <w:sz w:val="20"/>
          <w:szCs w:val="20"/>
          <w:lang w:val="en-US"/>
        </w:rPr>
        <w:t>infeststions</w:t>
      </w:r>
      <w:proofErr w:type="spellEnd"/>
      <w:r>
        <w:rPr>
          <w:rFonts w:ascii="Arial" w:hAnsi="Arial" w:cs="Arial"/>
          <w:sz w:val="20"/>
          <w:szCs w:val="20"/>
          <w:lang w:val="en-US"/>
        </w:rPr>
        <w:t xml:space="preserve"> and maize grain yield in Kenya</w:t>
      </w:r>
      <w:r>
        <w:rPr>
          <w:rFonts w:ascii="Arial" w:hAnsi="Arial" w:cs="Arial"/>
          <w:i/>
          <w:iCs/>
          <w:sz w:val="20"/>
          <w:szCs w:val="20"/>
          <w:lang w:val="en-US"/>
        </w:rPr>
        <w:t>. Weed Sci.</w:t>
      </w:r>
      <w:r>
        <w:rPr>
          <w:rFonts w:ascii="Arial" w:hAnsi="Arial" w:cs="Arial"/>
          <w:sz w:val="20"/>
          <w:szCs w:val="20"/>
          <w:lang w:val="en-US"/>
        </w:rPr>
        <w:t xml:space="preserve"> 66: 516-524.</w:t>
      </w:r>
    </w:p>
    <w:p w14:paraId="1C4B7B72" w14:textId="77777777" w:rsidR="00250221" w:rsidRDefault="00FB21B0">
      <w:pPr>
        <w:spacing w:after="0" w:line="240" w:lineRule="auto"/>
        <w:jc w:val="both"/>
        <w:rPr>
          <w:rFonts w:ascii="Arial" w:eastAsia="Times New Roman" w:hAnsi="Arial" w:cs="Arial"/>
          <w:color w:val="000000" w:themeColor="text1"/>
          <w:kern w:val="0"/>
          <w:sz w:val="20"/>
          <w:szCs w:val="20"/>
          <w:lang w:val="en-US"/>
          <w14:ligatures w14:val="none"/>
        </w:rPr>
      </w:pPr>
      <w:r>
        <w:rPr>
          <w:rFonts w:ascii="Arial" w:eastAsia="Times New Roman" w:hAnsi="Arial" w:cs="Arial"/>
          <w:color w:val="000000" w:themeColor="text1"/>
          <w:kern w:val="0"/>
          <w:sz w:val="20"/>
          <w:szCs w:val="20"/>
          <w:lang w:val="en-US"/>
          <w14:ligatures w14:val="none"/>
        </w:rPr>
        <w:t xml:space="preserve">33.Peansupap, V &amp; </w:t>
      </w:r>
      <w:proofErr w:type="gramStart"/>
      <w:r>
        <w:rPr>
          <w:rFonts w:ascii="Arial" w:eastAsia="Times New Roman" w:hAnsi="Arial" w:cs="Arial"/>
          <w:color w:val="000000" w:themeColor="text1"/>
          <w:kern w:val="0"/>
          <w:sz w:val="20"/>
          <w:szCs w:val="20"/>
          <w:lang w:val="en-US"/>
          <w14:ligatures w14:val="none"/>
        </w:rPr>
        <w:t>Walker  D</w:t>
      </w:r>
      <w:proofErr w:type="gramEnd"/>
      <w:r>
        <w:rPr>
          <w:rFonts w:ascii="Arial" w:eastAsia="Times New Roman" w:hAnsi="Arial" w:cs="Arial"/>
          <w:color w:val="000000" w:themeColor="text1"/>
          <w:kern w:val="0"/>
          <w:sz w:val="20"/>
          <w:szCs w:val="20"/>
          <w:lang w:val="en-US"/>
          <w14:ligatures w14:val="none"/>
        </w:rPr>
        <w:t xml:space="preserve"> (2005). Exploratory factors influencing information and communication technology diffusion and </w:t>
      </w:r>
      <w:proofErr w:type="spellStart"/>
      <w:r>
        <w:rPr>
          <w:rFonts w:ascii="Arial" w:eastAsia="Times New Roman" w:hAnsi="Arial" w:cs="Arial"/>
          <w:color w:val="000000" w:themeColor="text1"/>
          <w:kern w:val="0"/>
          <w:sz w:val="20"/>
          <w:szCs w:val="20"/>
          <w:lang w:val="en-US"/>
          <w14:ligatures w14:val="none"/>
        </w:rPr>
        <w:t>adoptiom</w:t>
      </w:r>
      <w:proofErr w:type="spellEnd"/>
      <w:r>
        <w:rPr>
          <w:rFonts w:ascii="Arial" w:eastAsia="Times New Roman" w:hAnsi="Arial" w:cs="Arial"/>
          <w:color w:val="000000" w:themeColor="text1"/>
          <w:kern w:val="0"/>
          <w:sz w:val="20"/>
          <w:szCs w:val="20"/>
          <w:lang w:val="en-US"/>
          <w14:ligatures w14:val="none"/>
        </w:rPr>
        <w:t xml:space="preserve"> within </w:t>
      </w:r>
      <w:proofErr w:type="spellStart"/>
      <w:r>
        <w:rPr>
          <w:rFonts w:ascii="Arial" w:eastAsia="Times New Roman" w:hAnsi="Arial" w:cs="Arial"/>
          <w:color w:val="000000" w:themeColor="text1"/>
          <w:kern w:val="0"/>
          <w:sz w:val="20"/>
          <w:szCs w:val="20"/>
          <w:lang w:val="en-US"/>
          <w14:ligatures w14:val="none"/>
        </w:rPr>
        <w:t>Ausralia</w:t>
      </w:r>
      <w:proofErr w:type="spellEnd"/>
      <w:r>
        <w:rPr>
          <w:rFonts w:ascii="Arial" w:eastAsia="Times New Roman" w:hAnsi="Arial" w:cs="Arial"/>
          <w:color w:val="000000" w:themeColor="text1"/>
          <w:kern w:val="0"/>
          <w:sz w:val="20"/>
          <w:szCs w:val="20"/>
          <w:lang w:val="en-US"/>
          <w14:ligatures w14:val="none"/>
        </w:rPr>
        <w:t xml:space="preserve"> </w:t>
      </w:r>
      <w:proofErr w:type="spellStart"/>
      <w:r>
        <w:rPr>
          <w:rFonts w:ascii="Arial" w:eastAsia="Times New Roman" w:hAnsi="Arial" w:cs="Arial"/>
          <w:color w:val="000000" w:themeColor="text1"/>
          <w:kern w:val="0"/>
          <w:sz w:val="20"/>
          <w:szCs w:val="20"/>
          <w:lang w:val="en-US"/>
          <w14:ligatures w14:val="none"/>
        </w:rPr>
        <w:t>constrution</w:t>
      </w:r>
      <w:proofErr w:type="spellEnd"/>
      <w:r>
        <w:rPr>
          <w:rFonts w:ascii="Arial" w:eastAsia="Times New Roman" w:hAnsi="Arial" w:cs="Arial"/>
          <w:color w:val="000000" w:themeColor="text1"/>
          <w:kern w:val="0"/>
          <w:sz w:val="20"/>
          <w:szCs w:val="20"/>
          <w:lang w:val="en-US"/>
          <w14:ligatures w14:val="none"/>
        </w:rPr>
        <w:t xml:space="preserve"> organizations. A micro analysis. Construction. </w:t>
      </w:r>
      <w:r>
        <w:rPr>
          <w:rFonts w:ascii="Arial" w:eastAsia="Times New Roman" w:hAnsi="Arial" w:cs="Arial"/>
          <w:i/>
          <w:iCs/>
          <w:color w:val="000000" w:themeColor="text1"/>
          <w:kern w:val="0"/>
          <w:sz w:val="20"/>
          <w:szCs w:val="20"/>
          <w:lang w:val="en-US"/>
          <w14:ligatures w14:val="none"/>
        </w:rPr>
        <w:t xml:space="preserve"> Innovation</w:t>
      </w:r>
      <w:r>
        <w:rPr>
          <w:rFonts w:ascii="Arial" w:eastAsia="Times New Roman" w:hAnsi="Arial" w:cs="Arial"/>
          <w:color w:val="000000" w:themeColor="text1"/>
          <w:kern w:val="0"/>
          <w:sz w:val="20"/>
          <w:szCs w:val="20"/>
          <w:lang w:val="en-US"/>
          <w14:ligatures w14:val="none"/>
        </w:rPr>
        <w:t xml:space="preserve">, </w:t>
      </w:r>
      <w:r>
        <w:rPr>
          <w:rFonts w:ascii="Arial" w:eastAsia="Times New Roman" w:hAnsi="Arial" w:cs="Arial"/>
          <w:b/>
          <w:bCs/>
          <w:color w:val="000000" w:themeColor="text1"/>
          <w:kern w:val="0"/>
          <w:sz w:val="20"/>
          <w:szCs w:val="20"/>
          <w:lang w:val="en-US"/>
          <w14:ligatures w14:val="none"/>
        </w:rPr>
        <w:t>5</w:t>
      </w:r>
      <w:r>
        <w:rPr>
          <w:rFonts w:ascii="Arial" w:eastAsia="Times New Roman" w:hAnsi="Arial" w:cs="Arial"/>
          <w:color w:val="000000" w:themeColor="text1"/>
          <w:kern w:val="0"/>
          <w:sz w:val="20"/>
          <w:szCs w:val="20"/>
          <w:lang w:val="en-US"/>
          <w14:ligatures w14:val="none"/>
        </w:rPr>
        <w:t>(3)135-157.</w:t>
      </w:r>
    </w:p>
    <w:p w14:paraId="16CB8049" w14:textId="77777777" w:rsidR="00250221" w:rsidRDefault="00FB21B0">
      <w:pPr>
        <w:spacing w:after="0" w:line="240" w:lineRule="auto"/>
        <w:jc w:val="both"/>
        <w:rPr>
          <w:rFonts w:ascii="Arial" w:eastAsia="Times New Roman" w:hAnsi="Arial" w:cs="Arial"/>
          <w:color w:val="000000" w:themeColor="text1"/>
          <w:kern w:val="0"/>
          <w:sz w:val="20"/>
          <w:szCs w:val="20"/>
          <w:lang w:val="en-US"/>
          <w14:ligatures w14:val="none"/>
        </w:rPr>
      </w:pPr>
      <w:r>
        <w:rPr>
          <w:rFonts w:ascii="Arial" w:eastAsia="Times New Roman" w:hAnsi="Arial" w:cs="Arial"/>
          <w:color w:val="000000" w:themeColor="text1"/>
          <w:kern w:val="0"/>
          <w:sz w:val="20"/>
          <w:szCs w:val="20"/>
          <w:lang w:val="en-US"/>
          <w14:ligatures w14:val="none"/>
        </w:rPr>
        <w:t xml:space="preserve">34.Lewicka   D. (2011). Creating Innovative attitudes in an Organization - Comparative Analysis of Tools Applied in IBM Poland and ZPAS Group. </w:t>
      </w:r>
      <w:proofErr w:type="gramStart"/>
      <w:r>
        <w:rPr>
          <w:rFonts w:ascii="Arial" w:eastAsia="Times New Roman" w:hAnsi="Arial" w:cs="Arial"/>
          <w:b/>
          <w:bCs/>
          <w:color w:val="000000" w:themeColor="text1"/>
          <w:kern w:val="0"/>
          <w:sz w:val="20"/>
          <w:szCs w:val="20"/>
          <w:lang w:val="en-US"/>
          <w14:ligatures w14:val="none"/>
        </w:rPr>
        <w:t>I</w:t>
      </w:r>
      <w:r>
        <w:rPr>
          <w:rFonts w:ascii="Arial" w:eastAsia="Times New Roman" w:hAnsi="Arial" w:cs="Arial"/>
          <w:color w:val="000000" w:themeColor="text1"/>
          <w:kern w:val="0"/>
          <w:sz w:val="20"/>
          <w:szCs w:val="20"/>
          <w:lang w:val="en-US"/>
          <w14:ligatures w14:val="none"/>
        </w:rPr>
        <w:t>(</w:t>
      </w:r>
      <w:proofErr w:type="gramEnd"/>
      <w:r>
        <w:rPr>
          <w:rFonts w:ascii="Arial" w:eastAsia="Times New Roman" w:hAnsi="Arial" w:cs="Arial"/>
          <w:color w:val="000000" w:themeColor="text1"/>
          <w:kern w:val="0"/>
          <w:sz w:val="20"/>
          <w:szCs w:val="20"/>
          <w:lang w:val="en-US"/>
          <w14:ligatures w14:val="none"/>
        </w:rPr>
        <w:t>1):1-12</w:t>
      </w:r>
    </w:p>
    <w:p w14:paraId="18052905" w14:textId="77777777" w:rsidR="00250221" w:rsidRDefault="00FB21B0">
      <w:pPr>
        <w:spacing w:after="0" w:line="240" w:lineRule="auto"/>
        <w:jc w:val="both"/>
        <w:rPr>
          <w:rFonts w:ascii="Arial" w:eastAsia="Arial" w:hAnsi="Arial" w:cs="Arial"/>
          <w:kern w:val="0"/>
          <w:sz w:val="20"/>
          <w:szCs w:val="20"/>
          <w:lang w:val="en-US" w:eastAsia="zh-CN" w:bidi="ar"/>
        </w:rPr>
      </w:pPr>
      <w:r>
        <w:rPr>
          <w:rFonts w:ascii="Arial" w:eastAsia="Times New Roman" w:hAnsi="Arial" w:cs="Arial"/>
          <w:color w:val="000000" w:themeColor="text1"/>
          <w:kern w:val="0"/>
          <w:sz w:val="20"/>
          <w:szCs w:val="20"/>
          <w:lang w:val="en-US"/>
          <w14:ligatures w14:val="none"/>
        </w:rPr>
        <w:t xml:space="preserve">35.Al- </w:t>
      </w:r>
      <w:proofErr w:type="spellStart"/>
      <w:r>
        <w:rPr>
          <w:rFonts w:ascii="Arial" w:eastAsia="Times New Roman" w:hAnsi="Arial" w:cs="Arial"/>
          <w:color w:val="000000" w:themeColor="text1"/>
          <w:kern w:val="0"/>
          <w:sz w:val="20"/>
          <w:szCs w:val="20"/>
          <w:lang w:val="en-US"/>
          <w14:ligatures w14:val="none"/>
        </w:rPr>
        <w:t>Gahtani</w:t>
      </w:r>
      <w:proofErr w:type="spellEnd"/>
      <w:r>
        <w:rPr>
          <w:rFonts w:ascii="Arial" w:eastAsia="Times New Roman" w:hAnsi="Arial" w:cs="Arial"/>
          <w:color w:val="000000" w:themeColor="text1"/>
          <w:kern w:val="0"/>
          <w:sz w:val="20"/>
          <w:szCs w:val="20"/>
          <w:lang w:val="en-US"/>
          <w14:ligatures w14:val="none"/>
        </w:rPr>
        <w:t xml:space="preserve">, </w:t>
      </w:r>
      <w:proofErr w:type="gramStart"/>
      <w:r>
        <w:rPr>
          <w:rFonts w:ascii="Arial" w:eastAsia="Times New Roman" w:hAnsi="Arial" w:cs="Arial"/>
          <w:color w:val="000000" w:themeColor="text1"/>
          <w:kern w:val="0"/>
          <w:sz w:val="20"/>
          <w:szCs w:val="20"/>
          <w:lang w:val="en-US"/>
          <w14:ligatures w14:val="none"/>
        </w:rPr>
        <w:t>S..</w:t>
      </w:r>
      <w:proofErr w:type="gramEnd"/>
      <w:r>
        <w:rPr>
          <w:rFonts w:ascii="Arial" w:eastAsia="Times New Roman" w:hAnsi="Arial" w:cs="Arial"/>
          <w:color w:val="000000" w:themeColor="text1"/>
          <w:kern w:val="0"/>
          <w:sz w:val="20"/>
          <w:szCs w:val="20"/>
          <w:lang w:val="en-US"/>
          <w14:ligatures w14:val="none"/>
        </w:rPr>
        <w:t xml:space="preserve"> &amp; King, M</w:t>
      </w:r>
      <w:r>
        <w:rPr>
          <w:rFonts w:ascii="Arial" w:eastAsia="Times New Roman" w:hAnsi="Arial" w:cs="Arial"/>
          <w:color w:val="000000" w:themeColor="text1"/>
          <w:kern w:val="0"/>
          <w:sz w:val="20"/>
          <w:szCs w:val="20"/>
          <w:lang w:val="en-US"/>
          <w14:ligatures w14:val="none"/>
        </w:rPr>
        <w:t xml:space="preserve">. (1999). Attitudes, </w:t>
      </w:r>
      <w:proofErr w:type="spellStart"/>
      <w:r>
        <w:rPr>
          <w:rFonts w:ascii="Arial" w:eastAsia="Times New Roman" w:hAnsi="Arial" w:cs="Arial"/>
          <w:color w:val="000000" w:themeColor="text1"/>
          <w:kern w:val="0"/>
          <w:sz w:val="20"/>
          <w:szCs w:val="20"/>
          <w:lang w:val="en-US"/>
          <w14:ligatures w14:val="none"/>
        </w:rPr>
        <w:t>satisfactionand</w:t>
      </w:r>
      <w:proofErr w:type="spellEnd"/>
      <w:r>
        <w:rPr>
          <w:rFonts w:ascii="Arial" w:eastAsia="Times New Roman" w:hAnsi="Arial" w:cs="Arial"/>
          <w:color w:val="000000" w:themeColor="text1"/>
          <w:kern w:val="0"/>
          <w:sz w:val="20"/>
          <w:szCs w:val="20"/>
          <w:lang w:val="en-US"/>
          <w14:ligatures w14:val="none"/>
        </w:rPr>
        <w:t xml:space="preserve"> usage: </w:t>
      </w:r>
      <w:proofErr w:type="gramStart"/>
      <w:r>
        <w:rPr>
          <w:rFonts w:ascii="Arial" w:eastAsia="Times New Roman" w:hAnsi="Arial" w:cs="Arial"/>
          <w:color w:val="000000" w:themeColor="text1"/>
          <w:kern w:val="0"/>
          <w:sz w:val="20"/>
          <w:szCs w:val="20"/>
          <w:lang w:val="en-US"/>
          <w14:ligatures w14:val="none"/>
        </w:rPr>
        <w:t>Factor  contributing</w:t>
      </w:r>
      <w:proofErr w:type="gramEnd"/>
      <w:r>
        <w:rPr>
          <w:rFonts w:ascii="Arial" w:eastAsia="Times New Roman" w:hAnsi="Arial" w:cs="Arial"/>
          <w:color w:val="000000" w:themeColor="text1"/>
          <w:kern w:val="0"/>
          <w:sz w:val="20"/>
          <w:szCs w:val="20"/>
          <w:lang w:val="en-US"/>
          <w14:ligatures w14:val="none"/>
        </w:rPr>
        <w:t xml:space="preserve"> to each in the  acceptance of information technology. </w:t>
      </w:r>
      <w:proofErr w:type="spellStart"/>
      <w:r>
        <w:rPr>
          <w:rFonts w:ascii="Arial" w:eastAsia="Times New Roman" w:hAnsi="Arial" w:cs="Arial"/>
          <w:i/>
          <w:iCs/>
          <w:color w:val="000000" w:themeColor="text1"/>
          <w:kern w:val="0"/>
          <w:sz w:val="20"/>
          <w:szCs w:val="20"/>
          <w:lang w:val="en-US"/>
          <w14:ligatures w14:val="none"/>
        </w:rPr>
        <w:t>Behaviour</w:t>
      </w:r>
      <w:proofErr w:type="spellEnd"/>
      <w:r>
        <w:rPr>
          <w:rFonts w:ascii="Arial" w:eastAsia="Times New Roman" w:hAnsi="Arial" w:cs="Arial"/>
          <w:i/>
          <w:iCs/>
          <w:color w:val="000000" w:themeColor="text1"/>
          <w:kern w:val="0"/>
          <w:sz w:val="20"/>
          <w:szCs w:val="20"/>
          <w:lang w:val="en-US"/>
          <w14:ligatures w14:val="none"/>
        </w:rPr>
        <w:t xml:space="preserve"> &amp; Information Technology</w:t>
      </w:r>
      <w:r>
        <w:rPr>
          <w:rFonts w:ascii="Arial" w:eastAsia="Times New Roman" w:hAnsi="Arial" w:cs="Arial"/>
          <w:color w:val="000000" w:themeColor="text1"/>
          <w:kern w:val="0"/>
          <w:sz w:val="20"/>
          <w:szCs w:val="20"/>
          <w:lang w:val="en-US"/>
          <w14:ligatures w14:val="none"/>
        </w:rPr>
        <w:t xml:space="preserve">. </w:t>
      </w:r>
      <w:r>
        <w:rPr>
          <w:rFonts w:ascii="Arial" w:eastAsia="Times New Roman" w:hAnsi="Arial" w:cs="Arial"/>
          <w:b/>
          <w:bCs/>
          <w:color w:val="000000" w:themeColor="text1"/>
          <w:kern w:val="0"/>
          <w:sz w:val="20"/>
          <w:szCs w:val="20"/>
          <w:lang w:val="en-US"/>
          <w14:ligatures w14:val="none"/>
        </w:rPr>
        <w:t>18</w:t>
      </w:r>
      <w:r>
        <w:rPr>
          <w:rFonts w:ascii="Arial" w:eastAsia="Times New Roman" w:hAnsi="Arial" w:cs="Arial"/>
          <w:color w:val="000000" w:themeColor="text1"/>
          <w:kern w:val="0"/>
          <w:sz w:val="20"/>
          <w:szCs w:val="20"/>
          <w:lang w:val="en-US"/>
          <w14:ligatures w14:val="none"/>
        </w:rPr>
        <w:t>(4). 277 - 297.</w:t>
      </w:r>
    </w:p>
    <w:p w14:paraId="190356A5" w14:textId="77777777" w:rsidR="00250221" w:rsidRDefault="00FB21B0">
      <w:pPr>
        <w:numPr>
          <w:ilvl w:val="0"/>
          <w:numId w:val="15"/>
        </w:numPr>
        <w:spacing w:after="0" w:line="240" w:lineRule="auto"/>
        <w:jc w:val="both"/>
        <w:rPr>
          <w:rFonts w:ascii="Arial" w:eastAsia="Times New Roman" w:hAnsi="Arial" w:cs="Arial"/>
          <w:color w:val="000000" w:themeColor="text1"/>
          <w:kern w:val="0"/>
          <w:sz w:val="20"/>
          <w:szCs w:val="20"/>
          <w:lang w:val="en-US"/>
          <w14:ligatures w14:val="none"/>
        </w:rPr>
      </w:pPr>
      <w:proofErr w:type="spellStart"/>
      <w:r>
        <w:rPr>
          <w:rFonts w:ascii="Arial" w:eastAsia="Times New Roman" w:hAnsi="Arial" w:cs="Arial"/>
          <w:color w:val="000000" w:themeColor="text1"/>
          <w:kern w:val="0"/>
          <w:sz w:val="20"/>
          <w:szCs w:val="20"/>
          <w:lang w:val="en-US"/>
          <w14:ligatures w14:val="none"/>
        </w:rPr>
        <w:t>Igbaria</w:t>
      </w:r>
      <w:proofErr w:type="spellEnd"/>
      <w:r>
        <w:rPr>
          <w:rFonts w:ascii="Arial" w:eastAsia="Times New Roman" w:hAnsi="Arial" w:cs="Arial"/>
          <w:color w:val="000000" w:themeColor="text1"/>
          <w:kern w:val="0"/>
          <w:sz w:val="20"/>
          <w:szCs w:val="20"/>
          <w:lang w:val="en-US"/>
          <w14:ligatures w14:val="none"/>
        </w:rPr>
        <w:t xml:space="preserve">, M., </w:t>
      </w:r>
      <w:proofErr w:type="spellStart"/>
      <w:r>
        <w:rPr>
          <w:rFonts w:ascii="Arial" w:eastAsia="Times New Roman" w:hAnsi="Arial" w:cs="Arial"/>
          <w:color w:val="000000" w:themeColor="text1"/>
          <w:kern w:val="0"/>
          <w:sz w:val="20"/>
          <w:szCs w:val="20"/>
          <w:lang w:val="en-US"/>
          <w14:ligatures w14:val="none"/>
        </w:rPr>
        <w:t>Parasuramam</w:t>
      </w:r>
      <w:proofErr w:type="spellEnd"/>
      <w:r>
        <w:rPr>
          <w:rFonts w:ascii="Arial" w:eastAsia="Times New Roman" w:hAnsi="Arial" w:cs="Arial"/>
          <w:color w:val="000000" w:themeColor="text1"/>
          <w:kern w:val="0"/>
          <w:sz w:val="20"/>
          <w:szCs w:val="20"/>
          <w:lang w:val="en-US"/>
          <w14:ligatures w14:val="none"/>
        </w:rPr>
        <w:t xml:space="preserve">, S.&amp; Baroudi </w:t>
      </w:r>
      <w:proofErr w:type="gramStart"/>
      <w:r>
        <w:rPr>
          <w:rFonts w:ascii="Arial" w:eastAsia="Times New Roman" w:hAnsi="Arial" w:cs="Arial"/>
          <w:color w:val="000000" w:themeColor="text1"/>
          <w:kern w:val="0"/>
          <w:sz w:val="20"/>
          <w:szCs w:val="20"/>
          <w:lang w:val="en-US"/>
          <w14:ligatures w14:val="none"/>
        </w:rPr>
        <w:t>J,,</w:t>
      </w:r>
      <w:proofErr w:type="gramEnd"/>
      <w:r>
        <w:rPr>
          <w:rFonts w:ascii="Arial" w:eastAsia="Times New Roman" w:hAnsi="Arial" w:cs="Arial"/>
          <w:color w:val="000000" w:themeColor="text1"/>
          <w:kern w:val="0"/>
          <w:sz w:val="20"/>
          <w:szCs w:val="20"/>
          <w:lang w:val="en-US"/>
          <w14:ligatures w14:val="none"/>
        </w:rPr>
        <w:t xml:space="preserve"> (1996). A motivational model of microcomp</w:t>
      </w:r>
      <w:r>
        <w:rPr>
          <w:rFonts w:ascii="Arial" w:eastAsia="Times New Roman" w:hAnsi="Arial" w:cs="Arial"/>
          <w:color w:val="000000" w:themeColor="text1"/>
          <w:kern w:val="0"/>
          <w:sz w:val="20"/>
          <w:szCs w:val="20"/>
          <w:lang w:val="en-US"/>
          <w14:ligatures w14:val="none"/>
        </w:rPr>
        <w:t xml:space="preserve">uter </w:t>
      </w:r>
      <w:proofErr w:type="spellStart"/>
      <w:proofErr w:type="gramStart"/>
      <w:r>
        <w:rPr>
          <w:rFonts w:ascii="Arial" w:eastAsia="Times New Roman" w:hAnsi="Arial" w:cs="Arial"/>
          <w:color w:val="000000" w:themeColor="text1"/>
          <w:kern w:val="0"/>
          <w:sz w:val="20"/>
          <w:szCs w:val="20"/>
          <w:lang w:val="en-US"/>
          <w14:ligatures w14:val="none"/>
        </w:rPr>
        <w:t>usage.</w:t>
      </w:r>
      <w:r>
        <w:rPr>
          <w:rFonts w:ascii="Arial" w:eastAsia="Times New Roman" w:hAnsi="Arial" w:cs="Arial"/>
          <w:i/>
          <w:iCs/>
          <w:color w:val="000000" w:themeColor="text1"/>
          <w:kern w:val="0"/>
          <w:sz w:val="20"/>
          <w:szCs w:val="20"/>
          <w:lang w:val="en-US"/>
          <w14:ligatures w14:val="none"/>
        </w:rPr>
        <w:t>Journal</w:t>
      </w:r>
      <w:proofErr w:type="spellEnd"/>
      <w:proofErr w:type="gramEnd"/>
      <w:r>
        <w:rPr>
          <w:rFonts w:ascii="Arial" w:eastAsia="Times New Roman" w:hAnsi="Arial" w:cs="Arial"/>
          <w:i/>
          <w:iCs/>
          <w:color w:val="000000" w:themeColor="text1"/>
          <w:kern w:val="0"/>
          <w:sz w:val="20"/>
          <w:szCs w:val="20"/>
          <w:lang w:val="en-US"/>
          <w14:ligatures w14:val="none"/>
        </w:rPr>
        <w:t xml:space="preserve"> of Management Information Systems.</w:t>
      </w:r>
      <w:r>
        <w:rPr>
          <w:rFonts w:ascii="Arial" w:eastAsia="Times New Roman" w:hAnsi="Arial" w:cs="Arial"/>
          <w:b/>
          <w:bCs/>
          <w:color w:val="000000" w:themeColor="text1"/>
          <w:kern w:val="0"/>
          <w:sz w:val="20"/>
          <w:szCs w:val="20"/>
          <w:lang w:val="en-US"/>
          <w14:ligatures w14:val="none"/>
        </w:rPr>
        <w:t xml:space="preserve"> 13</w:t>
      </w:r>
      <w:r>
        <w:rPr>
          <w:rFonts w:ascii="Arial" w:eastAsia="Times New Roman" w:hAnsi="Arial" w:cs="Arial"/>
          <w:color w:val="000000" w:themeColor="text1"/>
          <w:kern w:val="0"/>
          <w:sz w:val="20"/>
          <w:szCs w:val="20"/>
          <w:lang w:val="en-US"/>
          <w14:ligatures w14:val="none"/>
        </w:rPr>
        <w:t>(1), 127-143</w:t>
      </w:r>
    </w:p>
    <w:p w14:paraId="301FC9C4" w14:textId="77777777" w:rsidR="00250221" w:rsidRDefault="00FB21B0">
      <w:pPr>
        <w:numPr>
          <w:ilvl w:val="0"/>
          <w:numId w:val="16"/>
        </w:numPr>
        <w:spacing w:after="0" w:line="240" w:lineRule="auto"/>
        <w:jc w:val="both"/>
        <w:rPr>
          <w:rFonts w:ascii="Arial" w:eastAsia="Times New Roman" w:hAnsi="Arial" w:cs="Arial"/>
          <w:color w:val="000000" w:themeColor="text1"/>
          <w:kern w:val="0"/>
          <w:sz w:val="20"/>
          <w:szCs w:val="20"/>
          <w:lang w:val="en-US"/>
          <w14:ligatures w14:val="none"/>
        </w:rPr>
      </w:pPr>
      <w:r>
        <w:rPr>
          <w:rFonts w:ascii="Arial" w:eastAsia="Times New Roman" w:hAnsi="Arial" w:cs="Arial"/>
          <w:color w:val="000000" w:themeColor="text1"/>
          <w:kern w:val="0"/>
          <w:sz w:val="20"/>
          <w:szCs w:val="20"/>
          <w:lang w:val="en-US"/>
          <w14:ligatures w14:val="none"/>
        </w:rPr>
        <w:t xml:space="preserve">Talukder, M. &amp; Quazi A. (2011). The impact of social influence on individuals’ adoption </w:t>
      </w:r>
      <w:proofErr w:type="gramStart"/>
      <w:r>
        <w:rPr>
          <w:rFonts w:ascii="Arial" w:eastAsia="Times New Roman" w:hAnsi="Arial" w:cs="Arial"/>
          <w:color w:val="000000" w:themeColor="text1"/>
          <w:kern w:val="0"/>
          <w:sz w:val="20"/>
          <w:szCs w:val="20"/>
          <w:lang w:val="en-US"/>
          <w14:ligatures w14:val="none"/>
        </w:rPr>
        <w:t>of  innovation</w:t>
      </w:r>
      <w:proofErr w:type="gramEnd"/>
      <w:r>
        <w:rPr>
          <w:rFonts w:ascii="Arial" w:eastAsia="Times New Roman" w:hAnsi="Arial" w:cs="Arial"/>
          <w:color w:val="000000" w:themeColor="text1"/>
          <w:kern w:val="0"/>
          <w:sz w:val="20"/>
          <w:szCs w:val="20"/>
          <w:lang w:val="en-US"/>
          <w14:ligatures w14:val="none"/>
        </w:rPr>
        <w:t xml:space="preserve">. </w:t>
      </w:r>
      <w:r>
        <w:rPr>
          <w:rFonts w:ascii="Arial" w:eastAsia="Times New Roman" w:hAnsi="Arial" w:cs="Arial"/>
          <w:i/>
          <w:iCs/>
          <w:color w:val="000000" w:themeColor="text1"/>
          <w:kern w:val="0"/>
          <w:sz w:val="20"/>
          <w:szCs w:val="20"/>
          <w:lang w:val="en-US"/>
          <w14:ligatures w14:val="none"/>
        </w:rPr>
        <w:t>Journal of Organizational Computing and electronic Commerce,</w:t>
      </w:r>
      <w:r>
        <w:rPr>
          <w:rFonts w:ascii="Arial" w:eastAsia="Times New Roman" w:hAnsi="Arial" w:cs="Arial"/>
          <w:color w:val="000000" w:themeColor="text1"/>
          <w:kern w:val="0"/>
          <w:sz w:val="20"/>
          <w:szCs w:val="20"/>
          <w:lang w:val="en-US"/>
          <w14:ligatures w14:val="none"/>
        </w:rPr>
        <w:t xml:space="preserve"> </w:t>
      </w:r>
      <w:r>
        <w:rPr>
          <w:rFonts w:ascii="Arial" w:eastAsia="Times New Roman" w:hAnsi="Arial" w:cs="Arial"/>
          <w:b/>
          <w:bCs/>
          <w:color w:val="000000" w:themeColor="text1"/>
          <w:kern w:val="0"/>
          <w:sz w:val="20"/>
          <w:szCs w:val="20"/>
          <w:lang w:val="en-US"/>
          <w14:ligatures w14:val="none"/>
        </w:rPr>
        <w:t>21</w:t>
      </w:r>
      <w:r>
        <w:rPr>
          <w:rFonts w:ascii="Arial" w:eastAsia="Times New Roman" w:hAnsi="Arial" w:cs="Arial"/>
          <w:color w:val="000000" w:themeColor="text1"/>
          <w:kern w:val="0"/>
          <w:sz w:val="20"/>
          <w:szCs w:val="20"/>
          <w:lang w:val="en-US"/>
          <w14:ligatures w14:val="none"/>
        </w:rPr>
        <w:t>(2). 111-135.</w:t>
      </w:r>
    </w:p>
    <w:p w14:paraId="4E8C252A" w14:textId="77777777" w:rsidR="00250221" w:rsidRDefault="00FB21B0">
      <w:pPr>
        <w:spacing w:after="0" w:line="240" w:lineRule="auto"/>
        <w:jc w:val="both"/>
        <w:rPr>
          <w:rFonts w:ascii="Arial" w:hAnsi="Arial" w:cs="Arial"/>
          <w:sz w:val="20"/>
          <w:szCs w:val="20"/>
          <w:highlight w:val="yellow"/>
          <w:lang w:val="en-US"/>
        </w:rPr>
      </w:pPr>
      <w:r>
        <w:rPr>
          <w:rFonts w:ascii="Arial" w:hAnsi="Arial" w:cs="Arial"/>
          <w:sz w:val="20"/>
          <w:szCs w:val="20"/>
          <w:lang w:val="en-US"/>
        </w:rPr>
        <w:t>38.Tal</w:t>
      </w:r>
      <w:r>
        <w:rPr>
          <w:rFonts w:ascii="Arial" w:hAnsi="Arial" w:cs="Arial"/>
          <w:sz w:val="20"/>
          <w:szCs w:val="20"/>
          <w:lang w:val="en-US"/>
        </w:rPr>
        <w:t xml:space="preserve">ukder M (2012). Factors affecting the adoption of technological innovation by individual employees; An Australian Study. Procedia - </w:t>
      </w:r>
      <w:r>
        <w:rPr>
          <w:rFonts w:ascii="Arial" w:hAnsi="Arial" w:cs="Arial"/>
          <w:i/>
          <w:iCs/>
          <w:sz w:val="20"/>
          <w:szCs w:val="20"/>
          <w:lang w:val="en-US"/>
        </w:rPr>
        <w:t>Social and Behavioral Science.</w:t>
      </w:r>
      <w:r>
        <w:rPr>
          <w:rFonts w:ascii="Arial" w:hAnsi="Arial" w:cs="Arial"/>
          <w:sz w:val="20"/>
          <w:szCs w:val="20"/>
          <w:lang w:val="en-US"/>
        </w:rPr>
        <w:t xml:space="preserve"> </w:t>
      </w:r>
      <w:r>
        <w:rPr>
          <w:rFonts w:ascii="Arial" w:hAnsi="Arial" w:cs="Arial"/>
          <w:b/>
          <w:bCs/>
          <w:sz w:val="20"/>
          <w:szCs w:val="20"/>
          <w:lang w:val="en-US"/>
        </w:rPr>
        <w:t>40</w:t>
      </w:r>
      <w:r>
        <w:rPr>
          <w:rFonts w:ascii="Arial" w:hAnsi="Arial" w:cs="Arial"/>
          <w:sz w:val="20"/>
          <w:szCs w:val="20"/>
          <w:lang w:val="en-US"/>
        </w:rPr>
        <w:t>;52-57.</w:t>
      </w:r>
    </w:p>
    <w:p w14:paraId="717AA89A" w14:textId="77777777" w:rsidR="00250221" w:rsidRDefault="00FB21B0">
      <w:pPr>
        <w:spacing w:after="0" w:line="240" w:lineRule="auto"/>
        <w:rPr>
          <w:rFonts w:ascii="Arial" w:hAnsi="Arial" w:cs="Arial"/>
          <w:sz w:val="20"/>
          <w:szCs w:val="20"/>
          <w:lang w:val="en-US"/>
        </w:rPr>
      </w:pPr>
      <w:r>
        <w:rPr>
          <w:rFonts w:ascii="Arial" w:hAnsi="Arial" w:cs="Arial"/>
          <w:sz w:val="20"/>
          <w:szCs w:val="20"/>
          <w:lang w:val="en-US"/>
        </w:rPr>
        <w:lastRenderedPageBreak/>
        <w:t xml:space="preserve">39.Otto. S., Masin. R., Nikolic. N., Berti. A. &amp; Zonin. G. (2023). Effect of 20 - years crop rotation and different strategies of fertilization on weed seedbank. </w:t>
      </w:r>
      <w:r>
        <w:rPr>
          <w:rFonts w:ascii="Arial" w:hAnsi="Arial" w:cs="Arial"/>
          <w:i/>
          <w:iCs/>
          <w:sz w:val="20"/>
          <w:szCs w:val="20"/>
          <w:lang w:val="en-US"/>
        </w:rPr>
        <w:t>Agriculture Ecosystems &amp; Environment.</w:t>
      </w:r>
      <w:r>
        <w:rPr>
          <w:rFonts w:ascii="Arial" w:hAnsi="Arial" w:cs="Arial"/>
          <w:sz w:val="20"/>
          <w:szCs w:val="20"/>
          <w:lang w:val="en-US"/>
        </w:rPr>
        <w:t xml:space="preserve"> 354: 108580.</w:t>
      </w:r>
    </w:p>
    <w:p w14:paraId="09A30ED0" w14:textId="77777777" w:rsidR="00250221" w:rsidRDefault="00FB21B0">
      <w:pPr>
        <w:spacing w:after="0" w:line="240" w:lineRule="auto"/>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40.Adhikary. P.</w:t>
      </w:r>
      <w:proofErr w:type="gramStart"/>
      <w:r>
        <w:rPr>
          <w:rFonts w:ascii="Arial" w:eastAsia="Times New Roman" w:hAnsi="Arial" w:cs="Arial"/>
          <w:kern w:val="0"/>
          <w:sz w:val="20"/>
          <w:szCs w:val="20"/>
          <w:lang w:val="en-US" w:eastAsia="zh-CN"/>
          <w14:ligatures w14:val="none"/>
        </w:rPr>
        <w:t>,  &amp;</w:t>
      </w:r>
      <w:proofErr w:type="gramEnd"/>
      <w:r>
        <w:rPr>
          <w:rFonts w:ascii="Arial" w:eastAsia="Times New Roman" w:hAnsi="Arial" w:cs="Arial"/>
          <w:kern w:val="0"/>
          <w:sz w:val="20"/>
          <w:szCs w:val="20"/>
          <w:lang w:val="en-US" w:eastAsia="zh-CN"/>
          <w14:ligatures w14:val="none"/>
        </w:rPr>
        <w:t xml:space="preserve"> Gosh. R. K. (2014). Eff</w:t>
      </w:r>
      <w:r>
        <w:rPr>
          <w:rFonts w:ascii="Arial" w:eastAsia="Times New Roman" w:hAnsi="Arial" w:cs="Arial"/>
          <w:kern w:val="0"/>
          <w:sz w:val="20"/>
          <w:szCs w:val="20"/>
          <w:lang w:val="en-US" w:eastAsia="zh-CN"/>
          <w14:ligatures w14:val="none"/>
        </w:rPr>
        <w:t>ects of cropping sequence and weed management on density and vertical distribution of weed seeds in alluvial soil. J</w:t>
      </w:r>
      <w:r>
        <w:rPr>
          <w:rFonts w:ascii="Arial" w:eastAsia="Times New Roman" w:hAnsi="Arial" w:cs="Arial"/>
          <w:i/>
          <w:iCs/>
          <w:kern w:val="0"/>
          <w:sz w:val="20"/>
          <w:szCs w:val="20"/>
          <w:lang w:val="en-US" w:eastAsia="zh-CN"/>
          <w14:ligatures w14:val="none"/>
        </w:rPr>
        <w:t>. Crop weeds.</w:t>
      </w:r>
      <w:r>
        <w:rPr>
          <w:rFonts w:ascii="Arial" w:eastAsia="Times New Roman" w:hAnsi="Arial" w:cs="Arial"/>
          <w:kern w:val="0"/>
          <w:sz w:val="20"/>
          <w:szCs w:val="20"/>
          <w:lang w:val="en-US" w:eastAsia="zh-CN"/>
          <w14:ligatures w14:val="none"/>
        </w:rPr>
        <w:t xml:space="preserve"> </w:t>
      </w:r>
      <w:r>
        <w:rPr>
          <w:rFonts w:ascii="Arial" w:eastAsia="Times New Roman" w:hAnsi="Arial" w:cs="Arial"/>
          <w:b/>
          <w:bCs/>
          <w:kern w:val="0"/>
          <w:sz w:val="20"/>
          <w:szCs w:val="20"/>
          <w:lang w:val="en-US" w:eastAsia="zh-CN"/>
          <w14:ligatures w14:val="none"/>
        </w:rPr>
        <w:t>10</w:t>
      </w:r>
      <w:r>
        <w:rPr>
          <w:rFonts w:ascii="Arial" w:eastAsia="Times New Roman" w:hAnsi="Arial" w:cs="Arial"/>
          <w:kern w:val="0"/>
          <w:sz w:val="20"/>
          <w:szCs w:val="20"/>
          <w:lang w:val="en-US" w:eastAsia="zh-CN"/>
          <w14:ligatures w14:val="none"/>
        </w:rPr>
        <w:t>(2): 504-507</w:t>
      </w:r>
    </w:p>
    <w:p w14:paraId="4F7C0692" w14:textId="77777777" w:rsidR="00250221" w:rsidRDefault="00FB21B0">
      <w:pPr>
        <w:spacing w:after="0" w:line="240" w:lineRule="auto"/>
        <w:rPr>
          <w:rFonts w:ascii="Arial" w:eastAsia="Times New Roman" w:hAnsi="Arial" w:cs="Arial"/>
          <w:kern w:val="0"/>
          <w:sz w:val="20"/>
          <w:szCs w:val="20"/>
          <w:lang w:val="en-US" w:eastAsia="zh-CN"/>
          <w14:ligatures w14:val="none"/>
        </w:rPr>
      </w:pPr>
      <w:r>
        <w:rPr>
          <w:rFonts w:ascii="Arial" w:eastAsia="Times New Roman" w:hAnsi="Arial" w:cs="Arial"/>
          <w:kern w:val="0"/>
          <w:sz w:val="20"/>
          <w:szCs w:val="20"/>
          <w:lang w:val="en-US" w:eastAsia="zh-CN"/>
          <w14:ligatures w14:val="none"/>
        </w:rPr>
        <w:t xml:space="preserve">41. </w:t>
      </w:r>
      <w:proofErr w:type="spellStart"/>
      <w:r>
        <w:rPr>
          <w:rFonts w:ascii="Arial" w:eastAsia="Times New Roman" w:hAnsi="Arial" w:cs="Arial"/>
          <w:kern w:val="0"/>
          <w:sz w:val="20"/>
          <w:szCs w:val="20"/>
          <w:lang w:val="en-US" w:eastAsia="zh-CN"/>
          <w14:ligatures w14:val="none"/>
        </w:rPr>
        <w:t>Lobulu</w:t>
      </w:r>
      <w:proofErr w:type="spellEnd"/>
      <w:r>
        <w:rPr>
          <w:rFonts w:ascii="Arial" w:eastAsia="Times New Roman" w:hAnsi="Arial" w:cs="Arial"/>
          <w:kern w:val="0"/>
          <w:sz w:val="20"/>
          <w:szCs w:val="20"/>
          <w:lang w:val="en-US" w:eastAsia="zh-CN"/>
          <w14:ligatures w14:val="none"/>
        </w:rPr>
        <w:t xml:space="preserve">, L.., Shimelis, H., Laing, M., </w:t>
      </w:r>
      <w:proofErr w:type="spellStart"/>
      <w:r>
        <w:rPr>
          <w:rFonts w:ascii="Arial" w:eastAsia="Times New Roman" w:hAnsi="Arial" w:cs="Arial"/>
          <w:kern w:val="0"/>
          <w:sz w:val="20"/>
          <w:szCs w:val="20"/>
          <w:lang w:val="en-US" w:eastAsia="zh-CN"/>
          <w14:ligatures w14:val="none"/>
        </w:rPr>
        <w:t>Mushongi</w:t>
      </w:r>
      <w:proofErr w:type="spellEnd"/>
      <w:r>
        <w:rPr>
          <w:rFonts w:ascii="Arial" w:eastAsia="Times New Roman" w:hAnsi="Arial" w:cs="Arial"/>
          <w:kern w:val="0"/>
          <w:sz w:val="20"/>
          <w:szCs w:val="20"/>
          <w:lang w:val="en-US" w:eastAsia="zh-CN"/>
          <w14:ligatures w14:val="none"/>
        </w:rPr>
        <w:t xml:space="preserve">, </w:t>
      </w:r>
      <w:proofErr w:type="gramStart"/>
      <w:r>
        <w:rPr>
          <w:rFonts w:ascii="Arial" w:eastAsia="Times New Roman" w:hAnsi="Arial" w:cs="Arial"/>
          <w:kern w:val="0"/>
          <w:sz w:val="20"/>
          <w:szCs w:val="20"/>
          <w:lang w:val="en-US" w:eastAsia="zh-CN"/>
          <w14:ligatures w14:val="none"/>
        </w:rPr>
        <w:t>A .</w:t>
      </w:r>
      <w:proofErr w:type="gramEnd"/>
      <w:r>
        <w:rPr>
          <w:rFonts w:ascii="Arial" w:eastAsia="Times New Roman" w:hAnsi="Arial" w:cs="Arial"/>
          <w:kern w:val="0"/>
          <w:sz w:val="20"/>
          <w:szCs w:val="20"/>
          <w:lang w:val="en-US" w:eastAsia="zh-CN"/>
          <w14:ligatures w14:val="none"/>
        </w:rPr>
        <w:t>A., (2019). Maize production constraints, trait preferen</w:t>
      </w:r>
      <w:r>
        <w:rPr>
          <w:rFonts w:ascii="Arial" w:eastAsia="Times New Roman" w:hAnsi="Arial" w:cs="Arial"/>
          <w:kern w:val="0"/>
          <w:sz w:val="20"/>
          <w:szCs w:val="20"/>
          <w:lang w:val="en-US" w:eastAsia="zh-CN"/>
          <w14:ligatures w14:val="none"/>
        </w:rPr>
        <w:t>ce and current Striga control options in western Tanzania: Farmers consultation and implications for breeding</w:t>
      </w:r>
      <w:r>
        <w:rPr>
          <w:rFonts w:ascii="Arial" w:eastAsia="Times New Roman" w:hAnsi="Arial" w:cs="Arial"/>
          <w:i/>
          <w:iCs/>
          <w:kern w:val="0"/>
          <w:sz w:val="20"/>
          <w:szCs w:val="20"/>
          <w:lang w:val="en-US" w:eastAsia="zh-CN"/>
          <w14:ligatures w14:val="none"/>
        </w:rPr>
        <w:t xml:space="preserve">. Acta. Agric. Scand. Sect. B. Soil Plant. Sci, </w:t>
      </w:r>
      <w:r>
        <w:rPr>
          <w:rFonts w:ascii="Arial" w:eastAsia="Times New Roman" w:hAnsi="Arial" w:cs="Arial"/>
          <w:b/>
          <w:bCs/>
          <w:kern w:val="0"/>
          <w:sz w:val="20"/>
          <w:szCs w:val="20"/>
          <w:lang w:val="en-US" w:eastAsia="zh-CN"/>
          <w14:ligatures w14:val="none"/>
        </w:rPr>
        <w:t>69:</w:t>
      </w:r>
      <w:r>
        <w:rPr>
          <w:rFonts w:ascii="Arial" w:eastAsia="Times New Roman" w:hAnsi="Arial" w:cs="Arial"/>
          <w:kern w:val="0"/>
          <w:sz w:val="20"/>
          <w:szCs w:val="20"/>
          <w:lang w:val="en-US" w:eastAsia="zh-CN"/>
          <w14:ligatures w14:val="none"/>
        </w:rPr>
        <w:t>734-746.</w:t>
      </w:r>
      <w:r>
        <w:rPr>
          <w:rFonts w:ascii="Arial" w:eastAsia="Times New Roman" w:hAnsi="Arial" w:cs="Arial"/>
          <w:i/>
          <w:iCs/>
          <w:kern w:val="0"/>
          <w:sz w:val="20"/>
          <w:szCs w:val="20"/>
          <w:lang w:val="en-US" w:eastAsia="zh-CN"/>
          <w14:ligatures w14:val="none"/>
        </w:rPr>
        <w:t xml:space="preserve">     </w:t>
      </w:r>
      <w:r>
        <w:rPr>
          <w:rFonts w:ascii="Arial" w:eastAsia="Times New Roman" w:hAnsi="Arial" w:cs="Arial"/>
          <w:kern w:val="0"/>
          <w:sz w:val="20"/>
          <w:szCs w:val="20"/>
          <w:lang w:val="en-US" w:eastAsia="zh-CN"/>
          <w14:ligatures w14:val="none"/>
        </w:rPr>
        <w:t xml:space="preserve"> </w:t>
      </w:r>
    </w:p>
    <w:p w14:paraId="6414F40A" w14:textId="77777777" w:rsidR="00250221" w:rsidRDefault="00250221">
      <w:pPr>
        <w:spacing w:after="0" w:line="240" w:lineRule="auto"/>
        <w:rPr>
          <w:rFonts w:ascii="Arial" w:eastAsia="Times New Roman" w:hAnsi="Arial" w:cs="Arial"/>
          <w:kern w:val="0"/>
          <w:sz w:val="20"/>
          <w:szCs w:val="20"/>
          <w:highlight w:val="yellow"/>
          <w:lang w:val="en-US" w:eastAsia="zh-CN"/>
          <w14:ligatures w14:val="none"/>
        </w:rPr>
      </w:pPr>
    </w:p>
    <w:p w14:paraId="12E31E25" w14:textId="77777777" w:rsidR="00250221" w:rsidRDefault="00FB21B0">
      <w:pPr>
        <w:spacing w:after="0" w:line="240" w:lineRule="auto"/>
        <w:rPr>
          <w:rFonts w:ascii="Arial" w:eastAsia="Times New Roman" w:hAnsi="Arial" w:cs="Arial"/>
          <w:kern w:val="0"/>
          <w:sz w:val="20"/>
          <w:szCs w:val="20"/>
          <w:lang w:val="en-US" w:eastAsia="zh-CN"/>
          <w14:ligatures w14:val="none"/>
        </w:rPr>
      </w:pPr>
      <w:proofErr w:type="gramStart"/>
      <w:r>
        <w:rPr>
          <w:rFonts w:ascii="Arial" w:eastAsia="Times New Roman" w:hAnsi="Arial" w:cs="Arial"/>
          <w:kern w:val="0"/>
          <w:sz w:val="20"/>
          <w:szCs w:val="20"/>
          <w:lang w:val="en-US" w:eastAsia="zh-CN"/>
          <w14:ligatures w14:val="none"/>
        </w:rPr>
        <w:t>42  Huang</w:t>
      </w:r>
      <w:proofErr w:type="gramEnd"/>
      <w:r>
        <w:rPr>
          <w:rFonts w:ascii="Arial" w:eastAsia="Times New Roman" w:hAnsi="Arial" w:cs="Arial"/>
          <w:kern w:val="0"/>
          <w:sz w:val="20"/>
          <w:szCs w:val="20"/>
          <w:lang w:val="en-US" w:eastAsia="zh-CN"/>
          <w14:ligatures w14:val="none"/>
        </w:rPr>
        <w:t xml:space="preserve">, K., Whitlock, R., Press, M., Scholes, J., (2012). Variation for host </w:t>
      </w:r>
      <w:r>
        <w:rPr>
          <w:rFonts w:ascii="Arial" w:eastAsia="Times New Roman" w:hAnsi="Arial" w:cs="Arial"/>
          <w:kern w:val="0"/>
          <w:sz w:val="20"/>
          <w:szCs w:val="20"/>
          <w:lang w:val="en-US" w:eastAsia="zh-CN"/>
          <w14:ligatures w14:val="none"/>
        </w:rPr>
        <w:t xml:space="preserve">range within and among populations of the parasitic </w:t>
      </w:r>
      <w:proofErr w:type="spellStart"/>
      <w:r>
        <w:rPr>
          <w:rFonts w:ascii="Arial" w:eastAsia="Times New Roman" w:hAnsi="Arial" w:cs="Arial"/>
          <w:kern w:val="0"/>
          <w:sz w:val="20"/>
          <w:szCs w:val="20"/>
          <w:lang w:val="en-US" w:eastAsia="zh-CN"/>
          <w14:ligatures w14:val="none"/>
        </w:rPr>
        <w:t>Strida</w:t>
      </w:r>
      <w:proofErr w:type="spellEnd"/>
      <w:r>
        <w:rPr>
          <w:rFonts w:ascii="Arial" w:eastAsia="Times New Roman" w:hAnsi="Arial" w:cs="Arial"/>
          <w:kern w:val="0"/>
          <w:sz w:val="20"/>
          <w:szCs w:val="20"/>
          <w:lang w:val="en-US" w:eastAsia="zh-CN"/>
          <w14:ligatures w14:val="none"/>
        </w:rPr>
        <w:t xml:space="preserve"> </w:t>
      </w:r>
      <w:proofErr w:type="spellStart"/>
      <w:r>
        <w:rPr>
          <w:rFonts w:ascii="Arial" w:eastAsia="Times New Roman" w:hAnsi="Arial" w:cs="Arial"/>
          <w:kern w:val="0"/>
          <w:sz w:val="20"/>
          <w:szCs w:val="20"/>
          <w:lang w:val="en-US" w:eastAsia="zh-CN"/>
          <w14:ligatures w14:val="none"/>
        </w:rPr>
        <w:t>hermonthica</w:t>
      </w:r>
      <w:proofErr w:type="spellEnd"/>
      <w:r>
        <w:rPr>
          <w:rFonts w:ascii="Arial" w:eastAsia="Times New Roman" w:hAnsi="Arial" w:cs="Arial"/>
          <w:kern w:val="0"/>
          <w:sz w:val="20"/>
          <w:szCs w:val="20"/>
          <w:lang w:val="en-US" w:eastAsia="zh-CN"/>
          <w14:ligatures w14:val="none"/>
        </w:rPr>
        <w:t>,</w:t>
      </w:r>
      <w:r>
        <w:rPr>
          <w:rFonts w:ascii="Arial" w:eastAsia="Times New Roman" w:hAnsi="Arial" w:cs="Arial"/>
          <w:i/>
          <w:iCs/>
          <w:kern w:val="0"/>
          <w:sz w:val="20"/>
          <w:szCs w:val="20"/>
          <w:lang w:val="en-US" w:eastAsia="zh-CN"/>
          <w14:ligatures w14:val="none"/>
        </w:rPr>
        <w:t xml:space="preserve"> Heredity,</w:t>
      </w:r>
      <w:r>
        <w:rPr>
          <w:rFonts w:ascii="Arial" w:eastAsia="Times New Roman" w:hAnsi="Arial" w:cs="Arial"/>
          <w:kern w:val="0"/>
          <w:sz w:val="20"/>
          <w:szCs w:val="20"/>
          <w:lang w:val="en-US" w:eastAsia="zh-CN"/>
          <w14:ligatures w14:val="none"/>
        </w:rPr>
        <w:t xml:space="preserve"> 108:96-104.</w:t>
      </w:r>
    </w:p>
    <w:p w14:paraId="2E08243F" w14:textId="77777777" w:rsidR="00250221" w:rsidRDefault="00FB21B0">
      <w:pPr>
        <w:numPr>
          <w:ilvl w:val="0"/>
          <w:numId w:val="17"/>
        </w:numPr>
        <w:spacing w:after="0" w:line="240" w:lineRule="auto"/>
        <w:jc w:val="both"/>
        <w:rPr>
          <w:rFonts w:ascii="Arial" w:eastAsia="Times New Roman" w:hAnsi="Arial" w:cs="Arial"/>
          <w:kern w:val="0"/>
          <w:sz w:val="20"/>
          <w:szCs w:val="20"/>
          <w:lang w:val="en-US" w:eastAsia="zh-CN"/>
          <w14:ligatures w14:val="none"/>
        </w:rPr>
      </w:pPr>
      <w:r>
        <w:rPr>
          <w:rFonts w:ascii="Arial" w:hAnsi="Arial" w:cs="Arial"/>
          <w:sz w:val="20"/>
          <w:szCs w:val="20"/>
          <w:lang w:val="en-US"/>
        </w:rPr>
        <w:t>Huang K, Whitlock, R.</w:t>
      </w:r>
      <w:proofErr w:type="gramStart"/>
      <w:r>
        <w:rPr>
          <w:rFonts w:ascii="Arial" w:hAnsi="Arial" w:cs="Arial"/>
          <w:sz w:val="20"/>
          <w:szCs w:val="20"/>
          <w:lang w:val="en-US"/>
        </w:rPr>
        <w:t>,  Press</w:t>
      </w:r>
      <w:proofErr w:type="gramEnd"/>
      <w:r>
        <w:rPr>
          <w:rFonts w:ascii="Arial" w:hAnsi="Arial" w:cs="Arial"/>
          <w:sz w:val="20"/>
          <w:szCs w:val="20"/>
          <w:lang w:val="en-US"/>
        </w:rPr>
        <w:t>, M., Scholes J (2012) Variation for host range within  and among populations of the parasitic plant Striga</w:t>
      </w:r>
      <w:r>
        <w:rPr>
          <w:rFonts w:ascii="Arial" w:hAnsi="Arial" w:cs="Arial"/>
          <w:i/>
          <w:iCs/>
          <w:sz w:val="20"/>
          <w:szCs w:val="20"/>
          <w:lang w:val="en-US"/>
        </w:rPr>
        <w:t xml:space="preserve"> </w:t>
      </w:r>
      <w:proofErr w:type="spellStart"/>
      <w:r>
        <w:rPr>
          <w:rFonts w:ascii="Arial" w:hAnsi="Arial" w:cs="Arial"/>
          <w:i/>
          <w:iCs/>
          <w:sz w:val="20"/>
          <w:szCs w:val="20"/>
          <w:lang w:val="en-US"/>
        </w:rPr>
        <w:t>hermonthica</w:t>
      </w:r>
      <w:proofErr w:type="spellEnd"/>
      <w:r>
        <w:rPr>
          <w:rFonts w:ascii="Arial" w:hAnsi="Arial" w:cs="Arial"/>
          <w:sz w:val="20"/>
          <w:szCs w:val="20"/>
          <w:lang w:val="en-US"/>
        </w:rPr>
        <w:t xml:space="preserve">. Heredity </w:t>
      </w:r>
      <w:r>
        <w:rPr>
          <w:rFonts w:ascii="Arial" w:hAnsi="Arial" w:cs="Arial"/>
          <w:sz w:val="20"/>
          <w:szCs w:val="20"/>
          <w:lang w:val="en-US"/>
        </w:rPr>
        <w:t>108:96-104.</w:t>
      </w:r>
    </w:p>
    <w:p w14:paraId="09633E36" w14:textId="77777777" w:rsidR="00250221" w:rsidRDefault="00FB21B0">
      <w:pPr>
        <w:numPr>
          <w:ilvl w:val="255"/>
          <w:numId w:val="0"/>
        </w:numPr>
        <w:spacing w:after="0" w:line="240" w:lineRule="auto"/>
        <w:rPr>
          <w:rFonts w:ascii="Arial" w:hAnsi="Arial" w:cs="Arial"/>
          <w:sz w:val="20"/>
          <w:szCs w:val="20"/>
          <w:lang w:val="en-US"/>
        </w:rPr>
      </w:pPr>
      <w:r>
        <w:rPr>
          <w:rFonts w:ascii="Arial" w:eastAsia="Times New Roman" w:hAnsi="Arial" w:cs="Arial"/>
          <w:kern w:val="0"/>
          <w:sz w:val="20"/>
          <w:szCs w:val="20"/>
          <w:lang w:val="en-US" w:eastAsia="zh-CN"/>
          <w14:ligatures w14:val="none"/>
        </w:rPr>
        <w:t xml:space="preserve">44. Travlos, L., </w:t>
      </w:r>
      <w:proofErr w:type="spellStart"/>
      <w:proofErr w:type="gramStart"/>
      <w:r>
        <w:rPr>
          <w:rFonts w:ascii="Arial" w:eastAsia="Times New Roman" w:hAnsi="Arial" w:cs="Arial"/>
          <w:kern w:val="0"/>
          <w:sz w:val="20"/>
          <w:szCs w:val="20"/>
          <w:lang w:val="en-US" w:eastAsia="zh-CN"/>
          <w14:ligatures w14:val="none"/>
        </w:rPr>
        <w:t>Gazoulis,L</w:t>
      </w:r>
      <w:proofErr w:type="spellEnd"/>
      <w:r>
        <w:rPr>
          <w:rFonts w:ascii="Arial" w:eastAsia="Times New Roman" w:hAnsi="Arial" w:cs="Arial"/>
          <w:kern w:val="0"/>
          <w:sz w:val="20"/>
          <w:szCs w:val="20"/>
          <w:lang w:val="en-US" w:eastAsia="zh-CN"/>
          <w14:ligatures w14:val="none"/>
        </w:rPr>
        <w:t>.</w:t>
      </w:r>
      <w:proofErr w:type="gramEnd"/>
      <w:r>
        <w:rPr>
          <w:rFonts w:ascii="Arial" w:eastAsia="Times New Roman" w:hAnsi="Arial" w:cs="Arial"/>
          <w:kern w:val="0"/>
          <w:sz w:val="20"/>
          <w:szCs w:val="20"/>
          <w:lang w:val="en-US" w:eastAsia="zh-CN"/>
          <w14:ligatures w14:val="none"/>
        </w:rPr>
        <w:t xml:space="preserve">, </w:t>
      </w:r>
      <w:proofErr w:type="spellStart"/>
      <w:r>
        <w:rPr>
          <w:rFonts w:ascii="Arial" w:eastAsia="Times New Roman" w:hAnsi="Arial" w:cs="Arial"/>
          <w:kern w:val="0"/>
          <w:sz w:val="20"/>
          <w:szCs w:val="20"/>
          <w:lang w:val="en-US" w:eastAsia="zh-CN"/>
          <w14:ligatures w14:val="none"/>
        </w:rPr>
        <w:t>Kanatas</w:t>
      </w:r>
      <w:proofErr w:type="spellEnd"/>
      <w:r>
        <w:rPr>
          <w:rFonts w:ascii="Arial" w:eastAsia="Times New Roman" w:hAnsi="Arial" w:cs="Arial"/>
          <w:kern w:val="0"/>
          <w:sz w:val="20"/>
          <w:szCs w:val="20"/>
          <w:lang w:val="en-US" w:eastAsia="zh-CN"/>
          <w14:ligatures w14:val="none"/>
        </w:rPr>
        <w:t xml:space="preserve">, P., Tsekoura, A., </w:t>
      </w:r>
      <w:proofErr w:type="spellStart"/>
      <w:r>
        <w:rPr>
          <w:rFonts w:ascii="Arial" w:eastAsia="Times New Roman" w:hAnsi="Arial" w:cs="Arial"/>
          <w:kern w:val="0"/>
          <w:sz w:val="20"/>
          <w:szCs w:val="20"/>
          <w:lang w:val="en-US" w:eastAsia="zh-CN"/>
          <w14:ligatures w14:val="none"/>
        </w:rPr>
        <w:t>Zannopoulos</w:t>
      </w:r>
      <w:proofErr w:type="spellEnd"/>
      <w:r>
        <w:rPr>
          <w:rFonts w:ascii="Arial" w:eastAsia="Times New Roman" w:hAnsi="Arial" w:cs="Arial"/>
          <w:kern w:val="0"/>
          <w:sz w:val="20"/>
          <w:szCs w:val="20"/>
          <w:lang w:val="en-US" w:eastAsia="zh-CN"/>
          <w14:ligatures w14:val="none"/>
        </w:rPr>
        <w:t xml:space="preserve">, S. &amp; </w:t>
      </w:r>
      <w:proofErr w:type="spellStart"/>
      <w:r>
        <w:rPr>
          <w:rFonts w:ascii="Arial" w:eastAsia="Times New Roman" w:hAnsi="Arial" w:cs="Arial"/>
          <w:kern w:val="0"/>
          <w:sz w:val="20"/>
          <w:szCs w:val="20"/>
          <w:lang w:val="en-US" w:eastAsia="zh-CN"/>
          <w14:ligatures w14:val="none"/>
        </w:rPr>
        <w:t>Papastylianou</w:t>
      </w:r>
      <w:proofErr w:type="spellEnd"/>
      <w:r>
        <w:rPr>
          <w:rFonts w:ascii="Arial" w:eastAsia="Times New Roman" w:hAnsi="Arial" w:cs="Arial"/>
          <w:kern w:val="0"/>
          <w:sz w:val="20"/>
          <w:szCs w:val="20"/>
          <w:lang w:val="en-US" w:eastAsia="zh-CN"/>
          <w14:ligatures w14:val="none"/>
        </w:rPr>
        <w:t xml:space="preserve">, P., (2020). Key factor affecting weed seeds germination, weed emergence and their possible role for the efficacy of false seedbed technique as weed management </w:t>
      </w:r>
      <w:proofErr w:type="spellStart"/>
      <w:r>
        <w:rPr>
          <w:rFonts w:ascii="Arial" w:eastAsia="Times New Roman" w:hAnsi="Arial" w:cs="Arial"/>
          <w:kern w:val="0"/>
          <w:sz w:val="20"/>
          <w:szCs w:val="20"/>
          <w:lang w:val="en-US" w:eastAsia="zh-CN"/>
          <w14:ligatures w14:val="none"/>
        </w:rPr>
        <w:t>pracctice</w:t>
      </w:r>
      <w:proofErr w:type="spellEnd"/>
      <w:r>
        <w:rPr>
          <w:rFonts w:ascii="Arial" w:eastAsia="Times New Roman" w:hAnsi="Arial" w:cs="Arial"/>
          <w:kern w:val="0"/>
          <w:sz w:val="20"/>
          <w:szCs w:val="20"/>
          <w:lang w:val="en-US" w:eastAsia="zh-CN"/>
          <w14:ligatures w14:val="none"/>
        </w:rPr>
        <w:t xml:space="preserve">. </w:t>
      </w:r>
      <w:r>
        <w:rPr>
          <w:rFonts w:ascii="Arial" w:eastAsia="Times New Roman" w:hAnsi="Arial" w:cs="Arial"/>
          <w:i/>
          <w:iCs/>
          <w:kern w:val="0"/>
          <w:sz w:val="20"/>
          <w:szCs w:val="20"/>
          <w:lang w:val="en-US" w:eastAsia="zh-CN"/>
          <w14:ligatures w14:val="none"/>
        </w:rPr>
        <w:t>Front. Agron.</w:t>
      </w:r>
      <w:r>
        <w:rPr>
          <w:rFonts w:ascii="Arial" w:eastAsia="Times New Roman" w:hAnsi="Arial" w:cs="Arial"/>
          <w:kern w:val="0"/>
          <w:sz w:val="20"/>
          <w:szCs w:val="20"/>
          <w:lang w:val="en-US" w:eastAsia="zh-CN"/>
          <w14:ligatures w14:val="none"/>
        </w:rPr>
        <w:t xml:space="preserve"> 2(March),1-9. </w:t>
      </w:r>
    </w:p>
    <w:p w14:paraId="3F564F5F" w14:textId="77777777" w:rsidR="00250221" w:rsidRDefault="00FB21B0">
      <w:pPr>
        <w:numPr>
          <w:ilvl w:val="255"/>
          <w:numId w:val="0"/>
        </w:numPr>
        <w:spacing w:after="0" w:line="240" w:lineRule="auto"/>
        <w:jc w:val="both"/>
        <w:rPr>
          <w:rFonts w:ascii="Arial" w:eastAsia="Times New Roman" w:hAnsi="Arial" w:cs="Arial"/>
          <w:color w:val="000000" w:themeColor="text1"/>
          <w:kern w:val="0"/>
          <w:sz w:val="20"/>
          <w:szCs w:val="20"/>
          <w:lang w:val="en-US"/>
          <w14:ligatures w14:val="none"/>
        </w:rPr>
      </w:pPr>
      <w:r>
        <w:rPr>
          <w:rFonts w:ascii="Arial" w:eastAsia="Times New Roman" w:hAnsi="Arial" w:cs="Arial"/>
          <w:color w:val="000000" w:themeColor="text1"/>
          <w:kern w:val="0"/>
          <w:sz w:val="20"/>
          <w:szCs w:val="20"/>
          <w:lang w:val="en-US"/>
          <w14:ligatures w14:val="none"/>
        </w:rPr>
        <w:t xml:space="preserve">45.Sallah, P. Y. K., &amp; </w:t>
      </w:r>
      <w:proofErr w:type="spellStart"/>
      <w:r>
        <w:rPr>
          <w:rFonts w:ascii="Arial" w:eastAsia="Times New Roman" w:hAnsi="Arial" w:cs="Arial"/>
          <w:color w:val="000000" w:themeColor="text1"/>
          <w:kern w:val="0"/>
          <w:sz w:val="20"/>
          <w:szCs w:val="20"/>
          <w:lang w:val="en-US"/>
          <w14:ligatures w14:val="none"/>
        </w:rPr>
        <w:t>Afribeh</w:t>
      </w:r>
      <w:proofErr w:type="spellEnd"/>
      <w:r>
        <w:rPr>
          <w:rFonts w:ascii="Arial" w:eastAsia="Times New Roman" w:hAnsi="Arial" w:cs="Arial"/>
          <w:color w:val="000000" w:themeColor="text1"/>
          <w:kern w:val="0"/>
          <w:sz w:val="20"/>
          <w:szCs w:val="20"/>
          <w:lang w:val="en-US"/>
          <w14:ligatures w14:val="none"/>
        </w:rPr>
        <w:t xml:space="preserve">, D. (1998). Effects of </w:t>
      </w:r>
      <w:r>
        <w:rPr>
          <w:rFonts w:ascii="Arial" w:eastAsia="Times New Roman" w:hAnsi="Arial" w:cs="Arial"/>
          <w:i/>
          <w:iCs/>
          <w:color w:val="000000" w:themeColor="text1"/>
          <w:kern w:val="0"/>
          <w:sz w:val="20"/>
          <w:szCs w:val="20"/>
          <w:lang w:val="en-US"/>
          <w14:ligatures w14:val="none"/>
        </w:rPr>
        <w:t>S</w:t>
      </w:r>
      <w:r>
        <w:rPr>
          <w:rFonts w:ascii="Arial" w:eastAsia="Times New Roman" w:hAnsi="Arial" w:cs="Arial"/>
          <w:i/>
          <w:iCs/>
          <w:color w:val="000000" w:themeColor="text1"/>
          <w:kern w:val="0"/>
          <w:sz w:val="20"/>
          <w:szCs w:val="20"/>
          <w:lang w:val="en-US"/>
          <w14:ligatures w14:val="none"/>
        </w:rPr>
        <w:t xml:space="preserve">triga </w:t>
      </w:r>
      <w:proofErr w:type="spellStart"/>
      <w:r>
        <w:rPr>
          <w:rFonts w:ascii="Arial" w:eastAsia="Times New Roman" w:hAnsi="Arial" w:cs="Arial"/>
          <w:i/>
          <w:iCs/>
          <w:color w:val="000000" w:themeColor="text1"/>
          <w:kern w:val="0"/>
          <w:sz w:val="20"/>
          <w:szCs w:val="20"/>
          <w:lang w:val="en-US"/>
          <w14:ligatures w14:val="none"/>
        </w:rPr>
        <w:t>hermonnthica</w:t>
      </w:r>
      <w:proofErr w:type="spellEnd"/>
      <w:r>
        <w:rPr>
          <w:rFonts w:ascii="Arial" w:eastAsia="Times New Roman" w:hAnsi="Arial" w:cs="Arial"/>
          <w:i/>
          <w:iCs/>
          <w:color w:val="000000" w:themeColor="text1"/>
          <w:kern w:val="0"/>
          <w:sz w:val="20"/>
          <w:szCs w:val="20"/>
          <w:lang w:val="en-US"/>
          <w14:ligatures w14:val="none"/>
        </w:rPr>
        <w:t xml:space="preserve"> </w:t>
      </w:r>
      <w:r>
        <w:rPr>
          <w:rFonts w:ascii="Arial" w:eastAsia="Times New Roman" w:hAnsi="Arial" w:cs="Arial"/>
          <w:color w:val="000000" w:themeColor="text1"/>
          <w:kern w:val="0"/>
          <w:sz w:val="20"/>
          <w:szCs w:val="20"/>
          <w:lang w:val="en-US"/>
          <w14:ligatures w14:val="none"/>
        </w:rPr>
        <w:t xml:space="preserve">infestation on improved maize cultivars in Ghana. </w:t>
      </w:r>
      <w:r>
        <w:rPr>
          <w:rFonts w:ascii="Arial" w:eastAsia="Times New Roman" w:hAnsi="Arial" w:cs="Arial"/>
          <w:i/>
          <w:iCs/>
          <w:color w:val="000000" w:themeColor="text1"/>
          <w:kern w:val="0"/>
          <w:sz w:val="20"/>
          <w:szCs w:val="20"/>
          <w:lang w:val="en-US"/>
          <w14:ligatures w14:val="none"/>
        </w:rPr>
        <w:t>Ghana Journal of Agricultural Science</w:t>
      </w:r>
      <w:r>
        <w:rPr>
          <w:rFonts w:ascii="Arial" w:eastAsia="Times New Roman" w:hAnsi="Arial" w:cs="Arial"/>
          <w:color w:val="000000" w:themeColor="text1"/>
          <w:kern w:val="0"/>
          <w:sz w:val="20"/>
          <w:szCs w:val="20"/>
          <w:lang w:val="en-US"/>
          <w14:ligatures w14:val="none"/>
        </w:rPr>
        <w:t>. 31(187-195.</w:t>
      </w:r>
    </w:p>
    <w:p w14:paraId="6D2FBA5D" w14:textId="77777777" w:rsidR="00250221" w:rsidRDefault="00250221">
      <w:pPr>
        <w:spacing w:after="0" w:line="240" w:lineRule="auto"/>
        <w:jc w:val="both"/>
        <w:rPr>
          <w:rFonts w:ascii="Arial" w:eastAsia="Arial" w:hAnsi="Arial" w:cs="Arial"/>
          <w:kern w:val="0"/>
          <w:sz w:val="20"/>
          <w:szCs w:val="20"/>
          <w:lang w:val="en-US" w:eastAsia="zh-CN" w:bidi="ar"/>
        </w:rPr>
      </w:pPr>
    </w:p>
    <w:p w14:paraId="5B0D6D3B" w14:textId="77777777" w:rsidR="00250221" w:rsidRDefault="00250221">
      <w:pPr>
        <w:spacing w:after="0" w:line="240" w:lineRule="auto"/>
        <w:jc w:val="both"/>
        <w:rPr>
          <w:rFonts w:ascii="Arial" w:eastAsia="Arial" w:hAnsi="Arial" w:cs="Arial"/>
          <w:kern w:val="0"/>
          <w:sz w:val="20"/>
          <w:szCs w:val="20"/>
          <w:lang w:val="en-US" w:eastAsia="zh-CN" w:bidi="ar"/>
        </w:rPr>
      </w:pPr>
    </w:p>
    <w:p w14:paraId="2D245C8E" w14:textId="77777777" w:rsidR="00250221" w:rsidRDefault="00250221">
      <w:pPr>
        <w:spacing w:after="0" w:line="240" w:lineRule="auto"/>
        <w:jc w:val="both"/>
        <w:rPr>
          <w:rFonts w:ascii="Arial" w:eastAsia="Arial" w:hAnsi="Arial" w:cs="Arial"/>
          <w:kern w:val="0"/>
          <w:sz w:val="20"/>
          <w:szCs w:val="20"/>
          <w:lang w:val="en-US" w:eastAsia="zh-CN" w:bidi="ar"/>
        </w:rPr>
      </w:pPr>
    </w:p>
    <w:p w14:paraId="66FF918B" w14:textId="77777777" w:rsidR="00250221" w:rsidRDefault="00250221">
      <w:pPr>
        <w:spacing w:after="0" w:line="240" w:lineRule="auto"/>
        <w:jc w:val="both"/>
        <w:rPr>
          <w:rFonts w:ascii="Arial" w:eastAsia="Arial" w:hAnsi="Arial" w:cs="Arial"/>
          <w:kern w:val="0"/>
          <w:sz w:val="20"/>
          <w:szCs w:val="20"/>
          <w:lang w:val="en-US" w:eastAsia="zh-CN" w:bidi="ar"/>
        </w:rPr>
      </w:pPr>
    </w:p>
    <w:p w14:paraId="757F7927" w14:textId="77777777" w:rsidR="00250221" w:rsidRDefault="00250221">
      <w:pPr>
        <w:spacing w:after="0" w:line="240" w:lineRule="auto"/>
        <w:jc w:val="both"/>
        <w:rPr>
          <w:rFonts w:ascii="Arial" w:hAnsi="Arial" w:cs="Arial"/>
          <w:sz w:val="20"/>
          <w:szCs w:val="20"/>
          <w:highlight w:val="yellow"/>
          <w:lang w:val="en-US"/>
        </w:rPr>
      </w:pPr>
    </w:p>
    <w:p w14:paraId="3657D071" w14:textId="77777777" w:rsidR="00250221" w:rsidRDefault="00250221">
      <w:pPr>
        <w:spacing w:after="0" w:line="240" w:lineRule="auto"/>
        <w:jc w:val="both"/>
        <w:rPr>
          <w:rFonts w:ascii="Arial" w:hAnsi="Arial" w:cs="Arial"/>
          <w:sz w:val="20"/>
          <w:szCs w:val="20"/>
          <w:highlight w:val="yellow"/>
          <w:lang w:val="en-US"/>
        </w:rPr>
      </w:pPr>
    </w:p>
    <w:p w14:paraId="61E461E1" w14:textId="77777777" w:rsidR="00250221" w:rsidRDefault="00250221">
      <w:pPr>
        <w:spacing w:after="0" w:line="240" w:lineRule="auto"/>
        <w:jc w:val="both"/>
        <w:rPr>
          <w:rFonts w:ascii="Arial" w:eastAsia="Times New Roman" w:hAnsi="Arial" w:cs="Arial"/>
          <w:color w:val="000000" w:themeColor="text1"/>
          <w:kern w:val="0"/>
          <w:sz w:val="20"/>
          <w:szCs w:val="20"/>
          <w:highlight w:val="yellow"/>
          <w:lang w:val="en-US"/>
          <w14:ligatures w14:val="none"/>
        </w:rPr>
      </w:pPr>
    </w:p>
    <w:p w14:paraId="118BE4FC" w14:textId="77777777" w:rsidR="00250221" w:rsidRDefault="00250221">
      <w:pPr>
        <w:spacing w:after="0" w:line="240" w:lineRule="auto"/>
        <w:jc w:val="both"/>
        <w:rPr>
          <w:rFonts w:ascii="Arial" w:hAnsi="Arial" w:cs="Arial"/>
          <w:sz w:val="20"/>
          <w:szCs w:val="20"/>
          <w:highlight w:val="yellow"/>
          <w:lang w:val="en-US"/>
        </w:rPr>
      </w:pPr>
    </w:p>
    <w:sectPr w:rsidR="0025022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BEA991" w14:textId="77777777" w:rsidR="00FB21B0" w:rsidRDefault="00FB21B0">
      <w:pPr>
        <w:spacing w:line="240" w:lineRule="auto"/>
      </w:pPr>
      <w:r>
        <w:separator/>
      </w:r>
    </w:p>
  </w:endnote>
  <w:endnote w:type="continuationSeparator" w:id="0">
    <w:p w14:paraId="13CCDDE3" w14:textId="77777777" w:rsidR="00FB21B0" w:rsidRDefault="00FB21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MT">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47B86" w14:textId="77777777" w:rsidR="008742E9" w:rsidRDefault="008742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AF243" w14:textId="77777777" w:rsidR="00250221" w:rsidRDefault="00FB21B0">
    <w:pPr>
      <w:pStyle w:val="Footer"/>
      <w:jc w:val="right"/>
    </w:pPr>
    <w:r>
      <w:rPr>
        <w:noProof/>
        <w:lang w:val="en-US"/>
      </w:rPr>
      <mc:AlternateContent>
        <mc:Choice Requires="wps">
          <w:drawing>
            <wp:anchor distT="0" distB="0" distL="114300" distR="114300" simplePos="0" relativeHeight="251659264" behindDoc="0" locked="0" layoutInCell="1" allowOverlap="1" wp14:anchorId="7A52ACFF" wp14:editId="50C39F82">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167"/>
                          </w:sdtPr>
                          <w:sdtEndPr/>
                          <w:sdtContent>
                            <w:p w14:paraId="7BCB1537" w14:textId="77777777" w:rsidR="00250221" w:rsidRDefault="00FB21B0">
                              <w:pPr>
                                <w:pStyle w:val="Footer"/>
                                <w:jc w:val="right"/>
                              </w:pPr>
                              <w:r>
                                <w:fldChar w:fldCharType="begin"/>
                              </w:r>
                              <w:r>
                                <w:instrText xml:space="preserve"> PAGE   \* MERGEFORMAT </w:instrText>
                              </w:r>
                              <w:r>
                                <w:fldChar w:fldCharType="separate"/>
                              </w:r>
                              <w:r>
                                <w:t>1</w:t>
                              </w:r>
                              <w:r>
                                <w:fldChar w:fldCharType="end"/>
                              </w:r>
                            </w:p>
                          </w:sdtContent>
                        </w:sdt>
                        <w:p w14:paraId="38F9DAC3" w14:textId="77777777" w:rsidR="00250221" w:rsidRDefault="00250221"/>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nFEXqBoCAABUBAAADgAA&#10;AAAAAAABACAAAAAfAQAAZHJzL2Uyb0RvYy54bWxQSwUGAAAAAAYABgBZAQAAqwUAAAAA&#10;">
              <v:fill on="f" focussize="0,0"/>
              <v:stroke on="f" weight="0.5pt"/>
              <v:imagedata o:title=""/>
              <o:lock v:ext="edit" aspectratio="f"/>
              <v:textbox inset="0mm,0mm,0mm,0mm" style="mso-fit-shape-to-text:t;">
                <w:txbxContent>
                  <w:sdt>
                    <w:sdtPr>
                      <w:id w:val="147480167"/>
                    </w:sdtPr>
                    <w:sdtContent>
                      <w:p w14:paraId="738D49F1">
                        <w:pPr>
                          <w:pStyle w:val="11"/>
                          <w:jc w:val="right"/>
                        </w:pPr>
                        <w:r>
                          <w:fldChar w:fldCharType="begin"/>
                        </w:r>
                        <w:r>
                          <w:instrText xml:space="preserve"> PAGE   \* MERGEFORMAT </w:instrText>
                        </w:r>
                        <w:r>
                          <w:fldChar w:fldCharType="separate"/>
                        </w:r>
                        <w:r>
                          <w:t>1</w:t>
                        </w:r>
                        <w:r>
                          <w:fldChar w:fldCharType="end"/>
                        </w:r>
                      </w:p>
                    </w:sdtContent>
                  </w:sdt>
                  <w:p w14:paraId="0E5AA18F"/>
                </w:txbxContent>
              </v:textbox>
            </v:shape>
          </w:pict>
        </mc:Fallback>
      </mc:AlternateContent>
    </w:r>
  </w:p>
  <w:p w14:paraId="7D6CF7D6" w14:textId="77777777" w:rsidR="00250221" w:rsidRDefault="002502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44F57" w14:textId="77777777" w:rsidR="008742E9" w:rsidRDefault="00874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7919F" w14:textId="77777777" w:rsidR="00FB21B0" w:rsidRDefault="00FB21B0">
      <w:pPr>
        <w:spacing w:after="0"/>
      </w:pPr>
      <w:r>
        <w:separator/>
      </w:r>
    </w:p>
  </w:footnote>
  <w:footnote w:type="continuationSeparator" w:id="0">
    <w:p w14:paraId="1F782DC0" w14:textId="77777777" w:rsidR="00FB21B0" w:rsidRDefault="00FB21B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AB2FA" w14:textId="3A181541" w:rsidR="008742E9" w:rsidRDefault="008742E9">
    <w:pPr>
      <w:pStyle w:val="Header"/>
    </w:pPr>
    <w:r>
      <w:rPr>
        <w:noProof/>
      </w:rPr>
      <w:pict w14:anchorId="5273A8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F3F9B" w14:textId="70C7F2EB" w:rsidR="008742E9" w:rsidRDefault="008742E9">
    <w:pPr>
      <w:pStyle w:val="Header"/>
    </w:pPr>
    <w:r>
      <w:rPr>
        <w:noProof/>
      </w:rPr>
      <w:pict w14:anchorId="3DF81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93.85pt;height:65.95pt;rotation:315;z-index:-251651072;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DFA4" w14:textId="08C547D0" w:rsidR="008742E9" w:rsidRDefault="008742E9">
    <w:pPr>
      <w:pStyle w:val="Header"/>
    </w:pPr>
    <w:r>
      <w:rPr>
        <w:noProof/>
      </w:rPr>
      <w:pict w14:anchorId="401535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DengXi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34916"/>
    <w:multiLevelType w:val="singleLevel"/>
    <w:tmpl w:val="9A734916"/>
    <w:lvl w:ilvl="0">
      <w:start w:val="43"/>
      <w:numFmt w:val="decimal"/>
      <w:suff w:val="space"/>
      <w:lvlText w:val="%1."/>
      <w:lvlJc w:val="left"/>
    </w:lvl>
  </w:abstractNum>
  <w:abstractNum w:abstractNumId="1" w15:restartNumberingAfterBreak="0">
    <w:nsid w:val="A2B1854A"/>
    <w:multiLevelType w:val="singleLevel"/>
    <w:tmpl w:val="A2B1854A"/>
    <w:lvl w:ilvl="0">
      <w:start w:val="12"/>
      <w:numFmt w:val="decimal"/>
      <w:suff w:val="space"/>
      <w:lvlText w:val="%1."/>
      <w:lvlJc w:val="left"/>
    </w:lvl>
  </w:abstractNum>
  <w:abstractNum w:abstractNumId="2" w15:restartNumberingAfterBreak="0">
    <w:nsid w:val="BFBB37B0"/>
    <w:multiLevelType w:val="singleLevel"/>
    <w:tmpl w:val="BFBB37B0"/>
    <w:lvl w:ilvl="0">
      <w:start w:val="21"/>
      <w:numFmt w:val="decimal"/>
      <w:lvlText w:val="%1."/>
      <w:lvlJc w:val="left"/>
      <w:pPr>
        <w:tabs>
          <w:tab w:val="left" w:pos="312"/>
        </w:tabs>
      </w:pPr>
    </w:lvl>
  </w:abstractNum>
  <w:abstractNum w:abstractNumId="3" w15:restartNumberingAfterBreak="0">
    <w:nsid w:val="C6B01F21"/>
    <w:multiLevelType w:val="singleLevel"/>
    <w:tmpl w:val="C6B01F21"/>
    <w:lvl w:ilvl="0">
      <w:start w:val="31"/>
      <w:numFmt w:val="decimal"/>
      <w:suff w:val="space"/>
      <w:lvlText w:val="%1."/>
      <w:lvlJc w:val="left"/>
    </w:lvl>
  </w:abstractNum>
  <w:abstractNum w:abstractNumId="4" w15:restartNumberingAfterBreak="0">
    <w:nsid w:val="C6F98957"/>
    <w:multiLevelType w:val="singleLevel"/>
    <w:tmpl w:val="C6F98957"/>
    <w:lvl w:ilvl="0">
      <w:start w:val="30"/>
      <w:numFmt w:val="decimal"/>
      <w:suff w:val="space"/>
      <w:lvlText w:val="%1."/>
      <w:lvlJc w:val="left"/>
      <w:rPr>
        <w:rFonts w:hint="default"/>
        <w:i w:val="0"/>
        <w:iCs w:val="0"/>
      </w:rPr>
    </w:lvl>
  </w:abstractNum>
  <w:abstractNum w:abstractNumId="5" w15:restartNumberingAfterBreak="0">
    <w:nsid w:val="C75E6873"/>
    <w:multiLevelType w:val="singleLevel"/>
    <w:tmpl w:val="C75E6873"/>
    <w:lvl w:ilvl="0">
      <w:start w:val="37"/>
      <w:numFmt w:val="decimal"/>
      <w:suff w:val="space"/>
      <w:lvlText w:val="%1."/>
      <w:lvlJc w:val="left"/>
    </w:lvl>
  </w:abstractNum>
  <w:abstractNum w:abstractNumId="6" w15:restartNumberingAfterBreak="0">
    <w:nsid w:val="C8255320"/>
    <w:multiLevelType w:val="singleLevel"/>
    <w:tmpl w:val="C8255320"/>
    <w:lvl w:ilvl="0">
      <w:start w:val="2"/>
      <w:numFmt w:val="decimal"/>
      <w:suff w:val="space"/>
      <w:lvlText w:val="%1."/>
      <w:lvlJc w:val="left"/>
    </w:lvl>
  </w:abstractNum>
  <w:abstractNum w:abstractNumId="7" w15:restartNumberingAfterBreak="0">
    <w:nsid w:val="06EF1E65"/>
    <w:multiLevelType w:val="singleLevel"/>
    <w:tmpl w:val="06EF1E65"/>
    <w:lvl w:ilvl="0">
      <w:start w:val="14"/>
      <w:numFmt w:val="decimal"/>
      <w:suff w:val="space"/>
      <w:lvlText w:val="%1."/>
      <w:lvlJc w:val="left"/>
    </w:lvl>
  </w:abstractNum>
  <w:abstractNum w:abstractNumId="8" w15:restartNumberingAfterBreak="0">
    <w:nsid w:val="2200A07F"/>
    <w:multiLevelType w:val="singleLevel"/>
    <w:tmpl w:val="2200A07F"/>
    <w:lvl w:ilvl="0">
      <w:start w:val="18"/>
      <w:numFmt w:val="decimal"/>
      <w:lvlText w:val="%1."/>
      <w:lvlJc w:val="left"/>
      <w:pPr>
        <w:tabs>
          <w:tab w:val="left" w:pos="312"/>
        </w:tabs>
      </w:pPr>
    </w:lvl>
  </w:abstractNum>
  <w:abstractNum w:abstractNumId="9" w15:restartNumberingAfterBreak="0">
    <w:nsid w:val="421F3707"/>
    <w:multiLevelType w:val="singleLevel"/>
    <w:tmpl w:val="421F3707"/>
    <w:lvl w:ilvl="0">
      <w:start w:val="1"/>
      <w:numFmt w:val="lowerRoman"/>
      <w:suff w:val="space"/>
      <w:lvlText w:val="%1)"/>
      <w:lvlJc w:val="left"/>
    </w:lvl>
  </w:abstractNum>
  <w:abstractNum w:abstractNumId="10" w15:restartNumberingAfterBreak="0">
    <w:nsid w:val="449C2A28"/>
    <w:multiLevelType w:val="singleLevel"/>
    <w:tmpl w:val="449C2A28"/>
    <w:lvl w:ilvl="0">
      <w:start w:val="6"/>
      <w:numFmt w:val="decimal"/>
      <w:suff w:val="space"/>
      <w:lvlText w:val="%1."/>
      <w:lvlJc w:val="left"/>
    </w:lvl>
  </w:abstractNum>
  <w:abstractNum w:abstractNumId="11" w15:restartNumberingAfterBreak="0">
    <w:nsid w:val="52946912"/>
    <w:multiLevelType w:val="singleLevel"/>
    <w:tmpl w:val="52946912"/>
    <w:lvl w:ilvl="0">
      <w:start w:val="27"/>
      <w:numFmt w:val="decimal"/>
      <w:lvlText w:val="%1."/>
      <w:lvlJc w:val="left"/>
      <w:pPr>
        <w:tabs>
          <w:tab w:val="left" w:pos="312"/>
        </w:tabs>
      </w:pPr>
    </w:lvl>
  </w:abstractNum>
  <w:abstractNum w:abstractNumId="12" w15:restartNumberingAfterBreak="0">
    <w:nsid w:val="58564B9C"/>
    <w:multiLevelType w:val="singleLevel"/>
    <w:tmpl w:val="58564B9C"/>
    <w:lvl w:ilvl="0">
      <w:start w:val="28"/>
      <w:numFmt w:val="decimal"/>
      <w:suff w:val="space"/>
      <w:lvlText w:val="%1."/>
      <w:lvlJc w:val="left"/>
    </w:lvl>
  </w:abstractNum>
  <w:abstractNum w:abstractNumId="13" w15:restartNumberingAfterBreak="0">
    <w:nsid w:val="679C546C"/>
    <w:multiLevelType w:val="singleLevel"/>
    <w:tmpl w:val="679C546C"/>
    <w:lvl w:ilvl="0">
      <w:start w:val="19"/>
      <w:numFmt w:val="upperLetter"/>
      <w:suff w:val="space"/>
      <w:lvlText w:val="%1."/>
      <w:lvlJc w:val="left"/>
    </w:lvl>
  </w:abstractNum>
  <w:abstractNum w:abstractNumId="14" w15:restartNumberingAfterBreak="0">
    <w:nsid w:val="688B4A8F"/>
    <w:multiLevelType w:val="singleLevel"/>
    <w:tmpl w:val="688B4A8F"/>
    <w:lvl w:ilvl="0">
      <w:start w:val="23"/>
      <w:numFmt w:val="decimal"/>
      <w:suff w:val="space"/>
      <w:lvlText w:val="%1."/>
      <w:lvlJc w:val="left"/>
    </w:lvl>
  </w:abstractNum>
  <w:abstractNum w:abstractNumId="15" w15:restartNumberingAfterBreak="0">
    <w:nsid w:val="6A2CCF7D"/>
    <w:multiLevelType w:val="singleLevel"/>
    <w:tmpl w:val="6A2CCF7D"/>
    <w:lvl w:ilvl="0">
      <w:start w:val="36"/>
      <w:numFmt w:val="decimal"/>
      <w:suff w:val="space"/>
      <w:lvlText w:val="%1."/>
      <w:lvlJc w:val="left"/>
    </w:lvl>
  </w:abstractNum>
  <w:abstractNum w:abstractNumId="16" w15:restartNumberingAfterBreak="0">
    <w:nsid w:val="74340EE5"/>
    <w:multiLevelType w:val="singleLevel"/>
    <w:tmpl w:val="74340EE5"/>
    <w:lvl w:ilvl="0">
      <w:start w:val="5"/>
      <w:numFmt w:val="decimal"/>
      <w:suff w:val="space"/>
      <w:lvlText w:val="%1."/>
      <w:lvlJc w:val="left"/>
    </w:lvl>
  </w:abstractNum>
  <w:num w:numId="1">
    <w:abstractNumId w:val="13"/>
  </w:num>
  <w:num w:numId="2">
    <w:abstractNumId w:val="9"/>
  </w:num>
  <w:num w:numId="3">
    <w:abstractNumId w:val="6"/>
  </w:num>
  <w:num w:numId="4">
    <w:abstractNumId w:val="10"/>
  </w:num>
  <w:num w:numId="5">
    <w:abstractNumId w:val="16"/>
  </w:num>
  <w:num w:numId="6">
    <w:abstractNumId w:val="1"/>
  </w:num>
  <w:num w:numId="7">
    <w:abstractNumId w:val="7"/>
  </w:num>
  <w:num w:numId="8">
    <w:abstractNumId w:val="8"/>
  </w:num>
  <w:num w:numId="9">
    <w:abstractNumId w:val="2"/>
  </w:num>
  <w:num w:numId="10">
    <w:abstractNumId w:val="14"/>
  </w:num>
  <w:num w:numId="11">
    <w:abstractNumId w:val="11"/>
  </w:num>
  <w:num w:numId="12">
    <w:abstractNumId w:val="12"/>
  </w:num>
  <w:num w:numId="13">
    <w:abstractNumId w:val="4"/>
  </w:num>
  <w:num w:numId="14">
    <w:abstractNumId w:val="3"/>
  </w:num>
  <w:num w:numId="15">
    <w:abstractNumId w:val="15"/>
  </w:num>
  <w:num w:numId="16">
    <w:abstractNumId w:val="5"/>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35C"/>
    <w:rsid w:val="000E39B3"/>
    <w:rsid w:val="00250221"/>
    <w:rsid w:val="0025056D"/>
    <w:rsid w:val="002868E4"/>
    <w:rsid w:val="00353D64"/>
    <w:rsid w:val="003A3E80"/>
    <w:rsid w:val="00426661"/>
    <w:rsid w:val="0048435C"/>
    <w:rsid w:val="004A078A"/>
    <w:rsid w:val="00527CCF"/>
    <w:rsid w:val="005541DB"/>
    <w:rsid w:val="008671A7"/>
    <w:rsid w:val="008742E9"/>
    <w:rsid w:val="008C370A"/>
    <w:rsid w:val="008E11D1"/>
    <w:rsid w:val="00924589"/>
    <w:rsid w:val="0092759F"/>
    <w:rsid w:val="009E5970"/>
    <w:rsid w:val="00AC128B"/>
    <w:rsid w:val="00AF5993"/>
    <w:rsid w:val="00B76DBE"/>
    <w:rsid w:val="00BD3278"/>
    <w:rsid w:val="00C263BE"/>
    <w:rsid w:val="00D35FB2"/>
    <w:rsid w:val="00D55AFE"/>
    <w:rsid w:val="00DD7E78"/>
    <w:rsid w:val="00DF3766"/>
    <w:rsid w:val="00E84EF1"/>
    <w:rsid w:val="00E97A47"/>
    <w:rsid w:val="00EB38EF"/>
    <w:rsid w:val="00EF5D2F"/>
    <w:rsid w:val="00F049AD"/>
    <w:rsid w:val="00F07300"/>
    <w:rsid w:val="00F570CA"/>
    <w:rsid w:val="00FB21B0"/>
    <w:rsid w:val="030536CB"/>
    <w:rsid w:val="03926232"/>
    <w:rsid w:val="04B922CF"/>
    <w:rsid w:val="0A172ECA"/>
    <w:rsid w:val="0A1D0F58"/>
    <w:rsid w:val="0FBC07B5"/>
    <w:rsid w:val="11E83E43"/>
    <w:rsid w:val="1489513E"/>
    <w:rsid w:val="15087750"/>
    <w:rsid w:val="18547327"/>
    <w:rsid w:val="191B6861"/>
    <w:rsid w:val="19D75AA8"/>
    <w:rsid w:val="1B080932"/>
    <w:rsid w:val="1CD4275A"/>
    <w:rsid w:val="1E463FF0"/>
    <w:rsid w:val="1E4D3B0D"/>
    <w:rsid w:val="22A270A1"/>
    <w:rsid w:val="22CA026A"/>
    <w:rsid w:val="22CB1F4D"/>
    <w:rsid w:val="25CB1075"/>
    <w:rsid w:val="2610759F"/>
    <w:rsid w:val="2EC92D50"/>
    <w:rsid w:val="2F7E785D"/>
    <w:rsid w:val="336029BD"/>
    <w:rsid w:val="340B4EF1"/>
    <w:rsid w:val="35C267C1"/>
    <w:rsid w:val="362563C2"/>
    <w:rsid w:val="38FD2CD2"/>
    <w:rsid w:val="39F907F8"/>
    <w:rsid w:val="3A64158A"/>
    <w:rsid w:val="3A763DD1"/>
    <w:rsid w:val="3CBF08B8"/>
    <w:rsid w:val="3D64238C"/>
    <w:rsid w:val="3EC85103"/>
    <w:rsid w:val="41271634"/>
    <w:rsid w:val="416354F6"/>
    <w:rsid w:val="42557174"/>
    <w:rsid w:val="42C24F02"/>
    <w:rsid w:val="42C43947"/>
    <w:rsid w:val="430F26C1"/>
    <w:rsid w:val="43FE3BE2"/>
    <w:rsid w:val="4526149C"/>
    <w:rsid w:val="465A39CB"/>
    <w:rsid w:val="470624C2"/>
    <w:rsid w:val="49364141"/>
    <w:rsid w:val="4B4563CB"/>
    <w:rsid w:val="4E4F16A9"/>
    <w:rsid w:val="4EBD3D3C"/>
    <w:rsid w:val="4FAE04ED"/>
    <w:rsid w:val="4FAE4BCF"/>
    <w:rsid w:val="50BE7150"/>
    <w:rsid w:val="517B54CA"/>
    <w:rsid w:val="51C22341"/>
    <w:rsid w:val="51EC1975"/>
    <w:rsid w:val="52EB53AA"/>
    <w:rsid w:val="542F66AC"/>
    <w:rsid w:val="552D0B4D"/>
    <w:rsid w:val="552E1C76"/>
    <w:rsid w:val="58472866"/>
    <w:rsid w:val="5A797CC4"/>
    <w:rsid w:val="5CA960CB"/>
    <w:rsid w:val="5F991667"/>
    <w:rsid w:val="66431D19"/>
    <w:rsid w:val="699D08EC"/>
    <w:rsid w:val="6A8B35E2"/>
    <w:rsid w:val="6ABF73B0"/>
    <w:rsid w:val="6BE91623"/>
    <w:rsid w:val="71F611B1"/>
    <w:rsid w:val="735A783F"/>
    <w:rsid w:val="79B315B7"/>
    <w:rsid w:val="7CDA1DE4"/>
    <w:rsid w:val="7DE80623"/>
    <w:rsid w:val="7DFD366F"/>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F6AC0A"/>
  <w15:docId w15:val="{D7E4CAD8-5D6A-43B6-B5B9-2A5C7CC50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qFormat="1"/>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zh-CN" w:eastAsia="en-US"/>
      <w14:ligatures w14:val="standardContextual"/>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qFormat/>
    <w:pPr>
      <w:tabs>
        <w:tab w:val="center" w:pos="4153"/>
        <w:tab w:val="right" w:pos="8306"/>
      </w:tabs>
      <w:snapToGrid w:val="0"/>
    </w:pPr>
    <w:rPr>
      <w:rFonts w:ascii="Times New Roman" w:eastAsia="SimSun" w:hAnsi="Times New Roman" w:cs="Times New Roman"/>
      <w:sz w:val="18"/>
      <w:szCs w:val="18"/>
      <w14:ligatures w14:val="none"/>
    </w:rPr>
  </w:style>
  <w:style w:type="paragraph" w:styleId="FootnoteText">
    <w:name w:val="footnote text"/>
    <w:basedOn w:val="Normal"/>
    <w:link w:val="FootnoteTextChar"/>
    <w:uiPriority w:val="99"/>
    <w:unhideWhenUsed/>
    <w:qFormat/>
    <w:pPr>
      <w:spacing w:after="0" w:line="240" w:lineRule="auto"/>
    </w:pPr>
    <w:rPr>
      <w:rFonts w:ascii="Times New Roman" w:eastAsia="Times New Roman" w:hAnsi="Times New Roman" w:cs="Times New Roman"/>
      <w:kern w:val="0"/>
      <w:sz w:val="20"/>
      <w:szCs w:val="20"/>
      <w:lang w:val="en-US"/>
      <w14:ligatures w14:val="none"/>
    </w:rPr>
  </w:style>
  <w:style w:type="paragraph" w:styleId="Header">
    <w:name w:val="header"/>
    <w:basedOn w:val="Normal"/>
    <w:link w:val="HeaderChar"/>
    <w:uiPriority w:val="99"/>
    <w:unhideWhenUsed/>
    <w:qFormat/>
    <w:pPr>
      <w:tabs>
        <w:tab w:val="center" w:pos="4153"/>
        <w:tab w:val="right" w:pos="8306"/>
      </w:tabs>
      <w:snapToGrid w:val="0"/>
    </w:pPr>
    <w:rPr>
      <w:rFonts w:ascii="Times New Roman" w:eastAsia="SimSun" w:hAnsi="Times New Roman" w:cs="Times New Roman"/>
      <w:sz w:val="18"/>
      <w:szCs w:val="18"/>
      <w14:ligatures w14:val="non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qFormat/>
    <w:rPr>
      <w:rFonts w:eastAsia="Times New Roman"/>
      <w:color w:val="2F5496"/>
      <w:lang w:eastAsia="zh-CN"/>
    </w:rPr>
    <w:tblPr>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style>
  <w:style w:type="table" w:styleId="MediumShading2-Accent5">
    <w:name w:val="Medium Shading 2 Accent 5"/>
    <w:basedOn w:val="TableNormal"/>
    <w:uiPriority w:val="64"/>
    <w:qFormat/>
    <w:rPr>
      <w:rFonts w:eastAsia="Times New Roman"/>
      <w:lang w:eastAsia="zh-CN"/>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l2br w:val="nil"/>
          <w:tr2bl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l2br w:val="nil"/>
          <w:tr2bl w:val="nil"/>
        </w:tcBorders>
        <w:shd w:val="clear" w:color="auto" w:fill="5B9BD5"/>
      </w:tcPr>
    </w:tblStylePr>
    <w:tblStylePr w:type="lastCol">
      <w:rPr>
        <w:b/>
        <w:bCs/>
        <w:color w:val="FFFFFF"/>
      </w:rPr>
      <w:tblPr/>
      <w:tcPr>
        <w:tcBorders>
          <w:top w:val="nil"/>
          <w:left w:val="nil"/>
          <w:bottom w:val="nil"/>
          <w:right w:val="nil"/>
          <w:insideH w:val="nil"/>
          <w:insideV w:val="nil"/>
          <w:tl2br w:val="nil"/>
          <w:tr2bl w:val="nil"/>
        </w:tcBorders>
        <w:shd w:val="clear" w:color="auto" w:fill="5B9BD5"/>
      </w:tcPr>
    </w:tblStylePr>
    <w:tblStylePr w:type="band1Vert">
      <w:tblPr/>
      <w:tcPr>
        <w:tcBorders>
          <w:top w:val="nil"/>
          <w:left w:val="nil"/>
          <w:bottom w:val="nil"/>
          <w:right w:val="nil"/>
          <w:insideH w:val="nil"/>
          <w:insideV w:val="nil"/>
          <w:tl2br w:val="nil"/>
          <w:tr2bl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l2br w:val="nil"/>
          <w:tr2bl w:val="nil"/>
        </w:tcBorders>
      </w:tcPr>
    </w:tblStylePr>
    <w:tblStylePr w:type="nwCell">
      <w:rPr>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MediumList2-Accent1">
    <w:name w:val="Medium List 2 Accent 1"/>
    <w:basedOn w:val="TableNormal"/>
    <w:uiPriority w:val="66"/>
    <w:qFormat/>
    <w:rPr>
      <w:rFonts w:ascii="Calibri Light" w:eastAsia="Times New Roman" w:hAnsi="Calibri Light"/>
      <w:color w:val="000000"/>
    </w:rPr>
    <w:tblPr>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l2br w:val="nil"/>
          <w:tr2bl w:val="nil"/>
        </w:tcBorders>
        <w:shd w:val="clear" w:color="auto" w:fill="FFFFFF"/>
      </w:tcPr>
    </w:tblStylePr>
    <w:tblStylePr w:type="lastRow">
      <w:tblPr/>
      <w:tcPr>
        <w:tcBorders>
          <w:top w:val="single" w:sz="8" w:space="0" w:color="4472C4"/>
          <w:left w:val="nil"/>
          <w:bottom w:val="nil"/>
          <w:right w:val="nil"/>
          <w:insideH w:val="nil"/>
          <w:insideV w:val="nil"/>
          <w:tl2br w:val="nil"/>
          <w:tr2bl w:val="nil"/>
        </w:tcBorders>
        <w:shd w:val="clear" w:color="auto" w:fill="FFFFFF"/>
      </w:tcPr>
    </w:tblStylePr>
    <w:tblStylePr w:type="firstCol">
      <w:tblPr/>
      <w:tcPr>
        <w:tcBorders>
          <w:top w:val="nil"/>
          <w:left w:val="nil"/>
          <w:bottom w:val="nil"/>
          <w:right w:val="single" w:sz="8" w:space="0" w:color="4472C4"/>
          <w:insideH w:val="nil"/>
          <w:insideV w:val="nil"/>
          <w:tl2br w:val="nil"/>
          <w:tr2bl w:val="nil"/>
        </w:tcBorders>
        <w:shd w:val="clear" w:color="auto" w:fill="FFFFFF"/>
      </w:tcPr>
    </w:tblStylePr>
    <w:tblStylePr w:type="lastCol">
      <w:tblPr/>
      <w:tcPr>
        <w:tcBorders>
          <w:top w:val="nil"/>
          <w:left w:val="single" w:sz="8" w:space="0" w:color="4472C4"/>
          <w:bottom w:val="nil"/>
          <w:right w:val="nil"/>
          <w:insideH w:val="nil"/>
          <w:insideV w:val="nil"/>
          <w:tl2br w:val="nil"/>
          <w:tr2bl w:val="nil"/>
        </w:tcBorders>
        <w:shd w:val="clear" w:color="auto" w:fill="FFFFFF"/>
      </w:tcPr>
    </w:tblStylePr>
    <w:tblStylePr w:type="band1Vert">
      <w:tblPr/>
      <w:tcPr>
        <w:tcBorders>
          <w:top w:val="nil"/>
          <w:left w:val="nil"/>
          <w:bottom w:val="nil"/>
          <w:right w:val="nil"/>
          <w:insideH w:val="nil"/>
          <w:insideV w:val="nil"/>
          <w:tl2br w:val="nil"/>
          <w:tr2bl w:val="nil"/>
        </w:tcBorders>
        <w:shd w:val="clear" w:color="auto" w:fill="D0DBF0"/>
      </w:tcPr>
    </w:tblStylePr>
    <w:tblStylePr w:type="band1Horz">
      <w:tblPr/>
      <w:tcPr>
        <w:tcBorders>
          <w:top w:val="nil"/>
          <w:left w:val="nil"/>
          <w:bottom w:val="nil"/>
          <w:right w:val="nil"/>
          <w:insideH w:val="nil"/>
          <w:insideV w:val="nil"/>
          <w:tl2br w:val="nil"/>
          <w:tr2bl w:val="nil"/>
        </w:tcBorders>
        <w:shd w:val="clear" w:color="auto" w:fill="D0DBF0"/>
      </w:tcPr>
    </w:tblStylePr>
    <w:tblStylePr w:type="nwCell">
      <w:tblPr/>
      <w:tcPr>
        <w:shd w:val="clear" w:color="auto" w:fill="FFFFFF"/>
      </w:tcPr>
    </w:tblStylePr>
    <w:tblStylePr w:type="swCell">
      <w:tblPr/>
      <w:tcPr>
        <w:tcBorders>
          <w:top w:val="nil"/>
          <w:left w:val="nil"/>
          <w:bottom w:val="nil"/>
          <w:right w:val="nil"/>
          <w:insideH w:val="nil"/>
          <w:insideV w:val="nil"/>
          <w:tl2br w:val="nil"/>
          <w:tr2bl w:val="nil"/>
        </w:tcBorders>
      </w:tcPr>
    </w:tblStyle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zh-CN"/>
      <w14:ligatures w14:val="none"/>
    </w:rPr>
  </w:style>
  <w:style w:type="character" w:customStyle="1" w:styleId="FootnoteTextChar">
    <w:name w:val="Footnote Text Char"/>
    <w:basedOn w:val="DefaultParagraphFont"/>
    <w:link w:val="FootnoteText"/>
    <w:uiPriority w:val="99"/>
    <w:qFormat/>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qFormat/>
    <w:rPr>
      <w:rFonts w:ascii="Times New Roman" w:eastAsia="SimSun" w:hAnsi="Times New Roman" w:cs="Times New Roman"/>
      <w:sz w:val="18"/>
      <w:szCs w:val="18"/>
      <w:lang w:val="zh-CN"/>
      <w14:ligatures w14:val="none"/>
    </w:rPr>
  </w:style>
  <w:style w:type="paragraph" w:styleId="ListParagraph">
    <w:name w:val="List Paragraph"/>
    <w:basedOn w:val="Normal"/>
    <w:uiPriority w:val="34"/>
    <w:qFormat/>
    <w:pPr>
      <w:ind w:left="720"/>
      <w:contextualSpacing/>
    </w:pPr>
    <w:rPr>
      <w:rFonts w:ascii="Times New Roman" w:eastAsia="SimSun" w:hAnsi="Times New Roman" w:cs="Times New Roman"/>
      <w14:ligatures w14:val="none"/>
    </w:rPr>
  </w:style>
  <w:style w:type="paragraph" w:customStyle="1" w:styleId="DecimalAligned">
    <w:name w:val="Decimal Aligned"/>
    <w:basedOn w:val="Normal"/>
    <w:uiPriority w:val="40"/>
    <w:qFormat/>
    <w:pPr>
      <w:tabs>
        <w:tab w:val="decimal" w:pos="360"/>
      </w:tabs>
      <w:spacing w:after="200" w:line="276" w:lineRule="auto"/>
    </w:pPr>
    <w:rPr>
      <w:rFonts w:ascii="Times New Roman" w:eastAsia="Times New Roman" w:hAnsi="Times New Roman" w:cs="Times New Roman"/>
      <w:kern w:val="0"/>
      <w:lang w:val="en-US"/>
      <w14:ligatures w14:val="none"/>
    </w:rPr>
  </w:style>
  <w:style w:type="character" w:customStyle="1" w:styleId="SubtleEmphasis1">
    <w:name w:val="Subtle Emphasis1"/>
    <w:uiPriority w:val="19"/>
    <w:qFormat/>
    <w:rPr>
      <w:i/>
      <w:iCs/>
    </w:rPr>
  </w:style>
  <w:style w:type="character" w:customStyle="1" w:styleId="CommentTextChar">
    <w:name w:val="Comment Text Char"/>
    <w:basedOn w:val="DefaultParagraphFont"/>
    <w:link w:val="CommentText"/>
    <w:uiPriority w:val="99"/>
    <w:semiHidden/>
    <w:qFormat/>
    <w:rPr>
      <w:rFonts w:asciiTheme="minorHAnsi" w:eastAsiaTheme="minorHAnsi" w:hAnsiTheme="minorHAnsi" w:cstheme="minorBidi"/>
      <w:kern w:val="2"/>
      <w:lang w:val="zh-CN"/>
      <w14:ligatures w14:val="standardContextual"/>
    </w:rPr>
  </w:style>
  <w:style w:type="character" w:customStyle="1" w:styleId="CommentSubjectChar">
    <w:name w:val="Comment Subject Char"/>
    <w:basedOn w:val="CommentTextChar"/>
    <w:link w:val="CommentSubject"/>
    <w:uiPriority w:val="99"/>
    <w:semiHidden/>
    <w:qFormat/>
    <w:rPr>
      <w:rFonts w:asciiTheme="minorHAnsi" w:eastAsiaTheme="minorHAnsi" w:hAnsiTheme="minorHAnsi" w:cstheme="minorBidi"/>
      <w:b/>
      <w:bCs/>
      <w:kern w:val="2"/>
      <w:lang w:val="zh-CN"/>
      <w14:ligatures w14:val="standardContextual"/>
    </w:rPr>
  </w:style>
  <w:style w:type="character" w:customStyle="1" w:styleId="BalloonTextChar">
    <w:name w:val="Balloon Text Char"/>
    <w:basedOn w:val="DefaultParagraphFont"/>
    <w:link w:val="BalloonText"/>
    <w:uiPriority w:val="99"/>
    <w:semiHidden/>
    <w:qFormat/>
    <w:rPr>
      <w:rFonts w:ascii="Segoe UI" w:eastAsiaTheme="minorHAnsi" w:hAnsi="Segoe UI" w:cs="Segoe UI"/>
      <w:kern w:val="2"/>
      <w:sz w:val="18"/>
      <w:szCs w:val="18"/>
      <w:lang w:val="zh-CN"/>
      <w14:ligatures w14:val="standardContextual"/>
    </w:rPr>
  </w:style>
  <w:style w:type="paragraph" w:customStyle="1" w:styleId="SSEAUTHORS">
    <w:name w:val="SSE AUTHORS"/>
    <w:basedOn w:val="Normal"/>
    <w:qFormat/>
    <w:pPr>
      <w:spacing w:after="0" w:line="240" w:lineRule="auto"/>
      <w:jc w:val="center"/>
    </w:pPr>
    <w:rPr>
      <w:b/>
    </w:rPr>
  </w:style>
  <w:style w:type="paragraph" w:customStyle="1" w:styleId="SSEAFFILIATION">
    <w:name w:val="SSE AFFILIATION"/>
    <w:basedOn w:val="Normal"/>
    <w:qFormat/>
    <w:pPr>
      <w:spacing w:after="0" w:line="240" w:lineRule="auto"/>
      <w:jc w:val="center"/>
    </w:pPr>
    <w:rPr>
      <w:i/>
    </w:rPr>
  </w:style>
  <w:style w:type="paragraph" w:styleId="Revision">
    <w:name w:val="Revision"/>
    <w:hidden/>
    <w:uiPriority w:val="99"/>
    <w:unhideWhenUsed/>
    <w:rsid w:val="002868E4"/>
    <w:rPr>
      <w:rFonts w:asciiTheme="minorHAnsi" w:eastAsiaTheme="minorHAnsi" w:hAnsiTheme="minorHAnsi" w:cstheme="minorBidi"/>
      <w:kern w:val="2"/>
      <w:sz w:val="22"/>
      <w:szCs w:val="22"/>
      <w:lang w:val="zh-CN" w:eastAsia="en-US"/>
      <w14:ligatures w14:val="standardContextual"/>
    </w:rPr>
  </w:style>
  <w:style w:type="character" w:styleId="UnresolvedMention">
    <w:name w:val="Unresolved Mention"/>
    <w:basedOn w:val="DefaultParagraphFont"/>
    <w:uiPriority w:val="99"/>
    <w:semiHidden/>
    <w:unhideWhenUsed/>
    <w:rsid w:val="002868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oi.org/10.1155/2020/883387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1038/s41598-021-03566-4"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9271</Words>
  <Characters>52850</Characters>
  <Application>Microsoft Office Word</Application>
  <DocSecurity>0</DocSecurity>
  <Lines>440</Lines>
  <Paragraphs>123</Paragraphs>
  <ScaleCrop>false</ScaleCrop>
  <Company/>
  <LinksUpToDate>false</LinksUpToDate>
  <CharactersWithSpaces>61998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KAIIRA</dc:creator>
  <cp:lastModifiedBy>SDI 1084</cp:lastModifiedBy>
  <cp:revision>11</cp:revision>
  <cp:lastPrinted>2025-01-13T08:59:00Z</cp:lastPrinted>
  <dcterms:created xsi:type="dcterms:W3CDTF">2025-02-27T06:45:00Z</dcterms:created>
  <dcterms:modified xsi:type="dcterms:W3CDTF">2025-03-13T07:30:00Z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9C85C9D7F56A41459C17F189529A7FF1_13</vt:lpwstr>
  </property>
</Properties>
</file>