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ABF9" w14:textId="77777777" w:rsidR="004048B6" w:rsidRPr="004048B6" w:rsidRDefault="004048B6" w:rsidP="004048B6">
      <w:pPr>
        <w:spacing w:after="100" w:afterAutospacing="1" w:line="360" w:lineRule="auto"/>
        <w:jc w:val="center"/>
        <w:rPr>
          <w:rFonts w:ascii="Times New Roman" w:eastAsia="Times New Roman" w:hAnsi="Times New Roman" w:cs="Times New Roman"/>
          <w:b/>
          <w:bCs/>
          <w:i/>
          <w:iCs/>
          <w:sz w:val="24"/>
          <w:szCs w:val="24"/>
          <w:u w:val="single"/>
        </w:rPr>
      </w:pPr>
      <w:r w:rsidRPr="004048B6">
        <w:rPr>
          <w:rFonts w:ascii="Times New Roman" w:eastAsia="Times New Roman" w:hAnsi="Times New Roman" w:cs="Times New Roman"/>
          <w:b/>
          <w:bCs/>
          <w:i/>
          <w:iCs/>
          <w:sz w:val="24"/>
          <w:szCs w:val="24"/>
          <w:u w:val="single"/>
        </w:rPr>
        <w:t>Minireview Article</w:t>
      </w:r>
    </w:p>
    <w:p w14:paraId="63D956D1" w14:textId="77777777" w:rsidR="002651B2" w:rsidRPr="003B5AF8" w:rsidRDefault="002651B2" w:rsidP="003B5AF8">
      <w:pPr>
        <w:spacing w:after="100" w:afterAutospacing="1" w:line="360" w:lineRule="auto"/>
        <w:jc w:val="center"/>
        <w:rPr>
          <w:rFonts w:ascii="Times New Roman" w:eastAsia="Times New Roman" w:hAnsi="Times New Roman" w:cs="Times New Roman"/>
          <w:b/>
          <w:bCs/>
          <w:sz w:val="24"/>
          <w:szCs w:val="24"/>
        </w:rPr>
      </w:pPr>
      <w:r w:rsidRPr="003B5AF8">
        <w:rPr>
          <w:rFonts w:ascii="Times New Roman" w:eastAsia="Times New Roman" w:hAnsi="Times New Roman" w:cs="Times New Roman"/>
          <w:b/>
          <w:bCs/>
          <w:sz w:val="24"/>
          <w:szCs w:val="24"/>
        </w:rPr>
        <w:t>GASTRODIA ELATA AS A NEUROPROTECTIVE AGENT: A MINI REVIEW OF ITS BIOACTIVE COMPOUNDS AND MECHANISMS OF ACTION</w:t>
      </w:r>
    </w:p>
    <w:p w14:paraId="23E47994" w14:textId="77777777" w:rsidR="003B5AF8" w:rsidRDefault="003B5AF8" w:rsidP="00D6409D">
      <w:pPr>
        <w:spacing w:after="100" w:afterAutospacing="1" w:line="360" w:lineRule="auto"/>
        <w:jc w:val="both"/>
        <w:rPr>
          <w:rFonts w:ascii="Times New Roman" w:eastAsia="Times New Roman" w:hAnsi="Times New Roman" w:cs="Times New Roman"/>
          <w:bCs/>
          <w:sz w:val="24"/>
          <w:szCs w:val="24"/>
        </w:rPr>
      </w:pPr>
    </w:p>
    <w:p w14:paraId="296E96CD" w14:textId="77777777" w:rsidR="003B0DBE" w:rsidRPr="00C5660D" w:rsidRDefault="003B0DBE" w:rsidP="003B5AF8">
      <w:pPr>
        <w:pStyle w:val="Default"/>
        <w:rPr>
          <w:rFonts w:ascii="Times New Roman" w:hAnsi="Times New Roman" w:cs="Times New Roman"/>
          <w:b/>
          <w:bCs/>
          <w:color w:val="auto"/>
        </w:rPr>
      </w:pPr>
    </w:p>
    <w:p w14:paraId="1CE2C308" w14:textId="77777777" w:rsidR="003B5AF8" w:rsidRDefault="003B5AF8" w:rsidP="00D6409D">
      <w:pPr>
        <w:spacing w:after="100" w:afterAutospacing="1"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Abstract</w:t>
      </w:r>
    </w:p>
    <w:p w14:paraId="4260BFC8" w14:textId="77777777" w:rsidR="003B5AF8" w:rsidRPr="00077922" w:rsidRDefault="003B5AF8" w:rsidP="003B5AF8">
      <w:pPr>
        <w:pStyle w:val="NormalWeb"/>
        <w:spacing w:before="0" w:beforeAutospacing="0"/>
        <w:jc w:val="both"/>
      </w:pPr>
      <w:proofErr w:type="spellStart"/>
      <w:r w:rsidRPr="00077922">
        <w:rPr>
          <w:rStyle w:val="Emphasis"/>
        </w:rPr>
        <w:t>Gastrodia</w:t>
      </w:r>
      <w:proofErr w:type="spellEnd"/>
      <w:r w:rsidRPr="00077922">
        <w:rPr>
          <w:rStyle w:val="Emphasis"/>
        </w:rPr>
        <w:t xml:space="preserve"> </w:t>
      </w:r>
      <w:proofErr w:type="spellStart"/>
      <w:r w:rsidRPr="00077922">
        <w:rPr>
          <w:rStyle w:val="Emphasis"/>
        </w:rPr>
        <w:t>elata</w:t>
      </w:r>
      <w:proofErr w:type="spellEnd"/>
      <w:r w:rsidRPr="00077922">
        <w:t> (Blume) is a traditional medicinal herb widely used in East Asia for its purported neuroprotective effects. This mini-review summarizes the current understanding of the bioactive compounds within </w:t>
      </w:r>
      <w:r w:rsidRPr="00077922">
        <w:rPr>
          <w:rStyle w:val="Emphasis"/>
        </w:rPr>
        <w:t xml:space="preserve">G. </w:t>
      </w:r>
      <w:proofErr w:type="spellStart"/>
      <w:r w:rsidRPr="00077922">
        <w:rPr>
          <w:rStyle w:val="Emphasis"/>
        </w:rPr>
        <w:t>elata</w:t>
      </w:r>
      <w:proofErr w:type="spellEnd"/>
      <w:r w:rsidRPr="00077922">
        <w:t xml:space="preserve"> and their potential mechanisms of action related to neuroprotection. Evidence suggests that compounds like </w:t>
      </w:r>
      <w:proofErr w:type="spellStart"/>
      <w:r w:rsidRPr="00077922">
        <w:t>gastrodin</w:t>
      </w:r>
      <w:proofErr w:type="spellEnd"/>
      <w:r w:rsidRPr="00077922">
        <w:t xml:space="preserve">, </w:t>
      </w:r>
      <w:proofErr w:type="spellStart"/>
      <w:r w:rsidRPr="00077922">
        <w:t>gastrodial</w:t>
      </w:r>
      <w:proofErr w:type="spellEnd"/>
      <w:r w:rsidRPr="00077922">
        <w:t xml:space="preserve">, and </w:t>
      </w:r>
      <w:proofErr w:type="spellStart"/>
      <w:r w:rsidRPr="00077922">
        <w:t>parishin</w:t>
      </w:r>
      <w:proofErr w:type="spellEnd"/>
      <w:r w:rsidRPr="00077922">
        <w:t xml:space="preserve"> exhibit antioxidant, anti-inflammatory, and anti-apoptotic properties, contributing to the protection of neuronal cells against various stressors. Further research is needed to fully elucidate the specific pathways involved and to translate these findings into clinically relevant applications for neurodegenerative diseases and other neurological disorders.</w:t>
      </w:r>
    </w:p>
    <w:p w14:paraId="14AA2623" w14:textId="77777777" w:rsidR="003B5AF8" w:rsidRPr="00077922" w:rsidRDefault="003B5AF8" w:rsidP="003B5AF8">
      <w:pPr>
        <w:pStyle w:val="NormalWeb"/>
        <w:spacing w:before="0" w:beforeAutospacing="0"/>
        <w:jc w:val="both"/>
      </w:pPr>
      <w:r w:rsidRPr="00077922">
        <w:rPr>
          <w:rStyle w:val="Strong"/>
        </w:rPr>
        <w:t>Keywords:</w:t>
      </w:r>
      <w:r w:rsidRPr="00077922">
        <w:t> </w:t>
      </w:r>
      <w:proofErr w:type="spellStart"/>
      <w:r w:rsidRPr="00077922">
        <w:rPr>
          <w:rStyle w:val="Emphasis"/>
        </w:rPr>
        <w:t>Gastrodia</w:t>
      </w:r>
      <w:proofErr w:type="spellEnd"/>
      <w:r w:rsidRPr="00077922">
        <w:rPr>
          <w:rStyle w:val="Emphasis"/>
        </w:rPr>
        <w:t xml:space="preserve"> </w:t>
      </w:r>
      <w:proofErr w:type="spellStart"/>
      <w:r w:rsidRPr="00077922">
        <w:rPr>
          <w:rStyle w:val="Emphasis"/>
        </w:rPr>
        <w:t>elata</w:t>
      </w:r>
      <w:proofErr w:type="spellEnd"/>
      <w:r w:rsidRPr="00077922">
        <w:t>, ne</w:t>
      </w:r>
      <w:r>
        <w:t xml:space="preserve">uroprotection, </w:t>
      </w:r>
      <w:proofErr w:type="spellStart"/>
      <w:r>
        <w:t>gastrodin</w:t>
      </w:r>
      <w:proofErr w:type="spellEnd"/>
      <w:r>
        <w:t>,</w:t>
      </w:r>
      <w:r w:rsidRPr="00077922">
        <w:t xml:space="preserve"> anti-inflammatory, anti-apoptotic, neurodegenerativ</w:t>
      </w:r>
      <w:r>
        <w:t>e diseases</w:t>
      </w:r>
      <w:r w:rsidRPr="00077922">
        <w:t>.</w:t>
      </w:r>
    </w:p>
    <w:p w14:paraId="5E85D552" w14:textId="77777777" w:rsidR="003B5AF8" w:rsidRPr="0005694D" w:rsidRDefault="003B5AF8" w:rsidP="00D6409D">
      <w:pPr>
        <w:spacing w:after="100" w:afterAutospacing="1" w:line="360" w:lineRule="auto"/>
        <w:jc w:val="both"/>
        <w:rPr>
          <w:rFonts w:ascii="Times New Roman" w:eastAsia="Times New Roman" w:hAnsi="Times New Roman" w:cs="Times New Roman"/>
          <w:sz w:val="24"/>
          <w:szCs w:val="24"/>
        </w:rPr>
      </w:pPr>
    </w:p>
    <w:p w14:paraId="4F558501"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EDC4584"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3639DBE"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FA72BC3"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6B4691FB"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D5B4897"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1FC8CD2"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0B2FE19"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7DCAEC8F"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6CE214DF"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384790A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2C84D77E"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7F4BD689"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B7236D7"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7AE8D5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4E70A45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25D426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EC8FDA6"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FB7A4CA"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3AD2AD86" w14:textId="77777777" w:rsidR="002651B2" w:rsidRPr="0005694D" w:rsidRDefault="00D6409D" w:rsidP="005D43A9">
      <w:pPr>
        <w:pStyle w:val="NormalWeb"/>
        <w:spacing w:before="0" w:beforeAutospacing="0" w:after="0" w:afterAutospacing="0" w:line="360" w:lineRule="auto"/>
        <w:jc w:val="both"/>
        <w:rPr>
          <w:rStyle w:val="Strong"/>
        </w:rPr>
      </w:pPr>
      <w:r w:rsidRPr="0005694D">
        <w:rPr>
          <w:rStyle w:val="Strong"/>
        </w:rPr>
        <w:lastRenderedPageBreak/>
        <w:t>Introduction</w:t>
      </w:r>
    </w:p>
    <w:p w14:paraId="3F57D169" w14:textId="77777777" w:rsidR="00957DD3" w:rsidRPr="0005694D" w:rsidRDefault="002651B2" w:rsidP="005D43A9">
      <w:pPr>
        <w:pStyle w:val="NormalWeb"/>
        <w:spacing w:before="0" w:beforeAutospacing="0" w:after="0" w:afterAutospacing="0" w:line="360" w:lineRule="auto"/>
        <w:jc w:val="both"/>
      </w:pPr>
      <w:r w:rsidRPr="0005694D">
        <w:rPr>
          <w:rStyle w:val="Strong"/>
          <w:b w:val="0"/>
        </w:rPr>
        <w:t>Neurodegenerative diseases, including Alzheimer's disease (AD), Parkinson's disease (PD), and stroke, constitute a formidable and escalating global health challenge</w:t>
      </w:r>
      <w:r w:rsidR="00B51A49" w:rsidRPr="0005694D">
        <w:rPr>
          <w:rStyle w:val="Strong"/>
          <w:b w:val="0"/>
        </w:rPr>
        <w:t xml:space="preserve"> (</w:t>
      </w:r>
      <w:r w:rsidR="00B51A49" w:rsidRPr="0005694D">
        <w:rPr>
          <w:shd w:val="clear" w:color="auto" w:fill="FFFFFF"/>
        </w:rPr>
        <w:t xml:space="preserve">Reddy </w:t>
      </w:r>
      <w:r w:rsidR="00B51A49" w:rsidRPr="0005694D">
        <w:rPr>
          <w:i/>
          <w:shd w:val="clear" w:color="auto" w:fill="FFFFFF"/>
        </w:rPr>
        <w:t>et al</w:t>
      </w:r>
      <w:r w:rsidR="00B51A49" w:rsidRPr="0005694D">
        <w:rPr>
          <w:shd w:val="clear" w:color="auto" w:fill="FFFFFF"/>
        </w:rPr>
        <w:t xml:space="preserve">., 2024; Mukherjee </w:t>
      </w:r>
      <w:r w:rsidR="00B51A49" w:rsidRPr="0005694D">
        <w:rPr>
          <w:i/>
          <w:shd w:val="clear" w:color="auto" w:fill="FFFFFF"/>
        </w:rPr>
        <w:t>et al</w:t>
      </w:r>
      <w:r w:rsidR="00B51A49" w:rsidRPr="0005694D">
        <w:rPr>
          <w:shd w:val="clear" w:color="auto" w:fill="FFFFFF"/>
        </w:rPr>
        <w:t>., 2020)</w:t>
      </w:r>
      <w:r w:rsidRPr="0005694D">
        <w:rPr>
          <w:rStyle w:val="Strong"/>
          <w:b w:val="0"/>
        </w:rPr>
        <w:t>.</w:t>
      </w:r>
      <w:r w:rsidRPr="0005694D">
        <w:t> These debilitating conditions, fundamentally defined by the gradual and irreversible decline in neuronal structure and function, inflict a devastating toll on individuals, placing immense strain on their quality of life and independence. Beyond the personal impact, neurodegenerative diseases exert a significant economic burden on families, caregivers, and healthcare systems worldwide, encompassing the costs of long-term care, medication, and lost productivity</w:t>
      </w:r>
      <w:r w:rsidR="001800D2" w:rsidRPr="0005694D">
        <w:t xml:space="preserve"> (</w:t>
      </w:r>
      <w:r w:rsidR="001800D2" w:rsidRPr="0005694D">
        <w:rPr>
          <w:shd w:val="clear" w:color="auto" w:fill="FFFFFF"/>
        </w:rPr>
        <w:t xml:space="preserve">Safiri </w:t>
      </w:r>
      <w:r w:rsidR="001800D2" w:rsidRPr="0005694D">
        <w:rPr>
          <w:i/>
          <w:shd w:val="clear" w:color="auto" w:fill="FFFFFF"/>
        </w:rPr>
        <w:t>et al</w:t>
      </w:r>
      <w:r w:rsidR="001800D2" w:rsidRPr="0005694D">
        <w:rPr>
          <w:shd w:val="clear" w:color="auto" w:fill="FFFFFF"/>
        </w:rPr>
        <w:t>., 2024)</w:t>
      </w:r>
      <w:r w:rsidRPr="0005694D">
        <w:t>.</w:t>
      </w:r>
      <w:r w:rsidR="00B51A49" w:rsidRPr="0005694D">
        <w:t xml:space="preserve"> </w:t>
      </w:r>
      <w:r w:rsidRPr="0005694D">
        <w:rPr>
          <w:rStyle w:val="Strong"/>
          <w:b w:val="0"/>
        </w:rPr>
        <w:t>Despite decades of intensive research and substantial financial investment, current therapeutic interventions for these disorders predominantly focus on managing symptoms rather than addressing the underlying pathology.</w:t>
      </w:r>
      <w:r w:rsidRPr="0005694D">
        <w:t> While these symptomatic treatments can provide temporary relief and improve patients' quality of life, they offer limited efficacy in halting or reversing the relentless progression of neuronal degeneration. This inherent limitation highlights a critical and unmet need for the development of innovative neuroprotective strategies. Such strategies would ideally target the mechanisms responsible for neuronal damage, aiming to prevent or significantly mitigate the loss of neurons and preserve cognitive and motor functions.</w:t>
      </w:r>
    </w:p>
    <w:p w14:paraId="270979EB" w14:textId="77777777" w:rsidR="002651B2" w:rsidRPr="0005694D" w:rsidRDefault="002651B2" w:rsidP="00957DD3">
      <w:pPr>
        <w:pStyle w:val="NormalWeb"/>
        <w:spacing w:before="0" w:beforeAutospacing="0" w:after="0" w:afterAutospacing="0" w:line="360" w:lineRule="auto"/>
        <w:jc w:val="both"/>
      </w:pPr>
      <w:r w:rsidRPr="0005694D">
        <w:rPr>
          <w:rStyle w:val="Strong"/>
          <w:b w:val="0"/>
        </w:rPr>
        <w:t>In the search for novel neuroprotective agents, natural products have emerged as a promising avenue for exploration</w:t>
      </w:r>
      <w:r w:rsidR="008F72BB" w:rsidRPr="0005694D">
        <w:rPr>
          <w:rStyle w:val="Strong"/>
          <w:b w:val="0"/>
        </w:rPr>
        <w:t xml:space="preserve"> (</w:t>
      </w:r>
      <w:r w:rsidR="008F72BB" w:rsidRPr="0005694D">
        <w:rPr>
          <w:shd w:val="clear" w:color="auto" w:fill="FFFFFF"/>
        </w:rPr>
        <w:t xml:space="preserve">Rahman </w:t>
      </w:r>
      <w:r w:rsidR="008F72BB" w:rsidRPr="0005694D">
        <w:rPr>
          <w:i/>
          <w:shd w:val="clear" w:color="auto" w:fill="FFFFFF"/>
        </w:rPr>
        <w:t>et al</w:t>
      </w:r>
      <w:r w:rsidR="008F72BB" w:rsidRPr="0005694D">
        <w:rPr>
          <w:shd w:val="clear" w:color="auto" w:fill="FFFFFF"/>
        </w:rPr>
        <w:t>., 2021)</w:t>
      </w:r>
      <w:r w:rsidRPr="0005694D">
        <w:rPr>
          <w:rStyle w:val="Strong"/>
          <w:b w:val="0"/>
        </w:rPr>
        <w:t xml:space="preserve">. </w:t>
      </w:r>
      <w:proofErr w:type="spellStart"/>
      <w:r w:rsidRPr="0005694D">
        <w:rPr>
          <w:rStyle w:val="Strong"/>
          <w:b w:val="0"/>
        </w:rPr>
        <w:t>Gastrodia</w:t>
      </w:r>
      <w:proofErr w:type="spellEnd"/>
      <w:r w:rsidRPr="0005694D">
        <w:rPr>
          <w:rStyle w:val="Strong"/>
          <w:b w:val="0"/>
        </w:rPr>
        <w:t xml:space="preserve"> </w:t>
      </w:r>
      <w:proofErr w:type="spellStart"/>
      <w:r w:rsidRPr="0005694D">
        <w:rPr>
          <w:rStyle w:val="Strong"/>
          <w:b w:val="0"/>
        </w:rPr>
        <w:t>elata</w:t>
      </w:r>
      <w:proofErr w:type="spellEnd"/>
      <w:r w:rsidRPr="0005694D">
        <w:rPr>
          <w:rStyle w:val="Strong"/>
          <w:b w:val="0"/>
        </w:rPr>
        <w:t xml:space="preserve"> (GE), a distinctive orchid species with a long history of medicinal use in Eastern traditional medicine across China, Korea, and Japan, has gained increasing recognition for its potential in this area.</w:t>
      </w:r>
      <w:r w:rsidRPr="0005694D">
        <w:t> This herb, traditionally prescribed for treating a diverse array of neurological ailments, including headaches, epilepsy, vertigo, and even stroke-related sequelae, has attracted considerable scientific interest due to accumulating evidence suggesting its neuroprotective capabilities</w:t>
      </w:r>
      <w:r w:rsidR="008F72BB" w:rsidRPr="0005694D">
        <w:t xml:space="preserve"> (</w:t>
      </w:r>
      <w:r w:rsidR="008F72BB" w:rsidRPr="0005694D">
        <w:rPr>
          <w:shd w:val="clear" w:color="auto" w:fill="FFFFFF"/>
        </w:rPr>
        <w:t xml:space="preserve">Liu </w:t>
      </w:r>
      <w:r w:rsidR="008F72BB" w:rsidRPr="0005694D">
        <w:rPr>
          <w:i/>
          <w:shd w:val="clear" w:color="auto" w:fill="FFFFFF"/>
        </w:rPr>
        <w:t>et al</w:t>
      </w:r>
      <w:r w:rsidR="008F72BB" w:rsidRPr="0005694D">
        <w:rPr>
          <w:shd w:val="clear" w:color="auto" w:fill="FFFFFF"/>
        </w:rPr>
        <w:t>., 2024; Hong &amp; Soh, 2019)</w:t>
      </w:r>
      <w:r w:rsidRPr="0005694D">
        <w:t>.</w:t>
      </w:r>
    </w:p>
    <w:p w14:paraId="3196FEDE" w14:textId="77777777" w:rsidR="002651B2" w:rsidRPr="0005694D" w:rsidRDefault="002651B2" w:rsidP="00D6409D">
      <w:pPr>
        <w:pStyle w:val="NormalWeb"/>
        <w:spacing w:before="0" w:beforeAutospacing="0" w:line="360" w:lineRule="auto"/>
        <w:jc w:val="both"/>
      </w:pPr>
      <w:r w:rsidRPr="0005694D">
        <w:rPr>
          <w:rStyle w:val="Strong"/>
          <w:b w:val="0"/>
        </w:rPr>
        <w:t>This review is therefore undertaken with the objective of providing a</w:t>
      </w:r>
      <w:r w:rsidR="000630FE" w:rsidRPr="0005694D">
        <w:rPr>
          <w:rStyle w:val="Strong"/>
          <w:b w:val="0"/>
        </w:rPr>
        <w:t>n</w:t>
      </w:r>
      <w:r w:rsidRPr="0005694D">
        <w:rPr>
          <w:rStyle w:val="Strong"/>
          <w:b w:val="0"/>
        </w:rPr>
        <w:t xml:space="preserve"> evaluation of the current state of knowledge concerning the neuroprotective potential of </w:t>
      </w:r>
      <w:proofErr w:type="spellStart"/>
      <w:r w:rsidRPr="0005694D">
        <w:rPr>
          <w:rStyle w:val="Strong"/>
          <w:b w:val="0"/>
        </w:rPr>
        <w:t>Gastrodia</w:t>
      </w:r>
      <w:proofErr w:type="spellEnd"/>
      <w:r w:rsidRPr="0005694D">
        <w:rPr>
          <w:rStyle w:val="Strong"/>
          <w:b w:val="0"/>
        </w:rPr>
        <w:t xml:space="preserve"> </w:t>
      </w:r>
      <w:proofErr w:type="spellStart"/>
      <w:r w:rsidRPr="0005694D">
        <w:rPr>
          <w:rStyle w:val="Strong"/>
          <w:b w:val="0"/>
        </w:rPr>
        <w:t>elata</w:t>
      </w:r>
      <w:proofErr w:type="spellEnd"/>
      <w:r w:rsidR="000630FE" w:rsidRPr="0005694D">
        <w:rPr>
          <w:rStyle w:val="Strong"/>
          <w:b w:val="0"/>
        </w:rPr>
        <w:t xml:space="preserve"> (GE)</w:t>
      </w:r>
      <w:r w:rsidRPr="0005694D">
        <w:rPr>
          <w:rStyle w:val="Strong"/>
          <w:b w:val="0"/>
        </w:rPr>
        <w:t>.</w:t>
      </w:r>
      <w:r w:rsidR="000630FE" w:rsidRPr="0005694D">
        <w:t> Th</w:t>
      </w:r>
      <w:r w:rsidRPr="0005694D">
        <w:t xml:space="preserve">e </w:t>
      </w:r>
      <w:r w:rsidR="000630FE" w:rsidRPr="0005694D">
        <w:t xml:space="preserve">study </w:t>
      </w:r>
      <w:r w:rsidRPr="0005694D">
        <w:t xml:space="preserve">will delve into the scientific literature to identify and characterize the bioactive compounds present in GE, elucidating their specific mechanisms of action at the cellular and molecular levels. This includes examining their potential antioxidant, anti-inflammatory, anti-apoptotic, and neurotrophic effects. By </w:t>
      </w:r>
      <w:proofErr w:type="spellStart"/>
      <w:r w:rsidRPr="0005694D">
        <w:t>synthes</w:t>
      </w:r>
      <w:r w:rsidR="000630FE" w:rsidRPr="0005694D">
        <w:t>ising</w:t>
      </w:r>
      <w:proofErr w:type="spellEnd"/>
      <w:r w:rsidR="000630FE" w:rsidRPr="0005694D">
        <w:t xml:space="preserve"> the available evidence, this review</w:t>
      </w:r>
      <w:r w:rsidRPr="0005694D">
        <w:t xml:space="preserve"> </w:t>
      </w:r>
      <w:proofErr w:type="gramStart"/>
      <w:r w:rsidRPr="0005694D">
        <w:t>aim</w:t>
      </w:r>
      <w:proofErr w:type="gramEnd"/>
      <w:r w:rsidRPr="0005694D">
        <w:t xml:space="preserve"> to highlight the compelling rationale for further, rigorous investigation into </w:t>
      </w:r>
      <w:proofErr w:type="spellStart"/>
      <w:r w:rsidRPr="0005694D">
        <w:rPr>
          <w:i/>
        </w:rPr>
        <w:t>Gastrodia</w:t>
      </w:r>
      <w:proofErr w:type="spellEnd"/>
      <w:r w:rsidRPr="0005694D">
        <w:rPr>
          <w:i/>
        </w:rPr>
        <w:t xml:space="preserve"> </w:t>
      </w:r>
      <w:proofErr w:type="spellStart"/>
      <w:r w:rsidRPr="0005694D">
        <w:rPr>
          <w:i/>
        </w:rPr>
        <w:t>elata</w:t>
      </w:r>
      <w:proofErr w:type="spellEnd"/>
      <w:r w:rsidRPr="0005694D">
        <w:t xml:space="preserve"> as a rich and </w:t>
      </w:r>
      <w:r w:rsidRPr="0005694D">
        <w:lastRenderedPageBreak/>
        <w:t>accessible source of novel neuroprote</w:t>
      </w:r>
      <w:r w:rsidR="000630FE" w:rsidRPr="0005694D">
        <w:t>ctive compounds. Ultimately, the</w:t>
      </w:r>
      <w:r w:rsidRPr="0005694D">
        <w:t xml:space="preserve"> goal is to pave the way for the development of more effective and disease-modifying therapeutic strategies for neurodegenerative diseases, offering hope for improved outcomes and a better quality of life for affected individuals and their families.</w:t>
      </w:r>
    </w:p>
    <w:p w14:paraId="08BC63F7" w14:textId="77777777" w:rsidR="002651B2" w:rsidRPr="0005694D" w:rsidRDefault="002651B2" w:rsidP="000630FE">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Methodology</w:t>
      </w:r>
    </w:p>
    <w:p w14:paraId="3E53C1FD" w14:textId="77777777" w:rsidR="002651B2" w:rsidRPr="0005694D" w:rsidRDefault="0093024A" w:rsidP="006E69E2">
      <w:pPr>
        <w:pStyle w:val="NormalWeb"/>
        <w:spacing w:before="0" w:beforeAutospacing="0" w:after="0" w:afterAutospacing="0" w:line="360" w:lineRule="auto"/>
        <w:jc w:val="both"/>
      </w:pPr>
      <w:r w:rsidRPr="0005694D">
        <w:t>This</w:t>
      </w:r>
      <w:r w:rsidR="002651B2" w:rsidRPr="0005694D">
        <w:t xml:space="preserve"> re</w:t>
      </w:r>
      <w:r w:rsidR="008556DE" w:rsidRPr="0005694D">
        <w:t>view was conducted to</w:t>
      </w:r>
      <w:r w:rsidR="002651B2" w:rsidRPr="0005694D">
        <w:t xml:space="preserve"> investigate the existing evidence regarding the neuroprotective and cognitive-enhancing properties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To ensure a thorough and unbiased identif</w:t>
      </w:r>
      <w:r w:rsidR="008556DE" w:rsidRPr="0005694D">
        <w:t>ication of relevant research, the study</w:t>
      </w:r>
      <w:r w:rsidR="002651B2" w:rsidRPr="0005694D">
        <w:t xml:space="preserve"> implemented a comprehensive search strategy across mult</w:t>
      </w:r>
      <w:r w:rsidR="008556DE" w:rsidRPr="0005694D">
        <w:t>iple databases. Specifically, the study</w:t>
      </w:r>
      <w:r w:rsidR="002651B2" w:rsidRPr="0005694D">
        <w:t xml:space="preserve"> systematically searched PubMed, Scopus, Web of Science, and CNKI (China National Knowledge Infrastructure) from their respective inception dates</w:t>
      </w:r>
      <w:r w:rsidR="008556DE" w:rsidRPr="0005694D">
        <w:t xml:space="preserve">. </w:t>
      </w:r>
      <w:r w:rsidR="002651B2" w:rsidRPr="0005694D">
        <w:t>The search terms employed were carefully selected to capture the breadth of research in this area and included a combination of keywords and their synonyms, such as "</w:t>
      </w:r>
      <w:proofErr w:type="spellStart"/>
      <w:r w:rsidR="002651B2" w:rsidRPr="0005694D">
        <w:t>Gastrodia</w:t>
      </w:r>
      <w:proofErr w:type="spellEnd"/>
      <w:r w:rsidR="002651B2" w:rsidRPr="0005694D">
        <w:t xml:space="preserve"> </w:t>
      </w:r>
      <w:proofErr w:type="spellStart"/>
      <w:r w:rsidR="002651B2" w:rsidRPr="0005694D">
        <w:t>elata</w:t>
      </w:r>
      <w:proofErr w:type="spellEnd"/>
      <w:r w:rsidR="002651B2" w:rsidRPr="0005694D">
        <w:t>," "</w:t>
      </w:r>
      <w:proofErr w:type="spellStart"/>
      <w:r w:rsidR="002651B2" w:rsidRPr="0005694D">
        <w:t>Tianma</w:t>
      </w:r>
      <w:proofErr w:type="spellEnd"/>
      <w:r w:rsidR="002651B2" w:rsidRPr="0005694D">
        <w:t>" (the Chinese name for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"neuroprotection," "brain," "cognition," "cognitive function," "memory," "bioactive compounds," "secondary metabolites," and "clinical trials." These terms were combined u</w:t>
      </w:r>
      <w:r w:rsidR="00B64ED1" w:rsidRPr="0005694D">
        <w:t>sing Boolean operators</w:t>
      </w:r>
      <w:r w:rsidR="002651B2" w:rsidRPr="0005694D">
        <w:t xml:space="preserve"> to optimize search sensitivity and specificity.</w:t>
      </w:r>
      <w:r w:rsidR="006E69E2" w:rsidRPr="0005694D">
        <w:t xml:space="preserve"> </w:t>
      </w:r>
      <w:r w:rsidR="002651B2" w:rsidRPr="0005694D">
        <w:t>The inclusion criteria were designed to capture s</w:t>
      </w:r>
      <w:r w:rsidR="00B64ED1" w:rsidRPr="0005694D">
        <w:t>tudies directly relevant to this research question. This review</w:t>
      </w:r>
      <w:r w:rsidR="002651B2" w:rsidRPr="0005694D">
        <w:t xml:space="preserve"> included studies that investigated the effects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or its constituent bioactive compounds on neuronal function, neuroprotection against various insults (e.g., oxidative stress, inflammation, excitotoxicity), or cognitive performance, including memory, learning, and executive functions. Studies were also deemed eligible if they were published in either English or Chi</w:t>
      </w:r>
      <w:r w:rsidR="00B64ED1" w:rsidRPr="0005694D">
        <w:t>nese, expanding the scope of the</w:t>
      </w:r>
      <w:r w:rsidR="002651B2" w:rsidRPr="0005694D">
        <w:t xml:space="preserve"> search to encompass a wider body of research, particularly from Chinese traditional medicine.</w:t>
      </w:r>
    </w:p>
    <w:p w14:paraId="2E45D6C9" w14:textId="77777777" w:rsidR="002651B2" w:rsidRPr="0005694D" w:rsidRDefault="00B64ED1" w:rsidP="00B64ED1">
      <w:pPr>
        <w:pStyle w:val="NormalWeb"/>
        <w:spacing w:before="0" w:beforeAutospacing="0" w:after="0" w:afterAutospacing="0" w:line="360" w:lineRule="auto"/>
        <w:jc w:val="both"/>
      </w:pPr>
      <w:r w:rsidRPr="0005694D">
        <w:t>Conversely, the study</w:t>
      </w:r>
      <w:r w:rsidR="002651B2" w:rsidRPr="0005694D">
        <w:t xml:space="preserve"> established specific exclusion criteria to ensure the focus remained on the neurological and cognitive aspects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Studies primarily focusing on non-neurological applications (e.g., cardiovascular effects, anti-inflammatory effects outside the nervous system) were excluded. Similarly, </w:t>
      </w:r>
      <w:r w:rsidR="002651B2" w:rsidRPr="0005694D">
        <w:rPr>
          <w:rStyle w:val="Emphasis"/>
        </w:rPr>
        <w:t>in vitro</w:t>
      </w:r>
      <w:r w:rsidR="002651B2" w:rsidRPr="0005694D">
        <w:t> studies lacking clear relevance or translatability to </w:t>
      </w:r>
      <w:r w:rsidR="002651B2" w:rsidRPr="0005694D">
        <w:rPr>
          <w:rStyle w:val="Emphasis"/>
        </w:rPr>
        <w:t>in vivo</w:t>
      </w:r>
      <w:r w:rsidR="002651B2" w:rsidRPr="0005694D">
        <w:t xml:space="preserve"> effects were excluded to prioritize research with direct implications for living organisms. Review articles, meta-analyses, and commentaries were excluded, as they do not contribute original data. Finally, studies lacking sufficient methodological rigor, such as those with inadequate controls, unclear reporting of methods, or significant sources of bias, were excluded to </w:t>
      </w:r>
      <w:r w:rsidR="002651B2" w:rsidRPr="0005694D">
        <w:lastRenderedPageBreak/>
        <w:t>maintain the quality of the evidence base.</w:t>
      </w:r>
      <w:r w:rsidRPr="0005694D">
        <w:t xml:space="preserve"> </w:t>
      </w:r>
      <w:r w:rsidR="002651B2" w:rsidRPr="0005694D">
        <w:t>Data extraction from the selected studies was performed by two independent reviewers to minimize bias and ensure accuracy. A standardized data extraction form was used to record detailed information on key study characteristics, including the study design (e.g., randomized controlled trial, cohort study, animal study), sample size, participant characteristics (e.g., age, health status), intervention details, encompassing the specific dosage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or its extracts, the duration of the intervention, the type of extract used (e.g., crude extract, specific fraction), the route of administration, outcome measures assessed (e.g., cognitive tests, neuroimaging findings, biochemical markers), and the key finding</w:t>
      </w:r>
      <w:r w:rsidR="006A10E5" w:rsidRPr="0005694D">
        <w:t>s reported by the study authors</w:t>
      </w:r>
      <w:r w:rsidR="002651B2" w:rsidRPr="0005694D">
        <w:t>.</w:t>
      </w:r>
    </w:p>
    <w:p w14:paraId="484DA89F" w14:textId="77777777" w:rsidR="002651B2" w:rsidRPr="0005694D" w:rsidRDefault="002651B2" w:rsidP="00D6409D">
      <w:pPr>
        <w:pStyle w:val="NormalWeb"/>
        <w:spacing w:before="0" w:beforeAutospacing="0" w:line="360" w:lineRule="auto"/>
        <w:jc w:val="both"/>
      </w:pPr>
      <w:r w:rsidRPr="0005694D">
        <w:t>To evaluate the robustness and reli</w:t>
      </w:r>
      <w:r w:rsidR="006A10E5" w:rsidRPr="0005694D">
        <w:t>ability of the evidence base, the study</w:t>
      </w:r>
      <w:r w:rsidRPr="0005694D">
        <w:t xml:space="preserve"> rigorously assessed the quality of the included studies. For clini</w:t>
      </w:r>
      <w:r w:rsidR="006A10E5" w:rsidRPr="0005694D">
        <w:t xml:space="preserve">cal trials, </w:t>
      </w:r>
      <w:r w:rsidRPr="0005694D">
        <w:t>Cochrane Risk of Bias tool</w:t>
      </w:r>
      <w:r w:rsidR="006A10E5" w:rsidRPr="0005694D">
        <w:t xml:space="preserve"> was employed</w:t>
      </w:r>
      <w:r w:rsidRPr="0005694D">
        <w:t>, which evaluates various sources of bias, including selection bias, performance bias, detection bias, attrition bias, and reporting bias. For preclinical stu</w:t>
      </w:r>
      <w:r w:rsidR="006A10E5" w:rsidRPr="0005694D">
        <w:t>dies involving animal models, the study</w:t>
      </w:r>
      <w:r w:rsidRPr="0005694D">
        <w:t xml:space="preserve"> utilized the ARRIVE (Animal Research: Reporting of </w:t>
      </w:r>
      <w:r w:rsidRPr="0005694D">
        <w:rPr>
          <w:rStyle w:val="Emphasis"/>
        </w:rPr>
        <w:t>In Vivo</w:t>
      </w:r>
      <w:r w:rsidRPr="0005694D">
        <w:t> Experiments) guidelines checklist, a standardized tool for assessing the completeness and transparency of reporting in animal research, thereby ensuring that studies adhered to ethical and methodologically sound practices. This comprehensi</w:t>
      </w:r>
      <w:r w:rsidR="006A10E5" w:rsidRPr="0005694D">
        <w:t>ve quality assessment allowed this study</w:t>
      </w:r>
      <w:r w:rsidRPr="0005694D">
        <w:t xml:space="preserve"> to critically evaluate the strengths and limitations of the existing evidence and to draw informed conclusions about the neuroprotective and cognitive-enhancing effects of </w:t>
      </w:r>
      <w:proofErr w:type="spellStart"/>
      <w:r w:rsidRPr="0005694D">
        <w:rPr>
          <w:rStyle w:val="Emphasis"/>
        </w:rPr>
        <w:t>Gastrodia</w:t>
      </w:r>
      <w:proofErr w:type="spellEnd"/>
      <w:r w:rsidRPr="0005694D">
        <w:rPr>
          <w:rStyle w:val="Emphasis"/>
        </w:rPr>
        <w:t xml:space="preserve"> </w:t>
      </w:r>
      <w:proofErr w:type="spellStart"/>
      <w:r w:rsidRPr="0005694D">
        <w:rPr>
          <w:rStyle w:val="Emphasis"/>
        </w:rPr>
        <w:t>elata</w:t>
      </w:r>
      <w:proofErr w:type="spellEnd"/>
      <w:r w:rsidRPr="0005694D">
        <w:t>.</w:t>
      </w:r>
    </w:p>
    <w:p w14:paraId="664AC02A" w14:textId="77777777" w:rsidR="002651B2" w:rsidRPr="0005694D" w:rsidRDefault="002651B2" w:rsidP="006A10E5">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Bioactive Compounds of </w:t>
      </w:r>
      <w:proofErr w:type="spellStart"/>
      <w:r w:rsidRPr="0005694D">
        <w:rPr>
          <w:rFonts w:ascii="Times New Roman" w:eastAsia="Times New Roman" w:hAnsi="Times New Roman" w:cs="Times New Roman"/>
          <w:b/>
          <w:bCs/>
          <w:i/>
          <w:iCs/>
          <w:sz w:val="24"/>
          <w:szCs w:val="24"/>
        </w:rPr>
        <w:t>Gastrodia</w:t>
      </w:r>
      <w:proofErr w:type="spellEnd"/>
      <w:r w:rsidRPr="0005694D">
        <w:rPr>
          <w:rFonts w:ascii="Times New Roman" w:eastAsia="Times New Roman" w:hAnsi="Times New Roman" w:cs="Times New Roman"/>
          <w:b/>
          <w:bCs/>
          <w:i/>
          <w:iCs/>
          <w:sz w:val="24"/>
          <w:szCs w:val="24"/>
        </w:rPr>
        <w:t xml:space="preserve"> </w:t>
      </w:r>
      <w:proofErr w:type="spellStart"/>
      <w:r w:rsidRPr="0005694D">
        <w:rPr>
          <w:rFonts w:ascii="Times New Roman" w:eastAsia="Times New Roman" w:hAnsi="Times New Roman" w:cs="Times New Roman"/>
          <w:b/>
          <w:bCs/>
          <w:i/>
          <w:iCs/>
          <w:sz w:val="24"/>
          <w:szCs w:val="24"/>
        </w:rPr>
        <w:t>elata</w:t>
      </w:r>
      <w:proofErr w:type="spellEnd"/>
    </w:p>
    <w:p w14:paraId="5CBAF461" w14:textId="77777777" w:rsidR="002651B2" w:rsidRPr="0005694D" w:rsidRDefault="002651B2" w:rsidP="0017333C">
      <w:pPr>
        <w:pStyle w:val="NormalWeb"/>
        <w:spacing w:before="0" w:beforeAutospacing="0" w:after="0" w:afterAutospacing="0" w:line="360" w:lineRule="auto"/>
        <w:jc w:val="both"/>
      </w:pPr>
      <w:proofErr w:type="spellStart"/>
      <w:r w:rsidRPr="0005694D">
        <w:t>Gastrodia</w:t>
      </w:r>
      <w:proofErr w:type="spellEnd"/>
      <w:r w:rsidRPr="0005694D">
        <w:t xml:space="preserve"> </w:t>
      </w:r>
      <w:proofErr w:type="spellStart"/>
      <w:r w:rsidRPr="0005694D">
        <w:t>elata</w:t>
      </w:r>
      <w:proofErr w:type="spellEnd"/>
      <w:r w:rsidRPr="0005694D">
        <w:t>, a herb that has been traditionally utilized in medicine, possesses a wide range of bioactive compounds, which c</w:t>
      </w:r>
      <w:proofErr w:type="gramStart"/>
      <w:r w:rsidR="005D43A9" w:rsidRPr="0005694D">
        <w:t>’;</w:t>
      </w:r>
      <w:proofErr w:type="spellStart"/>
      <w:r w:rsidRPr="0005694D">
        <w:t>ontribute</w:t>
      </w:r>
      <w:proofErr w:type="spellEnd"/>
      <w:proofErr w:type="gramEnd"/>
      <w:r w:rsidRPr="0005694D">
        <w:t xml:space="preserve"> to its therapeutic capabilities. These compounds can be classified into two main categories, namely phenols and glycosides. </w:t>
      </w:r>
      <w:proofErr w:type="spellStart"/>
      <w:r w:rsidRPr="0005694D">
        <w:t>Gastrodin</w:t>
      </w:r>
      <w:proofErr w:type="spellEnd"/>
      <w:r w:rsidRPr="0005694D">
        <w:t xml:space="preserve"> (C13H18O7), a phenolic glycoside, is one of the most critical components that can be found in varying concentrations throughout the plant, with a higher concentration typically found in the rhizome. This compound is known for its neuroprotective and antioxidant properties.</w:t>
      </w:r>
      <w:r w:rsidR="0017333C" w:rsidRPr="0005694D">
        <w:t xml:space="preserve"> </w:t>
      </w:r>
      <w:r w:rsidRPr="0005694D">
        <w:t xml:space="preserve">Another important constituent of </w:t>
      </w:r>
      <w:proofErr w:type="spellStart"/>
      <w:r w:rsidRPr="0005694D">
        <w:t>Gastrodia</w:t>
      </w:r>
      <w:proofErr w:type="spellEnd"/>
      <w:r w:rsidRPr="0005694D">
        <w:t xml:space="preserve"> </w:t>
      </w:r>
      <w:proofErr w:type="spellStart"/>
      <w:r w:rsidRPr="0005694D">
        <w:t>elata</w:t>
      </w:r>
      <w:proofErr w:type="spellEnd"/>
      <w:r w:rsidRPr="0005694D">
        <w:t xml:space="preserve"> is </w:t>
      </w:r>
      <w:proofErr w:type="spellStart"/>
      <w:r w:rsidRPr="0005694D">
        <w:t>Gastrodial</w:t>
      </w:r>
      <w:proofErr w:type="spellEnd"/>
      <w:r w:rsidRPr="0005694D">
        <w:t xml:space="preserve"> (C11H12O4), a compound that exists in smaller quantities and contributes to the plant's sedative effects. p-Hydroxybenzyl alcohol (HBA) (C7H8O2), a simple phenolic compound, is also isolated from G. </w:t>
      </w:r>
      <w:proofErr w:type="spellStart"/>
      <w:r w:rsidRPr="0005694D">
        <w:t>elata</w:t>
      </w:r>
      <w:proofErr w:type="spellEnd"/>
      <w:r w:rsidRPr="0005694D">
        <w:t xml:space="preserve"> and exhibits both antioxidant and anti-inflammatory activities.</w:t>
      </w:r>
      <w:r w:rsidR="0017333C" w:rsidRPr="0005694D">
        <w:t xml:space="preserve"> </w:t>
      </w:r>
      <w:r w:rsidRPr="0005694D">
        <w:t xml:space="preserve">In addition to these compounds, other phenolic </w:t>
      </w:r>
      <w:r w:rsidRPr="0005694D">
        <w:lastRenderedPageBreak/>
        <w:t xml:space="preserve">compounds like </w:t>
      </w:r>
      <w:proofErr w:type="spellStart"/>
      <w:r w:rsidRPr="0005694D">
        <w:t>parishin</w:t>
      </w:r>
      <w:proofErr w:type="spellEnd"/>
      <w:r w:rsidRPr="0005694D">
        <w:t xml:space="preserve"> A, </w:t>
      </w:r>
      <w:proofErr w:type="spellStart"/>
      <w:r w:rsidRPr="0005694D">
        <w:t>parishin</w:t>
      </w:r>
      <w:proofErr w:type="spellEnd"/>
      <w:r w:rsidRPr="0005694D">
        <w:t xml:space="preserve"> B, and various glycosides are also present in varying quantities. The process of isolating these compounds typically involves the use of solvents with different polarities, such as methanol, ethanol, and ethyl acetate, followed by purification techniques such as column chromatography and HPLC (High-Performance Liquid Chromatography).</w:t>
      </w:r>
      <w:r w:rsidR="0017333C" w:rsidRPr="0005694D">
        <w:t xml:space="preserve"> (</w:t>
      </w:r>
      <w:r w:rsidR="0017333C" w:rsidRPr="0005694D">
        <w:rPr>
          <w:color w:val="222222"/>
          <w:shd w:val="clear" w:color="auto" w:fill="FFFFFF"/>
        </w:rPr>
        <w:t xml:space="preserve">Yang </w:t>
      </w:r>
      <w:r w:rsidR="0017333C" w:rsidRPr="0005694D">
        <w:rPr>
          <w:i/>
          <w:color w:val="222222"/>
          <w:shd w:val="clear" w:color="auto" w:fill="FFFFFF"/>
        </w:rPr>
        <w:t>et al</w:t>
      </w:r>
      <w:r w:rsidR="0017333C" w:rsidRPr="0005694D">
        <w:rPr>
          <w:color w:val="222222"/>
          <w:shd w:val="clear" w:color="auto" w:fill="FFFFFF"/>
        </w:rPr>
        <w:t xml:space="preserve">., 2025; El </w:t>
      </w:r>
      <w:proofErr w:type="spellStart"/>
      <w:r w:rsidR="0017333C" w:rsidRPr="0005694D">
        <w:rPr>
          <w:color w:val="222222"/>
          <w:shd w:val="clear" w:color="auto" w:fill="FFFFFF"/>
        </w:rPr>
        <w:t>Menyiy</w:t>
      </w:r>
      <w:proofErr w:type="spellEnd"/>
      <w:r w:rsidR="0017333C" w:rsidRPr="0005694D">
        <w:rPr>
          <w:color w:val="222222"/>
          <w:shd w:val="clear" w:color="auto" w:fill="FFFFFF"/>
        </w:rPr>
        <w:t xml:space="preserve"> </w:t>
      </w:r>
      <w:r w:rsidR="0017333C" w:rsidRPr="0005694D">
        <w:rPr>
          <w:i/>
          <w:color w:val="222222"/>
          <w:shd w:val="clear" w:color="auto" w:fill="FFFFFF"/>
        </w:rPr>
        <w:t>et al</w:t>
      </w:r>
      <w:r w:rsidR="0017333C" w:rsidRPr="0005694D">
        <w:rPr>
          <w:color w:val="222222"/>
          <w:shd w:val="clear" w:color="auto" w:fill="FFFFFF"/>
        </w:rPr>
        <w:t>., 2024)</w:t>
      </w:r>
      <w:r w:rsidR="0017333C" w:rsidRPr="0005694D">
        <w:t xml:space="preserve">. </w:t>
      </w:r>
      <w:r w:rsidRPr="0005694D">
        <w:t xml:space="preserve">The bioavailability and metabolism of these compounds are crucial for their efficacy. For example, </w:t>
      </w:r>
      <w:proofErr w:type="spellStart"/>
      <w:r w:rsidRPr="0005694D">
        <w:t>Gastrodin</w:t>
      </w:r>
      <w:proofErr w:type="spellEnd"/>
      <w:r w:rsidRPr="0005694D">
        <w:t xml:space="preserve"> is known to be metabolized into HBA in the body, which may contribute to some of its effects. The specific metabolic pathways and the extent of absorption, distribution, and excretion of G. </w:t>
      </w:r>
      <w:proofErr w:type="spellStart"/>
      <w:r w:rsidRPr="0005694D">
        <w:t>elata's</w:t>
      </w:r>
      <w:proofErr w:type="spellEnd"/>
      <w:r w:rsidRPr="0005694D">
        <w:t xml:space="preserve"> bioactive compounds are still ongoing areas of research</w:t>
      </w:r>
      <w:r w:rsidR="0017333C" w:rsidRPr="0005694D">
        <w:t xml:space="preserve"> (</w:t>
      </w:r>
      <w:r w:rsidR="0017333C" w:rsidRPr="0005694D">
        <w:rPr>
          <w:color w:val="222222"/>
          <w:shd w:val="clear" w:color="auto" w:fill="FFFFFF"/>
        </w:rPr>
        <w:t>Wu et al., 2023)</w:t>
      </w:r>
      <w:r w:rsidRPr="0005694D">
        <w:t>.</w:t>
      </w:r>
    </w:p>
    <w:p w14:paraId="0B3E2760" w14:textId="77777777" w:rsidR="002651B2" w:rsidRPr="0005694D" w:rsidRDefault="002651B2" w:rsidP="00D6409D">
      <w:pPr>
        <w:pStyle w:val="NormalWeb"/>
        <w:spacing w:before="0" w:beforeAutospacing="0" w:line="360" w:lineRule="auto"/>
        <w:jc w:val="both"/>
      </w:pPr>
      <w:r w:rsidRPr="0005694D">
        <w:t xml:space="preserve">Understanding the chemical structures of these key compounds is essential for comprehending their chemical properties and potential mechanisms of action. By studying the structure-activity relationships of these compounds, researchers can gain insight into how these compounds interact with biological systems and develop more targeted therapies for various medical conditions. Furthermore, understanding the biosynthetic pathways of these compounds in </w:t>
      </w:r>
      <w:proofErr w:type="spellStart"/>
      <w:r w:rsidRPr="0005694D">
        <w:t>Gastrodia</w:t>
      </w:r>
      <w:proofErr w:type="spellEnd"/>
      <w:r w:rsidRPr="0005694D">
        <w:t xml:space="preserve"> </w:t>
      </w:r>
      <w:proofErr w:type="spellStart"/>
      <w:r w:rsidRPr="0005694D">
        <w:t>elata</w:t>
      </w:r>
      <w:proofErr w:type="spellEnd"/>
      <w:r w:rsidRPr="0005694D">
        <w:t xml:space="preserve"> can provide valuable information for optimizing cultivation conditions and developing new methods for large-scale production of these valuable bioactive compounds.</w:t>
      </w:r>
    </w:p>
    <w:p w14:paraId="6A794432" w14:textId="77777777" w:rsidR="002651B2" w:rsidRPr="0005694D" w:rsidRDefault="002651B2" w:rsidP="00890AFC">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Neuroprotective Mechanisms of Action</w:t>
      </w:r>
    </w:p>
    <w:p w14:paraId="493A2674" w14:textId="77777777" w:rsidR="002651B2" w:rsidRPr="0005694D" w:rsidRDefault="002651B2" w:rsidP="00890AFC">
      <w:pPr>
        <w:pStyle w:val="NormalWeb"/>
        <w:spacing w:before="0" w:beforeAutospacing="0" w:after="0" w:afterAutospacing="0" w:line="360" w:lineRule="auto"/>
        <w:jc w:val="both"/>
      </w:pPr>
      <w:proofErr w:type="spellStart"/>
      <w:r w:rsidRPr="0005694D">
        <w:t>Gastrodia</w:t>
      </w:r>
      <w:proofErr w:type="spellEnd"/>
      <w:r w:rsidRPr="0005694D">
        <w:t xml:space="preserve"> </w:t>
      </w:r>
      <w:proofErr w:type="spellStart"/>
      <w:r w:rsidRPr="0005694D">
        <w:t>elata</w:t>
      </w:r>
      <w:proofErr w:type="spellEnd"/>
      <w:r w:rsidRPr="0005694D">
        <w:t>, a traditional medicinal herb, possesses remarkable neuroprotective capabilities that stem from the synergistic action of its diverse bioactive compounds</w:t>
      </w:r>
      <w:r w:rsidR="00777233" w:rsidRPr="0005694D">
        <w:t xml:space="preserve"> (</w:t>
      </w:r>
      <w:r w:rsidR="00777233" w:rsidRPr="0005694D">
        <w:rPr>
          <w:color w:val="222222"/>
          <w:shd w:val="clear" w:color="auto" w:fill="FFFFFF"/>
        </w:rPr>
        <w:t xml:space="preserve">Meng </w:t>
      </w:r>
      <w:r w:rsidR="00777233" w:rsidRPr="0005694D">
        <w:rPr>
          <w:i/>
          <w:color w:val="222222"/>
          <w:shd w:val="clear" w:color="auto" w:fill="FFFFFF"/>
        </w:rPr>
        <w:t>et al.</w:t>
      </w:r>
      <w:r w:rsidR="00777233" w:rsidRPr="0005694D">
        <w:rPr>
          <w:color w:val="222222"/>
          <w:shd w:val="clear" w:color="auto" w:fill="FFFFFF"/>
        </w:rPr>
        <w:t>, 2025</w:t>
      </w:r>
      <w:r w:rsidR="00590C02" w:rsidRPr="0005694D">
        <w:rPr>
          <w:color w:val="222222"/>
          <w:shd w:val="clear" w:color="auto" w:fill="FFFFFF"/>
        </w:rPr>
        <w:t xml:space="preserve">; </w:t>
      </w:r>
      <w:r w:rsidR="00590C02" w:rsidRPr="0005694D">
        <w:rPr>
          <w:shd w:val="clear" w:color="auto" w:fill="FFFFFF"/>
        </w:rPr>
        <w:t xml:space="preserve">Andrew </w:t>
      </w:r>
      <w:r w:rsidR="00590C02" w:rsidRPr="0005694D">
        <w:rPr>
          <w:i/>
          <w:shd w:val="clear" w:color="auto" w:fill="FFFFFF"/>
        </w:rPr>
        <w:t>et al</w:t>
      </w:r>
      <w:r w:rsidR="00590C02" w:rsidRPr="0005694D">
        <w:rPr>
          <w:shd w:val="clear" w:color="auto" w:fill="FFFFFF"/>
        </w:rPr>
        <w:t>., 2017</w:t>
      </w:r>
      <w:r w:rsidR="00777233" w:rsidRPr="0005694D">
        <w:rPr>
          <w:color w:val="222222"/>
          <w:shd w:val="clear" w:color="auto" w:fill="FFFFFF"/>
        </w:rPr>
        <w:t>)</w:t>
      </w:r>
      <w:r w:rsidRPr="0005694D">
        <w:t>. These compounds orchestrate a complex interplay of mechanisms to safeguard the delicate neural environment.</w:t>
      </w:r>
    </w:p>
    <w:p w14:paraId="56E20662" w14:textId="77777777" w:rsidR="002651B2" w:rsidRPr="0005694D" w:rsidRDefault="002651B2" w:rsidP="00377271">
      <w:pPr>
        <w:pStyle w:val="NormalWeb"/>
        <w:spacing w:before="0" w:beforeAutospacing="0" w:after="0" w:afterAutospacing="0" w:line="360" w:lineRule="auto"/>
        <w:jc w:val="both"/>
      </w:pPr>
      <w:r w:rsidRPr="0005694D">
        <w:rPr>
          <w:rStyle w:val="Strong"/>
        </w:rPr>
        <w:t>Counteracting Oxidative Stress:</w:t>
      </w:r>
      <w:r w:rsidRPr="0005694D">
        <w:t xml:space="preserve"> A cornerstone of </w:t>
      </w:r>
      <w:proofErr w:type="spellStart"/>
      <w:r w:rsidRPr="0005694D">
        <w:t>Gastrodia</w:t>
      </w:r>
      <w:proofErr w:type="spellEnd"/>
      <w:r w:rsidRPr="0005694D">
        <w:t xml:space="preserve"> </w:t>
      </w:r>
      <w:proofErr w:type="spellStart"/>
      <w:r w:rsidRPr="0005694D">
        <w:t>elata's</w:t>
      </w:r>
      <w:proofErr w:type="spellEnd"/>
      <w:r w:rsidRPr="0005694D">
        <w:t xml:space="preserve"> neuroprotective effect is its robust antioxidant activity</w:t>
      </w:r>
      <w:r w:rsidR="00777233" w:rsidRPr="0005694D">
        <w:t xml:space="preserve"> (</w:t>
      </w:r>
      <w:r w:rsidR="00777233" w:rsidRPr="0005694D">
        <w:rPr>
          <w:color w:val="222222"/>
          <w:shd w:val="clear" w:color="auto" w:fill="FFFFFF"/>
        </w:rPr>
        <w:t xml:space="preserve">Wang </w:t>
      </w:r>
      <w:r w:rsidR="00777233" w:rsidRPr="0005694D">
        <w:rPr>
          <w:i/>
          <w:color w:val="222222"/>
          <w:shd w:val="clear" w:color="auto" w:fill="FFFFFF"/>
        </w:rPr>
        <w:t>et al.</w:t>
      </w:r>
      <w:r w:rsidR="00777233" w:rsidRPr="0005694D">
        <w:rPr>
          <w:color w:val="222222"/>
          <w:shd w:val="clear" w:color="auto" w:fill="FFFFFF"/>
        </w:rPr>
        <w:t>, 2025)</w:t>
      </w:r>
      <w:r w:rsidRPr="0005694D">
        <w:t xml:space="preserve">. The bioactive compounds act as scavengers, directly neutralizing harmful free radicals such as reactive oxygen species (ROS) and reactive nitrogen species (RNS). These unstable molecules, when left unchecked, inflict significant oxidative damage to cellular components, contributing to neuronal dysfunction and degeneration. Beyond direct scavenging, </w:t>
      </w:r>
      <w:proofErr w:type="spellStart"/>
      <w:r w:rsidRPr="0005694D">
        <w:t>Gastrodia</w:t>
      </w:r>
      <w:proofErr w:type="spellEnd"/>
      <w:r w:rsidRPr="0005694D">
        <w:t xml:space="preserve"> </w:t>
      </w:r>
      <w:proofErr w:type="spellStart"/>
      <w:r w:rsidRPr="0005694D">
        <w:t>elata</w:t>
      </w:r>
      <w:proofErr w:type="spellEnd"/>
      <w:r w:rsidRPr="0005694D">
        <w:t xml:space="preserve"> empowers the body's inherent antioxidant defenses. It achieves this by boosting the activity of critical endogenous antioxidant enzymes, including superoxide dismutase (SOD), catalase, and glutathione peroxidase (</w:t>
      </w:r>
      <w:proofErr w:type="spellStart"/>
      <w:r w:rsidRPr="0005694D">
        <w:t>GPx</w:t>
      </w:r>
      <w:proofErr w:type="spellEnd"/>
      <w:r w:rsidRPr="0005694D">
        <w:t xml:space="preserve">). These enzymes work in </w:t>
      </w:r>
      <w:r w:rsidRPr="0005694D">
        <w:lastRenderedPageBreak/>
        <w:t>concert to neutralize free radicals and convert them into less harmful substances, ensuring a balanced redox state within the brain</w:t>
      </w:r>
      <w:r w:rsidR="00377271" w:rsidRPr="0005694D">
        <w:t xml:space="preserve"> (</w:t>
      </w:r>
      <w:r w:rsidR="0005694D" w:rsidRPr="0005694D">
        <w:rPr>
          <w:shd w:val="clear" w:color="auto" w:fill="FFFFFF"/>
        </w:rPr>
        <w:t>Udi</w:t>
      </w:r>
      <w:r w:rsidR="0005694D" w:rsidRPr="0005694D">
        <w:rPr>
          <w:color w:val="222222"/>
          <w:shd w:val="clear" w:color="auto" w:fill="FFFFFF"/>
        </w:rPr>
        <w:t xml:space="preserve">, 2025; </w:t>
      </w:r>
      <w:proofErr w:type="spellStart"/>
      <w:r w:rsidR="00377271" w:rsidRPr="0005694D">
        <w:rPr>
          <w:color w:val="222222"/>
          <w:shd w:val="clear" w:color="auto" w:fill="FFFFFF"/>
        </w:rPr>
        <w:t>Balachandra</w:t>
      </w:r>
      <w:proofErr w:type="spellEnd"/>
      <w:r w:rsidR="00377271" w:rsidRPr="0005694D">
        <w:rPr>
          <w:color w:val="222222"/>
          <w:shd w:val="clear" w:color="auto" w:fill="FFFFFF"/>
        </w:rPr>
        <w:t xml:space="preserve"> &amp; </w:t>
      </w:r>
      <w:proofErr w:type="spellStart"/>
      <w:r w:rsidR="00377271" w:rsidRPr="0005694D">
        <w:rPr>
          <w:color w:val="222222"/>
          <w:shd w:val="clear" w:color="auto" w:fill="FFFFFF"/>
        </w:rPr>
        <w:t>Hosamani</w:t>
      </w:r>
      <w:proofErr w:type="spellEnd"/>
      <w:r w:rsidR="00377271" w:rsidRPr="0005694D">
        <w:rPr>
          <w:color w:val="222222"/>
          <w:shd w:val="clear" w:color="auto" w:fill="FFFFFF"/>
        </w:rPr>
        <w:t>, 2023)</w:t>
      </w:r>
      <w:r w:rsidRPr="0005694D">
        <w:t>.</w:t>
      </w:r>
    </w:p>
    <w:p w14:paraId="381BBA10" w14:textId="77777777" w:rsidR="00414387" w:rsidRPr="0005694D" w:rsidRDefault="002651B2" w:rsidP="00414387">
      <w:pPr>
        <w:pStyle w:val="NormalWeb"/>
        <w:spacing w:before="0" w:beforeAutospacing="0" w:after="0" w:afterAutospacing="0" w:line="360" w:lineRule="auto"/>
        <w:jc w:val="both"/>
      </w:pPr>
      <w:r w:rsidRPr="0005694D">
        <w:rPr>
          <w:rStyle w:val="Strong"/>
        </w:rPr>
        <w:t>Taming Neuroinflammation:</w:t>
      </w:r>
      <w:r w:rsidRPr="0005694D">
        <w:t xml:space="preserve"> Inflammation plays a significant role in many neurological disorders, exacerbating neuronal damage. </w:t>
      </w:r>
      <w:proofErr w:type="spellStart"/>
      <w:r w:rsidRPr="0005694D">
        <w:t>Gastrodia</w:t>
      </w:r>
      <w:proofErr w:type="spellEnd"/>
      <w:r w:rsidRPr="0005694D">
        <w:t xml:space="preserve"> </w:t>
      </w:r>
      <w:proofErr w:type="spellStart"/>
      <w:r w:rsidRPr="0005694D">
        <w:t>elata</w:t>
      </w:r>
      <w:proofErr w:type="spellEnd"/>
      <w:r w:rsidRPr="0005694D">
        <w:t xml:space="preserve"> exerts potent anti-inflammatory effects by modulating the inflammatory cascade. This involves the downregulation of pro-inflammatory cytokines, such as tumor necrosis factor-alpha (TNF-α), interleukin-1 beta (IL-1β), and interleukin-6 (IL-6). These cytokines are key signaling molecules that amplify the inflammatory response. Furthermore, </w:t>
      </w:r>
      <w:proofErr w:type="spellStart"/>
      <w:r w:rsidRPr="0005694D">
        <w:t>Gastrodia</w:t>
      </w:r>
      <w:proofErr w:type="spellEnd"/>
      <w:r w:rsidRPr="0005694D">
        <w:t xml:space="preserve"> </w:t>
      </w:r>
      <w:proofErr w:type="spellStart"/>
      <w:r w:rsidRPr="0005694D">
        <w:t>elata</w:t>
      </w:r>
      <w:proofErr w:type="spellEnd"/>
      <w:r w:rsidRPr="0005694D">
        <w:t xml:space="preserve"> curtails microglial activation. Microglia, the brain's resident immune cells, can become overactive and release inflammatory mediators in response to injury or disease. By suppressing this activation, </w:t>
      </w:r>
      <w:proofErr w:type="spellStart"/>
      <w:r w:rsidRPr="0005694D">
        <w:t>Gastrodia</w:t>
      </w:r>
      <w:proofErr w:type="spellEnd"/>
      <w:r w:rsidRPr="0005694D">
        <w:t xml:space="preserve"> </w:t>
      </w:r>
      <w:proofErr w:type="spellStart"/>
      <w:r w:rsidRPr="0005694D">
        <w:t>elata</w:t>
      </w:r>
      <w:proofErr w:type="spellEnd"/>
      <w:r w:rsidRPr="0005694D">
        <w:t xml:space="preserve"> helps to dampen neuroinflammation and protect vulnerable neurons</w:t>
      </w:r>
      <w:r w:rsidR="007A5913" w:rsidRPr="0005694D">
        <w:t xml:space="preserve"> (</w:t>
      </w:r>
      <w:proofErr w:type="spellStart"/>
      <w:r w:rsidR="006E69E2" w:rsidRPr="0005694D">
        <w:rPr>
          <w:shd w:val="clear" w:color="auto" w:fill="FFFFFF"/>
        </w:rPr>
        <w:t>Oyovwi</w:t>
      </w:r>
      <w:proofErr w:type="spellEnd"/>
      <w:r w:rsidR="006E69E2" w:rsidRPr="0005694D">
        <w:rPr>
          <w:shd w:val="clear" w:color="auto" w:fill="FFFFFF"/>
        </w:rPr>
        <w:t xml:space="preserve">, &amp; Udi, 2024; </w:t>
      </w:r>
      <w:proofErr w:type="spellStart"/>
      <w:r w:rsidR="007A5913" w:rsidRPr="0005694D">
        <w:rPr>
          <w:color w:val="222222"/>
          <w:shd w:val="clear" w:color="auto" w:fill="FFFFFF"/>
        </w:rPr>
        <w:t>Joshee</w:t>
      </w:r>
      <w:proofErr w:type="spellEnd"/>
      <w:r w:rsidR="007A5913" w:rsidRPr="0005694D">
        <w:rPr>
          <w:color w:val="222222"/>
          <w:shd w:val="clear" w:color="auto" w:fill="FFFFFF"/>
        </w:rPr>
        <w:t xml:space="preserve"> </w:t>
      </w:r>
      <w:r w:rsidR="007A5913" w:rsidRPr="0005694D">
        <w:rPr>
          <w:i/>
          <w:color w:val="222222"/>
          <w:shd w:val="clear" w:color="auto" w:fill="FFFFFF"/>
        </w:rPr>
        <w:t>et al</w:t>
      </w:r>
      <w:r w:rsidR="007A5913" w:rsidRPr="0005694D">
        <w:rPr>
          <w:color w:val="222222"/>
          <w:shd w:val="clear" w:color="auto" w:fill="FFFFFF"/>
        </w:rPr>
        <w:t>., 2019)</w:t>
      </w:r>
      <w:r w:rsidRPr="0005694D">
        <w:t>.</w:t>
      </w:r>
      <w:r w:rsidR="00414387" w:rsidRPr="0005694D">
        <w:t xml:space="preserve"> </w:t>
      </w:r>
    </w:p>
    <w:p w14:paraId="1ABDD733" w14:textId="77777777" w:rsidR="002651B2" w:rsidRPr="0005694D" w:rsidRDefault="002651B2" w:rsidP="00414387">
      <w:pPr>
        <w:pStyle w:val="NormalWeb"/>
        <w:spacing w:before="0" w:beforeAutospacing="0" w:after="0" w:afterAutospacing="0" w:line="360" w:lineRule="auto"/>
        <w:jc w:val="both"/>
      </w:pPr>
      <w:r w:rsidRPr="0005694D">
        <w:rPr>
          <w:rStyle w:val="Strong"/>
        </w:rPr>
        <w:t>Preventing Neuronal Apoptosis:</w:t>
      </w:r>
      <w:r w:rsidRPr="0005694D">
        <w:t xml:space="preserve"> Apoptosis, or programmed cell death, is a natural process, but its dysregulation contributes to neuronal loss in neurodegenerative diseases. </w:t>
      </w:r>
      <w:proofErr w:type="spellStart"/>
      <w:r w:rsidRPr="0005694D">
        <w:t>Gastrodia</w:t>
      </w:r>
      <w:proofErr w:type="spellEnd"/>
      <w:r w:rsidRPr="0005694D">
        <w:t xml:space="preserve"> </w:t>
      </w:r>
      <w:proofErr w:type="spellStart"/>
      <w:r w:rsidRPr="0005694D">
        <w:t>elata</w:t>
      </w:r>
      <w:proofErr w:type="spellEnd"/>
      <w:r w:rsidRPr="0005694D">
        <w:t xml:space="preserve"> exhibits anti-apoptotic properties, safeguarding neurons from premature death. It achieves this by regulating the expression of apoptosis-related proteins, including Bcl-2 (an anti-apoptotic protein), Bax (a pro-apoptotic protein), and caspase-3 (a key executioner caspase). By shifting the balance towards anti-apoptotic pathways, </w:t>
      </w:r>
      <w:proofErr w:type="spellStart"/>
      <w:r w:rsidRPr="0005694D">
        <w:t>Gastrodia</w:t>
      </w:r>
      <w:proofErr w:type="spellEnd"/>
      <w:r w:rsidRPr="0005694D">
        <w:t xml:space="preserve"> </w:t>
      </w:r>
      <w:proofErr w:type="spellStart"/>
      <w:r w:rsidRPr="0005694D">
        <w:t>elata</w:t>
      </w:r>
      <w:proofErr w:type="spellEnd"/>
      <w:r w:rsidRPr="0005694D">
        <w:t xml:space="preserve"> promotes neuronal survival under stressful conditions</w:t>
      </w:r>
      <w:r w:rsidR="00414387" w:rsidRPr="0005694D">
        <w:t xml:space="preserve"> (</w:t>
      </w:r>
      <w:r w:rsidR="00414387" w:rsidRPr="0005694D">
        <w:rPr>
          <w:color w:val="222222"/>
          <w:shd w:val="clear" w:color="auto" w:fill="FFFFFF"/>
        </w:rPr>
        <w:t xml:space="preserve">Gong </w:t>
      </w:r>
      <w:r w:rsidR="00414387" w:rsidRPr="0005694D">
        <w:rPr>
          <w:i/>
          <w:color w:val="222222"/>
          <w:shd w:val="clear" w:color="auto" w:fill="FFFFFF"/>
        </w:rPr>
        <w:t>et al.</w:t>
      </w:r>
      <w:r w:rsidR="00414387" w:rsidRPr="0005694D">
        <w:rPr>
          <w:color w:val="222222"/>
          <w:shd w:val="clear" w:color="auto" w:fill="FFFFFF"/>
        </w:rPr>
        <w:t>, 2024</w:t>
      </w:r>
      <w:r w:rsidR="006C2518" w:rsidRPr="0005694D">
        <w:rPr>
          <w:color w:val="222222"/>
          <w:shd w:val="clear" w:color="auto" w:fill="FFFFFF"/>
        </w:rPr>
        <w:t xml:space="preserve">; Udi </w:t>
      </w:r>
      <w:r w:rsidR="006C2518" w:rsidRPr="0005694D">
        <w:rPr>
          <w:i/>
          <w:color w:val="222222"/>
          <w:shd w:val="clear" w:color="auto" w:fill="FFFFFF"/>
        </w:rPr>
        <w:t>et al.</w:t>
      </w:r>
      <w:r w:rsidR="006C2518" w:rsidRPr="0005694D">
        <w:rPr>
          <w:color w:val="222222"/>
          <w:shd w:val="clear" w:color="auto" w:fill="FFFFFF"/>
        </w:rPr>
        <w:t>, 2022</w:t>
      </w:r>
      <w:r w:rsidR="00414387" w:rsidRPr="0005694D">
        <w:rPr>
          <w:color w:val="222222"/>
          <w:shd w:val="clear" w:color="auto" w:fill="FFFFFF"/>
        </w:rPr>
        <w:t>)</w:t>
      </w:r>
      <w:r w:rsidRPr="0005694D">
        <w:t>.</w:t>
      </w:r>
    </w:p>
    <w:p w14:paraId="7FF57BC4" w14:textId="77777777" w:rsidR="002651B2" w:rsidRPr="0005694D" w:rsidRDefault="002651B2" w:rsidP="00D6409D">
      <w:pPr>
        <w:pStyle w:val="NormalWeb"/>
        <w:spacing w:before="0" w:beforeAutospacing="0" w:line="360" w:lineRule="auto"/>
        <w:jc w:val="both"/>
      </w:pPr>
      <w:r w:rsidRPr="0005694D">
        <w:rPr>
          <w:rStyle w:val="Strong"/>
        </w:rPr>
        <w:t>Nurturing Neuronal Health:</w:t>
      </w:r>
      <w:r w:rsidRPr="0005694D">
        <w:t xml:space="preserve"> Beyond protection, </w:t>
      </w:r>
      <w:proofErr w:type="spellStart"/>
      <w:r w:rsidRPr="0005694D">
        <w:t>Gastrodia</w:t>
      </w:r>
      <w:proofErr w:type="spellEnd"/>
      <w:r w:rsidRPr="0005694D">
        <w:t xml:space="preserve"> </w:t>
      </w:r>
      <w:proofErr w:type="spellStart"/>
      <w:r w:rsidRPr="0005694D">
        <w:t>elata</w:t>
      </w:r>
      <w:proofErr w:type="spellEnd"/>
      <w:r w:rsidRPr="0005694D">
        <w:t xml:space="preserve"> actively promotes neuronal health and resilience. It exhibits neurotrophic effects, fostering neuronal survival and differentiation. This involves the upregulation of neurotrophic factors, specifically brain-derived neurotrophic factor (BDNF) and nerve growth factor (NGF). These growth factors are essential for neuronal development, maintenance, and plasticity, supporting optimal brain function</w:t>
      </w:r>
      <w:r w:rsidR="00C5137D" w:rsidRPr="0005694D">
        <w:t xml:space="preserve"> (</w:t>
      </w:r>
      <w:r w:rsidR="00C5137D" w:rsidRPr="0005694D">
        <w:rPr>
          <w:color w:val="222222"/>
          <w:shd w:val="clear" w:color="auto" w:fill="FFFFFF"/>
        </w:rPr>
        <w:t xml:space="preserve">Ashraf </w:t>
      </w:r>
      <w:r w:rsidR="00C5137D" w:rsidRPr="0005694D">
        <w:rPr>
          <w:i/>
          <w:color w:val="222222"/>
          <w:shd w:val="clear" w:color="auto" w:fill="FFFFFF"/>
        </w:rPr>
        <w:t>et al</w:t>
      </w:r>
      <w:r w:rsidR="00C5137D" w:rsidRPr="0005694D">
        <w:rPr>
          <w:color w:val="222222"/>
          <w:shd w:val="clear" w:color="auto" w:fill="FFFFFF"/>
        </w:rPr>
        <w:t>., 2024)</w:t>
      </w:r>
      <w:r w:rsidRPr="0005694D">
        <w:t>.</w:t>
      </w:r>
    </w:p>
    <w:p w14:paraId="079A0FE8" w14:textId="77777777" w:rsidR="002651B2" w:rsidRPr="0005694D" w:rsidRDefault="002651B2" w:rsidP="00D6409D">
      <w:pPr>
        <w:pStyle w:val="NormalWeb"/>
        <w:spacing w:before="0" w:beforeAutospacing="0" w:line="360" w:lineRule="auto"/>
        <w:jc w:val="both"/>
      </w:pPr>
      <w:r w:rsidRPr="0005694D">
        <w:rPr>
          <w:rStyle w:val="Strong"/>
        </w:rPr>
        <w:t>Modulating Neurotransmitter Systems:</w:t>
      </w:r>
      <w:r w:rsidRPr="0005694D">
        <w:t xml:space="preserve"> Neurotransmitter imbalances can disrupt neuronal communication and contribute to neurological disorders. </w:t>
      </w:r>
      <w:proofErr w:type="spellStart"/>
      <w:r w:rsidRPr="0005694D">
        <w:t>Gastrodia</w:t>
      </w:r>
      <w:proofErr w:type="spellEnd"/>
      <w:r w:rsidRPr="0005694D">
        <w:t xml:space="preserve"> </w:t>
      </w:r>
      <w:proofErr w:type="spellStart"/>
      <w:r w:rsidRPr="0005694D">
        <w:t>elata</w:t>
      </w:r>
      <w:proofErr w:type="spellEnd"/>
      <w:r w:rsidRPr="0005694D">
        <w:t xml:space="preserve"> modulates key neurotransmitter systems, influencing the levels of acetylcholine, dopamine, and glutamate. By regulating these neurotransmitters, </w:t>
      </w:r>
      <w:proofErr w:type="spellStart"/>
      <w:r w:rsidRPr="0005694D">
        <w:t>Gastrodia</w:t>
      </w:r>
      <w:proofErr w:type="spellEnd"/>
      <w:r w:rsidRPr="0005694D">
        <w:t xml:space="preserve"> </w:t>
      </w:r>
      <w:proofErr w:type="spellStart"/>
      <w:r w:rsidRPr="0005694D">
        <w:t>elata</w:t>
      </w:r>
      <w:proofErr w:type="spellEnd"/>
      <w:r w:rsidRPr="0005694D">
        <w:t xml:space="preserve"> optimizes synaptic function, ensuring efficient and accurate communication between neurons</w:t>
      </w:r>
      <w:r w:rsidR="00C5137D" w:rsidRPr="0005694D">
        <w:t xml:space="preserve"> (</w:t>
      </w:r>
      <w:proofErr w:type="spellStart"/>
      <w:r w:rsidR="00C5137D" w:rsidRPr="0005694D">
        <w:rPr>
          <w:color w:val="222222"/>
          <w:shd w:val="clear" w:color="auto" w:fill="FFFFFF"/>
        </w:rPr>
        <w:t>Nimgampalle</w:t>
      </w:r>
      <w:proofErr w:type="spellEnd"/>
      <w:r w:rsidR="00C5137D" w:rsidRPr="0005694D">
        <w:rPr>
          <w:color w:val="222222"/>
          <w:shd w:val="clear" w:color="auto" w:fill="FFFFFF"/>
        </w:rPr>
        <w:t xml:space="preserve"> </w:t>
      </w:r>
      <w:r w:rsidR="00C5137D" w:rsidRPr="0005694D">
        <w:rPr>
          <w:i/>
          <w:color w:val="222222"/>
          <w:shd w:val="clear" w:color="auto" w:fill="FFFFFF"/>
        </w:rPr>
        <w:t>et al</w:t>
      </w:r>
      <w:r w:rsidR="00C5137D" w:rsidRPr="0005694D">
        <w:rPr>
          <w:color w:val="222222"/>
          <w:shd w:val="clear" w:color="auto" w:fill="FFFFFF"/>
        </w:rPr>
        <w:t>., 2024)</w:t>
      </w:r>
      <w:r w:rsidRPr="0005694D">
        <w:t>.</w:t>
      </w:r>
    </w:p>
    <w:p w14:paraId="3C60FAF1" w14:textId="77777777" w:rsidR="002651B2" w:rsidRPr="0005694D" w:rsidRDefault="002651B2" w:rsidP="00D6409D">
      <w:pPr>
        <w:pStyle w:val="NormalWeb"/>
        <w:spacing w:before="0" w:beforeAutospacing="0" w:line="360" w:lineRule="auto"/>
        <w:jc w:val="both"/>
      </w:pPr>
      <w:r w:rsidRPr="0005694D">
        <w:rPr>
          <w:rStyle w:val="Strong"/>
        </w:rPr>
        <w:lastRenderedPageBreak/>
        <w:t>Shielding Against Excitotoxicity</w:t>
      </w:r>
      <w:r w:rsidRPr="0005694D">
        <w:rPr>
          <w:rStyle w:val="Strong"/>
          <w:b w:val="0"/>
        </w:rPr>
        <w:t>:</w:t>
      </w:r>
      <w:r w:rsidRPr="0005694D">
        <w:t> Excitotoxicity, a process where excessive glutamate stimulation leads to neuronal damage, is implicated in various neurological conditions</w:t>
      </w:r>
      <w:r w:rsidR="00201CB5" w:rsidRPr="0005694D">
        <w:t>.</w:t>
      </w:r>
      <w:r w:rsidRPr="0005694D">
        <w:t xml:space="preserve"> </w:t>
      </w:r>
      <w:proofErr w:type="spellStart"/>
      <w:r w:rsidRPr="0005694D">
        <w:t>Gastrodia</w:t>
      </w:r>
      <w:proofErr w:type="spellEnd"/>
      <w:r w:rsidRPr="0005694D">
        <w:t xml:space="preserve"> </w:t>
      </w:r>
      <w:proofErr w:type="spellStart"/>
      <w:r w:rsidRPr="0005694D">
        <w:t>elata</w:t>
      </w:r>
      <w:proofErr w:type="spellEnd"/>
      <w:r w:rsidRPr="0005694D">
        <w:t xml:space="preserve"> provides protection against excitotoxicity by attenuating glutamate-induced neuronal damage. This protective effect helps prevent neuronal overstimulation and subsequent cell death</w:t>
      </w:r>
      <w:r w:rsidR="00201CB5" w:rsidRPr="0005694D">
        <w:t xml:space="preserve"> (</w:t>
      </w:r>
      <w:r w:rsidR="00201CB5" w:rsidRPr="0005694D">
        <w:rPr>
          <w:color w:val="222222"/>
          <w:shd w:val="clear" w:color="auto" w:fill="FFFFFF"/>
        </w:rPr>
        <w:t xml:space="preserve">Iovino </w:t>
      </w:r>
      <w:r w:rsidR="00201CB5" w:rsidRPr="0005694D">
        <w:rPr>
          <w:i/>
          <w:color w:val="222222"/>
          <w:shd w:val="clear" w:color="auto" w:fill="FFFFFF"/>
        </w:rPr>
        <w:t>et al.</w:t>
      </w:r>
      <w:r w:rsidR="00201CB5" w:rsidRPr="0005694D">
        <w:rPr>
          <w:color w:val="222222"/>
          <w:shd w:val="clear" w:color="auto" w:fill="FFFFFF"/>
        </w:rPr>
        <w:t>, 2020)</w:t>
      </w:r>
      <w:r w:rsidRPr="0005694D">
        <w:t>.</w:t>
      </w:r>
    </w:p>
    <w:p w14:paraId="6F87CA36" w14:textId="77777777" w:rsidR="002651B2" w:rsidRPr="0005694D" w:rsidRDefault="002651B2" w:rsidP="00D6409D">
      <w:pPr>
        <w:pStyle w:val="NormalWeb"/>
        <w:spacing w:before="0" w:beforeAutospacing="0" w:line="360" w:lineRule="auto"/>
        <w:jc w:val="both"/>
      </w:pPr>
      <w:r w:rsidRPr="0005694D">
        <w:rPr>
          <w:rStyle w:val="Strong"/>
        </w:rPr>
        <w:t>Combating Alzheimer's Disease Pathology</w:t>
      </w:r>
      <w:r w:rsidRPr="0005694D">
        <w:rPr>
          <w:rStyle w:val="Strong"/>
          <w:b w:val="0"/>
        </w:rPr>
        <w:t>:</w:t>
      </w:r>
      <w:r w:rsidRPr="0005694D">
        <w:t xml:space="preserve"> Notably, </w:t>
      </w:r>
      <w:proofErr w:type="spellStart"/>
      <w:r w:rsidRPr="0005694D">
        <w:t>Gastrodia</w:t>
      </w:r>
      <w:proofErr w:type="spellEnd"/>
      <w:r w:rsidRPr="0005694D">
        <w:t xml:space="preserve"> </w:t>
      </w:r>
      <w:proofErr w:type="spellStart"/>
      <w:r w:rsidRPr="0005694D">
        <w:t>elata</w:t>
      </w:r>
      <w:proofErr w:type="spellEnd"/>
      <w:r w:rsidRPr="0005694D">
        <w:t xml:space="preserve"> exhibits mechanisms relevant to Alzheimer's disease (AD) pathology. It demonstrates inhibitory effects on Amyloid-beta (Aβ) aggregation and tau phosphorylation. Aβ plaques and neurofibrillary tangles formed by hyperphosphorylated tau protein are hallmarks of AD. By targeting these key pathological processes, </w:t>
      </w:r>
      <w:proofErr w:type="spellStart"/>
      <w:r w:rsidRPr="0005694D">
        <w:t>Gastrodia</w:t>
      </w:r>
      <w:proofErr w:type="spellEnd"/>
      <w:r w:rsidRPr="0005694D">
        <w:t xml:space="preserve"> </w:t>
      </w:r>
      <w:proofErr w:type="spellStart"/>
      <w:r w:rsidRPr="0005694D">
        <w:t>elata</w:t>
      </w:r>
      <w:proofErr w:type="spellEnd"/>
      <w:r w:rsidRPr="0005694D">
        <w:t xml:space="preserve"> holds promise as a potential therapeutic agent for AD</w:t>
      </w:r>
      <w:r w:rsidR="00201CB5" w:rsidRPr="0005694D">
        <w:t xml:space="preserve"> (</w:t>
      </w:r>
      <w:r w:rsidR="00201CB5" w:rsidRPr="0005694D">
        <w:rPr>
          <w:color w:val="222222"/>
          <w:shd w:val="clear" w:color="auto" w:fill="FFFFFF"/>
        </w:rPr>
        <w:t xml:space="preserve">Shi </w:t>
      </w:r>
      <w:r w:rsidR="00201CB5" w:rsidRPr="0005694D">
        <w:rPr>
          <w:i/>
          <w:color w:val="222222"/>
          <w:shd w:val="clear" w:color="auto" w:fill="FFFFFF"/>
        </w:rPr>
        <w:t>et al</w:t>
      </w:r>
      <w:r w:rsidR="00201CB5" w:rsidRPr="0005694D">
        <w:rPr>
          <w:color w:val="222222"/>
          <w:shd w:val="clear" w:color="auto" w:fill="FFFFFF"/>
        </w:rPr>
        <w:t>., 2023)</w:t>
      </w:r>
      <w:r w:rsidRPr="0005694D">
        <w:t>.</w:t>
      </w:r>
    </w:p>
    <w:p w14:paraId="47657194" w14:textId="77777777" w:rsidR="002651B2" w:rsidRPr="0005694D" w:rsidRDefault="002651B2" w:rsidP="00D6409D">
      <w:pPr>
        <w:pStyle w:val="NormalWeb"/>
        <w:spacing w:before="0" w:beforeAutospacing="0" w:line="360" w:lineRule="auto"/>
        <w:jc w:val="both"/>
      </w:pPr>
      <w:r w:rsidRPr="0005694D">
        <w:rPr>
          <w:rStyle w:val="Strong"/>
        </w:rPr>
        <w:t>Evidence-Based Support</w:t>
      </w:r>
      <w:r w:rsidRPr="0005694D">
        <w:rPr>
          <w:rStyle w:val="Strong"/>
          <w:b w:val="0"/>
        </w:rPr>
        <w:t>:</w:t>
      </w:r>
      <w:r w:rsidRPr="0005694D">
        <w:t xml:space="preserve"> Each of these mechanisms is supported by a growing body of scientific evidence derived from in vitro (cell-based), in vivo (animal-based), and, in some cases, human studies. These studies meticulously investigate the detailed molecular pathways and specific targets involved in the observed neuroprotective effects. This comprehensive research provides a thorough understanding of the neuroprotective capabilities of </w:t>
      </w:r>
      <w:proofErr w:type="spellStart"/>
      <w:r w:rsidRPr="0005694D">
        <w:t>Gastrodia</w:t>
      </w:r>
      <w:proofErr w:type="spellEnd"/>
      <w:r w:rsidRPr="0005694D">
        <w:t xml:space="preserve"> </w:t>
      </w:r>
      <w:proofErr w:type="spellStart"/>
      <w:r w:rsidRPr="0005694D">
        <w:t>elata</w:t>
      </w:r>
      <w:proofErr w:type="spellEnd"/>
      <w:r w:rsidRPr="0005694D">
        <w:t xml:space="preserve"> and solidifies its potential as a valuable therapeutic tool for a range of neurological disorders. In essence, </w:t>
      </w:r>
      <w:proofErr w:type="spellStart"/>
      <w:r w:rsidRPr="0005694D">
        <w:t>Gastrodia</w:t>
      </w:r>
      <w:proofErr w:type="spellEnd"/>
      <w:r w:rsidRPr="0005694D">
        <w:t xml:space="preserve"> </w:t>
      </w:r>
      <w:proofErr w:type="spellStart"/>
      <w:r w:rsidRPr="0005694D">
        <w:t>elata</w:t>
      </w:r>
      <w:proofErr w:type="spellEnd"/>
      <w:r w:rsidRPr="0005694D">
        <w:t xml:space="preserve"> presents a multifaceted approach to neuroprotection, addressing oxidative stress, inflammation, apoptosis, and neurotransmitter imbalances, while also promoting neuronal health and targeting disease-specific pathologies</w:t>
      </w:r>
      <w:r w:rsidR="00201CB5" w:rsidRPr="0005694D">
        <w:t xml:space="preserve"> (</w:t>
      </w:r>
      <w:r w:rsidR="00201CB5" w:rsidRPr="0005694D">
        <w:rPr>
          <w:color w:val="222222"/>
          <w:shd w:val="clear" w:color="auto" w:fill="FFFFFF"/>
        </w:rPr>
        <w:t xml:space="preserve">Fu </w:t>
      </w:r>
      <w:r w:rsidR="00201CB5" w:rsidRPr="0005694D">
        <w:rPr>
          <w:i/>
          <w:color w:val="222222"/>
          <w:shd w:val="clear" w:color="auto" w:fill="FFFFFF"/>
        </w:rPr>
        <w:t>et al</w:t>
      </w:r>
      <w:r w:rsidR="00201CB5" w:rsidRPr="0005694D">
        <w:rPr>
          <w:color w:val="222222"/>
          <w:shd w:val="clear" w:color="auto" w:fill="FFFFFF"/>
        </w:rPr>
        <w:t xml:space="preserve">., 2024; </w:t>
      </w:r>
      <w:r w:rsidR="008B4795" w:rsidRPr="0005694D">
        <w:rPr>
          <w:color w:val="222222"/>
          <w:shd w:val="clear" w:color="auto" w:fill="FFFFFF"/>
        </w:rPr>
        <w:t xml:space="preserve">Chen </w:t>
      </w:r>
      <w:r w:rsidR="008B4795" w:rsidRPr="0005694D">
        <w:rPr>
          <w:i/>
          <w:color w:val="222222"/>
          <w:shd w:val="clear" w:color="auto" w:fill="FFFFFF"/>
        </w:rPr>
        <w:t>et al</w:t>
      </w:r>
      <w:r w:rsidR="008B4795" w:rsidRPr="0005694D">
        <w:rPr>
          <w:color w:val="222222"/>
          <w:shd w:val="clear" w:color="auto" w:fill="FFFFFF"/>
        </w:rPr>
        <w:t xml:space="preserve">., 2024; </w:t>
      </w:r>
      <w:r w:rsidR="00201CB5" w:rsidRPr="0005694D">
        <w:rPr>
          <w:color w:val="222222"/>
          <w:shd w:val="clear" w:color="auto" w:fill="FFFFFF"/>
        </w:rPr>
        <w:t xml:space="preserve">Lee </w:t>
      </w:r>
      <w:r w:rsidR="00201CB5" w:rsidRPr="0005694D">
        <w:rPr>
          <w:i/>
          <w:color w:val="222222"/>
          <w:shd w:val="clear" w:color="auto" w:fill="FFFFFF"/>
        </w:rPr>
        <w:t>et al</w:t>
      </w:r>
      <w:r w:rsidR="00201CB5" w:rsidRPr="0005694D">
        <w:rPr>
          <w:color w:val="222222"/>
          <w:shd w:val="clear" w:color="auto" w:fill="FFFFFF"/>
        </w:rPr>
        <w:t>., 2023)</w:t>
      </w:r>
      <w:r w:rsidRPr="0005694D">
        <w:t>.</w:t>
      </w:r>
    </w:p>
    <w:p w14:paraId="19C30D44" w14:textId="77777777" w:rsidR="002651B2" w:rsidRPr="0005694D" w:rsidRDefault="002651B2" w:rsidP="008B4795">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Evidence from Preclinical Studies</w:t>
      </w:r>
    </w:p>
    <w:p w14:paraId="6AE09CA7" w14:textId="77777777" w:rsidR="00D6409D" w:rsidRPr="0005694D" w:rsidRDefault="00D6409D" w:rsidP="00875876">
      <w:pPr>
        <w:pStyle w:val="NormalWeb"/>
        <w:spacing w:before="0" w:beforeAutospacing="0" w:after="0" w:afterAutospacing="0" w:line="360" w:lineRule="auto"/>
        <w:jc w:val="both"/>
      </w:pPr>
      <w:r w:rsidRPr="0005694D">
        <w:rPr>
          <w:rStyle w:val="Strong"/>
          <w:b w:val="0"/>
        </w:rPr>
        <w:t>Preclinical studies utilizing animal models have illuminated the potential neuroprotective capabilities of </w:t>
      </w:r>
      <w:proofErr w:type="spellStart"/>
      <w:r w:rsidRPr="0005694D">
        <w:rPr>
          <w:rStyle w:val="Emphasis"/>
          <w:bCs/>
        </w:rPr>
        <w:t>Gastrodia</w:t>
      </w:r>
      <w:proofErr w:type="spellEnd"/>
      <w:r w:rsidRPr="0005694D">
        <w:rPr>
          <w:rStyle w:val="Emphasis"/>
          <w:bCs/>
        </w:rPr>
        <w:t xml:space="preserve"> </w:t>
      </w:r>
      <w:proofErr w:type="spellStart"/>
      <w:r w:rsidRPr="0005694D">
        <w:rPr>
          <w:rStyle w:val="Emphasis"/>
          <w:bCs/>
        </w:rPr>
        <w:t>elata</w:t>
      </w:r>
      <w:proofErr w:type="spellEnd"/>
      <w:r w:rsidRPr="0005694D">
        <w:rPr>
          <w:rStyle w:val="Strong"/>
          <w:b w:val="0"/>
        </w:rPr>
        <w:t> (GE) across a spectrum of neurological disorders</w:t>
      </w:r>
      <w:r w:rsidR="00875876" w:rsidRPr="0005694D">
        <w:rPr>
          <w:rStyle w:val="Strong"/>
          <w:b w:val="0"/>
        </w:rPr>
        <w:t xml:space="preserve"> (</w:t>
      </w:r>
      <w:r w:rsidR="00875876" w:rsidRPr="0005694D">
        <w:rPr>
          <w:color w:val="222222"/>
          <w:shd w:val="clear" w:color="auto" w:fill="FFFFFF"/>
        </w:rPr>
        <w:t xml:space="preserve">Shi </w:t>
      </w:r>
      <w:r w:rsidR="00875876" w:rsidRPr="0005694D">
        <w:rPr>
          <w:i/>
          <w:color w:val="222222"/>
          <w:shd w:val="clear" w:color="auto" w:fill="FFFFFF"/>
        </w:rPr>
        <w:t>et al</w:t>
      </w:r>
      <w:r w:rsidR="00875876" w:rsidRPr="0005694D">
        <w:rPr>
          <w:color w:val="222222"/>
          <w:shd w:val="clear" w:color="auto" w:fill="FFFFFF"/>
        </w:rPr>
        <w:t>., 2024)</w:t>
      </w:r>
      <w:r w:rsidRPr="0005694D">
        <w:rPr>
          <w:rStyle w:val="Strong"/>
          <w:b w:val="0"/>
        </w:rPr>
        <w:t>.</w:t>
      </w:r>
      <w:r w:rsidRPr="0005694D">
        <w:t> These investigations serve as a crucial foundation for understanding GE's therapeutic potential before human trials.</w:t>
      </w:r>
      <w:r w:rsidR="00875876" w:rsidRPr="0005694D">
        <w:t xml:space="preserve"> </w:t>
      </w:r>
      <w:r w:rsidRPr="0005694D">
        <w:rPr>
          <w:rStyle w:val="Strong"/>
          <w:b w:val="0"/>
        </w:rPr>
        <w:t>In the context of Alzheimer's disease (AD), a neurodegenerative disorder characterized by cognitive decline, GE has demonstrated encouraging results in preclinical models</w:t>
      </w:r>
      <w:r w:rsidR="00875876" w:rsidRPr="0005694D">
        <w:rPr>
          <w:rStyle w:val="Strong"/>
          <w:b w:val="0"/>
        </w:rPr>
        <w:t xml:space="preserve"> (</w:t>
      </w:r>
      <w:r w:rsidR="00875876" w:rsidRPr="0005694D">
        <w:rPr>
          <w:color w:val="222222"/>
          <w:shd w:val="clear" w:color="auto" w:fill="FFFFFF"/>
        </w:rPr>
        <w:t xml:space="preserve">Wu </w:t>
      </w:r>
      <w:r w:rsidR="00875876" w:rsidRPr="0005694D">
        <w:rPr>
          <w:i/>
          <w:color w:val="222222"/>
          <w:shd w:val="clear" w:color="auto" w:fill="FFFFFF"/>
        </w:rPr>
        <w:t>et al</w:t>
      </w:r>
      <w:r w:rsidR="00875876" w:rsidRPr="0005694D">
        <w:rPr>
          <w:color w:val="222222"/>
          <w:shd w:val="clear" w:color="auto" w:fill="FFFFFF"/>
        </w:rPr>
        <w:t xml:space="preserve">., 2023; Park </w:t>
      </w:r>
      <w:r w:rsidR="00875876" w:rsidRPr="0005694D">
        <w:rPr>
          <w:i/>
          <w:color w:val="222222"/>
          <w:shd w:val="clear" w:color="auto" w:fill="FFFFFF"/>
        </w:rPr>
        <w:t>et al.</w:t>
      </w:r>
      <w:r w:rsidR="00875876" w:rsidRPr="0005694D">
        <w:rPr>
          <w:color w:val="222222"/>
          <w:shd w:val="clear" w:color="auto" w:fill="FFFFFF"/>
        </w:rPr>
        <w:t>, 2015)</w:t>
      </w:r>
      <w:r w:rsidRPr="0005694D">
        <w:rPr>
          <w:rStyle w:val="Strong"/>
          <w:b w:val="0"/>
        </w:rPr>
        <w:t>.</w:t>
      </w:r>
      <w:r w:rsidRPr="0005694D">
        <w:t> Studies have shown that GE administration can improve cognitive function, potentially by enhancing learning and memory processes</w:t>
      </w:r>
      <w:r w:rsidR="00875876" w:rsidRPr="0005694D">
        <w:t xml:space="preserve"> </w:t>
      </w:r>
      <w:r w:rsidR="00875876" w:rsidRPr="0005694D">
        <w:rPr>
          <w:rStyle w:val="Strong"/>
          <w:b w:val="0"/>
        </w:rPr>
        <w:t>(</w:t>
      </w:r>
      <w:r w:rsidR="00875876" w:rsidRPr="0005694D">
        <w:rPr>
          <w:color w:val="222222"/>
          <w:shd w:val="clear" w:color="auto" w:fill="FFFFFF"/>
        </w:rPr>
        <w:t xml:space="preserve">Wu </w:t>
      </w:r>
      <w:r w:rsidR="00875876" w:rsidRPr="0005694D">
        <w:rPr>
          <w:i/>
          <w:color w:val="222222"/>
          <w:shd w:val="clear" w:color="auto" w:fill="FFFFFF"/>
        </w:rPr>
        <w:t>et al</w:t>
      </w:r>
      <w:r w:rsidR="00875876" w:rsidRPr="0005694D">
        <w:rPr>
          <w:color w:val="222222"/>
          <w:shd w:val="clear" w:color="auto" w:fill="FFFFFF"/>
        </w:rPr>
        <w:t xml:space="preserve">., 2023; </w:t>
      </w:r>
      <w:proofErr w:type="spellStart"/>
      <w:r w:rsidR="00875876" w:rsidRPr="0005694D">
        <w:rPr>
          <w:color w:val="222222"/>
          <w:shd w:val="clear" w:color="auto" w:fill="FFFFFF"/>
        </w:rPr>
        <w:t>Fasina</w:t>
      </w:r>
      <w:proofErr w:type="spellEnd"/>
      <w:r w:rsidR="00875876" w:rsidRPr="0005694D">
        <w:rPr>
          <w:color w:val="222222"/>
          <w:shd w:val="clear" w:color="auto" w:fill="FFFFFF"/>
        </w:rPr>
        <w:t xml:space="preserve"> et al., 2022; Park </w:t>
      </w:r>
      <w:r w:rsidR="00875876" w:rsidRPr="0005694D">
        <w:rPr>
          <w:i/>
          <w:color w:val="222222"/>
          <w:shd w:val="clear" w:color="auto" w:fill="FFFFFF"/>
        </w:rPr>
        <w:t>et al.</w:t>
      </w:r>
      <w:r w:rsidR="00875876" w:rsidRPr="0005694D">
        <w:rPr>
          <w:color w:val="222222"/>
          <w:shd w:val="clear" w:color="auto" w:fill="FFFFFF"/>
        </w:rPr>
        <w:t>, 2015)</w:t>
      </w:r>
      <w:r w:rsidRPr="0005694D">
        <w:t>. Furthermore, GE has been observed to reduce the formation and accumulation of amyloid-beta plaques, a hallmark pathological feature of AD</w:t>
      </w:r>
      <w:r w:rsidR="00615432" w:rsidRPr="0005694D">
        <w:t xml:space="preserve"> </w:t>
      </w:r>
      <w:r w:rsidR="00615432" w:rsidRPr="0005694D">
        <w:lastRenderedPageBreak/>
        <w:t>(</w:t>
      </w:r>
      <w:proofErr w:type="spellStart"/>
      <w:r w:rsidR="00615432" w:rsidRPr="0005694D">
        <w:rPr>
          <w:color w:val="222222"/>
          <w:shd w:val="clear" w:color="auto" w:fill="FFFFFF"/>
        </w:rPr>
        <w:t>Alsenani</w:t>
      </w:r>
      <w:proofErr w:type="spellEnd"/>
      <w:r w:rsidR="00615432" w:rsidRPr="0005694D">
        <w:rPr>
          <w:color w:val="222222"/>
          <w:shd w:val="clear" w:color="auto" w:fill="FFFFFF"/>
        </w:rPr>
        <w:t>, 2024)</w:t>
      </w:r>
      <w:r w:rsidRPr="0005694D">
        <w:t>. Evidence also suggests that GE can mitigate tau pathology, another key component of neurodegeneration in AD, by reducing tau phosphorylation and aggregation</w:t>
      </w:r>
      <w:r w:rsidR="00B646B9" w:rsidRPr="0005694D">
        <w:t xml:space="preserve"> (</w:t>
      </w:r>
      <w:r w:rsidR="00B646B9" w:rsidRPr="0005694D">
        <w:rPr>
          <w:color w:val="222222"/>
          <w:shd w:val="clear" w:color="auto" w:fill="FFFFFF"/>
        </w:rPr>
        <w:t xml:space="preserve">Ganapathy </w:t>
      </w:r>
      <w:r w:rsidR="00B646B9" w:rsidRPr="0005694D">
        <w:rPr>
          <w:i/>
          <w:color w:val="222222"/>
          <w:shd w:val="clear" w:color="auto" w:fill="FFFFFF"/>
        </w:rPr>
        <w:t>et al.</w:t>
      </w:r>
      <w:r w:rsidR="00B646B9" w:rsidRPr="0005694D">
        <w:rPr>
          <w:color w:val="222222"/>
          <w:shd w:val="clear" w:color="auto" w:fill="FFFFFF"/>
        </w:rPr>
        <w:t xml:space="preserve">, 2023; Baek </w:t>
      </w:r>
      <w:r w:rsidR="00B646B9" w:rsidRPr="0005694D">
        <w:rPr>
          <w:i/>
          <w:color w:val="222222"/>
          <w:shd w:val="clear" w:color="auto" w:fill="FFFFFF"/>
        </w:rPr>
        <w:t>et al.</w:t>
      </w:r>
      <w:r w:rsidR="00B646B9" w:rsidRPr="0005694D">
        <w:rPr>
          <w:color w:val="222222"/>
          <w:shd w:val="clear" w:color="auto" w:fill="FFFFFF"/>
        </w:rPr>
        <w:t>, 2020)</w:t>
      </w:r>
      <w:r w:rsidRPr="0005694D">
        <w:t>.</w:t>
      </w:r>
    </w:p>
    <w:p w14:paraId="45E6A04A" w14:textId="77777777" w:rsidR="00D6409D" w:rsidRPr="0005694D" w:rsidRDefault="00D6409D" w:rsidP="00D6409D">
      <w:pPr>
        <w:pStyle w:val="NormalWeb"/>
        <w:spacing w:before="0" w:beforeAutospacing="0" w:line="360" w:lineRule="auto"/>
        <w:jc w:val="both"/>
      </w:pPr>
      <w:r w:rsidRPr="0005694D">
        <w:rPr>
          <w:rStyle w:val="Strong"/>
          <w:b w:val="0"/>
        </w:rPr>
        <w:t>Beyond neurodegenerative diseases, GE has also been explored in the context of stroke, a leading cause of disability and mortality.</w:t>
      </w:r>
      <w:r w:rsidRPr="0005694D">
        <w:t> In stroke models, GE administration has been associated with a significant reduction in infarct size, the area of brain tissue damaged by the stroke. This reduction in infarct size correlates with improved neurological deficits, such as motor weakness and sensory loss</w:t>
      </w:r>
      <w:r w:rsidR="000D4302" w:rsidRPr="0005694D">
        <w:t xml:space="preserve"> (</w:t>
      </w:r>
      <w:r w:rsidR="000D4302" w:rsidRPr="0005694D">
        <w:rPr>
          <w:color w:val="222222"/>
          <w:shd w:val="clear" w:color="auto" w:fill="FFFFFF"/>
        </w:rPr>
        <w:t xml:space="preserve">Gowtham </w:t>
      </w:r>
      <w:r w:rsidR="000D4302" w:rsidRPr="0005694D">
        <w:rPr>
          <w:i/>
          <w:color w:val="222222"/>
          <w:shd w:val="clear" w:color="auto" w:fill="FFFFFF"/>
        </w:rPr>
        <w:t>et al</w:t>
      </w:r>
      <w:r w:rsidR="000D4302" w:rsidRPr="0005694D">
        <w:rPr>
          <w:color w:val="222222"/>
          <w:shd w:val="clear" w:color="auto" w:fill="FFFFFF"/>
        </w:rPr>
        <w:t>., 2024)</w:t>
      </w:r>
      <w:r w:rsidRPr="0005694D">
        <w:t>. Furthermore, GE has been shown to enhance recovery after stroke, facilitating functional restoration and improving long-term outcomes.</w:t>
      </w:r>
      <w:r w:rsidR="00672B09" w:rsidRPr="0005694D">
        <w:t xml:space="preserve"> </w:t>
      </w:r>
      <w:r w:rsidRPr="0005694D">
        <w:rPr>
          <w:rStyle w:val="Strong"/>
          <w:b w:val="0"/>
        </w:rPr>
        <w:t>The scope of GE's potential benefits extends to other neurological disorders, including epilepsy and traumatic brain injury (TBI).</w:t>
      </w:r>
      <w:r w:rsidRPr="0005694D">
        <w:t> Research has explored the effects of GE in these conditions, with preliminary findings suggesting potential benefits in reducing seizure frequency in epilepsy models and mitigating neuronal damage following TBI.</w:t>
      </w:r>
      <w:r w:rsidR="00672B09" w:rsidRPr="0005694D">
        <w:t xml:space="preserve"> </w:t>
      </w:r>
      <w:r w:rsidRPr="0005694D">
        <w:rPr>
          <w:rStyle w:val="Strong"/>
          <w:b w:val="0"/>
        </w:rPr>
        <w:t>It's important to note that these preclinical studies typically employ various dosage levels and administration methods, including oral gavage, intraperitoneal injection, and intravenous administration</w:t>
      </w:r>
      <w:r w:rsidR="000D4302" w:rsidRPr="0005694D">
        <w:rPr>
          <w:rStyle w:val="Strong"/>
          <w:b w:val="0"/>
        </w:rPr>
        <w:t xml:space="preserve"> (</w:t>
      </w:r>
      <w:r w:rsidR="000D4302" w:rsidRPr="0005694D">
        <w:rPr>
          <w:color w:val="222222"/>
          <w:shd w:val="clear" w:color="auto" w:fill="FFFFFF"/>
        </w:rPr>
        <w:t xml:space="preserve">Linh </w:t>
      </w:r>
      <w:r w:rsidR="000D4302" w:rsidRPr="0005694D">
        <w:rPr>
          <w:i/>
          <w:color w:val="222222"/>
          <w:shd w:val="clear" w:color="auto" w:fill="FFFFFF"/>
        </w:rPr>
        <w:t>et al</w:t>
      </w:r>
      <w:r w:rsidR="000D4302" w:rsidRPr="0005694D">
        <w:rPr>
          <w:color w:val="222222"/>
          <w:shd w:val="clear" w:color="auto" w:fill="FFFFFF"/>
        </w:rPr>
        <w:t xml:space="preserve">., 2022; </w:t>
      </w:r>
      <w:proofErr w:type="spellStart"/>
      <w:r w:rsidR="000D4302" w:rsidRPr="0005694D">
        <w:rPr>
          <w:color w:val="222222"/>
          <w:shd w:val="clear" w:color="auto" w:fill="FFFFFF"/>
        </w:rPr>
        <w:t>Ariyanto</w:t>
      </w:r>
      <w:proofErr w:type="spellEnd"/>
      <w:r w:rsidR="000D4302" w:rsidRPr="0005694D">
        <w:rPr>
          <w:color w:val="222222"/>
          <w:shd w:val="clear" w:color="auto" w:fill="FFFFFF"/>
        </w:rPr>
        <w:t xml:space="preserve"> </w:t>
      </w:r>
      <w:r w:rsidR="000D4302" w:rsidRPr="0005694D">
        <w:rPr>
          <w:i/>
          <w:color w:val="222222"/>
          <w:shd w:val="clear" w:color="auto" w:fill="FFFFFF"/>
        </w:rPr>
        <w:t>et al.</w:t>
      </w:r>
      <w:r w:rsidR="000D4302" w:rsidRPr="0005694D">
        <w:rPr>
          <w:color w:val="222222"/>
          <w:shd w:val="clear" w:color="auto" w:fill="FFFFFF"/>
        </w:rPr>
        <w:t>, 2024)</w:t>
      </w:r>
      <w:r w:rsidRPr="0005694D">
        <w:rPr>
          <w:rStyle w:val="Strong"/>
          <w:b w:val="0"/>
        </w:rPr>
        <w:t>.</w:t>
      </w:r>
      <w:r w:rsidRPr="0005694D">
        <w:t> The choice of dosage and administration method can influence the observed effects of GE, and these factors need to be carefully considered when interpreting the results and designing future research.</w:t>
      </w:r>
      <w:r w:rsidR="00672B09" w:rsidRPr="0005694D">
        <w:t xml:space="preserve"> </w:t>
      </w:r>
      <w:r w:rsidRPr="0005694D">
        <w:rPr>
          <w:rStyle w:val="Strong"/>
          <w:b w:val="0"/>
        </w:rPr>
        <w:t>While the preclinical evidence supporting the neuroprotective effects of GE is encouraging, it's crucial to acknowledge its limitations.</w:t>
      </w:r>
      <w:r w:rsidRPr="0005694D">
        <w:t> One significant challenge lies in translating findings from animal models to human clinical applications. Animal models can only partially mimic the complexity of human neurological disorders, and the effects observed in animals may not always translate directly to humans. Furthermore, further investigation is needed to elucidate the precise mechanisms of action by which GE exerts its neuroprotective effects. Identifying the specific molecular targets and signaling pathways involved will be crucial for optimizing GE's therapeutic potential and developing targeted interventions.</w:t>
      </w:r>
    </w:p>
    <w:p w14:paraId="3BA006D5" w14:textId="77777777" w:rsidR="00D6409D" w:rsidRPr="0005694D" w:rsidRDefault="00D6409D" w:rsidP="009E78DA">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Evidence from Clinical Studies</w:t>
      </w:r>
    </w:p>
    <w:p w14:paraId="0532EBF4" w14:textId="77777777" w:rsidR="00D6409D" w:rsidRPr="0005694D" w:rsidRDefault="00D6409D" w:rsidP="009E78DA">
      <w:pPr>
        <w:pStyle w:val="NormalWeb"/>
        <w:spacing w:before="0" w:beforeAutospacing="0" w:after="0" w:afterAutospacing="0" w:line="360" w:lineRule="auto"/>
        <w:jc w:val="both"/>
      </w:pPr>
      <w:r w:rsidRPr="0005694D">
        <w:t xml:space="preserve">Clinical studies are the cornerstone of evidence-based medicine, providing a crucial foundation for understanding the potential therapeutic benefits of </w:t>
      </w:r>
      <w:proofErr w:type="spellStart"/>
      <w:r w:rsidRPr="0005694D">
        <w:t>Gastrodia</w:t>
      </w:r>
      <w:proofErr w:type="spellEnd"/>
      <w:r w:rsidRPr="0005694D">
        <w:t xml:space="preserve"> </w:t>
      </w:r>
      <w:proofErr w:type="spellStart"/>
      <w:r w:rsidRPr="0005694D">
        <w:t>elata</w:t>
      </w:r>
      <w:proofErr w:type="spellEnd"/>
      <w:r w:rsidRPr="0005694D">
        <w:t>, a traditional herb, particularly in the context of neurol</w:t>
      </w:r>
      <w:r w:rsidR="00933526" w:rsidRPr="0005694D">
        <w:t xml:space="preserve">ogical disorders. The </w:t>
      </w:r>
      <w:r w:rsidRPr="0005694D">
        <w:t xml:space="preserve">reviews of these clinical trials often place significant emphasis on the impact of </w:t>
      </w:r>
      <w:proofErr w:type="spellStart"/>
      <w:r w:rsidRPr="0005694D">
        <w:t>Gastrodia</w:t>
      </w:r>
      <w:proofErr w:type="spellEnd"/>
      <w:r w:rsidRPr="0005694D">
        <w:t xml:space="preserve"> </w:t>
      </w:r>
      <w:proofErr w:type="spellStart"/>
      <w:r w:rsidRPr="0005694D">
        <w:t>elata</w:t>
      </w:r>
      <w:proofErr w:type="spellEnd"/>
      <w:r w:rsidRPr="0005694D">
        <w:t xml:space="preserve"> on cognitive function and memory, crucial </w:t>
      </w:r>
      <w:r w:rsidRPr="0005694D">
        <w:lastRenderedPageBreak/>
        <w:t xml:space="preserve">domains of neurological health. These investigations frequently target specific populations, such as older adults experiencing age-related cognitive decline or individuals diagnosed with mild cognitive impairment (MCI), meticulously investigating whether </w:t>
      </w:r>
      <w:proofErr w:type="spellStart"/>
      <w:r w:rsidRPr="0005694D">
        <w:t>Gastrodia</w:t>
      </w:r>
      <w:proofErr w:type="spellEnd"/>
      <w:r w:rsidRPr="0005694D">
        <w:t xml:space="preserve"> </w:t>
      </w:r>
      <w:proofErr w:type="spellStart"/>
      <w:r w:rsidRPr="0005694D">
        <w:t>elata</w:t>
      </w:r>
      <w:proofErr w:type="spellEnd"/>
      <w:r w:rsidRPr="0005694D">
        <w:t xml:space="preserve"> can improve these functions, potentially offering a natural avenue for cognitive support.</w:t>
      </w:r>
    </w:p>
    <w:p w14:paraId="0D92A990" w14:textId="77777777" w:rsidR="00933526" w:rsidRPr="0005694D" w:rsidRDefault="00D6409D" w:rsidP="00933526">
      <w:pPr>
        <w:pStyle w:val="NormalWeb"/>
        <w:spacing w:before="0" w:beforeAutospacing="0" w:after="0" w:afterAutospacing="0" w:line="360" w:lineRule="auto"/>
        <w:jc w:val="both"/>
      </w:pPr>
      <w:r w:rsidRPr="0005694D">
        <w:t xml:space="preserve">Beyond cognitive enhancement, the research landscape extends to explore </w:t>
      </w:r>
      <w:proofErr w:type="spellStart"/>
      <w:r w:rsidRPr="0005694D">
        <w:t>Gastrodia</w:t>
      </w:r>
      <w:proofErr w:type="spellEnd"/>
      <w:r w:rsidRPr="0005694D">
        <w:t xml:space="preserve"> </w:t>
      </w:r>
      <w:proofErr w:type="spellStart"/>
      <w:r w:rsidRPr="0005694D">
        <w:t>elata's</w:t>
      </w:r>
      <w:proofErr w:type="spellEnd"/>
      <w:r w:rsidRPr="0005694D">
        <w:t xml:space="preserve"> impact on sleep quality and anxiety, two prevalent neurological complaints that significantly affect the overall well-being of individuals. Studies delve into whether the herb can promote restful sleep patterns and alleviate anxiety symptoms, offering a potential alternative or complementary approach to conventional treatments. Furthermore, research endeavors also evaluate the herb's effects on a broader spectrum of neurological conditions, including headaches and dizziness, investigating its potential to provide relief from these </w:t>
      </w:r>
      <w:proofErr w:type="gramStart"/>
      <w:r w:rsidRPr="0005694D">
        <w:t>often debilitating</w:t>
      </w:r>
      <w:proofErr w:type="gramEnd"/>
      <w:r w:rsidRPr="0005694D">
        <w:t xml:space="preserve"> symptoms</w:t>
      </w:r>
      <w:r w:rsidR="00933526" w:rsidRPr="0005694D">
        <w:t xml:space="preserve"> (</w:t>
      </w:r>
      <w:proofErr w:type="spellStart"/>
      <w:r w:rsidR="00933526" w:rsidRPr="0005694D">
        <w:rPr>
          <w:color w:val="222222"/>
          <w:shd w:val="clear" w:color="auto" w:fill="FFFFFF"/>
        </w:rPr>
        <w:t>Dobrek</w:t>
      </w:r>
      <w:proofErr w:type="spellEnd"/>
      <w:r w:rsidR="00933526" w:rsidRPr="0005694D">
        <w:rPr>
          <w:color w:val="222222"/>
          <w:shd w:val="clear" w:color="auto" w:fill="FFFFFF"/>
        </w:rPr>
        <w:t xml:space="preserve"> &amp; </w:t>
      </w:r>
      <w:proofErr w:type="spellStart"/>
      <w:r w:rsidR="00933526" w:rsidRPr="0005694D">
        <w:rPr>
          <w:color w:val="222222"/>
          <w:shd w:val="clear" w:color="auto" w:fill="FFFFFF"/>
        </w:rPr>
        <w:t>Głowacka</w:t>
      </w:r>
      <w:proofErr w:type="spellEnd"/>
      <w:r w:rsidR="00933526" w:rsidRPr="0005694D">
        <w:rPr>
          <w:color w:val="222222"/>
          <w:shd w:val="clear" w:color="auto" w:fill="FFFFFF"/>
        </w:rPr>
        <w:t>, 2023)</w:t>
      </w:r>
      <w:r w:rsidRPr="0005694D">
        <w:t>.</w:t>
      </w:r>
    </w:p>
    <w:p w14:paraId="4E7FBC73" w14:textId="77777777" w:rsidR="00D6409D" w:rsidRPr="0005694D" w:rsidRDefault="00D6409D" w:rsidP="00933526">
      <w:pPr>
        <w:pStyle w:val="NormalWeb"/>
        <w:spacing w:before="0" w:beforeAutospacing="0" w:after="0" w:afterAutospacing="0" w:line="360" w:lineRule="auto"/>
        <w:jc w:val="both"/>
      </w:pPr>
      <w:r w:rsidRPr="0005694D">
        <w:t xml:space="preserve">Evaluating these clinical studies requires a meticulous and rigorous approach, encompassing careful examination of the dosage levels and administration methods employed across different trials. Understanding the optimal dosage and delivery mechanisms is essential for maximizing therapeutic efficacy. Equally important is a rigorous assessment of the safety and tolerability of </w:t>
      </w:r>
      <w:proofErr w:type="spellStart"/>
      <w:r w:rsidRPr="0005694D">
        <w:t>Gastrodia</w:t>
      </w:r>
      <w:proofErr w:type="spellEnd"/>
      <w:r w:rsidRPr="0005694D">
        <w:t xml:space="preserve"> </w:t>
      </w:r>
      <w:proofErr w:type="spellStart"/>
      <w:r w:rsidRPr="0005694D">
        <w:t>elata</w:t>
      </w:r>
      <w:proofErr w:type="spellEnd"/>
      <w:r w:rsidRPr="0005694D">
        <w:t xml:space="preserve"> in human subjects. This includes monitoring for potential adverse effects and evaluating the herb's overall safety profile to ensure its responsible use in clinical practice.</w:t>
      </w:r>
    </w:p>
    <w:p w14:paraId="156D5807" w14:textId="77777777" w:rsidR="00D6409D" w:rsidRPr="0005694D" w:rsidRDefault="00D6409D" w:rsidP="00D6409D">
      <w:pPr>
        <w:pStyle w:val="NormalWeb"/>
        <w:spacing w:before="0" w:beforeAutospacing="0" w:line="360" w:lineRule="auto"/>
        <w:jc w:val="both"/>
      </w:pPr>
      <w:r w:rsidRPr="0005694D">
        <w:t xml:space="preserve">Finally, a critical evaluation of the existing clinical evidence is essential to paint a balanced and accurate picture of </w:t>
      </w:r>
      <w:proofErr w:type="spellStart"/>
      <w:r w:rsidRPr="0005694D">
        <w:t>Gastrodia</w:t>
      </w:r>
      <w:proofErr w:type="spellEnd"/>
      <w:r w:rsidRPr="0005694D">
        <w:t xml:space="preserve"> </w:t>
      </w:r>
      <w:proofErr w:type="spellStart"/>
      <w:r w:rsidRPr="0005694D">
        <w:t>elata's</w:t>
      </w:r>
      <w:proofErr w:type="spellEnd"/>
      <w:r w:rsidRPr="0005694D">
        <w:t xml:space="preserve"> therapeutic potential. This entails not only highlighting the strengths of the positive findings, such as statistically significant improvements in cognitive performance or sleep quality, but also acknowledging the limitations of the current research. Identifying limitations, such as small sample sizes, methodological flaws, or inconsistent findings, is crucial to inform future study design and clinical application. This critical appraisal helps guide the development of more robust and well-designed studies that can further elucidate the true therapeutic potential of </w:t>
      </w:r>
      <w:proofErr w:type="spellStart"/>
      <w:r w:rsidRPr="0005694D">
        <w:t>Gastrodia</w:t>
      </w:r>
      <w:proofErr w:type="spellEnd"/>
      <w:r w:rsidRPr="0005694D">
        <w:t xml:space="preserve"> </w:t>
      </w:r>
      <w:proofErr w:type="spellStart"/>
      <w:r w:rsidRPr="0005694D">
        <w:t>elata</w:t>
      </w:r>
      <w:proofErr w:type="spellEnd"/>
      <w:r w:rsidRPr="0005694D">
        <w:t xml:space="preserve"> in addressing neurological disorders and improving patient outcomes.</w:t>
      </w:r>
    </w:p>
    <w:p w14:paraId="1ED6CCA0" w14:textId="77777777" w:rsidR="00D6409D" w:rsidRPr="0005694D" w:rsidRDefault="00D6409D" w:rsidP="005F3DEF">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Future Directions and Research Gaps</w:t>
      </w:r>
    </w:p>
    <w:p w14:paraId="3174E5ED" w14:textId="77777777" w:rsidR="00D6409D" w:rsidRPr="0005694D" w:rsidRDefault="00D6409D" w:rsidP="00505022">
      <w:pPr>
        <w:pStyle w:val="NormalWeb"/>
        <w:spacing w:before="0" w:beforeAutospacing="0" w:after="0" w:afterAutospacing="0" w:line="360" w:lineRule="auto"/>
        <w:jc w:val="both"/>
      </w:pPr>
      <w:r w:rsidRPr="0005694D">
        <w:t>Future research on </w:t>
      </w:r>
      <w:proofErr w:type="spellStart"/>
      <w:r w:rsidRPr="0005694D">
        <w:rPr>
          <w:rStyle w:val="Emphasis"/>
        </w:rPr>
        <w:t>Gastrodia</w:t>
      </w:r>
      <w:proofErr w:type="spellEnd"/>
      <w:r w:rsidRPr="0005694D">
        <w:rPr>
          <w:rStyle w:val="Emphasis"/>
        </w:rPr>
        <w:t xml:space="preserve"> </w:t>
      </w:r>
      <w:proofErr w:type="spellStart"/>
      <w:r w:rsidRPr="0005694D">
        <w:rPr>
          <w:rStyle w:val="Emphasis"/>
        </w:rPr>
        <w:t>elata</w:t>
      </w:r>
      <w:proofErr w:type="spellEnd"/>
      <w:r w:rsidRPr="0005694D">
        <w:t xml:space="preserve"> should prioritize addressing key gaps in our current understanding to fully unlock its therapeutic potential. While promising, the precise mechanisms </w:t>
      </w:r>
      <w:r w:rsidRPr="0005694D">
        <w:lastRenderedPageBreak/>
        <w:t>by which </w:t>
      </w:r>
      <w:r w:rsidRPr="0005694D">
        <w:rPr>
          <w:rStyle w:val="Emphasis"/>
        </w:rPr>
        <w:t xml:space="preserve">G. </w:t>
      </w:r>
      <w:proofErr w:type="spellStart"/>
      <w:r w:rsidRPr="0005694D">
        <w:rPr>
          <w:rStyle w:val="Emphasis"/>
        </w:rPr>
        <w:t>elata</w:t>
      </w:r>
      <w:proofErr w:type="spellEnd"/>
      <w:r w:rsidRPr="0005694D">
        <w:t> and its bioactive compounds exert their neurological effects require further elucidation at the molecular level. This includes identifying specific molecular targets, signaling pathways, and downstream effects involved in its neuroprotective, anti-inflammatory, and cognitive-enhancing actions. Investigations into the synergistic potential of different bioactive compounds within </w:t>
      </w:r>
      <w:r w:rsidRPr="0005694D">
        <w:rPr>
          <w:rStyle w:val="Emphasis"/>
        </w:rPr>
        <w:t xml:space="preserve">G. </w:t>
      </w:r>
      <w:proofErr w:type="spellStart"/>
      <w:r w:rsidRPr="0005694D">
        <w:rPr>
          <w:rStyle w:val="Emphasis"/>
        </w:rPr>
        <w:t>elata</w:t>
      </w:r>
      <w:proofErr w:type="spellEnd"/>
      <w:r w:rsidRPr="0005694D">
        <w:t> are also warranted, as these interactions could significantly enhance therapeutic efficacy. This necessitates exploring combinations of compounds and their impact on various neurological parameters both </w:t>
      </w:r>
      <w:r w:rsidRPr="0005694D">
        <w:rPr>
          <w:rStyle w:val="Emphasis"/>
        </w:rPr>
        <w:t>in vitro</w:t>
      </w:r>
      <w:r w:rsidRPr="0005694D">
        <w:t> and </w:t>
      </w:r>
      <w:r w:rsidRPr="0005694D">
        <w:rPr>
          <w:rStyle w:val="Emphasis"/>
        </w:rPr>
        <w:t>in vivo</w:t>
      </w:r>
      <w:r w:rsidRPr="0005694D">
        <w:t>.</w:t>
      </w:r>
      <w:r w:rsidR="00505022" w:rsidRPr="0005694D">
        <w:t xml:space="preserve"> </w:t>
      </w:r>
      <w:r w:rsidRPr="0005694D">
        <w:t>To translate research findings into practical applications, the development of standardized extracts and formulations is crucial, ensuring consistent quality and predictable outcomes. This includes establishing reliable quality control methods for assessing the content of key bioactive compounds and developing formulations that optimize stability and delivery. Rigorous clinical trials, employing larger sample sizes, diverse patient populations, and extended follow-up periods, are essential to definitively assess the efficacy of </w:t>
      </w:r>
      <w:r w:rsidRPr="0005694D">
        <w:rPr>
          <w:rStyle w:val="Emphasis"/>
        </w:rPr>
        <w:t xml:space="preserve">G. </w:t>
      </w:r>
      <w:proofErr w:type="spellStart"/>
      <w:r w:rsidRPr="0005694D">
        <w:rPr>
          <w:rStyle w:val="Emphasis"/>
        </w:rPr>
        <w:t>elata</w:t>
      </w:r>
      <w:proofErr w:type="spellEnd"/>
      <w:r w:rsidRPr="0005694D">
        <w:t> in specific neurological disorders such as Alzheimer's disease, Parkinson's disease, stroke, and epilepsy. These trials should incorporate validated outcome measures and compare </w:t>
      </w:r>
      <w:r w:rsidRPr="0005694D">
        <w:rPr>
          <w:rStyle w:val="Emphasis"/>
        </w:rPr>
        <w:t xml:space="preserve">G. </w:t>
      </w:r>
      <w:proofErr w:type="spellStart"/>
      <w:r w:rsidRPr="0005694D">
        <w:rPr>
          <w:rStyle w:val="Emphasis"/>
        </w:rPr>
        <w:t>elata</w:t>
      </w:r>
      <w:proofErr w:type="spellEnd"/>
      <w:r w:rsidRPr="0005694D">
        <w:t>-based interventions to existing treatments.</w:t>
      </w:r>
    </w:p>
    <w:p w14:paraId="6CA579BB" w14:textId="77777777" w:rsidR="00D6409D" w:rsidRPr="0005694D" w:rsidRDefault="00D6409D" w:rsidP="00505022">
      <w:pPr>
        <w:pStyle w:val="NormalWeb"/>
        <w:spacing w:before="0" w:beforeAutospacing="0" w:after="0" w:afterAutospacing="0" w:line="360" w:lineRule="auto"/>
        <w:jc w:val="both"/>
      </w:pPr>
      <w:r w:rsidRPr="0005694D">
        <w:t xml:space="preserve">Moreover, research should focus on optimizing extraction and purification methods to maximize the yield of key bioactive compounds, such as </w:t>
      </w:r>
      <w:proofErr w:type="spellStart"/>
      <w:r w:rsidRPr="0005694D">
        <w:t>gastrodin</w:t>
      </w:r>
      <w:proofErr w:type="spellEnd"/>
      <w:r w:rsidRPr="0005694D">
        <w:t xml:space="preserve"> and p-hydroxybenzyl alcohol, from </w:t>
      </w:r>
      <w:r w:rsidRPr="0005694D">
        <w:rPr>
          <w:rStyle w:val="Emphasis"/>
        </w:rPr>
        <w:t xml:space="preserve">G. </w:t>
      </w:r>
      <w:proofErr w:type="spellStart"/>
      <w:r w:rsidRPr="0005694D">
        <w:rPr>
          <w:rStyle w:val="Emphasis"/>
        </w:rPr>
        <w:t>elata</w:t>
      </w:r>
      <w:proofErr w:type="spellEnd"/>
      <w:r w:rsidRPr="0005694D">
        <w:t>. Sophisticated techniques, including supercritical fluid extraction and advanced chromatography, should be explored. Further evaluation of the bioavailability and metabolism of these compounds within the body is necessary to optimize therapeutic potential. This involves studying their absorption, distribution, metabolism, and excretion (ADME) profiles and identifying potential drug-drug interactions. Finally, exploring sustainable and scalable cultivation practices for </w:t>
      </w:r>
      <w:r w:rsidRPr="0005694D">
        <w:rPr>
          <w:rStyle w:val="Emphasis"/>
        </w:rPr>
        <w:t xml:space="preserve">G. </w:t>
      </w:r>
      <w:proofErr w:type="spellStart"/>
      <w:r w:rsidRPr="0005694D">
        <w:rPr>
          <w:rStyle w:val="Emphasis"/>
        </w:rPr>
        <w:t>elata</w:t>
      </w:r>
      <w:proofErr w:type="spellEnd"/>
      <w:r w:rsidRPr="0005694D">
        <w:t> is important to ensure a reliable supply of high-quality raw material for research and therapeutic applications.</w:t>
      </w:r>
    </w:p>
    <w:p w14:paraId="233BE376" w14:textId="77777777" w:rsidR="00505022" w:rsidRPr="0005694D" w:rsidRDefault="00505022" w:rsidP="00505022">
      <w:pPr>
        <w:spacing w:after="0" w:line="360" w:lineRule="auto"/>
        <w:jc w:val="both"/>
        <w:rPr>
          <w:rFonts w:ascii="Times New Roman" w:eastAsia="Times New Roman" w:hAnsi="Times New Roman" w:cs="Times New Roman"/>
          <w:b/>
          <w:bCs/>
          <w:sz w:val="24"/>
          <w:szCs w:val="24"/>
        </w:rPr>
      </w:pPr>
    </w:p>
    <w:p w14:paraId="4B91E854" w14:textId="77777777" w:rsidR="00D6409D" w:rsidRPr="0005694D" w:rsidRDefault="00D6409D" w:rsidP="00505022">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Conclusion</w:t>
      </w:r>
    </w:p>
    <w:p w14:paraId="378ABCC7" w14:textId="77777777" w:rsidR="002651B2" w:rsidRDefault="00D6409D" w:rsidP="00505022">
      <w:pPr>
        <w:spacing w:after="0" w:line="360" w:lineRule="auto"/>
        <w:jc w:val="both"/>
        <w:rPr>
          <w:rFonts w:ascii="Times New Roman" w:hAnsi="Times New Roman" w:cs="Times New Roman"/>
          <w:sz w:val="24"/>
          <w:szCs w:val="24"/>
        </w:rPr>
      </w:pPr>
      <w:r w:rsidRPr="0005694D">
        <w:rPr>
          <w:rFonts w:ascii="Times New Roman" w:hAnsi="Times New Roman" w:cs="Times New Roman"/>
          <w:sz w:val="24"/>
          <w:szCs w:val="24"/>
        </w:rPr>
        <w:t>In conclusion, this review has highlighted the promising neuroprotective potential of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showcasing its remarkable effects in mitigating neuronal damage and dysfunction. The evidence presented demonstrates that its beneficial effects are likely mediated through a multifaceted approach, targeting various pathways implicated in neurodegeneration. Specifically,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xml:space="preserve"> exhibits a capacity to modulate oxidative stress by scavenging free </w:t>
      </w:r>
      <w:r w:rsidRPr="0005694D">
        <w:rPr>
          <w:rFonts w:ascii="Times New Roman" w:hAnsi="Times New Roman" w:cs="Times New Roman"/>
          <w:sz w:val="24"/>
          <w:szCs w:val="24"/>
        </w:rPr>
        <w:lastRenderedPageBreak/>
        <w:t>radicals and boosting antioxidant defenses, to dampen neuroinflammation by suppressing the release of pro-inflammatory cytokines, and to prevent neuronal apoptosis through the regulation of cell survival signaling pathways. Given its demonstrated ability to combat these key hallmarks of neurodegenerative diseases,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stands out as a compelling source of novel therapeutic agents for the treatment and prevention of conditions such as Alzheimer's disease, Parkinson's disease, and stroke</w:t>
      </w:r>
      <w:r w:rsidR="00FA7953" w:rsidRPr="0005694D">
        <w:rPr>
          <w:rFonts w:ascii="Times New Roman" w:hAnsi="Times New Roman" w:cs="Times New Roman"/>
          <w:sz w:val="24"/>
          <w:szCs w:val="24"/>
        </w:rPr>
        <w:t xml:space="preserve"> (</w:t>
      </w:r>
      <w:proofErr w:type="spellStart"/>
      <w:r w:rsidR="00FA7953" w:rsidRPr="0005694D">
        <w:rPr>
          <w:rFonts w:ascii="Times New Roman" w:hAnsi="Times New Roman" w:cs="Times New Roman"/>
          <w:color w:val="222222"/>
          <w:sz w:val="24"/>
          <w:szCs w:val="24"/>
          <w:shd w:val="clear" w:color="auto" w:fill="FFFFFF"/>
        </w:rPr>
        <w:t>Percário</w:t>
      </w:r>
      <w:proofErr w:type="spellEnd"/>
      <w:r w:rsidR="00FA7953" w:rsidRPr="0005694D">
        <w:rPr>
          <w:rFonts w:ascii="Times New Roman" w:hAnsi="Times New Roman" w:cs="Times New Roman"/>
          <w:color w:val="222222"/>
          <w:sz w:val="24"/>
          <w:szCs w:val="24"/>
          <w:shd w:val="clear" w:color="auto" w:fill="FFFFFF"/>
        </w:rPr>
        <w:t xml:space="preserve"> </w:t>
      </w:r>
      <w:r w:rsidR="00FA7953" w:rsidRPr="0005694D">
        <w:rPr>
          <w:rFonts w:ascii="Times New Roman" w:hAnsi="Times New Roman" w:cs="Times New Roman"/>
          <w:i/>
          <w:color w:val="222222"/>
          <w:sz w:val="24"/>
          <w:szCs w:val="24"/>
          <w:shd w:val="clear" w:color="auto" w:fill="FFFFFF"/>
        </w:rPr>
        <w:t>et al</w:t>
      </w:r>
      <w:r w:rsidR="00FA7953" w:rsidRPr="0005694D">
        <w:rPr>
          <w:rFonts w:ascii="Times New Roman" w:hAnsi="Times New Roman" w:cs="Times New Roman"/>
          <w:color w:val="222222"/>
          <w:sz w:val="24"/>
          <w:szCs w:val="24"/>
          <w:shd w:val="clear" w:color="auto" w:fill="FFFFFF"/>
        </w:rPr>
        <w:t>., 2020)</w:t>
      </w:r>
      <w:r w:rsidRPr="0005694D">
        <w:rPr>
          <w:rFonts w:ascii="Times New Roman" w:hAnsi="Times New Roman" w:cs="Times New Roman"/>
          <w:sz w:val="24"/>
          <w:szCs w:val="24"/>
        </w:rPr>
        <w:t>. This review consolidates existing knowledge from diverse preclinical studies, underscores the significance of further research to identify and isolate the specific bioactive compounds responsible for these neuroprotective effects, elucidate their precise mechanisms of action at the molecular level, and investigate optimal dosages and delivery methods. Ultimately, this work contributes to the growing body of evidence supporting the therapeutic potential of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in the fight against neurological disorders, paving the way for future clinical trials and potential development of effective treatments for debilitating neurodegenerative conditions.</w:t>
      </w:r>
    </w:p>
    <w:p w14:paraId="231E6670" w14:textId="77777777" w:rsidR="0005694D" w:rsidRDefault="0005694D" w:rsidP="00505022">
      <w:pPr>
        <w:spacing w:after="0" w:line="360" w:lineRule="auto"/>
        <w:jc w:val="both"/>
        <w:rPr>
          <w:rFonts w:ascii="Times New Roman" w:hAnsi="Times New Roman" w:cs="Times New Roman"/>
          <w:sz w:val="24"/>
          <w:szCs w:val="24"/>
        </w:rPr>
      </w:pPr>
      <w:bookmarkStart w:id="0" w:name="_GoBack"/>
      <w:bookmarkEnd w:id="0"/>
    </w:p>
    <w:p w14:paraId="604C8943" w14:textId="77777777" w:rsidR="0005694D" w:rsidRDefault="0005694D" w:rsidP="00505022">
      <w:pPr>
        <w:spacing w:after="0" w:line="360" w:lineRule="auto"/>
        <w:jc w:val="both"/>
        <w:rPr>
          <w:rFonts w:ascii="Times New Roman" w:hAnsi="Times New Roman" w:cs="Times New Roman"/>
          <w:sz w:val="24"/>
          <w:szCs w:val="24"/>
        </w:rPr>
      </w:pPr>
    </w:p>
    <w:p w14:paraId="733AC07B" w14:textId="77777777" w:rsidR="0005694D" w:rsidRPr="0005694D" w:rsidRDefault="0005694D" w:rsidP="0005694D">
      <w:pPr>
        <w:rPr>
          <w:rFonts w:ascii="Times New Roman" w:hAnsi="Times New Roman" w:cs="Times New Roman"/>
          <w:sz w:val="24"/>
          <w:szCs w:val="24"/>
        </w:rPr>
      </w:pPr>
      <w:r w:rsidRPr="0005694D">
        <w:rPr>
          <w:rFonts w:ascii="Times New Roman" w:hAnsi="Times New Roman" w:cs="Times New Roman"/>
          <w:sz w:val="24"/>
          <w:szCs w:val="24"/>
        </w:rPr>
        <w:t>References</w:t>
      </w:r>
    </w:p>
    <w:p w14:paraId="2FF7132A" w14:textId="77777777" w:rsidR="0005694D" w:rsidRPr="00C81141" w:rsidRDefault="0005694D" w:rsidP="0005694D">
      <w:pPr>
        <w:jc w:val="both"/>
        <w:rPr>
          <w:rFonts w:ascii="Times New Roman" w:hAnsi="Times New Roman" w:cs="Times New Roman"/>
          <w:sz w:val="24"/>
          <w:szCs w:val="24"/>
        </w:rPr>
      </w:pPr>
      <w:r w:rsidRPr="00C81141">
        <w:rPr>
          <w:rFonts w:ascii="Times New Roman" w:hAnsi="Times New Roman" w:cs="Times New Roman"/>
          <w:sz w:val="24"/>
          <w:szCs w:val="24"/>
          <w:shd w:val="clear" w:color="auto" w:fill="FFFFFF"/>
        </w:rPr>
        <w:t xml:space="preserve">Andrew, U. O., </w:t>
      </w:r>
      <w:proofErr w:type="spellStart"/>
      <w:r w:rsidRPr="00C81141">
        <w:rPr>
          <w:rFonts w:ascii="Times New Roman" w:hAnsi="Times New Roman" w:cs="Times New Roman"/>
          <w:sz w:val="24"/>
          <w:szCs w:val="24"/>
          <w:shd w:val="clear" w:color="auto" w:fill="FFFFFF"/>
        </w:rPr>
        <w:t>Ozoko</w:t>
      </w:r>
      <w:proofErr w:type="spellEnd"/>
      <w:r w:rsidRPr="00C81141">
        <w:rPr>
          <w:rFonts w:ascii="Times New Roman" w:hAnsi="Times New Roman" w:cs="Times New Roman"/>
          <w:sz w:val="24"/>
          <w:szCs w:val="24"/>
          <w:shd w:val="clear" w:color="auto" w:fill="FFFFFF"/>
        </w:rPr>
        <w:t>, L. E. C., Kin</w:t>
      </w:r>
      <w:r>
        <w:rPr>
          <w:rFonts w:ascii="Times New Roman" w:hAnsi="Times New Roman" w:cs="Times New Roman"/>
          <w:sz w:val="24"/>
          <w:szCs w:val="24"/>
          <w:shd w:val="clear" w:color="auto" w:fill="FFFFFF"/>
        </w:rPr>
        <w:t xml:space="preserve">gsley, I. A., </w:t>
      </w:r>
      <w:proofErr w:type="spellStart"/>
      <w:r>
        <w:rPr>
          <w:rFonts w:ascii="Times New Roman" w:hAnsi="Times New Roman" w:cs="Times New Roman"/>
          <w:sz w:val="24"/>
          <w:szCs w:val="24"/>
          <w:shd w:val="clear" w:color="auto" w:fill="FFFFFF"/>
        </w:rPr>
        <w:t>Mamerhi</w:t>
      </w:r>
      <w:proofErr w:type="spellEnd"/>
      <w:r>
        <w:rPr>
          <w:rFonts w:ascii="Times New Roman" w:hAnsi="Times New Roman" w:cs="Times New Roman"/>
          <w:sz w:val="24"/>
          <w:szCs w:val="24"/>
          <w:shd w:val="clear" w:color="auto" w:fill="FFFFFF"/>
        </w:rPr>
        <w:t xml:space="preserve">, E. T., </w:t>
      </w:r>
      <w:r w:rsidRPr="00C81141">
        <w:rPr>
          <w:rFonts w:ascii="Times New Roman" w:hAnsi="Times New Roman" w:cs="Times New Roman"/>
          <w:sz w:val="24"/>
          <w:szCs w:val="24"/>
          <w:shd w:val="clear" w:color="auto" w:fill="FFFFFF"/>
        </w:rPr>
        <w:t xml:space="preserve">Beauty, E. (2017). Histologic effect of garlic </w:t>
      </w:r>
      <w:proofErr w:type="gramStart"/>
      <w:r w:rsidRPr="00C81141">
        <w:rPr>
          <w:rFonts w:ascii="Times New Roman" w:hAnsi="Times New Roman" w:cs="Times New Roman"/>
          <w:sz w:val="24"/>
          <w:szCs w:val="24"/>
          <w:shd w:val="clear" w:color="auto" w:fill="FFFFFF"/>
        </w:rPr>
        <w:t>extract</w:t>
      </w:r>
      <w:proofErr w:type="gramEnd"/>
      <w:r w:rsidRPr="00C81141">
        <w:rPr>
          <w:rFonts w:ascii="Times New Roman" w:hAnsi="Times New Roman" w:cs="Times New Roman"/>
          <w:sz w:val="24"/>
          <w:szCs w:val="24"/>
          <w:shd w:val="clear" w:color="auto" w:fill="FFFFFF"/>
        </w:rPr>
        <w:t xml:space="preserve"> on the spleen of adult </w:t>
      </w:r>
      <w:proofErr w:type="spellStart"/>
      <w:r w:rsidRPr="00C81141">
        <w:rPr>
          <w:rFonts w:ascii="Times New Roman" w:hAnsi="Times New Roman" w:cs="Times New Roman"/>
          <w:sz w:val="24"/>
          <w:szCs w:val="24"/>
          <w:shd w:val="clear" w:color="auto" w:fill="FFFFFF"/>
        </w:rPr>
        <w:t>wistar</w:t>
      </w:r>
      <w:proofErr w:type="spellEnd"/>
      <w:r w:rsidRPr="00C81141">
        <w:rPr>
          <w:rFonts w:ascii="Times New Roman" w:hAnsi="Times New Roman" w:cs="Times New Roman"/>
          <w:sz w:val="24"/>
          <w:szCs w:val="24"/>
          <w:shd w:val="clear" w:color="auto" w:fill="FFFFFF"/>
        </w:rPr>
        <w:t xml:space="preserve"> rat. </w:t>
      </w:r>
      <w:r w:rsidRPr="00C81141">
        <w:rPr>
          <w:rFonts w:ascii="Times New Roman" w:hAnsi="Times New Roman" w:cs="Times New Roman"/>
          <w:i/>
          <w:iCs/>
          <w:sz w:val="24"/>
          <w:szCs w:val="24"/>
          <w:shd w:val="clear" w:color="auto" w:fill="FFFFFF"/>
        </w:rPr>
        <w:t>J Pharm Biol Sci</w:t>
      </w:r>
      <w:r w:rsidRPr="00C81141">
        <w:rPr>
          <w:rFonts w:ascii="Times New Roman" w:hAnsi="Times New Roman" w:cs="Times New Roman"/>
          <w:sz w:val="24"/>
          <w:szCs w:val="24"/>
          <w:shd w:val="clear" w:color="auto" w:fill="FFFFFF"/>
        </w:rPr>
        <w:t>, </w:t>
      </w:r>
      <w:r w:rsidRPr="00C81141">
        <w:rPr>
          <w:rFonts w:ascii="Times New Roman" w:hAnsi="Times New Roman" w:cs="Times New Roman"/>
          <w:i/>
          <w:iCs/>
          <w:sz w:val="24"/>
          <w:szCs w:val="24"/>
          <w:shd w:val="clear" w:color="auto" w:fill="FFFFFF"/>
        </w:rPr>
        <w:t>12</w:t>
      </w:r>
      <w:r w:rsidRPr="00C81141">
        <w:rPr>
          <w:rFonts w:ascii="Times New Roman" w:hAnsi="Times New Roman" w:cs="Times New Roman"/>
          <w:sz w:val="24"/>
          <w:szCs w:val="24"/>
          <w:shd w:val="clear" w:color="auto" w:fill="FFFFFF"/>
        </w:rPr>
        <w:t>, 1-4.</w:t>
      </w:r>
    </w:p>
    <w:p w14:paraId="34A6FC10" w14:textId="77777777" w:rsidR="0005694D"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Alsenani</w:t>
      </w:r>
      <w:proofErr w:type="spellEnd"/>
      <w:r w:rsidRPr="00C81141">
        <w:rPr>
          <w:rFonts w:ascii="Times New Roman" w:hAnsi="Times New Roman" w:cs="Times New Roman"/>
          <w:color w:val="222222"/>
          <w:sz w:val="24"/>
          <w:szCs w:val="24"/>
          <w:shd w:val="clear" w:color="auto" w:fill="FFFFFF"/>
        </w:rPr>
        <w:t>, F. (2024). Unraveling potential neuroprotective mechanisms of herbal medicine for Alzheimer’s diseases through comprehensive molecular docking analyses. </w:t>
      </w:r>
      <w:r w:rsidRPr="00C81141">
        <w:rPr>
          <w:rFonts w:ascii="Times New Roman" w:hAnsi="Times New Roman" w:cs="Times New Roman"/>
          <w:i/>
          <w:iCs/>
          <w:color w:val="222222"/>
          <w:sz w:val="24"/>
          <w:szCs w:val="24"/>
          <w:shd w:val="clear" w:color="auto" w:fill="FFFFFF"/>
        </w:rPr>
        <w:t>Saudi Journal of Biological Sciences</w:t>
      </w:r>
      <w:r w:rsidRPr="00C81141">
        <w:rPr>
          <w:rFonts w:ascii="Times New Roman" w:hAnsi="Times New Roman" w:cs="Times New Roman"/>
          <w:color w:val="222222"/>
          <w:sz w:val="24"/>
          <w:szCs w:val="24"/>
          <w:shd w:val="clear" w:color="auto" w:fill="FFFFFF"/>
        </w:rPr>
        <w:t>, 103998.</w:t>
      </w:r>
    </w:p>
    <w:p w14:paraId="0520C86F" w14:textId="77777777" w:rsidR="0005694D" w:rsidRPr="00C81141"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Ariyanto</w:t>
      </w:r>
      <w:proofErr w:type="spellEnd"/>
      <w:r w:rsidRPr="00C81141">
        <w:rPr>
          <w:rFonts w:ascii="Times New Roman" w:hAnsi="Times New Roman" w:cs="Times New Roman"/>
          <w:color w:val="222222"/>
          <w:sz w:val="24"/>
          <w:szCs w:val="24"/>
          <w:shd w:val="clear" w:color="auto" w:fill="FFFFFF"/>
        </w:rPr>
        <w:t>, E. F. (2024). The efficacy of botanical drugs in orchestrating epigenetic modifications for ameliorating. </w:t>
      </w:r>
      <w:r w:rsidRPr="00C81141">
        <w:rPr>
          <w:rFonts w:ascii="Times New Roman" w:hAnsi="Times New Roman" w:cs="Times New Roman"/>
          <w:i/>
          <w:iCs/>
          <w:color w:val="222222"/>
          <w:sz w:val="24"/>
          <w:szCs w:val="24"/>
          <w:shd w:val="clear" w:color="auto" w:fill="FFFFFF"/>
        </w:rPr>
        <w:t xml:space="preserve">Herb Med Prod </w:t>
      </w:r>
      <w:proofErr w:type="spellStart"/>
      <w:r w:rsidRPr="00C81141">
        <w:rPr>
          <w:rFonts w:ascii="Times New Roman" w:hAnsi="Times New Roman" w:cs="Times New Roman"/>
          <w:i/>
          <w:iCs/>
          <w:color w:val="222222"/>
          <w:sz w:val="24"/>
          <w:szCs w:val="24"/>
          <w:shd w:val="clear" w:color="auto" w:fill="FFFFFF"/>
        </w:rPr>
        <w:t>Metab</w:t>
      </w:r>
      <w:proofErr w:type="spellEnd"/>
      <w:r w:rsidRPr="00C81141">
        <w:rPr>
          <w:rFonts w:ascii="Times New Roman" w:hAnsi="Times New Roman" w:cs="Times New Roman"/>
          <w:i/>
          <w:iCs/>
          <w:color w:val="222222"/>
          <w:sz w:val="24"/>
          <w:szCs w:val="24"/>
          <w:shd w:val="clear" w:color="auto" w:fill="FFFFFF"/>
        </w:rPr>
        <w:t xml:space="preserve"> Dis-New </w:t>
      </w:r>
      <w:proofErr w:type="spellStart"/>
      <w:r w:rsidRPr="00C81141">
        <w:rPr>
          <w:rFonts w:ascii="Times New Roman" w:hAnsi="Times New Roman" w:cs="Times New Roman"/>
          <w:i/>
          <w:iCs/>
          <w:color w:val="222222"/>
          <w:sz w:val="24"/>
          <w:szCs w:val="24"/>
          <w:shd w:val="clear" w:color="auto" w:fill="FFFFFF"/>
        </w:rPr>
        <w:t>Integr</w:t>
      </w:r>
      <w:proofErr w:type="spellEnd"/>
      <w:r w:rsidRPr="00C81141">
        <w:rPr>
          <w:rFonts w:ascii="Times New Roman" w:hAnsi="Times New Roman" w:cs="Times New Roman"/>
          <w:i/>
          <w:iCs/>
          <w:color w:val="222222"/>
          <w:sz w:val="24"/>
          <w:szCs w:val="24"/>
          <w:shd w:val="clear" w:color="auto" w:fill="FFFFFF"/>
        </w:rPr>
        <w:t xml:space="preserve"> </w:t>
      </w:r>
      <w:proofErr w:type="spellStart"/>
      <w:r w:rsidRPr="00C81141">
        <w:rPr>
          <w:rFonts w:ascii="Times New Roman" w:hAnsi="Times New Roman" w:cs="Times New Roman"/>
          <w:i/>
          <w:iCs/>
          <w:color w:val="222222"/>
          <w:sz w:val="24"/>
          <w:szCs w:val="24"/>
          <w:shd w:val="clear" w:color="auto" w:fill="FFFFFF"/>
        </w:rPr>
        <w:t>Pharmacol</w:t>
      </w:r>
      <w:proofErr w:type="spellEnd"/>
      <w:r w:rsidRPr="00C81141">
        <w:rPr>
          <w:rFonts w:ascii="Times New Roman" w:hAnsi="Times New Roman" w:cs="Times New Roman"/>
          <w:i/>
          <w:iCs/>
          <w:color w:val="222222"/>
          <w:sz w:val="24"/>
          <w:szCs w:val="24"/>
          <w:shd w:val="clear" w:color="auto" w:fill="FFFFFF"/>
        </w:rPr>
        <w:t xml:space="preserve"> Approaches</w:t>
      </w:r>
      <w:r w:rsidRPr="00C81141">
        <w:rPr>
          <w:rFonts w:ascii="Times New Roman" w:hAnsi="Times New Roman" w:cs="Times New Roman"/>
          <w:color w:val="222222"/>
          <w:sz w:val="24"/>
          <w:szCs w:val="24"/>
          <w:shd w:val="clear" w:color="auto" w:fill="FFFFFF"/>
        </w:rPr>
        <w:t>.</w:t>
      </w:r>
    </w:p>
    <w:p w14:paraId="55B5FCE6"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Ashraf, M. V., Khan, S., Misri, S., Gaira, K. S., Rawat, S., Rawat, B., Ahmad, S. (2024). High-altitude medicinal plants as promising source of phytochemical antioxidants to combat lifestyle-associated oxidative stress-induced disorders. </w:t>
      </w:r>
      <w:r w:rsidRPr="00C81141">
        <w:rPr>
          <w:rFonts w:ascii="Times New Roman" w:hAnsi="Times New Roman" w:cs="Times New Roman"/>
          <w:i/>
          <w:iCs/>
          <w:color w:val="222222"/>
          <w:sz w:val="24"/>
          <w:szCs w:val="24"/>
          <w:shd w:val="clear" w:color="auto" w:fill="FFFFFF"/>
        </w:rPr>
        <w:t>Pharmaceuticals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17</w:t>
      </w:r>
      <w:r w:rsidRPr="00C81141">
        <w:rPr>
          <w:rFonts w:ascii="Times New Roman" w:hAnsi="Times New Roman" w:cs="Times New Roman"/>
          <w:color w:val="222222"/>
          <w:sz w:val="24"/>
          <w:szCs w:val="24"/>
          <w:shd w:val="clear" w:color="auto" w:fill="FFFFFF"/>
        </w:rPr>
        <w:t>(8), 975.</w:t>
      </w:r>
    </w:p>
    <w:p w14:paraId="41B3F4B2"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Baek, S., Park, S., Shin, J., Lee, J. S., Kim, H. Y., Han, G., Kim, Y. (2020). Investigation of memory-enhancing botanical mixture and their isolated compounds for inhibition of amyloid-β and tau aggregation. </w:t>
      </w:r>
      <w:r w:rsidRPr="00C81141">
        <w:rPr>
          <w:rFonts w:ascii="Times New Roman" w:hAnsi="Times New Roman" w:cs="Times New Roman"/>
          <w:i/>
          <w:iCs/>
          <w:color w:val="222222"/>
          <w:sz w:val="24"/>
          <w:szCs w:val="24"/>
          <w:shd w:val="clear" w:color="auto" w:fill="FFFFFF"/>
        </w:rPr>
        <w:t>Applied Biological Chemistry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63</w:t>
      </w:r>
      <w:r w:rsidRPr="00C81141">
        <w:rPr>
          <w:rFonts w:ascii="Times New Roman" w:hAnsi="Times New Roman" w:cs="Times New Roman"/>
          <w:color w:val="222222"/>
          <w:sz w:val="24"/>
          <w:szCs w:val="24"/>
          <w:shd w:val="clear" w:color="auto" w:fill="FFFFFF"/>
        </w:rPr>
        <w:t>(1), 22.</w:t>
      </w:r>
    </w:p>
    <w:p w14:paraId="2FBF3525"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Balachandra, S., </w:t>
      </w:r>
      <w:proofErr w:type="spellStart"/>
      <w:r w:rsidRPr="00C81141">
        <w:rPr>
          <w:rFonts w:ascii="Times New Roman" w:hAnsi="Times New Roman" w:cs="Times New Roman"/>
          <w:color w:val="222222"/>
          <w:sz w:val="24"/>
          <w:szCs w:val="24"/>
          <w:shd w:val="clear" w:color="auto" w:fill="FFFFFF"/>
        </w:rPr>
        <w:t>Hosamani</w:t>
      </w:r>
      <w:proofErr w:type="spellEnd"/>
      <w:r w:rsidRPr="00C81141">
        <w:rPr>
          <w:rFonts w:ascii="Times New Roman" w:hAnsi="Times New Roman" w:cs="Times New Roman"/>
          <w:color w:val="222222"/>
          <w:sz w:val="24"/>
          <w:szCs w:val="24"/>
          <w:shd w:val="clear" w:color="auto" w:fill="FFFFFF"/>
        </w:rPr>
        <w:t>, R. (2023). Insights into the efficacy of Drosophila as a predictive preclinical model to understand the mechanism of neuroprotection of ayurvedic herbals. In </w:t>
      </w:r>
      <w:r w:rsidRPr="00C81141">
        <w:rPr>
          <w:rFonts w:ascii="Times New Roman" w:hAnsi="Times New Roman" w:cs="Times New Roman"/>
          <w:i/>
          <w:iCs/>
          <w:color w:val="222222"/>
          <w:sz w:val="24"/>
          <w:szCs w:val="24"/>
          <w:shd w:val="clear" w:color="auto" w:fill="FFFFFF"/>
        </w:rPr>
        <w:t>Ayurvedic Herbal Preparations in Neurological Disorders</w:t>
      </w:r>
      <w:r>
        <w:rPr>
          <w:rFonts w:ascii="Times New Roman" w:hAnsi="Times New Roman" w:cs="Times New Roman"/>
          <w:color w:val="222222"/>
          <w:sz w:val="24"/>
          <w:szCs w:val="24"/>
          <w:shd w:val="clear" w:color="auto" w:fill="FFFFFF"/>
        </w:rPr>
        <w:t> (</w:t>
      </w:r>
      <w:r w:rsidRPr="00C81141">
        <w:rPr>
          <w:rFonts w:ascii="Times New Roman" w:hAnsi="Times New Roman" w:cs="Times New Roman"/>
          <w:color w:val="222222"/>
          <w:sz w:val="24"/>
          <w:szCs w:val="24"/>
          <w:shd w:val="clear" w:color="auto" w:fill="FFFFFF"/>
        </w:rPr>
        <w:t>p. 461-485). Academic Press.</w:t>
      </w:r>
    </w:p>
    <w:p w14:paraId="5566962B"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lastRenderedPageBreak/>
        <w:t xml:space="preserve">Chen, J. Q., Miao, W., Liu, Y., Zhou, J., Han, J., Zhang, L., Li, N. (2024). Structural characterization, molecular dynamic simulation, and conformational visualization of a water-soluble glucan with high molecular weight from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w:t>
      </w:r>
      <w:r w:rsidRPr="00C81141">
        <w:rPr>
          <w:rFonts w:ascii="Times New Roman" w:hAnsi="Times New Roman" w:cs="Times New Roman"/>
          <w:i/>
          <w:iCs/>
          <w:color w:val="222222"/>
          <w:sz w:val="24"/>
          <w:szCs w:val="24"/>
          <w:shd w:val="clear" w:color="auto" w:fill="FFFFFF"/>
        </w:rPr>
        <w:t>International Journal of Biological Macromolecules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263</w:t>
      </w:r>
      <w:r w:rsidRPr="00C81141">
        <w:rPr>
          <w:rFonts w:ascii="Times New Roman" w:hAnsi="Times New Roman" w:cs="Times New Roman"/>
          <w:color w:val="222222"/>
          <w:sz w:val="24"/>
          <w:szCs w:val="24"/>
          <w:shd w:val="clear" w:color="auto" w:fill="FFFFFF"/>
        </w:rPr>
        <w:t>, 130207.</w:t>
      </w:r>
    </w:p>
    <w:p w14:paraId="5B9BE5A2" w14:textId="77777777" w:rsidR="0005694D"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Dobrek</w:t>
      </w:r>
      <w:proofErr w:type="spellEnd"/>
      <w:r w:rsidRPr="00C81141">
        <w:rPr>
          <w:rFonts w:ascii="Times New Roman" w:hAnsi="Times New Roman" w:cs="Times New Roman"/>
          <w:color w:val="222222"/>
          <w:sz w:val="24"/>
          <w:szCs w:val="24"/>
          <w:shd w:val="clear" w:color="auto" w:fill="FFFFFF"/>
        </w:rPr>
        <w:t xml:space="preserve">, L., Głowacka, K. (2023). Depression and its </w:t>
      </w:r>
      <w:proofErr w:type="spellStart"/>
      <w:r w:rsidRPr="00C81141">
        <w:rPr>
          <w:rFonts w:ascii="Times New Roman" w:hAnsi="Times New Roman" w:cs="Times New Roman"/>
          <w:color w:val="222222"/>
          <w:sz w:val="24"/>
          <w:szCs w:val="24"/>
          <w:shd w:val="clear" w:color="auto" w:fill="FFFFFF"/>
        </w:rPr>
        <w:t>phytopharmacotherapy</w:t>
      </w:r>
      <w:proofErr w:type="spellEnd"/>
      <w:r w:rsidRPr="00C81141">
        <w:rPr>
          <w:rFonts w:ascii="Times New Roman" w:hAnsi="Times New Roman" w:cs="Times New Roman"/>
          <w:color w:val="222222"/>
          <w:sz w:val="24"/>
          <w:szCs w:val="24"/>
          <w:shd w:val="clear" w:color="auto" w:fill="FFFFFF"/>
        </w:rPr>
        <w:t>—a narrative review. </w:t>
      </w:r>
      <w:r w:rsidRPr="00C81141">
        <w:rPr>
          <w:rFonts w:ascii="Times New Roman" w:hAnsi="Times New Roman" w:cs="Times New Roman"/>
          <w:i/>
          <w:iCs/>
          <w:color w:val="222222"/>
          <w:sz w:val="24"/>
          <w:szCs w:val="24"/>
          <w:shd w:val="clear" w:color="auto" w:fill="FFFFFF"/>
        </w:rPr>
        <w:t>International Journal of Molecular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24</w:t>
      </w:r>
      <w:r w:rsidRPr="00C81141">
        <w:rPr>
          <w:rFonts w:ascii="Times New Roman" w:hAnsi="Times New Roman" w:cs="Times New Roman"/>
          <w:color w:val="222222"/>
          <w:sz w:val="24"/>
          <w:szCs w:val="24"/>
          <w:shd w:val="clear" w:color="auto" w:fill="FFFFFF"/>
        </w:rPr>
        <w:t>(5), 4772.</w:t>
      </w:r>
    </w:p>
    <w:p w14:paraId="06C554EB"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El </w:t>
      </w:r>
      <w:proofErr w:type="spellStart"/>
      <w:r w:rsidRPr="00C81141">
        <w:rPr>
          <w:rFonts w:ascii="Times New Roman" w:hAnsi="Times New Roman" w:cs="Times New Roman"/>
          <w:color w:val="222222"/>
          <w:sz w:val="24"/>
          <w:szCs w:val="24"/>
          <w:shd w:val="clear" w:color="auto" w:fill="FFFFFF"/>
        </w:rPr>
        <w:t>Menyiy</w:t>
      </w:r>
      <w:proofErr w:type="spellEnd"/>
      <w:r w:rsidRPr="00C81141">
        <w:rPr>
          <w:rFonts w:ascii="Times New Roman" w:hAnsi="Times New Roman" w:cs="Times New Roman"/>
          <w:color w:val="222222"/>
          <w:sz w:val="24"/>
          <w:szCs w:val="24"/>
          <w:shd w:val="clear" w:color="auto" w:fill="FFFFFF"/>
        </w:rPr>
        <w:t xml:space="preserve">, N., </w:t>
      </w:r>
      <w:proofErr w:type="spellStart"/>
      <w:r w:rsidRPr="00C81141">
        <w:rPr>
          <w:rFonts w:ascii="Times New Roman" w:hAnsi="Times New Roman" w:cs="Times New Roman"/>
          <w:color w:val="222222"/>
          <w:sz w:val="24"/>
          <w:szCs w:val="24"/>
          <w:shd w:val="clear" w:color="auto" w:fill="FFFFFF"/>
        </w:rPr>
        <w:t>Elouafy</w:t>
      </w:r>
      <w:proofErr w:type="spellEnd"/>
      <w:r w:rsidRPr="00C81141">
        <w:rPr>
          <w:rFonts w:ascii="Times New Roman" w:hAnsi="Times New Roman" w:cs="Times New Roman"/>
          <w:color w:val="222222"/>
          <w:sz w:val="24"/>
          <w:szCs w:val="24"/>
          <w:shd w:val="clear" w:color="auto" w:fill="FFFFFF"/>
        </w:rPr>
        <w:t xml:space="preserve">, Y., </w:t>
      </w:r>
      <w:proofErr w:type="spellStart"/>
      <w:r w:rsidRPr="00C81141">
        <w:rPr>
          <w:rFonts w:ascii="Times New Roman" w:hAnsi="Times New Roman" w:cs="Times New Roman"/>
          <w:color w:val="222222"/>
          <w:sz w:val="24"/>
          <w:szCs w:val="24"/>
          <w:shd w:val="clear" w:color="auto" w:fill="FFFFFF"/>
        </w:rPr>
        <w:t>Moubachir</w:t>
      </w:r>
      <w:proofErr w:type="spellEnd"/>
      <w:r w:rsidRPr="00C81141">
        <w:rPr>
          <w:rFonts w:ascii="Times New Roman" w:hAnsi="Times New Roman" w:cs="Times New Roman"/>
          <w:color w:val="222222"/>
          <w:sz w:val="24"/>
          <w:szCs w:val="24"/>
          <w:shd w:val="clear" w:color="auto" w:fill="FFFFFF"/>
        </w:rPr>
        <w:t xml:space="preserve">, R., </w:t>
      </w:r>
      <w:proofErr w:type="spellStart"/>
      <w:r w:rsidRPr="00C81141">
        <w:rPr>
          <w:rFonts w:ascii="Times New Roman" w:hAnsi="Times New Roman" w:cs="Times New Roman"/>
          <w:color w:val="222222"/>
          <w:sz w:val="24"/>
          <w:szCs w:val="24"/>
          <w:shd w:val="clear" w:color="auto" w:fill="FFFFFF"/>
        </w:rPr>
        <w:t>Abdnim</w:t>
      </w:r>
      <w:proofErr w:type="spellEnd"/>
      <w:r w:rsidRPr="00C81141">
        <w:rPr>
          <w:rFonts w:ascii="Times New Roman" w:hAnsi="Times New Roman" w:cs="Times New Roman"/>
          <w:color w:val="222222"/>
          <w:sz w:val="24"/>
          <w:szCs w:val="24"/>
          <w:shd w:val="clear" w:color="auto" w:fill="FFFFFF"/>
        </w:rPr>
        <w:t xml:space="preserve">, R., Benali, T., Taha, D., </w:t>
      </w:r>
      <w:proofErr w:type="spellStart"/>
      <w:r w:rsidRPr="00C81141">
        <w:rPr>
          <w:rFonts w:ascii="Times New Roman" w:hAnsi="Times New Roman" w:cs="Times New Roman"/>
          <w:color w:val="222222"/>
          <w:sz w:val="24"/>
          <w:szCs w:val="24"/>
          <w:shd w:val="clear" w:color="auto" w:fill="FFFFFF"/>
        </w:rPr>
        <w:t>Bouyahya</w:t>
      </w:r>
      <w:proofErr w:type="spellEnd"/>
      <w:r w:rsidRPr="00C81141">
        <w:rPr>
          <w:rFonts w:ascii="Times New Roman" w:hAnsi="Times New Roman" w:cs="Times New Roman"/>
          <w:color w:val="222222"/>
          <w:sz w:val="24"/>
          <w:szCs w:val="24"/>
          <w:shd w:val="clear" w:color="auto" w:fill="FFFFFF"/>
        </w:rPr>
        <w:t xml:space="preserve">, A. (2024). Chemistry, biological activities, and pharmacological properties of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Mechanism insights. </w:t>
      </w:r>
      <w:r w:rsidRPr="00C81141">
        <w:rPr>
          <w:rFonts w:ascii="Times New Roman" w:hAnsi="Times New Roman" w:cs="Times New Roman"/>
          <w:i/>
          <w:iCs/>
          <w:color w:val="222222"/>
          <w:sz w:val="24"/>
          <w:szCs w:val="24"/>
          <w:shd w:val="clear" w:color="auto" w:fill="FFFFFF"/>
        </w:rPr>
        <w:t>Chemistry &amp; Biodiversity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21</w:t>
      </w:r>
      <w:r w:rsidRPr="00C81141">
        <w:rPr>
          <w:rFonts w:ascii="Times New Roman" w:hAnsi="Times New Roman" w:cs="Times New Roman"/>
          <w:color w:val="222222"/>
          <w:sz w:val="24"/>
          <w:szCs w:val="24"/>
          <w:shd w:val="clear" w:color="auto" w:fill="FFFFFF"/>
        </w:rPr>
        <w:t>(6), e202400402.</w:t>
      </w:r>
    </w:p>
    <w:p w14:paraId="5B575F69" w14:textId="77777777" w:rsidR="0005694D" w:rsidRPr="00077922" w:rsidRDefault="0005694D" w:rsidP="0005694D">
      <w:pPr>
        <w:jc w:val="both"/>
        <w:rPr>
          <w:rFonts w:ascii="Times New Roman" w:hAnsi="Times New Roman" w:cs="Times New Roman"/>
          <w:sz w:val="24"/>
          <w:szCs w:val="24"/>
        </w:rPr>
      </w:pPr>
      <w:r w:rsidRPr="00077922">
        <w:rPr>
          <w:rFonts w:ascii="Times New Roman" w:hAnsi="Times New Roman" w:cs="Times New Roman"/>
          <w:color w:val="222222"/>
          <w:sz w:val="24"/>
          <w:szCs w:val="24"/>
          <w:shd w:val="clear" w:color="auto" w:fill="FFFFFF"/>
        </w:rPr>
        <w:t xml:space="preserve">Enye, L. A., Ebeye, A. O., Udi, O. A., Ishola, A. O., </w:t>
      </w:r>
      <w:proofErr w:type="spellStart"/>
      <w:r w:rsidRPr="00077922">
        <w:rPr>
          <w:rFonts w:ascii="Times New Roman" w:hAnsi="Times New Roman" w:cs="Times New Roman"/>
          <w:color w:val="222222"/>
          <w:sz w:val="24"/>
          <w:szCs w:val="24"/>
          <w:shd w:val="clear" w:color="auto" w:fill="FFFFFF"/>
        </w:rPr>
        <w:t>Igbigbi</w:t>
      </w:r>
      <w:proofErr w:type="spellEnd"/>
      <w:r w:rsidRPr="00077922">
        <w:rPr>
          <w:rFonts w:ascii="Times New Roman" w:hAnsi="Times New Roman" w:cs="Times New Roman"/>
          <w:color w:val="222222"/>
          <w:sz w:val="24"/>
          <w:szCs w:val="24"/>
          <w:shd w:val="clear" w:color="auto" w:fill="FFFFFF"/>
        </w:rPr>
        <w:t>, P. S. (2021). Mimosa pudica ameliorated dichlorvos induced neuro-oxidation. </w:t>
      </w:r>
      <w:r w:rsidRPr="00077922">
        <w:rPr>
          <w:rFonts w:ascii="Times New Roman" w:hAnsi="Times New Roman" w:cs="Times New Roman"/>
          <w:i/>
          <w:iCs/>
          <w:color w:val="222222"/>
          <w:sz w:val="24"/>
          <w:szCs w:val="24"/>
          <w:shd w:val="clear" w:color="auto" w:fill="FFFFFF"/>
        </w:rPr>
        <w:t>Toxicology International</w:t>
      </w:r>
      <w:r w:rsidRPr="00077922">
        <w:rPr>
          <w:rFonts w:ascii="Times New Roman" w:hAnsi="Times New Roman" w:cs="Times New Roman"/>
          <w:color w:val="222222"/>
          <w:sz w:val="24"/>
          <w:szCs w:val="24"/>
          <w:shd w:val="clear" w:color="auto" w:fill="FFFFFF"/>
        </w:rPr>
        <w:t>, 203-212.</w:t>
      </w:r>
    </w:p>
    <w:p w14:paraId="41F42725" w14:textId="77777777" w:rsidR="0005694D" w:rsidRPr="00C81141"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Fasina</w:t>
      </w:r>
      <w:proofErr w:type="spellEnd"/>
      <w:r w:rsidRPr="00C81141">
        <w:rPr>
          <w:rFonts w:ascii="Times New Roman" w:hAnsi="Times New Roman" w:cs="Times New Roman"/>
          <w:color w:val="222222"/>
          <w:sz w:val="24"/>
          <w:szCs w:val="24"/>
          <w:shd w:val="clear" w:color="auto" w:fill="FFFFFF"/>
        </w:rPr>
        <w:t xml:space="preserve">, O. B., Wang, J., Mo, J., Osada, H., Ohno, H., Pan, W., Qi, J. (2022).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xml:space="preserve"> from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enhances cognitive function and neuroprotection of AD mice via the regulation of gut microbiota composition and inhibition of neuron inflammation. </w:t>
      </w:r>
      <w:r w:rsidRPr="00C81141">
        <w:rPr>
          <w:rFonts w:ascii="Times New Roman" w:hAnsi="Times New Roman" w:cs="Times New Roman"/>
          <w:i/>
          <w:iCs/>
          <w:color w:val="222222"/>
          <w:sz w:val="24"/>
          <w:szCs w:val="24"/>
          <w:shd w:val="clear" w:color="auto" w:fill="FFFFFF"/>
        </w:rPr>
        <w:t>Frontiers in Pharmacology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13</w:t>
      </w:r>
      <w:r w:rsidRPr="00C81141">
        <w:rPr>
          <w:rFonts w:ascii="Times New Roman" w:hAnsi="Times New Roman" w:cs="Times New Roman"/>
          <w:color w:val="222222"/>
          <w:sz w:val="24"/>
          <w:szCs w:val="24"/>
          <w:shd w:val="clear" w:color="auto" w:fill="FFFFFF"/>
        </w:rPr>
        <w:t>, 814271.</w:t>
      </w:r>
    </w:p>
    <w:p w14:paraId="4E8E94C7"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Fu, J., Lu, Z. T., Wu, G., Yang, Z. C., Wu, X., Wang, D., Sheng, Q. (2024).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specific miRNA attenuates neuroinflammation via modulating NF-</w:t>
      </w:r>
      <w:proofErr w:type="spellStart"/>
      <w:r w:rsidRPr="00C81141">
        <w:rPr>
          <w:rFonts w:ascii="Times New Roman" w:hAnsi="Times New Roman" w:cs="Times New Roman"/>
          <w:color w:val="222222"/>
          <w:sz w:val="24"/>
          <w:szCs w:val="24"/>
          <w:shd w:val="clear" w:color="auto" w:fill="FFFFFF"/>
        </w:rPr>
        <w:t>κB</w:t>
      </w:r>
      <w:proofErr w:type="spellEnd"/>
      <w:r w:rsidRPr="00C81141">
        <w:rPr>
          <w:rFonts w:ascii="Times New Roman" w:hAnsi="Times New Roman" w:cs="Times New Roman"/>
          <w:color w:val="222222"/>
          <w:sz w:val="24"/>
          <w:szCs w:val="24"/>
          <w:shd w:val="clear" w:color="auto" w:fill="FFFFFF"/>
        </w:rPr>
        <w:t xml:space="preserve"> signaling pathway. </w:t>
      </w:r>
      <w:r w:rsidRPr="00C81141">
        <w:rPr>
          <w:rFonts w:ascii="Times New Roman" w:hAnsi="Times New Roman" w:cs="Times New Roman"/>
          <w:i/>
          <w:iCs/>
          <w:color w:val="222222"/>
          <w:sz w:val="24"/>
          <w:szCs w:val="24"/>
          <w:shd w:val="clear" w:color="auto" w:fill="FFFFFF"/>
        </w:rPr>
        <w:t>International Journal of Neuroscience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134</w:t>
      </w:r>
      <w:r w:rsidRPr="00C81141">
        <w:rPr>
          <w:rFonts w:ascii="Times New Roman" w:hAnsi="Times New Roman" w:cs="Times New Roman"/>
          <w:color w:val="222222"/>
          <w:sz w:val="24"/>
          <w:szCs w:val="24"/>
          <w:shd w:val="clear" w:color="auto" w:fill="FFFFFF"/>
        </w:rPr>
        <w:t>(12), 1652-1662.</w:t>
      </w:r>
    </w:p>
    <w:p w14:paraId="4EEE6411"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Ganapathy, A. A., Haripriya, V. M., Acharya, N., </w:t>
      </w:r>
      <w:proofErr w:type="spellStart"/>
      <w:r w:rsidRPr="00C81141">
        <w:rPr>
          <w:rFonts w:ascii="Times New Roman" w:hAnsi="Times New Roman" w:cs="Times New Roman"/>
          <w:color w:val="222222"/>
          <w:sz w:val="24"/>
          <w:szCs w:val="24"/>
          <w:shd w:val="clear" w:color="auto" w:fill="FFFFFF"/>
        </w:rPr>
        <w:t>Somappa</w:t>
      </w:r>
      <w:proofErr w:type="spellEnd"/>
      <w:r w:rsidRPr="00C81141">
        <w:rPr>
          <w:rFonts w:ascii="Times New Roman" w:hAnsi="Times New Roman" w:cs="Times New Roman"/>
          <w:color w:val="222222"/>
          <w:sz w:val="24"/>
          <w:szCs w:val="24"/>
          <w:shd w:val="clear" w:color="auto" w:fill="FFFFFF"/>
        </w:rPr>
        <w:t>, S. B., Kumaran, A. (2023). Ethnobotanical significance of medicinal plants: Beta‐amyloid and tau aggregation inhibitors against Alzheimer's disease. </w:t>
      </w:r>
      <w:r w:rsidRPr="00C81141">
        <w:rPr>
          <w:rFonts w:ascii="Times New Roman" w:hAnsi="Times New Roman" w:cs="Times New Roman"/>
          <w:i/>
          <w:iCs/>
          <w:color w:val="222222"/>
          <w:sz w:val="24"/>
          <w:szCs w:val="24"/>
          <w:shd w:val="clear" w:color="auto" w:fill="FFFFFF"/>
        </w:rPr>
        <w:t>Journal of biochemical and molecular toxicology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37</w:t>
      </w:r>
      <w:r w:rsidRPr="00C81141">
        <w:rPr>
          <w:rFonts w:ascii="Times New Roman" w:hAnsi="Times New Roman" w:cs="Times New Roman"/>
          <w:color w:val="222222"/>
          <w:sz w:val="24"/>
          <w:szCs w:val="24"/>
          <w:shd w:val="clear" w:color="auto" w:fill="FFFFFF"/>
        </w:rPr>
        <w:t>(6), e23339.</w:t>
      </w:r>
    </w:p>
    <w:p w14:paraId="2A81CED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Gowtham, A., Chauhan, C., Rahi, V., </w:t>
      </w:r>
      <w:proofErr w:type="spellStart"/>
      <w:r w:rsidRPr="00C81141">
        <w:rPr>
          <w:rFonts w:ascii="Times New Roman" w:hAnsi="Times New Roman" w:cs="Times New Roman"/>
          <w:color w:val="222222"/>
          <w:sz w:val="24"/>
          <w:szCs w:val="24"/>
          <w:shd w:val="clear" w:color="auto" w:fill="FFFFFF"/>
        </w:rPr>
        <w:t>Kaundal</w:t>
      </w:r>
      <w:proofErr w:type="spellEnd"/>
      <w:r w:rsidRPr="00C81141">
        <w:rPr>
          <w:rFonts w:ascii="Times New Roman" w:hAnsi="Times New Roman" w:cs="Times New Roman"/>
          <w:color w:val="222222"/>
          <w:sz w:val="24"/>
          <w:szCs w:val="24"/>
          <w:shd w:val="clear" w:color="auto" w:fill="FFFFFF"/>
        </w:rPr>
        <w:t>, R. K. (2024). An update on the role of ferroptosis in ischemic stroke: from molecular pathways to Neuroprotection. </w:t>
      </w:r>
      <w:r w:rsidRPr="00C81141">
        <w:rPr>
          <w:rFonts w:ascii="Times New Roman" w:hAnsi="Times New Roman" w:cs="Times New Roman"/>
          <w:i/>
          <w:iCs/>
          <w:color w:val="222222"/>
          <w:sz w:val="24"/>
          <w:szCs w:val="24"/>
          <w:shd w:val="clear" w:color="auto" w:fill="FFFFFF"/>
        </w:rPr>
        <w:t>Expert Opinion on Therapeutic Targets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28</w:t>
      </w:r>
      <w:r w:rsidRPr="00C81141">
        <w:rPr>
          <w:rFonts w:ascii="Times New Roman" w:hAnsi="Times New Roman" w:cs="Times New Roman"/>
          <w:color w:val="222222"/>
          <w:sz w:val="24"/>
          <w:szCs w:val="24"/>
          <w:shd w:val="clear" w:color="auto" w:fill="FFFFFF"/>
        </w:rPr>
        <w:t>(12), 1149-1175.</w:t>
      </w:r>
    </w:p>
    <w:p w14:paraId="50E9192C"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Gong, M. Q., Lai, F. F., Chen, J. Z., Li, X. H., Chen, Y. J., He, Y. (2024). Traditional uses, phytochemistry, pharmacology, applications, and quality control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a comprehensive review. </w:t>
      </w:r>
      <w:r w:rsidRPr="00C81141">
        <w:rPr>
          <w:rFonts w:ascii="Times New Roman" w:hAnsi="Times New Roman" w:cs="Times New Roman"/>
          <w:i/>
          <w:iCs/>
          <w:color w:val="222222"/>
          <w:sz w:val="24"/>
          <w:szCs w:val="24"/>
          <w:shd w:val="clear" w:color="auto" w:fill="FFFFFF"/>
        </w:rPr>
        <w:t>Journal of Ethnopharmacology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319</w:t>
      </w:r>
      <w:r w:rsidRPr="00C81141">
        <w:rPr>
          <w:rFonts w:ascii="Times New Roman" w:hAnsi="Times New Roman" w:cs="Times New Roman"/>
          <w:color w:val="222222"/>
          <w:sz w:val="24"/>
          <w:szCs w:val="24"/>
          <w:shd w:val="clear" w:color="auto" w:fill="FFFFFF"/>
        </w:rPr>
        <w:t>, 117128.</w:t>
      </w:r>
    </w:p>
    <w:p w14:paraId="19778B9F"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Hong, H., Soh, S. B. (2019). </w:t>
      </w:r>
      <w:r w:rsidRPr="00C81141">
        <w:rPr>
          <w:rFonts w:ascii="Times New Roman" w:hAnsi="Times New Roman" w:cs="Times New Roman"/>
          <w:i/>
          <w:iCs/>
          <w:color w:val="222222"/>
          <w:sz w:val="24"/>
          <w:szCs w:val="24"/>
          <w:shd w:val="clear" w:color="auto" w:fill="FFFFFF"/>
        </w:rPr>
        <w:t>Healing Orchids</w:t>
      </w:r>
      <w:r w:rsidRPr="00C81141">
        <w:rPr>
          <w:rFonts w:ascii="Times New Roman" w:hAnsi="Times New Roman" w:cs="Times New Roman"/>
          <w:color w:val="222222"/>
          <w:sz w:val="24"/>
          <w:szCs w:val="24"/>
          <w:shd w:val="clear" w:color="auto" w:fill="FFFFFF"/>
        </w:rPr>
        <w:t>. World Scientific.</w:t>
      </w:r>
    </w:p>
    <w:p w14:paraId="1A34160D"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Iovino, L., Tremblay, M. E., </w:t>
      </w:r>
      <w:proofErr w:type="spellStart"/>
      <w:r w:rsidRPr="00C81141">
        <w:rPr>
          <w:rFonts w:ascii="Times New Roman" w:hAnsi="Times New Roman" w:cs="Times New Roman"/>
          <w:color w:val="222222"/>
          <w:sz w:val="24"/>
          <w:szCs w:val="24"/>
          <w:shd w:val="clear" w:color="auto" w:fill="FFFFFF"/>
        </w:rPr>
        <w:t>Civiero</w:t>
      </w:r>
      <w:proofErr w:type="spellEnd"/>
      <w:r w:rsidRPr="00C81141">
        <w:rPr>
          <w:rFonts w:ascii="Times New Roman" w:hAnsi="Times New Roman" w:cs="Times New Roman"/>
          <w:color w:val="222222"/>
          <w:sz w:val="24"/>
          <w:szCs w:val="24"/>
          <w:shd w:val="clear" w:color="auto" w:fill="FFFFFF"/>
        </w:rPr>
        <w:t>, L. (2020). Glutamate-induced excitotoxicity in Parkinson's disease: The role of glial cells. </w:t>
      </w:r>
      <w:r w:rsidRPr="00C81141">
        <w:rPr>
          <w:rFonts w:ascii="Times New Roman" w:hAnsi="Times New Roman" w:cs="Times New Roman"/>
          <w:i/>
          <w:iCs/>
          <w:color w:val="222222"/>
          <w:sz w:val="24"/>
          <w:szCs w:val="24"/>
          <w:shd w:val="clear" w:color="auto" w:fill="FFFFFF"/>
        </w:rPr>
        <w:t>Journal of pharmacological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144</w:t>
      </w:r>
      <w:r w:rsidRPr="00C81141">
        <w:rPr>
          <w:rFonts w:ascii="Times New Roman" w:hAnsi="Times New Roman" w:cs="Times New Roman"/>
          <w:color w:val="222222"/>
          <w:sz w:val="24"/>
          <w:szCs w:val="24"/>
          <w:shd w:val="clear" w:color="auto" w:fill="FFFFFF"/>
        </w:rPr>
        <w:t>(3), 151-164.</w:t>
      </w:r>
    </w:p>
    <w:p w14:paraId="5B3EA88B" w14:textId="77777777" w:rsidR="0005694D" w:rsidRPr="00C81141"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Joshee</w:t>
      </w:r>
      <w:proofErr w:type="spellEnd"/>
      <w:r w:rsidRPr="00C81141">
        <w:rPr>
          <w:rFonts w:ascii="Times New Roman" w:hAnsi="Times New Roman" w:cs="Times New Roman"/>
          <w:color w:val="222222"/>
          <w:sz w:val="24"/>
          <w:szCs w:val="24"/>
          <w:shd w:val="clear" w:color="auto" w:fill="FFFFFF"/>
        </w:rPr>
        <w:t xml:space="preserve">, N., </w:t>
      </w:r>
      <w:proofErr w:type="spellStart"/>
      <w:r w:rsidRPr="00C81141">
        <w:rPr>
          <w:rFonts w:ascii="Times New Roman" w:hAnsi="Times New Roman" w:cs="Times New Roman"/>
          <w:color w:val="222222"/>
          <w:sz w:val="24"/>
          <w:szCs w:val="24"/>
          <w:shd w:val="clear" w:color="auto" w:fill="FFFFFF"/>
        </w:rPr>
        <w:t>Dhekney</w:t>
      </w:r>
      <w:proofErr w:type="spellEnd"/>
      <w:r w:rsidRPr="00C81141">
        <w:rPr>
          <w:rFonts w:ascii="Times New Roman" w:hAnsi="Times New Roman" w:cs="Times New Roman"/>
          <w:color w:val="222222"/>
          <w:sz w:val="24"/>
          <w:szCs w:val="24"/>
          <w:shd w:val="clear" w:color="auto" w:fill="FFFFFF"/>
        </w:rPr>
        <w:t>, S. A., Parajuli, P. (2019). Medicinal plants. </w:t>
      </w:r>
      <w:r w:rsidRPr="00C81141">
        <w:rPr>
          <w:rFonts w:ascii="Times New Roman" w:hAnsi="Times New Roman" w:cs="Times New Roman"/>
          <w:i/>
          <w:iCs/>
          <w:color w:val="222222"/>
          <w:sz w:val="24"/>
          <w:szCs w:val="24"/>
          <w:shd w:val="clear" w:color="auto" w:fill="FFFFFF"/>
        </w:rPr>
        <w:t>Switzerland: Springer, Cham</w:t>
      </w:r>
      <w:r w:rsidRPr="00C81141">
        <w:rPr>
          <w:rFonts w:ascii="Times New Roman" w:hAnsi="Times New Roman" w:cs="Times New Roman"/>
          <w:color w:val="222222"/>
          <w:sz w:val="24"/>
          <w:szCs w:val="24"/>
          <w:shd w:val="clear" w:color="auto" w:fill="FFFFFF"/>
        </w:rPr>
        <w:t>, 1-427.</w:t>
      </w:r>
    </w:p>
    <w:p w14:paraId="0DD4C2B4"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Liu, J. J., Yang, X. Q., Li, Z. Y., Miao, J. Y., Li, S. B., Zhang, W. P., Lin, L. B. (2024). The role of symbiotic fungi in the life cycle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w:t>
      </w:r>
      <w:proofErr w:type="spellStart"/>
      <w:r w:rsidRPr="00C81141">
        <w:rPr>
          <w:rFonts w:ascii="Times New Roman" w:hAnsi="Times New Roman" w:cs="Times New Roman"/>
          <w:color w:val="222222"/>
          <w:sz w:val="24"/>
          <w:szCs w:val="24"/>
          <w:shd w:val="clear" w:color="auto" w:fill="FFFFFF"/>
        </w:rPr>
        <w:t>Orchidaceae</w:t>
      </w:r>
      <w:proofErr w:type="spellEnd"/>
      <w:r w:rsidRPr="00C81141">
        <w:rPr>
          <w:rFonts w:ascii="Times New Roman" w:hAnsi="Times New Roman" w:cs="Times New Roman"/>
          <w:color w:val="222222"/>
          <w:sz w:val="24"/>
          <w:szCs w:val="24"/>
          <w:shd w:val="clear" w:color="auto" w:fill="FFFFFF"/>
        </w:rPr>
        <w:t>): a comprehensive review. </w:t>
      </w:r>
      <w:r w:rsidRPr="00C81141">
        <w:rPr>
          <w:rFonts w:ascii="Times New Roman" w:hAnsi="Times New Roman" w:cs="Times New Roman"/>
          <w:i/>
          <w:iCs/>
          <w:color w:val="222222"/>
          <w:sz w:val="24"/>
          <w:szCs w:val="24"/>
          <w:shd w:val="clear" w:color="auto" w:fill="FFFFFF"/>
        </w:rPr>
        <w:t>Frontiers in Plant Science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14</w:t>
      </w:r>
      <w:r w:rsidRPr="00C81141">
        <w:rPr>
          <w:rFonts w:ascii="Times New Roman" w:hAnsi="Times New Roman" w:cs="Times New Roman"/>
          <w:color w:val="222222"/>
          <w:sz w:val="24"/>
          <w:szCs w:val="24"/>
          <w:shd w:val="clear" w:color="auto" w:fill="FFFFFF"/>
        </w:rPr>
        <w:t>, 1309038.</w:t>
      </w:r>
    </w:p>
    <w:p w14:paraId="363E1D94"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lastRenderedPageBreak/>
        <w:t>Linh, T. T. D., Hsieh, Y. C., Huang, L. K., Hu, C. J. (2022). Clinical trials of new drugs for vascular cognitive impairment and vascular dementia. </w:t>
      </w:r>
      <w:r w:rsidRPr="00C81141">
        <w:rPr>
          <w:rFonts w:ascii="Times New Roman" w:hAnsi="Times New Roman" w:cs="Times New Roman"/>
          <w:i/>
          <w:iCs/>
          <w:color w:val="222222"/>
          <w:sz w:val="24"/>
          <w:szCs w:val="24"/>
          <w:shd w:val="clear" w:color="auto" w:fill="FFFFFF"/>
        </w:rPr>
        <w:t>International journal of molecular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23</w:t>
      </w:r>
      <w:r w:rsidRPr="00C81141">
        <w:rPr>
          <w:rFonts w:ascii="Times New Roman" w:hAnsi="Times New Roman" w:cs="Times New Roman"/>
          <w:color w:val="222222"/>
          <w:sz w:val="24"/>
          <w:szCs w:val="24"/>
          <w:shd w:val="clear" w:color="auto" w:fill="FFFFFF"/>
        </w:rPr>
        <w:t>(19), 11067.</w:t>
      </w:r>
    </w:p>
    <w:p w14:paraId="0801745C"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Lee, J. H., Kim, S. W., Lee, S. H., Cho, J. Y., Hwang, S. H., Lee, W. W., Jeon, Y. D. (2023). The mixture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and Glycyrrhiza </w:t>
      </w:r>
      <w:proofErr w:type="spellStart"/>
      <w:r w:rsidRPr="00C81141">
        <w:rPr>
          <w:rFonts w:ascii="Times New Roman" w:hAnsi="Times New Roman" w:cs="Times New Roman"/>
          <w:color w:val="222222"/>
          <w:sz w:val="24"/>
          <w:szCs w:val="24"/>
          <w:shd w:val="clear" w:color="auto" w:fill="FFFFFF"/>
        </w:rPr>
        <w:t>uralensis</w:t>
      </w:r>
      <w:proofErr w:type="spellEnd"/>
      <w:r w:rsidRPr="00C81141">
        <w:rPr>
          <w:rFonts w:ascii="Times New Roman" w:hAnsi="Times New Roman" w:cs="Times New Roman"/>
          <w:color w:val="222222"/>
          <w:sz w:val="24"/>
          <w:szCs w:val="24"/>
          <w:shd w:val="clear" w:color="auto" w:fill="FFFFFF"/>
        </w:rPr>
        <w:t xml:space="preserve"> attenuates scopolamine-induced cognitive disorder. </w:t>
      </w:r>
      <w:r w:rsidRPr="00C81141">
        <w:rPr>
          <w:rFonts w:ascii="Times New Roman" w:hAnsi="Times New Roman" w:cs="Times New Roman"/>
          <w:i/>
          <w:iCs/>
          <w:color w:val="222222"/>
          <w:sz w:val="24"/>
          <w:szCs w:val="24"/>
          <w:shd w:val="clear" w:color="auto" w:fill="FFFFFF"/>
        </w:rPr>
        <w:t>Applied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13</w:t>
      </w:r>
      <w:r w:rsidRPr="00C81141">
        <w:rPr>
          <w:rFonts w:ascii="Times New Roman" w:hAnsi="Times New Roman" w:cs="Times New Roman"/>
          <w:color w:val="222222"/>
          <w:sz w:val="24"/>
          <w:szCs w:val="24"/>
          <w:shd w:val="clear" w:color="auto" w:fill="FFFFFF"/>
        </w:rPr>
        <w:t>(6), 3690.</w:t>
      </w:r>
    </w:p>
    <w:p w14:paraId="3AD9ACBD"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Meng, W., Chao, W., </w:t>
      </w:r>
      <w:proofErr w:type="spellStart"/>
      <w:r w:rsidRPr="00C81141">
        <w:rPr>
          <w:rFonts w:ascii="Times New Roman" w:hAnsi="Times New Roman" w:cs="Times New Roman"/>
          <w:color w:val="222222"/>
          <w:sz w:val="24"/>
          <w:szCs w:val="24"/>
          <w:shd w:val="clear" w:color="auto" w:fill="FFFFFF"/>
        </w:rPr>
        <w:t>Kaiwei</w:t>
      </w:r>
      <w:proofErr w:type="spellEnd"/>
      <w:r w:rsidRPr="00C81141">
        <w:rPr>
          <w:rFonts w:ascii="Times New Roman" w:hAnsi="Times New Roman" w:cs="Times New Roman"/>
          <w:color w:val="222222"/>
          <w:sz w:val="24"/>
          <w:szCs w:val="24"/>
          <w:shd w:val="clear" w:color="auto" w:fill="FFFFFF"/>
        </w:rPr>
        <w:t xml:space="preserve">, Z., Sijia, M., </w:t>
      </w:r>
      <w:proofErr w:type="spellStart"/>
      <w:r w:rsidRPr="00C81141">
        <w:rPr>
          <w:rFonts w:ascii="Times New Roman" w:hAnsi="Times New Roman" w:cs="Times New Roman"/>
          <w:color w:val="222222"/>
          <w:sz w:val="24"/>
          <w:szCs w:val="24"/>
          <w:shd w:val="clear" w:color="auto" w:fill="FFFFFF"/>
        </w:rPr>
        <w:t>Jiajia</w:t>
      </w:r>
      <w:proofErr w:type="spellEnd"/>
      <w:r w:rsidRPr="00C81141">
        <w:rPr>
          <w:rFonts w:ascii="Times New Roman" w:hAnsi="Times New Roman" w:cs="Times New Roman"/>
          <w:color w:val="222222"/>
          <w:sz w:val="24"/>
          <w:szCs w:val="24"/>
          <w:shd w:val="clear" w:color="auto" w:fill="FFFFFF"/>
        </w:rPr>
        <w:t xml:space="preserve">, S., </w:t>
      </w:r>
      <w:proofErr w:type="spellStart"/>
      <w:r w:rsidRPr="00C81141">
        <w:rPr>
          <w:rFonts w:ascii="Times New Roman" w:hAnsi="Times New Roman" w:cs="Times New Roman"/>
          <w:color w:val="222222"/>
          <w:sz w:val="24"/>
          <w:szCs w:val="24"/>
          <w:shd w:val="clear" w:color="auto" w:fill="FFFFFF"/>
        </w:rPr>
        <w:t>Shijie</w:t>
      </w:r>
      <w:proofErr w:type="spellEnd"/>
      <w:r w:rsidRPr="00C81141">
        <w:rPr>
          <w:rFonts w:ascii="Times New Roman" w:hAnsi="Times New Roman" w:cs="Times New Roman"/>
          <w:color w:val="222222"/>
          <w:sz w:val="24"/>
          <w:szCs w:val="24"/>
          <w:shd w:val="clear" w:color="auto" w:fill="FFFFFF"/>
        </w:rPr>
        <w:t>, X. (2025). Bioactive compounds from Chinese herbal plants for neurological health: mechanisms, pathways, and functional food applications. </w:t>
      </w:r>
      <w:r w:rsidRPr="00C81141">
        <w:rPr>
          <w:rFonts w:ascii="Times New Roman" w:hAnsi="Times New Roman" w:cs="Times New Roman"/>
          <w:i/>
          <w:iCs/>
          <w:color w:val="222222"/>
          <w:sz w:val="24"/>
          <w:szCs w:val="24"/>
          <w:shd w:val="clear" w:color="auto" w:fill="FFFFFF"/>
        </w:rPr>
        <w:t>Frontiers in Nutrition</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12</w:t>
      </w:r>
      <w:r w:rsidRPr="00C81141">
        <w:rPr>
          <w:rFonts w:ascii="Times New Roman" w:hAnsi="Times New Roman" w:cs="Times New Roman"/>
          <w:color w:val="222222"/>
          <w:sz w:val="24"/>
          <w:szCs w:val="24"/>
          <w:shd w:val="clear" w:color="auto" w:fill="FFFFFF"/>
        </w:rPr>
        <w:t>, 1537363.</w:t>
      </w:r>
    </w:p>
    <w:p w14:paraId="4BC494CB"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Mukherjee, S., </w:t>
      </w:r>
      <w:proofErr w:type="spellStart"/>
      <w:r w:rsidRPr="00C81141">
        <w:rPr>
          <w:rFonts w:ascii="Times New Roman" w:hAnsi="Times New Roman" w:cs="Times New Roman"/>
          <w:color w:val="222222"/>
          <w:sz w:val="24"/>
          <w:szCs w:val="24"/>
          <w:shd w:val="clear" w:color="auto" w:fill="FFFFFF"/>
        </w:rPr>
        <w:t>Madamsetty</w:t>
      </w:r>
      <w:proofErr w:type="spellEnd"/>
      <w:r w:rsidRPr="00C81141">
        <w:rPr>
          <w:rFonts w:ascii="Times New Roman" w:hAnsi="Times New Roman" w:cs="Times New Roman"/>
          <w:color w:val="222222"/>
          <w:sz w:val="24"/>
          <w:szCs w:val="24"/>
          <w:shd w:val="clear" w:color="auto" w:fill="FFFFFF"/>
        </w:rPr>
        <w:t xml:space="preserve">, V. S., Bhattacharya, D., Roy Chowdhury, S., Paul, M. K., Mukherjee, A. (2020). Recent advancements of nanomedicine in neurodegenerative disorders </w:t>
      </w:r>
      <w:proofErr w:type="spellStart"/>
      <w:r w:rsidRPr="00C81141">
        <w:rPr>
          <w:rFonts w:ascii="Times New Roman" w:hAnsi="Times New Roman" w:cs="Times New Roman"/>
          <w:color w:val="222222"/>
          <w:sz w:val="24"/>
          <w:szCs w:val="24"/>
          <w:shd w:val="clear" w:color="auto" w:fill="FFFFFF"/>
        </w:rPr>
        <w:t>theranostics</w:t>
      </w:r>
      <w:proofErr w:type="spellEnd"/>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Advanced Functional Materials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30</w:t>
      </w:r>
      <w:r w:rsidRPr="00C81141">
        <w:rPr>
          <w:rFonts w:ascii="Times New Roman" w:hAnsi="Times New Roman" w:cs="Times New Roman"/>
          <w:color w:val="222222"/>
          <w:sz w:val="24"/>
          <w:szCs w:val="24"/>
          <w:shd w:val="clear" w:color="auto" w:fill="FFFFFF"/>
        </w:rPr>
        <w:t>(35), 2003054.</w:t>
      </w:r>
    </w:p>
    <w:p w14:paraId="4F8D0A2F" w14:textId="77777777" w:rsidR="0005694D"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Nimgampalle</w:t>
      </w:r>
      <w:proofErr w:type="spellEnd"/>
      <w:r w:rsidRPr="00C81141">
        <w:rPr>
          <w:rFonts w:ascii="Times New Roman" w:hAnsi="Times New Roman" w:cs="Times New Roman"/>
          <w:color w:val="222222"/>
          <w:sz w:val="24"/>
          <w:szCs w:val="24"/>
          <w:shd w:val="clear" w:color="auto" w:fill="FFFFFF"/>
        </w:rPr>
        <w:t xml:space="preserve">, M., Chakravarthy, H., Sharma, S., Shree, S., Bhat, A. R., </w:t>
      </w:r>
      <w:proofErr w:type="spellStart"/>
      <w:r w:rsidRPr="00C81141">
        <w:rPr>
          <w:rFonts w:ascii="Times New Roman" w:hAnsi="Times New Roman" w:cs="Times New Roman"/>
          <w:color w:val="222222"/>
          <w:sz w:val="24"/>
          <w:szCs w:val="24"/>
          <w:shd w:val="clear" w:color="auto" w:fill="FFFFFF"/>
        </w:rPr>
        <w:t>Pradeepkiran</w:t>
      </w:r>
      <w:proofErr w:type="spellEnd"/>
      <w:r w:rsidRPr="00C81141">
        <w:rPr>
          <w:rFonts w:ascii="Times New Roman" w:hAnsi="Times New Roman" w:cs="Times New Roman"/>
          <w:color w:val="222222"/>
          <w:sz w:val="24"/>
          <w:szCs w:val="24"/>
          <w:shd w:val="clear" w:color="auto" w:fill="FFFFFF"/>
        </w:rPr>
        <w:t>, J. A., Devanathan, V. (2023). Neurotransmitter systems in the etiology of major neurological disorders: Emerging insights and therapeutic implications. </w:t>
      </w:r>
      <w:r w:rsidRPr="00C81141">
        <w:rPr>
          <w:rFonts w:ascii="Times New Roman" w:hAnsi="Times New Roman" w:cs="Times New Roman"/>
          <w:i/>
          <w:iCs/>
          <w:color w:val="222222"/>
          <w:sz w:val="24"/>
          <w:szCs w:val="24"/>
          <w:shd w:val="clear" w:color="auto" w:fill="FFFFFF"/>
        </w:rPr>
        <w:t>Ageing Research Reviews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89</w:t>
      </w:r>
      <w:r w:rsidRPr="00C81141">
        <w:rPr>
          <w:rFonts w:ascii="Times New Roman" w:hAnsi="Times New Roman" w:cs="Times New Roman"/>
          <w:color w:val="222222"/>
          <w:sz w:val="24"/>
          <w:szCs w:val="24"/>
          <w:shd w:val="clear" w:color="auto" w:fill="FFFFFF"/>
        </w:rPr>
        <w:t>, 101994.</w:t>
      </w:r>
    </w:p>
    <w:p w14:paraId="70CC9020" w14:textId="77777777" w:rsidR="0005694D" w:rsidRPr="00C81141" w:rsidRDefault="0005694D" w:rsidP="0005694D">
      <w:pPr>
        <w:rPr>
          <w:rFonts w:ascii="Times New Roman" w:hAnsi="Times New Roman" w:cs="Times New Roman"/>
          <w:sz w:val="24"/>
          <w:szCs w:val="24"/>
        </w:rPr>
      </w:pPr>
      <w:proofErr w:type="spellStart"/>
      <w:r w:rsidRPr="00C81141">
        <w:rPr>
          <w:rFonts w:ascii="Times New Roman" w:hAnsi="Times New Roman" w:cs="Times New Roman"/>
          <w:sz w:val="24"/>
          <w:szCs w:val="24"/>
          <w:shd w:val="clear" w:color="auto" w:fill="FFFFFF"/>
        </w:rPr>
        <w:t>Oyovwi</w:t>
      </w:r>
      <w:proofErr w:type="spellEnd"/>
      <w:r w:rsidRPr="00C81141">
        <w:rPr>
          <w:rFonts w:ascii="Times New Roman" w:hAnsi="Times New Roman" w:cs="Times New Roman"/>
          <w:sz w:val="24"/>
          <w:szCs w:val="24"/>
          <w:shd w:val="clear" w:color="auto" w:fill="FFFFFF"/>
        </w:rPr>
        <w:t>, M. O., Udi, O. A. (2024). The Gut-Brain Axis and Neuroinflammation in Traumatic Brain Injury. </w:t>
      </w:r>
      <w:r w:rsidRPr="00C81141">
        <w:rPr>
          <w:rFonts w:ascii="Times New Roman" w:hAnsi="Times New Roman" w:cs="Times New Roman"/>
          <w:i/>
          <w:iCs/>
          <w:sz w:val="24"/>
          <w:szCs w:val="24"/>
          <w:shd w:val="clear" w:color="auto" w:fill="FFFFFF"/>
        </w:rPr>
        <w:t>Molecular Neurobiology</w:t>
      </w:r>
      <w:r w:rsidRPr="00C81141">
        <w:rPr>
          <w:rFonts w:ascii="Times New Roman" w:hAnsi="Times New Roman" w:cs="Times New Roman"/>
          <w:sz w:val="24"/>
          <w:szCs w:val="24"/>
          <w:shd w:val="clear" w:color="auto" w:fill="FFFFFF"/>
        </w:rPr>
        <w:t>, 1-15.</w:t>
      </w:r>
    </w:p>
    <w:p w14:paraId="72C220C5"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Park, Y. M., Lee, B. G., Park, S. H., Oh, H. G., Kang, Y. G., Kim, O. J., Lee, H. Y. (2015). Prolonged oral administration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extract improves spatial learning and memory of scopolamine-treated rats. </w:t>
      </w:r>
      <w:r w:rsidRPr="00C81141">
        <w:rPr>
          <w:rFonts w:ascii="Times New Roman" w:hAnsi="Times New Roman" w:cs="Times New Roman"/>
          <w:i/>
          <w:iCs/>
          <w:color w:val="222222"/>
          <w:sz w:val="24"/>
          <w:szCs w:val="24"/>
          <w:shd w:val="clear" w:color="auto" w:fill="FFFFFF"/>
        </w:rPr>
        <w:t>Laboratory Animal Research</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31</w:t>
      </w:r>
      <w:r w:rsidRPr="00C81141">
        <w:rPr>
          <w:rFonts w:ascii="Times New Roman" w:hAnsi="Times New Roman" w:cs="Times New Roman"/>
          <w:color w:val="222222"/>
          <w:sz w:val="24"/>
          <w:szCs w:val="24"/>
          <w:shd w:val="clear" w:color="auto" w:fill="FFFFFF"/>
        </w:rPr>
        <w:t>, 69-77.</w:t>
      </w:r>
    </w:p>
    <w:p w14:paraId="1C701D3B" w14:textId="77777777" w:rsidR="0005694D" w:rsidRPr="00C81141" w:rsidRDefault="0005694D" w:rsidP="0005694D">
      <w:pPr>
        <w:jc w:val="both"/>
        <w:rPr>
          <w:rFonts w:ascii="Times New Roman" w:hAnsi="Times New Roman" w:cs="Times New Roman"/>
          <w:sz w:val="24"/>
          <w:szCs w:val="24"/>
        </w:rPr>
      </w:pPr>
      <w:proofErr w:type="spellStart"/>
      <w:r w:rsidRPr="00C81141">
        <w:rPr>
          <w:rFonts w:ascii="Times New Roman" w:hAnsi="Times New Roman" w:cs="Times New Roman"/>
          <w:color w:val="222222"/>
          <w:sz w:val="24"/>
          <w:szCs w:val="24"/>
          <w:shd w:val="clear" w:color="auto" w:fill="FFFFFF"/>
        </w:rPr>
        <w:t>Percário</w:t>
      </w:r>
      <w:proofErr w:type="spellEnd"/>
      <w:r w:rsidRPr="00C81141">
        <w:rPr>
          <w:rFonts w:ascii="Times New Roman" w:hAnsi="Times New Roman" w:cs="Times New Roman"/>
          <w:color w:val="222222"/>
          <w:sz w:val="24"/>
          <w:szCs w:val="24"/>
          <w:shd w:val="clear" w:color="auto" w:fill="FFFFFF"/>
        </w:rPr>
        <w:t xml:space="preserve">, S., da Silva Barbosa, A., Varela, E. L. P., Gomes, A. R. Q., Ferreira, M. E. S., de Nazaré Araújo Moreira, T., </w:t>
      </w:r>
      <w:proofErr w:type="spellStart"/>
      <w:r w:rsidRPr="00C81141">
        <w:rPr>
          <w:rFonts w:ascii="Times New Roman" w:hAnsi="Times New Roman" w:cs="Times New Roman"/>
          <w:color w:val="222222"/>
          <w:sz w:val="24"/>
          <w:szCs w:val="24"/>
          <w:shd w:val="clear" w:color="auto" w:fill="FFFFFF"/>
        </w:rPr>
        <w:t>Dolabela</w:t>
      </w:r>
      <w:proofErr w:type="spellEnd"/>
      <w:r w:rsidRPr="00C81141">
        <w:rPr>
          <w:rFonts w:ascii="Times New Roman" w:hAnsi="Times New Roman" w:cs="Times New Roman"/>
          <w:color w:val="222222"/>
          <w:sz w:val="24"/>
          <w:szCs w:val="24"/>
          <w:shd w:val="clear" w:color="auto" w:fill="FFFFFF"/>
        </w:rPr>
        <w:t>, M. F. (2020). Oxidative stress in Parkinson’s disease: Potential benefits of antioxidant supplementation. </w:t>
      </w:r>
      <w:r w:rsidRPr="00C81141">
        <w:rPr>
          <w:rFonts w:ascii="Times New Roman" w:hAnsi="Times New Roman" w:cs="Times New Roman"/>
          <w:i/>
          <w:iCs/>
          <w:color w:val="222222"/>
          <w:sz w:val="24"/>
          <w:szCs w:val="24"/>
          <w:shd w:val="clear" w:color="auto" w:fill="FFFFFF"/>
        </w:rPr>
        <w:t>Oxidative medicine and cellular longevity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2020</w:t>
      </w:r>
      <w:r w:rsidRPr="00C81141">
        <w:rPr>
          <w:rFonts w:ascii="Times New Roman" w:hAnsi="Times New Roman" w:cs="Times New Roman"/>
          <w:color w:val="222222"/>
          <w:sz w:val="24"/>
          <w:szCs w:val="24"/>
          <w:shd w:val="clear" w:color="auto" w:fill="FFFFFF"/>
        </w:rPr>
        <w:t>(1), 2360872.</w:t>
      </w:r>
    </w:p>
    <w:p w14:paraId="141E170F"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Rahman, M. H., Bajgai, J., </w:t>
      </w:r>
      <w:proofErr w:type="spellStart"/>
      <w:r w:rsidRPr="00C81141">
        <w:rPr>
          <w:rFonts w:ascii="Times New Roman" w:hAnsi="Times New Roman" w:cs="Times New Roman"/>
          <w:color w:val="222222"/>
          <w:sz w:val="24"/>
          <w:szCs w:val="24"/>
          <w:shd w:val="clear" w:color="auto" w:fill="FFFFFF"/>
        </w:rPr>
        <w:t>Fadriquela</w:t>
      </w:r>
      <w:proofErr w:type="spellEnd"/>
      <w:r w:rsidRPr="00C81141">
        <w:rPr>
          <w:rFonts w:ascii="Times New Roman" w:hAnsi="Times New Roman" w:cs="Times New Roman"/>
          <w:color w:val="222222"/>
          <w:sz w:val="24"/>
          <w:szCs w:val="24"/>
          <w:shd w:val="clear" w:color="auto" w:fill="FFFFFF"/>
        </w:rPr>
        <w:t>, A., Sharma, S., Trinh, T. T., Akter, R., Lee, K. J. (2021). Therapeutic potential of natural products in treating neurodegenerative disorders and their future prospects and challenges. </w:t>
      </w:r>
      <w:r w:rsidRPr="00C81141">
        <w:rPr>
          <w:rFonts w:ascii="Times New Roman" w:hAnsi="Times New Roman" w:cs="Times New Roman"/>
          <w:i/>
          <w:iCs/>
          <w:color w:val="222222"/>
          <w:sz w:val="24"/>
          <w:szCs w:val="24"/>
          <w:shd w:val="clear" w:color="auto" w:fill="FFFFFF"/>
        </w:rPr>
        <w:t>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26</w:t>
      </w:r>
      <w:r w:rsidRPr="00C81141">
        <w:rPr>
          <w:rFonts w:ascii="Times New Roman" w:hAnsi="Times New Roman" w:cs="Times New Roman"/>
          <w:color w:val="222222"/>
          <w:sz w:val="24"/>
          <w:szCs w:val="24"/>
          <w:shd w:val="clear" w:color="auto" w:fill="FFFFFF"/>
        </w:rPr>
        <w:t>(17), 5327.</w:t>
      </w:r>
    </w:p>
    <w:p w14:paraId="61675DE2"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Reddy, A., Reddy, R. P., </w:t>
      </w:r>
      <w:proofErr w:type="spellStart"/>
      <w:r w:rsidRPr="00C81141">
        <w:rPr>
          <w:rFonts w:ascii="Times New Roman" w:hAnsi="Times New Roman" w:cs="Times New Roman"/>
          <w:color w:val="222222"/>
          <w:sz w:val="24"/>
          <w:szCs w:val="24"/>
          <w:shd w:val="clear" w:color="auto" w:fill="FFFFFF"/>
        </w:rPr>
        <w:t>Roghani</w:t>
      </w:r>
      <w:proofErr w:type="spellEnd"/>
      <w:r w:rsidRPr="00C81141">
        <w:rPr>
          <w:rFonts w:ascii="Times New Roman" w:hAnsi="Times New Roman" w:cs="Times New Roman"/>
          <w:color w:val="222222"/>
          <w:sz w:val="24"/>
          <w:szCs w:val="24"/>
          <w:shd w:val="clear" w:color="auto" w:fill="FFFFFF"/>
        </w:rPr>
        <w:t xml:space="preserve">, A. K., Garcia, R. I., Khemka, S., </w:t>
      </w:r>
      <w:proofErr w:type="spellStart"/>
      <w:r w:rsidRPr="00C81141">
        <w:rPr>
          <w:rFonts w:ascii="Times New Roman" w:hAnsi="Times New Roman" w:cs="Times New Roman"/>
          <w:color w:val="222222"/>
          <w:sz w:val="24"/>
          <w:szCs w:val="24"/>
          <w:shd w:val="clear" w:color="auto" w:fill="FFFFFF"/>
        </w:rPr>
        <w:t>Pattoor</w:t>
      </w:r>
      <w:proofErr w:type="spellEnd"/>
      <w:r w:rsidRPr="00C81141">
        <w:rPr>
          <w:rFonts w:ascii="Times New Roman" w:hAnsi="Times New Roman" w:cs="Times New Roman"/>
          <w:color w:val="222222"/>
          <w:sz w:val="24"/>
          <w:szCs w:val="24"/>
          <w:shd w:val="clear" w:color="auto" w:fill="FFFFFF"/>
        </w:rPr>
        <w:t>, V., Sehar, U. (2024). Artificial intelligence in Parkinson's disease: early detection and diagnostic advancements. </w:t>
      </w:r>
      <w:r w:rsidRPr="00C81141">
        <w:rPr>
          <w:rFonts w:ascii="Times New Roman" w:hAnsi="Times New Roman" w:cs="Times New Roman"/>
          <w:i/>
          <w:iCs/>
          <w:color w:val="222222"/>
          <w:sz w:val="24"/>
          <w:szCs w:val="24"/>
          <w:shd w:val="clear" w:color="auto" w:fill="FFFFFF"/>
        </w:rPr>
        <w:t>Ageing research reviews</w:t>
      </w:r>
      <w:r w:rsidRPr="00C81141">
        <w:rPr>
          <w:rFonts w:ascii="Times New Roman" w:hAnsi="Times New Roman" w:cs="Times New Roman"/>
          <w:color w:val="222222"/>
          <w:sz w:val="24"/>
          <w:szCs w:val="24"/>
          <w:shd w:val="clear" w:color="auto" w:fill="FFFFFF"/>
        </w:rPr>
        <w:t>, 102410.</w:t>
      </w:r>
    </w:p>
    <w:p w14:paraId="5589933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Safiri, S., </w:t>
      </w:r>
      <w:proofErr w:type="spellStart"/>
      <w:r w:rsidRPr="00C81141">
        <w:rPr>
          <w:rFonts w:ascii="Times New Roman" w:hAnsi="Times New Roman" w:cs="Times New Roman"/>
          <w:color w:val="222222"/>
          <w:sz w:val="24"/>
          <w:szCs w:val="24"/>
          <w:shd w:val="clear" w:color="auto" w:fill="FFFFFF"/>
        </w:rPr>
        <w:t>Ghaffari</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Jolfayi</w:t>
      </w:r>
      <w:proofErr w:type="spellEnd"/>
      <w:r w:rsidRPr="00C81141">
        <w:rPr>
          <w:rFonts w:ascii="Times New Roman" w:hAnsi="Times New Roman" w:cs="Times New Roman"/>
          <w:color w:val="222222"/>
          <w:sz w:val="24"/>
          <w:szCs w:val="24"/>
          <w:shd w:val="clear" w:color="auto" w:fill="FFFFFF"/>
        </w:rPr>
        <w:t xml:space="preserve">, A., </w:t>
      </w:r>
      <w:proofErr w:type="spellStart"/>
      <w:r w:rsidRPr="00C81141">
        <w:rPr>
          <w:rFonts w:ascii="Times New Roman" w:hAnsi="Times New Roman" w:cs="Times New Roman"/>
          <w:color w:val="222222"/>
          <w:sz w:val="24"/>
          <w:szCs w:val="24"/>
          <w:shd w:val="clear" w:color="auto" w:fill="FFFFFF"/>
        </w:rPr>
        <w:t>Fazlollahi</w:t>
      </w:r>
      <w:proofErr w:type="spellEnd"/>
      <w:r w:rsidRPr="00C81141">
        <w:rPr>
          <w:rFonts w:ascii="Times New Roman" w:hAnsi="Times New Roman" w:cs="Times New Roman"/>
          <w:color w:val="222222"/>
          <w:sz w:val="24"/>
          <w:szCs w:val="24"/>
          <w:shd w:val="clear" w:color="auto" w:fill="FFFFFF"/>
        </w:rPr>
        <w:t xml:space="preserve">, A., </w:t>
      </w:r>
      <w:proofErr w:type="spellStart"/>
      <w:r w:rsidRPr="00C81141">
        <w:rPr>
          <w:rFonts w:ascii="Times New Roman" w:hAnsi="Times New Roman" w:cs="Times New Roman"/>
          <w:color w:val="222222"/>
          <w:sz w:val="24"/>
          <w:szCs w:val="24"/>
          <w:shd w:val="clear" w:color="auto" w:fill="FFFFFF"/>
        </w:rPr>
        <w:t>Morsali</w:t>
      </w:r>
      <w:proofErr w:type="spellEnd"/>
      <w:r w:rsidRPr="00C81141">
        <w:rPr>
          <w:rFonts w:ascii="Times New Roman" w:hAnsi="Times New Roman" w:cs="Times New Roman"/>
          <w:color w:val="222222"/>
          <w:sz w:val="24"/>
          <w:szCs w:val="24"/>
          <w:shd w:val="clear" w:color="auto" w:fill="FFFFFF"/>
        </w:rPr>
        <w:t xml:space="preserve">, S., </w:t>
      </w:r>
      <w:proofErr w:type="spellStart"/>
      <w:r w:rsidRPr="00C81141">
        <w:rPr>
          <w:rFonts w:ascii="Times New Roman" w:hAnsi="Times New Roman" w:cs="Times New Roman"/>
          <w:color w:val="222222"/>
          <w:sz w:val="24"/>
          <w:szCs w:val="24"/>
          <w:shd w:val="clear" w:color="auto" w:fill="FFFFFF"/>
        </w:rPr>
        <w:t>Sarkesh</w:t>
      </w:r>
      <w:proofErr w:type="spellEnd"/>
      <w:r w:rsidRPr="00C81141">
        <w:rPr>
          <w:rFonts w:ascii="Times New Roman" w:hAnsi="Times New Roman" w:cs="Times New Roman"/>
          <w:color w:val="222222"/>
          <w:sz w:val="24"/>
          <w:szCs w:val="24"/>
          <w:shd w:val="clear" w:color="auto" w:fill="FFFFFF"/>
        </w:rPr>
        <w:t xml:space="preserve">, A., </w:t>
      </w:r>
      <w:proofErr w:type="spellStart"/>
      <w:r w:rsidRPr="00C81141">
        <w:rPr>
          <w:rFonts w:ascii="Times New Roman" w:hAnsi="Times New Roman" w:cs="Times New Roman"/>
          <w:color w:val="222222"/>
          <w:sz w:val="24"/>
          <w:szCs w:val="24"/>
          <w:shd w:val="clear" w:color="auto" w:fill="FFFFFF"/>
        </w:rPr>
        <w:t>Daei</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Sorkhabi</w:t>
      </w:r>
      <w:proofErr w:type="spellEnd"/>
      <w:r w:rsidRPr="00C81141">
        <w:rPr>
          <w:rFonts w:ascii="Times New Roman" w:hAnsi="Times New Roman" w:cs="Times New Roman"/>
          <w:color w:val="222222"/>
          <w:sz w:val="24"/>
          <w:szCs w:val="24"/>
          <w:shd w:val="clear" w:color="auto" w:fill="FFFFFF"/>
        </w:rPr>
        <w:t xml:space="preserve">, A., </w:t>
      </w:r>
      <w:proofErr w:type="spellStart"/>
      <w:r w:rsidRPr="00C81141">
        <w:rPr>
          <w:rFonts w:ascii="Times New Roman" w:hAnsi="Times New Roman" w:cs="Times New Roman"/>
          <w:color w:val="222222"/>
          <w:sz w:val="24"/>
          <w:szCs w:val="24"/>
          <w:shd w:val="clear" w:color="auto" w:fill="FFFFFF"/>
        </w:rPr>
        <w:t>Kolahi</w:t>
      </w:r>
      <w:proofErr w:type="spellEnd"/>
      <w:r w:rsidRPr="00C81141">
        <w:rPr>
          <w:rFonts w:ascii="Times New Roman" w:hAnsi="Times New Roman" w:cs="Times New Roman"/>
          <w:color w:val="222222"/>
          <w:sz w:val="24"/>
          <w:szCs w:val="24"/>
          <w:shd w:val="clear" w:color="auto" w:fill="FFFFFF"/>
        </w:rPr>
        <w:t>, A. A. (2024). Alzheimer's disease: a comprehensive review of epidemiology, risk factors, symptoms diagnosis, management, caregiving, advanced treatments and associated challenges. </w:t>
      </w:r>
      <w:r w:rsidRPr="00C81141">
        <w:rPr>
          <w:rFonts w:ascii="Times New Roman" w:hAnsi="Times New Roman" w:cs="Times New Roman"/>
          <w:i/>
          <w:iCs/>
          <w:color w:val="222222"/>
          <w:sz w:val="24"/>
          <w:szCs w:val="24"/>
          <w:shd w:val="clear" w:color="auto" w:fill="FFFFFF"/>
        </w:rPr>
        <w:t>Frontiers in Medicine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11</w:t>
      </w:r>
      <w:r w:rsidRPr="00C81141">
        <w:rPr>
          <w:rFonts w:ascii="Times New Roman" w:hAnsi="Times New Roman" w:cs="Times New Roman"/>
          <w:color w:val="222222"/>
          <w:sz w:val="24"/>
          <w:szCs w:val="24"/>
          <w:shd w:val="clear" w:color="auto" w:fill="FFFFFF"/>
        </w:rPr>
        <w:t>, 1474043.</w:t>
      </w:r>
    </w:p>
    <w:p w14:paraId="19E1CFAB"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Shi, X., Luo, Y., Yang, L., Duan, X. (2023). Protective effect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in a Caenorhabditis elegans model of Alzheimer's disease based on network pharmacology. </w:t>
      </w:r>
      <w:r w:rsidRPr="00C81141">
        <w:rPr>
          <w:rFonts w:ascii="Times New Roman" w:hAnsi="Times New Roman" w:cs="Times New Roman"/>
          <w:i/>
          <w:iCs/>
          <w:color w:val="222222"/>
          <w:sz w:val="24"/>
          <w:szCs w:val="24"/>
          <w:shd w:val="clear" w:color="auto" w:fill="FFFFFF"/>
        </w:rPr>
        <w:t>Biomedical Reports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18</w:t>
      </w:r>
      <w:r w:rsidRPr="00C81141">
        <w:rPr>
          <w:rFonts w:ascii="Times New Roman" w:hAnsi="Times New Roman" w:cs="Times New Roman"/>
          <w:color w:val="222222"/>
          <w:sz w:val="24"/>
          <w:szCs w:val="24"/>
          <w:shd w:val="clear" w:color="auto" w:fill="FFFFFF"/>
        </w:rPr>
        <w:t>(5), 37.</w:t>
      </w:r>
    </w:p>
    <w:p w14:paraId="06E8A46C"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lastRenderedPageBreak/>
        <w:t xml:space="preserve">Shi, Z., Zhang, Y., Xiao, Y., Shi, Z., Wei, X., Wang, B., Li, P. (2024). The protective effects of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xml:space="preserve"> on neurological disorders: an update and future perspectives. </w:t>
      </w:r>
      <w:r w:rsidRPr="00C81141">
        <w:rPr>
          <w:rFonts w:ascii="Times New Roman" w:hAnsi="Times New Roman" w:cs="Times New Roman"/>
          <w:i/>
          <w:iCs/>
          <w:color w:val="222222"/>
          <w:sz w:val="24"/>
          <w:szCs w:val="24"/>
          <w:shd w:val="clear" w:color="auto" w:fill="FFFFFF"/>
        </w:rPr>
        <w:t>Frontiers in Pharmacology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15</w:t>
      </w:r>
      <w:r w:rsidRPr="00C81141">
        <w:rPr>
          <w:rFonts w:ascii="Times New Roman" w:hAnsi="Times New Roman" w:cs="Times New Roman"/>
          <w:color w:val="222222"/>
          <w:sz w:val="24"/>
          <w:szCs w:val="24"/>
          <w:shd w:val="clear" w:color="auto" w:fill="FFFFFF"/>
        </w:rPr>
        <w:t>, 1494277.</w:t>
      </w:r>
    </w:p>
    <w:p w14:paraId="25F879C9" w14:textId="77777777" w:rsidR="0005694D" w:rsidRPr="00077922" w:rsidRDefault="0005694D" w:rsidP="0005694D">
      <w:pPr>
        <w:jc w:val="both"/>
        <w:rPr>
          <w:rFonts w:ascii="Times New Roman" w:hAnsi="Times New Roman" w:cs="Times New Roman"/>
          <w:sz w:val="24"/>
          <w:szCs w:val="24"/>
        </w:rPr>
      </w:pPr>
      <w:r w:rsidRPr="00077922">
        <w:rPr>
          <w:rFonts w:ascii="Times New Roman" w:hAnsi="Times New Roman" w:cs="Times New Roman"/>
          <w:sz w:val="24"/>
          <w:szCs w:val="24"/>
          <w:shd w:val="clear" w:color="auto" w:fill="FFFFFF"/>
        </w:rPr>
        <w:t xml:space="preserve">Udi, O. A. (2025). Bidirectional Communication Network: Exploring the Gut-Brain Axis as a Target for </w:t>
      </w:r>
      <w:proofErr w:type="spellStart"/>
      <w:r w:rsidRPr="00077922">
        <w:rPr>
          <w:rFonts w:ascii="Times New Roman" w:hAnsi="Times New Roman" w:cs="Times New Roman"/>
          <w:sz w:val="24"/>
          <w:szCs w:val="24"/>
          <w:shd w:val="clear" w:color="auto" w:fill="FFFFFF"/>
        </w:rPr>
        <w:t>Ocimum</w:t>
      </w:r>
      <w:proofErr w:type="spellEnd"/>
      <w:r w:rsidRPr="00077922">
        <w:rPr>
          <w:rFonts w:ascii="Times New Roman" w:hAnsi="Times New Roman" w:cs="Times New Roman"/>
          <w:sz w:val="24"/>
          <w:szCs w:val="24"/>
          <w:shd w:val="clear" w:color="auto" w:fill="FFFFFF"/>
        </w:rPr>
        <w:t xml:space="preserve"> </w:t>
      </w:r>
      <w:proofErr w:type="spellStart"/>
      <w:r w:rsidRPr="00077922">
        <w:rPr>
          <w:rFonts w:ascii="Times New Roman" w:hAnsi="Times New Roman" w:cs="Times New Roman"/>
          <w:sz w:val="24"/>
          <w:szCs w:val="24"/>
          <w:shd w:val="clear" w:color="auto" w:fill="FFFFFF"/>
        </w:rPr>
        <w:t>Gratissimum</w:t>
      </w:r>
      <w:proofErr w:type="spellEnd"/>
      <w:r w:rsidRPr="00077922">
        <w:rPr>
          <w:rFonts w:ascii="Times New Roman" w:hAnsi="Times New Roman" w:cs="Times New Roman"/>
          <w:sz w:val="24"/>
          <w:szCs w:val="24"/>
          <w:shd w:val="clear" w:color="auto" w:fill="FFFFFF"/>
        </w:rPr>
        <w:t xml:space="preserve"> Modulation in Neurodegenerative Disorder. </w:t>
      </w:r>
      <w:r w:rsidRPr="00077922">
        <w:rPr>
          <w:rFonts w:ascii="Times New Roman" w:hAnsi="Times New Roman" w:cs="Times New Roman"/>
          <w:i/>
          <w:iCs/>
          <w:sz w:val="24"/>
          <w:szCs w:val="24"/>
          <w:shd w:val="clear" w:color="auto" w:fill="FFFFFF"/>
        </w:rPr>
        <w:t>Journal of Applied Sciences and Environmental Management</w:t>
      </w:r>
      <w:r w:rsidRPr="00077922">
        <w:rPr>
          <w:rFonts w:ascii="Times New Roman" w:hAnsi="Times New Roman" w:cs="Times New Roman"/>
          <w:sz w:val="24"/>
          <w:szCs w:val="24"/>
          <w:shd w:val="clear" w:color="auto" w:fill="FFFFFF"/>
        </w:rPr>
        <w:t>, </w:t>
      </w:r>
      <w:r w:rsidRPr="00077922">
        <w:rPr>
          <w:rFonts w:ascii="Times New Roman" w:hAnsi="Times New Roman" w:cs="Times New Roman"/>
          <w:i/>
          <w:iCs/>
          <w:sz w:val="24"/>
          <w:szCs w:val="24"/>
          <w:shd w:val="clear" w:color="auto" w:fill="FFFFFF"/>
        </w:rPr>
        <w:t>29</w:t>
      </w:r>
      <w:r w:rsidRPr="00077922">
        <w:rPr>
          <w:rFonts w:ascii="Times New Roman" w:hAnsi="Times New Roman" w:cs="Times New Roman"/>
          <w:sz w:val="24"/>
          <w:szCs w:val="24"/>
          <w:shd w:val="clear" w:color="auto" w:fill="FFFFFF"/>
        </w:rPr>
        <w:t>(2), 407-416.</w:t>
      </w:r>
    </w:p>
    <w:p w14:paraId="4864D07D" w14:textId="77777777" w:rsidR="0005694D" w:rsidRPr="000674B4" w:rsidRDefault="0005694D" w:rsidP="0005694D">
      <w:pPr>
        <w:jc w:val="both"/>
        <w:rPr>
          <w:rFonts w:ascii="Times New Roman" w:hAnsi="Times New Roman" w:cs="Times New Roman"/>
          <w:color w:val="222222"/>
          <w:sz w:val="24"/>
          <w:szCs w:val="24"/>
          <w:shd w:val="clear" w:color="auto" w:fill="FFFFFF"/>
        </w:rPr>
      </w:pPr>
      <w:r w:rsidRPr="000674B4">
        <w:rPr>
          <w:rFonts w:ascii="Times New Roman" w:hAnsi="Times New Roman" w:cs="Times New Roman"/>
          <w:color w:val="222222"/>
          <w:sz w:val="24"/>
          <w:szCs w:val="24"/>
          <w:shd w:val="clear" w:color="auto" w:fill="FFFFFF"/>
        </w:rPr>
        <w:t xml:space="preserve">Udi, O. A., </w:t>
      </w:r>
      <w:proofErr w:type="spellStart"/>
      <w:r w:rsidRPr="000674B4">
        <w:rPr>
          <w:rFonts w:ascii="Times New Roman" w:hAnsi="Times New Roman" w:cs="Times New Roman"/>
          <w:color w:val="222222"/>
          <w:sz w:val="24"/>
          <w:szCs w:val="24"/>
          <w:shd w:val="clear" w:color="auto" w:fill="FFFFFF"/>
        </w:rPr>
        <w:t>Oyem</w:t>
      </w:r>
      <w:proofErr w:type="spellEnd"/>
      <w:r w:rsidRPr="000674B4">
        <w:rPr>
          <w:rFonts w:ascii="Times New Roman" w:hAnsi="Times New Roman" w:cs="Times New Roman"/>
          <w:color w:val="222222"/>
          <w:sz w:val="24"/>
          <w:szCs w:val="24"/>
          <w:shd w:val="clear" w:color="auto" w:fill="FFFFFF"/>
        </w:rPr>
        <w:t>, J. C., Ebeye, O. A., Chris-</w:t>
      </w:r>
      <w:proofErr w:type="spellStart"/>
      <w:r>
        <w:rPr>
          <w:rFonts w:ascii="Times New Roman" w:hAnsi="Times New Roman" w:cs="Times New Roman"/>
          <w:color w:val="222222"/>
          <w:sz w:val="24"/>
          <w:szCs w:val="24"/>
          <w:shd w:val="clear" w:color="auto" w:fill="FFFFFF"/>
        </w:rPr>
        <w:t>Ozoko</w:t>
      </w:r>
      <w:proofErr w:type="spellEnd"/>
      <w:r>
        <w:rPr>
          <w:rFonts w:ascii="Times New Roman" w:hAnsi="Times New Roman" w:cs="Times New Roman"/>
          <w:color w:val="222222"/>
          <w:sz w:val="24"/>
          <w:szCs w:val="24"/>
          <w:shd w:val="clear" w:color="auto" w:fill="FFFFFF"/>
        </w:rPr>
        <w:t xml:space="preserve">, L. E., </w:t>
      </w:r>
      <w:proofErr w:type="spellStart"/>
      <w:r>
        <w:rPr>
          <w:rFonts w:ascii="Times New Roman" w:hAnsi="Times New Roman" w:cs="Times New Roman"/>
          <w:color w:val="222222"/>
          <w:sz w:val="24"/>
          <w:szCs w:val="24"/>
          <w:shd w:val="clear" w:color="auto" w:fill="FFFFFF"/>
        </w:rPr>
        <w:t>Igbigbi</w:t>
      </w:r>
      <w:proofErr w:type="spellEnd"/>
      <w:r>
        <w:rPr>
          <w:rFonts w:ascii="Times New Roman" w:hAnsi="Times New Roman" w:cs="Times New Roman"/>
          <w:color w:val="222222"/>
          <w:sz w:val="24"/>
          <w:szCs w:val="24"/>
          <w:shd w:val="clear" w:color="auto" w:fill="FFFFFF"/>
        </w:rPr>
        <w:t xml:space="preserve">, P. S., </w:t>
      </w:r>
      <w:proofErr w:type="spellStart"/>
      <w:r w:rsidRPr="000674B4">
        <w:rPr>
          <w:rFonts w:ascii="Times New Roman" w:hAnsi="Times New Roman" w:cs="Times New Roman"/>
          <w:color w:val="222222"/>
          <w:sz w:val="24"/>
          <w:szCs w:val="24"/>
          <w:shd w:val="clear" w:color="auto" w:fill="FFFFFF"/>
        </w:rPr>
        <w:t>Olannye</w:t>
      </w:r>
      <w:proofErr w:type="spellEnd"/>
      <w:r w:rsidRPr="000674B4">
        <w:rPr>
          <w:rFonts w:ascii="Times New Roman" w:hAnsi="Times New Roman" w:cs="Times New Roman"/>
          <w:color w:val="222222"/>
          <w:sz w:val="24"/>
          <w:szCs w:val="24"/>
          <w:shd w:val="clear" w:color="auto" w:fill="FFFFFF"/>
        </w:rPr>
        <w:t xml:space="preserve">, D. U. (2022). The effects of aqueous extract of </w:t>
      </w:r>
      <w:proofErr w:type="spellStart"/>
      <w:r w:rsidRPr="000674B4">
        <w:rPr>
          <w:rFonts w:ascii="Times New Roman" w:hAnsi="Times New Roman" w:cs="Times New Roman"/>
          <w:color w:val="222222"/>
          <w:sz w:val="24"/>
          <w:szCs w:val="24"/>
          <w:shd w:val="clear" w:color="auto" w:fill="FFFFFF"/>
        </w:rPr>
        <w:t>ocimum</w:t>
      </w:r>
      <w:proofErr w:type="spellEnd"/>
      <w:r w:rsidRPr="000674B4">
        <w:rPr>
          <w:rFonts w:ascii="Times New Roman" w:hAnsi="Times New Roman" w:cs="Times New Roman"/>
          <w:color w:val="222222"/>
          <w:sz w:val="24"/>
          <w:szCs w:val="24"/>
          <w:shd w:val="clear" w:color="auto" w:fill="FFFFFF"/>
        </w:rPr>
        <w:t xml:space="preserve"> </w:t>
      </w:r>
      <w:proofErr w:type="spellStart"/>
      <w:r w:rsidRPr="000674B4">
        <w:rPr>
          <w:rFonts w:ascii="Times New Roman" w:hAnsi="Times New Roman" w:cs="Times New Roman"/>
          <w:color w:val="222222"/>
          <w:sz w:val="24"/>
          <w:szCs w:val="24"/>
          <w:shd w:val="clear" w:color="auto" w:fill="FFFFFF"/>
        </w:rPr>
        <w:t>gratissimum</w:t>
      </w:r>
      <w:proofErr w:type="spellEnd"/>
      <w:r w:rsidRPr="000674B4">
        <w:rPr>
          <w:rFonts w:ascii="Times New Roman" w:hAnsi="Times New Roman" w:cs="Times New Roman"/>
          <w:color w:val="222222"/>
          <w:sz w:val="24"/>
          <w:szCs w:val="24"/>
          <w:shd w:val="clear" w:color="auto" w:fill="FFFFFF"/>
        </w:rPr>
        <w:t xml:space="preserve"> on the cerebellum of male </w:t>
      </w:r>
      <w:proofErr w:type="spellStart"/>
      <w:r w:rsidRPr="000674B4">
        <w:rPr>
          <w:rFonts w:ascii="Times New Roman" w:hAnsi="Times New Roman" w:cs="Times New Roman"/>
          <w:color w:val="222222"/>
          <w:sz w:val="24"/>
          <w:szCs w:val="24"/>
          <w:shd w:val="clear" w:color="auto" w:fill="FFFFFF"/>
        </w:rPr>
        <w:t>wistar</w:t>
      </w:r>
      <w:proofErr w:type="spellEnd"/>
      <w:r w:rsidRPr="000674B4">
        <w:rPr>
          <w:rFonts w:ascii="Times New Roman" w:hAnsi="Times New Roman" w:cs="Times New Roman"/>
          <w:color w:val="222222"/>
          <w:sz w:val="24"/>
          <w:szCs w:val="24"/>
          <w:shd w:val="clear" w:color="auto" w:fill="FFFFFF"/>
        </w:rPr>
        <w:t xml:space="preserve"> rats challenged by lead acetate. </w:t>
      </w:r>
      <w:r w:rsidRPr="000674B4">
        <w:rPr>
          <w:rFonts w:ascii="Times New Roman" w:hAnsi="Times New Roman" w:cs="Times New Roman"/>
          <w:i/>
          <w:iCs/>
          <w:color w:val="222222"/>
          <w:sz w:val="24"/>
          <w:szCs w:val="24"/>
          <w:shd w:val="clear" w:color="auto" w:fill="FFFFFF"/>
        </w:rPr>
        <w:t>Clinical Nutrition Open Science</w:t>
      </w:r>
      <w:r w:rsidRPr="000674B4">
        <w:rPr>
          <w:rFonts w:ascii="Times New Roman" w:hAnsi="Times New Roman" w:cs="Times New Roman"/>
          <w:color w:val="222222"/>
          <w:sz w:val="24"/>
          <w:szCs w:val="24"/>
          <w:shd w:val="clear" w:color="auto" w:fill="FFFFFF"/>
        </w:rPr>
        <w:t>, </w:t>
      </w:r>
      <w:r w:rsidRPr="000674B4">
        <w:rPr>
          <w:rFonts w:ascii="Times New Roman" w:hAnsi="Times New Roman" w:cs="Times New Roman"/>
          <w:i/>
          <w:iCs/>
          <w:color w:val="222222"/>
          <w:sz w:val="24"/>
          <w:szCs w:val="24"/>
          <w:shd w:val="clear" w:color="auto" w:fill="FFFFFF"/>
        </w:rPr>
        <w:t>44</w:t>
      </w:r>
      <w:r w:rsidRPr="000674B4">
        <w:rPr>
          <w:rFonts w:ascii="Times New Roman" w:hAnsi="Times New Roman" w:cs="Times New Roman"/>
          <w:color w:val="222222"/>
          <w:sz w:val="24"/>
          <w:szCs w:val="24"/>
          <w:shd w:val="clear" w:color="auto" w:fill="FFFFFF"/>
        </w:rPr>
        <w:t>, 28-41.</w:t>
      </w:r>
    </w:p>
    <w:p w14:paraId="5E9F154A"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Wang, W., Mao, J., Chen, J., Huang, W., Duan, T., Zhang, Y., Wu, X. (2025). Metabolic Differences and Potential Action Mechanisms of Core Antioxidant Substances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in Guizhou Province, China by Untargeted Metabolomics and Network Pharmacology. </w:t>
      </w:r>
      <w:r w:rsidRPr="00C81141">
        <w:rPr>
          <w:rFonts w:ascii="Times New Roman" w:hAnsi="Times New Roman" w:cs="Times New Roman"/>
          <w:i/>
          <w:iCs/>
          <w:color w:val="222222"/>
          <w:sz w:val="24"/>
          <w:szCs w:val="24"/>
          <w:shd w:val="clear" w:color="auto" w:fill="FFFFFF"/>
        </w:rPr>
        <w:t>Food Bioscience</w:t>
      </w:r>
      <w:r w:rsidRPr="00C81141">
        <w:rPr>
          <w:rFonts w:ascii="Times New Roman" w:hAnsi="Times New Roman" w:cs="Times New Roman"/>
          <w:color w:val="222222"/>
          <w:sz w:val="24"/>
          <w:szCs w:val="24"/>
          <w:shd w:val="clear" w:color="auto" w:fill="FFFFFF"/>
        </w:rPr>
        <w:t>, 106143.</w:t>
      </w:r>
    </w:p>
    <w:p w14:paraId="1800957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Wu, Y. N., Wen, S. H., Zhang, W., Yu, S. S., Yang, K., Liu, D., ... &amp; Sun, J. (2023).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BI.: A comprehensive review of its traditional use, botany, phytochemistry, pharmacology, and pharmacokinetics. </w:t>
      </w:r>
      <w:r w:rsidRPr="00C81141">
        <w:rPr>
          <w:rFonts w:ascii="Times New Roman" w:hAnsi="Times New Roman" w:cs="Times New Roman"/>
          <w:i/>
          <w:iCs/>
          <w:color w:val="222222"/>
          <w:sz w:val="24"/>
          <w:szCs w:val="24"/>
          <w:shd w:val="clear" w:color="auto" w:fill="FFFFFF"/>
        </w:rPr>
        <w:t>Evidence‐Based Complementary and Alternative Medicine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2023</w:t>
      </w:r>
      <w:r w:rsidRPr="00C81141">
        <w:rPr>
          <w:rFonts w:ascii="Times New Roman" w:hAnsi="Times New Roman" w:cs="Times New Roman"/>
          <w:color w:val="222222"/>
          <w:sz w:val="24"/>
          <w:szCs w:val="24"/>
          <w:shd w:val="clear" w:color="auto" w:fill="FFFFFF"/>
        </w:rPr>
        <w:t>(1), 5606021.</w:t>
      </w:r>
    </w:p>
    <w:p w14:paraId="6972F16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Wu, S., Huang, R., Zhang, R., Xiao, C., Wang, L., Luo, M., Yang, W. (2023).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xml:space="preserve"> and </w:t>
      </w:r>
      <w:proofErr w:type="spellStart"/>
      <w:r w:rsidRPr="00C81141">
        <w:rPr>
          <w:rFonts w:ascii="Times New Roman" w:hAnsi="Times New Roman" w:cs="Times New Roman"/>
          <w:color w:val="222222"/>
          <w:sz w:val="24"/>
          <w:szCs w:val="24"/>
          <w:shd w:val="clear" w:color="auto" w:fill="FFFFFF"/>
        </w:rPr>
        <w:t>gastrodigenin</w:t>
      </w:r>
      <w:proofErr w:type="spellEnd"/>
      <w:r w:rsidRPr="00C81141">
        <w:rPr>
          <w:rFonts w:ascii="Times New Roman" w:hAnsi="Times New Roman" w:cs="Times New Roman"/>
          <w:color w:val="222222"/>
          <w:sz w:val="24"/>
          <w:szCs w:val="24"/>
          <w:shd w:val="clear" w:color="auto" w:fill="FFFFFF"/>
        </w:rPr>
        <w:t xml:space="preserve"> improve energy metabolism disorders and mitochondrial dysfunction to antagonize vascular dementia. </w:t>
      </w:r>
      <w:r w:rsidRPr="00C81141">
        <w:rPr>
          <w:rFonts w:ascii="Times New Roman" w:hAnsi="Times New Roman" w:cs="Times New Roman"/>
          <w:i/>
          <w:iCs/>
          <w:color w:val="222222"/>
          <w:sz w:val="24"/>
          <w:szCs w:val="24"/>
          <w:shd w:val="clear" w:color="auto" w:fill="FFFFFF"/>
        </w:rPr>
        <w:t>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28</w:t>
      </w:r>
      <w:r w:rsidRPr="00C81141">
        <w:rPr>
          <w:rFonts w:ascii="Times New Roman" w:hAnsi="Times New Roman" w:cs="Times New Roman"/>
          <w:color w:val="222222"/>
          <w:sz w:val="24"/>
          <w:szCs w:val="24"/>
          <w:shd w:val="clear" w:color="auto" w:fill="FFFFFF"/>
        </w:rPr>
        <w:t>(6), 2598.</w:t>
      </w:r>
    </w:p>
    <w:p w14:paraId="79A43AA8"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Yang, Y., Hai, Y., Yang, Y., Wen, R., Wang, L., Qian, Y., Zhang, H. (2025). Extraction, Purification, Structural Characteristics, Biological Activities, and Applications of Polysaccharides from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A Review. </w:t>
      </w:r>
      <w:r w:rsidRPr="00C81141">
        <w:rPr>
          <w:rFonts w:ascii="Times New Roman" w:hAnsi="Times New Roman" w:cs="Times New Roman"/>
          <w:i/>
          <w:iCs/>
          <w:color w:val="222222"/>
          <w:sz w:val="24"/>
          <w:szCs w:val="24"/>
          <w:shd w:val="clear" w:color="auto" w:fill="FFFFFF"/>
        </w:rPr>
        <w:t>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30</w:t>
      </w:r>
      <w:r w:rsidRPr="00C81141">
        <w:rPr>
          <w:rFonts w:ascii="Times New Roman" w:hAnsi="Times New Roman" w:cs="Times New Roman"/>
          <w:color w:val="222222"/>
          <w:sz w:val="24"/>
          <w:szCs w:val="24"/>
          <w:shd w:val="clear" w:color="auto" w:fill="FFFFFF"/>
        </w:rPr>
        <w:t>(2), 262.</w:t>
      </w:r>
    </w:p>
    <w:p w14:paraId="2C6B465A" w14:textId="77777777" w:rsidR="0005694D" w:rsidRPr="00C81141" w:rsidRDefault="0005694D" w:rsidP="0005694D">
      <w:pPr>
        <w:jc w:val="both"/>
        <w:rPr>
          <w:rFonts w:ascii="Times New Roman" w:hAnsi="Times New Roman" w:cs="Times New Roman"/>
          <w:color w:val="222222"/>
          <w:sz w:val="24"/>
          <w:szCs w:val="24"/>
          <w:shd w:val="clear" w:color="auto" w:fill="FFFFFF"/>
        </w:rPr>
      </w:pPr>
    </w:p>
    <w:p w14:paraId="2A76C656" w14:textId="77777777" w:rsidR="0005694D" w:rsidRPr="00C81141" w:rsidRDefault="0005694D" w:rsidP="0005694D">
      <w:pPr>
        <w:jc w:val="both"/>
        <w:rPr>
          <w:rFonts w:ascii="Times New Roman" w:hAnsi="Times New Roman" w:cs="Times New Roman"/>
          <w:color w:val="222222"/>
          <w:sz w:val="24"/>
          <w:szCs w:val="24"/>
          <w:shd w:val="clear" w:color="auto" w:fill="FFFFFF"/>
        </w:rPr>
      </w:pPr>
    </w:p>
    <w:p w14:paraId="29A38A57" w14:textId="77777777" w:rsidR="0005694D" w:rsidRPr="00C81141" w:rsidRDefault="0005694D" w:rsidP="0005694D">
      <w:pPr>
        <w:jc w:val="both"/>
        <w:rPr>
          <w:rFonts w:ascii="Times New Roman" w:hAnsi="Times New Roman" w:cs="Times New Roman"/>
          <w:color w:val="222222"/>
          <w:sz w:val="24"/>
          <w:szCs w:val="24"/>
          <w:shd w:val="clear" w:color="auto" w:fill="FFFFFF"/>
        </w:rPr>
      </w:pPr>
    </w:p>
    <w:p w14:paraId="01FEEED2" w14:textId="77777777" w:rsidR="0005694D" w:rsidRDefault="0005694D" w:rsidP="0005694D"/>
    <w:p w14:paraId="2C1C9F25" w14:textId="77777777" w:rsidR="0005694D" w:rsidRPr="0005694D" w:rsidRDefault="0005694D" w:rsidP="00505022">
      <w:pPr>
        <w:spacing w:after="0" w:line="360" w:lineRule="auto"/>
        <w:jc w:val="both"/>
        <w:rPr>
          <w:rFonts w:ascii="Times New Roman" w:hAnsi="Times New Roman" w:cs="Times New Roman"/>
          <w:sz w:val="24"/>
          <w:szCs w:val="24"/>
        </w:rPr>
      </w:pPr>
    </w:p>
    <w:sectPr w:rsidR="0005694D" w:rsidRPr="000569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DB1E4" w14:textId="77777777" w:rsidR="00E01073" w:rsidRDefault="00E01073" w:rsidP="00A32752">
      <w:pPr>
        <w:spacing w:after="0" w:line="240" w:lineRule="auto"/>
      </w:pPr>
      <w:r>
        <w:separator/>
      </w:r>
    </w:p>
  </w:endnote>
  <w:endnote w:type="continuationSeparator" w:id="0">
    <w:p w14:paraId="4AFCBA5C" w14:textId="77777777" w:rsidR="00E01073" w:rsidRDefault="00E01073" w:rsidP="00A3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F7F6" w14:textId="77777777" w:rsidR="00A32752" w:rsidRDefault="00A3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FA2D" w14:textId="77777777" w:rsidR="00A32752" w:rsidRDefault="00A3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6160" w14:textId="77777777" w:rsidR="00A32752" w:rsidRDefault="00A3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899F1" w14:textId="77777777" w:rsidR="00E01073" w:rsidRDefault="00E01073" w:rsidP="00A32752">
      <w:pPr>
        <w:spacing w:after="0" w:line="240" w:lineRule="auto"/>
      </w:pPr>
      <w:r>
        <w:separator/>
      </w:r>
    </w:p>
  </w:footnote>
  <w:footnote w:type="continuationSeparator" w:id="0">
    <w:p w14:paraId="1B2D9A7C" w14:textId="77777777" w:rsidR="00E01073" w:rsidRDefault="00E01073" w:rsidP="00A3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9B45" w14:textId="5D84F673" w:rsidR="00A32752" w:rsidRDefault="00A32752">
    <w:pPr>
      <w:pStyle w:val="Header"/>
    </w:pPr>
    <w:r>
      <w:rPr>
        <w:noProof/>
      </w:rPr>
      <w:pict w14:anchorId="3A760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BB05" w14:textId="3A67749B" w:rsidR="00A32752" w:rsidRDefault="00A32752">
    <w:pPr>
      <w:pStyle w:val="Header"/>
    </w:pPr>
    <w:r>
      <w:rPr>
        <w:noProof/>
      </w:rPr>
      <w:pict w14:anchorId="29F5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4C09" w14:textId="378383C9" w:rsidR="00A32752" w:rsidRDefault="00A32752">
    <w:pPr>
      <w:pStyle w:val="Header"/>
    </w:pPr>
    <w:r>
      <w:rPr>
        <w:noProof/>
      </w:rPr>
      <w:pict w14:anchorId="0D2DF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B2"/>
    <w:rsid w:val="0005694D"/>
    <w:rsid w:val="000630FE"/>
    <w:rsid w:val="000D4302"/>
    <w:rsid w:val="0017333C"/>
    <w:rsid w:val="001800D2"/>
    <w:rsid w:val="00196410"/>
    <w:rsid w:val="00201CB5"/>
    <w:rsid w:val="002651B2"/>
    <w:rsid w:val="00377271"/>
    <w:rsid w:val="003B0DBE"/>
    <w:rsid w:val="003B5AF8"/>
    <w:rsid w:val="004048B6"/>
    <w:rsid w:val="00414387"/>
    <w:rsid w:val="00430BBC"/>
    <w:rsid w:val="004A3622"/>
    <w:rsid w:val="004E4B2C"/>
    <w:rsid w:val="00505022"/>
    <w:rsid w:val="00590C02"/>
    <w:rsid w:val="005D43A9"/>
    <w:rsid w:val="005F3DEF"/>
    <w:rsid w:val="00615432"/>
    <w:rsid w:val="00672B09"/>
    <w:rsid w:val="006A10E5"/>
    <w:rsid w:val="006B37E4"/>
    <w:rsid w:val="006C2518"/>
    <w:rsid w:val="006E69E2"/>
    <w:rsid w:val="00777233"/>
    <w:rsid w:val="00783515"/>
    <w:rsid w:val="007A5913"/>
    <w:rsid w:val="008556DE"/>
    <w:rsid w:val="00875876"/>
    <w:rsid w:val="00890AFC"/>
    <w:rsid w:val="008A3380"/>
    <w:rsid w:val="008B4795"/>
    <w:rsid w:val="008F72BB"/>
    <w:rsid w:val="0093024A"/>
    <w:rsid w:val="00933526"/>
    <w:rsid w:val="009353FE"/>
    <w:rsid w:val="00957DD3"/>
    <w:rsid w:val="009E78DA"/>
    <w:rsid w:val="00A32752"/>
    <w:rsid w:val="00A3683F"/>
    <w:rsid w:val="00AD3DBE"/>
    <w:rsid w:val="00B51A49"/>
    <w:rsid w:val="00B646B9"/>
    <w:rsid w:val="00B64ED1"/>
    <w:rsid w:val="00C5137D"/>
    <w:rsid w:val="00D6409D"/>
    <w:rsid w:val="00E01073"/>
    <w:rsid w:val="00E95C8E"/>
    <w:rsid w:val="00FA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AD05A1"/>
  <w15:chartTrackingRefBased/>
  <w15:docId w15:val="{02F715A8-612F-4243-BB7D-FEAEDF5F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96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1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51B2"/>
    <w:rPr>
      <w:i/>
      <w:iCs/>
    </w:rPr>
  </w:style>
  <w:style w:type="character" w:customStyle="1" w:styleId="edittext">
    <w:name w:val="edit_text"/>
    <w:basedOn w:val="DefaultParagraphFont"/>
    <w:rsid w:val="002651B2"/>
  </w:style>
  <w:style w:type="character" w:styleId="Strong">
    <w:name w:val="Strong"/>
    <w:basedOn w:val="DefaultParagraphFont"/>
    <w:uiPriority w:val="22"/>
    <w:qFormat/>
    <w:rsid w:val="002651B2"/>
    <w:rPr>
      <w:b/>
      <w:bCs/>
    </w:rPr>
  </w:style>
  <w:style w:type="character" w:customStyle="1" w:styleId="Heading1Char">
    <w:name w:val="Heading 1 Char"/>
    <w:basedOn w:val="DefaultParagraphFont"/>
    <w:link w:val="Heading1"/>
    <w:uiPriority w:val="9"/>
    <w:rsid w:val="001964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6410"/>
    <w:rPr>
      <w:color w:val="0000FF"/>
      <w:u w:val="single"/>
    </w:rPr>
  </w:style>
  <w:style w:type="paragraph" w:customStyle="1" w:styleId="Default">
    <w:name w:val="Default"/>
    <w:rsid w:val="003B5A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52"/>
  </w:style>
  <w:style w:type="paragraph" w:styleId="Footer">
    <w:name w:val="footer"/>
    <w:basedOn w:val="Normal"/>
    <w:link w:val="FooterChar"/>
    <w:uiPriority w:val="99"/>
    <w:unhideWhenUsed/>
    <w:rsid w:val="00A3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816">
      <w:bodyDiv w:val="1"/>
      <w:marLeft w:val="0"/>
      <w:marRight w:val="0"/>
      <w:marTop w:val="0"/>
      <w:marBottom w:val="0"/>
      <w:divBdr>
        <w:top w:val="none" w:sz="0" w:space="0" w:color="auto"/>
        <w:left w:val="none" w:sz="0" w:space="0" w:color="auto"/>
        <w:bottom w:val="none" w:sz="0" w:space="0" w:color="auto"/>
        <w:right w:val="none" w:sz="0" w:space="0" w:color="auto"/>
      </w:divBdr>
    </w:div>
    <w:div w:id="77021947">
      <w:bodyDiv w:val="1"/>
      <w:marLeft w:val="0"/>
      <w:marRight w:val="0"/>
      <w:marTop w:val="0"/>
      <w:marBottom w:val="0"/>
      <w:divBdr>
        <w:top w:val="none" w:sz="0" w:space="0" w:color="auto"/>
        <w:left w:val="none" w:sz="0" w:space="0" w:color="auto"/>
        <w:bottom w:val="none" w:sz="0" w:space="0" w:color="auto"/>
        <w:right w:val="none" w:sz="0" w:space="0" w:color="auto"/>
      </w:divBdr>
    </w:div>
    <w:div w:id="403799508">
      <w:bodyDiv w:val="1"/>
      <w:marLeft w:val="0"/>
      <w:marRight w:val="0"/>
      <w:marTop w:val="0"/>
      <w:marBottom w:val="0"/>
      <w:divBdr>
        <w:top w:val="none" w:sz="0" w:space="0" w:color="auto"/>
        <w:left w:val="none" w:sz="0" w:space="0" w:color="auto"/>
        <w:bottom w:val="none" w:sz="0" w:space="0" w:color="auto"/>
        <w:right w:val="none" w:sz="0" w:space="0" w:color="auto"/>
      </w:divBdr>
    </w:div>
    <w:div w:id="631903595">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866679983">
      <w:bodyDiv w:val="1"/>
      <w:marLeft w:val="0"/>
      <w:marRight w:val="0"/>
      <w:marTop w:val="0"/>
      <w:marBottom w:val="0"/>
      <w:divBdr>
        <w:top w:val="none" w:sz="0" w:space="0" w:color="auto"/>
        <w:left w:val="none" w:sz="0" w:space="0" w:color="auto"/>
        <w:bottom w:val="none" w:sz="0" w:space="0" w:color="auto"/>
        <w:right w:val="none" w:sz="0" w:space="0" w:color="auto"/>
      </w:divBdr>
    </w:div>
    <w:div w:id="1270821235">
      <w:bodyDiv w:val="1"/>
      <w:marLeft w:val="0"/>
      <w:marRight w:val="0"/>
      <w:marTop w:val="0"/>
      <w:marBottom w:val="0"/>
      <w:divBdr>
        <w:top w:val="none" w:sz="0" w:space="0" w:color="auto"/>
        <w:left w:val="none" w:sz="0" w:space="0" w:color="auto"/>
        <w:bottom w:val="none" w:sz="0" w:space="0" w:color="auto"/>
        <w:right w:val="none" w:sz="0" w:space="0" w:color="auto"/>
      </w:divBdr>
    </w:div>
    <w:div w:id="1392340633">
      <w:bodyDiv w:val="1"/>
      <w:marLeft w:val="0"/>
      <w:marRight w:val="0"/>
      <w:marTop w:val="0"/>
      <w:marBottom w:val="0"/>
      <w:divBdr>
        <w:top w:val="none" w:sz="0" w:space="0" w:color="auto"/>
        <w:left w:val="none" w:sz="0" w:space="0" w:color="auto"/>
        <w:bottom w:val="none" w:sz="0" w:space="0" w:color="auto"/>
        <w:right w:val="none" w:sz="0" w:space="0" w:color="auto"/>
      </w:divBdr>
    </w:div>
    <w:div w:id="2096825934">
      <w:bodyDiv w:val="1"/>
      <w:marLeft w:val="0"/>
      <w:marRight w:val="0"/>
      <w:marTop w:val="0"/>
      <w:marBottom w:val="0"/>
      <w:divBdr>
        <w:top w:val="none" w:sz="0" w:space="0" w:color="auto"/>
        <w:left w:val="none" w:sz="0" w:space="0" w:color="auto"/>
        <w:bottom w:val="none" w:sz="0" w:space="0" w:color="auto"/>
        <w:right w:val="none" w:sz="0" w:space="0" w:color="auto"/>
      </w:divBdr>
      <w:divsChild>
        <w:div w:id="1163084521">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14</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SDI 1084</cp:lastModifiedBy>
  <cp:revision>43</cp:revision>
  <dcterms:created xsi:type="dcterms:W3CDTF">2025-03-01T22:38:00Z</dcterms:created>
  <dcterms:modified xsi:type="dcterms:W3CDTF">2025-03-04T10:12:00Z</dcterms:modified>
</cp:coreProperties>
</file>