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0FEF3" w14:textId="77777777" w:rsidR="00732951" w:rsidRPr="00732951" w:rsidRDefault="00732951" w:rsidP="00732951">
      <w:pPr>
        <w:pStyle w:val="Author"/>
        <w:rPr>
          <w:rFonts w:ascii="Arial" w:hAnsi="Arial" w:cs="Arial"/>
          <w:bCs/>
          <w:i/>
          <w:iCs/>
          <w:kern w:val="28"/>
          <w:sz w:val="18"/>
          <w:szCs w:val="18"/>
          <w:u w:val="single"/>
        </w:rPr>
      </w:pPr>
      <w:r w:rsidRPr="00732951">
        <w:rPr>
          <w:rFonts w:ascii="Arial" w:hAnsi="Arial" w:cs="Arial"/>
          <w:bCs/>
          <w:i/>
          <w:iCs/>
          <w:kern w:val="28"/>
          <w:sz w:val="18"/>
          <w:szCs w:val="18"/>
          <w:u w:val="single"/>
        </w:rPr>
        <w:t>Original Research Article</w:t>
      </w:r>
    </w:p>
    <w:p w14:paraId="5E412179" w14:textId="77777777" w:rsidR="00732951" w:rsidRPr="00732951" w:rsidRDefault="00732951" w:rsidP="00732951">
      <w:pPr>
        <w:pStyle w:val="Author"/>
        <w:rPr>
          <w:rFonts w:ascii="Arial" w:hAnsi="Arial" w:cs="Arial"/>
          <w:bCs/>
          <w:i/>
          <w:iCs/>
          <w:kern w:val="28"/>
          <w:sz w:val="36"/>
          <w:u w:val="single"/>
        </w:rPr>
      </w:pPr>
    </w:p>
    <w:p w14:paraId="679697D7" w14:textId="2D4FF465" w:rsidR="003F493F" w:rsidRPr="003F493F" w:rsidRDefault="003F493F" w:rsidP="00466AAA">
      <w:pPr>
        <w:pStyle w:val="Author"/>
        <w:spacing w:line="240" w:lineRule="auto"/>
        <w:rPr>
          <w:rFonts w:ascii="Arial" w:hAnsi="Arial" w:cs="Arial"/>
          <w:bCs/>
          <w:iCs/>
          <w:kern w:val="28"/>
          <w:sz w:val="36"/>
          <w:lang w:val="en"/>
        </w:rPr>
      </w:pPr>
      <w:r w:rsidRPr="003F493F">
        <w:rPr>
          <w:rFonts w:ascii="Arial" w:hAnsi="Arial" w:cs="Arial"/>
          <w:bCs/>
          <w:iCs/>
          <w:kern w:val="28"/>
          <w:sz w:val="36"/>
          <w:lang w:val="en"/>
        </w:rPr>
        <w:t xml:space="preserve">Monitoring Viral Load </w:t>
      </w:r>
      <w:proofErr w:type="spellStart"/>
      <w:r w:rsidRPr="003F493F">
        <w:rPr>
          <w:rFonts w:ascii="Arial" w:hAnsi="Arial" w:cs="Arial"/>
          <w:bCs/>
          <w:iCs/>
          <w:kern w:val="28"/>
          <w:sz w:val="36"/>
          <w:lang w:val="en"/>
        </w:rPr>
        <w:t>Rna</w:t>
      </w:r>
      <w:proofErr w:type="spellEnd"/>
      <w:r w:rsidRPr="003F493F">
        <w:rPr>
          <w:rFonts w:ascii="Arial" w:hAnsi="Arial" w:cs="Arial"/>
          <w:bCs/>
          <w:iCs/>
          <w:kern w:val="28"/>
          <w:sz w:val="36"/>
          <w:lang w:val="en"/>
        </w:rPr>
        <w:t xml:space="preserve"> And Cd4 On</w:t>
      </w:r>
      <w:r w:rsidR="00466AAA">
        <w:rPr>
          <w:rFonts w:ascii="Arial" w:hAnsi="Arial" w:cs="Arial"/>
          <w:bCs/>
          <w:iCs/>
          <w:kern w:val="28"/>
          <w:sz w:val="36"/>
          <w:lang w:val="en"/>
        </w:rPr>
        <w:t xml:space="preserve"> HIV</w:t>
      </w:r>
      <w:r w:rsidRPr="003F493F">
        <w:rPr>
          <w:rFonts w:ascii="Arial" w:hAnsi="Arial" w:cs="Arial"/>
          <w:bCs/>
          <w:iCs/>
          <w:kern w:val="28"/>
          <w:sz w:val="36"/>
          <w:lang w:val="en"/>
        </w:rPr>
        <w:t xml:space="preserve"> Patients Receiving Arv Therapy </w:t>
      </w:r>
    </w:p>
    <w:p w14:paraId="7AE60C41" w14:textId="5B5D742B" w:rsidR="00A258C3" w:rsidRPr="00B13DC3" w:rsidRDefault="00A258C3" w:rsidP="00441B6F">
      <w:pPr>
        <w:pStyle w:val="Author"/>
        <w:spacing w:line="240" w:lineRule="auto"/>
        <w:jc w:val="both"/>
        <w:rPr>
          <w:rFonts w:ascii="Arial" w:hAnsi="Arial" w:cs="Arial"/>
          <w:sz w:val="18"/>
          <w:szCs w:val="18"/>
        </w:rPr>
      </w:pPr>
    </w:p>
    <w:p w14:paraId="7793F47D" w14:textId="77777777" w:rsidR="00F058DB" w:rsidRPr="00466AAA" w:rsidRDefault="00F058DB" w:rsidP="00466AAA">
      <w:pPr>
        <w:pStyle w:val="Affiliation"/>
        <w:spacing w:after="0" w:line="240" w:lineRule="auto"/>
        <w:rPr>
          <w:rFonts w:ascii="Arial" w:hAnsi="Arial" w:cs="Arial"/>
          <w:sz w:val="18"/>
          <w:szCs w:val="18"/>
        </w:rPr>
      </w:pPr>
    </w:p>
    <w:p w14:paraId="26D6774A" w14:textId="77777777" w:rsidR="00790ADA" w:rsidRDefault="00790ADA" w:rsidP="00441B6F">
      <w:pPr>
        <w:pStyle w:val="Affiliation"/>
        <w:spacing w:after="0" w:line="240" w:lineRule="auto"/>
        <w:jc w:val="both"/>
        <w:rPr>
          <w:rFonts w:ascii="Arial" w:hAnsi="Arial" w:cs="Arial"/>
        </w:rPr>
      </w:pPr>
    </w:p>
    <w:p w14:paraId="1D68AD81" w14:textId="77D6C9FC" w:rsidR="00B01FCD" w:rsidRPr="00FB3A86" w:rsidRDefault="00466AAA" w:rsidP="00441B6F">
      <w:pPr>
        <w:pStyle w:val="Copyright"/>
        <w:spacing w:after="0" w:line="240" w:lineRule="auto"/>
        <w:jc w:val="both"/>
        <w:rPr>
          <w:rFonts w:ascii="Arial" w:hAnsi="Arial" w:cs="Arial"/>
        </w:rPr>
        <w:sectPr w:rsidR="00B01FCD" w:rsidRPr="00FB3A86" w:rsidSect="000B797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A082309" wp14:editId="0DA7C254">
                <wp:extent cx="5303520" cy="635"/>
                <wp:effectExtent l="13335" t="12700" r="17145" b="1587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886BB6C"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775F618A" w14:textId="1EF81738" w:rsidR="003F493F"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31C959F2" w14:textId="77777777" w:rsidTr="00010098">
        <w:trPr>
          <w:trHeight w:val="274"/>
        </w:trPr>
        <w:tc>
          <w:tcPr>
            <w:tcW w:w="9576" w:type="dxa"/>
            <w:shd w:val="clear" w:color="auto" w:fill="F2F2F2"/>
          </w:tcPr>
          <w:p w14:paraId="3BCE3A81" w14:textId="08AA79C6" w:rsidR="00A901F5" w:rsidRPr="00A901F5" w:rsidRDefault="00A901F5" w:rsidP="00A901F5">
            <w:pPr>
              <w:pStyle w:val="Body"/>
              <w:spacing w:after="0"/>
              <w:rPr>
                <w:rFonts w:ascii="Arial" w:eastAsia="Calibri" w:hAnsi="Arial" w:cs="Arial"/>
                <w:bCs/>
                <w:szCs w:val="22"/>
                <w:lang w:val="en"/>
              </w:rPr>
            </w:pPr>
            <w:r w:rsidRPr="00A901F5">
              <w:rPr>
                <w:rFonts w:ascii="Arial" w:eastAsia="Calibri" w:hAnsi="Arial" w:cs="Arial"/>
                <w:bCs/>
                <w:szCs w:val="22"/>
                <w:lang w:val="en"/>
              </w:rPr>
              <w:t xml:space="preserve">Human Immunodeficiency Virus (HIV) is a virus that threatens </w:t>
            </w:r>
            <w:r>
              <w:rPr>
                <w:rFonts w:ascii="Arial" w:eastAsia="Calibri" w:hAnsi="Arial" w:cs="Arial"/>
                <w:bCs/>
                <w:szCs w:val="22"/>
                <w:lang w:val="en"/>
              </w:rPr>
              <w:t xml:space="preserve">the </w:t>
            </w:r>
            <w:r w:rsidRPr="00A901F5">
              <w:rPr>
                <w:rFonts w:ascii="Arial" w:eastAsia="Calibri" w:hAnsi="Arial" w:cs="Arial"/>
                <w:bCs/>
                <w:szCs w:val="22"/>
                <w:lang w:val="en"/>
              </w:rPr>
              <w:t>quality</w:t>
            </w:r>
            <w:r>
              <w:rPr>
                <w:rFonts w:ascii="Arial" w:eastAsia="Calibri" w:hAnsi="Arial" w:cs="Arial"/>
                <w:bCs/>
                <w:szCs w:val="22"/>
                <w:lang w:val="en"/>
              </w:rPr>
              <w:t xml:space="preserve"> of </w:t>
            </w:r>
            <w:r w:rsidRPr="00A901F5">
              <w:rPr>
                <w:rFonts w:ascii="Arial" w:eastAsia="Calibri" w:hAnsi="Arial" w:cs="Arial"/>
                <w:bCs/>
                <w:szCs w:val="22"/>
                <w:lang w:val="en"/>
              </w:rPr>
              <w:t>human life. HIV is a retrovirus that uses RNA as its genome</w:t>
            </w:r>
            <w:r>
              <w:rPr>
                <w:rFonts w:ascii="Arial" w:eastAsia="Calibri" w:hAnsi="Arial" w:cs="Arial"/>
                <w:bCs/>
                <w:szCs w:val="22"/>
                <w:lang w:val="en"/>
              </w:rPr>
              <w:t xml:space="preserve"> </w:t>
            </w:r>
            <w:r w:rsidRPr="00A901F5">
              <w:rPr>
                <w:rFonts w:ascii="Arial" w:eastAsia="Calibri" w:hAnsi="Arial" w:cs="Arial"/>
                <w:bCs/>
                <w:szCs w:val="22"/>
                <w:lang w:val="en"/>
              </w:rPr>
              <w:t>so this virus can replicate very well. HIV will cause</w:t>
            </w:r>
            <w:r>
              <w:rPr>
                <w:rFonts w:ascii="Arial" w:eastAsia="Calibri" w:hAnsi="Arial" w:cs="Arial"/>
                <w:bCs/>
                <w:szCs w:val="22"/>
                <w:lang w:val="en"/>
              </w:rPr>
              <w:t xml:space="preserve"> </w:t>
            </w:r>
            <w:r w:rsidRPr="00A901F5">
              <w:rPr>
                <w:rFonts w:ascii="Arial" w:eastAsia="Calibri" w:hAnsi="Arial" w:cs="Arial"/>
                <w:bCs/>
                <w:szCs w:val="22"/>
                <w:lang w:val="en"/>
              </w:rPr>
              <w:t>persistent disease so HIV-confirmed patients must</w:t>
            </w:r>
            <w:r>
              <w:rPr>
                <w:rFonts w:ascii="Arial" w:eastAsia="Calibri" w:hAnsi="Arial" w:cs="Arial"/>
                <w:bCs/>
                <w:szCs w:val="22"/>
                <w:lang w:val="en"/>
              </w:rPr>
              <w:t xml:space="preserve"> be taking</w:t>
            </w:r>
            <w:r w:rsidRPr="00A901F5">
              <w:rPr>
                <w:rFonts w:ascii="Arial" w:eastAsia="Calibri" w:hAnsi="Arial" w:cs="Arial"/>
                <w:bCs/>
                <w:szCs w:val="22"/>
                <w:lang w:val="en"/>
              </w:rPr>
              <w:t xml:space="preserve"> medication for life. </w:t>
            </w:r>
            <w:r>
              <w:rPr>
                <w:rFonts w:ascii="Arial" w:eastAsia="Calibri" w:hAnsi="Arial" w:cs="Arial"/>
                <w:bCs/>
                <w:szCs w:val="22"/>
                <w:lang w:val="en"/>
              </w:rPr>
              <w:t>HIV patients need to receive</w:t>
            </w:r>
            <w:r w:rsidRPr="00A901F5">
              <w:rPr>
                <w:rFonts w:ascii="Arial" w:eastAsia="Calibri" w:hAnsi="Arial" w:cs="Arial"/>
                <w:bCs/>
                <w:szCs w:val="22"/>
                <w:lang w:val="en"/>
              </w:rPr>
              <w:t xml:space="preserve"> therapy and monitor VL RNA and CD4 levels.</w:t>
            </w:r>
            <w:r>
              <w:rPr>
                <w:rFonts w:ascii="Arial" w:eastAsia="Calibri" w:hAnsi="Arial" w:cs="Arial"/>
                <w:bCs/>
                <w:szCs w:val="22"/>
                <w:lang w:val="en"/>
              </w:rPr>
              <w:t xml:space="preserve"> </w:t>
            </w:r>
            <w:r w:rsidRPr="00A901F5">
              <w:rPr>
                <w:rFonts w:ascii="Arial" w:eastAsia="Calibri" w:hAnsi="Arial" w:cs="Arial"/>
                <w:bCs/>
                <w:szCs w:val="22"/>
                <w:lang w:val="en"/>
              </w:rPr>
              <w:t>Generally</w:t>
            </w:r>
            <w:r>
              <w:rPr>
                <w:rFonts w:ascii="Arial" w:eastAsia="Calibri" w:hAnsi="Arial" w:cs="Arial"/>
                <w:bCs/>
                <w:szCs w:val="22"/>
                <w:lang w:val="en"/>
              </w:rPr>
              <w:t>,</w:t>
            </w:r>
            <w:r w:rsidRPr="00A901F5">
              <w:rPr>
                <w:rFonts w:ascii="Arial" w:eastAsia="Calibri" w:hAnsi="Arial" w:cs="Arial"/>
                <w:bCs/>
                <w:szCs w:val="22"/>
                <w:lang w:val="en"/>
              </w:rPr>
              <w:t xml:space="preserve"> routine checks are carried out every 3-6 months. VL RNA levels</w:t>
            </w:r>
            <w:r>
              <w:rPr>
                <w:rFonts w:ascii="Arial" w:eastAsia="Calibri" w:hAnsi="Arial" w:cs="Arial"/>
                <w:bCs/>
                <w:szCs w:val="22"/>
                <w:lang w:val="en"/>
              </w:rPr>
              <w:t xml:space="preserve"> show</w:t>
            </w:r>
            <w:r w:rsidRPr="00A901F5">
              <w:rPr>
                <w:rFonts w:ascii="Arial" w:eastAsia="Calibri" w:hAnsi="Arial" w:cs="Arial"/>
                <w:bCs/>
                <w:szCs w:val="22"/>
                <w:lang w:val="en"/>
              </w:rPr>
              <w:t xml:space="preserve"> how much virus is in the blood while CD4 represents</w:t>
            </w:r>
            <w:r>
              <w:rPr>
                <w:rFonts w:ascii="Arial" w:eastAsia="Calibri" w:hAnsi="Arial" w:cs="Arial"/>
                <w:bCs/>
                <w:szCs w:val="22"/>
                <w:lang w:val="en"/>
              </w:rPr>
              <w:t xml:space="preserve"> </w:t>
            </w:r>
            <w:r w:rsidRPr="00A901F5">
              <w:rPr>
                <w:rFonts w:ascii="Arial" w:eastAsia="Calibri" w:hAnsi="Arial" w:cs="Arial"/>
                <w:bCs/>
                <w:szCs w:val="22"/>
                <w:lang w:val="en"/>
              </w:rPr>
              <w:t>patient immunity. Normally VL RNA and CD4 will show the same results</w:t>
            </w:r>
            <w:r>
              <w:rPr>
                <w:rFonts w:ascii="Arial" w:eastAsia="Calibri" w:hAnsi="Arial" w:cs="Arial"/>
                <w:bCs/>
                <w:szCs w:val="22"/>
                <w:lang w:val="en"/>
              </w:rPr>
              <w:t xml:space="preserve"> </w:t>
            </w:r>
            <w:r w:rsidRPr="00A901F5">
              <w:rPr>
                <w:rFonts w:ascii="Arial" w:eastAsia="Calibri" w:hAnsi="Arial" w:cs="Arial"/>
                <w:bCs/>
                <w:szCs w:val="22"/>
                <w:lang w:val="en"/>
              </w:rPr>
              <w:t>inversely proportional. The higher the VL RNA and the lower the CD4, the more the patient's condition</w:t>
            </w:r>
            <w:r>
              <w:rPr>
                <w:rFonts w:ascii="Arial" w:eastAsia="Calibri" w:hAnsi="Arial" w:cs="Arial"/>
                <w:bCs/>
                <w:szCs w:val="22"/>
                <w:lang w:val="en"/>
              </w:rPr>
              <w:t xml:space="preserve"> </w:t>
            </w:r>
            <w:r w:rsidRPr="00A901F5">
              <w:rPr>
                <w:rFonts w:ascii="Arial" w:eastAsia="Calibri" w:hAnsi="Arial" w:cs="Arial"/>
                <w:bCs/>
                <w:szCs w:val="22"/>
                <w:lang w:val="en"/>
              </w:rPr>
              <w:t>will get worse, and vice versa. Papua is one of the provinces</w:t>
            </w:r>
            <w:r>
              <w:rPr>
                <w:rFonts w:ascii="Arial" w:eastAsia="Calibri" w:hAnsi="Arial" w:cs="Arial"/>
                <w:bCs/>
                <w:szCs w:val="22"/>
                <w:lang w:val="en"/>
              </w:rPr>
              <w:t xml:space="preserve"> </w:t>
            </w:r>
            <w:r w:rsidRPr="00A901F5">
              <w:rPr>
                <w:rFonts w:ascii="Arial" w:eastAsia="Calibri" w:hAnsi="Arial" w:cs="Arial"/>
                <w:bCs/>
                <w:szCs w:val="22"/>
                <w:lang w:val="en"/>
              </w:rPr>
              <w:t>in Indonesia with the highest HIV rate with faster spread</w:t>
            </w:r>
            <w:r>
              <w:rPr>
                <w:rFonts w:ascii="Arial" w:eastAsia="Calibri" w:hAnsi="Arial" w:cs="Arial"/>
                <w:bCs/>
                <w:szCs w:val="22"/>
                <w:lang w:val="en"/>
              </w:rPr>
              <w:t xml:space="preserve"> </w:t>
            </w:r>
            <w:r w:rsidRPr="00A901F5">
              <w:rPr>
                <w:rFonts w:ascii="Arial" w:eastAsia="Calibri" w:hAnsi="Arial" w:cs="Arial"/>
                <w:bCs/>
                <w:szCs w:val="22"/>
                <w:lang w:val="en"/>
              </w:rPr>
              <w:t>compared to other provinces. To overcome this problem</w:t>
            </w:r>
            <w:r>
              <w:rPr>
                <w:rFonts w:ascii="Arial" w:eastAsia="Calibri" w:hAnsi="Arial" w:cs="Arial"/>
                <w:bCs/>
                <w:szCs w:val="22"/>
                <w:lang w:val="en"/>
              </w:rPr>
              <w:t xml:space="preserve"> </w:t>
            </w:r>
            <w:proofErr w:type="gramStart"/>
            <w:r w:rsidRPr="00A901F5">
              <w:rPr>
                <w:rFonts w:ascii="Arial" w:eastAsia="Calibri" w:hAnsi="Arial" w:cs="Arial"/>
                <w:bCs/>
                <w:szCs w:val="22"/>
                <w:lang w:val="en"/>
              </w:rPr>
              <w:t>The</w:t>
            </w:r>
            <w:proofErr w:type="gramEnd"/>
            <w:r w:rsidRPr="00A901F5">
              <w:rPr>
                <w:rFonts w:ascii="Arial" w:eastAsia="Calibri" w:hAnsi="Arial" w:cs="Arial"/>
                <w:bCs/>
                <w:szCs w:val="22"/>
                <w:lang w:val="en"/>
              </w:rPr>
              <w:t xml:space="preserve"> government has provided free therapy for the Indonesian people. This therapy</w:t>
            </w:r>
            <w:r>
              <w:rPr>
                <w:rFonts w:ascii="Arial" w:eastAsia="Calibri" w:hAnsi="Arial" w:cs="Arial"/>
                <w:bCs/>
                <w:szCs w:val="22"/>
                <w:lang w:val="en"/>
              </w:rPr>
              <w:t xml:space="preserve"> </w:t>
            </w:r>
            <w:r w:rsidRPr="00A901F5">
              <w:rPr>
                <w:rFonts w:ascii="Arial" w:eastAsia="Calibri" w:hAnsi="Arial" w:cs="Arial"/>
                <w:bCs/>
                <w:szCs w:val="22"/>
                <w:lang w:val="en"/>
              </w:rPr>
              <w:t>called antiretroviral can be obtained free of charge and must be taken by people</w:t>
            </w:r>
            <w:r>
              <w:rPr>
                <w:rFonts w:ascii="Arial" w:eastAsia="Calibri" w:hAnsi="Arial" w:cs="Arial"/>
                <w:bCs/>
                <w:szCs w:val="22"/>
                <w:lang w:val="en"/>
              </w:rPr>
              <w:t xml:space="preserve"> </w:t>
            </w:r>
            <w:r w:rsidRPr="00A901F5">
              <w:rPr>
                <w:rFonts w:ascii="Arial" w:eastAsia="Calibri" w:hAnsi="Arial" w:cs="Arial"/>
                <w:bCs/>
                <w:szCs w:val="22"/>
                <w:lang w:val="en"/>
              </w:rPr>
              <w:t xml:space="preserve">all patients </w:t>
            </w:r>
            <w:r>
              <w:rPr>
                <w:rFonts w:ascii="Arial" w:eastAsia="Calibri" w:hAnsi="Arial" w:cs="Arial"/>
                <w:bCs/>
                <w:szCs w:val="22"/>
                <w:lang w:val="en"/>
              </w:rPr>
              <w:t>are</w:t>
            </w:r>
            <w:r w:rsidRPr="00A901F5">
              <w:rPr>
                <w:rFonts w:ascii="Arial" w:eastAsia="Calibri" w:hAnsi="Arial" w:cs="Arial"/>
                <w:bCs/>
                <w:szCs w:val="22"/>
                <w:lang w:val="en"/>
              </w:rPr>
              <w:t xml:space="preserve"> HIV positive</w:t>
            </w:r>
          </w:p>
          <w:p w14:paraId="738BD985" w14:textId="495AAC5B" w:rsidR="00A901F5" w:rsidRDefault="00BA1B01" w:rsidP="00A901F5">
            <w:pPr>
              <w:pStyle w:val="Body"/>
              <w:spacing w:after="0"/>
              <w:rPr>
                <w:rFonts w:ascii="Arial" w:eastAsia="Calibri" w:hAnsi="Arial" w:cs="Arial"/>
                <w:szCs w:val="22"/>
              </w:rPr>
            </w:pPr>
            <w:r w:rsidRPr="00BA1B01">
              <w:rPr>
                <w:rFonts w:ascii="Arial" w:eastAsia="Calibri" w:hAnsi="Arial" w:cs="Arial"/>
                <w:b/>
                <w:szCs w:val="22"/>
              </w:rPr>
              <w:t xml:space="preserve">Aims: </w:t>
            </w:r>
            <w:r w:rsidR="00A901F5" w:rsidRPr="00A901F5">
              <w:rPr>
                <w:rFonts w:ascii="Arial" w:eastAsia="Calibri" w:hAnsi="Arial" w:cs="Arial"/>
                <w:szCs w:val="22"/>
              </w:rPr>
              <w:t>to determine VL levels</w:t>
            </w:r>
            <w:r w:rsidR="00A901F5">
              <w:rPr>
                <w:rFonts w:ascii="Arial" w:eastAsia="Calibri" w:hAnsi="Arial" w:cs="Arial"/>
                <w:szCs w:val="22"/>
              </w:rPr>
              <w:t xml:space="preserve"> </w:t>
            </w:r>
            <w:r w:rsidR="00A901F5" w:rsidRPr="00A901F5">
              <w:rPr>
                <w:rFonts w:ascii="Arial" w:eastAsia="Calibri" w:hAnsi="Arial" w:cs="Arial"/>
                <w:szCs w:val="22"/>
              </w:rPr>
              <w:t xml:space="preserve">RNA and CD4 in HIV patients treated with ARV at </w:t>
            </w:r>
            <w:proofErr w:type="spellStart"/>
            <w:r w:rsidR="00A901F5" w:rsidRPr="00A901F5">
              <w:rPr>
                <w:rFonts w:ascii="Arial" w:eastAsia="Calibri" w:hAnsi="Arial" w:cs="Arial"/>
                <w:szCs w:val="22"/>
              </w:rPr>
              <w:t>Abepura</w:t>
            </w:r>
            <w:proofErr w:type="spellEnd"/>
            <w:r w:rsidR="00A901F5" w:rsidRPr="00A901F5">
              <w:rPr>
                <w:rFonts w:ascii="Arial" w:eastAsia="Calibri" w:hAnsi="Arial" w:cs="Arial"/>
                <w:szCs w:val="22"/>
              </w:rPr>
              <w:t xml:space="preserve"> District Hospital</w:t>
            </w:r>
            <w:r w:rsidR="00E07BD8">
              <w:rPr>
                <w:rFonts w:ascii="Arial" w:eastAsia="Calibri" w:hAnsi="Arial" w:cs="Arial"/>
                <w:b/>
                <w:szCs w:val="22"/>
              </w:rPr>
              <w:t>.</w:t>
            </w:r>
          </w:p>
          <w:p w14:paraId="3867D53F" w14:textId="468BC9F0" w:rsidR="00BA1B01" w:rsidRPr="00BA1B01" w:rsidRDefault="00BA1B01" w:rsidP="009111AB">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A901F5" w:rsidRPr="00A901F5">
              <w:rPr>
                <w:rFonts w:ascii="Arial" w:eastAsia="Calibri" w:hAnsi="Arial" w:cs="Arial"/>
                <w:szCs w:val="22"/>
              </w:rPr>
              <w:t xml:space="preserve">The research was carried out in the VCT medical records section of </w:t>
            </w:r>
            <w:proofErr w:type="spellStart"/>
            <w:r w:rsidR="00A901F5" w:rsidRPr="00A901F5">
              <w:rPr>
                <w:rFonts w:ascii="Arial" w:eastAsia="Calibri" w:hAnsi="Arial" w:cs="Arial"/>
                <w:szCs w:val="22"/>
              </w:rPr>
              <w:t>Abepura</w:t>
            </w:r>
            <w:proofErr w:type="spellEnd"/>
            <w:r w:rsidR="00A901F5" w:rsidRPr="00A901F5">
              <w:rPr>
                <w:rFonts w:ascii="Arial" w:eastAsia="Calibri" w:hAnsi="Arial" w:cs="Arial"/>
                <w:szCs w:val="22"/>
              </w:rPr>
              <w:t xml:space="preserve"> Regional Hospital</w:t>
            </w:r>
            <w:r w:rsidR="00A901F5">
              <w:rPr>
                <w:rFonts w:ascii="Arial" w:eastAsia="Calibri" w:hAnsi="Arial" w:cs="Arial"/>
                <w:szCs w:val="22"/>
              </w:rPr>
              <w:t xml:space="preserve"> </w:t>
            </w:r>
            <w:r w:rsidR="00E07BD8">
              <w:rPr>
                <w:rFonts w:ascii="Arial" w:eastAsia="Calibri" w:hAnsi="Arial" w:cs="Arial"/>
                <w:szCs w:val="22"/>
              </w:rPr>
              <w:t>from</w:t>
            </w:r>
            <w:r w:rsidR="00A901F5" w:rsidRPr="00A901F5">
              <w:rPr>
                <w:rFonts w:ascii="Arial" w:eastAsia="Calibri" w:hAnsi="Arial" w:cs="Arial"/>
                <w:szCs w:val="22"/>
              </w:rPr>
              <w:t xml:space="preserve"> August 2023 to November 2023</w:t>
            </w:r>
            <w:r w:rsidRPr="00BA1B01">
              <w:rPr>
                <w:rFonts w:ascii="Arial" w:eastAsia="Calibri" w:hAnsi="Arial" w:cs="Arial"/>
                <w:szCs w:val="22"/>
              </w:rPr>
              <w:t>.</w:t>
            </w:r>
          </w:p>
          <w:p w14:paraId="026CAA88" w14:textId="54291922" w:rsidR="00BA1B01" w:rsidRPr="00BA1B01" w:rsidRDefault="00BA1B01" w:rsidP="009111AB">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E07BD8" w:rsidRPr="00E07BD8">
              <w:rPr>
                <w:rFonts w:ascii="Arial" w:eastAsia="Calibri" w:hAnsi="Arial" w:cs="Arial"/>
                <w:szCs w:val="22"/>
              </w:rPr>
              <w:t xml:space="preserve">This type of research is </w:t>
            </w:r>
            <w:r w:rsidR="00E07BD8">
              <w:rPr>
                <w:rFonts w:ascii="Arial" w:eastAsia="Calibri" w:hAnsi="Arial" w:cs="Arial"/>
                <w:szCs w:val="22"/>
              </w:rPr>
              <w:t>descriptive-analytical</w:t>
            </w:r>
            <w:r w:rsidR="00E07BD8" w:rsidRPr="00E07BD8">
              <w:rPr>
                <w:rFonts w:ascii="Arial" w:eastAsia="Calibri" w:hAnsi="Arial" w:cs="Arial"/>
                <w:szCs w:val="22"/>
              </w:rPr>
              <w:t xml:space="preserve"> research with </w:t>
            </w:r>
            <w:r w:rsidR="00E07BD8">
              <w:rPr>
                <w:rFonts w:ascii="Arial" w:eastAsia="Calibri" w:hAnsi="Arial" w:cs="Arial"/>
                <w:szCs w:val="22"/>
              </w:rPr>
              <w:t xml:space="preserve">a </w:t>
            </w:r>
            <w:r w:rsidR="00E07BD8" w:rsidRPr="00E07BD8">
              <w:rPr>
                <w:rFonts w:ascii="Arial" w:eastAsia="Calibri" w:hAnsi="Arial" w:cs="Arial"/>
                <w:szCs w:val="22"/>
              </w:rPr>
              <w:t>design</w:t>
            </w:r>
            <w:r w:rsidR="00E07BD8">
              <w:rPr>
                <w:rFonts w:ascii="Arial" w:eastAsia="Calibri" w:hAnsi="Arial" w:cs="Arial"/>
                <w:szCs w:val="22"/>
              </w:rPr>
              <w:t xml:space="preserve"> cross-sectional</w:t>
            </w:r>
            <w:r w:rsidR="00E07BD8" w:rsidRPr="00E07BD8">
              <w:rPr>
                <w:rFonts w:ascii="Arial" w:eastAsia="Calibri" w:hAnsi="Arial" w:cs="Arial"/>
                <w:szCs w:val="22"/>
              </w:rPr>
              <w:t xml:space="preserve"> retrospective study using secondary data</w:t>
            </w:r>
            <w:r w:rsidR="00E07BD8">
              <w:rPr>
                <w:rFonts w:ascii="Arial" w:eastAsia="Calibri" w:hAnsi="Arial" w:cs="Arial"/>
                <w:szCs w:val="22"/>
              </w:rPr>
              <w:t xml:space="preserve"> </w:t>
            </w:r>
            <w:r w:rsidR="00E07BD8" w:rsidRPr="00E07BD8">
              <w:rPr>
                <w:rFonts w:ascii="Arial" w:eastAsia="Calibri" w:hAnsi="Arial" w:cs="Arial"/>
                <w:szCs w:val="22"/>
              </w:rPr>
              <w:t xml:space="preserve">in the form of </w:t>
            </w:r>
            <w:proofErr w:type="spellStart"/>
            <w:r w:rsidR="00E07BD8" w:rsidRPr="00E07BD8">
              <w:rPr>
                <w:rFonts w:ascii="Arial" w:eastAsia="Calibri" w:hAnsi="Arial" w:cs="Arial"/>
                <w:szCs w:val="22"/>
              </w:rPr>
              <w:t>Abepura</w:t>
            </w:r>
            <w:proofErr w:type="spellEnd"/>
            <w:r w:rsidR="00E07BD8" w:rsidRPr="00E07BD8">
              <w:rPr>
                <w:rFonts w:ascii="Arial" w:eastAsia="Calibri" w:hAnsi="Arial" w:cs="Arial"/>
                <w:szCs w:val="22"/>
              </w:rPr>
              <w:t xml:space="preserve"> Regional Hospital medical records</w:t>
            </w:r>
            <w:r w:rsidRPr="00BA1B01">
              <w:rPr>
                <w:rFonts w:ascii="Arial" w:eastAsia="Calibri" w:hAnsi="Arial" w:cs="Arial"/>
                <w:szCs w:val="22"/>
              </w:rPr>
              <w:t>.</w:t>
            </w:r>
            <w:r w:rsidR="00E07BD8">
              <w:rPr>
                <w:rFonts w:ascii="Arial" w:eastAsia="Calibri" w:hAnsi="Arial" w:cs="Arial"/>
                <w:szCs w:val="22"/>
              </w:rPr>
              <w:t xml:space="preserve"> </w:t>
            </w:r>
            <w:r w:rsidR="00E07BD8" w:rsidRPr="00E07BD8">
              <w:rPr>
                <w:rFonts w:ascii="Arial" w:eastAsia="Calibri" w:hAnsi="Arial" w:cs="Arial"/>
                <w:szCs w:val="22"/>
              </w:rPr>
              <w:t xml:space="preserve">The population in this study </w:t>
            </w:r>
            <w:r w:rsidR="00E07BD8">
              <w:rPr>
                <w:rFonts w:ascii="Arial" w:eastAsia="Calibri" w:hAnsi="Arial" w:cs="Arial"/>
                <w:szCs w:val="22"/>
              </w:rPr>
              <w:t>was</w:t>
            </w:r>
            <w:r w:rsidR="00E07BD8" w:rsidRPr="00E07BD8">
              <w:rPr>
                <w:rFonts w:ascii="Arial" w:eastAsia="Calibri" w:hAnsi="Arial" w:cs="Arial"/>
                <w:szCs w:val="22"/>
              </w:rPr>
              <w:t xml:space="preserve"> treated </w:t>
            </w:r>
            <w:r w:rsidR="00E07BD8">
              <w:rPr>
                <w:rFonts w:ascii="Arial" w:eastAsia="Calibri" w:hAnsi="Arial" w:cs="Arial"/>
                <w:szCs w:val="22"/>
              </w:rPr>
              <w:t>HIV-positive</w:t>
            </w:r>
            <w:r w:rsidR="00E07BD8" w:rsidRPr="00E07BD8">
              <w:rPr>
                <w:rFonts w:ascii="Arial" w:eastAsia="Calibri" w:hAnsi="Arial" w:cs="Arial"/>
                <w:szCs w:val="22"/>
              </w:rPr>
              <w:t xml:space="preserve"> patients</w:t>
            </w:r>
            <w:r w:rsidR="00E07BD8">
              <w:rPr>
                <w:rFonts w:ascii="Arial" w:eastAsia="Calibri" w:hAnsi="Arial" w:cs="Arial"/>
                <w:szCs w:val="22"/>
              </w:rPr>
              <w:t xml:space="preserve"> </w:t>
            </w:r>
            <w:r w:rsidR="00E07BD8" w:rsidRPr="00E07BD8">
              <w:rPr>
                <w:rFonts w:ascii="Arial" w:eastAsia="Calibri" w:hAnsi="Arial" w:cs="Arial"/>
                <w:szCs w:val="22"/>
              </w:rPr>
              <w:t xml:space="preserve">ARVs at </w:t>
            </w:r>
            <w:proofErr w:type="spellStart"/>
            <w:r w:rsidR="00E07BD8" w:rsidRPr="00E07BD8">
              <w:rPr>
                <w:rFonts w:ascii="Arial" w:eastAsia="Calibri" w:hAnsi="Arial" w:cs="Arial"/>
                <w:szCs w:val="22"/>
              </w:rPr>
              <w:t>Abepura</w:t>
            </w:r>
            <w:proofErr w:type="spellEnd"/>
            <w:r w:rsidR="00E07BD8" w:rsidRPr="00E07BD8">
              <w:rPr>
                <w:rFonts w:ascii="Arial" w:eastAsia="Calibri" w:hAnsi="Arial" w:cs="Arial"/>
                <w:szCs w:val="22"/>
              </w:rPr>
              <w:t xml:space="preserve"> Regional Hospital from 2019 to 2022</w:t>
            </w:r>
            <w:r w:rsidR="00E07BD8">
              <w:rPr>
                <w:rFonts w:ascii="Arial" w:eastAsia="Calibri" w:hAnsi="Arial" w:cs="Arial"/>
                <w:szCs w:val="22"/>
              </w:rPr>
              <w:t xml:space="preserve">. </w:t>
            </w:r>
            <w:r w:rsidR="00E07BD8" w:rsidRPr="00E07BD8">
              <w:rPr>
                <w:rFonts w:ascii="Arial" w:eastAsia="Calibri" w:hAnsi="Arial" w:cs="Arial"/>
                <w:szCs w:val="22"/>
              </w:rPr>
              <w:t xml:space="preserve">This research uses a total sampling method. </w:t>
            </w:r>
            <w:r w:rsidR="009111AB">
              <w:rPr>
                <w:rFonts w:ascii="Arial" w:eastAsia="Calibri" w:hAnsi="Arial" w:cs="Arial"/>
                <w:szCs w:val="22"/>
              </w:rPr>
              <w:t>The research</w:t>
            </w:r>
            <w:r w:rsidR="00E07BD8" w:rsidRPr="00E07BD8">
              <w:rPr>
                <w:rFonts w:ascii="Arial" w:eastAsia="Calibri" w:hAnsi="Arial" w:cs="Arial"/>
                <w:szCs w:val="22"/>
              </w:rPr>
              <w:t xml:space="preserve"> sample</w:t>
            </w:r>
            <w:r w:rsidR="00E07BD8">
              <w:rPr>
                <w:rFonts w:ascii="Arial" w:eastAsia="Calibri" w:hAnsi="Arial" w:cs="Arial"/>
                <w:szCs w:val="22"/>
              </w:rPr>
              <w:t xml:space="preserve"> </w:t>
            </w:r>
            <w:r w:rsidR="00E07BD8" w:rsidRPr="00E07BD8">
              <w:rPr>
                <w:rFonts w:ascii="Arial" w:eastAsia="Calibri" w:hAnsi="Arial" w:cs="Arial"/>
                <w:szCs w:val="22"/>
              </w:rPr>
              <w:t>in this study were medical records of patients who were positive for HIV/AIDS</w:t>
            </w:r>
            <w:r w:rsidR="00E07BD8">
              <w:rPr>
                <w:rFonts w:ascii="Arial" w:eastAsia="Calibri" w:hAnsi="Arial" w:cs="Arial"/>
                <w:szCs w:val="22"/>
              </w:rPr>
              <w:t xml:space="preserve"> </w:t>
            </w:r>
            <w:r w:rsidR="00E07BD8" w:rsidRPr="00E07BD8">
              <w:rPr>
                <w:rFonts w:ascii="Arial" w:eastAsia="Calibri" w:hAnsi="Arial" w:cs="Arial"/>
                <w:szCs w:val="22"/>
              </w:rPr>
              <w:t xml:space="preserve">and </w:t>
            </w:r>
            <w:r w:rsidR="009111AB">
              <w:rPr>
                <w:rFonts w:ascii="Arial" w:eastAsia="Calibri" w:hAnsi="Arial" w:cs="Arial"/>
                <w:szCs w:val="22"/>
              </w:rPr>
              <w:t>had</w:t>
            </w:r>
            <w:r w:rsidR="00E07BD8" w:rsidRPr="00E07BD8">
              <w:rPr>
                <w:rFonts w:ascii="Arial" w:eastAsia="Calibri" w:hAnsi="Arial" w:cs="Arial"/>
                <w:szCs w:val="22"/>
              </w:rPr>
              <w:t xml:space="preserve"> been treated with ARVs at </w:t>
            </w:r>
            <w:proofErr w:type="spellStart"/>
            <w:r w:rsidR="00E07BD8" w:rsidRPr="00E07BD8">
              <w:rPr>
                <w:rFonts w:ascii="Arial" w:eastAsia="Calibri" w:hAnsi="Arial" w:cs="Arial"/>
                <w:szCs w:val="22"/>
              </w:rPr>
              <w:t>Abepura</w:t>
            </w:r>
            <w:proofErr w:type="spellEnd"/>
            <w:r w:rsidR="00E07BD8" w:rsidRPr="00E07BD8">
              <w:rPr>
                <w:rFonts w:ascii="Arial" w:eastAsia="Calibri" w:hAnsi="Arial" w:cs="Arial"/>
                <w:szCs w:val="22"/>
              </w:rPr>
              <w:t xml:space="preserve"> Regional Hospital from 2019 to 2022</w:t>
            </w:r>
          </w:p>
          <w:p w14:paraId="1DD6D250" w14:textId="5DAC0819" w:rsidR="00BA1B01" w:rsidRPr="00010098" w:rsidRDefault="00BA1B01" w:rsidP="00010098">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9111AB" w:rsidRPr="009111AB">
              <w:rPr>
                <w:rFonts w:ascii="Arial" w:eastAsia="Calibri" w:hAnsi="Arial" w:cs="Arial"/>
                <w:szCs w:val="22"/>
              </w:rPr>
              <w:t>The results were obtained with more diverse patient characteristics</w:t>
            </w:r>
            <w:r w:rsidR="009111AB">
              <w:rPr>
                <w:rFonts w:ascii="Arial" w:eastAsia="Calibri" w:hAnsi="Arial" w:cs="Arial"/>
                <w:szCs w:val="22"/>
              </w:rPr>
              <w:t xml:space="preserve"> </w:t>
            </w:r>
            <w:r w:rsidR="009111AB" w:rsidRPr="009111AB">
              <w:rPr>
                <w:rFonts w:ascii="Arial" w:eastAsia="Calibri" w:hAnsi="Arial" w:cs="Arial"/>
                <w:szCs w:val="22"/>
              </w:rPr>
              <w:t>female (52.9%), aged 25—49 years (68.6%), and heterosexual</w:t>
            </w:r>
            <w:r w:rsidR="009111AB">
              <w:rPr>
                <w:rFonts w:ascii="Arial" w:eastAsia="Calibri" w:hAnsi="Arial" w:cs="Arial"/>
                <w:szCs w:val="22"/>
              </w:rPr>
              <w:t xml:space="preserve"> </w:t>
            </w:r>
            <w:r w:rsidR="009111AB" w:rsidRPr="009111AB">
              <w:rPr>
                <w:rFonts w:ascii="Arial" w:eastAsia="Calibri" w:hAnsi="Arial" w:cs="Arial"/>
                <w:szCs w:val="22"/>
              </w:rPr>
              <w:t xml:space="preserve">(81.4%). Overall the therapy showed success with an </w:t>
            </w:r>
            <w:proofErr w:type="gramStart"/>
            <w:r w:rsidR="009111AB" w:rsidRPr="009111AB">
              <w:rPr>
                <w:rFonts w:ascii="Arial" w:eastAsia="Calibri" w:hAnsi="Arial" w:cs="Arial"/>
                <w:szCs w:val="22"/>
              </w:rPr>
              <w:t>increase</w:t>
            </w:r>
            <w:r w:rsidR="009111AB">
              <w:rPr>
                <w:rFonts w:ascii="Arial" w:eastAsia="Calibri" w:hAnsi="Arial" w:cs="Arial"/>
                <w:szCs w:val="22"/>
              </w:rPr>
              <w:t xml:space="preserve"> </w:t>
            </w:r>
            <w:r w:rsidR="009111AB" w:rsidRPr="009111AB">
              <w:rPr>
                <w:rFonts w:ascii="Arial" w:eastAsia="Calibri" w:hAnsi="Arial" w:cs="Arial"/>
                <w:szCs w:val="22"/>
              </w:rPr>
              <w:t>undetected RNA patients</w:t>
            </w:r>
            <w:proofErr w:type="gramEnd"/>
            <w:r w:rsidR="009111AB" w:rsidRPr="009111AB">
              <w:rPr>
                <w:rFonts w:ascii="Arial" w:eastAsia="Calibri" w:hAnsi="Arial" w:cs="Arial"/>
                <w:szCs w:val="22"/>
              </w:rPr>
              <w:t xml:space="preserve"> were 24% and an increase in patients with normal CD4</w:t>
            </w:r>
            <w:r w:rsidR="009111AB">
              <w:rPr>
                <w:rFonts w:ascii="Arial" w:eastAsia="Calibri" w:hAnsi="Arial" w:cs="Arial"/>
                <w:szCs w:val="22"/>
              </w:rPr>
              <w:t xml:space="preserve"> </w:t>
            </w:r>
            <w:r w:rsidR="009111AB" w:rsidRPr="009111AB">
              <w:rPr>
                <w:rFonts w:ascii="Arial" w:eastAsia="Calibri" w:hAnsi="Arial" w:cs="Arial"/>
                <w:szCs w:val="22"/>
              </w:rPr>
              <w:t>as much as 76% during three years of monitoring. The success of this therapy can occur</w:t>
            </w:r>
            <w:r w:rsidR="009111AB">
              <w:rPr>
                <w:rFonts w:ascii="Arial" w:eastAsia="Calibri" w:hAnsi="Arial" w:cs="Arial"/>
                <w:szCs w:val="22"/>
              </w:rPr>
              <w:t xml:space="preserve"> </w:t>
            </w:r>
            <w:r w:rsidR="009111AB" w:rsidRPr="009111AB">
              <w:rPr>
                <w:rFonts w:ascii="Arial" w:eastAsia="Calibri" w:hAnsi="Arial" w:cs="Arial"/>
                <w:szCs w:val="22"/>
              </w:rPr>
              <w:t>if there is compliance in taking medication from the patient, there is good cooperation between staff</w:t>
            </w:r>
            <w:r w:rsidR="00010098">
              <w:rPr>
                <w:rFonts w:ascii="Arial" w:eastAsia="Calibri" w:hAnsi="Arial" w:cs="Arial"/>
                <w:szCs w:val="22"/>
              </w:rPr>
              <w:t xml:space="preserve"> </w:t>
            </w:r>
            <w:r w:rsidR="009111AB" w:rsidRPr="009111AB">
              <w:rPr>
                <w:rFonts w:ascii="Arial" w:eastAsia="Calibri" w:hAnsi="Arial" w:cs="Arial"/>
                <w:szCs w:val="22"/>
              </w:rPr>
              <w:t>health and patients, as well as support from the patient environment.</w:t>
            </w:r>
          </w:p>
          <w:p w14:paraId="55FEF9FE" w14:textId="388553D0" w:rsidR="00505F06" w:rsidRPr="00BA1B01" w:rsidRDefault="00BA1B01" w:rsidP="00010098">
            <w:pPr>
              <w:pStyle w:val="Body"/>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010098" w:rsidRPr="00010098">
              <w:rPr>
                <w:rFonts w:ascii="Arial" w:eastAsia="Calibri" w:hAnsi="Arial" w:cs="Arial"/>
                <w:szCs w:val="22"/>
              </w:rPr>
              <w:t>Data collection for this research will start from August 2023</w:t>
            </w:r>
            <w:r w:rsidR="00010098">
              <w:rPr>
                <w:rFonts w:ascii="Arial" w:eastAsia="Calibri" w:hAnsi="Arial" w:cs="Arial"/>
                <w:szCs w:val="22"/>
              </w:rPr>
              <w:t xml:space="preserve"> </w:t>
            </w:r>
            <w:r w:rsidR="00010098" w:rsidRPr="00010098">
              <w:rPr>
                <w:rFonts w:ascii="Arial" w:eastAsia="Calibri" w:hAnsi="Arial" w:cs="Arial"/>
                <w:szCs w:val="22"/>
              </w:rPr>
              <w:t xml:space="preserve">until September 2023 and </w:t>
            </w:r>
            <w:r w:rsidR="00010098">
              <w:rPr>
                <w:rFonts w:ascii="Arial" w:eastAsia="Calibri" w:hAnsi="Arial" w:cs="Arial"/>
                <w:szCs w:val="22"/>
              </w:rPr>
              <w:t xml:space="preserve">be </w:t>
            </w:r>
            <w:r w:rsidR="00010098" w:rsidRPr="00010098">
              <w:rPr>
                <w:rFonts w:ascii="Arial" w:eastAsia="Calibri" w:hAnsi="Arial" w:cs="Arial"/>
                <w:szCs w:val="22"/>
              </w:rPr>
              <w:t>obtained from hospital medical records</w:t>
            </w:r>
            <w:r w:rsidR="00010098">
              <w:rPr>
                <w:rFonts w:ascii="Arial" w:eastAsia="Calibri" w:hAnsi="Arial" w:cs="Arial"/>
                <w:szCs w:val="22"/>
              </w:rPr>
              <w:t xml:space="preserve"> </w:t>
            </w:r>
            <w:proofErr w:type="spellStart"/>
            <w:r w:rsidR="00010098" w:rsidRPr="00010098">
              <w:rPr>
                <w:rFonts w:ascii="Arial" w:eastAsia="Calibri" w:hAnsi="Arial" w:cs="Arial"/>
                <w:szCs w:val="22"/>
              </w:rPr>
              <w:t>Abepura</w:t>
            </w:r>
            <w:proofErr w:type="spellEnd"/>
            <w:r w:rsidR="00010098" w:rsidRPr="00010098">
              <w:rPr>
                <w:rFonts w:ascii="Arial" w:eastAsia="Calibri" w:hAnsi="Arial" w:cs="Arial"/>
                <w:szCs w:val="22"/>
              </w:rPr>
              <w:t xml:space="preserve"> Regional General. In this study, patients who were HIV positive and</w:t>
            </w:r>
            <w:r w:rsidR="00010098">
              <w:rPr>
                <w:rFonts w:ascii="Arial" w:eastAsia="Calibri" w:hAnsi="Arial" w:cs="Arial"/>
                <w:szCs w:val="22"/>
              </w:rPr>
              <w:t xml:space="preserve"> </w:t>
            </w:r>
            <w:r w:rsidR="00010098" w:rsidRPr="00010098">
              <w:rPr>
                <w:rFonts w:ascii="Arial" w:eastAsia="Calibri" w:hAnsi="Arial" w:cs="Arial"/>
                <w:szCs w:val="22"/>
              </w:rPr>
              <w:t xml:space="preserve">85 people received ARV therapy at </w:t>
            </w:r>
            <w:proofErr w:type="spellStart"/>
            <w:r w:rsidR="00010098" w:rsidRPr="00010098">
              <w:rPr>
                <w:rFonts w:ascii="Arial" w:eastAsia="Calibri" w:hAnsi="Arial" w:cs="Arial"/>
                <w:szCs w:val="22"/>
              </w:rPr>
              <w:t>Abepura</w:t>
            </w:r>
            <w:proofErr w:type="spellEnd"/>
            <w:r w:rsidR="00010098" w:rsidRPr="00010098">
              <w:rPr>
                <w:rFonts w:ascii="Arial" w:eastAsia="Calibri" w:hAnsi="Arial" w:cs="Arial"/>
                <w:szCs w:val="22"/>
              </w:rPr>
              <w:t xml:space="preserve"> District Hospital There were 70 research samples that met the routine inclusion criteria</w:t>
            </w:r>
            <w:r w:rsidR="00010098">
              <w:rPr>
                <w:rFonts w:ascii="Arial" w:eastAsia="Calibri" w:hAnsi="Arial" w:cs="Arial"/>
                <w:szCs w:val="22"/>
              </w:rPr>
              <w:t xml:space="preserve"> </w:t>
            </w:r>
            <w:r w:rsidR="00010098" w:rsidRPr="00010098">
              <w:rPr>
                <w:rFonts w:ascii="Arial" w:eastAsia="Calibri" w:hAnsi="Arial" w:cs="Arial"/>
                <w:szCs w:val="22"/>
              </w:rPr>
              <w:t>control</w:t>
            </w:r>
            <w:r w:rsidR="00010098">
              <w:rPr>
                <w:rFonts w:ascii="Arial" w:eastAsia="Calibri" w:hAnsi="Arial" w:cs="Arial"/>
                <w:szCs w:val="22"/>
              </w:rPr>
              <w:t xml:space="preserve"> </w:t>
            </w:r>
            <w:r w:rsidR="00010098" w:rsidRPr="00010098">
              <w:rPr>
                <w:rFonts w:ascii="Arial" w:eastAsia="Calibri" w:hAnsi="Arial" w:cs="Arial"/>
                <w:szCs w:val="22"/>
              </w:rPr>
              <w:t>every 6 months</w:t>
            </w:r>
            <w:r w:rsidR="004D4277">
              <w:rPr>
                <w:rFonts w:ascii="Arial" w:eastAsia="Calibri" w:hAnsi="Arial" w:cs="Arial"/>
                <w:color w:val="FF0000"/>
                <w:szCs w:val="22"/>
              </w:rPr>
              <w:t>.</w:t>
            </w:r>
          </w:p>
        </w:tc>
      </w:tr>
    </w:tbl>
    <w:p w14:paraId="148C5622" w14:textId="77777777" w:rsidR="00636EB2" w:rsidRDefault="00636EB2" w:rsidP="00441B6F">
      <w:pPr>
        <w:pStyle w:val="Body"/>
        <w:spacing w:after="0"/>
        <w:rPr>
          <w:rFonts w:ascii="Arial" w:hAnsi="Arial" w:cs="Arial"/>
          <w:i/>
        </w:rPr>
      </w:pPr>
    </w:p>
    <w:p w14:paraId="7EC0212C" w14:textId="1D1F661B" w:rsidR="00790ADA" w:rsidRDefault="00A24E7E" w:rsidP="00441B6F">
      <w:pPr>
        <w:pStyle w:val="Body"/>
        <w:spacing w:after="0"/>
        <w:rPr>
          <w:rFonts w:ascii="Arial" w:hAnsi="Arial" w:cs="Arial"/>
          <w:i/>
        </w:rPr>
      </w:pPr>
      <w:r>
        <w:rPr>
          <w:rFonts w:ascii="Arial" w:hAnsi="Arial" w:cs="Arial"/>
          <w:i/>
        </w:rPr>
        <w:t xml:space="preserve">Keywords: </w:t>
      </w:r>
      <w:r w:rsidR="00010098" w:rsidRPr="00010098">
        <w:rPr>
          <w:rFonts w:ascii="Arial" w:hAnsi="Arial" w:cs="Arial"/>
          <w:i/>
        </w:rPr>
        <w:t>HIV, viral load, VL, CD4, ARV, ART</w:t>
      </w:r>
    </w:p>
    <w:p w14:paraId="589CCE42" w14:textId="77777777" w:rsidR="000B7978" w:rsidRDefault="000B7978" w:rsidP="00441B6F">
      <w:pPr>
        <w:pStyle w:val="Body"/>
        <w:spacing w:after="0"/>
        <w:rPr>
          <w:rFonts w:ascii="Arial" w:hAnsi="Arial" w:cs="Arial"/>
          <w:i/>
        </w:rPr>
      </w:pPr>
    </w:p>
    <w:p w14:paraId="0FF7C704" w14:textId="4CB75B8F"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A047711" w14:textId="55383C13" w:rsidR="007A7B4D" w:rsidRDefault="007A7B4D" w:rsidP="00C94F35">
      <w:pPr>
        <w:pStyle w:val="Body"/>
        <w:spacing w:after="0"/>
        <w:rPr>
          <w:rFonts w:ascii="Arial" w:hAnsi="Arial" w:cs="Arial"/>
        </w:rPr>
      </w:pPr>
      <w:r w:rsidRPr="007A7B4D">
        <w:rPr>
          <w:rFonts w:ascii="Arial" w:hAnsi="Arial" w:cs="Arial"/>
        </w:rPr>
        <w:t>Human Immunodeficiency Virus (HIV) is a virus from the family</w:t>
      </w:r>
      <w:r>
        <w:rPr>
          <w:rFonts w:ascii="Arial" w:hAnsi="Arial" w:cs="Arial"/>
        </w:rPr>
        <w:t xml:space="preserve"> </w:t>
      </w:r>
      <w:proofErr w:type="spellStart"/>
      <w:r w:rsidRPr="007A7B4D">
        <w:rPr>
          <w:rFonts w:ascii="Arial" w:hAnsi="Arial" w:cs="Arial"/>
        </w:rPr>
        <w:t>Retroviridae</w:t>
      </w:r>
      <w:proofErr w:type="spellEnd"/>
      <w:r w:rsidRPr="007A7B4D">
        <w:rPr>
          <w:rFonts w:ascii="Arial" w:hAnsi="Arial" w:cs="Arial"/>
        </w:rPr>
        <w:t xml:space="preserve"> genus Lentivirus. </w:t>
      </w:r>
      <w:proofErr w:type="spellStart"/>
      <w:r w:rsidRPr="007A7B4D">
        <w:rPr>
          <w:rFonts w:ascii="Arial" w:hAnsi="Arial" w:cs="Arial"/>
        </w:rPr>
        <w:t>Retroviridae</w:t>
      </w:r>
      <w:proofErr w:type="spellEnd"/>
      <w:r w:rsidRPr="007A7B4D">
        <w:rPr>
          <w:rFonts w:ascii="Arial" w:hAnsi="Arial" w:cs="Arial"/>
        </w:rPr>
        <w:t xml:space="preserve"> means these viruses use</w:t>
      </w:r>
      <w:r>
        <w:rPr>
          <w:rFonts w:ascii="Arial" w:hAnsi="Arial" w:cs="Arial"/>
        </w:rPr>
        <w:t xml:space="preserve"> </w:t>
      </w:r>
      <w:r w:rsidRPr="007A7B4D">
        <w:rPr>
          <w:rFonts w:ascii="Arial" w:hAnsi="Arial" w:cs="Arial"/>
        </w:rPr>
        <w:t>RNA as its genome and Lentivirus means non-oncogenic virus</w:t>
      </w:r>
      <w:r>
        <w:rPr>
          <w:rFonts w:ascii="Arial" w:hAnsi="Arial" w:cs="Arial"/>
        </w:rPr>
        <w:t xml:space="preserve"> </w:t>
      </w:r>
      <w:r w:rsidRPr="007A7B4D">
        <w:rPr>
          <w:rFonts w:ascii="Arial" w:hAnsi="Arial" w:cs="Arial"/>
        </w:rPr>
        <w:t>produces multi-organ disease and is characterized by a long incubation period</w:t>
      </w:r>
      <w:r>
        <w:rPr>
          <w:rFonts w:ascii="Arial" w:hAnsi="Arial" w:cs="Arial"/>
        </w:rPr>
        <w:t xml:space="preserve"> </w:t>
      </w:r>
      <w:r w:rsidRPr="007A7B4D">
        <w:rPr>
          <w:rFonts w:ascii="Arial" w:hAnsi="Arial" w:cs="Arial"/>
        </w:rPr>
        <w:lastRenderedPageBreak/>
        <w:t>and persistent infections. The Lentivirus genus is also dangerous because of its properties</w:t>
      </w:r>
      <w:r>
        <w:rPr>
          <w:rFonts w:ascii="Arial" w:hAnsi="Arial" w:cs="Arial"/>
        </w:rPr>
        <w:t xml:space="preserve">. </w:t>
      </w:r>
      <w:r w:rsidRPr="007A7B4D">
        <w:rPr>
          <w:rFonts w:ascii="Arial" w:hAnsi="Arial" w:cs="Arial"/>
        </w:rPr>
        <w:t>The main thing is that it lasts a lifetime because of its ability to</w:t>
      </w:r>
      <w:r>
        <w:rPr>
          <w:rFonts w:ascii="Arial" w:hAnsi="Arial" w:cs="Arial"/>
        </w:rPr>
        <w:t xml:space="preserve"> integrate</w:t>
      </w:r>
      <w:r w:rsidRPr="007A7B4D">
        <w:rPr>
          <w:rFonts w:ascii="Arial" w:hAnsi="Arial" w:cs="Arial"/>
        </w:rPr>
        <w:t xml:space="preserve"> with host chromosomes and can evade host immunity.</w:t>
      </w:r>
      <w:r>
        <w:rPr>
          <w:rFonts w:ascii="Arial" w:hAnsi="Arial" w:cs="Arial"/>
        </w:rPr>
        <w:t xml:space="preserve"> </w:t>
      </w:r>
      <w:r w:rsidRPr="007A7B4D">
        <w:rPr>
          <w:rFonts w:ascii="Arial" w:hAnsi="Arial" w:cs="Arial"/>
        </w:rPr>
        <w:t xml:space="preserve">This is due to the high mutation rate of the virus so that it </w:t>
      </w:r>
      <w:r>
        <w:rPr>
          <w:rFonts w:ascii="Arial" w:hAnsi="Arial" w:cs="Arial"/>
        </w:rPr>
        <w:t>can replicate</w:t>
      </w:r>
      <w:r w:rsidRPr="007A7B4D">
        <w:rPr>
          <w:rFonts w:ascii="Arial" w:hAnsi="Arial" w:cs="Arial"/>
        </w:rPr>
        <w:t>, mutate, and undergo selection based on the host's immune response</w:t>
      </w:r>
      <w:r>
        <w:rPr>
          <w:rFonts w:ascii="Arial" w:hAnsi="Arial" w:cs="Arial"/>
        </w:rPr>
        <w:t>,</w:t>
      </w:r>
      <w:r>
        <w:rPr>
          <w:rFonts w:ascii="Arial" w:hAnsi="Arial" w:cs="Arial"/>
          <w:vertAlign w:val="superscript"/>
        </w:rPr>
        <w:t>1</w:t>
      </w:r>
    </w:p>
    <w:p w14:paraId="57A2F1A6" w14:textId="07E8AA73" w:rsidR="007A7B4D" w:rsidRPr="00267BDE" w:rsidRDefault="007A7B4D" w:rsidP="00C94F35">
      <w:pPr>
        <w:pStyle w:val="Body"/>
        <w:spacing w:after="0"/>
        <w:rPr>
          <w:rFonts w:ascii="Arial" w:hAnsi="Arial" w:cs="Arial"/>
          <w:vertAlign w:val="superscript"/>
        </w:rPr>
      </w:pPr>
      <w:r w:rsidRPr="007A7B4D">
        <w:rPr>
          <w:rFonts w:ascii="Arial" w:hAnsi="Arial" w:cs="Arial"/>
        </w:rPr>
        <w:t xml:space="preserve">Human Immunodeficiency Virus attacks the immune system human body/immunity. When it enters the human body, the virus </w:t>
      </w:r>
      <w:r>
        <w:rPr>
          <w:rFonts w:ascii="Arial" w:hAnsi="Arial" w:cs="Arial"/>
        </w:rPr>
        <w:t>called</w:t>
      </w:r>
      <w:r w:rsidRPr="007A7B4D">
        <w:rPr>
          <w:rFonts w:ascii="Arial" w:hAnsi="Arial" w:cs="Arial"/>
        </w:rPr>
        <w:t xml:space="preserve"> gp120 will attach to the CD4 receptor and then enter</w:t>
      </w:r>
      <w:r>
        <w:rPr>
          <w:rFonts w:ascii="Arial" w:hAnsi="Arial" w:cs="Arial"/>
        </w:rPr>
        <w:t xml:space="preserve"> </w:t>
      </w:r>
      <w:r w:rsidRPr="007A7B4D">
        <w:rPr>
          <w:rFonts w:ascii="Arial" w:hAnsi="Arial" w:cs="Arial"/>
        </w:rPr>
        <w:t>into cells by endocytosis of coreceptors such as CXCR4 and CCR5.</w:t>
      </w:r>
      <w:r>
        <w:rPr>
          <w:rFonts w:ascii="Arial" w:hAnsi="Arial" w:cs="Arial"/>
        </w:rPr>
        <w:t xml:space="preserve"> </w:t>
      </w:r>
      <w:r w:rsidRPr="007A7B4D">
        <w:rPr>
          <w:rFonts w:ascii="Arial" w:hAnsi="Arial" w:cs="Arial"/>
        </w:rPr>
        <w:t>After entering the cell, the viral RNA will undergo reverse transcriptase</w:t>
      </w:r>
      <w:r>
        <w:rPr>
          <w:rFonts w:ascii="Arial" w:hAnsi="Arial" w:cs="Arial"/>
        </w:rPr>
        <w:t xml:space="preserve"> </w:t>
      </w:r>
      <w:r w:rsidRPr="007A7B4D">
        <w:rPr>
          <w:rFonts w:ascii="Arial" w:hAnsi="Arial" w:cs="Arial"/>
        </w:rPr>
        <w:t xml:space="preserve">and </w:t>
      </w:r>
      <w:r>
        <w:rPr>
          <w:rFonts w:ascii="Arial" w:hAnsi="Arial" w:cs="Arial"/>
        </w:rPr>
        <w:t>complement</w:t>
      </w:r>
      <w:r w:rsidRPr="007A7B4D">
        <w:rPr>
          <w:rFonts w:ascii="Arial" w:hAnsi="Arial" w:cs="Arial"/>
        </w:rPr>
        <w:t xml:space="preserve"> to DNA. Then the viral DNA will combine</w:t>
      </w:r>
      <w:r>
        <w:rPr>
          <w:rFonts w:ascii="Arial" w:hAnsi="Arial" w:cs="Arial"/>
        </w:rPr>
        <w:t xml:space="preserve"> </w:t>
      </w:r>
      <w:r w:rsidRPr="007A7B4D">
        <w:rPr>
          <w:rFonts w:ascii="Arial" w:hAnsi="Arial" w:cs="Arial"/>
        </w:rPr>
        <w:t>with cell DNA and mutate and replicate. High levels of virus in</w:t>
      </w:r>
      <w:r>
        <w:rPr>
          <w:rFonts w:ascii="Arial" w:hAnsi="Arial" w:cs="Arial"/>
        </w:rPr>
        <w:t xml:space="preserve"> </w:t>
      </w:r>
      <w:r w:rsidRPr="007A7B4D">
        <w:rPr>
          <w:rFonts w:ascii="Arial" w:hAnsi="Arial" w:cs="Arial"/>
        </w:rPr>
        <w:t>the body can cause Acquired Immunodeficiency Syndrome (AIDS)</w:t>
      </w:r>
      <w:r>
        <w:rPr>
          <w:rFonts w:ascii="Arial" w:hAnsi="Arial" w:cs="Arial"/>
        </w:rPr>
        <w:t xml:space="preserve"> </w:t>
      </w:r>
      <w:r w:rsidRPr="007A7B4D">
        <w:rPr>
          <w:rFonts w:ascii="Arial" w:hAnsi="Arial" w:cs="Arial"/>
        </w:rPr>
        <w:t>where the body's immunity is very low and unable to fight</w:t>
      </w:r>
      <w:r>
        <w:rPr>
          <w:rFonts w:ascii="Arial" w:hAnsi="Arial" w:cs="Arial"/>
        </w:rPr>
        <w:t xml:space="preserve"> </w:t>
      </w:r>
      <w:r w:rsidRPr="007A7B4D">
        <w:rPr>
          <w:rFonts w:ascii="Arial" w:hAnsi="Arial" w:cs="Arial"/>
        </w:rPr>
        <w:t>disease. Human Immunodeficiency Virus positive is a person who has</w:t>
      </w:r>
      <w:r>
        <w:rPr>
          <w:rFonts w:ascii="Arial" w:hAnsi="Arial" w:cs="Arial"/>
        </w:rPr>
        <w:t xml:space="preserve"> been </w:t>
      </w:r>
      <w:r w:rsidRPr="007A7B4D">
        <w:rPr>
          <w:rFonts w:ascii="Arial" w:hAnsi="Arial" w:cs="Arial"/>
        </w:rPr>
        <w:t xml:space="preserve">infected with </w:t>
      </w:r>
      <w:r>
        <w:rPr>
          <w:rFonts w:ascii="Arial" w:hAnsi="Arial" w:cs="Arial"/>
        </w:rPr>
        <w:t>HIV</w:t>
      </w:r>
      <w:r w:rsidRPr="007A7B4D">
        <w:rPr>
          <w:rFonts w:ascii="Arial" w:hAnsi="Arial" w:cs="Arial"/>
        </w:rPr>
        <w:t>. When a patient is HIV positive, they will be potential</w:t>
      </w:r>
      <w:r>
        <w:rPr>
          <w:rFonts w:ascii="Arial" w:hAnsi="Arial" w:cs="Arial"/>
        </w:rPr>
        <w:t xml:space="preserve"> </w:t>
      </w:r>
      <w:r w:rsidRPr="007A7B4D">
        <w:rPr>
          <w:rFonts w:ascii="Arial" w:hAnsi="Arial" w:cs="Arial"/>
        </w:rPr>
        <w:t>as a source of infection for others.</w:t>
      </w:r>
      <w:r w:rsidRPr="007A7B4D">
        <w:rPr>
          <w:rFonts w:ascii="Arial" w:hAnsi="Arial" w:cs="Arial"/>
          <w:vertAlign w:val="superscript"/>
        </w:rPr>
        <w:t>1</w:t>
      </w:r>
      <w:r>
        <w:rPr>
          <w:rFonts w:ascii="Arial" w:hAnsi="Arial" w:cs="Arial"/>
          <w:vertAlign w:val="superscript"/>
        </w:rPr>
        <w:t xml:space="preserve">, </w:t>
      </w:r>
      <w:r w:rsidRPr="007A7B4D">
        <w:rPr>
          <w:rFonts w:ascii="Arial" w:hAnsi="Arial" w:cs="Arial"/>
          <w:vertAlign w:val="superscript"/>
        </w:rPr>
        <w:t>2</w:t>
      </w:r>
      <w:r w:rsidR="00267BDE">
        <w:rPr>
          <w:rFonts w:ascii="Arial" w:hAnsi="Arial" w:cs="Arial"/>
        </w:rPr>
        <w:t xml:space="preserve">, </w:t>
      </w:r>
      <w:r w:rsidRPr="007A7B4D">
        <w:rPr>
          <w:rFonts w:ascii="Arial" w:hAnsi="Arial" w:cs="Arial"/>
        </w:rPr>
        <w:t>HIV transmission is also known to be possible</w:t>
      </w:r>
      <w:r w:rsidR="00267BDE">
        <w:rPr>
          <w:rFonts w:ascii="Arial" w:hAnsi="Arial" w:cs="Arial"/>
          <w:vertAlign w:val="superscript"/>
        </w:rPr>
        <w:t xml:space="preserve"> and </w:t>
      </w:r>
      <w:r w:rsidRPr="007A7B4D">
        <w:rPr>
          <w:rFonts w:ascii="Arial" w:hAnsi="Arial" w:cs="Arial"/>
        </w:rPr>
        <w:t>occurs in various ways, generally</w:t>
      </w:r>
      <w:r w:rsidR="00267BDE">
        <w:rPr>
          <w:rFonts w:ascii="Arial" w:hAnsi="Arial" w:cs="Arial"/>
        </w:rPr>
        <w:t>,</w:t>
      </w:r>
      <w:r w:rsidRPr="007A7B4D">
        <w:rPr>
          <w:rFonts w:ascii="Arial" w:hAnsi="Arial" w:cs="Arial"/>
        </w:rPr>
        <w:t xml:space="preserve"> HIV is sexually transmitted however</w:t>
      </w:r>
      <w:r w:rsidR="00267BDE">
        <w:rPr>
          <w:rFonts w:ascii="Arial" w:hAnsi="Arial" w:cs="Arial"/>
          <w:vertAlign w:val="superscript"/>
        </w:rPr>
        <w:t xml:space="preserve"> </w:t>
      </w:r>
      <w:r w:rsidRPr="007A7B4D">
        <w:rPr>
          <w:rFonts w:ascii="Arial" w:hAnsi="Arial" w:cs="Arial"/>
        </w:rPr>
        <w:t>It can also be done through a syringe and from mother to child, such as from the placenta and</w:t>
      </w:r>
      <w:r w:rsidR="00267BDE">
        <w:rPr>
          <w:rFonts w:ascii="Arial" w:hAnsi="Arial" w:cs="Arial"/>
          <w:vertAlign w:val="superscript"/>
        </w:rPr>
        <w:t xml:space="preserve"> </w:t>
      </w:r>
      <w:r w:rsidRPr="007A7B4D">
        <w:rPr>
          <w:rFonts w:ascii="Arial" w:hAnsi="Arial" w:cs="Arial"/>
        </w:rPr>
        <w:t>breast milk (ASI). Until now, HIV is a big problem</w:t>
      </w:r>
      <w:r w:rsidR="00267BDE">
        <w:rPr>
          <w:rFonts w:ascii="Arial" w:hAnsi="Arial" w:cs="Arial"/>
          <w:vertAlign w:val="superscript"/>
        </w:rPr>
        <w:t xml:space="preserve"> </w:t>
      </w:r>
      <w:r w:rsidR="00267BDE">
        <w:rPr>
          <w:rFonts w:ascii="Arial" w:hAnsi="Arial" w:cs="Arial"/>
        </w:rPr>
        <w:t>that</w:t>
      </w:r>
      <w:r w:rsidRPr="007A7B4D">
        <w:rPr>
          <w:rFonts w:ascii="Arial" w:hAnsi="Arial" w:cs="Arial"/>
        </w:rPr>
        <w:t xml:space="preserve"> threatens the world. </w:t>
      </w:r>
      <w:r w:rsidR="00267BDE">
        <w:rPr>
          <w:rFonts w:ascii="Arial" w:hAnsi="Arial" w:cs="Arial"/>
        </w:rPr>
        <w:t xml:space="preserve">The </w:t>
      </w:r>
      <w:r w:rsidRPr="007A7B4D">
        <w:rPr>
          <w:rFonts w:ascii="Arial" w:hAnsi="Arial" w:cs="Arial"/>
        </w:rPr>
        <w:t>World Health Organization (WHO) in 2013</w:t>
      </w:r>
      <w:r w:rsidR="00267BDE">
        <w:rPr>
          <w:rFonts w:ascii="Arial" w:hAnsi="Arial" w:cs="Arial"/>
          <w:vertAlign w:val="superscript"/>
        </w:rPr>
        <w:t xml:space="preserve"> </w:t>
      </w:r>
      <w:r w:rsidRPr="007A7B4D">
        <w:rPr>
          <w:rFonts w:ascii="Arial" w:hAnsi="Arial" w:cs="Arial"/>
        </w:rPr>
        <w:t>reported that around 78 million people have been infected with HIV with a death rate</w:t>
      </w:r>
      <w:r w:rsidR="00267BDE">
        <w:rPr>
          <w:rFonts w:ascii="Arial" w:hAnsi="Arial" w:cs="Arial"/>
          <w:vertAlign w:val="superscript"/>
        </w:rPr>
        <w:t xml:space="preserve"> of </w:t>
      </w:r>
      <w:r w:rsidRPr="007A7B4D">
        <w:rPr>
          <w:rFonts w:ascii="Arial" w:hAnsi="Arial" w:cs="Arial"/>
        </w:rPr>
        <w:t xml:space="preserve">39 million per year. At that time, the data stated that the incidence rate </w:t>
      </w:r>
      <w:r w:rsidR="00267BDE">
        <w:rPr>
          <w:rFonts w:ascii="Arial" w:hAnsi="Arial" w:cs="Arial"/>
        </w:rPr>
        <w:t xml:space="preserve">was </w:t>
      </w:r>
      <w:r w:rsidRPr="007A7B4D">
        <w:rPr>
          <w:rFonts w:ascii="Arial" w:hAnsi="Arial" w:cs="Arial"/>
        </w:rPr>
        <w:t>1</w:t>
      </w:r>
      <w:r w:rsidR="00267BDE">
        <w:rPr>
          <w:rFonts w:ascii="Arial" w:hAnsi="Arial" w:cs="Arial"/>
          <w:vertAlign w:val="superscript"/>
        </w:rPr>
        <w:t xml:space="preserve">. </w:t>
      </w:r>
      <w:r w:rsidRPr="007A7B4D">
        <w:rPr>
          <w:rFonts w:ascii="Arial" w:hAnsi="Arial" w:cs="Arial"/>
        </w:rPr>
        <w:t xml:space="preserve">The highest is in the ages 15-49 years and almost no country is free from </w:t>
      </w:r>
      <w:proofErr w:type="gramStart"/>
      <w:r w:rsidRPr="007A7B4D">
        <w:rPr>
          <w:rFonts w:ascii="Arial" w:hAnsi="Arial" w:cs="Arial"/>
        </w:rPr>
        <w:t>it</w:t>
      </w:r>
      <w:proofErr w:type="gramEnd"/>
      <w:r w:rsidR="00267BDE">
        <w:rPr>
          <w:rFonts w:ascii="Arial" w:hAnsi="Arial" w:cs="Arial"/>
          <w:vertAlign w:val="superscript"/>
        </w:rPr>
        <w:t xml:space="preserve"> </w:t>
      </w:r>
      <w:r w:rsidRPr="007A7B4D">
        <w:rPr>
          <w:rFonts w:ascii="Arial" w:hAnsi="Arial" w:cs="Arial"/>
        </w:rPr>
        <w:t>HIV. The large number of cases in the world means that this disease not only has an impac</w:t>
      </w:r>
      <w:r w:rsidR="00267BDE">
        <w:rPr>
          <w:rFonts w:ascii="Arial" w:hAnsi="Arial" w:cs="Arial"/>
        </w:rPr>
        <w:t>t</w:t>
      </w:r>
      <w:r w:rsidR="00267BDE">
        <w:rPr>
          <w:rFonts w:ascii="Arial" w:hAnsi="Arial" w:cs="Arial"/>
          <w:vertAlign w:val="superscript"/>
        </w:rPr>
        <w:t xml:space="preserve"> </w:t>
      </w:r>
      <w:r w:rsidRPr="007A7B4D">
        <w:rPr>
          <w:rFonts w:ascii="Arial" w:hAnsi="Arial" w:cs="Arial"/>
        </w:rPr>
        <w:t xml:space="preserve">on health but also problems for social conditions and </w:t>
      </w:r>
      <w:r w:rsidR="00267BDE">
        <w:rPr>
          <w:rFonts w:ascii="Arial" w:hAnsi="Arial" w:cs="Arial"/>
        </w:rPr>
        <w:t>developing</w:t>
      </w:r>
      <w:r w:rsidR="00267BDE">
        <w:rPr>
          <w:rFonts w:ascii="Arial" w:hAnsi="Arial" w:cs="Arial"/>
          <w:vertAlign w:val="superscript"/>
        </w:rPr>
        <w:t xml:space="preserve"> </w:t>
      </w:r>
      <w:r w:rsidR="00267BDE">
        <w:rPr>
          <w:rFonts w:ascii="Arial" w:hAnsi="Arial" w:cs="Arial"/>
        </w:rPr>
        <w:t>countries</w:t>
      </w:r>
      <w:r w:rsidRPr="007A7B4D">
        <w:rPr>
          <w:rFonts w:ascii="Arial" w:hAnsi="Arial" w:cs="Arial"/>
        </w:rPr>
        <w:t>.</w:t>
      </w:r>
      <w:r w:rsidR="00267BDE">
        <w:rPr>
          <w:rFonts w:ascii="Arial" w:hAnsi="Arial" w:cs="Arial"/>
          <w:vertAlign w:val="superscript"/>
        </w:rPr>
        <w:t>3</w:t>
      </w:r>
    </w:p>
    <w:p w14:paraId="3EB3D31A" w14:textId="1C18514A" w:rsidR="007A7B4D" w:rsidRDefault="008B5607" w:rsidP="00C94F35">
      <w:pPr>
        <w:pStyle w:val="Body"/>
        <w:spacing w:after="0"/>
        <w:rPr>
          <w:rFonts w:ascii="Arial" w:hAnsi="Arial" w:cs="Arial"/>
        </w:rPr>
      </w:pPr>
      <w:r w:rsidRPr="008B5607">
        <w:rPr>
          <w:rFonts w:ascii="Arial" w:hAnsi="Arial" w:cs="Arial"/>
        </w:rPr>
        <w:t>The number of HIV cases in Indonesia continues to increase from year to year although it tends to fluctuate. Based on reports from the Ministry of Health of the Republic of Indonesia (KEMENKES RI), the highest HIV cases are in 10 provinces, namely Papua, East Java, Special Capital Region (DKI) Jakarta, Bali, West Java, Central Java, West Papua, South Sulawesi, West Kalimantan and North Sumatra. The high number of HIV cases in Papua has now become a serious threat to the survival of all people in Papua. This is because the spread in Papua is faster than in other areas</w:t>
      </w:r>
      <w:r>
        <w:rPr>
          <w:rFonts w:ascii="Arial" w:hAnsi="Arial" w:cs="Arial"/>
        </w:rPr>
        <w:t xml:space="preserve"> of </w:t>
      </w:r>
      <w:r w:rsidRPr="008B5607">
        <w:rPr>
          <w:rFonts w:ascii="Arial" w:hAnsi="Arial" w:cs="Arial"/>
        </w:rPr>
        <w:t>Indonesia. Case</w:t>
      </w:r>
      <w:r>
        <w:rPr>
          <w:rFonts w:ascii="Arial" w:hAnsi="Arial" w:cs="Arial"/>
        </w:rPr>
        <w:t xml:space="preserve"> </w:t>
      </w:r>
      <w:r w:rsidRPr="008B5607">
        <w:rPr>
          <w:rFonts w:ascii="Arial" w:hAnsi="Arial" w:cs="Arial"/>
        </w:rPr>
        <w:t>HIV/AIDS in Papua</w:t>
      </w:r>
      <w:r>
        <w:rPr>
          <w:rFonts w:ascii="Arial" w:hAnsi="Arial" w:cs="Arial"/>
        </w:rPr>
        <w:t xml:space="preserve"> </w:t>
      </w:r>
      <w:r w:rsidRPr="008B5607">
        <w:rPr>
          <w:rFonts w:ascii="Arial" w:hAnsi="Arial" w:cs="Arial"/>
        </w:rPr>
        <w:t>It was first discovered in Merauke in 1992 where six HIV cases were recorded, consisting of 2 Indonesian citizens (WNI) who worked as commercial sex workers (PSK) and 4 foreign nationals (WNA), namely Thai fishermen. A year later there were 49 cases of HIV and 1 case of AIDS reported. 2 The high number of HIV/AIDS cases in Papua turns out to cause many problems, including the increasingly difficult performance of health workers accompanied by increased cost requirements, a decline in already poor health conditions, and an increasing number of people who will be at high risk of infection.</w:t>
      </w:r>
      <w:r w:rsidRPr="00500AB2">
        <w:rPr>
          <w:rFonts w:ascii="Arial" w:hAnsi="Arial" w:cs="Arial"/>
          <w:vertAlign w:val="superscript"/>
        </w:rPr>
        <w:t>4</w:t>
      </w:r>
      <w:r w:rsidR="00500AB2">
        <w:rPr>
          <w:rFonts w:ascii="Arial" w:hAnsi="Arial" w:cs="Arial"/>
        </w:rPr>
        <w:t xml:space="preserve"> </w:t>
      </w:r>
      <w:r w:rsidR="00500AB2" w:rsidRPr="00500AB2">
        <w:rPr>
          <w:rFonts w:ascii="Arial" w:hAnsi="Arial" w:cs="Arial"/>
        </w:rPr>
        <w:t xml:space="preserve">Based on national guidelines, the Indonesian Ministry of Health states that </w:t>
      </w:r>
      <w:r w:rsidR="00500AB2">
        <w:rPr>
          <w:rFonts w:ascii="Arial" w:hAnsi="Arial" w:cs="Arial"/>
        </w:rPr>
        <w:t xml:space="preserve"> </w:t>
      </w:r>
      <w:r w:rsidR="00500AB2" w:rsidRPr="00500AB2">
        <w:rPr>
          <w:rFonts w:ascii="Arial" w:hAnsi="Arial" w:cs="Arial"/>
        </w:rPr>
        <w:t>Antiretroviral therapy (ARV) is a treatment that patients must undergo</w:t>
      </w:r>
      <w:r w:rsidR="00500AB2">
        <w:rPr>
          <w:rFonts w:ascii="Arial" w:hAnsi="Arial" w:cs="Arial"/>
        </w:rPr>
        <w:t xml:space="preserve"> </w:t>
      </w:r>
      <w:r w:rsidR="00500AB2" w:rsidRPr="00500AB2">
        <w:rPr>
          <w:rFonts w:ascii="Arial" w:hAnsi="Arial" w:cs="Arial"/>
        </w:rPr>
        <w:t>HIV with Cluster Differentiation 4 (CD4) as a necessary parameter</w:t>
      </w:r>
      <w:r w:rsidR="00500AB2">
        <w:rPr>
          <w:rFonts w:ascii="Arial" w:hAnsi="Arial" w:cs="Arial"/>
        </w:rPr>
        <w:t xml:space="preserve"> </w:t>
      </w:r>
      <w:r w:rsidR="00500AB2" w:rsidRPr="00500AB2">
        <w:rPr>
          <w:rFonts w:ascii="Arial" w:hAnsi="Arial" w:cs="Arial"/>
        </w:rPr>
        <w:t xml:space="preserve">evaluated periodically. Cluster Differentiation 4 is a </w:t>
      </w:r>
      <w:proofErr w:type="gramStart"/>
      <w:r w:rsidR="00500AB2" w:rsidRPr="00500AB2">
        <w:rPr>
          <w:rFonts w:ascii="Arial" w:hAnsi="Arial" w:cs="Arial"/>
        </w:rPr>
        <w:t>protein</w:t>
      </w:r>
      <w:r w:rsidR="00500AB2">
        <w:rPr>
          <w:rFonts w:ascii="Arial" w:hAnsi="Arial" w:cs="Arial"/>
        </w:rPr>
        <w:t xml:space="preserve"> </w:t>
      </w:r>
      <w:r w:rsidR="00500AB2" w:rsidRPr="00500AB2">
        <w:rPr>
          <w:rFonts w:ascii="Arial" w:hAnsi="Arial" w:cs="Arial"/>
        </w:rPr>
        <w:t>markers</w:t>
      </w:r>
      <w:proofErr w:type="gramEnd"/>
      <w:r w:rsidR="00500AB2" w:rsidRPr="00500AB2">
        <w:rPr>
          <w:rFonts w:ascii="Arial" w:hAnsi="Arial" w:cs="Arial"/>
        </w:rPr>
        <w:t xml:space="preserve"> located on the surface of white blood cells, especially T lymphocytes</w:t>
      </w:r>
      <w:r w:rsidR="00500AB2">
        <w:rPr>
          <w:rFonts w:ascii="Arial" w:hAnsi="Arial" w:cs="Arial"/>
        </w:rPr>
        <w:t xml:space="preserve"> </w:t>
      </w:r>
      <w:r w:rsidR="00500AB2" w:rsidRPr="00500AB2">
        <w:rPr>
          <w:rFonts w:ascii="Arial" w:hAnsi="Arial" w:cs="Arial"/>
        </w:rPr>
        <w:t>has an important role in the human immune system. Clusters</w:t>
      </w:r>
      <w:r w:rsidR="00500AB2">
        <w:rPr>
          <w:rFonts w:ascii="Arial" w:hAnsi="Arial" w:cs="Arial"/>
        </w:rPr>
        <w:t xml:space="preserve"> </w:t>
      </w:r>
      <w:r w:rsidR="00500AB2" w:rsidRPr="00500AB2">
        <w:rPr>
          <w:rFonts w:ascii="Arial" w:hAnsi="Arial" w:cs="Arial"/>
        </w:rPr>
        <w:t>Differentiation 4 functions to stimulate the immune system to work</w:t>
      </w:r>
      <w:r w:rsidR="00500AB2">
        <w:rPr>
          <w:rFonts w:ascii="Arial" w:hAnsi="Arial" w:cs="Arial"/>
        </w:rPr>
        <w:t xml:space="preserve"> </w:t>
      </w:r>
      <w:r w:rsidR="00500AB2" w:rsidRPr="00500AB2">
        <w:rPr>
          <w:rFonts w:ascii="Arial" w:hAnsi="Arial" w:cs="Arial"/>
        </w:rPr>
        <w:t xml:space="preserve">well. Apart from CD4, </w:t>
      </w:r>
      <w:r w:rsidR="0088274C">
        <w:rPr>
          <w:rFonts w:ascii="Arial" w:hAnsi="Arial" w:cs="Arial"/>
        </w:rPr>
        <w:t>some parameters are</w:t>
      </w:r>
      <w:r w:rsidR="00500AB2" w:rsidRPr="00500AB2">
        <w:rPr>
          <w:rFonts w:ascii="Arial" w:hAnsi="Arial" w:cs="Arial"/>
        </w:rPr>
        <w:t xml:space="preserve"> no less important</w:t>
      </w:r>
      <w:r w:rsidR="00500AB2">
        <w:rPr>
          <w:rFonts w:ascii="Arial" w:hAnsi="Arial" w:cs="Arial"/>
        </w:rPr>
        <w:t xml:space="preserve"> </w:t>
      </w:r>
      <w:r w:rsidR="0088274C">
        <w:rPr>
          <w:rFonts w:ascii="Arial" w:hAnsi="Arial" w:cs="Arial"/>
        </w:rPr>
        <w:t xml:space="preserve">in </w:t>
      </w:r>
      <w:r w:rsidR="00500AB2" w:rsidRPr="00500AB2">
        <w:rPr>
          <w:rFonts w:ascii="Arial" w:hAnsi="Arial" w:cs="Arial"/>
        </w:rPr>
        <w:t xml:space="preserve">therapy monitoring, namely the Viral load (VL) test. Viral load is the number of </w:t>
      </w:r>
      <w:proofErr w:type="gramStart"/>
      <w:r w:rsidR="00500AB2" w:rsidRPr="00500AB2">
        <w:rPr>
          <w:rFonts w:ascii="Arial" w:hAnsi="Arial" w:cs="Arial"/>
        </w:rPr>
        <w:t>viruses</w:t>
      </w:r>
      <w:proofErr w:type="gramEnd"/>
      <w:r w:rsidR="00500AB2">
        <w:rPr>
          <w:rFonts w:ascii="Arial" w:hAnsi="Arial" w:cs="Arial"/>
        </w:rPr>
        <w:t xml:space="preserve"> </w:t>
      </w:r>
      <w:r w:rsidR="00500AB2" w:rsidRPr="00500AB2">
        <w:rPr>
          <w:rFonts w:ascii="Arial" w:hAnsi="Arial" w:cs="Arial"/>
        </w:rPr>
        <w:t>HIV is in every milliliter of blood of people with HIV/AIDS</w:t>
      </w:r>
      <w:r w:rsidR="00500AB2">
        <w:rPr>
          <w:rFonts w:ascii="Arial" w:hAnsi="Arial" w:cs="Arial"/>
        </w:rPr>
        <w:t xml:space="preserve"> </w:t>
      </w:r>
      <w:r w:rsidR="00500AB2" w:rsidRPr="00500AB2">
        <w:rPr>
          <w:rFonts w:ascii="Arial" w:hAnsi="Arial" w:cs="Arial"/>
        </w:rPr>
        <w:t>(PLWHA) who are undergoing therapy. For PLWHA who comply</w:t>
      </w:r>
      <w:r w:rsidR="00500AB2">
        <w:rPr>
          <w:rFonts w:ascii="Arial" w:hAnsi="Arial" w:cs="Arial"/>
        </w:rPr>
        <w:t xml:space="preserve"> with </w:t>
      </w:r>
      <w:r w:rsidR="00500AB2" w:rsidRPr="00500AB2">
        <w:rPr>
          <w:rFonts w:ascii="Arial" w:hAnsi="Arial" w:cs="Arial"/>
        </w:rPr>
        <w:t>ARV therapy, CD4 and VL levels should be inversely proportional to</w:t>
      </w:r>
      <w:r w:rsidR="00500AB2">
        <w:rPr>
          <w:rFonts w:ascii="Arial" w:hAnsi="Arial" w:cs="Arial"/>
        </w:rPr>
        <w:t xml:space="preserve"> the </w:t>
      </w:r>
      <w:r w:rsidR="00500AB2" w:rsidRPr="00500AB2">
        <w:rPr>
          <w:rFonts w:ascii="Arial" w:hAnsi="Arial" w:cs="Arial"/>
        </w:rPr>
        <w:t>positive response, namely CD4 increases and VL decreases.</w:t>
      </w:r>
      <w:r w:rsidR="00500AB2" w:rsidRPr="00500AB2">
        <w:rPr>
          <w:rFonts w:ascii="Arial" w:hAnsi="Arial" w:cs="Arial"/>
          <w:vertAlign w:val="superscript"/>
        </w:rPr>
        <w:t>3, 5</w:t>
      </w:r>
    </w:p>
    <w:p w14:paraId="1599AA40" w14:textId="22547D29" w:rsidR="00C94F35" w:rsidRDefault="00E73107" w:rsidP="00C94F35">
      <w:pPr>
        <w:pStyle w:val="Body"/>
        <w:spacing w:after="0"/>
        <w:rPr>
          <w:rFonts w:ascii="Arial" w:hAnsi="Arial" w:cs="Arial"/>
        </w:rPr>
      </w:pPr>
      <w:r w:rsidRPr="00E73107">
        <w:rPr>
          <w:rFonts w:ascii="Arial" w:hAnsi="Arial" w:cs="Arial"/>
        </w:rPr>
        <w:t xml:space="preserve">There are also conditions for administering ARV therapy, namely that it has been </w:t>
      </w:r>
      <w:proofErr w:type="gramStart"/>
      <w:r w:rsidRPr="00E73107">
        <w:rPr>
          <w:rFonts w:ascii="Arial" w:hAnsi="Arial" w:cs="Arial"/>
        </w:rPr>
        <w:t xml:space="preserve">confirmed </w:t>
      </w:r>
      <w:r>
        <w:rPr>
          <w:rFonts w:ascii="Arial" w:hAnsi="Arial" w:cs="Arial"/>
        </w:rPr>
        <w:t xml:space="preserve"> </w:t>
      </w:r>
      <w:r w:rsidRPr="00E73107">
        <w:rPr>
          <w:rFonts w:ascii="Arial" w:hAnsi="Arial" w:cs="Arial"/>
        </w:rPr>
        <w:t>positive</w:t>
      </w:r>
      <w:proofErr w:type="gramEnd"/>
      <w:r w:rsidRPr="00E73107">
        <w:rPr>
          <w:rFonts w:ascii="Arial" w:hAnsi="Arial" w:cs="Arial"/>
        </w:rPr>
        <w:t xml:space="preserve"> for HIV/AIDS regardless of CD4 count and VL. Apart from that, patients too</w:t>
      </w:r>
      <w:r>
        <w:rPr>
          <w:rFonts w:ascii="Arial" w:hAnsi="Arial" w:cs="Arial"/>
        </w:rPr>
        <w:t xml:space="preserve"> </w:t>
      </w:r>
      <w:r w:rsidRPr="00E73107">
        <w:rPr>
          <w:rFonts w:ascii="Arial" w:hAnsi="Arial" w:cs="Arial"/>
        </w:rPr>
        <w:t>must comply with taking ARV drugs every day and for life.</w:t>
      </w:r>
      <w:r>
        <w:rPr>
          <w:rFonts w:ascii="Arial" w:hAnsi="Arial" w:cs="Arial"/>
        </w:rPr>
        <w:t xml:space="preserve"> </w:t>
      </w:r>
      <w:r w:rsidRPr="00E73107">
        <w:rPr>
          <w:rFonts w:ascii="Arial" w:hAnsi="Arial" w:cs="Arial"/>
        </w:rPr>
        <w:t>An indicator of the success of ARV therapy is that the patient does not lose weight</w:t>
      </w:r>
      <w:r>
        <w:rPr>
          <w:rFonts w:ascii="Arial" w:hAnsi="Arial" w:cs="Arial"/>
        </w:rPr>
        <w:t xml:space="preserve"> </w:t>
      </w:r>
      <w:r w:rsidRPr="00E73107">
        <w:rPr>
          <w:rFonts w:ascii="Arial" w:hAnsi="Arial" w:cs="Arial"/>
        </w:rPr>
        <w:t xml:space="preserve">drastic increase or decrease, CD4 increases, VL decreases, and </w:t>
      </w:r>
      <w:r w:rsidR="0088274C">
        <w:rPr>
          <w:rFonts w:ascii="Arial" w:hAnsi="Arial" w:cs="Arial"/>
        </w:rPr>
        <w:t>no</w:t>
      </w:r>
      <w:r>
        <w:rPr>
          <w:rFonts w:ascii="Arial" w:hAnsi="Arial" w:cs="Arial"/>
        </w:rPr>
        <w:t xml:space="preserve"> </w:t>
      </w:r>
      <w:r w:rsidRPr="00E73107">
        <w:rPr>
          <w:rFonts w:ascii="Arial" w:hAnsi="Arial" w:cs="Arial"/>
        </w:rPr>
        <w:t>opportunistic infections occur after first taking ARVs. Monitoring</w:t>
      </w:r>
      <w:r>
        <w:rPr>
          <w:rFonts w:ascii="Arial" w:hAnsi="Arial" w:cs="Arial"/>
        </w:rPr>
        <w:t xml:space="preserve"> </w:t>
      </w:r>
      <w:r w:rsidRPr="00E73107">
        <w:rPr>
          <w:rFonts w:ascii="Arial" w:hAnsi="Arial" w:cs="Arial"/>
        </w:rPr>
        <w:t xml:space="preserve">CD4 counts and ARVs must be done regularly over </w:t>
      </w:r>
      <w:r w:rsidR="0088274C">
        <w:rPr>
          <w:rFonts w:ascii="Arial" w:hAnsi="Arial" w:cs="Arial"/>
        </w:rPr>
        <w:t>some time</w:t>
      </w:r>
      <w:r>
        <w:rPr>
          <w:rFonts w:ascii="Arial" w:hAnsi="Arial" w:cs="Arial"/>
        </w:rPr>
        <w:t xml:space="preserve"> </w:t>
      </w:r>
      <w:proofErr w:type="gramStart"/>
      <w:r w:rsidRPr="00E73107">
        <w:rPr>
          <w:rFonts w:ascii="Arial" w:hAnsi="Arial" w:cs="Arial"/>
        </w:rPr>
        <w:t>The</w:t>
      </w:r>
      <w:proofErr w:type="gramEnd"/>
      <w:r w:rsidRPr="00E73107">
        <w:rPr>
          <w:rFonts w:ascii="Arial" w:hAnsi="Arial" w:cs="Arial"/>
        </w:rPr>
        <w:t xml:space="preserve"> recommended time is 3-6 months.</w:t>
      </w:r>
      <w:r w:rsidRPr="00E73107">
        <w:rPr>
          <w:rFonts w:ascii="Arial" w:hAnsi="Arial" w:cs="Arial"/>
          <w:vertAlign w:val="superscript"/>
        </w:rPr>
        <w:t>6</w:t>
      </w:r>
      <w:r w:rsidRPr="00E73107">
        <w:rPr>
          <w:rFonts w:ascii="Arial" w:hAnsi="Arial" w:cs="Arial"/>
        </w:rPr>
        <w:t xml:space="preserve"> Although this therapy is not yet effective</w:t>
      </w:r>
      <w:r>
        <w:rPr>
          <w:rFonts w:ascii="Arial" w:hAnsi="Arial" w:cs="Arial"/>
        </w:rPr>
        <w:t xml:space="preserve"> </w:t>
      </w:r>
      <w:r w:rsidRPr="00E73107">
        <w:rPr>
          <w:rFonts w:ascii="Arial" w:hAnsi="Arial" w:cs="Arial"/>
        </w:rPr>
        <w:t>cures HIV completely and has the side effect of resistance</w:t>
      </w:r>
      <w:r>
        <w:rPr>
          <w:rFonts w:ascii="Arial" w:hAnsi="Arial" w:cs="Arial"/>
        </w:rPr>
        <w:t xml:space="preserve"> </w:t>
      </w:r>
      <w:r w:rsidRPr="00E73107">
        <w:rPr>
          <w:rFonts w:ascii="Arial" w:hAnsi="Arial" w:cs="Arial"/>
        </w:rPr>
        <w:t>to drugs, ARV therapy reduces mortality significantly. Personally, ARVs also improve the quality of life of PLWHA and</w:t>
      </w:r>
      <w:r>
        <w:rPr>
          <w:rFonts w:ascii="Arial" w:hAnsi="Arial" w:cs="Arial"/>
        </w:rPr>
        <w:t xml:space="preserve"> </w:t>
      </w:r>
      <w:r w:rsidRPr="00E73107">
        <w:rPr>
          <w:rFonts w:ascii="Arial" w:hAnsi="Arial" w:cs="Arial"/>
        </w:rPr>
        <w:t xml:space="preserve">raise the expectations of the wider community. Until </w:t>
      </w:r>
      <w:r w:rsidRPr="00E73107">
        <w:rPr>
          <w:rFonts w:ascii="Arial" w:hAnsi="Arial" w:cs="Arial"/>
        </w:rPr>
        <w:lastRenderedPageBreak/>
        <w:t>now the majority of people</w:t>
      </w:r>
      <w:r>
        <w:rPr>
          <w:rFonts w:ascii="Arial" w:hAnsi="Arial" w:cs="Arial"/>
        </w:rPr>
        <w:t xml:space="preserve"> </w:t>
      </w:r>
      <w:r w:rsidRPr="00E73107">
        <w:rPr>
          <w:rFonts w:ascii="Arial" w:hAnsi="Arial" w:cs="Arial"/>
        </w:rPr>
        <w:t>have accepted HIV/AIDS as a disease that can be controlled</w:t>
      </w:r>
      <w:r>
        <w:rPr>
          <w:rFonts w:ascii="Arial" w:hAnsi="Arial" w:cs="Arial"/>
        </w:rPr>
        <w:t xml:space="preserve"> </w:t>
      </w:r>
      <w:r w:rsidRPr="00E73107">
        <w:rPr>
          <w:rFonts w:ascii="Arial" w:hAnsi="Arial" w:cs="Arial"/>
        </w:rPr>
        <w:t>although there are still some who still consider it taboo and</w:t>
      </w:r>
      <w:r>
        <w:rPr>
          <w:rFonts w:ascii="Arial" w:hAnsi="Arial" w:cs="Arial"/>
        </w:rPr>
        <w:t xml:space="preserve"> </w:t>
      </w:r>
      <w:r w:rsidRPr="00E73107">
        <w:rPr>
          <w:rFonts w:ascii="Arial" w:hAnsi="Arial" w:cs="Arial"/>
        </w:rPr>
        <w:t>scary.</w:t>
      </w:r>
      <w:r w:rsidRPr="00E73107">
        <w:rPr>
          <w:rFonts w:ascii="Arial" w:hAnsi="Arial" w:cs="Arial"/>
          <w:vertAlign w:val="superscript"/>
        </w:rPr>
        <w:t>7</w:t>
      </w:r>
      <w:r w:rsidRPr="00E73107">
        <w:rPr>
          <w:rFonts w:ascii="Arial" w:hAnsi="Arial" w:cs="Arial"/>
        </w:rPr>
        <w:t xml:space="preserve"> ARV therapy in Papua has also been implemented in the program</w:t>
      </w:r>
      <w:r w:rsidR="00BF027B">
        <w:rPr>
          <w:rFonts w:ascii="Arial" w:hAnsi="Arial" w:cs="Arial"/>
        </w:rPr>
        <w:t xml:space="preserve"> </w:t>
      </w:r>
      <w:r w:rsidRPr="00E73107">
        <w:rPr>
          <w:rFonts w:ascii="Arial" w:hAnsi="Arial" w:cs="Arial"/>
        </w:rPr>
        <w:t>HIV/AIDS management.</w:t>
      </w:r>
      <w:r w:rsidR="00BF027B">
        <w:rPr>
          <w:rFonts w:ascii="Arial" w:hAnsi="Arial" w:cs="Arial"/>
        </w:rPr>
        <w:t xml:space="preserve"> </w:t>
      </w:r>
      <w:proofErr w:type="spellStart"/>
      <w:r w:rsidRPr="00E73107">
        <w:rPr>
          <w:rFonts w:ascii="Arial" w:hAnsi="Arial" w:cs="Arial"/>
        </w:rPr>
        <w:t>Abepura</w:t>
      </w:r>
      <w:proofErr w:type="spellEnd"/>
      <w:r w:rsidRPr="00E73107">
        <w:rPr>
          <w:rFonts w:ascii="Arial" w:hAnsi="Arial" w:cs="Arial"/>
        </w:rPr>
        <w:t xml:space="preserve"> Regional General Hospital (RSUD).</w:t>
      </w:r>
      <w:r w:rsidR="00BF027B">
        <w:rPr>
          <w:rFonts w:ascii="Arial" w:hAnsi="Arial" w:cs="Arial"/>
        </w:rPr>
        <w:t xml:space="preserve"> </w:t>
      </w:r>
      <w:r w:rsidRPr="00E73107">
        <w:rPr>
          <w:rFonts w:ascii="Arial" w:hAnsi="Arial" w:cs="Arial"/>
        </w:rPr>
        <w:t>became one of the hospitals that had an ARV therapy program and started</w:t>
      </w:r>
      <w:r w:rsidR="00BF027B">
        <w:rPr>
          <w:rFonts w:ascii="Arial" w:hAnsi="Arial" w:cs="Arial"/>
        </w:rPr>
        <w:t xml:space="preserve"> </w:t>
      </w:r>
      <w:r w:rsidRPr="00E73107">
        <w:rPr>
          <w:rFonts w:ascii="Arial" w:hAnsi="Arial" w:cs="Arial"/>
        </w:rPr>
        <w:t xml:space="preserve">routinely </w:t>
      </w:r>
      <w:r w:rsidR="00BF027B">
        <w:rPr>
          <w:rFonts w:ascii="Arial" w:hAnsi="Arial" w:cs="Arial"/>
        </w:rPr>
        <w:t>monitoring</w:t>
      </w:r>
      <w:r w:rsidRPr="00E73107">
        <w:rPr>
          <w:rFonts w:ascii="Arial" w:hAnsi="Arial" w:cs="Arial"/>
        </w:rPr>
        <w:t xml:space="preserve"> </w:t>
      </w:r>
      <w:r w:rsidR="00BF027B">
        <w:rPr>
          <w:rFonts w:ascii="Arial" w:hAnsi="Arial" w:cs="Arial"/>
        </w:rPr>
        <w:t xml:space="preserve">the </w:t>
      </w:r>
      <w:r w:rsidRPr="00E73107">
        <w:rPr>
          <w:rFonts w:ascii="Arial" w:hAnsi="Arial" w:cs="Arial"/>
        </w:rPr>
        <w:t xml:space="preserve">VL and CD4 of HIV patients every six months </w:t>
      </w:r>
      <w:r w:rsidR="00BF027B">
        <w:rPr>
          <w:rFonts w:ascii="Arial" w:hAnsi="Arial" w:cs="Arial"/>
        </w:rPr>
        <w:t>in</w:t>
      </w:r>
      <w:r w:rsidRPr="00E73107">
        <w:rPr>
          <w:rFonts w:ascii="Arial" w:hAnsi="Arial" w:cs="Arial"/>
        </w:rPr>
        <w:t xml:space="preserve"> 2019.</w:t>
      </w:r>
      <w:r w:rsidR="00BF027B">
        <w:rPr>
          <w:rFonts w:ascii="Arial" w:hAnsi="Arial" w:cs="Arial"/>
        </w:rPr>
        <w:t xml:space="preserve"> </w:t>
      </w:r>
      <w:r w:rsidRPr="00E73107">
        <w:rPr>
          <w:rFonts w:ascii="Arial" w:hAnsi="Arial" w:cs="Arial"/>
        </w:rPr>
        <w:t>This monitoring is not only to see the success of therapy but also</w:t>
      </w:r>
      <w:r w:rsidR="00BF027B">
        <w:rPr>
          <w:rFonts w:ascii="Arial" w:hAnsi="Arial" w:cs="Arial"/>
        </w:rPr>
        <w:t xml:space="preserve"> to </w:t>
      </w:r>
      <w:r w:rsidRPr="00E73107">
        <w:rPr>
          <w:rFonts w:ascii="Arial" w:hAnsi="Arial" w:cs="Arial"/>
        </w:rPr>
        <w:t>monitor the patient's quality of life and resistance to drugs. Most of the</w:t>
      </w:r>
      <w:r w:rsidR="00BF027B">
        <w:rPr>
          <w:rFonts w:ascii="Arial" w:hAnsi="Arial" w:cs="Arial"/>
        </w:rPr>
        <w:t xml:space="preserve"> </w:t>
      </w:r>
      <w:r w:rsidRPr="00E73107">
        <w:rPr>
          <w:rFonts w:ascii="Arial" w:hAnsi="Arial" w:cs="Arial"/>
        </w:rPr>
        <w:t xml:space="preserve">patients who were monitored had a positive response and were getting better, but A few also </w:t>
      </w:r>
      <w:r w:rsidR="00BF027B">
        <w:rPr>
          <w:rFonts w:ascii="Arial" w:hAnsi="Arial" w:cs="Arial"/>
        </w:rPr>
        <w:t>experienced</w:t>
      </w:r>
      <w:r w:rsidRPr="00E73107">
        <w:rPr>
          <w:rFonts w:ascii="Arial" w:hAnsi="Arial" w:cs="Arial"/>
        </w:rPr>
        <w:t xml:space="preserve"> lost follow-up, co-infection, or even death</w:t>
      </w:r>
      <w:r w:rsidR="00BF027B">
        <w:rPr>
          <w:rFonts w:ascii="Arial" w:hAnsi="Arial" w:cs="Arial"/>
        </w:rPr>
        <w:t xml:space="preserve"> </w:t>
      </w:r>
      <w:r w:rsidRPr="00E73107">
        <w:rPr>
          <w:rFonts w:ascii="Arial" w:hAnsi="Arial" w:cs="Arial"/>
        </w:rPr>
        <w:t>world. This negative response is due to non-compliance with taking medication, no</w:t>
      </w:r>
      <w:r w:rsidR="00BF027B">
        <w:rPr>
          <w:rFonts w:ascii="Arial" w:hAnsi="Arial" w:cs="Arial"/>
        </w:rPr>
        <w:t xml:space="preserve"> </w:t>
      </w:r>
      <w:r w:rsidRPr="00E73107">
        <w:rPr>
          <w:rFonts w:ascii="Arial" w:hAnsi="Arial" w:cs="Arial"/>
        </w:rPr>
        <w:t>regular evaluation, as well as co-infections obtained before or/after ARV therapy is given.</w:t>
      </w:r>
      <w:r w:rsidR="00C94F35">
        <w:rPr>
          <w:rFonts w:ascii="Arial" w:hAnsi="Arial" w:cs="Arial"/>
        </w:rPr>
        <w:t xml:space="preserve"> </w:t>
      </w:r>
      <w:r w:rsidR="00C94F35" w:rsidRPr="00C94F35">
        <w:rPr>
          <w:rFonts w:ascii="Arial" w:hAnsi="Arial" w:cs="Arial"/>
        </w:rPr>
        <w:t xml:space="preserve">Based on the ARV therapy process, the author is interested in </w:t>
      </w:r>
      <w:r w:rsidR="00C94F35">
        <w:rPr>
          <w:rFonts w:ascii="Arial" w:hAnsi="Arial" w:cs="Arial"/>
        </w:rPr>
        <w:t xml:space="preserve">researching </w:t>
      </w:r>
      <w:r w:rsidR="00C94F35" w:rsidRPr="00C94F35">
        <w:rPr>
          <w:rFonts w:ascii="Arial" w:hAnsi="Arial" w:cs="Arial"/>
        </w:rPr>
        <w:t xml:space="preserve">VL RNA and CD4 of HIV patients who were treated at </w:t>
      </w:r>
      <w:proofErr w:type="spellStart"/>
      <w:r w:rsidR="00C94F35" w:rsidRPr="00C94F35">
        <w:rPr>
          <w:rFonts w:ascii="Arial" w:hAnsi="Arial" w:cs="Arial"/>
        </w:rPr>
        <w:t>Abepura</w:t>
      </w:r>
      <w:proofErr w:type="spellEnd"/>
      <w:r w:rsidR="00C94F35" w:rsidRPr="00C94F35">
        <w:rPr>
          <w:rFonts w:ascii="Arial" w:hAnsi="Arial" w:cs="Arial"/>
        </w:rPr>
        <w:t xml:space="preserve"> District Hospital in 2018</w:t>
      </w:r>
      <w:r w:rsidR="00C94F35">
        <w:rPr>
          <w:rFonts w:ascii="Arial" w:hAnsi="Arial" w:cs="Arial"/>
        </w:rPr>
        <w:t xml:space="preserve"> </w:t>
      </w:r>
      <w:r w:rsidR="00C94F35" w:rsidRPr="00C94F35">
        <w:rPr>
          <w:rFonts w:ascii="Arial" w:hAnsi="Arial" w:cs="Arial"/>
        </w:rPr>
        <w:t>2019-2022.</w:t>
      </w:r>
    </w:p>
    <w:p w14:paraId="6A2D7B86" w14:textId="77777777" w:rsidR="00790ADA" w:rsidRPr="00FB3A86" w:rsidRDefault="00790ADA" w:rsidP="00441B6F">
      <w:pPr>
        <w:pStyle w:val="Body"/>
        <w:spacing w:after="0"/>
        <w:rPr>
          <w:rFonts w:ascii="Arial" w:hAnsi="Arial" w:cs="Arial"/>
        </w:rPr>
      </w:pPr>
    </w:p>
    <w:p w14:paraId="1217B029" w14:textId="69CF8F73" w:rsidR="00790ADA" w:rsidRPr="00FB3A86"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0A3C1DAC" w14:textId="62188FB5" w:rsidR="00177028" w:rsidRPr="00177028" w:rsidRDefault="00177028" w:rsidP="00177028">
      <w:pPr>
        <w:pStyle w:val="Body"/>
        <w:spacing w:after="0"/>
        <w:rPr>
          <w:rFonts w:ascii="Arial" w:hAnsi="Arial" w:cs="Arial"/>
          <w:b/>
          <w:bCs/>
        </w:rPr>
      </w:pPr>
      <w:r>
        <w:rPr>
          <w:rFonts w:ascii="Arial" w:hAnsi="Arial" w:cs="Arial"/>
          <w:b/>
          <w:bCs/>
        </w:rPr>
        <w:t xml:space="preserve">2.1. </w:t>
      </w:r>
      <w:r w:rsidRPr="00177028">
        <w:rPr>
          <w:rFonts w:ascii="Arial" w:hAnsi="Arial" w:cs="Arial"/>
          <w:b/>
          <w:bCs/>
        </w:rPr>
        <w:t xml:space="preserve">Research Design </w:t>
      </w:r>
    </w:p>
    <w:p w14:paraId="13F2AC96" w14:textId="78F9D100" w:rsidR="00177028" w:rsidRPr="00177028" w:rsidRDefault="00177028" w:rsidP="00177028">
      <w:pPr>
        <w:pStyle w:val="Body"/>
        <w:spacing w:after="0"/>
        <w:rPr>
          <w:rFonts w:ascii="Arial" w:hAnsi="Arial" w:cs="Arial"/>
        </w:rPr>
      </w:pPr>
      <w:r w:rsidRPr="00177028">
        <w:rPr>
          <w:rFonts w:ascii="Arial" w:hAnsi="Arial" w:cs="Arial"/>
        </w:rPr>
        <w:t>This type of research is analytical descriptive research with design</w:t>
      </w:r>
      <w:r>
        <w:rPr>
          <w:rFonts w:ascii="Arial" w:hAnsi="Arial" w:cs="Arial"/>
        </w:rPr>
        <w:t xml:space="preserve"> </w:t>
      </w:r>
      <w:r w:rsidRPr="00177028">
        <w:rPr>
          <w:rFonts w:ascii="Arial" w:hAnsi="Arial" w:cs="Arial"/>
        </w:rPr>
        <w:t>cross sectional retrospective study using secondary data</w:t>
      </w:r>
      <w:r>
        <w:rPr>
          <w:rFonts w:ascii="Arial" w:hAnsi="Arial" w:cs="Arial"/>
        </w:rPr>
        <w:t xml:space="preserve"> </w:t>
      </w:r>
      <w:r w:rsidRPr="00177028">
        <w:rPr>
          <w:rFonts w:ascii="Arial" w:hAnsi="Arial" w:cs="Arial"/>
        </w:rPr>
        <w:t xml:space="preserve">in the form of </w:t>
      </w:r>
      <w:proofErr w:type="spellStart"/>
      <w:r w:rsidRPr="00177028">
        <w:rPr>
          <w:rFonts w:ascii="Arial" w:hAnsi="Arial" w:cs="Arial"/>
        </w:rPr>
        <w:t>Abepura</w:t>
      </w:r>
      <w:proofErr w:type="spellEnd"/>
      <w:r w:rsidRPr="00177028">
        <w:rPr>
          <w:rFonts w:ascii="Arial" w:hAnsi="Arial" w:cs="Arial"/>
        </w:rPr>
        <w:t xml:space="preserve"> Regional Hospital medical records. </w:t>
      </w:r>
    </w:p>
    <w:p w14:paraId="5FD3AE3D" w14:textId="77777777" w:rsidR="00177028" w:rsidRPr="00177028" w:rsidRDefault="00177028" w:rsidP="00177028">
      <w:pPr>
        <w:pStyle w:val="Body"/>
        <w:spacing w:after="0"/>
        <w:rPr>
          <w:rFonts w:ascii="Arial" w:hAnsi="Arial" w:cs="Arial"/>
          <w:b/>
          <w:bCs/>
        </w:rPr>
      </w:pPr>
    </w:p>
    <w:p w14:paraId="56D03965" w14:textId="77777777" w:rsidR="00177028" w:rsidRPr="00177028" w:rsidRDefault="00177028" w:rsidP="00177028">
      <w:pPr>
        <w:pStyle w:val="Body"/>
        <w:spacing w:after="0"/>
        <w:rPr>
          <w:rFonts w:ascii="Arial" w:hAnsi="Arial" w:cs="Arial"/>
          <w:b/>
          <w:bCs/>
        </w:rPr>
      </w:pPr>
      <w:r w:rsidRPr="00177028">
        <w:rPr>
          <w:rFonts w:ascii="Arial" w:hAnsi="Arial" w:cs="Arial"/>
          <w:b/>
          <w:bCs/>
        </w:rPr>
        <w:t xml:space="preserve">2.2 Place and Time of Research </w:t>
      </w:r>
    </w:p>
    <w:p w14:paraId="7A54CE32" w14:textId="53EAAC02" w:rsidR="00177028" w:rsidRPr="00177028" w:rsidRDefault="00177028" w:rsidP="00177028">
      <w:pPr>
        <w:pStyle w:val="Body"/>
        <w:rPr>
          <w:rFonts w:ascii="Arial" w:hAnsi="Arial" w:cs="Arial"/>
        </w:rPr>
      </w:pPr>
      <w:r w:rsidRPr="00177028">
        <w:rPr>
          <w:rFonts w:ascii="Arial" w:hAnsi="Arial" w:cs="Arial"/>
        </w:rPr>
        <w:t xml:space="preserve">The research was carried out in the VCT medical records section of </w:t>
      </w:r>
      <w:proofErr w:type="spellStart"/>
      <w:r w:rsidRPr="00177028">
        <w:rPr>
          <w:rFonts w:ascii="Arial" w:hAnsi="Arial" w:cs="Arial"/>
        </w:rPr>
        <w:t>Abepura</w:t>
      </w:r>
      <w:proofErr w:type="spellEnd"/>
      <w:r w:rsidRPr="00177028">
        <w:rPr>
          <w:rFonts w:ascii="Arial" w:hAnsi="Arial" w:cs="Arial"/>
        </w:rPr>
        <w:t xml:space="preserve"> Regional Hospital</w:t>
      </w:r>
      <w:r>
        <w:rPr>
          <w:rFonts w:ascii="Arial" w:hAnsi="Arial" w:cs="Arial"/>
        </w:rPr>
        <w:t xml:space="preserve"> </w:t>
      </w:r>
      <w:r w:rsidRPr="00177028">
        <w:rPr>
          <w:rFonts w:ascii="Arial" w:hAnsi="Arial" w:cs="Arial"/>
        </w:rPr>
        <w:t>in August 2023 to November 2023.</w:t>
      </w:r>
    </w:p>
    <w:p w14:paraId="22775545" w14:textId="77777777" w:rsidR="00177028" w:rsidRPr="00177028" w:rsidRDefault="00177028" w:rsidP="00302C7E">
      <w:pPr>
        <w:pStyle w:val="Body"/>
        <w:spacing w:after="0"/>
        <w:rPr>
          <w:rFonts w:ascii="Arial" w:hAnsi="Arial" w:cs="Arial"/>
          <w:b/>
          <w:bCs/>
        </w:rPr>
      </w:pPr>
      <w:r w:rsidRPr="00177028">
        <w:rPr>
          <w:rFonts w:ascii="Arial" w:hAnsi="Arial" w:cs="Arial"/>
          <w:b/>
          <w:bCs/>
        </w:rPr>
        <w:t>2.3 Population</w:t>
      </w:r>
    </w:p>
    <w:p w14:paraId="43BF7DC3" w14:textId="24FFD3F2" w:rsidR="00177028" w:rsidRDefault="00177028" w:rsidP="00302C7E">
      <w:pPr>
        <w:pStyle w:val="Body"/>
        <w:spacing w:after="0"/>
        <w:rPr>
          <w:rFonts w:ascii="Arial" w:hAnsi="Arial" w:cs="Arial"/>
        </w:rPr>
      </w:pPr>
      <w:r w:rsidRPr="00177028">
        <w:rPr>
          <w:rFonts w:ascii="Arial" w:hAnsi="Arial" w:cs="Arial"/>
        </w:rPr>
        <w:t xml:space="preserve">The population in this study treated </w:t>
      </w:r>
      <w:r w:rsidR="00302C7E">
        <w:rPr>
          <w:rFonts w:ascii="Arial" w:hAnsi="Arial" w:cs="Arial"/>
        </w:rPr>
        <w:t>HIV-positive</w:t>
      </w:r>
      <w:r w:rsidRPr="00177028">
        <w:rPr>
          <w:rFonts w:ascii="Arial" w:hAnsi="Arial" w:cs="Arial"/>
        </w:rPr>
        <w:t xml:space="preserve"> patients</w:t>
      </w:r>
      <w:r>
        <w:rPr>
          <w:rFonts w:ascii="Arial" w:hAnsi="Arial" w:cs="Arial"/>
        </w:rPr>
        <w:t xml:space="preserve"> </w:t>
      </w:r>
      <w:r w:rsidRPr="00177028">
        <w:rPr>
          <w:rFonts w:ascii="Arial" w:hAnsi="Arial" w:cs="Arial"/>
        </w:rPr>
        <w:t xml:space="preserve">ARVs at </w:t>
      </w:r>
      <w:proofErr w:type="spellStart"/>
      <w:r w:rsidRPr="00177028">
        <w:rPr>
          <w:rFonts w:ascii="Arial" w:hAnsi="Arial" w:cs="Arial"/>
        </w:rPr>
        <w:t>Abepura</w:t>
      </w:r>
      <w:proofErr w:type="spellEnd"/>
      <w:r w:rsidRPr="00177028">
        <w:rPr>
          <w:rFonts w:ascii="Arial" w:hAnsi="Arial" w:cs="Arial"/>
        </w:rPr>
        <w:t xml:space="preserve"> Regional Hospital from 2019 to 2022.</w:t>
      </w:r>
    </w:p>
    <w:p w14:paraId="0572BC24" w14:textId="77777777" w:rsidR="00302C7E" w:rsidRPr="00177028" w:rsidRDefault="00302C7E" w:rsidP="00302C7E">
      <w:pPr>
        <w:pStyle w:val="Body"/>
        <w:spacing w:after="0"/>
        <w:rPr>
          <w:rFonts w:ascii="Arial" w:hAnsi="Arial" w:cs="Arial"/>
        </w:rPr>
      </w:pPr>
    </w:p>
    <w:p w14:paraId="24486A26" w14:textId="77777777" w:rsidR="00177028" w:rsidRPr="00177028" w:rsidRDefault="00177028" w:rsidP="00302C7E">
      <w:pPr>
        <w:pStyle w:val="Body"/>
        <w:spacing w:after="0"/>
        <w:rPr>
          <w:rFonts w:ascii="Arial" w:hAnsi="Arial" w:cs="Arial"/>
          <w:b/>
          <w:bCs/>
        </w:rPr>
      </w:pPr>
      <w:r w:rsidRPr="00177028">
        <w:rPr>
          <w:rFonts w:ascii="Arial" w:hAnsi="Arial" w:cs="Arial"/>
          <w:b/>
          <w:bCs/>
        </w:rPr>
        <w:t>2.4 Research Sample</w:t>
      </w:r>
    </w:p>
    <w:p w14:paraId="36825414" w14:textId="2702CD50" w:rsidR="00177028" w:rsidRPr="00177028" w:rsidRDefault="00177028" w:rsidP="00302C7E">
      <w:pPr>
        <w:pStyle w:val="Body"/>
        <w:spacing w:after="0"/>
        <w:rPr>
          <w:rFonts w:ascii="Arial" w:hAnsi="Arial" w:cs="Arial"/>
        </w:rPr>
      </w:pPr>
      <w:r w:rsidRPr="00177028">
        <w:rPr>
          <w:rFonts w:ascii="Arial" w:hAnsi="Arial" w:cs="Arial"/>
        </w:rPr>
        <w:t xml:space="preserve">This research uses a total sampling method. </w:t>
      </w:r>
      <w:r w:rsidR="00302C7E">
        <w:rPr>
          <w:rFonts w:ascii="Arial" w:hAnsi="Arial" w:cs="Arial"/>
        </w:rPr>
        <w:t>The research</w:t>
      </w:r>
      <w:r w:rsidRPr="00177028">
        <w:rPr>
          <w:rFonts w:ascii="Arial" w:hAnsi="Arial" w:cs="Arial"/>
        </w:rPr>
        <w:t xml:space="preserve"> sample</w:t>
      </w:r>
      <w:r w:rsidR="00302C7E">
        <w:rPr>
          <w:rFonts w:ascii="Arial" w:hAnsi="Arial" w:cs="Arial"/>
        </w:rPr>
        <w:t xml:space="preserve"> i</w:t>
      </w:r>
      <w:r w:rsidRPr="00177028">
        <w:rPr>
          <w:rFonts w:ascii="Arial" w:hAnsi="Arial" w:cs="Arial"/>
        </w:rPr>
        <w:t xml:space="preserve">n this study </w:t>
      </w:r>
      <w:r w:rsidR="00302C7E">
        <w:rPr>
          <w:rFonts w:ascii="Arial" w:hAnsi="Arial" w:cs="Arial"/>
        </w:rPr>
        <w:t>was</w:t>
      </w:r>
      <w:r w:rsidRPr="00177028">
        <w:rPr>
          <w:rFonts w:ascii="Arial" w:hAnsi="Arial" w:cs="Arial"/>
        </w:rPr>
        <w:t xml:space="preserve"> medical records of patients who were positive for HIV/AIDS</w:t>
      </w:r>
    </w:p>
    <w:p w14:paraId="43C752AB" w14:textId="71C7F181" w:rsidR="00302C7E" w:rsidRDefault="00302C7E" w:rsidP="00177028">
      <w:pPr>
        <w:pStyle w:val="Body"/>
        <w:spacing w:after="0"/>
        <w:rPr>
          <w:rFonts w:ascii="Arial" w:hAnsi="Arial" w:cs="Arial"/>
        </w:rPr>
      </w:pPr>
    </w:p>
    <w:p w14:paraId="0339E275" w14:textId="028D33A2" w:rsidR="0051227F" w:rsidRPr="0051227F" w:rsidRDefault="0051227F" w:rsidP="0051227F">
      <w:pPr>
        <w:pStyle w:val="Body"/>
        <w:spacing w:after="0"/>
        <w:rPr>
          <w:rFonts w:ascii="Arial" w:hAnsi="Arial" w:cs="Arial"/>
          <w:b/>
          <w:bCs/>
        </w:rPr>
      </w:pPr>
      <w:r w:rsidRPr="0051227F">
        <w:rPr>
          <w:rFonts w:ascii="Arial" w:hAnsi="Arial" w:cs="Arial"/>
          <w:b/>
          <w:bCs/>
        </w:rPr>
        <w:t>2.5. Inclusion and Exclusion Criteria</w:t>
      </w:r>
    </w:p>
    <w:p w14:paraId="5EB14B57" w14:textId="15404E7C" w:rsidR="0051227F" w:rsidRPr="0051227F" w:rsidRDefault="0051227F" w:rsidP="0051227F">
      <w:pPr>
        <w:pStyle w:val="Body"/>
        <w:spacing w:after="0"/>
        <w:rPr>
          <w:rFonts w:ascii="Arial" w:hAnsi="Arial" w:cs="Arial"/>
          <w:b/>
          <w:bCs/>
          <w:u w:val="single"/>
        </w:rPr>
      </w:pPr>
      <w:r w:rsidRPr="0051227F">
        <w:rPr>
          <w:rFonts w:ascii="Arial" w:hAnsi="Arial" w:cs="Arial"/>
          <w:b/>
          <w:bCs/>
          <w:u w:val="single"/>
        </w:rPr>
        <w:t xml:space="preserve">2.5.1. Inclusion Criteria </w:t>
      </w:r>
    </w:p>
    <w:p w14:paraId="52A42239" w14:textId="62FF4B99" w:rsidR="0051227F" w:rsidRPr="0051227F" w:rsidRDefault="0051227F" w:rsidP="0051227F">
      <w:pPr>
        <w:pStyle w:val="Body"/>
        <w:spacing w:after="0"/>
        <w:rPr>
          <w:rFonts w:ascii="Arial" w:hAnsi="Arial" w:cs="Arial"/>
        </w:rPr>
      </w:pPr>
      <w:r w:rsidRPr="0051227F">
        <w:rPr>
          <w:rFonts w:ascii="Arial" w:hAnsi="Arial" w:cs="Arial"/>
        </w:rPr>
        <w:t xml:space="preserve">1. </w:t>
      </w:r>
      <w:r>
        <w:rPr>
          <w:rFonts w:ascii="Arial" w:hAnsi="Arial" w:cs="Arial"/>
        </w:rPr>
        <w:t>HIV-positive</w:t>
      </w:r>
      <w:r w:rsidRPr="0051227F">
        <w:rPr>
          <w:rFonts w:ascii="Arial" w:hAnsi="Arial" w:cs="Arial"/>
        </w:rPr>
        <w:t xml:space="preserve"> patient at </w:t>
      </w:r>
      <w:proofErr w:type="spellStart"/>
      <w:r w:rsidRPr="0051227F">
        <w:rPr>
          <w:rFonts w:ascii="Arial" w:hAnsi="Arial" w:cs="Arial"/>
        </w:rPr>
        <w:t>Abepura</w:t>
      </w:r>
      <w:proofErr w:type="spellEnd"/>
      <w:r w:rsidRPr="0051227F">
        <w:rPr>
          <w:rFonts w:ascii="Arial" w:hAnsi="Arial" w:cs="Arial"/>
        </w:rPr>
        <w:t xml:space="preserve"> Regional Hospital.</w:t>
      </w:r>
    </w:p>
    <w:p w14:paraId="7DC1B879" w14:textId="77777777" w:rsidR="0051227F" w:rsidRPr="0051227F" w:rsidRDefault="0051227F" w:rsidP="0051227F">
      <w:pPr>
        <w:pStyle w:val="Body"/>
        <w:spacing w:after="0"/>
        <w:rPr>
          <w:rFonts w:ascii="Arial" w:hAnsi="Arial" w:cs="Arial"/>
        </w:rPr>
      </w:pPr>
      <w:r w:rsidRPr="0051227F">
        <w:rPr>
          <w:rFonts w:ascii="Arial" w:hAnsi="Arial" w:cs="Arial"/>
        </w:rPr>
        <w:t xml:space="preserve">2. HIV patients receiving ARV therapy at </w:t>
      </w:r>
      <w:proofErr w:type="spellStart"/>
      <w:r w:rsidRPr="0051227F">
        <w:rPr>
          <w:rFonts w:ascii="Arial" w:hAnsi="Arial" w:cs="Arial"/>
        </w:rPr>
        <w:t>Abepura</w:t>
      </w:r>
      <w:proofErr w:type="spellEnd"/>
      <w:r w:rsidRPr="0051227F">
        <w:rPr>
          <w:rFonts w:ascii="Arial" w:hAnsi="Arial" w:cs="Arial"/>
        </w:rPr>
        <w:t xml:space="preserve"> District Hospital.</w:t>
      </w:r>
    </w:p>
    <w:p w14:paraId="0BCEFD03" w14:textId="77777777" w:rsidR="0051227F" w:rsidRPr="0051227F" w:rsidRDefault="0051227F" w:rsidP="0051227F">
      <w:pPr>
        <w:pStyle w:val="Body"/>
        <w:spacing w:after="0"/>
        <w:rPr>
          <w:rFonts w:ascii="Arial" w:hAnsi="Arial" w:cs="Arial"/>
        </w:rPr>
      </w:pPr>
      <w:r w:rsidRPr="0051227F">
        <w:rPr>
          <w:rFonts w:ascii="Arial" w:hAnsi="Arial" w:cs="Arial"/>
        </w:rPr>
        <w:t xml:space="preserve">3. </w:t>
      </w:r>
      <w:proofErr w:type="spellStart"/>
      <w:r w:rsidRPr="0051227F">
        <w:rPr>
          <w:rFonts w:ascii="Arial" w:hAnsi="Arial" w:cs="Arial"/>
        </w:rPr>
        <w:t>Padien</w:t>
      </w:r>
      <w:proofErr w:type="spellEnd"/>
      <w:r w:rsidRPr="0051227F">
        <w:rPr>
          <w:rFonts w:ascii="Arial" w:hAnsi="Arial" w:cs="Arial"/>
        </w:rPr>
        <w:t xml:space="preserve"> with complete personal data.</w:t>
      </w:r>
    </w:p>
    <w:p w14:paraId="1ECD03BB" w14:textId="77777777" w:rsidR="0051227F" w:rsidRPr="0051227F" w:rsidRDefault="0051227F" w:rsidP="0051227F">
      <w:pPr>
        <w:pStyle w:val="Body"/>
        <w:spacing w:after="0"/>
        <w:rPr>
          <w:rFonts w:ascii="Arial" w:hAnsi="Arial" w:cs="Arial"/>
        </w:rPr>
      </w:pPr>
      <w:r w:rsidRPr="0051227F">
        <w:rPr>
          <w:rFonts w:ascii="Arial" w:hAnsi="Arial" w:cs="Arial"/>
        </w:rPr>
        <w:t>4. Patients aged 18 to 65 years.</w:t>
      </w:r>
    </w:p>
    <w:p w14:paraId="3A14D3C8" w14:textId="77777777" w:rsidR="0051227F" w:rsidRPr="0051227F" w:rsidRDefault="0051227F" w:rsidP="0051227F">
      <w:pPr>
        <w:pStyle w:val="Body"/>
        <w:spacing w:after="0"/>
        <w:rPr>
          <w:rFonts w:ascii="Arial" w:hAnsi="Arial" w:cs="Arial"/>
        </w:rPr>
      </w:pPr>
      <w:r w:rsidRPr="0051227F">
        <w:rPr>
          <w:rFonts w:ascii="Arial" w:hAnsi="Arial" w:cs="Arial"/>
        </w:rPr>
        <w:t xml:space="preserve">5. Routine control every 6 months. </w:t>
      </w:r>
    </w:p>
    <w:p w14:paraId="4C0D77FF" w14:textId="3646444B" w:rsidR="0051227F" w:rsidRPr="0051227F" w:rsidRDefault="0051227F" w:rsidP="0051227F">
      <w:pPr>
        <w:pStyle w:val="Body"/>
        <w:spacing w:after="0"/>
        <w:rPr>
          <w:rFonts w:ascii="Arial" w:hAnsi="Arial" w:cs="Arial"/>
          <w:b/>
          <w:bCs/>
          <w:u w:val="single"/>
        </w:rPr>
      </w:pPr>
      <w:r w:rsidRPr="0051227F">
        <w:rPr>
          <w:rFonts w:ascii="Arial" w:hAnsi="Arial" w:cs="Arial"/>
          <w:b/>
          <w:bCs/>
          <w:u w:val="single"/>
        </w:rPr>
        <w:t>2.5.2 Exclusion Criteria</w:t>
      </w:r>
    </w:p>
    <w:p w14:paraId="3BC15165" w14:textId="77777777" w:rsidR="0051227F" w:rsidRPr="0051227F" w:rsidRDefault="0051227F" w:rsidP="0051227F">
      <w:pPr>
        <w:pStyle w:val="Body"/>
        <w:spacing w:after="0"/>
        <w:rPr>
          <w:rFonts w:ascii="Arial" w:hAnsi="Arial" w:cs="Arial"/>
        </w:rPr>
      </w:pPr>
      <w:r w:rsidRPr="0051227F">
        <w:rPr>
          <w:rFonts w:ascii="Arial" w:hAnsi="Arial" w:cs="Arial"/>
        </w:rPr>
        <w:t>1. Patients with incomplete personal data.</w:t>
      </w:r>
    </w:p>
    <w:p w14:paraId="025C6EC8" w14:textId="77777777" w:rsidR="0051227F" w:rsidRPr="0051227F" w:rsidRDefault="0051227F" w:rsidP="0051227F">
      <w:pPr>
        <w:pStyle w:val="Body"/>
        <w:spacing w:after="0"/>
        <w:rPr>
          <w:rFonts w:ascii="Arial" w:hAnsi="Arial" w:cs="Arial"/>
        </w:rPr>
      </w:pPr>
      <w:r w:rsidRPr="0051227F">
        <w:rPr>
          <w:rFonts w:ascii="Arial" w:hAnsi="Arial" w:cs="Arial"/>
        </w:rPr>
        <w:t>2. Patients who die in the middle of therapy.</w:t>
      </w:r>
    </w:p>
    <w:p w14:paraId="2F128F07" w14:textId="77777777" w:rsidR="0051227F" w:rsidRPr="0051227F" w:rsidRDefault="0051227F" w:rsidP="0051227F">
      <w:pPr>
        <w:pStyle w:val="Body"/>
        <w:spacing w:after="0"/>
        <w:rPr>
          <w:rFonts w:ascii="Arial" w:hAnsi="Arial" w:cs="Arial"/>
        </w:rPr>
      </w:pPr>
      <w:r w:rsidRPr="0051227F">
        <w:rPr>
          <w:rFonts w:ascii="Arial" w:hAnsi="Arial" w:cs="Arial"/>
        </w:rPr>
        <w:t>3. Patients lost follow-up.</w:t>
      </w:r>
    </w:p>
    <w:p w14:paraId="1E88E5D0" w14:textId="7605C500" w:rsidR="0051227F" w:rsidRDefault="0051227F" w:rsidP="0051227F">
      <w:pPr>
        <w:pStyle w:val="Body"/>
        <w:spacing w:after="0"/>
        <w:rPr>
          <w:rFonts w:ascii="Arial" w:hAnsi="Arial" w:cs="Arial"/>
        </w:rPr>
      </w:pPr>
      <w:r w:rsidRPr="0051227F">
        <w:rPr>
          <w:rFonts w:ascii="Arial" w:hAnsi="Arial" w:cs="Arial"/>
        </w:rPr>
        <w:t>4. Patients under 18 years and over 65 years.</w:t>
      </w:r>
    </w:p>
    <w:p w14:paraId="2707CB3B" w14:textId="651ABAB2" w:rsidR="00466AAA" w:rsidRDefault="00466AAA" w:rsidP="0051227F">
      <w:pPr>
        <w:pStyle w:val="Body"/>
        <w:spacing w:after="0"/>
        <w:rPr>
          <w:rFonts w:ascii="Arial" w:hAnsi="Arial" w:cs="Arial"/>
        </w:rPr>
      </w:pPr>
    </w:p>
    <w:p w14:paraId="05E16A0C" w14:textId="4A9CB4D9" w:rsidR="0051227F" w:rsidRPr="0051227F" w:rsidRDefault="0051227F" w:rsidP="0051227F">
      <w:pPr>
        <w:pStyle w:val="Body"/>
        <w:spacing w:after="0"/>
        <w:rPr>
          <w:rFonts w:ascii="Arial" w:hAnsi="Arial" w:cs="Arial"/>
          <w:b/>
          <w:bCs/>
        </w:rPr>
      </w:pPr>
      <w:r w:rsidRPr="0051227F">
        <w:rPr>
          <w:rFonts w:ascii="Arial" w:hAnsi="Arial" w:cs="Arial"/>
          <w:b/>
          <w:bCs/>
        </w:rPr>
        <w:t>2.6. Research Instrument</w:t>
      </w:r>
    </w:p>
    <w:p w14:paraId="4DB049C7" w14:textId="7D6C53EB" w:rsidR="0051227F" w:rsidRDefault="0051227F" w:rsidP="0051227F">
      <w:pPr>
        <w:pStyle w:val="Body"/>
        <w:spacing w:after="0"/>
        <w:rPr>
          <w:rFonts w:ascii="Arial" w:hAnsi="Arial" w:cs="Arial"/>
        </w:rPr>
      </w:pPr>
      <w:r w:rsidRPr="0051227F">
        <w:rPr>
          <w:rFonts w:ascii="Arial" w:hAnsi="Arial" w:cs="Arial"/>
        </w:rPr>
        <w:t>This research uses research instruments in the form of medical records</w:t>
      </w:r>
      <w:r>
        <w:rPr>
          <w:rFonts w:ascii="Arial" w:hAnsi="Arial" w:cs="Arial"/>
        </w:rPr>
        <w:t xml:space="preserve"> </w:t>
      </w:r>
      <w:r w:rsidRPr="0051227F">
        <w:rPr>
          <w:rFonts w:ascii="Arial" w:hAnsi="Arial" w:cs="Arial"/>
        </w:rPr>
        <w:t xml:space="preserve">which was found in the VCT polyclinic of </w:t>
      </w:r>
      <w:proofErr w:type="spellStart"/>
      <w:r w:rsidRPr="0051227F">
        <w:rPr>
          <w:rFonts w:ascii="Arial" w:hAnsi="Arial" w:cs="Arial"/>
        </w:rPr>
        <w:t>Abepura</w:t>
      </w:r>
      <w:proofErr w:type="spellEnd"/>
      <w:r w:rsidRPr="0051227F">
        <w:rPr>
          <w:rFonts w:ascii="Arial" w:hAnsi="Arial" w:cs="Arial"/>
        </w:rPr>
        <w:t xml:space="preserve"> Regional Hospital in the 2019 period</w:t>
      </w:r>
      <w:r>
        <w:rPr>
          <w:rFonts w:ascii="Arial" w:hAnsi="Arial" w:cs="Arial"/>
        </w:rPr>
        <w:t xml:space="preserve"> </w:t>
      </w:r>
      <w:r w:rsidRPr="0051227F">
        <w:rPr>
          <w:rFonts w:ascii="Arial" w:hAnsi="Arial" w:cs="Arial"/>
        </w:rPr>
        <w:t>until 2022</w:t>
      </w:r>
      <w:r>
        <w:rPr>
          <w:rFonts w:ascii="Arial" w:hAnsi="Arial" w:cs="Arial"/>
        </w:rPr>
        <w:t>,</w:t>
      </w:r>
    </w:p>
    <w:p w14:paraId="3FDC6252" w14:textId="52733046" w:rsidR="0051227F" w:rsidRDefault="0051227F" w:rsidP="0051227F">
      <w:pPr>
        <w:pStyle w:val="Body"/>
        <w:spacing w:after="0"/>
        <w:rPr>
          <w:rFonts w:ascii="Arial" w:hAnsi="Arial" w:cs="Arial"/>
        </w:rPr>
      </w:pPr>
    </w:p>
    <w:p w14:paraId="280FC2D0" w14:textId="77777777" w:rsidR="00330386" w:rsidRDefault="00330386" w:rsidP="0051227F">
      <w:pPr>
        <w:pStyle w:val="Body"/>
        <w:spacing w:after="0"/>
        <w:rPr>
          <w:rFonts w:ascii="Arial" w:hAnsi="Arial" w:cs="Arial"/>
        </w:rPr>
      </w:pPr>
    </w:p>
    <w:p w14:paraId="4FA4985B" w14:textId="1C99A55D" w:rsidR="009D3967" w:rsidRPr="009D3967" w:rsidRDefault="009D3967" w:rsidP="009D3967">
      <w:pPr>
        <w:pStyle w:val="Body"/>
        <w:spacing w:after="0"/>
        <w:rPr>
          <w:rFonts w:ascii="Arial" w:hAnsi="Arial" w:cs="Arial"/>
          <w:b/>
          <w:bCs/>
        </w:rPr>
      </w:pPr>
      <w:r w:rsidRPr="009D3967">
        <w:rPr>
          <w:rFonts w:ascii="Arial" w:hAnsi="Arial" w:cs="Arial"/>
          <w:b/>
          <w:bCs/>
        </w:rPr>
        <w:t xml:space="preserve">2.7. Data Analysis and Processing </w:t>
      </w:r>
    </w:p>
    <w:p w14:paraId="4A446D70" w14:textId="7AC4C28F" w:rsidR="009D3967" w:rsidRPr="009D3967" w:rsidRDefault="009D3967" w:rsidP="009D3967">
      <w:pPr>
        <w:pStyle w:val="Body"/>
        <w:spacing w:after="0"/>
        <w:rPr>
          <w:rFonts w:ascii="Arial" w:hAnsi="Arial" w:cs="Arial"/>
        </w:rPr>
      </w:pPr>
      <w:r w:rsidRPr="009D3967">
        <w:rPr>
          <w:rFonts w:ascii="Arial" w:hAnsi="Arial" w:cs="Arial"/>
        </w:rPr>
        <w:t>The data that has been obtained during data collection will be tabulated,</w:t>
      </w:r>
      <w:r>
        <w:rPr>
          <w:rFonts w:ascii="Arial" w:hAnsi="Arial" w:cs="Arial"/>
        </w:rPr>
        <w:t xml:space="preserve"> and </w:t>
      </w:r>
      <w:r w:rsidRPr="009D3967">
        <w:rPr>
          <w:rFonts w:ascii="Arial" w:hAnsi="Arial" w:cs="Arial"/>
        </w:rPr>
        <w:t>then processed using computer equipment. the data</w:t>
      </w:r>
      <w:r>
        <w:rPr>
          <w:rFonts w:ascii="Arial" w:hAnsi="Arial" w:cs="Arial"/>
        </w:rPr>
        <w:t xml:space="preserve"> was </w:t>
      </w:r>
      <w:r w:rsidRPr="009D3967">
        <w:rPr>
          <w:rFonts w:ascii="Arial" w:hAnsi="Arial" w:cs="Arial"/>
        </w:rPr>
        <w:t>analyzed using the SPSS application.</w:t>
      </w:r>
      <w:r>
        <w:rPr>
          <w:rFonts w:ascii="Arial" w:hAnsi="Arial" w:cs="Arial"/>
        </w:rPr>
        <w:t xml:space="preserve"> </w:t>
      </w:r>
      <w:r w:rsidRPr="009D3967">
        <w:rPr>
          <w:rFonts w:ascii="Arial" w:hAnsi="Arial" w:cs="Arial"/>
        </w:rPr>
        <w:t>There are several steps to process data using</w:t>
      </w:r>
      <w:r>
        <w:rPr>
          <w:rFonts w:ascii="Arial" w:hAnsi="Arial" w:cs="Arial"/>
        </w:rPr>
        <w:t xml:space="preserve"> </w:t>
      </w:r>
      <w:r w:rsidRPr="009D3967">
        <w:rPr>
          <w:rFonts w:ascii="Arial" w:hAnsi="Arial" w:cs="Arial"/>
        </w:rPr>
        <w:t>computer:</w:t>
      </w:r>
    </w:p>
    <w:p w14:paraId="0271183A" w14:textId="3E043E2E" w:rsidR="009D3967" w:rsidRPr="009D3967" w:rsidRDefault="009D3967" w:rsidP="009D3967">
      <w:pPr>
        <w:pStyle w:val="Body"/>
        <w:numPr>
          <w:ilvl w:val="0"/>
          <w:numId w:val="31"/>
        </w:numPr>
        <w:spacing w:after="0"/>
        <w:rPr>
          <w:rFonts w:ascii="Arial" w:hAnsi="Arial" w:cs="Arial"/>
        </w:rPr>
      </w:pPr>
      <w:r w:rsidRPr="009D3967">
        <w:rPr>
          <w:rFonts w:ascii="Arial" w:hAnsi="Arial" w:cs="Arial"/>
        </w:rPr>
        <w:lastRenderedPageBreak/>
        <w:t>Coding, to change data obtained during research be a suitable symbol for analytical purposes</w:t>
      </w:r>
    </w:p>
    <w:p w14:paraId="47BB1FEB" w14:textId="37EE936D" w:rsidR="009D3967" w:rsidRPr="009D3967" w:rsidRDefault="009D3967" w:rsidP="009D3967">
      <w:pPr>
        <w:pStyle w:val="Body"/>
        <w:numPr>
          <w:ilvl w:val="0"/>
          <w:numId w:val="31"/>
        </w:numPr>
        <w:spacing w:after="0"/>
        <w:rPr>
          <w:rFonts w:ascii="Arial" w:hAnsi="Arial" w:cs="Arial"/>
        </w:rPr>
      </w:pPr>
      <w:r w:rsidRPr="009D3967">
        <w:rPr>
          <w:rFonts w:ascii="Arial" w:hAnsi="Arial" w:cs="Arial"/>
        </w:rPr>
        <w:t>Data entry, entering data into computer software</w:t>
      </w:r>
    </w:p>
    <w:p w14:paraId="36A606E1" w14:textId="084E1289" w:rsidR="009D3967" w:rsidRPr="009D3967" w:rsidRDefault="009D3967" w:rsidP="009D3967">
      <w:pPr>
        <w:pStyle w:val="Body"/>
        <w:numPr>
          <w:ilvl w:val="0"/>
          <w:numId w:val="31"/>
        </w:numPr>
        <w:spacing w:after="0"/>
        <w:rPr>
          <w:rFonts w:ascii="Arial" w:hAnsi="Arial" w:cs="Arial"/>
        </w:rPr>
      </w:pPr>
      <w:r w:rsidRPr="009D3967">
        <w:rPr>
          <w:rFonts w:ascii="Arial" w:hAnsi="Arial" w:cs="Arial"/>
        </w:rPr>
        <w:t>Validation, carrying out visual inspection of the data entered into the computer</w:t>
      </w:r>
    </w:p>
    <w:p w14:paraId="7E63EE29" w14:textId="3FF201EA" w:rsidR="0051227F" w:rsidRPr="009D3967" w:rsidRDefault="009D3967" w:rsidP="009D3967">
      <w:pPr>
        <w:pStyle w:val="Body"/>
        <w:numPr>
          <w:ilvl w:val="0"/>
          <w:numId w:val="31"/>
        </w:numPr>
        <w:spacing w:after="0"/>
        <w:rPr>
          <w:rFonts w:ascii="Arial" w:hAnsi="Arial" w:cs="Arial"/>
        </w:rPr>
      </w:pPr>
      <w:r w:rsidRPr="009D3967">
        <w:rPr>
          <w:rFonts w:ascii="Arial" w:hAnsi="Arial" w:cs="Arial"/>
        </w:rPr>
        <w:t>Computer output, prints the analysis results from several stages</w:t>
      </w:r>
      <w:r>
        <w:rPr>
          <w:rFonts w:ascii="Arial" w:hAnsi="Arial" w:cs="Arial"/>
        </w:rPr>
        <w:t xml:space="preserve"> </w:t>
      </w:r>
      <w:r w:rsidRPr="009D3967">
        <w:rPr>
          <w:rFonts w:ascii="Arial" w:hAnsi="Arial" w:cs="Arial"/>
        </w:rPr>
        <w:t>previously done by computers.</w:t>
      </w:r>
    </w:p>
    <w:p w14:paraId="3D662AB3" w14:textId="729D294B" w:rsidR="00790ADA" w:rsidRPr="00FB3A86" w:rsidRDefault="00790ADA" w:rsidP="00441B6F">
      <w:pPr>
        <w:pStyle w:val="Body"/>
        <w:spacing w:after="0"/>
        <w:rPr>
          <w:rFonts w:ascii="Arial" w:hAnsi="Arial" w:cs="Arial"/>
        </w:rPr>
      </w:pPr>
    </w:p>
    <w:p w14:paraId="53E2B19F" w14:textId="3F9D1326" w:rsidR="00790ADA" w:rsidRPr="00FB3A86"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5BF88A1" w14:textId="59E1F33F" w:rsidR="003F493F" w:rsidRPr="003F493F" w:rsidRDefault="003F493F" w:rsidP="003F493F">
      <w:pPr>
        <w:pStyle w:val="Body"/>
        <w:spacing w:after="0"/>
        <w:rPr>
          <w:rFonts w:ascii="Arial" w:hAnsi="Arial" w:cs="Arial"/>
          <w:b/>
          <w:bCs/>
        </w:rPr>
      </w:pPr>
      <w:r>
        <w:rPr>
          <w:rFonts w:ascii="Arial" w:hAnsi="Arial" w:cs="Arial"/>
          <w:b/>
          <w:bCs/>
        </w:rPr>
        <w:t xml:space="preserve">3.1. </w:t>
      </w:r>
      <w:r w:rsidRPr="003F493F">
        <w:rPr>
          <w:rFonts w:ascii="Arial" w:hAnsi="Arial" w:cs="Arial"/>
          <w:b/>
          <w:bCs/>
        </w:rPr>
        <w:t xml:space="preserve">Research Result </w:t>
      </w:r>
    </w:p>
    <w:p w14:paraId="047D93D1" w14:textId="6A5C54FF" w:rsidR="003F493F" w:rsidRPr="003F493F" w:rsidRDefault="003F493F" w:rsidP="003F493F">
      <w:pPr>
        <w:pStyle w:val="Body"/>
        <w:spacing w:after="0"/>
        <w:rPr>
          <w:rFonts w:ascii="Arial" w:hAnsi="Arial" w:cs="Arial"/>
        </w:rPr>
      </w:pPr>
      <w:r w:rsidRPr="003F493F">
        <w:rPr>
          <w:rFonts w:ascii="Arial" w:hAnsi="Arial" w:cs="Arial"/>
        </w:rPr>
        <w:t>Data collection for this research will start from August 2023</w:t>
      </w:r>
      <w:r>
        <w:rPr>
          <w:rFonts w:ascii="Arial" w:hAnsi="Arial" w:cs="Arial"/>
        </w:rPr>
        <w:t xml:space="preserve"> </w:t>
      </w:r>
      <w:r w:rsidRPr="003F493F">
        <w:rPr>
          <w:rFonts w:ascii="Arial" w:hAnsi="Arial" w:cs="Arial"/>
        </w:rPr>
        <w:t xml:space="preserve">until September 2023 and </w:t>
      </w:r>
      <w:r>
        <w:rPr>
          <w:rFonts w:ascii="Arial" w:hAnsi="Arial" w:cs="Arial"/>
        </w:rPr>
        <w:t xml:space="preserve">be </w:t>
      </w:r>
      <w:r w:rsidRPr="003F493F">
        <w:rPr>
          <w:rFonts w:ascii="Arial" w:hAnsi="Arial" w:cs="Arial"/>
        </w:rPr>
        <w:t>obtained from hospital medical records</w:t>
      </w:r>
      <w:r>
        <w:rPr>
          <w:rFonts w:ascii="Arial" w:hAnsi="Arial" w:cs="Arial"/>
        </w:rPr>
        <w:t xml:space="preserve"> </w:t>
      </w:r>
      <w:proofErr w:type="spellStart"/>
      <w:r w:rsidRPr="003F493F">
        <w:rPr>
          <w:rFonts w:ascii="Arial" w:hAnsi="Arial" w:cs="Arial"/>
        </w:rPr>
        <w:t>Abepura</w:t>
      </w:r>
      <w:proofErr w:type="spellEnd"/>
      <w:r w:rsidRPr="003F493F">
        <w:rPr>
          <w:rFonts w:ascii="Arial" w:hAnsi="Arial" w:cs="Arial"/>
        </w:rPr>
        <w:t xml:space="preserve"> Regional General. In this study, patients who were HIV positive and</w:t>
      </w:r>
      <w:r>
        <w:rPr>
          <w:rFonts w:ascii="Arial" w:hAnsi="Arial" w:cs="Arial"/>
        </w:rPr>
        <w:t xml:space="preserve"> </w:t>
      </w:r>
      <w:r w:rsidRPr="003F493F">
        <w:rPr>
          <w:rFonts w:ascii="Arial" w:hAnsi="Arial" w:cs="Arial"/>
        </w:rPr>
        <w:t xml:space="preserve">85 people received ARV therapy at </w:t>
      </w:r>
      <w:proofErr w:type="spellStart"/>
      <w:r w:rsidRPr="003F493F">
        <w:rPr>
          <w:rFonts w:ascii="Arial" w:hAnsi="Arial" w:cs="Arial"/>
        </w:rPr>
        <w:t>Abepura</w:t>
      </w:r>
      <w:proofErr w:type="spellEnd"/>
      <w:r w:rsidRPr="003F493F">
        <w:rPr>
          <w:rFonts w:ascii="Arial" w:hAnsi="Arial" w:cs="Arial"/>
        </w:rPr>
        <w:t xml:space="preserve"> District Hospital and</w:t>
      </w:r>
    </w:p>
    <w:p w14:paraId="5A22295C" w14:textId="3454C356" w:rsidR="003F493F" w:rsidRDefault="003F493F" w:rsidP="003F493F">
      <w:pPr>
        <w:pStyle w:val="Body"/>
        <w:rPr>
          <w:rFonts w:ascii="Arial" w:hAnsi="Arial" w:cs="Arial"/>
        </w:rPr>
      </w:pPr>
      <w:r>
        <w:rPr>
          <w:rFonts w:ascii="Arial" w:hAnsi="Arial" w:cs="Arial"/>
        </w:rPr>
        <w:t>70 research samples met</w:t>
      </w:r>
      <w:r w:rsidRPr="003F493F">
        <w:rPr>
          <w:rFonts w:ascii="Arial" w:hAnsi="Arial" w:cs="Arial"/>
        </w:rPr>
        <w:t xml:space="preserve"> the routine inclusion criteria</w:t>
      </w:r>
      <w:r>
        <w:rPr>
          <w:rFonts w:ascii="Arial" w:hAnsi="Arial" w:cs="Arial"/>
        </w:rPr>
        <w:t xml:space="preserve"> </w:t>
      </w:r>
      <w:r w:rsidRPr="003F493F">
        <w:rPr>
          <w:rFonts w:ascii="Arial" w:hAnsi="Arial" w:cs="Arial"/>
        </w:rPr>
        <w:t xml:space="preserve">control every 6 months. Data processing was carried out using the SPSS </w:t>
      </w:r>
      <w:r>
        <w:rPr>
          <w:rFonts w:ascii="Arial" w:hAnsi="Arial" w:cs="Arial"/>
        </w:rPr>
        <w:t>application version</w:t>
      </w:r>
      <w:r w:rsidRPr="003F493F">
        <w:rPr>
          <w:rFonts w:ascii="Arial" w:hAnsi="Arial" w:cs="Arial"/>
        </w:rPr>
        <w:t xml:space="preserve"> 27 and the data is presented in tables and graphs</w:t>
      </w:r>
      <w:r w:rsidR="00C36E05">
        <w:rPr>
          <w:rFonts w:ascii="Arial" w:hAnsi="Arial" w:cs="Arial"/>
        </w:rPr>
        <w:t>.</w:t>
      </w:r>
    </w:p>
    <w:p w14:paraId="50850C1E" w14:textId="55306411" w:rsidR="00AB2B7B" w:rsidRDefault="00C36E05" w:rsidP="003F493F">
      <w:pPr>
        <w:pStyle w:val="Body"/>
        <w:rPr>
          <w:rFonts w:ascii="Arial" w:hAnsi="Arial" w:cs="Arial"/>
          <w:b/>
          <w:bCs/>
        </w:rPr>
      </w:pPr>
      <w:bookmarkStart w:id="1" w:name="_Hlk190666258"/>
      <w:r w:rsidRPr="00C36E05">
        <w:rPr>
          <w:rFonts w:ascii="Arial" w:hAnsi="Arial" w:cs="Arial"/>
          <w:b/>
          <w:bCs/>
        </w:rPr>
        <w:t>3.1.1. Sample Characteristics Based on Gender</w:t>
      </w:r>
    </w:p>
    <w:bookmarkEnd w:id="1"/>
    <w:p w14:paraId="3C7BCD6C" w14:textId="46730937" w:rsidR="00AB2B7B" w:rsidRPr="00AB2B7B" w:rsidRDefault="00AB2B7B" w:rsidP="00AB2B7B">
      <w:pPr>
        <w:pStyle w:val="Body"/>
        <w:spacing w:after="0"/>
        <w:jc w:val="center"/>
        <w:rPr>
          <w:rFonts w:ascii="Arial" w:hAnsi="Arial" w:cs="Arial"/>
          <w:b/>
          <w:bCs/>
        </w:rPr>
      </w:pPr>
      <w:r w:rsidRPr="00AB2B7B">
        <w:rPr>
          <w:rFonts w:ascii="Arial" w:hAnsi="Arial" w:cs="Arial"/>
          <w:b/>
          <w:bCs/>
        </w:rPr>
        <w:t>Table 1.</w:t>
      </w:r>
      <w:r>
        <w:rPr>
          <w:rFonts w:ascii="Arial" w:hAnsi="Arial" w:cs="Arial"/>
          <w:b/>
          <w:bCs/>
        </w:rPr>
        <w:t xml:space="preserve"> </w:t>
      </w:r>
      <w:r w:rsidRPr="00AB2B7B">
        <w:rPr>
          <w:rFonts w:ascii="Arial" w:hAnsi="Arial" w:cs="Arial"/>
          <w:b/>
          <w:bCs/>
        </w:rPr>
        <w:t xml:space="preserve">Sample Characteristics Based on Gender </w:t>
      </w:r>
    </w:p>
    <w:tbl>
      <w:tblPr>
        <w:tblStyle w:val="PlainTable2"/>
        <w:tblW w:w="0" w:type="auto"/>
        <w:tblInd w:w="959" w:type="dxa"/>
        <w:tblLook w:val="04A0" w:firstRow="1" w:lastRow="0" w:firstColumn="1" w:lastColumn="0" w:noHBand="0" w:noVBand="1"/>
      </w:tblPr>
      <w:tblGrid>
        <w:gridCol w:w="1849"/>
        <w:gridCol w:w="2808"/>
        <w:gridCol w:w="2005"/>
      </w:tblGrid>
      <w:tr w:rsidR="00C36E05" w14:paraId="47CD1FC3" w14:textId="77777777" w:rsidTr="00AB2B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9" w:type="dxa"/>
          </w:tcPr>
          <w:p w14:paraId="47B860C6" w14:textId="343D891C" w:rsidR="00C36E05" w:rsidRDefault="00C36E05" w:rsidP="00AB2B7B">
            <w:pPr>
              <w:pStyle w:val="Body"/>
              <w:spacing w:after="0"/>
              <w:jc w:val="left"/>
              <w:rPr>
                <w:rFonts w:ascii="Arial" w:hAnsi="Arial" w:cs="Arial"/>
              </w:rPr>
            </w:pPr>
            <w:r>
              <w:rPr>
                <w:rFonts w:ascii="Arial" w:hAnsi="Arial" w:cs="Arial"/>
              </w:rPr>
              <w:t>Gender</w:t>
            </w:r>
          </w:p>
        </w:tc>
        <w:tc>
          <w:tcPr>
            <w:tcW w:w="2808" w:type="dxa"/>
          </w:tcPr>
          <w:p w14:paraId="07655C08" w14:textId="684383C6" w:rsidR="00C36E05" w:rsidRDefault="00C36E05" w:rsidP="00AB2B7B">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Number</w:t>
            </w:r>
            <w:r w:rsidR="003746B1">
              <w:rPr>
                <w:rFonts w:ascii="Arial" w:hAnsi="Arial" w:cs="Arial"/>
              </w:rPr>
              <w:t xml:space="preserve"> (n)</w:t>
            </w:r>
          </w:p>
        </w:tc>
        <w:tc>
          <w:tcPr>
            <w:tcW w:w="2005" w:type="dxa"/>
          </w:tcPr>
          <w:p w14:paraId="5688590D" w14:textId="6E01F9F0" w:rsidR="00C36E05" w:rsidRDefault="00C36E05" w:rsidP="00AB2B7B">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Percentage (%)</w:t>
            </w:r>
          </w:p>
        </w:tc>
      </w:tr>
      <w:tr w:rsidR="005E04DC" w14:paraId="22397468" w14:textId="77777777" w:rsidTr="00726F43">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849" w:type="dxa"/>
          </w:tcPr>
          <w:p w14:paraId="6554544B" w14:textId="77777777" w:rsidR="005E04DC" w:rsidRPr="00C36E05" w:rsidRDefault="005E04DC" w:rsidP="00AB2B7B">
            <w:pPr>
              <w:pStyle w:val="Body"/>
              <w:spacing w:after="0"/>
              <w:rPr>
                <w:rFonts w:ascii="Arial" w:hAnsi="Arial" w:cs="Arial"/>
              </w:rPr>
            </w:pPr>
            <w:r>
              <w:rPr>
                <w:rFonts w:ascii="Arial" w:hAnsi="Arial" w:cs="Arial"/>
                <w:b w:val="0"/>
                <w:bCs w:val="0"/>
              </w:rPr>
              <w:t>Female</w:t>
            </w:r>
          </w:p>
          <w:p w14:paraId="23486617" w14:textId="6F32BD53" w:rsidR="005E04DC" w:rsidRPr="00C36E05" w:rsidRDefault="005E04DC" w:rsidP="00AB2B7B">
            <w:pPr>
              <w:pStyle w:val="Body"/>
              <w:spacing w:after="0"/>
              <w:rPr>
                <w:rFonts w:ascii="Arial" w:hAnsi="Arial" w:cs="Arial"/>
                <w:b w:val="0"/>
                <w:bCs w:val="0"/>
              </w:rPr>
            </w:pPr>
            <w:r>
              <w:rPr>
                <w:rFonts w:ascii="Arial" w:hAnsi="Arial" w:cs="Arial"/>
                <w:b w:val="0"/>
                <w:bCs w:val="0"/>
              </w:rPr>
              <w:t>Male</w:t>
            </w:r>
          </w:p>
        </w:tc>
        <w:tc>
          <w:tcPr>
            <w:tcW w:w="2808" w:type="dxa"/>
          </w:tcPr>
          <w:p w14:paraId="1D1551DF" w14:textId="77777777" w:rsidR="005E04DC" w:rsidRPr="00C36E05" w:rsidRDefault="005E04DC" w:rsidP="00AB2B7B">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37</w:t>
            </w:r>
          </w:p>
          <w:p w14:paraId="2B814990" w14:textId="55F2A6DF" w:rsidR="005E04DC" w:rsidRPr="00C36E05" w:rsidRDefault="005E04DC" w:rsidP="00AB2B7B">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33</w:t>
            </w:r>
          </w:p>
        </w:tc>
        <w:tc>
          <w:tcPr>
            <w:tcW w:w="2005" w:type="dxa"/>
          </w:tcPr>
          <w:p w14:paraId="318FA586" w14:textId="77777777" w:rsidR="005E04DC" w:rsidRPr="00C36E05" w:rsidRDefault="005E04DC" w:rsidP="00AB2B7B">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52.9</w:t>
            </w:r>
          </w:p>
          <w:p w14:paraId="19EFDE8D" w14:textId="6ECDD2EE" w:rsidR="005E04DC" w:rsidRPr="00C36E05" w:rsidRDefault="005E04DC" w:rsidP="00AB2B7B">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47.1</w:t>
            </w:r>
          </w:p>
        </w:tc>
      </w:tr>
      <w:tr w:rsidR="00C36E05" w14:paraId="270463C4" w14:textId="77777777" w:rsidTr="00AB2B7B">
        <w:tc>
          <w:tcPr>
            <w:cnfStyle w:val="001000000000" w:firstRow="0" w:lastRow="0" w:firstColumn="1" w:lastColumn="0" w:oddVBand="0" w:evenVBand="0" w:oddHBand="0" w:evenHBand="0" w:firstRowFirstColumn="0" w:firstRowLastColumn="0" w:lastRowFirstColumn="0" w:lastRowLastColumn="0"/>
            <w:tcW w:w="1849" w:type="dxa"/>
          </w:tcPr>
          <w:p w14:paraId="59CA0C94" w14:textId="56F52102" w:rsidR="00C36E05" w:rsidRPr="00C6411A" w:rsidRDefault="00AB2B7B" w:rsidP="00AB2B7B">
            <w:pPr>
              <w:pStyle w:val="Body"/>
              <w:spacing w:after="0"/>
              <w:rPr>
                <w:rFonts w:ascii="Arial" w:hAnsi="Arial" w:cs="Arial"/>
              </w:rPr>
            </w:pPr>
            <w:r w:rsidRPr="00C6411A">
              <w:rPr>
                <w:rFonts w:ascii="Arial" w:hAnsi="Arial" w:cs="Arial"/>
              </w:rPr>
              <w:t>Total</w:t>
            </w:r>
          </w:p>
        </w:tc>
        <w:tc>
          <w:tcPr>
            <w:tcW w:w="2808" w:type="dxa"/>
          </w:tcPr>
          <w:p w14:paraId="375166E7" w14:textId="2A80B735" w:rsidR="00C36E05" w:rsidRPr="00C6411A" w:rsidRDefault="00AB2B7B" w:rsidP="00AB2B7B">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C6411A">
              <w:rPr>
                <w:rFonts w:ascii="Arial" w:hAnsi="Arial" w:cs="Arial"/>
                <w:b/>
                <w:bCs/>
              </w:rPr>
              <w:t>70</w:t>
            </w:r>
          </w:p>
        </w:tc>
        <w:tc>
          <w:tcPr>
            <w:tcW w:w="2005" w:type="dxa"/>
          </w:tcPr>
          <w:p w14:paraId="48E57D4A" w14:textId="264B32D6" w:rsidR="00C36E05" w:rsidRPr="00C6411A" w:rsidRDefault="00AB2B7B" w:rsidP="00AB2B7B">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C6411A">
              <w:rPr>
                <w:rFonts w:ascii="Arial" w:hAnsi="Arial" w:cs="Arial"/>
                <w:b/>
                <w:bCs/>
              </w:rPr>
              <w:t>100.0</w:t>
            </w:r>
          </w:p>
        </w:tc>
      </w:tr>
    </w:tbl>
    <w:p w14:paraId="55C03821" w14:textId="21C47EE7" w:rsidR="003F493F" w:rsidRDefault="00AB2B7B" w:rsidP="00AB2B7B">
      <w:pPr>
        <w:pStyle w:val="Body"/>
        <w:rPr>
          <w:rFonts w:ascii="Arial" w:hAnsi="Arial" w:cs="Arial"/>
        </w:rPr>
      </w:pPr>
      <w:r w:rsidRPr="00AB2B7B">
        <w:rPr>
          <w:rFonts w:ascii="Arial" w:hAnsi="Arial" w:cs="Arial"/>
        </w:rPr>
        <w:t xml:space="preserve">Based on the results of research on </w:t>
      </w:r>
      <w:r w:rsidR="003746B1">
        <w:rPr>
          <w:rFonts w:ascii="Arial" w:hAnsi="Arial" w:cs="Arial"/>
        </w:rPr>
        <w:t>HIV-positive</w:t>
      </w:r>
      <w:r w:rsidRPr="00AB2B7B">
        <w:rPr>
          <w:rFonts w:ascii="Arial" w:hAnsi="Arial" w:cs="Arial"/>
        </w:rPr>
        <w:t xml:space="preserve"> patients </w:t>
      </w:r>
      <w:r w:rsidR="003746B1">
        <w:rPr>
          <w:rFonts w:ascii="Arial" w:hAnsi="Arial" w:cs="Arial"/>
        </w:rPr>
        <w:t>who</w:t>
      </w:r>
      <w:r w:rsidRPr="00AB2B7B">
        <w:rPr>
          <w:rFonts w:ascii="Arial" w:hAnsi="Arial" w:cs="Arial"/>
        </w:rPr>
        <w:t xml:space="preserve"> received ARV therapy and had regular check-ups every six months</w:t>
      </w:r>
      <w:r>
        <w:rPr>
          <w:rFonts w:ascii="Arial" w:hAnsi="Arial" w:cs="Arial"/>
        </w:rPr>
        <w:t xml:space="preserve"> </w:t>
      </w:r>
      <w:r w:rsidRPr="00AB2B7B">
        <w:rPr>
          <w:rFonts w:ascii="Arial" w:hAnsi="Arial" w:cs="Arial"/>
        </w:rPr>
        <w:t>as many as 37 people (52.9%) were women and 33 (47.1%) were men</w:t>
      </w:r>
      <w:r w:rsidR="003746B1">
        <w:rPr>
          <w:rFonts w:ascii="Arial" w:hAnsi="Arial" w:cs="Arial"/>
        </w:rPr>
        <w:t>.</w:t>
      </w:r>
    </w:p>
    <w:p w14:paraId="41C6C1D0" w14:textId="097D4C08" w:rsidR="003746B1" w:rsidRDefault="003746B1" w:rsidP="003746B1">
      <w:pPr>
        <w:pStyle w:val="Body"/>
        <w:rPr>
          <w:rFonts w:ascii="Arial" w:hAnsi="Arial" w:cs="Arial"/>
          <w:b/>
          <w:bCs/>
        </w:rPr>
      </w:pPr>
      <w:bookmarkStart w:id="2" w:name="_Hlk190666572"/>
      <w:r w:rsidRPr="00C36E05">
        <w:rPr>
          <w:rFonts w:ascii="Arial" w:hAnsi="Arial" w:cs="Arial"/>
          <w:b/>
          <w:bCs/>
        </w:rPr>
        <w:t>3.1.</w:t>
      </w:r>
      <w:r w:rsidR="00BC2CF1">
        <w:rPr>
          <w:rFonts w:ascii="Arial" w:hAnsi="Arial" w:cs="Arial"/>
          <w:b/>
          <w:bCs/>
        </w:rPr>
        <w:t>2</w:t>
      </w:r>
      <w:r w:rsidRPr="00C36E05">
        <w:rPr>
          <w:rFonts w:ascii="Arial" w:hAnsi="Arial" w:cs="Arial"/>
          <w:b/>
          <w:bCs/>
        </w:rPr>
        <w:t xml:space="preserve">. Sample Characteristics Based on </w:t>
      </w:r>
      <w:r>
        <w:rPr>
          <w:rFonts w:ascii="Arial" w:hAnsi="Arial" w:cs="Arial"/>
          <w:b/>
          <w:bCs/>
        </w:rPr>
        <w:t>Age</w:t>
      </w:r>
    </w:p>
    <w:p w14:paraId="54F47363" w14:textId="4DE7AE40" w:rsidR="003746B1" w:rsidRPr="003746B1" w:rsidRDefault="003746B1" w:rsidP="003746B1">
      <w:pPr>
        <w:pStyle w:val="Body"/>
        <w:spacing w:after="0"/>
        <w:jc w:val="center"/>
        <w:rPr>
          <w:rFonts w:ascii="Arial" w:hAnsi="Arial" w:cs="Arial"/>
          <w:b/>
          <w:bCs/>
        </w:rPr>
      </w:pPr>
      <w:bookmarkStart w:id="3" w:name="_Hlk190666614"/>
      <w:bookmarkEnd w:id="2"/>
      <w:r w:rsidRPr="003746B1">
        <w:rPr>
          <w:rFonts w:ascii="Arial" w:hAnsi="Arial" w:cs="Arial"/>
          <w:b/>
          <w:bCs/>
        </w:rPr>
        <w:t xml:space="preserve">Table </w:t>
      </w:r>
      <w:r>
        <w:rPr>
          <w:rFonts w:ascii="Arial" w:hAnsi="Arial" w:cs="Arial"/>
          <w:b/>
          <w:bCs/>
        </w:rPr>
        <w:t>2</w:t>
      </w:r>
      <w:r w:rsidRPr="003746B1">
        <w:rPr>
          <w:rFonts w:ascii="Arial" w:hAnsi="Arial" w:cs="Arial"/>
          <w:b/>
          <w:bCs/>
        </w:rPr>
        <w:t xml:space="preserve">. Sample Characteristics Based on </w:t>
      </w:r>
      <w:r>
        <w:rPr>
          <w:rFonts w:ascii="Arial" w:hAnsi="Arial" w:cs="Arial"/>
          <w:b/>
          <w:bCs/>
        </w:rPr>
        <w:t>Age</w:t>
      </w:r>
    </w:p>
    <w:tbl>
      <w:tblPr>
        <w:tblStyle w:val="PlainTable2"/>
        <w:tblW w:w="0" w:type="auto"/>
        <w:tblInd w:w="959" w:type="dxa"/>
        <w:tblLook w:val="04A0" w:firstRow="1" w:lastRow="0" w:firstColumn="1" w:lastColumn="0" w:noHBand="0" w:noVBand="1"/>
      </w:tblPr>
      <w:tblGrid>
        <w:gridCol w:w="1849"/>
        <w:gridCol w:w="2808"/>
        <w:gridCol w:w="2005"/>
      </w:tblGrid>
      <w:tr w:rsidR="003746B1" w14:paraId="0B7D834F" w14:textId="77777777" w:rsidTr="007D78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9" w:type="dxa"/>
          </w:tcPr>
          <w:p w14:paraId="0B3F0D4D" w14:textId="33504BAA" w:rsidR="003746B1" w:rsidRDefault="003746B1" w:rsidP="003746B1">
            <w:pPr>
              <w:pStyle w:val="Body"/>
              <w:spacing w:after="0"/>
              <w:jc w:val="left"/>
              <w:rPr>
                <w:rFonts w:ascii="Arial" w:hAnsi="Arial" w:cs="Arial"/>
              </w:rPr>
            </w:pPr>
            <w:bookmarkStart w:id="4" w:name="_Hlk190666651"/>
            <w:bookmarkEnd w:id="3"/>
            <w:r>
              <w:rPr>
                <w:rFonts w:ascii="Arial" w:hAnsi="Arial" w:cs="Arial"/>
              </w:rPr>
              <w:t>Age (year)</w:t>
            </w:r>
          </w:p>
        </w:tc>
        <w:tc>
          <w:tcPr>
            <w:tcW w:w="2808" w:type="dxa"/>
          </w:tcPr>
          <w:p w14:paraId="0CEDF2EE" w14:textId="2B27491C" w:rsidR="003746B1" w:rsidRDefault="003746B1" w:rsidP="003746B1">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Number (n)</w:t>
            </w:r>
          </w:p>
        </w:tc>
        <w:tc>
          <w:tcPr>
            <w:tcW w:w="2005" w:type="dxa"/>
          </w:tcPr>
          <w:p w14:paraId="1F8D5188" w14:textId="77777777" w:rsidR="003746B1" w:rsidRDefault="003746B1" w:rsidP="003746B1">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Percentage (%)</w:t>
            </w:r>
          </w:p>
        </w:tc>
      </w:tr>
      <w:tr w:rsidR="005E04DC" w14:paraId="5C3D4237" w14:textId="77777777" w:rsidTr="00645DC1">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849" w:type="dxa"/>
          </w:tcPr>
          <w:p w14:paraId="33F9FD68" w14:textId="77777777" w:rsidR="005E04DC" w:rsidRPr="00C36E05" w:rsidRDefault="005E04DC" w:rsidP="003746B1">
            <w:pPr>
              <w:pStyle w:val="Body"/>
              <w:spacing w:after="0"/>
              <w:rPr>
                <w:rFonts w:ascii="Arial" w:hAnsi="Arial" w:cs="Arial"/>
              </w:rPr>
            </w:pPr>
            <w:r>
              <w:rPr>
                <w:rFonts w:ascii="Arial" w:hAnsi="Arial" w:cs="Arial"/>
                <w:b w:val="0"/>
                <w:bCs w:val="0"/>
              </w:rPr>
              <w:t>18-24</w:t>
            </w:r>
          </w:p>
          <w:p w14:paraId="187B58D9" w14:textId="77777777" w:rsidR="005E04DC" w:rsidRPr="00C36E05" w:rsidRDefault="005E04DC" w:rsidP="003746B1">
            <w:pPr>
              <w:pStyle w:val="Body"/>
              <w:spacing w:after="0"/>
              <w:rPr>
                <w:rFonts w:ascii="Arial" w:hAnsi="Arial" w:cs="Arial"/>
              </w:rPr>
            </w:pPr>
            <w:r>
              <w:rPr>
                <w:rFonts w:ascii="Arial" w:hAnsi="Arial" w:cs="Arial"/>
                <w:b w:val="0"/>
                <w:bCs w:val="0"/>
              </w:rPr>
              <w:t>25-49</w:t>
            </w:r>
          </w:p>
          <w:p w14:paraId="69232A50" w14:textId="4F0C3D0C" w:rsidR="005E04DC" w:rsidRPr="00C36E05" w:rsidRDefault="005E04DC" w:rsidP="003746B1">
            <w:pPr>
              <w:pStyle w:val="Body"/>
              <w:spacing w:after="0"/>
              <w:rPr>
                <w:rFonts w:ascii="Arial" w:hAnsi="Arial" w:cs="Arial"/>
                <w:b w:val="0"/>
                <w:bCs w:val="0"/>
              </w:rPr>
            </w:pPr>
            <w:r>
              <w:rPr>
                <w:rFonts w:ascii="Arial" w:hAnsi="Arial" w:cs="Arial"/>
                <w:b w:val="0"/>
                <w:bCs w:val="0"/>
              </w:rPr>
              <w:t>≥ 50</w:t>
            </w:r>
          </w:p>
        </w:tc>
        <w:tc>
          <w:tcPr>
            <w:tcW w:w="2808" w:type="dxa"/>
          </w:tcPr>
          <w:p w14:paraId="2519390E" w14:textId="77777777" w:rsidR="005E04DC" w:rsidRPr="00C36E05" w:rsidRDefault="005E04DC" w:rsidP="003746B1">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9</w:t>
            </w:r>
          </w:p>
          <w:p w14:paraId="53AE95CB" w14:textId="77777777" w:rsidR="005E04DC" w:rsidRPr="00C36E05" w:rsidRDefault="005E04DC" w:rsidP="003746B1">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48</w:t>
            </w:r>
          </w:p>
          <w:p w14:paraId="051B3D3F" w14:textId="6BB56010" w:rsidR="005E04DC" w:rsidRPr="00C36E05" w:rsidRDefault="005E04DC" w:rsidP="003746B1">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13</w:t>
            </w:r>
          </w:p>
        </w:tc>
        <w:tc>
          <w:tcPr>
            <w:tcW w:w="2005" w:type="dxa"/>
          </w:tcPr>
          <w:p w14:paraId="64CBF0DF" w14:textId="77777777" w:rsidR="005E04DC" w:rsidRPr="00C36E05" w:rsidRDefault="005E04DC" w:rsidP="003746B1">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12.9</w:t>
            </w:r>
          </w:p>
          <w:p w14:paraId="7EE496F1" w14:textId="77777777" w:rsidR="005E04DC" w:rsidRPr="00C36E05" w:rsidRDefault="005E04DC" w:rsidP="003746B1">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68.5</w:t>
            </w:r>
          </w:p>
          <w:p w14:paraId="010948DF" w14:textId="227F8607" w:rsidR="005E04DC" w:rsidRPr="00C36E05" w:rsidRDefault="005E04DC" w:rsidP="003746B1">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18.6</w:t>
            </w:r>
          </w:p>
        </w:tc>
      </w:tr>
      <w:tr w:rsidR="003746B1" w14:paraId="6B3A3E31" w14:textId="77777777" w:rsidTr="007D78B8">
        <w:tc>
          <w:tcPr>
            <w:cnfStyle w:val="001000000000" w:firstRow="0" w:lastRow="0" w:firstColumn="1" w:lastColumn="0" w:oddVBand="0" w:evenVBand="0" w:oddHBand="0" w:evenHBand="0" w:firstRowFirstColumn="0" w:firstRowLastColumn="0" w:lastRowFirstColumn="0" w:lastRowLastColumn="0"/>
            <w:tcW w:w="1849" w:type="dxa"/>
          </w:tcPr>
          <w:p w14:paraId="41A70C15" w14:textId="77777777" w:rsidR="003746B1" w:rsidRPr="00C6411A" w:rsidRDefault="003746B1" w:rsidP="007D78B8">
            <w:pPr>
              <w:pStyle w:val="Body"/>
              <w:spacing w:after="0"/>
              <w:rPr>
                <w:rFonts w:ascii="Arial" w:hAnsi="Arial" w:cs="Arial"/>
              </w:rPr>
            </w:pPr>
            <w:r w:rsidRPr="00C6411A">
              <w:rPr>
                <w:rFonts w:ascii="Arial" w:hAnsi="Arial" w:cs="Arial"/>
              </w:rPr>
              <w:t>Total</w:t>
            </w:r>
          </w:p>
        </w:tc>
        <w:tc>
          <w:tcPr>
            <w:tcW w:w="2808" w:type="dxa"/>
          </w:tcPr>
          <w:p w14:paraId="4087691B" w14:textId="77777777" w:rsidR="003746B1" w:rsidRPr="00C6411A" w:rsidRDefault="003746B1" w:rsidP="007D78B8">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C6411A">
              <w:rPr>
                <w:rFonts w:ascii="Arial" w:hAnsi="Arial" w:cs="Arial"/>
                <w:b/>
                <w:bCs/>
              </w:rPr>
              <w:t>70</w:t>
            </w:r>
          </w:p>
        </w:tc>
        <w:tc>
          <w:tcPr>
            <w:tcW w:w="2005" w:type="dxa"/>
          </w:tcPr>
          <w:p w14:paraId="25D804BB" w14:textId="77777777" w:rsidR="003746B1" w:rsidRPr="00C6411A" w:rsidRDefault="003746B1" w:rsidP="007D78B8">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C6411A">
              <w:rPr>
                <w:rFonts w:ascii="Arial" w:hAnsi="Arial" w:cs="Arial"/>
                <w:b/>
                <w:bCs/>
              </w:rPr>
              <w:t>100.0</w:t>
            </w:r>
          </w:p>
        </w:tc>
      </w:tr>
      <w:bookmarkEnd w:id="4"/>
    </w:tbl>
    <w:p w14:paraId="7073706F" w14:textId="77777777" w:rsidR="003F493F" w:rsidRDefault="003F493F" w:rsidP="003F493F">
      <w:pPr>
        <w:pStyle w:val="Body"/>
        <w:rPr>
          <w:rFonts w:ascii="Arial" w:hAnsi="Arial" w:cs="Arial"/>
        </w:rPr>
      </w:pPr>
    </w:p>
    <w:p w14:paraId="780A4A96" w14:textId="6CEDA827" w:rsidR="00466AAA" w:rsidRDefault="00BC2CF1" w:rsidP="00BC2CF1">
      <w:pPr>
        <w:pStyle w:val="Body"/>
        <w:rPr>
          <w:rFonts w:ascii="Arial" w:hAnsi="Arial" w:cs="Arial"/>
        </w:rPr>
      </w:pPr>
      <w:r w:rsidRPr="00BC2CF1">
        <w:rPr>
          <w:rFonts w:ascii="Arial" w:hAnsi="Arial" w:cs="Arial"/>
        </w:rPr>
        <w:t xml:space="preserve">Based on </w:t>
      </w:r>
      <w:r>
        <w:rPr>
          <w:rFonts w:ascii="Arial" w:hAnsi="Arial" w:cs="Arial"/>
        </w:rPr>
        <w:t>age</w:t>
      </w:r>
      <w:r w:rsidRPr="00BC2CF1">
        <w:rPr>
          <w:rFonts w:ascii="Arial" w:hAnsi="Arial" w:cs="Arial"/>
        </w:rPr>
        <w:t>, there are three age groups. Group</w:t>
      </w:r>
      <w:r>
        <w:rPr>
          <w:rFonts w:ascii="Arial" w:hAnsi="Arial" w:cs="Arial"/>
        </w:rPr>
        <w:t xml:space="preserve"> </w:t>
      </w:r>
      <w:r w:rsidRPr="00BC2CF1">
        <w:rPr>
          <w:rFonts w:ascii="Arial" w:hAnsi="Arial" w:cs="Arial"/>
        </w:rPr>
        <w:t>The majority of people aged 25-49 years were 48 people (68.6%),</w:t>
      </w:r>
      <w:r>
        <w:rPr>
          <w:rFonts w:ascii="Arial" w:hAnsi="Arial" w:cs="Arial"/>
        </w:rPr>
        <w:t xml:space="preserve"> </w:t>
      </w:r>
      <w:r w:rsidRPr="00BC2CF1">
        <w:rPr>
          <w:rFonts w:ascii="Arial" w:hAnsi="Arial" w:cs="Arial"/>
        </w:rPr>
        <w:t>followed by 13 people aged ≥50 years (18.6%), and the fewest were 18-24 years old as many as 9 people (12.9%).</w:t>
      </w:r>
    </w:p>
    <w:p w14:paraId="70A2F4B5" w14:textId="07D9EA54" w:rsidR="008F6C55" w:rsidRPr="008F6C55" w:rsidRDefault="008F6C55" w:rsidP="003F493F">
      <w:pPr>
        <w:pStyle w:val="Body"/>
        <w:rPr>
          <w:rFonts w:ascii="Arial" w:hAnsi="Arial" w:cs="Arial"/>
          <w:b/>
          <w:bCs/>
        </w:rPr>
      </w:pPr>
      <w:r w:rsidRPr="008F6C55">
        <w:rPr>
          <w:rFonts w:ascii="Arial" w:hAnsi="Arial" w:cs="Arial"/>
          <w:b/>
          <w:bCs/>
        </w:rPr>
        <w:t>3.1.3. Sample Characteristics Based on Sexual Orientation</w:t>
      </w:r>
    </w:p>
    <w:p w14:paraId="25D7E46F" w14:textId="13D1B9C3" w:rsidR="008F6C55" w:rsidRDefault="008F6C55" w:rsidP="00C6411A">
      <w:pPr>
        <w:pStyle w:val="Body"/>
        <w:spacing w:after="0"/>
        <w:jc w:val="center"/>
        <w:rPr>
          <w:rFonts w:ascii="Arial" w:hAnsi="Arial" w:cs="Arial"/>
        </w:rPr>
      </w:pPr>
      <w:r w:rsidRPr="008F6C55">
        <w:rPr>
          <w:rFonts w:ascii="Arial" w:hAnsi="Arial" w:cs="Arial"/>
          <w:b/>
          <w:bCs/>
        </w:rPr>
        <w:t xml:space="preserve">Table </w:t>
      </w:r>
      <w:r>
        <w:rPr>
          <w:rFonts w:ascii="Arial" w:hAnsi="Arial" w:cs="Arial"/>
          <w:b/>
          <w:bCs/>
        </w:rPr>
        <w:t>3</w:t>
      </w:r>
      <w:r w:rsidRPr="008F6C55">
        <w:rPr>
          <w:rFonts w:ascii="Arial" w:hAnsi="Arial" w:cs="Arial"/>
          <w:b/>
          <w:bCs/>
        </w:rPr>
        <w:t>. Sample Characteristics Based on Sexual Orientation</w:t>
      </w:r>
    </w:p>
    <w:tbl>
      <w:tblPr>
        <w:tblStyle w:val="PlainTable2"/>
        <w:tblW w:w="0" w:type="auto"/>
        <w:tblInd w:w="817" w:type="dxa"/>
        <w:tblLook w:val="04A0" w:firstRow="1" w:lastRow="0" w:firstColumn="1" w:lastColumn="0" w:noHBand="0" w:noVBand="1"/>
      </w:tblPr>
      <w:tblGrid>
        <w:gridCol w:w="1991"/>
        <w:gridCol w:w="2808"/>
        <w:gridCol w:w="2005"/>
      </w:tblGrid>
      <w:tr w:rsidR="008F6C55" w14:paraId="6C55071D" w14:textId="77777777" w:rsidTr="004049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1" w:type="dxa"/>
          </w:tcPr>
          <w:p w14:paraId="61042BAE" w14:textId="6F2158C7" w:rsidR="008F6C55" w:rsidRDefault="008F6C55" w:rsidP="00C6411A">
            <w:pPr>
              <w:pStyle w:val="Body"/>
              <w:spacing w:after="0"/>
              <w:jc w:val="left"/>
              <w:rPr>
                <w:rFonts w:ascii="Arial" w:hAnsi="Arial" w:cs="Arial"/>
              </w:rPr>
            </w:pPr>
            <w:r w:rsidRPr="008F6C55">
              <w:rPr>
                <w:rFonts w:ascii="Arial" w:hAnsi="Arial" w:cs="Arial"/>
              </w:rPr>
              <w:t>Sexual Orientation</w:t>
            </w:r>
          </w:p>
        </w:tc>
        <w:tc>
          <w:tcPr>
            <w:tcW w:w="2808" w:type="dxa"/>
          </w:tcPr>
          <w:p w14:paraId="780C9231" w14:textId="77777777" w:rsidR="008F6C55" w:rsidRDefault="008F6C55" w:rsidP="00C6411A">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Number (n)</w:t>
            </w:r>
          </w:p>
        </w:tc>
        <w:tc>
          <w:tcPr>
            <w:tcW w:w="2005" w:type="dxa"/>
          </w:tcPr>
          <w:p w14:paraId="155155CB" w14:textId="77777777" w:rsidR="008F6C55" w:rsidRDefault="008F6C55" w:rsidP="00C6411A">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Percentage (%)</w:t>
            </w:r>
          </w:p>
        </w:tc>
      </w:tr>
      <w:tr w:rsidR="005E04DC" w14:paraId="7ECAA5F5" w14:textId="77777777" w:rsidTr="001738B0">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991" w:type="dxa"/>
          </w:tcPr>
          <w:p w14:paraId="5ACEC7CF" w14:textId="77777777" w:rsidR="005E04DC" w:rsidRPr="00C36E05" w:rsidRDefault="005E04DC" w:rsidP="00C6411A">
            <w:pPr>
              <w:pStyle w:val="Body"/>
              <w:spacing w:after="0"/>
              <w:rPr>
                <w:rFonts w:ascii="Arial" w:hAnsi="Arial" w:cs="Arial"/>
              </w:rPr>
            </w:pPr>
            <w:r w:rsidRPr="00404965">
              <w:rPr>
                <w:rFonts w:ascii="Arial" w:hAnsi="Arial" w:cs="Arial"/>
                <w:b w:val="0"/>
                <w:bCs w:val="0"/>
              </w:rPr>
              <w:t>Heterosexual</w:t>
            </w:r>
          </w:p>
          <w:p w14:paraId="14FED07C" w14:textId="49D43B59" w:rsidR="005E04DC" w:rsidRPr="00C36E05" w:rsidRDefault="005E04DC" w:rsidP="007D78B8">
            <w:pPr>
              <w:pStyle w:val="Body"/>
              <w:spacing w:after="0"/>
              <w:rPr>
                <w:rFonts w:ascii="Arial" w:hAnsi="Arial" w:cs="Arial"/>
                <w:b w:val="0"/>
                <w:bCs w:val="0"/>
              </w:rPr>
            </w:pPr>
            <w:r w:rsidRPr="00404965">
              <w:rPr>
                <w:rFonts w:ascii="Arial" w:hAnsi="Arial" w:cs="Arial"/>
                <w:b w:val="0"/>
                <w:bCs w:val="0"/>
              </w:rPr>
              <w:t>bisexual</w:t>
            </w:r>
          </w:p>
        </w:tc>
        <w:tc>
          <w:tcPr>
            <w:tcW w:w="2808" w:type="dxa"/>
          </w:tcPr>
          <w:p w14:paraId="04AB3393" w14:textId="77777777" w:rsidR="005E04DC" w:rsidRPr="00C36E05" w:rsidRDefault="005E04DC" w:rsidP="00C6411A">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57</w:t>
            </w:r>
          </w:p>
          <w:p w14:paraId="0E90DCB9" w14:textId="36E64807" w:rsidR="005E04DC" w:rsidRPr="00C36E05" w:rsidRDefault="005E04DC" w:rsidP="007D78B8">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13</w:t>
            </w:r>
          </w:p>
        </w:tc>
        <w:tc>
          <w:tcPr>
            <w:tcW w:w="2005" w:type="dxa"/>
          </w:tcPr>
          <w:p w14:paraId="03C79226" w14:textId="77777777" w:rsidR="005E04DC" w:rsidRPr="00C36E05" w:rsidRDefault="005E04DC" w:rsidP="00C6411A">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81.4</w:t>
            </w:r>
          </w:p>
          <w:p w14:paraId="6670571B" w14:textId="1A3E5FFF" w:rsidR="005E04DC" w:rsidRPr="00C36E05" w:rsidRDefault="005E04DC" w:rsidP="007D78B8">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18.6</w:t>
            </w:r>
          </w:p>
        </w:tc>
      </w:tr>
      <w:tr w:rsidR="008F6C55" w14:paraId="79B6B6AB" w14:textId="77777777" w:rsidTr="00404965">
        <w:tc>
          <w:tcPr>
            <w:cnfStyle w:val="001000000000" w:firstRow="0" w:lastRow="0" w:firstColumn="1" w:lastColumn="0" w:oddVBand="0" w:evenVBand="0" w:oddHBand="0" w:evenHBand="0" w:firstRowFirstColumn="0" w:firstRowLastColumn="0" w:lastRowFirstColumn="0" w:lastRowLastColumn="0"/>
            <w:tcW w:w="1991" w:type="dxa"/>
          </w:tcPr>
          <w:p w14:paraId="0E977A7D" w14:textId="77777777" w:rsidR="008F6C55" w:rsidRPr="00C6411A" w:rsidRDefault="008F6C55" w:rsidP="007D78B8">
            <w:pPr>
              <w:pStyle w:val="Body"/>
              <w:spacing w:after="0"/>
              <w:rPr>
                <w:rFonts w:ascii="Arial" w:hAnsi="Arial" w:cs="Arial"/>
              </w:rPr>
            </w:pPr>
            <w:r w:rsidRPr="00C6411A">
              <w:rPr>
                <w:rFonts w:ascii="Arial" w:hAnsi="Arial" w:cs="Arial"/>
              </w:rPr>
              <w:t>Total</w:t>
            </w:r>
          </w:p>
        </w:tc>
        <w:tc>
          <w:tcPr>
            <w:tcW w:w="2808" w:type="dxa"/>
          </w:tcPr>
          <w:p w14:paraId="6442C5FB" w14:textId="77777777" w:rsidR="008F6C55" w:rsidRPr="00C6411A" w:rsidRDefault="008F6C55" w:rsidP="007D78B8">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C6411A">
              <w:rPr>
                <w:rFonts w:ascii="Arial" w:hAnsi="Arial" w:cs="Arial"/>
                <w:b/>
                <w:bCs/>
              </w:rPr>
              <w:t>70</w:t>
            </w:r>
          </w:p>
        </w:tc>
        <w:tc>
          <w:tcPr>
            <w:tcW w:w="2005" w:type="dxa"/>
          </w:tcPr>
          <w:p w14:paraId="70B20D57" w14:textId="77777777" w:rsidR="008F6C55" w:rsidRPr="00C6411A" w:rsidRDefault="008F6C55" w:rsidP="007D78B8">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C6411A">
              <w:rPr>
                <w:rFonts w:ascii="Arial" w:hAnsi="Arial" w:cs="Arial"/>
                <w:b/>
                <w:bCs/>
              </w:rPr>
              <w:t>100.0</w:t>
            </w:r>
          </w:p>
        </w:tc>
      </w:tr>
    </w:tbl>
    <w:p w14:paraId="633F14B5" w14:textId="77777777" w:rsidR="00C6411A" w:rsidRPr="00C6411A" w:rsidRDefault="00C6411A" w:rsidP="00C6411A">
      <w:pPr>
        <w:pStyle w:val="Body"/>
        <w:rPr>
          <w:rFonts w:ascii="Arial" w:hAnsi="Arial" w:cs="Arial"/>
          <w:lang w:val="en-ID"/>
        </w:rPr>
      </w:pPr>
      <w:r w:rsidRPr="00C6411A">
        <w:rPr>
          <w:rFonts w:ascii="Arial" w:hAnsi="Arial" w:cs="Arial"/>
          <w:lang w:val="en"/>
        </w:rPr>
        <w:t>The data showed that the majority of patients were heterosexual, 57 people (81.4%), while 13 other people were bisexual (18.6%).</w:t>
      </w:r>
    </w:p>
    <w:p w14:paraId="045F9BB8" w14:textId="5E0393E8" w:rsidR="008F6C55" w:rsidRPr="005E04DC" w:rsidRDefault="005E04DC" w:rsidP="003F493F">
      <w:pPr>
        <w:pStyle w:val="Body"/>
        <w:rPr>
          <w:rFonts w:ascii="Arial" w:hAnsi="Arial" w:cs="Arial"/>
          <w:b/>
          <w:bCs/>
        </w:rPr>
      </w:pPr>
      <w:r w:rsidRPr="005E04DC">
        <w:rPr>
          <w:rFonts w:ascii="Arial" w:hAnsi="Arial" w:cs="Arial"/>
          <w:b/>
          <w:bCs/>
        </w:rPr>
        <w:t>3.1.4. Sample Characteristics Based on Changes in VL RNA Levels</w:t>
      </w:r>
    </w:p>
    <w:p w14:paraId="5315DAB5" w14:textId="00AAE030" w:rsidR="005E04DC" w:rsidRDefault="005E04DC" w:rsidP="005E04DC">
      <w:pPr>
        <w:pStyle w:val="Body"/>
        <w:spacing w:after="0"/>
        <w:jc w:val="center"/>
        <w:rPr>
          <w:rFonts w:ascii="Arial" w:hAnsi="Arial" w:cs="Arial"/>
        </w:rPr>
      </w:pPr>
      <w:r w:rsidRPr="008F6C55">
        <w:rPr>
          <w:rFonts w:ascii="Arial" w:hAnsi="Arial" w:cs="Arial"/>
          <w:b/>
          <w:bCs/>
        </w:rPr>
        <w:lastRenderedPageBreak/>
        <w:t xml:space="preserve">Table </w:t>
      </w:r>
      <w:r>
        <w:rPr>
          <w:rFonts w:ascii="Arial" w:hAnsi="Arial" w:cs="Arial"/>
          <w:b/>
          <w:bCs/>
        </w:rPr>
        <w:t>4</w:t>
      </w:r>
      <w:r w:rsidRPr="008F6C55">
        <w:rPr>
          <w:rFonts w:ascii="Arial" w:hAnsi="Arial" w:cs="Arial"/>
          <w:b/>
          <w:bCs/>
        </w:rPr>
        <w:t xml:space="preserve">. </w:t>
      </w:r>
      <w:r w:rsidRPr="005E04DC">
        <w:rPr>
          <w:rFonts w:ascii="Arial" w:hAnsi="Arial" w:cs="Arial"/>
          <w:b/>
          <w:bCs/>
        </w:rPr>
        <w:t>Sample Characteristics Based on Changes in VL RNA Levels</w:t>
      </w:r>
      <w:r w:rsidR="000A6B3E">
        <w:rPr>
          <w:rFonts w:ascii="Arial" w:hAnsi="Arial" w:cs="Arial"/>
          <w:b/>
          <w:bCs/>
        </w:rPr>
        <w:t xml:space="preserve"> FUM 1-12</w:t>
      </w:r>
    </w:p>
    <w:tbl>
      <w:tblPr>
        <w:tblStyle w:val="PlainTable2"/>
        <w:tblW w:w="0" w:type="auto"/>
        <w:tblLook w:val="04A0" w:firstRow="1" w:lastRow="0" w:firstColumn="1" w:lastColumn="0" w:noHBand="0" w:noVBand="1"/>
      </w:tblPr>
      <w:tblGrid>
        <w:gridCol w:w="1115"/>
        <w:gridCol w:w="1069"/>
        <w:gridCol w:w="1295"/>
        <w:gridCol w:w="1069"/>
        <w:gridCol w:w="1295"/>
        <w:gridCol w:w="1070"/>
        <w:gridCol w:w="1295"/>
      </w:tblGrid>
      <w:tr w:rsidR="00DF05B4" w14:paraId="623C242F" w14:textId="77777777" w:rsidTr="00B95B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4" w:type="dxa"/>
          </w:tcPr>
          <w:p w14:paraId="6D4DF5CF" w14:textId="22C012ED" w:rsidR="005E04DC" w:rsidRDefault="005E04DC" w:rsidP="00DF05B4">
            <w:pPr>
              <w:pStyle w:val="Body"/>
              <w:spacing w:after="0"/>
              <w:rPr>
                <w:rFonts w:ascii="Arial" w:hAnsi="Arial" w:cs="Arial"/>
              </w:rPr>
            </w:pPr>
            <w:bookmarkStart w:id="5" w:name="_Hlk190667886"/>
            <w:r w:rsidRPr="005E04DC">
              <w:rPr>
                <w:rFonts w:ascii="Arial" w:hAnsi="Arial" w:cs="Arial"/>
              </w:rPr>
              <w:t>VL RNA Levels</w:t>
            </w:r>
          </w:p>
        </w:tc>
        <w:tc>
          <w:tcPr>
            <w:tcW w:w="1128" w:type="dxa"/>
          </w:tcPr>
          <w:p w14:paraId="62DC0550" w14:textId="6E7A6394" w:rsidR="005E04DC" w:rsidRPr="005E04DC" w:rsidRDefault="005E04DC" w:rsidP="00DF05B4">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FUM 01</w:t>
            </w:r>
          </w:p>
        </w:tc>
        <w:tc>
          <w:tcPr>
            <w:tcW w:w="1295" w:type="dxa"/>
          </w:tcPr>
          <w:p w14:paraId="2DC4C114" w14:textId="11012189" w:rsidR="005E04DC" w:rsidRDefault="005E04DC" w:rsidP="00DF05B4">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Percentage (%)</w:t>
            </w:r>
          </w:p>
        </w:tc>
        <w:tc>
          <w:tcPr>
            <w:tcW w:w="1128" w:type="dxa"/>
          </w:tcPr>
          <w:p w14:paraId="702FEF22" w14:textId="52DDECB5" w:rsidR="005E04DC" w:rsidRDefault="005E04DC" w:rsidP="00DF05B4">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FUM 06</w:t>
            </w:r>
          </w:p>
        </w:tc>
        <w:tc>
          <w:tcPr>
            <w:tcW w:w="1295" w:type="dxa"/>
          </w:tcPr>
          <w:p w14:paraId="79F5E781" w14:textId="1F5B3575" w:rsidR="005E04DC" w:rsidRDefault="00DF05B4" w:rsidP="00DF05B4">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Percentage (%)</w:t>
            </w:r>
          </w:p>
        </w:tc>
        <w:tc>
          <w:tcPr>
            <w:tcW w:w="1129" w:type="dxa"/>
          </w:tcPr>
          <w:p w14:paraId="69BF3F50" w14:textId="070316AC" w:rsidR="005E04DC" w:rsidRDefault="00DF05B4" w:rsidP="00DF05B4">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FUM 12</w:t>
            </w:r>
          </w:p>
        </w:tc>
        <w:tc>
          <w:tcPr>
            <w:tcW w:w="1201" w:type="dxa"/>
          </w:tcPr>
          <w:p w14:paraId="68ECDF37" w14:textId="38A1DB3E" w:rsidR="005E04DC" w:rsidRDefault="00DF05B4" w:rsidP="00DF05B4">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Percentage (%)</w:t>
            </w:r>
          </w:p>
        </w:tc>
      </w:tr>
      <w:tr w:rsidR="00DF05B4" w14:paraId="12D7074D" w14:textId="77777777" w:rsidTr="00B95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4" w:type="dxa"/>
          </w:tcPr>
          <w:p w14:paraId="38450BCC" w14:textId="77A2E531" w:rsidR="005E04DC" w:rsidRPr="00B95BD0" w:rsidRDefault="00DF05B4" w:rsidP="00DF05B4">
            <w:pPr>
              <w:pStyle w:val="Body"/>
              <w:spacing w:after="0"/>
              <w:rPr>
                <w:rFonts w:ascii="Arial" w:hAnsi="Arial" w:cs="Arial"/>
                <w:b w:val="0"/>
                <w:bCs w:val="0"/>
              </w:rPr>
            </w:pPr>
            <w:r w:rsidRPr="00B95BD0">
              <w:rPr>
                <w:rFonts w:ascii="Arial" w:hAnsi="Arial" w:cs="Arial"/>
                <w:b w:val="0"/>
                <w:bCs w:val="0"/>
              </w:rPr>
              <w:sym w:font="Symbol" w:char="F03C"/>
            </w:r>
            <w:r w:rsidRPr="00B95BD0">
              <w:rPr>
                <w:rFonts w:ascii="Arial" w:hAnsi="Arial" w:cs="Arial"/>
                <w:b w:val="0"/>
                <w:bCs w:val="0"/>
              </w:rPr>
              <w:t xml:space="preserve"> 200</w:t>
            </w:r>
          </w:p>
        </w:tc>
        <w:tc>
          <w:tcPr>
            <w:tcW w:w="1128" w:type="dxa"/>
          </w:tcPr>
          <w:p w14:paraId="4BE25A17" w14:textId="339021F8" w:rsidR="005E04DC" w:rsidRPr="00B95BD0" w:rsidRDefault="00DF05B4" w:rsidP="00DF05B4">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B95BD0">
              <w:rPr>
                <w:rFonts w:ascii="Arial" w:hAnsi="Arial" w:cs="Arial"/>
              </w:rPr>
              <w:t>50</w:t>
            </w:r>
          </w:p>
        </w:tc>
        <w:tc>
          <w:tcPr>
            <w:tcW w:w="1295" w:type="dxa"/>
          </w:tcPr>
          <w:p w14:paraId="45A6FB0C" w14:textId="4CC193B6" w:rsidR="005E04DC" w:rsidRPr="00B95BD0" w:rsidRDefault="00DF05B4" w:rsidP="00DF05B4">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B95BD0">
              <w:rPr>
                <w:rFonts w:ascii="Arial" w:hAnsi="Arial" w:cs="Arial"/>
              </w:rPr>
              <w:t>71.4</w:t>
            </w:r>
          </w:p>
        </w:tc>
        <w:tc>
          <w:tcPr>
            <w:tcW w:w="1128" w:type="dxa"/>
          </w:tcPr>
          <w:p w14:paraId="31F9DB45" w14:textId="145343B3" w:rsidR="005E04DC" w:rsidRPr="00B95BD0" w:rsidRDefault="00DF05B4" w:rsidP="00DF05B4">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B95BD0">
              <w:rPr>
                <w:rFonts w:ascii="Arial" w:hAnsi="Arial" w:cs="Arial"/>
              </w:rPr>
              <w:t>58</w:t>
            </w:r>
          </w:p>
        </w:tc>
        <w:tc>
          <w:tcPr>
            <w:tcW w:w="1295" w:type="dxa"/>
          </w:tcPr>
          <w:p w14:paraId="595DACB9" w14:textId="73DED22F" w:rsidR="005E04DC" w:rsidRPr="00B95BD0" w:rsidRDefault="00DF05B4" w:rsidP="00DF05B4">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B95BD0">
              <w:rPr>
                <w:rFonts w:ascii="Arial" w:hAnsi="Arial" w:cs="Arial"/>
              </w:rPr>
              <w:t>82.9</w:t>
            </w:r>
          </w:p>
        </w:tc>
        <w:tc>
          <w:tcPr>
            <w:tcW w:w="1129" w:type="dxa"/>
          </w:tcPr>
          <w:p w14:paraId="79B81A0F" w14:textId="3E2F6F50" w:rsidR="005E04DC" w:rsidRPr="00B95BD0" w:rsidRDefault="00DF05B4" w:rsidP="00DF05B4">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B95BD0">
              <w:rPr>
                <w:rFonts w:ascii="Arial" w:hAnsi="Arial" w:cs="Arial"/>
              </w:rPr>
              <w:t>62</w:t>
            </w:r>
          </w:p>
        </w:tc>
        <w:tc>
          <w:tcPr>
            <w:tcW w:w="1201" w:type="dxa"/>
          </w:tcPr>
          <w:p w14:paraId="26CC9E06" w14:textId="03DECE78" w:rsidR="005E04DC" w:rsidRPr="00B95BD0" w:rsidRDefault="00DF05B4" w:rsidP="00DF05B4">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B95BD0">
              <w:rPr>
                <w:rFonts w:ascii="Arial" w:hAnsi="Arial" w:cs="Arial"/>
              </w:rPr>
              <w:t>88.6</w:t>
            </w:r>
          </w:p>
        </w:tc>
      </w:tr>
      <w:tr w:rsidR="00DF05B4" w14:paraId="1D65BC68" w14:textId="77777777" w:rsidTr="00B95BD0">
        <w:tc>
          <w:tcPr>
            <w:cnfStyle w:val="001000000000" w:firstRow="0" w:lastRow="0" w:firstColumn="1" w:lastColumn="0" w:oddVBand="0" w:evenVBand="0" w:oddHBand="0" w:evenHBand="0" w:firstRowFirstColumn="0" w:firstRowLastColumn="0" w:lastRowFirstColumn="0" w:lastRowLastColumn="0"/>
            <w:tcW w:w="1154" w:type="dxa"/>
          </w:tcPr>
          <w:p w14:paraId="5E3FD483" w14:textId="2019C082" w:rsidR="005E04DC" w:rsidRPr="00B95BD0" w:rsidRDefault="00DF05B4" w:rsidP="00DF05B4">
            <w:pPr>
              <w:pStyle w:val="Body"/>
              <w:spacing w:after="0"/>
              <w:rPr>
                <w:rFonts w:ascii="Arial" w:hAnsi="Arial" w:cs="Arial"/>
                <w:b w:val="0"/>
                <w:bCs w:val="0"/>
              </w:rPr>
            </w:pPr>
            <w:r w:rsidRPr="00B95BD0">
              <w:rPr>
                <w:rFonts w:ascii="Arial" w:hAnsi="Arial" w:cs="Arial"/>
                <w:b w:val="0"/>
                <w:bCs w:val="0"/>
              </w:rPr>
              <w:t>≥ 200</w:t>
            </w:r>
          </w:p>
        </w:tc>
        <w:tc>
          <w:tcPr>
            <w:tcW w:w="1128" w:type="dxa"/>
          </w:tcPr>
          <w:p w14:paraId="51C880A1" w14:textId="6AD653B2" w:rsidR="005E04DC" w:rsidRPr="00B95BD0" w:rsidRDefault="00DF05B4" w:rsidP="00DF05B4">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B95BD0">
              <w:rPr>
                <w:rFonts w:ascii="Arial" w:hAnsi="Arial" w:cs="Arial"/>
              </w:rPr>
              <w:t>20</w:t>
            </w:r>
          </w:p>
        </w:tc>
        <w:tc>
          <w:tcPr>
            <w:tcW w:w="1295" w:type="dxa"/>
          </w:tcPr>
          <w:p w14:paraId="13FB6E91" w14:textId="69A47625" w:rsidR="005E04DC" w:rsidRPr="00B95BD0" w:rsidRDefault="00DF05B4" w:rsidP="00DF05B4">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B95BD0">
              <w:rPr>
                <w:rFonts w:ascii="Arial" w:hAnsi="Arial" w:cs="Arial"/>
              </w:rPr>
              <w:t>28.6</w:t>
            </w:r>
          </w:p>
        </w:tc>
        <w:tc>
          <w:tcPr>
            <w:tcW w:w="1128" w:type="dxa"/>
          </w:tcPr>
          <w:p w14:paraId="2FCD6E7E" w14:textId="43A073BB" w:rsidR="005E04DC" w:rsidRPr="00B95BD0" w:rsidRDefault="00DF05B4" w:rsidP="00DF05B4">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B95BD0">
              <w:rPr>
                <w:rFonts w:ascii="Arial" w:hAnsi="Arial" w:cs="Arial"/>
              </w:rPr>
              <w:t>12</w:t>
            </w:r>
          </w:p>
        </w:tc>
        <w:tc>
          <w:tcPr>
            <w:tcW w:w="1295" w:type="dxa"/>
          </w:tcPr>
          <w:p w14:paraId="7714ABFD" w14:textId="4B301C14" w:rsidR="005E04DC" w:rsidRPr="00B95BD0" w:rsidRDefault="00DF05B4" w:rsidP="00DF05B4">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B95BD0">
              <w:rPr>
                <w:rFonts w:ascii="Arial" w:hAnsi="Arial" w:cs="Arial"/>
              </w:rPr>
              <w:t>17.1</w:t>
            </w:r>
          </w:p>
        </w:tc>
        <w:tc>
          <w:tcPr>
            <w:tcW w:w="1129" w:type="dxa"/>
          </w:tcPr>
          <w:p w14:paraId="6F170F67" w14:textId="61EB5D1B" w:rsidR="005E04DC" w:rsidRPr="00B95BD0" w:rsidRDefault="00DF05B4" w:rsidP="00DF05B4">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B95BD0">
              <w:rPr>
                <w:rFonts w:ascii="Arial" w:hAnsi="Arial" w:cs="Arial"/>
              </w:rPr>
              <w:t>8</w:t>
            </w:r>
          </w:p>
        </w:tc>
        <w:tc>
          <w:tcPr>
            <w:tcW w:w="1201" w:type="dxa"/>
          </w:tcPr>
          <w:p w14:paraId="62B6E46B" w14:textId="2B06AEB4" w:rsidR="005E04DC" w:rsidRPr="00B95BD0" w:rsidRDefault="00DF05B4" w:rsidP="00DF05B4">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B95BD0">
              <w:rPr>
                <w:rFonts w:ascii="Arial" w:hAnsi="Arial" w:cs="Arial"/>
              </w:rPr>
              <w:t>11.4</w:t>
            </w:r>
          </w:p>
        </w:tc>
      </w:tr>
      <w:tr w:rsidR="00DF05B4" w14:paraId="0B52C5BA" w14:textId="77777777" w:rsidTr="00B95B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4" w:type="dxa"/>
          </w:tcPr>
          <w:p w14:paraId="62F9ABF5" w14:textId="67AEAF28" w:rsidR="005E04DC" w:rsidRPr="00B95BD0" w:rsidRDefault="00DF05B4" w:rsidP="00DF05B4">
            <w:pPr>
              <w:pStyle w:val="Body"/>
              <w:spacing w:after="0"/>
              <w:rPr>
                <w:rFonts w:ascii="Arial" w:hAnsi="Arial" w:cs="Arial"/>
              </w:rPr>
            </w:pPr>
            <w:r w:rsidRPr="00B95BD0">
              <w:rPr>
                <w:rFonts w:ascii="Arial" w:hAnsi="Arial" w:cs="Arial"/>
              </w:rPr>
              <w:t>Total</w:t>
            </w:r>
          </w:p>
        </w:tc>
        <w:tc>
          <w:tcPr>
            <w:tcW w:w="1128" w:type="dxa"/>
          </w:tcPr>
          <w:p w14:paraId="1F46CF77" w14:textId="18475A49" w:rsidR="005E04DC" w:rsidRPr="00B95BD0" w:rsidRDefault="00DF05B4" w:rsidP="00DF05B4">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B95BD0">
              <w:rPr>
                <w:rFonts w:ascii="Arial" w:hAnsi="Arial" w:cs="Arial"/>
                <w:b/>
                <w:bCs/>
              </w:rPr>
              <w:t>70</w:t>
            </w:r>
          </w:p>
        </w:tc>
        <w:tc>
          <w:tcPr>
            <w:tcW w:w="1295" w:type="dxa"/>
          </w:tcPr>
          <w:p w14:paraId="7A91CC90" w14:textId="4AC43DFB" w:rsidR="005E04DC" w:rsidRPr="00B95BD0" w:rsidRDefault="00DF05B4" w:rsidP="00DF05B4">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B95BD0">
              <w:rPr>
                <w:rFonts w:ascii="Arial" w:hAnsi="Arial" w:cs="Arial"/>
                <w:b/>
                <w:bCs/>
              </w:rPr>
              <w:t>100.0</w:t>
            </w:r>
          </w:p>
        </w:tc>
        <w:tc>
          <w:tcPr>
            <w:tcW w:w="1128" w:type="dxa"/>
          </w:tcPr>
          <w:p w14:paraId="4661A354" w14:textId="1230D722" w:rsidR="005E04DC" w:rsidRPr="00B95BD0" w:rsidRDefault="00DF05B4" w:rsidP="00DF05B4">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B95BD0">
              <w:rPr>
                <w:rFonts w:ascii="Arial" w:hAnsi="Arial" w:cs="Arial"/>
                <w:b/>
                <w:bCs/>
              </w:rPr>
              <w:t>70</w:t>
            </w:r>
          </w:p>
        </w:tc>
        <w:tc>
          <w:tcPr>
            <w:tcW w:w="1295" w:type="dxa"/>
          </w:tcPr>
          <w:p w14:paraId="2AC3A076" w14:textId="1E63596C" w:rsidR="005E04DC" w:rsidRPr="00B95BD0" w:rsidRDefault="00DF05B4" w:rsidP="00DF05B4">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B95BD0">
              <w:rPr>
                <w:rFonts w:ascii="Arial" w:hAnsi="Arial" w:cs="Arial"/>
                <w:b/>
                <w:bCs/>
              </w:rPr>
              <w:t>100.0</w:t>
            </w:r>
          </w:p>
        </w:tc>
        <w:tc>
          <w:tcPr>
            <w:tcW w:w="1129" w:type="dxa"/>
          </w:tcPr>
          <w:p w14:paraId="2DEFABA1" w14:textId="35705191" w:rsidR="005E04DC" w:rsidRPr="00B95BD0" w:rsidRDefault="00DF05B4" w:rsidP="00DF05B4">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B95BD0">
              <w:rPr>
                <w:rFonts w:ascii="Arial" w:hAnsi="Arial" w:cs="Arial"/>
                <w:b/>
                <w:bCs/>
              </w:rPr>
              <w:t>70</w:t>
            </w:r>
          </w:p>
        </w:tc>
        <w:tc>
          <w:tcPr>
            <w:tcW w:w="1201" w:type="dxa"/>
          </w:tcPr>
          <w:p w14:paraId="5E981461" w14:textId="17B2DE76" w:rsidR="005E04DC" w:rsidRPr="00B95BD0" w:rsidRDefault="00DF05B4" w:rsidP="00DF05B4">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B95BD0">
              <w:rPr>
                <w:rFonts w:ascii="Arial" w:hAnsi="Arial" w:cs="Arial"/>
                <w:b/>
                <w:bCs/>
              </w:rPr>
              <w:t>100.0</w:t>
            </w:r>
          </w:p>
        </w:tc>
      </w:tr>
      <w:bookmarkEnd w:id="5"/>
    </w:tbl>
    <w:p w14:paraId="1C95EAD1" w14:textId="77777777" w:rsidR="008F6C55" w:rsidRDefault="008F6C55" w:rsidP="003F493F">
      <w:pPr>
        <w:pStyle w:val="Body"/>
        <w:rPr>
          <w:rFonts w:ascii="Arial" w:hAnsi="Arial" w:cs="Arial"/>
        </w:rPr>
      </w:pPr>
    </w:p>
    <w:p w14:paraId="5430C8A4" w14:textId="33CB3DB6" w:rsidR="000A6B3E" w:rsidRDefault="000A6B3E" w:rsidP="000A6B3E">
      <w:pPr>
        <w:pStyle w:val="Body"/>
        <w:spacing w:after="0"/>
        <w:jc w:val="center"/>
        <w:rPr>
          <w:rFonts w:ascii="Arial" w:hAnsi="Arial" w:cs="Arial"/>
        </w:rPr>
      </w:pPr>
      <w:r w:rsidRPr="008F6C55">
        <w:rPr>
          <w:rFonts w:ascii="Arial" w:hAnsi="Arial" w:cs="Arial"/>
          <w:b/>
          <w:bCs/>
        </w:rPr>
        <w:t xml:space="preserve">Table </w:t>
      </w:r>
      <w:r>
        <w:rPr>
          <w:rFonts w:ascii="Arial" w:hAnsi="Arial" w:cs="Arial"/>
          <w:b/>
          <w:bCs/>
        </w:rPr>
        <w:t>5</w:t>
      </w:r>
      <w:r w:rsidRPr="008F6C55">
        <w:rPr>
          <w:rFonts w:ascii="Arial" w:hAnsi="Arial" w:cs="Arial"/>
          <w:b/>
          <w:bCs/>
        </w:rPr>
        <w:t xml:space="preserve">. </w:t>
      </w:r>
      <w:r w:rsidRPr="005E04DC">
        <w:rPr>
          <w:rFonts w:ascii="Arial" w:hAnsi="Arial" w:cs="Arial"/>
          <w:b/>
          <w:bCs/>
        </w:rPr>
        <w:t>Sample Characteristics Based on Changes in VL RNA Levels</w:t>
      </w:r>
      <w:r>
        <w:rPr>
          <w:rFonts w:ascii="Arial" w:hAnsi="Arial" w:cs="Arial"/>
          <w:b/>
          <w:bCs/>
        </w:rPr>
        <w:t xml:space="preserve"> FUM 18-30</w:t>
      </w:r>
    </w:p>
    <w:tbl>
      <w:tblPr>
        <w:tblStyle w:val="PlainTable2"/>
        <w:tblW w:w="0" w:type="auto"/>
        <w:tblLook w:val="04A0" w:firstRow="1" w:lastRow="0" w:firstColumn="1" w:lastColumn="0" w:noHBand="0" w:noVBand="1"/>
      </w:tblPr>
      <w:tblGrid>
        <w:gridCol w:w="1115"/>
        <w:gridCol w:w="1069"/>
        <w:gridCol w:w="1295"/>
        <w:gridCol w:w="1069"/>
        <w:gridCol w:w="1295"/>
        <w:gridCol w:w="1070"/>
        <w:gridCol w:w="1295"/>
      </w:tblGrid>
      <w:tr w:rsidR="000A6B3E" w14:paraId="75691074" w14:textId="77777777" w:rsidTr="000A6B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4" w:type="dxa"/>
          </w:tcPr>
          <w:p w14:paraId="65FB8DDB" w14:textId="77777777" w:rsidR="000A6B3E" w:rsidRDefault="000A6B3E" w:rsidP="007D78B8">
            <w:pPr>
              <w:pStyle w:val="Body"/>
              <w:spacing w:after="0"/>
              <w:rPr>
                <w:rFonts w:ascii="Arial" w:hAnsi="Arial" w:cs="Arial"/>
              </w:rPr>
            </w:pPr>
            <w:r w:rsidRPr="005E04DC">
              <w:rPr>
                <w:rFonts w:ascii="Arial" w:hAnsi="Arial" w:cs="Arial"/>
              </w:rPr>
              <w:t>VL RNA Levels</w:t>
            </w:r>
          </w:p>
        </w:tc>
        <w:tc>
          <w:tcPr>
            <w:tcW w:w="1128" w:type="dxa"/>
          </w:tcPr>
          <w:p w14:paraId="7E7E04D7" w14:textId="35642B33" w:rsidR="000A6B3E" w:rsidRPr="005E04DC" w:rsidRDefault="000A6B3E" w:rsidP="007D78B8">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FUM 18</w:t>
            </w:r>
          </w:p>
        </w:tc>
        <w:tc>
          <w:tcPr>
            <w:tcW w:w="1295" w:type="dxa"/>
          </w:tcPr>
          <w:p w14:paraId="438C96BB" w14:textId="77777777" w:rsidR="000A6B3E" w:rsidRDefault="000A6B3E" w:rsidP="007D78B8">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Percentage (%)</w:t>
            </w:r>
          </w:p>
        </w:tc>
        <w:tc>
          <w:tcPr>
            <w:tcW w:w="1128" w:type="dxa"/>
          </w:tcPr>
          <w:p w14:paraId="037F49B2" w14:textId="7870AA90" w:rsidR="000A6B3E" w:rsidRDefault="000A6B3E" w:rsidP="007D78B8">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FUM 24</w:t>
            </w:r>
          </w:p>
        </w:tc>
        <w:tc>
          <w:tcPr>
            <w:tcW w:w="1295" w:type="dxa"/>
          </w:tcPr>
          <w:p w14:paraId="453AE943" w14:textId="77777777" w:rsidR="000A6B3E" w:rsidRDefault="000A6B3E" w:rsidP="007D78B8">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Percentage (%)</w:t>
            </w:r>
          </w:p>
        </w:tc>
        <w:tc>
          <w:tcPr>
            <w:tcW w:w="1129" w:type="dxa"/>
          </w:tcPr>
          <w:p w14:paraId="001380A4" w14:textId="448CA7EA" w:rsidR="000A6B3E" w:rsidRDefault="000A6B3E" w:rsidP="007D78B8">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FUM 30</w:t>
            </w:r>
          </w:p>
        </w:tc>
        <w:tc>
          <w:tcPr>
            <w:tcW w:w="1295" w:type="dxa"/>
          </w:tcPr>
          <w:p w14:paraId="073ACA21" w14:textId="77777777" w:rsidR="000A6B3E" w:rsidRDefault="000A6B3E" w:rsidP="007D78B8">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Percentage (%)</w:t>
            </w:r>
          </w:p>
        </w:tc>
      </w:tr>
      <w:tr w:rsidR="000A6B3E" w14:paraId="6E1ABB72" w14:textId="77777777" w:rsidTr="000A6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4" w:type="dxa"/>
          </w:tcPr>
          <w:p w14:paraId="5AA9300A" w14:textId="77777777" w:rsidR="000A6B3E" w:rsidRPr="00B95BD0" w:rsidRDefault="000A6B3E" w:rsidP="007D78B8">
            <w:pPr>
              <w:pStyle w:val="Body"/>
              <w:spacing w:after="0"/>
              <w:rPr>
                <w:rFonts w:ascii="Arial" w:hAnsi="Arial" w:cs="Arial"/>
                <w:b w:val="0"/>
                <w:bCs w:val="0"/>
              </w:rPr>
            </w:pPr>
            <w:r w:rsidRPr="00B95BD0">
              <w:rPr>
                <w:rFonts w:ascii="Arial" w:hAnsi="Arial" w:cs="Arial"/>
                <w:b w:val="0"/>
                <w:bCs w:val="0"/>
              </w:rPr>
              <w:sym w:font="Symbol" w:char="F03C"/>
            </w:r>
            <w:r w:rsidRPr="00B95BD0">
              <w:rPr>
                <w:rFonts w:ascii="Arial" w:hAnsi="Arial" w:cs="Arial"/>
                <w:b w:val="0"/>
                <w:bCs w:val="0"/>
              </w:rPr>
              <w:t xml:space="preserve"> 200</w:t>
            </w:r>
          </w:p>
        </w:tc>
        <w:tc>
          <w:tcPr>
            <w:tcW w:w="1128" w:type="dxa"/>
          </w:tcPr>
          <w:p w14:paraId="27A4C7AD" w14:textId="6549FCA6" w:rsidR="000A6B3E" w:rsidRPr="00B95BD0" w:rsidRDefault="000A6B3E"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62</w:t>
            </w:r>
          </w:p>
        </w:tc>
        <w:tc>
          <w:tcPr>
            <w:tcW w:w="1295" w:type="dxa"/>
          </w:tcPr>
          <w:p w14:paraId="778CFBBB" w14:textId="3407C844" w:rsidR="000A6B3E" w:rsidRPr="00B95BD0" w:rsidRDefault="000A6B3E"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88.6</w:t>
            </w:r>
          </w:p>
        </w:tc>
        <w:tc>
          <w:tcPr>
            <w:tcW w:w="1128" w:type="dxa"/>
          </w:tcPr>
          <w:p w14:paraId="76A22480" w14:textId="45BE365C" w:rsidR="000A6B3E" w:rsidRPr="00B95BD0" w:rsidRDefault="000A6B3E"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65</w:t>
            </w:r>
          </w:p>
        </w:tc>
        <w:tc>
          <w:tcPr>
            <w:tcW w:w="1295" w:type="dxa"/>
          </w:tcPr>
          <w:p w14:paraId="455F2E2C" w14:textId="5742E2AF" w:rsidR="000A6B3E" w:rsidRPr="00B95BD0" w:rsidRDefault="000A6B3E"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92.9</w:t>
            </w:r>
          </w:p>
        </w:tc>
        <w:tc>
          <w:tcPr>
            <w:tcW w:w="1129" w:type="dxa"/>
          </w:tcPr>
          <w:p w14:paraId="6F7B2892" w14:textId="77777777" w:rsidR="000A6B3E" w:rsidRPr="00B95BD0" w:rsidRDefault="000A6B3E"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B95BD0">
              <w:rPr>
                <w:rFonts w:ascii="Arial" w:hAnsi="Arial" w:cs="Arial"/>
              </w:rPr>
              <w:t>62</w:t>
            </w:r>
          </w:p>
        </w:tc>
        <w:tc>
          <w:tcPr>
            <w:tcW w:w="1295" w:type="dxa"/>
          </w:tcPr>
          <w:p w14:paraId="62D05A07" w14:textId="77777777" w:rsidR="000A6B3E" w:rsidRPr="00B95BD0" w:rsidRDefault="000A6B3E"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B95BD0">
              <w:rPr>
                <w:rFonts w:ascii="Arial" w:hAnsi="Arial" w:cs="Arial"/>
              </w:rPr>
              <w:t>88.6</w:t>
            </w:r>
          </w:p>
        </w:tc>
      </w:tr>
      <w:tr w:rsidR="000A6B3E" w14:paraId="78B333F3" w14:textId="77777777" w:rsidTr="000A6B3E">
        <w:tc>
          <w:tcPr>
            <w:cnfStyle w:val="001000000000" w:firstRow="0" w:lastRow="0" w:firstColumn="1" w:lastColumn="0" w:oddVBand="0" w:evenVBand="0" w:oddHBand="0" w:evenHBand="0" w:firstRowFirstColumn="0" w:firstRowLastColumn="0" w:lastRowFirstColumn="0" w:lastRowLastColumn="0"/>
            <w:tcW w:w="1154" w:type="dxa"/>
          </w:tcPr>
          <w:p w14:paraId="1295FCC1" w14:textId="77777777" w:rsidR="000A6B3E" w:rsidRPr="00B95BD0" w:rsidRDefault="000A6B3E" w:rsidP="007D78B8">
            <w:pPr>
              <w:pStyle w:val="Body"/>
              <w:spacing w:after="0"/>
              <w:rPr>
                <w:rFonts w:ascii="Arial" w:hAnsi="Arial" w:cs="Arial"/>
                <w:b w:val="0"/>
                <w:bCs w:val="0"/>
              </w:rPr>
            </w:pPr>
            <w:r w:rsidRPr="00B95BD0">
              <w:rPr>
                <w:rFonts w:ascii="Arial" w:hAnsi="Arial" w:cs="Arial"/>
                <w:b w:val="0"/>
                <w:bCs w:val="0"/>
              </w:rPr>
              <w:t>≥ 200</w:t>
            </w:r>
          </w:p>
        </w:tc>
        <w:tc>
          <w:tcPr>
            <w:tcW w:w="1128" w:type="dxa"/>
          </w:tcPr>
          <w:p w14:paraId="1F0E20CD" w14:textId="2DBFBECD" w:rsidR="000A6B3E" w:rsidRPr="00B95BD0" w:rsidRDefault="000A6B3E"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w:t>
            </w:r>
          </w:p>
        </w:tc>
        <w:tc>
          <w:tcPr>
            <w:tcW w:w="1295" w:type="dxa"/>
          </w:tcPr>
          <w:p w14:paraId="7C0D2426" w14:textId="569D290A" w:rsidR="000A6B3E" w:rsidRPr="00B95BD0" w:rsidRDefault="000A6B3E"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11.4</w:t>
            </w:r>
          </w:p>
        </w:tc>
        <w:tc>
          <w:tcPr>
            <w:tcW w:w="1128" w:type="dxa"/>
          </w:tcPr>
          <w:p w14:paraId="1F30B12E" w14:textId="72AC9E8B" w:rsidR="000A6B3E" w:rsidRPr="00B95BD0" w:rsidRDefault="000A6B3E"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w:t>
            </w:r>
          </w:p>
        </w:tc>
        <w:tc>
          <w:tcPr>
            <w:tcW w:w="1295" w:type="dxa"/>
          </w:tcPr>
          <w:p w14:paraId="2A09F06D" w14:textId="37D4A6C7" w:rsidR="000A6B3E" w:rsidRPr="00B95BD0" w:rsidRDefault="000A6B3E"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  </w:t>
            </w:r>
            <w:r w:rsidRPr="00B95BD0">
              <w:rPr>
                <w:rFonts w:ascii="Arial" w:hAnsi="Arial" w:cs="Arial"/>
              </w:rPr>
              <w:t>7.1</w:t>
            </w:r>
          </w:p>
        </w:tc>
        <w:tc>
          <w:tcPr>
            <w:tcW w:w="1129" w:type="dxa"/>
          </w:tcPr>
          <w:p w14:paraId="5A5960B6" w14:textId="77777777" w:rsidR="000A6B3E" w:rsidRPr="00B95BD0" w:rsidRDefault="000A6B3E"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B95BD0">
              <w:rPr>
                <w:rFonts w:ascii="Arial" w:hAnsi="Arial" w:cs="Arial"/>
              </w:rPr>
              <w:t>8</w:t>
            </w:r>
          </w:p>
        </w:tc>
        <w:tc>
          <w:tcPr>
            <w:tcW w:w="1295" w:type="dxa"/>
          </w:tcPr>
          <w:p w14:paraId="31DFFB29" w14:textId="77777777" w:rsidR="000A6B3E" w:rsidRPr="00B95BD0" w:rsidRDefault="000A6B3E"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B95BD0">
              <w:rPr>
                <w:rFonts w:ascii="Arial" w:hAnsi="Arial" w:cs="Arial"/>
              </w:rPr>
              <w:t>11.4</w:t>
            </w:r>
          </w:p>
        </w:tc>
      </w:tr>
      <w:tr w:rsidR="000A6B3E" w14:paraId="10E348E8" w14:textId="77777777" w:rsidTr="000A6B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4" w:type="dxa"/>
          </w:tcPr>
          <w:p w14:paraId="0DDCEC3D" w14:textId="77777777" w:rsidR="000A6B3E" w:rsidRPr="00B95BD0" w:rsidRDefault="000A6B3E" w:rsidP="007D78B8">
            <w:pPr>
              <w:pStyle w:val="Body"/>
              <w:spacing w:after="0"/>
              <w:rPr>
                <w:rFonts w:ascii="Arial" w:hAnsi="Arial" w:cs="Arial"/>
              </w:rPr>
            </w:pPr>
            <w:r w:rsidRPr="00B95BD0">
              <w:rPr>
                <w:rFonts w:ascii="Arial" w:hAnsi="Arial" w:cs="Arial"/>
              </w:rPr>
              <w:t>Total</w:t>
            </w:r>
          </w:p>
        </w:tc>
        <w:tc>
          <w:tcPr>
            <w:tcW w:w="1128" w:type="dxa"/>
          </w:tcPr>
          <w:p w14:paraId="6F5F967B" w14:textId="77777777" w:rsidR="000A6B3E" w:rsidRPr="00B95BD0" w:rsidRDefault="000A6B3E"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B95BD0">
              <w:rPr>
                <w:rFonts w:ascii="Arial" w:hAnsi="Arial" w:cs="Arial"/>
                <w:b/>
                <w:bCs/>
              </w:rPr>
              <w:t>70</w:t>
            </w:r>
          </w:p>
        </w:tc>
        <w:tc>
          <w:tcPr>
            <w:tcW w:w="1295" w:type="dxa"/>
          </w:tcPr>
          <w:p w14:paraId="411CE0F9" w14:textId="77777777" w:rsidR="000A6B3E" w:rsidRPr="00B95BD0" w:rsidRDefault="000A6B3E"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B95BD0">
              <w:rPr>
                <w:rFonts w:ascii="Arial" w:hAnsi="Arial" w:cs="Arial"/>
                <w:b/>
                <w:bCs/>
              </w:rPr>
              <w:t>100.0</w:t>
            </w:r>
          </w:p>
        </w:tc>
        <w:tc>
          <w:tcPr>
            <w:tcW w:w="1128" w:type="dxa"/>
          </w:tcPr>
          <w:p w14:paraId="0BEF86B4" w14:textId="77777777" w:rsidR="000A6B3E" w:rsidRPr="00B95BD0" w:rsidRDefault="000A6B3E"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B95BD0">
              <w:rPr>
                <w:rFonts w:ascii="Arial" w:hAnsi="Arial" w:cs="Arial"/>
                <w:b/>
                <w:bCs/>
              </w:rPr>
              <w:t>70</w:t>
            </w:r>
          </w:p>
        </w:tc>
        <w:tc>
          <w:tcPr>
            <w:tcW w:w="1295" w:type="dxa"/>
          </w:tcPr>
          <w:p w14:paraId="7F0F5D7C" w14:textId="77777777" w:rsidR="000A6B3E" w:rsidRPr="00B95BD0" w:rsidRDefault="000A6B3E"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B95BD0">
              <w:rPr>
                <w:rFonts w:ascii="Arial" w:hAnsi="Arial" w:cs="Arial"/>
                <w:b/>
                <w:bCs/>
              </w:rPr>
              <w:t>100.0</w:t>
            </w:r>
          </w:p>
        </w:tc>
        <w:tc>
          <w:tcPr>
            <w:tcW w:w="1129" w:type="dxa"/>
          </w:tcPr>
          <w:p w14:paraId="0B8263CC" w14:textId="77777777" w:rsidR="000A6B3E" w:rsidRPr="00B95BD0" w:rsidRDefault="000A6B3E"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B95BD0">
              <w:rPr>
                <w:rFonts w:ascii="Arial" w:hAnsi="Arial" w:cs="Arial"/>
                <w:b/>
                <w:bCs/>
              </w:rPr>
              <w:t>70</w:t>
            </w:r>
          </w:p>
        </w:tc>
        <w:tc>
          <w:tcPr>
            <w:tcW w:w="1295" w:type="dxa"/>
          </w:tcPr>
          <w:p w14:paraId="243B456E" w14:textId="77777777" w:rsidR="000A6B3E" w:rsidRPr="00B95BD0" w:rsidRDefault="000A6B3E"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B95BD0">
              <w:rPr>
                <w:rFonts w:ascii="Arial" w:hAnsi="Arial" w:cs="Arial"/>
                <w:b/>
                <w:bCs/>
              </w:rPr>
              <w:t>100.0</w:t>
            </w:r>
          </w:p>
        </w:tc>
      </w:tr>
    </w:tbl>
    <w:p w14:paraId="4123220E" w14:textId="65E3A7B7" w:rsidR="008F6C55" w:rsidRDefault="000A6B3E" w:rsidP="003F493F">
      <w:pPr>
        <w:pStyle w:val="Body"/>
        <w:rPr>
          <w:rFonts w:ascii="Arial" w:hAnsi="Arial" w:cs="Arial"/>
        </w:rPr>
      </w:pPr>
      <w:r w:rsidRPr="000A6B3E">
        <w:rPr>
          <w:rFonts w:ascii="Arial" w:hAnsi="Arial" w:cs="Arial"/>
        </w:rPr>
        <w:t>Based on the tables and graphs, it was found that the VL RNA results amounting to ≥200 copies decreased every six months of monitoring except for the last examination. In the results, it can be seen that in the 24th and 30th months, the number of patients with VL RNA levels ≥200 copies initially increased to eight. In contrast to the group of patients who had VL RNA &lt; 200 copies which experienced an increase every six months of examination and decreased at the 30th month. In the 30th month, the percentage (%) of the 24 groups of patients with VL RNA levels &lt;200 initially numbered sixty-five people, then decreased in the 30th month to sixty-two people.</w:t>
      </w:r>
    </w:p>
    <w:p w14:paraId="31B68959" w14:textId="77ED7934" w:rsidR="008F6C55" w:rsidRPr="00B108AB" w:rsidRDefault="00B108AB" w:rsidP="003F493F">
      <w:pPr>
        <w:pStyle w:val="Body"/>
        <w:rPr>
          <w:rFonts w:ascii="Arial" w:hAnsi="Arial" w:cs="Arial"/>
          <w:b/>
          <w:bCs/>
        </w:rPr>
      </w:pPr>
      <w:r w:rsidRPr="00B108AB">
        <w:rPr>
          <w:rFonts w:ascii="Arial" w:hAnsi="Arial" w:cs="Arial"/>
          <w:b/>
          <w:bCs/>
        </w:rPr>
        <w:t>3.1.</w:t>
      </w:r>
      <w:r>
        <w:rPr>
          <w:rFonts w:ascii="Arial" w:hAnsi="Arial" w:cs="Arial"/>
          <w:b/>
          <w:bCs/>
        </w:rPr>
        <w:t>5</w:t>
      </w:r>
      <w:r w:rsidRPr="00B108AB">
        <w:rPr>
          <w:rFonts w:ascii="Arial" w:hAnsi="Arial" w:cs="Arial"/>
          <w:b/>
          <w:bCs/>
        </w:rPr>
        <w:t>. Sample Characteristics Based on Changes in CD4 Levels</w:t>
      </w:r>
    </w:p>
    <w:p w14:paraId="24E68546" w14:textId="0C8BB5A5" w:rsidR="00B108AB" w:rsidRPr="00B108AB" w:rsidRDefault="00B108AB" w:rsidP="00B108AB">
      <w:pPr>
        <w:pStyle w:val="Body"/>
        <w:spacing w:after="0"/>
        <w:jc w:val="center"/>
        <w:rPr>
          <w:rFonts w:ascii="Arial" w:hAnsi="Arial" w:cs="Arial"/>
          <w:b/>
          <w:bCs/>
        </w:rPr>
      </w:pPr>
      <w:r w:rsidRPr="008F6C55">
        <w:rPr>
          <w:rFonts w:ascii="Arial" w:hAnsi="Arial" w:cs="Arial"/>
          <w:b/>
          <w:bCs/>
        </w:rPr>
        <w:t xml:space="preserve">Table </w:t>
      </w:r>
      <w:r w:rsidRPr="00B108AB">
        <w:rPr>
          <w:rFonts w:ascii="Arial" w:hAnsi="Arial" w:cs="Arial"/>
          <w:b/>
          <w:bCs/>
        </w:rPr>
        <w:t>6</w:t>
      </w:r>
      <w:r w:rsidRPr="008F6C55">
        <w:rPr>
          <w:rFonts w:ascii="Arial" w:hAnsi="Arial" w:cs="Arial"/>
          <w:b/>
          <w:bCs/>
        </w:rPr>
        <w:t xml:space="preserve">. </w:t>
      </w:r>
      <w:r w:rsidRPr="00B108AB">
        <w:rPr>
          <w:rFonts w:ascii="Arial" w:hAnsi="Arial" w:cs="Arial"/>
          <w:b/>
          <w:bCs/>
        </w:rPr>
        <w:t>Sample Characteristics Based on Changes in CD4 Levels FUM 1-12</w:t>
      </w:r>
    </w:p>
    <w:tbl>
      <w:tblPr>
        <w:tblStyle w:val="PlainTable2"/>
        <w:tblW w:w="0" w:type="auto"/>
        <w:tblLook w:val="04A0" w:firstRow="1" w:lastRow="0" w:firstColumn="1" w:lastColumn="0" w:noHBand="0" w:noVBand="1"/>
      </w:tblPr>
      <w:tblGrid>
        <w:gridCol w:w="1115"/>
        <w:gridCol w:w="1069"/>
        <w:gridCol w:w="1295"/>
        <w:gridCol w:w="1069"/>
        <w:gridCol w:w="1295"/>
        <w:gridCol w:w="1070"/>
        <w:gridCol w:w="1295"/>
      </w:tblGrid>
      <w:tr w:rsidR="00B108AB" w14:paraId="01368310" w14:textId="77777777" w:rsidTr="007D78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4" w:type="dxa"/>
          </w:tcPr>
          <w:p w14:paraId="70F5AD84" w14:textId="2F4EEE68" w:rsidR="00B108AB" w:rsidRDefault="00B108AB" w:rsidP="007D78B8">
            <w:pPr>
              <w:pStyle w:val="Body"/>
              <w:spacing w:after="0"/>
              <w:rPr>
                <w:rFonts w:ascii="Arial" w:hAnsi="Arial" w:cs="Arial"/>
              </w:rPr>
            </w:pPr>
            <w:r>
              <w:rPr>
                <w:rFonts w:ascii="Arial" w:hAnsi="Arial" w:cs="Arial"/>
              </w:rPr>
              <w:t>CD4</w:t>
            </w:r>
            <w:r w:rsidRPr="005E04DC">
              <w:rPr>
                <w:rFonts w:ascii="Arial" w:hAnsi="Arial" w:cs="Arial"/>
              </w:rPr>
              <w:t xml:space="preserve"> Levels</w:t>
            </w:r>
          </w:p>
        </w:tc>
        <w:tc>
          <w:tcPr>
            <w:tcW w:w="1128" w:type="dxa"/>
          </w:tcPr>
          <w:p w14:paraId="1C0E8D9A" w14:textId="77777777" w:rsidR="00B108AB" w:rsidRPr="005E04DC" w:rsidRDefault="00B108AB" w:rsidP="007D78B8">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FUM 01</w:t>
            </w:r>
          </w:p>
        </w:tc>
        <w:tc>
          <w:tcPr>
            <w:tcW w:w="1295" w:type="dxa"/>
          </w:tcPr>
          <w:p w14:paraId="755B0F1B" w14:textId="77777777" w:rsidR="00B108AB" w:rsidRDefault="00B108AB" w:rsidP="007D78B8">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Percentage (%)</w:t>
            </w:r>
          </w:p>
        </w:tc>
        <w:tc>
          <w:tcPr>
            <w:tcW w:w="1128" w:type="dxa"/>
          </w:tcPr>
          <w:p w14:paraId="415F678F" w14:textId="77777777" w:rsidR="00B108AB" w:rsidRDefault="00B108AB" w:rsidP="007D78B8">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FUM 06</w:t>
            </w:r>
          </w:p>
        </w:tc>
        <w:tc>
          <w:tcPr>
            <w:tcW w:w="1295" w:type="dxa"/>
          </w:tcPr>
          <w:p w14:paraId="0414B065" w14:textId="77777777" w:rsidR="00B108AB" w:rsidRDefault="00B108AB" w:rsidP="007D78B8">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Percentage (%)</w:t>
            </w:r>
          </w:p>
        </w:tc>
        <w:tc>
          <w:tcPr>
            <w:tcW w:w="1129" w:type="dxa"/>
          </w:tcPr>
          <w:p w14:paraId="28BFC532" w14:textId="77777777" w:rsidR="00B108AB" w:rsidRDefault="00B108AB" w:rsidP="007D78B8">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FUM 12</w:t>
            </w:r>
          </w:p>
        </w:tc>
        <w:tc>
          <w:tcPr>
            <w:tcW w:w="1201" w:type="dxa"/>
          </w:tcPr>
          <w:p w14:paraId="5FFCD2F9" w14:textId="77777777" w:rsidR="00B108AB" w:rsidRDefault="00B108AB" w:rsidP="007D78B8">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Percentage (%)</w:t>
            </w:r>
          </w:p>
        </w:tc>
      </w:tr>
      <w:tr w:rsidR="00B108AB" w14:paraId="2CFDD495" w14:textId="77777777" w:rsidTr="007D78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4" w:type="dxa"/>
          </w:tcPr>
          <w:p w14:paraId="234E9FCE" w14:textId="77777777" w:rsidR="00B108AB" w:rsidRPr="00B95BD0" w:rsidRDefault="00B108AB" w:rsidP="007D78B8">
            <w:pPr>
              <w:pStyle w:val="Body"/>
              <w:spacing w:after="0"/>
              <w:rPr>
                <w:rFonts w:ascii="Arial" w:hAnsi="Arial" w:cs="Arial"/>
                <w:b w:val="0"/>
                <w:bCs w:val="0"/>
              </w:rPr>
            </w:pPr>
            <w:r w:rsidRPr="00B95BD0">
              <w:rPr>
                <w:rFonts w:ascii="Arial" w:hAnsi="Arial" w:cs="Arial"/>
                <w:b w:val="0"/>
                <w:bCs w:val="0"/>
              </w:rPr>
              <w:sym w:font="Symbol" w:char="F03C"/>
            </w:r>
            <w:r w:rsidRPr="00B95BD0">
              <w:rPr>
                <w:rFonts w:ascii="Arial" w:hAnsi="Arial" w:cs="Arial"/>
                <w:b w:val="0"/>
                <w:bCs w:val="0"/>
              </w:rPr>
              <w:t xml:space="preserve"> 200</w:t>
            </w:r>
          </w:p>
        </w:tc>
        <w:tc>
          <w:tcPr>
            <w:tcW w:w="1128" w:type="dxa"/>
          </w:tcPr>
          <w:p w14:paraId="1A557503" w14:textId="11483D2A" w:rsidR="00B108AB" w:rsidRPr="00B95BD0" w:rsidRDefault="005A6A7C"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12</w:t>
            </w:r>
          </w:p>
        </w:tc>
        <w:tc>
          <w:tcPr>
            <w:tcW w:w="1295" w:type="dxa"/>
          </w:tcPr>
          <w:p w14:paraId="5B76A488" w14:textId="5142AC59" w:rsidR="00B108AB" w:rsidRPr="00B95BD0" w:rsidRDefault="0077639F"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17.1</w:t>
            </w:r>
          </w:p>
        </w:tc>
        <w:tc>
          <w:tcPr>
            <w:tcW w:w="1128" w:type="dxa"/>
          </w:tcPr>
          <w:p w14:paraId="7192CC95" w14:textId="374FD4E2" w:rsidR="00B108AB" w:rsidRPr="00B95BD0" w:rsidRDefault="0077639F"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13</w:t>
            </w:r>
          </w:p>
        </w:tc>
        <w:tc>
          <w:tcPr>
            <w:tcW w:w="1295" w:type="dxa"/>
          </w:tcPr>
          <w:p w14:paraId="27BF6A1D" w14:textId="15CF0ED9" w:rsidR="00B108AB" w:rsidRPr="00B95BD0" w:rsidRDefault="00195950"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18.6</w:t>
            </w:r>
          </w:p>
        </w:tc>
        <w:tc>
          <w:tcPr>
            <w:tcW w:w="1129" w:type="dxa"/>
          </w:tcPr>
          <w:p w14:paraId="7556A948" w14:textId="021D2C66" w:rsidR="00B108AB" w:rsidRPr="00B95BD0" w:rsidRDefault="00195950"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8</w:t>
            </w:r>
          </w:p>
        </w:tc>
        <w:tc>
          <w:tcPr>
            <w:tcW w:w="1201" w:type="dxa"/>
          </w:tcPr>
          <w:p w14:paraId="18A92BB1" w14:textId="2937D36C" w:rsidR="00B108AB" w:rsidRPr="00B95BD0" w:rsidRDefault="00195950"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11.4</w:t>
            </w:r>
          </w:p>
        </w:tc>
      </w:tr>
      <w:tr w:rsidR="00B108AB" w14:paraId="0A779CC6" w14:textId="77777777" w:rsidTr="007D78B8">
        <w:tc>
          <w:tcPr>
            <w:cnfStyle w:val="001000000000" w:firstRow="0" w:lastRow="0" w:firstColumn="1" w:lastColumn="0" w:oddVBand="0" w:evenVBand="0" w:oddHBand="0" w:evenHBand="0" w:firstRowFirstColumn="0" w:firstRowLastColumn="0" w:lastRowFirstColumn="0" w:lastRowLastColumn="0"/>
            <w:tcW w:w="1154" w:type="dxa"/>
          </w:tcPr>
          <w:p w14:paraId="20D12336" w14:textId="4F7BFD08" w:rsidR="00B108AB" w:rsidRPr="00B95BD0" w:rsidRDefault="005A6A7C" w:rsidP="007D78B8">
            <w:pPr>
              <w:pStyle w:val="Body"/>
              <w:spacing w:after="0"/>
              <w:rPr>
                <w:rFonts w:ascii="Arial" w:hAnsi="Arial" w:cs="Arial"/>
                <w:b w:val="0"/>
                <w:bCs w:val="0"/>
              </w:rPr>
            </w:pPr>
            <w:r>
              <w:rPr>
                <w:rFonts w:ascii="Arial" w:hAnsi="Arial" w:cs="Arial"/>
                <w:b w:val="0"/>
                <w:bCs w:val="0"/>
              </w:rPr>
              <w:t>200-499</w:t>
            </w:r>
          </w:p>
        </w:tc>
        <w:tc>
          <w:tcPr>
            <w:tcW w:w="1128" w:type="dxa"/>
          </w:tcPr>
          <w:p w14:paraId="1240823F" w14:textId="6456EC01" w:rsidR="00B108AB" w:rsidRPr="00B95BD0" w:rsidRDefault="005A6A7C"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41</w:t>
            </w:r>
          </w:p>
        </w:tc>
        <w:tc>
          <w:tcPr>
            <w:tcW w:w="1295" w:type="dxa"/>
          </w:tcPr>
          <w:p w14:paraId="4FD16422" w14:textId="3F96ACAA" w:rsidR="00B108AB" w:rsidRPr="00B95BD0" w:rsidRDefault="0077639F"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59.6</w:t>
            </w:r>
          </w:p>
        </w:tc>
        <w:tc>
          <w:tcPr>
            <w:tcW w:w="1128" w:type="dxa"/>
          </w:tcPr>
          <w:p w14:paraId="2EFB3D80" w14:textId="4153FA08" w:rsidR="00B108AB" w:rsidRPr="00B95BD0" w:rsidRDefault="00195950"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37</w:t>
            </w:r>
          </w:p>
        </w:tc>
        <w:tc>
          <w:tcPr>
            <w:tcW w:w="1295" w:type="dxa"/>
          </w:tcPr>
          <w:p w14:paraId="77732679" w14:textId="06327250" w:rsidR="00B108AB" w:rsidRPr="00B95BD0" w:rsidRDefault="00195950"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52.9</w:t>
            </w:r>
          </w:p>
        </w:tc>
        <w:tc>
          <w:tcPr>
            <w:tcW w:w="1129" w:type="dxa"/>
          </w:tcPr>
          <w:p w14:paraId="1797DB08" w14:textId="7C87FA4B" w:rsidR="00B108AB" w:rsidRPr="00B95BD0" w:rsidRDefault="00195950"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43</w:t>
            </w:r>
          </w:p>
        </w:tc>
        <w:tc>
          <w:tcPr>
            <w:tcW w:w="1201" w:type="dxa"/>
          </w:tcPr>
          <w:p w14:paraId="37BA8B1D" w14:textId="5D004C91" w:rsidR="00B108AB" w:rsidRPr="00B95BD0" w:rsidRDefault="00195950"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61.4</w:t>
            </w:r>
          </w:p>
        </w:tc>
      </w:tr>
      <w:tr w:rsidR="00B108AB" w14:paraId="5A748503" w14:textId="77777777" w:rsidTr="007D78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4" w:type="dxa"/>
          </w:tcPr>
          <w:p w14:paraId="73A336E0" w14:textId="7417CAEA" w:rsidR="00B108AB" w:rsidRPr="005A6A7C" w:rsidRDefault="005A6A7C" w:rsidP="007D78B8">
            <w:pPr>
              <w:pStyle w:val="Body"/>
              <w:spacing w:after="0"/>
              <w:rPr>
                <w:rFonts w:ascii="Arial" w:hAnsi="Arial" w:cs="Arial"/>
                <w:b w:val="0"/>
                <w:bCs w:val="0"/>
              </w:rPr>
            </w:pPr>
            <w:r w:rsidRPr="005A6A7C">
              <w:rPr>
                <w:rFonts w:ascii="Arial" w:hAnsi="Arial" w:cs="Arial"/>
                <w:b w:val="0"/>
                <w:bCs w:val="0"/>
              </w:rPr>
              <w:t>≥ 500</w:t>
            </w:r>
          </w:p>
        </w:tc>
        <w:tc>
          <w:tcPr>
            <w:tcW w:w="1128" w:type="dxa"/>
          </w:tcPr>
          <w:p w14:paraId="577D29E2" w14:textId="6696598F" w:rsidR="00B108AB" w:rsidRPr="005A6A7C" w:rsidRDefault="005A6A7C"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17</w:t>
            </w:r>
          </w:p>
        </w:tc>
        <w:tc>
          <w:tcPr>
            <w:tcW w:w="1295" w:type="dxa"/>
          </w:tcPr>
          <w:p w14:paraId="77BC9C57" w14:textId="29A70FA8" w:rsidR="00B108AB" w:rsidRPr="005A6A7C" w:rsidRDefault="0077639F"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24.3</w:t>
            </w:r>
          </w:p>
        </w:tc>
        <w:tc>
          <w:tcPr>
            <w:tcW w:w="1128" w:type="dxa"/>
          </w:tcPr>
          <w:p w14:paraId="19C69C43" w14:textId="5476439A" w:rsidR="00B108AB" w:rsidRPr="005A6A7C" w:rsidRDefault="00195950"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20</w:t>
            </w:r>
          </w:p>
        </w:tc>
        <w:tc>
          <w:tcPr>
            <w:tcW w:w="1295" w:type="dxa"/>
          </w:tcPr>
          <w:p w14:paraId="7365641E" w14:textId="0176EBE5" w:rsidR="00B108AB" w:rsidRPr="005A6A7C" w:rsidRDefault="00195950"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28.6</w:t>
            </w:r>
          </w:p>
        </w:tc>
        <w:tc>
          <w:tcPr>
            <w:tcW w:w="1129" w:type="dxa"/>
          </w:tcPr>
          <w:p w14:paraId="13BED26E" w14:textId="3E1E4BA1" w:rsidR="00B108AB" w:rsidRPr="005A6A7C" w:rsidRDefault="00195950"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19</w:t>
            </w:r>
          </w:p>
        </w:tc>
        <w:tc>
          <w:tcPr>
            <w:tcW w:w="1201" w:type="dxa"/>
          </w:tcPr>
          <w:p w14:paraId="1A9B7F6F" w14:textId="27F24F53" w:rsidR="00B108AB" w:rsidRPr="005A6A7C" w:rsidRDefault="00195950"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27.1</w:t>
            </w:r>
          </w:p>
        </w:tc>
      </w:tr>
      <w:tr w:rsidR="00B108AB" w14:paraId="1F8F7766" w14:textId="77777777" w:rsidTr="007D78B8">
        <w:tc>
          <w:tcPr>
            <w:cnfStyle w:val="001000000000" w:firstRow="0" w:lastRow="0" w:firstColumn="1" w:lastColumn="0" w:oddVBand="0" w:evenVBand="0" w:oddHBand="0" w:evenHBand="0" w:firstRowFirstColumn="0" w:firstRowLastColumn="0" w:lastRowFirstColumn="0" w:lastRowLastColumn="0"/>
            <w:tcW w:w="1154" w:type="dxa"/>
          </w:tcPr>
          <w:p w14:paraId="29C6051D" w14:textId="77777777" w:rsidR="00B108AB" w:rsidRPr="00B95BD0" w:rsidRDefault="00B108AB" w:rsidP="007D78B8">
            <w:pPr>
              <w:pStyle w:val="Body"/>
              <w:spacing w:after="0"/>
              <w:rPr>
                <w:rFonts w:ascii="Arial" w:hAnsi="Arial" w:cs="Arial"/>
              </w:rPr>
            </w:pPr>
            <w:r w:rsidRPr="00B95BD0">
              <w:rPr>
                <w:rFonts w:ascii="Arial" w:hAnsi="Arial" w:cs="Arial"/>
              </w:rPr>
              <w:t>Total</w:t>
            </w:r>
          </w:p>
        </w:tc>
        <w:tc>
          <w:tcPr>
            <w:tcW w:w="1128" w:type="dxa"/>
          </w:tcPr>
          <w:p w14:paraId="2CBEF151" w14:textId="77777777" w:rsidR="00B108AB" w:rsidRPr="00B95BD0" w:rsidRDefault="00B108AB"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B95BD0">
              <w:rPr>
                <w:rFonts w:ascii="Arial" w:hAnsi="Arial" w:cs="Arial"/>
                <w:b/>
                <w:bCs/>
              </w:rPr>
              <w:t>70</w:t>
            </w:r>
          </w:p>
        </w:tc>
        <w:tc>
          <w:tcPr>
            <w:tcW w:w="1295" w:type="dxa"/>
          </w:tcPr>
          <w:p w14:paraId="343C8AB7" w14:textId="0B8AD43F" w:rsidR="00B108AB" w:rsidRPr="00B95BD0" w:rsidRDefault="00B108AB"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B95BD0">
              <w:rPr>
                <w:rFonts w:ascii="Arial" w:hAnsi="Arial" w:cs="Arial"/>
                <w:b/>
                <w:bCs/>
              </w:rPr>
              <w:t>100.0</w:t>
            </w:r>
          </w:p>
        </w:tc>
        <w:tc>
          <w:tcPr>
            <w:tcW w:w="1128" w:type="dxa"/>
          </w:tcPr>
          <w:p w14:paraId="11A2639A" w14:textId="77777777" w:rsidR="00B108AB" w:rsidRPr="00B95BD0" w:rsidRDefault="00B108AB"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B95BD0">
              <w:rPr>
                <w:rFonts w:ascii="Arial" w:hAnsi="Arial" w:cs="Arial"/>
                <w:b/>
                <w:bCs/>
              </w:rPr>
              <w:t>70</w:t>
            </w:r>
          </w:p>
        </w:tc>
        <w:tc>
          <w:tcPr>
            <w:tcW w:w="1295" w:type="dxa"/>
          </w:tcPr>
          <w:p w14:paraId="1DD3CB9C" w14:textId="77777777" w:rsidR="00B108AB" w:rsidRPr="00B95BD0" w:rsidRDefault="00B108AB"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B95BD0">
              <w:rPr>
                <w:rFonts w:ascii="Arial" w:hAnsi="Arial" w:cs="Arial"/>
                <w:b/>
                <w:bCs/>
              </w:rPr>
              <w:t>100.0</w:t>
            </w:r>
          </w:p>
        </w:tc>
        <w:tc>
          <w:tcPr>
            <w:tcW w:w="1129" w:type="dxa"/>
          </w:tcPr>
          <w:p w14:paraId="6136F025" w14:textId="77777777" w:rsidR="00B108AB" w:rsidRPr="00B95BD0" w:rsidRDefault="00B108AB"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B95BD0">
              <w:rPr>
                <w:rFonts w:ascii="Arial" w:hAnsi="Arial" w:cs="Arial"/>
                <w:b/>
                <w:bCs/>
              </w:rPr>
              <w:t>70</w:t>
            </w:r>
          </w:p>
        </w:tc>
        <w:tc>
          <w:tcPr>
            <w:tcW w:w="1201" w:type="dxa"/>
          </w:tcPr>
          <w:p w14:paraId="13A7986E" w14:textId="77777777" w:rsidR="00B108AB" w:rsidRPr="00B95BD0" w:rsidRDefault="00B108AB"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B95BD0">
              <w:rPr>
                <w:rFonts w:ascii="Arial" w:hAnsi="Arial" w:cs="Arial"/>
                <w:b/>
                <w:bCs/>
              </w:rPr>
              <w:t>100.0</w:t>
            </w:r>
          </w:p>
        </w:tc>
      </w:tr>
    </w:tbl>
    <w:p w14:paraId="47C6EA39" w14:textId="688375AD" w:rsidR="00195950" w:rsidRDefault="00195950" w:rsidP="003F493F">
      <w:pPr>
        <w:pStyle w:val="Body"/>
        <w:rPr>
          <w:rFonts w:ascii="Arial" w:hAnsi="Arial" w:cs="Arial"/>
        </w:rPr>
      </w:pPr>
    </w:p>
    <w:p w14:paraId="4C9BBD2A" w14:textId="2307FF47" w:rsidR="00195950" w:rsidRPr="00B108AB" w:rsidRDefault="00195950" w:rsidP="00195950">
      <w:pPr>
        <w:pStyle w:val="Body"/>
        <w:spacing w:after="0"/>
        <w:jc w:val="center"/>
        <w:rPr>
          <w:rFonts w:ascii="Arial" w:hAnsi="Arial" w:cs="Arial"/>
          <w:b/>
          <w:bCs/>
        </w:rPr>
      </w:pPr>
      <w:r w:rsidRPr="008F6C55">
        <w:rPr>
          <w:rFonts w:ascii="Arial" w:hAnsi="Arial" w:cs="Arial"/>
          <w:b/>
          <w:bCs/>
        </w:rPr>
        <w:t xml:space="preserve">Table </w:t>
      </w:r>
      <w:r>
        <w:rPr>
          <w:rFonts w:ascii="Arial" w:hAnsi="Arial" w:cs="Arial"/>
          <w:b/>
          <w:bCs/>
        </w:rPr>
        <w:t>7</w:t>
      </w:r>
      <w:r w:rsidRPr="008F6C55">
        <w:rPr>
          <w:rFonts w:ascii="Arial" w:hAnsi="Arial" w:cs="Arial"/>
          <w:b/>
          <w:bCs/>
        </w:rPr>
        <w:t xml:space="preserve">. </w:t>
      </w:r>
      <w:r w:rsidRPr="00B108AB">
        <w:rPr>
          <w:rFonts w:ascii="Arial" w:hAnsi="Arial" w:cs="Arial"/>
          <w:b/>
          <w:bCs/>
        </w:rPr>
        <w:t xml:space="preserve">Sample Characteristics Based on Changes in CD4 Levels FUM </w:t>
      </w:r>
      <w:r>
        <w:rPr>
          <w:rFonts w:ascii="Arial" w:hAnsi="Arial" w:cs="Arial"/>
          <w:b/>
          <w:bCs/>
        </w:rPr>
        <w:t>18-30</w:t>
      </w:r>
    </w:p>
    <w:tbl>
      <w:tblPr>
        <w:tblStyle w:val="PlainTable2"/>
        <w:tblW w:w="0" w:type="auto"/>
        <w:tblLook w:val="04A0" w:firstRow="1" w:lastRow="0" w:firstColumn="1" w:lastColumn="0" w:noHBand="0" w:noVBand="1"/>
      </w:tblPr>
      <w:tblGrid>
        <w:gridCol w:w="1115"/>
        <w:gridCol w:w="1069"/>
        <w:gridCol w:w="1295"/>
        <w:gridCol w:w="1069"/>
        <w:gridCol w:w="1295"/>
        <w:gridCol w:w="1070"/>
        <w:gridCol w:w="1295"/>
      </w:tblGrid>
      <w:tr w:rsidR="00195950" w14:paraId="2CD30196" w14:textId="77777777" w:rsidTr="00DA0E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4" w:type="dxa"/>
          </w:tcPr>
          <w:p w14:paraId="66FD9C48" w14:textId="77777777" w:rsidR="00195950" w:rsidRDefault="00195950" w:rsidP="007D78B8">
            <w:pPr>
              <w:pStyle w:val="Body"/>
              <w:spacing w:after="0"/>
              <w:rPr>
                <w:rFonts w:ascii="Arial" w:hAnsi="Arial" w:cs="Arial"/>
              </w:rPr>
            </w:pPr>
            <w:r>
              <w:rPr>
                <w:rFonts w:ascii="Arial" w:hAnsi="Arial" w:cs="Arial"/>
              </w:rPr>
              <w:t>CD4</w:t>
            </w:r>
            <w:r w:rsidRPr="005E04DC">
              <w:rPr>
                <w:rFonts w:ascii="Arial" w:hAnsi="Arial" w:cs="Arial"/>
              </w:rPr>
              <w:t xml:space="preserve"> Levels</w:t>
            </w:r>
          </w:p>
        </w:tc>
        <w:tc>
          <w:tcPr>
            <w:tcW w:w="1128" w:type="dxa"/>
          </w:tcPr>
          <w:p w14:paraId="2A617696" w14:textId="59310C7A" w:rsidR="00195950" w:rsidRPr="005E04DC" w:rsidRDefault="00195950" w:rsidP="007D78B8">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t>FUM 18</w:t>
            </w:r>
          </w:p>
        </w:tc>
        <w:tc>
          <w:tcPr>
            <w:tcW w:w="1295" w:type="dxa"/>
          </w:tcPr>
          <w:p w14:paraId="780F18B4" w14:textId="77777777" w:rsidR="00195950" w:rsidRDefault="00195950" w:rsidP="007D78B8">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Percentage (%)</w:t>
            </w:r>
          </w:p>
        </w:tc>
        <w:tc>
          <w:tcPr>
            <w:tcW w:w="1128" w:type="dxa"/>
          </w:tcPr>
          <w:p w14:paraId="7633A4C7" w14:textId="1A0EC6ED" w:rsidR="00195950" w:rsidRDefault="00195950" w:rsidP="007D78B8">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FUM 24</w:t>
            </w:r>
          </w:p>
        </w:tc>
        <w:tc>
          <w:tcPr>
            <w:tcW w:w="1295" w:type="dxa"/>
          </w:tcPr>
          <w:p w14:paraId="36455C02" w14:textId="77777777" w:rsidR="00195950" w:rsidRDefault="00195950" w:rsidP="007D78B8">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Percentage (%)</w:t>
            </w:r>
          </w:p>
        </w:tc>
        <w:tc>
          <w:tcPr>
            <w:tcW w:w="1129" w:type="dxa"/>
          </w:tcPr>
          <w:p w14:paraId="1DE779FE" w14:textId="5E4FC34A" w:rsidR="00195950" w:rsidRDefault="00195950" w:rsidP="007D78B8">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FUM 30</w:t>
            </w:r>
          </w:p>
        </w:tc>
        <w:tc>
          <w:tcPr>
            <w:tcW w:w="1295" w:type="dxa"/>
          </w:tcPr>
          <w:p w14:paraId="543FC0C4" w14:textId="77777777" w:rsidR="00195950" w:rsidRDefault="00195950" w:rsidP="007D78B8">
            <w:pPr>
              <w:pStyle w:val="Body"/>
              <w:spacing w:after="0"/>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Percentage (%)</w:t>
            </w:r>
          </w:p>
        </w:tc>
      </w:tr>
      <w:tr w:rsidR="00195950" w14:paraId="714DB008" w14:textId="77777777" w:rsidTr="00DA0E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4" w:type="dxa"/>
          </w:tcPr>
          <w:p w14:paraId="35F09DED" w14:textId="77777777" w:rsidR="00195950" w:rsidRPr="00B95BD0" w:rsidRDefault="00195950" w:rsidP="007D78B8">
            <w:pPr>
              <w:pStyle w:val="Body"/>
              <w:spacing w:after="0"/>
              <w:rPr>
                <w:rFonts w:ascii="Arial" w:hAnsi="Arial" w:cs="Arial"/>
                <w:b w:val="0"/>
                <w:bCs w:val="0"/>
              </w:rPr>
            </w:pPr>
            <w:r w:rsidRPr="00B95BD0">
              <w:rPr>
                <w:rFonts w:ascii="Arial" w:hAnsi="Arial" w:cs="Arial"/>
                <w:b w:val="0"/>
                <w:bCs w:val="0"/>
              </w:rPr>
              <w:sym w:font="Symbol" w:char="F03C"/>
            </w:r>
            <w:r w:rsidRPr="00B95BD0">
              <w:rPr>
                <w:rFonts w:ascii="Arial" w:hAnsi="Arial" w:cs="Arial"/>
                <w:b w:val="0"/>
                <w:bCs w:val="0"/>
              </w:rPr>
              <w:t xml:space="preserve"> 200</w:t>
            </w:r>
          </w:p>
        </w:tc>
        <w:tc>
          <w:tcPr>
            <w:tcW w:w="1128" w:type="dxa"/>
          </w:tcPr>
          <w:p w14:paraId="6AE75D0B" w14:textId="45DFA059" w:rsidR="00195950" w:rsidRPr="00B95BD0" w:rsidRDefault="00195950"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9</w:t>
            </w:r>
          </w:p>
        </w:tc>
        <w:tc>
          <w:tcPr>
            <w:tcW w:w="1295" w:type="dxa"/>
          </w:tcPr>
          <w:p w14:paraId="48E967EE" w14:textId="27EC63CD" w:rsidR="00195950" w:rsidRPr="00B95BD0" w:rsidRDefault="00195950"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12.9</w:t>
            </w:r>
          </w:p>
        </w:tc>
        <w:tc>
          <w:tcPr>
            <w:tcW w:w="1128" w:type="dxa"/>
          </w:tcPr>
          <w:p w14:paraId="3D44F5E5" w14:textId="2DCBECC2" w:rsidR="00195950" w:rsidRPr="00B95BD0" w:rsidRDefault="00195950"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5</w:t>
            </w:r>
          </w:p>
        </w:tc>
        <w:tc>
          <w:tcPr>
            <w:tcW w:w="1295" w:type="dxa"/>
          </w:tcPr>
          <w:p w14:paraId="199A2344" w14:textId="6D591535" w:rsidR="00195950" w:rsidRPr="00B95BD0" w:rsidRDefault="00195950"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7.1</w:t>
            </w:r>
          </w:p>
        </w:tc>
        <w:tc>
          <w:tcPr>
            <w:tcW w:w="1129" w:type="dxa"/>
          </w:tcPr>
          <w:p w14:paraId="4947AFB5" w14:textId="4FCF9881" w:rsidR="00195950" w:rsidRPr="00B95BD0" w:rsidRDefault="00195950"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w:t>
            </w:r>
          </w:p>
        </w:tc>
        <w:tc>
          <w:tcPr>
            <w:tcW w:w="1295" w:type="dxa"/>
          </w:tcPr>
          <w:p w14:paraId="5E2CA1F2" w14:textId="11516683" w:rsidR="00195950" w:rsidRPr="00B95BD0" w:rsidRDefault="00195950"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4.3</w:t>
            </w:r>
          </w:p>
        </w:tc>
      </w:tr>
      <w:tr w:rsidR="00195950" w14:paraId="5709AEE6" w14:textId="77777777" w:rsidTr="00DA0E70">
        <w:tc>
          <w:tcPr>
            <w:cnfStyle w:val="001000000000" w:firstRow="0" w:lastRow="0" w:firstColumn="1" w:lastColumn="0" w:oddVBand="0" w:evenVBand="0" w:oddHBand="0" w:evenHBand="0" w:firstRowFirstColumn="0" w:firstRowLastColumn="0" w:lastRowFirstColumn="0" w:lastRowLastColumn="0"/>
            <w:tcW w:w="1154" w:type="dxa"/>
          </w:tcPr>
          <w:p w14:paraId="4C670B0E" w14:textId="77777777" w:rsidR="00195950" w:rsidRPr="00B95BD0" w:rsidRDefault="00195950" w:rsidP="007D78B8">
            <w:pPr>
              <w:pStyle w:val="Body"/>
              <w:spacing w:after="0"/>
              <w:rPr>
                <w:rFonts w:ascii="Arial" w:hAnsi="Arial" w:cs="Arial"/>
                <w:b w:val="0"/>
                <w:bCs w:val="0"/>
              </w:rPr>
            </w:pPr>
            <w:r>
              <w:rPr>
                <w:rFonts w:ascii="Arial" w:hAnsi="Arial" w:cs="Arial"/>
                <w:b w:val="0"/>
                <w:bCs w:val="0"/>
              </w:rPr>
              <w:t>200-499</w:t>
            </w:r>
          </w:p>
        </w:tc>
        <w:tc>
          <w:tcPr>
            <w:tcW w:w="1128" w:type="dxa"/>
          </w:tcPr>
          <w:p w14:paraId="28200482" w14:textId="2AC20CCC" w:rsidR="00195950" w:rsidRPr="00B95BD0" w:rsidRDefault="00195950"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42</w:t>
            </w:r>
          </w:p>
        </w:tc>
        <w:tc>
          <w:tcPr>
            <w:tcW w:w="1295" w:type="dxa"/>
          </w:tcPr>
          <w:p w14:paraId="6F59C2B2" w14:textId="4E8E8510" w:rsidR="00195950" w:rsidRPr="00B95BD0" w:rsidRDefault="00195950"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60.0</w:t>
            </w:r>
          </w:p>
        </w:tc>
        <w:tc>
          <w:tcPr>
            <w:tcW w:w="1128" w:type="dxa"/>
          </w:tcPr>
          <w:p w14:paraId="618F0DD7" w14:textId="47D6A70E" w:rsidR="00195950" w:rsidRPr="00B95BD0" w:rsidRDefault="00195950"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38</w:t>
            </w:r>
          </w:p>
        </w:tc>
        <w:tc>
          <w:tcPr>
            <w:tcW w:w="1295" w:type="dxa"/>
          </w:tcPr>
          <w:p w14:paraId="4812CF97" w14:textId="21E535E8" w:rsidR="00195950" w:rsidRPr="00B95BD0" w:rsidRDefault="00195950"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54.3</w:t>
            </w:r>
          </w:p>
        </w:tc>
        <w:tc>
          <w:tcPr>
            <w:tcW w:w="1129" w:type="dxa"/>
          </w:tcPr>
          <w:p w14:paraId="14B2AF92" w14:textId="065303FA" w:rsidR="00195950" w:rsidRPr="00B95BD0" w:rsidRDefault="00195950"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37</w:t>
            </w:r>
          </w:p>
        </w:tc>
        <w:tc>
          <w:tcPr>
            <w:tcW w:w="1295" w:type="dxa"/>
          </w:tcPr>
          <w:p w14:paraId="2606341B" w14:textId="38EDB31C" w:rsidR="00195950" w:rsidRPr="00B95BD0" w:rsidRDefault="00195950"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52.9</w:t>
            </w:r>
          </w:p>
        </w:tc>
      </w:tr>
      <w:tr w:rsidR="00195950" w14:paraId="16C699E4" w14:textId="77777777" w:rsidTr="00DA0E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4" w:type="dxa"/>
          </w:tcPr>
          <w:p w14:paraId="29878526" w14:textId="77777777" w:rsidR="00195950" w:rsidRPr="005A6A7C" w:rsidRDefault="00195950" w:rsidP="007D78B8">
            <w:pPr>
              <w:pStyle w:val="Body"/>
              <w:spacing w:after="0"/>
              <w:rPr>
                <w:rFonts w:ascii="Arial" w:hAnsi="Arial" w:cs="Arial"/>
                <w:b w:val="0"/>
                <w:bCs w:val="0"/>
              </w:rPr>
            </w:pPr>
            <w:r w:rsidRPr="005A6A7C">
              <w:rPr>
                <w:rFonts w:ascii="Arial" w:hAnsi="Arial" w:cs="Arial"/>
                <w:b w:val="0"/>
                <w:bCs w:val="0"/>
              </w:rPr>
              <w:t>≥ 500</w:t>
            </w:r>
          </w:p>
        </w:tc>
        <w:tc>
          <w:tcPr>
            <w:tcW w:w="1128" w:type="dxa"/>
          </w:tcPr>
          <w:p w14:paraId="4F0BC33E" w14:textId="3469CE73" w:rsidR="00195950" w:rsidRPr="005A6A7C" w:rsidRDefault="00195950"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19</w:t>
            </w:r>
          </w:p>
        </w:tc>
        <w:tc>
          <w:tcPr>
            <w:tcW w:w="1295" w:type="dxa"/>
          </w:tcPr>
          <w:p w14:paraId="114E0375" w14:textId="1F1EBF33" w:rsidR="00195950" w:rsidRPr="005A6A7C" w:rsidRDefault="00195950"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27.1</w:t>
            </w:r>
          </w:p>
        </w:tc>
        <w:tc>
          <w:tcPr>
            <w:tcW w:w="1128" w:type="dxa"/>
          </w:tcPr>
          <w:p w14:paraId="78E7627D" w14:textId="22DCC493" w:rsidR="00195950" w:rsidRPr="005A6A7C" w:rsidRDefault="00195950"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27</w:t>
            </w:r>
          </w:p>
        </w:tc>
        <w:tc>
          <w:tcPr>
            <w:tcW w:w="1295" w:type="dxa"/>
          </w:tcPr>
          <w:p w14:paraId="5FBA3E15" w14:textId="507837CF" w:rsidR="00195950" w:rsidRPr="005A6A7C" w:rsidRDefault="00195950"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38.0</w:t>
            </w:r>
          </w:p>
        </w:tc>
        <w:tc>
          <w:tcPr>
            <w:tcW w:w="1129" w:type="dxa"/>
          </w:tcPr>
          <w:p w14:paraId="06ECA265" w14:textId="063463C9" w:rsidR="00195950" w:rsidRPr="005A6A7C" w:rsidRDefault="00195950"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30</w:t>
            </w:r>
          </w:p>
        </w:tc>
        <w:tc>
          <w:tcPr>
            <w:tcW w:w="1295" w:type="dxa"/>
          </w:tcPr>
          <w:p w14:paraId="3F1EAC59" w14:textId="41F839A8" w:rsidR="00195950" w:rsidRPr="005A6A7C" w:rsidRDefault="00195950" w:rsidP="007D78B8">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42.9</w:t>
            </w:r>
          </w:p>
        </w:tc>
      </w:tr>
      <w:tr w:rsidR="00195950" w14:paraId="5903256D" w14:textId="77777777" w:rsidTr="00DA0E70">
        <w:tc>
          <w:tcPr>
            <w:cnfStyle w:val="001000000000" w:firstRow="0" w:lastRow="0" w:firstColumn="1" w:lastColumn="0" w:oddVBand="0" w:evenVBand="0" w:oddHBand="0" w:evenHBand="0" w:firstRowFirstColumn="0" w:firstRowLastColumn="0" w:lastRowFirstColumn="0" w:lastRowLastColumn="0"/>
            <w:tcW w:w="1154" w:type="dxa"/>
          </w:tcPr>
          <w:p w14:paraId="5C0A8536" w14:textId="77777777" w:rsidR="00195950" w:rsidRPr="00B95BD0" w:rsidRDefault="00195950" w:rsidP="007D78B8">
            <w:pPr>
              <w:pStyle w:val="Body"/>
              <w:spacing w:after="0"/>
              <w:rPr>
                <w:rFonts w:ascii="Arial" w:hAnsi="Arial" w:cs="Arial"/>
              </w:rPr>
            </w:pPr>
            <w:r w:rsidRPr="00B95BD0">
              <w:rPr>
                <w:rFonts w:ascii="Arial" w:hAnsi="Arial" w:cs="Arial"/>
              </w:rPr>
              <w:t>Total</w:t>
            </w:r>
          </w:p>
        </w:tc>
        <w:tc>
          <w:tcPr>
            <w:tcW w:w="1128" w:type="dxa"/>
          </w:tcPr>
          <w:p w14:paraId="1AA54A1A" w14:textId="77777777" w:rsidR="00195950" w:rsidRPr="00B95BD0" w:rsidRDefault="00195950"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B95BD0">
              <w:rPr>
                <w:rFonts w:ascii="Arial" w:hAnsi="Arial" w:cs="Arial"/>
                <w:b/>
                <w:bCs/>
              </w:rPr>
              <w:t>70</w:t>
            </w:r>
          </w:p>
        </w:tc>
        <w:tc>
          <w:tcPr>
            <w:tcW w:w="1295" w:type="dxa"/>
          </w:tcPr>
          <w:p w14:paraId="521886FC" w14:textId="77777777" w:rsidR="00195950" w:rsidRPr="00B95BD0" w:rsidRDefault="00195950"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B95BD0">
              <w:rPr>
                <w:rFonts w:ascii="Arial" w:hAnsi="Arial" w:cs="Arial"/>
                <w:b/>
                <w:bCs/>
              </w:rPr>
              <w:t>100.0</w:t>
            </w:r>
          </w:p>
        </w:tc>
        <w:tc>
          <w:tcPr>
            <w:tcW w:w="1128" w:type="dxa"/>
          </w:tcPr>
          <w:p w14:paraId="11FF4C96" w14:textId="77777777" w:rsidR="00195950" w:rsidRPr="00B95BD0" w:rsidRDefault="00195950"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B95BD0">
              <w:rPr>
                <w:rFonts w:ascii="Arial" w:hAnsi="Arial" w:cs="Arial"/>
                <w:b/>
                <w:bCs/>
              </w:rPr>
              <w:t>70</w:t>
            </w:r>
          </w:p>
        </w:tc>
        <w:tc>
          <w:tcPr>
            <w:tcW w:w="1295" w:type="dxa"/>
          </w:tcPr>
          <w:p w14:paraId="0A29E492" w14:textId="77777777" w:rsidR="00195950" w:rsidRPr="00B95BD0" w:rsidRDefault="00195950"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B95BD0">
              <w:rPr>
                <w:rFonts w:ascii="Arial" w:hAnsi="Arial" w:cs="Arial"/>
                <w:b/>
                <w:bCs/>
              </w:rPr>
              <w:t>100.0</w:t>
            </w:r>
          </w:p>
        </w:tc>
        <w:tc>
          <w:tcPr>
            <w:tcW w:w="1129" w:type="dxa"/>
          </w:tcPr>
          <w:p w14:paraId="043272DC" w14:textId="77777777" w:rsidR="00195950" w:rsidRPr="00B95BD0" w:rsidRDefault="00195950"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B95BD0">
              <w:rPr>
                <w:rFonts w:ascii="Arial" w:hAnsi="Arial" w:cs="Arial"/>
                <w:b/>
                <w:bCs/>
              </w:rPr>
              <w:t>70</w:t>
            </w:r>
          </w:p>
        </w:tc>
        <w:tc>
          <w:tcPr>
            <w:tcW w:w="1295" w:type="dxa"/>
          </w:tcPr>
          <w:p w14:paraId="1E6D0FC8" w14:textId="77777777" w:rsidR="00195950" w:rsidRPr="00B95BD0" w:rsidRDefault="00195950" w:rsidP="007D78B8">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B95BD0">
              <w:rPr>
                <w:rFonts w:ascii="Arial" w:hAnsi="Arial" w:cs="Arial"/>
                <w:b/>
                <w:bCs/>
              </w:rPr>
              <w:t>100.0</w:t>
            </w:r>
          </w:p>
        </w:tc>
      </w:tr>
    </w:tbl>
    <w:p w14:paraId="659EDF48" w14:textId="44EF45A0" w:rsidR="008F6C55" w:rsidRDefault="00DA0E70" w:rsidP="00DA0E70">
      <w:pPr>
        <w:pStyle w:val="Body"/>
        <w:rPr>
          <w:rFonts w:ascii="Arial" w:hAnsi="Arial" w:cs="Arial"/>
        </w:rPr>
      </w:pPr>
      <w:r w:rsidRPr="00DA0E70">
        <w:rPr>
          <w:rFonts w:ascii="Arial" w:hAnsi="Arial" w:cs="Arial"/>
        </w:rPr>
        <w:t xml:space="preserve">Based on the data, it was found that three groups of patients </w:t>
      </w:r>
      <w:r>
        <w:rPr>
          <w:rFonts w:ascii="Arial" w:hAnsi="Arial" w:cs="Arial"/>
        </w:rPr>
        <w:t xml:space="preserve">were </w:t>
      </w:r>
      <w:r w:rsidRPr="00DA0E70">
        <w:rPr>
          <w:rFonts w:ascii="Arial" w:hAnsi="Arial" w:cs="Arial"/>
        </w:rPr>
        <w:t>in the results of monitoring CD4 levels, namely &lt;200, 200-499, and</w:t>
      </w:r>
      <w:r>
        <w:rPr>
          <w:rFonts w:ascii="Arial" w:hAnsi="Arial" w:cs="Arial"/>
        </w:rPr>
        <w:t xml:space="preserve"> </w:t>
      </w:r>
      <w:r w:rsidRPr="00DA0E70">
        <w:rPr>
          <w:rFonts w:ascii="Arial" w:hAnsi="Arial" w:cs="Arial"/>
        </w:rPr>
        <w:t>≥500. From the monitoring results, the group of patients with CD4 levels &lt;200</w:t>
      </w:r>
      <w:r>
        <w:rPr>
          <w:rFonts w:ascii="Arial" w:hAnsi="Arial" w:cs="Arial"/>
        </w:rPr>
        <w:t xml:space="preserve"> </w:t>
      </w:r>
      <w:r w:rsidRPr="00DA0E70">
        <w:rPr>
          <w:rFonts w:ascii="Arial" w:hAnsi="Arial" w:cs="Arial"/>
        </w:rPr>
        <w:t>decreased from the initial twelve people to three</w:t>
      </w:r>
      <w:r>
        <w:rPr>
          <w:rFonts w:ascii="Arial" w:hAnsi="Arial" w:cs="Arial"/>
        </w:rPr>
        <w:t xml:space="preserve"> people</w:t>
      </w:r>
      <w:r w:rsidRPr="00DA0E70">
        <w:rPr>
          <w:rFonts w:ascii="Arial" w:hAnsi="Arial" w:cs="Arial"/>
        </w:rPr>
        <w:t>. The group of patients with CD4 levels 200-499 also experienced</w:t>
      </w:r>
      <w:r>
        <w:rPr>
          <w:rFonts w:ascii="Arial" w:hAnsi="Arial" w:cs="Arial"/>
        </w:rPr>
        <w:t xml:space="preserve"> </w:t>
      </w:r>
      <w:r w:rsidRPr="00DA0E70">
        <w:rPr>
          <w:rFonts w:ascii="Arial" w:hAnsi="Arial" w:cs="Arial"/>
        </w:rPr>
        <w:t>a decrease from forty-one people to thirty-seven people. Meanwhile, the group of patients with CD4 levels ≥500 was the only group that experienced an increase, namely from seventeen people to thirty people.</w:t>
      </w:r>
    </w:p>
    <w:p w14:paraId="7E4E9095" w14:textId="7B4CEFFB" w:rsidR="00297C76" w:rsidRPr="00297C76" w:rsidRDefault="00297C76" w:rsidP="00297C76">
      <w:pPr>
        <w:pStyle w:val="Body"/>
        <w:spacing w:after="0"/>
        <w:rPr>
          <w:rFonts w:ascii="Arial" w:hAnsi="Arial" w:cs="Arial"/>
          <w:b/>
          <w:bCs/>
        </w:rPr>
      </w:pPr>
      <w:r>
        <w:rPr>
          <w:rFonts w:ascii="Arial" w:hAnsi="Arial" w:cs="Arial"/>
          <w:b/>
          <w:bCs/>
        </w:rPr>
        <w:t xml:space="preserve">3.2. </w:t>
      </w:r>
      <w:r w:rsidRPr="00297C76">
        <w:rPr>
          <w:rFonts w:ascii="Arial" w:hAnsi="Arial" w:cs="Arial"/>
          <w:b/>
          <w:bCs/>
        </w:rPr>
        <w:t>Discussion</w:t>
      </w:r>
    </w:p>
    <w:p w14:paraId="2DBE1582" w14:textId="2535ED6D" w:rsidR="00297C76" w:rsidRPr="00297C76" w:rsidRDefault="00297C76" w:rsidP="00297C76">
      <w:pPr>
        <w:pStyle w:val="Body"/>
        <w:spacing w:after="0"/>
        <w:rPr>
          <w:rFonts w:ascii="Arial" w:hAnsi="Arial" w:cs="Arial"/>
        </w:rPr>
      </w:pPr>
      <w:r w:rsidRPr="00297C76">
        <w:rPr>
          <w:rFonts w:ascii="Arial" w:hAnsi="Arial" w:cs="Arial"/>
        </w:rPr>
        <w:t xml:space="preserve">Human Immunodeficiency Virus (HIV) is a virus that causes a reduction in a person's </w:t>
      </w:r>
      <w:r>
        <w:rPr>
          <w:rFonts w:ascii="Arial" w:hAnsi="Arial" w:cs="Arial"/>
        </w:rPr>
        <w:t xml:space="preserve">ability to </w:t>
      </w:r>
      <w:r w:rsidRPr="00297C76">
        <w:rPr>
          <w:rFonts w:ascii="Arial" w:hAnsi="Arial" w:cs="Arial"/>
        </w:rPr>
        <w:t>defend yourself. This is because HIV attacks cells</w:t>
      </w:r>
      <w:r>
        <w:rPr>
          <w:rFonts w:ascii="Arial" w:hAnsi="Arial" w:cs="Arial"/>
        </w:rPr>
        <w:t xml:space="preserve"> in </w:t>
      </w:r>
      <w:r w:rsidRPr="00297C76">
        <w:rPr>
          <w:rFonts w:ascii="Arial" w:hAnsi="Arial" w:cs="Arial"/>
        </w:rPr>
        <w:t>the human immune system, namely CD4 so that HIV positive patients will</w:t>
      </w:r>
      <w:r>
        <w:rPr>
          <w:rFonts w:ascii="Arial" w:hAnsi="Arial" w:cs="Arial"/>
        </w:rPr>
        <w:t xml:space="preserve"> experience</w:t>
      </w:r>
      <w:r w:rsidRPr="00297C76">
        <w:rPr>
          <w:rFonts w:ascii="Arial" w:hAnsi="Arial" w:cs="Arial"/>
        </w:rPr>
        <w:t xml:space="preserve"> a decrease in CD4 and an increase in the </w:t>
      </w:r>
      <w:r w:rsidRPr="00297C76">
        <w:rPr>
          <w:rFonts w:ascii="Arial" w:hAnsi="Arial" w:cs="Arial"/>
        </w:rPr>
        <w:lastRenderedPageBreak/>
        <w:t>number of viruses. Number of viruses</w:t>
      </w:r>
      <w:r>
        <w:rPr>
          <w:rFonts w:ascii="Arial" w:hAnsi="Arial" w:cs="Arial"/>
        </w:rPr>
        <w:t xml:space="preserve"> </w:t>
      </w:r>
      <w:r w:rsidRPr="00297C76">
        <w:rPr>
          <w:rFonts w:ascii="Arial" w:hAnsi="Arial" w:cs="Arial"/>
        </w:rPr>
        <w:t>This is usually called the viral load. These two aspects should be checked</w:t>
      </w:r>
      <w:r>
        <w:rPr>
          <w:rFonts w:ascii="Arial" w:hAnsi="Arial" w:cs="Arial"/>
        </w:rPr>
        <w:t xml:space="preserve"> </w:t>
      </w:r>
      <w:r w:rsidRPr="00297C76">
        <w:rPr>
          <w:rFonts w:ascii="Arial" w:hAnsi="Arial" w:cs="Arial"/>
        </w:rPr>
        <w:t>regularly every three to six months for HIV sufferers who are running</w:t>
      </w:r>
      <w:r>
        <w:rPr>
          <w:rFonts w:ascii="Arial" w:hAnsi="Arial" w:cs="Arial"/>
        </w:rPr>
        <w:t xml:space="preserve"> </w:t>
      </w:r>
      <w:r w:rsidRPr="00297C76">
        <w:rPr>
          <w:rFonts w:ascii="Arial" w:hAnsi="Arial" w:cs="Arial"/>
        </w:rPr>
        <w:t>ARV therapy so that you can see the effect of treatment on recovery</w:t>
      </w:r>
      <w:r>
        <w:rPr>
          <w:rFonts w:ascii="Arial" w:hAnsi="Arial" w:cs="Arial"/>
        </w:rPr>
        <w:t xml:space="preserve"> patients</w:t>
      </w:r>
      <w:r w:rsidRPr="00297C76">
        <w:rPr>
          <w:rFonts w:ascii="Arial" w:hAnsi="Arial" w:cs="Arial"/>
        </w:rPr>
        <w:t xml:space="preserve">. </w:t>
      </w:r>
    </w:p>
    <w:p w14:paraId="2CD57FBB" w14:textId="77777777" w:rsidR="00297C76" w:rsidRPr="00297C76" w:rsidRDefault="00297C76" w:rsidP="00297C76">
      <w:pPr>
        <w:pStyle w:val="Body"/>
        <w:spacing w:after="0"/>
        <w:rPr>
          <w:rFonts w:ascii="Arial" w:hAnsi="Arial" w:cs="Arial"/>
          <w:b/>
          <w:bCs/>
        </w:rPr>
      </w:pPr>
      <w:r w:rsidRPr="00297C76">
        <w:rPr>
          <w:rFonts w:ascii="Arial" w:hAnsi="Arial" w:cs="Arial"/>
          <w:b/>
          <w:bCs/>
        </w:rPr>
        <w:t xml:space="preserve">3.2.1 Gender </w:t>
      </w:r>
    </w:p>
    <w:p w14:paraId="7A1FCC81" w14:textId="40A927B0" w:rsidR="00297C76" w:rsidRPr="00297C76" w:rsidRDefault="00297C76" w:rsidP="00297C76">
      <w:pPr>
        <w:pStyle w:val="Body"/>
        <w:spacing w:after="0"/>
        <w:rPr>
          <w:rFonts w:ascii="Arial" w:hAnsi="Arial" w:cs="Arial"/>
        </w:rPr>
      </w:pPr>
      <w:r w:rsidRPr="00297C76">
        <w:rPr>
          <w:rFonts w:ascii="Arial" w:hAnsi="Arial" w:cs="Arial"/>
        </w:rPr>
        <w:t>Based on research, it was found that HIV patients were women</w:t>
      </w:r>
      <w:r>
        <w:rPr>
          <w:rFonts w:ascii="Arial" w:hAnsi="Arial" w:cs="Arial"/>
        </w:rPr>
        <w:t xml:space="preserve"> </w:t>
      </w:r>
      <w:r w:rsidRPr="00297C76">
        <w:rPr>
          <w:rFonts w:ascii="Arial" w:hAnsi="Arial" w:cs="Arial"/>
        </w:rPr>
        <w:t>more than male HIV patients. From 70 samples</w:t>
      </w:r>
      <w:r>
        <w:rPr>
          <w:rFonts w:ascii="Arial" w:hAnsi="Arial" w:cs="Arial"/>
        </w:rPr>
        <w:t xml:space="preserve"> </w:t>
      </w:r>
      <w:r w:rsidRPr="00297C76">
        <w:rPr>
          <w:rFonts w:ascii="Arial" w:hAnsi="Arial" w:cs="Arial"/>
        </w:rPr>
        <w:t>research, there were 37 female patients (52.9%) and patients</w:t>
      </w:r>
    </w:p>
    <w:p w14:paraId="2A4EF560" w14:textId="2698B7D3" w:rsidR="00DA0E70" w:rsidRDefault="00297C76" w:rsidP="00972BE8">
      <w:pPr>
        <w:pStyle w:val="Body"/>
        <w:spacing w:after="0"/>
        <w:rPr>
          <w:rFonts w:ascii="Arial" w:hAnsi="Arial" w:cs="Arial"/>
        </w:rPr>
      </w:pPr>
      <w:r w:rsidRPr="00297C76">
        <w:rPr>
          <w:rFonts w:ascii="Arial" w:hAnsi="Arial" w:cs="Arial"/>
        </w:rPr>
        <w:t>33 men (47.1%). The results of this study are in line with</w:t>
      </w:r>
      <w:r>
        <w:rPr>
          <w:rFonts w:ascii="Arial" w:hAnsi="Arial" w:cs="Arial"/>
        </w:rPr>
        <w:t xml:space="preserve"> </w:t>
      </w:r>
      <w:r w:rsidRPr="00297C76">
        <w:rPr>
          <w:rFonts w:ascii="Arial" w:hAnsi="Arial" w:cs="Arial"/>
        </w:rPr>
        <w:t>research from Nur et al</w:t>
      </w:r>
      <w:r>
        <w:rPr>
          <w:rFonts w:ascii="Arial" w:hAnsi="Arial" w:cs="Arial"/>
        </w:rPr>
        <w:t xml:space="preserve"> </w:t>
      </w:r>
      <w:r w:rsidRPr="00297C76">
        <w:rPr>
          <w:rFonts w:ascii="Arial" w:hAnsi="Arial" w:cs="Arial"/>
          <w:vertAlign w:val="superscript"/>
        </w:rPr>
        <w:t>8</w:t>
      </w:r>
      <w:r>
        <w:rPr>
          <w:rFonts w:ascii="Arial" w:hAnsi="Arial" w:cs="Arial"/>
        </w:rPr>
        <w:t>. W</w:t>
      </w:r>
      <w:r w:rsidRPr="00297C76">
        <w:rPr>
          <w:rFonts w:ascii="Arial" w:hAnsi="Arial" w:cs="Arial"/>
        </w:rPr>
        <w:t xml:space="preserve">ho </w:t>
      </w:r>
      <w:r w:rsidR="00E21081">
        <w:rPr>
          <w:rFonts w:ascii="Arial" w:hAnsi="Arial" w:cs="Arial"/>
        </w:rPr>
        <w:t>says</w:t>
      </w:r>
      <w:r w:rsidRPr="00297C76">
        <w:rPr>
          <w:rFonts w:ascii="Arial" w:hAnsi="Arial" w:cs="Arial"/>
        </w:rPr>
        <w:t xml:space="preserve"> that women are more vulnerable</w:t>
      </w:r>
      <w:r>
        <w:rPr>
          <w:rFonts w:ascii="Arial" w:hAnsi="Arial" w:cs="Arial"/>
        </w:rPr>
        <w:t xml:space="preserve"> </w:t>
      </w:r>
      <w:r w:rsidRPr="00297C76">
        <w:rPr>
          <w:rFonts w:ascii="Arial" w:hAnsi="Arial" w:cs="Arial"/>
        </w:rPr>
        <w:t>to HIV due to the excess mucosal surface of the genitals</w:t>
      </w:r>
      <w:r>
        <w:rPr>
          <w:rFonts w:ascii="Arial" w:hAnsi="Arial" w:cs="Arial"/>
        </w:rPr>
        <w:t xml:space="preserve"> </w:t>
      </w:r>
      <w:r w:rsidRPr="00297C76">
        <w:rPr>
          <w:rFonts w:ascii="Arial" w:hAnsi="Arial" w:cs="Arial"/>
        </w:rPr>
        <w:t>wider than men</w:t>
      </w:r>
      <w:r w:rsidR="00E21081">
        <w:rPr>
          <w:rFonts w:ascii="Arial" w:hAnsi="Arial" w:cs="Arial"/>
        </w:rPr>
        <w:t>?</w:t>
      </w:r>
      <w:r w:rsidRPr="00297C76">
        <w:rPr>
          <w:rFonts w:ascii="Arial" w:hAnsi="Arial" w:cs="Arial"/>
        </w:rPr>
        <w:t xml:space="preserve"> Apart from that, there is also </w:t>
      </w:r>
      <w:proofErr w:type="spellStart"/>
      <w:r w:rsidRPr="00297C76">
        <w:rPr>
          <w:rFonts w:ascii="Arial" w:hAnsi="Arial" w:cs="Arial"/>
        </w:rPr>
        <w:t>Awatiful's</w:t>
      </w:r>
      <w:proofErr w:type="spellEnd"/>
      <w:r w:rsidRPr="00297C76">
        <w:rPr>
          <w:rFonts w:ascii="Arial" w:hAnsi="Arial" w:cs="Arial"/>
        </w:rPr>
        <w:t xml:space="preserve"> research</w:t>
      </w:r>
      <w:r>
        <w:rPr>
          <w:rFonts w:ascii="Arial" w:hAnsi="Arial" w:cs="Arial"/>
        </w:rPr>
        <w:t xml:space="preserve"> </w:t>
      </w:r>
      <w:r w:rsidRPr="00297C76">
        <w:rPr>
          <w:rFonts w:ascii="Arial" w:hAnsi="Arial" w:cs="Arial"/>
        </w:rPr>
        <w:t>Which</w:t>
      </w:r>
      <w:r>
        <w:rPr>
          <w:rFonts w:ascii="Arial" w:hAnsi="Arial" w:cs="Arial"/>
        </w:rPr>
        <w:t xml:space="preserve"> </w:t>
      </w:r>
      <w:r w:rsidRPr="00297C76">
        <w:rPr>
          <w:rFonts w:ascii="Arial" w:hAnsi="Arial" w:cs="Arial"/>
        </w:rPr>
        <w:t>states that women have a 2-4 times risk of being infected with HIV</w:t>
      </w:r>
      <w:r>
        <w:rPr>
          <w:rFonts w:ascii="Arial" w:hAnsi="Arial" w:cs="Arial"/>
        </w:rPr>
        <w:t xml:space="preserve"> </w:t>
      </w:r>
      <w:r w:rsidRPr="00297C76">
        <w:rPr>
          <w:rFonts w:ascii="Arial" w:hAnsi="Arial" w:cs="Arial"/>
        </w:rPr>
        <w:t>bigger than men. Not just because of the anatomical shape, this</w:t>
      </w:r>
      <w:r>
        <w:rPr>
          <w:rFonts w:ascii="Arial" w:hAnsi="Arial" w:cs="Arial"/>
        </w:rPr>
        <w:t xml:space="preserve"> </w:t>
      </w:r>
      <w:r w:rsidRPr="00297C76">
        <w:rPr>
          <w:rFonts w:ascii="Arial" w:hAnsi="Arial" w:cs="Arial"/>
        </w:rPr>
        <w:t>It can also occur through sperm during sexual intercourse. It said</w:t>
      </w:r>
      <w:r>
        <w:rPr>
          <w:rFonts w:ascii="Arial" w:hAnsi="Arial" w:cs="Arial"/>
        </w:rPr>
        <w:t xml:space="preserve"> </w:t>
      </w:r>
      <w:r w:rsidRPr="00297C76">
        <w:rPr>
          <w:rFonts w:ascii="Arial" w:hAnsi="Arial" w:cs="Arial"/>
        </w:rPr>
        <w:t>that the concentration of HIV in sperm is higher than in fluids</w:t>
      </w:r>
      <w:r>
        <w:rPr>
          <w:rFonts w:ascii="Arial" w:hAnsi="Arial" w:cs="Arial"/>
        </w:rPr>
        <w:t xml:space="preserve"> </w:t>
      </w:r>
      <w:r w:rsidRPr="00297C76">
        <w:rPr>
          <w:rFonts w:ascii="Arial" w:hAnsi="Arial" w:cs="Arial"/>
        </w:rPr>
        <w:t>other. Apart from that, there is also inadequate education,</w:t>
      </w:r>
      <w:r>
        <w:rPr>
          <w:rFonts w:ascii="Arial" w:hAnsi="Arial" w:cs="Arial"/>
        </w:rPr>
        <w:t xml:space="preserve"> </w:t>
      </w:r>
      <w:r w:rsidRPr="00297C76">
        <w:rPr>
          <w:rFonts w:ascii="Arial" w:hAnsi="Arial" w:cs="Arial"/>
        </w:rPr>
        <w:t>harassment</w:t>
      </w:r>
      <w:r w:rsidR="00E21081">
        <w:rPr>
          <w:rFonts w:ascii="Arial" w:hAnsi="Arial" w:cs="Arial"/>
        </w:rPr>
        <w:t>,</w:t>
      </w:r>
      <w:r w:rsidRPr="00297C76">
        <w:rPr>
          <w:rFonts w:ascii="Arial" w:hAnsi="Arial" w:cs="Arial"/>
        </w:rPr>
        <w:t xml:space="preserve"> and exploitation of women, as well as sexual behavior</w:t>
      </w:r>
      <w:r>
        <w:rPr>
          <w:rFonts w:ascii="Arial" w:hAnsi="Arial" w:cs="Arial"/>
        </w:rPr>
        <w:t xml:space="preserve"> </w:t>
      </w:r>
      <w:r w:rsidRPr="00297C76">
        <w:rPr>
          <w:rFonts w:ascii="Arial" w:hAnsi="Arial" w:cs="Arial"/>
        </w:rPr>
        <w:t>unwanted or unsafe.</w:t>
      </w:r>
    </w:p>
    <w:p w14:paraId="7A55B505" w14:textId="617F75C4" w:rsidR="00DA0E70" w:rsidRDefault="00972BE8" w:rsidP="00E5464C">
      <w:pPr>
        <w:pStyle w:val="Body"/>
        <w:spacing w:after="0"/>
        <w:rPr>
          <w:rFonts w:ascii="Arial" w:hAnsi="Arial" w:cs="Arial"/>
        </w:rPr>
      </w:pPr>
      <w:r w:rsidRPr="00972BE8">
        <w:rPr>
          <w:rFonts w:ascii="Arial" w:hAnsi="Arial" w:cs="Arial"/>
        </w:rPr>
        <w:t xml:space="preserve">However, </w:t>
      </w:r>
      <w:r>
        <w:rPr>
          <w:rFonts w:ascii="Arial" w:hAnsi="Arial" w:cs="Arial"/>
        </w:rPr>
        <w:t>some studies conflict</w:t>
      </w:r>
      <w:r w:rsidRPr="00972BE8">
        <w:rPr>
          <w:rFonts w:ascii="Arial" w:hAnsi="Arial" w:cs="Arial"/>
        </w:rPr>
        <w:t xml:space="preserve"> with the results</w:t>
      </w:r>
      <w:r>
        <w:rPr>
          <w:rFonts w:ascii="Arial" w:hAnsi="Arial" w:cs="Arial"/>
        </w:rPr>
        <w:t xml:space="preserve"> </w:t>
      </w:r>
      <w:r w:rsidRPr="00972BE8">
        <w:rPr>
          <w:rFonts w:ascii="Arial" w:hAnsi="Arial" w:cs="Arial"/>
        </w:rPr>
        <w:t>This research, for example</w:t>
      </w:r>
      <w:r>
        <w:rPr>
          <w:rFonts w:ascii="Arial" w:hAnsi="Arial" w:cs="Arial"/>
        </w:rPr>
        <w:t>,</w:t>
      </w:r>
      <w:r w:rsidRPr="00972BE8">
        <w:rPr>
          <w:rFonts w:ascii="Arial" w:hAnsi="Arial" w:cs="Arial"/>
        </w:rPr>
        <w:t xml:space="preserve"> research from Lenci and Ratih</w:t>
      </w:r>
      <w:r>
        <w:rPr>
          <w:rFonts w:ascii="Arial" w:hAnsi="Arial" w:cs="Arial"/>
        </w:rPr>
        <w:t xml:space="preserve"> </w:t>
      </w:r>
      <w:r w:rsidRPr="00972BE8">
        <w:rPr>
          <w:rFonts w:ascii="Arial" w:hAnsi="Arial" w:cs="Arial"/>
        </w:rPr>
        <w:t>stated that HIV patients were more likely to be men</w:t>
      </w:r>
      <w:r>
        <w:rPr>
          <w:rFonts w:ascii="Arial" w:hAnsi="Arial" w:cs="Arial"/>
        </w:rPr>
        <w:t xml:space="preserve"> </w:t>
      </w:r>
      <w:r w:rsidRPr="00972BE8">
        <w:rPr>
          <w:rFonts w:ascii="Arial" w:hAnsi="Arial" w:cs="Arial"/>
        </w:rPr>
        <w:t>compared to women. According to Lenci and Ratih, this happened because men</w:t>
      </w:r>
      <w:r>
        <w:rPr>
          <w:rFonts w:ascii="Arial" w:hAnsi="Arial" w:cs="Arial"/>
        </w:rPr>
        <w:t xml:space="preserve"> </w:t>
      </w:r>
      <w:r w:rsidRPr="00972BE8">
        <w:rPr>
          <w:rFonts w:ascii="Arial" w:hAnsi="Arial" w:cs="Arial"/>
        </w:rPr>
        <w:t>having more risky sexual relations and use injecting drugs (IDUs), while most patients</w:t>
      </w:r>
      <w:r>
        <w:rPr>
          <w:rFonts w:ascii="Arial" w:hAnsi="Arial" w:cs="Arial"/>
        </w:rPr>
        <w:t xml:space="preserve">. </w:t>
      </w:r>
      <w:r w:rsidRPr="00972BE8">
        <w:rPr>
          <w:rFonts w:ascii="Arial" w:hAnsi="Arial" w:cs="Arial"/>
        </w:rPr>
        <w:t>Women are more frequently exposed to sexual contact. Apart from that, there is</w:t>
      </w:r>
      <w:r>
        <w:rPr>
          <w:rFonts w:ascii="Arial" w:hAnsi="Arial" w:cs="Arial"/>
        </w:rPr>
        <w:t xml:space="preserve"> </w:t>
      </w:r>
      <w:r w:rsidRPr="00972BE8">
        <w:rPr>
          <w:rFonts w:ascii="Arial" w:hAnsi="Arial" w:cs="Arial"/>
        </w:rPr>
        <w:t>also research from Nur et a</w:t>
      </w:r>
      <w:r w:rsidR="00E5464C">
        <w:rPr>
          <w:rFonts w:ascii="Arial" w:hAnsi="Arial" w:cs="Arial"/>
        </w:rPr>
        <w:t xml:space="preserve">l </w:t>
      </w:r>
      <w:r w:rsidRPr="00E5464C">
        <w:rPr>
          <w:rFonts w:ascii="Arial" w:hAnsi="Arial" w:cs="Arial"/>
          <w:vertAlign w:val="superscript"/>
        </w:rPr>
        <w:t>11</w:t>
      </w:r>
      <w:r w:rsidR="00E5464C">
        <w:rPr>
          <w:rFonts w:ascii="Arial" w:hAnsi="Arial" w:cs="Arial"/>
        </w:rPr>
        <w:t xml:space="preserve"> </w:t>
      </w:r>
      <w:r w:rsidRPr="00972BE8">
        <w:rPr>
          <w:rFonts w:ascii="Arial" w:hAnsi="Arial" w:cs="Arial"/>
        </w:rPr>
        <w:t xml:space="preserve">who also agree that the majority of </w:t>
      </w:r>
      <w:proofErr w:type="gramStart"/>
      <w:r w:rsidRPr="00972BE8">
        <w:rPr>
          <w:rFonts w:ascii="Arial" w:hAnsi="Arial" w:cs="Arial"/>
        </w:rPr>
        <w:t>patients</w:t>
      </w:r>
      <w:proofErr w:type="gramEnd"/>
      <w:r w:rsidR="00E5464C">
        <w:rPr>
          <w:rFonts w:ascii="Arial" w:hAnsi="Arial" w:cs="Arial"/>
        </w:rPr>
        <w:t xml:space="preserve"> </w:t>
      </w:r>
      <w:r w:rsidRPr="00972BE8">
        <w:rPr>
          <w:rFonts w:ascii="Arial" w:hAnsi="Arial" w:cs="Arial"/>
        </w:rPr>
        <w:t>HIV is male. According to the study, this can happen</w:t>
      </w:r>
      <w:r w:rsidR="00E5464C">
        <w:rPr>
          <w:rFonts w:ascii="Arial" w:hAnsi="Arial" w:cs="Arial"/>
        </w:rPr>
        <w:t xml:space="preserve"> </w:t>
      </w:r>
      <w:r w:rsidRPr="00972BE8">
        <w:rPr>
          <w:rFonts w:ascii="Arial" w:hAnsi="Arial" w:cs="Arial"/>
        </w:rPr>
        <w:t>from sexual activity with commercial sex workers (PSK), IDUs, and</w:t>
      </w:r>
      <w:r w:rsidR="00E5464C">
        <w:rPr>
          <w:rFonts w:ascii="Arial" w:hAnsi="Arial" w:cs="Arial"/>
        </w:rPr>
        <w:t xml:space="preserve"> t</w:t>
      </w:r>
      <w:r w:rsidRPr="00972BE8">
        <w:rPr>
          <w:rFonts w:ascii="Arial" w:hAnsi="Arial" w:cs="Arial"/>
        </w:rPr>
        <w:t>here is also an increasing trend in the practice of men having sex with men</w:t>
      </w:r>
      <w:r w:rsidR="00E5464C">
        <w:rPr>
          <w:rFonts w:ascii="Arial" w:hAnsi="Arial" w:cs="Arial"/>
        </w:rPr>
        <w:t xml:space="preserve"> </w:t>
      </w:r>
      <w:r w:rsidRPr="00972BE8">
        <w:rPr>
          <w:rFonts w:ascii="Arial" w:hAnsi="Arial" w:cs="Arial"/>
        </w:rPr>
        <w:t>(MSM).</w:t>
      </w:r>
    </w:p>
    <w:p w14:paraId="26022818" w14:textId="77777777" w:rsidR="000C76BE" w:rsidRDefault="000C76BE" w:rsidP="000C76BE">
      <w:pPr>
        <w:pStyle w:val="Body"/>
        <w:rPr>
          <w:rFonts w:ascii="Arial" w:hAnsi="Arial" w:cs="Arial"/>
        </w:rPr>
      </w:pPr>
    </w:p>
    <w:p w14:paraId="2EEEC6C1" w14:textId="50F6C576" w:rsidR="000C76BE" w:rsidRPr="000C76BE" w:rsidRDefault="000C76BE" w:rsidP="000C76BE">
      <w:pPr>
        <w:pStyle w:val="Body"/>
        <w:spacing w:after="0"/>
        <w:rPr>
          <w:rFonts w:ascii="Arial" w:hAnsi="Arial" w:cs="Arial"/>
          <w:b/>
          <w:bCs/>
        </w:rPr>
      </w:pPr>
      <w:r w:rsidRPr="000C76BE">
        <w:rPr>
          <w:rFonts w:ascii="Arial" w:hAnsi="Arial" w:cs="Arial"/>
          <w:b/>
          <w:bCs/>
        </w:rPr>
        <w:t xml:space="preserve">3.2.2 Age </w:t>
      </w:r>
    </w:p>
    <w:p w14:paraId="0CB8FD49" w14:textId="47C81F72" w:rsidR="000C76BE" w:rsidRPr="000C76BE" w:rsidRDefault="000C76BE" w:rsidP="000C76BE">
      <w:pPr>
        <w:pStyle w:val="Body"/>
        <w:spacing w:after="0"/>
        <w:rPr>
          <w:rFonts w:ascii="Arial" w:hAnsi="Arial" w:cs="Arial"/>
        </w:rPr>
      </w:pPr>
      <w:r w:rsidRPr="000C76BE">
        <w:rPr>
          <w:rFonts w:ascii="Arial" w:hAnsi="Arial" w:cs="Arial"/>
        </w:rPr>
        <w:t xml:space="preserve">Based on the age factor, three groups of patients were obtained, </w:t>
      </w:r>
      <w:proofErr w:type="gramStart"/>
      <w:r w:rsidRPr="000C76BE">
        <w:rPr>
          <w:rFonts w:ascii="Arial" w:hAnsi="Arial" w:cs="Arial"/>
        </w:rPr>
        <w:t>The</w:t>
      </w:r>
      <w:proofErr w:type="gramEnd"/>
      <w:r w:rsidRPr="000C76BE">
        <w:rPr>
          <w:rFonts w:ascii="Arial" w:hAnsi="Arial" w:cs="Arial"/>
        </w:rPr>
        <w:t xml:space="preserve"> largest number was in the 25-49 year age group with 48 people</w:t>
      </w:r>
      <w:r>
        <w:rPr>
          <w:rFonts w:ascii="Arial" w:hAnsi="Arial" w:cs="Arial"/>
        </w:rPr>
        <w:t xml:space="preserve"> </w:t>
      </w:r>
      <w:r w:rsidRPr="000C76BE">
        <w:rPr>
          <w:rFonts w:ascii="Arial" w:hAnsi="Arial" w:cs="Arial"/>
        </w:rPr>
        <w:t>(68.6%), then the age group ≥50 years, namely 13 people (18.6%),</w:t>
      </w:r>
      <w:r>
        <w:rPr>
          <w:rFonts w:ascii="Arial" w:hAnsi="Arial" w:cs="Arial"/>
        </w:rPr>
        <w:t xml:space="preserve"> </w:t>
      </w:r>
      <w:r w:rsidRPr="000C76BE">
        <w:rPr>
          <w:rFonts w:ascii="Arial" w:hAnsi="Arial" w:cs="Arial"/>
        </w:rPr>
        <w:t>and the fewest is the 18-24 year age group, namely 9 people</w:t>
      </w:r>
    </w:p>
    <w:p w14:paraId="2C5A88C9" w14:textId="4698D7E7" w:rsidR="00DA0E70" w:rsidRDefault="000C76BE" w:rsidP="000C76BE">
      <w:pPr>
        <w:pStyle w:val="Body"/>
        <w:rPr>
          <w:rFonts w:ascii="Arial" w:hAnsi="Arial" w:cs="Arial"/>
        </w:rPr>
      </w:pPr>
      <w:r w:rsidRPr="000C76BE">
        <w:rPr>
          <w:rFonts w:ascii="Arial" w:hAnsi="Arial" w:cs="Arial"/>
        </w:rPr>
        <w:t>(12.9%). These results are in line with research conducted by Nadya</w:t>
      </w:r>
      <w:r>
        <w:rPr>
          <w:rFonts w:ascii="Arial" w:hAnsi="Arial" w:cs="Arial"/>
        </w:rPr>
        <w:t xml:space="preserve"> </w:t>
      </w:r>
      <w:r w:rsidRPr="000C76BE">
        <w:rPr>
          <w:rFonts w:ascii="Arial" w:hAnsi="Arial" w:cs="Arial"/>
        </w:rPr>
        <w:t>who wrote that the largest age group of HIV patients is</w:t>
      </w:r>
      <w:r>
        <w:rPr>
          <w:rFonts w:ascii="Arial" w:hAnsi="Arial" w:cs="Arial"/>
        </w:rPr>
        <w:t xml:space="preserve"> </w:t>
      </w:r>
      <w:r w:rsidRPr="000C76BE">
        <w:rPr>
          <w:rFonts w:ascii="Arial" w:hAnsi="Arial" w:cs="Arial"/>
        </w:rPr>
        <w:t>productive age from 25-49 years and Diah and Dina's research</w:t>
      </w:r>
      <w:r>
        <w:rPr>
          <w:rFonts w:ascii="Arial" w:hAnsi="Arial" w:cs="Arial"/>
        </w:rPr>
        <w:t xml:space="preserve"> </w:t>
      </w:r>
      <w:r w:rsidRPr="000C76BE">
        <w:rPr>
          <w:rFonts w:ascii="Arial" w:hAnsi="Arial" w:cs="Arial"/>
        </w:rPr>
        <w:t>that</w:t>
      </w:r>
      <w:r>
        <w:rPr>
          <w:rFonts w:ascii="Arial" w:hAnsi="Arial" w:cs="Arial"/>
        </w:rPr>
        <w:t xml:space="preserve"> </w:t>
      </w:r>
      <w:r w:rsidRPr="000C76BE">
        <w:rPr>
          <w:rFonts w:ascii="Arial" w:hAnsi="Arial" w:cs="Arial"/>
        </w:rPr>
        <w:t>HIV incidence and risk are highest in the 25-49 age group</w:t>
      </w:r>
      <w:r>
        <w:rPr>
          <w:rFonts w:ascii="Arial" w:hAnsi="Arial" w:cs="Arial"/>
        </w:rPr>
        <w:t xml:space="preserve"> </w:t>
      </w:r>
      <w:r w:rsidRPr="000C76BE">
        <w:rPr>
          <w:rFonts w:ascii="Arial" w:hAnsi="Arial" w:cs="Arial"/>
        </w:rPr>
        <w:t>year. In Nadya's opinion, this result was caused by</w:t>
      </w:r>
      <w:r>
        <w:rPr>
          <w:rFonts w:ascii="Arial" w:hAnsi="Arial" w:cs="Arial"/>
        </w:rPr>
        <w:t xml:space="preserve"> </w:t>
      </w:r>
      <w:r w:rsidRPr="000C76BE">
        <w:rPr>
          <w:rFonts w:ascii="Arial" w:hAnsi="Arial" w:cs="Arial"/>
        </w:rPr>
        <w:t xml:space="preserve">the possibility of unsafe sexual behavior is often carried out by </w:t>
      </w:r>
      <w:proofErr w:type="gramStart"/>
      <w:r>
        <w:rPr>
          <w:rFonts w:ascii="Arial" w:hAnsi="Arial" w:cs="Arial"/>
        </w:rPr>
        <w:t>a</w:t>
      </w:r>
      <w:proofErr w:type="gramEnd"/>
      <w:r>
        <w:rPr>
          <w:rFonts w:ascii="Arial" w:hAnsi="Arial" w:cs="Arial"/>
        </w:rPr>
        <w:t xml:space="preserve"> </w:t>
      </w:r>
      <w:r w:rsidRPr="000C76BE">
        <w:rPr>
          <w:rFonts w:ascii="Arial" w:hAnsi="Arial" w:cs="Arial"/>
        </w:rPr>
        <w:t>age</w:t>
      </w:r>
      <w:r>
        <w:rPr>
          <w:rFonts w:ascii="Arial" w:hAnsi="Arial" w:cs="Arial"/>
        </w:rPr>
        <w:t xml:space="preserve"> </w:t>
      </w:r>
      <w:r w:rsidRPr="000C76BE">
        <w:rPr>
          <w:rFonts w:ascii="Arial" w:hAnsi="Arial" w:cs="Arial"/>
        </w:rPr>
        <w:t>young. Unsafe sexual behavior includes changing partners,</w:t>
      </w:r>
      <w:r>
        <w:rPr>
          <w:rFonts w:ascii="Arial" w:hAnsi="Arial" w:cs="Arial"/>
        </w:rPr>
        <w:t xml:space="preserve"> </w:t>
      </w:r>
      <w:r w:rsidRPr="000C76BE">
        <w:rPr>
          <w:rFonts w:ascii="Arial" w:hAnsi="Arial" w:cs="Arial"/>
        </w:rPr>
        <w:t>not using condoms, as well as acts of trial and error, for example</w:t>
      </w:r>
      <w:r>
        <w:rPr>
          <w:rFonts w:ascii="Arial" w:hAnsi="Arial" w:cs="Arial"/>
        </w:rPr>
        <w:t xml:space="preserve">, </w:t>
      </w:r>
      <w:r w:rsidRPr="000C76BE">
        <w:rPr>
          <w:rFonts w:ascii="Arial" w:hAnsi="Arial" w:cs="Arial"/>
        </w:rPr>
        <w:t>injection drug use. Apart from unsafe sexual behavior, according to</w:t>
      </w:r>
      <w:r>
        <w:rPr>
          <w:rFonts w:ascii="Arial" w:hAnsi="Arial" w:cs="Arial"/>
        </w:rPr>
        <w:t xml:space="preserve"> </w:t>
      </w:r>
      <w:proofErr w:type="spellStart"/>
      <w:r w:rsidRPr="000C76BE">
        <w:rPr>
          <w:rFonts w:ascii="Arial" w:hAnsi="Arial" w:cs="Arial"/>
        </w:rPr>
        <w:t>Herlina</w:t>
      </w:r>
      <w:proofErr w:type="spellEnd"/>
      <w:r w:rsidRPr="000C76BE">
        <w:rPr>
          <w:rFonts w:ascii="Arial" w:hAnsi="Arial" w:cs="Arial"/>
        </w:rPr>
        <w:t xml:space="preserve"> and </w:t>
      </w:r>
      <w:proofErr w:type="spellStart"/>
      <w:r w:rsidRPr="000C76BE">
        <w:rPr>
          <w:rFonts w:ascii="Arial" w:hAnsi="Arial" w:cs="Arial"/>
        </w:rPr>
        <w:t>Herri's</w:t>
      </w:r>
      <w:proofErr w:type="spellEnd"/>
      <w:r w:rsidRPr="000C76BE">
        <w:rPr>
          <w:rFonts w:ascii="Arial" w:hAnsi="Arial" w:cs="Arial"/>
        </w:rPr>
        <w:t xml:space="preserve"> research</w:t>
      </w:r>
      <w:r>
        <w:rPr>
          <w:rFonts w:ascii="Arial" w:hAnsi="Arial" w:cs="Arial"/>
        </w:rPr>
        <w:t xml:space="preserve"> </w:t>
      </w:r>
      <w:r w:rsidRPr="000C76BE">
        <w:rPr>
          <w:rFonts w:ascii="Arial" w:hAnsi="Arial" w:cs="Arial"/>
          <w:vertAlign w:val="superscript"/>
        </w:rPr>
        <w:t>14</w:t>
      </w:r>
      <w:r>
        <w:rPr>
          <w:rFonts w:ascii="Arial" w:hAnsi="Arial" w:cs="Arial"/>
        </w:rPr>
        <w:t xml:space="preserve">. </w:t>
      </w:r>
      <w:r w:rsidRPr="000C76BE">
        <w:rPr>
          <w:rFonts w:ascii="Arial" w:hAnsi="Arial" w:cs="Arial"/>
        </w:rPr>
        <w:t>It is stated that the age group 25-49 years old</w:t>
      </w:r>
      <w:r>
        <w:rPr>
          <w:rFonts w:ascii="Arial" w:hAnsi="Arial" w:cs="Arial"/>
        </w:rPr>
        <w:t xml:space="preserve"> </w:t>
      </w:r>
      <w:r w:rsidRPr="000C76BE">
        <w:rPr>
          <w:rFonts w:ascii="Arial" w:hAnsi="Arial" w:cs="Arial"/>
        </w:rPr>
        <w:t>biologicals have a higher sexual drive in comparison</w:t>
      </w:r>
      <w:r>
        <w:rPr>
          <w:rFonts w:ascii="Arial" w:hAnsi="Arial" w:cs="Arial"/>
        </w:rPr>
        <w:t xml:space="preserve"> </w:t>
      </w:r>
      <w:r w:rsidRPr="000C76BE">
        <w:rPr>
          <w:rFonts w:ascii="Arial" w:hAnsi="Arial" w:cs="Arial"/>
        </w:rPr>
        <w:t>with other age groups.</w:t>
      </w:r>
    </w:p>
    <w:p w14:paraId="48770291" w14:textId="3E619424" w:rsidR="004C66E7" w:rsidRDefault="000C76BE" w:rsidP="00466AAA">
      <w:pPr>
        <w:pStyle w:val="Body"/>
        <w:spacing w:after="0"/>
        <w:rPr>
          <w:rFonts w:ascii="Arial" w:hAnsi="Arial" w:cs="Arial"/>
        </w:rPr>
      </w:pPr>
      <w:r w:rsidRPr="000C76BE">
        <w:rPr>
          <w:rFonts w:ascii="Arial" w:hAnsi="Arial" w:cs="Arial"/>
        </w:rPr>
        <w:t>There are also studies with contradictory results, one of which is</w:t>
      </w:r>
      <w:r>
        <w:rPr>
          <w:rFonts w:ascii="Arial" w:hAnsi="Arial" w:cs="Arial"/>
        </w:rPr>
        <w:t xml:space="preserve"> </w:t>
      </w:r>
      <w:r w:rsidRPr="000C76BE">
        <w:rPr>
          <w:rFonts w:ascii="Arial" w:hAnsi="Arial" w:cs="Arial"/>
        </w:rPr>
        <w:t>research from Lenci and Ratih</w:t>
      </w:r>
      <w:r>
        <w:rPr>
          <w:rFonts w:ascii="Arial" w:hAnsi="Arial" w:cs="Arial"/>
        </w:rPr>
        <w:t xml:space="preserve"> </w:t>
      </w:r>
      <w:proofErr w:type="gramStart"/>
      <w:r w:rsidRPr="000C76BE">
        <w:rPr>
          <w:rFonts w:ascii="Arial" w:hAnsi="Arial" w:cs="Arial"/>
        </w:rPr>
        <w:t xml:space="preserve">10 </w:t>
      </w:r>
      <w:r>
        <w:rPr>
          <w:rFonts w:ascii="Arial" w:hAnsi="Arial" w:cs="Arial"/>
        </w:rPr>
        <w:t xml:space="preserve"> </w:t>
      </w:r>
      <w:r w:rsidRPr="000C76BE">
        <w:rPr>
          <w:rFonts w:ascii="Arial" w:hAnsi="Arial" w:cs="Arial"/>
        </w:rPr>
        <w:t>which</w:t>
      </w:r>
      <w:proofErr w:type="gramEnd"/>
      <w:r w:rsidRPr="000C76BE">
        <w:rPr>
          <w:rFonts w:ascii="Arial" w:hAnsi="Arial" w:cs="Arial"/>
        </w:rPr>
        <w:t xml:space="preserve"> was carried out in Semarang.</w:t>
      </w:r>
      <w:r>
        <w:rPr>
          <w:rFonts w:ascii="Arial" w:hAnsi="Arial" w:cs="Arial"/>
        </w:rPr>
        <w:t xml:space="preserve"> </w:t>
      </w:r>
      <w:r w:rsidRPr="000C76BE">
        <w:rPr>
          <w:rFonts w:ascii="Arial" w:hAnsi="Arial" w:cs="Arial"/>
        </w:rPr>
        <w:t>This research states that the age group of HIV patients</w:t>
      </w:r>
      <w:r>
        <w:rPr>
          <w:rFonts w:ascii="Arial" w:hAnsi="Arial" w:cs="Arial"/>
        </w:rPr>
        <w:t xml:space="preserve"> is</w:t>
      </w:r>
      <w:r w:rsidRPr="000C76BE">
        <w:rPr>
          <w:rFonts w:ascii="Arial" w:hAnsi="Arial" w:cs="Arial"/>
        </w:rPr>
        <w:t xml:space="preserve"> 18-24 years old. This is because it is in the city of Semarang</w:t>
      </w:r>
      <w:r>
        <w:rPr>
          <w:rFonts w:ascii="Arial" w:hAnsi="Arial" w:cs="Arial"/>
        </w:rPr>
        <w:t xml:space="preserve"> </w:t>
      </w:r>
      <w:r w:rsidRPr="000C76BE">
        <w:rPr>
          <w:rFonts w:ascii="Arial" w:hAnsi="Arial" w:cs="Arial"/>
        </w:rPr>
        <w:t>Respondents had their first sexual activity before the age of 13</w:t>
      </w:r>
      <w:r>
        <w:rPr>
          <w:rFonts w:ascii="Arial" w:hAnsi="Arial" w:cs="Arial"/>
        </w:rPr>
        <w:t xml:space="preserve"> </w:t>
      </w:r>
      <w:r w:rsidRPr="000C76BE">
        <w:rPr>
          <w:rFonts w:ascii="Arial" w:hAnsi="Arial" w:cs="Arial"/>
        </w:rPr>
        <w:t xml:space="preserve">years and the majority have sexual relations with risk groups. </w:t>
      </w:r>
      <w:r>
        <w:rPr>
          <w:rFonts w:ascii="Arial" w:hAnsi="Arial" w:cs="Arial"/>
        </w:rPr>
        <w:t xml:space="preserve"> </w:t>
      </w:r>
      <w:r w:rsidRPr="000C76BE">
        <w:rPr>
          <w:rFonts w:ascii="Arial" w:hAnsi="Arial" w:cs="Arial"/>
        </w:rPr>
        <w:t xml:space="preserve">Meanwhile, in research conducted at the </w:t>
      </w:r>
      <w:proofErr w:type="spellStart"/>
      <w:r w:rsidRPr="000C76BE">
        <w:rPr>
          <w:rFonts w:ascii="Arial" w:hAnsi="Arial" w:cs="Arial"/>
        </w:rPr>
        <w:t>Abepura</w:t>
      </w:r>
      <w:proofErr w:type="spellEnd"/>
      <w:r w:rsidRPr="000C76BE">
        <w:rPr>
          <w:rFonts w:ascii="Arial" w:hAnsi="Arial" w:cs="Arial"/>
        </w:rPr>
        <w:t xml:space="preserve"> Regional Hospital group</w:t>
      </w:r>
      <w:r>
        <w:rPr>
          <w:rFonts w:ascii="Arial" w:hAnsi="Arial" w:cs="Arial"/>
        </w:rPr>
        <w:t xml:space="preserve"> </w:t>
      </w:r>
      <w:r w:rsidRPr="000C76BE">
        <w:rPr>
          <w:rFonts w:ascii="Arial" w:hAnsi="Arial" w:cs="Arial"/>
        </w:rPr>
        <w:t>18-</w:t>
      </w:r>
      <w:r>
        <w:rPr>
          <w:rFonts w:ascii="Arial" w:hAnsi="Arial" w:cs="Arial"/>
        </w:rPr>
        <w:t>24-year-olds</w:t>
      </w:r>
      <w:r w:rsidRPr="000C76BE">
        <w:rPr>
          <w:rFonts w:ascii="Arial" w:hAnsi="Arial" w:cs="Arial"/>
        </w:rPr>
        <w:t xml:space="preserve"> are the age group least exposed to HIV.</w:t>
      </w:r>
      <w:r>
        <w:rPr>
          <w:rFonts w:ascii="Arial" w:hAnsi="Arial" w:cs="Arial"/>
        </w:rPr>
        <w:t xml:space="preserve"> </w:t>
      </w:r>
      <w:proofErr w:type="gramStart"/>
      <w:r w:rsidRPr="000C76BE">
        <w:rPr>
          <w:rFonts w:ascii="Arial" w:hAnsi="Arial" w:cs="Arial"/>
        </w:rPr>
        <w:t>So</w:t>
      </w:r>
      <w:proofErr w:type="gramEnd"/>
      <w:r w:rsidRPr="000C76BE">
        <w:rPr>
          <w:rFonts w:ascii="Arial" w:hAnsi="Arial" w:cs="Arial"/>
        </w:rPr>
        <w:t xml:space="preserve"> differences in data results in Semarang and </w:t>
      </w:r>
      <w:proofErr w:type="spellStart"/>
      <w:r w:rsidRPr="000C76BE">
        <w:rPr>
          <w:rFonts w:ascii="Arial" w:hAnsi="Arial" w:cs="Arial"/>
        </w:rPr>
        <w:t>Abepura</w:t>
      </w:r>
      <w:proofErr w:type="spellEnd"/>
      <w:r w:rsidRPr="000C76BE">
        <w:rPr>
          <w:rFonts w:ascii="Arial" w:hAnsi="Arial" w:cs="Arial"/>
        </w:rPr>
        <w:t xml:space="preserve"> are possible</w:t>
      </w:r>
      <w:r>
        <w:rPr>
          <w:rFonts w:ascii="Arial" w:hAnsi="Arial" w:cs="Arial"/>
        </w:rPr>
        <w:t xml:space="preserve"> </w:t>
      </w:r>
      <w:r w:rsidRPr="000C76BE">
        <w:rPr>
          <w:rFonts w:ascii="Arial" w:hAnsi="Arial" w:cs="Arial"/>
        </w:rPr>
        <w:t>due to different lifestyles</w:t>
      </w:r>
    </w:p>
    <w:p w14:paraId="407CED1D" w14:textId="77777777" w:rsidR="00466AAA" w:rsidRDefault="00466AAA" w:rsidP="00466AAA">
      <w:pPr>
        <w:pStyle w:val="Body"/>
        <w:spacing w:after="0"/>
        <w:rPr>
          <w:rFonts w:ascii="Arial" w:hAnsi="Arial" w:cs="Arial"/>
        </w:rPr>
      </w:pPr>
    </w:p>
    <w:p w14:paraId="720E5717" w14:textId="2E7D803C" w:rsidR="004C66E7" w:rsidRPr="004C66E7" w:rsidRDefault="004C66E7" w:rsidP="004C66E7">
      <w:pPr>
        <w:pStyle w:val="Body"/>
        <w:spacing w:after="0"/>
        <w:rPr>
          <w:rFonts w:ascii="Arial" w:hAnsi="Arial" w:cs="Arial"/>
          <w:b/>
          <w:bCs/>
        </w:rPr>
      </w:pPr>
      <w:r w:rsidRPr="004C66E7">
        <w:rPr>
          <w:rFonts w:ascii="Arial" w:hAnsi="Arial" w:cs="Arial"/>
          <w:b/>
          <w:bCs/>
        </w:rPr>
        <w:t xml:space="preserve">3.2.3. Sexual Orientation </w:t>
      </w:r>
    </w:p>
    <w:p w14:paraId="51AEC4E0" w14:textId="228A35CB" w:rsidR="000C76BE" w:rsidRDefault="004C66E7" w:rsidP="004C66E7">
      <w:pPr>
        <w:pStyle w:val="Body"/>
        <w:spacing w:after="0"/>
        <w:rPr>
          <w:rFonts w:ascii="Arial" w:hAnsi="Arial" w:cs="Arial"/>
        </w:rPr>
      </w:pPr>
      <w:r w:rsidRPr="004C66E7">
        <w:rPr>
          <w:rFonts w:ascii="Arial" w:hAnsi="Arial" w:cs="Arial"/>
        </w:rPr>
        <w:t xml:space="preserve">Based on sexual orientation, patients at </w:t>
      </w:r>
      <w:proofErr w:type="spellStart"/>
      <w:r w:rsidRPr="004C66E7">
        <w:rPr>
          <w:rFonts w:ascii="Arial" w:hAnsi="Arial" w:cs="Arial"/>
        </w:rPr>
        <w:t>Abepura</w:t>
      </w:r>
      <w:proofErr w:type="spellEnd"/>
      <w:r w:rsidRPr="004C66E7">
        <w:rPr>
          <w:rFonts w:ascii="Arial" w:hAnsi="Arial" w:cs="Arial"/>
        </w:rPr>
        <w:t xml:space="preserve"> Regional Hospital with</w:t>
      </w:r>
      <w:r>
        <w:rPr>
          <w:rFonts w:ascii="Arial" w:hAnsi="Arial" w:cs="Arial"/>
        </w:rPr>
        <w:t xml:space="preserve"> </w:t>
      </w:r>
      <w:r w:rsidRPr="004C66E7">
        <w:rPr>
          <w:rFonts w:ascii="Arial" w:hAnsi="Arial" w:cs="Arial"/>
        </w:rPr>
        <w:t xml:space="preserve">homosexual sexual orientation </w:t>
      </w:r>
      <w:r>
        <w:rPr>
          <w:rFonts w:ascii="Arial" w:hAnsi="Arial" w:cs="Arial"/>
        </w:rPr>
        <w:t>do</w:t>
      </w:r>
      <w:r w:rsidRPr="004C66E7">
        <w:rPr>
          <w:rFonts w:ascii="Arial" w:hAnsi="Arial" w:cs="Arial"/>
        </w:rPr>
        <w:t xml:space="preserve"> not complete ARV treatment</w:t>
      </w:r>
      <w:r>
        <w:rPr>
          <w:rFonts w:ascii="Arial" w:hAnsi="Arial" w:cs="Arial"/>
        </w:rPr>
        <w:t xml:space="preserve"> </w:t>
      </w:r>
      <w:r w:rsidRPr="004C66E7">
        <w:rPr>
          <w:rFonts w:ascii="Arial" w:hAnsi="Arial" w:cs="Arial"/>
        </w:rPr>
        <w:t>with two possibilities: lost follow-up or death.</w:t>
      </w:r>
      <w:r>
        <w:rPr>
          <w:rFonts w:ascii="Arial" w:hAnsi="Arial" w:cs="Arial"/>
        </w:rPr>
        <w:t xml:space="preserve"> </w:t>
      </w:r>
      <w:r w:rsidRPr="004C66E7">
        <w:rPr>
          <w:rFonts w:ascii="Arial" w:hAnsi="Arial" w:cs="Arial"/>
        </w:rPr>
        <w:t>The data shows that the majority of HIV patients are people with</w:t>
      </w:r>
      <w:r>
        <w:rPr>
          <w:rFonts w:ascii="Arial" w:hAnsi="Arial" w:cs="Arial"/>
        </w:rPr>
        <w:t xml:space="preserve"> </w:t>
      </w:r>
      <w:r w:rsidRPr="004C66E7">
        <w:rPr>
          <w:rFonts w:ascii="Arial" w:hAnsi="Arial" w:cs="Arial"/>
        </w:rPr>
        <w:t>Heterosexual sexual orientation 57 people (81.4%) and the fewest were bisexual, namely 13 people (18.6%). These results are consistent</w:t>
      </w:r>
      <w:r>
        <w:rPr>
          <w:rFonts w:ascii="Arial" w:hAnsi="Arial" w:cs="Arial"/>
        </w:rPr>
        <w:t xml:space="preserve"> </w:t>
      </w:r>
      <w:r w:rsidRPr="004C66E7">
        <w:rPr>
          <w:rFonts w:ascii="Arial" w:hAnsi="Arial" w:cs="Arial"/>
        </w:rPr>
        <w:t xml:space="preserve">with </w:t>
      </w:r>
      <w:proofErr w:type="spellStart"/>
      <w:r w:rsidRPr="004C66E7">
        <w:rPr>
          <w:rFonts w:ascii="Arial" w:hAnsi="Arial" w:cs="Arial"/>
        </w:rPr>
        <w:t>Erli</w:t>
      </w:r>
      <w:proofErr w:type="spellEnd"/>
      <w:r w:rsidRPr="004C66E7">
        <w:rPr>
          <w:rFonts w:ascii="Arial" w:hAnsi="Arial" w:cs="Arial"/>
        </w:rPr>
        <w:t xml:space="preserve"> and </w:t>
      </w:r>
      <w:proofErr w:type="spellStart"/>
      <w:r w:rsidRPr="004C66E7">
        <w:rPr>
          <w:rFonts w:ascii="Arial" w:hAnsi="Arial" w:cs="Arial"/>
        </w:rPr>
        <w:t>Arulita's</w:t>
      </w:r>
      <w:proofErr w:type="spellEnd"/>
      <w:r w:rsidRPr="004C66E7">
        <w:rPr>
          <w:rFonts w:ascii="Arial" w:hAnsi="Arial" w:cs="Arial"/>
        </w:rPr>
        <w:t xml:space="preserve"> research</w:t>
      </w:r>
      <w:r>
        <w:rPr>
          <w:rFonts w:ascii="Arial" w:hAnsi="Arial" w:cs="Arial"/>
        </w:rPr>
        <w:t xml:space="preserve"> </w:t>
      </w:r>
      <w:r w:rsidRPr="004C66E7">
        <w:rPr>
          <w:rFonts w:ascii="Arial" w:hAnsi="Arial" w:cs="Arial"/>
          <w:vertAlign w:val="superscript"/>
        </w:rPr>
        <w:t>15</w:t>
      </w:r>
      <w:r>
        <w:rPr>
          <w:rFonts w:ascii="Arial" w:hAnsi="Arial" w:cs="Arial"/>
        </w:rPr>
        <w:t xml:space="preserve"> which</w:t>
      </w:r>
      <w:r w:rsidRPr="004C66E7">
        <w:rPr>
          <w:rFonts w:ascii="Arial" w:hAnsi="Arial" w:cs="Arial"/>
        </w:rPr>
        <w:t xml:space="preserve"> </w:t>
      </w:r>
      <w:r>
        <w:rPr>
          <w:rFonts w:ascii="Arial" w:hAnsi="Arial" w:cs="Arial"/>
        </w:rPr>
        <w:t>says</w:t>
      </w:r>
      <w:r w:rsidRPr="004C66E7">
        <w:rPr>
          <w:rFonts w:ascii="Arial" w:hAnsi="Arial" w:cs="Arial"/>
        </w:rPr>
        <w:t xml:space="preserve"> that</w:t>
      </w:r>
      <w:r>
        <w:rPr>
          <w:rFonts w:ascii="Arial" w:hAnsi="Arial" w:cs="Arial"/>
        </w:rPr>
        <w:t xml:space="preserve"> m</w:t>
      </w:r>
      <w:r w:rsidRPr="004C66E7">
        <w:rPr>
          <w:rFonts w:ascii="Arial" w:hAnsi="Arial" w:cs="Arial"/>
        </w:rPr>
        <w:t>ost HIV patients are heterosexual. This happened</w:t>
      </w:r>
      <w:r>
        <w:rPr>
          <w:rFonts w:ascii="Arial" w:hAnsi="Arial" w:cs="Arial"/>
        </w:rPr>
        <w:t xml:space="preserve"> </w:t>
      </w:r>
      <w:r w:rsidRPr="004C66E7">
        <w:rPr>
          <w:rFonts w:ascii="Arial" w:hAnsi="Arial" w:cs="Arial"/>
        </w:rPr>
        <w:t xml:space="preserve">because according to Widia and </w:t>
      </w:r>
      <w:proofErr w:type="spellStart"/>
      <w:r w:rsidRPr="004C66E7">
        <w:rPr>
          <w:rFonts w:ascii="Arial" w:hAnsi="Arial" w:cs="Arial"/>
        </w:rPr>
        <w:t>Fitrian</w:t>
      </w:r>
      <w:proofErr w:type="spellEnd"/>
      <w:r>
        <w:rPr>
          <w:rFonts w:ascii="Arial" w:hAnsi="Arial" w:cs="Arial"/>
        </w:rPr>
        <w:t xml:space="preserve"> </w:t>
      </w:r>
      <w:r w:rsidRPr="004C66E7">
        <w:rPr>
          <w:rFonts w:ascii="Arial" w:hAnsi="Arial" w:cs="Arial"/>
          <w:vertAlign w:val="superscript"/>
        </w:rPr>
        <w:t>16</w:t>
      </w:r>
      <w:r>
        <w:rPr>
          <w:rFonts w:ascii="Arial" w:hAnsi="Arial" w:cs="Arial"/>
        </w:rPr>
        <w:t xml:space="preserve"> the </w:t>
      </w:r>
      <w:r w:rsidRPr="004C66E7">
        <w:rPr>
          <w:rFonts w:ascii="Arial" w:hAnsi="Arial" w:cs="Arial"/>
        </w:rPr>
        <w:t>behavior of heterosexual patients</w:t>
      </w:r>
      <w:r>
        <w:rPr>
          <w:rFonts w:ascii="Arial" w:hAnsi="Arial" w:cs="Arial"/>
        </w:rPr>
        <w:t xml:space="preserve"> </w:t>
      </w:r>
      <w:r w:rsidR="00D61E2A">
        <w:rPr>
          <w:rFonts w:ascii="Arial" w:hAnsi="Arial" w:cs="Arial"/>
        </w:rPr>
        <w:t>tends</w:t>
      </w:r>
      <w:r w:rsidRPr="004C66E7">
        <w:rPr>
          <w:rFonts w:ascii="Arial" w:hAnsi="Arial" w:cs="Arial"/>
        </w:rPr>
        <w:t xml:space="preserve"> to be more aware of the disease and its recovery so</w:t>
      </w:r>
      <w:r>
        <w:rPr>
          <w:rFonts w:ascii="Arial" w:hAnsi="Arial" w:cs="Arial"/>
        </w:rPr>
        <w:t xml:space="preserve"> </w:t>
      </w:r>
      <w:r w:rsidRPr="004C66E7">
        <w:rPr>
          <w:rFonts w:ascii="Arial" w:hAnsi="Arial" w:cs="Arial"/>
        </w:rPr>
        <w:t xml:space="preserve">consciously </w:t>
      </w:r>
      <w:r w:rsidR="00D61E2A">
        <w:rPr>
          <w:rFonts w:ascii="Arial" w:hAnsi="Arial" w:cs="Arial"/>
        </w:rPr>
        <w:lastRenderedPageBreak/>
        <w:t>go</w:t>
      </w:r>
      <w:r w:rsidRPr="004C66E7">
        <w:rPr>
          <w:rFonts w:ascii="Arial" w:hAnsi="Arial" w:cs="Arial"/>
        </w:rPr>
        <w:t xml:space="preserve"> to the hospital, </w:t>
      </w:r>
      <w:r w:rsidR="00D61E2A">
        <w:rPr>
          <w:rFonts w:ascii="Arial" w:hAnsi="Arial" w:cs="Arial"/>
        </w:rPr>
        <w:t>have</w:t>
      </w:r>
      <w:r w:rsidRPr="004C66E7">
        <w:rPr>
          <w:rFonts w:ascii="Arial" w:hAnsi="Arial" w:cs="Arial"/>
        </w:rPr>
        <w:t xml:space="preserve"> an examination, and </w:t>
      </w:r>
      <w:r w:rsidR="00D61E2A">
        <w:rPr>
          <w:rFonts w:ascii="Arial" w:hAnsi="Arial" w:cs="Arial"/>
        </w:rPr>
        <w:t>be</w:t>
      </w:r>
      <w:r w:rsidRPr="004C66E7">
        <w:rPr>
          <w:rFonts w:ascii="Arial" w:hAnsi="Arial" w:cs="Arial"/>
        </w:rPr>
        <w:t xml:space="preserve"> obedient</w:t>
      </w:r>
      <w:r>
        <w:rPr>
          <w:rFonts w:ascii="Arial" w:hAnsi="Arial" w:cs="Arial"/>
        </w:rPr>
        <w:t xml:space="preserve"> </w:t>
      </w:r>
      <w:r w:rsidRPr="004C66E7">
        <w:rPr>
          <w:rFonts w:ascii="Arial" w:hAnsi="Arial" w:cs="Arial"/>
        </w:rPr>
        <w:t>with treatment. Meanwhile, homosexual patients will be more closed</w:t>
      </w:r>
      <w:r>
        <w:rPr>
          <w:rFonts w:ascii="Arial" w:hAnsi="Arial" w:cs="Arial"/>
        </w:rPr>
        <w:t xml:space="preserve"> </w:t>
      </w:r>
      <w:r w:rsidRPr="004C66E7">
        <w:rPr>
          <w:rFonts w:ascii="Arial" w:hAnsi="Arial" w:cs="Arial"/>
        </w:rPr>
        <w:t xml:space="preserve">from examination and treatment.  </w:t>
      </w:r>
      <w:r>
        <w:rPr>
          <w:rFonts w:ascii="Arial" w:hAnsi="Arial" w:cs="Arial"/>
        </w:rPr>
        <w:t xml:space="preserve"> </w:t>
      </w:r>
      <w:r w:rsidRPr="004C66E7">
        <w:rPr>
          <w:rFonts w:ascii="Arial" w:hAnsi="Arial" w:cs="Arial"/>
        </w:rPr>
        <w:t xml:space="preserve">Different results were also obtained in research by </w:t>
      </w:r>
      <w:proofErr w:type="spellStart"/>
      <w:r w:rsidRPr="004C66E7">
        <w:rPr>
          <w:rFonts w:ascii="Arial" w:hAnsi="Arial" w:cs="Arial"/>
        </w:rPr>
        <w:t>Herlina</w:t>
      </w:r>
      <w:proofErr w:type="spellEnd"/>
      <w:r w:rsidRPr="004C66E7">
        <w:rPr>
          <w:rFonts w:ascii="Arial" w:hAnsi="Arial" w:cs="Arial"/>
        </w:rPr>
        <w:t xml:space="preserve"> and</w:t>
      </w:r>
      <w:r>
        <w:rPr>
          <w:rFonts w:ascii="Arial" w:hAnsi="Arial" w:cs="Arial"/>
        </w:rPr>
        <w:t xml:space="preserve"> </w:t>
      </w:r>
      <w:r w:rsidRPr="004C66E7">
        <w:rPr>
          <w:rFonts w:ascii="Arial" w:hAnsi="Arial" w:cs="Arial"/>
        </w:rPr>
        <w:t>Herry</w:t>
      </w:r>
      <w:r w:rsidRPr="004C66E7">
        <w:rPr>
          <w:rFonts w:ascii="Arial" w:hAnsi="Arial" w:cs="Arial"/>
          <w:vertAlign w:val="superscript"/>
        </w:rPr>
        <w:t>14</w:t>
      </w:r>
      <w:r>
        <w:rPr>
          <w:rFonts w:ascii="Arial" w:hAnsi="Arial" w:cs="Arial"/>
        </w:rPr>
        <w:t xml:space="preserve"> </w:t>
      </w:r>
      <w:r w:rsidRPr="004C66E7">
        <w:rPr>
          <w:rFonts w:ascii="Arial" w:hAnsi="Arial" w:cs="Arial"/>
        </w:rPr>
        <w:t xml:space="preserve">which shows that as many as 82.2% of HIV patients in </w:t>
      </w:r>
      <w:proofErr w:type="spellStart"/>
      <w:r w:rsidRPr="004C66E7">
        <w:rPr>
          <w:rFonts w:ascii="Arial" w:hAnsi="Arial" w:cs="Arial"/>
        </w:rPr>
        <w:t>Garut</w:t>
      </w:r>
      <w:proofErr w:type="spellEnd"/>
      <w:r>
        <w:rPr>
          <w:rFonts w:ascii="Arial" w:hAnsi="Arial" w:cs="Arial"/>
        </w:rPr>
        <w:t xml:space="preserve"> </w:t>
      </w:r>
      <w:r w:rsidR="00D61E2A">
        <w:rPr>
          <w:rFonts w:ascii="Arial" w:hAnsi="Arial" w:cs="Arial"/>
        </w:rPr>
        <w:t>are</w:t>
      </w:r>
      <w:r w:rsidRPr="004C66E7">
        <w:rPr>
          <w:rFonts w:ascii="Arial" w:hAnsi="Arial" w:cs="Arial"/>
        </w:rPr>
        <w:t xml:space="preserve"> homosexual. This is because in theory</w:t>
      </w:r>
      <w:r w:rsidR="00D61E2A">
        <w:rPr>
          <w:rFonts w:ascii="Arial" w:hAnsi="Arial" w:cs="Arial"/>
        </w:rPr>
        <w:t>,</w:t>
      </w:r>
      <w:r>
        <w:rPr>
          <w:rFonts w:ascii="Arial" w:hAnsi="Arial" w:cs="Arial"/>
        </w:rPr>
        <w:t xml:space="preserve"> </w:t>
      </w:r>
      <w:r w:rsidRPr="004C66E7">
        <w:rPr>
          <w:rFonts w:ascii="Arial" w:hAnsi="Arial" w:cs="Arial"/>
        </w:rPr>
        <w:t>Homosexuals are 1.97 times more at risk of contracting HIV due to relationships</w:t>
      </w:r>
      <w:r>
        <w:rPr>
          <w:rFonts w:ascii="Arial" w:hAnsi="Arial" w:cs="Arial"/>
        </w:rPr>
        <w:t xml:space="preserve">. </w:t>
      </w:r>
      <w:r w:rsidRPr="004C66E7">
        <w:rPr>
          <w:rFonts w:ascii="Arial" w:hAnsi="Arial" w:cs="Arial"/>
        </w:rPr>
        <w:t xml:space="preserve">Sexual intercourse is carried out through oral and anal means, the majority of which </w:t>
      </w:r>
      <w:r w:rsidR="00D61E2A">
        <w:rPr>
          <w:rFonts w:ascii="Arial" w:hAnsi="Arial" w:cs="Arial"/>
        </w:rPr>
        <w:t>does not use</w:t>
      </w:r>
      <w:r w:rsidRPr="004C66E7">
        <w:rPr>
          <w:rFonts w:ascii="Arial" w:hAnsi="Arial" w:cs="Arial"/>
        </w:rPr>
        <w:t xml:space="preserve"> a condom. This sexual behavior will cause injury to</w:t>
      </w:r>
      <w:r>
        <w:rPr>
          <w:rFonts w:ascii="Arial" w:hAnsi="Arial" w:cs="Arial"/>
        </w:rPr>
        <w:t xml:space="preserve"> </w:t>
      </w:r>
      <w:proofErr w:type="gramStart"/>
      <w:r w:rsidRPr="004C66E7">
        <w:rPr>
          <w:rFonts w:ascii="Arial" w:hAnsi="Arial" w:cs="Arial"/>
        </w:rPr>
        <w:t>The</w:t>
      </w:r>
      <w:proofErr w:type="gramEnd"/>
      <w:r w:rsidRPr="004C66E7">
        <w:rPr>
          <w:rFonts w:ascii="Arial" w:hAnsi="Arial" w:cs="Arial"/>
        </w:rPr>
        <w:t xml:space="preserve"> oral and anal mucosa are thin and facilitate the entry of fluids</w:t>
      </w:r>
      <w:r>
        <w:rPr>
          <w:rFonts w:ascii="Arial" w:hAnsi="Arial" w:cs="Arial"/>
        </w:rPr>
        <w:t xml:space="preserve"> </w:t>
      </w:r>
      <w:r w:rsidR="00906067">
        <w:rPr>
          <w:rFonts w:ascii="Arial" w:hAnsi="Arial" w:cs="Arial"/>
        </w:rPr>
        <w:t xml:space="preserve">to the </w:t>
      </w:r>
      <w:r w:rsidRPr="004C66E7">
        <w:rPr>
          <w:rFonts w:ascii="Arial" w:hAnsi="Arial" w:cs="Arial"/>
        </w:rPr>
        <w:t>HIV-infected partner</w:t>
      </w:r>
      <w:r w:rsidR="00D61E2A">
        <w:rPr>
          <w:rFonts w:ascii="Arial" w:hAnsi="Arial" w:cs="Arial"/>
        </w:rPr>
        <w:t>.</w:t>
      </w:r>
    </w:p>
    <w:p w14:paraId="2B3E67B7" w14:textId="77777777" w:rsidR="00906067" w:rsidRPr="00906067" w:rsidRDefault="00906067" w:rsidP="004C66E7">
      <w:pPr>
        <w:pStyle w:val="Body"/>
        <w:spacing w:after="0"/>
        <w:rPr>
          <w:rFonts w:ascii="Arial" w:hAnsi="Arial" w:cs="Arial"/>
          <w:b/>
          <w:bCs/>
        </w:rPr>
      </w:pPr>
    </w:p>
    <w:p w14:paraId="275BD667" w14:textId="41944D78" w:rsidR="00906067" w:rsidRPr="00906067" w:rsidRDefault="00906067" w:rsidP="00906067">
      <w:pPr>
        <w:pStyle w:val="Body"/>
        <w:spacing w:after="0"/>
        <w:rPr>
          <w:rFonts w:ascii="Arial" w:hAnsi="Arial" w:cs="Arial"/>
          <w:b/>
          <w:bCs/>
        </w:rPr>
      </w:pPr>
      <w:r w:rsidRPr="00906067">
        <w:rPr>
          <w:rFonts w:ascii="Arial" w:hAnsi="Arial" w:cs="Arial"/>
          <w:b/>
          <w:bCs/>
        </w:rPr>
        <w:t>3.2.4. VL RNA</w:t>
      </w:r>
    </w:p>
    <w:p w14:paraId="0057EB7F" w14:textId="5BE3F871" w:rsidR="00906067" w:rsidRPr="00906067" w:rsidRDefault="00906067" w:rsidP="00906067">
      <w:pPr>
        <w:pStyle w:val="Body"/>
        <w:spacing w:after="0"/>
        <w:rPr>
          <w:rFonts w:ascii="Arial" w:hAnsi="Arial" w:cs="Arial"/>
        </w:rPr>
      </w:pPr>
      <w:r w:rsidRPr="00906067">
        <w:rPr>
          <w:rFonts w:ascii="Arial" w:hAnsi="Arial" w:cs="Arial"/>
        </w:rPr>
        <w:t xml:space="preserve">During ARV therapy, </w:t>
      </w:r>
      <w:r>
        <w:rPr>
          <w:rFonts w:ascii="Arial" w:hAnsi="Arial" w:cs="Arial"/>
        </w:rPr>
        <w:t>monitoring</w:t>
      </w:r>
      <w:r w:rsidRPr="00906067">
        <w:rPr>
          <w:rFonts w:ascii="Arial" w:hAnsi="Arial" w:cs="Arial"/>
        </w:rPr>
        <w:t xml:space="preserve"> changes in VL RNA and CD4 levels is a necessity </w:t>
      </w:r>
      <w:r>
        <w:rPr>
          <w:rFonts w:ascii="Arial" w:hAnsi="Arial" w:cs="Arial"/>
        </w:rPr>
        <w:t>to</w:t>
      </w:r>
      <w:r w:rsidRPr="00906067">
        <w:rPr>
          <w:rFonts w:ascii="Arial" w:hAnsi="Arial" w:cs="Arial"/>
        </w:rPr>
        <w:t xml:space="preserve"> see the patient's progress and</w:t>
      </w:r>
      <w:r>
        <w:rPr>
          <w:rFonts w:ascii="Arial" w:hAnsi="Arial" w:cs="Arial"/>
        </w:rPr>
        <w:t xml:space="preserve"> </w:t>
      </w:r>
      <w:r w:rsidRPr="00906067">
        <w:rPr>
          <w:rFonts w:ascii="Arial" w:hAnsi="Arial" w:cs="Arial"/>
        </w:rPr>
        <w:t>ensure whether therapy is going well or not. Ascension</w:t>
      </w:r>
      <w:r>
        <w:rPr>
          <w:rFonts w:ascii="Arial" w:hAnsi="Arial" w:cs="Arial"/>
        </w:rPr>
        <w:t xml:space="preserve"> </w:t>
      </w:r>
      <w:r w:rsidRPr="00906067">
        <w:rPr>
          <w:rFonts w:ascii="Arial" w:hAnsi="Arial" w:cs="Arial"/>
        </w:rPr>
        <w:t>VL levels correlate with increasingly specific viruses</w:t>
      </w:r>
      <w:r>
        <w:rPr>
          <w:rFonts w:ascii="Arial" w:hAnsi="Arial" w:cs="Arial"/>
        </w:rPr>
        <w:t xml:space="preserve"> that </w:t>
      </w:r>
      <w:r w:rsidRPr="00906067">
        <w:rPr>
          <w:rFonts w:ascii="Arial" w:hAnsi="Arial" w:cs="Arial"/>
        </w:rPr>
        <w:t>attack the immune response. Generally, the more specifically toxic the virus will be</w:t>
      </w:r>
      <w:r>
        <w:rPr>
          <w:rFonts w:ascii="Arial" w:hAnsi="Arial" w:cs="Arial"/>
        </w:rPr>
        <w:t xml:space="preserve"> </w:t>
      </w:r>
      <w:r w:rsidRPr="00906067">
        <w:rPr>
          <w:rFonts w:ascii="Arial" w:hAnsi="Arial" w:cs="Arial"/>
        </w:rPr>
        <w:t>on T lymphocytes. ARV therapy will be said to be good if VL RNA</w:t>
      </w:r>
      <w:r>
        <w:rPr>
          <w:rFonts w:ascii="Arial" w:hAnsi="Arial" w:cs="Arial"/>
        </w:rPr>
        <w:t xml:space="preserve"> decreases</w:t>
      </w:r>
      <w:r w:rsidRPr="00906067">
        <w:rPr>
          <w:rFonts w:ascii="Arial" w:hAnsi="Arial" w:cs="Arial"/>
        </w:rPr>
        <w:t xml:space="preserve"> and CD4 </w:t>
      </w:r>
      <w:r>
        <w:rPr>
          <w:rFonts w:ascii="Arial" w:hAnsi="Arial" w:cs="Arial"/>
        </w:rPr>
        <w:t>increases</w:t>
      </w:r>
      <w:r w:rsidRPr="00906067">
        <w:rPr>
          <w:rFonts w:ascii="Arial" w:hAnsi="Arial" w:cs="Arial"/>
        </w:rPr>
        <w:t>. On research</w:t>
      </w:r>
      <w:r>
        <w:rPr>
          <w:rFonts w:ascii="Arial" w:hAnsi="Arial" w:cs="Arial"/>
        </w:rPr>
        <w:t xml:space="preserve"> </w:t>
      </w:r>
      <w:r w:rsidRPr="00906067">
        <w:rPr>
          <w:rFonts w:ascii="Arial" w:hAnsi="Arial" w:cs="Arial"/>
        </w:rPr>
        <w:t>Currently, VL RNA is divided into two categories, namely VL RNA levels &lt;200</w:t>
      </w:r>
      <w:r>
        <w:rPr>
          <w:rFonts w:ascii="Arial" w:hAnsi="Arial" w:cs="Arial"/>
        </w:rPr>
        <w:t xml:space="preserve"> </w:t>
      </w:r>
      <w:r w:rsidRPr="00906067">
        <w:rPr>
          <w:rFonts w:ascii="Arial" w:hAnsi="Arial" w:cs="Arial"/>
        </w:rPr>
        <w:t>coffee/ml and ≥200 coffee/ml. This group division is due to</w:t>
      </w:r>
      <w:r>
        <w:rPr>
          <w:rFonts w:ascii="Arial" w:hAnsi="Arial" w:cs="Arial"/>
        </w:rPr>
        <w:t xml:space="preserve"> </w:t>
      </w:r>
      <w:r w:rsidRPr="00906067">
        <w:rPr>
          <w:rFonts w:ascii="Arial" w:hAnsi="Arial" w:cs="Arial"/>
        </w:rPr>
        <w:t>the sensitivity of the examination tool for which the VL calculation limit is calculated</w:t>
      </w:r>
      <w:r>
        <w:rPr>
          <w:rFonts w:ascii="Arial" w:hAnsi="Arial" w:cs="Arial"/>
        </w:rPr>
        <w:t xml:space="preserve"> at </w:t>
      </w:r>
      <w:r w:rsidRPr="00906067">
        <w:rPr>
          <w:rFonts w:ascii="Arial" w:hAnsi="Arial" w:cs="Arial"/>
        </w:rPr>
        <w:t>200, so if the VL is less than 200 copies a mark will be written</w:t>
      </w:r>
      <w:r>
        <w:rPr>
          <w:rFonts w:ascii="Arial" w:hAnsi="Arial" w:cs="Arial"/>
        </w:rPr>
        <w:t xml:space="preserve"> </w:t>
      </w:r>
      <w:r w:rsidRPr="00906067">
        <w:rPr>
          <w:rFonts w:ascii="Arial" w:hAnsi="Arial" w:cs="Arial"/>
        </w:rPr>
        <w:t>undetected. Meanwhile, if VL RNA is still ≥200 copies then the patient</w:t>
      </w:r>
      <w:r>
        <w:rPr>
          <w:rFonts w:ascii="Arial" w:hAnsi="Arial" w:cs="Arial"/>
        </w:rPr>
        <w:t xml:space="preserve"> is </w:t>
      </w:r>
      <w:r w:rsidRPr="00906067">
        <w:rPr>
          <w:rFonts w:ascii="Arial" w:hAnsi="Arial" w:cs="Arial"/>
        </w:rPr>
        <w:t xml:space="preserve">still counted as an </w:t>
      </w:r>
      <w:r>
        <w:rPr>
          <w:rFonts w:ascii="Arial" w:hAnsi="Arial" w:cs="Arial"/>
        </w:rPr>
        <w:t>HIV-positive</w:t>
      </w:r>
      <w:r w:rsidRPr="00906067">
        <w:rPr>
          <w:rFonts w:ascii="Arial" w:hAnsi="Arial" w:cs="Arial"/>
        </w:rPr>
        <w:t xml:space="preserve"> patient. From the data</w:t>
      </w:r>
      <w:r>
        <w:rPr>
          <w:rFonts w:ascii="Arial" w:hAnsi="Arial" w:cs="Arial"/>
        </w:rPr>
        <w:t>,</w:t>
      </w:r>
      <w:r w:rsidRPr="00906067">
        <w:rPr>
          <w:rFonts w:ascii="Arial" w:hAnsi="Arial" w:cs="Arial"/>
        </w:rPr>
        <w:t xml:space="preserve"> it was found that</w:t>
      </w:r>
      <w:r>
        <w:rPr>
          <w:rFonts w:ascii="Arial" w:hAnsi="Arial" w:cs="Arial"/>
        </w:rPr>
        <w:t xml:space="preserve"> </w:t>
      </w:r>
      <w:r w:rsidRPr="00906067">
        <w:rPr>
          <w:rFonts w:ascii="Arial" w:hAnsi="Arial" w:cs="Arial"/>
        </w:rPr>
        <w:t>Overall VL RNA decreased from the first month</w:t>
      </w:r>
    </w:p>
    <w:p w14:paraId="3F17EE3D" w14:textId="5DEF5F40" w:rsidR="000C76BE" w:rsidRDefault="00906067" w:rsidP="00906067">
      <w:pPr>
        <w:pStyle w:val="Body"/>
        <w:rPr>
          <w:rFonts w:ascii="Arial" w:hAnsi="Arial" w:cs="Arial"/>
        </w:rPr>
      </w:pPr>
      <w:r>
        <w:rPr>
          <w:rFonts w:ascii="Arial" w:hAnsi="Arial" w:cs="Arial"/>
        </w:rPr>
        <w:t xml:space="preserve">of </w:t>
      </w:r>
      <w:r w:rsidRPr="00906067">
        <w:rPr>
          <w:rFonts w:ascii="Arial" w:hAnsi="Arial" w:cs="Arial"/>
        </w:rPr>
        <w:t>control until the thirtieth month. In the 1st to 12th month</w:t>
      </w:r>
      <w:r>
        <w:rPr>
          <w:rFonts w:ascii="Arial" w:hAnsi="Arial" w:cs="Arial"/>
        </w:rPr>
        <w:t xml:space="preserve"> </w:t>
      </w:r>
      <w:r w:rsidRPr="00906067">
        <w:rPr>
          <w:rFonts w:ascii="Arial" w:hAnsi="Arial" w:cs="Arial"/>
        </w:rPr>
        <w:t>There was a decrease in VL RNA in patients with VL RNA ≥200</w:t>
      </w:r>
      <w:r>
        <w:rPr>
          <w:rFonts w:ascii="Arial" w:hAnsi="Arial" w:cs="Arial"/>
        </w:rPr>
        <w:t xml:space="preserve"> </w:t>
      </w:r>
      <w:r w:rsidRPr="00906067">
        <w:rPr>
          <w:rFonts w:ascii="Arial" w:hAnsi="Arial" w:cs="Arial"/>
        </w:rPr>
        <w:t>coffee/ml which was originally 28 people (28.6%) became 8 people (11.4%),</w:t>
      </w:r>
      <w:r>
        <w:rPr>
          <w:rFonts w:ascii="Arial" w:hAnsi="Arial" w:cs="Arial"/>
        </w:rPr>
        <w:t xml:space="preserve"> </w:t>
      </w:r>
      <w:r w:rsidRPr="00906067">
        <w:rPr>
          <w:rFonts w:ascii="Arial" w:hAnsi="Arial" w:cs="Arial"/>
        </w:rPr>
        <w:t>then from the 12th month to the 18th month the same results were obtained</w:t>
      </w:r>
      <w:r>
        <w:rPr>
          <w:rFonts w:ascii="Arial" w:hAnsi="Arial" w:cs="Arial"/>
        </w:rPr>
        <w:t xml:space="preserve"> </w:t>
      </w:r>
      <w:r w:rsidRPr="00906067">
        <w:rPr>
          <w:rFonts w:ascii="Arial" w:hAnsi="Arial" w:cs="Arial"/>
        </w:rPr>
        <w:t>still 8 people (11.4%). After that</w:t>
      </w:r>
      <w:r>
        <w:rPr>
          <w:rFonts w:ascii="Arial" w:hAnsi="Arial" w:cs="Arial"/>
        </w:rPr>
        <w:t>,</w:t>
      </w:r>
      <w:r w:rsidRPr="00906067">
        <w:rPr>
          <w:rFonts w:ascii="Arial" w:hAnsi="Arial" w:cs="Arial"/>
        </w:rPr>
        <w:t xml:space="preserve"> there was a decline from the 18th month to</w:t>
      </w:r>
      <w:r>
        <w:rPr>
          <w:rFonts w:ascii="Arial" w:hAnsi="Arial" w:cs="Arial"/>
        </w:rPr>
        <w:t xml:space="preserve"> the </w:t>
      </w:r>
      <w:r w:rsidRPr="00906067">
        <w:rPr>
          <w:rFonts w:ascii="Arial" w:hAnsi="Arial" w:cs="Arial"/>
        </w:rPr>
        <w:t xml:space="preserve">24th month, which was initially 8 people (11.4%) </w:t>
      </w:r>
      <w:r>
        <w:rPr>
          <w:rFonts w:ascii="Arial" w:hAnsi="Arial" w:cs="Arial"/>
        </w:rPr>
        <w:t xml:space="preserve">and </w:t>
      </w:r>
      <w:r w:rsidRPr="00906067">
        <w:rPr>
          <w:rFonts w:ascii="Arial" w:hAnsi="Arial" w:cs="Arial"/>
        </w:rPr>
        <w:t>became 5 people (7.1%).</w:t>
      </w:r>
      <w:r>
        <w:rPr>
          <w:rFonts w:ascii="Arial" w:hAnsi="Arial" w:cs="Arial"/>
        </w:rPr>
        <w:t xml:space="preserve"> </w:t>
      </w:r>
      <w:r w:rsidRPr="00906067">
        <w:rPr>
          <w:rFonts w:ascii="Arial" w:hAnsi="Arial" w:cs="Arial"/>
        </w:rPr>
        <w:t>However, there was an increase again in the 30th month to 8 people</w:t>
      </w:r>
      <w:r>
        <w:rPr>
          <w:rFonts w:ascii="Arial" w:hAnsi="Arial" w:cs="Arial"/>
        </w:rPr>
        <w:t xml:space="preserve"> </w:t>
      </w:r>
      <w:r w:rsidRPr="00906067">
        <w:rPr>
          <w:rFonts w:ascii="Arial" w:hAnsi="Arial" w:cs="Arial"/>
        </w:rPr>
        <w:t>(11.4%). This is due to the way ARVs work in two</w:t>
      </w:r>
      <w:r>
        <w:rPr>
          <w:rFonts w:ascii="Arial" w:hAnsi="Arial" w:cs="Arial"/>
        </w:rPr>
        <w:t xml:space="preserve"> </w:t>
      </w:r>
      <w:r w:rsidRPr="00906067">
        <w:rPr>
          <w:rFonts w:ascii="Arial" w:hAnsi="Arial" w:cs="Arial"/>
        </w:rPr>
        <w:t>phases namely cell fusion and reverse transcription</w:t>
      </w:r>
      <w:r>
        <w:rPr>
          <w:rFonts w:ascii="Arial" w:hAnsi="Arial" w:cs="Arial"/>
        </w:rPr>
        <w:t xml:space="preserve">. </w:t>
      </w:r>
      <w:r w:rsidRPr="00906067">
        <w:rPr>
          <w:rFonts w:ascii="Arial" w:hAnsi="Arial" w:cs="Arial"/>
        </w:rPr>
        <w:t>In cell fusion, ARV will</w:t>
      </w:r>
      <w:r>
        <w:rPr>
          <w:rFonts w:ascii="Arial" w:hAnsi="Arial" w:cs="Arial"/>
        </w:rPr>
        <w:t xml:space="preserve"> block</w:t>
      </w:r>
      <w:r w:rsidRPr="00906067">
        <w:rPr>
          <w:rFonts w:ascii="Arial" w:hAnsi="Arial" w:cs="Arial"/>
        </w:rPr>
        <w:t xml:space="preserve"> the part of the cell where the </w:t>
      </w:r>
      <w:r>
        <w:rPr>
          <w:rFonts w:ascii="Arial" w:hAnsi="Arial" w:cs="Arial"/>
        </w:rPr>
        <w:t>HIV</w:t>
      </w:r>
      <w:r w:rsidRPr="00906067">
        <w:rPr>
          <w:rFonts w:ascii="Arial" w:hAnsi="Arial" w:cs="Arial"/>
        </w:rPr>
        <w:t xml:space="preserve"> attaches. In this phase</w:t>
      </w:r>
      <w:r>
        <w:rPr>
          <w:rFonts w:ascii="Arial" w:hAnsi="Arial" w:cs="Arial"/>
        </w:rPr>
        <w:t>,</w:t>
      </w:r>
      <w:r w:rsidRPr="00906067">
        <w:rPr>
          <w:rFonts w:ascii="Arial" w:hAnsi="Arial" w:cs="Arial"/>
        </w:rPr>
        <w:t xml:space="preserve"> there are three inhibitors, namely CCR5 blockers, GP120 inhibitors,</w:t>
      </w:r>
      <w:r>
        <w:rPr>
          <w:rFonts w:ascii="Arial" w:hAnsi="Arial" w:cs="Arial"/>
        </w:rPr>
        <w:t xml:space="preserve"> </w:t>
      </w:r>
      <w:r w:rsidRPr="00906067">
        <w:rPr>
          <w:rFonts w:ascii="Arial" w:hAnsi="Arial" w:cs="Arial"/>
        </w:rPr>
        <w:t>and gp41 inhibitors with different functions. CCR5 blockers</w:t>
      </w:r>
      <w:r>
        <w:rPr>
          <w:rFonts w:ascii="Arial" w:hAnsi="Arial" w:cs="Arial"/>
        </w:rPr>
        <w:t xml:space="preserve"> </w:t>
      </w:r>
      <w:r w:rsidRPr="00906067">
        <w:rPr>
          <w:rFonts w:ascii="Arial" w:hAnsi="Arial" w:cs="Arial"/>
        </w:rPr>
        <w:t>will prevent the attachment of the virus and interrupt the HIV cycle at the stage</w:t>
      </w:r>
      <w:r>
        <w:rPr>
          <w:rFonts w:ascii="Arial" w:hAnsi="Arial" w:cs="Arial"/>
        </w:rPr>
        <w:t xml:space="preserve"> </w:t>
      </w:r>
      <w:r w:rsidRPr="00906067">
        <w:rPr>
          <w:rFonts w:ascii="Arial" w:hAnsi="Arial" w:cs="Arial"/>
        </w:rPr>
        <w:t>beginning. Then gp120 inhibitors and gp41 inhibitors will both</w:t>
      </w:r>
      <w:r>
        <w:rPr>
          <w:rFonts w:ascii="Arial" w:hAnsi="Arial" w:cs="Arial"/>
        </w:rPr>
        <w:t xml:space="preserve"> block</w:t>
      </w:r>
      <w:r w:rsidRPr="00906067">
        <w:rPr>
          <w:rFonts w:ascii="Arial" w:hAnsi="Arial" w:cs="Arial"/>
        </w:rPr>
        <w:t xml:space="preserve"> the gp120 and gp41 parts which are the closest parts </w:t>
      </w:r>
      <w:r>
        <w:rPr>
          <w:rFonts w:ascii="Arial" w:hAnsi="Arial" w:cs="Arial"/>
        </w:rPr>
        <w:t>to</w:t>
      </w:r>
      <w:r w:rsidRPr="00906067">
        <w:rPr>
          <w:rFonts w:ascii="Arial" w:hAnsi="Arial" w:cs="Arial"/>
        </w:rPr>
        <w:t xml:space="preserve"> the CD4 receptor, this means the virus cannot enter</w:t>
      </w:r>
      <w:r>
        <w:rPr>
          <w:rFonts w:ascii="Arial" w:hAnsi="Arial" w:cs="Arial"/>
        </w:rPr>
        <w:t xml:space="preserve"> </w:t>
      </w:r>
      <w:r w:rsidRPr="00906067">
        <w:rPr>
          <w:rFonts w:ascii="Arial" w:hAnsi="Arial" w:cs="Arial"/>
        </w:rPr>
        <w:t>attacks CD4 and replicates</w:t>
      </w:r>
      <w:r>
        <w:rPr>
          <w:rFonts w:ascii="Arial" w:hAnsi="Arial" w:cs="Arial"/>
        </w:rPr>
        <w:t>.</w:t>
      </w:r>
    </w:p>
    <w:p w14:paraId="4325FB5B" w14:textId="731A31FA" w:rsidR="007E346E" w:rsidRDefault="007E346E" w:rsidP="00813B43">
      <w:pPr>
        <w:pStyle w:val="Body"/>
        <w:spacing w:after="0"/>
        <w:rPr>
          <w:rFonts w:ascii="Arial" w:hAnsi="Arial" w:cs="Arial"/>
        </w:rPr>
      </w:pPr>
      <w:r w:rsidRPr="007E346E">
        <w:rPr>
          <w:rFonts w:ascii="Arial" w:hAnsi="Arial" w:cs="Arial"/>
        </w:rPr>
        <w:t xml:space="preserve">According to </w:t>
      </w:r>
      <w:proofErr w:type="spellStart"/>
      <w:r w:rsidRPr="007E346E">
        <w:rPr>
          <w:rFonts w:ascii="Arial" w:hAnsi="Arial" w:cs="Arial"/>
        </w:rPr>
        <w:t>Teguh's</w:t>
      </w:r>
      <w:proofErr w:type="spellEnd"/>
      <w:r w:rsidRPr="007E346E">
        <w:rPr>
          <w:rFonts w:ascii="Arial" w:hAnsi="Arial" w:cs="Arial"/>
        </w:rPr>
        <w:t xml:space="preserve"> research, there have been </w:t>
      </w:r>
      <w:r w:rsidRPr="007E346E">
        <w:rPr>
          <w:rFonts w:ascii="Arial" w:hAnsi="Arial" w:cs="Arial"/>
          <w:vertAlign w:val="superscript"/>
        </w:rPr>
        <w:t>17</w:t>
      </w:r>
      <w:r w:rsidRPr="007E346E">
        <w:rPr>
          <w:rFonts w:ascii="Arial" w:hAnsi="Arial" w:cs="Arial"/>
        </w:rPr>
        <w:t xml:space="preserve"> increases in VL RNA</w:t>
      </w:r>
      <w:r>
        <w:rPr>
          <w:rFonts w:ascii="Arial" w:hAnsi="Arial" w:cs="Arial"/>
        </w:rPr>
        <w:t xml:space="preserve"> </w:t>
      </w:r>
      <w:r w:rsidRPr="007E346E">
        <w:rPr>
          <w:rFonts w:ascii="Arial" w:hAnsi="Arial" w:cs="Arial"/>
        </w:rPr>
        <w:t xml:space="preserve">decreasing in the middle of the therapy </w:t>
      </w:r>
      <w:proofErr w:type="gramStart"/>
      <w:r w:rsidRPr="007E346E">
        <w:rPr>
          <w:rFonts w:ascii="Arial" w:hAnsi="Arial" w:cs="Arial"/>
        </w:rPr>
        <w:t>period</w:t>
      </w:r>
      <w:r w:rsidR="00135071">
        <w:rPr>
          <w:rFonts w:ascii="Arial" w:hAnsi="Arial" w:cs="Arial"/>
        </w:rPr>
        <w:t>;</w:t>
      </w:r>
      <w:r w:rsidRPr="007E346E">
        <w:rPr>
          <w:rFonts w:ascii="Arial" w:hAnsi="Arial" w:cs="Arial"/>
        </w:rPr>
        <w:t>,</w:t>
      </w:r>
      <w:proofErr w:type="gramEnd"/>
      <w:r w:rsidRPr="007E346E">
        <w:rPr>
          <w:rFonts w:ascii="Arial" w:hAnsi="Arial" w:cs="Arial"/>
        </w:rPr>
        <w:t xml:space="preserve"> one of the reasons is resistance</w:t>
      </w:r>
      <w:r>
        <w:rPr>
          <w:rFonts w:ascii="Arial" w:hAnsi="Arial" w:cs="Arial"/>
        </w:rPr>
        <w:t xml:space="preserve"> </w:t>
      </w:r>
      <w:r w:rsidRPr="007E346E">
        <w:rPr>
          <w:rFonts w:ascii="Arial" w:hAnsi="Arial" w:cs="Arial"/>
        </w:rPr>
        <w:t>virus against the ARV used. Apart from virus resistance, there is also</w:t>
      </w:r>
      <w:r>
        <w:rPr>
          <w:rFonts w:ascii="Arial" w:hAnsi="Arial" w:cs="Arial"/>
        </w:rPr>
        <w:t xml:space="preserve"> </w:t>
      </w:r>
      <w:r w:rsidRPr="007E346E">
        <w:rPr>
          <w:rFonts w:ascii="Arial" w:hAnsi="Arial" w:cs="Arial"/>
        </w:rPr>
        <w:t>Another cause of the increase in VL RNA, namely</w:t>
      </w:r>
      <w:r w:rsidR="00135071">
        <w:rPr>
          <w:rFonts w:ascii="Arial" w:hAnsi="Arial" w:cs="Arial"/>
        </w:rPr>
        <w:t>,</w:t>
      </w:r>
      <w:r w:rsidRPr="007E346E">
        <w:rPr>
          <w:rFonts w:ascii="Arial" w:hAnsi="Arial" w:cs="Arial"/>
        </w:rPr>
        <w:t xml:space="preserve"> adherence</w:t>
      </w:r>
      <w:r>
        <w:rPr>
          <w:rFonts w:ascii="Arial" w:hAnsi="Arial" w:cs="Arial"/>
        </w:rPr>
        <w:t xml:space="preserve"> </w:t>
      </w:r>
      <w:r w:rsidRPr="007E346E">
        <w:rPr>
          <w:rFonts w:ascii="Arial" w:hAnsi="Arial" w:cs="Arial"/>
        </w:rPr>
        <w:t>is a major factor in the success of therapy. In ARV treatment</w:t>
      </w:r>
      <w:r>
        <w:rPr>
          <w:rFonts w:ascii="Arial" w:hAnsi="Arial" w:cs="Arial"/>
        </w:rPr>
        <w:t xml:space="preserve"> </w:t>
      </w:r>
      <w:r w:rsidRPr="007E346E">
        <w:rPr>
          <w:rFonts w:ascii="Arial" w:hAnsi="Arial" w:cs="Arial"/>
        </w:rPr>
        <w:t>Patients are required to take medication according to the dosage, on time, no</w:t>
      </w:r>
      <w:r>
        <w:rPr>
          <w:rFonts w:ascii="Arial" w:hAnsi="Arial" w:cs="Arial"/>
        </w:rPr>
        <w:t xml:space="preserve"> </w:t>
      </w:r>
      <w:r w:rsidRPr="007E346E">
        <w:rPr>
          <w:rFonts w:ascii="Arial" w:hAnsi="Arial" w:cs="Arial"/>
        </w:rPr>
        <w:t xml:space="preserve">can forget, and </w:t>
      </w:r>
      <w:proofErr w:type="spellStart"/>
      <w:r w:rsidRPr="007E346E">
        <w:rPr>
          <w:rFonts w:ascii="Arial" w:hAnsi="Arial" w:cs="Arial"/>
        </w:rPr>
        <w:t>can not</w:t>
      </w:r>
      <w:proofErr w:type="spellEnd"/>
      <w:r w:rsidRPr="007E346E">
        <w:rPr>
          <w:rFonts w:ascii="Arial" w:hAnsi="Arial" w:cs="Arial"/>
        </w:rPr>
        <w:t xml:space="preserve"> break. Compliance with taking medication</w:t>
      </w:r>
      <w:r>
        <w:rPr>
          <w:rFonts w:ascii="Arial" w:hAnsi="Arial" w:cs="Arial"/>
        </w:rPr>
        <w:t xml:space="preserve"> </w:t>
      </w:r>
      <w:r w:rsidR="00135071">
        <w:rPr>
          <w:rFonts w:ascii="Arial" w:hAnsi="Arial" w:cs="Arial"/>
        </w:rPr>
        <w:t xml:space="preserve">is </w:t>
      </w:r>
      <w:r w:rsidRPr="007E346E">
        <w:rPr>
          <w:rFonts w:ascii="Arial" w:hAnsi="Arial" w:cs="Arial"/>
        </w:rPr>
        <w:t>influenced by several factors including gender, social</w:t>
      </w:r>
      <w:r>
        <w:rPr>
          <w:rFonts w:ascii="Arial" w:hAnsi="Arial" w:cs="Arial"/>
        </w:rPr>
        <w:t xml:space="preserve"> </w:t>
      </w:r>
      <w:r w:rsidRPr="007E346E">
        <w:rPr>
          <w:rFonts w:ascii="Arial" w:hAnsi="Arial" w:cs="Arial"/>
        </w:rPr>
        <w:t>economics, education, stigma, drug side effects, and patient lifestyle.</w:t>
      </w:r>
      <w:r>
        <w:rPr>
          <w:rFonts w:ascii="Arial" w:hAnsi="Arial" w:cs="Arial"/>
        </w:rPr>
        <w:t xml:space="preserve"> </w:t>
      </w:r>
      <w:r w:rsidRPr="007E346E">
        <w:rPr>
          <w:rFonts w:ascii="Arial" w:hAnsi="Arial" w:cs="Arial"/>
        </w:rPr>
        <w:t>It was explained that the patient's lifestyle had quite an influence</w:t>
      </w:r>
      <w:r>
        <w:rPr>
          <w:rFonts w:ascii="Arial" w:hAnsi="Arial" w:cs="Arial"/>
        </w:rPr>
        <w:t xml:space="preserve"> </w:t>
      </w:r>
      <w:r w:rsidR="00135071">
        <w:rPr>
          <w:rFonts w:ascii="Arial" w:hAnsi="Arial" w:cs="Arial"/>
        </w:rPr>
        <w:t xml:space="preserve">on </w:t>
      </w:r>
      <w:r w:rsidRPr="007E346E">
        <w:rPr>
          <w:rFonts w:ascii="Arial" w:hAnsi="Arial" w:cs="Arial"/>
        </w:rPr>
        <w:t xml:space="preserve">compliance feeling that there </w:t>
      </w:r>
      <w:r w:rsidR="00135071">
        <w:rPr>
          <w:rFonts w:ascii="Arial" w:hAnsi="Arial" w:cs="Arial"/>
        </w:rPr>
        <w:t>would</w:t>
      </w:r>
      <w:r w:rsidRPr="007E346E">
        <w:rPr>
          <w:rFonts w:ascii="Arial" w:hAnsi="Arial" w:cs="Arial"/>
        </w:rPr>
        <w:t xml:space="preserve"> be no recovery, alcohol consumption,</w:t>
      </w:r>
      <w:r>
        <w:rPr>
          <w:rFonts w:ascii="Arial" w:hAnsi="Arial" w:cs="Arial"/>
        </w:rPr>
        <w:t xml:space="preserve"> </w:t>
      </w:r>
      <w:r w:rsidRPr="007E346E">
        <w:rPr>
          <w:rFonts w:ascii="Arial" w:hAnsi="Arial" w:cs="Arial"/>
        </w:rPr>
        <w:t>drug abuse, and anxiety or depression. Apart from internal factors</w:t>
      </w:r>
      <w:r>
        <w:rPr>
          <w:rFonts w:ascii="Arial" w:hAnsi="Arial" w:cs="Arial"/>
        </w:rPr>
        <w:t xml:space="preserve"> </w:t>
      </w:r>
      <w:r w:rsidRPr="007E346E">
        <w:rPr>
          <w:rFonts w:ascii="Arial" w:hAnsi="Arial" w:cs="Arial"/>
        </w:rPr>
        <w:t xml:space="preserve">from patients, patients can also be negligent in taking medication if </w:t>
      </w:r>
      <w:r w:rsidR="00135071">
        <w:rPr>
          <w:rFonts w:ascii="Arial" w:hAnsi="Arial" w:cs="Arial"/>
        </w:rPr>
        <w:t>the</w:t>
      </w:r>
      <w:r w:rsidRPr="007E346E">
        <w:rPr>
          <w:rFonts w:ascii="Arial" w:hAnsi="Arial" w:cs="Arial"/>
        </w:rPr>
        <w:t xml:space="preserve"> </w:t>
      </w:r>
      <w:r w:rsidR="00135071">
        <w:rPr>
          <w:rFonts w:ascii="Arial" w:hAnsi="Arial" w:cs="Arial"/>
        </w:rPr>
        <w:t>communication</w:t>
      </w:r>
      <w:r>
        <w:rPr>
          <w:rFonts w:ascii="Arial" w:hAnsi="Arial" w:cs="Arial"/>
        </w:rPr>
        <w:t xml:space="preserve"> </w:t>
      </w:r>
      <w:r w:rsidRPr="007E346E">
        <w:rPr>
          <w:rFonts w:ascii="Arial" w:hAnsi="Arial" w:cs="Arial"/>
        </w:rPr>
        <w:t>between health workers and patients does not go well. Results</w:t>
      </w:r>
      <w:r>
        <w:rPr>
          <w:rFonts w:ascii="Arial" w:hAnsi="Arial" w:cs="Arial"/>
        </w:rPr>
        <w:t xml:space="preserve"> </w:t>
      </w:r>
      <w:r w:rsidRPr="007E346E">
        <w:rPr>
          <w:rFonts w:ascii="Arial" w:hAnsi="Arial" w:cs="Arial"/>
        </w:rPr>
        <w:t>This research is different from the results obtained by Nunu et al</w:t>
      </w:r>
      <w:r>
        <w:rPr>
          <w:rFonts w:ascii="Arial" w:hAnsi="Arial" w:cs="Arial"/>
        </w:rPr>
        <w:t xml:space="preserve"> </w:t>
      </w:r>
      <w:r w:rsidRPr="007E346E">
        <w:rPr>
          <w:rFonts w:ascii="Arial" w:hAnsi="Arial" w:cs="Arial"/>
        </w:rPr>
        <w:t>where obstacles in adherence to ARV therapy are due to service</w:t>
      </w:r>
      <w:r w:rsidR="00135071">
        <w:rPr>
          <w:rFonts w:ascii="Arial" w:hAnsi="Arial" w:cs="Arial"/>
        </w:rPr>
        <w:t xml:space="preserve"> </w:t>
      </w:r>
      <w:r w:rsidRPr="007E346E">
        <w:rPr>
          <w:rFonts w:ascii="Arial" w:hAnsi="Arial" w:cs="Arial"/>
        </w:rPr>
        <w:t>poor health. The respondents complained that it was difficult</w:t>
      </w:r>
      <w:r w:rsidR="00135071">
        <w:rPr>
          <w:rFonts w:ascii="Arial" w:hAnsi="Arial" w:cs="Arial"/>
        </w:rPr>
        <w:t xml:space="preserve"> to consult</w:t>
      </w:r>
      <w:r w:rsidRPr="007E346E">
        <w:rPr>
          <w:rFonts w:ascii="Arial" w:hAnsi="Arial" w:cs="Arial"/>
        </w:rPr>
        <w:t xml:space="preserve"> a doctor and distance to health facilities </w:t>
      </w:r>
      <w:r w:rsidR="00135071">
        <w:rPr>
          <w:rFonts w:ascii="Arial" w:hAnsi="Arial" w:cs="Arial"/>
        </w:rPr>
        <w:t>was</w:t>
      </w:r>
      <w:r w:rsidRPr="007E346E">
        <w:rPr>
          <w:rFonts w:ascii="Arial" w:hAnsi="Arial" w:cs="Arial"/>
        </w:rPr>
        <w:t xml:space="preserve"> difficult. Apart from that, </w:t>
      </w:r>
      <w:r w:rsidR="00135071">
        <w:rPr>
          <w:rFonts w:ascii="Arial" w:hAnsi="Arial" w:cs="Arial"/>
        </w:rPr>
        <w:t>some admitted</w:t>
      </w:r>
      <w:r w:rsidRPr="007E346E">
        <w:rPr>
          <w:rFonts w:ascii="Arial" w:hAnsi="Arial" w:cs="Arial"/>
        </w:rPr>
        <w:t xml:space="preserve"> to having internal difficulties</w:t>
      </w:r>
      <w:r w:rsidR="00135071">
        <w:rPr>
          <w:rFonts w:ascii="Arial" w:hAnsi="Arial" w:cs="Arial"/>
        </w:rPr>
        <w:t xml:space="preserve"> </w:t>
      </w:r>
      <w:r w:rsidRPr="007E346E">
        <w:rPr>
          <w:rFonts w:ascii="Arial" w:hAnsi="Arial" w:cs="Arial"/>
        </w:rPr>
        <w:t>regarding hospital registration fees, transportation, and no support</w:t>
      </w:r>
      <w:r w:rsidR="00135071">
        <w:rPr>
          <w:rFonts w:ascii="Arial" w:hAnsi="Arial" w:cs="Arial"/>
        </w:rPr>
        <w:t xml:space="preserve"> </w:t>
      </w:r>
      <w:r w:rsidRPr="007E346E">
        <w:rPr>
          <w:rFonts w:ascii="Arial" w:hAnsi="Arial" w:cs="Arial"/>
        </w:rPr>
        <w:t>from family.</w:t>
      </w:r>
    </w:p>
    <w:p w14:paraId="4EFC4213" w14:textId="5B49090B" w:rsidR="00135071" w:rsidRPr="00906067" w:rsidRDefault="00813B43" w:rsidP="00813B43">
      <w:pPr>
        <w:pStyle w:val="Body"/>
        <w:spacing w:after="0"/>
        <w:rPr>
          <w:rFonts w:ascii="Arial" w:hAnsi="Arial" w:cs="Arial"/>
        </w:rPr>
      </w:pPr>
      <w:r w:rsidRPr="00813B43">
        <w:rPr>
          <w:rFonts w:ascii="Arial" w:hAnsi="Arial" w:cs="Arial"/>
        </w:rPr>
        <w:t xml:space="preserve">The theory also explains that the viral load </w:t>
      </w:r>
      <w:r w:rsidR="00265479">
        <w:rPr>
          <w:rFonts w:ascii="Arial" w:hAnsi="Arial" w:cs="Arial"/>
        </w:rPr>
        <w:t>experiences</w:t>
      </w:r>
      <w:r>
        <w:rPr>
          <w:rFonts w:ascii="Arial" w:hAnsi="Arial" w:cs="Arial"/>
        </w:rPr>
        <w:t xml:space="preserve"> </w:t>
      </w:r>
      <w:r w:rsidRPr="00813B43">
        <w:rPr>
          <w:rFonts w:ascii="Arial" w:hAnsi="Arial" w:cs="Arial"/>
        </w:rPr>
        <w:t>changes from time to time. In the first few weeks after</w:t>
      </w:r>
      <w:r>
        <w:rPr>
          <w:rFonts w:ascii="Arial" w:hAnsi="Arial" w:cs="Arial"/>
        </w:rPr>
        <w:t xml:space="preserve"> </w:t>
      </w:r>
      <w:r w:rsidR="00265479">
        <w:rPr>
          <w:rFonts w:ascii="Arial" w:hAnsi="Arial" w:cs="Arial"/>
        </w:rPr>
        <w:t>HIV-positive</w:t>
      </w:r>
      <w:r w:rsidRPr="00813B43">
        <w:rPr>
          <w:rFonts w:ascii="Arial" w:hAnsi="Arial" w:cs="Arial"/>
        </w:rPr>
        <w:t xml:space="preserve"> patients, the viral load will usually be very high, reaching hundreds</w:t>
      </w:r>
      <w:r w:rsidR="00265479">
        <w:rPr>
          <w:rFonts w:ascii="Arial" w:hAnsi="Arial" w:cs="Arial"/>
        </w:rPr>
        <w:t xml:space="preserve"> of</w:t>
      </w:r>
      <w:r>
        <w:rPr>
          <w:rFonts w:ascii="Arial" w:hAnsi="Arial" w:cs="Arial"/>
        </w:rPr>
        <w:t xml:space="preserve"> </w:t>
      </w:r>
      <w:r w:rsidR="00265479">
        <w:rPr>
          <w:rFonts w:ascii="Arial" w:hAnsi="Arial" w:cs="Arial"/>
        </w:rPr>
        <w:t>thousands</w:t>
      </w:r>
      <w:r w:rsidRPr="00813B43">
        <w:rPr>
          <w:rFonts w:ascii="Arial" w:hAnsi="Arial" w:cs="Arial"/>
        </w:rPr>
        <w:t xml:space="preserve"> or even millions of copies/ml. In this phase, patients are very at risk</w:t>
      </w:r>
      <w:r>
        <w:rPr>
          <w:rFonts w:ascii="Arial" w:hAnsi="Arial" w:cs="Arial"/>
        </w:rPr>
        <w:t xml:space="preserve"> </w:t>
      </w:r>
      <w:r w:rsidRPr="00813B43">
        <w:rPr>
          <w:rFonts w:ascii="Arial" w:hAnsi="Arial" w:cs="Arial"/>
        </w:rPr>
        <w:t>transmit the virus. Next, the viral load will begin to decrease and stabilize</w:t>
      </w:r>
      <w:r>
        <w:rPr>
          <w:rFonts w:ascii="Arial" w:hAnsi="Arial" w:cs="Arial"/>
        </w:rPr>
        <w:t xml:space="preserve"> </w:t>
      </w:r>
      <w:r w:rsidRPr="00813B43">
        <w:rPr>
          <w:rFonts w:ascii="Arial" w:hAnsi="Arial" w:cs="Arial"/>
        </w:rPr>
        <w:t xml:space="preserve">around 50,000 </w:t>
      </w:r>
      <w:r w:rsidRPr="00813B43">
        <w:rPr>
          <w:rFonts w:ascii="Arial" w:hAnsi="Arial" w:cs="Arial"/>
        </w:rPr>
        <w:lastRenderedPageBreak/>
        <w:t>copies/ml with a fairly high risk of infection. However</w:t>
      </w:r>
      <w:r w:rsidR="00265479">
        <w:rPr>
          <w:rFonts w:ascii="Arial" w:hAnsi="Arial" w:cs="Arial"/>
        </w:rPr>
        <w:t>,</w:t>
      </w:r>
      <w:r>
        <w:rPr>
          <w:rFonts w:ascii="Arial" w:hAnsi="Arial" w:cs="Arial"/>
        </w:rPr>
        <w:t xml:space="preserve"> </w:t>
      </w:r>
      <w:r w:rsidRPr="00813B43">
        <w:rPr>
          <w:rFonts w:ascii="Arial" w:hAnsi="Arial" w:cs="Arial"/>
        </w:rPr>
        <w:t>if the patient starts ARV therapy and adheres to taking the medication, within the term</w:t>
      </w:r>
      <w:r>
        <w:rPr>
          <w:rFonts w:ascii="Arial" w:hAnsi="Arial" w:cs="Arial"/>
        </w:rPr>
        <w:t xml:space="preserve"> </w:t>
      </w:r>
      <w:r w:rsidRPr="00813B43">
        <w:rPr>
          <w:rFonts w:ascii="Arial" w:hAnsi="Arial" w:cs="Arial"/>
        </w:rPr>
        <w:t>Within three to six months the majority of patients experience a positive response and the viral load will decrease steadily. Many patients will achieve an undetectable viral load.</w:t>
      </w:r>
    </w:p>
    <w:p w14:paraId="594ADB50" w14:textId="7601303A" w:rsidR="000C76BE" w:rsidRPr="00906067" w:rsidRDefault="000C76BE" w:rsidP="000C76BE">
      <w:pPr>
        <w:pStyle w:val="Body"/>
        <w:spacing w:after="0"/>
        <w:rPr>
          <w:rFonts w:ascii="Arial" w:hAnsi="Arial" w:cs="Arial"/>
          <w:b/>
          <w:bCs/>
        </w:rPr>
      </w:pPr>
    </w:p>
    <w:p w14:paraId="633EC49E" w14:textId="2126051B" w:rsidR="00265479" w:rsidRPr="00265479" w:rsidRDefault="00265479" w:rsidP="00265479">
      <w:pPr>
        <w:pStyle w:val="Body"/>
        <w:spacing w:after="0"/>
        <w:rPr>
          <w:rFonts w:ascii="Arial" w:hAnsi="Arial" w:cs="Arial"/>
          <w:b/>
          <w:bCs/>
        </w:rPr>
      </w:pPr>
      <w:r w:rsidRPr="00265479">
        <w:rPr>
          <w:rFonts w:ascii="Arial" w:hAnsi="Arial" w:cs="Arial"/>
          <w:b/>
          <w:bCs/>
        </w:rPr>
        <w:t>3.2.5</w:t>
      </w:r>
      <w:r>
        <w:rPr>
          <w:rFonts w:ascii="Arial" w:hAnsi="Arial" w:cs="Arial"/>
          <w:b/>
          <w:bCs/>
        </w:rPr>
        <w:t xml:space="preserve">. </w:t>
      </w:r>
      <w:r w:rsidRPr="00265479">
        <w:rPr>
          <w:rFonts w:ascii="Arial" w:hAnsi="Arial" w:cs="Arial"/>
          <w:b/>
          <w:bCs/>
        </w:rPr>
        <w:t>CD4</w:t>
      </w:r>
    </w:p>
    <w:p w14:paraId="6ABCC75E" w14:textId="2D700BD4" w:rsidR="00265479" w:rsidRPr="00265479" w:rsidRDefault="00265479" w:rsidP="00265479">
      <w:pPr>
        <w:pStyle w:val="Body"/>
        <w:spacing w:after="0"/>
        <w:rPr>
          <w:rFonts w:ascii="Arial" w:hAnsi="Arial" w:cs="Arial"/>
        </w:rPr>
      </w:pPr>
      <w:r w:rsidRPr="00265479">
        <w:rPr>
          <w:rFonts w:ascii="Arial" w:hAnsi="Arial" w:cs="Arial"/>
        </w:rPr>
        <w:t xml:space="preserve">CD4 is a marker cell on the surface of </w:t>
      </w:r>
      <w:proofErr w:type="gramStart"/>
      <w:r w:rsidRPr="00265479">
        <w:rPr>
          <w:rFonts w:ascii="Arial" w:hAnsi="Arial" w:cs="Arial"/>
        </w:rPr>
        <w:t xml:space="preserve">leukocytes, </w:t>
      </w:r>
      <w:r>
        <w:rPr>
          <w:rFonts w:ascii="Arial" w:hAnsi="Arial" w:cs="Arial"/>
        </w:rPr>
        <w:t xml:space="preserve"> </w:t>
      </w:r>
      <w:r w:rsidRPr="00265479">
        <w:rPr>
          <w:rFonts w:ascii="Arial" w:hAnsi="Arial" w:cs="Arial"/>
        </w:rPr>
        <w:t>so</w:t>
      </w:r>
      <w:proofErr w:type="gramEnd"/>
      <w:r w:rsidRPr="00265479">
        <w:rPr>
          <w:rFonts w:ascii="Arial" w:hAnsi="Arial" w:cs="Arial"/>
        </w:rPr>
        <w:t xml:space="preserve"> if the CD4 count decreases then the immune system's ability</w:t>
      </w:r>
      <w:r>
        <w:rPr>
          <w:rFonts w:ascii="Arial" w:hAnsi="Arial" w:cs="Arial"/>
        </w:rPr>
        <w:t xml:space="preserve"> </w:t>
      </w:r>
      <w:r w:rsidRPr="00265479">
        <w:rPr>
          <w:rFonts w:ascii="Arial" w:hAnsi="Arial" w:cs="Arial"/>
        </w:rPr>
        <w:t>to fight infection will also decrease. In HIV patients CD4 is very high</w:t>
      </w:r>
    </w:p>
    <w:p w14:paraId="26A4173C" w14:textId="1569443D" w:rsidR="000C76BE" w:rsidRDefault="00265479" w:rsidP="00D43604">
      <w:pPr>
        <w:pStyle w:val="Body"/>
        <w:rPr>
          <w:rFonts w:ascii="Arial" w:hAnsi="Arial" w:cs="Arial"/>
        </w:rPr>
      </w:pPr>
      <w:r w:rsidRPr="00265479">
        <w:rPr>
          <w:rFonts w:ascii="Arial" w:hAnsi="Arial" w:cs="Arial"/>
        </w:rPr>
        <w:t>It is important to monitor to see whether immunity is high or not</w:t>
      </w:r>
      <w:r>
        <w:rPr>
          <w:rFonts w:ascii="Arial" w:hAnsi="Arial" w:cs="Arial"/>
        </w:rPr>
        <w:t xml:space="preserve"> </w:t>
      </w:r>
      <w:r w:rsidRPr="00265479">
        <w:rPr>
          <w:rFonts w:ascii="Arial" w:hAnsi="Arial" w:cs="Arial"/>
        </w:rPr>
        <w:t>patient. When undergoing ARV therapy, HIV patients are expected</w:t>
      </w:r>
      <w:r>
        <w:rPr>
          <w:rFonts w:ascii="Arial" w:hAnsi="Arial" w:cs="Arial"/>
        </w:rPr>
        <w:t xml:space="preserve"> to experience</w:t>
      </w:r>
      <w:r w:rsidRPr="00265479">
        <w:rPr>
          <w:rFonts w:ascii="Arial" w:hAnsi="Arial" w:cs="Arial"/>
        </w:rPr>
        <w:t xml:space="preserve"> an increase in CD4 levels. In the research, the data obtained</w:t>
      </w:r>
      <w:r>
        <w:rPr>
          <w:rFonts w:ascii="Arial" w:hAnsi="Arial" w:cs="Arial"/>
        </w:rPr>
        <w:t xml:space="preserve"> </w:t>
      </w:r>
      <w:r w:rsidRPr="00265479">
        <w:rPr>
          <w:rFonts w:ascii="Arial" w:hAnsi="Arial" w:cs="Arial"/>
        </w:rPr>
        <w:t xml:space="preserve">shows good and significant results. </w:t>
      </w:r>
      <w:r>
        <w:rPr>
          <w:rFonts w:ascii="Arial" w:hAnsi="Arial" w:cs="Arial"/>
        </w:rPr>
        <w:t>In the</w:t>
      </w:r>
      <w:r w:rsidRPr="00265479">
        <w:rPr>
          <w:rFonts w:ascii="Arial" w:hAnsi="Arial" w:cs="Arial"/>
        </w:rPr>
        <w:t xml:space="preserve"> initial patient</w:t>
      </w:r>
      <w:r w:rsidR="00D43604">
        <w:rPr>
          <w:rFonts w:ascii="Arial" w:hAnsi="Arial" w:cs="Arial"/>
        </w:rPr>
        <w:t>,</w:t>
      </w:r>
      <w:r>
        <w:rPr>
          <w:rFonts w:ascii="Arial" w:hAnsi="Arial" w:cs="Arial"/>
        </w:rPr>
        <w:t xml:space="preserve"> 12 people had</w:t>
      </w:r>
      <w:r w:rsidRPr="00265479">
        <w:rPr>
          <w:rFonts w:ascii="Arial" w:hAnsi="Arial" w:cs="Arial"/>
        </w:rPr>
        <w:t xml:space="preserve"> CD4 levels &lt;200 cells/ml in the 1st month</w:t>
      </w:r>
      <w:r>
        <w:rPr>
          <w:rFonts w:ascii="Arial" w:hAnsi="Arial" w:cs="Arial"/>
        </w:rPr>
        <w:t xml:space="preserve"> </w:t>
      </w:r>
      <w:r w:rsidRPr="00265479">
        <w:rPr>
          <w:rFonts w:ascii="Arial" w:hAnsi="Arial" w:cs="Arial"/>
        </w:rPr>
        <w:t>(17.1%) increased to 13 people (18.6%) in the 6th month.</w:t>
      </w:r>
      <w:r>
        <w:rPr>
          <w:rFonts w:ascii="Arial" w:hAnsi="Arial" w:cs="Arial"/>
        </w:rPr>
        <w:t xml:space="preserve"> </w:t>
      </w:r>
      <w:r w:rsidRPr="00265479">
        <w:rPr>
          <w:rFonts w:ascii="Arial" w:hAnsi="Arial" w:cs="Arial"/>
        </w:rPr>
        <w:t>Then in the 12th month</w:t>
      </w:r>
      <w:r>
        <w:rPr>
          <w:rFonts w:ascii="Arial" w:hAnsi="Arial" w:cs="Arial"/>
        </w:rPr>
        <w:t>,</w:t>
      </w:r>
      <w:r w:rsidRPr="00265479">
        <w:rPr>
          <w:rFonts w:ascii="Arial" w:hAnsi="Arial" w:cs="Arial"/>
        </w:rPr>
        <w:t xml:space="preserve"> it decreased to 8</w:t>
      </w:r>
      <w:r>
        <w:rPr>
          <w:rFonts w:ascii="Arial" w:hAnsi="Arial" w:cs="Arial"/>
        </w:rPr>
        <w:t xml:space="preserve"> </w:t>
      </w:r>
      <w:r w:rsidRPr="00265479">
        <w:rPr>
          <w:rFonts w:ascii="Arial" w:hAnsi="Arial" w:cs="Arial"/>
        </w:rPr>
        <w:t>people (11.4%) and rose again to 9 people (12.9%) in the 18th month.</w:t>
      </w:r>
      <w:r>
        <w:rPr>
          <w:rFonts w:ascii="Arial" w:hAnsi="Arial" w:cs="Arial"/>
        </w:rPr>
        <w:t xml:space="preserve"> </w:t>
      </w:r>
      <w:r w:rsidRPr="00265479">
        <w:rPr>
          <w:rFonts w:ascii="Arial" w:hAnsi="Arial" w:cs="Arial"/>
        </w:rPr>
        <w:t>After that, the number of patients whose CD4 levels were &lt;200 cells/ml decreased to 5 people (7.1%) in the 24th month and then to 3 people</w:t>
      </w:r>
      <w:r>
        <w:rPr>
          <w:rFonts w:ascii="Arial" w:hAnsi="Arial" w:cs="Arial"/>
        </w:rPr>
        <w:t xml:space="preserve"> </w:t>
      </w:r>
      <w:r w:rsidRPr="00265479">
        <w:rPr>
          <w:rFonts w:ascii="Arial" w:hAnsi="Arial" w:cs="Arial"/>
        </w:rPr>
        <w:t xml:space="preserve">(4.3%) </w:t>
      </w:r>
      <w:r>
        <w:rPr>
          <w:rFonts w:ascii="Arial" w:hAnsi="Arial" w:cs="Arial"/>
        </w:rPr>
        <w:t>in</w:t>
      </w:r>
      <w:r w:rsidRPr="00265479">
        <w:rPr>
          <w:rFonts w:ascii="Arial" w:hAnsi="Arial" w:cs="Arial"/>
        </w:rPr>
        <w:t xml:space="preserve"> the 30th month. The same </w:t>
      </w:r>
      <w:r>
        <w:rPr>
          <w:rFonts w:ascii="Arial" w:hAnsi="Arial" w:cs="Arial"/>
        </w:rPr>
        <w:t>was</w:t>
      </w:r>
      <w:r w:rsidRPr="00265479">
        <w:rPr>
          <w:rFonts w:ascii="Arial" w:hAnsi="Arial" w:cs="Arial"/>
        </w:rPr>
        <w:t xml:space="preserve"> true for patient groups</w:t>
      </w:r>
      <w:r>
        <w:rPr>
          <w:rFonts w:ascii="Arial" w:hAnsi="Arial" w:cs="Arial"/>
        </w:rPr>
        <w:t xml:space="preserve"> </w:t>
      </w:r>
      <w:r w:rsidRPr="00265479">
        <w:rPr>
          <w:rFonts w:ascii="Arial" w:hAnsi="Arial" w:cs="Arial"/>
        </w:rPr>
        <w:t>previously, patients with CD4 levels of 200-499 also experienced</w:t>
      </w:r>
      <w:r>
        <w:rPr>
          <w:rFonts w:ascii="Arial" w:hAnsi="Arial" w:cs="Arial"/>
        </w:rPr>
        <w:t xml:space="preserve"> a </w:t>
      </w:r>
      <w:r w:rsidRPr="00265479">
        <w:rPr>
          <w:rFonts w:ascii="Arial" w:hAnsi="Arial" w:cs="Arial"/>
        </w:rPr>
        <w:t>positive decline. In the 1st month</w:t>
      </w:r>
      <w:r>
        <w:rPr>
          <w:rFonts w:ascii="Arial" w:hAnsi="Arial" w:cs="Arial"/>
        </w:rPr>
        <w:t>,</w:t>
      </w:r>
      <w:r w:rsidRPr="00265479">
        <w:rPr>
          <w:rFonts w:ascii="Arial" w:hAnsi="Arial" w:cs="Arial"/>
        </w:rPr>
        <w:t xml:space="preserve"> there were 41 people (58.6%)</w:t>
      </w:r>
      <w:r>
        <w:rPr>
          <w:rFonts w:ascii="Arial" w:hAnsi="Arial" w:cs="Arial"/>
        </w:rPr>
        <w:t xml:space="preserve"> </w:t>
      </w:r>
      <w:r w:rsidRPr="00265479">
        <w:rPr>
          <w:rFonts w:ascii="Arial" w:hAnsi="Arial" w:cs="Arial"/>
        </w:rPr>
        <w:t>then decreased to 37 people (52.9) in the 6th month. On the moon</w:t>
      </w:r>
      <w:r>
        <w:rPr>
          <w:rFonts w:ascii="Arial" w:hAnsi="Arial" w:cs="Arial"/>
        </w:rPr>
        <w:t xml:space="preserve"> </w:t>
      </w:r>
      <w:r w:rsidRPr="00265479">
        <w:rPr>
          <w:rFonts w:ascii="Arial" w:hAnsi="Arial" w:cs="Arial"/>
        </w:rPr>
        <w:t>12th increased again to 43 people (61.4%) and decreased to</w:t>
      </w:r>
      <w:r>
        <w:rPr>
          <w:rFonts w:ascii="Arial" w:hAnsi="Arial" w:cs="Arial"/>
        </w:rPr>
        <w:t xml:space="preserve"> </w:t>
      </w:r>
      <w:r w:rsidRPr="00265479">
        <w:rPr>
          <w:rFonts w:ascii="Arial" w:hAnsi="Arial" w:cs="Arial"/>
        </w:rPr>
        <w:t>42 people (60%) in the 18th month.</w:t>
      </w:r>
      <w:r w:rsidR="00D43604">
        <w:rPr>
          <w:rFonts w:ascii="Arial" w:hAnsi="Arial" w:cs="Arial"/>
        </w:rPr>
        <w:t xml:space="preserve"> </w:t>
      </w:r>
      <w:r w:rsidR="00D43604" w:rsidRPr="00D43604">
        <w:rPr>
          <w:rFonts w:ascii="Arial" w:hAnsi="Arial" w:cs="Arial"/>
        </w:rPr>
        <w:t>Then in the 24th month</w:t>
      </w:r>
      <w:r w:rsidR="00D43604">
        <w:rPr>
          <w:rFonts w:ascii="Arial" w:hAnsi="Arial" w:cs="Arial"/>
        </w:rPr>
        <w:t>,</w:t>
      </w:r>
      <w:r w:rsidR="00D43604" w:rsidRPr="00D43604">
        <w:rPr>
          <w:rFonts w:ascii="Arial" w:hAnsi="Arial" w:cs="Arial"/>
        </w:rPr>
        <w:t xml:space="preserve"> it dropped to</w:t>
      </w:r>
      <w:r w:rsidR="00D43604">
        <w:rPr>
          <w:rFonts w:ascii="Arial" w:hAnsi="Arial" w:cs="Arial"/>
        </w:rPr>
        <w:t xml:space="preserve"> </w:t>
      </w:r>
      <w:r w:rsidR="00D43604" w:rsidRPr="00D43604">
        <w:rPr>
          <w:rFonts w:ascii="Arial" w:hAnsi="Arial" w:cs="Arial"/>
        </w:rPr>
        <w:t>38 people (54.3%)</w:t>
      </w:r>
      <w:r w:rsidR="00D43604">
        <w:rPr>
          <w:rFonts w:ascii="Arial" w:hAnsi="Arial" w:cs="Arial"/>
        </w:rPr>
        <w:t>,</w:t>
      </w:r>
      <w:r w:rsidR="00D43604" w:rsidRPr="00D43604">
        <w:rPr>
          <w:rFonts w:ascii="Arial" w:hAnsi="Arial" w:cs="Arial"/>
        </w:rPr>
        <w:t xml:space="preserve"> and finally 37 people (52.9) at the 30th month. Then the last was the group of patients who experienced</w:t>
      </w:r>
      <w:r w:rsidR="00D43604">
        <w:rPr>
          <w:rFonts w:ascii="Arial" w:hAnsi="Arial" w:cs="Arial"/>
        </w:rPr>
        <w:t xml:space="preserve"> </w:t>
      </w:r>
      <w:r w:rsidR="00D43604" w:rsidRPr="00D43604">
        <w:rPr>
          <w:rFonts w:ascii="Arial" w:hAnsi="Arial" w:cs="Arial"/>
        </w:rPr>
        <w:t>the most positive increase, namely those who had CD4 ≥500. On</w:t>
      </w:r>
      <w:r w:rsidR="00D43604">
        <w:rPr>
          <w:rFonts w:ascii="Arial" w:hAnsi="Arial" w:cs="Arial"/>
        </w:rPr>
        <w:t xml:space="preserve"> </w:t>
      </w:r>
      <w:r w:rsidR="00D43604" w:rsidRPr="00D43604">
        <w:rPr>
          <w:rFonts w:ascii="Arial" w:hAnsi="Arial" w:cs="Arial"/>
        </w:rPr>
        <w:t>data obtained that in the 1st month</w:t>
      </w:r>
      <w:r w:rsidR="00D43604">
        <w:rPr>
          <w:rFonts w:ascii="Arial" w:hAnsi="Arial" w:cs="Arial"/>
        </w:rPr>
        <w:t>,</w:t>
      </w:r>
      <w:r w:rsidR="00D43604" w:rsidRPr="00D43604">
        <w:rPr>
          <w:rFonts w:ascii="Arial" w:hAnsi="Arial" w:cs="Arial"/>
        </w:rPr>
        <w:t xml:space="preserve"> there were 17 people (24.3%)</w:t>
      </w:r>
      <w:r w:rsidR="00D43604">
        <w:rPr>
          <w:rFonts w:ascii="Arial" w:hAnsi="Arial" w:cs="Arial"/>
        </w:rPr>
        <w:t xml:space="preserve"> </w:t>
      </w:r>
      <w:r w:rsidR="00D43604" w:rsidRPr="00D43604">
        <w:rPr>
          <w:rFonts w:ascii="Arial" w:hAnsi="Arial" w:cs="Arial"/>
        </w:rPr>
        <w:t>then increased to 20 people (28.6%) in the 6th month. On the moon</w:t>
      </w:r>
      <w:r w:rsidR="00D43604">
        <w:rPr>
          <w:rFonts w:ascii="Arial" w:hAnsi="Arial" w:cs="Arial"/>
        </w:rPr>
        <w:t xml:space="preserve"> </w:t>
      </w:r>
      <w:r w:rsidR="00D43604" w:rsidRPr="00D43604">
        <w:rPr>
          <w:rFonts w:ascii="Arial" w:hAnsi="Arial" w:cs="Arial"/>
        </w:rPr>
        <w:t>in the 12th month</w:t>
      </w:r>
      <w:r w:rsidR="00D43604">
        <w:rPr>
          <w:rFonts w:ascii="Arial" w:hAnsi="Arial" w:cs="Arial"/>
        </w:rPr>
        <w:t>,</w:t>
      </w:r>
      <w:r w:rsidR="00D43604" w:rsidRPr="00D43604">
        <w:rPr>
          <w:rFonts w:ascii="Arial" w:hAnsi="Arial" w:cs="Arial"/>
        </w:rPr>
        <w:t xml:space="preserve"> it fell to 19 people (27.1%) and was stable until the 18th month.</w:t>
      </w:r>
      <w:r w:rsidR="00D43604">
        <w:rPr>
          <w:rFonts w:ascii="Arial" w:hAnsi="Arial" w:cs="Arial"/>
        </w:rPr>
        <w:t xml:space="preserve"> </w:t>
      </w:r>
      <w:r w:rsidR="00D43604" w:rsidRPr="00D43604">
        <w:rPr>
          <w:rFonts w:ascii="Arial" w:hAnsi="Arial" w:cs="Arial"/>
        </w:rPr>
        <w:t>At the 24th month</w:t>
      </w:r>
      <w:r w:rsidR="00D43604">
        <w:rPr>
          <w:rFonts w:ascii="Arial" w:hAnsi="Arial" w:cs="Arial"/>
        </w:rPr>
        <w:t>,</w:t>
      </w:r>
      <w:r w:rsidR="00D43604" w:rsidRPr="00D43604">
        <w:rPr>
          <w:rFonts w:ascii="Arial" w:hAnsi="Arial" w:cs="Arial"/>
        </w:rPr>
        <w:t xml:space="preserve"> this group of patients became 27 people (38.6%) and</w:t>
      </w:r>
      <w:r w:rsidR="00D43604">
        <w:rPr>
          <w:rFonts w:ascii="Arial" w:hAnsi="Arial" w:cs="Arial"/>
        </w:rPr>
        <w:t xml:space="preserve"> </w:t>
      </w:r>
      <w:r w:rsidR="00D43604" w:rsidRPr="00D43604">
        <w:rPr>
          <w:rFonts w:ascii="Arial" w:hAnsi="Arial" w:cs="Arial"/>
        </w:rPr>
        <w:t>again increased to 30 people (42.9%).</w:t>
      </w:r>
    </w:p>
    <w:p w14:paraId="622D5ED4" w14:textId="3F823D7A" w:rsidR="00790ADA" w:rsidRPr="00FB3A86" w:rsidRDefault="00A5157F" w:rsidP="00905ACD">
      <w:pPr>
        <w:pStyle w:val="Body"/>
        <w:rPr>
          <w:rFonts w:ascii="Arial" w:hAnsi="Arial" w:cs="Arial"/>
        </w:rPr>
      </w:pPr>
      <w:r w:rsidRPr="00A5157F">
        <w:rPr>
          <w:rFonts w:ascii="Arial" w:hAnsi="Arial" w:cs="Arial"/>
        </w:rPr>
        <w:t>Overall, the data shows that the majority of patients</w:t>
      </w:r>
      <w:r>
        <w:rPr>
          <w:rFonts w:ascii="Arial" w:hAnsi="Arial" w:cs="Arial"/>
        </w:rPr>
        <w:t xml:space="preserve"> </w:t>
      </w:r>
      <w:r w:rsidRPr="00A5157F">
        <w:rPr>
          <w:rFonts w:ascii="Arial" w:hAnsi="Arial" w:cs="Arial"/>
        </w:rPr>
        <w:t>have CD4 levels &gt;200 cells/ml which means the level of drinking compliance</w:t>
      </w:r>
      <w:r>
        <w:rPr>
          <w:rFonts w:ascii="Arial" w:hAnsi="Arial" w:cs="Arial"/>
        </w:rPr>
        <w:t xml:space="preserve"> </w:t>
      </w:r>
      <w:proofErr w:type="gramStart"/>
      <w:r w:rsidRPr="00A5157F">
        <w:rPr>
          <w:rFonts w:ascii="Arial" w:hAnsi="Arial" w:cs="Arial"/>
        </w:rPr>
        <w:t>The</w:t>
      </w:r>
      <w:proofErr w:type="gramEnd"/>
      <w:r w:rsidRPr="00A5157F">
        <w:rPr>
          <w:rFonts w:ascii="Arial" w:hAnsi="Arial" w:cs="Arial"/>
        </w:rPr>
        <w:t xml:space="preserve"> patient's medication is quite good. This is in line with research from </w:t>
      </w:r>
      <w:proofErr w:type="spellStart"/>
      <w:r w:rsidRPr="00A5157F">
        <w:rPr>
          <w:rFonts w:ascii="Arial" w:hAnsi="Arial" w:cs="Arial"/>
        </w:rPr>
        <w:t>Rihaliza</w:t>
      </w:r>
      <w:proofErr w:type="spellEnd"/>
      <w:r>
        <w:rPr>
          <w:rFonts w:ascii="Arial" w:hAnsi="Arial" w:cs="Arial"/>
        </w:rPr>
        <w:t xml:space="preserve"> </w:t>
      </w:r>
      <w:r w:rsidRPr="00A5157F">
        <w:rPr>
          <w:rFonts w:ascii="Arial" w:hAnsi="Arial" w:cs="Arial"/>
        </w:rPr>
        <w:t>et al</w:t>
      </w:r>
      <w:r>
        <w:rPr>
          <w:rFonts w:ascii="Arial" w:hAnsi="Arial" w:cs="Arial"/>
        </w:rPr>
        <w:t xml:space="preserve"> </w:t>
      </w:r>
      <w:r w:rsidRPr="00A5157F">
        <w:rPr>
          <w:rFonts w:ascii="Arial" w:hAnsi="Arial" w:cs="Arial"/>
          <w:vertAlign w:val="superscript"/>
        </w:rPr>
        <w:t>22</w:t>
      </w:r>
      <w:r w:rsidRPr="00A5157F">
        <w:rPr>
          <w:rFonts w:ascii="Arial" w:hAnsi="Arial" w:cs="Arial"/>
        </w:rPr>
        <w:t xml:space="preserve"> most of the respondents also experienced the same thing.</w:t>
      </w:r>
      <w:r>
        <w:rPr>
          <w:rFonts w:ascii="Arial" w:hAnsi="Arial" w:cs="Arial"/>
        </w:rPr>
        <w:t xml:space="preserve"> </w:t>
      </w:r>
      <w:r w:rsidRPr="00A5157F">
        <w:rPr>
          <w:rFonts w:ascii="Arial" w:hAnsi="Arial" w:cs="Arial"/>
        </w:rPr>
        <w:t>According to him, this occurs when the patient's level of compliance with taking medication</w:t>
      </w:r>
      <w:r>
        <w:rPr>
          <w:rFonts w:ascii="Arial" w:hAnsi="Arial" w:cs="Arial"/>
        </w:rPr>
        <w:t xml:space="preserve"> </w:t>
      </w:r>
      <w:r w:rsidRPr="00A5157F">
        <w:rPr>
          <w:rFonts w:ascii="Arial" w:hAnsi="Arial" w:cs="Arial"/>
        </w:rPr>
        <w:t>reached 72%</w:t>
      </w:r>
    </w:p>
    <w:p w14:paraId="4FB958C8" w14:textId="1F0C06F6" w:rsidR="00790ADA" w:rsidRPr="00FB3A86"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CF074E8" w14:textId="24BED3A6" w:rsidR="00790ADA" w:rsidRPr="00FB3A86" w:rsidRDefault="00905ACD" w:rsidP="00167293">
      <w:pPr>
        <w:pStyle w:val="Body"/>
        <w:rPr>
          <w:rFonts w:ascii="Arial" w:hAnsi="Arial" w:cs="Arial"/>
        </w:rPr>
      </w:pPr>
      <w:r w:rsidRPr="00905ACD">
        <w:rPr>
          <w:rFonts w:ascii="Arial" w:hAnsi="Arial" w:cs="Arial"/>
        </w:rPr>
        <w:t xml:space="preserve">Overall VL RNA levels decreased. </w:t>
      </w:r>
      <w:r w:rsidR="006D5344">
        <w:rPr>
          <w:rFonts w:ascii="Arial" w:hAnsi="Arial" w:cs="Arial"/>
        </w:rPr>
        <w:t>Patients</w:t>
      </w:r>
      <w:r>
        <w:rPr>
          <w:rFonts w:ascii="Arial" w:hAnsi="Arial" w:cs="Arial"/>
        </w:rPr>
        <w:t xml:space="preserve"> </w:t>
      </w:r>
      <w:r w:rsidRPr="00905ACD">
        <w:rPr>
          <w:rFonts w:ascii="Arial" w:hAnsi="Arial" w:cs="Arial"/>
        </w:rPr>
        <w:t>whose VL RNA was undetected experienced an increase of 24%</w:t>
      </w:r>
      <w:r>
        <w:rPr>
          <w:rFonts w:ascii="Arial" w:hAnsi="Arial" w:cs="Arial"/>
        </w:rPr>
        <w:t xml:space="preserve"> </w:t>
      </w:r>
      <w:r w:rsidRPr="00905ACD">
        <w:rPr>
          <w:rFonts w:ascii="Arial" w:hAnsi="Arial" w:cs="Arial"/>
        </w:rPr>
        <w:t>during three years of monitoring.</w:t>
      </w:r>
      <w:r>
        <w:rPr>
          <w:rFonts w:ascii="Arial" w:hAnsi="Arial" w:cs="Arial"/>
        </w:rPr>
        <w:t xml:space="preserve"> </w:t>
      </w:r>
      <w:r w:rsidRPr="00905ACD">
        <w:rPr>
          <w:rFonts w:ascii="Arial" w:hAnsi="Arial" w:cs="Arial"/>
        </w:rPr>
        <w:t>Overall, the CD4 levels of HIV patients treated with ARVs also increased</w:t>
      </w:r>
      <w:r>
        <w:rPr>
          <w:rFonts w:ascii="Arial" w:hAnsi="Arial" w:cs="Arial"/>
        </w:rPr>
        <w:t xml:space="preserve"> </w:t>
      </w:r>
      <w:r w:rsidRPr="00905ACD">
        <w:rPr>
          <w:rFonts w:ascii="Arial" w:hAnsi="Arial" w:cs="Arial"/>
        </w:rPr>
        <w:t>has improved. Patients who have normal CD4 experience</w:t>
      </w:r>
      <w:r>
        <w:rPr>
          <w:rFonts w:ascii="Arial" w:hAnsi="Arial" w:cs="Arial"/>
        </w:rPr>
        <w:t xml:space="preserve"> </w:t>
      </w:r>
      <w:r w:rsidRPr="00905ACD">
        <w:rPr>
          <w:rFonts w:ascii="Arial" w:hAnsi="Arial" w:cs="Arial"/>
        </w:rPr>
        <w:t xml:space="preserve">an increase of 76% after three years of monitoring. </w:t>
      </w:r>
    </w:p>
    <w:p w14:paraId="566116E5" w14:textId="77777777" w:rsidR="00315186" w:rsidRPr="00315186" w:rsidRDefault="00315186" w:rsidP="00441B6F"/>
    <w:p w14:paraId="104FFD74" w14:textId="77777777" w:rsidR="00B36BEE" w:rsidRPr="003A29C6" w:rsidRDefault="00B36BEE" w:rsidP="00B36BEE">
      <w:pPr>
        <w:jc w:val="both"/>
        <w:outlineLvl w:val="0"/>
        <w:rPr>
          <w:rFonts w:ascii="Arial" w:hAnsi="Arial" w:cs="Arial"/>
        </w:rPr>
      </w:pPr>
      <w:r w:rsidRPr="003A29C6">
        <w:rPr>
          <w:rFonts w:ascii="Arial" w:hAnsi="Arial" w:cs="Arial"/>
          <w:b/>
          <w:bCs/>
        </w:rPr>
        <w:t>COMPETING INTERESTS DISCLAIMER:</w:t>
      </w:r>
    </w:p>
    <w:p w14:paraId="67BB086E" w14:textId="77777777" w:rsidR="00B36BEE" w:rsidRDefault="00B36BEE" w:rsidP="00B36BEE">
      <w:r w:rsidRPr="00A10EDE">
        <w:t>Authors have declared that they have no known competing financial interests OR non-financial interests OR personal relationships that could have appeared to influence the work reported in this paper.</w:t>
      </w:r>
    </w:p>
    <w:p w14:paraId="23ED939B" w14:textId="77777777" w:rsidR="00B36BEE" w:rsidRDefault="00B36BEE" w:rsidP="00441B6F">
      <w:pPr>
        <w:pStyle w:val="ReferHead"/>
        <w:spacing w:after="0"/>
        <w:jc w:val="both"/>
        <w:rPr>
          <w:rFonts w:ascii="Arial" w:hAnsi="Arial" w:cs="Arial"/>
          <w:b w:val="0"/>
          <w:caps w:val="0"/>
          <w:sz w:val="20"/>
        </w:rPr>
      </w:pPr>
    </w:p>
    <w:p w14:paraId="315CB493" w14:textId="77777777" w:rsidR="00371FB6" w:rsidRDefault="00371FB6" w:rsidP="00441B6F">
      <w:pPr>
        <w:pStyle w:val="ReferHead"/>
        <w:spacing w:after="0"/>
        <w:jc w:val="both"/>
        <w:rPr>
          <w:rFonts w:ascii="Arial" w:hAnsi="Arial" w:cs="Arial"/>
          <w:b w:val="0"/>
          <w:caps w:val="0"/>
          <w:sz w:val="20"/>
        </w:rPr>
      </w:pPr>
    </w:p>
    <w:p w14:paraId="70225E20" w14:textId="2944C96D" w:rsidR="00330386" w:rsidRDefault="00330386" w:rsidP="00441B6F">
      <w:pPr>
        <w:pStyle w:val="ReferHead"/>
        <w:spacing w:after="0"/>
        <w:jc w:val="both"/>
        <w:rPr>
          <w:rFonts w:ascii="Arial" w:hAnsi="Arial" w:cs="Arial"/>
        </w:rPr>
      </w:pPr>
    </w:p>
    <w:p w14:paraId="1EBE1BE7" w14:textId="77777777" w:rsidR="00330386" w:rsidRDefault="00330386" w:rsidP="00441B6F">
      <w:pPr>
        <w:pStyle w:val="ReferHead"/>
        <w:spacing w:after="0"/>
        <w:jc w:val="both"/>
        <w:rPr>
          <w:rFonts w:ascii="Arial" w:hAnsi="Arial" w:cs="Arial"/>
        </w:rPr>
      </w:pPr>
    </w:p>
    <w:p w14:paraId="165B911A" w14:textId="2E8E28C0" w:rsidR="00790ADA" w:rsidRPr="00FB3A86" w:rsidRDefault="00B01FCD" w:rsidP="00441B6F">
      <w:pPr>
        <w:pStyle w:val="ReferHead"/>
        <w:spacing w:after="0"/>
        <w:jc w:val="both"/>
        <w:rPr>
          <w:rFonts w:ascii="Arial" w:hAnsi="Arial" w:cs="Arial"/>
        </w:rPr>
      </w:pPr>
      <w:r w:rsidRPr="00FB3A86">
        <w:rPr>
          <w:rFonts w:ascii="Arial" w:hAnsi="Arial" w:cs="Arial"/>
        </w:rPr>
        <w:t>References</w:t>
      </w:r>
    </w:p>
    <w:p w14:paraId="08A7698A" w14:textId="77777777" w:rsidR="006C2777" w:rsidRPr="006C2777" w:rsidRDefault="006C2777" w:rsidP="006C2777">
      <w:pPr>
        <w:pStyle w:val="Body"/>
        <w:numPr>
          <w:ilvl w:val="0"/>
          <w:numId w:val="33"/>
        </w:numPr>
        <w:spacing w:after="0"/>
        <w:ind w:left="426" w:hanging="426"/>
        <w:rPr>
          <w:rFonts w:ascii="Arial" w:hAnsi="Arial" w:cs="Arial"/>
        </w:rPr>
      </w:pPr>
      <w:r w:rsidRPr="006C2777">
        <w:rPr>
          <w:rFonts w:ascii="Arial" w:hAnsi="Arial" w:cs="Arial"/>
        </w:rPr>
        <w:t xml:space="preserve">Lentivirus Fact Sheet. Stanford Environmental Health and Safety. </w:t>
      </w:r>
    </w:p>
    <w:p w14:paraId="2FA533D4" w14:textId="61DE98E3" w:rsidR="006C2777" w:rsidRPr="006C2777" w:rsidRDefault="006C2777" w:rsidP="006C2777">
      <w:pPr>
        <w:pStyle w:val="Body"/>
        <w:numPr>
          <w:ilvl w:val="0"/>
          <w:numId w:val="33"/>
        </w:numPr>
        <w:spacing w:after="0"/>
        <w:ind w:left="426" w:hanging="426"/>
        <w:rPr>
          <w:rFonts w:ascii="Arial" w:hAnsi="Arial" w:cs="Arial"/>
        </w:rPr>
      </w:pPr>
      <w:r w:rsidRPr="006C2777">
        <w:rPr>
          <w:rFonts w:ascii="Arial" w:hAnsi="Arial" w:cs="Arial"/>
        </w:rPr>
        <w:t>Marta E. Description of CD4 levels in HIV/AIDS sufferers before and after</w:t>
      </w:r>
      <w:r>
        <w:rPr>
          <w:rFonts w:ascii="Arial" w:hAnsi="Arial" w:cs="Arial"/>
        </w:rPr>
        <w:t xml:space="preserve"> </w:t>
      </w:r>
      <w:r w:rsidRPr="006C2777">
        <w:rPr>
          <w:rFonts w:ascii="Arial" w:hAnsi="Arial" w:cs="Arial"/>
        </w:rPr>
        <w:t>administration</w:t>
      </w:r>
      <w:r>
        <w:rPr>
          <w:rFonts w:ascii="Arial" w:hAnsi="Arial" w:cs="Arial"/>
        </w:rPr>
        <w:t xml:space="preserve"> </w:t>
      </w:r>
      <w:r w:rsidRPr="006C2777">
        <w:rPr>
          <w:rFonts w:ascii="Arial" w:hAnsi="Arial" w:cs="Arial"/>
        </w:rPr>
        <w:t xml:space="preserve">of </w:t>
      </w:r>
      <w:proofErr w:type="spellStart"/>
      <w:r w:rsidRPr="006C2777">
        <w:rPr>
          <w:rFonts w:ascii="Arial" w:hAnsi="Arial" w:cs="Arial"/>
        </w:rPr>
        <w:t>antireteroviral</w:t>
      </w:r>
      <w:proofErr w:type="spellEnd"/>
      <w:r w:rsidRPr="006C2777">
        <w:rPr>
          <w:rFonts w:ascii="Arial" w:hAnsi="Arial" w:cs="Arial"/>
        </w:rPr>
        <w:t xml:space="preserve"> (ARV) at Dr M </w:t>
      </w:r>
      <w:proofErr w:type="spellStart"/>
      <w:r w:rsidRPr="006C2777">
        <w:rPr>
          <w:rFonts w:ascii="Arial" w:hAnsi="Arial" w:cs="Arial"/>
        </w:rPr>
        <w:t>Djamil</w:t>
      </w:r>
      <w:proofErr w:type="spellEnd"/>
      <w:r w:rsidRPr="006C2777">
        <w:rPr>
          <w:rFonts w:ascii="Arial" w:hAnsi="Arial" w:cs="Arial"/>
        </w:rPr>
        <w:t xml:space="preserve"> General Hospital Padang in 2015.</w:t>
      </w:r>
      <w:r>
        <w:rPr>
          <w:rFonts w:ascii="Arial" w:hAnsi="Arial" w:cs="Arial"/>
        </w:rPr>
        <w:t xml:space="preserve"> </w:t>
      </w:r>
      <w:r w:rsidRPr="006C2777">
        <w:rPr>
          <w:rFonts w:ascii="Arial" w:hAnsi="Arial" w:cs="Arial"/>
        </w:rPr>
        <w:t xml:space="preserve">Science Tower. 2019 January;13(1):60 </w:t>
      </w:r>
    </w:p>
    <w:p w14:paraId="053EBF3A" w14:textId="5921052E" w:rsidR="006C2777" w:rsidRPr="006C2777" w:rsidRDefault="006C2777" w:rsidP="006C2777">
      <w:pPr>
        <w:pStyle w:val="Body"/>
        <w:numPr>
          <w:ilvl w:val="0"/>
          <w:numId w:val="33"/>
        </w:numPr>
        <w:spacing w:after="0"/>
        <w:ind w:left="426" w:hanging="426"/>
        <w:rPr>
          <w:rFonts w:ascii="Arial" w:hAnsi="Arial" w:cs="Arial"/>
        </w:rPr>
      </w:pPr>
      <w:proofErr w:type="spellStart"/>
      <w:r w:rsidRPr="006C2777">
        <w:rPr>
          <w:rFonts w:ascii="Arial" w:hAnsi="Arial" w:cs="Arial"/>
        </w:rPr>
        <w:lastRenderedPageBreak/>
        <w:t>Elim</w:t>
      </w:r>
      <w:proofErr w:type="spellEnd"/>
      <w:r w:rsidRPr="006C2777">
        <w:rPr>
          <w:rFonts w:ascii="Arial" w:hAnsi="Arial" w:cs="Arial"/>
        </w:rPr>
        <w:t xml:space="preserve">, Ambar M, </w:t>
      </w:r>
      <w:proofErr w:type="spellStart"/>
      <w:r w:rsidRPr="006C2777">
        <w:rPr>
          <w:rFonts w:ascii="Arial" w:hAnsi="Arial" w:cs="Arial"/>
        </w:rPr>
        <w:t>Tahono</w:t>
      </w:r>
      <w:proofErr w:type="spellEnd"/>
      <w:r w:rsidRPr="006C2777">
        <w:rPr>
          <w:rFonts w:ascii="Arial" w:hAnsi="Arial" w:cs="Arial"/>
        </w:rPr>
        <w:t>. Comparison of CD4 levels before and after</w:t>
      </w:r>
      <w:r>
        <w:rPr>
          <w:rFonts w:ascii="Arial" w:hAnsi="Arial" w:cs="Arial"/>
        </w:rPr>
        <w:t xml:space="preserve"> </w:t>
      </w:r>
      <w:r w:rsidRPr="006C2777">
        <w:rPr>
          <w:rFonts w:ascii="Arial" w:hAnsi="Arial" w:cs="Arial"/>
        </w:rPr>
        <w:t xml:space="preserve">antiretroviral therapy in HIV patients (doctoral thesis). </w:t>
      </w:r>
    </w:p>
    <w:p w14:paraId="66CF3B04" w14:textId="5CB0A0CC" w:rsidR="006C2777" w:rsidRPr="006C2777" w:rsidRDefault="006C2777" w:rsidP="006C2777">
      <w:pPr>
        <w:pStyle w:val="Body"/>
        <w:numPr>
          <w:ilvl w:val="0"/>
          <w:numId w:val="33"/>
        </w:numPr>
        <w:spacing w:after="0"/>
        <w:ind w:left="426" w:hanging="426"/>
        <w:rPr>
          <w:rFonts w:ascii="Arial" w:hAnsi="Arial" w:cs="Arial"/>
        </w:rPr>
      </w:pPr>
      <w:proofErr w:type="spellStart"/>
      <w:r w:rsidRPr="006C2777">
        <w:rPr>
          <w:rFonts w:ascii="Arial" w:hAnsi="Arial" w:cs="Arial"/>
        </w:rPr>
        <w:t>Rabrageri</w:t>
      </w:r>
      <w:proofErr w:type="spellEnd"/>
      <w:r w:rsidRPr="006C2777">
        <w:rPr>
          <w:rFonts w:ascii="Arial" w:hAnsi="Arial" w:cs="Arial"/>
        </w:rPr>
        <w:t xml:space="preserve"> A, </w:t>
      </w:r>
      <w:proofErr w:type="spellStart"/>
      <w:r w:rsidRPr="006C2777">
        <w:rPr>
          <w:rFonts w:ascii="Arial" w:hAnsi="Arial" w:cs="Arial"/>
        </w:rPr>
        <w:t>Siswosudarmo</w:t>
      </w:r>
      <w:proofErr w:type="spellEnd"/>
      <w:r w:rsidRPr="006C2777">
        <w:rPr>
          <w:rFonts w:ascii="Arial" w:hAnsi="Arial" w:cs="Arial"/>
        </w:rPr>
        <w:t xml:space="preserve"> R, </w:t>
      </w:r>
      <w:proofErr w:type="spellStart"/>
      <w:r w:rsidRPr="006C2777">
        <w:rPr>
          <w:rFonts w:ascii="Arial" w:hAnsi="Arial" w:cs="Arial"/>
        </w:rPr>
        <w:t>Soetrisno</w:t>
      </w:r>
      <w:proofErr w:type="spellEnd"/>
      <w:r w:rsidRPr="006C2777">
        <w:rPr>
          <w:rFonts w:ascii="Arial" w:hAnsi="Arial" w:cs="Arial"/>
        </w:rPr>
        <w:t>. Risk factors for HIV virus transmission</w:t>
      </w:r>
      <w:r>
        <w:rPr>
          <w:rFonts w:ascii="Arial" w:hAnsi="Arial" w:cs="Arial"/>
        </w:rPr>
        <w:t xml:space="preserve"> </w:t>
      </w:r>
      <w:r w:rsidRPr="006C2777">
        <w:rPr>
          <w:rFonts w:ascii="Arial" w:hAnsi="Arial" w:cs="Arial"/>
        </w:rPr>
        <w:t>in pregnant women in Papua. Journal of Reproductive Health. 2017 Apr;4(1):256</w:t>
      </w:r>
    </w:p>
    <w:p w14:paraId="2C0EB4E0" w14:textId="54FD7877" w:rsidR="006C2777" w:rsidRPr="00EA4D13" w:rsidRDefault="006C2777" w:rsidP="00EA4D13">
      <w:pPr>
        <w:pStyle w:val="Body"/>
        <w:numPr>
          <w:ilvl w:val="0"/>
          <w:numId w:val="33"/>
        </w:numPr>
        <w:spacing w:after="0"/>
        <w:ind w:left="426" w:hanging="426"/>
        <w:rPr>
          <w:rFonts w:ascii="Arial" w:hAnsi="Arial" w:cs="Arial"/>
        </w:rPr>
      </w:pPr>
      <w:proofErr w:type="spellStart"/>
      <w:r w:rsidRPr="006C2777">
        <w:rPr>
          <w:rFonts w:ascii="Arial" w:hAnsi="Arial" w:cs="Arial"/>
        </w:rPr>
        <w:t>Dewanti</w:t>
      </w:r>
      <w:proofErr w:type="spellEnd"/>
      <w:r w:rsidRPr="006C2777">
        <w:rPr>
          <w:rFonts w:ascii="Arial" w:hAnsi="Arial" w:cs="Arial"/>
        </w:rPr>
        <w:t xml:space="preserve"> E, </w:t>
      </w:r>
      <w:proofErr w:type="spellStart"/>
      <w:r w:rsidRPr="006C2777">
        <w:rPr>
          <w:rFonts w:ascii="Arial" w:hAnsi="Arial" w:cs="Arial"/>
        </w:rPr>
        <w:t>Handayani</w:t>
      </w:r>
      <w:proofErr w:type="spellEnd"/>
      <w:r w:rsidRPr="006C2777">
        <w:rPr>
          <w:rFonts w:ascii="Arial" w:hAnsi="Arial" w:cs="Arial"/>
        </w:rPr>
        <w:t xml:space="preserve">. Determinant of suppressed viral load in </w:t>
      </w:r>
      <w:proofErr w:type="gramStart"/>
      <w:r w:rsidRPr="006C2777">
        <w:rPr>
          <w:rFonts w:ascii="Arial" w:hAnsi="Arial" w:cs="Arial"/>
        </w:rPr>
        <w:t>patients</w:t>
      </w:r>
      <w:proofErr w:type="gramEnd"/>
      <w:r w:rsidR="00EA4D13">
        <w:rPr>
          <w:rFonts w:ascii="Arial" w:hAnsi="Arial" w:cs="Arial"/>
        </w:rPr>
        <w:t xml:space="preserve"> </w:t>
      </w:r>
      <w:r w:rsidRPr="00EA4D13">
        <w:rPr>
          <w:rFonts w:ascii="Arial" w:hAnsi="Arial" w:cs="Arial"/>
        </w:rPr>
        <w:t xml:space="preserve">HIV and AIDS. BK An-Nur Student Journal. 2021;7(3):61 </w:t>
      </w:r>
    </w:p>
    <w:p w14:paraId="1974CE7F" w14:textId="44B41D7E" w:rsidR="006C2777" w:rsidRPr="00EA4D13" w:rsidRDefault="006C2777" w:rsidP="00EA4D13">
      <w:pPr>
        <w:pStyle w:val="Body"/>
        <w:numPr>
          <w:ilvl w:val="0"/>
          <w:numId w:val="33"/>
        </w:numPr>
        <w:spacing w:after="0"/>
        <w:ind w:left="426" w:hanging="426"/>
        <w:rPr>
          <w:rFonts w:ascii="Arial" w:hAnsi="Arial" w:cs="Arial"/>
        </w:rPr>
      </w:pPr>
      <w:proofErr w:type="spellStart"/>
      <w:r w:rsidRPr="006C2777">
        <w:rPr>
          <w:rFonts w:ascii="Arial" w:hAnsi="Arial" w:cs="Arial"/>
        </w:rPr>
        <w:t>Dewanti</w:t>
      </w:r>
      <w:proofErr w:type="spellEnd"/>
      <w:r w:rsidRPr="006C2777">
        <w:rPr>
          <w:rFonts w:ascii="Arial" w:hAnsi="Arial" w:cs="Arial"/>
        </w:rPr>
        <w:t xml:space="preserve"> E, </w:t>
      </w:r>
      <w:proofErr w:type="spellStart"/>
      <w:r w:rsidRPr="006C2777">
        <w:rPr>
          <w:rFonts w:ascii="Arial" w:hAnsi="Arial" w:cs="Arial"/>
        </w:rPr>
        <w:t>Handayani</w:t>
      </w:r>
      <w:proofErr w:type="spellEnd"/>
      <w:r w:rsidRPr="006C2777">
        <w:rPr>
          <w:rFonts w:ascii="Arial" w:hAnsi="Arial" w:cs="Arial"/>
        </w:rPr>
        <w:t xml:space="preserve">. Determinant of suppressed viral load in </w:t>
      </w:r>
      <w:proofErr w:type="gramStart"/>
      <w:r w:rsidRPr="006C2777">
        <w:rPr>
          <w:rFonts w:ascii="Arial" w:hAnsi="Arial" w:cs="Arial"/>
        </w:rPr>
        <w:t>patients</w:t>
      </w:r>
      <w:proofErr w:type="gramEnd"/>
      <w:r w:rsidR="00EA4D13">
        <w:rPr>
          <w:rFonts w:ascii="Arial" w:hAnsi="Arial" w:cs="Arial"/>
        </w:rPr>
        <w:t xml:space="preserve"> </w:t>
      </w:r>
      <w:r w:rsidRPr="00EA4D13">
        <w:rPr>
          <w:rFonts w:ascii="Arial" w:hAnsi="Arial" w:cs="Arial"/>
        </w:rPr>
        <w:t xml:space="preserve">HIV and AIDS. BK An-Nur Student Journal. 2021;7(3):61 </w:t>
      </w:r>
    </w:p>
    <w:p w14:paraId="4F8C6983" w14:textId="4BE4026F" w:rsidR="006C2777" w:rsidRPr="00EA4D13" w:rsidRDefault="006C2777" w:rsidP="00EA4D13">
      <w:pPr>
        <w:pStyle w:val="Body"/>
        <w:numPr>
          <w:ilvl w:val="0"/>
          <w:numId w:val="33"/>
        </w:numPr>
        <w:spacing w:after="0"/>
        <w:ind w:left="426" w:hanging="426"/>
        <w:rPr>
          <w:rFonts w:ascii="Arial" w:hAnsi="Arial" w:cs="Arial"/>
        </w:rPr>
      </w:pPr>
      <w:proofErr w:type="spellStart"/>
      <w:r w:rsidRPr="006C2777">
        <w:rPr>
          <w:rFonts w:ascii="Arial" w:hAnsi="Arial" w:cs="Arial"/>
        </w:rPr>
        <w:t>Gunawan</w:t>
      </w:r>
      <w:proofErr w:type="spellEnd"/>
      <w:r w:rsidRPr="006C2777">
        <w:rPr>
          <w:rFonts w:ascii="Arial" w:hAnsi="Arial" w:cs="Arial"/>
        </w:rPr>
        <w:t xml:space="preserve"> Y, </w:t>
      </w:r>
      <w:proofErr w:type="spellStart"/>
      <w:r w:rsidRPr="006C2777">
        <w:rPr>
          <w:rFonts w:ascii="Arial" w:hAnsi="Arial" w:cs="Arial"/>
        </w:rPr>
        <w:t>Prasetyowati</w:t>
      </w:r>
      <w:proofErr w:type="spellEnd"/>
      <w:r w:rsidRPr="006C2777">
        <w:rPr>
          <w:rFonts w:ascii="Arial" w:hAnsi="Arial" w:cs="Arial"/>
        </w:rPr>
        <w:t xml:space="preserve"> I, </w:t>
      </w:r>
      <w:proofErr w:type="spellStart"/>
      <w:r w:rsidRPr="006C2777">
        <w:rPr>
          <w:rFonts w:ascii="Arial" w:hAnsi="Arial" w:cs="Arial"/>
        </w:rPr>
        <w:t>Ririanty</w:t>
      </w:r>
      <w:proofErr w:type="spellEnd"/>
      <w:r w:rsidRPr="006C2777">
        <w:rPr>
          <w:rFonts w:ascii="Arial" w:hAnsi="Arial" w:cs="Arial"/>
        </w:rPr>
        <w:t xml:space="preserve"> M. Relationship between characteristics of PLWHA</w:t>
      </w:r>
      <w:r w:rsidR="00EA4D13">
        <w:rPr>
          <w:rFonts w:ascii="Arial" w:hAnsi="Arial" w:cs="Arial"/>
        </w:rPr>
        <w:t xml:space="preserve"> </w:t>
      </w:r>
      <w:r w:rsidRPr="00EA4D13">
        <w:rPr>
          <w:rFonts w:ascii="Arial" w:hAnsi="Arial" w:cs="Arial"/>
        </w:rPr>
        <w:t>with the incidence of lost to follow up ARV therapy in Jember Regency. Journal</w:t>
      </w:r>
      <w:r w:rsidR="00EA4D13">
        <w:rPr>
          <w:rFonts w:ascii="Arial" w:hAnsi="Arial" w:cs="Arial"/>
        </w:rPr>
        <w:t xml:space="preserve"> </w:t>
      </w:r>
      <w:r w:rsidRPr="00EA4D13">
        <w:rPr>
          <w:rFonts w:ascii="Arial" w:hAnsi="Arial" w:cs="Arial"/>
        </w:rPr>
        <w:t xml:space="preserve">IKESMA. 2016 March;12(1):54 </w:t>
      </w:r>
    </w:p>
    <w:p w14:paraId="1DB228FD" w14:textId="017B4479" w:rsidR="006C2777" w:rsidRPr="00EA4D13" w:rsidRDefault="006C2777" w:rsidP="00EA4D13">
      <w:pPr>
        <w:pStyle w:val="Body"/>
        <w:numPr>
          <w:ilvl w:val="0"/>
          <w:numId w:val="33"/>
        </w:numPr>
        <w:spacing w:after="0"/>
        <w:ind w:left="426" w:hanging="426"/>
        <w:rPr>
          <w:rFonts w:ascii="Arial" w:hAnsi="Arial" w:cs="Arial"/>
        </w:rPr>
      </w:pPr>
      <w:proofErr w:type="spellStart"/>
      <w:r w:rsidRPr="006C2777">
        <w:rPr>
          <w:rFonts w:ascii="Arial" w:hAnsi="Arial" w:cs="Arial"/>
        </w:rPr>
        <w:t>Dewi</w:t>
      </w:r>
      <w:proofErr w:type="spellEnd"/>
      <w:r w:rsidRPr="006C2777">
        <w:rPr>
          <w:rFonts w:ascii="Arial" w:hAnsi="Arial" w:cs="Arial"/>
        </w:rPr>
        <w:t xml:space="preserve"> N, Rafidah, </w:t>
      </w:r>
      <w:proofErr w:type="spellStart"/>
      <w:r w:rsidRPr="006C2777">
        <w:rPr>
          <w:rFonts w:ascii="Arial" w:hAnsi="Arial" w:cs="Arial"/>
        </w:rPr>
        <w:t>Yuliastuti</w:t>
      </w:r>
      <w:proofErr w:type="spellEnd"/>
      <w:r w:rsidRPr="006C2777">
        <w:rPr>
          <w:rFonts w:ascii="Arial" w:hAnsi="Arial" w:cs="Arial"/>
        </w:rPr>
        <w:t xml:space="preserve"> E. Literature study of related factors</w:t>
      </w:r>
      <w:r w:rsidR="00EA4D13">
        <w:rPr>
          <w:rFonts w:ascii="Arial" w:hAnsi="Arial" w:cs="Arial"/>
        </w:rPr>
        <w:t xml:space="preserve"> </w:t>
      </w:r>
      <w:r w:rsidRPr="00EA4D13">
        <w:rPr>
          <w:rFonts w:ascii="Arial" w:hAnsi="Arial" w:cs="Arial"/>
        </w:rPr>
        <w:t xml:space="preserve">with the incidence of HIV/AIDS in women of childbearing age. </w:t>
      </w:r>
      <w:proofErr w:type="spellStart"/>
      <w:r w:rsidRPr="00EA4D13">
        <w:rPr>
          <w:rFonts w:ascii="Arial" w:hAnsi="Arial" w:cs="Arial"/>
        </w:rPr>
        <w:t>Inovasu</w:t>
      </w:r>
      <w:proofErr w:type="spellEnd"/>
      <w:r w:rsidRPr="00EA4D13">
        <w:rPr>
          <w:rFonts w:ascii="Arial" w:hAnsi="Arial" w:cs="Arial"/>
        </w:rPr>
        <w:t xml:space="preserve"> Journal</w:t>
      </w:r>
      <w:r w:rsidR="00EA4D13">
        <w:rPr>
          <w:rFonts w:ascii="Arial" w:hAnsi="Arial" w:cs="Arial"/>
        </w:rPr>
        <w:t xml:space="preserve"> </w:t>
      </w:r>
      <w:r w:rsidRPr="00EA4D13">
        <w:rPr>
          <w:rFonts w:ascii="Arial" w:hAnsi="Arial" w:cs="Arial"/>
        </w:rPr>
        <w:t xml:space="preserve">Study. 2022 Jun;3(1):4585 </w:t>
      </w:r>
    </w:p>
    <w:p w14:paraId="31E2655E" w14:textId="25A8A75B" w:rsidR="006C2777" w:rsidRPr="00EA4D13" w:rsidRDefault="006C2777" w:rsidP="00EA4D13">
      <w:pPr>
        <w:pStyle w:val="Body"/>
        <w:numPr>
          <w:ilvl w:val="0"/>
          <w:numId w:val="33"/>
        </w:numPr>
        <w:spacing w:after="0"/>
        <w:ind w:left="426" w:hanging="426"/>
        <w:rPr>
          <w:rFonts w:ascii="Arial" w:hAnsi="Arial" w:cs="Arial"/>
        </w:rPr>
      </w:pPr>
      <w:r w:rsidRPr="006C2777">
        <w:rPr>
          <w:rFonts w:ascii="Arial" w:hAnsi="Arial" w:cs="Arial"/>
        </w:rPr>
        <w:t>Azza A. The burden of women suffering from HIV/AIDS from a gender perspective.</w:t>
      </w:r>
      <w:r w:rsidR="00EA4D13">
        <w:rPr>
          <w:rFonts w:ascii="Arial" w:hAnsi="Arial" w:cs="Arial"/>
        </w:rPr>
        <w:t xml:space="preserve"> </w:t>
      </w:r>
      <w:r w:rsidRPr="00EA4D13">
        <w:rPr>
          <w:rFonts w:ascii="Arial" w:hAnsi="Arial" w:cs="Arial"/>
        </w:rPr>
        <w:t xml:space="preserve">Nurses Journal. 2010 Oct 2;5(2):118 </w:t>
      </w:r>
    </w:p>
    <w:p w14:paraId="24048D3E" w14:textId="77777777" w:rsidR="00463625" w:rsidRDefault="006C2777" w:rsidP="00463625">
      <w:pPr>
        <w:pStyle w:val="Body"/>
        <w:numPr>
          <w:ilvl w:val="0"/>
          <w:numId w:val="33"/>
        </w:numPr>
        <w:spacing w:after="0"/>
        <w:ind w:left="426" w:hanging="426"/>
        <w:rPr>
          <w:rFonts w:ascii="Arial" w:hAnsi="Arial" w:cs="Arial"/>
        </w:rPr>
      </w:pPr>
      <w:proofErr w:type="spellStart"/>
      <w:r w:rsidRPr="006C2777">
        <w:rPr>
          <w:rFonts w:ascii="Arial" w:hAnsi="Arial" w:cs="Arial"/>
        </w:rPr>
        <w:t>Aryani</w:t>
      </w:r>
      <w:proofErr w:type="spellEnd"/>
      <w:r w:rsidRPr="006C2777">
        <w:rPr>
          <w:rFonts w:ascii="Arial" w:hAnsi="Arial" w:cs="Arial"/>
        </w:rPr>
        <w:t xml:space="preserve"> L, </w:t>
      </w:r>
      <w:proofErr w:type="spellStart"/>
      <w:r w:rsidRPr="006C2777">
        <w:rPr>
          <w:rFonts w:ascii="Arial" w:hAnsi="Arial" w:cs="Arial"/>
        </w:rPr>
        <w:t>Pramitasari</w:t>
      </w:r>
      <w:proofErr w:type="spellEnd"/>
      <w:r w:rsidRPr="006C2777">
        <w:rPr>
          <w:rFonts w:ascii="Arial" w:hAnsi="Arial" w:cs="Arial"/>
        </w:rPr>
        <w:t xml:space="preserve"> R. Development of HIV cases in the city</w:t>
      </w:r>
      <w:r w:rsidR="00EA4D13">
        <w:rPr>
          <w:rFonts w:ascii="Arial" w:hAnsi="Arial" w:cs="Arial"/>
        </w:rPr>
        <w:t xml:space="preserve"> </w:t>
      </w:r>
      <w:r w:rsidRPr="00EA4D13">
        <w:rPr>
          <w:rFonts w:ascii="Arial" w:hAnsi="Arial" w:cs="Arial"/>
        </w:rPr>
        <w:t>Semarang. Indonesian Journal of Public Health. 2018;13(1):10</w:t>
      </w:r>
    </w:p>
    <w:p w14:paraId="754DFCE8" w14:textId="77777777" w:rsidR="00463625" w:rsidRDefault="00463625" w:rsidP="00463625">
      <w:pPr>
        <w:pStyle w:val="Body"/>
        <w:numPr>
          <w:ilvl w:val="0"/>
          <w:numId w:val="33"/>
        </w:numPr>
        <w:spacing w:after="0"/>
        <w:ind w:left="426" w:hanging="426"/>
        <w:rPr>
          <w:rFonts w:ascii="Arial" w:hAnsi="Arial" w:cs="Arial"/>
        </w:rPr>
      </w:pPr>
      <w:proofErr w:type="spellStart"/>
      <w:r w:rsidRPr="00463625">
        <w:rPr>
          <w:rFonts w:ascii="Arial" w:hAnsi="Arial" w:cs="Arial"/>
        </w:rPr>
        <w:t>Safitri</w:t>
      </w:r>
      <w:proofErr w:type="spellEnd"/>
      <w:r w:rsidRPr="00463625">
        <w:rPr>
          <w:rFonts w:ascii="Arial" w:hAnsi="Arial" w:cs="Arial"/>
        </w:rPr>
        <w:t xml:space="preserve"> N, </w:t>
      </w:r>
      <w:proofErr w:type="spellStart"/>
      <w:r w:rsidRPr="00463625">
        <w:rPr>
          <w:rFonts w:ascii="Arial" w:hAnsi="Arial" w:cs="Arial"/>
        </w:rPr>
        <w:t>Fadraersada</w:t>
      </w:r>
      <w:proofErr w:type="spellEnd"/>
      <w:r w:rsidRPr="00463625">
        <w:rPr>
          <w:rFonts w:ascii="Arial" w:hAnsi="Arial" w:cs="Arial"/>
        </w:rPr>
        <w:t xml:space="preserve"> J, Rusli R. Study of antiretroviral therapy in</w:t>
      </w:r>
      <w:r>
        <w:rPr>
          <w:rFonts w:ascii="Arial" w:hAnsi="Arial" w:cs="Arial"/>
        </w:rPr>
        <w:t xml:space="preserve"> </w:t>
      </w:r>
      <w:r w:rsidRPr="00463625">
        <w:rPr>
          <w:rFonts w:ascii="Arial" w:hAnsi="Arial" w:cs="Arial"/>
        </w:rPr>
        <w:t xml:space="preserve">HIV/AIDS patients in </w:t>
      </w:r>
      <w:proofErr w:type="spellStart"/>
      <w:r w:rsidRPr="00463625">
        <w:rPr>
          <w:rFonts w:ascii="Arial" w:hAnsi="Arial" w:cs="Arial"/>
        </w:rPr>
        <w:t>Samarinda</w:t>
      </w:r>
      <w:proofErr w:type="spellEnd"/>
      <w:r w:rsidRPr="00463625">
        <w:rPr>
          <w:rFonts w:ascii="Arial" w:hAnsi="Arial" w:cs="Arial"/>
        </w:rPr>
        <w:t xml:space="preserve"> City. The 9</w:t>
      </w:r>
      <w:r w:rsidRPr="00463625">
        <w:rPr>
          <w:rFonts w:ascii="Arial" w:hAnsi="Arial" w:cs="Arial"/>
          <w:vertAlign w:val="superscript"/>
        </w:rPr>
        <w:t>th</w:t>
      </w:r>
      <w:r>
        <w:rPr>
          <w:rFonts w:ascii="Arial" w:hAnsi="Arial" w:cs="Arial"/>
        </w:rPr>
        <w:t xml:space="preserve"> </w:t>
      </w:r>
      <w:proofErr w:type="spellStart"/>
      <w:r w:rsidRPr="00463625">
        <w:rPr>
          <w:rFonts w:ascii="Arial" w:hAnsi="Arial" w:cs="Arial"/>
        </w:rPr>
        <w:t>Mulawarman</w:t>
      </w:r>
      <w:proofErr w:type="spellEnd"/>
      <w:r w:rsidRPr="00463625">
        <w:rPr>
          <w:rFonts w:ascii="Arial" w:hAnsi="Arial" w:cs="Arial"/>
        </w:rPr>
        <w:t xml:space="preserve"> Pharmaceutical</w:t>
      </w:r>
      <w:r>
        <w:rPr>
          <w:rFonts w:ascii="Arial" w:hAnsi="Arial" w:cs="Arial"/>
        </w:rPr>
        <w:t xml:space="preserve"> </w:t>
      </w:r>
      <w:r w:rsidRPr="00463625">
        <w:rPr>
          <w:rFonts w:ascii="Arial" w:hAnsi="Arial" w:cs="Arial"/>
        </w:rPr>
        <w:t xml:space="preserve">Conference. 2019 Apr 30;9(1):9 </w:t>
      </w:r>
    </w:p>
    <w:p w14:paraId="20A2ABA2" w14:textId="77777777" w:rsidR="00463625" w:rsidRDefault="00463625" w:rsidP="00463625">
      <w:pPr>
        <w:pStyle w:val="Body"/>
        <w:numPr>
          <w:ilvl w:val="0"/>
          <w:numId w:val="33"/>
        </w:numPr>
        <w:spacing w:after="0"/>
        <w:ind w:left="426" w:hanging="426"/>
        <w:rPr>
          <w:rFonts w:ascii="Arial" w:hAnsi="Arial" w:cs="Arial"/>
        </w:rPr>
      </w:pPr>
      <w:proofErr w:type="spellStart"/>
      <w:r w:rsidRPr="00463625">
        <w:rPr>
          <w:rFonts w:ascii="Arial" w:hAnsi="Arial" w:cs="Arial"/>
        </w:rPr>
        <w:t>Marshalita</w:t>
      </w:r>
      <w:proofErr w:type="spellEnd"/>
      <w:r w:rsidRPr="00463625">
        <w:rPr>
          <w:rFonts w:ascii="Arial" w:hAnsi="Arial" w:cs="Arial"/>
        </w:rPr>
        <w:t xml:space="preserve"> N. Description of the characteristics of HIV/AIDS patients in RSUD</w:t>
      </w:r>
      <w:r>
        <w:rPr>
          <w:rFonts w:ascii="Arial" w:hAnsi="Arial" w:cs="Arial"/>
        </w:rPr>
        <w:t xml:space="preserve"> </w:t>
      </w:r>
      <w:r w:rsidRPr="00463625">
        <w:rPr>
          <w:rFonts w:ascii="Arial" w:hAnsi="Arial" w:cs="Arial"/>
        </w:rPr>
        <w:t xml:space="preserve">Dr. H. Abdul </w:t>
      </w:r>
      <w:proofErr w:type="spellStart"/>
      <w:r w:rsidRPr="00463625">
        <w:rPr>
          <w:rFonts w:ascii="Arial" w:hAnsi="Arial" w:cs="Arial"/>
        </w:rPr>
        <w:t>Moeloek</w:t>
      </w:r>
      <w:proofErr w:type="spellEnd"/>
      <w:r w:rsidRPr="00463625">
        <w:rPr>
          <w:rFonts w:ascii="Arial" w:hAnsi="Arial" w:cs="Arial"/>
        </w:rPr>
        <w:t xml:space="preserve"> Bandar Lampung. Student Scientific Journal</w:t>
      </w:r>
      <w:r>
        <w:rPr>
          <w:rFonts w:ascii="Arial" w:hAnsi="Arial" w:cs="Arial"/>
        </w:rPr>
        <w:t xml:space="preserve"> </w:t>
      </w:r>
      <w:r w:rsidRPr="00463625">
        <w:rPr>
          <w:rFonts w:ascii="Arial" w:hAnsi="Arial" w:cs="Arial"/>
        </w:rPr>
        <w:t xml:space="preserve">Indonesian Medicine. 2020 February;8(1):10 </w:t>
      </w:r>
    </w:p>
    <w:p w14:paraId="6246DE94" w14:textId="77777777" w:rsidR="00463625" w:rsidRDefault="00463625" w:rsidP="00463625">
      <w:pPr>
        <w:pStyle w:val="Body"/>
        <w:numPr>
          <w:ilvl w:val="0"/>
          <w:numId w:val="33"/>
        </w:numPr>
        <w:spacing w:after="0"/>
        <w:ind w:left="426" w:hanging="426"/>
        <w:rPr>
          <w:rFonts w:ascii="Arial" w:hAnsi="Arial" w:cs="Arial"/>
        </w:rPr>
      </w:pPr>
      <w:proofErr w:type="spellStart"/>
      <w:r w:rsidRPr="00463625">
        <w:rPr>
          <w:rFonts w:ascii="Arial" w:hAnsi="Arial" w:cs="Arial"/>
        </w:rPr>
        <w:t>Rohmatullailah</w:t>
      </w:r>
      <w:proofErr w:type="spellEnd"/>
      <w:r w:rsidRPr="00463625">
        <w:rPr>
          <w:rFonts w:ascii="Arial" w:hAnsi="Arial" w:cs="Arial"/>
        </w:rPr>
        <w:t xml:space="preserve"> D, </w:t>
      </w:r>
      <w:proofErr w:type="spellStart"/>
      <w:r w:rsidRPr="00463625">
        <w:rPr>
          <w:rFonts w:ascii="Arial" w:hAnsi="Arial" w:cs="Arial"/>
        </w:rPr>
        <w:t>Fikriyah</w:t>
      </w:r>
      <w:proofErr w:type="spellEnd"/>
      <w:r w:rsidRPr="00463625">
        <w:rPr>
          <w:rFonts w:ascii="Arial" w:hAnsi="Arial" w:cs="Arial"/>
        </w:rPr>
        <w:t xml:space="preserve"> D. Risk factors for HIV incidence in</w:t>
      </w:r>
      <w:r>
        <w:rPr>
          <w:rFonts w:ascii="Arial" w:hAnsi="Arial" w:cs="Arial"/>
        </w:rPr>
        <w:t xml:space="preserve"> </w:t>
      </w:r>
      <w:r w:rsidRPr="00463625">
        <w:rPr>
          <w:rFonts w:ascii="Arial" w:hAnsi="Arial" w:cs="Arial"/>
        </w:rPr>
        <w:t>productive age group in Indonesia. Journal of Biostatistics, Population,</w:t>
      </w:r>
      <w:r>
        <w:rPr>
          <w:rFonts w:ascii="Arial" w:hAnsi="Arial" w:cs="Arial"/>
        </w:rPr>
        <w:t xml:space="preserve"> </w:t>
      </w:r>
      <w:r w:rsidRPr="00463625">
        <w:rPr>
          <w:rFonts w:ascii="Arial" w:hAnsi="Arial" w:cs="Arial"/>
        </w:rPr>
        <w:t xml:space="preserve">and Health Informatics. 2021;2(1):53 </w:t>
      </w:r>
    </w:p>
    <w:p w14:paraId="4500C281" w14:textId="77777777" w:rsidR="00463625" w:rsidRDefault="00463625" w:rsidP="00463625">
      <w:pPr>
        <w:pStyle w:val="Body"/>
        <w:numPr>
          <w:ilvl w:val="0"/>
          <w:numId w:val="33"/>
        </w:numPr>
        <w:spacing w:after="0"/>
        <w:ind w:left="426" w:hanging="426"/>
        <w:rPr>
          <w:rFonts w:ascii="Arial" w:hAnsi="Arial" w:cs="Arial"/>
        </w:rPr>
      </w:pPr>
      <w:proofErr w:type="spellStart"/>
      <w:r w:rsidRPr="00463625">
        <w:rPr>
          <w:rFonts w:ascii="Arial" w:hAnsi="Arial" w:cs="Arial"/>
        </w:rPr>
        <w:t>Kusumah</w:t>
      </w:r>
      <w:proofErr w:type="spellEnd"/>
      <w:r w:rsidRPr="00463625">
        <w:rPr>
          <w:rFonts w:ascii="Arial" w:hAnsi="Arial" w:cs="Arial"/>
        </w:rPr>
        <w:t xml:space="preserve"> H, </w:t>
      </w:r>
      <w:proofErr w:type="spellStart"/>
      <w:r w:rsidRPr="00463625">
        <w:rPr>
          <w:rFonts w:ascii="Arial" w:hAnsi="Arial" w:cs="Arial"/>
        </w:rPr>
        <w:t>Sastramihardja</w:t>
      </w:r>
      <w:proofErr w:type="spellEnd"/>
      <w:r w:rsidRPr="00463625">
        <w:rPr>
          <w:rFonts w:ascii="Arial" w:hAnsi="Arial" w:cs="Arial"/>
        </w:rPr>
        <w:t xml:space="preserve"> H, </w:t>
      </w:r>
      <w:proofErr w:type="spellStart"/>
      <w:r w:rsidRPr="00463625">
        <w:rPr>
          <w:rFonts w:ascii="Arial" w:hAnsi="Arial" w:cs="Arial"/>
        </w:rPr>
        <w:t>Andarini</w:t>
      </w:r>
      <w:proofErr w:type="spellEnd"/>
      <w:r w:rsidRPr="00463625">
        <w:rPr>
          <w:rFonts w:ascii="Arial" w:hAnsi="Arial" w:cs="Arial"/>
        </w:rPr>
        <w:t xml:space="preserve"> M. High incidence</w:t>
      </w:r>
      <w:r>
        <w:rPr>
          <w:rFonts w:ascii="Arial" w:hAnsi="Arial" w:cs="Arial"/>
        </w:rPr>
        <w:t xml:space="preserve"> </w:t>
      </w:r>
      <w:r w:rsidRPr="00463625">
        <w:rPr>
          <w:rFonts w:ascii="Arial" w:hAnsi="Arial" w:cs="Arial"/>
        </w:rPr>
        <w:t xml:space="preserve">HIV/AIDS with risk factors for homosexuality RSUD Dr. </w:t>
      </w:r>
      <w:proofErr w:type="spellStart"/>
      <w:r w:rsidRPr="00463625">
        <w:rPr>
          <w:rFonts w:ascii="Arial" w:hAnsi="Arial" w:cs="Arial"/>
        </w:rPr>
        <w:t>Slamet</w:t>
      </w:r>
      <w:proofErr w:type="spellEnd"/>
      <w:r w:rsidRPr="00463625">
        <w:rPr>
          <w:rFonts w:ascii="Arial" w:hAnsi="Arial" w:cs="Arial"/>
        </w:rPr>
        <w:t xml:space="preserve"> District </w:t>
      </w:r>
      <w:proofErr w:type="spellStart"/>
      <w:r w:rsidRPr="00463625">
        <w:rPr>
          <w:rFonts w:ascii="Arial" w:hAnsi="Arial" w:cs="Arial"/>
        </w:rPr>
        <w:t>Garut</w:t>
      </w:r>
      <w:proofErr w:type="spellEnd"/>
      <w:r w:rsidRPr="00463625">
        <w:rPr>
          <w:rFonts w:ascii="Arial" w:hAnsi="Arial" w:cs="Arial"/>
        </w:rPr>
        <w:t>.</w:t>
      </w:r>
      <w:r>
        <w:rPr>
          <w:rFonts w:ascii="Arial" w:hAnsi="Arial" w:cs="Arial"/>
        </w:rPr>
        <w:t xml:space="preserve"> </w:t>
      </w:r>
      <w:r w:rsidRPr="00463625">
        <w:rPr>
          <w:rFonts w:ascii="Arial" w:hAnsi="Arial" w:cs="Arial"/>
        </w:rPr>
        <w:t xml:space="preserve">Bandung Conference Series: Medical Science. 2016 Jul;4(3):150-1 </w:t>
      </w:r>
    </w:p>
    <w:p w14:paraId="1CCB6CDF" w14:textId="77777777" w:rsidR="00B7785E" w:rsidRDefault="00463625" w:rsidP="00B7785E">
      <w:pPr>
        <w:pStyle w:val="Body"/>
        <w:numPr>
          <w:ilvl w:val="0"/>
          <w:numId w:val="33"/>
        </w:numPr>
        <w:spacing w:after="0"/>
        <w:ind w:left="426" w:hanging="426"/>
        <w:rPr>
          <w:rFonts w:ascii="Arial" w:hAnsi="Arial" w:cs="Arial"/>
        </w:rPr>
      </w:pPr>
      <w:r w:rsidRPr="00463625">
        <w:rPr>
          <w:rFonts w:ascii="Arial" w:hAnsi="Arial" w:cs="Arial"/>
        </w:rPr>
        <w:t xml:space="preserve"> </w:t>
      </w:r>
      <w:proofErr w:type="spellStart"/>
      <w:r w:rsidRPr="00463625">
        <w:rPr>
          <w:rFonts w:ascii="Arial" w:hAnsi="Arial" w:cs="Arial"/>
        </w:rPr>
        <w:t>Widiastuti</w:t>
      </w:r>
      <w:proofErr w:type="spellEnd"/>
      <w:r w:rsidRPr="00463625">
        <w:rPr>
          <w:rFonts w:ascii="Arial" w:hAnsi="Arial" w:cs="Arial"/>
        </w:rPr>
        <w:t xml:space="preserve"> E, </w:t>
      </w:r>
      <w:proofErr w:type="spellStart"/>
      <w:r w:rsidRPr="00463625">
        <w:rPr>
          <w:rFonts w:ascii="Arial" w:hAnsi="Arial" w:cs="Arial"/>
        </w:rPr>
        <w:t>Fibriana</w:t>
      </w:r>
      <w:proofErr w:type="spellEnd"/>
      <w:r w:rsidRPr="00463625">
        <w:rPr>
          <w:rFonts w:ascii="Arial" w:hAnsi="Arial" w:cs="Arial"/>
        </w:rPr>
        <w:t xml:space="preserve"> A. The incidence of HIV/AIDS in Semarang City</w:t>
      </w:r>
      <w:r>
        <w:rPr>
          <w:rFonts w:ascii="Arial" w:hAnsi="Arial" w:cs="Arial"/>
        </w:rPr>
        <w:t xml:space="preserve"> </w:t>
      </w:r>
      <w:r w:rsidRPr="00463625">
        <w:rPr>
          <w:rFonts w:ascii="Arial" w:hAnsi="Arial" w:cs="Arial"/>
        </w:rPr>
        <w:t xml:space="preserve">2021. </w:t>
      </w:r>
      <w:proofErr w:type="spellStart"/>
      <w:r w:rsidRPr="00463625">
        <w:rPr>
          <w:rFonts w:ascii="Arial" w:hAnsi="Arial" w:cs="Arial"/>
        </w:rPr>
        <w:t>Higeia</w:t>
      </w:r>
      <w:proofErr w:type="spellEnd"/>
      <w:r w:rsidRPr="00463625">
        <w:rPr>
          <w:rFonts w:ascii="Arial" w:hAnsi="Arial" w:cs="Arial"/>
        </w:rPr>
        <w:t xml:space="preserve"> Journal of Public Health Research and Development.</w:t>
      </w:r>
      <w:r>
        <w:rPr>
          <w:rFonts w:ascii="Arial" w:hAnsi="Arial" w:cs="Arial"/>
        </w:rPr>
        <w:t xml:space="preserve"> </w:t>
      </w:r>
      <w:r w:rsidRPr="00463625">
        <w:rPr>
          <w:rFonts w:ascii="Arial" w:hAnsi="Arial" w:cs="Arial"/>
        </w:rPr>
        <w:t>2022 Oct 27;6(4):347</w:t>
      </w:r>
    </w:p>
    <w:p w14:paraId="234A8D21" w14:textId="77777777" w:rsidR="00B7785E" w:rsidRDefault="00B7785E" w:rsidP="00B7785E">
      <w:pPr>
        <w:pStyle w:val="Body"/>
        <w:numPr>
          <w:ilvl w:val="0"/>
          <w:numId w:val="33"/>
        </w:numPr>
        <w:spacing w:after="0"/>
        <w:ind w:left="426" w:hanging="426"/>
        <w:rPr>
          <w:rFonts w:ascii="Arial" w:hAnsi="Arial" w:cs="Arial"/>
        </w:rPr>
      </w:pPr>
      <w:proofErr w:type="spellStart"/>
      <w:r w:rsidRPr="00B7785E">
        <w:rPr>
          <w:rFonts w:ascii="Arial" w:hAnsi="Arial" w:cs="Arial"/>
        </w:rPr>
        <w:t>Astuti</w:t>
      </w:r>
      <w:proofErr w:type="spellEnd"/>
      <w:r w:rsidRPr="00B7785E">
        <w:rPr>
          <w:rFonts w:ascii="Arial" w:hAnsi="Arial" w:cs="Arial"/>
        </w:rPr>
        <w:t xml:space="preserve"> W, </w:t>
      </w:r>
      <w:proofErr w:type="spellStart"/>
      <w:r w:rsidRPr="00B7785E">
        <w:rPr>
          <w:rFonts w:ascii="Arial" w:hAnsi="Arial" w:cs="Arial"/>
        </w:rPr>
        <w:t>Rayasari</w:t>
      </w:r>
      <w:proofErr w:type="spellEnd"/>
      <w:r w:rsidRPr="00B7785E">
        <w:rPr>
          <w:rFonts w:ascii="Arial" w:hAnsi="Arial" w:cs="Arial"/>
        </w:rPr>
        <w:t xml:space="preserve"> F. Sexual experiences of sufferer </w:t>
      </w:r>
      <w:proofErr w:type="gramStart"/>
      <w:r w:rsidRPr="00B7785E">
        <w:rPr>
          <w:rFonts w:ascii="Arial" w:hAnsi="Arial" w:cs="Arial"/>
        </w:rPr>
        <w:t>couples</w:t>
      </w:r>
      <w:proofErr w:type="gramEnd"/>
      <w:r>
        <w:rPr>
          <w:rFonts w:ascii="Arial" w:hAnsi="Arial" w:cs="Arial"/>
        </w:rPr>
        <w:t xml:space="preserve"> </w:t>
      </w:r>
      <w:r w:rsidRPr="00B7785E">
        <w:rPr>
          <w:rFonts w:ascii="Arial" w:hAnsi="Arial" w:cs="Arial"/>
        </w:rPr>
        <w:t xml:space="preserve">HIV in maintaining HIV negative status at RSPI Prof. </w:t>
      </w:r>
      <w:proofErr w:type="spellStart"/>
      <w:r w:rsidRPr="00B7785E">
        <w:rPr>
          <w:rFonts w:ascii="Arial" w:hAnsi="Arial" w:cs="Arial"/>
        </w:rPr>
        <w:t>Sulianti</w:t>
      </w:r>
      <w:proofErr w:type="spellEnd"/>
      <w:r>
        <w:rPr>
          <w:rFonts w:ascii="Arial" w:hAnsi="Arial" w:cs="Arial"/>
        </w:rPr>
        <w:t xml:space="preserve"> </w:t>
      </w:r>
      <w:proofErr w:type="spellStart"/>
      <w:r w:rsidRPr="00B7785E">
        <w:rPr>
          <w:rFonts w:ascii="Arial" w:hAnsi="Arial" w:cs="Arial"/>
        </w:rPr>
        <w:t>Saroso</w:t>
      </w:r>
      <w:proofErr w:type="spellEnd"/>
      <w:r w:rsidRPr="00B7785E">
        <w:rPr>
          <w:rFonts w:ascii="Arial" w:hAnsi="Arial" w:cs="Arial"/>
        </w:rPr>
        <w:t xml:space="preserve">. Indonesian Journal of Nursing Practices. 2017 Jun;1(2):40 </w:t>
      </w:r>
    </w:p>
    <w:p w14:paraId="6C340F07" w14:textId="77777777" w:rsidR="00B7785E" w:rsidRDefault="00B7785E" w:rsidP="00B7785E">
      <w:pPr>
        <w:pStyle w:val="Body"/>
        <w:numPr>
          <w:ilvl w:val="0"/>
          <w:numId w:val="33"/>
        </w:numPr>
        <w:spacing w:after="0"/>
        <w:ind w:left="426" w:hanging="426"/>
        <w:rPr>
          <w:rFonts w:ascii="Arial" w:hAnsi="Arial" w:cs="Arial"/>
        </w:rPr>
      </w:pPr>
      <w:proofErr w:type="spellStart"/>
      <w:r w:rsidRPr="00B7785E">
        <w:rPr>
          <w:rFonts w:ascii="Arial" w:hAnsi="Arial" w:cs="Arial"/>
        </w:rPr>
        <w:t>Karyadi</w:t>
      </w:r>
      <w:proofErr w:type="spellEnd"/>
      <w:r w:rsidRPr="00B7785E">
        <w:rPr>
          <w:rFonts w:ascii="Arial" w:hAnsi="Arial" w:cs="Arial"/>
        </w:rPr>
        <w:t xml:space="preserve"> T. Success of antiretroviral treatment. Journal</w:t>
      </w:r>
      <w:r>
        <w:rPr>
          <w:rFonts w:ascii="Arial" w:hAnsi="Arial" w:cs="Arial"/>
        </w:rPr>
        <w:t xml:space="preserve"> </w:t>
      </w:r>
      <w:r w:rsidRPr="00B7785E">
        <w:rPr>
          <w:rFonts w:ascii="Arial" w:hAnsi="Arial" w:cs="Arial"/>
        </w:rPr>
        <w:t xml:space="preserve">Indonesian Internal Medicine. 2017 Mar;4(1):1-2 </w:t>
      </w:r>
    </w:p>
    <w:p w14:paraId="3143E23C" w14:textId="77777777" w:rsidR="00B7785E" w:rsidRDefault="00B7785E" w:rsidP="00B7785E">
      <w:pPr>
        <w:pStyle w:val="Body"/>
        <w:numPr>
          <w:ilvl w:val="0"/>
          <w:numId w:val="33"/>
        </w:numPr>
        <w:spacing w:after="0"/>
        <w:ind w:left="426" w:hanging="426"/>
        <w:rPr>
          <w:rFonts w:ascii="Arial" w:hAnsi="Arial" w:cs="Arial"/>
        </w:rPr>
      </w:pPr>
      <w:r w:rsidRPr="00B7785E">
        <w:rPr>
          <w:rFonts w:ascii="Arial" w:hAnsi="Arial" w:cs="Arial"/>
        </w:rPr>
        <w:t xml:space="preserve"> Harison N, </w:t>
      </w:r>
      <w:proofErr w:type="spellStart"/>
      <w:r w:rsidRPr="00B7785E">
        <w:rPr>
          <w:rFonts w:ascii="Arial" w:hAnsi="Arial" w:cs="Arial"/>
        </w:rPr>
        <w:t>Waluyo</w:t>
      </w:r>
      <w:proofErr w:type="spellEnd"/>
      <w:r w:rsidRPr="00B7785E">
        <w:rPr>
          <w:rFonts w:ascii="Arial" w:hAnsi="Arial" w:cs="Arial"/>
        </w:rPr>
        <w:t xml:space="preserve"> A, </w:t>
      </w:r>
      <w:proofErr w:type="spellStart"/>
      <w:r w:rsidRPr="00B7785E">
        <w:rPr>
          <w:rFonts w:ascii="Arial" w:hAnsi="Arial" w:cs="Arial"/>
        </w:rPr>
        <w:t>Jumaiyah</w:t>
      </w:r>
      <w:proofErr w:type="spellEnd"/>
      <w:r w:rsidRPr="00B7785E">
        <w:rPr>
          <w:rFonts w:ascii="Arial" w:hAnsi="Arial" w:cs="Arial"/>
        </w:rPr>
        <w:t xml:space="preserve"> W. Understanding treatment</w:t>
      </w:r>
      <w:r>
        <w:rPr>
          <w:rFonts w:ascii="Arial" w:hAnsi="Arial" w:cs="Arial"/>
        </w:rPr>
        <w:t xml:space="preserve"> </w:t>
      </w:r>
      <w:r w:rsidRPr="00B7785E">
        <w:rPr>
          <w:rFonts w:ascii="Arial" w:hAnsi="Arial" w:cs="Arial"/>
        </w:rPr>
        <w:t>antiretrovirals and barriers to patient adherence to antiretroviral therapy</w:t>
      </w:r>
      <w:r>
        <w:rPr>
          <w:rFonts w:ascii="Arial" w:hAnsi="Arial" w:cs="Arial"/>
        </w:rPr>
        <w:t xml:space="preserve"> </w:t>
      </w:r>
      <w:r w:rsidRPr="00B7785E">
        <w:rPr>
          <w:rFonts w:ascii="Arial" w:hAnsi="Arial" w:cs="Arial"/>
        </w:rPr>
        <w:t xml:space="preserve">HIV/AIDS. Journal of Health Studies. 2019 Sep 27;4(1):92-3 </w:t>
      </w:r>
    </w:p>
    <w:p w14:paraId="398BB78F" w14:textId="1F70DCA2" w:rsidR="00B7785E" w:rsidRDefault="00B7785E" w:rsidP="00B7785E">
      <w:pPr>
        <w:pStyle w:val="Body"/>
        <w:numPr>
          <w:ilvl w:val="0"/>
          <w:numId w:val="33"/>
        </w:numPr>
        <w:spacing w:after="0"/>
        <w:ind w:left="426" w:hanging="426"/>
        <w:rPr>
          <w:rFonts w:ascii="Arial" w:hAnsi="Arial" w:cs="Arial"/>
        </w:rPr>
      </w:pPr>
      <w:r w:rsidRPr="00B7785E">
        <w:rPr>
          <w:rFonts w:ascii="Arial" w:hAnsi="Arial" w:cs="Arial"/>
        </w:rPr>
        <w:t>Stanford A. Undetectable viral load and HIV transmission.</w:t>
      </w:r>
      <w:r>
        <w:rPr>
          <w:rFonts w:ascii="Arial" w:hAnsi="Arial" w:cs="Arial"/>
        </w:rPr>
        <w:t xml:space="preserve"> </w:t>
      </w:r>
      <w:r w:rsidRPr="00B7785E">
        <w:rPr>
          <w:rFonts w:ascii="Arial" w:hAnsi="Arial" w:cs="Arial"/>
        </w:rPr>
        <w:t xml:space="preserve">AIDSMAP. 2023 Sept. </w:t>
      </w:r>
      <w:hyperlink r:id="rId14" w:history="1">
        <w:r w:rsidRPr="00FE7BB6">
          <w:rPr>
            <w:rStyle w:val="Hyperlink"/>
            <w:rFonts w:ascii="Arial" w:hAnsi="Arial" w:cs="Arial"/>
          </w:rPr>
          <w:t>https://www.aidsmap.com/about-hiv/undetectableviral-load-and-hiv-transmission 26 May 2024</w:t>
        </w:r>
      </w:hyperlink>
    </w:p>
    <w:p w14:paraId="257D8BD9" w14:textId="5CA876C3" w:rsidR="00B7785E" w:rsidRPr="00B7785E" w:rsidRDefault="00B7785E" w:rsidP="00B7785E">
      <w:pPr>
        <w:pStyle w:val="Body"/>
        <w:numPr>
          <w:ilvl w:val="0"/>
          <w:numId w:val="33"/>
        </w:numPr>
        <w:spacing w:after="0"/>
        <w:ind w:left="426" w:hanging="426"/>
        <w:rPr>
          <w:rFonts w:ascii="Arial" w:hAnsi="Arial" w:cs="Arial"/>
        </w:rPr>
      </w:pPr>
      <w:proofErr w:type="spellStart"/>
      <w:r w:rsidRPr="00B7785E">
        <w:rPr>
          <w:rFonts w:ascii="Arial" w:hAnsi="Arial" w:cs="Arial"/>
        </w:rPr>
        <w:t>Rihaliza</w:t>
      </w:r>
      <w:proofErr w:type="spellEnd"/>
      <w:r w:rsidRPr="00B7785E">
        <w:rPr>
          <w:rFonts w:ascii="Arial" w:hAnsi="Arial" w:cs="Arial"/>
        </w:rPr>
        <w:t xml:space="preserve">, </w:t>
      </w:r>
      <w:proofErr w:type="spellStart"/>
      <w:r w:rsidRPr="00B7785E">
        <w:rPr>
          <w:rFonts w:ascii="Arial" w:hAnsi="Arial" w:cs="Arial"/>
        </w:rPr>
        <w:t>Murni</w:t>
      </w:r>
      <w:proofErr w:type="spellEnd"/>
      <w:r w:rsidRPr="00B7785E">
        <w:rPr>
          <w:rFonts w:ascii="Arial" w:hAnsi="Arial" w:cs="Arial"/>
        </w:rPr>
        <w:t xml:space="preserve"> A, </w:t>
      </w:r>
      <w:proofErr w:type="spellStart"/>
      <w:r w:rsidRPr="00B7785E">
        <w:rPr>
          <w:rFonts w:ascii="Arial" w:hAnsi="Arial" w:cs="Arial"/>
        </w:rPr>
        <w:t>Alfitri</w:t>
      </w:r>
      <w:proofErr w:type="spellEnd"/>
      <w:r w:rsidRPr="00B7785E">
        <w:rPr>
          <w:rFonts w:ascii="Arial" w:hAnsi="Arial" w:cs="Arial"/>
        </w:rPr>
        <w:t>. The relationship between medication adherence and</w:t>
      </w:r>
      <w:r>
        <w:rPr>
          <w:rFonts w:ascii="Arial" w:hAnsi="Arial" w:cs="Arial"/>
        </w:rPr>
        <w:t xml:space="preserve"> </w:t>
      </w:r>
      <w:r w:rsidRPr="00B7785E">
        <w:rPr>
          <w:rFonts w:ascii="Arial" w:hAnsi="Arial" w:cs="Arial"/>
        </w:rPr>
        <w:t>CD4 count on the quality of life of people with HIV/AIDS in polyclinics</w:t>
      </w:r>
      <w:r>
        <w:rPr>
          <w:rFonts w:ascii="Arial" w:hAnsi="Arial" w:cs="Arial"/>
        </w:rPr>
        <w:t xml:space="preserve"> </w:t>
      </w:r>
      <w:r w:rsidRPr="00B7785E">
        <w:rPr>
          <w:rFonts w:ascii="Arial" w:hAnsi="Arial" w:cs="Arial"/>
        </w:rPr>
        <w:t xml:space="preserve">voluntary counseling and testing at RSUP Dr M </w:t>
      </w:r>
      <w:proofErr w:type="spellStart"/>
      <w:r w:rsidRPr="00B7785E">
        <w:rPr>
          <w:rFonts w:ascii="Arial" w:hAnsi="Arial" w:cs="Arial"/>
        </w:rPr>
        <w:t>Djamil</w:t>
      </w:r>
      <w:proofErr w:type="spellEnd"/>
      <w:r w:rsidRPr="00B7785E">
        <w:rPr>
          <w:rFonts w:ascii="Arial" w:hAnsi="Arial" w:cs="Arial"/>
        </w:rPr>
        <w:t xml:space="preserve"> Padang. Journal</w:t>
      </w:r>
      <w:r>
        <w:rPr>
          <w:rFonts w:ascii="Arial" w:hAnsi="Arial" w:cs="Arial"/>
        </w:rPr>
        <w:t xml:space="preserve"> </w:t>
      </w:r>
      <w:r w:rsidRPr="00B7785E">
        <w:rPr>
          <w:rFonts w:ascii="Arial" w:hAnsi="Arial" w:cs="Arial"/>
        </w:rPr>
        <w:t>Andalas Health. 2019;8(4):165</w:t>
      </w:r>
    </w:p>
    <w:p w14:paraId="45CDC43B" w14:textId="77777777" w:rsidR="00790ADA" w:rsidRPr="00FB3A86" w:rsidRDefault="00790ADA" w:rsidP="00441B6F">
      <w:pPr>
        <w:pStyle w:val="Body"/>
        <w:spacing w:after="0"/>
        <w:rPr>
          <w:rFonts w:ascii="Arial" w:hAnsi="Arial" w:cs="Arial"/>
        </w:rPr>
      </w:pPr>
    </w:p>
    <w:p w14:paraId="01EDE19B" w14:textId="0D769335" w:rsidR="004D4277" w:rsidRPr="00FB3A86" w:rsidRDefault="004D4277" w:rsidP="00441B6F">
      <w:pPr>
        <w:pStyle w:val="Appendix"/>
        <w:spacing w:after="0"/>
        <w:jc w:val="both"/>
        <w:rPr>
          <w:rFonts w:ascii="Arial" w:hAnsi="Arial" w:cs="Arial"/>
          <w:b w:val="0"/>
        </w:rPr>
        <w:sectPr w:rsidR="004D4277" w:rsidRPr="00FB3A86" w:rsidSect="000B7978">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p>
    <w:p w14:paraId="1DF4A671" w14:textId="77777777" w:rsidR="00B01FCD" w:rsidRPr="00FB3A86" w:rsidRDefault="00B01FCD" w:rsidP="00441B6F">
      <w:pPr>
        <w:pStyle w:val="Appendix"/>
        <w:spacing w:after="0"/>
        <w:jc w:val="both"/>
        <w:rPr>
          <w:rFonts w:ascii="Arial" w:hAnsi="Arial" w:cs="Arial"/>
          <w:b w:val="0"/>
        </w:rPr>
      </w:pPr>
    </w:p>
    <w:sectPr w:rsidR="00B01FCD" w:rsidRPr="00FB3A86" w:rsidSect="000B797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E59A6" w14:textId="77777777" w:rsidR="002E43B0" w:rsidRDefault="002E43B0" w:rsidP="00C37E61">
      <w:r>
        <w:separator/>
      </w:r>
    </w:p>
  </w:endnote>
  <w:endnote w:type="continuationSeparator" w:id="0">
    <w:p w14:paraId="6826D78B" w14:textId="77777777" w:rsidR="002E43B0" w:rsidRDefault="002E43B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1B10A" w14:textId="77777777" w:rsidR="000B7978" w:rsidRDefault="000B79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DB284" w14:textId="77777777" w:rsidR="000B7978" w:rsidRDefault="000B79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FC916" w14:textId="5CDD2F5E" w:rsidR="00754C9A" w:rsidRPr="000B7978" w:rsidRDefault="00754C9A" w:rsidP="000B7978">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B6BE8"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01579" w14:textId="77777777" w:rsidR="002E43B0" w:rsidRDefault="002E43B0" w:rsidP="00C37E61">
      <w:r>
        <w:separator/>
      </w:r>
    </w:p>
  </w:footnote>
  <w:footnote w:type="continuationSeparator" w:id="0">
    <w:p w14:paraId="14AF0079" w14:textId="77777777" w:rsidR="002E43B0" w:rsidRDefault="002E43B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0998C" w14:textId="0088B427" w:rsidR="000B7978" w:rsidRDefault="000B7978">
    <w:pPr>
      <w:pStyle w:val="Header"/>
    </w:pPr>
    <w:r>
      <w:rPr>
        <w:noProof/>
      </w:rPr>
      <w:pict w14:anchorId="35CC7A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768336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895DB" w14:textId="759D0FAF" w:rsidR="000B7978" w:rsidRDefault="000B7978">
    <w:pPr>
      <w:pStyle w:val="Header"/>
    </w:pPr>
    <w:r>
      <w:rPr>
        <w:noProof/>
      </w:rPr>
      <w:pict w14:anchorId="1B7BC0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768336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9F9E6" w14:textId="546B8A0D" w:rsidR="00296529" w:rsidRPr="00296529" w:rsidRDefault="000B7978" w:rsidP="00296529">
    <w:pPr>
      <w:ind w:left="2160"/>
      <w:jc w:val="center"/>
      <w:rPr>
        <w:rFonts w:ascii="Times New Roman" w:eastAsia="Calibri" w:hAnsi="Times New Roman"/>
        <w:i/>
        <w:sz w:val="18"/>
        <w:szCs w:val="22"/>
      </w:rPr>
    </w:pPr>
    <w:r>
      <w:rPr>
        <w:noProof/>
      </w:rPr>
      <w:pict w14:anchorId="10B03E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768335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4649FA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34DC53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99409B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F450AB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6B9F863"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77AADE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247DE" w14:textId="1A486AB5" w:rsidR="000B7978" w:rsidRDefault="000B7978">
    <w:pPr>
      <w:pStyle w:val="Header"/>
    </w:pPr>
    <w:r>
      <w:rPr>
        <w:noProof/>
      </w:rPr>
      <w:pict w14:anchorId="2668B7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7683363"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92DDC" w14:textId="1D32B092" w:rsidR="000B7978" w:rsidRDefault="000B7978">
    <w:pPr>
      <w:pStyle w:val="Header"/>
    </w:pPr>
    <w:r>
      <w:rPr>
        <w:noProof/>
      </w:rPr>
      <w:pict w14:anchorId="50991E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7683364"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8C1AA" w14:textId="78D6C0D4" w:rsidR="000B7978" w:rsidRDefault="000B7978">
    <w:pPr>
      <w:pStyle w:val="Header"/>
    </w:pPr>
    <w:r>
      <w:rPr>
        <w:noProof/>
      </w:rPr>
      <w:pict w14:anchorId="709756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7683362"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1D17EF7"/>
    <w:multiLevelType w:val="hybridMultilevel"/>
    <w:tmpl w:val="4DB8DA2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D3E3C78"/>
    <w:multiLevelType w:val="hybridMultilevel"/>
    <w:tmpl w:val="FD8A1FE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39F6C2A"/>
    <w:multiLevelType w:val="hybridMultilevel"/>
    <w:tmpl w:val="D4509C8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8"/>
  </w:num>
  <w:num w:numId="10">
    <w:abstractNumId w:val="2"/>
  </w:num>
  <w:num w:numId="11">
    <w:abstractNumId w:val="19"/>
  </w:num>
  <w:num w:numId="12">
    <w:abstractNumId w:val="3"/>
  </w:num>
  <w:num w:numId="13">
    <w:abstractNumId w:val="18"/>
  </w:num>
  <w:num w:numId="14">
    <w:abstractNumId w:val="8"/>
  </w:num>
  <w:num w:numId="15">
    <w:abstractNumId w:val="23"/>
  </w:num>
  <w:num w:numId="16">
    <w:abstractNumId w:val="5"/>
  </w:num>
  <w:num w:numId="17">
    <w:abstractNumId w:val="25"/>
  </w:num>
  <w:num w:numId="18">
    <w:abstractNumId w:val="14"/>
  </w:num>
  <w:num w:numId="19">
    <w:abstractNumId w:val="31"/>
  </w:num>
  <w:num w:numId="20">
    <w:abstractNumId w:val="11"/>
  </w:num>
  <w:num w:numId="21">
    <w:abstractNumId w:val="9"/>
  </w:num>
  <w:num w:numId="22">
    <w:abstractNumId w:val="13"/>
  </w:num>
  <w:num w:numId="23">
    <w:abstractNumId w:val="21"/>
  </w:num>
  <w:num w:numId="24">
    <w:abstractNumId w:val="29"/>
  </w:num>
  <w:num w:numId="25">
    <w:abstractNumId w:val="4"/>
  </w:num>
  <w:num w:numId="26">
    <w:abstractNumId w:val="17"/>
  </w:num>
  <w:num w:numId="27">
    <w:abstractNumId w:val="22"/>
  </w:num>
  <w:num w:numId="28">
    <w:abstractNumId w:val="30"/>
  </w:num>
  <w:num w:numId="29">
    <w:abstractNumId w:val="27"/>
  </w:num>
  <w:num w:numId="30">
    <w:abstractNumId w:val="10"/>
  </w:num>
  <w:num w:numId="31">
    <w:abstractNumId w:val="16"/>
  </w:num>
  <w:num w:numId="32">
    <w:abstractNumId w:val="24"/>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10098"/>
    <w:rsid w:val="00030174"/>
    <w:rsid w:val="0004579C"/>
    <w:rsid w:val="000A47FA"/>
    <w:rsid w:val="000A65D3"/>
    <w:rsid w:val="000A6B3E"/>
    <w:rsid w:val="000B1E33"/>
    <w:rsid w:val="000B7978"/>
    <w:rsid w:val="000C76BE"/>
    <w:rsid w:val="000D689F"/>
    <w:rsid w:val="000E7B7B"/>
    <w:rsid w:val="000E7D62"/>
    <w:rsid w:val="00103357"/>
    <w:rsid w:val="00123C9F"/>
    <w:rsid w:val="00126190"/>
    <w:rsid w:val="00130F17"/>
    <w:rsid w:val="001320BF"/>
    <w:rsid w:val="00135071"/>
    <w:rsid w:val="00142DD9"/>
    <w:rsid w:val="001566DA"/>
    <w:rsid w:val="00163BC4"/>
    <w:rsid w:val="00167293"/>
    <w:rsid w:val="00177028"/>
    <w:rsid w:val="00191062"/>
    <w:rsid w:val="00192B72"/>
    <w:rsid w:val="00195950"/>
    <w:rsid w:val="001A29D8"/>
    <w:rsid w:val="001A5CAA"/>
    <w:rsid w:val="001B0427"/>
    <w:rsid w:val="001D3A51"/>
    <w:rsid w:val="001E10D2"/>
    <w:rsid w:val="001E25B4"/>
    <w:rsid w:val="001E44FE"/>
    <w:rsid w:val="00200595"/>
    <w:rsid w:val="0020356F"/>
    <w:rsid w:val="00204835"/>
    <w:rsid w:val="00231920"/>
    <w:rsid w:val="0023195C"/>
    <w:rsid w:val="0024282C"/>
    <w:rsid w:val="002460DC"/>
    <w:rsid w:val="00250985"/>
    <w:rsid w:val="002556F6"/>
    <w:rsid w:val="00265479"/>
    <w:rsid w:val="00267BDE"/>
    <w:rsid w:val="00283105"/>
    <w:rsid w:val="00284C4C"/>
    <w:rsid w:val="00287E68"/>
    <w:rsid w:val="00296529"/>
    <w:rsid w:val="00297C76"/>
    <w:rsid w:val="002B27FB"/>
    <w:rsid w:val="002B685A"/>
    <w:rsid w:val="002C57D2"/>
    <w:rsid w:val="002E0D56"/>
    <w:rsid w:val="002E43B0"/>
    <w:rsid w:val="00302C7E"/>
    <w:rsid w:val="00315186"/>
    <w:rsid w:val="00330386"/>
    <w:rsid w:val="0033343E"/>
    <w:rsid w:val="003512C2"/>
    <w:rsid w:val="00371FB6"/>
    <w:rsid w:val="003746B1"/>
    <w:rsid w:val="003763C1"/>
    <w:rsid w:val="00376BBE"/>
    <w:rsid w:val="00390377"/>
    <w:rsid w:val="0039224F"/>
    <w:rsid w:val="003A43A4"/>
    <w:rsid w:val="003A7E18"/>
    <w:rsid w:val="003C4C86"/>
    <w:rsid w:val="003C6258"/>
    <w:rsid w:val="003E2904"/>
    <w:rsid w:val="003F493F"/>
    <w:rsid w:val="00401927"/>
    <w:rsid w:val="00404965"/>
    <w:rsid w:val="0041027F"/>
    <w:rsid w:val="00412475"/>
    <w:rsid w:val="00423789"/>
    <w:rsid w:val="00440F43"/>
    <w:rsid w:val="00441B6F"/>
    <w:rsid w:val="00446221"/>
    <w:rsid w:val="00450E62"/>
    <w:rsid w:val="004539DB"/>
    <w:rsid w:val="00463625"/>
    <w:rsid w:val="00465156"/>
    <w:rsid w:val="00466AAA"/>
    <w:rsid w:val="00471A80"/>
    <w:rsid w:val="004C66E7"/>
    <w:rsid w:val="004D305E"/>
    <w:rsid w:val="004D4277"/>
    <w:rsid w:val="00500AB2"/>
    <w:rsid w:val="00502516"/>
    <w:rsid w:val="00505F06"/>
    <w:rsid w:val="00506828"/>
    <w:rsid w:val="0051227F"/>
    <w:rsid w:val="0053056E"/>
    <w:rsid w:val="00554FDA"/>
    <w:rsid w:val="005A6A7C"/>
    <w:rsid w:val="005C784C"/>
    <w:rsid w:val="005D17F6"/>
    <w:rsid w:val="005E04DC"/>
    <w:rsid w:val="005E5539"/>
    <w:rsid w:val="005F7F87"/>
    <w:rsid w:val="00602BF5"/>
    <w:rsid w:val="00617FDD"/>
    <w:rsid w:val="00633614"/>
    <w:rsid w:val="00633F68"/>
    <w:rsid w:val="00636EB2"/>
    <w:rsid w:val="006375B8"/>
    <w:rsid w:val="006645D2"/>
    <w:rsid w:val="0066510A"/>
    <w:rsid w:val="00673F9F"/>
    <w:rsid w:val="00686953"/>
    <w:rsid w:val="00687DEA"/>
    <w:rsid w:val="00687E67"/>
    <w:rsid w:val="006967F7"/>
    <w:rsid w:val="006A250C"/>
    <w:rsid w:val="006B21D3"/>
    <w:rsid w:val="006B546D"/>
    <w:rsid w:val="006B57D0"/>
    <w:rsid w:val="006C2777"/>
    <w:rsid w:val="006D30FF"/>
    <w:rsid w:val="006D5344"/>
    <w:rsid w:val="006D6940"/>
    <w:rsid w:val="006F11EC"/>
    <w:rsid w:val="0070082C"/>
    <w:rsid w:val="00732951"/>
    <w:rsid w:val="007369E6"/>
    <w:rsid w:val="00746E59"/>
    <w:rsid w:val="00754C9A"/>
    <w:rsid w:val="0075599A"/>
    <w:rsid w:val="00761D52"/>
    <w:rsid w:val="0077639F"/>
    <w:rsid w:val="0077749E"/>
    <w:rsid w:val="00790ADA"/>
    <w:rsid w:val="007A7B4D"/>
    <w:rsid w:val="007D2288"/>
    <w:rsid w:val="007E088F"/>
    <w:rsid w:val="007E346E"/>
    <w:rsid w:val="007F7B32"/>
    <w:rsid w:val="00804BC2"/>
    <w:rsid w:val="00813B43"/>
    <w:rsid w:val="0081431A"/>
    <w:rsid w:val="0083216F"/>
    <w:rsid w:val="00860000"/>
    <w:rsid w:val="00863BD3"/>
    <w:rsid w:val="008641ED"/>
    <w:rsid w:val="00866D66"/>
    <w:rsid w:val="008671C6"/>
    <w:rsid w:val="00875803"/>
    <w:rsid w:val="0088274C"/>
    <w:rsid w:val="008B459E"/>
    <w:rsid w:val="008B5607"/>
    <w:rsid w:val="008E13AE"/>
    <w:rsid w:val="008E1506"/>
    <w:rsid w:val="008E710C"/>
    <w:rsid w:val="008F69D6"/>
    <w:rsid w:val="008F6C55"/>
    <w:rsid w:val="00902823"/>
    <w:rsid w:val="00905ACD"/>
    <w:rsid w:val="00906067"/>
    <w:rsid w:val="009111AB"/>
    <w:rsid w:val="00915CA6"/>
    <w:rsid w:val="00927834"/>
    <w:rsid w:val="009500A6"/>
    <w:rsid w:val="00957C18"/>
    <w:rsid w:val="009659BA"/>
    <w:rsid w:val="00972BE8"/>
    <w:rsid w:val="00983040"/>
    <w:rsid w:val="009B3FB9"/>
    <w:rsid w:val="009C2465"/>
    <w:rsid w:val="009D35A0"/>
    <w:rsid w:val="009D3967"/>
    <w:rsid w:val="009D7EB7"/>
    <w:rsid w:val="009E048A"/>
    <w:rsid w:val="009E08E9"/>
    <w:rsid w:val="009E3DB9"/>
    <w:rsid w:val="009E6E35"/>
    <w:rsid w:val="009F0EDA"/>
    <w:rsid w:val="009F6A12"/>
    <w:rsid w:val="00A03B96"/>
    <w:rsid w:val="00A05B19"/>
    <w:rsid w:val="00A1134E"/>
    <w:rsid w:val="00A24E7E"/>
    <w:rsid w:val="00A258C3"/>
    <w:rsid w:val="00A347C0"/>
    <w:rsid w:val="00A51431"/>
    <w:rsid w:val="00A5157F"/>
    <w:rsid w:val="00A539AD"/>
    <w:rsid w:val="00A901F5"/>
    <w:rsid w:val="00A91BAE"/>
    <w:rsid w:val="00A94063"/>
    <w:rsid w:val="00AA6219"/>
    <w:rsid w:val="00AA74E0"/>
    <w:rsid w:val="00AB2B7B"/>
    <w:rsid w:val="00AB703F"/>
    <w:rsid w:val="00AC6BB8"/>
    <w:rsid w:val="00AD1FAE"/>
    <w:rsid w:val="00AE008F"/>
    <w:rsid w:val="00B01FCD"/>
    <w:rsid w:val="00B108AB"/>
    <w:rsid w:val="00B13DC3"/>
    <w:rsid w:val="00B1776C"/>
    <w:rsid w:val="00B36BEE"/>
    <w:rsid w:val="00B52583"/>
    <w:rsid w:val="00B52896"/>
    <w:rsid w:val="00B7785E"/>
    <w:rsid w:val="00B95236"/>
    <w:rsid w:val="00B95BD0"/>
    <w:rsid w:val="00B96BD9"/>
    <w:rsid w:val="00BA1B01"/>
    <w:rsid w:val="00BA2641"/>
    <w:rsid w:val="00BB37AA"/>
    <w:rsid w:val="00BC2CF1"/>
    <w:rsid w:val="00BC53A0"/>
    <w:rsid w:val="00BE62AD"/>
    <w:rsid w:val="00BF027B"/>
    <w:rsid w:val="00BF121F"/>
    <w:rsid w:val="00BF1F80"/>
    <w:rsid w:val="00C166EF"/>
    <w:rsid w:val="00C17EB0"/>
    <w:rsid w:val="00C27F5F"/>
    <w:rsid w:val="00C30A0F"/>
    <w:rsid w:val="00C36E05"/>
    <w:rsid w:val="00C37E61"/>
    <w:rsid w:val="00C6411A"/>
    <w:rsid w:val="00C70F1B"/>
    <w:rsid w:val="00C71A47"/>
    <w:rsid w:val="00C7464C"/>
    <w:rsid w:val="00C85588"/>
    <w:rsid w:val="00C94F35"/>
    <w:rsid w:val="00CD6755"/>
    <w:rsid w:val="00CD6856"/>
    <w:rsid w:val="00CE0089"/>
    <w:rsid w:val="00CE793C"/>
    <w:rsid w:val="00CF193C"/>
    <w:rsid w:val="00D173F1"/>
    <w:rsid w:val="00D42E2F"/>
    <w:rsid w:val="00D43604"/>
    <w:rsid w:val="00D61E2A"/>
    <w:rsid w:val="00D74CB0"/>
    <w:rsid w:val="00D8295D"/>
    <w:rsid w:val="00DA0E70"/>
    <w:rsid w:val="00DC2A65"/>
    <w:rsid w:val="00DE15F0"/>
    <w:rsid w:val="00DE5663"/>
    <w:rsid w:val="00DE78AA"/>
    <w:rsid w:val="00DF05B4"/>
    <w:rsid w:val="00E053D0"/>
    <w:rsid w:val="00E07BD8"/>
    <w:rsid w:val="00E15994"/>
    <w:rsid w:val="00E21081"/>
    <w:rsid w:val="00E3114E"/>
    <w:rsid w:val="00E31A70"/>
    <w:rsid w:val="00E35B02"/>
    <w:rsid w:val="00E5464C"/>
    <w:rsid w:val="00E66496"/>
    <w:rsid w:val="00E66B35"/>
    <w:rsid w:val="00E66E10"/>
    <w:rsid w:val="00E715A5"/>
    <w:rsid w:val="00E73107"/>
    <w:rsid w:val="00E769F6"/>
    <w:rsid w:val="00E8407C"/>
    <w:rsid w:val="00E84F3C"/>
    <w:rsid w:val="00EA012C"/>
    <w:rsid w:val="00EA4D13"/>
    <w:rsid w:val="00EC6A55"/>
    <w:rsid w:val="00ED0288"/>
    <w:rsid w:val="00EE52CB"/>
    <w:rsid w:val="00EF581D"/>
    <w:rsid w:val="00EF7FD8"/>
    <w:rsid w:val="00F058DB"/>
    <w:rsid w:val="00F06F59"/>
    <w:rsid w:val="00F17988"/>
    <w:rsid w:val="00F469F0"/>
    <w:rsid w:val="00F46F0B"/>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09D203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F6C55"/>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styleId="PlainTable2">
    <w:name w:val="Plain Table 2"/>
    <w:basedOn w:val="TableNormal"/>
    <w:uiPriority w:val="42"/>
    <w:rsid w:val="00C36E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F058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59947753">
      <w:bodyDiv w:val="1"/>
      <w:marLeft w:val="0"/>
      <w:marRight w:val="0"/>
      <w:marTop w:val="0"/>
      <w:marBottom w:val="0"/>
      <w:divBdr>
        <w:top w:val="none" w:sz="0" w:space="0" w:color="auto"/>
        <w:left w:val="none" w:sz="0" w:space="0" w:color="auto"/>
        <w:bottom w:val="none" w:sz="0" w:space="0" w:color="auto"/>
        <w:right w:val="none" w:sz="0" w:space="0" w:color="auto"/>
      </w:divBdr>
    </w:div>
    <w:div w:id="521893741">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07894140">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9174420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aidsmap.com/about-hiv/undetectableviral-load-and-hiv-transmission%2026%20May%202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B01E3-3E8E-4F64-9BA2-CF53B3ECE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12</TotalTime>
  <Pages>9</Pages>
  <Words>4488</Words>
  <Characters>25583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30011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9</cp:revision>
  <cp:lastPrinted>1999-07-06T11:00:00Z</cp:lastPrinted>
  <dcterms:created xsi:type="dcterms:W3CDTF">2025-02-17T03:41:00Z</dcterms:created>
  <dcterms:modified xsi:type="dcterms:W3CDTF">2025-02-21T05:55:00Z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c7070ce1e1afcee490693ae24a0240047cc349b04f3e8167646b1b95b1b03fdb</vt:lpwstr>
  </property>
</Properties>
</file>