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D20BE" w14:textId="77777777" w:rsidR="00C21E6F" w:rsidRPr="00C21E6F" w:rsidRDefault="00C21E6F" w:rsidP="00C21E6F">
      <w:pPr>
        <w:jc w:val="right"/>
        <w:rPr>
          <w:rFonts w:ascii="Arial" w:hAnsi="Arial" w:cs="Arial"/>
          <w:b/>
          <w:bCs/>
          <w:i/>
          <w:iCs/>
          <w:sz w:val="36"/>
          <w:szCs w:val="36"/>
          <w:u w:val="single"/>
          <w:lang w:val="en-US"/>
        </w:rPr>
      </w:pPr>
      <w:r w:rsidRPr="00C21E6F">
        <w:rPr>
          <w:rFonts w:ascii="Arial" w:hAnsi="Arial" w:cs="Arial"/>
          <w:b/>
          <w:bCs/>
          <w:i/>
          <w:iCs/>
          <w:sz w:val="36"/>
          <w:szCs w:val="36"/>
          <w:u w:val="single"/>
          <w:lang w:val="en-US"/>
        </w:rPr>
        <w:t>Original Research Article</w:t>
      </w:r>
    </w:p>
    <w:p w14:paraId="5F687B70" w14:textId="77777777" w:rsidR="00304751" w:rsidRPr="00304751" w:rsidRDefault="00304751" w:rsidP="00304751">
      <w:pPr>
        <w:jc w:val="right"/>
        <w:rPr>
          <w:rFonts w:ascii="Arial" w:hAnsi="Arial" w:cs="Arial"/>
          <w:b/>
          <w:bCs/>
          <w:sz w:val="36"/>
          <w:szCs w:val="36"/>
          <w:lang w:val="en-US"/>
        </w:rPr>
      </w:pPr>
      <w:bookmarkStart w:id="0" w:name="_Hlk192589449"/>
      <w:r w:rsidRPr="00304751">
        <w:rPr>
          <w:rFonts w:ascii="Arial" w:hAnsi="Arial" w:cs="Arial"/>
          <w:b/>
          <w:bCs/>
          <w:sz w:val="36"/>
          <w:szCs w:val="36"/>
          <w:lang w:val="en-US"/>
        </w:rPr>
        <w:t>Vitamin D status of infertile women in Abidjan, Côte d'Ivoire</w:t>
      </w:r>
    </w:p>
    <w:bookmarkEnd w:id="0"/>
    <w:p w14:paraId="02203ED1" w14:textId="77777777" w:rsidR="00DA25AF" w:rsidRDefault="00DA25AF" w:rsidP="007909BE">
      <w:pPr>
        <w:spacing w:line="360" w:lineRule="auto"/>
        <w:jc w:val="right"/>
        <w:rPr>
          <w:rFonts w:ascii="Arial" w:hAnsi="Arial" w:cs="Arial"/>
          <w:i/>
          <w:iCs/>
          <w:sz w:val="20"/>
          <w:szCs w:val="20"/>
          <w:lang w:val="en-US"/>
        </w:rPr>
      </w:pPr>
    </w:p>
    <w:p w14:paraId="4F7DC271" w14:textId="77777777" w:rsidR="00DA25AF" w:rsidRPr="00895BB8" w:rsidRDefault="00DA25AF" w:rsidP="00DA25AF">
      <w:pPr>
        <w:spacing w:line="360" w:lineRule="auto"/>
        <w:jc w:val="both"/>
        <w:rPr>
          <w:rFonts w:ascii="Arial" w:hAnsi="Arial" w:cs="Arial"/>
          <w:b/>
          <w:bCs/>
          <w:lang w:val="en-US"/>
        </w:rPr>
      </w:pPr>
      <w:r w:rsidRPr="00895BB8">
        <w:rPr>
          <w:rFonts w:ascii="Arial" w:hAnsi="Arial" w:cs="Arial"/>
          <w:b/>
          <w:bCs/>
          <w:lang w:val="en-US"/>
        </w:rPr>
        <w:t>ABSTRACT</w:t>
      </w:r>
    </w:p>
    <w:p w14:paraId="26995579" w14:textId="77777777" w:rsidR="00DA25AF" w:rsidRPr="008A78B0" w:rsidRDefault="00DA25AF" w:rsidP="00DA25AF">
      <w:pPr>
        <w:spacing w:after="0" w:line="360" w:lineRule="auto"/>
        <w:jc w:val="both"/>
        <w:rPr>
          <w:rFonts w:ascii="Arial" w:eastAsia="Times New Roman" w:hAnsi="Arial" w:cs="Arial"/>
          <w:sz w:val="20"/>
          <w:szCs w:val="20"/>
          <w:lang w:val="en-US" w:eastAsia="fr-FR"/>
        </w:rPr>
      </w:pPr>
      <w:r w:rsidRPr="00895BB8">
        <w:rPr>
          <w:rFonts w:ascii="Arial" w:eastAsia="Times New Roman" w:hAnsi="Arial" w:cs="Arial"/>
          <w:b/>
          <w:bCs/>
          <w:sz w:val="20"/>
          <w:szCs w:val="20"/>
          <w:lang w:val="en-US" w:eastAsia="fr-FR"/>
        </w:rPr>
        <w:t xml:space="preserve">Background: </w:t>
      </w:r>
      <w:r w:rsidRPr="008A78B0">
        <w:rPr>
          <w:rFonts w:ascii="Arial" w:eastAsia="Times New Roman" w:hAnsi="Arial" w:cs="Arial"/>
          <w:sz w:val="20"/>
          <w:szCs w:val="20"/>
          <w:lang w:val="en-US" w:eastAsia="fr-FR"/>
        </w:rPr>
        <w:t xml:space="preserve">Long known for its role in </w:t>
      </w:r>
      <w:proofErr w:type="spellStart"/>
      <w:r w:rsidRPr="008A78B0">
        <w:rPr>
          <w:rFonts w:ascii="Arial" w:eastAsia="Times New Roman" w:hAnsi="Arial" w:cs="Arial"/>
          <w:sz w:val="20"/>
          <w:szCs w:val="20"/>
          <w:lang w:val="en-US" w:eastAsia="fr-FR"/>
        </w:rPr>
        <w:t>phosphocalcic</w:t>
      </w:r>
      <w:proofErr w:type="spellEnd"/>
      <w:r w:rsidRPr="008A78B0">
        <w:rPr>
          <w:rFonts w:ascii="Arial" w:eastAsia="Times New Roman" w:hAnsi="Arial" w:cs="Arial"/>
          <w:sz w:val="20"/>
          <w:szCs w:val="20"/>
          <w:lang w:val="en-US" w:eastAsia="fr-FR"/>
        </w:rPr>
        <w:t xml:space="preserve"> metabolism, vitamin D has been attracting </w:t>
      </w:r>
      <w:r>
        <w:rPr>
          <w:rFonts w:ascii="Arial" w:eastAsia="Times New Roman" w:hAnsi="Arial" w:cs="Arial"/>
          <w:sz w:val="20"/>
          <w:szCs w:val="20"/>
          <w:lang w:val="en-US" w:eastAsia="fr-FR"/>
        </w:rPr>
        <w:t>grow</w:t>
      </w:r>
      <w:r w:rsidRPr="008A78B0">
        <w:rPr>
          <w:rFonts w:ascii="Arial" w:eastAsia="Times New Roman" w:hAnsi="Arial" w:cs="Arial"/>
          <w:sz w:val="20"/>
          <w:szCs w:val="20"/>
          <w:lang w:val="en-US" w:eastAsia="fr-FR"/>
        </w:rPr>
        <w:t>ing interest in recent years for its involvement in numerous physiological processes, in</w:t>
      </w:r>
      <w:r>
        <w:rPr>
          <w:rFonts w:ascii="Arial" w:eastAsia="Times New Roman" w:hAnsi="Arial" w:cs="Arial"/>
          <w:sz w:val="20"/>
          <w:szCs w:val="20"/>
          <w:lang w:val="en-US" w:eastAsia="fr-FR"/>
        </w:rPr>
        <w:t xml:space="preserve">cluding </w:t>
      </w:r>
      <w:r w:rsidRPr="008A78B0">
        <w:rPr>
          <w:rFonts w:ascii="Arial" w:eastAsia="Times New Roman" w:hAnsi="Arial" w:cs="Arial"/>
          <w:sz w:val="20"/>
          <w:szCs w:val="20"/>
          <w:lang w:val="en-US" w:eastAsia="fr-FR"/>
        </w:rPr>
        <w:t>its essential role in reproductive health.</w:t>
      </w:r>
    </w:p>
    <w:p w14:paraId="6370D66D" w14:textId="77777777" w:rsidR="00DA25AF" w:rsidRPr="008A78B0" w:rsidRDefault="00DA25AF" w:rsidP="00DA25AF">
      <w:pPr>
        <w:spacing w:after="0" w:line="360" w:lineRule="auto"/>
        <w:jc w:val="both"/>
        <w:rPr>
          <w:rFonts w:ascii="Arial" w:eastAsia="Times New Roman" w:hAnsi="Arial" w:cs="Arial"/>
          <w:sz w:val="20"/>
          <w:szCs w:val="20"/>
          <w:lang w:val="en-US" w:eastAsia="fr-FR"/>
        </w:rPr>
      </w:pPr>
      <w:r w:rsidRPr="008A78B0">
        <w:rPr>
          <w:rFonts w:ascii="Arial" w:eastAsia="Times New Roman" w:hAnsi="Arial" w:cs="Arial"/>
          <w:sz w:val="20"/>
          <w:szCs w:val="20"/>
          <w:lang w:val="en-US" w:eastAsia="fr-FR"/>
        </w:rPr>
        <w:t xml:space="preserve">According to many authors, vitamin D is involved in biological processes crucial to fertility, such as the production of sex hormones (progesterone and estrogen), promoting oocyte maturation and increasing </w:t>
      </w:r>
      <w:r>
        <w:rPr>
          <w:rFonts w:ascii="Arial" w:eastAsia="Times New Roman" w:hAnsi="Arial" w:cs="Arial"/>
          <w:sz w:val="20"/>
          <w:szCs w:val="20"/>
          <w:lang w:val="en-US" w:eastAsia="fr-FR"/>
        </w:rPr>
        <w:t>endometrial</w:t>
      </w:r>
      <w:r w:rsidRPr="008A78B0">
        <w:rPr>
          <w:rFonts w:ascii="Arial" w:eastAsia="Times New Roman" w:hAnsi="Arial" w:cs="Arial"/>
          <w:sz w:val="20"/>
          <w:szCs w:val="20"/>
          <w:lang w:val="en-US" w:eastAsia="fr-FR"/>
        </w:rPr>
        <w:t xml:space="preserve"> receptivity for successful implantation. Inadequate vitamin D</w:t>
      </w:r>
      <w:r>
        <w:rPr>
          <w:rFonts w:ascii="Arial" w:eastAsia="Times New Roman" w:hAnsi="Arial" w:cs="Arial"/>
          <w:sz w:val="20"/>
          <w:szCs w:val="20"/>
          <w:lang w:val="en-US" w:eastAsia="fr-FR"/>
        </w:rPr>
        <w:t xml:space="preserve"> levels</w:t>
      </w:r>
      <w:r w:rsidRPr="008A78B0">
        <w:rPr>
          <w:rFonts w:ascii="Arial" w:eastAsia="Times New Roman" w:hAnsi="Arial" w:cs="Arial"/>
          <w:sz w:val="20"/>
          <w:szCs w:val="20"/>
          <w:lang w:val="en-US" w:eastAsia="fr-FR"/>
        </w:rPr>
        <w:t xml:space="preserve"> would therefore have a negative impact on fertility. This study determined the vitamin D status of infertile women in Abidjan.</w:t>
      </w:r>
    </w:p>
    <w:p w14:paraId="7ADEFAC5" w14:textId="77777777" w:rsidR="00DA25AF" w:rsidRPr="00895BB8" w:rsidRDefault="00DA25AF" w:rsidP="00DA25AF">
      <w:pPr>
        <w:spacing w:after="0" w:line="360" w:lineRule="auto"/>
        <w:jc w:val="both"/>
        <w:rPr>
          <w:rFonts w:ascii="Arial" w:eastAsia="Times New Roman" w:hAnsi="Arial" w:cs="Arial"/>
          <w:b/>
          <w:bCs/>
          <w:sz w:val="20"/>
          <w:szCs w:val="20"/>
          <w:lang w:val="en-US" w:eastAsia="fr-FR"/>
        </w:rPr>
      </w:pPr>
    </w:p>
    <w:p w14:paraId="57475C57" w14:textId="77777777" w:rsidR="00DA25AF" w:rsidRDefault="00DA25AF" w:rsidP="00DA25AF">
      <w:pPr>
        <w:spacing w:after="0" w:line="360" w:lineRule="auto"/>
        <w:jc w:val="both"/>
        <w:rPr>
          <w:rFonts w:ascii="Arial" w:eastAsia="Times New Roman" w:hAnsi="Arial" w:cs="Arial"/>
          <w:b/>
          <w:bCs/>
          <w:sz w:val="20"/>
          <w:szCs w:val="20"/>
          <w:lang w:val="en-US" w:eastAsia="fr-FR"/>
        </w:rPr>
      </w:pPr>
      <w:r w:rsidRPr="00895BB8">
        <w:rPr>
          <w:rFonts w:ascii="Arial" w:eastAsia="Times New Roman" w:hAnsi="Arial" w:cs="Arial"/>
          <w:b/>
          <w:bCs/>
          <w:sz w:val="20"/>
          <w:szCs w:val="20"/>
          <w:lang w:val="en-US" w:eastAsia="fr-FR"/>
        </w:rPr>
        <w:t xml:space="preserve">Methods: </w:t>
      </w:r>
      <w:r w:rsidRPr="008A78B0">
        <w:rPr>
          <w:rFonts w:ascii="Arial" w:eastAsia="Times New Roman" w:hAnsi="Arial" w:cs="Arial"/>
          <w:sz w:val="20"/>
          <w:szCs w:val="20"/>
          <w:lang w:val="en-US" w:eastAsia="fr-FR"/>
        </w:rPr>
        <w:t xml:space="preserve">This was a descriptive cross-sectional study conducted from June 2023 to September 2024. It included 102 infertile women, aged 21-50 years, </w:t>
      </w:r>
      <w:r>
        <w:rPr>
          <w:rFonts w:ascii="Arial" w:eastAsia="Times New Roman" w:hAnsi="Arial" w:cs="Arial"/>
          <w:sz w:val="20"/>
          <w:szCs w:val="20"/>
          <w:lang w:val="en-US" w:eastAsia="fr-FR"/>
        </w:rPr>
        <w:t>consult</w:t>
      </w:r>
      <w:r w:rsidRPr="008A78B0">
        <w:rPr>
          <w:rFonts w:ascii="Arial" w:eastAsia="Times New Roman" w:hAnsi="Arial" w:cs="Arial"/>
          <w:sz w:val="20"/>
          <w:szCs w:val="20"/>
          <w:lang w:val="en-US" w:eastAsia="fr-FR"/>
        </w:rPr>
        <w:t>ing a specialized clinic in Abidjan and having given their consent to participate in the study. Serum vitamin D [25(OH)D] levels were measured on the Vidas PC</w:t>
      </w:r>
      <w:r w:rsidRPr="00B321F9">
        <w:rPr>
          <w:rFonts w:ascii="Arial" w:eastAsia="Times New Roman" w:hAnsi="Arial" w:cs="Arial"/>
          <w:sz w:val="20"/>
          <w:szCs w:val="20"/>
          <w:vertAlign w:val="superscript"/>
          <w:lang w:eastAsia="fr-FR"/>
        </w:rPr>
        <w:sym w:font="Symbol" w:char="F0D2"/>
      </w:r>
      <w:r w:rsidRPr="008A78B0">
        <w:rPr>
          <w:rFonts w:ascii="Arial" w:eastAsia="Times New Roman" w:hAnsi="Arial" w:cs="Arial"/>
          <w:sz w:val="20"/>
          <w:szCs w:val="20"/>
          <w:lang w:val="en-US" w:eastAsia="fr-FR"/>
        </w:rPr>
        <w:t>, and the prevalence of hypovitaminosis D (levels &lt; 30 ng/ml) was determined.</w:t>
      </w:r>
    </w:p>
    <w:p w14:paraId="67AE4A59" w14:textId="77777777" w:rsidR="00DA25AF" w:rsidRPr="00895BB8" w:rsidRDefault="00DA25AF" w:rsidP="00DA25AF">
      <w:pPr>
        <w:spacing w:after="0" w:line="360" w:lineRule="auto"/>
        <w:jc w:val="both"/>
        <w:rPr>
          <w:rFonts w:ascii="Arial" w:eastAsia="Times New Roman" w:hAnsi="Arial" w:cs="Arial"/>
          <w:sz w:val="20"/>
          <w:szCs w:val="20"/>
          <w:lang w:val="en-US" w:eastAsia="fr-FR"/>
        </w:rPr>
      </w:pPr>
    </w:p>
    <w:p w14:paraId="246722E2" w14:textId="77777777" w:rsidR="00DA25AF" w:rsidRPr="00895BB8" w:rsidRDefault="00DA25AF" w:rsidP="00DA25AF">
      <w:pPr>
        <w:spacing w:after="0" w:line="360" w:lineRule="auto"/>
        <w:jc w:val="both"/>
        <w:rPr>
          <w:rFonts w:ascii="Arial" w:eastAsia="Times New Roman" w:hAnsi="Arial" w:cs="Arial"/>
          <w:b/>
          <w:bCs/>
          <w:sz w:val="20"/>
          <w:szCs w:val="20"/>
          <w:lang w:val="en-US" w:eastAsia="fr-FR"/>
        </w:rPr>
      </w:pPr>
      <w:r w:rsidRPr="00895BB8">
        <w:rPr>
          <w:rFonts w:ascii="Arial" w:eastAsia="Times New Roman" w:hAnsi="Arial" w:cs="Arial"/>
          <w:b/>
          <w:bCs/>
          <w:sz w:val="20"/>
          <w:szCs w:val="20"/>
          <w:lang w:val="en-US" w:eastAsia="fr-FR"/>
        </w:rPr>
        <w:t>Results:</w:t>
      </w:r>
    </w:p>
    <w:p w14:paraId="23B1F6D2" w14:textId="77777777" w:rsidR="00DA25AF" w:rsidRPr="008A78B0" w:rsidRDefault="00DA25AF" w:rsidP="00DA25AF">
      <w:pPr>
        <w:spacing w:after="0" w:line="360" w:lineRule="auto"/>
        <w:jc w:val="both"/>
        <w:rPr>
          <w:rFonts w:ascii="Arial" w:eastAsia="Times New Roman" w:hAnsi="Arial" w:cs="Arial"/>
          <w:sz w:val="20"/>
          <w:szCs w:val="20"/>
          <w:lang w:val="en-US" w:eastAsia="fr-FR"/>
        </w:rPr>
      </w:pPr>
      <w:r w:rsidRPr="008A78B0">
        <w:rPr>
          <w:rFonts w:ascii="Arial" w:eastAsia="Times New Roman" w:hAnsi="Arial" w:cs="Arial"/>
          <w:sz w:val="20"/>
          <w:szCs w:val="20"/>
          <w:lang w:val="en-US" w:eastAsia="fr-FR"/>
        </w:rPr>
        <w:t>The mean age of the patients was 37</w:t>
      </w:r>
      <w:r>
        <w:rPr>
          <w:rFonts w:ascii="Arial" w:eastAsia="Times New Roman" w:hAnsi="Arial" w:cs="Arial"/>
          <w:sz w:val="20"/>
          <w:szCs w:val="20"/>
          <w:lang w:eastAsia="fr-FR"/>
        </w:rPr>
        <w:sym w:font="Symbol" w:char="F0B1"/>
      </w:r>
      <w:r w:rsidRPr="008A78B0">
        <w:rPr>
          <w:rFonts w:ascii="Arial" w:eastAsia="Times New Roman" w:hAnsi="Arial" w:cs="Arial"/>
          <w:sz w:val="20"/>
          <w:szCs w:val="20"/>
          <w:lang w:val="en-US" w:eastAsia="fr-FR"/>
        </w:rPr>
        <w:t>6 years. The mean vitamin D level in the infertile population was 24.07 ± 7.69 ng/ml.</w:t>
      </w:r>
    </w:p>
    <w:p w14:paraId="7D568B09" w14:textId="77777777" w:rsidR="00DA25AF" w:rsidRPr="008A78B0" w:rsidRDefault="00DA25AF" w:rsidP="00DA25AF">
      <w:pPr>
        <w:spacing w:after="0" w:line="360" w:lineRule="auto"/>
        <w:jc w:val="both"/>
        <w:rPr>
          <w:rFonts w:ascii="Arial" w:eastAsia="Times New Roman" w:hAnsi="Arial" w:cs="Arial"/>
          <w:sz w:val="20"/>
          <w:szCs w:val="20"/>
          <w:lang w:val="en-US" w:eastAsia="fr-FR"/>
        </w:rPr>
      </w:pPr>
      <w:r w:rsidRPr="008A78B0">
        <w:rPr>
          <w:rFonts w:ascii="Arial" w:eastAsia="Times New Roman" w:hAnsi="Arial" w:cs="Arial"/>
          <w:sz w:val="20"/>
          <w:szCs w:val="20"/>
          <w:lang w:val="en-US" w:eastAsia="fr-FR"/>
        </w:rPr>
        <w:t>The prevalence of hypovitaminosis D (level &lt; 30 ng/ml) was 81.37%.</w:t>
      </w:r>
    </w:p>
    <w:p w14:paraId="7C20D3AC" w14:textId="77777777" w:rsidR="00DA25AF" w:rsidRPr="008A78B0" w:rsidRDefault="00DA25AF" w:rsidP="00DA25AF">
      <w:pPr>
        <w:spacing w:after="0" w:line="360" w:lineRule="auto"/>
        <w:jc w:val="both"/>
        <w:rPr>
          <w:rFonts w:ascii="Arial" w:eastAsia="Times New Roman" w:hAnsi="Arial" w:cs="Arial"/>
          <w:sz w:val="20"/>
          <w:szCs w:val="20"/>
          <w:lang w:val="en-US" w:eastAsia="fr-FR"/>
        </w:rPr>
      </w:pPr>
      <w:r w:rsidRPr="008A78B0">
        <w:rPr>
          <w:rFonts w:ascii="Arial" w:eastAsia="Times New Roman" w:hAnsi="Arial" w:cs="Arial"/>
          <w:sz w:val="20"/>
          <w:szCs w:val="20"/>
          <w:lang w:val="en-US" w:eastAsia="fr-FR"/>
        </w:rPr>
        <w:t>Only 18.63% of women had optimal serum vitamin D levels (30-100 ng/ml).</w:t>
      </w:r>
    </w:p>
    <w:p w14:paraId="126573FC" w14:textId="77777777" w:rsidR="00DA25AF" w:rsidRPr="008A78B0" w:rsidRDefault="00DA25AF" w:rsidP="00DA25AF">
      <w:pPr>
        <w:spacing w:after="0" w:line="360" w:lineRule="auto"/>
        <w:jc w:val="both"/>
        <w:rPr>
          <w:rFonts w:ascii="Arial" w:eastAsia="Times New Roman" w:hAnsi="Arial" w:cs="Arial"/>
          <w:sz w:val="20"/>
          <w:szCs w:val="20"/>
          <w:lang w:val="en-US" w:eastAsia="fr-FR"/>
        </w:rPr>
      </w:pPr>
    </w:p>
    <w:p w14:paraId="591F3FD2" w14:textId="77777777" w:rsidR="00DA25AF" w:rsidRPr="008A78B0" w:rsidRDefault="00DA25AF" w:rsidP="00DA25AF">
      <w:pPr>
        <w:spacing w:after="0" w:line="360" w:lineRule="auto"/>
        <w:jc w:val="both"/>
        <w:rPr>
          <w:rFonts w:ascii="Arial" w:eastAsia="Times New Roman" w:hAnsi="Arial" w:cs="Arial"/>
          <w:sz w:val="20"/>
          <w:szCs w:val="20"/>
          <w:lang w:val="en-US" w:eastAsia="fr-FR"/>
        </w:rPr>
      </w:pPr>
      <w:r w:rsidRPr="008A78B0">
        <w:rPr>
          <w:rFonts w:ascii="Arial" w:eastAsia="Times New Roman" w:hAnsi="Arial" w:cs="Arial"/>
          <w:b/>
          <w:bCs/>
          <w:sz w:val="20"/>
          <w:szCs w:val="20"/>
          <w:lang w:val="en-US" w:eastAsia="fr-FR"/>
        </w:rPr>
        <w:t>Conclusion:</w:t>
      </w:r>
      <w:r w:rsidRPr="008A78B0">
        <w:rPr>
          <w:rFonts w:ascii="Arial" w:eastAsia="Times New Roman" w:hAnsi="Arial" w:cs="Arial"/>
          <w:sz w:val="20"/>
          <w:szCs w:val="20"/>
          <w:lang w:val="en-US" w:eastAsia="fr-FR"/>
        </w:rPr>
        <w:t xml:space="preserve"> The prevalence of hypovitaminosis D in infertile women in Abidjan is high (81.37%). These results highlight the need to monitor and correct vitamin D levels in infertile women for better management of fertility disorders.</w:t>
      </w:r>
    </w:p>
    <w:p w14:paraId="1EE03AC0" w14:textId="77777777" w:rsidR="00DA25AF" w:rsidRPr="00895BB8" w:rsidRDefault="00DA25AF" w:rsidP="00DA25AF">
      <w:pPr>
        <w:spacing w:after="0" w:line="360" w:lineRule="auto"/>
        <w:jc w:val="both"/>
        <w:rPr>
          <w:rFonts w:ascii="Times New Roman" w:eastAsia="Times New Roman" w:hAnsi="Times New Roman" w:cs="Times New Roman"/>
          <w:sz w:val="24"/>
          <w:szCs w:val="24"/>
          <w:lang w:val="en-US" w:eastAsia="fr-FR"/>
        </w:rPr>
      </w:pPr>
    </w:p>
    <w:p w14:paraId="1B3A9AF7" w14:textId="77777777" w:rsidR="00DA25AF" w:rsidRDefault="00DA25AF" w:rsidP="00DA25AF">
      <w:pPr>
        <w:spacing w:line="360" w:lineRule="auto"/>
        <w:jc w:val="both"/>
      </w:pPr>
      <w:r w:rsidRPr="00895BB8">
        <w:rPr>
          <w:rFonts w:ascii="Arial" w:eastAsia="Times New Roman" w:hAnsi="Arial" w:cs="Arial"/>
          <w:i/>
          <w:iCs/>
          <w:sz w:val="20"/>
          <w:szCs w:val="20"/>
          <w:lang w:eastAsia="fr-FR"/>
        </w:rPr>
        <w:t xml:space="preserve">KEYWORDS : </w:t>
      </w:r>
      <w:proofErr w:type="spellStart"/>
      <w:r w:rsidRPr="00895BB8">
        <w:rPr>
          <w:rFonts w:ascii="Arial" w:eastAsia="Times New Roman" w:hAnsi="Arial" w:cs="Arial"/>
          <w:i/>
          <w:iCs/>
          <w:sz w:val="20"/>
          <w:szCs w:val="20"/>
          <w:lang w:eastAsia="fr-FR"/>
        </w:rPr>
        <w:t>Vitamin</w:t>
      </w:r>
      <w:proofErr w:type="spellEnd"/>
      <w:r w:rsidRPr="00895BB8">
        <w:rPr>
          <w:rFonts w:ascii="Arial" w:eastAsia="Times New Roman" w:hAnsi="Arial" w:cs="Arial"/>
          <w:i/>
          <w:iCs/>
          <w:sz w:val="20"/>
          <w:szCs w:val="20"/>
          <w:lang w:eastAsia="fr-FR"/>
        </w:rPr>
        <w:t xml:space="preserve"> D, </w:t>
      </w:r>
      <w:proofErr w:type="spellStart"/>
      <w:r w:rsidRPr="00895BB8">
        <w:rPr>
          <w:rFonts w:ascii="Arial" w:eastAsia="Times New Roman" w:hAnsi="Arial" w:cs="Arial"/>
          <w:i/>
          <w:iCs/>
          <w:sz w:val="20"/>
          <w:szCs w:val="20"/>
          <w:lang w:eastAsia="fr-FR"/>
        </w:rPr>
        <w:t>Prevalence</w:t>
      </w:r>
      <w:proofErr w:type="spellEnd"/>
      <w:r w:rsidRPr="00895BB8">
        <w:rPr>
          <w:rFonts w:ascii="Arial" w:eastAsia="Times New Roman" w:hAnsi="Arial" w:cs="Arial"/>
          <w:i/>
          <w:iCs/>
          <w:sz w:val="20"/>
          <w:szCs w:val="20"/>
          <w:lang w:eastAsia="fr-FR"/>
        </w:rPr>
        <w:t xml:space="preserve">, </w:t>
      </w:r>
      <w:proofErr w:type="spellStart"/>
      <w:r w:rsidRPr="00895BB8">
        <w:rPr>
          <w:rFonts w:ascii="Arial" w:eastAsia="Times New Roman" w:hAnsi="Arial" w:cs="Arial"/>
          <w:i/>
          <w:iCs/>
          <w:sz w:val="20"/>
          <w:szCs w:val="20"/>
          <w:lang w:eastAsia="fr-FR"/>
        </w:rPr>
        <w:t>Hypovitaminosis</w:t>
      </w:r>
      <w:proofErr w:type="spellEnd"/>
      <w:r w:rsidRPr="00895BB8">
        <w:rPr>
          <w:rFonts w:ascii="Arial" w:eastAsia="Times New Roman" w:hAnsi="Arial" w:cs="Arial"/>
          <w:i/>
          <w:iCs/>
          <w:sz w:val="20"/>
          <w:szCs w:val="20"/>
          <w:lang w:eastAsia="fr-FR"/>
        </w:rPr>
        <w:t xml:space="preserve"> D, </w:t>
      </w:r>
      <w:proofErr w:type="spellStart"/>
      <w:r w:rsidRPr="00895BB8">
        <w:rPr>
          <w:rFonts w:ascii="Arial" w:eastAsia="Times New Roman" w:hAnsi="Arial" w:cs="Arial"/>
          <w:i/>
          <w:iCs/>
          <w:sz w:val="20"/>
          <w:szCs w:val="20"/>
          <w:lang w:eastAsia="fr-FR"/>
        </w:rPr>
        <w:t>infertility</w:t>
      </w:r>
      <w:proofErr w:type="spellEnd"/>
    </w:p>
    <w:p w14:paraId="3BAFD9F5" w14:textId="77777777" w:rsidR="00DA25AF" w:rsidRDefault="00DA25AF" w:rsidP="007909BE">
      <w:pPr>
        <w:spacing w:line="360" w:lineRule="auto"/>
        <w:jc w:val="right"/>
        <w:rPr>
          <w:rFonts w:ascii="Arial" w:hAnsi="Arial" w:cs="Arial"/>
          <w:i/>
          <w:iCs/>
          <w:sz w:val="20"/>
          <w:szCs w:val="20"/>
          <w:lang w:val="en-US"/>
        </w:rPr>
      </w:pPr>
    </w:p>
    <w:p w14:paraId="64B35241" w14:textId="77777777" w:rsidR="00DA25AF" w:rsidRPr="00304751" w:rsidRDefault="00DA25AF" w:rsidP="007909BE">
      <w:pPr>
        <w:spacing w:line="360" w:lineRule="auto"/>
        <w:jc w:val="right"/>
        <w:rPr>
          <w:rFonts w:ascii="Arial" w:hAnsi="Arial" w:cs="Arial"/>
          <w:i/>
          <w:iCs/>
          <w:sz w:val="20"/>
          <w:szCs w:val="20"/>
          <w:lang w:val="en-US"/>
        </w:rPr>
      </w:pPr>
    </w:p>
    <w:p w14:paraId="6844B7CE" w14:textId="77777777" w:rsidR="007909BE" w:rsidRPr="00304751" w:rsidRDefault="007909BE" w:rsidP="00112BA3">
      <w:pPr>
        <w:spacing w:line="360" w:lineRule="auto"/>
        <w:rPr>
          <w:rFonts w:ascii="Times New Roman" w:hAnsi="Times New Roman" w:cs="Times New Roman"/>
          <w:sz w:val="24"/>
          <w:szCs w:val="24"/>
          <w:lang w:val="en-US"/>
        </w:rPr>
      </w:pPr>
    </w:p>
    <w:p w14:paraId="31526460" w14:textId="77777777" w:rsidR="00895BB8" w:rsidRPr="00895BB8" w:rsidRDefault="00895BB8" w:rsidP="00137961">
      <w:pPr>
        <w:spacing w:line="360" w:lineRule="auto"/>
        <w:jc w:val="both"/>
        <w:rPr>
          <w:rFonts w:ascii="Arial" w:hAnsi="Arial" w:cs="Arial"/>
          <w:b/>
          <w:bCs/>
          <w:lang w:val="en-US"/>
        </w:rPr>
      </w:pPr>
      <w:r w:rsidRPr="00895BB8">
        <w:rPr>
          <w:rFonts w:ascii="Arial" w:hAnsi="Arial" w:cs="Arial"/>
          <w:b/>
          <w:bCs/>
          <w:lang w:val="en-US"/>
        </w:rPr>
        <w:lastRenderedPageBreak/>
        <w:t>Introduction</w:t>
      </w:r>
    </w:p>
    <w:p w14:paraId="40E17C69" w14:textId="77777777" w:rsidR="00895BB8" w:rsidRPr="00EA2B9E" w:rsidRDefault="00895BB8" w:rsidP="00137961">
      <w:pPr>
        <w:spacing w:line="360" w:lineRule="auto"/>
        <w:jc w:val="both"/>
        <w:rPr>
          <w:rFonts w:ascii="Arial" w:hAnsi="Arial" w:cs="Arial"/>
          <w:sz w:val="20"/>
          <w:szCs w:val="20"/>
          <w:lang w:val="en-US"/>
        </w:rPr>
      </w:pPr>
      <w:r w:rsidRPr="00EA2B9E">
        <w:rPr>
          <w:rFonts w:ascii="Arial" w:hAnsi="Arial" w:cs="Arial"/>
          <w:sz w:val="20"/>
          <w:szCs w:val="20"/>
          <w:lang w:val="en-US"/>
        </w:rPr>
        <w:t xml:space="preserve">According to the World Health </w:t>
      </w:r>
      <w:r w:rsidR="00EA2B9E" w:rsidRPr="00EA2B9E">
        <w:rPr>
          <w:rFonts w:ascii="Arial" w:hAnsi="Arial" w:cs="Arial"/>
          <w:sz w:val="20"/>
          <w:szCs w:val="20"/>
          <w:lang w:val="en-US"/>
        </w:rPr>
        <w:t>Organization</w:t>
      </w:r>
      <w:r w:rsidRPr="00EA2B9E">
        <w:rPr>
          <w:rFonts w:ascii="Arial" w:hAnsi="Arial" w:cs="Arial"/>
          <w:sz w:val="20"/>
          <w:szCs w:val="20"/>
          <w:lang w:val="en-US"/>
        </w:rPr>
        <w:t xml:space="preserve"> (WHO), </w:t>
      </w:r>
      <w:r w:rsidR="00EA2B9E" w:rsidRPr="00EA2B9E">
        <w:rPr>
          <w:rFonts w:ascii="Arial" w:hAnsi="Arial" w:cs="Arial"/>
          <w:sz w:val="20"/>
          <w:szCs w:val="20"/>
          <w:lang w:val="en-US"/>
        </w:rPr>
        <w:t>over</w:t>
      </w:r>
      <w:r w:rsidRPr="00EA2B9E">
        <w:rPr>
          <w:rFonts w:ascii="Arial" w:hAnsi="Arial" w:cs="Arial"/>
          <w:sz w:val="20"/>
          <w:szCs w:val="20"/>
          <w:lang w:val="en-US"/>
        </w:rPr>
        <w:t xml:space="preserve"> 17% of the world's population of </w:t>
      </w:r>
      <w:r w:rsidR="00EA2B9E">
        <w:rPr>
          <w:rFonts w:ascii="Arial" w:hAnsi="Arial" w:cs="Arial"/>
          <w:sz w:val="20"/>
          <w:szCs w:val="20"/>
          <w:lang w:val="en-US"/>
        </w:rPr>
        <w:t>childbearing</w:t>
      </w:r>
      <w:r w:rsidRPr="00EA2B9E">
        <w:rPr>
          <w:rFonts w:ascii="Arial" w:hAnsi="Arial" w:cs="Arial"/>
          <w:sz w:val="20"/>
          <w:szCs w:val="20"/>
          <w:lang w:val="en-US"/>
        </w:rPr>
        <w:t xml:space="preserve"> age suffers from infertility (1,2), with an estimated prevalence of 13.1% in Africa (3). In Côte d'Ivoire, according to some studies, the prevalence of infertility </w:t>
      </w:r>
      <w:r w:rsidR="006A6616">
        <w:rPr>
          <w:rFonts w:ascii="Arial" w:hAnsi="Arial" w:cs="Arial"/>
          <w:sz w:val="20"/>
          <w:szCs w:val="20"/>
          <w:lang w:val="en-US"/>
        </w:rPr>
        <w:t>integrating</w:t>
      </w:r>
      <w:r w:rsidRPr="00EA2B9E">
        <w:rPr>
          <w:rFonts w:ascii="Arial" w:hAnsi="Arial" w:cs="Arial"/>
          <w:sz w:val="20"/>
          <w:szCs w:val="20"/>
          <w:lang w:val="en-US"/>
        </w:rPr>
        <w:t xml:space="preserve"> all parameters is around 15.1%, with female infertility estimated at 58.6% (4,5). </w:t>
      </w:r>
    </w:p>
    <w:p w14:paraId="256E9134" w14:textId="77777777" w:rsidR="00895BB8" w:rsidRPr="00EA2B9E" w:rsidRDefault="00895BB8" w:rsidP="00137961">
      <w:pPr>
        <w:spacing w:line="360" w:lineRule="auto"/>
        <w:jc w:val="both"/>
        <w:rPr>
          <w:rFonts w:ascii="Arial" w:hAnsi="Arial" w:cs="Arial"/>
          <w:sz w:val="20"/>
          <w:szCs w:val="20"/>
          <w:lang w:val="en-US"/>
        </w:rPr>
      </w:pPr>
      <w:r w:rsidRPr="00EA2B9E">
        <w:rPr>
          <w:rFonts w:ascii="Arial" w:hAnsi="Arial" w:cs="Arial"/>
          <w:sz w:val="20"/>
          <w:szCs w:val="20"/>
          <w:lang w:val="en-US"/>
        </w:rPr>
        <w:t xml:space="preserve">Infertility, defined as the inability to achieve pregnancy after 12 months or more of regular unprotected sexual intercourse without contraception (3,6), has become a major public health problem and a </w:t>
      </w:r>
      <w:r w:rsidR="006A6616">
        <w:rPr>
          <w:rFonts w:ascii="Arial" w:hAnsi="Arial" w:cs="Arial"/>
          <w:sz w:val="20"/>
          <w:szCs w:val="20"/>
          <w:lang w:val="en-US"/>
        </w:rPr>
        <w:t>matter</w:t>
      </w:r>
      <w:r w:rsidRPr="00EA2B9E">
        <w:rPr>
          <w:rFonts w:ascii="Arial" w:hAnsi="Arial" w:cs="Arial"/>
          <w:sz w:val="20"/>
          <w:szCs w:val="20"/>
          <w:lang w:val="en-US"/>
        </w:rPr>
        <w:t xml:space="preserve"> of great importance for many couples wishing to start a family.</w:t>
      </w:r>
    </w:p>
    <w:p w14:paraId="1DC52F31" w14:textId="77777777" w:rsidR="008A78B0" w:rsidRPr="008A78B0" w:rsidRDefault="008A78B0" w:rsidP="00137961">
      <w:pPr>
        <w:spacing w:line="360" w:lineRule="auto"/>
        <w:jc w:val="both"/>
        <w:rPr>
          <w:rFonts w:ascii="Arial" w:hAnsi="Arial" w:cs="Arial"/>
          <w:sz w:val="20"/>
          <w:szCs w:val="20"/>
          <w:lang w:val="en-US"/>
        </w:rPr>
      </w:pPr>
      <w:r w:rsidRPr="008A78B0">
        <w:rPr>
          <w:rFonts w:ascii="Arial" w:hAnsi="Arial" w:cs="Arial"/>
          <w:sz w:val="20"/>
          <w:szCs w:val="20"/>
          <w:lang w:val="en-US"/>
        </w:rPr>
        <w:t xml:space="preserve">Among the many factors influencing the ability to conceive, one nutrient, vitamin D, is attracting increasing interest </w:t>
      </w:r>
      <w:r w:rsidR="006A6616">
        <w:rPr>
          <w:rFonts w:ascii="Arial" w:hAnsi="Arial" w:cs="Arial"/>
          <w:sz w:val="20"/>
          <w:szCs w:val="20"/>
          <w:lang w:val="en-US"/>
        </w:rPr>
        <w:t>due</w:t>
      </w:r>
      <w:r w:rsidRPr="008A78B0">
        <w:rPr>
          <w:rFonts w:ascii="Arial" w:hAnsi="Arial" w:cs="Arial"/>
          <w:sz w:val="20"/>
          <w:szCs w:val="20"/>
          <w:lang w:val="en-US"/>
        </w:rPr>
        <w:t xml:space="preserve"> </w:t>
      </w:r>
      <w:r w:rsidR="006A6616">
        <w:rPr>
          <w:rFonts w:ascii="Arial" w:hAnsi="Arial" w:cs="Arial"/>
          <w:sz w:val="20"/>
          <w:szCs w:val="20"/>
          <w:lang w:val="en-US"/>
        </w:rPr>
        <w:t>to</w:t>
      </w:r>
      <w:r w:rsidRPr="008A78B0">
        <w:rPr>
          <w:rFonts w:ascii="Arial" w:hAnsi="Arial" w:cs="Arial"/>
          <w:sz w:val="20"/>
          <w:szCs w:val="20"/>
          <w:lang w:val="en-US"/>
        </w:rPr>
        <w:t xml:space="preserve"> its potential effects on reproductive health (7-16).</w:t>
      </w:r>
    </w:p>
    <w:p w14:paraId="30B0203A" w14:textId="77777777" w:rsidR="006A6616" w:rsidRDefault="008A78B0" w:rsidP="00137961">
      <w:pPr>
        <w:spacing w:line="360" w:lineRule="auto"/>
        <w:jc w:val="both"/>
        <w:rPr>
          <w:rFonts w:ascii="Arial" w:hAnsi="Arial" w:cs="Arial"/>
          <w:sz w:val="20"/>
          <w:szCs w:val="20"/>
          <w:lang w:val="en-US"/>
        </w:rPr>
      </w:pPr>
      <w:r w:rsidRPr="008A78B0">
        <w:rPr>
          <w:rFonts w:ascii="Arial" w:hAnsi="Arial" w:cs="Arial"/>
          <w:sz w:val="20"/>
          <w:szCs w:val="20"/>
          <w:lang w:val="en-US"/>
        </w:rPr>
        <w:t xml:space="preserve">In recent years, a number of authors have focused on the effects of vitamin D on the female reproductive system, </w:t>
      </w:r>
      <w:r w:rsidR="006A6616">
        <w:rPr>
          <w:rFonts w:ascii="Arial" w:hAnsi="Arial" w:cs="Arial"/>
          <w:sz w:val="20"/>
          <w:szCs w:val="20"/>
          <w:lang w:val="en-US"/>
        </w:rPr>
        <w:t>given</w:t>
      </w:r>
      <w:r w:rsidRPr="008A78B0">
        <w:rPr>
          <w:rFonts w:ascii="Arial" w:hAnsi="Arial" w:cs="Arial"/>
          <w:sz w:val="20"/>
          <w:szCs w:val="20"/>
          <w:lang w:val="en-US"/>
        </w:rPr>
        <w:t xml:space="preserve"> the presence of vitamin D receptors and metaboli</w:t>
      </w:r>
      <w:r w:rsidR="006A6616">
        <w:rPr>
          <w:rFonts w:ascii="Arial" w:hAnsi="Arial" w:cs="Arial"/>
          <w:sz w:val="20"/>
          <w:szCs w:val="20"/>
          <w:lang w:val="en-US"/>
        </w:rPr>
        <w:t>z</w:t>
      </w:r>
      <w:r w:rsidRPr="008A78B0">
        <w:rPr>
          <w:rFonts w:ascii="Arial" w:hAnsi="Arial" w:cs="Arial"/>
          <w:sz w:val="20"/>
          <w:szCs w:val="20"/>
          <w:lang w:val="en-US"/>
        </w:rPr>
        <w:t xml:space="preserve">ing enzymes in certain organs such as the ovaries, endometrium, fallopian tube epithelium, placenta, decidual cells, hypothalamus and pituitary gland (17,18). These authors have shown that adequate levels of vitamin D could help improve fertility in both men and women, </w:t>
      </w:r>
      <w:r w:rsidR="00CD5DAC">
        <w:rPr>
          <w:rFonts w:ascii="Arial" w:hAnsi="Arial" w:cs="Arial"/>
          <w:sz w:val="20"/>
          <w:szCs w:val="20"/>
          <w:lang w:val="en-US"/>
        </w:rPr>
        <w:t>notably</w:t>
      </w:r>
      <w:r w:rsidRPr="008A78B0">
        <w:rPr>
          <w:rFonts w:ascii="Arial" w:hAnsi="Arial" w:cs="Arial"/>
          <w:sz w:val="20"/>
          <w:szCs w:val="20"/>
          <w:lang w:val="en-US"/>
        </w:rPr>
        <w:t xml:space="preserve"> by stimulating the synthesis of female hormones involved in reproduction and in maintaining pregnancy in women (7-16,19-28).</w:t>
      </w:r>
    </w:p>
    <w:p w14:paraId="6FD1181A" w14:textId="77777777" w:rsidR="006A6616" w:rsidRDefault="006A6616" w:rsidP="00137961">
      <w:pPr>
        <w:spacing w:line="360" w:lineRule="auto"/>
        <w:jc w:val="both"/>
        <w:rPr>
          <w:rFonts w:ascii="Arial" w:hAnsi="Arial" w:cs="Arial"/>
          <w:sz w:val="20"/>
          <w:szCs w:val="20"/>
          <w:lang w:val="en-US"/>
        </w:rPr>
      </w:pPr>
      <w:r w:rsidRPr="006A6616">
        <w:rPr>
          <w:rFonts w:ascii="Arial" w:hAnsi="Arial" w:cs="Arial"/>
          <w:sz w:val="20"/>
          <w:szCs w:val="20"/>
          <w:lang w:val="en-US"/>
        </w:rPr>
        <w:t xml:space="preserve">The action of vitamin D in </w:t>
      </w:r>
      <w:r w:rsidR="00CD5DAC">
        <w:rPr>
          <w:rFonts w:ascii="Arial" w:hAnsi="Arial" w:cs="Arial"/>
          <w:sz w:val="20"/>
          <w:szCs w:val="20"/>
          <w:lang w:val="en-US"/>
        </w:rPr>
        <w:t>endometrial</w:t>
      </w:r>
      <w:r w:rsidRPr="006A6616">
        <w:rPr>
          <w:rFonts w:ascii="Arial" w:hAnsi="Arial" w:cs="Arial"/>
          <w:sz w:val="20"/>
          <w:szCs w:val="20"/>
          <w:lang w:val="en-US"/>
        </w:rPr>
        <w:t xml:space="preserve"> activity is due to its various biological effects, in particular its involvement in phospho-calcium metabolism, </w:t>
      </w:r>
      <w:r w:rsidR="00CD5DAC">
        <w:rPr>
          <w:rFonts w:ascii="Arial" w:hAnsi="Arial" w:cs="Arial"/>
          <w:sz w:val="20"/>
          <w:szCs w:val="20"/>
          <w:lang w:val="en-US"/>
        </w:rPr>
        <w:t>as well as</w:t>
      </w:r>
      <w:r w:rsidRPr="006A6616">
        <w:rPr>
          <w:rFonts w:ascii="Arial" w:hAnsi="Arial" w:cs="Arial"/>
          <w:sz w:val="20"/>
          <w:szCs w:val="20"/>
          <w:lang w:val="en-US"/>
        </w:rPr>
        <w:t xml:space="preserve"> its anti-inflammatory and anti-proliferative effects [29].</w:t>
      </w:r>
    </w:p>
    <w:p w14:paraId="43967EC7" w14:textId="77777777" w:rsidR="008A78B0" w:rsidRPr="008A78B0" w:rsidRDefault="008A78B0" w:rsidP="00137961">
      <w:pPr>
        <w:spacing w:line="360" w:lineRule="auto"/>
        <w:jc w:val="both"/>
        <w:rPr>
          <w:rFonts w:ascii="Arial" w:hAnsi="Arial" w:cs="Arial"/>
          <w:sz w:val="20"/>
          <w:szCs w:val="20"/>
          <w:lang w:val="en-US"/>
        </w:rPr>
      </w:pPr>
      <w:r w:rsidRPr="008A78B0">
        <w:rPr>
          <w:rFonts w:ascii="Arial" w:hAnsi="Arial" w:cs="Arial"/>
          <w:sz w:val="20"/>
          <w:szCs w:val="20"/>
          <w:lang w:val="en-US"/>
        </w:rPr>
        <w:t xml:space="preserve">Vitamin D also acts on the female reproductive system, particularly in ovarian tissue, by increasing the production of progesterone and </w:t>
      </w:r>
      <w:r w:rsidR="00CD5DAC" w:rsidRPr="008A78B0">
        <w:rPr>
          <w:rFonts w:ascii="Arial" w:hAnsi="Arial" w:cs="Arial"/>
          <w:sz w:val="20"/>
          <w:szCs w:val="20"/>
          <w:lang w:val="en-US"/>
        </w:rPr>
        <w:t>estradiol</w:t>
      </w:r>
      <w:r w:rsidR="00CD5DAC">
        <w:rPr>
          <w:rFonts w:ascii="Arial" w:hAnsi="Arial" w:cs="Arial"/>
          <w:sz w:val="20"/>
          <w:szCs w:val="20"/>
          <w:lang w:val="en-US"/>
        </w:rPr>
        <w:t xml:space="preserve">, </w:t>
      </w:r>
      <w:r w:rsidRPr="008A78B0">
        <w:rPr>
          <w:rFonts w:ascii="Arial" w:hAnsi="Arial" w:cs="Arial"/>
          <w:sz w:val="20"/>
          <w:szCs w:val="20"/>
          <w:lang w:val="en-US"/>
        </w:rPr>
        <w:t xml:space="preserve">thus stimulating </w:t>
      </w:r>
      <w:proofErr w:type="spellStart"/>
      <w:r w:rsidRPr="008A78B0">
        <w:rPr>
          <w:rFonts w:ascii="Arial" w:hAnsi="Arial" w:cs="Arial"/>
          <w:sz w:val="20"/>
          <w:szCs w:val="20"/>
          <w:lang w:val="en-US"/>
        </w:rPr>
        <w:t>folliculogenesis</w:t>
      </w:r>
      <w:proofErr w:type="spellEnd"/>
      <w:r w:rsidRPr="008A78B0">
        <w:rPr>
          <w:rFonts w:ascii="Arial" w:hAnsi="Arial" w:cs="Arial"/>
          <w:sz w:val="20"/>
          <w:szCs w:val="20"/>
          <w:lang w:val="en-US"/>
        </w:rPr>
        <w:t xml:space="preserve"> (30). In the field of Medically Assisted Reproduction (MAP), vitamin D could modulate the pregnancy rates obtained in IVF (14,15).</w:t>
      </w:r>
    </w:p>
    <w:p w14:paraId="7F8A7055" w14:textId="77777777" w:rsidR="008A78B0" w:rsidRPr="008A78B0" w:rsidRDefault="008A78B0" w:rsidP="00137961">
      <w:pPr>
        <w:spacing w:line="360" w:lineRule="auto"/>
        <w:jc w:val="both"/>
        <w:rPr>
          <w:rFonts w:ascii="Arial" w:hAnsi="Arial" w:cs="Arial"/>
          <w:sz w:val="20"/>
          <w:szCs w:val="20"/>
          <w:lang w:val="en-US"/>
        </w:rPr>
      </w:pPr>
      <w:r w:rsidRPr="008A78B0">
        <w:rPr>
          <w:rFonts w:ascii="Arial" w:hAnsi="Arial" w:cs="Arial"/>
          <w:sz w:val="20"/>
          <w:szCs w:val="20"/>
          <w:lang w:val="en-US"/>
        </w:rPr>
        <w:t>Its deficiency or hypovitaminosis D is therefore likely to lead to bone metabolism pathologies as well as infertility-related disorders (31-36).</w:t>
      </w:r>
    </w:p>
    <w:p w14:paraId="7D045720" w14:textId="77777777" w:rsidR="008A78B0" w:rsidRDefault="008A78B0" w:rsidP="00137961">
      <w:pPr>
        <w:spacing w:line="360" w:lineRule="auto"/>
        <w:jc w:val="both"/>
        <w:rPr>
          <w:rFonts w:ascii="Arial" w:hAnsi="Arial" w:cs="Arial"/>
          <w:sz w:val="20"/>
          <w:szCs w:val="20"/>
          <w:lang w:val="en-US"/>
        </w:rPr>
      </w:pPr>
      <w:r w:rsidRPr="008A78B0">
        <w:rPr>
          <w:rFonts w:ascii="Arial" w:hAnsi="Arial" w:cs="Arial"/>
          <w:sz w:val="20"/>
          <w:szCs w:val="20"/>
          <w:lang w:val="en-US"/>
        </w:rPr>
        <w:t xml:space="preserve">In sub-Saharan Africa, and particularly in Côte d'Ivoire, there </w:t>
      </w:r>
      <w:r w:rsidR="00CD5DAC">
        <w:rPr>
          <w:rFonts w:ascii="Arial" w:hAnsi="Arial" w:cs="Arial"/>
          <w:sz w:val="20"/>
          <w:szCs w:val="20"/>
          <w:lang w:val="en-US"/>
        </w:rPr>
        <w:t>are few</w:t>
      </w:r>
      <w:r w:rsidRPr="008A78B0">
        <w:rPr>
          <w:rFonts w:ascii="Arial" w:hAnsi="Arial" w:cs="Arial"/>
          <w:sz w:val="20"/>
          <w:szCs w:val="20"/>
          <w:lang w:val="en-US"/>
        </w:rPr>
        <w:t xml:space="preserve"> data </w:t>
      </w:r>
      <w:r w:rsidR="00CD5DAC">
        <w:rPr>
          <w:rFonts w:ascii="Arial" w:hAnsi="Arial" w:cs="Arial"/>
          <w:sz w:val="20"/>
          <w:szCs w:val="20"/>
          <w:lang w:val="en-US"/>
        </w:rPr>
        <w:t xml:space="preserve">available </w:t>
      </w:r>
      <w:r w:rsidRPr="008A78B0">
        <w:rPr>
          <w:rFonts w:ascii="Arial" w:hAnsi="Arial" w:cs="Arial"/>
          <w:sz w:val="20"/>
          <w:szCs w:val="20"/>
          <w:lang w:val="en-US"/>
        </w:rPr>
        <w:t xml:space="preserve">on vitamin D levels in the population of women who consult a </w:t>
      </w:r>
      <w:r w:rsidR="00CD5DAC">
        <w:rPr>
          <w:rFonts w:ascii="Arial" w:hAnsi="Arial" w:cs="Arial"/>
          <w:sz w:val="20"/>
          <w:szCs w:val="20"/>
          <w:lang w:val="en-US"/>
        </w:rPr>
        <w:t>physician</w:t>
      </w:r>
      <w:r w:rsidRPr="008A78B0">
        <w:rPr>
          <w:rFonts w:ascii="Arial" w:hAnsi="Arial" w:cs="Arial"/>
          <w:sz w:val="20"/>
          <w:szCs w:val="20"/>
          <w:lang w:val="en-US"/>
        </w:rPr>
        <w:t xml:space="preserve"> because they want to have children or because they are infertile.</w:t>
      </w:r>
    </w:p>
    <w:p w14:paraId="2A8F5658" w14:textId="77777777" w:rsidR="007909BE" w:rsidRPr="008A78B0" w:rsidRDefault="008A78B0" w:rsidP="00137961">
      <w:pPr>
        <w:spacing w:line="360" w:lineRule="auto"/>
        <w:jc w:val="both"/>
        <w:rPr>
          <w:rFonts w:ascii="Arial" w:hAnsi="Arial" w:cs="Arial"/>
          <w:sz w:val="20"/>
          <w:szCs w:val="20"/>
          <w:lang w:val="en-US"/>
        </w:rPr>
      </w:pPr>
      <w:r w:rsidRPr="008A78B0">
        <w:rPr>
          <w:rFonts w:ascii="Arial" w:hAnsi="Arial" w:cs="Arial"/>
          <w:sz w:val="20"/>
          <w:szCs w:val="20"/>
          <w:lang w:val="en-US"/>
        </w:rPr>
        <w:t xml:space="preserve">The aim of this study was to describe the vitamin D status of patients who </w:t>
      </w:r>
      <w:r w:rsidR="00CD5DAC">
        <w:rPr>
          <w:rFonts w:ascii="Arial" w:hAnsi="Arial" w:cs="Arial"/>
          <w:sz w:val="20"/>
          <w:szCs w:val="20"/>
          <w:lang w:val="en-US"/>
        </w:rPr>
        <w:t xml:space="preserve">consult us </w:t>
      </w:r>
      <w:r w:rsidRPr="008A78B0">
        <w:rPr>
          <w:rFonts w:ascii="Arial" w:hAnsi="Arial" w:cs="Arial"/>
          <w:sz w:val="20"/>
          <w:szCs w:val="20"/>
          <w:lang w:val="en-US"/>
        </w:rPr>
        <w:t xml:space="preserve">to the clinic because they want to have children or because they are infertile, in order to </w:t>
      </w:r>
      <w:r w:rsidR="00FD2ADD" w:rsidRPr="008A78B0">
        <w:rPr>
          <w:rFonts w:ascii="Arial" w:hAnsi="Arial" w:cs="Arial"/>
          <w:sz w:val="20"/>
          <w:szCs w:val="20"/>
          <w:lang w:val="en-US"/>
        </w:rPr>
        <w:t>optimize</w:t>
      </w:r>
      <w:r w:rsidRPr="008A78B0">
        <w:rPr>
          <w:rFonts w:ascii="Arial" w:hAnsi="Arial" w:cs="Arial"/>
          <w:sz w:val="20"/>
          <w:szCs w:val="20"/>
          <w:lang w:val="en-US"/>
        </w:rPr>
        <w:t xml:space="preserve"> their treatment under medically assisted procreation (MAP).</w:t>
      </w:r>
    </w:p>
    <w:p w14:paraId="57F04137" w14:textId="77777777" w:rsidR="008A78B0" w:rsidRPr="005E0844" w:rsidRDefault="008A78B0" w:rsidP="00137961">
      <w:pPr>
        <w:spacing w:line="360" w:lineRule="auto"/>
        <w:jc w:val="both"/>
        <w:rPr>
          <w:rFonts w:ascii="Arial" w:hAnsi="Arial" w:cs="Arial"/>
          <w:b/>
          <w:bCs/>
          <w:lang w:val="en-US"/>
        </w:rPr>
      </w:pPr>
      <w:r w:rsidRPr="005E0844">
        <w:rPr>
          <w:rFonts w:ascii="Arial" w:hAnsi="Arial" w:cs="Arial"/>
          <w:b/>
          <w:bCs/>
          <w:lang w:val="en-US"/>
        </w:rPr>
        <w:t>Materials and methods</w:t>
      </w:r>
    </w:p>
    <w:p w14:paraId="3702AD41" w14:textId="77777777" w:rsidR="008A78B0" w:rsidRPr="008A78B0" w:rsidRDefault="003606EE" w:rsidP="00137961">
      <w:pPr>
        <w:spacing w:before="100" w:beforeAutospacing="1" w:after="100" w:afterAutospacing="1" w:line="360" w:lineRule="auto"/>
        <w:jc w:val="both"/>
        <w:outlineLvl w:val="1"/>
        <w:rPr>
          <w:rFonts w:ascii="Arial" w:hAnsi="Arial" w:cs="Arial"/>
          <w:b/>
          <w:bCs/>
          <w:sz w:val="20"/>
          <w:szCs w:val="20"/>
          <w:lang w:val="en-US"/>
        </w:rPr>
      </w:pPr>
      <w:r>
        <w:rPr>
          <w:rFonts w:ascii="Arial" w:hAnsi="Arial" w:cs="Arial"/>
          <w:b/>
          <w:bCs/>
          <w:sz w:val="20"/>
          <w:szCs w:val="20"/>
          <w:lang w:val="en-US"/>
        </w:rPr>
        <w:t>F</w:t>
      </w:r>
      <w:r w:rsidR="008A78B0" w:rsidRPr="008A78B0">
        <w:rPr>
          <w:rFonts w:ascii="Arial" w:hAnsi="Arial" w:cs="Arial"/>
          <w:b/>
          <w:bCs/>
          <w:sz w:val="20"/>
          <w:szCs w:val="20"/>
          <w:lang w:val="en-US"/>
        </w:rPr>
        <w:t xml:space="preserve">ramework and </w:t>
      </w:r>
      <w:r>
        <w:rPr>
          <w:rFonts w:ascii="Arial" w:hAnsi="Arial" w:cs="Arial"/>
          <w:b/>
          <w:bCs/>
          <w:sz w:val="20"/>
          <w:szCs w:val="20"/>
          <w:lang w:val="en-US"/>
        </w:rPr>
        <w:t>study topic</w:t>
      </w:r>
      <w:r w:rsidR="008A78B0" w:rsidRPr="008A78B0">
        <w:rPr>
          <w:rFonts w:ascii="Arial" w:hAnsi="Arial" w:cs="Arial"/>
          <w:b/>
          <w:bCs/>
          <w:sz w:val="20"/>
          <w:szCs w:val="20"/>
          <w:lang w:val="en-US"/>
        </w:rPr>
        <w:t>s</w:t>
      </w:r>
    </w:p>
    <w:p w14:paraId="7CBD5B05" w14:textId="77777777" w:rsidR="008A78B0" w:rsidRDefault="008A78B0" w:rsidP="00137961">
      <w:pPr>
        <w:spacing w:before="100" w:beforeAutospacing="1" w:after="100" w:afterAutospacing="1" w:line="360" w:lineRule="auto"/>
        <w:jc w:val="both"/>
        <w:outlineLvl w:val="1"/>
        <w:rPr>
          <w:rFonts w:ascii="Arial" w:hAnsi="Arial" w:cs="Arial"/>
          <w:b/>
          <w:bCs/>
          <w:sz w:val="20"/>
          <w:szCs w:val="20"/>
          <w:lang w:val="en-US"/>
        </w:rPr>
      </w:pPr>
      <w:r w:rsidRPr="008A78B0">
        <w:rPr>
          <w:rFonts w:ascii="Arial" w:hAnsi="Arial" w:cs="Arial"/>
          <w:sz w:val="20"/>
          <w:szCs w:val="20"/>
          <w:lang w:val="en-US"/>
        </w:rPr>
        <w:lastRenderedPageBreak/>
        <w:t>This was a descriptive cross-sectional study initiated by the Biochemistry Laboratory of the Pharmaceutical and Biological Sciences UFR, Félix Houphouët-Boigny University, Abidjan, Côte d'Ivoire, in collaboration with a cent</w:t>
      </w:r>
      <w:r w:rsidR="003606EE">
        <w:rPr>
          <w:rFonts w:ascii="Arial" w:hAnsi="Arial" w:cs="Arial"/>
          <w:sz w:val="20"/>
          <w:szCs w:val="20"/>
          <w:lang w:val="en-US"/>
        </w:rPr>
        <w:t>er</w:t>
      </w:r>
      <w:r w:rsidRPr="008A78B0">
        <w:rPr>
          <w:rFonts w:ascii="Arial" w:hAnsi="Arial" w:cs="Arial"/>
          <w:sz w:val="20"/>
          <w:szCs w:val="20"/>
          <w:lang w:val="en-US"/>
        </w:rPr>
        <w:t xml:space="preserve"> speciali</w:t>
      </w:r>
      <w:r w:rsidR="003606EE">
        <w:rPr>
          <w:rFonts w:ascii="Arial" w:hAnsi="Arial" w:cs="Arial"/>
          <w:sz w:val="20"/>
          <w:szCs w:val="20"/>
          <w:lang w:val="en-US"/>
        </w:rPr>
        <w:t>z</w:t>
      </w:r>
      <w:r w:rsidRPr="008A78B0">
        <w:rPr>
          <w:rFonts w:ascii="Arial" w:hAnsi="Arial" w:cs="Arial"/>
          <w:sz w:val="20"/>
          <w:szCs w:val="20"/>
          <w:lang w:val="en-US"/>
        </w:rPr>
        <w:t xml:space="preserve">ing in assisted reproduction for patient recruitment and the laboratory of the Abidjan Heart Institute for assays. It included 102 </w:t>
      </w:r>
      <w:r w:rsidR="003606EE">
        <w:rPr>
          <w:rFonts w:ascii="Arial" w:hAnsi="Arial" w:cs="Arial"/>
          <w:sz w:val="20"/>
          <w:szCs w:val="20"/>
          <w:lang w:val="en-US"/>
        </w:rPr>
        <w:t xml:space="preserve">female </w:t>
      </w:r>
      <w:r w:rsidRPr="008A78B0">
        <w:rPr>
          <w:rFonts w:ascii="Arial" w:hAnsi="Arial" w:cs="Arial"/>
          <w:sz w:val="20"/>
          <w:szCs w:val="20"/>
          <w:lang w:val="en-US"/>
        </w:rPr>
        <w:t xml:space="preserve">patients aged between 21 and 50, who came to the </w:t>
      </w:r>
      <w:r w:rsidR="003858EA">
        <w:rPr>
          <w:rFonts w:ascii="Arial" w:hAnsi="Arial" w:cs="Arial"/>
          <w:sz w:val="20"/>
          <w:szCs w:val="20"/>
          <w:lang w:val="en-US"/>
        </w:rPr>
        <w:t xml:space="preserve">said </w:t>
      </w:r>
      <w:r w:rsidRPr="008A78B0">
        <w:rPr>
          <w:rFonts w:ascii="Arial" w:hAnsi="Arial" w:cs="Arial"/>
          <w:sz w:val="20"/>
          <w:szCs w:val="20"/>
          <w:lang w:val="en-US"/>
        </w:rPr>
        <w:t>cent</w:t>
      </w:r>
      <w:r w:rsidR="003606EE">
        <w:rPr>
          <w:rFonts w:ascii="Arial" w:hAnsi="Arial" w:cs="Arial"/>
          <w:sz w:val="20"/>
          <w:szCs w:val="20"/>
          <w:lang w:val="en-US"/>
        </w:rPr>
        <w:t>er</w:t>
      </w:r>
      <w:r w:rsidRPr="008A78B0">
        <w:rPr>
          <w:rFonts w:ascii="Arial" w:hAnsi="Arial" w:cs="Arial"/>
          <w:sz w:val="20"/>
          <w:szCs w:val="20"/>
          <w:lang w:val="en-US"/>
        </w:rPr>
        <w:t xml:space="preserve"> for </w:t>
      </w:r>
      <w:r w:rsidR="003858EA">
        <w:rPr>
          <w:rFonts w:ascii="Arial" w:hAnsi="Arial" w:cs="Arial"/>
          <w:sz w:val="20"/>
          <w:szCs w:val="20"/>
          <w:lang w:val="en-US"/>
        </w:rPr>
        <w:t>maternity consultations,</w:t>
      </w:r>
      <w:r w:rsidRPr="008A78B0">
        <w:rPr>
          <w:rFonts w:ascii="Arial" w:hAnsi="Arial" w:cs="Arial"/>
          <w:sz w:val="20"/>
          <w:szCs w:val="20"/>
          <w:lang w:val="en-US"/>
        </w:rPr>
        <w:t xml:space="preserve"> during the period from June 2023 to September 2024. Each patient gave her consent to participate in the study.</w:t>
      </w:r>
    </w:p>
    <w:p w14:paraId="0759C8CE" w14:textId="77777777" w:rsidR="00F251BB" w:rsidRPr="00F251BB" w:rsidRDefault="00F251BB" w:rsidP="00137961">
      <w:pPr>
        <w:spacing w:before="100" w:beforeAutospacing="1" w:after="100" w:afterAutospacing="1" w:line="360" w:lineRule="auto"/>
        <w:jc w:val="both"/>
        <w:rPr>
          <w:rFonts w:ascii="Arial" w:eastAsia="Times New Roman" w:hAnsi="Arial" w:cs="Arial"/>
          <w:b/>
          <w:bCs/>
          <w:sz w:val="20"/>
          <w:szCs w:val="20"/>
          <w:lang w:val="en-US" w:eastAsia="fr-FR"/>
        </w:rPr>
      </w:pPr>
      <w:r w:rsidRPr="005E0844">
        <w:rPr>
          <w:rFonts w:ascii="Arial" w:eastAsia="Times New Roman" w:hAnsi="Arial" w:cs="Arial"/>
          <w:b/>
          <w:bCs/>
          <w:lang w:val="en-US" w:eastAsia="fr-FR"/>
        </w:rPr>
        <w:t>Method</w:t>
      </w:r>
    </w:p>
    <w:p w14:paraId="1A792F3A" w14:textId="77777777" w:rsidR="00F251BB" w:rsidRPr="00F251BB" w:rsidRDefault="00F251BB" w:rsidP="00137961">
      <w:pPr>
        <w:spacing w:before="100" w:beforeAutospacing="1" w:after="100" w:afterAutospacing="1" w:line="360" w:lineRule="auto"/>
        <w:jc w:val="both"/>
        <w:rPr>
          <w:rFonts w:ascii="Arial" w:eastAsia="Times New Roman" w:hAnsi="Arial" w:cs="Arial"/>
          <w:sz w:val="20"/>
          <w:szCs w:val="20"/>
          <w:lang w:val="en-US" w:eastAsia="fr-FR"/>
        </w:rPr>
      </w:pPr>
      <w:r w:rsidRPr="00F251BB">
        <w:rPr>
          <w:rFonts w:ascii="Arial" w:eastAsia="Times New Roman" w:hAnsi="Arial" w:cs="Arial"/>
          <w:sz w:val="20"/>
          <w:szCs w:val="20"/>
          <w:lang w:val="en-US" w:eastAsia="fr-FR"/>
        </w:rPr>
        <w:t>Each patient was asked to complete a questionnaire co</w:t>
      </w:r>
      <w:r w:rsidR="003858EA">
        <w:rPr>
          <w:rFonts w:ascii="Arial" w:eastAsia="Times New Roman" w:hAnsi="Arial" w:cs="Arial"/>
          <w:sz w:val="20"/>
          <w:szCs w:val="20"/>
          <w:lang w:val="en-US" w:eastAsia="fr-FR"/>
        </w:rPr>
        <w:t>ncern</w:t>
      </w:r>
      <w:r w:rsidRPr="00F251BB">
        <w:rPr>
          <w:rFonts w:ascii="Arial" w:eastAsia="Times New Roman" w:hAnsi="Arial" w:cs="Arial"/>
          <w:sz w:val="20"/>
          <w:szCs w:val="20"/>
          <w:lang w:val="en-US" w:eastAsia="fr-FR"/>
        </w:rPr>
        <w:t>ing age, medical and surgical history, duration of infertility and whether she had ever been treated for infertility.</w:t>
      </w:r>
    </w:p>
    <w:p w14:paraId="361573E0" w14:textId="77777777" w:rsidR="00F251BB" w:rsidRPr="00F251BB" w:rsidRDefault="00F251BB" w:rsidP="00137961">
      <w:pPr>
        <w:spacing w:before="100" w:beforeAutospacing="1" w:after="100" w:afterAutospacing="1" w:line="360" w:lineRule="auto"/>
        <w:jc w:val="both"/>
        <w:rPr>
          <w:rFonts w:ascii="Arial" w:eastAsia="Times New Roman" w:hAnsi="Arial" w:cs="Arial"/>
          <w:sz w:val="20"/>
          <w:szCs w:val="20"/>
          <w:lang w:val="en-US" w:eastAsia="fr-FR"/>
        </w:rPr>
      </w:pPr>
      <w:r w:rsidRPr="00F251BB">
        <w:rPr>
          <w:rFonts w:ascii="Arial" w:eastAsia="Times New Roman" w:hAnsi="Arial" w:cs="Arial"/>
          <w:sz w:val="20"/>
          <w:szCs w:val="20"/>
          <w:lang w:val="en-US" w:eastAsia="fr-FR"/>
        </w:rPr>
        <w:t>Blood samples were taken by venipuncture at the patient's elbow, in</w:t>
      </w:r>
      <w:r w:rsidR="003858EA">
        <w:rPr>
          <w:rFonts w:ascii="Arial" w:eastAsia="Times New Roman" w:hAnsi="Arial" w:cs="Arial"/>
          <w:sz w:val="20"/>
          <w:szCs w:val="20"/>
          <w:lang w:val="en-US" w:eastAsia="fr-FR"/>
        </w:rPr>
        <w:t xml:space="preserve"> </w:t>
      </w:r>
      <w:r w:rsidRPr="00F251BB">
        <w:rPr>
          <w:rFonts w:ascii="Arial" w:eastAsia="Times New Roman" w:hAnsi="Arial" w:cs="Arial"/>
          <w:sz w:val="20"/>
          <w:szCs w:val="20"/>
          <w:lang w:val="en-US" w:eastAsia="fr-FR"/>
        </w:rPr>
        <w:t>anticoagulant</w:t>
      </w:r>
      <w:r w:rsidR="003858EA">
        <w:rPr>
          <w:rFonts w:ascii="Arial" w:eastAsia="Times New Roman" w:hAnsi="Arial" w:cs="Arial"/>
          <w:sz w:val="20"/>
          <w:szCs w:val="20"/>
          <w:lang w:val="en-US" w:eastAsia="fr-FR"/>
        </w:rPr>
        <w:t>-free tubes</w:t>
      </w:r>
      <w:r w:rsidRPr="00F251BB">
        <w:rPr>
          <w:rFonts w:ascii="Arial" w:eastAsia="Times New Roman" w:hAnsi="Arial" w:cs="Arial"/>
          <w:sz w:val="20"/>
          <w:szCs w:val="20"/>
          <w:lang w:val="en-US" w:eastAsia="fr-FR"/>
        </w:rPr>
        <w:t xml:space="preserve"> for vitamin D </w:t>
      </w:r>
      <w:r w:rsidR="005E0844">
        <w:rPr>
          <w:rFonts w:ascii="Arial" w:eastAsia="Times New Roman" w:hAnsi="Arial" w:cs="Arial"/>
          <w:sz w:val="20"/>
          <w:szCs w:val="20"/>
          <w:lang w:val="en-US" w:eastAsia="fr-FR"/>
        </w:rPr>
        <w:t>assay</w:t>
      </w:r>
      <w:r w:rsidRPr="00F251BB">
        <w:rPr>
          <w:rFonts w:ascii="Arial" w:eastAsia="Times New Roman" w:hAnsi="Arial" w:cs="Arial"/>
          <w:sz w:val="20"/>
          <w:szCs w:val="20"/>
          <w:lang w:val="en-US" w:eastAsia="fr-FR"/>
        </w:rPr>
        <w:t>. Th</w:t>
      </w:r>
      <w:r w:rsidR="005E0844">
        <w:rPr>
          <w:rFonts w:ascii="Arial" w:eastAsia="Times New Roman" w:hAnsi="Arial" w:cs="Arial"/>
          <w:sz w:val="20"/>
          <w:szCs w:val="20"/>
          <w:lang w:val="en-US" w:eastAsia="fr-FR"/>
        </w:rPr>
        <w:t>e</w:t>
      </w:r>
      <w:r w:rsidRPr="00F251BB">
        <w:rPr>
          <w:rFonts w:ascii="Arial" w:eastAsia="Times New Roman" w:hAnsi="Arial" w:cs="Arial"/>
          <w:sz w:val="20"/>
          <w:szCs w:val="20"/>
          <w:lang w:val="en-US" w:eastAsia="fr-FR"/>
        </w:rPr>
        <w:t xml:space="preserve"> assay was performed using the Enzyme Linked Fluorescent Assay (ELFA)</w:t>
      </w:r>
      <w:r w:rsidR="005E0844">
        <w:rPr>
          <w:rFonts w:ascii="Arial" w:eastAsia="Times New Roman" w:hAnsi="Arial" w:cs="Arial"/>
          <w:sz w:val="20"/>
          <w:szCs w:val="20"/>
          <w:lang w:val="en-US" w:eastAsia="fr-FR"/>
        </w:rPr>
        <w:t xml:space="preserve">, a </w:t>
      </w:r>
      <w:r w:rsidRPr="00F251BB">
        <w:rPr>
          <w:rFonts w:ascii="Arial" w:eastAsia="Times New Roman" w:hAnsi="Arial" w:cs="Arial"/>
          <w:sz w:val="20"/>
          <w:szCs w:val="20"/>
          <w:lang w:val="en-US" w:eastAsia="fr-FR"/>
        </w:rPr>
        <w:t xml:space="preserve">competitive enzyme-linked immunosorbent assay with final </w:t>
      </w:r>
      <w:r w:rsidR="005E0844">
        <w:rPr>
          <w:rFonts w:ascii="Arial" w:eastAsia="Times New Roman" w:hAnsi="Arial" w:cs="Arial"/>
          <w:sz w:val="20"/>
          <w:szCs w:val="20"/>
          <w:lang w:val="en-US" w:eastAsia="fr-FR"/>
        </w:rPr>
        <w:t xml:space="preserve">fluorescence </w:t>
      </w:r>
      <w:r w:rsidRPr="00F251BB">
        <w:rPr>
          <w:rFonts w:ascii="Arial" w:eastAsia="Times New Roman" w:hAnsi="Arial" w:cs="Arial"/>
          <w:sz w:val="20"/>
          <w:szCs w:val="20"/>
          <w:lang w:val="en-US" w:eastAsia="fr-FR"/>
        </w:rPr>
        <w:t>detection, on the Vidas PC</w:t>
      </w:r>
      <w:r w:rsidRPr="005E0844">
        <w:rPr>
          <w:rFonts w:ascii="Arial" w:eastAsia="Times New Roman" w:hAnsi="Arial" w:cs="Arial"/>
          <w:sz w:val="20"/>
          <w:szCs w:val="20"/>
          <w:vertAlign w:val="superscript"/>
          <w:lang w:val="en-US" w:eastAsia="fr-FR"/>
        </w:rPr>
        <w:t>®</w:t>
      </w:r>
      <w:r w:rsidRPr="00F251BB">
        <w:rPr>
          <w:rFonts w:ascii="Arial" w:eastAsia="Times New Roman" w:hAnsi="Arial" w:cs="Arial"/>
          <w:sz w:val="20"/>
          <w:szCs w:val="20"/>
          <w:lang w:val="en-US" w:eastAsia="fr-FR"/>
        </w:rPr>
        <w:t>.</w:t>
      </w:r>
    </w:p>
    <w:p w14:paraId="700B2DDE" w14:textId="77777777" w:rsidR="00F251BB" w:rsidRDefault="00F251BB" w:rsidP="00137961">
      <w:pPr>
        <w:spacing w:before="100" w:beforeAutospacing="1" w:after="100" w:afterAutospacing="1" w:line="360" w:lineRule="auto"/>
        <w:jc w:val="both"/>
        <w:rPr>
          <w:rFonts w:ascii="Arial" w:eastAsia="Times New Roman" w:hAnsi="Arial" w:cs="Arial"/>
          <w:sz w:val="20"/>
          <w:szCs w:val="20"/>
          <w:lang w:val="en-US" w:eastAsia="fr-FR"/>
        </w:rPr>
      </w:pPr>
      <w:r w:rsidRPr="00F251BB">
        <w:rPr>
          <w:rFonts w:ascii="Arial" w:eastAsia="Times New Roman" w:hAnsi="Arial" w:cs="Arial"/>
          <w:sz w:val="20"/>
          <w:szCs w:val="20"/>
          <w:lang w:val="en-US" w:eastAsia="fr-FR"/>
        </w:rPr>
        <w:t xml:space="preserve">Sociodemographic (age, weight, body mass index), clinical and biological data were recorded using an Excel file. Statistical processing was performed using </w:t>
      </w:r>
      <w:proofErr w:type="spellStart"/>
      <w:r w:rsidRPr="00F251BB">
        <w:rPr>
          <w:rFonts w:ascii="Arial" w:eastAsia="Times New Roman" w:hAnsi="Arial" w:cs="Arial"/>
          <w:sz w:val="20"/>
          <w:szCs w:val="20"/>
          <w:lang w:val="en-US" w:eastAsia="fr-FR"/>
        </w:rPr>
        <w:t>XLStat</w:t>
      </w:r>
      <w:proofErr w:type="spellEnd"/>
      <w:r w:rsidRPr="00F251BB">
        <w:rPr>
          <w:rFonts w:ascii="Arial" w:eastAsia="Times New Roman" w:hAnsi="Arial" w:cs="Arial"/>
          <w:sz w:val="20"/>
          <w:szCs w:val="20"/>
          <w:lang w:val="en-US" w:eastAsia="fr-FR"/>
        </w:rPr>
        <w:t xml:space="preserve"> software. The variable measured was serum 25(OH) vitamin D concentration.</w:t>
      </w:r>
    </w:p>
    <w:p w14:paraId="77EB8126" w14:textId="77777777" w:rsidR="00F251BB" w:rsidRPr="005E0844" w:rsidRDefault="00F251BB" w:rsidP="00137961">
      <w:pPr>
        <w:pStyle w:val="Caption"/>
        <w:spacing w:line="360" w:lineRule="auto"/>
        <w:jc w:val="both"/>
        <w:rPr>
          <w:rFonts w:ascii="Arial" w:eastAsia="Times New Roman" w:hAnsi="Arial" w:cs="Arial"/>
          <w:b/>
          <w:bCs/>
          <w:i w:val="0"/>
          <w:iCs w:val="0"/>
          <w:color w:val="auto"/>
          <w:sz w:val="22"/>
          <w:szCs w:val="22"/>
          <w:lang w:val="en-US" w:eastAsia="fr-FR" w:bidi="ar-SA"/>
        </w:rPr>
      </w:pPr>
      <w:bookmarkStart w:id="1" w:name="_Toc180375171"/>
      <w:r w:rsidRPr="005E0844">
        <w:rPr>
          <w:rFonts w:ascii="Arial" w:eastAsia="Times New Roman" w:hAnsi="Arial" w:cs="Arial"/>
          <w:b/>
          <w:bCs/>
          <w:i w:val="0"/>
          <w:iCs w:val="0"/>
          <w:color w:val="auto"/>
          <w:sz w:val="22"/>
          <w:szCs w:val="22"/>
          <w:lang w:val="en-US" w:eastAsia="fr-FR" w:bidi="ar-SA"/>
        </w:rPr>
        <w:t>Results</w:t>
      </w:r>
      <w:r w:rsidR="005E0844" w:rsidRPr="005E0844">
        <w:rPr>
          <w:rFonts w:ascii="Arial" w:eastAsia="Times New Roman" w:hAnsi="Arial" w:cs="Arial"/>
          <w:b/>
          <w:bCs/>
          <w:i w:val="0"/>
          <w:iCs w:val="0"/>
          <w:color w:val="auto"/>
          <w:sz w:val="22"/>
          <w:szCs w:val="22"/>
          <w:lang w:val="en-US" w:eastAsia="fr-FR" w:bidi="ar-SA"/>
        </w:rPr>
        <w:t xml:space="preserve"> </w:t>
      </w:r>
    </w:p>
    <w:p w14:paraId="20C69767" w14:textId="77777777" w:rsidR="00F251BB" w:rsidRPr="00F251BB" w:rsidRDefault="00F251BB" w:rsidP="00137961">
      <w:pPr>
        <w:pStyle w:val="Caption"/>
        <w:spacing w:line="360" w:lineRule="auto"/>
        <w:jc w:val="both"/>
        <w:rPr>
          <w:rFonts w:ascii="Arial" w:eastAsia="Times New Roman" w:hAnsi="Arial" w:cs="Arial"/>
          <w:i w:val="0"/>
          <w:iCs w:val="0"/>
          <w:color w:val="auto"/>
          <w:sz w:val="20"/>
          <w:szCs w:val="20"/>
          <w:lang w:val="en-US" w:eastAsia="fr-FR" w:bidi="ar-SA"/>
        </w:rPr>
      </w:pPr>
      <w:r w:rsidRPr="00F251BB">
        <w:rPr>
          <w:rFonts w:ascii="Arial" w:eastAsia="Times New Roman" w:hAnsi="Arial" w:cs="Arial"/>
          <w:i w:val="0"/>
          <w:iCs w:val="0"/>
          <w:color w:val="auto"/>
          <w:sz w:val="20"/>
          <w:szCs w:val="20"/>
          <w:lang w:val="en-US" w:eastAsia="fr-FR" w:bidi="ar-SA"/>
        </w:rPr>
        <w:t>The mean age of the patients was 37</w:t>
      </w:r>
      <w:r>
        <w:rPr>
          <w:rFonts w:ascii="Arial" w:eastAsia="Times New Roman" w:hAnsi="Arial" w:cs="Arial"/>
          <w:i w:val="0"/>
          <w:iCs w:val="0"/>
          <w:color w:val="auto"/>
          <w:sz w:val="20"/>
          <w:szCs w:val="20"/>
          <w:lang w:val="en-US" w:eastAsia="fr-FR" w:bidi="ar-SA"/>
        </w:rPr>
        <w:sym w:font="Symbol" w:char="F0B1"/>
      </w:r>
      <w:r w:rsidRPr="00F251BB">
        <w:rPr>
          <w:rFonts w:ascii="Arial" w:eastAsia="Times New Roman" w:hAnsi="Arial" w:cs="Arial"/>
          <w:i w:val="0"/>
          <w:iCs w:val="0"/>
          <w:color w:val="auto"/>
          <w:sz w:val="20"/>
          <w:szCs w:val="20"/>
          <w:lang w:val="en-US" w:eastAsia="fr-FR" w:bidi="ar-SA"/>
        </w:rPr>
        <w:t xml:space="preserve">6 </w:t>
      </w:r>
      <w:r w:rsidR="005E0844">
        <w:rPr>
          <w:rFonts w:ascii="Arial" w:eastAsia="Times New Roman" w:hAnsi="Arial" w:cs="Arial"/>
          <w:i w:val="0"/>
          <w:iCs w:val="0"/>
          <w:color w:val="auto"/>
          <w:sz w:val="20"/>
          <w:szCs w:val="20"/>
          <w:lang w:val="en-US" w:eastAsia="fr-FR" w:bidi="ar-SA"/>
        </w:rPr>
        <w:t xml:space="preserve">years, </w:t>
      </w:r>
      <w:r w:rsidRPr="00F251BB">
        <w:rPr>
          <w:rFonts w:ascii="Arial" w:eastAsia="Times New Roman" w:hAnsi="Arial" w:cs="Arial"/>
          <w:i w:val="0"/>
          <w:iCs w:val="0"/>
          <w:color w:val="auto"/>
          <w:sz w:val="20"/>
          <w:szCs w:val="20"/>
          <w:lang w:val="en-US" w:eastAsia="fr-FR" w:bidi="ar-SA"/>
        </w:rPr>
        <w:t xml:space="preserve">with extremes ranging from 21 to 50 years. This population is representative of women of childbearing age, and the average duration of infertility was 5 years. </w:t>
      </w:r>
    </w:p>
    <w:p w14:paraId="7DAB02FC" w14:textId="77777777" w:rsidR="00F251BB" w:rsidRPr="00F251BB" w:rsidRDefault="00F251BB" w:rsidP="00137961">
      <w:pPr>
        <w:pStyle w:val="Caption"/>
        <w:spacing w:line="360" w:lineRule="auto"/>
        <w:jc w:val="both"/>
        <w:rPr>
          <w:rFonts w:ascii="Arial" w:eastAsia="Times New Roman" w:hAnsi="Arial" w:cs="Arial"/>
          <w:i w:val="0"/>
          <w:iCs w:val="0"/>
          <w:color w:val="auto"/>
          <w:sz w:val="20"/>
          <w:szCs w:val="20"/>
          <w:lang w:val="en-US" w:eastAsia="fr-FR" w:bidi="ar-SA"/>
        </w:rPr>
      </w:pPr>
      <w:r w:rsidRPr="00F251BB">
        <w:rPr>
          <w:rFonts w:ascii="Arial" w:eastAsia="Times New Roman" w:hAnsi="Arial" w:cs="Arial"/>
          <w:i w:val="0"/>
          <w:iCs w:val="0"/>
          <w:color w:val="auto"/>
          <w:sz w:val="20"/>
          <w:szCs w:val="20"/>
          <w:lang w:val="en-US" w:eastAsia="fr-FR" w:bidi="ar-SA"/>
        </w:rPr>
        <w:t xml:space="preserve">Analysis of the various vitamin D assays showed a general trend towards hypovitaminosis D in this population of infertile women. Vitamin D concentrations ranged from 8.1 ng/ml to 44.4 ng/ml, with a mean of 24.07 ± 7.69 ng/ml. </w:t>
      </w:r>
    </w:p>
    <w:p w14:paraId="249E8312" w14:textId="0E3F148E" w:rsidR="00137961" w:rsidRDefault="00F251BB" w:rsidP="00137961">
      <w:pPr>
        <w:pStyle w:val="Caption"/>
        <w:spacing w:line="360" w:lineRule="auto"/>
        <w:jc w:val="both"/>
        <w:rPr>
          <w:rFonts w:ascii="Arial" w:eastAsia="Times New Roman" w:hAnsi="Arial" w:cs="Arial"/>
          <w:i w:val="0"/>
          <w:iCs w:val="0"/>
          <w:color w:val="auto"/>
          <w:sz w:val="20"/>
          <w:szCs w:val="20"/>
          <w:lang w:val="en-US" w:eastAsia="fr-FR" w:bidi="ar-SA"/>
        </w:rPr>
      </w:pPr>
      <w:r w:rsidRPr="00F251BB">
        <w:rPr>
          <w:rFonts w:ascii="Arial" w:eastAsia="Times New Roman" w:hAnsi="Arial" w:cs="Arial"/>
          <w:i w:val="0"/>
          <w:iCs w:val="0"/>
          <w:color w:val="auto"/>
          <w:sz w:val="20"/>
          <w:szCs w:val="20"/>
          <w:lang w:val="en-US" w:eastAsia="fr-FR" w:bidi="ar-SA"/>
        </w:rPr>
        <w:t>The breakdown of serum vitamin D concentrations into two categories: hypovitaminosis (deficiency and insufficiency) and optimal vitamin D levels, identified eighty-three (83) women with hypovitaminosis D (ITV D &lt; 30 ng/ml) and 19 women with optimal vitamin D levels (ITV D ≥ 30-100 ng/ml) (Table 1).</w:t>
      </w:r>
    </w:p>
    <w:p w14:paraId="25043B04" w14:textId="2E58E178" w:rsidR="00BD602A" w:rsidRDefault="00BD602A" w:rsidP="00BD602A">
      <w:pPr>
        <w:rPr>
          <w:lang w:val="en-US" w:eastAsia="fr-FR"/>
        </w:rPr>
      </w:pPr>
    </w:p>
    <w:p w14:paraId="22CE8A58" w14:textId="689E0BF6" w:rsidR="00BD602A" w:rsidRDefault="00BD602A" w:rsidP="00BD602A">
      <w:pPr>
        <w:rPr>
          <w:lang w:val="en-US" w:eastAsia="fr-FR"/>
        </w:rPr>
      </w:pPr>
    </w:p>
    <w:p w14:paraId="123DCCD6" w14:textId="67E7F9DE" w:rsidR="00BD602A" w:rsidRDefault="00BD602A" w:rsidP="00BD602A">
      <w:pPr>
        <w:rPr>
          <w:lang w:val="en-US" w:eastAsia="fr-FR"/>
        </w:rPr>
      </w:pPr>
    </w:p>
    <w:p w14:paraId="4969A878" w14:textId="7570CFDE" w:rsidR="00BD602A" w:rsidRDefault="00BD602A" w:rsidP="00BD602A">
      <w:pPr>
        <w:rPr>
          <w:lang w:val="en-US" w:eastAsia="fr-FR"/>
        </w:rPr>
      </w:pPr>
    </w:p>
    <w:p w14:paraId="03E37468" w14:textId="47F57DE4" w:rsidR="00BD602A" w:rsidRDefault="00BD602A" w:rsidP="00BD602A">
      <w:pPr>
        <w:rPr>
          <w:lang w:val="en-US" w:eastAsia="fr-FR"/>
        </w:rPr>
      </w:pPr>
    </w:p>
    <w:p w14:paraId="2FEB71F0" w14:textId="767EE36B" w:rsidR="00BD602A" w:rsidRDefault="00BD602A" w:rsidP="00BD602A">
      <w:pPr>
        <w:rPr>
          <w:lang w:val="en-US" w:eastAsia="fr-FR"/>
        </w:rPr>
      </w:pPr>
    </w:p>
    <w:p w14:paraId="7CE77AE6" w14:textId="77777777" w:rsidR="00BD602A" w:rsidRPr="00BD602A" w:rsidRDefault="00BD602A" w:rsidP="00BD602A">
      <w:pPr>
        <w:rPr>
          <w:lang w:val="en-US" w:eastAsia="fr-FR"/>
        </w:rPr>
      </w:pPr>
    </w:p>
    <w:p w14:paraId="70171763" w14:textId="77777777" w:rsidR="0055447C" w:rsidRPr="009C686F" w:rsidRDefault="0055447C" w:rsidP="00F251BB">
      <w:pPr>
        <w:pStyle w:val="Caption"/>
        <w:jc w:val="both"/>
        <w:rPr>
          <w:rFonts w:ascii="Arial" w:hAnsi="Arial" w:cs="Arial"/>
          <w:sz w:val="20"/>
          <w:szCs w:val="20"/>
          <w:lang w:val="en-US"/>
        </w:rPr>
      </w:pPr>
      <w:r w:rsidRPr="009C686F">
        <w:rPr>
          <w:rFonts w:ascii="Arial" w:hAnsi="Arial" w:cs="Arial"/>
          <w:sz w:val="20"/>
          <w:szCs w:val="20"/>
          <w:lang w:val="en-US"/>
        </w:rPr>
        <w:t xml:space="preserve">Table </w:t>
      </w:r>
      <w:proofErr w:type="gramStart"/>
      <w:r w:rsidR="0076664A" w:rsidRPr="009C686F">
        <w:rPr>
          <w:rFonts w:ascii="Arial" w:hAnsi="Arial" w:cs="Arial"/>
          <w:sz w:val="20"/>
          <w:szCs w:val="20"/>
          <w:lang w:val="en-US"/>
        </w:rPr>
        <w:t>1</w:t>
      </w:r>
      <w:r w:rsidRPr="009C686F">
        <w:rPr>
          <w:rFonts w:ascii="Arial" w:hAnsi="Arial" w:cs="Arial"/>
          <w:sz w:val="20"/>
          <w:szCs w:val="20"/>
          <w:lang w:val="en-US"/>
        </w:rPr>
        <w:t> :</w:t>
      </w:r>
      <w:proofErr w:type="gramEnd"/>
      <w:r w:rsidRPr="009C686F">
        <w:rPr>
          <w:rFonts w:ascii="Arial" w:hAnsi="Arial" w:cs="Arial"/>
          <w:sz w:val="20"/>
          <w:szCs w:val="20"/>
          <w:lang w:val="en-US"/>
        </w:rPr>
        <w:t xml:space="preserve"> </w:t>
      </w:r>
      <w:r w:rsidR="009C686F" w:rsidRPr="009C686F">
        <w:rPr>
          <w:rFonts w:ascii="Arial" w:eastAsia="Times New Roman" w:hAnsi="Arial" w:cs="Arial"/>
          <w:sz w:val="20"/>
          <w:szCs w:val="20"/>
          <w:lang w:val="en-US" w:eastAsia="fr-FR"/>
        </w:rPr>
        <w:t>Distribution of women according</w:t>
      </w:r>
      <w:r w:rsidRPr="009C686F">
        <w:rPr>
          <w:rFonts w:ascii="Arial" w:eastAsia="Times New Roman" w:hAnsi="Arial" w:cs="Arial"/>
          <w:sz w:val="20"/>
          <w:szCs w:val="20"/>
          <w:lang w:val="en-US" w:eastAsia="fr-FR"/>
        </w:rPr>
        <w:t xml:space="preserve"> </w:t>
      </w:r>
      <w:bookmarkEnd w:id="1"/>
      <w:r w:rsidR="009C686F" w:rsidRPr="009C686F">
        <w:rPr>
          <w:rFonts w:ascii="Arial" w:eastAsia="Times New Roman" w:hAnsi="Arial" w:cs="Arial"/>
          <w:sz w:val="20"/>
          <w:szCs w:val="20"/>
          <w:lang w:val="en-US" w:eastAsia="fr-FR"/>
        </w:rPr>
        <w:t>to</w:t>
      </w:r>
      <w:r w:rsidRPr="009C686F">
        <w:rPr>
          <w:rFonts w:ascii="Arial" w:eastAsia="Times New Roman" w:hAnsi="Arial" w:cs="Arial"/>
          <w:sz w:val="20"/>
          <w:szCs w:val="20"/>
          <w:lang w:val="en-US" w:eastAsia="fr-FR"/>
        </w:rPr>
        <w:t xml:space="preserve"> vitamin D</w:t>
      </w:r>
      <w:r w:rsidR="009C686F" w:rsidRPr="009C686F">
        <w:rPr>
          <w:rFonts w:ascii="Arial" w:eastAsia="Times New Roman" w:hAnsi="Arial" w:cs="Arial"/>
          <w:sz w:val="20"/>
          <w:szCs w:val="20"/>
          <w:lang w:val="en-US" w:eastAsia="fr-FR"/>
        </w:rPr>
        <w:t xml:space="preserve"> status</w:t>
      </w:r>
    </w:p>
    <w:tbl>
      <w:tblPr>
        <w:tblStyle w:val="TableGrid"/>
        <w:tblW w:w="951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1728"/>
        <w:gridCol w:w="1570"/>
        <w:gridCol w:w="1344"/>
        <w:gridCol w:w="1844"/>
      </w:tblGrid>
      <w:tr w:rsidR="004B1925" w:rsidRPr="007909BE" w14:paraId="1041757C" w14:textId="77777777" w:rsidTr="0073177A">
        <w:trPr>
          <w:trHeight w:val="1222"/>
          <w:jc w:val="center"/>
        </w:trPr>
        <w:tc>
          <w:tcPr>
            <w:tcW w:w="3031" w:type="dxa"/>
            <w:tcBorders>
              <w:top w:val="single" w:sz="4" w:space="0" w:color="auto"/>
              <w:bottom w:val="single" w:sz="4" w:space="0" w:color="auto"/>
            </w:tcBorders>
            <w:hideMark/>
          </w:tcPr>
          <w:p w14:paraId="40E9269A" w14:textId="77777777" w:rsidR="0055447C" w:rsidRPr="007909BE" w:rsidRDefault="0055447C" w:rsidP="007909BE">
            <w:pPr>
              <w:spacing w:line="360" w:lineRule="auto"/>
              <w:jc w:val="both"/>
              <w:rPr>
                <w:rFonts w:ascii="Arial" w:eastAsia="Times New Roman" w:hAnsi="Arial" w:cs="Arial"/>
                <w:b/>
                <w:bCs/>
                <w:sz w:val="20"/>
                <w:szCs w:val="20"/>
                <w:lang w:val="en-US" w:eastAsia="fr-FR"/>
              </w:rPr>
            </w:pPr>
            <w:r w:rsidRPr="007909BE">
              <w:rPr>
                <w:rFonts w:ascii="Arial" w:eastAsia="Times New Roman" w:hAnsi="Arial" w:cs="Arial"/>
                <w:b/>
                <w:bCs/>
                <w:sz w:val="20"/>
                <w:szCs w:val="20"/>
                <w:lang w:val="en-US" w:eastAsia="fr-FR"/>
              </w:rPr>
              <w:t>S</w:t>
            </w:r>
            <w:r w:rsidR="004B1925">
              <w:rPr>
                <w:rFonts w:ascii="Arial" w:eastAsia="Times New Roman" w:hAnsi="Arial" w:cs="Arial"/>
                <w:b/>
                <w:bCs/>
                <w:sz w:val="20"/>
                <w:szCs w:val="20"/>
                <w:lang w:val="en-US" w:eastAsia="fr-FR"/>
              </w:rPr>
              <w:t>e</w:t>
            </w:r>
            <w:r w:rsidRPr="007909BE">
              <w:rPr>
                <w:rFonts w:ascii="Arial" w:eastAsia="Times New Roman" w:hAnsi="Arial" w:cs="Arial"/>
                <w:b/>
                <w:bCs/>
                <w:sz w:val="20"/>
                <w:szCs w:val="20"/>
                <w:lang w:val="en-US" w:eastAsia="fr-FR"/>
              </w:rPr>
              <w:t>rum 25(OH) Vit D (ng/ml)</w:t>
            </w:r>
          </w:p>
        </w:tc>
        <w:tc>
          <w:tcPr>
            <w:tcW w:w="1728" w:type="dxa"/>
            <w:tcBorders>
              <w:top w:val="single" w:sz="4" w:space="0" w:color="auto"/>
              <w:bottom w:val="single" w:sz="4" w:space="0" w:color="auto"/>
            </w:tcBorders>
            <w:hideMark/>
          </w:tcPr>
          <w:p w14:paraId="4B7AC2AD" w14:textId="77777777" w:rsidR="0055447C" w:rsidRPr="007909BE" w:rsidRDefault="0055447C" w:rsidP="0017727F">
            <w:pPr>
              <w:spacing w:line="360" w:lineRule="auto"/>
              <w:jc w:val="center"/>
              <w:rPr>
                <w:rFonts w:ascii="Arial" w:eastAsia="Times New Roman" w:hAnsi="Arial" w:cs="Arial"/>
                <w:b/>
                <w:bCs/>
                <w:sz w:val="20"/>
                <w:szCs w:val="20"/>
                <w:lang w:eastAsia="fr-FR"/>
              </w:rPr>
            </w:pPr>
            <w:proofErr w:type="spellStart"/>
            <w:r w:rsidRPr="007909BE">
              <w:rPr>
                <w:rFonts w:ascii="Arial" w:eastAsia="Times New Roman" w:hAnsi="Arial" w:cs="Arial"/>
                <w:b/>
                <w:bCs/>
                <w:sz w:val="20"/>
                <w:szCs w:val="20"/>
                <w:lang w:eastAsia="fr-FR"/>
              </w:rPr>
              <w:t>N</w:t>
            </w:r>
            <w:r w:rsidR="004B1925">
              <w:rPr>
                <w:rFonts w:ascii="Arial" w:eastAsia="Times New Roman" w:hAnsi="Arial" w:cs="Arial"/>
                <w:b/>
                <w:bCs/>
                <w:sz w:val="20"/>
                <w:szCs w:val="20"/>
                <w:lang w:eastAsia="fr-FR"/>
              </w:rPr>
              <w:t>umber</w:t>
            </w:r>
            <w:proofErr w:type="spellEnd"/>
            <w:r w:rsidR="004B1925">
              <w:rPr>
                <w:rFonts w:ascii="Arial" w:eastAsia="Times New Roman" w:hAnsi="Arial" w:cs="Arial"/>
                <w:b/>
                <w:bCs/>
                <w:sz w:val="20"/>
                <w:szCs w:val="20"/>
                <w:lang w:eastAsia="fr-FR"/>
              </w:rPr>
              <w:t xml:space="preserve"> of </w:t>
            </w:r>
            <w:proofErr w:type="spellStart"/>
            <w:r w:rsidR="004B1925">
              <w:rPr>
                <w:rFonts w:ascii="Arial" w:eastAsia="Times New Roman" w:hAnsi="Arial" w:cs="Arial"/>
                <w:b/>
                <w:bCs/>
                <w:sz w:val="20"/>
                <w:szCs w:val="20"/>
                <w:lang w:eastAsia="fr-FR"/>
              </w:rPr>
              <w:t>women</w:t>
            </w:r>
            <w:proofErr w:type="spellEnd"/>
          </w:p>
          <w:p w14:paraId="3F8B53CB" w14:textId="77777777" w:rsidR="00A87F3E" w:rsidRPr="007909BE" w:rsidRDefault="00A87F3E" w:rsidP="0017727F">
            <w:pPr>
              <w:spacing w:line="360" w:lineRule="auto"/>
              <w:jc w:val="center"/>
              <w:rPr>
                <w:rFonts w:ascii="Arial" w:eastAsia="Times New Roman" w:hAnsi="Arial" w:cs="Arial"/>
                <w:b/>
                <w:bCs/>
                <w:sz w:val="20"/>
                <w:szCs w:val="20"/>
                <w:lang w:eastAsia="fr-FR"/>
              </w:rPr>
            </w:pPr>
            <w:r w:rsidRPr="007909BE">
              <w:rPr>
                <w:rFonts w:ascii="Arial" w:eastAsia="Times New Roman" w:hAnsi="Arial" w:cs="Arial"/>
                <w:b/>
                <w:bCs/>
                <w:sz w:val="20"/>
                <w:szCs w:val="20"/>
                <w:lang w:eastAsia="fr-FR"/>
              </w:rPr>
              <w:t>(</w:t>
            </w:r>
            <w:proofErr w:type="gramStart"/>
            <w:r w:rsidRPr="007909BE">
              <w:rPr>
                <w:rFonts w:ascii="Arial" w:eastAsia="Times New Roman" w:hAnsi="Arial" w:cs="Arial"/>
                <w:b/>
                <w:bCs/>
                <w:sz w:val="20"/>
                <w:szCs w:val="20"/>
                <w:lang w:eastAsia="fr-FR"/>
              </w:rPr>
              <w:t>n</w:t>
            </w:r>
            <w:proofErr w:type="gramEnd"/>
            <w:r w:rsidRPr="007909BE">
              <w:rPr>
                <w:rFonts w:ascii="Arial" w:eastAsia="Times New Roman" w:hAnsi="Arial" w:cs="Arial"/>
                <w:b/>
                <w:bCs/>
                <w:sz w:val="20"/>
                <w:szCs w:val="20"/>
                <w:lang w:eastAsia="fr-FR"/>
              </w:rPr>
              <w:t>=102)</w:t>
            </w:r>
          </w:p>
        </w:tc>
        <w:tc>
          <w:tcPr>
            <w:tcW w:w="0" w:type="auto"/>
            <w:tcBorders>
              <w:top w:val="single" w:sz="4" w:space="0" w:color="auto"/>
              <w:bottom w:val="single" w:sz="4" w:space="0" w:color="auto"/>
            </w:tcBorders>
            <w:hideMark/>
          </w:tcPr>
          <w:p w14:paraId="5F1A70A1" w14:textId="77777777" w:rsidR="0055447C" w:rsidRPr="007909BE" w:rsidRDefault="0055447C" w:rsidP="0017727F">
            <w:pPr>
              <w:spacing w:line="360" w:lineRule="auto"/>
              <w:jc w:val="center"/>
              <w:rPr>
                <w:rFonts w:ascii="Arial" w:eastAsia="Times New Roman" w:hAnsi="Arial" w:cs="Arial"/>
                <w:b/>
                <w:bCs/>
                <w:sz w:val="20"/>
                <w:szCs w:val="20"/>
                <w:lang w:eastAsia="fr-FR"/>
              </w:rPr>
            </w:pPr>
            <w:proofErr w:type="spellStart"/>
            <w:r w:rsidRPr="007909BE">
              <w:rPr>
                <w:rFonts w:ascii="Arial" w:eastAsia="Times New Roman" w:hAnsi="Arial" w:cs="Arial"/>
                <w:b/>
                <w:bCs/>
                <w:sz w:val="20"/>
                <w:szCs w:val="20"/>
                <w:lang w:eastAsia="fr-FR"/>
              </w:rPr>
              <w:t>Pr</w:t>
            </w:r>
            <w:r w:rsidR="004B1925">
              <w:rPr>
                <w:rFonts w:ascii="Arial" w:eastAsia="Times New Roman" w:hAnsi="Arial" w:cs="Arial"/>
                <w:b/>
                <w:bCs/>
                <w:sz w:val="20"/>
                <w:szCs w:val="20"/>
                <w:lang w:eastAsia="fr-FR"/>
              </w:rPr>
              <w:t>e</w:t>
            </w:r>
            <w:r w:rsidRPr="007909BE">
              <w:rPr>
                <w:rFonts w:ascii="Arial" w:eastAsia="Times New Roman" w:hAnsi="Arial" w:cs="Arial"/>
                <w:b/>
                <w:bCs/>
                <w:sz w:val="20"/>
                <w:szCs w:val="20"/>
                <w:lang w:eastAsia="fr-FR"/>
              </w:rPr>
              <w:t>valence</w:t>
            </w:r>
            <w:proofErr w:type="spellEnd"/>
            <w:r w:rsidRPr="007909BE">
              <w:rPr>
                <w:rFonts w:ascii="Arial" w:eastAsia="Times New Roman" w:hAnsi="Arial" w:cs="Arial"/>
                <w:b/>
                <w:bCs/>
                <w:sz w:val="20"/>
                <w:szCs w:val="20"/>
                <w:lang w:eastAsia="fr-FR"/>
              </w:rPr>
              <w:t xml:space="preserve"> (%)</w:t>
            </w:r>
          </w:p>
        </w:tc>
        <w:tc>
          <w:tcPr>
            <w:tcW w:w="0" w:type="auto"/>
            <w:tcBorders>
              <w:top w:val="single" w:sz="4" w:space="0" w:color="auto"/>
              <w:bottom w:val="single" w:sz="4" w:space="0" w:color="auto"/>
            </w:tcBorders>
            <w:hideMark/>
          </w:tcPr>
          <w:p w14:paraId="145FC12F" w14:textId="77777777" w:rsidR="0055447C" w:rsidRPr="007909BE" w:rsidRDefault="0055447C" w:rsidP="0017727F">
            <w:pPr>
              <w:spacing w:line="360" w:lineRule="auto"/>
              <w:jc w:val="center"/>
              <w:rPr>
                <w:rFonts w:ascii="Arial" w:eastAsia="Times New Roman" w:hAnsi="Arial" w:cs="Arial"/>
                <w:b/>
                <w:bCs/>
                <w:sz w:val="20"/>
                <w:szCs w:val="20"/>
                <w:lang w:eastAsia="fr-FR"/>
              </w:rPr>
            </w:pPr>
            <w:proofErr w:type="spellStart"/>
            <w:r w:rsidRPr="007909BE">
              <w:rPr>
                <w:rFonts w:ascii="Arial" w:eastAsia="Times New Roman" w:hAnsi="Arial" w:cs="Arial"/>
                <w:b/>
                <w:bCs/>
                <w:sz w:val="20"/>
                <w:szCs w:val="20"/>
                <w:lang w:eastAsia="fr-FR"/>
              </w:rPr>
              <w:t>M</w:t>
            </w:r>
            <w:r w:rsidR="004B1925">
              <w:rPr>
                <w:rFonts w:ascii="Arial" w:eastAsia="Times New Roman" w:hAnsi="Arial" w:cs="Arial"/>
                <w:b/>
                <w:bCs/>
                <w:sz w:val="20"/>
                <w:szCs w:val="20"/>
                <w:lang w:eastAsia="fr-FR"/>
              </w:rPr>
              <w:t>ean</w:t>
            </w:r>
            <w:proofErr w:type="spellEnd"/>
            <w:r w:rsidRPr="007909BE">
              <w:rPr>
                <w:rFonts w:ascii="Arial" w:eastAsia="Times New Roman" w:hAnsi="Arial" w:cs="Arial"/>
                <w:b/>
                <w:bCs/>
                <w:sz w:val="20"/>
                <w:szCs w:val="20"/>
                <w:lang w:eastAsia="fr-FR"/>
              </w:rPr>
              <w:t xml:space="preserve"> (</w:t>
            </w:r>
            <w:proofErr w:type="spellStart"/>
            <w:r w:rsidRPr="007909BE">
              <w:rPr>
                <w:rFonts w:ascii="Arial" w:eastAsia="Times New Roman" w:hAnsi="Arial" w:cs="Arial"/>
                <w:b/>
                <w:bCs/>
                <w:sz w:val="20"/>
                <w:szCs w:val="20"/>
                <w:lang w:eastAsia="fr-FR"/>
              </w:rPr>
              <w:t>ng</w:t>
            </w:r>
            <w:proofErr w:type="spellEnd"/>
            <w:r w:rsidRPr="007909BE">
              <w:rPr>
                <w:rFonts w:ascii="Arial" w:eastAsia="Times New Roman" w:hAnsi="Arial" w:cs="Arial"/>
                <w:b/>
                <w:bCs/>
                <w:sz w:val="20"/>
                <w:szCs w:val="20"/>
                <w:lang w:eastAsia="fr-FR"/>
              </w:rPr>
              <w:t>/ml)</w:t>
            </w:r>
          </w:p>
        </w:tc>
        <w:tc>
          <w:tcPr>
            <w:tcW w:w="0" w:type="auto"/>
            <w:tcBorders>
              <w:top w:val="single" w:sz="4" w:space="0" w:color="auto"/>
              <w:bottom w:val="single" w:sz="4" w:space="0" w:color="auto"/>
            </w:tcBorders>
            <w:hideMark/>
          </w:tcPr>
          <w:p w14:paraId="3882E2BE" w14:textId="77777777" w:rsidR="0055447C" w:rsidRPr="007909BE" w:rsidRDefault="004B1925" w:rsidP="0017727F">
            <w:pPr>
              <w:spacing w:line="36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 xml:space="preserve">Standard </w:t>
            </w:r>
            <w:proofErr w:type="spellStart"/>
            <w:r>
              <w:rPr>
                <w:rFonts w:ascii="Arial" w:eastAsia="Times New Roman" w:hAnsi="Arial" w:cs="Arial"/>
                <w:b/>
                <w:bCs/>
                <w:sz w:val="20"/>
                <w:szCs w:val="20"/>
                <w:lang w:eastAsia="fr-FR"/>
              </w:rPr>
              <w:t>deviation</w:t>
            </w:r>
            <w:proofErr w:type="spellEnd"/>
          </w:p>
        </w:tc>
      </w:tr>
      <w:tr w:rsidR="004B1925" w:rsidRPr="007909BE" w14:paraId="4E13F5A1" w14:textId="77777777" w:rsidTr="0073177A">
        <w:trPr>
          <w:trHeight w:val="588"/>
          <w:jc w:val="center"/>
        </w:trPr>
        <w:tc>
          <w:tcPr>
            <w:tcW w:w="3031" w:type="dxa"/>
            <w:tcBorders>
              <w:top w:val="single" w:sz="4" w:space="0" w:color="auto"/>
            </w:tcBorders>
            <w:hideMark/>
          </w:tcPr>
          <w:p w14:paraId="3A44BD16" w14:textId="77777777" w:rsidR="0055447C" w:rsidRPr="007909BE" w:rsidRDefault="0055447C" w:rsidP="007909BE">
            <w:pPr>
              <w:spacing w:line="360" w:lineRule="auto"/>
              <w:jc w:val="both"/>
              <w:rPr>
                <w:rFonts w:ascii="Arial" w:eastAsia="Times New Roman" w:hAnsi="Arial" w:cs="Arial"/>
                <w:sz w:val="20"/>
                <w:szCs w:val="20"/>
                <w:lang w:eastAsia="fr-FR"/>
              </w:rPr>
            </w:pPr>
            <w:r w:rsidRPr="007909BE">
              <w:rPr>
                <w:rFonts w:ascii="Arial" w:eastAsia="Times New Roman" w:hAnsi="Arial" w:cs="Arial"/>
                <w:sz w:val="20"/>
                <w:szCs w:val="20"/>
                <w:lang w:eastAsia="fr-FR"/>
              </w:rPr>
              <w:t xml:space="preserve">&lt; 10 </w:t>
            </w:r>
            <w:proofErr w:type="spellStart"/>
            <w:r w:rsidRPr="007909BE">
              <w:rPr>
                <w:rFonts w:ascii="Arial" w:eastAsia="Times New Roman" w:hAnsi="Arial" w:cs="Arial"/>
                <w:sz w:val="20"/>
                <w:szCs w:val="20"/>
                <w:lang w:eastAsia="fr-FR"/>
              </w:rPr>
              <w:t>ng</w:t>
            </w:r>
            <w:proofErr w:type="spellEnd"/>
            <w:r w:rsidRPr="007909BE">
              <w:rPr>
                <w:rFonts w:ascii="Arial" w:eastAsia="Times New Roman" w:hAnsi="Arial" w:cs="Arial"/>
                <w:sz w:val="20"/>
                <w:szCs w:val="20"/>
                <w:lang w:eastAsia="fr-FR"/>
              </w:rPr>
              <w:t>/ml (</w:t>
            </w:r>
            <w:proofErr w:type="spellStart"/>
            <w:r w:rsidR="004B1925">
              <w:rPr>
                <w:rFonts w:ascii="Arial" w:eastAsia="Times New Roman" w:hAnsi="Arial" w:cs="Arial"/>
                <w:sz w:val="20"/>
                <w:szCs w:val="20"/>
                <w:lang w:eastAsia="fr-FR"/>
              </w:rPr>
              <w:t>deficiency</w:t>
            </w:r>
            <w:proofErr w:type="spellEnd"/>
            <w:r w:rsidRPr="007909BE">
              <w:rPr>
                <w:rFonts w:ascii="Arial" w:eastAsia="Times New Roman" w:hAnsi="Arial" w:cs="Arial"/>
                <w:sz w:val="20"/>
                <w:szCs w:val="20"/>
                <w:lang w:eastAsia="fr-FR"/>
              </w:rPr>
              <w:t>)</w:t>
            </w:r>
          </w:p>
        </w:tc>
        <w:tc>
          <w:tcPr>
            <w:tcW w:w="1728" w:type="dxa"/>
            <w:tcBorders>
              <w:top w:val="single" w:sz="4" w:space="0" w:color="auto"/>
            </w:tcBorders>
            <w:hideMark/>
          </w:tcPr>
          <w:p w14:paraId="7A16C0D1"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4</w:t>
            </w:r>
          </w:p>
        </w:tc>
        <w:tc>
          <w:tcPr>
            <w:tcW w:w="0" w:type="auto"/>
            <w:tcBorders>
              <w:top w:val="single" w:sz="4" w:space="0" w:color="auto"/>
            </w:tcBorders>
            <w:hideMark/>
          </w:tcPr>
          <w:p w14:paraId="55F00B3C"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3,92</w:t>
            </w:r>
          </w:p>
        </w:tc>
        <w:tc>
          <w:tcPr>
            <w:tcW w:w="0" w:type="auto"/>
            <w:tcBorders>
              <w:top w:val="single" w:sz="4" w:space="0" w:color="auto"/>
            </w:tcBorders>
            <w:hideMark/>
          </w:tcPr>
          <w:p w14:paraId="74EBD9A1"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8,62</w:t>
            </w:r>
          </w:p>
        </w:tc>
        <w:tc>
          <w:tcPr>
            <w:tcW w:w="0" w:type="auto"/>
            <w:tcBorders>
              <w:top w:val="single" w:sz="4" w:space="0" w:color="auto"/>
            </w:tcBorders>
            <w:hideMark/>
          </w:tcPr>
          <w:p w14:paraId="1708F7B7"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0,86</w:t>
            </w:r>
          </w:p>
        </w:tc>
      </w:tr>
      <w:tr w:rsidR="004B1925" w:rsidRPr="007909BE" w14:paraId="171B015D" w14:textId="77777777" w:rsidTr="0073177A">
        <w:trPr>
          <w:trHeight w:val="611"/>
          <w:jc w:val="center"/>
        </w:trPr>
        <w:tc>
          <w:tcPr>
            <w:tcW w:w="3031" w:type="dxa"/>
            <w:hideMark/>
          </w:tcPr>
          <w:p w14:paraId="6EC30CA2" w14:textId="77777777" w:rsidR="0055447C" w:rsidRPr="007909BE" w:rsidRDefault="0055447C" w:rsidP="007909BE">
            <w:pPr>
              <w:spacing w:line="360" w:lineRule="auto"/>
              <w:jc w:val="both"/>
              <w:rPr>
                <w:rFonts w:ascii="Arial" w:eastAsia="Times New Roman" w:hAnsi="Arial" w:cs="Arial"/>
                <w:sz w:val="20"/>
                <w:szCs w:val="20"/>
                <w:lang w:eastAsia="fr-FR"/>
              </w:rPr>
            </w:pPr>
            <w:r w:rsidRPr="007909BE">
              <w:rPr>
                <w:rFonts w:ascii="Arial" w:eastAsia="Times New Roman" w:hAnsi="Arial" w:cs="Arial"/>
                <w:sz w:val="20"/>
                <w:szCs w:val="20"/>
                <w:lang w:eastAsia="fr-FR"/>
              </w:rPr>
              <w:t xml:space="preserve">10-30 </w:t>
            </w:r>
            <w:proofErr w:type="spellStart"/>
            <w:r w:rsidRPr="007909BE">
              <w:rPr>
                <w:rFonts w:ascii="Arial" w:eastAsia="Times New Roman" w:hAnsi="Arial" w:cs="Arial"/>
                <w:sz w:val="20"/>
                <w:szCs w:val="20"/>
                <w:lang w:eastAsia="fr-FR"/>
              </w:rPr>
              <w:t>ng</w:t>
            </w:r>
            <w:proofErr w:type="spellEnd"/>
            <w:r w:rsidRPr="007909BE">
              <w:rPr>
                <w:rFonts w:ascii="Arial" w:eastAsia="Times New Roman" w:hAnsi="Arial" w:cs="Arial"/>
                <w:sz w:val="20"/>
                <w:szCs w:val="20"/>
                <w:lang w:eastAsia="fr-FR"/>
              </w:rPr>
              <w:t>/ml (</w:t>
            </w:r>
            <w:proofErr w:type="spellStart"/>
            <w:r w:rsidRPr="007909BE">
              <w:rPr>
                <w:rFonts w:ascii="Arial" w:eastAsia="Times New Roman" w:hAnsi="Arial" w:cs="Arial"/>
                <w:sz w:val="20"/>
                <w:szCs w:val="20"/>
                <w:lang w:eastAsia="fr-FR"/>
              </w:rPr>
              <w:t>Insuffi</w:t>
            </w:r>
            <w:r w:rsidR="004B1925">
              <w:rPr>
                <w:rFonts w:ascii="Arial" w:eastAsia="Times New Roman" w:hAnsi="Arial" w:cs="Arial"/>
                <w:sz w:val="20"/>
                <w:szCs w:val="20"/>
                <w:lang w:eastAsia="fr-FR"/>
              </w:rPr>
              <w:t>ciency</w:t>
            </w:r>
            <w:proofErr w:type="spellEnd"/>
            <w:r w:rsidRPr="007909BE">
              <w:rPr>
                <w:rFonts w:ascii="Arial" w:eastAsia="Times New Roman" w:hAnsi="Arial" w:cs="Arial"/>
                <w:sz w:val="20"/>
                <w:szCs w:val="20"/>
                <w:lang w:eastAsia="fr-FR"/>
              </w:rPr>
              <w:t>)</w:t>
            </w:r>
          </w:p>
        </w:tc>
        <w:tc>
          <w:tcPr>
            <w:tcW w:w="1728" w:type="dxa"/>
            <w:hideMark/>
          </w:tcPr>
          <w:p w14:paraId="4BC89950"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79</w:t>
            </w:r>
          </w:p>
        </w:tc>
        <w:tc>
          <w:tcPr>
            <w:tcW w:w="0" w:type="auto"/>
            <w:hideMark/>
          </w:tcPr>
          <w:p w14:paraId="69AE72A5"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77,45</w:t>
            </w:r>
          </w:p>
        </w:tc>
        <w:tc>
          <w:tcPr>
            <w:tcW w:w="0" w:type="auto"/>
            <w:hideMark/>
          </w:tcPr>
          <w:p w14:paraId="647102F3"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22,17</w:t>
            </w:r>
          </w:p>
        </w:tc>
        <w:tc>
          <w:tcPr>
            <w:tcW w:w="0" w:type="auto"/>
            <w:hideMark/>
          </w:tcPr>
          <w:p w14:paraId="5E8B0A67"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5,05</w:t>
            </w:r>
          </w:p>
        </w:tc>
      </w:tr>
      <w:tr w:rsidR="004B1925" w:rsidRPr="007909BE" w14:paraId="313E0BB1" w14:textId="77777777" w:rsidTr="0073177A">
        <w:trPr>
          <w:trHeight w:val="611"/>
          <w:jc w:val="center"/>
        </w:trPr>
        <w:tc>
          <w:tcPr>
            <w:tcW w:w="3031" w:type="dxa"/>
            <w:hideMark/>
          </w:tcPr>
          <w:p w14:paraId="02100E80" w14:textId="77777777" w:rsidR="0055447C" w:rsidRPr="007909BE" w:rsidRDefault="0055447C" w:rsidP="007909BE">
            <w:pPr>
              <w:spacing w:line="360" w:lineRule="auto"/>
              <w:jc w:val="both"/>
              <w:rPr>
                <w:rFonts w:ascii="Arial" w:eastAsia="Times New Roman" w:hAnsi="Arial" w:cs="Arial"/>
                <w:sz w:val="20"/>
                <w:szCs w:val="20"/>
                <w:lang w:eastAsia="fr-FR"/>
              </w:rPr>
            </w:pPr>
            <w:r w:rsidRPr="007909BE">
              <w:rPr>
                <w:rFonts w:ascii="Arial" w:eastAsia="Times New Roman" w:hAnsi="Arial" w:cs="Arial"/>
                <w:sz w:val="20"/>
                <w:szCs w:val="20"/>
                <w:lang w:eastAsia="fr-FR"/>
              </w:rPr>
              <w:t xml:space="preserve">30-100 </w:t>
            </w:r>
            <w:proofErr w:type="spellStart"/>
            <w:r w:rsidRPr="007909BE">
              <w:rPr>
                <w:rFonts w:ascii="Arial" w:eastAsia="Times New Roman" w:hAnsi="Arial" w:cs="Arial"/>
                <w:sz w:val="20"/>
                <w:szCs w:val="20"/>
                <w:lang w:eastAsia="fr-FR"/>
              </w:rPr>
              <w:t>ng</w:t>
            </w:r>
            <w:proofErr w:type="spellEnd"/>
            <w:r w:rsidRPr="007909BE">
              <w:rPr>
                <w:rFonts w:ascii="Arial" w:eastAsia="Times New Roman" w:hAnsi="Arial" w:cs="Arial"/>
                <w:sz w:val="20"/>
                <w:szCs w:val="20"/>
                <w:lang w:eastAsia="fr-FR"/>
              </w:rPr>
              <w:t>/ml (Optimal)</w:t>
            </w:r>
          </w:p>
        </w:tc>
        <w:tc>
          <w:tcPr>
            <w:tcW w:w="1728" w:type="dxa"/>
            <w:hideMark/>
          </w:tcPr>
          <w:p w14:paraId="3D090371"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19</w:t>
            </w:r>
          </w:p>
        </w:tc>
        <w:tc>
          <w:tcPr>
            <w:tcW w:w="0" w:type="auto"/>
            <w:hideMark/>
          </w:tcPr>
          <w:p w14:paraId="1DD5CFB6"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18,63</w:t>
            </w:r>
          </w:p>
        </w:tc>
        <w:tc>
          <w:tcPr>
            <w:tcW w:w="0" w:type="auto"/>
            <w:hideMark/>
          </w:tcPr>
          <w:p w14:paraId="2E8E3270"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35,22</w:t>
            </w:r>
          </w:p>
        </w:tc>
        <w:tc>
          <w:tcPr>
            <w:tcW w:w="0" w:type="auto"/>
            <w:hideMark/>
          </w:tcPr>
          <w:p w14:paraId="2031CACE"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4,67</w:t>
            </w:r>
          </w:p>
        </w:tc>
      </w:tr>
    </w:tbl>
    <w:p w14:paraId="34534A63" w14:textId="77777777" w:rsidR="007D7C3F" w:rsidRPr="007909BE" w:rsidRDefault="007D7C3F" w:rsidP="001D5019">
      <w:pPr>
        <w:spacing w:before="100" w:beforeAutospacing="1" w:after="100" w:afterAutospacing="1" w:line="360" w:lineRule="auto"/>
        <w:jc w:val="both"/>
        <w:rPr>
          <w:rFonts w:ascii="Arial" w:eastAsia="Times New Roman" w:hAnsi="Arial" w:cs="Arial"/>
          <w:sz w:val="24"/>
          <w:szCs w:val="24"/>
          <w:lang w:eastAsia="fr-FR"/>
        </w:rPr>
      </w:pPr>
    </w:p>
    <w:p w14:paraId="7A597D92" w14:textId="77777777" w:rsidR="0055447C" w:rsidRPr="007909BE" w:rsidRDefault="004B1925" w:rsidP="00137961">
      <w:pPr>
        <w:spacing w:before="100" w:beforeAutospacing="1" w:after="100" w:afterAutospacing="1" w:line="360" w:lineRule="auto"/>
        <w:jc w:val="both"/>
        <w:rPr>
          <w:rFonts w:ascii="Arial" w:eastAsia="Times New Roman" w:hAnsi="Arial" w:cs="Arial"/>
          <w:sz w:val="20"/>
          <w:szCs w:val="20"/>
          <w:lang w:eastAsia="fr-FR"/>
        </w:rPr>
      </w:pPr>
      <w:r>
        <w:rPr>
          <w:rFonts w:ascii="Arial" w:eastAsia="Times New Roman" w:hAnsi="Arial" w:cs="Arial"/>
          <w:sz w:val="20"/>
          <w:szCs w:val="20"/>
          <w:lang w:eastAsia="fr-FR"/>
        </w:rPr>
        <w:t>Use of the</w:t>
      </w:r>
      <w:r w:rsidR="00345226" w:rsidRPr="007909BE">
        <w:rPr>
          <w:rFonts w:ascii="Arial" w:eastAsia="Times New Roman" w:hAnsi="Arial" w:cs="Arial"/>
          <w:sz w:val="20"/>
          <w:szCs w:val="20"/>
          <w:lang w:eastAsia="fr-FR"/>
        </w:rPr>
        <w:t xml:space="preserve"> SPEARMAN </w:t>
      </w:r>
      <w:r>
        <w:rPr>
          <w:rFonts w:ascii="Arial" w:eastAsia="Times New Roman" w:hAnsi="Arial" w:cs="Arial"/>
          <w:sz w:val="20"/>
          <w:szCs w:val="20"/>
          <w:lang w:eastAsia="fr-FR"/>
        </w:rPr>
        <w:t xml:space="preserve">matrix </w:t>
      </w:r>
      <w:proofErr w:type="spellStart"/>
      <w:r>
        <w:rPr>
          <w:rFonts w:ascii="Arial" w:eastAsia="Times New Roman" w:hAnsi="Arial" w:cs="Arial"/>
          <w:sz w:val="20"/>
          <w:szCs w:val="20"/>
          <w:lang w:eastAsia="fr-FR"/>
        </w:rPr>
        <w:t>showed</w:t>
      </w:r>
      <w:proofErr w:type="spellEnd"/>
      <w:r>
        <w:rPr>
          <w:rFonts w:ascii="Arial" w:eastAsia="Times New Roman" w:hAnsi="Arial" w:cs="Arial"/>
          <w:sz w:val="20"/>
          <w:szCs w:val="20"/>
          <w:lang w:eastAsia="fr-FR"/>
        </w:rPr>
        <w:t xml:space="preserve"> </w:t>
      </w:r>
      <w:proofErr w:type="spellStart"/>
      <w:r>
        <w:rPr>
          <w:rFonts w:ascii="Arial" w:eastAsia="Times New Roman" w:hAnsi="Arial" w:cs="Arial"/>
          <w:sz w:val="20"/>
          <w:szCs w:val="20"/>
          <w:lang w:eastAsia="fr-FR"/>
        </w:rPr>
        <w:t>that</w:t>
      </w:r>
      <w:proofErr w:type="spellEnd"/>
      <w:r>
        <w:rPr>
          <w:rFonts w:ascii="Arial" w:eastAsia="Times New Roman" w:hAnsi="Arial" w:cs="Arial"/>
          <w:sz w:val="20"/>
          <w:szCs w:val="20"/>
          <w:lang w:eastAsia="fr-FR"/>
        </w:rPr>
        <w:t xml:space="preserve"> </w:t>
      </w:r>
      <w:proofErr w:type="spellStart"/>
      <w:r>
        <w:rPr>
          <w:rFonts w:ascii="Arial" w:eastAsia="Times New Roman" w:hAnsi="Arial" w:cs="Arial"/>
          <w:sz w:val="20"/>
          <w:szCs w:val="20"/>
          <w:lang w:eastAsia="fr-FR"/>
        </w:rPr>
        <w:t>there</w:t>
      </w:r>
      <w:proofErr w:type="spellEnd"/>
      <w:r>
        <w:rPr>
          <w:rFonts w:ascii="Arial" w:eastAsia="Times New Roman" w:hAnsi="Arial" w:cs="Arial"/>
          <w:sz w:val="20"/>
          <w:szCs w:val="20"/>
          <w:lang w:eastAsia="fr-FR"/>
        </w:rPr>
        <w:t xml:space="preserve"> </w:t>
      </w:r>
      <w:proofErr w:type="spellStart"/>
      <w:r>
        <w:rPr>
          <w:rFonts w:ascii="Arial" w:eastAsia="Times New Roman" w:hAnsi="Arial" w:cs="Arial"/>
          <w:sz w:val="20"/>
          <w:szCs w:val="20"/>
          <w:lang w:eastAsia="fr-FR"/>
        </w:rPr>
        <w:t>was</w:t>
      </w:r>
      <w:proofErr w:type="spellEnd"/>
      <w:r>
        <w:rPr>
          <w:rFonts w:ascii="Arial" w:eastAsia="Times New Roman" w:hAnsi="Arial" w:cs="Arial"/>
          <w:sz w:val="20"/>
          <w:szCs w:val="20"/>
          <w:lang w:eastAsia="fr-FR"/>
        </w:rPr>
        <w:t xml:space="preserve"> no </w:t>
      </w:r>
      <w:proofErr w:type="spellStart"/>
      <w:r>
        <w:rPr>
          <w:rFonts w:ascii="Arial" w:eastAsia="Times New Roman" w:hAnsi="Arial" w:cs="Arial"/>
          <w:sz w:val="20"/>
          <w:szCs w:val="20"/>
          <w:lang w:eastAsia="fr-FR"/>
        </w:rPr>
        <w:t>correlation</w:t>
      </w:r>
      <w:proofErr w:type="spellEnd"/>
      <w:r>
        <w:rPr>
          <w:rFonts w:ascii="Arial" w:eastAsia="Times New Roman" w:hAnsi="Arial" w:cs="Arial"/>
          <w:sz w:val="20"/>
          <w:szCs w:val="20"/>
          <w:lang w:eastAsia="fr-FR"/>
        </w:rPr>
        <w:t xml:space="preserve"> </w:t>
      </w:r>
      <w:proofErr w:type="spellStart"/>
      <w:r>
        <w:rPr>
          <w:rFonts w:ascii="Arial" w:eastAsia="Times New Roman" w:hAnsi="Arial" w:cs="Arial"/>
          <w:sz w:val="20"/>
          <w:szCs w:val="20"/>
          <w:lang w:eastAsia="fr-FR"/>
        </w:rPr>
        <w:t>between</w:t>
      </w:r>
      <w:proofErr w:type="spellEnd"/>
      <w:r>
        <w:rPr>
          <w:rFonts w:ascii="Arial" w:eastAsia="Times New Roman" w:hAnsi="Arial" w:cs="Arial"/>
          <w:sz w:val="20"/>
          <w:szCs w:val="20"/>
          <w:lang w:eastAsia="fr-FR"/>
        </w:rPr>
        <w:t xml:space="preserve"> </w:t>
      </w:r>
      <w:proofErr w:type="spellStart"/>
      <w:r>
        <w:rPr>
          <w:rFonts w:ascii="Arial" w:eastAsia="Times New Roman" w:hAnsi="Arial" w:cs="Arial"/>
          <w:sz w:val="20"/>
          <w:szCs w:val="20"/>
          <w:lang w:eastAsia="fr-FR"/>
        </w:rPr>
        <w:t>age</w:t>
      </w:r>
      <w:proofErr w:type="spellEnd"/>
      <w:r>
        <w:rPr>
          <w:rFonts w:ascii="Arial" w:eastAsia="Times New Roman" w:hAnsi="Arial" w:cs="Arial"/>
          <w:sz w:val="20"/>
          <w:szCs w:val="20"/>
          <w:lang w:eastAsia="fr-FR"/>
        </w:rPr>
        <w:t xml:space="preserve"> and </w:t>
      </w:r>
      <w:proofErr w:type="spellStart"/>
      <w:r>
        <w:rPr>
          <w:rFonts w:ascii="Arial" w:eastAsia="Times New Roman" w:hAnsi="Arial" w:cs="Arial"/>
          <w:sz w:val="20"/>
          <w:szCs w:val="20"/>
          <w:lang w:eastAsia="fr-FR"/>
        </w:rPr>
        <w:t>vitamin</w:t>
      </w:r>
      <w:proofErr w:type="spellEnd"/>
      <w:r>
        <w:rPr>
          <w:rFonts w:ascii="Arial" w:eastAsia="Times New Roman" w:hAnsi="Arial" w:cs="Arial"/>
          <w:sz w:val="20"/>
          <w:szCs w:val="20"/>
          <w:lang w:eastAsia="fr-FR"/>
        </w:rPr>
        <w:t xml:space="preserve"> D </w:t>
      </w:r>
      <w:proofErr w:type="spellStart"/>
      <w:r>
        <w:rPr>
          <w:rFonts w:ascii="Arial" w:eastAsia="Times New Roman" w:hAnsi="Arial" w:cs="Arial"/>
          <w:sz w:val="20"/>
          <w:szCs w:val="20"/>
          <w:lang w:eastAsia="fr-FR"/>
        </w:rPr>
        <w:t>levels</w:t>
      </w:r>
      <w:proofErr w:type="spellEnd"/>
      <w:r>
        <w:rPr>
          <w:rFonts w:ascii="Arial" w:eastAsia="Times New Roman" w:hAnsi="Arial" w:cs="Arial"/>
          <w:sz w:val="20"/>
          <w:szCs w:val="20"/>
          <w:lang w:eastAsia="fr-FR"/>
        </w:rPr>
        <w:t xml:space="preserve"> in </w:t>
      </w:r>
      <w:proofErr w:type="spellStart"/>
      <w:r>
        <w:rPr>
          <w:rFonts w:ascii="Arial" w:eastAsia="Times New Roman" w:hAnsi="Arial" w:cs="Arial"/>
          <w:sz w:val="20"/>
          <w:szCs w:val="20"/>
          <w:lang w:eastAsia="fr-FR"/>
        </w:rPr>
        <w:t>these</w:t>
      </w:r>
      <w:proofErr w:type="spellEnd"/>
      <w:r>
        <w:rPr>
          <w:rFonts w:ascii="Arial" w:eastAsia="Times New Roman" w:hAnsi="Arial" w:cs="Arial"/>
          <w:sz w:val="20"/>
          <w:szCs w:val="20"/>
          <w:lang w:eastAsia="fr-FR"/>
        </w:rPr>
        <w:t xml:space="preserve"> infertile </w:t>
      </w:r>
      <w:proofErr w:type="spellStart"/>
      <w:r>
        <w:rPr>
          <w:rFonts w:ascii="Arial" w:eastAsia="Times New Roman" w:hAnsi="Arial" w:cs="Arial"/>
          <w:sz w:val="20"/>
          <w:szCs w:val="20"/>
          <w:lang w:eastAsia="fr-FR"/>
        </w:rPr>
        <w:t>women</w:t>
      </w:r>
      <w:r w:rsidR="00345226" w:rsidRPr="007909BE">
        <w:rPr>
          <w:rFonts w:ascii="Arial" w:eastAsia="Times New Roman" w:hAnsi="Arial" w:cs="Arial"/>
          <w:sz w:val="20"/>
          <w:szCs w:val="20"/>
          <w:lang w:eastAsia="fr-FR"/>
        </w:rPr>
        <w:t>a</w:t>
      </w:r>
      <w:proofErr w:type="spellEnd"/>
      <w:r w:rsidR="00345226" w:rsidRPr="007909BE">
        <w:rPr>
          <w:rFonts w:ascii="Arial" w:eastAsia="Times New Roman" w:hAnsi="Arial" w:cs="Arial"/>
          <w:sz w:val="20"/>
          <w:szCs w:val="20"/>
          <w:lang w:eastAsia="fr-FR"/>
        </w:rPr>
        <w:t xml:space="preserve"> montré qu’il n’y avait aucune corrélation entre l’âge et le taux de vitamine D chez ces femmes</w:t>
      </w:r>
      <w:r w:rsidR="005B6EDF" w:rsidRPr="007909BE">
        <w:rPr>
          <w:rFonts w:ascii="Arial" w:eastAsia="Times New Roman" w:hAnsi="Arial" w:cs="Arial"/>
          <w:sz w:val="20"/>
          <w:szCs w:val="20"/>
          <w:lang w:eastAsia="fr-FR"/>
        </w:rPr>
        <w:t xml:space="preserve"> </w:t>
      </w:r>
      <w:r w:rsidR="00A87F3E" w:rsidRPr="007909BE">
        <w:rPr>
          <w:rFonts w:ascii="Arial" w:eastAsia="Times New Roman" w:hAnsi="Arial" w:cs="Arial"/>
          <w:sz w:val="20"/>
          <w:szCs w:val="20"/>
          <w:lang w:eastAsia="fr-FR"/>
        </w:rPr>
        <w:t xml:space="preserve">infertiles </w:t>
      </w:r>
      <w:r w:rsidR="005B6EDF" w:rsidRPr="007909BE">
        <w:rPr>
          <w:rFonts w:ascii="Arial" w:eastAsia="Times New Roman" w:hAnsi="Arial" w:cs="Arial"/>
          <w:sz w:val="20"/>
          <w:szCs w:val="20"/>
          <w:lang w:eastAsia="fr-FR"/>
        </w:rPr>
        <w:t>(Ta</w:t>
      </w:r>
      <w:r>
        <w:rPr>
          <w:rFonts w:ascii="Arial" w:eastAsia="Times New Roman" w:hAnsi="Arial" w:cs="Arial"/>
          <w:sz w:val="20"/>
          <w:szCs w:val="20"/>
          <w:lang w:eastAsia="fr-FR"/>
        </w:rPr>
        <w:t>ble</w:t>
      </w:r>
      <w:r w:rsidR="007D7C3F" w:rsidRPr="007909BE">
        <w:rPr>
          <w:rFonts w:ascii="Arial" w:eastAsia="Times New Roman" w:hAnsi="Arial" w:cs="Arial"/>
          <w:sz w:val="20"/>
          <w:szCs w:val="20"/>
          <w:lang w:eastAsia="fr-FR"/>
        </w:rPr>
        <w:t>2</w:t>
      </w:r>
      <w:r w:rsidR="005B6EDF" w:rsidRPr="007909BE">
        <w:rPr>
          <w:rFonts w:ascii="Arial" w:eastAsia="Times New Roman" w:hAnsi="Arial" w:cs="Arial"/>
          <w:sz w:val="20"/>
          <w:szCs w:val="20"/>
          <w:lang w:eastAsia="fr-FR"/>
        </w:rPr>
        <w:t>)</w:t>
      </w:r>
      <w:r w:rsidR="00345226" w:rsidRPr="007909BE">
        <w:rPr>
          <w:rFonts w:ascii="Arial" w:eastAsia="Times New Roman" w:hAnsi="Arial" w:cs="Arial"/>
          <w:sz w:val="20"/>
          <w:szCs w:val="20"/>
          <w:lang w:eastAsia="fr-FR"/>
        </w:rPr>
        <w:t>.</w:t>
      </w:r>
    </w:p>
    <w:p w14:paraId="5633406D" w14:textId="77777777" w:rsidR="001D5019" w:rsidRPr="004B1925" w:rsidRDefault="00345226" w:rsidP="007909BE">
      <w:pPr>
        <w:pStyle w:val="Caption"/>
        <w:jc w:val="both"/>
        <w:rPr>
          <w:rFonts w:ascii="Arial" w:hAnsi="Arial" w:cs="Arial"/>
          <w:sz w:val="20"/>
          <w:szCs w:val="20"/>
          <w:lang w:val="en-US"/>
        </w:rPr>
      </w:pPr>
      <w:r w:rsidRPr="004B1925">
        <w:rPr>
          <w:rFonts w:ascii="Arial" w:hAnsi="Arial" w:cs="Arial"/>
          <w:sz w:val="20"/>
          <w:szCs w:val="20"/>
          <w:lang w:val="en-US"/>
        </w:rPr>
        <w:t xml:space="preserve">Table </w:t>
      </w:r>
      <w:proofErr w:type="gramStart"/>
      <w:r w:rsidR="0076664A" w:rsidRPr="004B1925">
        <w:rPr>
          <w:rFonts w:ascii="Arial" w:hAnsi="Arial" w:cs="Arial"/>
          <w:sz w:val="20"/>
          <w:szCs w:val="20"/>
          <w:lang w:val="en-US"/>
        </w:rPr>
        <w:t>2</w:t>
      </w:r>
      <w:r w:rsidRPr="004B1925">
        <w:rPr>
          <w:rFonts w:ascii="Arial" w:hAnsi="Arial" w:cs="Arial"/>
          <w:sz w:val="20"/>
          <w:szCs w:val="20"/>
          <w:lang w:val="en-US"/>
        </w:rPr>
        <w:t> :</w:t>
      </w:r>
      <w:proofErr w:type="gramEnd"/>
      <w:r w:rsidRPr="004B1925">
        <w:rPr>
          <w:rFonts w:ascii="Arial" w:hAnsi="Arial" w:cs="Arial"/>
          <w:sz w:val="20"/>
          <w:szCs w:val="20"/>
          <w:lang w:val="en-US"/>
        </w:rPr>
        <w:t xml:space="preserve"> </w:t>
      </w:r>
      <w:r w:rsidR="004B1925" w:rsidRPr="004B1925">
        <w:rPr>
          <w:rFonts w:ascii="Arial" w:eastAsia="Times New Roman" w:hAnsi="Arial" w:cs="Arial"/>
          <w:sz w:val="20"/>
          <w:szCs w:val="20"/>
          <w:lang w:val="en-US" w:eastAsia="fr-FR"/>
        </w:rPr>
        <w:t>S</w:t>
      </w:r>
      <w:r w:rsidRPr="004B1925">
        <w:rPr>
          <w:rFonts w:ascii="Arial" w:eastAsia="Times New Roman" w:hAnsi="Arial" w:cs="Arial"/>
          <w:sz w:val="20"/>
          <w:szCs w:val="20"/>
          <w:lang w:val="en-US" w:eastAsia="fr-FR"/>
        </w:rPr>
        <w:t>tatisti</w:t>
      </w:r>
      <w:r w:rsidR="004B1925" w:rsidRPr="004B1925">
        <w:rPr>
          <w:rFonts w:ascii="Arial" w:eastAsia="Times New Roman" w:hAnsi="Arial" w:cs="Arial"/>
          <w:sz w:val="20"/>
          <w:szCs w:val="20"/>
          <w:lang w:val="en-US" w:eastAsia="fr-FR"/>
        </w:rPr>
        <w:t>cal analysis</w:t>
      </w:r>
      <w:r w:rsidRPr="004B1925">
        <w:rPr>
          <w:rFonts w:ascii="Arial" w:eastAsia="Times New Roman" w:hAnsi="Arial" w:cs="Arial"/>
          <w:sz w:val="20"/>
          <w:szCs w:val="20"/>
          <w:lang w:val="en-US" w:eastAsia="fr-FR"/>
        </w:rPr>
        <w:t xml:space="preserve"> </w:t>
      </w:r>
      <w:r w:rsidR="004B1925" w:rsidRPr="004B1925">
        <w:rPr>
          <w:rFonts w:ascii="Arial" w:eastAsia="Times New Roman" w:hAnsi="Arial" w:cs="Arial"/>
          <w:sz w:val="20"/>
          <w:szCs w:val="20"/>
          <w:lang w:val="en-US" w:eastAsia="fr-FR"/>
        </w:rPr>
        <w:t xml:space="preserve">using the </w:t>
      </w:r>
      <w:r w:rsidR="00E65129" w:rsidRPr="004B1925">
        <w:rPr>
          <w:rFonts w:ascii="Arial" w:eastAsia="Times New Roman" w:hAnsi="Arial" w:cs="Arial"/>
          <w:sz w:val="20"/>
          <w:szCs w:val="20"/>
          <w:lang w:val="en-US" w:eastAsia="fr-FR"/>
        </w:rPr>
        <w:t>SPEARMAN</w:t>
      </w:r>
      <w:r w:rsidR="004B1925" w:rsidRPr="004B1925">
        <w:rPr>
          <w:rFonts w:ascii="Arial" w:eastAsia="Times New Roman" w:hAnsi="Arial" w:cs="Arial"/>
          <w:sz w:val="20"/>
          <w:szCs w:val="20"/>
          <w:lang w:val="en-US" w:eastAsia="fr-FR"/>
        </w:rPr>
        <w:t xml:space="preserve"> correlation matrix</w:t>
      </w:r>
    </w:p>
    <w:tbl>
      <w:tblPr>
        <w:tblStyle w:val="TableGrid"/>
        <w:tblpPr w:leftFromText="141" w:rightFromText="141" w:vertAnchor="text" w:horzAnchor="margin" w:tblpY="249"/>
        <w:tblW w:w="85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1560"/>
        <w:gridCol w:w="1417"/>
        <w:gridCol w:w="3190"/>
      </w:tblGrid>
      <w:tr w:rsidR="0073177A" w:rsidRPr="007909BE" w14:paraId="7D2CFBA8" w14:textId="77777777" w:rsidTr="0073177A">
        <w:trPr>
          <w:trHeight w:val="557"/>
        </w:trPr>
        <w:tc>
          <w:tcPr>
            <w:tcW w:w="2383" w:type="dxa"/>
            <w:tcBorders>
              <w:top w:val="single" w:sz="4" w:space="0" w:color="auto"/>
              <w:bottom w:val="single" w:sz="4" w:space="0" w:color="auto"/>
            </w:tcBorders>
          </w:tcPr>
          <w:p w14:paraId="073B6F24" w14:textId="77777777" w:rsidR="0073177A" w:rsidRPr="007909BE" w:rsidRDefault="0073177A" w:rsidP="007909BE">
            <w:pPr>
              <w:spacing w:line="360" w:lineRule="auto"/>
              <w:jc w:val="both"/>
              <w:rPr>
                <w:rFonts w:ascii="Arial" w:hAnsi="Arial" w:cs="Arial"/>
                <w:sz w:val="20"/>
                <w:szCs w:val="20"/>
              </w:rPr>
            </w:pPr>
            <w:proofErr w:type="spellStart"/>
            <w:r w:rsidRPr="007909BE">
              <w:rPr>
                <w:rFonts w:ascii="Arial" w:hAnsi="Arial" w:cs="Arial"/>
                <w:sz w:val="20"/>
                <w:szCs w:val="20"/>
              </w:rPr>
              <w:t>Param</w:t>
            </w:r>
            <w:r w:rsidR="004B1925">
              <w:rPr>
                <w:rFonts w:ascii="Arial" w:hAnsi="Arial" w:cs="Arial"/>
                <w:sz w:val="20"/>
                <w:szCs w:val="20"/>
              </w:rPr>
              <w:t>eter</w:t>
            </w:r>
            <w:proofErr w:type="spellEnd"/>
            <w:r w:rsidR="004B1925">
              <w:rPr>
                <w:rFonts w:ascii="Arial" w:hAnsi="Arial" w:cs="Arial"/>
                <w:sz w:val="20"/>
                <w:szCs w:val="20"/>
              </w:rPr>
              <w:t xml:space="preserve"> to </w:t>
            </w:r>
            <w:proofErr w:type="spellStart"/>
            <w:r w:rsidR="004B1925">
              <w:rPr>
                <w:rFonts w:ascii="Arial" w:hAnsi="Arial" w:cs="Arial"/>
                <w:sz w:val="20"/>
                <w:szCs w:val="20"/>
              </w:rPr>
              <w:t>be</w:t>
            </w:r>
            <w:proofErr w:type="spellEnd"/>
            <w:r w:rsidR="004B1925">
              <w:rPr>
                <w:rFonts w:ascii="Arial" w:hAnsi="Arial" w:cs="Arial"/>
                <w:sz w:val="20"/>
                <w:szCs w:val="20"/>
              </w:rPr>
              <w:t xml:space="preserve"> </w:t>
            </w:r>
            <w:proofErr w:type="spellStart"/>
            <w:r w:rsidR="004B1925">
              <w:rPr>
                <w:rFonts w:ascii="Arial" w:hAnsi="Arial" w:cs="Arial"/>
                <w:sz w:val="20"/>
                <w:szCs w:val="20"/>
              </w:rPr>
              <w:t>correlated</w:t>
            </w:r>
            <w:proofErr w:type="spellEnd"/>
          </w:p>
        </w:tc>
        <w:tc>
          <w:tcPr>
            <w:tcW w:w="1560" w:type="dxa"/>
            <w:tcBorders>
              <w:top w:val="single" w:sz="4" w:space="0" w:color="auto"/>
              <w:bottom w:val="single" w:sz="4" w:space="0" w:color="auto"/>
            </w:tcBorders>
          </w:tcPr>
          <w:p w14:paraId="0E236DE1"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P-value</w:t>
            </w:r>
          </w:p>
        </w:tc>
        <w:tc>
          <w:tcPr>
            <w:tcW w:w="1417" w:type="dxa"/>
            <w:tcBorders>
              <w:top w:val="single" w:sz="4" w:space="0" w:color="auto"/>
              <w:bottom w:val="single" w:sz="4" w:space="0" w:color="auto"/>
            </w:tcBorders>
          </w:tcPr>
          <w:p w14:paraId="003B1441"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T-</w:t>
            </w:r>
            <w:proofErr w:type="spellStart"/>
            <w:r w:rsidRPr="007909BE">
              <w:rPr>
                <w:rFonts w:ascii="Arial" w:hAnsi="Arial" w:cs="Arial"/>
                <w:sz w:val="20"/>
                <w:szCs w:val="20"/>
              </w:rPr>
              <w:t>student</w:t>
            </w:r>
            <w:proofErr w:type="spellEnd"/>
          </w:p>
        </w:tc>
        <w:tc>
          <w:tcPr>
            <w:tcW w:w="3190" w:type="dxa"/>
            <w:tcBorders>
              <w:top w:val="single" w:sz="4" w:space="0" w:color="auto"/>
              <w:bottom w:val="single" w:sz="4" w:space="0" w:color="auto"/>
            </w:tcBorders>
          </w:tcPr>
          <w:p w14:paraId="7584A7F9"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 xml:space="preserve"> </w:t>
            </w:r>
            <w:proofErr w:type="spellStart"/>
            <w:r w:rsidR="004B1925">
              <w:rPr>
                <w:rFonts w:ascii="Arial" w:hAnsi="Arial" w:cs="Arial"/>
                <w:sz w:val="20"/>
                <w:szCs w:val="20"/>
              </w:rPr>
              <w:t>De</w:t>
            </w:r>
            <w:r w:rsidRPr="007909BE">
              <w:rPr>
                <w:rFonts w:ascii="Arial" w:hAnsi="Arial" w:cs="Arial"/>
                <w:sz w:val="20"/>
                <w:szCs w:val="20"/>
              </w:rPr>
              <w:t>termination</w:t>
            </w:r>
            <w:proofErr w:type="spellEnd"/>
            <w:r w:rsidR="004B1925">
              <w:rPr>
                <w:rFonts w:ascii="Arial" w:hAnsi="Arial" w:cs="Arial"/>
                <w:sz w:val="20"/>
                <w:szCs w:val="20"/>
              </w:rPr>
              <w:t xml:space="preserve"> coefficient</w:t>
            </w:r>
          </w:p>
        </w:tc>
      </w:tr>
      <w:tr w:rsidR="0073177A" w:rsidRPr="007909BE" w14:paraId="5BA339EA" w14:textId="77777777" w:rsidTr="0073177A">
        <w:trPr>
          <w:trHeight w:val="438"/>
        </w:trPr>
        <w:tc>
          <w:tcPr>
            <w:tcW w:w="2383" w:type="dxa"/>
            <w:tcBorders>
              <w:top w:val="single" w:sz="4" w:space="0" w:color="auto"/>
            </w:tcBorders>
          </w:tcPr>
          <w:p w14:paraId="41BF6287" w14:textId="77777777" w:rsidR="0073177A" w:rsidRPr="007909BE" w:rsidRDefault="0073177A" w:rsidP="007909BE">
            <w:pPr>
              <w:spacing w:line="360" w:lineRule="auto"/>
              <w:jc w:val="both"/>
              <w:rPr>
                <w:rFonts w:ascii="Arial" w:hAnsi="Arial" w:cs="Arial"/>
                <w:sz w:val="20"/>
                <w:szCs w:val="20"/>
              </w:rPr>
            </w:pPr>
            <w:r w:rsidRPr="007909BE">
              <w:rPr>
                <w:rFonts w:ascii="Arial" w:hAnsi="Arial" w:cs="Arial"/>
                <w:sz w:val="20"/>
                <w:szCs w:val="20"/>
              </w:rPr>
              <w:t>Age</w:t>
            </w:r>
          </w:p>
          <w:p w14:paraId="6633B0AE" w14:textId="77777777" w:rsidR="0073177A" w:rsidRPr="007909BE" w:rsidRDefault="0073177A" w:rsidP="007909BE">
            <w:pPr>
              <w:spacing w:line="360" w:lineRule="auto"/>
              <w:jc w:val="both"/>
              <w:rPr>
                <w:rFonts w:ascii="Arial" w:hAnsi="Arial" w:cs="Arial"/>
                <w:sz w:val="20"/>
                <w:szCs w:val="20"/>
              </w:rPr>
            </w:pPr>
          </w:p>
        </w:tc>
        <w:tc>
          <w:tcPr>
            <w:tcW w:w="1560" w:type="dxa"/>
            <w:vMerge w:val="restart"/>
            <w:tcBorders>
              <w:top w:val="single" w:sz="4" w:space="0" w:color="auto"/>
            </w:tcBorders>
          </w:tcPr>
          <w:p w14:paraId="680DE2AB" w14:textId="77777777" w:rsidR="00930E38" w:rsidRPr="007909BE" w:rsidRDefault="00930E38" w:rsidP="0017727F">
            <w:pPr>
              <w:spacing w:line="360" w:lineRule="auto"/>
              <w:jc w:val="center"/>
              <w:rPr>
                <w:rFonts w:ascii="Arial" w:hAnsi="Arial" w:cs="Arial"/>
                <w:sz w:val="20"/>
                <w:szCs w:val="20"/>
              </w:rPr>
            </w:pPr>
          </w:p>
          <w:p w14:paraId="77BDA3B1"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0,626</w:t>
            </w:r>
          </w:p>
        </w:tc>
        <w:tc>
          <w:tcPr>
            <w:tcW w:w="1417" w:type="dxa"/>
            <w:vMerge w:val="restart"/>
            <w:tcBorders>
              <w:top w:val="single" w:sz="4" w:space="0" w:color="auto"/>
            </w:tcBorders>
          </w:tcPr>
          <w:p w14:paraId="413DBAE1" w14:textId="77777777" w:rsidR="00930E38" w:rsidRPr="007909BE" w:rsidRDefault="00930E38" w:rsidP="0017727F">
            <w:pPr>
              <w:spacing w:line="360" w:lineRule="auto"/>
              <w:jc w:val="center"/>
              <w:rPr>
                <w:rFonts w:ascii="Arial" w:hAnsi="Arial" w:cs="Arial"/>
                <w:sz w:val="20"/>
                <w:szCs w:val="20"/>
              </w:rPr>
            </w:pPr>
          </w:p>
          <w:p w14:paraId="7837340F"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0,489</w:t>
            </w:r>
          </w:p>
        </w:tc>
        <w:tc>
          <w:tcPr>
            <w:tcW w:w="3190" w:type="dxa"/>
            <w:vMerge w:val="restart"/>
            <w:tcBorders>
              <w:top w:val="single" w:sz="4" w:space="0" w:color="auto"/>
            </w:tcBorders>
          </w:tcPr>
          <w:p w14:paraId="78D519FC" w14:textId="77777777" w:rsidR="00930E38" w:rsidRPr="007909BE" w:rsidRDefault="00930E38" w:rsidP="0017727F">
            <w:pPr>
              <w:spacing w:line="360" w:lineRule="auto"/>
              <w:jc w:val="center"/>
              <w:rPr>
                <w:rFonts w:ascii="Arial" w:hAnsi="Arial" w:cs="Arial"/>
                <w:sz w:val="20"/>
                <w:szCs w:val="20"/>
              </w:rPr>
            </w:pPr>
          </w:p>
          <w:p w14:paraId="2252C02D"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0,002</w:t>
            </w:r>
          </w:p>
        </w:tc>
      </w:tr>
      <w:tr w:rsidR="0073177A" w:rsidRPr="007909BE" w14:paraId="07964352" w14:textId="77777777" w:rsidTr="0073177A">
        <w:trPr>
          <w:trHeight w:val="438"/>
        </w:trPr>
        <w:tc>
          <w:tcPr>
            <w:tcW w:w="2383" w:type="dxa"/>
            <w:tcBorders>
              <w:bottom w:val="single" w:sz="4" w:space="0" w:color="auto"/>
            </w:tcBorders>
          </w:tcPr>
          <w:p w14:paraId="1FF1AF5C" w14:textId="77777777" w:rsidR="0073177A" w:rsidRPr="007909BE" w:rsidRDefault="004B1925" w:rsidP="007909BE">
            <w:pPr>
              <w:spacing w:line="360" w:lineRule="auto"/>
              <w:jc w:val="both"/>
              <w:rPr>
                <w:rFonts w:ascii="Arial" w:hAnsi="Arial" w:cs="Arial"/>
                <w:sz w:val="20"/>
                <w:szCs w:val="20"/>
              </w:rPr>
            </w:pPr>
            <w:r>
              <w:rPr>
                <w:rFonts w:ascii="Arial" w:hAnsi="Arial" w:cs="Arial"/>
                <w:sz w:val="20"/>
                <w:szCs w:val="20"/>
              </w:rPr>
              <w:t>V</w:t>
            </w:r>
            <w:r w:rsidR="0073177A" w:rsidRPr="007909BE">
              <w:rPr>
                <w:rFonts w:ascii="Arial" w:hAnsi="Arial" w:cs="Arial"/>
                <w:sz w:val="20"/>
                <w:szCs w:val="20"/>
              </w:rPr>
              <w:t>itamine D</w:t>
            </w:r>
            <w:r>
              <w:rPr>
                <w:rFonts w:ascii="Arial" w:hAnsi="Arial" w:cs="Arial"/>
                <w:sz w:val="20"/>
                <w:szCs w:val="20"/>
              </w:rPr>
              <w:t xml:space="preserve"> </w:t>
            </w:r>
            <w:proofErr w:type="spellStart"/>
            <w:r>
              <w:rPr>
                <w:rFonts w:ascii="Arial" w:hAnsi="Arial" w:cs="Arial"/>
                <w:sz w:val="20"/>
                <w:szCs w:val="20"/>
              </w:rPr>
              <w:t>levels</w:t>
            </w:r>
            <w:proofErr w:type="spellEnd"/>
          </w:p>
        </w:tc>
        <w:tc>
          <w:tcPr>
            <w:tcW w:w="1560" w:type="dxa"/>
            <w:vMerge/>
          </w:tcPr>
          <w:p w14:paraId="15E11EBC" w14:textId="77777777" w:rsidR="0073177A" w:rsidRPr="007909BE" w:rsidRDefault="0073177A" w:rsidP="0017727F">
            <w:pPr>
              <w:spacing w:line="360" w:lineRule="auto"/>
              <w:jc w:val="center"/>
              <w:rPr>
                <w:rFonts w:ascii="Arial" w:hAnsi="Arial" w:cs="Arial"/>
                <w:sz w:val="20"/>
                <w:szCs w:val="20"/>
              </w:rPr>
            </w:pPr>
          </w:p>
        </w:tc>
        <w:tc>
          <w:tcPr>
            <w:tcW w:w="1417" w:type="dxa"/>
            <w:vMerge/>
          </w:tcPr>
          <w:p w14:paraId="7864E29E" w14:textId="77777777" w:rsidR="0073177A" w:rsidRPr="007909BE" w:rsidRDefault="0073177A" w:rsidP="0017727F">
            <w:pPr>
              <w:spacing w:line="360" w:lineRule="auto"/>
              <w:jc w:val="center"/>
              <w:rPr>
                <w:rFonts w:ascii="Arial" w:hAnsi="Arial" w:cs="Arial"/>
                <w:sz w:val="20"/>
                <w:szCs w:val="20"/>
              </w:rPr>
            </w:pPr>
          </w:p>
        </w:tc>
        <w:tc>
          <w:tcPr>
            <w:tcW w:w="3190" w:type="dxa"/>
            <w:vMerge/>
          </w:tcPr>
          <w:p w14:paraId="5156BCCF" w14:textId="77777777" w:rsidR="0073177A" w:rsidRPr="007909BE" w:rsidRDefault="0073177A" w:rsidP="0017727F">
            <w:pPr>
              <w:spacing w:line="360" w:lineRule="auto"/>
              <w:jc w:val="center"/>
              <w:rPr>
                <w:rFonts w:ascii="Arial" w:hAnsi="Arial" w:cs="Arial"/>
                <w:sz w:val="20"/>
                <w:szCs w:val="20"/>
              </w:rPr>
            </w:pPr>
          </w:p>
        </w:tc>
      </w:tr>
      <w:tr w:rsidR="0073177A" w:rsidRPr="007909BE" w14:paraId="1735D307" w14:textId="77777777" w:rsidTr="0073177A">
        <w:trPr>
          <w:trHeight w:val="421"/>
        </w:trPr>
        <w:tc>
          <w:tcPr>
            <w:tcW w:w="2383" w:type="dxa"/>
            <w:tcBorders>
              <w:top w:val="single" w:sz="4" w:space="0" w:color="auto"/>
              <w:bottom w:val="single" w:sz="4" w:space="0" w:color="auto"/>
            </w:tcBorders>
          </w:tcPr>
          <w:p w14:paraId="2AA14668" w14:textId="77777777" w:rsidR="0073177A" w:rsidRPr="007909BE" w:rsidRDefault="0073177A" w:rsidP="007909BE">
            <w:pPr>
              <w:spacing w:line="360" w:lineRule="auto"/>
              <w:jc w:val="both"/>
              <w:rPr>
                <w:rFonts w:ascii="Arial" w:hAnsi="Arial" w:cs="Arial"/>
                <w:sz w:val="20"/>
                <w:szCs w:val="20"/>
              </w:rPr>
            </w:pPr>
            <w:r w:rsidRPr="007909BE">
              <w:rPr>
                <w:rFonts w:ascii="Arial" w:hAnsi="Arial" w:cs="Arial"/>
                <w:sz w:val="20"/>
                <w:szCs w:val="20"/>
              </w:rPr>
              <w:t>R</w:t>
            </w:r>
            <w:r w:rsidR="004B1925">
              <w:rPr>
                <w:rFonts w:ascii="Arial" w:hAnsi="Arial" w:cs="Arial"/>
                <w:sz w:val="20"/>
                <w:szCs w:val="20"/>
              </w:rPr>
              <w:t>e</w:t>
            </w:r>
            <w:r w:rsidRPr="007909BE">
              <w:rPr>
                <w:rFonts w:ascii="Arial" w:hAnsi="Arial" w:cs="Arial"/>
                <w:sz w:val="20"/>
                <w:szCs w:val="20"/>
              </w:rPr>
              <w:t>f</w:t>
            </w:r>
            <w:r w:rsidR="004B1925">
              <w:rPr>
                <w:rFonts w:ascii="Arial" w:hAnsi="Arial" w:cs="Arial"/>
                <w:sz w:val="20"/>
                <w:szCs w:val="20"/>
              </w:rPr>
              <w:t>e</w:t>
            </w:r>
            <w:r w:rsidRPr="007909BE">
              <w:rPr>
                <w:rFonts w:ascii="Arial" w:hAnsi="Arial" w:cs="Arial"/>
                <w:sz w:val="20"/>
                <w:szCs w:val="20"/>
              </w:rPr>
              <w:t>rence</w:t>
            </w:r>
          </w:p>
        </w:tc>
        <w:tc>
          <w:tcPr>
            <w:tcW w:w="1560" w:type="dxa"/>
          </w:tcPr>
          <w:p w14:paraId="0816BE4E"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&lt;0,01</w:t>
            </w:r>
          </w:p>
        </w:tc>
        <w:tc>
          <w:tcPr>
            <w:tcW w:w="1417" w:type="dxa"/>
          </w:tcPr>
          <w:p w14:paraId="6B8F647D"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&gt;0,05</w:t>
            </w:r>
          </w:p>
        </w:tc>
        <w:tc>
          <w:tcPr>
            <w:tcW w:w="3190" w:type="dxa"/>
          </w:tcPr>
          <w:p w14:paraId="770F0B6A"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&gt;5</w:t>
            </w:r>
          </w:p>
        </w:tc>
      </w:tr>
    </w:tbl>
    <w:p w14:paraId="06ED6E37" w14:textId="77777777" w:rsidR="005D7D9F" w:rsidRPr="007909BE" w:rsidRDefault="005D7D9F" w:rsidP="005D7D9F">
      <w:pPr>
        <w:rPr>
          <w:rFonts w:ascii="Arial" w:hAnsi="Arial" w:cs="Arial"/>
          <w:sz w:val="20"/>
        </w:rPr>
      </w:pPr>
    </w:p>
    <w:p w14:paraId="5DA9F012" w14:textId="77777777" w:rsidR="007D7C3F" w:rsidRPr="007909BE" w:rsidRDefault="007D7C3F" w:rsidP="005447FB">
      <w:pPr>
        <w:spacing w:line="360" w:lineRule="auto"/>
        <w:rPr>
          <w:rFonts w:ascii="Arial" w:hAnsi="Arial" w:cs="Arial"/>
          <w:b/>
          <w:bCs/>
          <w:sz w:val="32"/>
          <w:szCs w:val="40"/>
        </w:rPr>
      </w:pPr>
    </w:p>
    <w:p w14:paraId="5B6BD64D" w14:textId="77777777" w:rsidR="0073177A" w:rsidRPr="007909BE" w:rsidRDefault="0073177A" w:rsidP="005447FB">
      <w:pPr>
        <w:spacing w:line="360" w:lineRule="auto"/>
        <w:rPr>
          <w:rFonts w:ascii="Arial" w:hAnsi="Arial" w:cs="Arial"/>
          <w:b/>
          <w:bCs/>
          <w:sz w:val="32"/>
          <w:szCs w:val="40"/>
        </w:rPr>
      </w:pPr>
    </w:p>
    <w:p w14:paraId="53093A2A" w14:textId="77777777" w:rsidR="0073177A" w:rsidRPr="007909BE" w:rsidRDefault="0073177A" w:rsidP="005447FB">
      <w:pPr>
        <w:spacing w:line="360" w:lineRule="auto"/>
        <w:rPr>
          <w:rFonts w:ascii="Arial" w:hAnsi="Arial" w:cs="Arial"/>
          <w:b/>
          <w:bCs/>
          <w:sz w:val="32"/>
          <w:szCs w:val="40"/>
        </w:rPr>
      </w:pPr>
    </w:p>
    <w:p w14:paraId="24093035" w14:textId="77777777" w:rsidR="0073177A" w:rsidRPr="007909BE" w:rsidRDefault="0073177A" w:rsidP="005447FB">
      <w:pPr>
        <w:spacing w:line="360" w:lineRule="auto"/>
        <w:rPr>
          <w:rFonts w:ascii="Arial" w:hAnsi="Arial" w:cs="Arial"/>
          <w:b/>
          <w:bCs/>
          <w:sz w:val="32"/>
          <w:szCs w:val="40"/>
        </w:rPr>
      </w:pPr>
    </w:p>
    <w:p w14:paraId="0F8B17A8" w14:textId="77777777" w:rsidR="004A4351" w:rsidRPr="004A4351" w:rsidRDefault="004A4351" w:rsidP="00137961">
      <w:pPr>
        <w:spacing w:before="100" w:beforeAutospacing="1" w:after="100" w:afterAutospacing="1" w:line="360" w:lineRule="auto"/>
        <w:jc w:val="both"/>
        <w:rPr>
          <w:rFonts w:ascii="Arial" w:hAnsi="Arial" w:cs="Arial"/>
          <w:b/>
          <w:bCs/>
        </w:rPr>
      </w:pPr>
      <w:r w:rsidRPr="004A4351">
        <w:rPr>
          <w:rFonts w:ascii="Arial" w:hAnsi="Arial" w:cs="Arial"/>
          <w:b/>
          <w:bCs/>
        </w:rPr>
        <w:t>Discussion</w:t>
      </w:r>
    </w:p>
    <w:p w14:paraId="6617368F" w14:textId="77777777" w:rsidR="004A4351" w:rsidRPr="004A4351" w:rsidRDefault="004A4351" w:rsidP="00137961">
      <w:pPr>
        <w:spacing w:before="100" w:beforeAutospacing="1" w:after="100" w:afterAutospacing="1" w:line="360" w:lineRule="auto"/>
        <w:jc w:val="both"/>
        <w:rPr>
          <w:rFonts w:ascii="Arial" w:hAnsi="Arial" w:cs="Arial"/>
          <w:sz w:val="20"/>
          <w:szCs w:val="20"/>
          <w:lang w:val="en-US"/>
        </w:rPr>
      </w:pPr>
      <w:r w:rsidRPr="004A4351">
        <w:rPr>
          <w:rFonts w:ascii="Arial" w:hAnsi="Arial" w:cs="Arial"/>
          <w:sz w:val="20"/>
          <w:szCs w:val="20"/>
          <w:lang w:val="en-US"/>
        </w:rPr>
        <w:t xml:space="preserve">The </w:t>
      </w:r>
      <w:proofErr w:type="spellStart"/>
      <w:r w:rsidR="00C438E8">
        <w:rPr>
          <w:rFonts w:ascii="Arial" w:hAnsi="Arial" w:cs="Arial"/>
          <w:sz w:val="20"/>
          <w:szCs w:val="20"/>
          <w:lang w:val="en-US"/>
        </w:rPr>
        <w:t>avarage</w:t>
      </w:r>
      <w:proofErr w:type="spellEnd"/>
      <w:r w:rsidRPr="004A4351">
        <w:rPr>
          <w:rFonts w:ascii="Arial" w:hAnsi="Arial" w:cs="Arial"/>
          <w:sz w:val="20"/>
          <w:szCs w:val="20"/>
          <w:lang w:val="en-US"/>
        </w:rPr>
        <w:t xml:space="preserve"> age of the patients was 37, with extremes ranging from 21 to 50 years, corresponding to the age at which ovarian reserve begins to decline. These data are similar to those reported in the literature: in fact, </w:t>
      </w:r>
      <w:proofErr w:type="spellStart"/>
      <w:r w:rsidRPr="004A4351">
        <w:rPr>
          <w:rFonts w:ascii="Arial" w:hAnsi="Arial" w:cs="Arial"/>
          <w:sz w:val="20"/>
          <w:szCs w:val="20"/>
          <w:lang w:val="en-US"/>
        </w:rPr>
        <w:t>Kannamannadiar</w:t>
      </w:r>
      <w:proofErr w:type="spellEnd"/>
      <w:r w:rsidRPr="004A4351">
        <w:rPr>
          <w:rFonts w:ascii="Arial" w:hAnsi="Arial" w:cs="Arial"/>
          <w:sz w:val="20"/>
          <w:szCs w:val="20"/>
          <w:lang w:val="en-US"/>
        </w:rPr>
        <w:t xml:space="preserve"> et al. in 2008 (37) in a study in Nottingham (UK) of patients undergoing MAP found an average age of 33.7 years. In 2012, ML </w:t>
      </w:r>
      <w:proofErr w:type="spellStart"/>
      <w:r w:rsidRPr="004A4351">
        <w:rPr>
          <w:rFonts w:ascii="Arial" w:hAnsi="Arial" w:cs="Arial"/>
          <w:sz w:val="20"/>
          <w:szCs w:val="20"/>
          <w:lang w:val="en-US"/>
        </w:rPr>
        <w:t>Hauhouot-Attoungbré</w:t>
      </w:r>
      <w:proofErr w:type="spellEnd"/>
      <w:r w:rsidRPr="004A4351">
        <w:rPr>
          <w:rFonts w:ascii="Arial" w:hAnsi="Arial" w:cs="Arial"/>
          <w:sz w:val="20"/>
          <w:szCs w:val="20"/>
          <w:lang w:val="en-US"/>
        </w:rPr>
        <w:t xml:space="preserve"> et al. reported an average age of 35 years in a study carried out in Abidjan (38). </w:t>
      </w:r>
      <w:proofErr w:type="spellStart"/>
      <w:r w:rsidRPr="004A4351">
        <w:rPr>
          <w:rFonts w:ascii="Arial" w:hAnsi="Arial" w:cs="Arial"/>
          <w:sz w:val="20"/>
          <w:szCs w:val="20"/>
          <w:lang w:val="en-US"/>
        </w:rPr>
        <w:t>Trably</w:t>
      </w:r>
      <w:proofErr w:type="spellEnd"/>
      <w:r w:rsidRPr="004A4351">
        <w:rPr>
          <w:rFonts w:ascii="Arial" w:hAnsi="Arial" w:cs="Arial"/>
          <w:sz w:val="20"/>
          <w:szCs w:val="20"/>
          <w:lang w:val="en-US"/>
        </w:rPr>
        <w:t xml:space="preserve"> C. et al (39) found an average age of 33.7 years in France in 2012. In contrast, Moreira et al</w:t>
      </w:r>
      <w:r w:rsidR="00A83568">
        <w:rPr>
          <w:rFonts w:ascii="Arial" w:hAnsi="Arial" w:cs="Arial"/>
          <w:sz w:val="20"/>
          <w:szCs w:val="20"/>
          <w:lang w:val="en-US"/>
        </w:rPr>
        <w:t>.</w:t>
      </w:r>
      <w:r w:rsidRPr="004A4351">
        <w:rPr>
          <w:rFonts w:ascii="Arial" w:hAnsi="Arial" w:cs="Arial"/>
          <w:sz w:val="20"/>
          <w:szCs w:val="20"/>
          <w:lang w:val="en-US"/>
        </w:rPr>
        <w:t xml:space="preserve"> (40) found an average age of </w:t>
      </w:r>
      <w:r w:rsidR="00921A7E">
        <w:rPr>
          <w:rFonts w:ascii="Arial" w:hAnsi="Arial" w:cs="Arial"/>
          <w:sz w:val="20"/>
          <w:szCs w:val="20"/>
          <w:lang w:val="en-US"/>
        </w:rPr>
        <w:t>just</w:t>
      </w:r>
      <w:r w:rsidRPr="004A4351">
        <w:rPr>
          <w:rFonts w:ascii="Arial" w:hAnsi="Arial" w:cs="Arial"/>
          <w:sz w:val="20"/>
          <w:szCs w:val="20"/>
          <w:lang w:val="en-US"/>
        </w:rPr>
        <w:t xml:space="preserve"> 24 years infertile women undergoing MAP in Dakar. These results show that women turn to </w:t>
      </w:r>
      <w:r w:rsidRPr="004A4351">
        <w:rPr>
          <w:rFonts w:ascii="Arial" w:hAnsi="Arial" w:cs="Arial"/>
          <w:sz w:val="20"/>
          <w:szCs w:val="20"/>
          <w:lang w:val="en-US"/>
        </w:rPr>
        <w:lastRenderedPageBreak/>
        <w:t xml:space="preserve">MAP relatively late in life. Giulia </w:t>
      </w:r>
      <w:proofErr w:type="spellStart"/>
      <w:r w:rsidRPr="004A4351">
        <w:rPr>
          <w:rFonts w:ascii="Arial" w:hAnsi="Arial" w:cs="Arial"/>
          <w:sz w:val="20"/>
          <w:szCs w:val="20"/>
          <w:lang w:val="en-US"/>
        </w:rPr>
        <w:t>Ranzanici</w:t>
      </w:r>
      <w:proofErr w:type="spellEnd"/>
      <w:r w:rsidRPr="004A4351">
        <w:rPr>
          <w:rFonts w:ascii="Arial" w:hAnsi="Arial" w:cs="Arial"/>
          <w:sz w:val="20"/>
          <w:szCs w:val="20"/>
          <w:lang w:val="en-US"/>
        </w:rPr>
        <w:t xml:space="preserve"> et al (41) have shown that socio-cultural factors such as education, professional ambition and ideali</w:t>
      </w:r>
      <w:r w:rsidR="002D6434">
        <w:rPr>
          <w:rFonts w:ascii="Arial" w:hAnsi="Arial" w:cs="Arial"/>
          <w:sz w:val="20"/>
          <w:szCs w:val="20"/>
          <w:lang w:val="en-US"/>
        </w:rPr>
        <w:t>z</w:t>
      </w:r>
      <w:r w:rsidRPr="004A4351">
        <w:rPr>
          <w:rFonts w:ascii="Arial" w:hAnsi="Arial" w:cs="Arial"/>
          <w:sz w:val="20"/>
          <w:szCs w:val="20"/>
          <w:lang w:val="en-US"/>
        </w:rPr>
        <w:t xml:space="preserve">ation of the family have a predominant effect on the tendency to delay the age of first pregnancy until the third decade. These factors would constitute a poor prognosis for a desire for motherhood́. In fact, according to Philippe </w:t>
      </w:r>
      <w:proofErr w:type="spellStart"/>
      <w:r w:rsidRPr="004A4351">
        <w:rPr>
          <w:rFonts w:ascii="Arial" w:hAnsi="Arial" w:cs="Arial"/>
          <w:sz w:val="20"/>
          <w:szCs w:val="20"/>
          <w:lang w:val="en-US"/>
        </w:rPr>
        <w:t>Merviet</w:t>
      </w:r>
      <w:proofErr w:type="spellEnd"/>
      <w:r w:rsidRPr="004A4351">
        <w:rPr>
          <w:rFonts w:ascii="Arial" w:hAnsi="Arial" w:cs="Arial"/>
          <w:sz w:val="20"/>
          <w:szCs w:val="20"/>
          <w:lang w:val="en-US"/>
        </w:rPr>
        <w:t xml:space="preserve"> et al (42), the follicular population falls by 75% between the ages of 30 and 40, with a drop in fertilitý at 35 from 25% to 12%. </w:t>
      </w:r>
    </w:p>
    <w:p w14:paraId="23950470" w14:textId="77777777" w:rsidR="004A4351" w:rsidRPr="004A4351" w:rsidRDefault="004A4351" w:rsidP="00137961">
      <w:pPr>
        <w:spacing w:before="100" w:beforeAutospacing="1" w:after="100" w:afterAutospacing="1" w:line="360" w:lineRule="auto"/>
        <w:jc w:val="both"/>
        <w:rPr>
          <w:rFonts w:ascii="Arial" w:eastAsia="Times New Roman" w:hAnsi="Arial" w:cs="Arial"/>
          <w:sz w:val="20"/>
          <w:szCs w:val="20"/>
          <w:lang w:val="en-US" w:eastAsia="fr-FR"/>
        </w:rPr>
      </w:pPr>
      <w:r w:rsidRPr="004A4351">
        <w:rPr>
          <w:rFonts w:ascii="Arial" w:eastAsia="Times New Roman" w:hAnsi="Arial" w:cs="Arial"/>
          <w:sz w:val="20"/>
          <w:szCs w:val="20"/>
          <w:lang w:val="en-US" w:eastAsia="fr-FR"/>
        </w:rPr>
        <w:t>Women with severe vitamin D deficiency had a</w:t>
      </w:r>
      <w:r w:rsidR="002D6434">
        <w:rPr>
          <w:rFonts w:ascii="Arial" w:eastAsia="Times New Roman" w:hAnsi="Arial" w:cs="Arial"/>
          <w:sz w:val="20"/>
          <w:szCs w:val="20"/>
          <w:lang w:val="en-US" w:eastAsia="fr-FR"/>
        </w:rPr>
        <w:t xml:space="preserve"> mean</w:t>
      </w:r>
      <w:r w:rsidRPr="004A4351">
        <w:rPr>
          <w:rFonts w:ascii="Arial" w:eastAsia="Times New Roman" w:hAnsi="Arial" w:cs="Arial"/>
          <w:sz w:val="20"/>
          <w:szCs w:val="20"/>
          <w:lang w:val="en-US" w:eastAsia="fr-FR"/>
        </w:rPr>
        <w:t xml:space="preserve"> age of 38 ± 5 years, slightly higher than that of women with vitamin D insufficiency (37 ± 6 years). This difference was not statistically significant. These results suggest that hypovitaminosis D uniformly affects women of childbearing age, regardless of their age group.</w:t>
      </w:r>
    </w:p>
    <w:p w14:paraId="26D7F32A" w14:textId="77777777" w:rsidR="004A4351" w:rsidRPr="004A4351" w:rsidRDefault="004A4351" w:rsidP="00137961">
      <w:pPr>
        <w:spacing w:before="100" w:beforeAutospacing="1" w:after="100" w:afterAutospacing="1" w:line="360" w:lineRule="auto"/>
        <w:jc w:val="both"/>
        <w:rPr>
          <w:rFonts w:ascii="Arial" w:eastAsia="Times New Roman" w:hAnsi="Arial" w:cs="Arial"/>
          <w:sz w:val="20"/>
          <w:szCs w:val="20"/>
          <w:lang w:val="en-US" w:eastAsia="fr-FR"/>
        </w:rPr>
      </w:pPr>
      <w:r w:rsidRPr="004A4351">
        <w:rPr>
          <w:rFonts w:ascii="Arial" w:eastAsia="Times New Roman" w:hAnsi="Arial" w:cs="Arial"/>
          <w:sz w:val="20"/>
          <w:szCs w:val="20"/>
          <w:lang w:val="en-US" w:eastAsia="fr-FR"/>
        </w:rPr>
        <w:t xml:space="preserve">Consideration of age alone as a demographic factor is not sufficient, and it is necessary to extend investigations to other socio-demographic factors for a complete assessment of hypovitaminosis D. </w:t>
      </w:r>
    </w:p>
    <w:p w14:paraId="459847C2" w14:textId="77777777" w:rsidR="004A4351" w:rsidRPr="004A4351" w:rsidRDefault="004A4351" w:rsidP="00137961">
      <w:pPr>
        <w:spacing w:before="100" w:beforeAutospacing="1" w:after="100" w:afterAutospacing="1" w:line="360" w:lineRule="auto"/>
        <w:jc w:val="both"/>
        <w:rPr>
          <w:rFonts w:ascii="Arial" w:hAnsi="Arial" w:cs="Arial"/>
          <w:b/>
          <w:bCs/>
          <w:sz w:val="20"/>
          <w:szCs w:val="20"/>
          <w:lang w:val="en-US"/>
        </w:rPr>
      </w:pPr>
      <w:r w:rsidRPr="004A4351">
        <w:rPr>
          <w:rFonts w:ascii="Arial" w:hAnsi="Arial" w:cs="Arial"/>
          <w:b/>
          <w:bCs/>
          <w:sz w:val="20"/>
          <w:szCs w:val="20"/>
          <w:lang w:val="en-US"/>
        </w:rPr>
        <w:t>Prevalence of hypovitaminosis D</w:t>
      </w:r>
    </w:p>
    <w:p w14:paraId="7E05AB79" w14:textId="77777777" w:rsidR="004A4351" w:rsidRPr="004A4351" w:rsidRDefault="004A4351" w:rsidP="00137961">
      <w:pPr>
        <w:spacing w:before="100" w:beforeAutospacing="1" w:after="100" w:afterAutospacing="1" w:line="360" w:lineRule="auto"/>
        <w:jc w:val="both"/>
        <w:rPr>
          <w:rFonts w:ascii="Arial" w:hAnsi="Arial" w:cs="Arial"/>
          <w:sz w:val="20"/>
          <w:szCs w:val="20"/>
          <w:lang w:val="en-US"/>
        </w:rPr>
      </w:pPr>
      <w:r w:rsidRPr="004A4351">
        <w:rPr>
          <w:rFonts w:ascii="Arial" w:hAnsi="Arial" w:cs="Arial"/>
          <w:sz w:val="20"/>
          <w:szCs w:val="20"/>
          <w:lang w:val="en-US"/>
        </w:rPr>
        <w:t>Hypovitaminosis D (vitamin D deficiency and insufficiency) affects many populations worldwide and has been reported in the healthy population of all age groups and both sexes [30</w:t>
      </w:r>
      <w:r w:rsidR="003B24F4">
        <w:rPr>
          <w:rFonts w:ascii="Arial" w:hAnsi="Arial" w:cs="Arial"/>
          <w:sz w:val="20"/>
          <w:szCs w:val="20"/>
          <w:lang w:val="en-US"/>
        </w:rPr>
        <w:t>,</w:t>
      </w:r>
      <w:r w:rsidRPr="004A4351">
        <w:rPr>
          <w:rFonts w:ascii="Arial" w:hAnsi="Arial" w:cs="Arial"/>
          <w:sz w:val="20"/>
          <w:szCs w:val="20"/>
          <w:lang w:val="en-US"/>
        </w:rPr>
        <w:t xml:space="preserve">43]. Its prevalence in women of childbearing age appears to be increasing worldwide in recent decades </w:t>
      </w:r>
      <w:r w:rsidR="003B24F4">
        <w:rPr>
          <w:rFonts w:ascii="Arial" w:hAnsi="Arial" w:cs="Arial"/>
          <w:sz w:val="20"/>
          <w:szCs w:val="20"/>
          <w:lang w:val="en-US"/>
        </w:rPr>
        <w:sym w:font="Symbol" w:char="F05B"/>
      </w:r>
      <w:r w:rsidRPr="004A4351">
        <w:rPr>
          <w:rFonts w:ascii="Arial" w:hAnsi="Arial" w:cs="Arial"/>
          <w:sz w:val="20"/>
          <w:szCs w:val="20"/>
          <w:lang w:val="en-US"/>
        </w:rPr>
        <w:t>44,45</w:t>
      </w:r>
      <w:r w:rsidR="003B24F4">
        <w:rPr>
          <w:rFonts w:ascii="Arial" w:hAnsi="Arial" w:cs="Arial"/>
          <w:sz w:val="20"/>
          <w:szCs w:val="20"/>
          <w:lang w:val="en-US"/>
        </w:rPr>
        <w:sym w:font="Symbol" w:char="F05D"/>
      </w:r>
      <w:r w:rsidRPr="004A4351">
        <w:rPr>
          <w:rFonts w:ascii="Arial" w:hAnsi="Arial" w:cs="Arial"/>
          <w:sz w:val="20"/>
          <w:szCs w:val="20"/>
          <w:lang w:val="en-US"/>
        </w:rPr>
        <w:t>.</w:t>
      </w:r>
    </w:p>
    <w:p w14:paraId="3A904488" w14:textId="77777777" w:rsidR="004A4351" w:rsidRPr="004A4351" w:rsidRDefault="004A4351" w:rsidP="00137961">
      <w:pPr>
        <w:spacing w:before="100" w:beforeAutospacing="1" w:after="100" w:afterAutospacing="1" w:line="360" w:lineRule="auto"/>
        <w:jc w:val="both"/>
        <w:rPr>
          <w:rFonts w:ascii="Arial" w:hAnsi="Arial" w:cs="Arial"/>
          <w:sz w:val="20"/>
          <w:szCs w:val="20"/>
          <w:lang w:val="en-US"/>
        </w:rPr>
      </w:pPr>
      <w:r w:rsidRPr="004A4351">
        <w:rPr>
          <w:rFonts w:ascii="Arial" w:hAnsi="Arial" w:cs="Arial"/>
          <w:sz w:val="20"/>
          <w:szCs w:val="20"/>
          <w:lang w:val="en-US"/>
        </w:rPr>
        <w:t xml:space="preserve">Of particular concern is the 81.37% prevalence of hypovitaminosis D (vitamin D levels &lt;30 ng/ml) observed in infertile women in our study. These results confirm observations made in similar studies around the world, </w:t>
      </w:r>
      <w:r w:rsidR="003B24F4">
        <w:rPr>
          <w:rFonts w:ascii="Arial" w:hAnsi="Arial" w:cs="Arial"/>
          <w:sz w:val="20"/>
          <w:szCs w:val="20"/>
          <w:lang w:val="en-US"/>
        </w:rPr>
        <w:t>notably</w:t>
      </w:r>
      <w:r w:rsidRPr="004A4351">
        <w:rPr>
          <w:rFonts w:ascii="Arial" w:hAnsi="Arial" w:cs="Arial"/>
          <w:sz w:val="20"/>
          <w:szCs w:val="20"/>
          <w:lang w:val="en-US"/>
        </w:rPr>
        <w:t xml:space="preserve"> those by Majid et al. in 2023 in Iraq and Nassar and Rached. 2021 in Morocco, who found prevalences of hypovitaminosis D of 85% and 76.3% respectively in infertile women [46,47]. </w:t>
      </w:r>
      <w:r w:rsidR="00FF3941" w:rsidRPr="004A4351">
        <w:rPr>
          <w:rFonts w:ascii="Arial" w:hAnsi="Arial" w:cs="Arial"/>
          <w:sz w:val="20"/>
          <w:szCs w:val="20"/>
          <w:lang w:val="en-US"/>
        </w:rPr>
        <w:t>Similarly,</w:t>
      </w:r>
      <w:r w:rsidRPr="004A4351">
        <w:rPr>
          <w:rFonts w:ascii="Arial" w:hAnsi="Arial" w:cs="Arial"/>
          <w:sz w:val="20"/>
          <w:szCs w:val="20"/>
          <w:lang w:val="en-US"/>
        </w:rPr>
        <w:t xml:space="preserve"> Balci et al. 2019 also found 71.15% deficiency and insufficiency in their population in Turkey </w:t>
      </w:r>
      <w:r w:rsidR="003B24F4">
        <w:rPr>
          <w:rFonts w:ascii="Arial" w:hAnsi="Arial" w:cs="Arial"/>
          <w:sz w:val="20"/>
          <w:szCs w:val="20"/>
          <w:lang w:val="en-US"/>
        </w:rPr>
        <w:sym w:font="Symbol" w:char="F05B"/>
      </w:r>
      <w:r w:rsidRPr="004A4351">
        <w:rPr>
          <w:rFonts w:ascii="Arial" w:hAnsi="Arial" w:cs="Arial"/>
          <w:sz w:val="20"/>
          <w:szCs w:val="20"/>
          <w:lang w:val="en-US"/>
        </w:rPr>
        <w:t>48</w:t>
      </w:r>
      <w:r w:rsidR="003B24F4">
        <w:rPr>
          <w:rFonts w:ascii="Arial" w:hAnsi="Arial" w:cs="Arial"/>
          <w:sz w:val="20"/>
          <w:szCs w:val="20"/>
          <w:lang w:val="en-US"/>
        </w:rPr>
        <w:sym w:font="Symbol" w:char="F05D"/>
      </w:r>
      <w:r w:rsidRPr="004A4351">
        <w:rPr>
          <w:rFonts w:ascii="Arial" w:hAnsi="Arial" w:cs="Arial"/>
          <w:sz w:val="20"/>
          <w:szCs w:val="20"/>
          <w:lang w:val="en-US"/>
        </w:rPr>
        <w:t xml:space="preserve">. </w:t>
      </w:r>
    </w:p>
    <w:p w14:paraId="4BA1EDBF" w14:textId="77777777" w:rsidR="00FF3941" w:rsidRPr="00FF3941" w:rsidRDefault="00FF3941" w:rsidP="00137961">
      <w:pPr>
        <w:spacing w:before="100" w:beforeAutospacing="1" w:after="100" w:afterAutospacing="1" w:line="360" w:lineRule="auto"/>
        <w:jc w:val="both"/>
        <w:rPr>
          <w:rFonts w:ascii="Arial" w:eastAsia="Times New Roman" w:hAnsi="Arial" w:cs="Arial"/>
          <w:sz w:val="20"/>
          <w:szCs w:val="20"/>
          <w:lang w:val="en-US" w:eastAsia="fr-FR"/>
        </w:rPr>
      </w:pPr>
      <w:r w:rsidRPr="00FF3941">
        <w:rPr>
          <w:rFonts w:ascii="Arial" w:eastAsia="Times New Roman" w:hAnsi="Arial" w:cs="Arial"/>
          <w:sz w:val="20"/>
          <w:szCs w:val="20"/>
          <w:lang w:val="en-US" w:eastAsia="fr-FR"/>
        </w:rPr>
        <w:t>Numerous studies highlight the involvement of socio-demographic factors such as sun exposure, dietary habits, socio-economic status and even body mass index (BMI) in the prevalence of hypovitaminosis D. Thus, comparing the profiles of infertile women in sunny regions</w:t>
      </w:r>
      <w:r w:rsidR="008C504C">
        <w:rPr>
          <w:rFonts w:ascii="Arial" w:eastAsia="Times New Roman" w:hAnsi="Arial" w:cs="Arial"/>
          <w:sz w:val="20"/>
          <w:szCs w:val="20"/>
          <w:lang w:val="en-US" w:eastAsia="fr-FR"/>
        </w:rPr>
        <w:t>;</w:t>
      </w:r>
      <w:r w:rsidRPr="00FF3941">
        <w:rPr>
          <w:rFonts w:ascii="Arial" w:eastAsia="Times New Roman" w:hAnsi="Arial" w:cs="Arial"/>
          <w:sz w:val="20"/>
          <w:szCs w:val="20"/>
          <w:lang w:val="en-US" w:eastAsia="fr-FR"/>
        </w:rPr>
        <w:t xml:space="preserve"> a study conducted in Egypt showed a prevalence of hypovitaminosis D in infertile women of 64.7% </w:t>
      </w:r>
      <w:r w:rsidR="008C504C">
        <w:rPr>
          <w:rFonts w:ascii="Arial" w:eastAsia="Times New Roman" w:hAnsi="Arial" w:cs="Arial"/>
          <w:sz w:val="20"/>
          <w:szCs w:val="20"/>
          <w:lang w:val="en-US" w:eastAsia="fr-FR"/>
        </w:rPr>
        <w:sym w:font="Symbol" w:char="F05B"/>
      </w:r>
      <w:r w:rsidRPr="00FF3941">
        <w:rPr>
          <w:rFonts w:ascii="Arial" w:eastAsia="Times New Roman" w:hAnsi="Arial" w:cs="Arial"/>
          <w:sz w:val="20"/>
          <w:szCs w:val="20"/>
          <w:lang w:val="en-US" w:eastAsia="fr-FR"/>
        </w:rPr>
        <w:t>49</w:t>
      </w:r>
      <w:r w:rsidR="008C504C">
        <w:rPr>
          <w:rFonts w:ascii="Arial" w:eastAsia="Times New Roman" w:hAnsi="Arial" w:cs="Arial"/>
          <w:sz w:val="20"/>
          <w:szCs w:val="20"/>
          <w:lang w:val="en-US" w:eastAsia="fr-FR"/>
        </w:rPr>
        <w:sym w:font="Symbol" w:char="F05D"/>
      </w:r>
      <w:r w:rsidRPr="00FF3941">
        <w:rPr>
          <w:rFonts w:ascii="Arial" w:eastAsia="Times New Roman" w:hAnsi="Arial" w:cs="Arial"/>
          <w:sz w:val="20"/>
          <w:szCs w:val="20"/>
          <w:lang w:val="en-US" w:eastAsia="fr-FR"/>
        </w:rPr>
        <w:t>, while research in South Asia, a</w:t>
      </w:r>
      <w:r w:rsidR="008C504C">
        <w:rPr>
          <w:rFonts w:ascii="Arial" w:eastAsia="Times New Roman" w:hAnsi="Arial" w:cs="Arial"/>
          <w:sz w:val="20"/>
          <w:szCs w:val="20"/>
          <w:lang w:val="en-US" w:eastAsia="fr-FR"/>
        </w:rPr>
        <w:t>n equally</w:t>
      </w:r>
      <w:r w:rsidRPr="00FF3941">
        <w:rPr>
          <w:rFonts w:ascii="Arial" w:eastAsia="Times New Roman" w:hAnsi="Arial" w:cs="Arial"/>
          <w:sz w:val="20"/>
          <w:szCs w:val="20"/>
          <w:lang w:val="en-US" w:eastAsia="fr-FR"/>
        </w:rPr>
        <w:t xml:space="preserve"> sunny region, reported a prevalence of up to 85%, largely due to the cultural use of covering clothing that limits exposure to the sun </w:t>
      </w:r>
      <w:r w:rsidR="008C504C">
        <w:rPr>
          <w:rFonts w:ascii="Arial" w:eastAsia="Times New Roman" w:hAnsi="Arial" w:cs="Arial"/>
          <w:sz w:val="20"/>
          <w:szCs w:val="20"/>
          <w:lang w:val="en-US" w:eastAsia="fr-FR"/>
        </w:rPr>
        <w:sym w:font="Symbol" w:char="F05B"/>
      </w:r>
      <w:r w:rsidRPr="00FF3941">
        <w:rPr>
          <w:rFonts w:ascii="Arial" w:eastAsia="Times New Roman" w:hAnsi="Arial" w:cs="Arial"/>
          <w:sz w:val="20"/>
          <w:szCs w:val="20"/>
          <w:lang w:val="en-US" w:eastAsia="fr-FR"/>
        </w:rPr>
        <w:t>50</w:t>
      </w:r>
      <w:r w:rsidR="008C504C">
        <w:rPr>
          <w:rFonts w:ascii="Arial" w:eastAsia="Times New Roman" w:hAnsi="Arial" w:cs="Arial"/>
          <w:sz w:val="20"/>
          <w:szCs w:val="20"/>
          <w:lang w:val="en-US" w:eastAsia="fr-FR"/>
        </w:rPr>
        <w:sym w:font="Symbol" w:char="F05D"/>
      </w:r>
      <w:r w:rsidRPr="00FF3941">
        <w:rPr>
          <w:rFonts w:ascii="Arial" w:eastAsia="Times New Roman" w:hAnsi="Arial" w:cs="Arial"/>
          <w:sz w:val="20"/>
          <w:szCs w:val="20"/>
          <w:lang w:val="en-US" w:eastAsia="fr-FR"/>
        </w:rPr>
        <w:t xml:space="preserve">. In Europe, where there is less sunshine, studies also show high rates of hypovitaminosis D, particularly in winter. However, the situation there is generally better managed thanks to systematic vitamin D supplementation, especially in the Nordic countries </w:t>
      </w:r>
      <w:r w:rsidR="008C504C">
        <w:rPr>
          <w:rFonts w:ascii="Arial" w:eastAsia="Times New Roman" w:hAnsi="Arial" w:cs="Arial"/>
          <w:sz w:val="20"/>
          <w:szCs w:val="20"/>
          <w:lang w:val="en-US" w:eastAsia="fr-FR"/>
        </w:rPr>
        <w:sym w:font="Symbol" w:char="F05B"/>
      </w:r>
      <w:r w:rsidRPr="00FF3941">
        <w:rPr>
          <w:rFonts w:ascii="Arial" w:eastAsia="Times New Roman" w:hAnsi="Arial" w:cs="Arial"/>
          <w:sz w:val="20"/>
          <w:szCs w:val="20"/>
          <w:lang w:val="en-US" w:eastAsia="fr-FR"/>
        </w:rPr>
        <w:t>51</w:t>
      </w:r>
      <w:r w:rsidR="008C504C">
        <w:rPr>
          <w:rFonts w:ascii="Arial" w:eastAsia="Times New Roman" w:hAnsi="Arial" w:cs="Arial"/>
          <w:sz w:val="20"/>
          <w:szCs w:val="20"/>
          <w:lang w:val="en-US" w:eastAsia="fr-FR"/>
        </w:rPr>
        <w:sym w:font="Symbol" w:char="F05D"/>
      </w:r>
      <w:r w:rsidRPr="00FF3941">
        <w:rPr>
          <w:rFonts w:ascii="Arial" w:eastAsia="Times New Roman" w:hAnsi="Arial" w:cs="Arial"/>
          <w:sz w:val="20"/>
          <w:szCs w:val="20"/>
          <w:lang w:val="en-US" w:eastAsia="fr-FR"/>
        </w:rPr>
        <w:t>.</w:t>
      </w:r>
    </w:p>
    <w:p w14:paraId="1E2A9826" w14:textId="77777777" w:rsidR="00FF3941" w:rsidRDefault="00FF3941" w:rsidP="00137961">
      <w:pPr>
        <w:spacing w:before="100" w:beforeAutospacing="1" w:after="100" w:afterAutospacing="1" w:line="360" w:lineRule="auto"/>
        <w:jc w:val="both"/>
        <w:rPr>
          <w:rFonts w:ascii="Arial" w:eastAsia="Times New Roman" w:hAnsi="Arial" w:cs="Arial"/>
          <w:sz w:val="20"/>
          <w:szCs w:val="20"/>
          <w:lang w:val="en-US" w:eastAsia="fr-FR"/>
        </w:rPr>
      </w:pPr>
      <w:r w:rsidRPr="00FF3941">
        <w:rPr>
          <w:rFonts w:ascii="Arial" w:eastAsia="Times New Roman" w:hAnsi="Arial" w:cs="Arial"/>
          <w:sz w:val="20"/>
          <w:szCs w:val="20"/>
          <w:lang w:val="en-US" w:eastAsia="fr-FR"/>
        </w:rPr>
        <w:t xml:space="preserve">In West Africa, a study by </w:t>
      </w:r>
      <w:proofErr w:type="spellStart"/>
      <w:r w:rsidRPr="00FF3941">
        <w:rPr>
          <w:rFonts w:ascii="Arial" w:eastAsia="Times New Roman" w:hAnsi="Arial" w:cs="Arial"/>
          <w:sz w:val="20"/>
          <w:szCs w:val="20"/>
          <w:lang w:val="en-US" w:eastAsia="fr-FR"/>
        </w:rPr>
        <w:t>Fadupin</w:t>
      </w:r>
      <w:proofErr w:type="spellEnd"/>
      <w:r w:rsidRPr="00FF3941">
        <w:rPr>
          <w:rFonts w:ascii="Arial" w:eastAsia="Times New Roman" w:hAnsi="Arial" w:cs="Arial"/>
          <w:sz w:val="20"/>
          <w:szCs w:val="20"/>
          <w:lang w:val="en-US" w:eastAsia="fr-FR"/>
        </w:rPr>
        <w:t xml:space="preserve"> et al. 2018 </w:t>
      </w:r>
      <w:r w:rsidR="008C504C">
        <w:rPr>
          <w:rFonts w:ascii="Arial" w:eastAsia="Times New Roman" w:hAnsi="Arial" w:cs="Arial"/>
          <w:sz w:val="20"/>
          <w:szCs w:val="20"/>
          <w:lang w:val="en-US" w:eastAsia="fr-FR"/>
        </w:rPr>
        <w:t xml:space="preserve">has </w:t>
      </w:r>
      <w:r w:rsidRPr="00FF3941">
        <w:rPr>
          <w:rFonts w:ascii="Arial" w:eastAsia="Times New Roman" w:hAnsi="Arial" w:cs="Arial"/>
          <w:sz w:val="20"/>
          <w:szCs w:val="20"/>
          <w:lang w:val="en-US" w:eastAsia="fr-FR"/>
        </w:rPr>
        <w:t>show</w:t>
      </w:r>
      <w:r w:rsidR="008C504C">
        <w:rPr>
          <w:rFonts w:ascii="Arial" w:eastAsia="Times New Roman" w:hAnsi="Arial" w:cs="Arial"/>
          <w:sz w:val="20"/>
          <w:szCs w:val="20"/>
          <w:lang w:val="en-US" w:eastAsia="fr-FR"/>
        </w:rPr>
        <w:t>n</w:t>
      </w:r>
      <w:r w:rsidRPr="00FF3941">
        <w:rPr>
          <w:rFonts w:ascii="Arial" w:eastAsia="Times New Roman" w:hAnsi="Arial" w:cs="Arial"/>
          <w:sz w:val="20"/>
          <w:szCs w:val="20"/>
          <w:lang w:val="en-US" w:eastAsia="fr-FR"/>
        </w:rPr>
        <w:t xml:space="preserve"> that skin pigmentation, often associated with low vitamin D synthesis under UVB ra</w:t>
      </w:r>
      <w:r w:rsidR="008C504C">
        <w:rPr>
          <w:rFonts w:ascii="Arial" w:eastAsia="Times New Roman" w:hAnsi="Arial" w:cs="Arial"/>
          <w:sz w:val="20"/>
          <w:szCs w:val="20"/>
          <w:lang w:val="en-US" w:eastAsia="fr-FR"/>
        </w:rPr>
        <w:t>diation</w:t>
      </w:r>
      <w:r w:rsidRPr="00FF3941">
        <w:rPr>
          <w:rFonts w:ascii="Arial" w:eastAsia="Times New Roman" w:hAnsi="Arial" w:cs="Arial"/>
          <w:sz w:val="20"/>
          <w:szCs w:val="20"/>
          <w:lang w:val="en-US" w:eastAsia="fr-FR"/>
        </w:rPr>
        <w:t xml:space="preserve">, is a major contributor to vitamin D deficiency in </w:t>
      </w:r>
      <w:r w:rsidRPr="00FF3941">
        <w:rPr>
          <w:rFonts w:ascii="Arial" w:eastAsia="Times New Roman" w:hAnsi="Arial" w:cs="Arial"/>
          <w:sz w:val="20"/>
          <w:szCs w:val="20"/>
          <w:lang w:val="en-US" w:eastAsia="fr-FR"/>
        </w:rPr>
        <w:lastRenderedPageBreak/>
        <w:t xml:space="preserve">urban areas </w:t>
      </w:r>
      <w:r w:rsidR="008C504C">
        <w:rPr>
          <w:rFonts w:ascii="Arial" w:eastAsia="Times New Roman" w:hAnsi="Arial" w:cs="Arial"/>
          <w:sz w:val="20"/>
          <w:szCs w:val="20"/>
          <w:lang w:val="en-US" w:eastAsia="fr-FR"/>
        </w:rPr>
        <w:sym w:font="Symbol" w:char="F05B"/>
      </w:r>
      <w:r w:rsidRPr="00FF3941">
        <w:rPr>
          <w:rFonts w:ascii="Arial" w:eastAsia="Times New Roman" w:hAnsi="Arial" w:cs="Arial"/>
          <w:sz w:val="20"/>
          <w:szCs w:val="20"/>
          <w:lang w:val="en-US" w:eastAsia="fr-FR"/>
        </w:rPr>
        <w:t>52</w:t>
      </w:r>
      <w:r w:rsidR="008C504C">
        <w:rPr>
          <w:rFonts w:ascii="Arial" w:eastAsia="Times New Roman" w:hAnsi="Arial" w:cs="Arial"/>
          <w:sz w:val="20"/>
          <w:szCs w:val="20"/>
          <w:lang w:val="en-US" w:eastAsia="fr-FR"/>
        </w:rPr>
        <w:sym w:font="Symbol" w:char="F05D"/>
      </w:r>
      <w:r w:rsidRPr="00FF3941">
        <w:rPr>
          <w:rFonts w:ascii="Arial" w:eastAsia="Times New Roman" w:hAnsi="Arial" w:cs="Arial"/>
          <w:sz w:val="20"/>
          <w:szCs w:val="20"/>
          <w:lang w:val="en-US" w:eastAsia="fr-FR"/>
        </w:rPr>
        <w:t>. In addition, the sedentary lifestyle associated with urban living reduces exposure to sunlight, exacerbat</w:t>
      </w:r>
      <w:r w:rsidR="008C504C">
        <w:rPr>
          <w:rFonts w:ascii="Arial" w:eastAsia="Times New Roman" w:hAnsi="Arial" w:cs="Arial"/>
          <w:sz w:val="20"/>
          <w:szCs w:val="20"/>
          <w:lang w:val="en-US" w:eastAsia="fr-FR"/>
        </w:rPr>
        <w:t>ing</w:t>
      </w:r>
      <w:r w:rsidRPr="00FF3941">
        <w:rPr>
          <w:rFonts w:ascii="Arial" w:eastAsia="Times New Roman" w:hAnsi="Arial" w:cs="Arial"/>
          <w:sz w:val="20"/>
          <w:szCs w:val="20"/>
          <w:lang w:val="en-US" w:eastAsia="fr-FR"/>
        </w:rPr>
        <w:t xml:space="preserve"> vitamin D insufficiency </w:t>
      </w:r>
      <w:r w:rsidR="008C504C">
        <w:rPr>
          <w:rFonts w:ascii="Arial" w:eastAsia="Times New Roman" w:hAnsi="Arial" w:cs="Arial"/>
          <w:sz w:val="20"/>
          <w:szCs w:val="20"/>
          <w:lang w:val="en-US" w:eastAsia="fr-FR"/>
        </w:rPr>
        <w:sym w:font="Symbol" w:char="F05B"/>
      </w:r>
      <w:r w:rsidRPr="00FF3941">
        <w:rPr>
          <w:rFonts w:ascii="Arial" w:eastAsia="Times New Roman" w:hAnsi="Arial" w:cs="Arial"/>
          <w:sz w:val="20"/>
          <w:szCs w:val="20"/>
          <w:lang w:val="en-US" w:eastAsia="fr-FR"/>
        </w:rPr>
        <w:t>30</w:t>
      </w:r>
      <w:r w:rsidR="003C6A68">
        <w:rPr>
          <w:rFonts w:ascii="Arial" w:eastAsia="Times New Roman" w:hAnsi="Arial" w:cs="Arial"/>
          <w:sz w:val="20"/>
          <w:szCs w:val="20"/>
          <w:lang w:val="en-US" w:eastAsia="fr-FR"/>
        </w:rPr>
        <w:sym w:font="Symbol" w:char="F05D"/>
      </w:r>
      <w:r w:rsidRPr="00FF3941">
        <w:rPr>
          <w:rFonts w:ascii="Arial" w:eastAsia="Times New Roman" w:hAnsi="Arial" w:cs="Arial"/>
          <w:sz w:val="20"/>
          <w:szCs w:val="20"/>
          <w:lang w:val="en-US" w:eastAsia="fr-FR"/>
        </w:rPr>
        <w:t xml:space="preserve">. </w:t>
      </w:r>
    </w:p>
    <w:p w14:paraId="631BA286" w14:textId="77777777" w:rsidR="00FF3941" w:rsidRPr="00FF3941" w:rsidRDefault="00FF3941" w:rsidP="00137961">
      <w:pPr>
        <w:spacing w:before="100" w:beforeAutospacing="1" w:after="100" w:afterAutospacing="1" w:line="360" w:lineRule="auto"/>
        <w:jc w:val="both"/>
        <w:rPr>
          <w:rFonts w:ascii="Arial" w:eastAsia="Times New Roman" w:hAnsi="Arial" w:cs="Arial"/>
          <w:b/>
          <w:bCs/>
          <w:sz w:val="20"/>
          <w:szCs w:val="20"/>
          <w:lang w:val="en-US" w:eastAsia="fr-FR"/>
        </w:rPr>
      </w:pPr>
      <w:r w:rsidRPr="00FF3941">
        <w:rPr>
          <w:rFonts w:ascii="Arial" w:eastAsia="Times New Roman" w:hAnsi="Arial" w:cs="Arial"/>
          <w:b/>
          <w:bCs/>
          <w:sz w:val="20"/>
          <w:szCs w:val="20"/>
          <w:lang w:val="en-US" w:eastAsia="fr-FR"/>
        </w:rPr>
        <w:t>Implications of vitamin D for fertility</w:t>
      </w:r>
    </w:p>
    <w:p w14:paraId="3636DBC7" w14:textId="77777777" w:rsidR="00FF3941" w:rsidRPr="00FF3941" w:rsidRDefault="00FF3941" w:rsidP="00137961">
      <w:pPr>
        <w:spacing w:before="100" w:beforeAutospacing="1" w:after="100" w:afterAutospacing="1" w:line="360" w:lineRule="auto"/>
        <w:jc w:val="both"/>
        <w:rPr>
          <w:rFonts w:ascii="Arial" w:eastAsia="Times New Roman" w:hAnsi="Arial" w:cs="Arial"/>
          <w:sz w:val="20"/>
          <w:szCs w:val="20"/>
          <w:lang w:val="en-US" w:eastAsia="fr-FR"/>
        </w:rPr>
      </w:pPr>
      <w:r w:rsidRPr="00FF3941">
        <w:rPr>
          <w:rFonts w:ascii="Arial" w:eastAsia="Times New Roman" w:hAnsi="Arial" w:cs="Arial"/>
          <w:sz w:val="20"/>
          <w:szCs w:val="20"/>
          <w:lang w:val="en-US" w:eastAsia="fr-FR"/>
        </w:rPr>
        <w:t>Several studies confirm vitamin D</w:t>
      </w:r>
      <w:r w:rsidR="003C6A68">
        <w:rPr>
          <w:rFonts w:ascii="Arial" w:eastAsia="Times New Roman" w:hAnsi="Arial" w:cs="Arial"/>
          <w:sz w:val="20"/>
          <w:szCs w:val="20"/>
          <w:lang w:val="en-US" w:eastAsia="fr-FR"/>
        </w:rPr>
        <w:t>’s role</w:t>
      </w:r>
      <w:r w:rsidRPr="00FF3941">
        <w:rPr>
          <w:rFonts w:ascii="Arial" w:eastAsia="Times New Roman" w:hAnsi="Arial" w:cs="Arial"/>
          <w:sz w:val="20"/>
          <w:szCs w:val="20"/>
          <w:lang w:val="en-US" w:eastAsia="fr-FR"/>
        </w:rPr>
        <w:t xml:space="preserve"> in biological processes crucial to fertility, </w:t>
      </w:r>
      <w:r w:rsidR="003C6A68">
        <w:rPr>
          <w:rFonts w:ascii="Arial" w:eastAsia="Times New Roman" w:hAnsi="Arial" w:cs="Arial"/>
          <w:sz w:val="20"/>
          <w:szCs w:val="20"/>
          <w:lang w:val="en-US" w:eastAsia="fr-FR"/>
        </w:rPr>
        <w:t>including</w:t>
      </w:r>
      <w:r w:rsidRPr="00FF3941">
        <w:rPr>
          <w:rFonts w:ascii="Arial" w:eastAsia="Times New Roman" w:hAnsi="Arial" w:cs="Arial"/>
          <w:sz w:val="20"/>
          <w:szCs w:val="20"/>
          <w:lang w:val="en-US" w:eastAsia="fr-FR"/>
        </w:rPr>
        <w:t xml:space="preserve"> the production of sex hormones such as progesterone and </w:t>
      </w:r>
      <w:r w:rsidR="003C6A68" w:rsidRPr="00FF3941">
        <w:rPr>
          <w:rFonts w:ascii="Arial" w:eastAsia="Times New Roman" w:hAnsi="Arial" w:cs="Arial"/>
          <w:sz w:val="20"/>
          <w:szCs w:val="20"/>
          <w:lang w:val="en-US" w:eastAsia="fr-FR"/>
        </w:rPr>
        <w:t>estrogen</w:t>
      </w:r>
      <w:r w:rsidRPr="00FF3941">
        <w:rPr>
          <w:rFonts w:ascii="Arial" w:eastAsia="Times New Roman" w:hAnsi="Arial" w:cs="Arial"/>
          <w:sz w:val="20"/>
          <w:szCs w:val="20"/>
          <w:lang w:val="en-US" w:eastAsia="fr-FR"/>
        </w:rPr>
        <w:t xml:space="preserve">, promoting oocyte maturation and increasing </w:t>
      </w:r>
      <w:r w:rsidR="003C6A68">
        <w:rPr>
          <w:rFonts w:ascii="Arial" w:eastAsia="Times New Roman" w:hAnsi="Arial" w:cs="Arial"/>
          <w:sz w:val="20"/>
          <w:szCs w:val="20"/>
          <w:lang w:val="en-US" w:eastAsia="fr-FR"/>
        </w:rPr>
        <w:t>endometrial r</w:t>
      </w:r>
      <w:r w:rsidRPr="00FF3941">
        <w:rPr>
          <w:rFonts w:ascii="Arial" w:eastAsia="Times New Roman" w:hAnsi="Arial" w:cs="Arial"/>
          <w:sz w:val="20"/>
          <w:szCs w:val="20"/>
          <w:lang w:val="en-US" w:eastAsia="fr-FR"/>
        </w:rPr>
        <w:t xml:space="preserve">eceptivity for successful embryo implantation </w:t>
      </w:r>
      <w:r w:rsidR="003C6A68">
        <w:rPr>
          <w:rFonts w:ascii="Arial" w:eastAsia="Times New Roman" w:hAnsi="Arial" w:cs="Arial"/>
          <w:sz w:val="20"/>
          <w:szCs w:val="20"/>
          <w:lang w:val="en-US" w:eastAsia="fr-FR"/>
        </w:rPr>
        <w:sym w:font="Symbol" w:char="F05B"/>
      </w:r>
      <w:r w:rsidRPr="00FF3941">
        <w:rPr>
          <w:rFonts w:ascii="Arial" w:eastAsia="Times New Roman" w:hAnsi="Arial" w:cs="Arial"/>
          <w:sz w:val="20"/>
          <w:szCs w:val="20"/>
          <w:lang w:val="en-US" w:eastAsia="fr-FR"/>
        </w:rPr>
        <w:t>28,53</w:t>
      </w:r>
      <w:r w:rsidR="003C6A68">
        <w:rPr>
          <w:rFonts w:ascii="Arial" w:eastAsia="Times New Roman" w:hAnsi="Arial" w:cs="Arial"/>
          <w:sz w:val="20"/>
          <w:szCs w:val="20"/>
          <w:lang w:val="en-US" w:eastAsia="fr-FR"/>
        </w:rPr>
        <w:sym w:font="Symbol" w:char="F05D"/>
      </w:r>
      <w:r w:rsidRPr="00FF3941">
        <w:rPr>
          <w:rFonts w:ascii="Arial" w:eastAsia="Times New Roman" w:hAnsi="Arial" w:cs="Arial"/>
          <w:sz w:val="20"/>
          <w:szCs w:val="20"/>
          <w:lang w:val="en-US" w:eastAsia="fr-FR"/>
        </w:rPr>
        <w:t xml:space="preserve">. </w:t>
      </w:r>
      <w:r w:rsidR="003C6A68">
        <w:rPr>
          <w:rFonts w:ascii="Arial" w:eastAsia="Times New Roman" w:hAnsi="Arial" w:cs="Arial"/>
          <w:sz w:val="20"/>
          <w:szCs w:val="20"/>
          <w:lang w:val="en-US" w:eastAsia="fr-FR"/>
        </w:rPr>
        <w:t xml:space="preserve">Thus, </w:t>
      </w:r>
      <w:r w:rsidRPr="00FF3941">
        <w:rPr>
          <w:rFonts w:ascii="Arial" w:eastAsia="Times New Roman" w:hAnsi="Arial" w:cs="Arial"/>
          <w:sz w:val="20"/>
          <w:szCs w:val="20"/>
          <w:lang w:val="en-US" w:eastAsia="fr-FR"/>
        </w:rPr>
        <w:t xml:space="preserve">Irani and Merhi. 2014 demonstrated that vitamin D promotes oocyte maturation, improves embryo quality and participates in improving endometrial receptivity </w:t>
      </w:r>
      <w:r w:rsidR="003C6A68">
        <w:rPr>
          <w:rFonts w:ascii="Arial" w:eastAsia="Times New Roman" w:hAnsi="Arial" w:cs="Arial"/>
          <w:sz w:val="20"/>
          <w:szCs w:val="20"/>
          <w:lang w:val="en-US" w:eastAsia="fr-FR"/>
        </w:rPr>
        <w:sym w:font="Symbol" w:char="F05B"/>
      </w:r>
      <w:r w:rsidRPr="00FF3941">
        <w:rPr>
          <w:rFonts w:ascii="Arial" w:eastAsia="Times New Roman" w:hAnsi="Arial" w:cs="Arial"/>
          <w:sz w:val="20"/>
          <w:szCs w:val="20"/>
          <w:lang w:val="en-US" w:eastAsia="fr-FR"/>
        </w:rPr>
        <w:t>54</w:t>
      </w:r>
      <w:r w:rsidR="003C6A68">
        <w:rPr>
          <w:rFonts w:ascii="Arial" w:eastAsia="Times New Roman" w:hAnsi="Arial" w:cs="Arial"/>
          <w:sz w:val="20"/>
          <w:szCs w:val="20"/>
          <w:lang w:val="en-US" w:eastAsia="fr-FR"/>
        </w:rPr>
        <w:sym w:font="Symbol" w:char="F05D"/>
      </w:r>
      <w:r w:rsidRPr="00FF3941">
        <w:rPr>
          <w:rFonts w:ascii="Arial" w:eastAsia="Times New Roman" w:hAnsi="Arial" w:cs="Arial"/>
          <w:sz w:val="20"/>
          <w:szCs w:val="20"/>
          <w:lang w:val="en-US" w:eastAsia="fr-FR"/>
        </w:rPr>
        <w:t>.</w:t>
      </w:r>
    </w:p>
    <w:p w14:paraId="719A26C0" w14:textId="77777777" w:rsidR="00FF3941" w:rsidRPr="00FF3941" w:rsidRDefault="00FF3941" w:rsidP="00137961">
      <w:pPr>
        <w:spacing w:before="100" w:beforeAutospacing="1" w:after="100" w:afterAutospacing="1" w:line="360" w:lineRule="auto"/>
        <w:jc w:val="both"/>
        <w:rPr>
          <w:rFonts w:ascii="Arial" w:eastAsia="Times New Roman" w:hAnsi="Arial" w:cs="Arial"/>
          <w:sz w:val="20"/>
          <w:szCs w:val="20"/>
          <w:lang w:val="en-US" w:eastAsia="fr-FR"/>
        </w:rPr>
      </w:pPr>
      <w:r w:rsidRPr="00FF3941">
        <w:rPr>
          <w:rFonts w:ascii="Arial" w:eastAsia="Times New Roman" w:hAnsi="Arial" w:cs="Arial"/>
          <w:sz w:val="20"/>
          <w:szCs w:val="20"/>
          <w:lang w:val="en-US" w:eastAsia="fr-FR"/>
        </w:rPr>
        <w:t xml:space="preserve">Although the data concerning vitamin D and fertility are not conclusive, a large number of studies have shown that vitamin D concentrations </w:t>
      </w:r>
      <w:r w:rsidR="006450E8">
        <w:rPr>
          <w:rFonts w:ascii="Arial" w:eastAsia="Times New Roman" w:hAnsi="Arial" w:cs="Arial"/>
          <w:sz w:val="20"/>
          <w:szCs w:val="20"/>
          <w:lang w:val="en-US" w:eastAsia="fr-FR"/>
        </w:rPr>
        <w:t>above</w:t>
      </w:r>
      <w:r w:rsidRPr="00FF3941">
        <w:rPr>
          <w:rFonts w:ascii="Arial" w:eastAsia="Times New Roman" w:hAnsi="Arial" w:cs="Arial"/>
          <w:sz w:val="20"/>
          <w:szCs w:val="20"/>
          <w:lang w:val="en-US" w:eastAsia="fr-FR"/>
        </w:rPr>
        <w:t xml:space="preserve"> 30 ng/ml were </w:t>
      </w:r>
      <w:r w:rsidR="006450E8">
        <w:rPr>
          <w:rFonts w:ascii="Arial" w:eastAsia="Times New Roman" w:hAnsi="Arial" w:cs="Arial"/>
          <w:sz w:val="20"/>
          <w:szCs w:val="20"/>
          <w:lang w:val="en-US" w:eastAsia="fr-FR"/>
        </w:rPr>
        <w:t>associated with</w:t>
      </w:r>
      <w:r w:rsidRPr="00FF3941">
        <w:rPr>
          <w:rFonts w:ascii="Arial" w:eastAsia="Times New Roman" w:hAnsi="Arial" w:cs="Arial"/>
          <w:sz w:val="20"/>
          <w:szCs w:val="20"/>
          <w:lang w:val="en-US" w:eastAsia="fr-FR"/>
        </w:rPr>
        <w:t xml:space="preserve"> higher pregnancy rates </w:t>
      </w:r>
      <w:r w:rsidR="006450E8">
        <w:rPr>
          <w:rFonts w:ascii="Arial" w:eastAsia="Times New Roman" w:hAnsi="Arial" w:cs="Arial"/>
          <w:sz w:val="20"/>
          <w:szCs w:val="20"/>
          <w:lang w:val="en-US" w:eastAsia="fr-FR"/>
        </w:rPr>
        <w:sym w:font="Symbol" w:char="F05B"/>
      </w:r>
      <w:r w:rsidRPr="00FF3941">
        <w:rPr>
          <w:rFonts w:ascii="Arial" w:eastAsia="Times New Roman" w:hAnsi="Arial" w:cs="Arial"/>
          <w:sz w:val="20"/>
          <w:szCs w:val="20"/>
          <w:lang w:val="en-US" w:eastAsia="fr-FR"/>
        </w:rPr>
        <w:t>28,55</w:t>
      </w:r>
      <w:r w:rsidR="006450E8">
        <w:rPr>
          <w:rFonts w:ascii="Arial" w:eastAsia="Times New Roman" w:hAnsi="Arial" w:cs="Arial"/>
          <w:sz w:val="20"/>
          <w:szCs w:val="20"/>
          <w:lang w:val="en-US" w:eastAsia="fr-FR"/>
        </w:rPr>
        <w:sym w:font="Symbol" w:char="F05D"/>
      </w:r>
      <w:r w:rsidRPr="00FF3941">
        <w:rPr>
          <w:rFonts w:ascii="Arial" w:eastAsia="Times New Roman" w:hAnsi="Arial" w:cs="Arial"/>
          <w:sz w:val="20"/>
          <w:szCs w:val="20"/>
          <w:lang w:val="en-US" w:eastAsia="fr-FR"/>
        </w:rPr>
        <w:t xml:space="preserve">. In addition, </w:t>
      </w:r>
      <w:r w:rsidR="006450E8">
        <w:rPr>
          <w:rFonts w:ascii="Arial" w:eastAsia="Times New Roman" w:hAnsi="Arial" w:cs="Arial"/>
          <w:sz w:val="20"/>
          <w:szCs w:val="20"/>
          <w:lang w:val="en-US" w:eastAsia="fr-FR"/>
        </w:rPr>
        <w:t xml:space="preserve">pre-pregnancy </w:t>
      </w:r>
      <w:r w:rsidRPr="00FF3941">
        <w:rPr>
          <w:rFonts w:ascii="Arial" w:eastAsia="Times New Roman" w:hAnsi="Arial" w:cs="Arial"/>
          <w:sz w:val="20"/>
          <w:szCs w:val="20"/>
          <w:lang w:val="en-US" w:eastAsia="fr-FR"/>
        </w:rPr>
        <w:t xml:space="preserve">vitamin D values above 30.05 ng/mL have been associated with a greater likelihood of pregnancy, </w:t>
      </w:r>
      <w:r w:rsidR="006450E8">
        <w:rPr>
          <w:rFonts w:ascii="Arial" w:eastAsia="Times New Roman" w:hAnsi="Arial" w:cs="Arial"/>
          <w:sz w:val="20"/>
          <w:szCs w:val="20"/>
          <w:lang w:val="en-US" w:eastAsia="fr-FR"/>
        </w:rPr>
        <w:t>fewer</w:t>
      </w:r>
      <w:r w:rsidRPr="00FF3941">
        <w:rPr>
          <w:rFonts w:ascii="Arial" w:eastAsia="Times New Roman" w:hAnsi="Arial" w:cs="Arial"/>
          <w:sz w:val="20"/>
          <w:szCs w:val="20"/>
          <w:lang w:val="en-US" w:eastAsia="fr-FR"/>
        </w:rPr>
        <w:t xml:space="preserve"> pregnancy losses and an increase in the number of live births </w:t>
      </w:r>
      <w:r w:rsidR="006450E8">
        <w:rPr>
          <w:rFonts w:ascii="Arial" w:eastAsia="Times New Roman" w:hAnsi="Arial" w:cs="Arial"/>
          <w:sz w:val="20"/>
          <w:szCs w:val="20"/>
          <w:lang w:val="en-US" w:eastAsia="fr-FR"/>
        </w:rPr>
        <w:sym w:font="Symbol" w:char="F05B"/>
      </w:r>
      <w:r w:rsidRPr="00FF3941">
        <w:rPr>
          <w:rFonts w:ascii="Arial" w:eastAsia="Times New Roman" w:hAnsi="Arial" w:cs="Arial"/>
          <w:sz w:val="20"/>
          <w:szCs w:val="20"/>
          <w:lang w:val="en-US" w:eastAsia="fr-FR"/>
        </w:rPr>
        <w:t>56,57</w:t>
      </w:r>
      <w:r w:rsidR="006450E8">
        <w:rPr>
          <w:rFonts w:ascii="Arial" w:eastAsia="Times New Roman" w:hAnsi="Arial" w:cs="Arial"/>
          <w:sz w:val="20"/>
          <w:szCs w:val="20"/>
          <w:lang w:val="en-US" w:eastAsia="fr-FR"/>
        </w:rPr>
        <w:sym w:font="Symbol" w:char="F05D"/>
      </w:r>
      <w:r w:rsidRPr="00FF3941">
        <w:rPr>
          <w:rFonts w:ascii="Arial" w:eastAsia="Times New Roman" w:hAnsi="Arial" w:cs="Arial"/>
          <w:sz w:val="20"/>
          <w:szCs w:val="20"/>
          <w:lang w:val="en-US" w:eastAsia="fr-FR"/>
        </w:rPr>
        <w:t>, while very low vitamin D values have been associated with an increased risk of pre</w:t>
      </w:r>
      <w:r w:rsidR="006450E8">
        <w:rPr>
          <w:rFonts w:ascii="Arial" w:eastAsia="Times New Roman" w:hAnsi="Arial" w:cs="Arial"/>
          <w:sz w:val="20"/>
          <w:szCs w:val="20"/>
          <w:lang w:val="en-US" w:eastAsia="fr-FR"/>
        </w:rPr>
        <w:t>term</w:t>
      </w:r>
      <w:r w:rsidRPr="00FF3941">
        <w:rPr>
          <w:rFonts w:ascii="Arial" w:eastAsia="Times New Roman" w:hAnsi="Arial" w:cs="Arial"/>
          <w:sz w:val="20"/>
          <w:szCs w:val="20"/>
          <w:lang w:val="en-US" w:eastAsia="fr-FR"/>
        </w:rPr>
        <w:t xml:space="preserve"> delivery, gestational diabetes, pre-eclampsia (very high blood pressure during pregnancy) and bacterial vaginosis </w:t>
      </w:r>
      <w:r w:rsidR="00FF099E">
        <w:rPr>
          <w:rFonts w:ascii="Arial" w:eastAsia="Times New Roman" w:hAnsi="Arial" w:cs="Arial"/>
          <w:sz w:val="20"/>
          <w:szCs w:val="20"/>
          <w:lang w:val="en-US" w:eastAsia="fr-FR"/>
        </w:rPr>
        <w:sym w:font="Symbol" w:char="F05B"/>
      </w:r>
      <w:r w:rsidRPr="00FF3941">
        <w:rPr>
          <w:rFonts w:ascii="Arial" w:eastAsia="Times New Roman" w:hAnsi="Arial" w:cs="Arial"/>
          <w:sz w:val="20"/>
          <w:szCs w:val="20"/>
          <w:lang w:val="en-US" w:eastAsia="fr-FR"/>
        </w:rPr>
        <w:t>57,58</w:t>
      </w:r>
      <w:r w:rsidR="00FF099E">
        <w:rPr>
          <w:rFonts w:ascii="Arial" w:eastAsia="Times New Roman" w:hAnsi="Arial" w:cs="Arial"/>
          <w:sz w:val="20"/>
          <w:szCs w:val="20"/>
          <w:lang w:val="en-US" w:eastAsia="fr-FR"/>
        </w:rPr>
        <w:sym w:font="Symbol" w:char="F05D"/>
      </w:r>
      <w:r w:rsidRPr="00FF3941">
        <w:rPr>
          <w:rFonts w:ascii="Arial" w:eastAsia="Times New Roman" w:hAnsi="Arial" w:cs="Arial"/>
          <w:sz w:val="20"/>
          <w:szCs w:val="20"/>
          <w:lang w:val="en-US" w:eastAsia="fr-FR"/>
        </w:rPr>
        <w:t>. Vitamin D deficiency and inadequate levels had a negative impact on the success of in vitro fertili</w:t>
      </w:r>
      <w:r w:rsidR="006450E8">
        <w:rPr>
          <w:rFonts w:ascii="Arial" w:eastAsia="Times New Roman" w:hAnsi="Arial" w:cs="Arial"/>
          <w:sz w:val="20"/>
          <w:szCs w:val="20"/>
          <w:lang w:val="en-US" w:eastAsia="fr-FR"/>
        </w:rPr>
        <w:t>z</w:t>
      </w:r>
      <w:r w:rsidRPr="00FF3941">
        <w:rPr>
          <w:rFonts w:ascii="Arial" w:eastAsia="Times New Roman" w:hAnsi="Arial" w:cs="Arial"/>
          <w:sz w:val="20"/>
          <w:szCs w:val="20"/>
          <w:lang w:val="en-US" w:eastAsia="fr-FR"/>
        </w:rPr>
        <w:t xml:space="preserve">ation (IVF). Women with adequate levels had a higher probability of clinical pregnancy per initiated </w:t>
      </w:r>
      <w:r w:rsidR="006450E8" w:rsidRPr="00FF3941">
        <w:rPr>
          <w:rFonts w:ascii="Arial" w:eastAsia="Times New Roman" w:hAnsi="Arial" w:cs="Arial"/>
          <w:sz w:val="20"/>
          <w:szCs w:val="20"/>
          <w:lang w:val="en-US" w:eastAsia="fr-FR"/>
        </w:rPr>
        <w:t xml:space="preserve">IVF cycle </w:t>
      </w:r>
      <w:r w:rsidRPr="00FF3941">
        <w:rPr>
          <w:rFonts w:ascii="Arial" w:eastAsia="Times New Roman" w:hAnsi="Arial" w:cs="Arial"/>
          <w:sz w:val="20"/>
          <w:szCs w:val="20"/>
          <w:lang w:val="en-US" w:eastAsia="fr-FR"/>
        </w:rPr>
        <w:t xml:space="preserve">(52.5% versus 34.7%; p&lt;0.001) than those with inadequate levels (34.7%) </w:t>
      </w:r>
      <w:r w:rsidR="00FF099E">
        <w:rPr>
          <w:rFonts w:ascii="Arial" w:eastAsia="Times New Roman" w:hAnsi="Arial" w:cs="Arial"/>
          <w:sz w:val="20"/>
          <w:szCs w:val="20"/>
          <w:lang w:val="en-US" w:eastAsia="fr-FR"/>
        </w:rPr>
        <w:sym w:font="Symbol" w:char="F05B"/>
      </w:r>
      <w:r w:rsidRPr="00FF3941">
        <w:rPr>
          <w:rFonts w:ascii="Arial" w:eastAsia="Times New Roman" w:hAnsi="Arial" w:cs="Arial"/>
          <w:sz w:val="20"/>
          <w:szCs w:val="20"/>
          <w:lang w:val="en-US" w:eastAsia="fr-FR"/>
        </w:rPr>
        <w:t>59</w:t>
      </w:r>
      <w:r w:rsidR="00FF099E">
        <w:rPr>
          <w:rFonts w:ascii="Arial" w:eastAsia="Times New Roman" w:hAnsi="Arial" w:cs="Arial"/>
          <w:sz w:val="20"/>
          <w:szCs w:val="20"/>
          <w:lang w:val="en-US" w:eastAsia="fr-FR"/>
        </w:rPr>
        <w:sym w:font="Symbol" w:char="F05D"/>
      </w:r>
      <w:r w:rsidRPr="00FF3941">
        <w:rPr>
          <w:rFonts w:ascii="Arial" w:eastAsia="Times New Roman" w:hAnsi="Arial" w:cs="Arial"/>
          <w:sz w:val="20"/>
          <w:szCs w:val="20"/>
          <w:lang w:val="en-US" w:eastAsia="fr-FR"/>
        </w:rPr>
        <w:t>.</w:t>
      </w:r>
    </w:p>
    <w:p w14:paraId="41CD7C33" w14:textId="77777777" w:rsidR="00FF3941" w:rsidRPr="00FF3941" w:rsidRDefault="00FF3941" w:rsidP="00137961">
      <w:pPr>
        <w:spacing w:before="100" w:beforeAutospacing="1" w:after="100" w:afterAutospacing="1" w:line="360" w:lineRule="auto"/>
        <w:jc w:val="both"/>
        <w:rPr>
          <w:rFonts w:ascii="Arial" w:eastAsia="Times New Roman" w:hAnsi="Arial" w:cs="Arial"/>
          <w:sz w:val="20"/>
          <w:szCs w:val="20"/>
          <w:lang w:val="en-US" w:eastAsia="fr-FR"/>
        </w:rPr>
      </w:pPr>
      <w:r w:rsidRPr="00FF3941">
        <w:rPr>
          <w:rFonts w:ascii="Arial" w:eastAsia="Times New Roman" w:hAnsi="Arial" w:cs="Arial"/>
          <w:sz w:val="20"/>
          <w:szCs w:val="20"/>
          <w:lang w:val="en-US" w:eastAsia="fr-FR"/>
        </w:rPr>
        <w:t>Studies show that adequate vitamin D levels are associated with improved fertility treatment outcomes, including pregnancy rates after in vitro fertili</w:t>
      </w:r>
      <w:r w:rsidR="00FF099E">
        <w:rPr>
          <w:rFonts w:ascii="Arial" w:eastAsia="Times New Roman" w:hAnsi="Arial" w:cs="Arial"/>
          <w:sz w:val="20"/>
          <w:szCs w:val="20"/>
          <w:lang w:val="en-US" w:eastAsia="fr-FR"/>
        </w:rPr>
        <w:t>z</w:t>
      </w:r>
      <w:r w:rsidRPr="00FF3941">
        <w:rPr>
          <w:rFonts w:ascii="Arial" w:eastAsia="Times New Roman" w:hAnsi="Arial" w:cs="Arial"/>
          <w:sz w:val="20"/>
          <w:szCs w:val="20"/>
          <w:lang w:val="en-US" w:eastAsia="fr-FR"/>
        </w:rPr>
        <w:t>ation (IVF). In our study, only 18.63% of women had optimal vitamin D levels, highlighting a potential fertility defect and the need for preventive interventions.</w:t>
      </w:r>
    </w:p>
    <w:p w14:paraId="03229276" w14:textId="77777777" w:rsidR="00FF3941" w:rsidRPr="00FF3941" w:rsidRDefault="00FF3941" w:rsidP="00137961">
      <w:pPr>
        <w:keepNext/>
        <w:keepLines/>
        <w:spacing w:after="19" w:line="360" w:lineRule="auto"/>
        <w:jc w:val="both"/>
        <w:outlineLvl w:val="0"/>
        <w:rPr>
          <w:rFonts w:ascii="Arial" w:eastAsia="Times New Roman" w:hAnsi="Arial" w:cs="Arial"/>
          <w:b/>
          <w:bCs/>
          <w:sz w:val="20"/>
          <w:szCs w:val="20"/>
          <w:lang w:val="en-US" w:eastAsia="fr-FR"/>
        </w:rPr>
      </w:pPr>
      <w:bookmarkStart w:id="2" w:name="_Toc180401590"/>
      <w:r w:rsidRPr="00FF3941">
        <w:rPr>
          <w:rFonts w:ascii="Arial" w:eastAsia="Times New Roman" w:hAnsi="Arial" w:cs="Arial"/>
          <w:b/>
          <w:bCs/>
          <w:sz w:val="20"/>
          <w:szCs w:val="20"/>
          <w:lang w:val="en-US" w:eastAsia="fr-FR"/>
        </w:rPr>
        <w:t>Implications for management</w:t>
      </w:r>
    </w:p>
    <w:p w14:paraId="60597BDA" w14:textId="77777777" w:rsidR="00FF3941" w:rsidRPr="00FF3941" w:rsidRDefault="00FF3941" w:rsidP="00137961">
      <w:pPr>
        <w:keepNext/>
        <w:keepLines/>
        <w:spacing w:after="19" w:line="360" w:lineRule="auto"/>
        <w:jc w:val="both"/>
        <w:outlineLvl w:val="0"/>
        <w:rPr>
          <w:rFonts w:ascii="Arial" w:eastAsia="Times New Roman" w:hAnsi="Arial" w:cs="Arial"/>
          <w:sz w:val="20"/>
          <w:szCs w:val="20"/>
          <w:lang w:val="en-US" w:eastAsia="fr-FR"/>
        </w:rPr>
      </w:pPr>
      <w:r w:rsidRPr="00FF3941">
        <w:rPr>
          <w:rFonts w:ascii="Arial" w:eastAsia="Times New Roman" w:hAnsi="Arial" w:cs="Arial"/>
          <w:sz w:val="20"/>
          <w:szCs w:val="20"/>
          <w:lang w:val="en-US" w:eastAsia="fr-FR"/>
        </w:rPr>
        <w:t xml:space="preserve">All these findings suggest the need to maintain vitamin D concentrations at optimal levels that could have a positive impact on fertility. A proactive approach, including systematic screening for hypovitaminosis D, nutritional assessment and possible vitamin D supplementation, would be important elements to consider in the management of a couple's fertility. </w:t>
      </w:r>
    </w:p>
    <w:p w14:paraId="63F142DF" w14:textId="77777777" w:rsidR="00FF3941" w:rsidRDefault="00FF3941" w:rsidP="00137961">
      <w:pPr>
        <w:keepNext/>
        <w:keepLines/>
        <w:spacing w:after="19" w:line="360" w:lineRule="auto"/>
        <w:jc w:val="both"/>
        <w:outlineLvl w:val="0"/>
        <w:rPr>
          <w:rFonts w:ascii="Arial" w:eastAsia="Times New Roman" w:hAnsi="Arial" w:cs="Arial"/>
          <w:b/>
          <w:bCs/>
          <w:sz w:val="20"/>
          <w:szCs w:val="20"/>
          <w:lang w:val="en-US" w:eastAsia="fr-FR"/>
        </w:rPr>
      </w:pPr>
      <w:r w:rsidRPr="00FF3941">
        <w:rPr>
          <w:rFonts w:ascii="Arial" w:eastAsia="Times New Roman" w:hAnsi="Arial" w:cs="Arial"/>
          <w:sz w:val="20"/>
          <w:szCs w:val="20"/>
          <w:lang w:val="en-US" w:eastAsia="fr-FR"/>
        </w:rPr>
        <w:t>Further research is needed to assess the effect of supplementation on fertility outcomes in this at-risk population</w:t>
      </w:r>
      <w:r w:rsidRPr="00FF3941">
        <w:rPr>
          <w:rFonts w:ascii="Arial" w:eastAsia="Times New Roman" w:hAnsi="Arial" w:cs="Arial"/>
          <w:b/>
          <w:bCs/>
          <w:sz w:val="20"/>
          <w:szCs w:val="20"/>
          <w:lang w:val="en-US" w:eastAsia="fr-FR"/>
        </w:rPr>
        <w:t>.</w:t>
      </w:r>
    </w:p>
    <w:p w14:paraId="399F4C57" w14:textId="77777777" w:rsidR="00FF3941" w:rsidRDefault="00FF3941" w:rsidP="00137961">
      <w:pPr>
        <w:keepNext/>
        <w:keepLines/>
        <w:spacing w:after="19" w:line="360" w:lineRule="auto"/>
        <w:jc w:val="both"/>
        <w:outlineLvl w:val="0"/>
        <w:rPr>
          <w:rFonts w:ascii="Arial" w:eastAsia="Times New Roman" w:hAnsi="Arial" w:cs="Arial"/>
          <w:b/>
          <w:bCs/>
          <w:sz w:val="20"/>
          <w:szCs w:val="20"/>
          <w:lang w:val="en-US" w:eastAsia="fr-FR"/>
        </w:rPr>
      </w:pPr>
    </w:p>
    <w:bookmarkEnd w:id="2"/>
    <w:p w14:paraId="2F406B97" w14:textId="77777777" w:rsidR="00FF3941" w:rsidRPr="00FF3941" w:rsidRDefault="00FF3941" w:rsidP="00137961">
      <w:pPr>
        <w:spacing w:line="360" w:lineRule="auto"/>
        <w:jc w:val="both"/>
        <w:rPr>
          <w:rFonts w:ascii="Arial" w:eastAsia="Times New Roman" w:hAnsi="Arial" w:cs="Arial"/>
          <w:b/>
          <w:color w:val="000000"/>
          <w:lang w:val="en-US" w:eastAsia="fr-FR"/>
        </w:rPr>
      </w:pPr>
      <w:r w:rsidRPr="00FF3941">
        <w:rPr>
          <w:rFonts w:ascii="Arial" w:eastAsia="Times New Roman" w:hAnsi="Arial" w:cs="Arial"/>
          <w:b/>
          <w:color w:val="000000"/>
          <w:lang w:val="en-US" w:eastAsia="fr-FR"/>
        </w:rPr>
        <w:t xml:space="preserve">Conclusion  </w:t>
      </w:r>
    </w:p>
    <w:p w14:paraId="556C4C5B" w14:textId="77777777" w:rsidR="00FF3941" w:rsidRPr="00FF3941" w:rsidRDefault="00FF099E" w:rsidP="00137961">
      <w:pPr>
        <w:spacing w:line="360" w:lineRule="auto"/>
        <w:jc w:val="both"/>
        <w:rPr>
          <w:rFonts w:ascii="Arial" w:eastAsia="Times New Roman" w:hAnsi="Arial" w:cs="Arial"/>
          <w:bCs/>
          <w:color w:val="000000"/>
          <w:sz w:val="20"/>
          <w:szCs w:val="20"/>
          <w:lang w:val="en-US" w:eastAsia="fr-FR"/>
        </w:rPr>
      </w:pPr>
      <w:r>
        <w:rPr>
          <w:rFonts w:ascii="Arial" w:eastAsia="Times New Roman" w:hAnsi="Arial" w:cs="Arial"/>
          <w:bCs/>
          <w:color w:val="000000"/>
          <w:sz w:val="20"/>
          <w:szCs w:val="20"/>
          <w:lang w:val="en-US" w:eastAsia="fr-FR"/>
        </w:rPr>
        <w:t>H</w:t>
      </w:r>
      <w:r w:rsidR="00FF3941" w:rsidRPr="00FF3941">
        <w:rPr>
          <w:rFonts w:ascii="Arial" w:eastAsia="Times New Roman" w:hAnsi="Arial" w:cs="Arial"/>
          <w:bCs/>
          <w:color w:val="000000"/>
          <w:sz w:val="20"/>
          <w:szCs w:val="20"/>
          <w:lang w:val="en-US" w:eastAsia="fr-FR"/>
        </w:rPr>
        <w:t>ypovitaminosis</w:t>
      </w:r>
      <w:r>
        <w:rPr>
          <w:rFonts w:ascii="Arial" w:eastAsia="Times New Roman" w:hAnsi="Arial" w:cs="Arial"/>
          <w:bCs/>
          <w:color w:val="000000"/>
          <w:sz w:val="20"/>
          <w:szCs w:val="20"/>
          <w:lang w:val="en-US" w:eastAsia="fr-FR"/>
        </w:rPr>
        <w:t xml:space="preserve"> D</w:t>
      </w:r>
      <w:r w:rsidR="00FF3941" w:rsidRPr="00FF3941">
        <w:rPr>
          <w:rFonts w:ascii="Arial" w:eastAsia="Times New Roman" w:hAnsi="Arial" w:cs="Arial"/>
          <w:bCs/>
          <w:color w:val="000000"/>
          <w:sz w:val="20"/>
          <w:szCs w:val="20"/>
          <w:lang w:val="en-US" w:eastAsia="fr-FR"/>
        </w:rPr>
        <w:t xml:space="preserve"> (</w:t>
      </w:r>
      <w:r>
        <w:rPr>
          <w:rFonts w:ascii="Arial" w:eastAsia="Times New Roman" w:hAnsi="Arial" w:cs="Arial"/>
          <w:bCs/>
          <w:color w:val="000000"/>
          <w:sz w:val="20"/>
          <w:szCs w:val="20"/>
          <w:lang w:val="en-US" w:eastAsia="fr-FR"/>
        </w:rPr>
        <w:t xml:space="preserve">vitamin D </w:t>
      </w:r>
      <w:r w:rsidR="00FF3941" w:rsidRPr="00FF3941">
        <w:rPr>
          <w:rFonts w:ascii="Arial" w:eastAsia="Times New Roman" w:hAnsi="Arial" w:cs="Arial"/>
          <w:bCs/>
          <w:color w:val="000000"/>
          <w:sz w:val="20"/>
          <w:szCs w:val="20"/>
          <w:lang w:val="en-US" w:eastAsia="fr-FR"/>
        </w:rPr>
        <w:t>deficiency or insufficiency) is defined as a low serum level of 25-hydroxyvitamin D [25(OH) VIT D]. The prevalence of hypovitaminosis D among infertile women in Abidjan is alarming. This</w:t>
      </w:r>
      <w:r>
        <w:rPr>
          <w:rFonts w:ascii="Arial" w:eastAsia="Times New Roman" w:hAnsi="Arial" w:cs="Arial"/>
          <w:bCs/>
          <w:color w:val="000000"/>
          <w:sz w:val="20"/>
          <w:szCs w:val="20"/>
          <w:lang w:val="en-US" w:eastAsia="fr-FR"/>
        </w:rPr>
        <w:t xml:space="preserve"> finding</w:t>
      </w:r>
      <w:r w:rsidR="00FF3941" w:rsidRPr="00FF3941">
        <w:rPr>
          <w:rFonts w:ascii="Arial" w:eastAsia="Times New Roman" w:hAnsi="Arial" w:cs="Arial"/>
          <w:bCs/>
          <w:color w:val="000000"/>
          <w:sz w:val="20"/>
          <w:szCs w:val="20"/>
          <w:lang w:val="en-US" w:eastAsia="fr-FR"/>
        </w:rPr>
        <w:t xml:space="preserve"> is all the more worrying </w:t>
      </w:r>
      <w:r>
        <w:rPr>
          <w:rFonts w:ascii="Arial" w:eastAsia="Times New Roman" w:hAnsi="Arial" w:cs="Arial"/>
          <w:bCs/>
          <w:color w:val="000000"/>
          <w:sz w:val="20"/>
          <w:szCs w:val="20"/>
          <w:lang w:val="en-US" w:eastAsia="fr-FR"/>
        </w:rPr>
        <w:t>as</w:t>
      </w:r>
      <w:r w:rsidR="00FF3941" w:rsidRPr="00FF3941">
        <w:rPr>
          <w:rFonts w:ascii="Arial" w:eastAsia="Times New Roman" w:hAnsi="Arial" w:cs="Arial"/>
          <w:bCs/>
          <w:color w:val="000000"/>
          <w:sz w:val="20"/>
          <w:szCs w:val="20"/>
          <w:lang w:val="en-US" w:eastAsia="fr-FR"/>
        </w:rPr>
        <w:t xml:space="preserve"> vitamin D plays an essential role in </w:t>
      </w:r>
      <w:r w:rsidR="00FF3941" w:rsidRPr="00FF3941">
        <w:rPr>
          <w:rFonts w:ascii="Arial" w:eastAsia="Times New Roman" w:hAnsi="Arial" w:cs="Arial"/>
          <w:bCs/>
          <w:color w:val="000000"/>
          <w:sz w:val="20"/>
          <w:szCs w:val="20"/>
          <w:lang w:val="en-US" w:eastAsia="fr-FR"/>
        </w:rPr>
        <w:lastRenderedPageBreak/>
        <w:t>reproductive health, suggesting that targeted interventions are needed to improve reproductive health and prevent the complications associated with hypovitaminosis D.</w:t>
      </w:r>
    </w:p>
    <w:p w14:paraId="36BA2A5B" w14:textId="77777777" w:rsidR="00FF3941" w:rsidRPr="00FF3941" w:rsidRDefault="00FF3941" w:rsidP="00137961">
      <w:pPr>
        <w:spacing w:line="360" w:lineRule="auto"/>
        <w:jc w:val="both"/>
        <w:rPr>
          <w:rFonts w:ascii="Arial" w:eastAsia="Times New Roman" w:hAnsi="Arial" w:cs="Arial"/>
          <w:bCs/>
          <w:color w:val="000000"/>
          <w:sz w:val="20"/>
          <w:szCs w:val="20"/>
          <w:lang w:val="en-US" w:eastAsia="fr-FR"/>
        </w:rPr>
      </w:pPr>
      <w:r w:rsidRPr="00FF3941">
        <w:rPr>
          <w:rFonts w:ascii="Arial" w:eastAsia="Times New Roman" w:hAnsi="Arial" w:cs="Arial"/>
          <w:bCs/>
          <w:color w:val="000000"/>
          <w:sz w:val="20"/>
          <w:szCs w:val="20"/>
          <w:lang w:val="en-US" w:eastAsia="fr-FR"/>
        </w:rPr>
        <w:t xml:space="preserve">In this study we used a single socio-demographic factor, suggesting that other factors, such as nutritional, environmental or genetic influences, may play a </w:t>
      </w:r>
      <w:r w:rsidR="00FF099E">
        <w:rPr>
          <w:rFonts w:ascii="Arial" w:eastAsia="Times New Roman" w:hAnsi="Arial" w:cs="Arial"/>
          <w:bCs/>
          <w:color w:val="000000"/>
          <w:sz w:val="20"/>
          <w:szCs w:val="20"/>
          <w:lang w:val="en-US" w:eastAsia="fr-FR"/>
        </w:rPr>
        <w:t>great</w:t>
      </w:r>
      <w:r w:rsidRPr="00FF3941">
        <w:rPr>
          <w:rFonts w:ascii="Arial" w:eastAsia="Times New Roman" w:hAnsi="Arial" w:cs="Arial"/>
          <w:bCs/>
          <w:color w:val="000000"/>
          <w:sz w:val="20"/>
          <w:szCs w:val="20"/>
          <w:lang w:val="en-US" w:eastAsia="fr-FR"/>
        </w:rPr>
        <w:t xml:space="preserve"> role in the prevalence of this hypovitaminosis D. These results underline the importance of comprehensive management including vitamin D supplementation in infertility treatment protocols in this population.</w:t>
      </w:r>
    </w:p>
    <w:p w14:paraId="1EF7C319" w14:textId="77777777" w:rsidR="00085456" w:rsidRPr="00085456" w:rsidRDefault="00FF099E" w:rsidP="00137961">
      <w:pPr>
        <w:spacing w:line="360" w:lineRule="auto"/>
        <w:jc w:val="both"/>
        <w:rPr>
          <w:rFonts w:ascii="Arial" w:hAnsi="Arial" w:cs="Arial"/>
          <w:b/>
          <w:bCs/>
          <w:lang w:val="en-US"/>
        </w:rPr>
      </w:pPr>
      <w:r>
        <w:rPr>
          <w:rFonts w:ascii="Arial" w:hAnsi="Arial" w:cs="Arial"/>
          <w:b/>
          <w:bCs/>
          <w:lang w:val="en-US"/>
        </w:rPr>
        <w:t>S</w:t>
      </w:r>
      <w:r w:rsidR="00085456" w:rsidRPr="00085456">
        <w:rPr>
          <w:rFonts w:ascii="Arial" w:hAnsi="Arial" w:cs="Arial"/>
          <w:b/>
          <w:bCs/>
          <w:lang w:val="en-US"/>
        </w:rPr>
        <w:t>tudy</w:t>
      </w:r>
      <w:r>
        <w:rPr>
          <w:rFonts w:ascii="Arial" w:hAnsi="Arial" w:cs="Arial"/>
          <w:b/>
          <w:bCs/>
          <w:lang w:val="en-US"/>
        </w:rPr>
        <w:t xml:space="preserve"> limits</w:t>
      </w:r>
    </w:p>
    <w:p w14:paraId="220447FD" w14:textId="77777777" w:rsidR="00085456" w:rsidRPr="00085456" w:rsidRDefault="00085456" w:rsidP="00137961">
      <w:pPr>
        <w:spacing w:line="360" w:lineRule="auto"/>
        <w:jc w:val="both"/>
        <w:rPr>
          <w:rFonts w:ascii="Arial" w:hAnsi="Arial" w:cs="Arial"/>
          <w:sz w:val="20"/>
          <w:szCs w:val="20"/>
          <w:lang w:val="en-US"/>
        </w:rPr>
      </w:pPr>
      <w:r w:rsidRPr="00085456">
        <w:rPr>
          <w:rFonts w:ascii="Arial" w:hAnsi="Arial" w:cs="Arial"/>
          <w:sz w:val="20"/>
          <w:szCs w:val="20"/>
          <w:lang w:val="en-US"/>
        </w:rPr>
        <w:t xml:space="preserve">It would have been interesting to work on a larger population. In addition, a case-control study would </w:t>
      </w:r>
      <w:r w:rsidR="00A63FAA">
        <w:rPr>
          <w:rFonts w:ascii="Arial" w:hAnsi="Arial" w:cs="Arial"/>
          <w:sz w:val="20"/>
          <w:szCs w:val="20"/>
          <w:lang w:val="en-US"/>
        </w:rPr>
        <w:t>enable</w:t>
      </w:r>
      <w:r w:rsidRPr="00085456">
        <w:rPr>
          <w:rFonts w:ascii="Arial" w:hAnsi="Arial" w:cs="Arial"/>
          <w:sz w:val="20"/>
          <w:szCs w:val="20"/>
          <w:lang w:val="en-US"/>
        </w:rPr>
        <w:t xml:space="preserve"> </w:t>
      </w:r>
      <w:r w:rsidR="00A63FAA">
        <w:rPr>
          <w:rFonts w:ascii="Arial" w:hAnsi="Arial" w:cs="Arial"/>
          <w:sz w:val="20"/>
          <w:szCs w:val="20"/>
          <w:lang w:val="en-US"/>
        </w:rPr>
        <w:t xml:space="preserve">us </w:t>
      </w:r>
      <w:r w:rsidRPr="00085456">
        <w:rPr>
          <w:rFonts w:ascii="Arial" w:hAnsi="Arial" w:cs="Arial"/>
          <w:sz w:val="20"/>
          <w:szCs w:val="20"/>
          <w:lang w:val="en-US"/>
        </w:rPr>
        <w:t xml:space="preserve">to compare women with and without fertility problems, and to establish cause-and-effect relationships with factors taking into account data on sun exposure and diet in a cross-sectional study would </w:t>
      </w:r>
      <w:r w:rsidR="00A63FAA">
        <w:rPr>
          <w:rFonts w:ascii="Arial" w:hAnsi="Arial" w:cs="Arial"/>
          <w:sz w:val="20"/>
          <w:szCs w:val="20"/>
          <w:lang w:val="en-US"/>
        </w:rPr>
        <w:t>enable us</w:t>
      </w:r>
      <w:r w:rsidRPr="00085456">
        <w:rPr>
          <w:rFonts w:ascii="Arial" w:hAnsi="Arial" w:cs="Arial"/>
          <w:sz w:val="20"/>
          <w:szCs w:val="20"/>
          <w:lang w:val="en-US"/>
        </w:rPr>
        <w:t xml:space="preserve"> to generali</w:t>
      </w:r>
      <w:r w:rsidR="00A63FAA">
        <w:rPr>
          <w:rFonts w:ascii="Arial" w:hAnsi="Arial" w:cs="Arial"/>
          <w:sz w:val="20"/>
          <w:szCs w:val="20"/>
          <w:lang w:val="en-US"/>
        </w:rPr>
        <w:t>z</w:t>
      </w:r>
      <w:r w:rsidRPr="00085456">
        <w:rPr>
          <w:rFonts w:ascii="Arial" w:hAnsi="Arial" w:cs="Arial"/>
          <w:sz w:val="20"/>
          <w:szCs w:val="20"/>
          <w:lang w:val="en-US"/>
        </w:rPr>
        <w:t>e the study</w:t>
      </w:r>
      <w:r w:rsidR="00A63FAA">
        <w:rPr>
          <w:rFonts w:ascii="Arial" w:hAnsi="Arial" w:cs="Arial"/>
          <w:sz w:val="20"/>
          <w:szCs w:val="20"/>
          <w:lang w:val="en-US"/>
        </w:rPr>
        <w:t>’s conclusions</w:t>
      </w:r>
      <w:r w:rsidRPr="00085456">
        <w:rPr>
          <w:rFonts w:ascii="Arial" w:hAnsi="Arial" w:cs="Arial"/>
          <w:sz w:val="20"/>
          <w:szCs w:val="20"/>
          <w:lang w:val="en-US"/>
        </w:rPr>
        <w:t>.</w:t>
      </w:r>
    </w:p>
    <w:p w14:paraId="194A6757" w14:textId="77777777" w:rsidR="00085456" w:rsidRPr="00085456" w:rsidRDefault="00A63FAA" w:rsidP="00137961">
      <w:pPr>
        <w:spacing w:line="360" w:lineRule="auto"/>
        <w:jc w:val="both"/>
        <w:rPr>
          <w:rFonts w:ascii="Arial" w:hAnsi="Arial" w:cs="Arial"/>
          <w:b/>
          <w:bCs/>
          <w:lang w:val="en-US"/>
        </w:rPr>
      </w:pPr>
      <w:r>
        <w:rPr>
          <w:rFonts w:ascii="Arial" w:hAnsi="Arial" w:cs="Arial"/>
          <w:b/>
          <w:bCs/>
          <w:lang w:val="en-US"/>
        </w:rPr>
        <w:t>A</w:t>
      </w:r>
      <w:r w:rsidR="00085456" w:rsidRPr="00085456">
        <w:rPr>
          <w:rFonts w:ascii="Arial" w:hAnsi="Arial" w:cs="Arial"/>
          <w:b/>
          <w:bCs/>
          <w:lang w:val="en-US"/>
        </w:rPr>
        <w:t>rtificial intelligence</w:t>
      </w:r>
      <w:r>
        <w:rPr>
          <w:rFonts w:ascii="Arial" w:hAnsi="Arial" w:cs="Arial"/>
          <w:b/>
          <w:bCs/>
          <w:lang w:val="en-US"/>
        </w:rPr>
        <w:t xml:space="preserve"> d</w:t>
      </w:r>
      <w:r w:rsidRPr="00085456">
        <w:rPr>
          <w:rFonts w:ascii="Arial" w:hAnsi="Arial" w:cs="Arial"/>
          <w:b/>
          <w:bCs/>
          <w:lang w:val="en-US"/>
        </w:rPr>
        <w:t>isclaimer</w:t>
      </w:r>
    </w:p>
    <w:p w14:paraId="566B3172" w14:textId="77777777" w:rsidR="00085456" w:rsidRPr="00085456" w:rsidRDefault="00085456" w:rsidP="00137961">
      <w:pPr>
        <w:spacing w:line="360" w:lineRule="auto"/>
        <w:jc w:val="both"/>
        <w:rPr>
          <w:rFonts w:ascii="Arial" w:hAnsi="Arial" w:cs="Arial"/>
          <w:sz w:val="20"/>
          <w:szCs w:val="20"/>
          <w:lang w:val="en-US"/>
        </w:rPr>
      </w:pPr>
      <w:r w:rsidRPr="00085456">
        <w:rPr>
          <w:rFonts w:ascii="Arial" w:hAnsi="Arial" w:cs="Arial"/>
          <w:sz w:val="20"/>
          <w:szCs w:val="20"/>
          <w:lang w:val="en-US"/>
        </w:rPr>
        <w:t>The authors hereby declare that no generative artificial intelligence technologies such as large language models (ChatGPT, COPILOT, etc.) and text-image generators were used during the writing or editing of this manuscript.</w:t>
      </w:r>
    </w:p>
    <w:p w14:paraId="6954CF22" w14:textId="77777777" w:rsidR="00085456" w:rsidRPr="00085456" w:rsidRDefault="00085456" w:rsidP="00137961">
      <w:pPr>
        <w:spacing w:line="360" w:lineRule="auto"/>
        <w:jc w:val="both"/>
        <w:rPr>
          <w:rFonts w:ascii="Arial" w:hAnsi="Arial" w:cs="Arial"/>
          <w:b/>
          <w:bCs/>
          <w:lang w:val="en-US"/>
        </w:rPr>
      </w:pPr>
      <w:r w:rsidRPr="00085456">
        <w:rPr>
          <w:rFonts w:ascii="Arial" w:hAnsi="Arial" w:cs="Arial"/>
          <w:b/>
          <w:bCs/>
          <w:lang w:val="en-US"/>
        </w:rPr>
        <w:t>Ethical approval</w:t>
      </w:r>
    </w:p>
    <w:p w14:paraId="759B3AB1" w14:textId="77777777" w:rsidR="00085456" w:rsidRPr="00085456" w:rsidRDefault="00085456" w:rsidP="00137961">
      <w:pPr>
        <w:spacing w:line="360" w:lineRule="auto"/>
        <w:jc w:val="both"/>
        <w:rPr>
          <w:rFonts w:ascii="Arial" w:hAnsi="Arial" w:cs="Arial"/>
          <w:sz w:val="20"/>
          <w:szCs w:val="20"/>
          <w:lang w:val="en-US"/>
        </w:rPr>
      </w:pPr>
      <w:r w:rsidRPr="00085456">
        <w:rPr>
          <w:rFonts w:ascii="Arial" w:hAnsi="Arial" w:cs="Arial"/>
          <w:sz w:val="20"/>
          <w:szCs w:val="20"/>
          <w:lang w:val="en-US"/>
        </w:rPr>
        <w:t>The study was approved by th</w:t>
      </w:r>
      <w:bookmarkStart w:id="3" w:name="_GoBack"/>
      <w:bookmarkEnd w:id="3"/>
      <w:r w:rsidRPr="00085456">
        <w:rPr>
          <w:rFonts w:ascii="Arial" w:hAnsi="Arial" w:cs="Arial"/>
          <w:sz w:val="20"/>
          <w:szCs w:val="20"/>
          <w:lang w:val="en-US"/>
        </w:rPr>
        <w:t>e local ethics committee of the Ministry of Health. A free and informed consent form was obtained from all participants.</w:t>
      </w:r>
    </w:p>
    <w:p w14:paraId="7D37079E" w14:textId="77777777" w:rsidR="003A2EF8" w:rsidRPr="00085456" w:rsidRDefault="003A2EF8" w:rsidP="003A2EF8">
      <w:pPr>
        <w:spacing w:line="360" w:lineRule="auto"/>
        <w:rPr>
          <w:rFonts w:ascii="Times New Roman" w:hAnsi="Times New Roman" w:cs="Times New Roman"/>
          <w:sz w:val="24"/>
          <w:szCs w:val="32"/>
          <w:lang w:val="en-US"/>
        </w:rPr>
      </w:pPr>
    </w:p>
    <w:p w14:paraId="432C3F7F" w14:textId="77777777" w:rsidR="005D7D9F" w:rsidRPr="004E7F77" w:rsidRDefault="005D7D9F" w:rsidP="004E7F77">
      <w:pPr>
        <w:pStyle w:val="Bibliography"/>
        <w:rPr>
          <w:rFonts w:ascii="Arial" w:hAnsi="Arial" w:cs="Arial"/>
          <w:b/>
          <w:bCs/>
          <w:u w:val="single"/>
        </w:rPr>
      </w:pPr>
      <w:r w:rsidRPr="004E7F77">
        <w:rPr>
          <w:rFonts w:ascii="Arial" w:hAnsi="Arial" w:cs="Arial"/>
          <w:b/>
          <w:bCs/>
          <w:u w:val="single"/>
        </w:rPr>
        <w:t>Références</w:t>
      </w:r>
      <w:r w:rsidR="00793404" w:rsidRPr="004E7F77">
        <w:rPr>
          <w:rFonts w:ascii="Arial" w:hAnsi="Arial" w:cs="Arial"/>
          <w:b/>
          <w:bCs/>
          <w:u w:val="single"/>
        </w:rPr>
        <w:t xml:space="preserve"> </w:t>
      </w:r>
    </w:p>
    <w:p w14:paraId="138CB1CC" w14:textId="77777777" w:rsidR="005D7D9F" w:rsidRPr="009A26BF" w:rsidRDefault="005D7D9F" w:rsidP="004E7F77">
      <w:pPr>
        <w:jc w:val="both"/>
        <w:rPr>
          <w:rFonts w:cstheme="minorHAnsi"/>
          <w:sz w:val="20"/>
        </w:rPr>
      </w:pPr>
    </w:p>
    <w:p w14:paraId="1830A59F"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1.WHO. https://www.who.int/news/item/04-04-2023-1-in-6-people-globally-affected-by-infertility. 2024 [cited August 15, 2024]. 1 in 6 people globally affected by infertility: WHO. Available at: https://www.who.int/news/item/04-04-2023-1-in-6-people-globally-affected-by-infertility</w:t>
      </w:r>
    </w:p>
    <w:p w14:paraId="1D4E80DB"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2. Cox CM, </w:t>
      </w:r>
      <w:proofErr w:type="spellStart"/>
      <w:r w:rsidRPr="00DC03BD">
        <w:rPr>
          <w:rFonts w:cstheme="minorHAnsi"/>
          <w:sz w:val="20"/>
          <w:lang w:val="en-US"/>
        </w:rPr>
        <w:t>Thoma</w:t>
      </w:r>
      <w:proofErr w:type="spellEnd"/>
      <w:r w:rsidRPr="00DC03BD">
        <w:rPr>
          <w:rFonts w:cstheme="minorHAnsi"/>
          <w:sz w:val="20"/>
          <w:lang w:val="en-US"/>
        </w:rPr>
        <w:t xml:space="preserve"> ME, </w:t>
      </w:r>
      <w:proofErr w:type="spellStart"/>
      <w:r w:rsidRPr="00DC03BD">
        <w:rPr>
          <w:rFonts w:cstheme="minorHAnsi"/>
          <w:sz w:val="20"/>
          <w:lang w:val="en-US"/>
        </w:rPr>
        <w:t>Tchangalova</w:t>
      </w:r>
      <w:proofErr w:type="spellEnd"/>
      <w:r w:rsidRPr="00DC03BD">
        <w:rPr>
          <w:rFonts w:cstheme="minorHAnsi"/>
          <w:sz w:val="20"/>
          <w:lang w:val="en-US"/>
        </w:rPr>
        <w:t xml:space="preserve"> N, Mburu G, Bornstein MJ, Johnson CL, et al. Infertility prevalence and the methods of estimation from 1990 to 2021: a systematic review and meta-analysis. Hum </w:t>
      </w:r>
      <w:proofErr w:type="spellStart"/>
      <w:r w:rsidRPr="00DC03BD">
        <w:rPr>
          <w:rFonts w:cstheme="minorHAnsi"/>
          <w:sz w:val="20"/>
          <w:lang w:val="en-US"/>
        </w:rPr>
        <w:t>Reprod</w:t>
      </w:r>
      <w:proofErr w:type="spellEnd"/>
      <w:r w:rsidRPr="00DC03BD">
        <w:rPr>
          <w:rFonts w:cstheme="minorHAnsi"/>
          <w:sz w:val="20"/>
          <w:lang w:val="en-US"/>
        </w:rPr>
        <w:t xml:space="preserve"> Open. 2022;2022(4</w:t>
      </w:r>
      <w:proofErr w:type="gramStart"/>
      <w:r w:rsidRPr="00DC03BD">
        <w:rPr>
          <w:rFonts w:cstheme="minorHAnsi"/>
          <w:sz w:val="20"/>
          <w:lang w:val="en-US"/>
        </w:rPr>
        <w:t>):hoac</w:t>
      </w:r>
      <w:proofErr w:type="gramEnd"/>
      <w:r w:rsidRPr="00DC03BD">
        <w:rPr>
          <w:rFonts w:cstheme="minorHAnsi"/>
          <w:sz w:val="20"/>
          <w:lang w:val="en-US"/>
        </w:rPr>
        <w:t>051.</w:t>
      </w:r>
    </w:p>
    <w:p w14:paraId="67B21EF5"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3. Organization WH. Infertility prevalence estimates, 1990–2021. World Health Organization; 2023. 98 p.</w:t>
      </w:r>
    </w:p>
    <w:p w14:paraId="375A8F32"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4. Allah F, </w:t>
      </w:r>
      <w:proofErr w:type="spellStart"/>
      <w:r w:rsidRPr="00DC03BD">
        <w:rPr>
          <w:rFonts w:cstheme="minorHAnsi"/>
          <w:sz w:val="20"/>
          <w:lang w:val="en-US"/>
        </w:rPr>
        <w:t>Anongba</w:t>
      </w:r>
      <w:proofErr w:type="spellEnd"/>
      <w:r w:rsidRPr="00DC03BD">
        <w:rPr>
          <w:rFonts w:cstheme="minorHAnsi"/>
          <w:sz w:val="20"/>
          <w:lang w:val="en-US"/>
        </w:rPr>
        <w:t xml:space="preserve"> S, </w:t>
      </w:r>
      <w:proofErr w:type="spellStart"/>
      <w:r w:rsidRPr="00DC03BD">
        <w:rPr>
          <w:rFonts w:cstheme="minorHAnsi"/>
          <w:sz w:val="20"/>
          <w:lang w:val="en-US"/>
        </w:rPr>
        <w:t>Bohoussou</w:t>
      </w:r>
      <w:proofErr w:type="spellEnd"/>
      <w:r w:rsidRPr="00DC03BD">
        <w:rPr>
          <w:rFonts w:cstheme="minorHAnsi"/>
          <w:sz w:val="20"/>
          <w:lang w:val="en-US"/>
        </w:rPr>
        <w:t xml:space="preserve"> E, Dia JMIY, Guie P, Nguessan E, et al. Epidemiological and etiological aspects of infertile couples in Abidjan. Rev Int Sci </w:t>
      </w:r>
      <w:proofErr w:type="spellStart"/>
      <w:r w:rsidRPr="00DC03BD">
        <w:rPr>
          <w:rFonts w:cstheme="minorHAnsi"/>
          <w:sz w:val="20"/>
          <w:lang w:val="en-US"/>
        </w:rPr>
        <w:t>Méd</w:t>
      </w:r>
      <w:proofErr w:type="spellEnd"/>
      <w:r w:rsidRPr="00DC03BD">
        <w:rPr>
          <w:rFonts w:cstheme="minorHAnsi"/>
          <w:sz w:val="20"/>
          <w:lang w:val="en-US"/>
        </w:rPr>
        <w:t xml:space="preserve"> </w:t>
      </w:r>
      <w:proofErr w:type="spellStart"/>
      <w:r w:rsidRPr="00DC03BD">
        <w:rPr>
          <w:rFonts w:cstheme="minorHAnsi"/>
          <w:sz w:val="20"/>
          <w:lang w:val="en-US"/>
        </w:rPr>
        <w:t>Abidj</w:t>
      </w:r>
      <w:proofErr w:type="spellEnd"/>
      <w:r w:rsidRPr="00DC03BD">
        <w:rPr>
          <w:rFonts w:cstheme="minorHAnsi"/>
          <w:sz w:val="20"/>
          <w:lang w:val="en-US"/>
        </w:rPr>
        <w:t>. 2014;22</w:t>
      </w:r>
      <w:r w:rsidRPr="00DC03BD">
        <w:rPr>
          <w:rFonts w:ascii="Cambria Math" w:hAnsi="Cambria Math" w:cs="Cambria Math"/>
          <w:sz w:val="20"/>
          <w:lang w:val="en-US"/>
        </w:rPr>
        <w:t>‑</w:t>
      </w:r>
      <w:r w:rsidRPr="00DC03BD">
        <w:rPr>
          <w:rFonts w:cstheme="minorHAnsi"/>
          <w:sz w:val="20"/>
          <w:lang w:val="en-US"/>
        </w:rPr>
        <w:t>6.</w:t>
      </w:r>
    </w:p>
    <w:p w14:paraId="2834441D"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5. Konan P. Couple infertility in Abidjan [Internet]. [UFR Sciences </w:t>
      </w:r>
      <w:proofErr w:type="spellStart"/>
      <w:r w:rsidRPr="00DC03BD">
        <w:rPr>
          <w:rFonts w:cstheme="minorHAnsi"/>
          <w:sz w:val="20"/>
          <w:lang w:val="en-US"/>
        </w:rPr>
        <w:t>Médicales</w:t>
      </w:r>
      <w:proofErr w:type="spellEnd"/>
      <w:r w:rsidRPr="00DC03BD">
        <w:rPr>
          <w:rFonts w:cstheme="minorHAnsi"/>
          <w:sz w:val="20"/>
          <w:lang w:val="en-US"/>
        </w:rPr>
        <w:t xml:space="preserve"> Abidjan]: University Félix </w:t>
      </w:r>
      <w:proofErr w:type="spellStart"/>
      <w:r w:rsidRPr="00DC03BD">
        <w:rPr>
          <w:rFonts w:cstheme="minorHAnsi"/>
          <w:sz w:val="20"/>
          <w:lang w:val="en-US"/>
        </w:rPr>
        <w:t>Houphoüet</w:t>
      </w:r>
      <w:proofErr w:type="spellEnd"/>
      <w:r w:rsidRPr="00DC03BD">
        <w:rPr>
          <w:rFonts w:cstheme="minorHAnsi"/>
          <w:sz w:val="20"/>
          <w:lang w:val="en-US"/>
        </w:rPr>
        <w:t xml:space="preserve"> </w:t>
      </w:r>
      <w:proofErr w:type="spellStart"/>
      <w:r w:rsidRPr="00DC03BD">
        <w:rPr>
          <w:rFonts w:cstheme="minorHAnsi"/>
          <w:sz w:val="20"/>
          <w:lang w:val="en-US"/>
        </w:rPr>
        <w:t>Boigny</w:t>
      </w:r>
      <w:proofErr w:type="spellEnd"/>
      <w:r w:rsidRPr="00DC03BD">
        <w:rPr>
          <w:rFonts w:cstheme="minorHAnsi"/>
          <w:sz w:val="20"/>
          <w:lang w:val="en-US"/>
        </w:rPr>
        <w:t>, Abidjan, Côte d’Ivoire; 2015 [cited 14 August 2024]. Available at: https://biblio.uvci.edu.ci/records/30vq7-cn243</w:t>
      </w:r>
    </w:p>
    <w:p w14:paraId="7825C2EE"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lastRenderedPageBreak/>
        <w:t xml:space="preserve">6. Zegers-Hochschild F, Adamson GD, Dyer S, </w:t>
      </w:r>
      <w:proofErr w:type="spellStart"/>
      <w:r w:rsidRPr="00DC03BD">
        <w:rPr>
          <w:rFonts w:cstheme="minorHAnsi"/>
          <w:sz w:val="20"/>
          <w:lang w:val="en-US"/>
        </w:rPr>
        <w:t>Racowsky</w:t>
      </w:r>
      <w:proofErr w:type="spellEnd"/>
      <w:r w:rsidRPr="00DC03BD">
        <w:rPr>
          <w:rFonts w:cstheme="minorHAnsi"/>
          <w:sz w:val="20"/>
          <w:lang w:val="en-US"/>
        </w:rPr>
        <w:t xml:space="preserve"> C, de </w:t>
      </w:r>
      <w:proofErr w:type="spellStart"/>
      <w:r w:rsidRPr="00DC03BD">
        <w:rPr>
          <w:rFonts w:cstheme="minorHAnsi"/>
          <w:sz w:val="20"/>
          <w:lang w:val="en-US"/>
        </w:rPr>
        <w:t>Mouzon</w:t>
      </w:r>
      <w:proofErr w:type="spellEnd"/>
      <w:r w:rsidRPr="00DC03BD">
        <w:rPr>
          <w:rFonts w:cstheme="minorHAnsi"/>
          <w:sz w:val="20"/>
          <w:lang w:val="en-US"/>
        </w:rPr>
        <w:t xml:space="preserve"> J, Sokol R, et al. The International Glossary on Infertility and Fertility Care, 2017. Fertil Steril. Sep 2017;108(3):393-406.</w:t>
      </w:r>
    </w:p>
    <w:p w14:paraId="5BB41FB7"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7. </w:t>
      </w:r>
      <w:proofErr w:type="spellStart"/>
      <w:r w:rsidRPr="00DC03BD">
        <w:rPr>
          <w:rFonts w:cstheme="minorHAnsi"/>
          <w:sz w:val="20"/>
          <w:lang w:val="en-US"/>
        </w:rPr>
        <w:t>Potashnik</w:t>
      </w:r>
      <w:proofErr w:type="spellEnd"/>
      <w:r w:rsidRPr="00DC03BD">
        <w:rPr>
          <w:rFonts w:cstheme="minorHAnsi"/>
          <w:sz w:val="20"/>
          <w:lang w:val="en-US"/>
        </w:rPr>
        <w:t xml:space="preserve"> G, </w:t>
      </w:r>
      <w:proofErr w:type="spellStart"/>
      <w:r w:rsidRPr="00DC03BD">
        <w:rPr>
          <w:rFonts w:cstheme="minorHAnsi"/>
          <w:sz w:val="20"/>
          <w:lang w:val="en-US"/>
        </w:rPr>
        <w:t>Lunenfeld</w:t>
      </w:r>
      <w:proofErr w:type="spellEnd"/>
      <w:r w:rsidRPr="00DC03BD">
        <w:rPr>
          <w:rFonts w:cstheme="minorHAnsi"/>
          <w:sz w:val="20"/>
          <w:lang w:val="en-US"/>
        </w:rPr>
        <w:t xml:space="preserve"> E, </w:t>
      </w:r>
      <w:proofErr w:type="spellStart"/>
      <w:r w:rsidRPr="00DC03BD">
        <w:rPr>
          <w:rFonts w:cstheme="minorHAnsi"/>
          <w:sz w:val="20"/>
          <w:lang w:val="en-US"/>
        </w:rPr>
        <w:t>Levitas</w:t>
      </w:r>
      <w:proofErr w:type="spellEnd"/>
      <w:r w:rsidRPr="00DC03BD">
        <w:rPr>
          <w:rFonts w:cstheme="minorHAnsi"/>
          <w:sz w:val="20"/>
          <w:lang w:val="en-US"/>
        </w:rPr>
        <w:t xml:space="preserve"> E, </w:t>
      </w:r>
      <w:proofErr w:type="spellStart"/>
      <w:r w:rsidRPr="00DC03BD">
        <w:rPr>
          <w:rFonts w:cstheme="minorHAnsi"/>
          <w:sz w:val="20"/>
          <w:lang w:val="en-US"/>
        </w:rPr>
        <w:t>Itskovitz</w:t>
      </w:r>
      <w:proofErr w:type="spellEnd"/>
      <w:r w:rsidRPr="00DC03BD">
        <w:rPr>
          <w:rFonts w:cstheme="minorHAnsi"/>
          <w:sz w:val="20"/>
          <w:lang w:val="en-US"/>
        </w:rPr>
        <w:t xml:space="preserve"> J, </w:t>
      </w:r>
      <w:proofErr w:type="spellStart"/>
      <w:r w:rsidRPr="00DC03BD">
        <w:rPr>
          <w:rFonts w:cstheme="minorHAnsi"/>
          <w:sz w:val="20"/>
          <w:lang w:val="en-US"/>
        </w:rPr>
        <w:t>Albutiano</w:t>
      </w:r>
      <w:proofErr w:type="spellEnd"/>
      <w:r w:rsidRPr="00DC03BD">
        <w:rPr>
          <w:rFonts w:cstheme="minorHAnsi"/>
          <w:sz w:val="20"/>
          <w:lang w:val="en-US"/>
        </w:rPr>
        <w:t xml:space="preserve"> S, </w:t>
      </w:r>
      <w:proofErr w:type="spellStart"/>
      <w:r w:rsidRPr="00DC03BD">
        <w:rPr>
          <w:rFonts w:cstheme="minorHAnsi"/>
          <w:sz w:val="20"/>
          <w:lang w:val="en-US"/>
        </w:rPr>
        <w:t>Yankowitz</w:t>
      </w:r>
      <w:proofErr w:type="spellEnd"/>
      <w:r w:rsidRPr="00DC03BD">
        <w:rPr>
          <w:rFonts w:cstheme="minorHAnsi"/>
          <w:sz w:val="20"/>
          <w:lang w:val="en-US"/>
        </w:rPr>
        <w:t xml:space="preserve"> N, et al. The relationship between endogenous estradiol and vitamin D3 metabolites in serum and follicular fluid during ovarian stimulation for in-vitro fertilization and embryo transfer. Hum </w:t>
      </w:r>
      <w:proofErr w:type="spellStart"/>
      <w:r w:rsidRPr="00DC03BD">
        <w:rPr>
          <w:rFonts w:cstheme="minorHAnsi"/>
          <w:sz w:val="20"/>
          <w:lang w:val="en-US"/>
        </w:rPr>
        <w:t>Reprod</w:t>
      </w:r>
      <w:proofErr w:type="spellEnd"/>
      <w:r w:rsidRPr="00DC03BD">
        <w:rPr>
          <w:rFonts w:cstheme="minorHAnsi"/>
          <w:sz w:val="20"/>
          <w:lang w:val="en-US"/>
        </w:rPr>
        <w:t>. 1992;7(10):1357-60.</w:t>
      </w:r>
    </w:p>
    <w:p w14:paraId="2831A80B"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8. </w:t>
      </w:r>
      <w:proofErr w:type="spellStart"/>
      <w:r w:rsidRPr="00DC03BD">
        <w:rPr>
          <w:rFonts w:cstheme="minorHAnsi"/>
          <w:sz w:val="20"/>
          <w:lang w:val="en-US"/>
        </w:rPr>
        <w:t>Smolikova</w:t>
      </w:r>
      <w:proofErr w:type="spellEnd"/>
      <w:r w:rsidRPr="00DC03BD">
        <w:rPr>
          <w:rFonts w:cstheme="minorHAnsi"/>
          <w:sz w:val="20"/>
          <w:lang w:val="en-US"/>
        </w:rPr>
        <w:t xml:space="preserve"> K, </w:t>
      </w:r>
      <w:proofErr w:type="spellStart"/>
      <w:r w:rsidRPr="00DC03BD">
        <w:rPr>
          <w:rFonts w:cstheme="minorHAnsi"/>
          <w:sz w:val="20"/>
          <w:lang w:val="en-US"/>
        </w:rPr>
        <w:t>Mlynarcikova</w:t>
      </w:r>
      <w:proofErr w:type="spellEnd"/>
      <w:r w:rsidRPr="00DC03BD">
        <w:rPr>
          <w:rFonts w:cstheme="minorHAnsi"/>
          <w:sz w:val="20"/>
          <w:lang w:val="en-US"/>
        </w:rPr>
        <w:t xml:space="preserve"> A, </w:t>
      </w:r>
      <w:proofErr w:type="spellStart"/>
      <w:r w:rsidRPr="00DC03BD">
        <w:rPr>
          <w:rFonts w:cstheme="minorHAnsi"/>
          <w:sz w:val="20"/>
          <w:lang w:val="en-US"/>
        </w:rPr>
        <w:t>Scsukova</w:t>
      </w:r>
      <w:proofErr w:type="spellEnd"/>
      <w:r w:rsidRPr="00DC03BD">
        <w:rPr>
          <w:rFonts w:cstheme="minorHAnsi"/>
          <w:sz w:val="20"/>
          <w:lang w:val="en-US"/>
        </w:rPr>
        <w:t xml:space="preserve"> S. effect of 1α, 25-dihydroxyvitamin D. </w:t>
      </w:r>
      <w:proofErr w:type="spellStart"/>
      <w:r w:rsidRPr="00DC03BD">
        <w:rPr>
          <w:rFonts w:cstheme="minorHAnsi"/>
          <w:sz w:val="20"/>
          <w:lang w:val="en-US"/>
        </w:rPr>
        <w:t>Endocr</w:t>
      </w:r>
      <w:proofErr w:type="spellEnd"/>
      <w:r w:rsidRPr="00DC03BD">
        <w:rPr>
          <w:rFonts w:cstheme="minorHAnsi"/>
          <w:sz w:val="20"/>
          <w:lang w:val="en-US"/>
        </w:rPr>
        <w:t xml:space="preserve"> </w:t>
      </w:r>
      <w:proofErr w:type="spellStart"/>
      <w:r w:rsidRPr="00DC03BD">
        <w:rPr>
          <w:rFonts w:cstheme="minorHAnsi"/>
          <w:sz w:val="20"/>
          <w:lang w:val="en-US"/>
        </w:rPr>
        <w:t>Regul</w:t>
      </w:r>
      <w:proofErr w:type="spellEnd"/>
      <w:r w:rsidRPr="00DC03BD">
        <w:rPr>
          <w:rFonts w:cstheme="minorHAnsi"/>
          <w:sz w:val="20"/>
          <w:lang w:val="en-US"/>
        </w:rPr>
        <w:t xml:space="preserve">. </w:t>
      </w:r>
      <w:proofErr w:type="gramStart"/>
      <w:r w:rsidRPr="00DC03BD">
        <w:rPr>
          <w:rFonts w:cstheme="minorHAnsi"/>
          <w:sz w:val="20"/>
          <w:lang w:val="en-US"/>
        </w:rPr>
        <w:t>2013;47:123</w:t>
      </w:r>
      <w:proofErr w:type="gramEnd"/>
      <w:r w:rsidRPr="00DC03BD">
        <w:rPr>
          <w:rFonts w:ascii="Cambria Math" w:hAnsi="Cambria Math" w:cs="Cambria Math"/>
          <w:sz w:val="20"/>
          <w:lang w:val="en-US"/>
        </w:rPr>
        <w:t>‑</w:t>
      </w:r>
      <w:r w:rsidRPr="00DC03BD">
        <w:rPr>
          <w:rFonts w:cstheme="minorHAnsi"/>
          <w:sz w:val="20"/>
          <w:lang w:val="en-US"/>
        </w:rPr>
        <w:t>31.</w:t>
      </w:r>
    </w:p>
    <w:p w14:paraId="14086B71"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9. </w:t>
      </w:r>
      <w:proofErr w:type="spellStart"/>
      <w:r w:rsidRPr="00DC03BD">
        <w:rPr>
          <w:rFonts w:cstheme="minorHAnsi"/>
          <w:sz w:val="20"/>
          <w:lang w:val="en-US"/>
        </w:rPr>
        <w:t>Kinuta</w:t>
      </w:r>
      <w:proofErr w:type="spellEnd"/>
      <w:r w:rsidRPr="00DC03BD">
        <w:rPr>
          <w:rFonts w:cstheme="minorHAnsi"/>
          <w:sz w:val="20"/>
          <w:lang w:val="en-US"/>
        </w:rPr>
        <w:t xml:space="preserve"> K, Tanaka H, ​​</w:t>
      </w:r>
      <w:proofErr w:type="spellStart"/>
      <w:r w:rsidRPr="00DC03BD">
        <w:rPr>
          <w:rFonts w:cstheme="minorHAnsi"/>
          <w:sz w:val="20"/>
          <w:lang w:val="en-US"/>
        </w:rPr>
        <w:t>Moriwake</w:t>
      </w:r>
      <w:proofErr w:type="spellEnd"/>
      <w:r w:rsidRPr="00DC03BD">
        <w:rPr>
          <w:rFonts w:cstheme="minorHAnsi"/>
          <w:sz w:val="20"/>
          <w:lang w:val="en-US"/>
        </w:rPr>
        <w:t xml:space="preserve"> T, Aya K, Kato S, Seino Y. Vitamin D is an important factor in estrogen biosynthesis of both female and male gonads. Endocrinology. 2000;141(4):1317</w:t>
      </w:r>
      <w:r w:rsidRPr="00DC03BD">
        <w:rPr>
          <w:rFonts w:ascii="Cambria Math" w:hAnsi="Cambria Math" w:cs="Cambria Math"/>
          <w:sz w:val="20"/>
          <w:lang w:val="en-US"/>
        </w:rPr>
        <w:t>‑</w:t>
      </w:r>
      <w:r w:rsidRPr="00DC03BD">
        <w:rPr>
          <w:rFonts w:cstheme="minorHAnsi"/>
          <w:sz w:val="20"/>
          <w:lang w:val="en-US"/>
        </w:rPr>
        <w:t>24.</w:t>
      </w:r>
    </w:p>
    <w:p w14:paraId="220E7F6E"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10. Parikh G, </w:t>
      </w:r>
      <w:proofErr w:type="spellStart"/>
      <w:r w:rsidRPr="00DC03BD">
        <w:rPr>
          <w:rFonts w:cstheme="minorHAnsi"/>
          <w:sz w:val="20"/>
          <w:lang w:val="en-US"/>
        </w:rPr>
        <w:t>Varadinova</w:t>
      </w:r>
      <w:proofErr w:type="spellEnd"/>
      <w:r w:rsidRPr="00DC03BD">
        <w:rPr>
          <w:rFonts w:cstheme="minorHAnsi"/>
          <w:sz w:val="20"/>
          <w:lang w:val="en-US"/>
        </w:rPr>
        <w:t xml:space="preserve"> M, </w:t>
      </w:r>
      <w:proofErr w:type="spellStart"/>
      <w:r w:rsidRPr="00DC03BD">
        <w:rPr>
          <w:rFonts w:cstheme="minorHAnsi"/>
          <w:sz w:val="20"/>
          <w:lang w:val="en-US"/>
        </w:rPr>
        <w:t>Suwandhi</w:t>
      </w:r>
      <w:proofErr w:type="spellEnd"/>
      <w:r w:rsidRPr="00DC03BD">
        <w:rPr>
          <w:rFonts w:cstheme="minorHAnsi"/>
          <w:sz w:val="20"/>
          <w:lang w:val="en-US"/>
        </w:rPr>
        <w:t xml:space="preserve"> P, Araki T, </w:t>
      </w:r>
      <w:proofErr w:type="spellStart"/>
      <w:r w:rsidRPr="00DC03BD">
        <w:rPr>
          <w:rFonts w:cstheme="minorHAnsi"/>
          <w:sz w:val="20"/>
          <w:lang w:val="en-US"/>
        </w:rPr>
        <w:t>Rosenwaks</w:t>
      </w:r>
      <w:proofErr w:type="spellEnd"/>
      <w:r w:rsidRPr="00DC03BD">
        <w:rPr>
          <w:rFonts w:cstheme="minorHAnsi"/>
          <w:sz w:val="20"/>
          <w:lang w:val="en-US"/>
        </w:rPr>
        <w:t xml:space="preserve"> Z, </w:t>
      </w:r>
      <w:proofErr w:type="spellStart"/>
      <w:r w:rsidRPr="00DC03BD">
        <w:rPr>
          <w:rFonts w:cstheme="minorHAnsi"/>
          <w:sz w:val="20"/>
          <w:lang w:val="en-US"/>
        </w:rPr>
        <w:t>Poretsky</w:t>
      </w:r>
      <w:proofErr w:type="spellEnd"/>
      <w:r w:rsidRPr="00DC03BD">
        <w:rPr>
          <w:rFonts w:cstheme="minorHAnsi"/>
          <w:sz w:val="20"/>
          <w:lang w:val="en-US"/>
        </w:rPr>
        <w:t xml:space="preserve"> L, et al. Vitamin D Regulates Steroidogenesis and Insulin-like Growth Factor Binding Protein-1 (IGFBP-1) Production in Human Ovarian Cells. </w:t>
      </w:r>
      <w:proofErr w:type="spellStart"/>
      <w:r w:rsidRPr="00DC03BD">
        <w:rPr>
          <w:rFonts w:cstheme="minorHAnsi"/>
          <w:sz w:val="20"/>
          <w:lang w:val="en-US"/>
        </w:rPr>
        <w:t>Horm</w:t>
      </w:r>
      <w:proofErr w:type="spellEnd"/>
      <w:r w:rsidRPr="00DC03BD">
        <w:rPr>
          <w:rFonts w:cstheme="minorHAnsi"/>
          <w:sz w:val="20"/>
          <w:lang w:val="en-US"/>
        </w:rPr>
        <w:t xml:space="preserve"> </w:t>
      </w:r>
      <w:proofErr w:type="spellStart"/>
      <w:r w:rsidRPr="00DC03BD">
        <w:rPr>
          <w:rFonts w:cstheme="minorHAnsi"/>
          <w:sz w:val="20"/>
          <w:lang w:val="en-US"/>
        </w:rPr>
        <w:t>Metab</w:t>
      </w:r>
      <w:proofErr w:type="spellEnd"/>
      <w:r w:rsidRPr="00DC03BD">
        <w:rPr>
          <w:rFonts w:cstheme="minorHAnsi"/>
          <w:sz w:val="20"/>
          <w:lang w:val="en-US"/>
        </w:rPr>
        <w:t xml:space="preserve"> Res. Sep 2010;42(10):754</w:t>
      </w:r>
      <w:r w:rsidRPr="00DC03BD">
        <w:rPr>
          <w:rFonts w:ascii="Cambria Math" w:hAnsi="Cambria Math" w:cs="Cambria Math"/>
          <w:sz w:val="20"/>
          <w:lang w:val="en-US"/>
        </w:rPr>
        <w:t>‑</w:t>
      </w:r>
      <w:r w:rsidRPr="00DC03BD">
        <w:rPr>
          <w:rFonts w:cstheme="minorHAnsi"/>
          <w:sz w:val="20"/>
          <w:lang w:val="en-US"/>
        </w:rPr>
        <w:t>7.</w:t>
      </w:r>
    </w:p>
    <w:p w14:paraId="213B6D57"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11. Vigano P, </w:t>
      </w:r>
      <w:proofErr w:type="spellStart"/>
      <w:r w:rsidRPr="00DC03BD">
        <w:rPr>
          <w:rFonts w:cstheme="minorHAnsi"/>
          <w:sz w:val="20"/>
          <w:lang w:val="en-US"/>
        </w:rPr>
        <w:t>Lattuada</w:t>
      </w:r>
      <w:proofErr w:type="spellEnd"/>
      <w:r w:rsidRPr="00DC03BD">
        <w:rPr>
          <w:rFonts w:cstheme="minorHAnsi"/>
          <w:sz w:val="20"/>
          <w:lang w:val="en-US"/>
        </w:rPr>
        <w:t xml:space="preserve"> D, </w:t>
      </w:r>
      <w:proofErr w:type="spellStart"/>
      <w:r w:rsidRPr="00DC03BD">
        <w:rPr>
          <w:rFonts w:cstheme="minorHAnsi"/>
          <w:sz w:val="20"/>
          <w:lang w:val="en-US"/>
        </w:rPr>
        <w:t>Mangioni</w:t>
      </w:r>
      <w:proofErr w:type="spellEnd"/>
      <w:r w:rsidRPr="00DC03BD">
        <w:rPr>
          <w:rFonts w:cstheme="minorHAnsi"/>
          <w:sz w:val="20"/>
          <w:lang w:val="en-US"/>
        </w:rPr>
        <w:t xml:space="preserve"> S, </w:t>
      </w:r>
      <w:proofErr w:type="spellStart"/>
      <w:r w:rsidRPr="00DC03BD">
        <w:rPr>
          <w:rFonts w:cstheme="minorHAnsi"/>
          <w:sz w:val="20"/>
          <w:lang w:val="en-US"/>
        </w:rPr>
        <w:t>Ermellino</w:t>
      </w:r>
      <w:proofErr w:type="spellEnd"/>
      <w:r w:rsidRPr="00DC03BD">
        <w:rPr>
          <w:rFonts w:cstheme="minorHAnsi"/>
          <w:sz w:val="20"/>
          <w:lang w:val="en-US"/>
        </w:rPr>
        <w:t xml:space="preserve"> L, </w:t>
      </w:r>
      <w:proofErr w:type="spellStart"/>
      <w:r w:rsidRPr="00DC03BD">
        <w:rPr>
          <w:rFonts w:cstheme="minorHAnsi"/>
          <w:sz w:val="20"/>
          <w:lang w:val="en-US"/>
        </w:rPr>
        <w:t>Vignali</w:t>
      </w:r>
      <w:proofErr w:type="spellEnd"/>
      <w:r w:rsidRPr="00DC03BD">
        <w:rPr>
          <w:rFonts w:cstheme="minorHAnsi"/>
          <w:sz w:val="20"/>
          <w:lang w:val="en-US"/>
        </w:rPr>
        <w:t xml:space="preserve"> M, Caporizzo E, et al. Cycling and early pregnant endometrium as a site of regulated expression of the vitamin D system. J Mol Endocrinol. 2006;36(3):415</w:t>
      </w:r>
      <w:r w:rsidRPr="00DC03BD">
        <w:rPr>
          <w:rFonts w:ascii="Cambria Math" w:hAnsi="Cambria Math" w:cs="Cambria Math"/>
          <w:sz w:val="20"/>
          <w:lang w:val="en-US"/>
        </w:rPr>
        <w:t>‑</w:t>
      </w:r>
      <w:r w:rsidRPr="00DC03BD">
        <w:rPr>
          <w:rFonts w:cstheme="minorHAnsi"/>
          <w:sz w:val="20"/>
          <w:lang w:val="en-US"/>
        </w:rPr>
        <w:t>24.</w:t>
      </w:r>
    </w:p>
    <w:p w14:paraId="7FDE55EE"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12. Evans KN, Nguyen L, Chan J, Innes BA, Bulmer JN, Kilby MD, et al. Effects of 25-hydroxyvitamin D3 and 1, 25-dihydroxyvitamin D3 on cytokine production by human decidual cells. Biol </w:t>
      </w:r>
      <w:proofErr w:type="spellStart"/>
      <w:r w:rsidRPr="00DC03BD">
        <w:rPr>
          <w:rFonts w:cstheme="minorHAnsi"/>
          <w:sz w:val="20"/>
          <w:lang w:val="en-US"/>
        </w:rPr>
        <w:t>Reprod</w:t>
      </w:r>
      <w:proofErr w:type="spellEnd"/>
      <w:r w:rsidRPr="00DC03BD">
        <w:rPr>
          <w:rFonts w:cstheme="minorHAnsi"/>
          <w:sz w:val="20"/>
          <w:lang w:val="en-US"/>
        </w:rPr>
        <w:t>. 2006;75(6):816</w:t>
      </w:r>
      <w:r w:rsidRPr="00DC03BD">
        <w:rPr>
          <w:rFonts w:ascii="Cambria Math" w:hAnsi="Cambria Math" w:cs="Cambria Math"/>
          <w:sz w:val="20"/>
          <w:lang w:val="en-US"/>
        </w:rPr>
        <w:t>‑</w:t>
      </w:r>
      <w:r w:rsidRPr="00DC03BD">
        <w:rPr>
          <w:rFonts w:cstheme="minorHAnsi"/>
          <w:sz w:val="20"/>
          <w:lang w:val="en-US"/>
        </w:rPr>
        <w:t>22.</w:t>
      </w:r>
    </w:p>
    <w:p w14:paraId="0F937590"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13. Ozkan S, Jindal S, </w:t>
      </w:r>
      <w:proofErr w:type="spellStart"/>
      <w:r w:rsidRPr="00DC03BD">
        <w:rPr>
          <w:rFonts w:cstheme="minorHAnsi"/>
          <w:sz w:val="20"/>
          <w:lang w:val="en-US"/>
        </w:rPr>
        <w:t>Greenseid</w:t>
      </w:r>
      <w:proofErr w:type="spellEnd"/>
      <w:r w:rsidRPr="00DC03BD">
        <w:rPr>
          <w:rFonts w:cstheme="minorHAnsi"/>
          <w:sz w:val="20"/>
          <w:lang w:val="en-US"/>
        </w:rPr>
        <w:t xml:space="preserve"> K, Shu J, </w:t>
      </w:r>
      <w:proofErr w:type="spellStart"/>
      <w:r w:rsidRPr="00DC03BD">
        <w:rPr>
          <w:rFonts w:cstheme="minorHAnsi"/>
          <w:sz w:val="20"/>
          <w:lang w:val="en-US"/>
        </w:rPr>
        <w:t>Zeitlian</w:t>
      </w:r>
      <w:proofErr w:type="spellEnd"/>
      <w:r w:rsidRPr="00DC03BD">
        <w:rPr>
          <w:rFonts w:cstheme="minorHAnsi"/>
          <w:sz w:val="20"/>
          <w:lang w:val="en-US"/>
        </w:rPr>
        <w:t xml:space="preserve"> G, </w:t>
      </w:r>
      <w:proofErr w:type="spellStart"/>
      <w:r w:rsidRPr="00DC03BD">
        <w:rPr>
          <w:rFonts w:cstheme="minorHAnsi"/>
          <w:sz w:val="20"/>
          <w:lang w:val="en-US"/>
        </w:rPr>
        <w:t>Hickmon</w:t>
      </w:r>
      <w:proofErr w:type="spellEnd"/>
      <w:r w:rsidRPr="00DC03BD">
        <w:rPr>
          <w:rFonts w:cstheme="minorHAnsi"/>
          <w:sz w:val="20"/>
          <w:lang w:val="en-US"/>
        </w:rPr>
        <w:t xml:space="preserve"> C, et al. Replete vitamin D stores predict reproductive success following in vitro fertilization. Fertil Sterile. 2010;94(4):1314</w:t>
      </w:r>
      <w:r w:rsidRPr="00DC03BD">
        <w:rPr>
          <w:rFonts w:ascii="Cambria Math" w:hAnsi="Cambria Math" w:cs="Cambria Math"/>
          <w:sz w:val="20"/>
          <w:lang w:val="en-US"/>
        </w:rPr>
        <w:t>‑</w:t>
      </w:r>
      <w:r w:rsidRPr="00DC03BD">
        <w:rPr>
          <w:rFonts w:cstheme="minorHAnsi"/>
          <w:sz w:val="20"/>
          <w:lang w:val="en-US"/>
        </w:rPr>
        <w:t>9.</w:t>
      </w:r>
    </w:p>
    <w:p w14:paraId="2711D095"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14. Rudick B, Ingles S, Chung K, Stanczyk F, Paulson R, </w:t>
      </w:r>
      <w:proofErr w:type="spellStart"/>
      <w:r w:rsidRPr="00DC03BD">
        <w:rPr>
          <w:rFonts w:cstheme="minorHAnsi"/>
          <w:sz w:val="20"/>
          <w:lang w:val="en-US"/>
        </w:rPr>
        <w:t>Bendikson</w:t>
      </w:r>
      <w:proofErr w:type="spellEnd"/>
      <w:r w:rsidRPr="00DC03BD">
        <w:rPr>
          <w:rFonts w:cstheme="minorHAnsi"/>
          <w:sz w:val="20"/>
          <w:lang w:val="en-US"/>
        </w:rPr>
        <w:t xml:space="preserve"> K. Characterizing the influence of vitamin D levels on IVF outcomes. Hum </w:t>
      </w:r>
      <w:proofErr w:type="spellStart"/>
      <w:r w:rsidRPr="00DC03BD">
        <w:rPr>
          <w:rFonts w:cstheme="minorHAnsi"/>
          <w:sz w:val="20"/>
          <w:lang w:val="en-US"/>
        </w:rPr>
        <w:t>Reprod</w:t>
      </w:r>
      <w:proofErr w:type="spellEnd"/>
      <w:r w:rsidRPr="00DC03BD">
        <w:rPr>
          <w:rFonts w:cstheme="minorHAnsi"/>
          <w:sz w:val="20"/>
          <w:lang w:val="en-US"/>
        </w:rPr>
        <w:t>. 2012;27(11):3321</w:t>
      </w:r>
      <w:r w:rsidRPr="00DC03BD">
        <w:rPr>
          <w:rFonts w:ascii="Cambria Math" w:hAnsi="Cambria Math" w:cs="Cambria Math"/>
          <w:sz w:val="20"/>
          <w:lang w:val="en-US"/>
        </w:rPr>
        <w:t>‑</w:t>
      </w:r>
      <w:r w:rsidRPr="00DC03BD">
        <w:rPr>
          <w:rFonts w:cstheme="minorHAnsi"/>
          <w:sz w:val="20"/>
          <w:lang w:val="en-US"/>
        </w:rPr>
        <w:t>7.</w:t>
      </w:r>
    </w:p>
    <w:p w14:paraId="717BB19A"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15. Rudick BJ, Ingles SA, Chung K, Stanczyk FZ, Paulson RJ, </w:t>
      </w:r>
      <w:proofErr w:type="spellStart"/>
      <w:r w:rsidRPr="00DC03BD">
        <w:rPr>
          <w:rFonts w:cstheme="minorHAnsi"/>
          <w:sz w:val="20"/>
          <w:lang w:val="en-US"/>
        </w:rPr>
        <w:t>Bendikson</w:t>
      </w:r>
      <w:proofErr w:type="spellEnd"/>
      <w:r w:rsidRPr="00DC03BD">
        <w:rPr>
          <w:rFonts w:cstheme="minorHAnsi"/>
          <w:sz w:val="20"/>
          <w:lang w:val="en-US"/>
        </w:rPr>
        <w:t xml:space="preserve"> KA. Influence of vitamin D levels on in vitro fertilization outcomes in donor-recipient cycles. Fertil Sterile. 2014;101(2):447</w:t>
      </w:r>
      <w:r w:rsidRPr="00DC03BD">
        <w:rPr>
          <w:rFonts w:ascii="Cambria Math" w:hAnsi="Cambria Math" w:cs="Cambria Math"/>
          <w:sz w:val="20"/>
          <w:lang w:val="en-US"/>
        </w:rPr>
        <w:t>‑</w:t>
      </w:r>
      <w:r w:rsidRPr="00DC03BD">
        <w:rPr>
          <w:rFonts w:cstheme="minorHAnsi"/>
          <w:sz w:val="20"/>
          <w:lang w:val="en-US"/>
        </w:rPr>
        <w:t>52.</w:t>
      </w:r>
    </w:p>
    <w:p w14:paraId="31595A1B"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16. Merhi Z, Doswell A, Krebs K, Cipolla M. Vitamin D alters genes involved in follicular development and steroidogenesis in human cumulus granulosa cells. J Clin Endocrinol </w:t>
      </w:r>
      <w:proofErr w:type="spellStart"/>
      <w:r w:rsidRPr="00DC03BD">
        <w:rPr>
          <w:rFonts w:cstheme="minorHAnsi"/>
          <w:sz w:val="20"/>
          <w:lang w:val="en-US"/>
        </w:rPr>
        <w:t>Metab</w:t>
      </w:r>
      <w:proofErr w:type="spellEnd"/>
      <w:r w:rsidRPr="00DC03BD">
        <w:rPr>
          <w:rFonts w:cstheme="minorHAnsi"/>
          <w:sz w:val="20"/>
          <w:lang w:val="en-US"/>
        </w:rPr>
        <w:t>. 2014;99(6</w:t>
      </w:r>
      <w:proofErr w:type="gramStart"/>
      <w:r w:rsidRPr="00DC03BD">
        <w:rPr>
          <w:rFonts w:cstheme="minorHAnsi"/>
          <w:sz w:val="20"/>
          <w:lang w:val="en-US"/>
        </w:rPr>
        <w:t>):E</w:t>
      </w:r>
      <w:proofErr w:type="gramEnd"/>
      <w:r w:rsidRPr="00DC03BD">
        <w:rPr>
          <w:rFonts w:cstheme="minorHAnsi"/>
          <w:sz w:val="20"/>
          <w:lang w:val="en-US"/>
        </w:rPr>
        <w:t>1137</w:t>
      </w:r>
      <w:r w:rsidRPr="00DC03BD">
        <w:rPr>
          <w:rFonts w:ascii="Cambria Math" w:hAnsi="Cambria Math" w:cs="Cambria Math"/>
          <w:sz w:val="20"/>
          <w:lang w:val="en-US"/>
        </w:rPr>
        <w:t>‑</w:t>
      </w:r>
      <w:r w:rsidRPr="00DC03BD">
        <w:rPr>
          <w:rFonts w:cstheme="minorHAnsi"/>
          <w:sz w:val="20"/>
          <w:lang w:val="en-US"/>
        </w:rPr>
        <w:t>45.</w:t>
      </w:r>
    </w:p>
    <w:p w14:paraId="4BE28CB5"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17. Anagnostis P, </w:t>
      </w:r>
      <w:proofErr w:type="spellStart"/>
      <w:r w:rsidRPr="00DC03BD">
        <w:rPr>
          <w:rFonts w:cstheme="minorHAnsi"/>
          <w:sz w:val="20"/>
          <w:lang w:val="en-US"/>
        </w:rPr>
        <w:t>Karras</w:t>
      </w:r>
      <w:proofErr w:type="spellEnd"/>
      <w:r w:rsidRPr="00DC03BD">
        <w:rPr>
          <w:rFonts w:cstheme="minorHAnsi"/>
          <w:sz w:val="20"/>
          <w:lang w:val="en-US"/>
        </w:rPr>
        <w:t xml:space="preserve"> S, </w:t>
      </w:r>
      <w:proofErr w:type="spellStart"/>
      <w:r w:rsidRPr="00DC03BD">
        <w:rPr>
          <w:rFonts w:cstheme="minorHAnsi"/>
          <w:sz w:val="20"/>
          <w:lang w:val="en-US"/>
        </w:rPr>
        <w:t>Goulis</w:t>
      </w:r>
      <w:proofErr w:type="spellEnd"/>
      <w:r w:rsidRPr="00DC03BD">
        <w:rPr>
          <w:rFonts w:cstheme="minorHAnsi"/>
          <w:sz w:val="20"/>
          <w:lang w:val="en-US"/>
        </w:rPr>
        <w:t xml:space="preserve"> DG. Vitamin D in human reproduction: a narrative review: Vitamin D and reproduction. Int J Clin </w:t>
      </w:r>
      <w:proofErr w:type="spellStart"/>
      <w:r w:rsidRPr="00DC03BD">
        <w:rPr>
          <w:rFonts w:cstheme="minorHAnsi"/>
          <w:sz w:val="20"/>
          <w:lang w:val="en-US"/>
        </w:rPr>
        <w:t>Pract</w:t>
      </w:r>
      <w:proofErr w:type="spellEnd"/>
      <w:r w:rsidRPr="00DC03BD">
        <w:rPr>
          <w:rFonts w:cstheme="minorHAnsi"/>
          <w:sz w:val="20"/>
          <w:lang w:val="en-US"/>
        </w:rPr>
        <w:t>. March 2013;67(3):225-35.</w:t>
      </w:r>
    </w:p>
    <w:p w14:paraId="4D3CDFDC"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18. </w:t>
      </w:r>
      <w:proofErr w:type="spellStart"/>
      <w:r w:rsidRPr="00DC03BD">
        <w:rPr>
          <w:rFonts w:cstheme="minorHAnsi"/>
          <w:sz w:val="20"/>
          <w:lang w:val="en-US"/>
        </w:rPr>
        <w:t>Lerchbaum</w:t>
      </w:r>
      <w:proofErr w:type="spellEnd"/>
      <w:r w:rsidRPr="00DC03BD">
        <w:rPr>
          <w:rFonts w:cstheme="minorHAnsi"/>
          <w:sz w:val="20"/>
          <w:lang w:val="en-US"/>
        </w:rPr>
        <w:t xml:space="preserve"> E, </w:t>
      </w:r>
      <w:proofErr w:type="spellStart"/>
      <w:r w:rsidRPr="00DC03BD">
        <w:rPr>
          <w:rFonts w:cstheme="minorHAnsi"/>
          <w:sz w:val="20"/>
          <w:lang w:val="en-US"/>
        </w:rPr>
        <w:t>Obermayer</w:t>
      </w:r>
      <w:proofErr w:type="spellEnd"/>
      <w:r w:rsidRPr="00DC03BD">
        <w:rPr>
          <w:rFonts w:cstheme="minorHAnsi"/>
          <w:sz w:val="20"/>
          <w:lang w:val="en-US"/>
        </w:rPr>
        <w:t>-Pietsch B. Mechanisms in endocrinology: Vitamin D and fertility: a systematic review. Eur J Endocrinol. 2012;166(5):765-78.</w:t>
      </w:r>
    </w:p>
    <w:p w14:paraId="3364C82D"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19. Bouillon R, </w:t>
      </w:r>
      <w:proofErr w:type="spellStart"/>
      <w:r w:rsidRPr="00DC03BD">
        <w:rPr>
          <w:rFonts w:cstheme="minorHAnsi"/>
          <w:sz w:val="20"/>
          <w:lang w:val="en-US"/>
        </w:rPr>
        <w:t>Carmeliet</w:t>
      </w:r>
      <w:proofErr w:type="spellEnd"/>
      <w:r w:rsidRPr="00DC03BD">
        <w:rPr>
          <w:rFonts w:cstheme="minorHAnsi"/>
          <w:sz w:val="20"/>
          <w:lang w:val="en-US"/>
        </w:rPr>
        <w:t xml:space="preserve"> G, </w:t>
      </w:r>
      <w:proofErr w:type="spellStart"/>
      <w:r w:rsidRPr="00DC03BD">
        <w:rPr>
          <w:rFonts w:cstheme="minorHAnsi"/>
          <w:sz w:val="20"/>
          <w:lang w:val="en-US"/>
        </w:rPr>
        <w:t>Verlinden</w:t>
      </w:r>
      <w:proofErr w:type="spellEnd"/>
      <w:r w:rsidRPr="00DC03BD">
        <w:rPr>
          <w:rFonts w:cstheme="minorHAnsi"/>
          <w:sz w:val="20"/>
          <w:lang w:val="en-US"/>
        </w:rPr>
        <w:t xml:space="preserve"> L, van </w:t>
      </w:r>
      <w:proofErr w:type="spellStart"/>
      <w:r w:rsidRPr="00DC03BD">
        <w:rPr>
          <w:rFonts w:cstheme="minorHAnsi"/>
          <w:sz w:val="20"/>
          <w:lang w:val="en-US"/>
        </w:rPr>
        <w:t>Etten</w:t>
      </w:r>
      <w:proofErr w:type="spellEnd"/>
      <w:r w:rsidRPr="00DC03BD">
        <w:rPr>
          <w:rFonts w:cstheme="minorHAnsi"/>
          <w:sz w:val="20"/>
          <w:lang w:val="en-US"/>
        </w:rPr>
        <w:t xml:space="preserve"> E, </w:t>
      </w:r>
      <w:proofErr w:type="spellStart"/>
      <w:r w:rsidRPr="00DC03BD">
        <w:rPr>
          <w:rFonts w:cstheme="minorHAnsi"/>
          <w:sz w:val="20"/>
          <w:lang w:val="en-US"/>
        </w:rPr>
        <w:t>Verstuyf</w:t>
      </w:r>
      <w:proofErr w:type="spellEnd"/>
      <w:r w:rsidRPr="00DC03BD">
        <w:rPr>
          <w:rFonts w:cstheme="minorHAnsi"/>
          <w:sz w:val="20"/>
          <w:lang w:val="en-US"/>
        </w:rPr>
        <w:t xml:space="preserve"> A, </w:t>
      </w:r>
      <w:proofErr w:type="spellStart"/>
      <w:r w:rsidRPr="00DC03BD">
        <w:rPr>
          <w:rFonts w:cstheme="minorHAnsi"/>
          <w:sz w:val="20"/>
          <w:lang w:val="en-US"/>
        </w:rPr>
        <w:t>Luderer</w:t>
      </w:r>
      <w:proofErr w:type="spellEnd"/>
      <w:r w:rsidRPr="00DC03BD">
        <w:rPr>
          <w:rFonts w:cstheme="minorHAnsi"/>
          <w:sz w:val="20"/>
          <w:lang w:val="en-US"/>
        </w:rPr>
        <w:t xml:space="preserve"> HF, et al. Vitamin D and human health: lessons from vitamin D receptor null mice. </w:t>
      </w:r>
      <w:proofErr w:type="spellStart"/>
      <w:r w:rsidRPr="00DC03BD">
        <w:rPr>
          <w:rFonts w:cstheme="minorHAnsi"/>
          <w:sz w:val="20"/>
          <w:lang w:val="en-US"/>
        </w:rPr>
        <w:t>Endocr</w:t>
      </w:r>
      <w:proofErr w:type="spellEnd"/>
      <w:r w:rsidRPr="00DC03BD">
        <w:rPr>
          <w:rFonts w:cstheme="minorHAnsi"/>
          <w:sz w:val="20"/>
          <w:lang w:val="en-US"/>
        </w:rPr>
        <w:t xml:space="preserve"> Rev. 2008;29(6):726-76.</w:t>
      </w:r>
    </w:p>
    <w:p w14:paraId="3C60243D"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20. Yoshizawa T, Handa Y, Uematsu Y, Takeda S, Sekine K, Yoshihara Y, et al. Mice lacking the vitamin D receptor exhibit impaired bone formation, uterine hypoplasia and growth retardation after weaning. Nat Genet. 1997;16(4):391-6.</w:t>
      </w:r>
    </w:p>
    <w:p w14:paraId="4F5B1359"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21. Ott J, </w:t>
      </w:r>
      <w:proofErr w:type="spellStart"/>
      <w:r w:rsidRPr="00DC03BD">
        <w:rPr>
          <w:rFonts w:cstheme="minorHAnsi"/>
          <w:sz w:val="20"/>
          <w:lang w:val="en-US"/>
        </w:rPr>
        <w:t>Wattar</w:t>
      </w:r>
      <w:proofErr w:type="spellEnd"/>
      <w:r w:rsidRPr="00DC03BD">
        <w:rPr>
          <w:rFonts w:cstheme="minorHAnsi"/>
          <w:sz w:val="20"/>
          <w:lang w:val="en-US"/>
        </w:rPr>
        <w:t xml:space="preserve"> L, </w:t>
      </w:r>
      <w:proofErr w:type="spellStart"/>
      <w:r w:rsidRPr="00DC03BD">
        <w:rPr>
          <w:rFonts w:cstheme="minorHAnsi"/>
          <w:sz w:val="20"/>
          <w:lang w:val="en-US"/>
        </w:rPr>
        <w:t>Kurz</w:t>
      </w:r>
      <w:proofErr w:type="spellEnd"/>
      <w:r w:rsidRPr="00DC03BD">
        <w:rPr>
          <w:rFonts w:cstheme="minorHAnsi"/>
          <w:sz w:val="20"/>
          <w:lang w:val="en-US"/>
        </w:rPr>
        <w:t xml:space="preserve"> C, Seemann R, Huber JC, Mayerhofer K, et al. Parameters for calcium metabolism in women with polycystic ovary syndrome who undergo clomiphene citrate stimulation: a prospective cohort study. Eur J Endocrinol. 2012;166(5):897-902.</w:t>
      </w:r>
    </w:p>
    <w:p w14:paraId="74021957"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22. Møller UK, </w:t>
      </w:r>
      <w:proofErr w:type="spellStart"/>
      <w:r w:rsidRPr="00DC03BD">
        <w:rPr>
          <w:rFonts w:cstheme="minorHAnsi"/>
          <w:sz w:val="20"/>
          <w:lang w:val="en-US"/>
        </w:rPr>
        <w:t>Streym</w:t>
      </w:r>
      <w:proofErr w:type="spellEnd"/>
      <w:r w:rsidRPr="00DC03BD">
        <w:rPr>
          <w:rFonts w:cstheme="minorHAnsi"/>
          <w:sz w:val="20"/>
          <w:lang w:val="en-US"/>
        </w:rPr>
        <w:t xml:space="preserve"> S, </w:t>
      </w:r>
      <w:proofErr w:type="spellStart"/>
      <w:r w:rsidRPr="00DC03BD">
        <w:rPr>
          <w:rFonts w:cstheme="minorHAnsi"/>
          <w:sz w:val="20"/>
          <w:lang w:val="en-US"/>
        </w:rPr>
        <w:t>Heickendorff</w:t>
      </w:r>
      <w:proofErr w:type="spellEnd"/>
      <w:r w:rsidRPr="00DC03BD">
        <w:rPr>
          <w:rFonts w:cstheme="minorHAnsi"/>
          <w:sz w:val="20"/>
          <w:lang w:val="en-US"/>
        </w:rPr>
        <w:t xml:space="preserve"> L, </w:t>
      </w:r>
      <w:proofErr w:type="spellStart"/>
      <w:r w:rsidRPr="00DC03BD">
        <w:rPr>
          <w:rFonts w:cstheme="minorHAnsi"/>
          <w:sz w:val="20"/>
          <w:lang w:val="en-US"/>
        </w:rPr>
        <w:t>Mosekilde</w:t>
      </w:r>
      <w:proofErr w:type="spellEnd"/>
      <w:r w:rsidRPr="00DC03BD">
        <w:rPr>
          <w:rFonts w:cstheme="minorHAnsi"/>
          <w:sz w:val="20"/>
          <w:lang w:val="en-US"/>
        </w:rPr>
        <w:t xml:space="preserve"> L, Rejnmark L. Effects of 25OHD concentrations on chances of pregnancy and pregnancy outcomes: a cohort study in healthy Danish women. Eur J Clin </w:t>
      </w:r>
      <w:proofErr w:type="spellStart"/>
      <w:r w:rsidRPr="00DC03BD">
        <w:rPr>
          <w:rFonts w:cstheme="minorHAnsi"/>
          <w:sz w:val="20"/>
          <w:lang w:val="en-US"/>
        </w:rPr>
        <w:t>Nutr</w:t>
      </w:r>
      <w:proofErr w:type="spellEnd"/>
      <w:r w:rsidRPr="00DC03BD">
        <w:rPr>
          <w:rFonts w:cstheme="minorHAnsi"/>
          <w:sz w:val="20"/>
          <w:lang w:val="en-US"/>
        </w:rPr>
        <w:t>. 2012;66(7):862</w:t>
      </w:r>
      <w:r w:rsidRPr="00DC03BD">
        <w:rPr>
          <w:rFonts w:ascii="Cambria Math" w:hAnsi="Cambria Math" w:cs="Cambria Math"/>
          <w:sz w:val="20"/>
          <w:lang w:val="en-US"/>
        </w:rPr>
        <w:t>‑</w:t>
      </w:r>
      <w:r w:rsidRPr="00DC03BD">
        <w:rPr>
          <w:rFonts w:cstheme="minorHAnsi"/>
          <w:sz w:val="20"/>
          <w:lang w:val="en-US"/>
        </w:rPr>
        <w:t>8.</w:t>
      </w:r>
    </w:p>
    <w:p w14:paraId="0F9320E9"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lastRenderedPageBreak/>
        <w:t xml:space="preserve">23. </w:t>
      </w:r>
      <w:proofErr w:type="spellStart"/>
      <w:r w:rsidRPr="00DC03BD">
        <w:rPr>
          <w:rFonts w:cstheme="minorHAnsi"/>
          <w:sz w:val="20"/>
          <w:lang w:val="en-US"/>
        </w:rPr>
        <w:t>Skowrońska</w:t>
      </w:r>
      <w:proofErr w:type="spellEnd"/>
      <w:r w:rsidRPr="00DC03BD">
        <w:rPr>
          <w:rFonts w:cstheme="minorHAnsi"/>
          <w:sz w:val="20"/>
          <w:lang w:val="en-US"/>
        </w:rPr>
        <w:t xml:space="preserve"> P, </w:t>
      </w:r>
      <w:proofErr w:type="spellStart"/>
      <w:r w:rsidRPr="00DC03BD">
        <w:rPr>
          <w:rFonts w:cstheme="minorHAnsi"/>
          <w:sz w:val="20"/>
          <w:lang w:val="en-US"/>
        </w:rPr>
        <w:t>Pastuszek</w:t>
      </w:r>
      <w:proofErr w:type="spellEnd"/>
      <w:r w:rsidRPr="00DC03BD">
        <w:rPr>
          <w:rFonts w:cstheme="minorHAnsi"/>
          <w:sz w:val="20"/>
          <w:lang w:val="en-US"/>
        </w:rPr>
        <w:t xml:space="preserve"> E, </w:t>
      </w:r>
      <w:proofErr w:type="spellStart"/>
      <w:r w:rsidRPr="00DC03BD">
        <w:rPr>
          <w:rFonts w:cstheme="minorHAnsi"/>
          <w:sz w:val="20"/>
          <w:lang w:val="en-US"/>
        </w:rPr>
        <w:t>Kuczyński</w:t>
      </w:r>
      <w:proofErr w:type="spellEnd"/>
      <w:r w:rsidRPr="00DC03BD">
        <w:rPr>
          <w:rFonts w:cstheme="minorHAnsi"/>
          <w:sz w:val="20"/>
          <w:lang w:val="en-US"/>
        </w:rPr>
        <w:t xml:space="preserve"> W, </w:t>
      </w:r>
      <w:proofErr w:type="spellStart"/>
      <w:r w:rsidRPr="00DC03BD">
        <w:rPr>
          <w:rFonts w:cstheme="minorHAnsi"/>
          <w:sz w:val="20"/>
          <w:lang w:val="en-US"/>
        </w:rPr>
        <w:t>Jaszczoł</w:t>
      </w:r>
      <w:proofErr w:type="spellEnd"/>
      <w:r w:rsidRPr="00DC03BD">
        <w:rPr>
          <w:rFonts w:cstheme="minorHAnsi"/>
          <w:sz w:val="20"/>
          <w:lang w:val="en-US"/>
        </w:rPr>
        <w:t xml:space="preserve"> M, </w:t>
      </w:r>
      <w:proofErr w:type="spellStart"/>
      <w:r w:rsidRPr="00DC03BD">
        <w:rPr>
          <w:rFonts w:cstheme="minorHAnsi"/>
          <w:sz w:val="20"/>
          <w:lang w:val="en-US"/>
        </w:rPr>
        <w:t>Kuć</w:t>
      </w:r>
      <w:proofErr w:type="spellEnd"/>
      <w:r w:rsidRPr="00DC03BD">
        <w:rPr>
          <w:rFonts w:cstheme="minorHAnsi"/>
          <w:sz w:val="20"/>
          <w:lang w:val="en-US"/>
        </w:rPr>
        <w:t xml:space="preserve"> P, Jakiel G, et al. The role of vitamin D in reproductive dysfunction in women-a systematic review. Ann Agric Environ Med [Internet]. 2016 [cited May 27, 2024];23(4). Available at: https://bibliotekanauki.pl/articles/989717.pdf</w:t>
      </w:r>
    </w:p>
    <w:p w14:paraId="1A623954"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24. Harmon QE, Kissell K, Jukic AMZ, Kim K, Sjaarda L, Perkins NJ, et al. Vitamin D and Reproductive Hormones Across the Menstrual Cycle. Hum </w:t>
      </w:r>
      <w:proofErr w:type="spellStart"/>
      <w:r w:rsidRPr="00DC03BD">
        <w:rPr>
          <w:rFonts w:cstheme="minorHAnsi"/>
          <w:sz w:val="20"/>
          <w:lang w:val="en-US"/>
        </w:rPr>
        <w:t>Reprod</w:t>
      </w:r>
      <w:proofErr w:type="spellEnd"/>
      <w:r w:rsidRPr="00DC03BD">
        <w:rPr>
          <w:rFonts w:cstheme="minorHAnsi"/>
          <w:sz w:val="20"/>
          <w:lang w:val="en-US"/>
        </w:rPr>
        <w:t xml:space="preserve"> </w:t>
      </w:r>
      <w:proofErr w:type="spellStart"/>
      <w:r w:rsidRPr="00DC03BD">
        <w:rPr>
          <w:rFonts w:cstheme="minorHAnsi"/>
          <w:sz w:val="20"/>
          <w:lang w:val="en-US"/>
        </w:rPr>
        <w:t>Oxf</w:t>
      </w:r>
      <w:proofErr w:type="spellEnd"/>
      <w:r w:rsidRPr="00DC03BD">
        <w:rPr>
          <w:rFonts w:cstheme="minorHAnsi"/>
          <w:sz w:val="20"/>
          <w:lang w:val="en-US"/>
        </w:rPr>
        <w:t xml:space="preserve"> Engl. Feb 18, 2020;35(2):413</w:t>
      </w:r>
      <w:r w:rsidRPr="00DC03BD">
        <w:rPr>
          <w:rFonts w:ascii="Cambria Math" w:hAnsi="Cambria Math" w:cs="Cambria Math"/>
          <w:sz w:val="20"/>
          <w:lang w:val="en-US"/>
        </w:rPr>
        <w:t>‑</w:t>
      </w:r>
      <w:r w:rsidRPr="00DC03BD">
        <w:rPr>
          <w:rFonts w:cstheme="minorHAnsi"/>
          <w:sz w:val="20"/>
          <w:lang w:val="en-US"/>
        </w:rPr>
        <w:t>23.</w:t>
      </w:r>
    </w:p>
    <w:p w14:paraId="71C0D121"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25. Arslan S, </w:t>
      </w:r>
      <w:proofErr w:type="spellStart"/>
      <w:r w:rsidRPr="00DC03BD">
        <w:rPr>
          <w:rFonts w:cstheme="minorHAnsi"/>
          <w:sz w:val="20"/>
          <w:lang w:val="en-US"/>
        </w:rPr>
        <w:t>Akdevelioğlu</w:t>
      </w:r>
      <w:proofErr w:type="spellEnd"/>
      <w:r w:rsidRPr="00DC03BD">
        <w:rPr>
          <w:rFonts w:cstheme="minorHAnsi"/>
          <w:sz w:val="20"/>
          <w:lang w:val="en-US"/>
        </w:rPr>
        <w:t xml:space="preserve"> Y. The Relationship Between Female Reproductive Functions and Vitamin D. J Am Coll </w:t>
      </w:r>
      <w:proofErr w:type="spellStart"/>
      <w:r w:rsidRPr="00DC03BD">
        <w:rPr>
          <w:rFonts w:cstheme="minorHAnsi"/>
          <w:sz w:val="20"/>
          <w:lang w:val="en-US"/>
        </w:rPr>
        <w:t>Nutr</w:t>
      </w:r>
      <w:proofErr w:type="spellEnd"/>
      <w:r w:rsidRPr="00DC03BD">
        <w:rPr>
          <w:rFonts w:cstheme="minorHAnsi"/>
          <w:sz w:val="20"/>
          <w:lang w:val="en-US"/>
        </w:rPr>
        <w:t xml:space="preserve"> [Internet]. 18 August 2018 [cited 15 August 2024]; Available on: https://www.tandfonline.com/doi/abs/10.1080/07315724.2018.1431160</w:t>
      </w:r>
    </w:p>
    <w:p w14:paraId="0D23C4F8"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26. </w:t>
      </w:r>
      <w:proofErr w:type="spellStart"/>
      <w:r w:rsidRPr="00DC03BD">
        <w:rPr>
          <w:rFonts w:cstheme="minorHAnsi"/>
          <w:sz w:val="20"/>
          <w:lang w:val="en-US"/>
        </w:rPr>
        <w:t>Maaherra</w:t>
      </w:r>
      <w:proofErr w:type="spellEnd"/>
      <w:r w:rsidRPr="00DC03BD">
        <w:rPr>
          <w:rFonts w:cstheme="minorHAnsi"/>
          <w:sz w:val="20"/>
          <w:lang w:val="en-US"/>
        </w:rPr>
        <w:t xml:space="preserve"> Armstrong P, Augustin H, </w:t>
      </w:r>
      <w:proofErr w:type="spellStart"/>
      <w:r w:rsidRPr="00DC03BD">
        <w:rPr>
          <w:rFonts w:cstheme="minorHAnsi"/>
          <w:sz w:val="20"/>
          <w:lang w:val="en-US"/>
        </w:rPr>
        <w:t>Bärebring</w:t>
      </w:r>
      <w:proofErr w:type="spellEnd"/>
      <w:r w:rsidRPr="00DC03BD">
        <w:rPr>
          <w:rFonts w:cstheme="minorHAnsi"/>
          <w:sz w:val="20"/>
          <w:lang w:val="en-US"/>
        </w:rPr>
        <w:t xml:space="preserve"> L, </w:t>
      </w:r>
      <w:proofErr w:type="spellStart"/>
      <w:r w:rsidRPr="00DC03BD">
        <w:rPr>
          <w:rFonts w:cstheme="minorHAnsi"/>
          <w:sz w:val="20"/>
          <w:lang w:val="en-US"/>
        </w:rPr>
        <w:t>Osmancevic</w:t>
      </w:r>
      <w:proofErr w:type="spellEnd"/>
      <w:r w:rsidRPr="00DC03BD">
        <w:rPr>
          <w:rFonts w:cstheme="minorHAnsi"/>
          <w:sz w:val="20"/>
          <w:lang w:val="en-US"/>
        </w:rPr>
        <w:t xml:space="preserve"> A, </w:t>
      </w:r>
      <w:proofErr w:type="spellStart"/>
      <w:r w:rsidRPr="00DC03BD">
        <w:rPr>
          <w:rFonts w:cstheme="minorHAnsi"/>
          <w:sz w:val="20"/>
          <w:lang w:val="en-US"/>
        </w:rPr>
        <w:t>Bullarbo</w:t>
      </w:r>
      <w:proofErr w:type="spellEnd"/>
      <w:r w:rsidRPr="00DC03BD">
        <w:rPr>
          <w:rFonts w:cstheme="minorHAnsi"/>
          <w:sz w:val="20"/>
          <w:lang w:val="en-US"/>
        </w:rPr>
        <w:t xml:space="preserve"> M, </w:t>
      </w:r>
      <w:proofErr w:type="spellStart"/>
      <w:r w:rsidRPr="00DC03BD">
        <w:rPr>
          <w:rFonts w:cstheme="minorHAnsi"/>
          <w:sz w:val="20"/>
          <w:lang w:val="en-US"/>
        </w:rPr>
        <w:t>Thurin-Kjellberg</w:t>
      </w:r>
      <w:proofErr w:type="spellEnd"/>
      <w:r w:rsidRPr="00DC03BD">
        <w:rPr>
          <w:rFonts w:cstheme="minorHAnsi"/>
          <w:sz w:val="20"/>
          <w:lang w:val="en-US"/>
        </w:rPr>
        <w:t xml:space="preserve"> A, et al. Prevalence of Vitamin D Insufficiency and Its Determinants among Women Undergoing In Vitro Fertilization Treatment for Infertility in Sweden. Nutrients. 20 June 2023;15(12):2820.</w:t>
      </w:r>
    </w:p>
    <w:p w14:paraId="304819D0"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27. Díaz-López A, </w:t>
      </w:r>
      <w:proofErr w:type="spellStart"/>
      <w:r w:rsidRPr="00DC03BD">
        <w:rPr>
          <w:rFonts w:cstheme="minorHAnsi"/>
          <w:sz w:val="20"/>
          <w:lang w:val="en-US"/>
        </w:rPr>
        <w:t>Jardí</w:t>
      </w:r>
      <w:proofErr w:type="spellEnd"/>
      <w:r w:rsidRPr="00DC03BD">
        <w:rPr>
          <w:rFonts w:cstheme="minorHAnsi"/>
          <w:sz w:val="20"/>
          <w:lang w:val="en-US"/>
        </w:rPr>
        <w:t xml:space="preserve"> C, Villalobos M, Serrat N, Basora J, Arija V. Prevalence and risk factors of hypovitaminosis D in pregnant Spanish women. Sci Rep. 25 Sept 2020;10(1):15757.</w:t>
      </w:r>
    </w:p>
    <w:p w14:paraId="5913117C"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28. </w:t>
      </w:r>
      <w:proofErr w:type="spellStart"/>
      <w:r w:rsidRPr="00DC03BD">
        <w:rPr>
          <w:rFonts w:cstheme="minorHAnsi"/>
          <w:sz w:val="20"/>
          <w:lang w:val="en-US"/>
        </w:rPr>
        <w:t>Lumme</w:t>
      </w:r>
      <w:proofErr w:type="spellEnd"/>
      <w:r w:rsidRPr="00DC03BD">
        <w:rPr>
          <w:rFonts w:cstheme="minorHAnsi"/>
          <w:sz w:val="20"/>
          <w:lang w:val="en-US"/>
        </w:rPr>
        <w:t xml:space="preserve"> J, Morin-</w:t>
      </w:r>
      <w:proofErr w:type="spellStart"/>
      <w:r w:rsidRPr="00DC03BD">
        <w:rPr>
          <w:rFonts w:cstheme="minorHAnsi"/>
          <w:sz w:val="20"/>
          <w:lang w:val="en-US"/>
        </w:rPr>
        <w:t>Papunen</w:t>
      </w:r>
      <w:proofErr w:type="spellEnd"/>
      <w:r w:rsidRPr="00DC03BD">
        <w:rPr>
          <w:rFonts w:cstheme="minorHAnsi"/>
          <w:sz w:val="20"/>
          <w:lang w:val="en-US"/>
        </w:rPr>
        <w:t xml:space="preserve"> L, </w:t>
      </w:r>
      <w:proofErr w:type="spellStart"/>
      <w:r w:rsidRPr="00DC03BD">
        <w:rPr>
          <w:rFonts w:cstheme="minorHAnsi"/>
          <w:sz w:val="20"/>
          <w:lang w:val="en-US"/>
        </w:rPr>
        <w:t>Pesonen</w:t>
      </w:r>
      <w:proofErr w:type="spellEnd"/>
      <w:r w:rsidRPr="00DC03BD">
        <w:rPr>
          <w:rFonts w:cstheme="minorHAnsi"/>
          <w:sz w:val="20"/>
          <w:lang w:val="en-US"/>
        </w:rPr>
        <w:t xml:space="preserve"> P, </w:t>
      </w:r>
      <w:proofErr w:type="spellStart"/>
      <w:r w:rsidRPr="00DC03BD">
        <w:rPr>
          <w:rFonts w:cstheme="minorHAnsi"/>
          <w:sz w:val="20"/>
          <w:lang w:val="en-US"/>
        </w:rPr>
        <w:t>Sebert</w:t>
      </w:r>
      <w:proofErr w:type="spellEnd"/>
      <w:r w:rsidRPr="00DC03BD">
        <w:rPr>
          <w:rFonts w:cstheme="minorHAnsi"/>
          <w:sz w:val="20"/>
          <w:lang w:val="en-US"/>
        </w:rPr>
        <w:t xml:space="preserve"> S, </w:t>
      </w:r>
      <w:proofErr w:type="spellStart"/>
      <w:r w:rsidRPr="00DC03BD">
        <w:rPr>
          <w:rFonts w:cstheme="minorHAnsi"/>
          <w:sz w:val="20"/>
          <w:lang w:val="en-US"/>
        </w:rPr>
        <w:t>Hyppönen</w:t>
      </w:r>
      <w:proofErr w:type="spellEnd"/>
      <w:r w:rsidRPr="00DC03BD">
        <w:rPr>
          <w:rFonts w:cstheme="minorHAnsi"/>
          <w:sz w:val="20"/>
          <w:lang w:val="en-US"/>
        </w:rPr>
        <w:t xml:space="preserve"> E, </w:t>
      </w:r>
      <w:proofErr w:type="spellStart"/>
      <w:r w:rsidRPr="00DC03BD">
        <w:rPr>
          <w:rFonts w:cstheme="minorHAnsi"/>
          <w:sz w:val="20"/>
          <w:lang w:val="en-US"/>
        </w:rPr>
        <w:t>Järvelin</w:t>
      </w:r>
      <w:proofErr w:type="spellEnd"/>
      <w:r w:rsidRPr="00DC03BD">
        <w:rPr>
          <w:rFonts w:cstheme="minorHAnsi"/>
          <w:sz w:val="20"/>
          <w:lang w:val="en-US"/>
        </w:rPr>
        <w:t xml:space="preserve"> MR, et al. Vitamin D Status in Women with a History of Infertility and Decreased Fecundability: A Population-Based Study. Nutrients. 29 Mai 2023;15(11):2522.</w:t>
      </w:r>
    </w:p>
    <w:p w14:paraId="4B92A27B"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29. </w:t>
      </w:r>
      <w:proofErr w:type="spellStart"/>
      <w:r w:rsidRPr="00DC03BD">
        <w:rPr>
          <w:rFonts w:cstheme="minorHAnsi"/>
          <w:sz w:val="20"/>
          <w:lang w:val="en-US"/>
        </w:rPr>
        <w:t>Duda-Wiewiórka</w:t>
      </w:r>
      <w:proofErr w:type="spellEnd"/>
      <w:r w:rsidRPr="00DC03BD">
        <w:rPr>
          <w:rFonts w:cstheme="minorHAnsi"/>
          <w:sz w:val="20"/>
          <w:lang w:val="en-US"/>
        </w:rPr>
        <w:t xml:space="preserve"> M, </w:t>
      </w:r>
      <w:proofErr w:type="spellStart"/>
      <w:r w:rsidRPr="00DC03BD">
        <w:rPr>
          <w:rFonts w:cstheme="minorHAnsi"/>
          <w:sz w:val="20"/>
          <w:lang w:val="en-US"/>
        </w:rPr>
        <w:t>Pityński</w:t>
      </w:r>
      <w:proofErr w:type="spellEnd"/>
      <w:r w:rsidRPr="00DC03BD">
        <w:rPr>
          <w:rFonts w:cstheme="minorHAnsi"/>
          <w:sz w:val="20"/>
          <w:lang w:val="en-US"/>
        </w:rPr>
        <w:t xml:space="preserve"> K. WITAMINA DA PRAWIDŁOWA I ZMIENIONA PATOLOGICZNIE BŁONA ŚLUZOWA JAMY MACICY VITAMIN D IN NORMAL AND PATHOLOGICALLY CHANGED ENDOMETRIUM. </w:t>
      </w:r>
      <w:proofErr w:type="spellStart"/>
      <w:r w:rsidRPr="00DC03BD">
        <w:rPr>
          <w:rFonts w:cstheme="minorHAnsi"/>
          <w:sz w:val="20"/>
          <w:lang w:val="en-US"/>
        </w:rPr>
        <w:t>Wiad</w:t>
      </w:r>
      <w:proofErr w:type="spellEnd"/>
      <w:r w:rsidRPr="00DC03BD">
        <w:rPr>
          <w:rFonts w:cstheme="minorHAnsi"/>
          <w:sz w:val="20"/>
          <w:lang w:val="en-US"/>
        </w:rPr>
        <w:t xml:space="preserve"> </w:t>
      </w:r>
      <w:proofErr w:type="spellStart"/>
      <w:r w:rsidRPr="00DC03BD">
        <w:rPr>
          <w:rFonts w:cstheme="minorHAnsi"/>
          <w:sz w:val="20"/>
          <w:lang w:val="en-US"/>
        </w:rPr>
        <w:t>Lek</w:t>
      </w:r>
      <w:proofErr w:type="spellEnd"/>
      <w:r w:rsidRPr="00DC03BD">
        <w:rPr>
          <w:rFonts w:cstheme="minorHAnsi"/>
          <w:sz w:val="20"/>
          <w:lang w:val="en-US"/>
        </w:rPr>
        <w:t>. 2019;72(3):452</w:t>
      </w:r>
      <w:r w:rsidRPr="00DC03BD">
        <w:rPr>
          <w:rFonts w:ascii="Cambria Math" w:hAnsi="Cambria Math" w:cs="Cambria Math"/>
          <w:sz w:val="20"/>
          <w:lang w:val="en-US"/>
        </w:rPr>
        <w:t>‑</w:t>
      </w:r>
      <w:r w:rsidRPr="00DC03BD">
        <w:rPr>
          <w:rFonts w:cstheme="minorHAnsi"/>
          <w:sz w:val="20"/>
          <w:lang w:val="en-US"/>
        </w:rPr>
        <w:t>6.</w:t>
      </w:r>
    </w:p>
    <w:p w14:paraId="537019C1"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30. Holick M. Vitamin D deficiency. N Engl J Med. </w:t>
      </w:r>
      <w:proofErr w:type="gramStart"/>
      <w:r w:rsidRPr="00DC03BD">
        <w:rPr>
          <w:rFonts w:cstheme="minorHAnsi"/>
          <w:sz w:val="20"/>
          <w:lang w:val="en-US"/>
        </w:rPr>
        <w:t>2007;357:266</w:t>
      </w:r>
      <w:proofErr w:type="gramEnd"/>
      <w:r w:rsidRPr="00DC03BD">
        <w:rPr>
          <w:rFonts w:ascii="Cambria Math" w:hAnsi="Cambria Math" w:cs="Cambria Math"/>
          <w:sz w:val="20"/>
          <w:lang w:val="en-US"/>
        </w:rPr>
        <w:t>‑</w:t>
      </w:r>
      <w:r w:rsidRPr="00DC03BD">
        <w:rPr>
          <w:rFonts w:cstheme="minorHAnsi"/>
          <w:sz w:val="20"/>
          <w:lang w:val="en-US"/>
        </w:rPr>
        <w:t>81.</w:t>
      </w:r>
    </w:p>
    <w:p w14:paraId="0E98EF7C"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31. Holick MF. Vitamin D deficiency. N Engl J Med. 19 </w:t>
      </w:r>
      <w:proofErr w:type="spellStart"/>
      <w:r w:rsidRPr="00DC03BD">
        <w:rPr>
          <w:rFonts w:cstheme="minorHAnsi"/>
          <w:sz w:val="20"/>
          <w:lang w:val="en-US"/>
        </w:rPr>
        <w:t>juill</w:t>
      </w:r>
      <w:proofErr w:type="spellEnd"/>
      <w:r w:rsidRPr="00DC03BD">
        <w:rPr>
          <w:rFonts w:cstheme="minorHAnsi"/>
          <w:sz w:val="20"/>
          <w:lang w:val="en-US"/>
        </w:rPr>
        <w:t xml:space="preserve"> 2007;357(3):266</w:t>
      </w:r>
      <w:r w:rsidRPr="00DC03BD">
        <w:rPr>
          <w:rFonts w:ascii="Cambria Math" w:hAnsi="Cambria Math" w:cs="Cambria Math"/>
          <w:sz w:val="20"/>
          <w:lang w:val="en-US"/>
        </w:rPr>
        <w:t>‑</w:t>
      </w:r>
      <w:r w:rsidRPr="00DC03BD">
        <w:rPr>
          <w:rFonts w:cstheme="minorHAnsi"/>
          <w:sz w:val="20"/>
          <w:lang w:val="en-US"/>
        </w:rPr>
        <w:t>81.</w:t>
      </w:r>
    </w:p>
    <w:p w14:paraId="1C2830E1"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32. </w:t>
      </w:r>
      <w:proofErr w:type="spellStart"/>
      <w:r w:rsidRPr="00DC03BD">
        <w:rPr>
          <w:rFonts w:cstheme="minorHAnsi"/>
          <w:sz w:val="20"/>
          <w:lang w:val="en-US"/>
        </w:rPr>
        <w:t>HoRsT</w:t>
      </w:r>
      <w:proofErr w:type="spellEnd"/>
      <w:r w:rsidRPr="00DC03BD">
        <w:rPr>
          <w:rFonts w:cstheme="minorHAnsi"/>
          <w:sz w:val="20"/>
          <w:lang w:val="en-US"/>
        </w:rPr>
        <w:t xml:space="preserve"> RL, Reinhardt TA, Reddy GS. Vitamin D metabolism. </w:t>
      </w:r>
      <w:proofErr w:type="spellStart"/>
      <w:r w:rsidRPr="00DC03BD">
        <w:rPr>
          <w:rFonts w:cstheme="minorHAnsi"/>
          <w:sz w:val="20"/>
          <w:lang w:val="en-US"/>
        </w:rPr>
        <w:t>Vitam</w:t>
      </w:r>
      <w:proofErr w:type="spellEnd"/>
      <w:r w:rsidRPr="00DC03BD">
        <w:rPr>
          <w:rFonts w:cstheme="minorHAnsi"/>
          <w:sz w:val="20"/>
          <w:lang w:val="en-US"/>
        </w:rPr>
        <w:t xml:space="preserve"> D. </w:t>
      </w:r>
      <w:proofErr w:type="gramStart"/>
      <w:r w:rsidRPr="00DC03BD">
        <w:rPr>
          <w:rFonts w:cstheme="minorHAnsi"/>
          <w:sz w:val="20"/>
          <w:lang w:val="en-US"/>
        </w:rPr>
        <w:t>2005;1:15</w:t>
      </w:r>
      <w:proofErr w:type="gramEnd"/>
      <w:r w:rsidRPr="00DC03BD">
        <w:rPr>
          <w:rFonts w:ascii="Cambria Math" w:hAnsi="Cambria Math" w:cs="Cambria Math"/>
          <w:sz w:val="20"/>
          <w:lang w:val="en-US"/>
        </w:rPr>
        <w:t>‑</w:t>
      </w:r>
      <w:r w:rsidRPr="00DC03BD">
        <w:rPr>
          <w:rFonts w:cstheme="minorHAnsi"/>
          <w:sz w:val="20"/>
          <w:lang w:val="en-US"/>
        </w:rPr>
        <w:t>36.</w:t>
      </w:r>
    </w:p>
    <w:p w14:paraId="4CE7F07E"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33. O'Riordan JL. Rickets in the 17th century. J Bone Miner Res. 2006;21(10):1506</w:t>
      </w:r>
      <w:r w:rsidRPr="00DC03BD">
        <w:rPr>
          <w:rFonts w:ascii="Cambria Math" w:hAnsi="Cambria Math" w:cs="Cambria Math"/>
          <w:sz w:val="20"/>
          <w:lang w:val="en-US"/>
        </w:rPr>
        <w:t>‑</w:t>
      </w:r>
      <w:r w:rsidRPr="00DC03BD">
        <w:rPr>
          <w:rFonts w:cstheme="minorHAnsi"/>
          <w:sz w:val="20"/>
          <w:lang w:val="en-US"/>
        </w:rPr>
        <w:t>10.</w:t>
      </w:r>
    </w:p>
    <w:p w14:paraId="7901F9EC"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34. Pinkas J, </w:t>
      </w:r>
      <w:proofErr w:type="spellStart"/>
      <w:r w:rsidRPr="00DC03BD">
        <w:rPr>
          <w:rFonts w:cstheme="minorHAnsi"/>
          <w:sz w:val="20"/>
          <w:lang w:val="en-US"/>
        </w:rPr>
        <w:t>Bojar</w:t>
      </w:r>
      <w:proofErr w:type="spellEnd"/>
      <w:r w:rsidRPr="00DC03BD">
        <w:rPr>
          <w:rFonts w:cstheme="minorHAnsi"/>
          <w:sz w:val="20"/>
          <w:lang w:val="en-US"/>
        </w:rPr>
        <w:t xml:space="preserve"> I, </w:t>
      </w:r>
      <w:proofErr w:type="spellStart"/>
      <w:r w:rsidRPr="00DC03BD">
        <w:rPr>
          <w:rFonts w:cstheme="minorHAnsi"/>
          <w:sz w:val="20"/>
          <w:lang w:val="en-US"/>
        </w:rPr>
        <w:t>Gujski</w:t>
      </w:r>
      <w:proofErr w:type="spellEnd"/>
      <w:r w:rsidRPr="00DC03BD">
        <w:rPr>
          <w:rFonts w:cstheme="minorHAnsi"/>
          <w:sz w:val="20"/>
          <w:lang w:val="en-US"/>
        </w:rPr>
        <w:t xml:space="preserve"> M, </w:t>
      </w:r>
      <w:proofErr w:type="spellStart"/>
      <w:r w:rsidRPr="00DC03BD">
        <w:rPr>
          <w:rFonts w:cstheme="minorHAnsi"/>
          <w:sz w:val="20"/>
          <w:lang w:val="en-US"/>
        </w:rPr>
        <w:t>Bartosińska</w:t>
      </w:r>
      <w:proofErr w:type="spellEnd"/>
      <w:r w:rsidRPr="00DC03BD">
        <w:rPr>
          <w:rFonts w:cstheme="minorHAnsi"/>
          <w:sz w:val="20"/>
          <w:lang w:val="en-US"/>
        </w:rPr>
        <w:t xml:space="preserve"> J, </w:t>
      </w:r>
      <w:proofErr w:type="spellStart"/>
      <w:r w:rsidRPr="00DC03BD">
        <w:rPr>
          <w:rFonts w:cstheme="minorHAnsi"/>
          <w:sz w:val="20"/>
          <w:lang w:val="en-US"/>
        </w:rPr>
        <w:t>Owoc</w:t>
      </w:r>
      <w:proofErr w:type="spellEnd"/>
      <w:r w:rsidRPr="00DC03BD">
        <w:rPr>
          <w:rFonts w:cstheme="minorHAnsi"/>
          <w:sz w:val="20"/>
          <w:lang w:val="en-US"/>
        </w:rPr>
        <w:t xml:space="preserve"> A, </w:t>
      </w:r>
      <w:proofErr w:type="spellStart"/>
      <w:r w:rsidRPr="00DC03BD">
        <w:rPr>
          <w:rFonts w:cstheme="minorHAnsi"/>
          <w:sz w:val="20"/>
          <w:lang w:val="en-US"/>
        </w:rPr>
        <w:t>Raczkiewicz</w:t>
      </w:r>
      <w:proofErr w:type="spellEnd"/>
      <w:r w:rsidRPr="00DC03BD">
        <w:rPr>
          <w:rFonts w:cstheme="minorHAnsi"/>
          <w:sz w:val="20"/>
          <w:lang w:val="en-US"/>
        </w:rPr>
        <w:t xml:space="preserve"> D. Serum lipid, vitamin D levels, and obesity in perimenopausal and postmenopausal women in non-manual employment. Med Sci Monit Int Med J Exp Clin Res. </w:t>
      </w:r>
      <w:proofErr w:type="gramStart"/>
      <w:r w:rsidRPr="00DC03BD">
        <w:rPr>
          <w:rFonts w:cstheme="minorHAnsi"/>
          <w:sz w:val="20"/>
          <w:lang w:val="en-US"/>
        </w:rPr>
        <w:t>2017;23:5018</w:t>
      </w:r>
      <w:proofErr w:type="gramEnd"/>
      <w:r w:rsidRPr="00DC03BD">
        <w:rPr>
          <w:rFonts w:cstheme="minorHAnsi"/>
          <w:sz w:val="20"/>
          <w:lang w:val="en-US"/>
        </w:rPr>
        <w:t>.</w:t>
      </w:r>
    </w:p>
    <w:p w14:paraId="5BDDBF01"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35. Jeon SM, Shin EA. Exploring vitamin D metabolism and function in cancer. Exp Mol Med. </w:t>
      </w:r>
      <w:proofErr w:type="spellStart"/>
      <w:r w:rsidRPr="00DC03BD">
        <w:rPr>
          <w:rFonts w:cstheme="minorHAnsi"/>
          <w:sz w:val="20"/>
          <w:lang w:val="en-US"/>
        </w:rPr>
        <w:t>Avr</w:t>
      </w:r>
      <w:proofErr w:type="spellEnd"/>
      <w:r w:rsidRPr="00DC03BD">
        <w:rPr>
          <w:rFonts w:cstheme="minorHAnsi"/>
          <w:sz w:val="20"/>
          <w:lang w:val="en-US"/>
        </w:rPr>
        <w:t xml:space="preserve"> 2018;50(4):1</w:t>
      </w:r>
      <w:r w:rsidRPr="00DC03BD">
        <w:rPr>
          <w:rFonts w:ascii="Cambria Math" w:hAnsi="Cambria Math" w:cs="Cambria Math"/>
          <w:sz w:val="20"/>
          <w:lang w:val="en-US"/>
        </w:rPr>
        <w:t>‑</w:t>
      </w:r>
      <w:r w:rsidRPr="00DC03BD">
        <w:rPr>
          <w:rFonts w:cstheme="minorHAnsi"/>
          <w:sz w:val="20"/>
          <w:lang w:val="en-US"/>
        </w:rPr>
        <w:t>14.</w:t>
      </w:r>
    </w:p>
    <w:p w14:paraId="64F57555"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36. </w:t>
      </w:r>
      <w:proofErr w:type="spellStart"/>
      <w:r w:rsidRPr="00DC03BD">
        <w:rPr>
          <w:rFonts w:cstheme="minorHAnsi"/>
          <w:sz w:val="20"/>
          <w:lang w:val="en-US"/>
        </w:rPr>
        <w:t>Vranić</w:t>
      </w:r>
      <w:proofErr w:type="spellEnd"/>
      <w:r w:rsidRPr="00DC03BD">
        <w:rPr>
          <w:rFonts w:cstheme="minorHAnsi"/>
          <w:sz w:val="20"/>
          <w:lang w:val="en-US"/>
        </w:rPr>
        <w:t xml:space="preserve"> L, </w:t>
      </w:r>
      <w:proofErr w:type="spellStart"/>
      <w:r w:rsidRPr="00DC03BD">
        <w:rPr>
          <w:rFonts w:cstheme="minorHAnsi"/>
          <w:sz w:val="20"/>
          <w:lang w:val="en-US"/>
        </w:rPr>
        <w:t>Mikolašević</w:t>
      </w:r>
      <w:proofErr w:type="spellEnd"/>
      <w:r w:rsidRPr="00DC03BD">
        <w:rPr>
          <w:rFonts w:cstheme="minorHAnsi"/>
          <w:sz w:val="20"/>
          <w:lang w:val="en-US"/>
        </w:rPr>
        <w:t xml:space="preserve"> I, </w:t>
      </w:r>
      <w:proofErr w:type="spellStart"/>
      <w:r w:rsidRPr="00DC03BD">
        <w:rPr>
          <w:rFonts w:cstheme="minorHAnsi"/>
          <w:sz w:val="20"/>
          <w:lang w:val="en-US"/>
        </w:rPr>
        <w:t>Milić</w:t>
      </w:r>
      <w:proofErr w:type="spellEnd"/>
      <w:r w:rsidRPr="00DC03BD">
        <w:rPr>
          <w:rFonts w:cstheme="minorHAnsi"/>
          <w:sz w:val="20"/>
          <w:lang w:val="en-US"/>
        </w:rPr>
        <w:t xml:space="preserve"> S. Vitamin D Deficiency: Consequence or Cause of Obesity? Medicine (Mex). Sept 2019;55(9):541.</w:t>
      </w:r>
    </w:p>
    <w:p w14:paraId="37A33444"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37. </w:t>
      </w:r>
      <w:proofErr w:type="spellStart"/>
      <w:r w:rsidRPr="00DC03BD">
        <w:rPr>
          <w:rFonts w:cstheme="minorHAnsi"/>
          <w:sz w:val="20"/>
          <w:lang w:val="en-US"/>
        </w:rPr>
        <w:t>Jayaprakasan</w:t>
      </w:r>
      <w:proofErr w:type="spellEnd"/>
      <w:r w:rsidRPr="00DC03BD">
        <w:rPr>
          <w:rFonts w:cstheme="minorHAnsi"/>
          <w:sz w:val="20"/>
          <w:lang w:val="en-US"/>
        </w:rPr>
        <w:t xml:space="preserve"> K, Deb S, Batcha M, </w:t>
      </w:r>
      <w:proofErr w:type="spellStart"/>
      <w:r w:rsidRPr="00DC03BD">
        <w:rPr>
          <w:rFonts w:cstheme="minorHAnsi"/>
          <w:sz w:val="20"/>
          <w:lang w:val="en-US"/>
        </w:rPr>
        <w:t>Hopkisson</w:t>
      </w:r>
      <w:proofErr w:type="spellEnd"/>
      <w:r w:rsidRPr="00DC03BD">
        <w:rPr>
          <w:rFonts w:cstheme="minorHAnsi"/>
          <w:sz w:val="20"/>
          <w:lang w:val="en-US"/>
        </w:rPr>
        <w:t xml:space="preserve"> J, Johnson I, Campbell B, et al. The cohort of antral follicles measuring 2–6 mm reflects the quantitative status of ovarian reserve as assessed by serum levels of anti-Müllerian hormone and response to controlled ovarian stimulation. Fertil Steril. 2010;94(5):1775</w:t>
      </w:r>
      <w:r w:rsidRPr="00DC03BD">
        <w:rPr>
          <w:rFonts w:ascii="Cambria Math" w:hAnsi="Cambria Math" w:cs="Cambria Math"/>
          <w:sz w:val="20"/>
          <w:lang w:val="en-US"/>
        </w:rPr>
        <w:t>‑</w:t>
      </w:r>
      <w:r w:rsidRPr="00DC03BD">
        <w:rPr>
          <w:rFonts w:cstheme="minorHAnsi"/>
          <w:sz w:val="20"/>
          <w:lang w:val="en-US"/>
        </w:rPr>
        <w:t>81.</w:t>
      </w:r>
    </w:p>
    <w:p w14:paraId="0B18EE3F"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38. </w:t>
      </w:r>
      <w:proofErr w:type="spellStart"/>
      <w:r w:rsidRPr="00DC03BD">
        <w:rPr>
          <w:rFonts w:cstheme="minorHAnsi"/>
          <w:sz w:val="20"/>
          <w:lang w:val="en-US"/>
        </w:rPr>
        <w:t>Hauhouot-Attoungbré</w:t>
      </w:r>
      <w:proofErr w:type="spellEnd"/>
      <w:r w:rsidRPr="00DC03BD">
        <w:rPr>
          <w:rFonts w:cstheme="minorHAnsi"/>
          <w:sz w:val="20"/>
          <w:lang w:val="en-US"/>
        </w:rPr>
        <w:t xml:space="preserve"> ML, </w:t>
      </w:r>
      <w:proofErr w:type="spellStart"/>
      <w:r w:rsidRPr="00DC03BD">
        <w:rPr>
          <w:rFonts w:cstheme="minorHAnsi"/>
          <w:sz w:val="20"/>
          <w:lang w:val="en-US"/>
        </w:rPr>
        <w:t>Yayo</w:t>
      </w:r>
      <w:proofErr w:type="spellEnd"/>
      <w:r w:rsidRPr="00DC03BD">
        <w:rPr>
          <w:rFonts w:cstheme="minorHAnsi"/>
          <w:sz w:val="20"/>
          <w:lang w:val="en-US"/>
        </w:rPr>
        <w:t xml:space="preserve"> E, Konan JL, </w:t>
      </w:r>
      <w:proofErr w:type="spellStart"/>
      <w:r w:rsidRPr="00DC03BD">
        <w:rPr>
          <w:rFonts w:cstheme="minorHAnsi"/>
          <w:sz w:val="20"/>
          <w:lang w:val="en-US"/>
        </w:rPr>
        <w:t>Koné</w:t>
      </w:r>
      <w:proofErr w:type="spellEnd"/>
      <w:r w:rsidRPr="00DC03BD">
        <w:rPr>
          <w:rFonts w:cstheme="minorHAnsi"/>
          <w:sz w:val="20"/>
          <w:lang w:val="en-US"/>
        </w:rPr>
        <w:t xml:space="preserve"> F, </w:t>
      </w:r>
      <w:proofErr w:type="spellStart"/>
      <w:r w:rsidRPr="00DC03BD">
        <w:rPr>
          <w:rFonts w:cstheme="minorHAnsi"/>
          <w:sz w:val="20"/>
          <w:lang w:val="en-US"/>
        </w:rPr>
        <w:t>Kouamé</w:t>
      </w:r>
      <w:proofErr w:type="spellEnd"/>
      <w:r w:rsidRPr="00DC03BD">
        <w:rPr>
          <w:rFonts w:cstheme="minorHAnsi"/>
          <w:sz w:val="20"/>
          <w:lang w:val="en-US"/>
        </w:rPr>
        <w:t xml:space="preserve"> C, </w:t>
      </w:r>
      <w:proofErr w:type="spellStart"/>
      <w:r w:rsidRPr="00DC03BD">
        <w:rPr>
          <w:rFonts w:cstheme="minorHAnsi"/>
          <w:sz w:val="20"/>
          <w:lang w:val="en-US"/>
        </w:rPr>
        <w:t>Diafouka</w:t>
      </w:r>
      <w:proofErr w:type="spellEnd"/>
      <w:r w:rsidRPr="00DC03BD">
        <w:rPr>
          <w:rFonts w:cstheme="minorHAnsi"/>
          <w:sz w:val="20"/>
          <w:lang w:val="en-US"/>
        </w:rPr>
        <w:t xml:space="preserve"> F, et al. Biochemical profile of infertile women in Côte d'Ivoire. Biochim Clinic. 2012;36(5):359.</w:t>
      </w:r>
    </w:p>
    <w:p w14:paraId="56789CAF"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39. </w:t>
      </w:r>
      <w:proofErr w:type="spellStart"/>
      <w:r w:rsidRPr="00DC03BD">
        <w:rPr>
          <w:rFonts w:cstheme="minorHAnsi"/>
          <w:sz w:val="20"/>
          <w:lang w:val="en-US"/>
        </w:rPr>
        <w:t>Trably</w:t>
      </w:r>
      <w:proofErr w:type="spellEnd"/>
      <w:r w:rsidRPr="00DC03BD">
        <w:rPr>
          <w:rFonts w:cstheme="minorHAnsi"/>
          <w:sz w:val="20"/>
          <w:lang w:val="en-US"/>
        </w:rPr>
        <w:t xml:space="preserve"> C, </w:t>
      </w:r>
      <w:proofErr w:type="spellStart"/>
      <w:r w:rsidRPr="00DC03BD">
        <w:rPr>
          <w:rFonts w:cstheme="minorHAnsi"/>
          <w:sz w:val="20"/>
          <w:lang w:val="en-US"/>
        </w:rPr>
        <w:t>Brosse</w:t>
      </w:r>
      <w:proofErr w:type="spellEnd"/>
      <w:r w:rsidRPr="00DC03BD">
        <w:rPr>
          <w:rFonts w:cstheme="minorHAnsi"/>
          <w:sz w:val="20"/>
          <w:lang w:val="en-US"/>
        </w:rPr>
        <w:t xml:space="preserve"> A, </w:t>
      </w:r>
      <w:proofErr w:type="spellStart"/>
      <w:r w:rsidRPr="00DC03BD">
        <w:rPr>
          <w:rFonts w:cstheme="minorHAnsi"/>
          <w:sz w:val="20"/>
          <w:lang w:val="en-US"/>
        </w:rPr>
        <w:t>Plotton</w:t>
      </w:r>
      <w:proofErr w:type="spellEnd"/>
      <w:r w:rsidRPr="00DC03BD">
        <w:rPr>
          <w:rFonts w:cstheme="minorHAnsi"/>
          <w:sz w:val="20"/>
          <w:lang w:val="en-US"/>
        </w:rPr>
        <w:t xml:space="preserve"> I, </w:t>
      </w:r>
      <w:proofErr w:type="spellStart"/>
      <w:r w:rsidRPr="00DC03BD">
        <w:rPr>
          <w:rFonts w:cstheme="minorHAnsi"/>
          <w:sz w:val="20"/>
          <w:lang w:val="en-US"/>
        </w:rPr>
        <w:t>Berthillier</w:t>
      </w:r>
      <w:proofErr w:type="spellEnd"/>
      <w:r w:rsidRPr="00DC03BD">
        <w:rPr>
          <w:rFonts w:cstheme="minorHAnsi"/>
          <w:sz w:val="20"/>
          <w:lang w:val="en-US"/>
        </w:rPr>
        <w:t xml:space="preserve"> J, Du </w:t>
      </w:r>
      <w:proofErr w:type="spellStart"/>
      <w:r w:rsidRPr="00DC03BD">
        <w:rPr>
          <w:rFonts w:cstheme="minorHAnsi"/>
          <w:sz w:val="20"/>
          <w:lang w:val="en-US"/>
        </w:rPr>
        <w:t>Mesnildot</w:t>
      </w:r>
      <w:proofErr w:type="spellEnd"/>
      <w:r w:rsidRPr="00DC03BD">
        <w:rPr>
          <w:rFonts w:cstheme="minorHAnsi"/>
          <w:sz w:val="20"/>
          <w:lang w:val="en-US"/>
        </w:rPr>
        <w:t xml:space="preserve"> P, </w:t>
      </w:r>
      <w:proofErr w:type="spellStart"/>
      <w:r w:rsidRPr="00DC03BD">
        <w:rPr>
          <w:rFonts w:cstheme="minorHAnsi"/>
          <w:sz w:val="20"/>
          <w:lang w:val="en-US"/>
        </w:rPr>
        <w:t>Hadj</w:t>
      </w:r>
      <w:proofErr w:type="spellEnd"/>
      <w:r w:rsidRPr="00DC03BD">
        <w:rPr>
          <w:rFonts w:cstheme="minorHAnsi"/>
          <w:sz w:val="20"/>
          <w:lang w:val="en-US"/>
        </w:rPr>
        <w:t xml:space="preserve"> S, et al. Predictive value of vitamin D dosage on large fat cells in a cohort of patients undergoing IVF. </w:t>
      </w:r>
      <w:proofErr w:type="spellStart"/>
      <w:r w:rsidRPr="00DC03BD">
        <w:rPr>
          <w:rFonts w:cstheme="minorHAnsi"/>
          <w:sz w:val="20"/>
          <w:lang w:val="en-US"/>
        </w:rPr>
        <w:t>Gynécologie</w:t>
      </w:r>
      <w:proofErr w:type="spellEnd"/>
      <w:r w:rsidRPr="00DC03BD">
        <w:rPr>
          <w:rFonts w:cstheme="minorHAnsi"/>
          <w:sz w:val="20"/>
          <w:lang w:val="en-US"/>
        </w:rPr>
        <w:t xml:space="preserve"> </w:t>
      </w:r>
      <w:proofErr w:type="spellStart"/>
      <w:r w:rsidRPr="00DC03BD">
        <w:rPr>
          <w:rFonts w:cstheme="minorHAnsi"/>
          <w:sz w:val="20"/>
          <w:lang w:val="en-US"/>
        </w:rPr>
        <w:t>Obstétrique</w:t>
      </w:r>
      <w:proofErr w:type="spellEnd"/>
      <w:r w:rsidRPr="00DC03BD">
        <w:rPr>
          <w:rFonts w:cstheme="minorHAnsi"/>
          <w:sz w:val="20"/>
          <w:lang w:val="en-US"/>
        </w:rPr>
        <w:t xml:space="preserve"> </w:t>
      </w:r>
      <w:proofErr w:type="spellStart"/>
      <w:r w:rsidRPr="00DC03BD">
        <w:rPr>
          <w:rFonts w:cstheme="minorHAnsi"/>
          <w:sz w:val="20"/>
          <w:lang w:val="en-US"/>
        </w:rPr>
        <w:t>Fertil</w:t>
      </w:r>
      <w:proofErr w:type="spellEnd"/>
      <w:r w:rsidRPr="00DC03BD">
        <w:rPr>
          <w:rFonts w:cstheme="minorHAnsi"/>
          <w:sz w:val="20"/>
          <w:lang w:val="en-US"/>
        </w:rPr>
        <w:t>. 2015;43(11):722</w:t>
      </w:r>
      <w:r w:rsidRPr="00DC03BD">
        <w:rPr>
          <w:rFonts w:ascii="Cambria Math" w:hAnsi="Cambria Math" w:cs="Cambria Math"/>
          <w:sz w:val="20"/>
          <w:lang w:val="en-US"/>
        </w:rPr>
        <w:t>‑</w:t>
      </w:r>
      <w:r w:rsidRPr="00DC03BD">
        <w:rPr>
          <w:rFonts w:cstheme="minorHAnsi"/>
          <w:sz w:val="20"/>
          <w:lang w:val="en-US"/>
        </w:rPr>
        <w:t>7.</w:t>
      </w:r>
    </w:p>
    <w:p w14:paraId="6C1FCF72"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lastRenderedPageBreak/>
        <w:t>40. Moreira P, Fall C, Dieng T, Fall A, Diouf A, Moreau JC. Assisted reproductive technology: indications and perceptions among couples presenting for infertility at Dakar University Hospital. Mali Med. 2008;23(1):50</w:t>
      </w:r>
      <w:r w:rsidRPr="00DC03BD">
        <w:rPr>
          <w:rFonts w:ascii="Cambria Math" w:hAnsi="Cambria Math" w:cs="Cambria Math"/>
          <w:sz w:val="20"/>
          <w:lang w:val="en-US"/>
        </w:rPr>
        <w:t>‑</w:t>
      </w:r>
      <w:r w:rsidRPr="00DC03BD">
        <w:rPr>
          <w:rFonts w:cstheme="minorHAnsi"/>
          <w:sz w:val="20"/>
          <w:lang w:val="en-US"/>
        </w:rPr>
        <w:t>6.</w:t>
      </w:r>
    </w:p>
    <w:p w14:paraId="1B663B82"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41. </w:t>
      </w:r>
      <w:proofErr w:type="spellStart"/>
      <w:r w:rsidRPr="00DC03BD">
        <w:rPr>
          <w:rFonts w:cstheme="minorHAnsi"/>
          <w:sz w:val="20"/>
          <w:lang w:val="en-US"/>
        </w:rPr>
        <w:t>Ranzanici</w:t>
      </w:r>
      <w:proofErr w:type="spellEnd"/>
      <w:r w:rsidRPr="00DC03BD">
        <w:rPr>
          <w:rFonts w:cstheme="minorHAnsi"/>
          <w:sz w:val="20"/>
          <w:lang w:val="en-US"/>
        </w:rPr>
        <w:t xml:space="preserve"> G, Redzepi B, Perez L, </w:t>
      </w:r>
      <w:proofErr w:type="spellStart"/>
      <w:r w:rsidRPr="00DC03BD">
        <w:rPr>
          <w:rFonts w:cstheme="minorHAnsi"/>
          <w:sz w:val="20"/>
          <w:lang w:val="en-US"/>
        </w:rPr>
        <w:t>Torriani</w:t>
      </w:r>
      <w:proofErr w:type="spellEnd"/>
      <w:r w:rsidRPr="00DC03BD">
        <w:rPr>
          <w:rFonts w:cstheme="minorHAnsi"/>
          <w:sz w:val="20"/>
          <w:lang w:val="en-US"/>
        </w:rPr>
        <w:t xml:space="preserve"> O. </w:t>
      </w:r>
      <w:proofErr w:type="spellStart"/>
      <w:r w:rsidRPr="00DC03BD">
        <w:rPr>
          <w:rFonts w:cstheme="minorHAnsi"/>
          <w:sz w:val="20"/>
          <w:lang w:val="en-US"/>
        </w:rPr>
        <w:t>Infertilité</w:t>
      </w:r>
      <w:proofErr w:type="spellEnd"/>
      <w:r w:rsidRPr="00DC03BD">
        <w:rPr>
          <w:rFonts w:cstheme="minorHAnsi"/>
          <w:sz w:val="20"/>
          <w:lang w:val="en-US"/>
        </w:rPr>
        <w:t xml:space="preserve"> et </w:t>
      </w:r>
      <w:proofErr w:type="spellStart"/>
      <w:r w:rsidRPr="00DC03BD">
        <w:rPr>
          <w:rFonts w:cstheme="minorHAnsi"/>
          <w:sz w:val="20"/>
          <w:lang w:val="en-US"/>
        </w:rPr>
        <w:t>procréation</w:t>
      </w:r>
      <w:proofErr w:type="spellEnd"/>
      <w:r w:rsidRPr="00DC03BD">
        <w:rPr>
          <w:rFonts w:cstheme="minorHAnsi"/>
          <w:sz w:val="20"/>
          <w:lang w:val="en-US"/>
        </w:rPr>
        <w:t xml:space="preserve"> </w:t>
      </w:r>
      <w:proofErr w:type="spellStart"/>
      <w:r w:rsidRPr="00DC03BD">
        <w:rPr>
          <w:rFonts w:cstheme="minorHAnsi"/>
          <w:sz w:val="20"/>
          <w:lang w:val="en-US"/>
        </w:rPr>
        <w:t>médicalement</w:t>
      </w:r>
      <w:proofErr w:type="spellEnd"/>
      <w:r w:rsidRPr="00DC03BD">
        <w:rPr>
          <w:rFonts w:cstheme="minorHAnsi"/>
          <w:sz w:val="20"/>
          <w:lang w:val="en-US"/>
        </w:rPr>
        <w:t xml:space="preserve"> </w:t>
      </w:r>
      <w:proofErr w:type="spellStart"/>
      <w:r w:rsidRPr="00DC03BD">
        <w:rPr>
          <w:rFonts w:cstheme="minorHAnsi"/>
          <w:sz w:val="20"/>
          <w:lang w:val="en-US"/>
        </w:rPr>
        <w:t>assistée</w:t>
      </w:r>
      <w:proofErr w:type="spellEnd"/>
      <w:r w:rsidRPr="00DC03BD">
        <w:rPr>
          <w:rFonts w:cstheme="minorHAnsi"/>
          <w:sz w:val="20"/>
          <w:lang w:val="en-US"/>
        </w:rPr>
        <w:t>. [cited 6 January 2025]; Available at: https://www.psychaanalyse.com/pdf/infertilite_et_PMA_.pdf</w:t>
      </w:r>
    </w:p>
    <w:p w14:paraId="3C059DB4"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42. MERVIET P, </w:t>
      </w:r>
      <w:proofErr w:type="spellStart"/>
      <w:r w:rsidRPr="00DC03BD">
        <w:rPr>
          <w:rFonts w:cstheme="minorHAnsi"/>
          <w:sz w:val="20"/>
          <w:lang w:val="en-US"/>
        </w:rPr>
        <w:t>Lourdel</w:t>
      </w:r>
      <w:proofErr w:type="spellEnd"/>
      <w:r w:rsidRPr="00DC03BD">
        <w:rPr>
          <w:rFonts w:cstheme="minorHAnsi"/>
          <w:sz w:val="20"/>
          <w:lang w:val="en-US"/>
        </w:rPr>
        <w:t xml:space="preserve"> E, </w:t>
      </w:r>
      <w:proofErr w:type="spellStart"/>
      <w:r w:rsidRPr="00DC03BD">
        <w:rPr>
          <w:rFonts w:cstheme="minorHAnsi"/>
          <w:sz w:val="20"/>
          <w:lang w:val="en-US"/>
        </w:rPr>
        <w:t>Cabry</w:t>
      </w:r>
      <w:proofErr w:type="spellEnd"/>
      <w:r w:rsidRPr="00DC03BD">
        <w:rPr>
          <w:rFonts w:cstheme="minorHAnsi"/>
          <w:sz w:val="20"/>
          <w:lang w:val="en-US"/>
        </w:rPr>
        <w:t xml:space="preserve"> R, ​​</w:t>
      </w:r>
      <w:proofErr w:type="spellStart"/>
      <w:r w:rsidRPr="00DC03BD">
        <w:rPr>
          <w:rFonts w:cstheme="minorHAnsi"/>
          <w:sz w:val="20"/>
          <w:lang w:val="en-US"/>
        </w:rPr>
        <w:t>Temstet</w:t>
      </w:r>
      <w:proofErr w:type="spellEnd"/>
      <w:r w:rsidRPr="00DC03BD">
        <w:rPr>
          <w:rFonts w:cstheme="minorHAnsi"/>
          <w:sz w:val="20"/>
          <w:lang w:val="en-US"/>
        </w:rPr>
        <w:t xml:space="preserve"> R, Jacques A, Claeys C. </w:t>
      </w:r>
      <w:proofErr w:type="spellStart"/>
      <w:r w:rsidRPr="00DC03BD">
        <w:rPr>
          <w:rFonts w:cstheme="minorHAnsi"/>
          <w:sz w:val="20"/>
          <w:lang w:val="en-US"/>
        </w:rPr>
        <w:t>L'exploration</w:t>
      </w:r>
      <w:proofErr w:type="spellEnd"/>
      <w:r w:rsidRPr="00DC03BD">
        <w:rPr>
          <w:rFonts w:cstheme="minorHAnsi"/>
          <w:sz w:val="20"/>
          <w:lang w:val="en-US"/>
        </w:rPr>
        <w:t xml:space="preserve"> de la </w:t>
      </w:r>
      <w:proofErr w:type="spellStart"/>
      <w:r w:rsidRPr="00DC03BD">
        <w:rPr>
          <w:rFonts w:cstheme="minorHAnsi"/>
          <w:sz w:val="20"/>
          <w:lang w:val="en-US"/>
        </w:rPr>
        <w:t>réserve</w:t>
      </w:r>
      <w:proofErr w:type="spellEnd"/>
      <w:r w:rsidRPr="00DC03BD">
        <w:rPr>
          <w:rFonts w:cstheme="minorHAnsi"/>
          <w:sz w:val="20"/>
          <w:lang w:val="en-US"/>
        </w:rPr>
        <w:t xml:space="preserve"> </w:t>
      </w:r>
      <w:proofErr w:type="spellStart"/>
      <w:r w:rsidRPr="00DC03BD">
        <w:rPr>
          <w:rFonts w:cstheme="minorHAnsi"/>
          <w:sz w:val="20"/>
          <w:lang w:val="en-US"/>
        </w:rPr>
        <w:t>ovarienne</w:t>
      </w:r>
      <w:proofErr w:type="spellEnd"/>
      <w:r w:rsidRPr="00DC03BD">
        <w:rPr>
          <w:rFonts w:cstheme="minorHAnsi"/>
          <w:sz w:val="20"/>
          <w:lang w:val="en-US"/>
        </w:rPr>
        <w:t xml:space="preserve"> dans le </w:t>
      </w:r>
      <w:proofErr w:type="spellStart"/>
      <w:r w:rsidRPr="00DC03BD">
        <w:rPr>
          <w:rFonts w:cstheme="minorHAnsi"/>
          <w:sz w:val="20"/>
          <w:lang w:val="en-US"/>
        </w:rPr>
        <w:t>bilan</w:t>
      </w:r>
      <w:proofErr w:type="spellEnd"/>
      <w:r w:rsidRPr="00DC03BD">
        <w:rPr>
          <w:rFonts w:cstheme="minorHAnsi"/>
          <w:sz w:val="20"/>
          <w:lang w:val="en-US"/>
        </w:rPr>
        <w:t xml:space="preserve"> de </w:t>
      </w:r>
      <w:proofErr w:type="spellStart"/>
      <w:r w:rsidRPr="00DC03BD">
        <w:rPr>
          <w:rFonts w:cstheme="minorHAnsi"/>
          <w:sz w:val="20"/>
          <w:lang w:val="en-US"/>
        </w:rPr>
        <w:t>l'infertilité</w:t>
      </w:r>
      <w:proofErr w:type="spellEnd"/>
      <w:r w:rsidRPr="00DC03BD">
        <w:rPr>
          <w:rFonts w:cstheme="minorHAnsi"/>
          <w:sz w:val="20"/>
          <w:lang w:val="en-US"/>
        </w:rPr>
        <w:t xml:space="preserve">. Lett </w:t>
      </w:r>
      <w:proofErr w:type="spellStart"/>
      <w:r w:rsidRPr="00DC03BD">
        <w:rPr>
          <w:rFonts w:cstheme="minorHAnsi"/>
          <w:sz w:val="20"/>
          <w:lang w:val="en-US"/>
        </w:rPr>
        <w:t>Gynécologue</w:t>
      </w:r>
      <w:proofErr w:type="spellEnd"/>
      <w:r w:rsidRPr="00DC03BD">
        <w:rPr>
          <w:rFonts w:cstheme="minorHAnsi"/>
          <w:sz w:val="20"/>
          <w:lang w:val="en-US"/>
        </w:rPr>
        <w:t>. 2009;(343):31</w:t>
      </w:r>
      <w:r w:rsidRPr="00DC03BD">
        <w:rPr>
          <w:rFonts w:ascii="Cambria Math" w:hAnsi="Cambria Math" w:cs="Cambria Math"/>
          <w:sz w:val="20"/>
          <w:lang w:val="en-US"/>
        </w:rPr>
        <w:t>‑</w:t>
      </w:r>
      <w:r w:rsidRPr="00DC03BD">
        <w:rPr>
          <w:rFonts w:cstheme="minorHAnsi"/>
          <w:sz w:val="20"/>
          <w:lang w:val="en-US"/>
        </w:rPr>
        <w:t>6.</w:t>
      </w:r>
    </w:p>
    <w:p w14:paraId="3E7FD410"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43. </w:t>
      </w:r>
      <w:proofErr w:type="spellStart"/>
      <w:r w:rsidRPr="00DC03BD">
        <w:rPr>
          <w:rFonts w:cstheme="minorHAnsi"/>
          <w:sz w:val="20"/>
          <w:lang w:val="en-US"/>
        </w:rPr>
        <w:t>Vranić</w:t>
      </w:r>
      <w:proofErr w:type="spellEnd"/>
      <w:r w:rsidRPr="00DC03BD">
        <w:rPr>
          <w:rFonts w:cstheme="minorHAnsi"/>
          <w:sz w:val="20"/>
          <w:lang w:val="en-US"/>
        </w:rPr>
        <w:t xml:space="preserve"> L, </w:t>
      </w:r>
      <w:proofErr w:type="spellStart"/>
      <w:r w:rsidRPr="00DC03BD">
        <w:rPr>
          <w:rFonts w:cstheme="minorHAnsi"/>
          <w:sz w:val="20"/>
          <w:lang w:val="en-US"/>
        </w:rPr>
        <w:t>Mikolašević</w:t>
      </w:r>
      <w:proofErr w:type="spellEnd"/>
      <w:r w:rsidRPr="00DC03BD">
        <w:rPr>
          <w:rFonts w:cstheme="minorHAnsi"/>
          <w:sz w:val="20"/>
          <w:lang w:val="en-US"/>
        </w:rPr>
        <w:t xml:space="preserve"> I, </w:t>
      </w:r>
      <w:proofErr w:type="spellStart"/>
      <w:r w:rsidRPr="00DC03BD">
        <w:rPr>
          <w:rFonts w:cstheme="minorHAnsi"/>
          <w:sz w:val="20"/>
          <w:lang w:val="en-US"/>
        </w:rPr>
        <w:t>Milić</w:t>
      </w:r>
      <w:proofErr w:type="spellEnd"/>
      <w:r w:rsidRPr="00DC03BD">
        <w:rPr>
          <w:rFonts w:cstheme="minorHAnsi"/>
          <w:sz w:val="20"/>
          <w:lang w:val="en-US"/>
        </w:rPr>
        <w:t xml:space="preserve"> S. Vitamin D Deficiency: Consequence or Cause of Obesity? Med Kaunas Lith. 28 August 2019;55(9):541.</w:t>
      </w:r>
    </w:p>
    <w:p w14:paraId="48F74334"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44. </w:t>
      </w:r>
      <w:proofErr w:type="spellStart"/>
      <w:r w:rsidRPr="00DC03BD">
        <w:rPr>
          <w:rFonts w:cstheme="minorHAnsi"/>
          <w:sz w:val="20"/>
          <w:lang w:val="en-US"/>
        </w:rPr>
        <w:t>Alzaheb</w:t>
      </w:r>
      <w:proofErr w:type="spellEnd"/>
      <w:r w:rsidRPr="00DC03BD">
        <w:rPr>
          <w:rFonts w:cstheme="minorHAnsi"/>
          <w:sz w:val="20"/>
          <w:lang w:val="en-US"/>
        </w:rPr>
        <w:t xml:space="preserve"> RA. The Prevalence of Hypovitaminosis D and Its Associated Risk Factors Among Women of Reproductive Age in Saudi Arabia: A Systematic Review and Meta-Analysis. Clin Med Insights </w:t>
      </w:r>
      <w:proofErr w:type="spellStart"/>
      <w:r w:rsidRPr="00DC03BD">
        <w:rPr>
          <w:rFonts w:cstheme="minorHAnsi"/>
          <w:sz w:val="20"/>
          <w:lang w:val="en-US"/>
        </w:rPr>
        <w:t>Womens</w:t>
      </w:r>
      <w:proofErr w:type="spellEnd"/>
      <w:r w:rsidRPr="00DC03BD">
        <w:rPr>
          <w:rFonts w:cstheme="minorHAnsi"/>
          <w:sz w:val="20"/>
          <w:lang w:val="en-US"/>
        </w:rPr>
        <w:t xml:space="preserve"> Health. 1 Jan </w:t>
      </w:r>
      <w:proofErr w:type="gramStart"/>
      <w:r w:rsidRPr="00DC03BD">
        <w:rPr>
          <w:rFonts w:cstheme="minorHAnsi"/>
          <w:sz w:val="20"/>
          <w:lang w:val="en-US"/>
        </w:rPr>
        <w:t>2018;11:1179562</w:t>
      </w:r>
      <w:proofErr w:type="gramEnd"/>
      <w:r w:rsidRPr="00DC03BD">
        <w:rPr>
          <w:rFonts w:cstheme="minorHAnsi"/>
          <w:sz w:val="20"/>
          <w:lang w:val="en-US"/>
        </w:rPr>
        <w:t>X1876788.</w:t>
      </w:r>
    </w:p>
    <w:p w14:paraId="50D9F01D"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45. </w:t>
      </w:r>
      <w:proofErr w:type="spellStart"/>
      <w:r w:rsidRPr="00DC03BD">
        <w:rPr>
          <w:rFonts w:cstheme="minorHAnsi"/>
          <w:sz w:val="20"/>
          <w:lang w:val="en-US"/>
        </w:rPr>
        <w:t>Mogili</w:t>
      </w:r>
      <w:proofErr w:type="spellEnd"/>
      <w:r w:rsidRPr="00DC03BD">
        <w:rPr>
          <w:rFonts w:cstheme="minorHAnsi"/>
          <w:sz w:val="20"/>
          <w:lang w:val="en-US"/>
        </w:rPr>
        <w:t xml:space="preserve"> KD, </w:t>
      </w:r>
      <w:proofErr w:type="spellStart"/>
      <w:r w:rsidRPr="00DC03BD">
        <w:rPr>
          <w:rFonts w:cstheme="minorHAnsi"/>
          <w:sz w:val="20"/>
          <w:lang w:val="en-US"/>
        </w:rPr>
        <w:t>Karuppusami</w:t>
      </w:r>
      <w:proofErr w:type="spellEnd"/>
      <w:r w:rsidRPr="00DC03BD">
        <w:rPr>
          <w:rFonts w:cstheme="minorHAnsi"/>
          <w:sz w:val="20"/>
          <w:lang w:val="en-US"/>
        </w:rPr>
        <w:t xml:space="preserve"> R, Thomas S, Chandy A, Kamath MS, </w:t>
      </w:r>
      <w:proofErr w:type="spellStart"/>
      <w:r w:rsidRPr="00DC03BD">
        <w:rPr>
          <w:rFonts w:cstheme="minorHAnsi"/>
          <w:sz w:val="20"/>
          <w:lang w:val="en-US"/>
        </w:rPr>
        <w:t>Aleyamma</w:t>
      </w:r>
      <w:proofErr w:type="spellEnd"/>
      <w:r w:rsidRPr="00DC03BD">
        <w:rPr>
          <w:rFonts w:cstheme="minorHAnsi"/>
          <w:sz w:val="20"/>
          <w:lang w:val="en-US"/>
        </w:rPr>
        <w:t xml:space="preserve"> TK. Prevalence of vitamin D deficiency in infertile women with polycystic ovarian syndrome and its association with metabolic syndrome–A prospective observational study. Eur J </w:t>
      </w:r>
      <w:proofErr w:type="spellStart"/>
      <w:r w:rsidRPr="00DC03BD">
        <w:rPr>
          <w:rFonts w:cstheme="minorHAnsi"/>
          <w:sz w:val="20"/>
          <w:lang w:val="en-US"/>
        </w:rPr>
        <w:t>Obstet</w:t>
      </w:r>
      <w:proofErr w:type="spellEnd"/>
      <w:r w:rsidRPr="00DC03BD">
        <w:rPr>
          <w:rFonts w:cstheme="minorHAnsi"/>
          <w:sz w:val="20"/>
          <w:lang w:val="en-US"/>
        </w:rPr>
        <w:t xml:space="preserve"> </w:t>
      </w:r>
      <w:proofErr w:type="spellStart"/>
      <w:r w:rsidRPr="00DC03BD">
        <w:rPr>
          <w:rFonts w:cstheme="minorHAnsi"/>
          <w:sz w:val="20"/>
          <w:lang w:val="en-US"/>
        </w:rPr>
        <w:t>Gynecol</w:t>
      </w:r>
      <w:proofErr w:type="spellEnd"/>
      <w:r w:rsidRPr="00DC03BD">
        <w:rPr>
          <w:rFonts w:cstheme="minorHAnsi"/>
          <w:sz w:val="20"/>
          <w:lang w:val="en-US"/>
        </w:rPr>
        <w:t xml:space="preserve"> </w:t>
      </w:r>
      <w:proofErr w:type="spellStart"/>
      <w:r w:rsidRPr="00DC03BD">
        <w:rPr>
          <w:rFonts w:cstheme="minorHAnsi"/>
          <w:sz w:val="20"/>
          <w:lang w:val="en-US"/>
        </w:rPr>
        <w:t>Reprod</w:t>
      </w:r>
      <w:proofErr w:type="spellEnd"/>
      <w:r w:rsidRPr="00DC03BD">
        <w:rPr>
          <w:rFonts w:cstheme="minorHAnsi"/>
          <w:sz w:val="20"/>
          <w:lang w:val="en-US"/>
        </w:rPr>
        <w:t xml:space="preserve"> Biol. </w:t>
      </w:r>
      <w:proofErr w:type="gramStart"/>
      <w:r w:rsidRPr="00DC03BD">
        <w:rPr>
          <w:rFonts w:cstheme="minorHAnsi"/>
          <w:sz w:val="20"/>
          <w:lang w:val="en-US"/>
        </w:rPr>
        <w:t>2018;229:15</w:t>
      </w:r>
      <w:proofErr w:type="gramEnd"/>
      <w:r w:rsidRPr="00DC03BD">
        <w:rPr>
          <w:rFonts w:ascii="Cambria Math" w:hAnsi="Cambria Math" w:cs="Cambria Math"/>
          <w:sz w:val="20"/>
          <w:lang w:val="en-US"/>
        </w:rPr>
        <w:t>‑</w:t>
      </w:r>
      <w:r w:rsidRPr="00DC03BD">
        <w:rPr>
          <w:rFonts w:cstheme="minorHAnsi"/>
          <w:sz w:val="20"/>
          <w:lang w:val="en-US"/>
        </w:rPr>
        <w:t>9.</w:t>
      </w:r>
    </w:p>
    <w:p w14:paraId="53DD7AA6"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46. ​​Nassar K, Rached H. Hypovitaminosis D in sub-Saharan Africa: Myth or reality? </w:t>
      </w:r>
      <w:proofErr w:type="spellStart"/>
      <w:r w:rsidRPr="00DC03BD">
        <w:rPr>
          <w:rFonts w:cstheme="minorHAnsi"/>
          <w:sz w:val="20"/>
          <w:lang w:val="en-US"/>
        </w:rPr>
        <w:t>Afr</w:t>
      </w:r>
      <w:proofErr w:type="spellEnd"/>
      <w:r w:rsidRPr="00DC03BD">
        <w:rPr>
          <w:rFonts w:cstheme="minorHAnsi"/>
          <w:sz w:val="20"/>
          <w:lang w:val="en-US"/>
        </w:rPr>
        <w:t xml:space="preserve"> J Public Health. 2021;</w:t>
      </w:r>
    </w:p>
    <w:p w14:paraId="72B724A4"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47. Majid MA, Hassan WN, Ridha AF. Prevalence of 25-Hydroxyvitamin D (Vitamin D) Deficiency in a Group of Infertile Women from Baghdad City. </w:t>
      </w:r>
      <w:proofErr w:type="spellStart"/>
      <w:r w:rsidRPr="00DC03BD">
        <w:rPr>
          <w:rFonts w:cstheme="minorHAnsi"/>
          <w:sz w:val="20"/>
          <w:lang w:val="en-US"/>
        </w:rPr>
        <w:t>Biochem</w:t>
      </w:r>
      <w:proofErr w:type="spellEnd"/>
      <w:r w:rsidRPr="00DC03BD">
        <w:rPr>
          <w:rFonts w:cstheme="minorHAnsi"/>
          <w:sz w:val="20"/>
          <w:lang w:val="en-US"/>
        </w:rPr>
        <w:t xml:space="preserve"> Res Int [Internet]. 2023 [cited 27 May 2024];2023. Available at: https://www.hindawi.com/journals/bri/2023/6597730/</w:t>
      </w:r>
    </w:p>
    <w:p w14:paraId="7705AED2"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48. Balci BK, Ergun B. Prevalence of low vitamin D levels in infertile patients - a single center pilot study. Clin Exp Obstet Gynecol. 10 </w:t>
      </w:r>
      <w:proofErr w:type="spellStart"/>
      <w:r w:rsidRPr="00DC03BD">
        <w:rPr>
          <w:rFonts w:cstheme="minorHAnsi"/>
          <w:sz w:val="20"/>
          <w:lang w:val="en-US"/>
        </w:rPr>
        <w:t>févr</w:t>
      </w:r>
      <w:proofErr w:type="spellEnd"/>
      <w:r w:rsidRPr="00DC03BD">
        <w:rPr>
          <w:rFonts w:cstheme="minorHAnsi"/>
          <w:sz w:val="20"/>
          <w:lang w:val="en-US"/>
        </w:rPr>
        <w:t xml:space="preserve"> 2019;46(1):104</w:t>
      </w:r>
      <w:r w:rsidRPr="00DC03BD">
        <w:rPr>
          <w:rFonts w:ascii="Cambria Math" w:hAnsi="Cambria Math" w:cs="Cambria Math"/>
          <w:sz w:val="20"/>
          <w:lang w:val="en-US"/>
        </w:rPr>
        <w:t>‑</w:t>
      </w:r>
      <w:r w:rsidRPr="00DC03BD">
        <w:rPr>
          <w:rFonts w:cstheme="minorHAnsi"/>
          <w:sz w:val="20"/>
          <w:lang w:val="en-US"/>
        </w:rPr>
        <w:t>7.</w:t>
      </w:r>
    </w:p>
    <w:p w14:paraId="3010A93F"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49. Nagi DK, </w:t>
      </w:r>
      <w:proofErr w:type="spellStart"/>
      <w:r w:rsidRPr="00DC03BD">
        <w:rPr>
          <w:rFonts w:cstheme="minorHAnsi"/>
          <w:sz w:val="20"/>
          <w:lang w:val="en-US"/>
        </w:rPr>
        <w:t>Khorshid</w:t>
      </w:r>
      <w:proofErr w:type="spellEnd"/>
      <w:r w:rsidRPr="00DC03BD">
        <w:rPr>
          <w:rFonts w:cstheme="minorHAnsi"/>
          <w:sz w:val="20"/>
          <w:lang w:val="en-US"/>
        </w:rPr>
        <w:t xml:space="preserve"> NS, </w:t>
      </w:r>
      <w:proofErr w:type="spellStart"/>
      <w:r w:rsidRPr="00DC03BD">
        <w:rPr>
          <w:rFonts w:cstheme="minorHAnsi"/>
          <w:sz w:val="20"/>
          <w:lang w:val="en-US"/>
        </w:rPr>
        <w:t>Aboelfetoh</w:t>
      </w:r>
      <w:proofErr w:type="spellEnd"/>
      <w:r w:rsidRPr="00DC03BD">
        <w:rPr>
          <w:rFonts w:cstheme="minorHAnsi"/>
          <w:sz w:val="20"/>
          <w:lang w:val="en-US"/>
        </w:rPr>
        <w:t xml:space="preserve"> MA. Prevalence of vitamin D deficiency among Egyptian women with infertility and its relation to body mass index. Middle East Fertil Soc J. 2019;24(4):267</w:t>
      </w:r>
      <w:r w:rsidRPr="00DC03BD">
        <w:rPr>
          <w:rFonts w:ascii="Cambria Math" w:hAnsi="Cambria Math" w:cs="Cambria Math"/>
          <w:sz w:val="20"/>
          <w:lang w:val="en-US"/>
        </w:rPr>
        <w:t>‑</w:t>
      </w:r>
      <w:r w:rsidRPr="00DC03BD">
        <w:rPr>
          <w:rFonts w:cstheme="minorHAnsi"/>
          <w:sz w:val="20"/>
          <w:lang w:val="en-US"/>
        </w:rPr>
        <w:t>72.</w:t>
      </w:r>
    </w:p>
    <w:p w14:paraId="0A39B294" w14:textId="77777777" w:rsidR="00DC03BD" w:rsidRPr="00DC03BD" w:rsidRDefault="00DC03BD" w:rsidP="00DC03BD">
      <w:pPr>
        <w:pStyle w:val="Bibliography"/>
        <w:jc w:val="both"/>
        <w:rPr>
          <w:rFonts w:cstheme="minorHAnsi"/>
          <w:sz w:val="20"/>
          <w:lang w:val="en-US"/>
        </w:rPr>
      </w:pPr>
      <w:r w:rsidRPr="00DC03BD">
        <w:rPr>
          <w:rFonts w:cstheme="minorHAnsi"/>
          <w:sz w:val="20"/>
          <w:lang w:val="en-US"/>
        </w:rPr>
        <w:t xml:space="preserve">50. Khan AH, Iqbal R, Naureen G, Dar FJ, Ahmed FN. Prevalence of vitamin D deficiency and its correlates: results of a community-based study conducted in Karachi, Pakistan. Arch </w:t>
      </w:r>
      <w:proofErr w:type="spellStart"/>
      <w:r w:rsidRPr="00DC03BD">
        <w:rPr>
          <w:rFonts w:cstheme="minorHAnsi"/>
          <w:sz w:val="20"/>
          <w:lang w:val="en-US"/>
        </w:rPr>
        <w:t>Osteoporos</w:t>
      </w:r>
      <w:proofErr w:type="spellEnd"/>
      <w:r w:rsidRPr="00DC03BD">
        <w:rPr>
          <w:rFonts w:cstheme="minorHAnsi"/>
          <w:sz w:val="20"/>
          <w:lang w:val="en-US"/>
        </w:rPr>
        <w:t xml:space="preserve">. </w:t>
      </w:r>
      <w:proofErr w:type="gramStart"/>
      <w:r w:rsidRPr="00DC03BD">
        <w:rPr>
          <w:rFonts w:cstheme="minorHAnsi"/>
          <w:sz w:val="20"/>
          <w:lang w:val="en-US"/>
        </w:rPr>
        <w:t>2012;7:275</w:t>
      </w:r>
      <w:proofErr w:type="gramEnd"/>
      <w:r w:rsidRPr="00DC03BD">
        <w:rPr>
          <w:rFonts w:ascii="Cambria Math" w:hAnsi="Cambria Math" w:cs="Cambria Math"/>
          <w:sz w:val="20"/>
          <w:lang w:val="en-US"/>
        </w:rPr>
        <w:t>‑</w:t>
      </w:r>
      <w:r w:rsidRPr="00DC03BD">
        <w:rPr>
          <w:rFonts w:cstheme="minorHAnsi"/>
          <w:sz w:val="20"/>
          <w:lang w:val="en-US"/>
        </w:rPr>
        <w:t>82.</w:t>
      </w:r>
    </w:p>
    <w:p w14:paraId="3033EF4B" w14:textId="77777777" w:rsidR="00DC03BD" w:rsidRPr="00DC03BD" w:rsidRDefault="00DC03BD" w:rsidP="00DC03BD">
      <w:pPr>
        <w:pStyle w:val="Bibliography"/>
        <w:jc w:val="both"/>
        <w:rPr>
          <w:rFonts w:ascii="Cambria Math" w:hAnsi="Cambria Math" w:cs="Cambria Math"/>
          <w:sz w:val="20"/>
          <w:lang w:val="en-US"/>
        </w:rPr>
      </w:pPr>
      <w:r w:rsidRPr="00DC03BD">
        <w:rPr>
          <w:rFonts w:cstheme="minorHAnsi"/>
          <w:sz w:val="20"/>
          <w:lang w:val="en-US"/>
        </w:rPr>
        <w:t xml:space="preserve">51. Cashman KD, Dowling KG, </w:t>
      </w:r>
      <w:proofErr w:type="spellStart"/>
      <w:r w:rsidRPr="00DC03BD">
        <w:rPr>
          <w:rFonts w:cstheme="minorHAnsi"/>
          <w:sz w:val="20"/>
          <w:lang w:val="en-US"/>
        </w:rPr>
        <w:t>Škrabáková</w:t>
      </w:r>
      <w:proofErr w:type="spellEnd"/>
      <w:r w:rsidRPr="00DC03BD">
        <w:rPr>
          <w:rFonts w:cstheme="minorHAnsi"/>
          <w:sz w:val="20"/>
          <w:lang w:val="en-US"/>
        </w:rPr>
        <w:t xml:space="preserve"> Z, Gonzalez-Gross M, </w:t>
      </w:r>
      <w:proofErr w:type="spellStart"/>
      <w:r w:rsidRPr="00DC03BD">
        <w:rPr>
          <w:rFonts w:cstheme="minorHAnsi"/>
          <w:sz w:val="20"/>
          <w:lang w:val="en-US"/>
        </w:rPr>
        <w:t>Valtueña</w:t>
      </w:r>
      <w:proofErr w:type="spellEnd"/>
      <w:r w:rsidRPr="00DC03BD">
        <w:rPr>
          <w:rFonts w:cstheme="minorHAnsi"/>
          <w:sz w:val="20"/>
          <w:lang w:val="en-US"/>
        </w:rPr>
        <w:t xml:space="preserve"> J, De </w:t>
      </w:r>
      <w:proofErr w:type="spellStart"/>
      <w:r w:rsidRPr="00DC03BD">
        <w:rPr>
          <w:rFonts w:cstheme="minorHAnsi"/>
          <w:sz w:val="20"/>
          <w:lang w:val="en-US"/>
        </w:rPr>
        <w:t>Henauw</w:t>
      </w:r>
      <w:proofErr w:type="spellEnd"/>
      <w:r w:rsidRPr="00DC03BD">
        <w:rPr>
          <w:rFonts w:cstheme="minorHAnsi"/>
          <w:sz w:val="20"/>
          <w:lang w:val="en-US"/>
        </w:rPr>
        <w:t xml:space="preserve"> S, et al. Vitamin D deficiency in Europe: pandemic? Am J Clin </w:t>
      </w:r>
      <w:proofErr w:type="spellStart"/>
      <w:r w:rsidRPr="00DC03BD">
        <w:rPr>
          <w:rFonts w:cstheme="minorHAnsi"/>
          <w:sz w:val="20"/>
          <w:lang w:val="en-US"/>
        </w:rPr>
        <w:t>Nutr</w:t>
      </w:r>
      <w:proofErr w:type="spellEnd"/>
      <w:r w:rsidRPr="00DC03BD">
        <w:rPr>
          <w:rFonts w:cstheme="minorHAnsi"/>
          <w:sz w:val="20"/>
          <w:lang w:val="en-US"/>
        </w:rPr>
        <w:t>. 2016;103(4):1033</w:t>
      </w:r>
      <w:r w:rsidRPr="00DC03BD">
        <w:rPr>
          <w:rFonts w:ascii="Cambria Math" w:hAnsi="Cambria Math" w:cs="Cambria Math"/>
          <w:sz w:val="20"/>
          <w:lang w:val="en-US"/>
        </w:rPr>
        <w:t>‑44.</w:t>
      </w:r>
    </w:p>
    <w:p w14:paraId="536FE3A4" w14:textId="77777777" w:rsidR="00DC03BD" w:rsidRPr="00DC03BD" w:rsidRDefault="00DC03BD" w:rsidP="00DC03BD">
      <w:pPr>
        <w:pStyle w:val="Bibliography"/>
        <w:jc w:val="both"/>
        <w:rPr>
          <w:rFonts w:ascii="Cambria Math" w:hAnsi="Cambria Math" w:cs="Cambria Math"/>
          <w:sz w:val="20"/>
          <w:lang w:val="en-US"/>
        </w:rPr>
      </w:pPr>
      <w:r w:rsidRPr="00DC03BD">
        <w:rPr>
          <w:rFonts w:ascii="Cambria Math" w:hAnsi="Cambria Math" w:cs="Cambria Math"/>
          <w:sz w:val="20"/>
          <w:lang w:val="en-US"/>
        </w:rPr>
        <w:t>52.</w:t>
      </w:r>
      <w:r w:rsidRPr="00DC03BD">
        <w:rPr>
          <w:rFonts w:ascii="Cambria Math" w:hAnsi="Cambria Math" w:cs="Cambria Math"/>
          <w:sz w:val="20"/>
          <w:lang w:val="en-US"/>
        </w:rPr>
        <w:tab/>
      </w:r>
      <w:proofErr w:type="spellStart"/>
      <w:r w:rsidRPr="00DC03BD">
        <w:rPr>
          <w:rFonts w:ascii="Cambria Math" w:hAnsi="Cambria Math" w:cs="Cambria Math"/>
          <w:sz w:val="20"/>
          <w:lang w:val="en-US"/>
        </w:rPr>
        <w:t>Fadupin</w:t>
      </w:r>
      <w:proofErr w:type="spellEnd"/>
      <w:r w:rsidRPr="00DC03BD">
        <w:rPr>
          <w:rFonts w:ascii="Cambria Math" w:hAnsi="Cambria Math" w:cs="Cambria Math"/>
          <w:sz w:val="20"/>
          <w:lang w:val="en-US"/>
        </w:rPr>
        <w:t xml:space="preserve"> GT, Ada ME, Adeosun SO. Prevalence and determinants of vitamin D deficiency among healthy Nigerian adults. </w:t>
      </w:r>
      <w:proofErr w:type="spellStart"/>
      <w:r w:rsidRPr="00DC03BD">
        <w:rPr>
          <w:rFonts w:ascii="Cambria Math" w:hAnsi="Cambria Math" w:cs="Cambria Math"/>
          <w:sz w:val="20"/>
          <w:lang w:val="en-US"/>
        </w:rPr>
        <w:t>Afr</w:t>
      </w:r>
      <w:proofErr w:type="spellEnd"/>
      <w:r w:rsidRPr="00DC03BD">
        <w:rPr>
          <w:rFonts w:ascii="Cambria Math" w:hAnsi="Cambria Math" w:cs="Cambria Math"/>
          <w:sz w:val="20"/>
          <w:lang w:val="en-US"/>
        </w:rPr>
        <w:t xml:space="preserve"> J Biomed Res. 2018;21(1):53-57.</w:t>
      </w:r>
    </w:p>
    <w:p w14:paraId="067CEACA" w14:textId="77777777" w:rsidR="00DC03BD" w:rsidRPr="00DC03BD" w:rsidRDefault="00DC03BD" w:rsidP="00DC03BD">
      <w:pPr>
        <w:pStyle w:val="Bibliography"/>
        <w:jc w:val="both"/>
        <w:rPr>
          <w:rFonts w:ascii="Cambria Math" w:hAnsi="Cambria Math" w:cs="Cambria Math"/>
          <w:sz w:val="20"/>
          <w:lang w:val="en-US"/>
        </w:rPr>
      </w:pPr>
      <w:r w:rsidRPr="00DC03BD">
        <w:rPr>
          <w:rFonts w:ascii="Cambria Math" w:hAnsi="Cambria Math" w:cs="Cambria Math"/>
          <w:sz w:val="20"/>
          <w:lang w:val="en-US"/>
        </w:rPr>
        <w:t>53.</w:t>
      </w:r>
      <w:r w:rsidRPr="00DC03BD">
        <w:rPr>
          <w:rFonts w:ascii="Cambria Math" w:hAnsi="Cambria Math" w:cs="Cambria Math"/>
          <w:sz w:val="20"/>
          <w:lang w:val="en-US"/>
        </w:rPr>
        <w:tab/>
        <w:t xml:space="preserve">Kiely ME, Zhang JY, Kinsella M, Khashan AS, Kenny LC. Vitamin D status is associated with uteroplacental dysfunction indicated by pre-eclampsia and small-for-gestational-age birth in a large prospective pregnancy cohort in Ireland with low vitamin D status. Am J Clin </w:t>
      </w:r>
      <w:proofErr w:type="spellStart"/>
      <w:r w:rsidRPr="00DC03BD">
        <w:rPr>
          <w:rFonts w:ascii="Cambria Math" w:hAnsi="Cambria Math" w:cs="Cambria Math"/>
          <w:sz w:val="20"/>
          <w:lang w:val="en-US"/>
        </w:rPr>
        <w:t>Nutr</w:t>
      </w:r>
      <w:proofErr w:type="spellEnd"/>
      <w:r w:rsidRPr="00DC03BD">
        <w:rPr>
          <w:rFonts w:ascii="Cambria Math" w:hAnsi="Cambria Math" w:cs="Cambria Math"/>
          <w:sz w:val="20"/>
          <w:lang w:val="en-US"/>
        </w:rPr>
        <w:t>. 2016;104(2):354‑61.</w:t>
      </w:r>
    </w:p>
    <w:p w14:paraId="0148038E" w14:textId="77777777" w:rsidR="00DC03BD" w:rsidRPr="00DC03BD" w:rsidRDefault="00DC03BD" w:rsidP="00DC03BD">
      <w:pPr>
        <w:pStyle w:val="Bibliography"/>
        <w:jc w:val="both"/>
        <w:rPr>
          <w:rFonts w:ascii="Cambria Math" w:hAnsi="Cambria Math" w:cs="Cambria Math"/>
          <w:sz w:val="20"/>
          <w:lang w:val="en-US"/>
        </w:rPr>
      </w:pPr>
      <w:r w:rsidRPr="00DC03BD">
        <w:rPr>
          <w:rFonts w:ascii="Cambria Math" w:hAnsi="Cambria Math" w:cs="Cambria Math"/>
          <w:sz w:val="20"/>
          <w:lang w:val="en-US"/>
        </w:rPr>
        <w:t>54.</w:t>
      </w:r>
      <w:r w:rsidRPr="00DC03BD">
        <w:rPr>
          <w:rFonts w:ascii="Cambria Math" w:hAnsi="Cambria Math" w:cs="Cambria Math"/>
          <w:sz w:val="20"/>
          <w:lang w:val="en-US"/>
        </w:rPr>
        <w:tab/>
        <w:t xml:space="preserve">Irani M, Merhi Z. Role of vitamin D in ovarian physiology and its implication in reproduction: a systematic review. Fertil Steril. </w:t>
      </w:r>
      <w:proofErr w:type="spellStart"/>
      <w:r w:rsidRPr="00DC03BD">
        <w:rPr>
          <w:rFonts w:ascii="Cambria Math" w:hAnsi="Cambria Math" w:cs="Cambria Math"/>
          <w:sz w:val="20"/>
          <w:lang w:val="en-US"/>
        </w:rPr>
        <w:t>août</w:t>
      </w:r>
      <w:proofErr w:type="spellEnd"/>
      <w:r w:rsidRPr="00DC03BD">
        <w:rPr>
          <w:rFonts w:ascii="Cambria Math" w:hAnsi="Cambria Math" w:cs="Cambria Math"/>
          <w:sz w:val="20"/>
          <w:lang w:val="en-US"/>
        </w:rPr>
        <w:t xml:space="preserve"> 2014;102(2):460-468.e3.</w:t>
      </w:r>
    </w:p>
    <w:p w14:paraId="42BD0C98" w14:textId="77777777" w:rsidR="00DC03BD" w:rsidRPr="00DC03BD" w:rsidRDefault="00DC03BD" w:rsidP="00DC03BD">
      <w:pPr>
        <w:pStyle w:val="Bibliography"/>
        <w:jc w:val="both"/>
        <w:rPr>
          <w:rFonts w:ascii="Cambria Math" w:hAnsi="Cambria Math" w:cs="Cambria Math"/>
          <w:sz w:val="20"/>
          <w:lang w:val="en-US"/>
        </w:rPr>
      </w:pPr>
      <w:r w:rsidRPr="00DC03BD">
        <w:rPr>
          <w:rFonts w:ascii="Cambria Math" w:hAnsi="Cambria Math" w:cs="Cambria Math"/>
          <w:sz w:val="20"/>
          <w:lang w:val="en-US"/>
        </w:rPr>
        <w:t>55.</w:t>
      </w:r>
      <w:r w:rsidRPr="00DC03BD">
        <w:rPr>
          <w:rFonts w:ascii="Cambria Math" w:hAnsi="Cambria Math" w:cs="Cambria Math"/>
          <w:sz w:val="20"/>
          <w:lang w:val="en-US"/>
        </w:rPr>
        <w:tab/>
        <w:t xml:space="preserve">Rudick B, Ingles S, Chung K, Stanczyk F, Paulson R, </w:t>
      </w:r>
      <w:proofErr w:type="spellStart"/>
      <w:r w:rsidRPr="00DC03BD">
        <w:rPr>
          <w:rFonts w:ascii="Cambria Math" w:hAnsi="Cambria Math" w:cs="Cambria Math"/>
          <w:sz w:val="20"/>
          <w:lang w:val="en-US"/>
        </w:rPr>
        <w:t>Bendikson</w:t>
      </w:r>
      <w:proofErr w:type="spellEnd"/>
      <w:r w:rsidRPr="00DC03BD">
        <w:rPr>
          <w:rFonts w:ascii="Cambria Math" w:hAnsi="Cambria Math" w:cs="Cambria Math"/>
          <w:sz w:val="20"/>
          <w:lang w:val="en-US"/>
        </w:rPr>
        <w:t xml:space="preserve"> K. Characterizing the influence of vitamin D levels on IVF outcomes. Hum </w:t>
      </w:r>
      <w:proofErr w:type="spellStart"/>
      <w:r w:rsidRPr="00DC03BD">
        <w:rPr>
          <w:rFonts w:ascii="Cambria Math" w:hAnsi="Cambria Math" w:cs="Cambria Math"/>
          <w:sz w:val="20"/>
          <w:lang w:val="en-US"/>
        </w:rPr>
        <w:t>Reprod</w:t>
      </w:r>
      <w:proofErr w:type="spellEnd"/>
      <w:r w:rsidRPr="00DC03BD">
        <w:rPr>
          <w:rFonts w:ascii="Cambria Math" w:hAnsi="Cambria Math" w:cs="Cambria Math"/>
          <w:sz w:val="20"/>
          <w:lang w:val="en-US"/>
        </w:rPr>
        <w:t xml:space="preserve"> </w:t>
      </w:r>
      <w:proofErr w:type="spellStart"/>
      <w:r w:rsidRPr="00DC03BD">
        <w:rPr>
          <w:rFonts w:ascii="Cambria Math" w:hAnsi="Cambria Math" w:cs="Cambria Math"/>
          <w:sz w:val="20"/>
          <w:lang w:val="en-US"/>
        </w:rPr>
        <w:t>Oxf</w:t>
      </w:r>
      <w:proofErr w:type="spellEnd"/>
      <w:r w:rsidRPr="00DC03BD">
        <w:rPr>
          <w:rFonts w:ascii="Cambria Math" w:hAnsi="Cambria Math" w:cs="Cambria Math"/>
          <w:sz w:val="20"/>
          <w:lang w:val="en-US"/>
        </w:rPr>
        <w:t xml:space="preserve"> Engl. </w:t>
      </w:r>
      <w:proofErr w:type="spellStart"/>
      <w:r w:rsidRPr="00DC03BD">
        <w:rPr>
          <w:rFonts w:ascii="Cambria Math" w:hAnsi="Cambria Math" w:cs="Cambria Math"/>
          <w:sz w:val="20"/>
          <w:lang w:val="en-US"/>
        </w:rPr>
        <w:t>nov</w:t>
      </w:r>
      <w:proofErr w:type="spellEnd"/>
      <w:r w:rsidRPr="00DC03BD">
        <w:rPr>
          <w:rFonts w:ascii="Cambria Math" w:hAnsi="Cambria Math" w:cs="Cambria Math"/>
          <w:sz w:val="20"/>
          <w:lang w:val="en-US"/>
        </w:rPr>
        <w:t xml:space="preserve"> 2012;27(11):3321‑7.</w:t>
      </w:r>
    </w:p>
    <w:p w14:paraId="6998EAED" w14:textId="77777777" w:rsidR="00DC03BD" w:rsidRPr="00DC03BD" w:rsidRDefault="00DC03BD" w:rsidP="00DC03BD">
      <w:pPr>
        <w:pStyle w:val="Bibliography"/>
        <w:jc w:val="both"/>
        <w:rPr>
          <w:rFonts w:ascii="Cambria Math" w:hAnsi="Cambria Math" w:cs="Cambria Math"/>
          <w:sz w:val="20"/>
          <w:lang w:val="en-US"/>
        </w:rPr>
      </w:pPr>
      <w:r w:rsidRPr="00DC03BD">
        <w:rPr>
          <w:rFonts w:ascii="Cambria Math" w:hAnsi="Cambria Math" w:cs="Cambria Math"/>
          <w:sz w:val="20"/>
          <w:lang w:val="en-US"/>
        </w:rPr>
        <w:t>56.</w:t>
      </w:r>
      <w:r w:rsidRPr="00DC03BD">
        <w:rPr>
          <w:rFonts w:ascii="Cambria Math" w:hAnsi="Cambria Math" w:cs="Cambria Math"/>
          <w:sz w:val="20"/>
          <w:lang w:val="en-US"/>
        </w:rPr>
        <w:tab/>
        <w:t xml:space="preserve">Pacis MM, Fortin CN, Zarek SM, Mumford SL, Segars JH. Vitamin D and assisted reproduction: should vitamin D be routinely screened and repleted prior to ART? A systematic review. J Assist </w:t>
      </w:r>
      <w:proofErr w:type="spellStart"/>
      <w:r w:rsidRPr="00DC03BD">
        <w:rPr>
          <w:rFonts w:ascii="Cambria Math" w:hAnsi="Cambria Math" w:cs="Cambria Math"/>
          <w:sz w:val="20"/>
          <w:lang w:val="en-US"/>
        </w:rPr>
        <w:t>Reprod</w:t>
      </w:r>
      <w:proofErr w:type="spellEnd"/>
      <w:r w:rsidRPr="00DC03BD">
        <w:rPr>
          <w:rFonts w:ascii="Cambria Math" w:hAnsi="Cambria Math" w:cs="Cambria Math"/>
          <w:sz w:val="20"/>
          <w:lang w:val="en-US"/>
        </w:rPr>
        <w:t xml:space="preserve"> Genet. mars 2015;32(3):323‑35.</w:t>
      </w:r>
    </w:p>
    <w:p w14:paraId="2A7964E2" w14:textId="77777777" w:rsidR="00DC03BD" w:rsidRPr="00DC03BD" w:rsidRDefault="00DC03BD" w:rsidP="00DC03BD">
      <w:pPr>
        <w:pStyle w:val="Bibliography"/>
        <w:jc w:val="both"/>
        <w:rPr>
          <w:rFonts w:ascii="Cambria Math" w:hAnsi="Cambria Math" w:cs="Cambria Math"/>
          <w:sz w:val="20"/>
          <w:lang w:val="en-US"/>
        </w:rPr>
      </w:pPr>
      <w:r w:rsidRPr="00DC03BD">
        <w:rPr>
          <w:rFonts w:ascii="Cambria Math" w:hAnsi="Cambria Math" w:cs="Cambria Math"/>
          <w:sz w:val="20"/>
          <w:lang w:val="en-US"/>
        </w:rPr>
        <w:lastRenderedPageBreak/>
        <w:t>57.</w:t>
      </w:r>
      <w:r w:rsidRPr="00DC03BD">
        <w:rPr>
          <w:rFonts w:ascii="Cambria Math" w:hAnsi="Cambria Math" w:cs="Cambria Math"/>
          <w:sz w:val="20"/>
          <w:lang w:val="en-US"/>
        </w:rPr>
        <w:tab/>
        <w:t xml:space="preserve">Mumford SL, </w:t>
      </w:r>
      <w:proofErr w:type="spellStart"/>
      <w:r w:rsidRPr="00DC03BD">
        <w:rPr>
          <w:rFonts w:ascii="Cambria Math" w:hAnsi="Cambria Math" w:cs="Cambria Math"/>
          <w:sz w:val="20"/>
          <w:lang w:val="en-US"/>
        </w:rPr>
        <w:t>Garbose</w:t>
      </w:r>
      <w:proofErr w:type="spellEnd"/>
      <w:r w:rsidRPr="00DC03BD">
        <w:rPr>
          <w:rFonts w:ascii="Cambria Math" w:hAnsi="Cambria Math" w:cs="Cambria Math"/>
          <w:sz w:val="20"/>
          <w:lang w:val="en-US"/>
        </w:rPr>
        <w:t xml:space="preserve"> RA, Kim K, Kissell K, </w:t>
      </w:r>
      <w:proofErr w:type="spellStart"/>
      <w:r w:rsidRPr="00DC03BD">
        <w:rPr>
          <w:rFonts w:ascii="Cambria Math" w:hAnsi="Cambria Math" w:cs="Cambria Math"/>
          <w:sz w:val="20"/>
          <w:lang w:val="en-US"/>
        </w:rPr>
        <w:t>Kuhr</w:t>
      </w:r>
      <w:proofErr w:type="spellEnd"/>
      <w:r w:rsidRPr="00DC03BD">
        <w:rPr>
          <w:rFonts w:ascii="Cambria Math" w:hAnsi="Cambria Math" w:cs="Cambria Math"/>
          <w:sz w:val="20"/>
          <w:lang w:val="en-US"/>
        </w:rPr>
        <w:t xml:space="preserve"> DL, </w:t>
      </w:r>
      <w:proofErr w:type="spellStart"/>
      <w:r w:rsidRPr="00DC03BD">
        <w:rPr>
          <w:rFonts w:ascii="Cambria Math" w:hAnsi="Cambria Math" w:cs="Cambria Math"/>
          <w:sz w:val="20"/>
          <w:lang w:val="en-US"/>
        </w:rPr>
        <w:t>Omosigho</w:t>
      </w:r>
      <w:proofErr w:type="spellEnd"/>
      <w:r w:rsidRPr="00DC03BD">
        <w:rPr>
          <w:rFonts w:ascii="Cambria Math" w:hAnsi="Cambria Math" w:cs="Cambria Math"/>
          <w:sz w:val="20"/>
          <w:lang w:val="en-US"/>
        </w:rPr>
        <w:t xml:space="preserve"> UR, et al. Association of preconception serum 25-hydroxyvitamin D concentrations with livebirth and pregnancy loss: a prospective cohort study. Lancet Diabetes Endocrinol. sept 2018;6(9):725‑32.</w:t>
      </w:r>
    </w:p>
    <w:p w14:paraId="0E200354" w14:textId="77777777" w:rsidR="00DC03BD" w:rsidRPr="00DC03BD" w:rsidRDefault="00DC03BD" w:rsidP="00DC03BD">
      <w:pPr>
        <w:pStyle w:val="Bibliography"/>
        <w:jc w:val="both"/>
        <w:rPr>
          <w:rFonts w:ascii="Cambria Math" w:hAnsi="Cambria Math" w:cs="Cambria Math"/>
          <w:sz w:val="20"/>
          <w:lang w:val="en-US"/>
        </w:rPr>
      </w:pPr>
      <w:r w:rsidRPr="00DC03BD">
        <w:rPr>
          <w:rFonts w:ascii="Cambria Math" w:hAnsi="Cambria Math" w:cs="Cambria Math"/>
          <w:sz w:val="20"/>
          <w:lang w:val="en-US"/>
        </w:rPr>
        <w:t>58.</w:t>
      </w:r>
      <w:r w:rsidRPr="00DC03BD">
        <w:rPr>
          <w:rFonts w:ascii="Cambria Math" w:hAnsi="Cambria Math" w:cs="Cambria Math"/>
          <w:sz w:val="20"/>
          <w:lang w:val="en-US"/>
        </w:rPr>
        <w:tab/>
        <w:t xml:space="preserve">Kiely ME, Zhang JY, Kinsella M, Khashan AS, Kenny LC. Vitamin D status is associated with uteroplacental dysfunction indicated by pre-eclampsia and small-for-gestational-age birth in a large prospective pregnancy cohort in Ireland with low vitamin D status. Am J Clin </w:t>
      </w:r>
      <w:proofErr w:type="spellStart"/>
      <w:r w:rsidRPr="00DC03BD">
        <w:rPr>
          <w:rFonts w:ascii="Cambria Math" w:hAnsi="Cambria Math" w:cs="Cambria Math"/>
          <w:sz w:val="20"/>
          <w:lang w:val="en-US"/>
        </w:rPr>
        <w:t>Nutr</w:t>
      </w:r>
      <w:proofErr w:type="spellEnd"/>
      <w:r w:rsidRPr="00DC03BD">
        <w:rPr>
          <w:rFonts w:ascii="Cambria Math" w:hAnsi="Cambria Math" w:cs="Cambria Math"/>
          <w:sz w:val="20"/>
          <w:lang w:val="en-US"/>
        </w:rPr>
        <w:t xml:space="preserve">. </w:t>
      </w:r>
      <w:proofErr w:type="spellStart"/>
      <w:r w:rsidRPr="00DC03BD">
        <w:rPr>
          <w:rFonts w:ascii="Cambria Math" w:hAnsi="Cambria Math" w:cs="Cambria Math"/>
          <w:sz w:val="20"/>
          <w:lang w:val="en-US"/>
        </w:rPr>
        <w:t>août</w:t>
      </w:r>
      <w:proofErr w:type="spellEnd"/>
      <w:r w:rsidRPr="00DC03BD">
        <w:rPr>
          <w:rFonts w:ascii="Cambria Math" w:hAnsi="Cambria Math" w:cs="Cambria Math"/>
          <w:sz w:val="20"/>
          <w:lang w:val="en-US"/>
        </w:rPr>
        <w:t xml:space="preserve"> 2016;104(2):354‑61.</w:t>
      </w:r>
    </w:p>
    <w:p w14:paraId="14CADE58" w14:textId="7D2C5D17" w:rsidR="00505E04" w:rsidRPr="005D7D9F" w:rsidRDefault="00DC03BD" w:rsidP="00DC03BD">
      <w:pPr>
        <w:pStyle w:val="Bibliography"/>
        <w:jc w:val="both"/>
        <w:rPr>
          <w:rFonts w:cstheme="minorHAnsi"/>
          <w:sz w:val="20"/>
          <w:lang w:val="en-US"/>
        </w:rPr>
      </w:pPr>
      <w:r w:rsidRPr="00DC03BD">
        <w:rPr>
          <w:rFonts w:ascii="Cambria Math" w:hAnsi="Cambria Math" w:cs="Cambria Math"/>
          <w:sz w:val="20"/>
          <w:lang w:val="en-US"/>
        </w:rPr>
        <w:t>59.</w:t>
      </w:r>
      <w:r w:rsidRPr="00DC03BD">
        <w:rPr>
          <w:rFonts w:ascii="Cambria Math" w:hAnsi="Cambria Math" w:cs="Cambria Math"/>
          <w:sz w:val="20"/>
          <w:lang w:val="en-US"/>
        </w:rPr>
        <w:tab/>
      </w:r>
      <w:proofErr w:type="spellStart"/>
      <w:r w:rsidRPr="00DC03BD">
        <w:rPr>
          <w:rFonts w:ascii="Cambria Math" w:hAnsi="Cambria Math" w:cs="Cambria Math"/>
          <w:sz w:val="20"/>
          <w:lang w:val="en-US"/>
        </w:rPr>
        <w:t>Garbedian</w:t>
      </w:r>
      <w:proofErr w:type="spellEnd"/>
      <w:r w:rsidRPr="00DC03BD">
        <w:rPr>
          <w:rFonts w:ascii="Cambria Math" w:hAnsi="Cambria Math" w:cs="Cambria Math"/>
          <w:sz w:val="20"/>
          <w:lang w:val="en-US"/>
        </w:rPr>
        <w:t xml:space="preserve"> K, </w:t>
      </w:r>
      <w:proofErr w:type="spellStart"/>
      <w:r w:rsidRPr="00DC03BD">
        <w:rPr>
          <w:rFonts w:ascii="Cambria Math" w:hAnsi="Cambria Math" w:cs="Cambria Math"/>
          <w:sz w:val="20"/>
          <w:lang w:val="en-US"/>
        </w:rPr>
        <w:t>Boggild</w:t>
      </w:r>
      <w:proofErr w:type="spellEnd"/>
      <w:r w:rsidRPr="00DC03BD">
        <w:rPr>
          <w:rFonts w:ascii="Cambria Math" w:hAnsi="Cambria Math" w:cs="Cambria Math"/>
          <w:sz w:val="20"/>
          <w:lang w:val="en-US"/>
        </w:rPr>
        <w:t xml:space="preserve"> M, Moody J, Liu KE. Effect of vitamin D status on clinical pregnancy rates following in vitro fertilization. CMAJ Open. </w:t>
      </w:r>
      <w:proofErr w:type="spellStart"/>
      <w:r w:rsidRPr="00DC03BD">
        <w:rPr>
          <w:rFonts w:ascii="Cambria Math" w:hAnsi="Cambria Math" w:cs="Cambria Math"/>
          <w:sz w:val="20"/>
          <w:lang w:val="en-US"/>
        </w:rPr>
        <w:t>mai</w:t>
      </w:r>
      <w:proofErr w:type="spellEnd"/>
      <w:r w:rsidRPr="00DC03BD">
        <w:rPr>
          <w:rFonts w:ascii="Cambria Math" w:hAnsi="Cambria Math" w:cs="Cambria Math"/>
          <w:sz w:val="20"/>
          <w:lang w:val="en-US"/>
        </w:rPr>
        <w:t xml:space="preserve"> 2013;1(2</w:t>
      </w:r>
      <w:proofErr w:type="gramStart"/>
      <w:r w:rsidRPr="00DC03BD">
        <w:rPr>
          <w:rFonts w:ascii="Cambria Math" w:hAnsi="Cambria Math" w:cs="Cambria Math"/>
          <w:sz w:val="20"/>
          <w:lang w:val="en-US"/>
        </w:rPr>
        <w:t>):E</w:t>
      </w:r>
      <w:proofErr w:type="gramEnd"/>
      <w:r w:rsidRPr="00DC03BD">
        <w:rPr>
          <w:rFonts w:ascii="Cambria Math" w:hAnsi="Cambria Math" w:cs="Cambria Math"/>
          <w:sz w:val="20"/>
          <w:lang w:val="en-US"/>
        </w:rPr>
        <w:t>77-82.</w:t>
      </w:r>
    </w:p>
    <w:sectPr w:rsidR="00505E04" w:rsidRPr="005D7D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72C50" w14:textId="77777777" w:rsidR="00554F0A" w:rsidRDefault="00554F0A" w:rsidP="00812338">
      <w:pPr>
        <w:spacing w:after="0" w:line="240" w:lineRule="auto"/>
      </w:pPr>
      <w:r>
        <w:separator/>
      </w:r>
    </w:p>
  </w:endnote>
  <w:endnote w:type="continuationSeparator" w:id="0">
    <w:p w14:paraId="3DE27963" w14:textId="77777777" w:rsidR="00554F0A" w:rsidRDefault="00554F0A" w:rsidP="0081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7A55" w14:textId="77777777" w:rsidR="00BD602A" w:rsidRDefault="00BD6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E7DD7" w14:textId="77777777" w:rsidR="00BD602A" w:rsidRDefault="00BD60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EBC7" w14:textId="77777777" w:rsidR="00BD602A" w:rsidRDefault="00BD6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DE7DE" w14:textId="77777777" w:rsidR="00554F0A" w:rsidRDefault="00554F0A" w:rsidP="00812338">
      <w:pPr>
        <w:spacing w:after="0" w:line="240" w:lineRule="auto"/>
      </w:pPr>
      <w:r>
        <w:separator/>
      </w:r>
    </w:p>
  </w:footnote>
  <w:footnote w:type="continuationSeparator" w:id="0">
    <w:p w14:paraId="5E63DA87" w14:textId="77777777" w:rsidR="00554F0A" w:rsidRDefault="00554F0A" w:rsidP="00812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1028" w14:textId="3ECF52C1" w:rsidR="00BD602A" w:rsidRDefault="00BD602A">
    <w:pPr>
      <w:pStyle w:val="Header"/>
    </w:pPr>
    <w:r>
      <w:rPr>
        <w:noProof/>
      </w:rPr>
      <w:pict w14:anchorId="09BD5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1C469" w14:textId="15B26AE2" w:rsidR="00BD602A" w:rsidRDefault="00BD602A">
    <w:pPr>
      <w:pStyle w:val="Header"/>
    </w:pPr>
    <w:r>
      <w:rPr>
        <w:noProof/>
      </w:rPr>
      <w:pict w14:anchorId="49CB42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28C1A" w14:textId="0856EEDF" w:rsidR="00BD602A" w:rsidRDefault="00BD602A">
    <w:pPr>
      <w:pStyle w:val="Header"/>
    </w:pPr>
    <w:r>
      <w:rPr>
        <w:noProof/>
      </w:rPr>
      <w:pict w14:anchorId="51E63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B1367"/>
    <w:multiLevelType w:val="multilevel"/>
    <w:tmpl w:val="1D78E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719C1"/>
    <w:multiLevelType w:val="multilevel"/>
    <w:tmpl w:val="4F2C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E3E4E"/>
    <w:multiLevelType w:val="multilevel"/>
    <w:tmpl w:val="0A78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53938"/>
    <w:multiLevelType w:val="hybridMultilevel"/>
    <w:tmpl w:val="64E2901C"/>
    <w:lvl w:ilvl="0" w:tplc="F07A0200">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104155"/>
    <w:multiLevelType w:val="multilevel"/>
    <w:tmpl w:val="33140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BDA"/>
    <w:rsid w:val="00043B62"/>
    <w:rsid w:val="000477DC"/>
    <w:rsid w:val="00052953"/>
    <w:rsid w:val="00085456"/>
    <w:rsid w:val="000A3846"/>
    <w:rsid w:val="000C30C4"/>
    <w:rsid w:val="000C38C3"/>
    <w:rsid w:val="000F3EB0"/>
    <w:rsid w:val="00112BA3"/>
    <w:rsid w:val="00113CFA"/>
    <w:rsid w:val="001367C0"/>
    <w:rsid w:val="00137961"/>
    <w:rsid w:val="00140742"/>
    <w:rsid w:val="001415F2"/>
    <w:rsid w:val="00165B67"/>
    <w:rsid w:val="0017727F"/>
    <w:rsid w:val="0018798E"/>
    <w:rsid w:val="00195ADC"/>
    <w:rsid w:val="001A2856"/>
    <w:rsid w:val="001B192E"/>
    <w:rsid w:val="001B260E"/>
    <w:rsid w:val="001C66FF"/>
    <w:rsid w:val="001C6D17"/>
    <w:rsid w:val="001D5019"/>
    <w:rsid w:val="001D50A4"/>
    <w:rsid w:val="001D690D"/>
    <w:rsid w:val="001E79E9"/>
    <w:rsid w:val="001F6446"/>
    <w:rsid w:val="00216BFD"/>
    <w:rsid w:val="002362D6"/>
    <w:rsid w:val="00250B5F"/>
    <w:rsid w:val="002564DC"/>
    <w:rsid w:val="002614C0"/>
    <w:rsid w:val="00280484"/>
    <w:rsid w:val="002A4DD8"/>
    <w:rsid w:val="002C1FA4"/>
    <w:rsid w:val="002D6434"/>
    <w:rsid w:val="00304751"/>
    <w:rsid w:val="003200AA"/>
    <w:rsid w:val="003212E3"/>
    <w:rsid w:val="00345226"/>
    <w:rsid w:val="00347964"/>
    <w:rsid w:val="003606EE"/>
    <w:rsid w:val="0036536E"/>
    <w:rsid w:val="003672AC"/>
    <w:rsid w:val="003858EA"/>
    <w:rsid w:val="003956F8"/>
    <w:rsid w:val="003A2EF8"/>
    <w:rsid w:val="003A34B1"/>
    <w:rsid w:val="003B24F4"/>
    <w:rsid w:val="003C6A68"/>
    <w:rsid w:val="003D0047"/>
    <w:rsid w:val="003E1434"/>
    <w:rsid w:val="003F2807"/>
    <w:rsid w:val="004015B6"/>
    <w:rsid w:val="00402E64"/>
    <w:rsid w:val="00421465"/>
    <w:rsid w:val="00447FEF"/>
    <w:rsid w:val="00454265"/>
    <w:rsid w:val="00456216"/>
    <w:rsid w:val="00461D73"/>
    <w:rsid w:val="00465821"/>
    <w:rsid w:val="00473D22"/>
    <w:rsid w:val="00482649"/>
    <w:rsid w:val="004A4351"/>
    <w:rsid w:val="004B1925"/>
    <w:rsid w:val="004B1F57"/>
    <w:rsid w:val="004D4313"/>
    <w:rsid w:val="004E7F77"/>
    <w:rsid w:val="00505A03"/>
    <w:rsid w:val="00505E04"/>
    <w:rsid w:val="00514453"/>
    <w:rsid w:val="005356B2"/>
    <w:rsid w:val="00543165"/>
    <w:rsid w:val="005447FB"/>
    <w:rsid w:val="0055447C"/>
    <w:rsid w:val="00554F0A"/>
    <w:rsid w:val="005553BA"/>
    <w:rsid w:val="0056076B"/>
    <w:rsid w:val="00592BDA"/>
    <w:rsid w:val="005B6EDF"/>
    <w:rsid w:val="005C1550"/>
    <w:rsid w:val="005D7D9F"/>
    <w:rsid w:val="005E0844"/>
    <w:rsid w:val="005E0B47"/>
    <w:rsid w:val="005E1B34"/>
    <w:rsid w:val="005E6E3B"/>
    <w:rsid w:val="005F20ED"/>
    <w:rsid w:val="00605175"/>
    <w:rsid w:val="00622EAD"/>
    <w:rsid w:val="00630595"/>
    <w:rsid w:val="006450E8"/>
    <w:rsid w:val="006710D8"/>
    <w:rsid w:val="00687278"/>
    <w:rsid w:val="006935AE"/>
    <w:rsid w:val="006A49EC"/>
    <w:rsid w:val="006A6616"/>
    <w:rsid w:val="006A7191"/>
    <w:rsid w:val="006B1184"/>
    <w:rsid w:val="006C471F"/>
    <w:rsid w:val="006D7D57"/>
    <w:rsid w:val="006E57F9"/>
    <w:rsid w:val="006F008A"/>
    <w:rsid w:val="006F14BD"/>
    <w:rsid w:val="006F222C"/>
    <w:rsid w:val="006F6E84"/>
    <w:rsid w:val="007001BC"/>
    <w:rsid w:val="007275A2"/>
    <w:rsid w:val="0073177A"/>
    <w:rsid w:val="00733C24"/>
    <w:rsid w:val="00743152"/>
    <w:rsid w:val="0075279B"/>
    <w:rsid w:val="007561F1"/>
    <w:rsid w:val="0076664A"/>
    <w:rsid w:val="00773F9D"/>
    <w:rsid w:val="00776F15"/>
    <w:rsid w:val="007909BE"/>
    <w:rsid w:val="00793404"/>
    <w:rsid w:val="007B1C15"/>
    <w:rsid w:val="007D2893"/>
    <w:rsid w:val="007D4E7B"/>
    <w:rsid w:val="007D7C3F"/>
    <w:rsid w:val="00812338"/>
    <w:rsid w:val="00816F23"/>
    <w:rsid w:val="0082081E"/>
    <w:rsid w:val="00830AB7"/>
    <w:rsid w:val="00836D91"/>
    <w:rsid w:val="0083728D"/>
    <w:rsid w:val="00837E06"/>
    <w:rsid w:val="0084422E"/>
    <w:rsid w:val="00846218"/>
    <w:rsid w:val="00847DEE"/>
    <w:rsid w:val="00857F0E"/>
    <w:rsid w:val="00863F62"/>
    <w:rsid w:val="008857A3"/>
    <w:rsid w:val="00886C1A"/>
    <w:rsid w:val="00894C10"/>
    <w:rsid w:val="00895928"/>
    <w:rsid w:val="00895BB8"/>
    <w:rsid w:val="008A348F"/>
    <w:rsid w:val="008A3861"/>
    <w:rsid w:val="008A38B3"/>
    <w:rsid w:val="008A4878"/>
    <w:rsid w:val="008A78B0"/>
    <w:rsid w:val="008B0C52"/>
    <w:rsid w:val="008B474F"/>
    <w:rsid w:val="008C26DD"/>
    <w:rsid w:val="008C504C"/>
    <w:rsid w:val="008E45CF"/>
    <w:rsid w:val="008F6602"/>
    <w:rsid w:val="00921A7E"/>
    <w:rsid w:val="00927863"/>
    <w:rsid w:val="00930E38"/>
    <w:rsid w:val="00935BE1"/>
    <w:rsid w:val="009A26BF"/>
    <w:rsid w:val="009A4B90"/>
    <w:rsid w:val="009B33D8"/>
    <w:rsid w:val="009C686F"/>
    <w:rsid w:val="009D6FB1"/>
    <w:rsid w:val="00A13CE8"/>
    <w:rsid w:val="00A15845"/>
    <w:rsid w:val="00A34B8B"/>
    <w:rsid w:val="00A41BD2"/>
    <w:rsid w:val="00A61A87"/>
    <w:rsid w:val="00A63FAA"/>
    <w:rsid w:val="00A83568"/>
    <w:rsid w:val="00A87F3E"/>
    <w:rsid w:val="00AA24D4"/>
    <w:rsid w:val="00AA36D0"/>
    <w:rsid w:val="00AA6F08"/>
    <w:rsid w:val="00AC401D"/>
    <w:rsid w:val="00AD1305"/>
    <w:rsid w:val="00AD486E"/>
    <w:rsid w:val="00B010A3"/>
    <w:rsid w:val="00B10B56"/>
    <w:rsid w:val="00B1380A"/>
    <w:rsid w:val="00B321F9"/>
    <w:rsid w:val="00BA3FCF"/>
    <w:rsid w:val="00BB0E34"/>
    <w:rsid w:val="00BC57B0"/>
    <w:rsid w:val="00BC7D3D"/>
    <w:rsid w:val="00BD602A"/>
    <w:rsid w:val="00BD6593"/>
    <w:rsid w:val="00BD69C2"/>
    <w:rsid w:val="00C17BD4"/>
    <w:rsid w:val="00C207DC"/>
    <w:rsid w:val="00C21E6F"/>
    <w:rsid w:val="00C438E8"/>
    <w:rsid w:val="00C66FCF"/>
    <w:rsid w:val="00CA48B3"/>
    <w:rsid w:val="00CA4D10"/>
    <w:rsid w:val="00CB4FCE"/>
    <w:rsid w:val="00CC2407"/>
    <w:rsid w:val="00CC57B2"/>
    <w:rsid w:val="00CD5DAC"/>
    <w:rsid w:val="00CE3317"/>
    <w:rsid w:val="00CE5CBA"/>
    <w:rsid w:val="00CF6D43"/>
    <w:rsid w:val="00D033DA"/>
    <w:rsid w:val="00D11064"/>
    <w:rsid w:val="00D30F12"/>
    <w:rsid w:val="00D335EE"/>
    <w:rsid w:val="00D50870"/>
    <w:rsid w:val="00D52085"/>
    <w:rsid w:val="00D64647"/>
    <w:rsid w:val="00D76AD6"/>
    <w:rsid w:val="00DA0038"/>
    <w:rsid w:val="00DA14BF"/>
    <w:rsid w:val="00DA25AF"/>
    <w:rsid w:val="00DA4617"/>
    <w:rsid w:val="00DA4746"/>
    <w:rsid w:val="00DC03BD"/>
    <w:rsid w:val="00DD06CC"/>
    <w:rsid w:val="00E111B7"/>
    <w:rsid w:val="00E31BEC"/>
    <w:rsid w:val="00E632FD"/>
    <w:rsid w:val="00E65129"/>
    <w:rsid w:val="00E766EB"/>
    <w:rsid w:val="00E90174"/>
    <w:rsid w:val="00EA2B9E"/>
    <w:rsid w:val="00EA51BF"/>
    <w:rsid w:val="00EB30A3"/>
    <w:rsid w:val="00EC4A3E"/>
    <w:rsid w:val="00F110FE"/>
    <w:rsid w:val="00F251BB"/>
    <w:rsid w:val="00F25377"/>
    <w:rsid w:val="00F452B7"/>
    <w:rsid w:val="00F54AB4"/>
    <w:rsid w:val="00F57999"/>
    <w:rsid w:val="00F63492"/>
    <w:rsid w:val="00F650E2"/>
    <w:rsid w:val="00F74268"/>
    <w:rsid w:val="00F74C4B"/>
    <w:rsid w:val="00F97D5F"/>
    <w:rsid w:val="00FC0D07"/>
    <w:rsid w:val="00FD2ADD"/>
    <w:rsid w:val="00FE5360"/>
    <w:rsid w:val="00FF099E"/>
    <w:rsid w:val="00FF3941"/>
    <w:rsid w:val="00FF4541"/>
    <w:rsid w:val="00FF6729"/>
    <w:rsid w:val="00FF6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EBF0AD"/>
  <w15:docId w15:val="{7DCAED32-F0C4-0945-ADDD-8BDD9DA4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BEC"/>
  </w:style>
  <w:style w:type="paragraph" w:styleId="Heading2">
    <w:name w:val="heading 2"/>
    <w:basedOn w:val="Normal"/>
    <w:next w:val="Normal"/>
    <w:link w:val="Heading2Char"/>
    <w:uiPriority w:val="9"/>
    <w:semiHidden/>
    <w:unhideWhenUsed/>
    <w:qFormat/>
    <w:rsid w:val="004658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5D7D9F"/>
    <w:pPr>
      <w:tabs>
        <w:tab w:val="left" w:pos="380"/>
      </w:tabs>
      <w:spacing w:after="240" w:line="240" w:lineRule="auto"/>
      <w:ind w:left="384" w:hanging="384"/>
    </w:pPr>
  </w:style>
  <w:style w:type="paragraph" w:styleId="ListParagraph">
    <w:name w:val="List Paragraph"/>
    <w:basedOn w:val="Normal"/>
    <w:uiPriority w:val="34"/>
    <w:qFormat/>
    <w:rsid w:val="005D7D9F"/>
    <w:pPr>
      <w:ind w:left="720"/>
      <w:contextualSpacing/>
    </w:pPr>
  </w:style>
  <w:style w:type="paragraph" w:styleId="NormalWeb">
    <w:name w:val="Normal (Web)"/>
    <w:basedOn w:val="Normal"/>
    <w:uiPriority w:val="99"/>
    <w:semiHidden/>
    <w:unhideWhenUsed/>
    <w:rsid w:val="00D76A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aption">
    <w:name w:val="caption"/>
    <w:basedOn w:val="Normal"/>
    <w:next w:val="Normal"/>
    <w:uiPriority w:val="35"/>
    <w:unhideWhenUsed/>
    <w:qFormat/>
    <w:rsid w:val="0055447C"/>
    <w:pPr>
      <w:spacing w:line="240" w:lineRule="auto"/>
    </w:pPr>
    <w:rPr>
      <w:i/>
      <w:iCs/>
      <w:color w:val="1F497D" w:themeColor="text2"/>
      <w:sz w:val="18"/>
      <w:szCs w:val="18"/>
      <w:lang w:bidi="he-IL"/>
    </w:rPr>
  </w:style>
  <w:style w:type="table" w:styleId="TableGrid">
    <w:name w:val="Table Grid"/>
    <w:basedOn w:val="TableNormal"/>
    <w:uiPriority w:val="39"/>
    <w:rsid w:val="0055447C"/>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E57F9"/>
    <w:pPr>
      <w:tabs>
        <w:tab w:val="center" w:pos="4320"/>
        <w:tab w:val="right" w:pos="8640"/>
      </w:tabs>
      <w:spacing w:after="0" w:line="240" w:lineRule="auto"/>
    </w:pPr>
    <w:rPr>
      <w:rFonts w:ascii="Helvetica" w:eastAsia="Times New Roman" w:hAnsi="Helvetica" w:cs="Times New Roman"/>
      <w:sz w:val="20"/>
      <w:szCs w:val="20"/>
      <w:lang w:val="en-US"/>
    </w:rPr>
  </w:style>
  <w:style w:type="character" w:customStyle="1" w:styleId="FooterChar">
    <w:name w:val="Footer Char"/>
    <w:basedOn w:val="DefaultParagraphFont"/>
    <w:link w:val="Footer"/>
    <w:rsid w:val="006E57F9"/>
    <w:rPr>
      <w:rFonts w:ascii="Helvetica" w:eastAsia="Times New Roman" w:hAnsi="Helvetica" w:cs="Times New Roman"/>
      <w:sz w:val="20"/>
      <w:szCs w:val="20"/>
      <w:lang w:val="en-US"/>
    </w:rPr>
  </w:style>
  <w:style w:type="character" w:customStyle="1" w:styleId="Heading2Char">
    <w:name w:val="Heading 2 Char"/>
    <w:basedOn w:val="DefaultParagraphFont"/>
    <w:link w:val="Heading2"/>
    <w:uiPriority w:val="9"/>
    <w:semiHidden/>
    <w:rsid w:val="0046582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123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2338"/>
  </w:style>
  <w:style w:type="character" w:styleId="Hyperlink">
    <w:name w:val="Hyperlink"/>
    <w:basedOn w:val="DefaultParagraphFont"/>
    <w:uiPriority w:val="99"/>
    <w:unhideWhenUsed/>
    <w:rsid w:val="00CE3317"/>
    <w:rPr>
      <w:color w:val="0000FF" w:themeColor="hyperlink"/>
      <w:u w:val="single"/>
    </w:rPr>
  </w:style>
  <w:style w:type="character" w:styleId="UnresolvedMention">
    <w:name w:val="Unresolved Mention"/>
    <w:basedOn w:val="DefaultParagraphFont"/>
    <w:uiPriority w:val="99"/>
    <w:semiHidden/>
    <w:unhideWhenUsed/>
    <w:rsid w:val="00CE3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3316">
      <w:bodyDiv w:val="1"/>
      <w:marLeft w:val="0"/>
      <w:marRight w:val="0"/>
      <w:marTop w:val="0"/>
      <w:marBottom w:val="0"/>
      <w:divBdr>
        <w:top w:val="none" w:sz="0" w:space="0" w:color="auto"/>
        <w:left w:val="none" w:sz="0" w:space="0" w:color="auto"/>
        <w:bottom w:val="none" w:sz="0" w:space="0" w:color="auto"/>
        <w:right w:val="none" w:sz="0" w:space="0" w:color="auto"/>
      </w:divBdr>
      <w:divsChild>
        <w:div w:id="317878090">
          <w:marLeft w:val="0"/>
          <w:marRight w:val="0"/>
          <w:marTop w:val="0"/>
          <w:marBottom w:val="0"/>
          <w:divBdr>
            <w:top w:val="none" w:sz="0" w:space="0" w:color="auto"/>
            <w:left w:val="none" w:sz="0" w:space="0" w:color="auto"/>
            <w:bottom w:val="none" w:sz="0" w:space="0" w:color="auto"/>
            <w:right w:val="none" w:sz="0" w:space="0" w:color="auto"/>
          </w:divBdr>
          <w:divsChild>
            <w:div w:id="977688266">
              <w:marLeft w:val="0"/>
              <w:marRight w:val="0"/>
              <w:marTop w:val="0"/>
              <w:marBottom w:val="0"/>
              <w:divBdr>
                <w:top w:val="none" w:sz="0" w:space="0" w:color="auto"/>
                <w:left w:val="none" w:sz="0" w:space="0" w:color="auto"/>
                <w:bottom w:val="none" w:sz="0" w:space="0" w:color="auto"/>
                <w:right w:val="none" w:sz="0" w:space="0" w:color="auto"/>
              </w:divBdr>
              <w:divsChild>
                <w:div w:id="779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6307">
      <w:bodyDiv w:val="1"/>
      <w:marLeft w:val="0"/>
      <w:marRight w:val="0"/>
      <w:marTop w:val="0"/>
      <w:marBottom w:val="0"/>
      <w:divBdr>
        <w:top w:val="none" w:sz="0" w:space="0" w:color="auto"/>
        <w:left w:val="none" w:sz="0" w:space="0" w:color="auto"/>
        <w:bottom w:val="none" w:sz="0" w:space="0" w:color="auto"/>
        <w:right w:val="none" w:sz="0" w:space="0" w:color="auto"/>
      </w:divBdr>
      <w:divsChild>
        <w:div w:id="813329328">
          <w:marLeft w:val="0"/>
          <w:marRight w:val="0"/>
          <w:marTop w:val="0"/>
          <w:marBottom w:val="0"/>
          <w:divBdr>
            <w:top w:val="none" w:sz="0" w:space="0" w:color="auto"/>
            <w:left w:val="none" w:sz="0" w:space="0" w:color="auto"/>
            <w:bottom w:val="none" w:sz="0" w:space="0" w:color="auto"/>
            <w:right w:val="none" w:sz="0" w:space="0" w:color="auto"/>
          </w:divBdr>
          <w:divsChild>
            <w:div w:id="488059949">
              <w:marLeft w:val="0"/>
              <w:marRight w:val="0"/>
              <w:marTop w:val="0"/>
              <w:marBottom w:val="0"/>
              <w:divBdr>
                <w:top w:val="none" w:sz="0" w:space="0" w:color="auto"/>
                <w:left w:val="none" w:sz="0" w:space="0" w:color="auto"/>
                <w:bottom w:val="none" w:sz="0" w:space="0" w:color="auto"/>
                <w:right w:val="none" w:sz="0" w:space="0" w:color="auto"/>
              </w:divBdr>
              <w:divsChild>
                <w:div w:id="882212126">
                  <w:marLeft w:val="0"/>
                  <w:marRight w:val="0"/>
                  <w:marTop w:val="0"/>
                  <w:marBottom w:val="0"/>
                  <w:divBdr>
                    <w:top w:val="none" w:sz="0" w:space="0" w:color="auto"/>
                    <w:left w:val="none" w:sz="0" w:space="0" w:color="auto"/>
                    <w:bottom w:val="none" w:sz="0" w:space="0" w:color="auto"/>
                    <w:right w:val="none" w:sz="0" w:space="0" w:color="auto"/>
                  </w:divBdr>
                  <w:divsChild>
                    <w:div w:id="16880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72B5F-B948-4A3E-86DE-4A4E6D46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11</Pages>
  <Words>3944</Words>
  <Characters>22482</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SDI 1084</cp:lastModifiedBy>
  <cp:revision>14</cp:revision>
  <dcterms:created xsi:type="dcterms:W3CDTF">2025-03-09T23:18:00Z</dcterms:created>
  <dcterms:modified xsi:type="dcterms:W3CDTF">2025-03-11T10:00:00Z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zotero-version="7.0.9"&gt;&lt;session id="fn9rEEb2"/&gt;&lt;style id="http://www.zotero.org/styles/vancouver" locale="fr-FR"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