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FA6A3" w14:textId="77777777" w:rsidR="00F00A58" w:rsidRPr="00F00A58" w:rsidRDefault="00F00A58" w:rsidP="00F00A58">
      <w:pPr>
        <w:spacing w:line="360" w:lineRule="auto"/>
        <w:jc w:val="both"/>
        <w:rPr>
          <w:rFonts w:ascii="Times New Roman" w:hAnsi="Times New Roman" w:cs="Times New Roman"/>
          <w:b/>
          <w:bCs/>
          <w:i/>
          <w:iCs/>
          <w:color w:val="000000" w:themeColor="text1"/>
          <w:sz w:val="24"/>
          <w:szCs w:val="24"/>
          <w:u w:val="single"/>
        </w:rPr>
      </w:pPr>
      <w:r w:rsidRPr="00F00A58">
        <w:rPr>
          <w:rFonts w:ascii="Times New Roman" w:hAnsi="Times New Roman" w:cs="Times New Roman"/>
          <w:b/>
          <w:bCs/>
          <w:i/>
          <w:iCs/>
          <w:color w:val="000000" w:themeColor="text1"/>
          <w:sz w:val="24"/>
          <w:szCs w:val="24"/>
          <w:u w:val="single"/>
        </w:rPr>
        <w:t>Minireview Article</w:t>
      </w:r>
    </w:p>
    <w:p w14:paraId="64F0A0C4" w14:textId="77777777" w:rsidR="00157777" w:rsidRPr="00307352" w:rsidRDefault="00157777" w:rsidP="00307352">
      <w:pPr>
        <w:spacing w:line="360" w:lineRule="auto"/>
        <w:jc w:val="both"/>
        <w:rPr>
          <w:rFonts w:ascii="Times New Roman" w:hAnsi="Times New Roman" w:cs="Times New Roman"/>
          <w:color w:val="000000" w:themeColor="text1"/>
          <w:sz w:val="24"/>
          <w:szCs w:val="24"/>
        </w:rPr>
      </w:pPr>
    </w:p>
    <w:p w14:paraId="7E545D29" w14:textId="0A9843CC" w:rsidR="00157777" w:rsidRPr="00A17A2A" w:rsidRDefault="006354B0" w:rsidP="00307352">
      <w:pPr>
        <w:spacing w:line="360" w:lineRule="auto"/>
        <w:jc w:val="center"/>
        <w:rPr>
          <w:rFonts w:ascii="Arial" w:hAnsi="Arial" w:cs="Arial"/>
          <w:b/>
          <w:color w:val="000000" w:themeColor="text1"/>
          <w:sz w:val="36"/>
          <w:szCs w:val="36"/>
          <w:shd w:val="clear" w:color="auto" w:fill="FFFFFF"/>
        </w:rPr>
      </w:pPr>
      <w:bookmarkStart w:id="0" w:name="_Hlk191562036"/>
      <w:r w:rsidRPr="00A17A2A">
        <w:rPr>
          <w:rFonts w:ascii="Arial" w:hAnsi="Arial" w:cs="Arial"/>
          <w:b/>
          <w:bCs/>
          <w:color w:val="000000" w:themeColor="text1"/>
          <w:sz w:val="36"/>
          <w:szCs w:val="36"/>
          <w:shd w:val="clear" w:color="auto" w:fill="FFFFFF"/>
        </w:rPr>
        <w:t>AMP-activated protein kinase</w:t>
      </w:r>
      <w:r w:rsidRPr="00A17A2A">
        <w:rPr>
          <w:rFonts w:ascii="Arial" w:hAnsi="Arial" w:cs="Arial"/>
          <w:color w:val="000000" w:themeColor="text1"/>
          <w:sz w:val="36"/>
          <w:szCs w:val="36"/>
          <w:shd w:val="clear" w:color="auto" w:fill="FFFFFF"/>
        </w:rPr>
        <w:t xml:space="preserve"> (</w:t>
      </w:r>
      <w:r w:rsidR="00157777" w:rsidRPr="00A17A2A">
        <w:rPr>
          <w:rFonts w:ascii="Arial" w:hAnsi="Arial" w:cs="Arial"/>
          <w:b/>
          <w:color w:val="000000" w:themeColor="text1"/>
          <w:sz w:val="36"/>
          <w:szCs w:val="36"/>
        </w:rPr>
        <w:t>AMPK</w:t>
      </w:r>
      <w:proofErr w:type="gramStart"/>
      <w:r w:rsidRPr="00A17A2A">
        <w:rPr>
          <w:rFonts w:ascii="Arial" w:hAnsi="Arial" w:cs="Arial"/>
          <w:b/>
          <w:color w:val="000000" w:themeColor="text1"/>
          <w:sz w:val="36"/>
          <w:szCs w:val="36"/>
        </w:rPr>
        <w:t>)</w:t>
      </w:r>
      <w:r w:rsidR="00157777" w:rsidRPr="00A17A2A">
        <w:rPr>
          <w:rFonts w:ascii="Arial" w:hAnsi="Arial" w:cs="Arial"/>
          <w:b/>
          <w:color w:val="000000" w:themeColor="text1"/>
          <w:sz w:val="36"/>
          <w:szCs w:val="36"/>
        </w:rPr>
        <w:t xml:space="preserve"> :cellular</w:t>
      </w:r>
      <w:proofErr w:type="gramEnd"/>
      <w:r w:rsidR="00157777" w:rsidRPr="00A17A2A">
        <w:rPr>
          <w:rFonts w:ascii="Arial" w:hAnsi="Arial" w:cs="Arial"/>
          <w:b/>
          <w:color w:val="000000" w:themeColor="text1"/>
          <w:sz w:val="36"/>
          <w:szCs w:val="36"/>
        </w:rPr>
        <w:t xml:space="preserve"> energy sensor and </w:t>
      </w:r>
      <w:r w:rsidR="00157777" w:rsidRPr="00A17A2A">
        <w:rPr>
          <w:rFonts w:ascii="Arial" w:hAnsi="Arial" w:cs="Arial"/>
          <w:b/>
          <w:color w:val="000000" w:themeColor="text1"/>
          <w:sz w:val="36"/>
          <w:szCs w:val="36"/>
          <w:shd w:val="clear" w:color="auto" w:fill="FFFFFF"/>
        </w:rPr>
        <w:t>the guardian of metabolism</w:t>
      </w:r>
    </w:p>
    <w:p w14:paraId="0DC2DFCF" w14:textId="77777777" w:rsidR="006D0DE3" w:rsidRPr="00A17A2A" w:rsidRDefault="006D0DE3" w:rsidP="00307352">
      <w:pPr>
        <w:spacing w:line="360" w:lineRule="auto"/>
        <w:jc w:val="center"/>
        <w:rPr>
          <w:rFonts w:ascii="Arial" w:hAnsi="Arial" w:cs="Arial"/>
          <w:b/>
          <w:color w:val="000000" w:themeColor="text1"/>
          <w:sz w:val="24"/>
          <w:szCs w:val="24"/>
          <w:shd w:val="clear" w:color="auto" w:fill="FFFFFF"/>
        </w:rPr>
      </w:pPr>
      <w:bookmarkStart w:id="1" w:name="_GoBack"/>
      <w:bookmarkEnd w:id="0"/>
      <w:bookmarkEnd w:id="1"/>
    </w:p>
    <w:p w14:paraId="50DCABD6" w14:textId="77777777" w:rsidR="00157777" w:rsidRPr="00307352" w:rsidRDefault="00157777" w:rsidP="00307352">
      <w:pPr>
        <w:spacing w:line="360" w:lineRule="auto"/>
        <w:jc w:val="both"/>
        <w:rPr>
          <w:rFonts w:ascii="Times New Roman" w:hAnsi="Times New Roman" w:cs="Times New Roman"/>
          <w:color w:val="000000" w:themeColor="text1"/>
          <w:sz w:val="24"/>
          <w:szCs w:val="24"/>
          <w:shd w:val="clear" w:color="auto" w:fill="FFFFFF"/>
        </w:rPr>
      </w:pPr>
    </w:p>
    <w:p w14:paraId="3CB91CDD" w14:textId="6B9CE33D" w:rsidR="00522BB1" w:rsidRPr="00307352" w:rsidRDefault="00CD0974" w:rsidP="00307352">
      <w:pPr>
        <w:spacing w:line="360" w:lineRule="auto"/>
        <w:jc w:val="both"/>
        <w:rPr>
          <w:rFonts w:ascii="Times New Roman" w:hAnsi="Times New Roman" w:cs="Times New Roman"/>
          <w:i/>
          <w:color w:val="000000" w:themeColor="text1"/>
          <w:sz w:val="24"/>
          <w:szCs w:val="24"/>
          <w:shd w:val="clear" w:color="auto" w:fill="FFFFFF"/>
        </w:rPr>
      </w:pPr>
      <w:r w:rsidRPr="00237306">
        <w:rPr>
          <w:rFonts w:ascii="Arial" w:hAnsi="Arial" w:cs="Arial"/>
          <w:b/>
          <w:bCs/>
          <w:i/>
          <w:color w:val="000000" w:themeColor="text1"/>
          <w:szCs w:val="22"/>
          <w:shd w:val="clear" w:color="auto" w:fill="FFFFFF"/>
        </w:rPr>
        <w:t>Abstract</w:t>
      </w:r>
      <w:r w:rsidR="00603276">
        <w:rPr>
          <w:rFonts w:ascii="Arial" w:hAnsi="Arial" w:cs="Arial"/>
          <w:b/>
          <w:bCs/>
          <w:i/>
          <w:color w:val="000000" w:themeColor="text1"/>
          <w:szCs w:val="22"/>
          <w:shd w:val="clear" w:color="auto" w:fill="FFFFFF"/>
        </w:rPr>
        <w:t xml:space="preserve">: </w:t>
      </w:r>
      <w:r w:rsidRPr="00307352">
        <w:rPr>
          <w:rFonts w:ascii="Times New Roman" w:hAnsi="Times New Roman" w:cs="Times New Roman"/>
          <w:i/>
          <w:color w:val="000000" w:themeColor="text1"/>
          <w:sz w:val="24"/>
          <w:szCs w:val="24"/>
          <w:shd w:val="clear" w:color="auto" w:fill="FFFFFF"/>
        </w:rPr>
        <w:t xml:space="preserve"> </w:t>
      </w:r>
      <w:r w:rsidR="00085B5F" w:rsidRPr="00237306">
        <w:rPr>
          <w:rFonts w:ascii="Arial" w:hAnsi="Arial" w:cs="Arial"/>
          <w:b/>
          <w:bCs/>
          <w:i/>
          <w:color w:val="000000" w:themeColor="text1"/>
          <w:szCs w:val="22"/>
          <w:shd w:val="clear" w:color="auto" w:fill="FFFFFF"/>
        </w:rPr>
        <w:t xml:space="preserve">AMPK is </w:t>
      </w:r>
      <w:proofErr w:type="spellStart"/>
      <w:proofErr w:type="gramStart"/>
      <w:r w:rsidR="00085B5F" w:rsidRPr="00237306">
        <w:rPr>
          <w:rFonts w:ascii="Arial" w:hAnsi="Arial" w:cs="Arial"/>
          <w:b/>
          <w:bCs/>
          <w:i/>
          <w:color w:val="000000" w:themeColor="text1"/>
          <w:szCs w:val="22"/>
          <w:shd w:val="clear" w:color="auto" w:fill="FFFFFF"/>
        </w:rPr>
        <w:t>a</w:t>
      </w:r>
      <w:proofErr w:type="spellEnd"/>
      <w:proofErr w:type="gramEnd"/>
      <w:r w:rsidR="00085B5F" w:rsidRPr="00237306">
        <w:rPr>
          <w:rFonts w:ascii="Arial" w:hAnsi="Arial" w:cs="Arial"/>
          <w:b/>
          <w:bCs/>
          <w:i/>
          <w:color w:val="000000" w:themeColor="text1"/>
          <w:szCs w:val="22"/>
          <w:shd w:val="clear" w:color="auto" w:fill="FFFFFF"/>
        </w:rPr>
        <w:t xml:space="preserve"> important enzyme that plays a critical</w:t>
      </w:r>
      <w:r w:rsidR="00522BB1" w:rsidRPr="00237306">
        <w:rPr>
          <w:rFonts w:ascii="Arial" w:hAnsi="Arial" w:cs="Arial"/>
          <w:b/>
          <w:bCs/>
          <w:i/>
          <w:color w:val="000000" w:themeColor="text1"/>
          <w:szCs w:val="22"/>
          <w:shd w:val="clear" w:color="auto" w:fill="FFFFFF"/>
        </w:rPr>
        <w:t xml:space="preserve"> role in cellular energy metabolism. By activating AMPK through diet, lifestyle, and supplement strategies, individuals can improve their glucose and lipid metabolism, promote mitochondrial function and autophagy, and protect against oxidative stress and inflammation</w:t>
      </w:r>
      <w:r w:rsidR="00085B5F" w:rsidRPr="00237306">
        <w:rPr>
          <w:rFonts w:ascii="Arial" w:hAnsi="Arial" w:cs="Arial"/>
          <w:b/>
          <w:bCs/>
          <w:i/>
          <w:color w:val="000000" w:themeColor="text1"/>
          <w:szCs w:val="22"/>
          <w:shd w:val="clear" w:color="auto" w:fill="FFFFFF"/>
        </w:rPr>
        <w:t xml:space="preserve"> through activitie</w:t>
      </w:r>
      <w:r w:rsidR="00B96A1D" w:rsidRPr="00237306">
        <w:rPr>
          <w:rFonts w:ascii="Arial" w:hAnsi="Arial" w:cs="Arial"/>
          <w:b/>
          <w:bCs/>
          <w:i/>
          <w:color w:val="000000" w:themeColor="text1"/>
          <w:szCs w:val="22"/>
          <w:shd w:val="clear" w:color="auto" w:fill="FFFFFF"/>
        </w:rPr>
        <w:t>s of AMPK</w:t>
      </w:r>
      <w:r w:rsidR="00522BB1" w:rsidRPr="00237306">
        <w:rPr>
          <w:rFonts w:ascii="Arial" w:hAnsi="Arial" w:cs="Arial"/>
          <w:b/>
          <w:bCs/>
          <w:i/>
          <w:color w:val="000000" w:themeColor="text1"/>
          <w:szCs w:val="22"/>
          <w:shd w:val="clear" w:color="auto" w:fill="FFFFFF"/>
        </w:rPr>
        <w:t xml:space="preserve">. </w:t>
      </w:r>
      <w:r w:rsidR="00085B5F" w:rsidRPr="00237306">
        <w:rPr>
          <w:rFonts w:ascii="Arial" w:hAnsi="Arial" w:cs="Arial"/>
          <w:b/>
          <w:bCs/>
          <w:i/>
          <w:color w:val="000000" w:themeColor="text1"/>
          <w:szCs w:val="22"/>
          <w:shd w:val="clear" w:color="auto" w:fill="FFFFFF"/>
        </w:rPr>
        <w:t xml:space="preserve">However, it is important to point </w:t>
      </w:r>
      <w:proofErr w:type="gramStart"/>
      <w:r w:rsidR="00085B5F" w:rsidRPr="00237306">
        <w:rPr>
          <w:rFonts w:ascii="Arial" w:hAnsi="Arial" w:cs="Arial"/>
          <w:b/>
          <w:bCs/>
          <w:i/>
          <w:color w:val="000000" w:themeColor="text1"/>
          <w:szCs w:val="22"/>
          <w:shd w:val="clear" w:color="auto" w:fill="FFFFFF"/>
        </w:rPr>
        <w:t xml:space="preserve">out </w:t>
      </w:r>
      <w:r w:rsidR="00522BB1" w:rsidRPr="00237306">
        <w:rPr>
          <w:rFonts w:ascii="Arial" w:hAnsi="Arial" w:cs="Arial"/>
          <w:b/>
          <w:bCs/>
          <w:i/>
          <w:color w:val="000000" w:themeColor="text1"/>
          <w:szCs w:val="22"/>
          <w:shd w:val="clear" w:color="auto" w:fill="FFFFFF"/>
        </w:rPr>
        <w:t xml:space="preserve"> that</w:t>
      </w:r>
      <w:proofErr w:type="gramEnd"/>
      <w:r w:rsidR="00522BB1" w:rsidRPr="00237306">
        <w:rPr>
          <w:rFonts w:ascii="Arial" w:hAnsi="Arial" w:cs="Arial"/>
          <w:b/>
          <w:bCs/>
          <w:i/>
          <w:color w:val="000000" w:themeColor="text1"/>
          <w:szCs w:val="22"/>
          <w:shd w:val="clear" w:color="auto" w:fill="FFFFFF"/>
        </w:rPr>
        <w:t xml:space="preserve"> while AMPK activation can be beneficial for health, it shou</w:t>
      </w:r>
      <w:r w:rsidR="00085B5F" w:rsidRPr="00237306">
        <w:rPr>
          <w:rFonts w:ascii="Arial" w:hAnsi="Arial" w:cs="Arial"/>
          <w:b/>
          <w:bCs/>
          <w:i/>
          <w:color w:val="000000" w:themeColor="text1"/>
          <w:szCs w:val="22"/>
          <w:shd w:val="clear" w:color="auto" w:fill="FFFFFF"/>
        </w:rPr>
        <w:t xml:space="preserve">ld not be viewed as a only </w:t>
      </w:r>
      <w:r w:rsidR="00522BB1" w:rsidRPr="00237306">
        <w:rPr>
          <w:rFonts w:ascii="Arial" w:hAnsi="Arial" w:cs="Arial"/>
          <w:b/>
          <w:bCs/>
          <w:i/>
          <w:color w:val="000000" w:themeColor="text1"/>
          <w:szCs w:val="22"/>
          <w:shd w:val="clear" w:color="auto" w:fill="FFFFFF"/>
        </w:rPr>
        <w:t xml:space="preserve"> solution to prevent or treat disease. A comprehensive approach to hea</w:t>
      </w:r>
      <w:r w:rsidR="00085B5F" w:rsidRPr="00237306">
        <w:rPr>
          <w:rFonts w:ascii="Arial" w:hAnsi="Arial" w:cs="Arial"/>
          <w:b/>
          <w:bCs/>
          <w:i/>
          <w:color w:val="000000" w:themeColor="text1"/>
          <w:szCs w:val="22"/>
          <w:shd w:val="clear" w:color="auto" w:fill="FFFFFF"/>
        </w:rPr>
        <w:t xml:space="preserve">lth, </w:t>
      </w:r>
      <w:r w:rsidR="00282DC2" w:rsidRPr="00237306">
        <w:rPr>
          <w:rFonts w:ascii="Arial" w:hAnsi="Arial" w:cs="Arial"/>
          <w:b/>
          <w:bCs/>
          <w:i/>
          <w:color w:val="000000" w:themeColor="text1"/>
          <w:szCs w:val="22"/>
          <w:shd w:val="clear" w:color="auto" w:fill="FFFFFF"/>
        </w:rPr>
        <w:t>includes</w:t>
      </w:r>
      <w:r w:rsidR="00522BB1" w:rsidRPr="00237306">
        <w:rPr>
          <w:rFonts w:ascii="Arial" w:hAnsi="Arial" w:cs="Arial"/>
          <w:b/>
          <w:bCs/>
          <w:i/>
          <w:color w:val="000000" w:themeColor="text1"/>
          <w:szCs w:val="22"/>
          <w:shd w:val="clear" w:color="auto" w:fill="FFFFFF"/>
        </w:rPr>
        <w:t xml:space="preserve"> a healthy diet, regular exercise, stress management, and regular medical checkups,</w:t>
      </w:r>
      <w:r w:rsidR="00085B5F" w:rsidRPr="00237306">
        <w:rPr>
          <w:rFonts w:ascii="Arial" w:hAnsi="Arial" w:cs="Arial"/>
          <w:b/>
          <w:bCs/>
          <w:i/>
          <w:color w:val="000000" w:themeColor="text1"/>
          <w:szCs w:val="22"/>
          <w:shd w:val="clear" w:color="auto" w:fill="FFFFFF"/>
        </w:rPr>
        <w:t xml:space="preserve"> is necessary to achieve </w:t>
      </w:r>
      <w:proofErr w:type="gramStart"/>
      <w:r w:rsidR="00085B5F" w:rsidRPr="00237306">
        <w:rPr>
          <w:rFonts w:ascii="Arial" w:hAnsi="Arial" w:cs="Arial"/>
          <w:b/>
          <w:bCs/>
          <w:i/>
          <w:color w:val="000000" w:themeColor="text1"/>
          <w:szCs w:val="22"/>
          <w:shd w:val="clear" w:color="auto" w:fill="FFFFFF"/>
        </w:rPr>
        <w:t xml:space="preserve">good </w:t>
      </w:r>
      <w:r w:rsidR="00522BB1" w:rsidRPr="00237306">
        <w:rPr>
          <w:rFonts w:ascii="Arial" w:hAnsi="Arial" w:cs="Arial"/>
          <w:b/>
          <w:bCs/>
          <w:i/>
          <w:color w:val="000000" w:themeColor="text1"/>
          <w:szCs w:val="22"/>
          <w:shd w:val="clear" w:color="auto" w:fill="FFFFFF"/>
        </w:rPr>
        <w:t xml:space="preserve"> health</w:t>
      </w:r>
      <w:proofErr w:type="gramEnd"/>
      <w:r w:rsidR="00522BB1" w:rsidRPr="00237306">
        <w:rPr>
          <w:rFonts w:ascii="Arial" w:hAnsi="Arial" w:cs="Arial"/>
          <w:b/>
          <w:bCs/>
          <w:i/>
          <w:color w:val="000000" w:themeColor="text1"/>
          <w:szCs w:val="22"/>
          <w:shd w:val="clear" w:color="auto" w:fill="FFFFFF"/>
        </w:rPr>
        <w:t xml:space="preserve"> and wellbeing.</w:t>
      </w:r>
      <w:r w:rsidR="00E87DC0" w:rsidRPr="00237306">
        <w:rPr>
          <w:rFonts w:ascii="Arial" w:hAnsi="Arial" w:cs="Arial"/>
          <w:b/>
          <w:bCs/>
          <w:color w:val="000000" w:themeColor="text1"/>
          <w:szCs w:val="22"/>
        </w:rPr>
        <w:t xml:space="preserve"> </w:t>
      </w:r>
      <w:r w:rsidR="00E87DC0" w:rsidRPr="00237306">
        <w:rPr>
          <w:rFonts w:ascii="Arial" w:hAnsi="Arial" w:cs="Arial"/>
          <w:b/>
          <w:bCs/>
          <w:i/>
          <w:color w:val="000000" w:themeColor="text1"/>
          <w:szCs w:val="22"/>
        </w:rPr>
        <w:t>We review here a number of recent breakthroughs in the mechanistic understanding of AMPK function,</w:t>
      </w:r>
      <w:r w:rsidR="00E87DC0" w:rsidRPr="00307352">
        <w:rPr>
          <w:rFonts w:ascii="Times New Roman" w:hAnsi="Times New Roman" w:cs="Times New Roman"/>
          <w:color w:val="000000" w:themeColor="text1"/>
          <w:sz w:val="24"/>
          <w:szCs w:val="24"/>
        </w:rPr>
        <w:t xml:space="preserve"> </w:t>
      </w:r>
      <w:r w:rsidR="00522BB1" w:rsidRPr="00307352">
        <w:rPr>
          <w:rFonts w:ascii="Times New Roman" w:hAnsi="Times New Roman" w:cs="Times New Roman"/>
          <w:i/>
          <w:color w:val="000000" w:themeColor="text1"/>
          <w:sz w:val="24"/>
          <w:szCs w:val="24"/>
          <w:shd w:val="clear" w:color="auto" w:fill="FFFFFF"/>
        </w:rPr>
        <w:t xml:space="preserve"> </w:t>
      </w:r>
    </w:p>
    <w:p w14:paraId="2495283F" w14:textId="77777777" w:rsidR="00CD0974" w:rsidRPr="00237306" w:rsidRDefault="00CD0974" w:rsidP="00307352">
      <w:pPr>
        <w:spacing w:line="360" w:lineRule="auto"/>
        <w:jc w:val="both"/>
        <w:rPr>
          <w:rFonts w:ascii="Arial" w:hAnsi="Arial" w:cs="Arial"/>
          <w:i/>
          <w:color w:val="000000" w:themeColor="text1"/>
          <w:sz w:val="20"/>
          <w:shd w:val="clear" w:color="auto" w:fill="FFFFFF"/>
        </w:rPr>
      </w:pPr>
      <w:r w:rsidRPr="00237306">
        <w:rPr>
          <w:rFonts w:ascii="Arial" w:hAnsi="Arial" w:cs="Arial"/>
          <w:b/>
          <w:i/>
          <w:color w:val="000000" w:themeColor="text1"/>
          <w:sz w:val="20"/>
          <w:shd w:val="clear" w:color="auto" w:fill="FFFFFF"/>
        </w:rPr>
        <w:t>Key words</w:t>
      </w:r>
      <w:r w:rsidRPr="00237306">
        <w:rPr>
          <w:rFonts w:ascii="Arial" w:hAnsi="Arial" w:cs="Arial"/>
          <w:i/>
          <w:color w:val="000000" w:themeColor="text1"/>
          <w:sz w:val="20"/>
          <w:shd w:val="clear" w:color="auto" w:fill="FFFFFF"/>
        </w:rPr>
        <w:t xml:space="preserve">: </w:t>
      </w:r>
      <w:r w:rsidR="006354B0" w:rsidRPr="00237306">
        <w:rPr>
          <w:rFonts w:ascii="Arial" w:hAnsi="Arial" w:cs="Arial"/>
          <w:i/>
          <w:color w:val="000000" w:themeColor="text1"/>
          <w:sz w:val="20"/>
          <w:shd w:val="clear" w:color="auto" w:fill="FFFFFF"/>
        </w:rPr>
        <w:t>AMP-activated protein kinase (AMPK</w:t>
      </w:r>
      <w:proofErr w:type="gramStart"/>
      <w:r w:rsidR="006354B0" w:rsidRPr="00237306">
        <w:rPr>
          <w:rFonts w:ascii="Arial" w:hAnsi="Arial" w:cs="Arial"/>
          <w:i/>
          <w:color w:val="000000" w:themeColor="text1"/>
          <w:sz w:val="20"/>
          <w:shd w:val="clear" w:color="auto" w:fill="FFFFFF"/>
        </w:rPr>
        <w:t>),</w:t>
      </w:r>
      <w:r w:rsidRPr="00237306">
        <w:rPr>
          <w:rFonts w:ascii="Arial" w:hAnsi="Arial" w:cs="Arial"/>
          <w:i/>
          <w:color w:val="000000" w:themeColor="text1"/>
          <w:sz w:val="20"/>
          <w:shd w:val="clear" w:color="auto" w:fill="FFFFFF"/>
        </w:rPr>
        <w:t>metabolism</w:t>
      </w:r>
      <w:proofErr w:type="gramEnd"/>
      <w:r w:rsidRPr="00237306">
        <w:rPr>
          <w:rFonts w:ascii="Arial" w:hAnsi="Arial" w:cs="Arial"/>
          <w:i/>
          <w:color w:val="000000" w:themeColor="text1"/>
          <w:sz w:val="20"/>
          <w:shd w:val="clear" w:color="auto" w:fill="FFFFFF"/>
        </w:rPr>
        <w:t>, cellular energy</w:t>
      </w:r>
      <w:r w:rsidR="00E87DC0" w:rsidRPr="00237306">
        <w:rPr>
          <w:rFonts w:ascii="Arial" w:hAnsi="Arial" w:cs="Arial"/>
          <w:i/>
          <w:color w:val="000000" w:themeColor="text1"/>
          <w:sz w:val="20"/>
          <w:shd w:val="clear" w:color="auto" w:fill="FFFFFF"/>
        </w:rPr>
        <w:t>,</w:t>
      </w:r>
      <w:r w:rsidR="006B70A4" w:rsidRPr="00237306">
        <w:rPr>
          <w:rFonts w:ascii="Arial" w:hAnsi="Arial" w:cs="Arial"/>
          <w:i/>
          <w:color w:val="000000" w:themeColor="text1"/>
          <w:sz w:val="20"/>
          <w:shd w:val="clear" w:color="auto" w:fill="FFFFFF"/>
        </w:rPr>
        <w:t xml:space="preserve"> </w:t>
      </w:r>
      <w:r w:rsidR="006B70A4" w:rsidRPr="00237306">
        <w:rPr>
          <w:rFonts w:ascii="Arial" w:hAnsi="Arial" w:cs="Arial"/>
          <w:i/>
          <w:color w:val="000000" w:themeColor="text1"/>
          <w:sz w:val="20"/>
        </w:rPr>
        <w:t>fatty acid oxidation</w:t>
      </w:r>
    </w:p>
    <w:p w14:paraId="0935CA30" w14:textId="77777777" w:rsidR="00CD0974" w:rsidRPr="00237306" w:rsidRDefault="00CD0974" w:rsidP="00307352">
      <w:pPr>
        <w:spacing w:line="360" w:lineRule="auto"/>
        <w:jc w:val="both"/>
        <w:rPr>
          <w:rFonts w:ascii="Arial" w:hAnsi="Arial" w:cs="Arial"/>
          <w:b/>
          <w:i/>
          <w:color w:val="000000" w:themeColor="text1"/>
          <w:szCs w:val="22"/>
          <w:shd w:val="clear" w:color="auto" w:fill="FFFFFF"/>
        </w:rPr>
      </w:pPr>
      <w:r w:rsidRPr="00237306">
        <w:rPr>
          <w:rFonts w:ascii="Arial" w:hAnsi="Arial" w:cs="Arial"/>
          <w:b/>
          <w:i/>
          <w:color w:val="000000" w:themeColor="text1"/>
          <w:szCs w:val="22"/>
          <w:shd w:val="clear" w:color="auto" w:fill="FFFFFF"/>
        </w:rPr>
        <w:t>Introduction</w:t>
      </w:r>
    </w:p>
    <w:p w14:paraId="6F9A49FC" w14:textId="77777777" w:rsidR="00073300" w:rsidRPr="00237306" w:rsidRDefault="00E87DC0" w:rsidP="00307352">
      <w:pPr>
        <w:shd w:val="clear" w:color="auto" w:fill="FFFFFF"/>
        <w:spacing w:after="0" w:line="360" w:lineRule="auto"/>
        <w:jc w:val="both"/>
        <w:rPr>
          <w:rFonts w:ascii="Arial" w:eastAsia="Times New Roman" w:hAnsi="Arial" w:cs="Arial"/>
          <w:color w:val="000000" w:themeColor="text1"/>
          <w:spacing w:val="2"/>
          <w:sz w:val="20"/>
        </w:rPr>
      </w:pPr>
      <w:r w:rsidRPr="00237306">
        <w:rPr>
          <w:rFonts w:ascii="Arial" w:hAnsi="Arial" w:cs="Arial"/>
          <w:color w:val="000000" w:themeColor="text1"/>
          <w:sz w:val="20"/>
        </w:rPr>
        <w:t>One of the fundamental requirements of all cells is to balance ATP consumption and ATP generation</w:t>
      </w:r>
      <w:r w:rsidR="00054954" w:rsidRPr="00237306">
        <w:rPr>
          <w:rFonts w:ascii="Arial" w:hAnsi="Arial" w:cs="Arial"/>
          <w:color w:val="000000" w:themeColor="text1"/>
          <w:sz w:val="20"/>
        </w:rPr>
        <w:t>.</w:t>
      </w:r>
      <w:r w:rsidR="00C75E77" w:rsidRPr="00237306">
        <w:rPr>
          <w:rFonts w:ascii="Arial" w:hAnsi="Arial" w:cs="Arial"/>
          <w:color w:val="000000" w:themeColor="text1"/>
          <w:sz w:val="20"/>
        </w:rPr>
        <w:t xml:space="preserve"> </w:t>
      </w:r>
      <w:r w:rsidR="00522BB1" w:rsidRPr="00237306">
        <w:rPr>
          <w:rFonts w:ascii="Arial" w:hAnsi="Arial" w:cs="Arial"/>
          <w:color w:val="000000" w:themeColor="text1"/>
          <w:sz w:val="20"/>
          <w:shd w:val="clear" w:color="auto" w:fill="FFFFFF"/>
        </w:rPr>
        <w:t>One of the central regula</w:t>
      </w:r>
      <w:r w:rsidR="00022057" w:rsidRPr="00237306">
        <w:rPr>
          <w:rFonts w:ascii="Arial" w:hAnsi="Arial" w:cs="Arial"/>
          <w:color w:val="000000" w:themeColor="text1"/>
          <w:sz w:val="20"/>
          <w:shd w:val="clear" w:color="auto" w:fill="FFFFFF"/>
        </w:rPr>
        <w:t xml:space="preserve">tors of cellular </w:t>
      </w:r>
      <w:r w:rsidR="00522BB1" w:rsidRPr="00237306">
        <w:rPr>
          <w:rFonts w:ascii="Arial" w:hAnsi="Arial" w:cs="Arial"/>
          <w:color w:val="000000" w:themeColor="text1"/>
          <w:sz w:val="20"/>
          <w:shd w:val="clear" w:color="auto" w:fill="FFFFFF"/>
        </w:rPr>
        <w:t xml:space="preserve">metabolism in eukaryotes is the AMP-activated protein kinase (AMPK), </w:t>
      </w:r>
      <w:r w:rsidR="00022057" w:rsidRPr="00237306">
        <w:rPr>
          <w:rFonts w:ascii="Arial" w:hAnsi="Arial" w:cs="Arial"/>
          <w:color w:val="000000" w:themeColor="text1"/>
          <w:sz w:val="20"/>
          <w:shd w:val="clear" w:color="auto" w:fill="FFFFFF"/>
        </w:rPr>
        <w:t xml:space="preserve">a crucial enzyme, </w:t>
      </w:r>
      <w:r w:rsidR="00522BB1" w:rsidRPr="00237306">
        <w:rPr>
          <w:rFonts w:ascii="Arial" w:hAnsi="Arial" w:cs="Arial"/>
          <w:color w:val="000000" w:themeColor="text1"/>
          <w:sz w:val="20"/>
          <w:shd w:val="clear" w:color="auto" w:fill="FFFFFF"/>
        </w:rPr>
        <w:t>which is activated when intracellular ATP levels lower.</w:t>
      </w:r>
      <w:r w:rsidR="004F13EB" w:rsidRPr="00237306">
        <w:rPr>
          <w:rFonts w:ascii="Arial" w:hAnsi="Arial" w:cs="Arial"/>
          <w:color w:val="000000" w:themeColor="text1"/>
          <w:sz w:val="20"/>
        </w:rPr>
        <w:t xml:space="preserve"> </w:t>
      </w:r>
      <w:r w:rsidR="00054954" w:rsidRPr="00237306">
        <w:rPr>
          <w:rFonts w:ascii="Arial" w:hAnsi="Arial" w:cs="Arial"/>
          <w:color w:val="000000" w:themeColor="text1"/>
          <w:sz w:val="20"/>
          <w:shd w:val="clear" w:color="auto" w:fill="FFFFFF"/>
        </w:rPr>
        <w:t>AMPK responds to changes in intracellular adenine nucleotide (AMP) levels, and an increase in AMP/ADP/NAD+ activates AMPK, which in turn increases the rate of the catabolic (ATP production) pathway while decreasing the rate of the ana</w:t>
      </w:r>
      <w:r w:rsidR="00022057" w:rsidRPr="00237306">
        <w:rPr>
          <w:rFonts w:ascii="Arial" w:hAnsi="Arial" w:cs="Arial"/>
          <w:color w:val="000000" w:themeColor="text1"/>
          <w:sz w:val="20"/>
          <w:shd w:val="clear" w:color="auto" w:fill="FFFFFF"/>
        </w:rPr>
        <w:t>bolic (ATP utilization) pathway.</w:t>
      </w:r>
      <w:r w:rsidR="00B96A1D" w:rsidRPr="00237306">
        <w:rPr>
          <w:rFonts w:ascii="Arial" w:hAnsi="Arial" w:cs="Arial"/>
          <w:color w:val="000000" w:themeColor="text1"/>
          <w:sz w:val="20"/>
          <w:shd w:val="clear" w:color="auto" w:fill="FFFFFF"/>
        </w:rPr>
        <w:t xml:space="preserve"> (Sheikh </w:t>
      </w:r>
      <w:proofErr w:type="gramStart"/>
      <w:r w:rsidR="00580776" w:rsidRPr="00237306">
        <w:rPr>
          <w:rFonts w:ascii="Arial" w:hAnsi="Arial" w:cs="Arial"/>
          <w:color w:val="000000" w:themeColor="text1"/>
          <w:sz w:val="20"/>
          <w:shd w:val="clear" w:color="auto" w:fill="FFFFFF"/>
        </w:rPr>
        <w:t>et al.</w:t>
      </w:r>
      <w:r w:rsidR="00B96A1D" w:rsidRPr="00237306">
        <w:rPr>
          <w:rFonts w:ascii="Arial" w:hAnsi="Arial" w:cs="Arial"/>
          <w:color w:val="000000" w:themeColor="text1"/>
          <w:sz w:val="20"/>
          <w:shd w:val="clear" w:color="auto" w:fill="FFFFFF"/>
        </w:rPr>
        <w:t xml:space="preserve"> ,</w:t>
      </w:r>
      <w:proofErr w:type="gramEnd"/>
      <w:r w:rsidR="00B96A1D" w:rsidRPr="00237306">
        <w:rPr>
          <w:rFonts w:ascii="Arial" w:hAnsi="Arial" w:cs="Arial"/>
          <w:color w:val="000000" w:themeColor="text1"/>
          <w:sz w:val="20"/>
          <w:shd w:val="clear" w:color="auto" w:fill="FFFFFF"/>
        </w:rPr>
        <w:t xml:space="preserve"> 2023, Kim </w:t>
      </w:r>
      <w:r w:rsidR="00580776" w:rsidRPr="00237306">
        <w:rPr>
          <w:rFonts w:ascii="Arial" w:hAnsi="Arial" w:cs="Arial"/>
          <w:color w:val="000000" w:themeColor="text1"/>
          <w:sz w:val="20"/>
          <w:shd w:val="clear" w:color="auto" w:fill="FFFFFF"/>
        </w:rPr>
        <w:t>et al.</w:t>
      </w:r>
      <w:r w:rsidR="00B96A1D" w:rsidRPr="00237306">
        <w:rPr>
          <w:rFonts w:ascii="Arial" w:hAnsi="Arial" w:cs="Arial"/>
          <w:color w:val="000000" w:themeColor="text1"/>
          <w:sz w:val="20"/>
          <w:shd w:val="clear" w:color="auto" w:fill="FFFFFF"/>
        </w:rPr>
        <w:t xml:space="preserve"> 2019</w:t>
      </w:r>
      <w:r w:rsidR="00054954" w:rsidRPr="00237306">
        <w:rPr>
          <w:rFonts w:ascii="Arial" w:hAnsi="Arial" w:cs="Arial"/>
          <w:color w:val="000000" w:themeColor="text1"/>
          <w:sz w:val="20"/>
          <w:shd w:val="clear" w:color="auto" w:fill="FFFFFF"/>
        </w:rPr>
        <w:t>).</w:t>
      </w:r>
      <w:r w:rsidR="00022057" w:rsidRPr="00237306">
        <w:rPr>
          <w:rFonts w:ascii="Arial" w:hAnsi="Arial" w:cs="Arial"/>
          <w:color w:val="000000" w:themeColor="text1"/>
          <w:sz w:val="20"/>
        </w:rPr>
        <w:t xml:space="preserve"> </w:t>
      </w:r>
      <w:r w:rsidR="004F13EB" w:rsidRPr="00237306">
        <w:rPr>
          <w:rFonts w:ascii="Arial" w:hAnsi="Arial" w:cs="Arial"/>
          <w:color w:val="000000" w:themeColor="text1"/>
          <w:sz w:val="20"/>
        </w:rPr>
        <w:t>AMP-activat</w:t>
      </w:r>
      <w:r w:rsidR="00022057" w:rsidRPr="00237306">
        <w:rPr>
          <w:rFonts w:ascii="Arial" w:hAnsi="Arial" w:cs="Arial"/>
          <w:color w:val="000000" w:themeColor="text1"/>
          <w:sz w:val="20"/>
        </w:rPr>
        <w:t xml:space="preserve">ed protein kinase (AMPK), </w:t>
      </w:r>
      <w:r w:rsidR="004F13EB" w:rsidRPr="00237306">
        <w:rPr>
          <w:rFonts w:ascii="Arial" w:hAnsi="Arial" w:cs="Arial"/>
          <w:color w:val="000000" w:themeColor="text1"/>
          <w:sz w:val="20"/>
        </w:rPr>
        <w:t>controls systemic energy expenditure, glucose hom</w:t>
      </w:r>
      <w:r w:rsidR="009F708D" w:rsidRPr="00237306">
        <w:rPr>
          <w:rFonts w:ascii="Arial" w:hAnsi="Arial" w:cs="Arial"/>
          <w:color w:val="000000" w:themeColor="text1"/>
          <w:sz w:val="20"/>
        </w:rPr>
        <w:t xml:space="preserve">eostasis, lipid </w:t>
      </w:r>
      <w:proofErr w:type="gramStart"/>
      <w:r w:rsidR="009F708D" w:rsidRPr="00237306">
        <w:rPr>
          <w:rFonts w:ascii="Arial" w:hAnsi="Arial" w:cs="Arial"/>
          <w:color w:val="000000" w:themeColor="text1"/>
          <w:sz w:val="20"/>
        </w:rPr>
        <w:t xml:space="preserve">metabolism </w:t>
      </w:r>
      <w:r w:rsidR="00A019FD" w:rsidRPr="00237306">
        <w:rPr>
          <w:rFonts w:ascii="Arial" w:hAnsi="Arial" w:cs="Arial"/>
          <w:color w:val="000000" w:themeColor="text1"/>
          <w:sz w:val="20"/>
        </w:rPr>
        <w:t xml:space="preserve"> and</w:t>
      </w:r>
      <w:proofErr w:type="gramEnd"/>
      <w:r w:rsidR="00A019FD" w:rsidRPr="00237306">
        <w:rPr>
          <w:rFonts w:ascii="Arial" w:hAnsi="Arial" w:cs="Arial"/>
          <w:color w:val="000000" w:themeColor="text1"/>
          <w:sz w:val="20"/>
        </w:rPr>
        <w:t xml:space="preserve"> mitochondrial biogenesis</w:t>
      </w:r>
      <w:r w:rsidR="00966B96" w:rsidRPr="00237306">
        <w:rPr>
          <w:rFonts w:ascii="Arial" w:hAnsi="Arial" w:cs="Arial"/>
          <w:color w:val="000000" w:themeColor="text1"/>
          <w:sz w:val="20"/>
        </w:rPr>
        <w:t>.</w:t>
      </w:r>
      <w:r w:rsidR="00B96A1D" w:rsidRPr="00237306">
        <w:rPr>
          <w:rFonts w:ascii="Arial" w:hAnsi="Arial" w:cs="Arial"/>
          <w:color w:val="000000" w:themeColor="text1"/>
          <w:sz w:val="20"/>
        </w:rPr>
        <w:t>(</w:t>
      </w:r>
      <w:r w:rsidR="008E083E" w:rsidRPr="00237306">
        <w:rPr>
          <w:rFonts w:ascii="Arial" w:hAnsi="Arial" w:cs="Arial"/>
          <w:color w:val="000000" w:themeColor="text1"/>
          <w:sz w:val="20"/>
        </w:rPr>
        <w:t xml:space="preserve">Steinberg </w:t>
      </w:r>
      <w:r w:rsidR="00580776" w:rsidRPr="00237306">
        <w:rPr>
          <w:rFonts w:ascii="Arial" w:hAnsi="Arial" w:cs="Arial"/>
          <w:color w:val="000000" w:themeColor="text1"/>
          <w:sz w:val="20"/>
        </w:rPr>
        <w:t>et al.</w:t>
      </w:r>
      <w:r w:rsidR="008E083E" w:rsidRPr="00237306">
        <w:rPr>
          <w:rFonts w:ascii="Arial" w:hAnsi="Arial" w:cs="Arial"/>
          <w:color w:val="000000" w:themeColor="text1"/>
          <w:sz w:val="20"/>
        </w:rPr>
        <w:t xml:space="preserve"> 2023,;</w:t>
      </w:r>
      <w:r w:rsidR="00B96A1D" w:rsidRPr="00237306">
        <w:rPr>
          <w:rFonts w:ascii="Arial" w:hAnsi="Arial" w:cs="Arial"/>
          <w:color w:val="000000" w:themeColor="text1"/>
          <w:sz w:val="20"/>
        </w:rPr>
        <w:t>Morrison</w:t>
      </w:r>
      <w:r w:rsidR="00022057" w:rsidRPr="00237306">
        <w:rPr>
          <w:rFonts w:ascii="Arial" w:hAnsi="Arial" w:cs="Arial"/>
          <w:color w:val="000000" w:themeColor="text1"/>
          <w:sz w:val="20"/>
        </w:rPr>
        <w:t xml:space="preserve"> </w:t>
      </w:r>
      <w:r w:rsidR="00580776" w:rsidRPr="00237306">
        <w:rPr>
          <w:rFonts w:ascii="Arial" w:hAnsi="Arial" w:cs="Arial"/>
          <w:color w:val="000000" w:themeColor="text1"/>
          <w:sz w:val="20"/>
        </w:rPr>
        <w:t>et al.</w:t>
      </w:r>
      <w:r w:rsidR="00022057" w:rsidRPr="00237306">
        <w:rPr>
          <w:rFonts w:ascii="Arial" w:hAnsi="Arial" w:cs="Arial"/>
          <w:color w:val="000000" w:themeColor="text1"/>
          <w:sz w:val="20"/>
        </w:rPr>
        <w:t xml:space="preserve"> 2022</w:t>
      </w:r>
      <w:r w:rsidR="00B96A1D" w:rsidRPr="00237306">
        <w:rPr>
          <w:rFonts w:ascii="Arial" w:hAnsi="Arial" w:cs="Arial"/>
          <w:color w:val="000000" w:themeColor="text1"/>
          <w:sz w:val="20"/>
        </w:rPr>
        <w:t>)</w:t>
      </w:r>
      <w:r w:rsidR="00966B96" w:rsidRPr="00237306">
        <w:rPr>
          <w:rFonts w:ascii="Arial" w:hAnsi="Arial" w:cs="Arial"/>
          <w:color w:val="000000" w:themeColor="text1"/>
          <w:sz w:val="20"/>
          <w:shd w:val="clear" w:color="auto" w:fill="FFFFFF"/>
        </w:rPr>
        <w:t xml:space="preserve"> AMP-activated protein </w:t>
      </w:r>
      <w:proofErr w:type="spellStart"/>
      <w:r w:rsidR="00966B96" w:rsidRPr="00237306">
        <w:rPr>
          <w:rFonts w:ascii="Arial" w:hAnsi="Arial" w:cs="Arial"/>
          <w:color w:val="000000" w:themeColor="text1"/>
          <w:sz w:val="20"/>
          <w:shd w:val="clear" w:color="auto" w:fill="FFFFFF"/>
        </w:rPr>
        <w:t>kianse</w:t>
      </w:r>
      <w:proofErr w:type="spellEnd"/>
      <w:r w:rsidR="00966B96" w:rsidRPr="00237306">
        <w:rPr>
          <w:rFonts w:ascii="Arial" w:hAnsi="Arial" w:cs="Arial"/>
          <w:color w:val="000000" w:themeColor="text1"/>
          <w:sz w:val="20"/>
          <w:shd w:val="clear" w:color="auto" w:fill="FFFFFF"/>
        </w:rPr>
        <w:t xml:space="preserve"> (AMPK) is a master sensor of cellular energy levels and a crucial regulator of nutrient metabolism such as the synthesis of fatty acids, glucose and protein as well as th</w:t>
      </w:r>
      <w:r w:rsidR="00022057" w:rsidRPr="00237306">
        <w:rPr>
          <w:rFonts w:ascii="Arial" w:hAnsi="Arial" w:cs="Arial"/>
          <w:color w:val="000000" w:themeColor="text1"/>
          <w:sz w:val="20"/>
          <w:shd w:val="clear" w:color="auto" w:fill="FFFFFF"/>
        </w:rPr>
        <w:t xml:space="preserve">eir oxidation to CO2 and water </w:t>
      </w:r>
      <w:r w:rsidR="00B96A1D" w:rsidRPr="00237306">
        <w:rPr>
          <w:rFonts w:ascii="Arial" w:hAnsi="Arial" w:cs="Arial"/>
          <w:color w:val="000000" w:themeColor="text1"/>
          <w:sz w:val="20"/>
          <w:shd w:val="clear" w:color="auto" w:fill="FFFFFF"/>
        </w:rPr>
        <w:t xml:space="preserve">(Priya </w:t>
      </w:r>
      <w:r w:rsidR="00580776" w:rsidRPr="00237306">
        <w:rPr>
          <w:rFonts w:ascii="Arial" w:hAnsi="Arial" w:cs="Arial"/>
          <w:color w:val="000000" w:themeColor="text1"/>
          <w:sz w:val="20"/>
          <w:shd w:val="clear" w:color="auto" w:fill="FFFFFF"/>
        </w:rPr>
        <w:t>et al.</w:t>
      </w:r>
      <w:r w:rsidR="00B96A1D" w:rsidRPr="00237306">
        <w:rPr>
          <w:rFonts w:ascii="Arial" w:hAnsi="Arial" w:cs="Arial"/>
          <w:color w:val="000000" w:themeColor="text1"/>
          <w:sz w:val="20"/>
          <w:shd w:val="clear" w:color="auto" w:fill="FFFFFF"/>
        </w:rPr>
        <w:t xml:space="preserve"> </w:t>
      </w:r>
      <w:r w:rsidR="00B96A1D" w:rsidRPr="00237306">
        <w:rPr>
          <w:rFonts w:ascii="Arial" w:hAnsi="Arial" w:cs="Arial"/>
          <w:color w:val="000000" w:themeColor="text1"/>
          <w:sz w:val="20"/>
          <w:shd w:val="clear" w:color="auto" w:fill="FFFFFF"/>
        </w:rPr>
        <w:lastRenderedPageBreak/>
        <w:t>2018)</w:t>
      </w:r>
      <w:r w:rsidR="00022057" w:rsidRPr="00237306">
        <w:rPr>
          <w:rFonts w:ascii="Arial" w:hAnsi="Arial" w:cs="Arial"/>
          <w:color w:val="000000" w:themeColor="text1"/>
          <w:sz w:val="20"/>
          <w:shd w:val="clear" w:color="auto" w:fill="FFFFFF"/>
        </w:rPr>
        <w:t>.</w:t>
      </w:r>
      <w:r w:rsidR="00966B96" w:rsidRPr="00237306">
        <w:rPr>
          <w:rFonts w:ascii="Arial" w:hAnsi="Arial" w:cs="Arial"/>
          <w:color w:val="000000" w:themeColor="text1"/>
          <w:sz w:val="20"/>
          <w:shd w:val="clear" w:color="auto" w:fill="FFFFFF"/>
        </w:rPr>
        <w:t xml:space="preserve"> Thus, AMPK signaling has important implications for fat deposition and glucose homeostasis in animals and humans.</w:t>
      </w:r>
      <w:r w:rsidR="00C75E77" w:rsidRPr="00237306">
        <w:rPr>
          <w:rFonts w:ascii="Arial" w:hAnsi="Arial" w:cs="Arial"/>
          <w:color w:val="000000" w:themeColor="text1"/>
          <w:sz w:val="20"/>
          <w:shd w:val="clear" w:color="auto" w:fill="FFFFFF"/>
        </w:rPr>
        <w:t xml:space="preserve"> </w:t>
      </w:r>
      <w:r w:rsidR="00022057" w:rsidRPr="00237306">
        <w:rPr>
          <w:rFonts w:ascii="Arial" w:hAnsi="Arial" w:cs="Arial"/>
          <w:color w:val="000000" w:themeColor="text1"/>
          <w:sz w:val="20"/>
          <w:shd w:val="clear" w:color="auto" w:fill="FFFFFF"/>
        </w:rPr>
        <w:t xml:space="preserve">(Trefts </w:t>
      </w:r>
      <w:r w:rsidR="00580776" w:rsidRPr="00237306">
        <w:rPr>
          <w:rFonts w:ascii="Arial" w:hAnsi="Arial" w:cs="Arial"/>
          <w:color w:val="000000" w:themeColor="text1"/>
          <w:sz w:val="20"/>
          <w:shd w:val="clear" w:color="auto" w:fill="FFFFFF"/>
        </w:rPr>
        <w:t>et al.</w:t>
      </w:r>
      <w:r w:rsidR="00022057" w:rsidRPr="00237306">
        <w:rPr>
          <w:rFonts w:ascii="Arial" w:hAnsi="Arial" w:cs="Arial"/>
          <w:color w:val="000000" w:themeColor="text1"/>
          <w:sz w:val="20"/>
          <w:shd w:val="clear" w:color="auto" w:fill="FFFFFF"/>
        </w:rPr>
        <w:t xml:space="preserve"> 2021)</w:t>
      </w:r>
    </w:p>
    <w:p w14:paraId="0D152B61" w14:textId="77777777" w:rsidR="00547F6C" w:rsidRPr="00237306" w:rsidRDefault="00547F6C" w:rsidP="00307352">
      <w:pPr>
        <w:shd w:val="clear" w:color="auto" w:fill="FFFFFF"/>
        <w:spacing w:after="0" w:line="360" w:lineRule="auto"/>
        <w:jc w:val="both"/>
        <w:rPr>
          <w:rFonts w:ascii="Arial" w:hAnsi="Arial" w:cs="Arial"/>
          <w:color w:val="000000" w:themeColor="text1"/>
          <w:spacing w:val="2"/>
          <w:sz w:val="20"/>
          <w:shd w:val="clear" w:color="auto" w:fill="FFFFFF"/>
        </w:rPr>
      </w:pPr>
    </w:p>
    <w:p w14:paraId="002DF232" w14:textId="77777777" w:rsidR="00C75E77" w:rsidRPr="00237306" w:rsidRDefault="00260ED7" w:rsidP="00307352">
      <w:pPr>
        <w:shd w:val="clear" w:color="auto" w:fill="FFFFFF"/>
        <w:spacing w:after="0" w:line="360" w:lineRule="auto"/>
        <w:jc w:val="both"/>
        <w:rPr>
          <w:rFonts w:ascii="Arial" w:eastAsia="Times New Roman" w:hAnsi="Arial" w:cs="Arial"/>
          <w:color w:val="000000" w:themeColor="text1"/>
          <w:spacing w:val="2"/>
          <w:sz w:val="20"/>
        </w:rPr>
      </w:pPr>
      <w:r w:rsidRPr="00237306">
        <w:rPr>
          <w:rFonts w:ascii="Arial" w:hAnsi="Arial" w:cs="Arial"/>
          <w:sz w:val="20"/>
        </w:rPr>
        <w:t>AMPK is a phylogenetically conserved, heterotrimeric serine/threonine protein kinase.</w:t>
      </w:r>
      <w:r w:rsidR="00C75E77" w:rsidRPr="00237306">
        <w:rPr>
          <w:rFonts w:ascii="Arial" w:hAnsi="Arial" w:cs="Arial"/>
          <w:color w:val="000000" w:themeColor="text1"/>
          <w:spacing w:val="2"/>
          <w:sz w:val="20"/>
          <w:shd w:val="clear" w:color="auto" w:fill="FFFFFF"/>
        </w:rPr>
        <w:t xml:space="preserve"> AMPK indirectly promotes fatty acid oxidation by reducing the production of malonyl-CoA, a molecule that inhibits carnitine </w:t>
      </w:r>
      <w:proofErr w:type="spellStart"/>
      <w:r w:rsidR="00C75E77" w:rsidRPr="00237306">
        <w:rPr>
          <w:rFonts w:ascii="Arial" w:hAnsi="Arial" w:cs="Arial"/>
          <w:color w:val="000000" w:themeColor="text1"/>
          <w:spacing w:val="2"/>
          <w:sz w:val="20"/>
          <w:shd w:val="clear" w:color="auto" w:fill="FFFFFF"/>
        </w:rPr>
        <w:t>palmitoyltransferase</w:t>
      </w:r>
      <w:proofErr w:type="spellEnd"/>
      <w:r w:rsidR="00C75E77" w:rsidRPr="00237306">
        <w:rPr>
          <w:rFonts w:ascii="Arial" w:hAnsi="Arial" w:cs="Arial"/>
          <w:color w:val="000000" w:themeColor="text1"/>
          <w:spacing w:val="2"/>
          <w:sz w:val="20"/>
          <w:shd w:val="clear" w:color="auto" w:fill="FFFFFF"/>
        </w:rPr>
        <w:t xml:space="preserve"> a key enzyme in fatty acid mitochondrial transport.</w:t>
      </w:r>
      <w:r w:rsidR="00C75E77" w:rsidRPr="00237306">
        <w:rPr>
          <w:rStyle w:val="uv3um"/>
          <w:rFonts w:ascii="Arial" w:hAnsi="Arial" w:cs="Arial"/>
          <w:color w:val="000000" w:themeColor="text1"/>
          <w:spacing w:val="2"/>
          <w:sz w:val="20"/>
          <w:shd w:val="clear" w:color="auto" w:fill="FFFFFF"/>
        </w:rPr>
        <w:t> </w:t>
      </w:r>
      <w:r w:rsidR="00C75E77" w:rsidRPr="00237306">
        <w:rPr>
          <w:rFonts w:ascii="Arial" w:hAnsi="Arial" w:cs="Arial"/>
          <w:color w:val="000000" w:themeColor="text1"/>
          <w:spacing w:val="2"/>
          <w:sz w:val="20"/>
          <w:shd w:val="clear" w:color="auto" w:fill="FFFFFF"/>
        </w:rPr>
        <w:t>AMPK plays a significant role in regulating lipid metabolism in various tissues, including liver, muscle, and adipose tissue, where it can influence the rate of fat storage and utilization depending on the energy needs of the body.</w:t>
      </w:r>
      <w:r w:rsidR="00C75E77" w:rsidRPr="00237306">
        <w:rPr>
          <w:rStyle w:val="uv3um"/>
          <w:rFonts w:ascii="Arial" w:hAnsi="Arial" w:cs="Arial"/>
          <w:color w:val="000000" w:themeColor="text1"/>
          <w:spacing w:val="2"/>
          <w:sz w:val="20"/>
          <w:shd w:val="clear" w:color="auto" w:fill="FFFFFF"/>
        </w:rPr>
        <w:t> </w:t>
      </w:r>
      <w:r w:rsidR="00E954A7" w:rsidRPr="00237306">
        <w:rPr>
          <w:rStyle w:val="uv3um"/>
          <w:rFonts w:ascii="Arial" w:hAnsi="Arial" w:cs="Arial"/>
          <w:color w:val="000000" w:themeColor="text1"/>
          <w:spacing w:val="2"/>
          <w:sz w:val="20"/>
          <w:shd w:val="clear" w:color="auto" w:fill="FFFFFF"/>
        </w:rPr>
        <w:t xml:space="preserve">(Wang </w:t>
      </w:r>
      <w:r w:rsidR="00580776" w:rsidRPr="00237306">
        <w:rPr>
          <w:rStyle w:val="uv3um"/>
          <w:rFonts w:ascii="Arial" w:hAnsi="Arial" w:cs="Arial"/>
          <w:color w:val="000000" w:themeColor="text1"/>
          <w:spacing w:val="2"/>
          <w:sz w:val="20"/>
          <w:shd w:val="clear" w:color="auto" w:fill="FFFFFF"/>
        </w:rPr>
        <w:t>et al.</w:t>
      </w:r>
      <w:r w:rsidR="00E954A7" w:rsidRPr="00237306">
        <w:rPr>
          <w:rStyle w:val="uv3um"/>
          <w:rFonts w:ascii="Arial" w:hAnsi="Arial" w:cs="Arial"/>
          <w:color w:val="000000" w:themeColor="text1"/>
          <w:spacing w:val="2"/>
          <w:sz w:val="20"/>
          <w:shd w:val="clear" w:color="auto" w:fill="FFFFFF"/>
        </w:rPr>
        <w:t xml:space="preserve"> 2017, Misra et. al. </w:t>
      </w:r>
      <w:proofErr w:type="gramStart"/>
      <w:r w:rsidR="00E954A7" w:rsidRPr="00237306">
        <w:rPr>
          <w:rStyle w:val="uv3um"/>
          <w:rFonts w:ascii="Arial" w:hAnsi="Arial" w:cs="Arial"/>
          <w:color w:val="000000" w:themeColor="text1"/>
          <w:spacing w:val="2"/>
          <w:sz w:val="20"/>
          <w:shd w:val="clear" w:color="auto" w:fill="FFFFFF"/>
        </w:rPr>
        <w:t>2011)</w:t>
      </w:r>
      <w:r w:rsidR="00C75E77" w:rsidRPr="00237306">
        <w:rPr>
          <w:rFonts w:ascii="Arial" w:hAnsi="Arial" w:cs="Arial"/>
          <w:color w:val="000000" w:themeColor="text1"/>
          <w:sz w:val="20"/>
          <w:shd w:val="clear" w:color="auto" w:fill="FFFFFF"/>
        </w:rPr>
        <w:t>AMPK</w:t>
      </w:r>
      <w:proofErr w:type="gramEnd"/>
      <w:r w:rsidR="00C75E77" w:rsidRPr="00237306">
        <w:rPr>
          <w:rFonts w:ascii="Arial" w:hAnsi="Arial" w:cs="Arial"/>
          <w:color w:val="000000" w:themeColor="text1"/>
          <w:sz w:val="20"/>
          <w:shd w:val="clear" w:color="auto" w:fill="FFFFFF"/>
        </w:rPr>
        <w:t xml:space="preserve"> directly phosphorylates and activates or inhibits various proteins involved in glucose metabolism, Further,</w:t>
      </w:r>
      <w:r w:rsidR="00C75E77" w:rsidRPr="00237306">
        <w:rPr>
          <w:rFonts w:ascii="Arial" w:hAnsi="Arial" w:cs="Arial"/>
          <w:color w:val="000000" w:themeColor="text1"/>
          <w:spacing w:val="2"/>
          <w:sz w:val="20"/>
        </w:rPr>
        <w:t xml:space="preserve"> </w:t>
      </w:r>
      <w:r w:rsidR="00C75E77" w:rsidRPr="00237306">
        <w:rPr>
          <w:rFonts w:ascii="Arial" w:eastAsia="Times New Roman" w:hAnsi="Arial" w:cs="Arial"/>
          <w:color w:val="000000" w:themeColor="text1"/>
          <w:spacing w:val="2"/>
          <w:sz w:val="20"/>
        </w:rPr>
        <w:t>AMPK can suppress gluconeogenesis (glucose production) in the liver by inhibiting the transcription factors responsible for the expression of gluconeogenic enzymes. </w:t>
      </w:r>
    </w:p>
    <w:p w14:paraId="7DB1265A" w14:textId="77777777" w:rsidR="00522BB1" w:rsidRPr="00237306" w:rsidRDefault="00522BB1" w:rsidP="00307352">
      <w:pPr>
        <w:spacing w:line="360" w:lineRule="auto"/>
        <w:jc w:val="both"/>
        <w:rPr>
          <w:rFonts w:ascii="Arial" w:hAnsi="Arial" w:cs="Arial"/>
          <w:color w:val="000000" w:themeColor="text1"/>
          <w:sz w:val="20"/>
          <w:shd w:val="clear" w:color="auto" w:fill="FFFFFF"/>
        </w:rPr>
      </w:pPr>
      <w:r w:rsidRPr="00237306">
        <w:rPr>
          <w:rFonts w:ascii="Arial" w:hAnsi="Arial" w:cs="Arial"/>
          <w:color w:val="000000" w:themeColor="text1"/>
          <w:sz w:val="20"/>
          <w:shd w:val="clear" w:color="auto" w:fill="FFFFFF"/>
        </w:rPr>
        <w:t xml:space="preserve"> AMPK plays critical roles in regulating growth and reprogramming metabolism, and recently has been connected to cellular processes including autophagy and cell polarity.</w:t>
      </w:r>
      <w:r w:rsidR="002E1FCA" w:rsidRPr="00237306">
        <w:rPr>
          <w:rFonts w:ascii="Arial" w:hAnsi="Arial" w:cs="Arial"/>
          <w:color w:val="000000" w:themeColor="text1"/>
          <w:sz w:val="20"/>
          <w:shd w:val="clear" w:color="auto" w:fill="FFFFFF"/>
        </w:rPr>
        <w:t>(Ag</w:t>
      </w:r>
      <w:r w:rsidR="00547F6C" w:rsidRPr="00237306">
        <w:rPr>
          <w:rFonts w:ascii="Arial" w:hAnsi="Arial" w:cs="Arial"/>
          <w:color w:val="000000" w:themeColor="text1"/>
          <w:sz w:val="20"/>
          <w:shd w:val="clear" w:color="auto" w:fill="FFFFFF"/>
        </w:rPr>
        <w:t>r</w:t>
      </w:r>
      <w:r w:rsidR="002E1FCA" w:rsidRPr="00237306">
        <w:rPr>
          <w:rFonts w:ascii="Arial" w:hAnsi="Arial" w:cs="Arial"/>
          <w:color w:val="000000" w:themeColor="text1"/>
          <w:sz w:val="20"/>
          <w:shd w:val="clear" w:color="auto" w:fill="FFFFFF"/>
        </w:rPr>
        <w:t xml:space="preserve">awal </w:t>
      </w:r>
      <w:r w:rsidR="00580776" w:rsidRPr="00237306">
        <w:rPr>
          <w:rFonts w:ascii="Arial" w:hAnsi="Arial" w:cs="Arial"/>
          <w:color w:val="000000" w:themeColor="text1"/>
          <w:sz w:val="20"/>
          <w:shd w:val="clear" w:color="auto" w:fill="FFFFFF"/>
        </w:rPr>
        <w:t>et al.</w:t>
      </w:r>
      <w:r w:rsidR="002E1FCA" w:rsidRPr="00237306">
        <w:rPr>
          <w:rFonts w:ascii="Arial" w:hAnsi="Arial" w:cs="Arial"/>
          <w:color w:val="000000" w:themeColor="text1"/>
          <w:sz w:val="20"/>
          <w:shd w:val="clear" w:color="auto" w:fill="FFFFFF"/>
        </w:rPr>
        <w:t xml:space="preserve"> 2018, Cortez </w:t>
      </w:r>
      <w:r w:rsidR="00580776" w:rsidRPr="00237306">
        <w:rPr>
          <w:rFonts w:ascii="Arial" w:hAnsi="Arial" w:cs="Arial"/>
          <w:color w:val="000000" w:themeColor="text1"/>
          <w:sz w:val="20"/>
          <w:shd w:val="clear" w:color="auto" w:fill="FFFFFF"/>
        </w:rPr>
        <w:t>et al.</w:t>
      </w:r>
      <w:r w:rsidR="002E1FCA" w:rsidRPr="00237306">
        <w:rPr>
          <w:rFonts w:ascii="Arial" w:hAnsi="Arial" w:cs="Arial"/>
          <w:color w:val="000000" w:themeColor="text1"/>
          <w:sz w:val="20"/>
          <w:shd w:val="clear" w:color="auto" w:fill="FFFFFF"/>
        </w:rPr>
        <w:t xml:space="preserve"> 2018)</w:t>
      </w:r>
      <w:r w:rsidR="00966B96" w:rsidRPr="00237306">
        <w:rPr>
          <w:rFonts w:ascii="Arial" w:hAnsi="Arial" w:cs="Arial"/>
          <w:color w:val="000000" w:themeColor="text1"/>
          <w:sz w:val="20"/>
          <w:shd w:val="clear" w:color="auto" w:fill="FFFFFF"/>
        </w:rPr>
        <w:t xml:space="preserve"> Autophagy maintains cellular homeostasis during low energy states. According to the current understanding, glucose-depleted cells induce autophagy through AMPK, the primary energy-sensing kinase, to acquire energy for survival. In glucose-starved cells, autophagy induction may depend on the ability of the cells to obtain a minimum level of energy required for the process, which can be derived from stored energy reserves, such as lipids or glycogen, or other substrates. </w:t>
      </w:r>
      <w:r w:rsidR="002E1FCA" w:rsidRPr="00237306">
        <w:rPr>
          <w:rFonts w:ascii="Arial" w:hAnsi="Arial" w:cs="Arial"/>
          <w:color w:val="000000" w:themeColor="text1"/>
          <w:sz w:val="20"/>
          <w:shd w:val="clear" w:color="auto" w:fill="FFFFFF"/>
        </w:rPr>
        <w:t xml:space="preserve">(Khalil </w:t>
      </w:r>
      <w:r w:rsidR="00580776" w:rsidRPr="00237306">
        <w:rPr>
          <w:rFonts w:ascii="Arial" w:hAnsi="Arial" w:cs="Arial"/>
          <w:color w:val="000000" w:themeColor="text1"/>
          <w:sz w:val="20"/>
          <w:shd w:val="clear" w:color="auto" w:fill="FFFFFF"/>
        </w:rPr>
        <w:t>et al.</w:t>
      </w:r>
      <w:r w:rsidR="002E1FCA" w:rsidRPr="00237306">
        <w:rPr>
          <w:rFonts w:ascii="Arial" w:hAnsi="Arial" w:cs="Arial"/>
          <w:color w:val="000000" w:themeColor="text1"/>
          <w:sz w:val="20"/>
          <w:shd w:val="clear" w:color="auto" w:fill="FFFFFF"/>
        </w:rPr>
        <w:t xml:space="preserve"> 2023)</w:t>
      </w:r>
      <w:r w:rsidRPr="00237306">
        <w:rPr>
          <w:rFonts w:ascii="Arial" w:hAnsi="Arial" w:cs="Arial"/>
          <w:color w:val="000000" w:themeColor="text1"/>
          <w:sz w:val="20"/>
          <w:shd w:val="clear" w:color="auto" w:fill="FFFFFF"/>
        </w:rPr>
        <w:t xml:space="preserve"> We review here a number of recent breakthroughs in the mechanistic understanding of AMPK function, focusing on a number of new identified downstream effectors of AMPK.</w:t>
      </w:r>
      <w:r w:rsidR="00DD76F2" w:rsidRPr="00237306">
        <w:rPr>
          <w:rFonts w:ascii="Arial" w:hAnsi="Arial" w:cs="Arial"/>
          <w:color w:val="1B1B1B"/>
          <w:sz w:val="20"/>
          <w:shd w:val="clear" w:color="auto" w:fill="FFFFFF"/>
        </w:rPr>
        <w:t xml:space="preserve"> </w:t>
      </w:r>
      <w:r w:rsidR="00DD76F2" w:rsidRPr="00237306">
        <w:rPr>
          <w:rFonts w:ascii="Arial" w:hAnsi="Arial" w:cs="Arial"/>
          <w:sz w:val="20"/>
          <w:shd w:val="clear" w:color="auto" w:fill="FFFFFF"/>
        </w:rPr>
        <w:t xml:space="preserve">The aim of this </w:t>
      </w:r>
      <w:proofErr w:type="gramStart"/>
      <w:r w:rsidR="00DD76F2" w:rsidRPr="00237306">
        <w:rPr>
          <w:rFonts w:ascii="Arial" w:hAnsi="Arial" w:cs="Arial"/>
          <w:sz w:val="20"/>
          <w:shd w:val="clear" w:color="auto" w:fill="FFFFFF"/>
        </w:rPr>
        <w:t>review  is</w:t>
      </w:r>
      <w:proofErr w:type="gramEnd"/>
      <w:r w:rsidR="00DD76F2" w:rsidRPr="00237306">
        <w:rPr>
          <w:rFonts w:ascii="Arial" w:hAnsi="Arial" w:cs="Arial"/>
          <w:sz w:val="20"/>
          <w:shd w:val="clear" w:color="auto" w:fill="FFFFFF"/>
        </w:rPr>
        <w:t xml:space="preserve"> to provide a broad overview of some of the more recent developments within the AMP-activated protein kinase (AMPK) field.</w:t>
      </w:r>
      <w:r w:rsidR="00DD76F2" w:rsidRPr="00237306">
        <w:rPr>
          <w:rFonts w:ascii="Arial" w:hAnsi="Arial" w:cs="Arial"/>
          <w:color w:val="1B1B1B"/>
          <w:sz w:val="20"/>
          <w:shd w:val="clear" w:color="auto" w:fill="FFFFFF"/>
        </w:rPr>
        <w:t> </w:t>
      </w:r>
    </w:p>
    <w:p w14:paraId="336EB75F" w14:textId="77777777" w:rsidR="00090499" w:rsidRDefault="00090499" w:rsidP="00BD670B">
      <w:pPr>
        <w:spacing w:before="240" w:line="360" w:lineRule="auto"/>
        <w:jc w:val="both"/>
        <w:rPr>
          <w:rFonts w:ascii="Arial" w:hAnsi="Arial" w:cs="Arial"/>
          <w:b/>
          <w:color w:val="000000" w:themeColor="text1"/>
          <w:szCs w:val="22"/>
          <w:shd w:val="clear" w:color="auto" w:fill="FFFFFF"/>
        </w:rPr>
      </w:pPr>
      <w:r w:rsidRPr="00090499">
        <w:rPr>
          <w:rFonts w:ascii="Arial" w:hAnsi="Arial" w:cs="Arial"/>
          <w:b/>
          <w:color w:val="000000" w:themeColor="text1"/>
          <w:szCs w:val="22"/>
          <w:shd w:val="clear" w:color="auto" w:fill="FFFFFF"/>
        </w:rPr>
        <w:t xml:space="preserve">AMP-activated protein kinase (AMPK) </w:t>
      </w:r>
    </w:p>
    <w:p w14:paraId="33FC8977" w14:textId="07ED3DF6" w:rsidR="00410C27" w:rsidRPr="00237306" w:rsidRDefault="00410C27" w:rsidP="00BD670B">
      <w:pPr>
        <w:spacing w:before="240" w:line="360" w:lineRule="auto"/>
        <w:jc w:val="both"/>
        <w:rPr>
          <w:rFonts w:ascii="Arial" w:hAnsi="Arial" w:cs="Arial"/>
          <w:color w:val="000000" w:themeColor="text1"/>
          <w:sz w:val="20"/>
        </w:rPr>
      </w:pPr>
      <w:r w:rsidRPr="00237306">
        <w:rPr>
          <w:rFonts w:ascii="Arial" w:hAnsi="Arial" w:cs="Arial"/>
          <w:color w:val="000000" w:themeColor="text1"/>
          <w:sz w:val="20"/>
        </w:rPr>
        <w:t>The </w:t>
      </w:r>
      <w:r w:rsidRPr="00237306">
        <w:rPr>
          <w:rStyle w:val="topic-highlight"/>
          <w:rFonts w:ascii="Arial" w:hAnsi="Arial" w:cs="Arial"/>
          <w:color w:val="000000" w:themeColor="text1"/>
          <w:sz w:val="20"/>
        </w:rPr>
        <w:t>AMP-activated protein kinase</w:t>
      </w:r>
      <w:r w:rsidRPr="00237306">
        <w:rPr>
          <w:rFonts w:ascii="Arial" w:hAnsi="Arial" w:cs="Arial"/>
          <w:color w:val="000000" w:themeColor="text1"/>
          <w:sz w:val="20"/>
        </w:rPr>
        <w:t> (AMPK) acts as cellular metabolic sensor: when activated by increases in cellular AMP it promotes energy restoration and inhibits energy consumption. </w:t>
      </w:r>
      <w:r w:rsidRPr="00237306">
        <w:rPr>
          <w:rFonts w:ascii="Arial" w:hAnsi="Arial" w:cs="Arial"/>
          <w:color w:val="000000" w:themeColor="text1"/>
          <w:sz w:val="20"/>
          <w:shd w:val="clear" w:color="auto" w:fill="FFFFFF"/>
        </w:rPr>
        <w:t>The AMP-activated protein kinase (AMPK) </w:t>
      </w:r>
      <w:r w:rsidR="009F708D" w:rsidRPr="00237306">
        <w:rPr>
          <w:rFonts w:ascii="Arial" w:hAnsi="Arial" w:cs="Arial"/>
          <w:color w:val="000000" w:themeColor="text1"/>
          <w:sz w:val="20"/>
        </w:rPr>
        <w:t xml:space="preserve">functions </w:t>
      </w:r>
      <w:r w:rsidRPr="00237306">
        <w:rPr>
          <w:rFonts w:ascii="Arial" w:hAnsi="Arial" w:cs="Arial"/>
          <w:color w:val="000000" w:themeColor="text1"/>
          <w:sz w:val="20"/>
        </w:rPr>
        <w:t>as a cellular energy sensor</w:t>
      </w:r>
      <w:r w:rsidR="009F708D" w:rsidRPr="00237306">
        <w:rPr>
          <w:rFonts w:ascii="Arial" w:hAnsi="Arial" w:cs="Arial"/>
          <w:color w:val="000000" w:themeColor="text1"/>
          <w:sz w:val="20"/>
        </w:rPr>
        <w:t>.</w:t>
      </w:r>
      <w:r w:rsidR="009F708D" w:rsidRPr="00237306">
        <w:rPr>
          <w:rFonts w:ascii="Arial" w:hAnsi="Arial" w:cs="Arial"/>
          <w:color w:val="000000" w:themeColor="text1"/>
          <w:sz w:val="20"/>
          <w:shd w:val="clear" w:color="auto" w:fill="FFFFFF"/>
        </w:rPr>
        <w:t xml:space="preserve"> </w:t>
      </w:r>
      <w:r w:rsidR="002B23A0" w:rsidRPr="00237306">
        <w:rPr>
          <w:rFonts w:ascii="Arial" w:hAnsi="Arial" w:cs="Arial"/>
          <w:color w:val="000000" w:themeColor="text1"/>
          <w:sz w:val="20"/>
          <w:shd w:val="clear" w:color="auto" w:fill="FFFFFF"/>
        </w:rPr>
        <w:t xml:space="preserve">(Xiao </w:t>
      </w:r>
      <w:r w:rsidR="00580776" w:rsidRPr="00237306">
        <w:rPr>
          <w:rFonts w:ascii="Arial" w:hAnsi="Arial" w:cs="Arial"/>
          <w:color w:val="000000" w:themeColor="text1"/>
          <w:sz w:val="20"/>
          <w:shd w:val="clear" w:color="auto" w:fill="FFFFFF"/>
        </w:rPr>
        <w:t>et al.</w:t>
      </w:r>
      <w:r w:rsidR="002B23A0" w:rsidRPr="00237306">
        <w:rPr>
          <w:rFonts w:ascii="Arial" w:hAnsi="Arial" w:cs="Arial"/>
          <w:color w:val="000000" w:themeColor="text1"/>
          <w:sz w:val="20"/>
          <w:shd w:val="clear" w:color="auto" w:fill="FFFFFF"/>
        </w:rPr>
        <w:t xml:space="preserve"> 2024)</w:t>
      </w:r>
      <w:r w:rsidR="009F708D" w:rsidRPr="00237306">
        <w:rPr>
          <w:rFonts w:ascii="Arial" w:hAnsi="Arial" w:cs="Arial"/>
          <w:color w:val="000000" w:themeColor="text1"/>
          <w:sz w:val="20"/>
          <w:shd w:val="clear" w:color="auto" w:fill="FFFFFF"/>
        </w:rPr>
        <w:t xml:space="preserve"> I</w:t>
      </w:r>
      <w:r w:rsidRPr="00237306">
        <w:rPr>
          <w:rFonts w:ascii="Arial" w:hAnsi="Arial" w:cs="Arial"/>
          <w:color w:val="000000" w:themeColor="text1"/>
          <w:sz w:val="20"/>
          <w:shd w:val="clear" w:color="auto" w:fill="FFFFFF"/>
        </w:rPr>
        <w:t xml:space="preserve">ncreases in cellular </w:t>
      </w:r>
      <w:proofErr w:type="gramStart"/>
      <w:r w:rsidRPr="00237306">
        <w:rPr>
          <w:rFonts w:ascii="Arial" w:hAnsi="Arial" w:cs="Arial"/>
          <w:color w:val="000000" w:themeColor="text1"/>
          <w:sz w:val="20"/>
          <w:shd w:val="clear" w:color="auto" w:fill="FFFFFF"/>
        </w:rPr>
        <w:t>AMP :</w:t>
      </w:r>
      <w:proofErr w:type="gramEnd"/>
      <w:r w:rsidRPr="00237306">
        <w:rPr>
          <w:rFonts w:ascii="Arial" w:hAnsi="Arial" w:cs="Arial"/>
          <w:color w:val="000000" w:themeColor="text1"/>
          <w:sz w:val="20"/>
          <w:shd w:val="clear" w:color="auto" w:fill="FFFFFF"/>
        </w:rPr>
        <w:t xml:space="preserve"> ATP ratios,</w:t>
      </w:r>
      <w:r w:rsidR="009F708D" w:rsidRPr="00237306">
        <w:rPr>
          <w:rFonts w:ascii="Arial" w:hAnsi="Arial" w:cs="Arial"/>
          <w:color w:val="000000" w:themeColor="text1"/>
          <w:sz w:val="20"/>
          <w:shd w:val="clear" w:color="auto" w:fill="FFFFFF"/>
        </w:rPr>
        <w:t xml:space="preserve"> starts the AMPK pathway,</w:t>
      </w:r>
      <w:r w:rsidRPr="00237306">
        <w:rPr>
          <w:rFonts w:ascii="Arial" w:hAnsi="Arial" w:cs="Arial"/>
          <w:color w:val="000000" w:themeColor="text1"/>
          <w:sz w:val="20"/>
          <w:shd w:val="clear" w:color="auto" w:fill="FFFFFF"/>
        </w:rPr>
        <w:t xml:space="preserve"> it acts to restore energy homeostasis by switching on catabolic pathways while switching off cell growth and proliferation</w:t>
      </w:r>
      <w:r w:rsidR="00BD670B" w:rsidRPr="00237306">
        <w:rPr>
          <w:rFonts w:ascii="Arial" w:hAnsi="Arial" w:cs="Arial"/>
          <w:color w:val="000000" w:themeColor="text1"/>
          <w:sz w:val="20"/>
          <w:shd w:val="clear" w:color="auto" w:fill="FFFFFF"/>
        </w:rPr>
        <w:t xml:space="preserve"> thus influences cancer.</w:t>
      </w:r>
      <w:r w:rsidR="00BD670B" w:rsidRPr="00237306">
        <w:rPr>
          <w:rFonts w:ascii="Arial" w:hAnsi="Arial" w:cs="Arial"/>
          <w:sz w:val="20"/>
          <w:shd w:val="clear" w:color="auto" w:fill="FFFFFF"/>
        </w:rPr>
        <w:t xml:space="preserve"> </w:t>
      </w:r>
      <w:proofErr w:type="gramStart"/>
      <w:r w:rsidR="00BD670B" w:rsidRPr="00237306">
        <w:rPr>
          <w:rFonts w:ascii="Arial" w:hAnsi="Arial" w:cs="Arial"/>
          <w:sz w:val="20"/>
          <w:shd w:val="clear" w:color="auto" w:fill="FFFFFF"/>
        </w:rPr>
        <w:t>(</w:t>
      </w:r>
      <w:r w:rsidR="00787E87" w:rsidRPr="00237306">
        <w:rPr>
          <w:rFonts w:ascii="Arial" w:hAnsi="Arial" w:cs="Arial"/>
          <w:sz w:val="20"/>
          <w:shd w:val="clear" w:color="auto" w:fill="FFFFFF"/>
        </w:rPr>
        <w:t xml:space="preserve"> Sheikh</w:t>
      </w:r>
      <w:proofErr w:type="gramEnd"/>
      <w:r w:rsidR="00787E87" w:rsidRPr="00237306">
        <w:rPr>
          <w:rFonts w:ascii="Arial" w:hAnsi="Arial" w:cs="Arial"/>
          <w:sz w:val="20"/>
          <w:shd w:val="clear" w:color="auto" w:fill="FFFFFF"/>
        </w:rPr>
        <w:t xml:space="preserve"> et al. 2023; </w:t>
      </w:r>
      <w:r w:rsidR="00BD670B" w:rsidRPr="00237306">
        <w:rPr>
          <w:rFonts w:ascii="Arial" w:hAnsi="Arial" w:cs="Arial"/>
          <w:sz w:val="20"/>
          <w:shd w:val="clear" w:color="auto" w:fill="FFFFFF"/>
        </w:rPr>
        <w:t>Klepinin, A. et al 2020)</w:t>
      </w:r>
      <w:r w:rsidRPr="00237306">
        <w:rPr>
          <w:rFonts w:ascii="Arial" w:hAnsi="Arial" w:cs="Arial"/>
          <w:color w:val="000000" w:themeColor="text1"/>
          <w:sz w:val="20"/>
          <w:shd w:val="clear" w:color="auto" w:fill="FFFFFF"/>
        </w:rPr>
        <w:t>.</w:t>
      </w:r>
    </w:p>
    <w:p w14:paraId="7A3279D6" w14:textId="77777777" w:rsidR="00C33990" w:rsidRPr="00237306" w:rsidRDefault="00410C27" w:rsidP="00307352">
      <w:pPr>
        <w:spacing w:line="360" w:lineRule="auto"/>
        <w:jc w:val="both"/>
        <w:rPr>
          <w:rFonts w:ascii="Arial" w:hAnsi="Arial" w:cs="Arial"/>
          <w:color w:val="000000" w:themeColor="text1"/>
          <w:sz w:val="20"/>
          <w:shd w:val="clear" w:color="auto" w:fill="FFFFFF"/>
        </w:rPr>
      </w:pPr>
      <w:r w:rsidRPr="00237306">
        <w:rPr>
          <w:rFonts w:ascii="Arial" w:hAnsi="Arial" w:cs="Arial"/>
          <w:color w:val="000000" w:themeColor="text1"/>
          <w:sz w:val="20"/>
          <w:shd w:val="clear" w:color="auto" w:fill="FFFFFF"/>
        </w:rPr>
        <w:t>AMPK </w:t>
      </w:r>
      <w:r w:rsidRPr="00237306">
        <w:rPr>
          <w:rFonts w:ascii="Arial" w:hAnsi="Arial" w:cs="Arial"/>
          <w:color w:val="000000" w:themeColor="text1"/>
          <w:sz w:val="20"/>
        </w:rPr>
        <w:t>stimulates glycolysis</w:t>
      </w:r>
      <w:r w:rsidRPr="00237306">
        <w:rPr>
          <w:rFonts w:ascii="Arial" w:hAnsi="Arial" w:cs="Arial"/>
          <w:color w:val="000000" w:themeColor="text1"/>
          <w:sz w:val="20"/>
          <w:shd w:val="clear" w:color="auto" w:fill="FFFFFF"/>
        </w:rPr>
        <w:t> by activating phosphorylat</w:t>
      </w:r>
      <w:r w:rsidR="00547F6C" w:rsidRPr="00237306">
        <w:rPr>
          <w:rFonts w:ascii="Arial" w:hAnsi="Arial" w:cs="Arial"/>
          <w:color w:val="000000" w:themeColor="text1"/>
          <w:sz w:val="20"/>
          <w:shd w:val="clear" w:color="auto" w:fill="FFFFFF"/>
        </w:rPr>
        <w:t xml:space="preserve">ion </w:t>
      </w:r>
      <w:proofErr w:type="gramStart"/>
      <w:r w:rsidR="00547F6C" w:rsidRPr="00237306">
        <w:rPr>
          <w:rFonts w:ascii="Arial" w:hAnsi="Arial" w:cs="Arial"/>
          <w:color w:val="000000" w:themeColor="text1"/>
          <w:sz w:val="20"/>
          <w:shd w:val="clear" w:color="auto" w:fill="FFFFFF"/>
        </w:rPr>
        <w:t>of  fructose</w:t>
      </w:r>
      <w:proofErr w:type="gramEnd"/>
      <w:r w:rsidR="00547F6C" w:rsidRPr="00237306">
        <w:rPr>
          <w:rFonts w:ascii="Arial" w:hAnsi="Arial" w:cs="Arial"/>
          <w:color w:val="000000" w:themeColor="text1"/>
          <w:sz w:val="20"/>
          <w:shd w:val="clear" w:color="auto" w:fill="FFFFFF"/>
        </w:rPr>
        <w:t xml:space="preserve">-2,6-bisphosphatase  </w:t>
      </w:r>
      <w:r w:rsidRPr="00237306">
        <w:rPr>
          <w:rFonts w:ascii="Arial" w:hAnsi="Arial" w:cs="Arial"/>
          <w:color w:val="000000" w:themeColor="text1"/>
          <w:sz w:val="20"/>
          <w:shd w:val="clear" w:color="auto" w:fill="FFFFFF"/>
        </w:rPr>
        <w:t>and activating phosphorylation of glycogen phosphorylase, and it inhibits glycogen synthesis through inhibitory phosphorylation of glycogen synthase</w:t>
      </w:r>
      <w:r w:rsidR="00547F6C" w:rsidRPr="00237306">
        <w:rPr>
          <w:rFonts w:ascii="Arial" w:hAnsi="Arial" w:cs="Arial"/>
          <w:color w:val="000000" w:themeColor="text1"/>
          <w:sz w:val="20"/>
          <w:shd w:val="clear" w:color="auto" w:fill="FFFFFF"/>
        </w:rPr>
        <w:t>(</w:t>
      </w:r>
      <w:proofErr w:type="spellStart"/>
      <w:r w:rsidR="00547F6C" w:rsidRPr="00237306">
        <w:rPr>
          <w:rFonts w:ascii="Arial" w:hAnsi="Arial" w:cs="Arial"/>
          <w:color w:val="000000" w:themeColor="text1"/>
          <w:sz w:val="20"/>
          <w:shd w:val="clear" w:color="auto" w:fill="FFFFFF"/>
        </w:rPr>
        <w:t>Kjobsted</w:t>
      </w:r>
      <w:proofErr w:type="spellEnd"/>
      <w:r w:rsidR="00547F6C" w:rsidRPr="00237306">
        <w:rPr>
          <w:rFonts w:ascii="Arial" w:hAnsi="Arial" w:cs="Arial"/>
          <w:color w:val="000000" w:themeColor="text1"/>
          <w:sz w:val="20"/>
          <w:shd w:val="clear" w:color="auto" w:fill="FFFFFF"/>
        </w:rPr>
        <w:t xml:space="preserve"> </w:t>
      </w:r>
      <w:r w:rsidR="00580776" w:rsidRPr="00237306">
        <w:rPr>
          <w:rFonts w:ascii="Arial" w:hAnsi="Arial" w:cs="Arial"/>
          <w:color w:val="000000" w:themeColor="text1"/>
          <w:sz w:val="20"/>
          <w:shd w:val="clear" w:color="auto" w:fill="FFFFFF"/>
        </w:rPr>
        <w:t>et al.</w:t>
      </w:r>
      <w:r w:rsidR="00547F6C" w:rsidRPr="00237306">
        <w:rPr>
          <w:rFonts w:ascii="Arial" w:hAnsi="Arial" w:cs="Arial"/>
          <w:color w:val="000000" w:themeColor="text1"/>
          <w:sz w:val="20"/>
          <w:shd w:val="clear" w:color="auto" w:fill="FFFFFF"/>
        </w:rPr>
        <w:t xml:space="preserve"> 2023)</w:t>
      </w:r>
      <w:r w:rsidRPr="00237306">
        <w:rPr>
          <w:rFonts w:ascii="Arial" w:hAnsi="Arial" w:cs="Arial"/>
          <w:color w:val="000000" w:themeColor="text1"/>
          <w:sz w:val="20"/>
          <w:shd w:val="clear" w:color="auto" w:fill="FFFFFF"/>
        </w:rPr>
        <w:t>.</w:t>
      </w:r>
      <w:r w:rsidR="00457277" w:rsidRPr="00237306">
        <w:rPr>
          <w:rFonts w:ascii="Arial" w:hAnsi="Arial" w:cs="Arial"/>
          <w:color w:val="000000" w:themeColor="text1"/>
          <w:sz w:val="20"/>
          <w:shd w:val="clear" w:color="auto" w:fill="FFFFFF"/>
        </w:rPr>
        <w:t xml:space="preserve"> AMPK </w:t>
      </w:r>
      <w:r w:rsidR="00457277" w:rsidRPr="00237306">
        <w:rPr>
          <w:rFonts w:ascii="Arial" w:hAnsi="Arial" w:cs="Arial"/>
          <w:color w:val="000000" w:themeColor="text1"/>
          <w:sz w:val="20"/>
        </w:rPr>
        <w:t>acts as a signal integration platform to control mitochondrial health</w:t>
      </w:r>
      <w:r w:rsidR="00457277" w:rsidRPr="00237306">
        <w:rPr>
          <w:rFonts w:ascii="Arial" w:hAnsi="Arial" w:cs="Arial"/>
          <w:color w:val="000000" w:themeColor="text1"/>
          <w:sz w:val="20"/>
          <w:shd w:val="clear" w:color="auto" w:fill="FFFFFF"/>
        </w:rPr>
        <w:t>. AMPK regulates at least three essential aspects of mitoch</w:t>
      </w:r>
      <w:r w:rsidR="00CE208C" w:rsidRPr="00237306">
        <w:rPr>
          <w:rFonts w:ascii="Arial" w:hAnsi="Arial" w:cs="Arial"/>
          <w:color w:val="000000" w:themeColor="text1"/>
          <w:sz w:val="20"/>
          <w:shd w:val="clear" w:color="auto" w:fill="FFFFFF"/>
        </w:rPr>
        <w:t xml:space="preserve">ondrial homeostasis: biogenesis. </w:t>
      </w:r>
      <w:r w:rsidRPr="00237306">
        <w:rPr>
          <w:rFonts w:ascii="Arial" w:hAnsi="Arial" w:cs="Arial"/>
          <w:color w:val="000000" w:themeColor="text1"/>
          <w:sz w:val="20"/>
        </w:rPr>
        <w:t>Exercise,</w:t>
      </w:r>
      <w:r w:rsidR="00C33990" w:rsidRPr="00237306">
        <w:rPr>
          <w:rFonts w:ascii="Arial" w:hAnsi="Arial" w:cs="Arial"/>
          <w:color w:val="000000" w:themeColor="text1"/>
          <w:sz w:val="20"/>
        </w:rPr>
        <w:t xml:space="preserve"> </w:t>
      </w:r>
      <w:proofErr w:type="gramStart"/>
      <w:r w:rsidR="00C33990" w:rsidRPr="00237306">
        <w:rPr>
          <w:rFonts w:ascii="Arial" w:hAnsi="Arial" w:cs="Arial"/>
          <w:color w:val="000000" w:themeColor="text1"/>
          <w:sz w:val="20"/>
        </w:rPr>
        <w:t xml:space="preserve">hypoxia, </w:t>
      </w:r>
      <w:r w:rsidRPr="00237306">
        <w:rPr>
          <w:rFonts w:ascii="Arial" w:hAnsi="Arial" w:cs="Arial"/>
          <w:color w:val="000000" w:themeColor="text1"/>
          <w:sz w:val="20"/>
        </w:rPr>
        <w:t xml:space="preserve"> calorie</w:t>
      </w:r>
      <w:proofErr w:type="gramEnd"/>
      <w:r w:rsidRPr="00237306">
        <w:rPr>
          <w:rFonts w:ascii="Arial" w:hAnsi="Arial" w:cs="Arial"/>
          <w:color w:val="000000" w:themeColor="text1"/>
          <w:sz w:val="20"/>
        </w:rPr>
        <w:t xml:space="preserve"> restriction</w:t>
      </w:r>
      <w:r w:rsidR="00C33990" w:rsidRPr="00237306">
        <w:rPr>
          <w:rFonts w:ascii="Arial" w:hAnsi="Arial" w:cs="Arial"/>
          <w:color w:val="000000" w:themeColor="text1"/>
          <w:sz w:val="20"/>
        </w:rPr>
        <w:t>, an increase in the AMP/ATP ratio </w:t>
      </w:r>
      <w:r w:rsidR="00CE208C" w:rsidRPr="00237306">
        <w:rPr>
          <w:rFonts w:ascii="Arial" w:hAnsi="Arial" w:cs="Arial"/>
          <w:color w:val="000000" w:themeColor="text1"/>
          <w:sz w:val="20"/>
        </w:rPr>
        <w:t xml:space="preserve"> </w:t>
      </w:r>
      <w:r w:rsidRPr="00237306">
        <w:rPr>
          <w:rFonts w:ascii="Arial" w:hAnsi="Arial" w:cs="Arial"/>
          <w:color w:val="000000" w:themeColor="text1"/>
          <w:sz w:val="20"/>
        </w:rPr>
        <w:t xml:space="preserve">and </w:t>
      </w:r>
      <w:r w:rsidRPr="00237306">
        <w:rPr>
          <w:rFonts w:ascii="Arial" w:hAnsi="Arial" w:cs="Arial"/>
          <w:color w:val="000000" w:themeColor="text1"/>
          <w:sz w:val="20"/>
        </w:rPr>
        <w:lastRenderedPageBreak/>
        <w:t>certain phytochemicals in plants</w:t>
      </w:r>
      <w:r w:rsidRPr="00237306">
        <w:rPr>
          <w:rFonts w:ascii="Arial" w:hAnsi="Arial" w:cs="Arial"/>
          <w:color w:val="000000" w:themeColor="text1"/>
          <w:sz w:val="20"/>
          <w:shd w:val="clear" w:color="auto" w:fill="FFFFFF"/>
        </w:rPr>
        <w:t xml:space="preserve"> activate AMP-activated protein kinase (AMPK), an energy “sensor' that researchers describe as “the guardian of metabolism.” </w:t>
      </w:r>
      <w:r w:rsidR="002B23A0" w:rsidRPr="00237306">
        <w:rPr>
          <w:rFonts w:ascii="Arial" w:hAnsi="Arial" w:cs="Arial"/>
          <w:color w:val="000000" w:themeColor="text1"/>
          <w:sz w:val="20"/>
          <w:shd w:val="clear" w:color="auto" w:fill="FFFFFF"/>
        </w:rPr>
        <w:t xml:space="preserve">(Li </w:t>
      </w:r>
      <w:r w:rsidR="00580776" w:rsidRPr="00237306">
        <w:rPr>
          <w:rFonts w:ascii="Arial" w:hAnsi="Arial" w:cs="Arial"/>
          <w:color w:val="000000" w:themeColor="text1"/>
          <w:sz w:val="20"/>
          <w:shd w:val="clear" w:color="auto" w:fill="FFFFFF"/>
        </w:rPr>
        <w:t>et al.</w:t>
      </w:r>
      <w:r w:rsidR="002B23A0" w:rsidRPr="00237306">
        <w:rPr>
          <w:rFonts w:ascii="Arial" w:hAnsi="Arial" w:cs="Arial"/>
          <w:color w:val="000000" w:themeColor="text1"/>
          <w:sz w:val="20"/>
          <w:shd w:val="clear" w:color="auto" w:fill="FFFFFF"/>
        </w:rPr>
        <w:t xml:space="preserve"> 2017, Qin </w:t>
      </w:r>
      <w:r w:rsidR="00580776" w:rsidRPr="00237306">
        <w:rPr>
          <w:rFonts w:ascii="Arial" w:hAnsi="Arial" w:cs="Arial"/>
          <w:color w:val="000000" w:themeColor="text1"/>
          <w:sz w:val="20"/>
          <w:shd w:val="clear" w:color="auto" w:fill="FFFFFF"/>
        </w:rPr>
        <w:t>et al.</w:t>
      </w:r>
      <w:r w:rsidR="002B23A0" w:rsidRPr="00237306">
        <w:rPr>
          <w:rFonts w:ascii="Arial" w:hAnsi="Arial" w:cs="Arial"/>
          <w:color w:val="000000" w:themeColor="text1"/>
          <w:sz w:val="20"/>
          <w:shd w:val="clear" w:color="auto" w:fill="FFFFFF"/>
        </w:rPr>
        <w:t xml:space="preserve"> 2017)</w:t>
      </w:r>
      <w:r w:rsidRPr="00237306">
        <w:rPr>
          <w:rFonts w:ascii="Arial" w:hAnsi="Arial" w:cs="Arial"/>
          <w:color w:val="000000" w:themeColor="text1"/>
          <w:sz w:val="20"/>
          <w:shd w:val="clear" w:color="auto" w:fill="FFFFFF"/>
        </w:rPr>
        <w:t>AMPK is activated whenever there's an energy shortage.</w:t>
      </w:r>
      <w:r w:rsidR="00DD14B5" w:rsidRPr="00237306">
        <w:rPr>
          <w:rFonts w:ascii="Arial" w:hAnsi="Arial" w:cs="Arial"/>
          <w:color w:val="000000" w:themeColor="text1"/>
          <w:spacing w:val="2"/>
          <w:sz w:val="20"/>
          <w:shd w:val="clear" w:color="auto" w:fill="FFFFFF"/>
        </w:rPr>
        <w:t xml:space="preserve"> When food is scarce, AMPK activation promotes the breakdown of stored nutrients like glycogen and fat to maintain energy levels.</w:t>
      </w:r>
      <w:r w:rsidR="00DD14B5" w:rsidRPr="00237306">
        <w:rPr>
          <w:rStyle w:val="uv3um"/>
          <w:rFonts w:ascii="Arial" w:hAnsi="Arial" w:cs="Arial"/>
          <w:color w:val="000000" w:themeColor="text1"/>
          <w:spacing w:val="2"/>
          <w:sz w:val="20"/>
          <w:shd w:val="clear" w:color="auto" w:fill="FFFFFF"/>
        </w:rPr>
        <w:t xml:space="preserve"> Further </w:t>
      </w:r>
      <w:r w:rsidR="00DD14B5" w:rsidRPr="00237306">
        <w:rPr>
          <w:rFonts w:ascii="Arial" w:hAnsi="Arial" w:cs="Arial"/>
          <w:color w:val="000000" w:themeColor="text1"/>
          <w:spacing w:val="2"/>
          <w:sz w:val="20"/>
          <w:shd w:val="clear" w:color="auto" w:fill="FFFFFF"/>
        </w:rPr>
        <w:t>AMPK can be activated by oxidative stress, and its activation can help mitigate damage by regulating antioxidant defenses.</w:t>
      </w:r>
      <w:r w:rsidR="00DD14B5" w:rsidRPr="00237306">
        <w:rPr>
          <w:rStyle w:val="uv3um"/>
          <w:rFonts w:ascii="Arial" w:hAnsi="Arial" w:cs="Arial"/>
          <w:color w:val="000000" w:themeColor="text1"/>
          <w:spacing w:val="2"/>
          <w:sz w:val="20"/>
          <w:shd w:val="clear" w:color="auto" w:fill="FFFFFF"/>
        </w:rPr>
        <w:t> </w:t>
      </w:r>
      <w:r w:rsidR="00C33990" w:rsidRPr="00237306">
        <w:rPr>
          <w:rFonts w:ascii="Arial" w:eastAsia="Times New Roman" w:hAnsi="Arial" w:cs="Arial"/>
          <w:color w:val="000000" w:themeColor="text1"/>
          <w:sz w:val="20"/>
        </w:rPr>
        <w:t>AMPK is also activated in adipose tissue, liver, and perhaps other organs during exercise </w:t>
      </w:r>
      <w:r w:rsidR="002B23A0" w:rsidRPr="00237306">
        <w:rPr>
          <w:rFonts w:ascii="Arial" w:eastAsia="Times New Roman" w:hAnsi="Arial" w:cs="Arial"/>
          <w:color w:val="000000" w:themeColor="text1"/>
          <w:sz w:val="20"/>
        </w:rPr>
        <w:t>(</w:t>
      </w:r>
      <w:proofErr w:type="spellStart"/>
      <w:proofErr w:type="gramStart"/>
      <w:r w:rsidR="002B23A0" w:rsidRPr="00237306">
        <w:rPr>
          <w:rFonts w:ascii="Arial" w:eastAsia="Times New Roman" w:hAnsi="Arial" w:cs="Arial"/>
          <w:color w:val="000000" w:themeColor="text1"/>
          <w:sz w:val="20"/>
        </w:rPr>
        <w:t>Afinanisa</w:t>
      </w:r>
      <w:proofErr w:type="spellEnd"/>
      <w:r w:rsidR="002B23A0" w:rsidRPr="00237306">
        <w:rPr>
          <w:rFonts w:ascii="Arial" w:eastAsia="Times New Roman" w:hAnsi="Arial" w:cs="Arial"/>
          <w:color w:val="000000" w:themeColor="text1"/>
          <w:sz w:val="20"/>
        </w:rPr>
        <w:t xml:space="preserve">  </w:t>
      </w:r>
      <w:r w:rsidR="00580776" w:rsidRPr="00237306">
        <w:rPr>
          <w:rFonts w:ascii="Arial" w:eastAsia="Times New Roman" w:hAnsi="Arial" w:cs="Arial"/>
          <w:color w:val="000000" w:themeColor="text1"/>
          <w:sz w:val="20"/>
        </w:rPr>
        <w:t>et al.</w:t>
      </w:r>
      <w:proofErr w:type="gramEnd"/>
      <w:r w:rsidR="002B23A0" w:rsidRPr="00237306">
        <w:rPr>
          <w:rFonts w:ascii="Arial" w:eastAsia="Times New Roman" w:hAnsi="Arial" w:cs="Arial"/>
          <w:color w:val="000000" w:themeColor="text1"/>
          <w:sz w:val="20"/>
        </w:rPr>
        <w:t xml:space="preserve"> 2021)</w:t>
      </w:r>
    </w:p>
    <w:p w14:paraId="7D78FE40" w14:textId="77777777" w:rsidR="00CE208C" w:rsidRPr="00237306" w:rsidRDefault="00410C27" w:rsidP="00307352">
      <w:pPr>
        <w:spacing w:line="360" w:lineRule="auto"/>
        <w:jc w:val="both"/>
        <w:rPr>
          <w:rFonts w:ascii="Arial" w:hAnsi="Arial" w:cs="Arial"/>
          <w:color w:val="000000" w:themeColor="text1"/>
          <w:sz w:val="20"/>
        </w:rPr>
      </w:pPr>
      <w:r w:rsidRPr="00237306">
        <w:rPr>
          <w:rFonts w:ascii="Arial" w:hAnsi="Arial" w:cs="Arial"/>
          <w:color w:val="000000" w:themeColor="text1"/>
          <w:sz w:val="20"/>
        </w:rPr>
        <w:t>AMPK coordinates the changes in the activity of enzymes of lipid metabolism and regulates the partitioning of fatty acid between oxidative and biosynthetic pathways AMPK stimulates glucose uptake and lipid oxidation to produce energy, while turning off energy-consuming processes including glucose and lipid production to restore energy balance</w:t>
      </w:r>
      <w:r w:rsidR="00AF1265" w:rsidRPr="00237306">
        <w:rPr>
          <w:rFonts w:ascii="Arial" w:hAnsi="Arial" w:cs="Arial"/>
          <w:color w:val="000000" w:themeColor="text1"/>
          <w:sz w:val="20"/>
        </w:rPr>
        <w:t>.</w:t>
      </w:r>
      <w:r w:rsidR="009F708D" w:rsidRPr="00237306">
        <w:rPr>
          <w:rFonts w:ascii="Arial" w:hAnsi="Arial" w:cs="Arial"/>
          <w:color w:val="000000" w:themeColor="text1"/>
          <w:sz w:val="20"/>
        </w:rPr>
        <w:t xml:space="preserve"> </w:t>
      </w:r>
      <w:r w:rsidR="002B23A0" w:rsidRPr="00237306">
        <w:rPr>
          <w:rFonts w:ascii="Arial" w:hAnsi="Arial" w:cs="Arial"/>
          <w:color w:val="000000" w:themeColor="text1"/>
          <w:sz w:val="20"/>
        </w:rPr>
        <w:t xml:space="preserve">(Chen </w:t>
      </w:r>
      <w:r w:rsidR="00580776" w:rsidRPr="00237306">
        <w:rPr>
          <w:rFonts w:ascii="Arial" w:hAnsi="Arial" w:cs="Arial"/>
          <w:color w:val="000000" w:themeColor="text1"/>
          <w:sz w:val="20"/>
        </w:rPr>
        <w:t>et al.</w:t>
      </w:r>
      <w:r w:rsidR="002B23A0" w:rsidRPr="00237306">
        <w:rPr>
          <w:rFonts w:ascii="Arial" w:hAnsi="Arial" w:cs="Arial"/>
          <w:color w:val="000000" w:themeColor="text1"/>
          <w:sz w:val="20"/>
        </w:rPr>
        <w:t xml:space="preserve"> </w:t>
      </w:r>
      <w:proofErr w:type="gramStart"/>
      <w:r w:rsidR="002B23A0" w:rsidRPr="00237306">
        <w:rPr>
          <w:rFonts w:ascii="Arial" w:hAnsi="Arial" w:cs="Arial"/>
          <w:color w:val="000000" w:themeColor="text1"/>
          <w:sz w:val="20"/>
        </w:rPr>
        <w:t>2022,Yan</w:t>
      </w:r>
      <w:proofErr w:type="gramEnd"/>
      <w:r w:rsidR="002B23A0" w:rsidRPr="00237306">
        <w:rPr>
          <w:rFonts w:ascii="Arial" w:hAnsi="Arial" w:cs="Arial"/>
          <w:color w:val="000000" w:themeColor="text1"/>
          <w:sz w:val="20"/>
        </w:rPr>
        <w:t xml:space="preserve"> </w:t>
      </w:r>
      <w:r w:rsidR="00580776" w:rsidRPr="00237306">
        <w:rPr>
          <w:rFonts w:ascii="Arial" w:hAnsi="Arial" w:cs="Arial"/>
          <w:color w:val="000000" w:themeColor="text1"/>
          <w:sz w:val="20"/>
        </w:rPr>
        <w:t>et al.</w:t>
      </w:r>
      <w:r w:rsidR="002B23A0" w:rsidRPr="00237306">
        <w:rPr>
          <w:rFonts w:ascii="Arial" w:hAnsi="Arial" w:cs="Arial"/>
          <w:color w:val="000000" w:themeColor="text1"/>
          <w:sz w:val="20"/>
        </w:rPr>
        <w:t xml:space="preserve"> 2021)</w:t>
      </w:r>
    </w:p>
    <w:p w14:paraId="25BED2AA" w14:textId="77777777" w:rsidR="000C27A8" w:rsidRPr="00237306" w:rsidRDefault="00AF1265" w:rsidP="00307352">
      <w:pPr>
        <w:spacing w:line="360" w:lineRule="auto"/>
        <w:jc w:val="both"/>
        <w:rPr>
          <w:rFonts w:ascii="Arial" w:hAnsi="Arial" w:cs="Arial"/>
          <w:color w:val="000000" w:themeColor="text1"/>
          <w:sz w:val="20"/>
        </w:rPr>
      </w:pPr>
      <w:r w:rsidRPr="00237306">
        <w:rPr>
          <w:rFonts w:ascii="Arial" w:hAnsi="Arial" w:cs="Arial"/>
          <w:color w:val="000000" w:themeColor="text1"/>
          <w:sz w:val="20"/>
        </w:rPr>
        <w:t>When activated, AMPK initiates metabolic changes like increased glucose uptake, fatty acid oxidation, and glycogen breakdown to generate ATP while inhibiting processes like protein synthesis and lipid synthesis that consume energy. </w:t>
      </w:r>
      <w:r w:rsidR="00547F6C" w:rsidRPr="00237306">
        <w:rPr>
          <w:rFonts w:ascii="Arial" w:hAnsi="Arial" w:cs="Arial"/>
          <w:color w:val="000000" w:themeColor="text1"/>
          <w:sz w:val="20"/>
        </w:rPr>
        <w:t xml:space="preserve">(Janzen </w:t>
      </w:r>
      <w:r w:rsidR="00580776" w:rsidRPr="00237306">
        <w:rPr>
          <w:rFonts w:ascii="Arial" w:hAnsi="Arial" w:cs="Arial"/>
          <w:color w:val="000000" w:themeColor="text1"/>
          <w:sz w:val="20"/>
        </w:rPr>
        <w:t>et al.</w:t>
      </w:r>
      <w:r w:rsidR="00547F6C" w:rsidRPr="00237306">
        <w:rPr>
          <w:rFonts w:ascii="Arial" w:hAnsi="Arial" w:cs="Arial"/>
          <w:color w:val="000000" w:themeColor="text1"/>
          <w:sz w:val="20"/>
        </w:rPr>
        <w:t xml:space="preserve"> </w:t>
      </w:r>
      <w:proofErr w:type="gramStart"/>
      <w:r w:rsidR="00547F6C" w:rsidRPr="00237306">
        <w:rPr>
          <w:rFonts w:ascii="Arial" w:hAnsi="Arial" w:cs="Arial"/>
          <w:color w:val="000000" w:themeColor="text1"/>
          <w:sz w:val="20"/>
        </w:rPr>
        <w:t>2021)</w:t>
      </w:r>
      <w:r w:rsidR="009F708D" w:rsidRPr="00237306">
        <w:rPr>
          <w:rFonts w:ascii="Arial" w:hAnsi="Arial" w:cs="Arial"/>
          <w:color w:val="000000" w:themeColor="text1"/>
          <w:sz w:val="20"/>
        </w:rPr>
        <w:t>A</w:t>
      </w:r>
      <w:r w:rsidR="000C27A8" w:rsidRPr="00237306">
        <w:rPr>
          <w:rFonts w:ascii="Arial" w:hAnsi="Arial" w:cs="Arial"/>
          <w:color w:val="000000" w:themeColor="text1"/>
          <w:sz w:val="20"/>
        </w:rPr>
        <w:t>cti</w:t>
      </w:r>
      <w:r w:rsidR="009F708D" w:rsidRPr="00237306">
        <w:rPr>
          <w:rFonts w:ascii="Arial" w:hAnsi="Arial" w:cs="Arial"/>
          <w:color w:val="000000" w:themeColor="text1"/>
          <w:sz w:val="20"/>
        </w:rPr>
        <w:t>vation</w:t>
      </w:r>
      <w:proofErr w:type="gramEnd"/>
      <w:r w:rsidR="009F708D" w:rsidRPr="00237306">
        <w:rPr>
          <w:rFonts w:ascii="Arial" w:hAnsi="Arial" w:cs="Arial"/>
          <w:color w:val="000000" w:themeColor="text1"/>
          <w:sz w:val="20"/>
        </w:rPr>
        <w:t xml:space="preserve"> of AMPK </w:t>
      </w:r>
      <w:r w:rsidR="000C27A8" w:rsidRPr="00237306">
        <w:rPr>
          <w:rFonts w:ascii="Arial" w:hAnsi="Arial" w:cs="Arial"/>
          <w:color w:val="000000" w:themeColor="text1"/>
          <w:sz w:val="20"/>
        </w:rPr>
        <w:t> </w:t>
      </w:r>
      <w:r w:rsidR="00583536" w:rsidRPr="00237306">
        <w:rPr>
          <w:rFonts w:ascii="Arial" w:hAnsi="Arial" w:cs="Arial"/>
          <w:color w:val="000000" w:themeColor="text1"/>
          <w:sz w:val="20"/>
        </w:rPr>
        <w:t>promotes</w:t>
      </w:r>
      <w:r w:rsidR="000C27A8" w:rsidRPr="00237306">
        <w:rPr>
          <w:rFonts w:ascii="Arial" w:hAnsi="Arial" w:cs="Arial"/>
          <w:color w:val="000000" w:themeColor="text1"/>
          <w:sz w:val="20"/>
        </w:rPr>
        <w:t xml:space="preserve"> glucose transport and fatty acid oxidation while suppressing glycogen synthase activity and protein synthesis. AMPK activity decreases with age. Studies show that activating AMPK not only reduces abdominal fat, but also reduces the inflammation and other damage </w:t>
      </w:r>
      <w:r w:rsidR="009F708D" w:rsidRPr="00237306">
        <w:rPr>
          <w:rFonts w:ascii="Arial" w:hAnsi="Arial" w:cs="Arial"/>
          <w:color w:val="000000" w:themeColor="text1"/>
          <w:sz w:val="20"/>
        </w:rPr>
        <w:t>caused by it.</w:t>
      </w:r>
    </w:p>
    <w:p w14:paraId="24A48F83" w14:textId="77777777" w:rsidR="00157777" w:rsidRPr="00237306" w:rsidRDefault="00157777" w:rsidP="00307352">
      <w:pPr>
        <w:spacing w:line="360" w:lineRule="auto"/>
        <w:jc w:val="both"/>
        <w:rPr>
          <w:rFonts w:ascii="Arial" w:hAnsi="Arial" w:cs="Arial"/>
          <w:color w:val="000000" w:themeColor="text1"/>
          <w:sz w:val="20"/>
        </w:rPr>
      </w:pPr>
      <w:r w:rsidRPr="00237306">
        <w:rPr>
          <w:rFonts w:ascii="Arial" w:hAnsi="Arial" w:cs="Arial"/>
          <w:color w:val="000000" w:themeColor="text1"/>
          <w:sz w:val="20"/>
        </w:rPr>
        <w:t xml:space="preserve">In the hypothalamus, AMPK is stimulated by fasting, and manipulation of hypothalamic AMPK activity influences energy balance.  numerous polyphenols have been found to activate </w:t>
      </w:r>
      <w:r w:rsidR="009F708D" w:rsidRPr="00237306">
        <w:rPr>
          <w:rFonts w:ascii="Arial" w:hAnsi="Arial" w:cs="Arial"/>
          <w:color w:val="000000" w:themeColor="text1"/>
          <w:sz w:val="20"/>
        </w:rPr>
        <w:t xml:space="preserve">AMPK in cell and animal </w:t>
      </w:r>
      <w:proofErr w:type="gramStart"/>
      <w:r w:rsidR="009F708D" w:rsidRPr="00237306">
        <w:rPr>
          <w:rFonts w:ascii="Arial" w:hAnsi="Arial" w:cs="Arial"/>
          <w:color w:val="000000" w:themeColor="text1"/>
          <w:sz w:val="20"/>
        </w:rPr>
        <w:t>tissues.(</w:t>
      </w:r>
      <w:proofErr w:type="gramEnd"/>
      <w:r w:rsidR="009F708D" w:rsidRPr="00237306">
        <w:rPr>
          <w:rFonts w:ascii="Arial" w:hAnsi="Arial" w:cs="Arial"/>
          <w:color w:val="000000" w:themeColor="text1"/>
          <w:sz w:val="20"/>
        </w:rPr>
        <w:t xml:space="preserve">Sengupta </w:t>
      </w:r>
      <w:r w:rsidR="00580776" w:rsidRPr="00237306">
        <w:rPr>
          <w:rFonts w:ascii="Arial" w:hAnsi="Arial" w:cs="Arial"/>
          <w:color w:val="000000" w:themeColor="text1"/>
          <w:sz w:val="20"/>
        </w:rPr>
        <w:t>et al.</w:t>
      </w:r>
      <w:r w:rsidR="009F708D" w:rsidRPr="00237306">
        <w:rPr>
          <w:rFonts w:ascii="Arial" w:hAnsi="Arial" w:cs="Arial"/>
          <w:color w:val="000000" w:themeColor="text1"/>
          <w:sz w:val="20"/>
        </w:rPr>
        <w:t xml:space="preserve"> 2016)</w:t>
      </w:r>
      <w:r w:rsidRPr="00237306">
        <w:rPr>
          <w:rFonts w:ascii="Arial" w:hAnsi="Arial" w:cs="Arial"/>
          <w:color w:val="000000" w:themeColor="text1"/>
          <w:sz w:val="20"/>
        </w:rPr>
        <w:t xml:space="preserve"> These include: Resveratrol from red grapes</w:t>
      </w:r>
      <w:r w:rsidR="009F708D" w:rsidRPr="00237306">
        <w:rPr>
          <w:rFonts w:ascii="Arial" w:hAnsi="Arial" w:cs="Arial"/>
          <w:color w:val="000000" w:themeColor="text1"/>
          <w:sz w:val="20"/>
        </w:rPr>
        <w:t> .</w:t>
      </w:r>
      <w:r w:rsidRPr="00237306">
        <w:rPr>
          <w:rFonts w:ascii="Arial" w:hAnsi="Arial" w:cs="Arial"/>
          <w:color w:val="000000" w:themeColor="text1"/>
          <w:sz w:val="20"/>
        </w:rPr>
        <w:t xml:space="preserve"> Quercetin from many plants including fruits, vegetables, and grains Polyphenol-rich foods, such as fruits, vegetables, and tea, can activate AMPK and improve glucose and lipid metabolism.</w:t>
      </w:r>
      <w:r w:rsidR="009F708D" w:rsidRPr="00237306">
        <w:rPr>
          <w:rFonts w:ascii="Arial" w:hAnsi="Arial" w:cs="Arial"/>
          <w:color w:val="000000" w:themeColor="text1"/>
          <w:sz w:val="20"/>
        </w:rPr>
        <w:t xml:space="preserve">( </w:t>
      </w:r>
      <w:r w:rsidR="00547F6C" w:rsidRPr="00237306">
        <w:rPr>
          <w:rFonts w:ascii="Arial" w:hAnsi="Arial" w:cs="Arial"/>
          <w:color w:val="000000" w:themeColor="text1"/>
          <w:sz w:val="20"/>
        </w:rPr>
        <w:t xml:space="preserve">Xu </w:t>
      </w:r>
      <w:r w:rsidR="00580776" w:rsidRPr="00237306">
        <w:rPr>
          <w:rFonts w:ascii="Arial" w:hAnsi="Arial" w:cs="Arial"/>
          <w:color w:val="000000" w:themeColor="text1"/>
          <w:sz w:val="20"/>
        </w:rPr>
        <w:t>et al.</w:t>
      </w:r>
      <w:r w:rsidR="00547F6C" w:rsidRPr="00237306">
        <w:rPr>
          <w:rFonts w:ascii="Arial" w:hAnsi="Arial" w:cs="Arial"/>
          <w:color w:val="000000" w:themeColor="text1"/>
          <w:sz w:val="20"/>
        </w:rPr>
        <w:t xml:space="preserve"> 2018 Lin </w:t>
      </w:r>
      <w:r w:rsidR="00580776" w:rsidRPr="00237306">
        <w:rPr>
          <w:rFonts w:ascii="Arial" w:hAnsi="Arial" w:cs="Arial"/>
          <w:color w:val="000000" w:themeColor="text1"/>
          <w:sz w:val="20"/>
        </w:rPr>
        <w:t>et al.</w:t>
      </w:r>
      <w:r w:rsidR="00547F6C" w:rsidRPr="00237306">
        <w:rPr>
          <w:rFonts w:ascii="Arial" w:hAnsi="Arial" w:cs="Arial"/>
          <w:color w:val="000000" w:themeColor="text1"/>
          <w:sz w:val="20"/>
        </w:rPr>
        <w:t xml:space="preserve"> 2018, Lee </w:t>
      </w:r>
      <w:r w:rsidR="00580776" w:rsidRPr="00237306">
        <w:rPr>
          <w:rFonts w:ascii="Arial" w:hAnsi="Arial" w:cs="Arial"/>
          <w:color w:val="000000" w:themeColor="text1"/>
          <w:sz w:val="20"/>
        </w:rPr>
        <w:t>et al.</w:t>
      </w:r>
      <w:r w:rsidR="00547F6C" w:rsidRPr="00237306">
        <w:rPr>
          <w:rFonts w:ascii="Arial" w:hAnsi="Arial" w:cs="Arial"/>
          <w:color w:val="000000" w:themeColor="text1"/>
          <w:sz w:val="20"/>
        </w:rPr>
        <w:t xml:space="preserve"> 2017, 2016, Hsu </w:t>
      </w:r>
      <w:r w:rsidR="00580776" w:rsidRPr="00237306">
        <w:rPr>
          <w:rFonts w:ascii="Arial" w:hAnsi="Arial" w:cs="Arial"/>
          <w:color w:val="000000" w:themeColor="text1"/>
          <w:sz w:val="20"/>
        </w:rPr>
        <w:t>et al.</w:t>
      </w:r>
      <w:r w:rsidR="00F52795" w:rsidRPr="00237306">
        <w:rPr>
          <w:rFonts w:ascii="Arial" w:hAnsi="Arial" w:cs="Arial"/>
          <w:color w:val="000000" w:themeColor="text1"/>
          <w:sz w:val="20"/>
        </w:rPr>
        <w:t xml:space="preserve"> 2016,</w:t>
      </w:r>
      <w:r w:rsidR="009F708D" w:rsidRPr="00237306">
        <w:rPr>
          <w:rFonts w:ascii="Arial" w:hAnsi="Arial" w:cs="Arial"/>
          <w:color w:val="000000" w:themeColor="text1"/>
          <w:sz w:val="20"/>
        </w:rPr>
        <w:t>)</w:t>
      </w:r>
      <w:r w:rsidRPr="00237306">
        <w:rPr>
          <w:rFonts w:ascii="Arial" w:hAnsi="Arial" w:cs="Arial"/>
          <w:color w:val="000000" w:themeColor="text1"/>
          <w:sz w:val="20"/>
        </w:rPr>
        <w:t xml:space="preserve"> Supplement with AMPK activators: Certain supplements, such as berberine, </w:t>
      </w:r>
      <w:r w:rsidR="00F52795" w:rsidRPr="00237306">
        <w:rPr>
          <w:rFonts w:ascii="Arial" w:hAnsi="Arial" w:cs="Arial"/>
          <w:color w:val="000000" w:themeColor="text1"/>
          <w:sz w:val="20"/>
        </w:rPr>
        <w:t>(Kim et al. 2015 )</w:t>
      </w:r>
      <w:r w:rsidRPr="00237306">
        <w:rPr>
          <w:rFonts w:ascii="Arial" w:hAnsi="Arial" w:cs="Arial"/>
          <w:color w:val="000000" w:themeColor="text1"/>
          <w:sz w:val="20"/>
        </w:rPr>
        <w:t>omega-3 fatty acids,</w:t>
      </w:r>
      <w:r w:rsidR="00583536" w:rsidRPr="00237306">
        <w:rPr>
          <w:rFonts w:ascii="Arial" w:hAnsi="Arial" w:cs="Arial"/>
          <w:color w:val="000000" w:themeColor="text1"/>
          <w:sz w:val="20"/>
        </w:rPr>
        <w:t xml:space="preserve"> </w:t>
      </w:r>
      <w:r w:rsidR="00276D17" w:rsidRPr="00237306">
        <w:rPr>
          <w:rFonts w:ascii="Arial" w:hAnsi="Arial" w:cs="Arial"/>
          <w:color w:val="000000" w:themeColor="text1"/>
          <w:sz w:val="20"/>
        </w:rPr>
        <w:t>curcumin</w:t>
      </w:r>
      <w:r w:rsidRPr="00237306">
        <w:rPr>
          <w:rFonts w:ascii="Arial" w:hAnsi="Arial" w:cs="Arial"/>
          <w:color w:val="000000" w:themeColor="text1"/>
          <w:sz w:val="20"/>
        </w:rPr>
        <w:t xml:space="preserve"> and resveratrol, can activate AMPK and improve glucose and lipid metabolism.</w:t>
      </w:r>
      <w:r w:rsidR="009F708D" w:rsidRPr="00237306">
        <w:rPr>
          <w:rFonts w:ascii="Arial" w:hAnsi="Arial" w:cs="Arial"/>
          <w:color w:val="000000" w:themeColor="text1"/>
          <w:sz w:val="20"/>
        </w:rPr>
        <w:t>(</w:t>
      </w:r>
      <w:r w:rsidR="00AB78C8" w:rsidRPr="00237306">
        <w:rPr>
          <w:rFonts w:ascii="Arial" w:hAnsi="Arial" w:cs="Arial"/>
          <w:color w:val="000000" w:themeColor="text1"/>
          <w:sz w:val="20"/>
        </w:rPr>
        <w:t xml:space="preserve"> Liu </w:t>
      </w:r>
      <w:r w:rsidR="00580776" w:rsidRPr="00237306">
        <w:rPr>
          <w:rFonts w:ascii="Arial" w:hAnsi="Arial" w:cs="Arial"/>
          <w:color w:val="000000" w:themeColor="text1"/>
          <w:sz w:val="20"/>
        </w:rPr>
        <w:t>et al.</w:t>
      </w:r>
      <w:r w:rsidR="00AB78C8" w:rsidRPr="00237306">
        <w:rPr>
          <w:rFonts w:ascii="Arial" w:hAnsi="Arial" w:cs="Arial"/>
          <w:color w:val="000000" w:themeColor="text1"/>
          <w:sz w:val="20"/>
        </w:rPr>
        <w:t xml:space="preserve"> 2018, Song </w:t>
      </w:r>
      <w:r w:rsidR="00580776" w:rsidRPr="00237306">
        <w:rPr>
          <w:rFonts w:ascii="Arial" w:hAnsi="Arial" w:cs="Arial"/>
          <w:color w:val="000000" w:themeColor="text1"/>
          <w:sz w:val="20"/>
        </w:rPr>
        <w:t>et al.</w:t>
      </w:r>
      <w:r w:rsidR="00AB78C8" w:rsidRPr="00237306">
        <w:rPr>
          <w:rFonts w:ascii="Arial" w:hAnsi="Arial" w:cs="Arial"/>
          <w:color w:val="000000" w:themeColor="text1"/>
          <w:sz w:val="20"/>
        </w:rPr>
        <w:t xml:space="preserve"> 2018;</w:t>
      </w:r>
      <w:r w:rsidR="00276D17" w:rsidRPr="00237306">
        <w:rPr>
          <w:rFonts w:ascii="Arial" w:hAnsi="Arial" w:cs="Arial"/>
          <w:color w:val="000000" w:themeColor="text1"/>
          <w:sz w:val="20"/>
        </w:rPr>
        <w:t xml:space="preserve"> Gu </w:t>
      </w:r>
      <w:r w:rsidR="00580776" w:rsidRPr="00237306">
        <w:rPr>
          <w:rFonts w:ascii="Arial" w:hAnsi="Arial" w:cs="Arial"/>
          <w:color w:val="000000" w:themeColor="text1"/>
          <w:sz w:val="20"/>
        </w:rPr>
        <w:t>et al.</w:t>
      </w:r>
      <w:r w:rsidR="00276D17" w:rsidRPr="00237306">
        <w:rPr>
          <w:rFonts w:ascii="Arial" w:hAnsi="Arial" w:cs="Arial"/>
          <w:color w:val="000000" w:themeColor="text1"/>
          <w:sz w:val="20"/>
        </w:rPr>
        <w:t xml:space="preserve"> 2018;  Lin </w:t>
      </w:r>
      <w:r w:rsidR="00580776" w:rsidRPr="00237306">
        <w:rPr>
          <w:rFonts w:ascii="Arial" w:hAnsi="Arial" w:cs="Arial"/>
          <w:color w:val="000000" w:themeColor="text1"/>
          <w:sz w:val="20"/>
        </w:rPr>
        <w:t>et al.</w:t>
      </w:r>
      <w:r w:rsidR="00276D17" w:rsidRPr="00237306">
        <w:rPr>
          <w:rFonts w:ascii="Arial" w:hAnsi="Arial" w:cs="Arial"/>
          <w:color w:val="000000" w:themeColor="text1"/>
          <w:sz w:val="20"/>
        </w:rPr>
        <w:t xml:space="preserve"> 2018;</w:t>
      </w:r>
      <w:r w:rsidR="00AB78C8" w:rsidRPr="00237306">
        <w:rPr>
          <w:rFonts w:ascii="Arial" w:hAnsi="Arial" w:cs="Arial"/>
          <w:color w:val="000000" w:themeColor="text1"/>
          <w:sz w:val="20"/>
        </w:rPr>
        <w:t xml:space="preserve"> </w:t>
      </w:r>
      <w:r w:rsidR="009F708D" w:rsidRPr="00237306">
        <w:rPr>
          <w:rFonts w:ascii="Arial" w:hAnsi="Arial" w:cs="Arial"/>
          <w:color w:val="000000" w:themeColor="text1"/>
          <w:sz w:val="20"/>
        </w:rPr>
        <w:t xml:space="preserve">Inoki </w:t>
      </w:r>
      <w:r w:rsidR="00580776" w:rsidRPr="00237306">
        <w:rPr>
          <w:rFonts w:ascii="Arial" w:hAnsi="Arial" w:cs="Arial"/>
          <w:color w:val="000000" w:themeColor="text1"/>
          <w:sz w:val="20"/>
        </w:rPr>
        <w:t>et al.</w:t>
      </w:r>
      <w:r w:rsidR="009F708D" w:rsidRPr="00237306">
        <w:rPr>
          <w:rFonts w:ascii="Arial" w:hAnsi="Arial" w:cs="Arial"/>
          <w:color w:val="000000" w:themeColor="text1"/>
          <w:sz w:val="20"/>
        </w:rPr>
        <w:t xml:space="preserve"> 2012,)</w:t>
      </w:r>
      <w:r w:rsidR="00AF1265" w:rsidRPr="00237306">
        <w:rPr>
          <w:rFonts w:ascii="Arial" w:hAnsi="Arial" w:cs="Arial"/>
          <w:color w:val="000000" w:themeColor="text1"/>
          <w:sz w:val="20"/>
        </w:rPr>
        <w:t>.  In addition, AMPK can also regulate cellular survival in conditions of hypoxic stress.</w:t>
      </w:r>
    </w:p>
    <w:p w14:paraId="58226091" w14:textId="77777777" w:rsidR="00CD0974" w:rsidRPr="00237306" w:rsidRDefault="00CD0974" w:rsidP="00307352">
      <w:pPr>
        <w:spacing w:line="360" w:lineRule="auto"/>
        <w:jc w:val="both"/>
        <w:rPr>
          <w:rFonts w:ascii="Arial" w:hAnsi="Arial" w:cs="Arial"/>
          <w:color w:val="000000" w:themeColor="text1"/>
          <w:sz w:val="20"/>
          <w:shd w:val="clear" w:color="auto" w:fill="FFFFFF"/>
        </w:rPr>
      </w:pPr>
      <w:r w:rsidRPr="00237306">
        <w:rPr>
          <w:rFonts w:ascii="Arial" w:hAnsi="Arial" w:cs="Arial"/>
          <w:color w:val="000000" w:themeColor="text1"/>
          <w:sz w:val="20"/>
          <w:shd w:val="clear" w:color="auto" w:fill="FFFFFF"/>
        </w:rPr>
        <w:t>5</w:t>
      </w:r>
      <w:r w:rsidR="0071514B" w:rsidRPr="00237306">
        <w:rPr>
          <w:rFonts w:ascii="Arial" w:hAnsi="Arial" w:cs="Arial"/>
          <w:color w:val="000000" w:themeColor="text1"/>
          <w:sz w:val="20"/>
          <w:shd w:val="clear" w:color="auto" w:fill="FFFFFF"/>
        </w:rPr>
        <w:t>' AMP-activated protein kinase (</w:t>
      </w:r>
      <w:r w:rsidRPr="00237306">
        <w:rPr>
          <w:rFonts w:ascii="Arial" w:hAnsi="Arial" w:cs="Arial"/>
          <w:color w:val="000000" w:themeColor="text1"/>
          <w:sz w:val="20"/>
          <w:shd w:val="clear" w:color="auto" w:fill="FFFFFF"/>
        </w:rPr>
        <w:t>AMPK</w:t>
      </w:r>
      <w:r w:rsidR="0071514B" w:rsidRPr="00237306">
        <w:rPr>
          <w:rFonts w:ascii="Arial" w:hAnsi="Arial" w:cs="Arial"/>
          <w:color w:val="000000" w:themeColor="text1"/>
          <w:sz w:val="20"/>
          <w:shd w:val="clear" w:color="auto" w:fill="FFFFFF"/>
        </w:rPr>
        <w:t xml:space="preserve">) </w:t>
      </w:r>
      <w:r w:rsidRPr="00237306">
        <w:rPr>
          <w:rFonts w:ascii="Arial" w:hAnsi="Arial" w:cs="Arial"/>
          <w:color w:val="000000" w:themeColor="text1"/>
          <w:sz w:val="20"/>
        </w:rPr>
        <w:t>is an enzyme (EC 2.7. 11.31) that plays a role in cellular energy homeostasis,</w:t>
      </w:r>
      <w:r w:rsidR="0071514B" w:rsidRPr="00237306">
        <w:rPr>
          <w:rFonts w:ascii="Arial" w:hAnsi="Arial" w:cs="Arial"/>
          <w:color w:val="000000" w:themeColor="text1"/>
          <w:sz w:val="20"/>
        </w:rPr>
        <w:t xml:space="preserve">(Kim </w:t>
      </w:r>
      <w:r w:rsidR="00580776" w:rsidRPr="00237306">
        <w:rPr>
          <w:rFonts w:ascii="Arial" w:hAnsi="Arial" w:cs="Arial"/>
          <w:color w:val="000000" w:themeColor="text1"/>
          <w:sz w:val="20"/>
        </w:rPr>
        <w:t>et al.</w:t>
      </w:r>
      <w:r w:rsidR="0071514B" w:rsidRPr="00237306">
        <w:rPr>
          <w:rFonts w:ascii="Arial" w:hAnsi="Arial" w:cs="Arial"/>
          <w:color w:val="000000" w:themeColor="text1"/>
          <w:sz w:val="20"/>
        </w:rPr>
        <w:t xml:space="preserve"> 2019) It activates </w:t>
      </w:r>
      <w:r w:rsidRPr="00237306">
        <w:rPr>
          <w:rFonts w:ascii="Arial" w:hAnsi="Arial" w:cs="Arial"/>
          <w:color w:val="000000" w:themeColor="text1"/>
          <w:sz w:val="20"/>
        </w:rPr>
        <w:t xml:space="preserve">glucose and fatty acid uptake and oxidation when </w:t>
      </w:r>
      <w:r w:rsidR="0071514B" w:rsidRPr="00237306">
        <w:rPr>
          <w:rFonts w:ascii="Arial" w:hAnsi="Arial" w:cs="Arial"/>
          <w:color w:val="000000" w:themeColor="text1"/>
          <w:sz w:val="20"/>
        </w:rPr>
        <w:t xml:space="preserve">energy level in cell </w:t>
      </w:r>
      <w:r w:rsidRPr="00237306">
        <w:rPr>
          <w:rFonts w:ascii="Arial" w:hAnsi="Arial" w:cs="Arial"/>
          <w:color w:val="000000" w:themeColor="text1"/>
          <w:sz w:val="20"/>
        </w:rPr>
        <w:t xml:space="preserve"> is low.</w:t>
      </w:r>
      <w:r w:rsidRPr="00237306">
        <w:rPr>
          <w:rFonts w:ascii="Arial" w:hAnsi="Arial" w:cs="Arial"/>
          <w:color w:val="000000" w:themeColor="text1"/>
          <w:sz w:val="20"/>
          <w:shd w:val="clear" w:color="auto" w:fill="FFFFFF"/>
        </w:rPr>
        <w:t xml:space="preserve"> It has been found that resveratrol through AMPK activation </w:t>
      </w:r>
      <w:r w:rsidRPr="00237306">
        <w:rPr>
          <w:rFonts w:ascii="Arial" w:hAnsi="Arial" w:cs="Arial"/>
          <w:color w:val="000000" w:themeColor="text1"/>
          <w:sz w:val="20"/>
        </w:rPr>
        <w:t>improved cardiac function and decreased the risk of CVD development</w:t>
      </w:r>
      <w:r w:rsidRPr="00237306">
        <w:rPr>
          <w:rFonts w:ascii="Arial" w:hAnsi="Arial" w:cs="Arial"/>
          <w:color w:val="000000" w:themeColor="text1"/>
          <w:sz w:val="20"/>
          <w:shd w:val="clear" w:color="auto" w:fill="FFFFFF"/>
        </w:rPr>
        <w:t>.</w:t>
      </w:r>
      <w:r w:rsidR="002B23A0" w:rsidRPr="00237306">
        <w:rPr>
          <w:rFonts w:ascii="Arial" w:hAnsi="Arial" w:cs="Arial"/>
          <w:color w:val="000000" w:themeColor="text1"/>
          <w:sz w:val="20"/>
          <w:shd w:val="clear" w:color="auto" w:fill="FFFFFF"/>
        </w:rPr>
        <w:t xml:space="preserve">(Kim </w:t>
      </w:r>
      <w:r w:rsidR="00580776" w:rsidRPr="00237306">
        <w:rPr>
          <w:rFonts w:ascii="Arial" w:hAnsi="Arial" w:cs="Arial"/>
          <w:color w:val="000000" w:themeColor="text1"/>
          <w:sz w:val="20"/>
          <w:shd w:val="clear" w:color="auto" w:fill="FFFFFF"/>
        </w:rPr>
        <w:t>et al.</w:t>
      </w:r>
      <w:r w:rsidR="002B23A0" w:rsidRPr="00237306">
        <w:rPr>
          <w:rFonts w:ascii="Arial" w:hAnsi="Arial" w:cs="Arial"/>
          <w:color w:val="000000" w:themeColor="text1"/>
          <w:sz w:val="20"/>
          <w:shd w:val="clear" w:color="auto" w:fill="FFFFFF"/>
        </w:rPr>
        <w:t xml:space="preserve"> 2015, Chen </w:t>
      </w:r>
      <w:r w:rsidR="00580776" w:rsidRPr="00237306">
        <w:rPr>
          <w:rFonts w:ascii="Arial" w:hAnsi="Arial" w:cs="Arial"/>
          <w:color w:val="000000" w:themeColor="text1"/>
          <w:sz w:val="20"/>
          <w:shd w:val="clear" w:color="auto" w:fill="FFFFFF"/>
        </w:rPr>
        <w:t>et al.</w:t>
      </w:r>
      <w:r w:rsidR="002B23A0" w:rsidRPr="00237306">
        <w:rPr>
          <w:rFonts w:ascii="Arial" w:hAnsi="Arial" w:cs="Arial"/>
          <w:color w:val="000000" w:themeColor="text1"/>
          <w:sz w:val="20"/>
          <w:shd w:val="clear" w:color="auto" w:fill="FFFFFF"/>
        </w:rPr>
        <w:t xml:space="preserve"> 2017)</w:t>
      </w:r>
      <w:r w:rsidRPr="00237306">
        <w:rPr>
          <w:rFonts w:ascii="Arial" w:hAnsi="Arial" w:cs="Arial"/>
          <w:color w:val="000000" w:themeColor="text1"/>
          <w:sz w:val="20"/>
          <w:shd w:val="clear" w:color="auto" w:fill="FFFFFF"/>
        </w:rPr>
        <w:t xml:space="preserve"> Several studies have indicated that natural AMPK activators can prevent the development of cardiac hypertrophy and r</w:t>
      </w:r>
      <w:r w:rsidR="0071514B" w:rsidRPr="00237306">
        <w:rPr>
          <w:rFonts w:ascii="Arial" w:hAnsi="Arial" w:cs="Arial"/>
          <w:color w:val="000000" w:themeColor="text1"/>
          <w:sz w:val="20"/>
          <w:shd w:val="clear" w:color="auto" w:fill="FFFFFF"/>
        </w:rPr>
        <w:t>esveratro</w:t>
      </w:r>
      <w:r w:rsidR="00583536" w:rsidRPr="00237306">
        <w:rPr>
          <w:rFonts w:ascii="Arial" w:hAnsi="Arial" w:cs="Arial"/>
          <w:color w:val="000000" w:themeColor="text1"/>
          <w:sz w:val="20"/>
          <w:shd w:val="clear" w:color="auto" w:fill="FFFFFF"/>
        </w:rPr>
        <w:t>l</w:t>
      </w:r>
      <w:r w:rsidR="0071514B" w:rsidRPr="00237306">
        <w:rPr>
          <w:rFonts w:ascii="Arial" w:hAnsi="Arial" w:cs="Arial"/>
          <w:color w:val="000000" w:themeColor="text1"/>
          <w:sz w:val="20"/>
          <w:shd w:val="clear" w:color="auto" w:fill="FFFFFF"/>
        </w:rPr>
        <w:t xml:space="preserve"> can control </w:t>
      </w:r>
      <w:r w:rsidRPr="00237306">
        <w:rPr>
          <w:rFonts w:ascii="Arial" w:hAnsi="Arial" w:cs="Arial"/>
          <w:color w:val="000000" w:themeColor="text1"/>
          <w:sz w:val="20"/>
          <w:shd w:val="clear" w:color="auto" w:fill="FFFFFF"/>
        </w:rPr>
        <w:t xml:space="preserve"> hypertrophic growth.</w:t>
      </w:r>
      <w:r w:rsidR="002B23A0" w:rsidRPr="00237306">
        <w:rPr>
          <w:rFonts w:ascii="Arial" w:hAnsi="Arial" w:cs="Arial"/>
          <w:color w:val="000000" w:themeColor="text1"/>
          <w:sz w:val="20"/>
          <w:shd w:val="clear" w:color="auto" w:fill="FFFFFF"/>
        </w:rPr>
        <w:t xml:space="preserve">(Janzen </w:t>
      </w:r>
      <w:r w:rsidR="00580776" w:rsidRPr="00237306">
        <w:rPr>
          <w:rFonts w:ascii="Arial" w:hAnsi="Arial" w:cs="Arial"/>
          <w:color w:val="000000" w:themeColor="text1"/>
          <w:sz w:val="20"/>
          <w:shd w:val="clear" w:color="auto" w:fill="FFFFFF"/>
        </w:rPr>
        <w:t>et al.</w:t>
      </w:r>
      <w:r w:rsidR="002B23A0" w:rsidRPr="00237306">
        <w:rPr>
          <w:rFonts w:ascii="Arial" w:hAnsi="Arial" w:cs="Arial"/>
          <w:color w:val="000000" w:themeColor="text1"/>
          <w:sz w:val="20"/>
          <w:shd w:val="clear" w:color="auto" w:fill="FFFFFF"/>
        </w:rPr>
        <w:t xml:space="preserve"> 2021)</w:t>
      </w:r>
    </w:p>
    <w:p w14:paraId="39DF7B8F" w14:textId="77777777" w:rsidR="00522BB1" w:rsidRPr="00237306" w:rsidRDefault="00522BB1" w:rsidP="00307352">
      <w:pPr>
        <w:spacing w:before="240" w:line="360" w:lineRule="auto"/>
        <w:jc w:val="both"/>
        <w:rPr>
          <w:rFonts w:ascii="Arial" w:hAnsi="Arial" w:cs="Arial"/>
          <w:sz w:val="20"/>
          <w:shd w:val="clear" w:color="auto" w:fill="FFFFFF"/>
        </w:rPr>
      </w:pPr>
      <w:r w:rsidRPr="00237306">
        <w:rPr>
          <w:rFonts w:ascii="Arial" w:hAnsi="Arial" w:cs="Arial"/>
          <w:sz w:val="20"/>
          <w:shd w:val="clear" w:color="auto" w:fill="FFFFFF"/>
        </w:rPr>
        <w:t>Various phytochemicals, such as polyphenols from fruits and vegetables and resveratrol and berberine,</w:t>
      </w:r>
      <w:r w:rsidR="0071514B" w:rsidRPr="00237306">
        <w:rPr>
          <w:rFonts w:ascii="Arial" w:hAnsi="Arial" w:cs="Arial"/>
          <w:sz w:val="20"/>
          <w:shd w:val="clear" w:color="auto" w:fill="FFFFFF"/>
        </w:rPr>
        <w:t xml:space="preserve"> (Schaffer </w:t>
      </w:r>
      <w:r w:rsidR="00580776" w:rsidRPr="00237306">
        <w:rPr>
          <w:rFonts w:ascii="Arial" w:hAnsi="Arial" w:cs="Arial"/>
          <w:sz w:val="20"/>
          <w:shd w:val="clear" w:color="auto" w:fill="FFFFFF"/>
        </w:rPr>
        <w:t>et al.</w:t>
      </w:r>
      <w:r w:rsidR="0071514B" w:rsidRPr="00237306">
        <w:rPr>
          <w:rFonts w:ascii="Arial" w:hAnsi="Arial" w:cs="Arial"/>
          <w:sz w:val="20"/>
          <w:shd w:val="clear" w:color="auto" w:fill="FFFFFF"/>
        </w:rPr>
        <w:t xml:space="preserve">  2012, </w:t>
      </w:r>
      <w:proofErr w:type="gramStart"/>
      <w:r w:rsidR="0071514B" w:rsidRPr="00237306">
        <w:rPr>
          <w:rFonts w:ascii="Arial" w:hAnsi="Arial" w:cs="Arial"/>
          <w:sz w:val="20"/>
          <w:shd w:val="clear" w:color="auto" w:fill="FFFFFF"/>
        </w:rPr>
        <w:t xml:space="preserve">Lee  </w:t>
      </w:r>
      <w:r w:rsidR="00580776" w:rsidRPr="00237306">
        <w:rPr>
          <w:rFonts w:ascii="Arial" w:hAnsi="Arial" w:cs="Arial"/>
          <w:sz w:val="20"/>
          <w:shd w:val="clear" w:color="auto" w:fill="FFFFFF"/>
        </w:rPr>
        <w:t>et al.</w:t>
      </w:r>
      <w:proofErr w:type="gramEnd"/>
      <w:r w:rsidR="0071514B" w:rsidRPr="00237306">
        <w:rPr>
          <w:rFonts w:ascii="Arial" w:hAnsi="Arial" w:cs="Arial"/>
          <w:sz w:val="20"/>
          <w:shd w:val="clear" w:color="auto" w:fill="FFFFFF"/>
        </w:rPr>
        <w:t xml:space="preserve"> 2017 Kishi  </w:t>
      </w:r>
      <w:r w:rsidR="00580776" w:rsidRPr="00237306">
        <w:rPr>
          <w:rFonts w:ascii="Arial" w:hAnsi="Arial" w:cs="Arial"/>
          <w:sz w:val="20"/>
          <w:shd w:val="clear" w:color="auto" w:fill="FFFFFF"/>
        </w:rPr>
        <w:t>et al.</w:t>
      </w:r>
      <w:r w:rsidR="0071514B" w:rsidRPr="00237306">
        <w:rPr>
          <w:rFonts w:ascii="Arial" w:hAnsi="Arial" w:cs="Arial"/>
          <w:sz w:val="20"/>
          <w:shd w:val="clear" w:color="auto" w:fill="FFFFFF"/>
        </w:rPr>
        <w:t xml:space="preserve"> 2015)</w:t>
      </w:r>
      <w:r w:rsidRPr="00237306">
        <w:rPr>
          <w:rFonts w:ascii="Arial" w:hAnsi="Arial" w:cs="Arial"/>
          <w:sz w:val="20"/>
          <w:shd w:val="clear" w:color="auto" w:fill="FFFFFF"/>
        </w:rPr>
        <w:t xml:space="preserve"> also support AMPK and/or SIRT1 activity. Fiber-rich foods, such as </w:t>
      </w:r>
      <w:r w:rsidRPr="00237306">
        <w:rPr>
          <w:rFonts w:ascii="Arial" w:hAnsi="Arial" w:cs="Arial"/>
          <w:sz w:val="20"/>
        </w:rPr>
        <w:t xml:space="preserve">fruits, </w:t>
      </w:r>
      <w:proofErr w:type="gramStart"/>
      <w:r w:rsidRPr="00237306">
        <w:rPr>
          <w:rFonts w:ascii="Arial" w:hAnsi="Arial" w:cs="Arial"/>
          <w:sz w:val="20"/>
        </w:rPr>
        <w:t>vegetables</w:t>
      </w:r>
      <w:r w:rsidR="0071514B" w:rsidRPr="00237306">
        <w:rPr>
          <w:rFonts w:ascii="Arial" w:hAnsi="Arial" w:cs="Arial"/>
          <w:sz w:val="20"/>
        </w:rPr>
        <w:t xml:space="preserve"> ,</w:t>
      </w:r>
      <w:proofErr w:type="gramEnd"/>
      <w:r w:rsidR="0071514B" w:rsidRPr="00237306">
        <w:rPr>
          <w:rFonts w:ascii="Arial" w:hAnsi="Arial" w:cs="Arial"/>
          <w:sz w:val="20"/>
        </w:rPr>
        <w:t xml:space="preserve"> green tea</w:t>
      </w:r>
      <w:r w:rsidRPr="00237306">
        <w:rPr>
          <w:rFonts w:ascii="Arial" w:hAnsi="Arial" w:cs="Arial"/>
          <w:sz w:val="20"/>
        </w:rPr>
        <w:t xml:space="preserve">, </w:t>
      </w:r>
      <w:r w:rsidR="0079533E" w:rsidRPr="00237306">
        <w:rPr>
          <w:rFonts w:ascii="Arial" w:hAnsi="Arial" w:cs="Arial"/>
          <w:sz w:val="20"/>
          <w:shd w:val="clear" w:color="auto" w:fill="FFFFFF"/>
        </w:rPr>
        <w:t xml:space="preserve">ginseng and ginsenosides , capsaicin from chili </w:t>
      </w:r>
      <w:r w:rsidR="0079533E" w:rsidRPr="00237306">
        <w:rPr>
          <w:rFonts w:ascii="Arial" w:hAnsi="Arial" w:cs="Arial"/>
          <w:sz w:val="20"/>
          <w:shd w:val="clear" w:color="auto" w:fill="FFFFFF"/>
        </w:rPr>
        <w:lastRenderedPageBreak/>
        <w:t>peppers ,</w:t>
      </w:r>
      <w:r w:rsidRPr="00237306">
        <w:rPr>
          <w:rFonts w:ascii="Arial" w:hAnsi="Arial" w:cs="Arial"/>
          <w:sz w:val="20"/>
        </w:rPr>
        <w:t>and whole grains,</w:t>
      </w:r>
      <w:r w:rsidRPr="00237306">
        <w:rPr>
          <w:rFonts w:ascii="Arial" w:hAnsi="Arial" w:cs="Arial"/>
          <w:sz w:val="20"/>
          <w:shd w:val="clear" w:color="auto" w:fill="FFFFFF"/>
        </w:rPr>
        <w:t xml:space="preserve"> can activate AMPK and improve glucose and lipid metabolism. </w:t>
      </w:r>
      <w:r w:rsidR="00951ACD" w:rsidRPr="00237306">
        <w:rPr>
          <w:rFonts w:ascii="Arial" w:hAnsi="Arial" w:cs="Arial"/>
          <w:sz w:val="20"/>
          <w:shd w:val="clear" w:color="auto" w:fill="FFFFFF"/>
        </w:rPr>
        <w:t xml:space="preserve"> Many clinical  </w:t>
      </w:r>
      <w:r w:rsidR="0079533E" w:rsidRPr="00237306">
        <w:rPr>
          <w:rFonts w:ascii="Arial" w:hAnsi="Arial" w:cs="Arial"/>
          <w:sz w:val="20"/>
          <w:shd w:val="clear" w:color="auto" w:fill="FFFFFF"/>
        </w:rPr>
        <w:t xml:space="preserve">studies on ginseng have been performed to characterize its therapeutic properties, which include improving physical performance  and diabetes  </w:t>
      </w:r>
      <w:r w:rsidR="0071514B" w:rsidRPr="00237306">
        <w:rPr>
          <w:rFonts w:ascii="Arial" w:hAnsi="Arial" w:cs="Arial"/>
          <w:sz w:val="20"/>
          <w:shd w:val="clear" w:color="auto" w:fill="FFFFFF"/>
        </w:rPr>
        <w:t xml:space="preserve">(Hsu </w:t>
      </w:r>
      <w:r w:rsidR="00580776" w:rsidRPr="00237306">
        <w:rPr>
          <w:rFonts w:ascii="Arial" w:hAnsi="Arial" w:cs="Arial"/>
          <w:sz w:val="20"/>
          <w:shd w:val="clear" w:color="auto" w:fill="FFFFFF"/>
        </w:rPr>
        <w:t>et al.</w:t>
      </w:r>
      <w:r w:rsidR="0071514B" w:rsidRPr="00237306">
        <w:rPr>
          <w:rFonts w:ascii="Arial" w:hAnsi="Arial" w:cs="Arial"/>
          <w:sz w:val="20"/>
          <w:shd w:val="clear" w:color="auto" w:fill="FFFFFF"/>
        </w:rPr>
        <w:t xml:space="preserve"> 2016, Kim  </w:t>
      </w:r>
      <w:r w:rsidR="00580776" w:rsidRPr="00237306">
        <w:rPr>
          <w:rFonts w:ascii="Arial" w:hAnsi="Arial" w:cs="Arial"/>
          <w:sz w:val="20"/>
          <w:shd w:val="clear" w:color="auto" w:fill="FFFFFF"/>
        </w:rPr>
        <w:t>et al.</w:t>
      </w:r>
      <w:r w:rsidR="0071514B" w:rsidRPr="00237306">
        <w:rPr>
          <w:rFonts w:ascii="Arial" w:hAnsi="Arial" w:cs="Arial"/>
          <w:sz w:val="20"/>
          <w:shd w:val="clear" w:color="auto" w:fill="FFFFFF"/>
        </w:rPr>
        <w:t xml:space="preserve"> 2018)</w:t>
      </w:r>
      <w:r w:rsidR="00AB78C8" w:rsidRPr="00237306">
        <w:rPr>
          <w:rFonts w:ascii="Arial" w:hAnsi="Arial" w:cs="Arial"/>
          <w:sz w:val="20"/>
          <w:shd w:val="clear" w:color="auto" w:fill="FFFFFF"/>
        </w:rPr>
        <w:t>.</w:t>
      </w:r>
      <w:r w:rsidRPr="00237306">
        <w:rPr>
          <w:rFonts w:ascii="Arial" w:hAnsi="Arial" w:cs="Arial"/>
          <w:sz w:val="20"/>
          <w:shd w:val="clear" w:color="auto" w:fill="FFFFFF"/>
        </w:rPr>
        <w:t>Healthy fats, such as omega-3 fatty acids and monounsaturated fats, can activate AMPK and improve glucose and lipid metabolism.</w:t>
      </w:r>
      <w:r w:rsidR="0071514B" w:rsidRPr="00237306">
        <w:rPr>
          <w:rFonts w:ascii="Arial" w:hAnsi="Arial" w:cs="Arial"/>
          <w:sz w:val="20"/>
          <w:shd w:val="clear" w:color="auto" w:fill="FFFFFF"/>
        </w:rPr>
        <w:t>(Cordero – Herrea 2018)</w:t>
      </w:r>
      <w:r w:rsidR="006B70A4" w:rsidRPr="00237306">
        <w:rPr>
          <w:rFonts w:ascii="Arial" w:hAnsi="Arial" w:cs="Arial"/>
          <w:sz w:val="20"/>
          <w:shd w:val="clear" w:color="auto" w:fill="FFFFFF"/>
        </w:rPr>
        <w:t>.</w:t>
      </w:r>
    </w:p>
    <w:p w14:paraId="4D93F178" w14:textId="77777777" w:rsidR="00054954" w:rsidRPr="00237306" w:rsidRDefault="003174FA" w:rsidP="00307352">
      <w:pPr>
        <w:pStyle w:val="NormalWeb"/>
        <w:shd w:val="clear" w:color="auto" w:fill="FFFFFF"/>
        <w:spacing w:before="0" w:beforeAutospacing="0" w:after="450" w:afterAutospacing="0" w:line="360" w:lineRule="auto"/>
        <w:jc w:val="both"/>
        <w:rPr>
          <w:rFonts w:ascii="Arial" w:hAnsi="Arial" w:cs="Arial"/>
          <w:color w:val="000000" w:themeColor="text1"/>
          <w:sz w:val="20"/>
          <w:szCs w:val="20"/>
        </w:rPr>
      </w:pPr>
      <w:r w:rsidRPr="00237306">
        <w:rPr>
          <w:rFonts w:ascii="Arial" w:hAnsi="Arial" w:cs="Arial"/>
          <w:color w:val="000000" w:themeColor="text1"/>
          <w:sz w:val="20"/>
          <w:szCs w:val="20"/>
        </w:rPr>
        <w:t>There are several diet, lifestyle, and supplement strategies that can help</w:t>
      </w:r>
      <w:r w:rsidR="0071514B" w:rsidRPr="00237306">
        <w:rPr>
          <w:rFonts w:ascii="Arial" w:hAnsi="Arial" w:cs="Arial"/>
          <w:color w:val="000000" w:themeColor="text1"/>
          <w:sz w:val="20"/>
          <w:szCs w:val="20"/>
        </w:rPr>
        <w:t xml:space="preserve"> to better activate AMPK. </w:t>
      </w:r>
      <w:r w:rsidR="008752C1" w:rsidRPr="00237306">
        <w:rPr>
          <w:rFonts w:ascii="Arial" w:hAnsi="Arial" w:cs="Arial"/>
          <w:color w:val="000000" w:themeColor="text1"/>
          <w:sz w:val="20"/>
          <w:szCs w:val="20"/>
          <w:shd w:val="clear" w:color="auto" w:fill="FFFFFF"/>
        </w:rPr>
        <w:t>Noncommunicable diseases (NCDs) caused 71% of all deaths (41 million) worldwide in 2018,</w:t>
      </w:r>
      <w:r w:rsidR="002B23A0" w:rsidRPr="00237306">
        <w:rPr>
          <w:rFonts w:ascii="Arial" w:hAnsi="Arial" w:cs="Arial"/>
          <w:color w:val="000000" w:themeColor="text1"/>
          <w:sz w:val="20"/>
          <w:szCs w:val="20"/>
          <w:shd w:val="clear" w:color="auto" w:fill="FFFFFF"/>
        </w:rPr>
        <w:t xml:space="preserve"> reaching pandemic proportions</w:t>
      </w:r>
      <w:r w:rsidR="008752C1" w:rsidRPr="00237306">
        <w:rPr>
          <w:rFonts w:ascii="Arial" w:hAnsi="Arial" w:cs="Arial"/>
          <w:color w:val="000000" w:themeColor="text1"/>
          <w:sz w:val="20"/>
          <w:szCs w:val="20"/>
          <w:shd w:val="clear" w:color="auto" w:fill="FFFFFF"/>
        </w:rPr>
        <w:t xml:space="preserve">. Regular exercise is indisputably the most powerful intervention for prevention and treatment of most </w:t>
      </w:r>
      <w:proofErr w:type="spellStart"/>
      <w:r w:rsidR="008752C1" w:rsidRPr="00237306">
        <w:rPr>
          <w:rFonts w:ascii="Arial" w:hAnsi="Arial" w:cs="Arial"/>
          <w:color w:val="000000" w:themeColor="text1"/>
          <w:sz w:val="20"/>
          <w:szCs w:val="20"/>
          <w:shd w:val="clear" w:color="auto" w:fill="FFFFFF"/>
        </w:rPr>
        <w:t>NCDs.</w:t>
      </w:r>
      <w:r w:rsidRPr="00237306">
        <w:rPr>
          <w:rFonts w:ascii="Arial" w:hAnsi="Arial" w:cs="Arial"/>
          <w:color w:val="000000" w:themeColor="text1"/>
          <w:sz w:val="20"/>
          <w:szCs w:val="20"/>
        </w:rPr>
        <w:t>Regular</w:t>
      </w:r>
      <w:proofErr w:type="spellEnd"/>
      <w:r w:rsidRPr="00237306">
        <w:rPr>
          <w:rFonts w:ascii="Arial" w:hAnsi="Arial" w:cs="Arial"/>
          <w:color w:val="000000" w:themeColor="text1"/>
          <w:sz w:val="20"/>
          <w:szCs w:val="20"/>
        </w:rPr>
        <w:t xml:space="preserve"> exercise, particularly endurance exercise, is one of the most effective ways to activate </w:t>
      </w:r>
      <w:proofErr w:type="gramStart"/>
      <w:r w:rsidRPr="00237306">
        <w:rPr>
          <w:rFonts w:ascii="Arial" w:hAnsi="Arial" w:cs="Arial"/>
          <w:color w:val="000000" w:themeColor="text1"/>
          <w:sz w:val="20"/>
          <w:szCs w:val="20"/>
        </w:rPr>
        <w:t>AMPK.</w:t>
      </w:r>
      <w:r w:rsidR="0071514B" w:rsidRPr="00237306">
        <w:rPr>
          <w:rFonts w:ascii="Arial" w:hAnsi="Arial" w:cs="Arial"/>
          <w:color w:val="000000" w:themeColor="text1"/>
          <w:sz w:val="20"/>
          <w:szCs w:val="20"/>
        </w:rPr>
        <w:t>(</w:t>
      </w:r>
      <w:proofErr w:type="gramEnd"/>
      <w:r w:rsidR="0071514B" w:rsidRPr="00237306">
        <w:rPr>
          <w:rFonts w:ascii="Arial" w:hAnsi="Arial" w:cs="Arial"/>
          <w:color w:val="000000" w:themeColor="text1"/>
          <w:sz w:val="20"/>
          <w:szCs w:val="20"/>
        </w:rPr>
        <w:t xml:space="preserve">Chen </w:t>
      </w:r>
      <w:r w:rsidR="00580776" w:rsidRPr="00237306">
        <w:rPr>
          <w:rFonts w:ascii="Arial" w:hAnsi="Arial" w:cs="Arial"/>
          <w:color w:val="000000" w:themeColor="text1"/>
          <w:sz w:val="20"/>
          <w:szCs w:val="20"/>
        </w:rPr>
        <w:t>et al.</w:t>
      </w:r>
      <w:r w:rsidR="0071514B" w:rsidRPr="00237306">
        <w:rPr>
          <w:rFonts w:ascii="Arial" w:hAnsi="Arial" w:cs="Arial"/>
          <w:color w:val="000000" w:themeColor="text1"/>
          <w:sz w:val="20"/>
          <w:szCs w:val="20"/>
        </w:rPr>
        <w:t xml:space="preserve"> 2018, Priya  </w:t>
      </w:r>
      <w:r w:rsidR="00580776" w:rsidRPr="00237306">
        <w:rPr>
          <w:rFonts w:ascii="Arial" w:hAnsi="Arial" w:cs="Arial"/>
          <w:color w:val="000000" w:themeColor="text1"/>
          <w:sz w:val="20"/>
          <w:szCs w:val="20"/>
        </w:rPr>
        <w:t>et al.</w:t>
      </w:r>
      <w:r w:rsidR="0071514B" w:rsidRPr="00237306">
        <w:rPr>
          <w:rFonts w:ascii="Arial" w:hAnsi="Arial" w:cs="Arial"/>
          <w:color w:val="000000" w:themeColor="text1"/>
          <w:sz w:val="20"/>
          <w:szCs w:val="20"/>
        </w:rPr>
        <w:t xml:space="preserve"> 2018).</w:t>
      </w:r>
      <w:r w:rsidRPr="00237306">
        <w:rPr>
          <w:rFonts w:ascii="Arial" w:hAnsi="Arial" w:cs="Arial"/>
          <w:color w:val="000000" w:themeColor="text1"/>
          <w:sz w:val="20"/>
          <w:szCs w:val="20"/>
        </w:rPr>
        <w:t xml:space="preserve"> Intermittent fasting has been shown to increase AMPK activity and improve gl</w:t>
      </w:r>
      <w:r w:rsidR="0071514B" w:rsidRPr="00237306">
        <w:rPr>
          <w:rFonts w:ascii="Arial" w:hAnsi="Arial" w:cs="Arial"/>
          <w:color w:val="000000" w:themeColor="text1"/>
          <w:sz w:val="20"/>
          <w:szCs w:val="20"/>
        </w:rPr>
        <w:t xml:space="preserve">ucose and lipid metabolism. </w:t>
      </w:r>
      <w:r w:rsidR="00AF1265" w:rsidRPr="00237306">
        <w:rPr>
          <w:rFonts w:ascii="Arial" w:hAnsi="Arial" w:cs="Arial"/>
          <w:color w:val="000000" w:themeColor="text1"/>
          <w:sz w:val="20"/>
          <w:szCs w:val="20"/>
        </w:rPr>
        <w:t>Cycling exercise of moderate intensity</w:t>
      </w:r>
      <w:r w:rsidR="00AF1265" w:rsidRPr="00237306">
        <w:rPr>
          <w:rFonts w:ascii="Arial" w:hAnsi="Arial" w:cs="Arial"/>
          <w:color w:val="000000" w:themeColor="text1"/>
          <w:sz w:val="20"/>
          <w:szCs w:val="20"/>
          <w:shd w:val="clear" w:color="auto" w:fill="FFFFFF"/>
        </w:rPr>
        <w:t> (90 min) in humans resulted in increased AMPK activity and phosphorylation in muscle biopsies </w:t>
      </w:r>
      <w:r w:rsidR="002B23A0" w:rsidRPr="00237306">
        <w:rPr>
          <w:rFonts w:ascii="Arial" w:hAnsi="Arial" w:cs="Arial"/>
          <w:color w:val="000000" w:themeColor="text1"/>
          <w:sz w:val="20"/>
          <w:szCs w:val="20"/>
          <w:shd w:val="clear" w:color="auto" w:fill="FFFFFF"/>
        </w:rPr>
        <w:t xml:space="preserve">(Trefts </w:t>
      </w:r>
      <w:r w:rsidR="00580776" w:rsidRPr="00237306">
        <w:rPr>
          <w:rFonts w:ascii="Arial" w:hAnsi="Arial" w:cs="Arial"/>
          <w:color w:val="000000" w:themeColor="text1"/>
          <w:sz w:val="20"/>
          <w:szCs w:val="20"/>
          <w:shd w:val="clear" w:color="auto" w:fill="FFFFFF"/>
        </w:rPr>
        <w:t>et al.</w:t>
      </w:r>
      <w:r w:rsidR="002B23A0" w:rsidRPr="00237306">
        <w:rPr>
          <w:rFonts w:ascii="Arial" w:hAnsi="Arial" w:cs="Arial"/>
          <w:color w:val="000000" w:themeColor="text1"/>
          <w:sz w:val="20"/>
          <w:szCs w:val="20"/>
          <w:shd w:val="clear" w:color="auto" w:fill="FFFFFF"/>
        </w:rPr>
        <w:t xml:space="preserve"> 2021; Gonzalez </w:t>
      </w:r>
      <w:r w:rsidR="00580776" w:rsidRPr="00237306">
        <w:rPr>
          <w:rFonts w:ascii="Arial" w:hAnsi="Arial" w:cs="Arial"/>
          <w:color w:val="000000" w:themeColor="text1"/>
          <w:sz w:val="20"/>
          <w:szCs w:val="20"/>
          <w:shd w:val="clear" w:color="auto" w:fill="FFFFFF"/>
        </w:rPr>
        <w:t>et al.</w:t>
      </w:r>
      <w:r w:rsidR="002B23A0" w:rsidRPr="00237306">
        <w:rPr>
          <w:rFonts w:ascii="Arial" w:hAnsi="Arial" w:cs="Arial"/>
          <w:color w:val="000000" w:themeColor="text1"/>
          <w:sz w:val="20"/>
          <w:szCs w:val="20"/>
          <w:shd w:val="clear" w:color="auto" w:fill="FFFFFF"/>
        </w:rPr>
        <w:t xml:space="preserve"> 2020)</w:t>
      </w:r>
    </w:p>
    <w:p w14:paraId="3FA35E3D" w14:textId="77777777" w:rsidR="008D3641" w:rsidRPr="00237306" w:rsidRDefault="003174FA" w:rsidP="00307352">
      <w:pPr>
        <w:pStyle w:val="NormalWeb"/>
        <w:shd w:val="clear" w:color="auto" w:fill="FFFFFF"/>
        <w:spacing w:before="0" w:beforeAutospacing="0" w:after="450" w:afterAutospacing="0" w:line="360" w:lineRule="auto"/>
        <w:jc w:val="both"/>
        <w:rPr>
          <w:rFonts w:ascii="Arial" w:hAnsi="Arial" w:cs="Arial"/>
          <w:color w:val="000000" w:themeColor="text1"/>
          <w:sz w:val="20"/>
          <w:szCs w:val="20"/>
          <w:shd w:val="clear" w:color="auto" w:fill="FFFFFF"/>
        </w:rPr>
      </w:pPr>
      <w:r w:rsidRPr="00237306">
        <w:rPr>
          <w:rFonts w:ascii="Arial" w:hAnsi="Arial" w:cs="Arial"/>
          <w:color w:val="000000" w:themeColor="text1"/>
          <w:sz w:val="20"/>
          <w:szCs w:val="20"/>
        </w:rPr>
        <w:t xml:space="preserve"> A low-carbohydrate diet has been shown to activate AMPK and improve glucose and lipid metabolism.</w:t>
      </w:r>
      <w:r w:rsidR="0071514B" w:rsidRPr="00237306">
        <w:rPr>
          <w:rFonts w:ascii="Arial" w:hAnsi="Arial" w:cs="Arial"/>
          <w:color w:val="000000" w:themeColor="text1"/>
          <w:sz w:val="20"/>
          <w:szCs w:val="20"/>
        </w:rPr>
        <w:t xml:space="preserve">(Gu </w:t>
      </w:r>
      <w:r w:rsidR="00580776" w:rsidRPr="00237306">
        <w:rPr>
          <w:rFonts w:ascii="Arial" w:hAnsi="Arial" w:cs="Arial"/>
          <w:color w:val="000000" w:themeColor="text1"/>
          <w:sz w:val="20"/>
          <w:szCs w:val="20"/>
        </w:rPr>
        <w:t>et al.</w:t>
      </w:r>
      <w:r w:rsidR="0071514B" w:rsidRPr="00237306">
        <w:rPr>
          <w:rFonts w:ascii="Arial" w:hAnsi="Arial" w:cs="Arial"/>
          <w:color w:val="000000" w:themeColor="text1"/>
          <w:sz w:val="20"/>
          <w:szCs w:val="20"/>
        </w:rPr>
        <w:t xml:space="preserve"> 2018, Mohammadi </w:t>
      </w:r>
      <w:r w:rsidR="00580776" w:rsidRPr="00237306">
        <w:rPr>
          <w:rFonts w:ascii="Arial" w:hAnsi="Arial" w:cs="Arial"/>
          <w:color w:val="000000" w:themeColor="text1"/>
          <w:sz w:val="20"/>
          <w:szCs w:val="20"/>
        </w:rPr>
        <w:t>et al.</w:t>
      </w:r>
      <w:r w:rsidR="0071514B" w:rsidRPr="00237306">
        <w:rPr>
          <w:rFonts w:ascii="Arial" w:hAnsi="Arial" w:cs="Arial"/>
          <w:color w:val="000000" w:themeColor="text1"/>
          <w:sz w:val="20"/>
          <w:szCs w:val="20"/>
        </w:rPr>
        <w:t xml:space="preserve"> 2017, Pan </w:t>
      </w:r>
      <w:r w:rsidR="00580776" w:rsidRPr="00237306">
        <w:rPr>
          <w:rFonts w:ascii="Arial" w:hAnsi="Arial" w:cs="Arial"/>
          <w:color w:val="000000" w:themeColor="text1"/>
          <w:sz w:val="20"/>
          <w:szCs w:val="20"/>
        </w:rPr>
        <w:t>et al.</w:t>
      </w:r>
      <w:r w:rsidR="0071514B" w:rsidRPr="00237306">
        <w:rPr>
          <w:rFonts w:ascii="Arial" w:hAnsi="Arial" w:cs="Arial"/>
          <w:color w:val="000000" w:themeColor="text1"/>
          <w:sz w:val="20"/>
          <w:szCs w:val="20"/>
        </w:rPr>
        <w:t xml:space="preserve"> 2018)</w:t>
      </w:r>
      <w:r w:rsidR="006B70A4" w:rsidRPr="00237306">
        <w:rPr>
          <w:rFonts w:ascii="Arial" w:hAnsi="Arial" w:cs="Arial"/>
          <w:color w:val="000000" w:themeColor="text1"/>
          <w:sz w:val="20"/>
          <w:szCs w:val="20"/>
          <w:shd w:val="clear" w:color="auto" w:fill="FFFFFF"/>
        </w:rPr>
        <w:t xml:space="preserve"> Many </w:t>
      </w:r>
      <w:hyperlink r:id="rId7" w:tooltip="Biochemical" w:history="1">
        <w:r w:rsidR="006B70A4" w:rsidRPr="00237306">
          <w:rPr>
            <w:rStyle w:val="Hyperlink"/>
            <w:rFonts w:ascii="Arial" w:hAnsi="Arial" w:cs="Arial"/>
            <w:color w:val="000000" w:themeColor="text1"/>
            <w:sz w:val="20"/>
            <w:szCs w:val="20"/>
            <w:u w:val="none"/>
            <w:shd w:val="clear" w:color="auto" w:fill="FFFFFF"/>
          </w:rPr>
          <w:t>biochemical</w:t>
        </w:r>
      </w:hyperlink>
      <w:r w:rsidR="006B70A4" w:rsidRPr="00237306">
        <w:rPr>
          <w:rFonts w:ascii="Arial" w:hAnsi="Arial" w:cs="Arial"/>
          <w:color w:val="000000" w:themeColor="text1"/>
          <w:sz w:val="20"/>
          <w:szCs w:val="20"/>
          <w:shd w:val="clear" w:color="auto" w:fill="FFFFFF"/>
        </w:rPr>
        <w:t> adaptations of skeletal muscle that take place during a single bout of </w:t>
      </w:r>
      <w:hyperlink r:id="rId8" w:tooltip="Exercise" w:history="1">
        <w:r w:rsidR="006B70A4" w:rsidRPr="00237306">
          <w:rPr>
            <w:rStyle w:val="Hyperlink"/>
            <w:rFonts w:ascii="Arial" w:hAnsi="Arial" w:cs="Arial"/>
            <w:color w:val="000000" w:themeColor="text1"/>
            <w:sz w:val="20"/>
            <w:szCs w:val="20"/>
            <w:u w:val="none"/>
            <w:shd w:val="clear" w:color="auto" w:fill="FFFFFF"/>
          </w:rPr>
          <w:t>exercise</w:t>
        </w:r>
      </w:hyperlink>
      <w:r w:rsidR="006B70A4" w:rsidRPr="00237306">
        <w:rPr>
          <w:rFonts w:ascii="Arial" w:hAnsi="Arial" w:cs="Arial"/>
          <w:color w:val="000000" w:themeColor="text1"/>
          <w:sz w:val="20"/>
          <w:szCs w:val="20"/>
          <w:shd w:val="clear" w:color="auto" w:fill="FFFFFF"/>
        </w:rPr>
        <w:t> or an extended duration of </w:t>
      </w:r>
      <w:hyperlink r:id="rId9" w:tooltip="Training" w:history="1">
        <w:r w:rsidR="006B70A4" w:rsidRPr="00237306">
          <w:rPr>
            <w:rStyle w:val="Hyperlink"/>
            <w:rFonts w:ascii="Arial" w:hAnsi="Arial" w:cs="Arial"/>
            <w:color w:val="000000" w:themeColor="text1"/>
            <w:sz w:val="20"/>
            <w:szCs w:val="20"/>
            <w:u w:val="none"/>
            <w:shd w:val="clear" w:color="auto" w:fill="FFFFFF"/>
          </w:rPr>
          <w:t>training</w:t>
        </w:r>
      </w:hyperlink>
      <w:r w:rsidR="006B70A4" w:rsidRPr="00237306">
        <w:rPr>
          <w:rFonts w:ascii="Arial" w:hAnsi="Arial" w:cs="Arial"/>
          <w:color w:val="000000" w:themeColor="text1"/>
          <w:sz w:val="20"/>
          <w:szCs w:val="20"/>
          <w:shd w:val="clear" w:color="auto" w:fill="FFFFFF"/>
        </w:rPr>
        <w:t>, such as increased </w:t>
      </w:r>
      <w:hyperlink r:id="rId10" w:tooltip="Mitochondrial biogenesis" w:history="1">
        <w:r w:rsidR="006B70A4" w:rsidRPr="00237306">
          <w:rPr>
            <w:rStyle w:val="Hyperlink"/>
            <w:rFonts w:ascii="Arial" w:hAnsi="Arial" w:cs="Arial"/>
            <w:color w:val="000000" w:themeColor="text1"/>
            <w:sz w:val="20"/>
            <w:szCs w:val="20"/>
            <w:u w:val="none"/>
            <w:shd w:val="clear" w:color="auto" w:fill="FFFFFF"/>
          </w:rPr>
          <w:t>mitochondrial biogenesis</w:t>
        </w:r>
      </w:hyperlink>
      <w:r w:rsidR="006B70A4" w:rsidRPr="00237306">
        <w:rPr>
          <w:rFonts w:ascii="Arial" w:hAnsi="Arial" w:cs="Arial"/>
          <w:color w:val="000000" w:themeColor="text1"/>
          <w:sz w:val="20"/>
          <w:szCs w:val="20"/>
          <w:shd w:val="clear" w:color="auto" w:fill="FFFFFF"/>
        </w:rPr>
        <w:t> and capacity, One of the effects of </w:t>
      </w:r>
      <w:hyperlink r:id="rId11" w:tooltip="Exercise" w:history="1">
        <w:r w:rsidR="006B70A4" w:rsidRPr="00237306">
          <w:rPr>
            <w:rStyle w:val="Hyperlink"/>
            <w:rFonts w:ascii="Arial" w:hAnsi="Arial" w:cs="Arial"/>
            <w:color w:val="000000" w:themeColor="text1"/>
            <w:sz w:val="20"/>
            <w:szCs w:val="20"/>
            <w:u w:val="none"/>
            <w:shd w:val="clear" w:color="auto" w:fill="FFFFFF"/>
          </w:rPr>
          <w:t>exercise</w:t>
        </w:r>
      </w:hyperlink>
      <w:r w:rsidR="006B70A4" w:rsidRPr="00237306">
        <w:rPr>
          <w:rFonts w:ascii="Arial" w:hAnsi="Arial" w:cs="Arial"/>
          <w:color w:val="000000" w:themeColor="text1"/>
          <w:sz w:val="20"/>
          <w:szCs w:val="20"/>
          <w:shd w:val="clear" w:color="auto" w:fill="FFFFFF"/>
        </w:rPr>
        <w:t> is an increase in </w:t>
      </w:r>
      <w:hyperlink r:id="rId12" w:tooltip="Fatty acid metabolism" w:history="1">
        <w:r w:rsidR="006B70A4" w:rsidRPr="00237306">
          <w:rPr>
            <w:rStyle w:val="Hyperlink"/>
            <w:rFonts w:ascii="Arial" w:hAnsi="Arial" w:cs="Arial"/>
            <w:color w:val="000000" w:themeColor="text1"/>
            <w:sz w:val="20"/>
            <w:szCs w:val="20"/>
            <w:u w:val="none"/>
            <w:shd w:val="clear" w:color="auto" w:fill="FFFFFF"/>
          </w:rPr>
          <w:t>fatty acid metabolism</w:t>
        </w:r>
      </w:hyperlink>
      <w:r w:rsidR="006B70A4" w:rsidRPr="00237306">
        <w:rPr>
          <w:rFonts w:ascii="Arial" w:hAnsi="Arial" w:cs="Arial"/>
          <w:color w:val="000000" w:themeColor="text1"/>
          <w:sz w:val="20"/>
          <w:szCs w:val="20"/>
          <w:shd w:val="clear" w:color="auto" w:fill="FFFFFF"/>
        </w:rPr>
        <w:t>, which provides more </w:t>
      </w:r>
      <w:hyperlink r:id="rId13" w:tooltip="Energy" w:history="1">
        <w:r w:rsidR="006B70A4" w:rsidRPr="00237306">
          <w:rPr>
            <w:rStyle w:val="Hyperlink"/>
            <w:rFonts w:ascii="Arial" w:hAnsi="Arial" w:cs="Arial"/>
            <w:color w:val="000000" w:themeColor="text1"/>
            <w:sz w:val="20"/>
            <w:szCs w:val="20"/>
            <w:u w:val="none"/>
            <w:shd w:val="clear" w:color="auto" w:fill="FFFFFF"/>
          </w:rPr>
          <w:t>energy</w:t>
        </w:r>
      </w:hyperlink>
      <w:r w:rsidR="006B70A4" w:rsidRPr="00237306">
        <w:rPr>
          <w:rFonts w:ascii="Arial" w:hAnsi="Arial" w:cs="Arial"/>
          <w:color w:val="000000" w:themeColor="text1"/>
          <w:sz w:val="20"/>
          <w:szCs w:val="20"/>
          <w:shd w:val="clear" w:color="auto" w:fill="FFFFFF"/>
        </w:rPr>
        <w:t> for the cell.</w:t>
      </w:r>
      <w:r w:rsidR="00260ED7" w:rsidRPr="00237306">
        <w:rPr>
          <w:rFonts w:ascii="Arial" w:hAnsi="Arial" w:cs="Arial"/>
          <w:color w:val="1B1B1B"/>
          <w:sz w:val="20"/>
          <w:szCs w:val="20"/>
          <w:shd w:val="clear" w:color="auto" w:fill="FFFFFF"/>
        </w:rPr>
        <w:t xml:space="preserve"> </w:t>
      </w:r>
      <w:r w:rsidR="00260ED7" w:rsidRPr="00237306">
        <w:rPr>
          <w:rFonts w:ascii="Arial" w:hAnsi="Arial" w:cs="Arial"/>
          <w:sz w:val="20"/>
          <w:szCs w:val="20"/>
          <w:shd w:val="clear" w:color="auto" w:fill="FFFFFF"/>
        </w:rPr>
        <w:t xml:space="preserve">Muscle contractions during exercise lead to increases in calcium, nitric oxide, reactive oxygen species, and AMP/ADP as cues of stress, which in turn activate AMPK   and signaling </w:t>
      </w:r>
      <w:proofErr w:type="gramStart"/>
      <w:r w:rsidR="00260ED7" w:rsidRPr="00237306">
        <w:rPr>
          <w:rFonts w:ascii="Arial" w:hAnsi="Arial" w:cs="Arial"/>
          <w:sz w:val="20"/>
          <w:szCs w:val="20"/>
          <w:shd w:val="clear" w:color="auto" w:fill="FFFFFF"/>
        </w:rPr>
        <w:t>pathway ,AMPK</w:t>
      </w:r>
      <w:proofErr w:type="gramEnd"/>
      <w:r w:rsidR="00260ED7" w:rsidRPr="00237306">
        <w:rPr>
          <w:rFonts w:ascii="Arial" w:hAnsi="Arial" w:cs="Arial"/>
          <w:sz w:val="20"/>
          <w:szCs w:val="20"/>
          <w:shd w:val="clear" w:color="auto" w:fill="FFFFFF"/>
        </w:rPr>
        <w:t xml:space="preserve">  Activation of these signaling pathways contributes to not only increased glucose and fatty acid uptake and oxidation as a fuel source to maintain exercise but also adaptative processes critical for enhanced muscle contractile and metabolic functions in the long run.</w:t>
      </w:r>
      <w:r w:rsidR="00260ED7" w:rsidRPr="00237306">
        <w:rPr>
          <w:rFonts w:ascii="Arial" w:hAnsi="Arial" w:cs="Arial"/>
          <w:color w:val="000000" w:themeColor="text1"/>
          <w:sz w:val="20"/>
          <w:szCs w:val="20"/>
          <w:shd w:val="clear" w:color="auto" w:fill="FFFFFF"/>
        </w:rPr>
        <w:t xml:space="preserve"> </w:t>
      </w:r>
      <w:r w:rsidR="006D7EB4" w:rsidRPr="00237306">
        <w:rPr>
          <w:rFonts w:ascii="Arial" w:hAnsi="Arial" w:cs="Arial"/>
          <w:color w:val="000000" w:themeColor="text1"/>
          <w:sz w:val="20"/>
          <w:szCs w:val="20"/>
          <w:shd w:val="clear" w:color="auto" w:fill="FFFFFF"/>
        </w:rPr>
        <w:t xml:space="preserve">(Xiao 2024, Chen  </w:t>
      </w:r>
      <w:r w:rsidR="00580776" w:rsidRPr="00237306">
        <w:rPr>
          <w:rFonts w:ascii="Arial" w:hAnsi="Arial" w:cs="Arial"/>
          <w:color w:val="000000" w:themeColor="text1"/>
          <w:sz w:val="20"/>
          <w:szCs w:val="20"/>
          <w:shd w:val="clear" w:color="auto" w:fill="FFFFFF"/>
        </w:rPr>
        <w:t>et al.</w:t>
      </w:r>
      <w:r w:rsidR="006D7EB4" w:rsidRPr="00237306">
        <w:rPr>
          <w:rFonts w:ascii="Arial" w:hAnsi="Arial" w:cs="Arial"/>
          <w:color w:val="000000" w:themeColor="text1"/>
          <w:sz w:val="20"/>
          <w:szCs w:val="20"/>
          <w:shd w:val="clear" w:color="auto" w:fill="FFFFFF"/>
        </w:rPr>
        <w:t xml:space="preserve"> 2022)</w:t>
      </w:r>
      <w:r w:rsidR="006B70A4" w:rsidRPr="00237306">
        <w:rPr>
          <w:rFonts w:ascii="Arial" w:hAnsi="Arial" w:cs="Arial"/>
          <w:color w:val="000000" w:themeColor="text1"/>
          <w:sz w:val="20"/>
          <w:szCs w:val="20"/>
          <w:shd w:val="clear" w:color="auto" w:fill="FFFFFF"/>
        </w:rPr>
        <w:t xml:space="preserve"> One of the key pathways in AMPK's regulation of </w:t>
      </w:r>
      <w:hyperlink r:id="rId14" w:tooltip="Fatty acid oxidation" w:history="1">
        <w:r w:rsidR="006B70A4" w:rsidRPr="00237306">
          <w:rPr>
            <w:rStyle w:val="Hyperlink"/>
            <w:rFonts w:ascii="Arial" w:hAnsi="Arial" w:cs="Arial"/>
            <w:color w:val="000000" w:themeColor="text1"/>
            <w:sz w:val="20"/>
            <w:szCs w:val="20"/>
            <w:u w:val="none"/>
            <w:shd w:val="clear" w:color="auto" w:fill="FFFFFF"/>
          </w:rPr>
          <w:t>fatty acid oxidation</w:t>
        </w:r>
      </w:hyperlink>
      <w:r w:rsidR="006B70A4" w:rsidRPr="00237306">
        <w:rPr>
          <w:rFonts w:ascii="Arial" w:hAnsi="Arial" w:cs="Arial"/>
          <w:color w:val="000000" w:themeColor="text1"/>
          <w:sz w:val="20"/>
          <w:szCs w:val="20"/>
          <w:shd w:val="clear" w:color="auto" w:fill="FFFFFF"/>
        </w:rPr>
        <w:t> is the phosphorylation and inactivation of </w:t>
      </w:r>
      <w:hyperlink r:id="rId15" w:tooltip="Acetyl-CoA carboxylase" w:history="1">
        <w:r w:rsidR="006B70A4" w:rsidRPr="00237306">
          <w:rPr>
            <w:rStyle w:val="Hyperlink"/>
            <w:rFonts w:ascii="Arial" w:hAnsi="Arial" w:cs="Arial"/>
            <w:color w:val="000000" w:themeColor="text1"/>
            <w:sz w:val="20"/>
            <w:szCs w:val="20"/>
            <w:u w:val="none"/>
            <w:shd w:val="clear" w:color="auto" w:fill="FFFFFF"/>
          </w:rPr>
          <w:t>acetyl-CoA carboxylase</w:t>
        </w:r>
      </w:hyperlink>
      <w:r w:rsidR="006B70A4" w:rsidRPr="00237306">
        <w:rPr>
          <w:rFonts w:ascii="Arial" w:hAnsi="Arial" w:cs="Arial"/>
          <w:color w:val="000000" w:themeColor="text1"/>
          <w:sz w:val="20"/>
          <w:szCs w:val="20"/>
          <w:shd w:val="clear" w:color="auto" w:fill="FFFFFF"/>
        </w:rPr>
        <w:t xml:space="preserve">. </w:t>
      </w:r>
    </w:p>
    <w:p w14:paraId="7963153C" w14:textId="77777777" w:rsidR="008D3641" w:rsidRPr="00237306" w:rsidRDefault="00C35B49" w:rsidP="00307352">
      <w:pPr>
        <w:pStyle w:val="NormalWeb"/>
        <w:shd w:val="clear" w:color="auto" w:fill="FFFFFF"/>
        <w:spacing w:before="0" w:beforeAutospacing="0" w:after="450" w:afterAutospacing="0" w:line="360" w:lineRule="auto"/>
        <w:jc w:val="both"/>
        <w:rPr>
          <w:rFonts w:ascii="Arial" w:hAnsi="Arial" w:cs="Arial"/>
          <w:color w:val="000000" w:themeColor="text1"/>
          <w:sz w:val="20"/>
          <w:szCs w:val="20"/>
          <w:shd w:val="clear" w:color="auto" w:fill="FFFFFF"/>
        </w:rPr>
      </w:pPr>
      <w:hyperlink r:id="rId16" w:tooltip="Insulin" w:history="1">
        <w:r w:rsidR="006B70A4" w:rsidRPr="00237306">
          <w:rPr>
            <w:rStyle w:val="Hyperlink"/>
            <w:rFonts w:ascii="Arial" w:hAnsi="Arial" w:cs="Arial"/>
            <w:color w:val="000000" w:themeColor="text1"/>
            <w:sz w:val="20"/>
            <w:szCs w:val="20"/>
            <w:u w:val="none"/>
            <w:shd w:val="clear" w:color="auto" w:fill="FFFFFF"/>
          </w:rPr>
          <w:t>Insulin</w:t>
        </w:r>
      </w:hyperlink>
      <w:r w:rsidR="006B70A4" w:rsidRPr="00237306">
        <w:rPr>
          <w:rFonts w:ascii="Arial" w:hAnsi="Arial" w:cs="Arial"/>
          <w:color w:val="000000" w:themeColor="text1"/>
          <w:sz w:val="20"/>
          <w:szCs w:val="20"/>
          <w:shd w:val="clear" w:color="auto" w:fill="FFFFFF"/>
        </w:rPr>
        <w:t> is a </w:t>
      </w:r>
      <w:hyperlink r:id="rId17" w:tooltip="Hormone" w:history="1">
        <w:r w:rsidR="006B70A4" w:rsidRPr="00237306">
          <w:rPr>
            <w:rStyle w:val="Hyperlink"/>
            <w:rFonts w:ascii="Arial" w:hAnsi="Arial" w:cs="Arial"/>
            <w:color w:val="000000" w:themeColor="text1"/>
            <w:sz w:val="20"/>
            <w:szCs w:val="20"/>
            <w:u w:val="none"/>
            <w:shd w:val="clear" w:color="auto" w:fill="FFFFFF"/>
          </w:rPr>
          <w:t>hormone</w:t>
        </w:r>
      </w:hyperlink>
      <w:r w:rsidR="006B70A4" w:rsidRPr="00237306">
        <w:rPr>
          <w:rFonts w:ascii="Arial" w:hAnsi="Arial" w:cs="Arial"/>
          <w:color w:val="000000" w:themeColor="text1"/>
          <w:sz w:val="20"/>
          <w:szCs w:val="20"/>
          <w:shd w:val="clear" w:color="auto" w:fill="FFFFFF"/>
        </w:rPr>
        <w:t> which helps regulate </w:t>
      </w:r>
      <w:hyperlink r:id="rId18" w:tooltip="Glucose" w:history="1">
        <w:r w:rsidR="006B70A4" w:rsidRPr="00237306">
          <w:rPr>
            <w:rStyle w:val="Hyperlink"/>
            <w:rFonts w:ascii="Arial" w:hAnsi="Arial" w:cs="Arial"/>
            <w:color w:val="000000" w:themeColor="text1"/>
            <w:sz w:val="20"/>
            <w:szCs w:val="20"/>
            <w:u w:val="none"/>
            <w:shd w:val="clear" w:color="auto" w:fill="FFFFFF"/>
          </w:rPr>
          <w:t>glucose</w:t>
        </w:r>
      </w:hyperlink>
      <w:r w:rsidR="006B70A4" w:rsidRPr="00237306">
        <w:rPr>
          <w:rFonts w:ascii="Arial" w:hAnsi="Arial" w:cs="Arial"/>
          <w:color w:val="000000" w:themeColor="text1"/>
          <w:sz w:val="20"/>
          <w:szCs w:val="20"/>
          <w:shd w:val="clear" w:color="auto" w:fill="FFFFFF"/>
        </w:rPr>
        <w:t> levels in the body. When blood glucose is high, insulin is released from the </w:t>
      </w:r>
      <w:hyperlink r:id="rId19" w:tooltip="Islets of Langerhans" w:history="1">
        <w:r w:rsidR="006B70A4" w:rsidRPr="00237306">
          <w:rPr>
            <w:rStyle w:val="Hyperlink"/>
            <w:rFonts w:ascii="Arial" w:hAnsi="Arial" w:cs="Arial"/>
            <w:color w:val="000000" w:themeColor="text1"/>
            <w:sz w:val="20"/>
            <w:szCs w:val="20"/>
            <w:u w:val="none"/>
            <w:shd w:val="clear" w:color="auto" w:fill="FFFFFF"/>
          </w:rPr>
          <w:t>Islets of Langerhans</w:t>
        </w:r>
      </w:hyperlink>
      <w:r w:rsidR="006B70A4" w:rsidRPr="00237306">
        <w:rPr>
          <w:rFonts w:ascii="Arial" w:hAnsi="Arial" w:cs="Arial"/>
          <w:color w:val="000000" w:themeColor="text1"/>
          <w:sz w:val="20"/>
          <w:szCs w:val="20"/>
          <w:shd w:val="clear" w:color="auto" w:fill="FFFFFF"/>
        </w:rPr>
        <w:t>.</w:t>
      </w:r>
      <w:r w:rsidR="006D7EB4" w:rsidRPr="00237306">
        <w:rPr>
          <w:rFonts w:ascii="Arial" w:hAnsi="Arial" w:cs="Arial"/>
          <w:color w:val="000000" w:themeColor="text1"/>
          <w:sz w:val="20"/>
          <w:szCs w:val="20"/>
          <w:shd w:val="clear" w:color="auto" w:fill="FFFFFF"/>
        </w:rPr>
        <w:t>(</w:t>
      </w:r>
      <w:proofErr w:type="spellStart"/>
      <w:r w:rsidR="006D7EB4" w:rsidRPr="00237306">
        <w:rPr>
          <w:rFonts w:ascii="Arial" w:hAnsi="Arial" w:cs="Arial"/>
          <w:color w:val="000000" w:themeColor="text1"/>
          <w:sz w:val="20"/>
          <w:szCs w:val="20"/>
          <w:shd w:val="clear" w:color="auto" w:fill="FFFFFF"/>
        </w:rPr>
        <w:t>Afinanisa</w:t>
      </w:r>
      <w:proofErr w:type="spellEnd"/>
      <w:r w:rsidR="006D7EB4" w:rsidRPr="00237306">
        <w:rPr>
          <w:rFonts w:ascii="Arial" w:hAnsi="Arial" w:cs="Arial"/>
          <w:color w:val="000000" w:themeColor="text1"/>
          <w:sz w:val="20"/>
          <w:szCs w:val="20"/>
          <w:shd w:val="clear" w:color="auto" w:fill="FFFFFF"/>
        </w:rPr>
        <w:t xml:space="preserve"> </w:t>
      </w:r>
      <w:r w:rsidR="00580776" w:rsidRPr="00237306">
        <w:rPr>
          <w:rFonts w:ascii="Arial" w:hAnsi="Arial" w:cs="Arial"/>
          <w:color w:val="000000" w:themeColor="text1"/>
          <w:sz w:val="20"/>
          <w:szCs w:val="20"/>
          <w:shd w:val="clear" w:color="auto" w:fill="FFFFFF"/>
        </w:rPr>
        <w:t>et al.</w:t>
      </w:r>
      <w:r w:rsidR="006D7EB4" w:rsidRPr="00237306">
        <w:rPr>
          <w:rFonts w:ascii="Arial" w:hAnsi="Arial" w:cs="Arial"/>
          <w:color w:val="000000" w:themeColor="text1"/>
          <w:sz w:val="20"/>
          <w:szCs w:val="20"/>
          <w:shd w:val="clear" w:color="auto" w:fill="FFFFFF"/>
        </w:rPr>
        <w:t xml:space="preserve"> 2021)</w:t>
      </w:r>
      <w:r w:rsidR="006B70A4" w:rsidRPr="00237306">
        <w:rPr>
          <w:rFonts w:ascii="Arial" w:hAnsi="Arial" w:cs="Arial"/>
          <w:color w:val="000000" w:themeColor="text1"/>
          <w:sz w:val="20"/>
          <w:szCs w:val="20"/>
          <w:shd w:val="clear" w:color="auto" w:fill="FFFFFF"/>
        </w:rPr>
        <w:t xml:space="preserve"> Insulin, among other things, will then facilitate the uptake of glucose into cells via increased expression and </w:t>
      </w:r>
      <w:hyperlink r:id="rId20" w:tooltip="Protein targeting" w:history="1">
        <w:r w:rsidR="006B70A4" w:rsidRPr="00237306">
          <w:rPr>
            <w:rStyle w:val="Hyperlink"/>
            <w:rFonts w:ascii="Arial" w:hAnsi="Arial" w:cs="Arial"/>
            <w:color w:val="000000" w:themeColor="text1"/>
            <w:sz w:val="20"/>
            <w:szCs w:val="20"/>
            <w:u w:val="none"/>
            <w:shd w:val="clear" w:color="auto" w:fill="FFFFFF"/>
          </w:rPr>
          <w:t>translocation</w:t>
        </w:r>
      </w:hyperlink>
      <w:r w:rsidR="006B70A4" w:rsidRPr="00237306">
        <w:rPr>
          <w:rFonts w:ascii="Arial" w:hAnsi="Arial" w:cs="Arial"/>
          <w:color w:val="000000" w:themeColor="text1"/>
          <w:sz w:val="20"/>
          <w:szCs w:val="20"/>
          <w:shd w:val="clear" w:color="auto" w:fill="FFFFFF"/>
        </w:rPr>
        <w:t> of glucose transporter </w:t>
      </w:r>
      <w:hyperlink r:id="rId21" w:tooltip="GLUT-4" w:history="1">
        <w:r w:rsidR="006B70A4" w:rsidRPr="00237306">
          <w:rPr>
            <w:rStyle w:val="Hyperlink"/>
            <w:rFonts w:ascii="Arial" w:hAnsi="Arial" w:cs="Arial"/>
            <w:color w:val="000000" w:themeColor="text1"/>
            <w:sz w:val="20"/>
            <w:szCs w:val="20"/>
            <w:u w:val="none"/>
            <w:shd w:val="clear" w:color="auto" w:fill="FFFFFF"/>
          </w:rPr>
          <w:t>GLUT-4</w:t>
        </w:r>
      </w:hyperlink>
      <w:r w:rsidR="006B70A4" w:rsidRPr="00237306">
        <w:rPr>
          <w:rFonts w:ascii="Arial" w:hAnsi="Arial" w:cs="Arial"/>
          <w:color w:val="000000" w:themeColor="text1"/>
          <w:sz w:val="20"/>
          <w:szCs w:val="20"/>
          <w:shd w:val="clear" w:color="auto" w:fill="FFFFFF"/>
        </w:rPr>
        <w:t> Under conditions of exercise, however, </w:t>
      </w:r>
      <w:hyperlink r:id="rId22" w:tooltip="Blood sugar" w:history="1">
        <w:r w:rsidR="006B70A4" w:rsidRPr="00237306">
          <w:rPr>
            <w:rStyle w:val="Hyperlink"/>
            <w:rFonts w:ascii="Arial" w:hAnsi="Arial" w:cs="Arial"/>
            <w:color w:val="000000" w:themeColor="text1"/>
            <w:sz w:val="20"/>
            <w:szCs w:val="20"/>
            <w:u w:val="none"/>
            <w:shd w:val="clear" w:color="auto" w:fill="FFFFFF"/>
          </w:rPr>
          <w:t>blood sugar</w:t>
        </w:r>
      </w:hyperlink>
      <w:r w:rsidR="006B70A4" w:rsidRPr="00237306">
        <w:rPr>
          <w:rFonts w:ascii="Arial" w:hAnsi="Arial" w:cs="Arial"/>
          <w:color w:val="000000" w:themeColor="text1"/>
          <w:sz w:val="20"/>
          <w:szCs w:val="20"/>
          <w:shd w:val="clear" w:color="auto" w:fill="FFFFFF"/>
        </w:rPr>
        <w:t> levels are not necessarily high, and insulin is not necessarily activated, yet muscles are still able to bring in glucose.</w:t>
      </w:r>
      <w:r w:rsidR="00623053" w:rsidRPr="00237306">
        <w:rPr>
          <w:rFonts w:ascii="Arial" w:hAnsi="Arial" w:cs="Arial"/>
          <w:color w:val="000000" w:themeColor="text1"/>
          <w:sz w:val="20"/>
          <w:szCs w:val="20"/>
          <w:shd w:val="clear" w:color="auto" w:fill="FFFFFF"/>
        </w:rPr>
        <w:t>(</w:t>
      </w:r>
      <w:proofErr w:type="spellStart"/>
      <w:r w:rsidR="00623053" w:rsidRPr="00237306">
        <w:rPr>
          <w:rFonts w:ascii="Arial" w:hAnsi="Arial" w:cs="Arial"/>
          <w:color w:val="000000" w:themeColor="text1"/>
          <w:sz w:val="20"/>
          <w:szCs w:val="20"/>
          <w:shd w:val="clear" w:color="auto" w:fill="FFFFFF"/>
        </w:rPr>
        <w:t>Kjobsted</w:t>
      </w:r>
      <w:proofErr w:type="spellEnd"/>
      <w:r w:rsidR="00623053" w:rsidRPr="00237306">
        <w:rPr>
          <w:rFonts w:ascii="Arial" w:hAnsi="Arial" w:cs="Arial"/>
          <w:color w:val="000000" w:themeColor="text1"/>
          <w:sz w:val="20"/>
          <w:szCs w:val="20"/>
          <w:shd w:val="clear" w:color="auto" w:fill="FFFFFF"/>
        </w:rPr>
        <w:t xml:space="preserve"> </w:t>
      </w:r>
      <w:r w:rsidR="00580776" w:rsidRPr="00237306">
        <w:rPr>
          <w:rFonts w:ascii="Arial" w:hAnsi="Arial" w:cs="Arial"/>
          <w:color w:val="000000" w:themeColor="text1"/>
          <w:sz w:val="20"/>
          <w:szCs w:val="20"/>
          <w:shd w:val="clear" w:color="auto" w:fill="FFFFFF"/>
        </w:rPr>
        <w:t>et al.</w:t>
      </w:r>
      <w:r w:rsidR="00623053" w:rsidRPr="00237306">
        <w:rPr>
          <w:rFonts w:ascii="Arial" w:hAnsi="Arial" w:cs="Arial"/>
          <w:color w:val="000000" w:themeColor="text1"/>
          <w:sz w:val="20"/>
          <w:szCs w:val="20"/>
          <w:shd w:val="clear" w:color="auto" w:fill="FFFFFF"/>
        </w:rPr>
        <w:t xml:space="preserve"> 2023)</w:t>
      </w:r>
      <w:r w:rsidR="006B70A4" w:rsidRPr="00237306">
        <w:rPr>
          <w:rFonts w:ascii="Arial" w:hAnsi="Arial" w:cs="Arial"/>
          <w:color w:val="000000" w:themeColor="text1"/>
          <w:sz w:val="20"/>
          <w:szCs w:val="20"/>
          <w:shd w:val="clear" w:color="auto" w:fill="FFFFFF"/>
        </w:rPr>
        <w:t xml:space="preserve"> AMPK seems to be responsible in part for this </w:t>
      </w:r>
      <w:hyperlink r:id="rId23" w:tooltip="Exercise" w:history="1">
        <w:r w:rsidR="006B70A4" w:rsidRPr="00237306">
          <w:rPr>
            <w:rStyle w:val="Hyperlink"/>
            <w:rFonts w:ascii="Arial" w:hAnsi="Arial" w:cs="Arial"/>
            <w:color w:val="000000" w:themeColor="text1"/>
            <w:sz w:val="20"/>
            <w:szCs w:val="20"/>
            <w:u w:val="none"/>
            <w:shd w:val="clear" w:color="auto" w:fill="FFFFFF"/>
          </w:rPr>
          <w:t>exercise</w:t>
        </w:r>
      </w:hyperlink>
      <w:r w:rsidR="006B70A4" w:rsidRPr="00237306">
        <w:rPr>
          <w:rFonts w:ascii="Arial" w:hAnsi="Arial" w:cs="Arial"/>
          <w:color w:val="000000" w:themeColor="text1"/>
          <w:sz w:val="20"/>
          <w:szCs w:val="20"/>
          <w:shd w:val="clear" w:color="auto" w:fill="FFFFFF"/>
        </w:rPr>
        <w:t>-induced glucose uptake</w:t>
      </w:r>
      <w:r w:rsidR="008D3641" w:rsidRPr="00237306">
        <w:rPr>
          <w:rFonts w:ascii="Arial" w:hAnsi="Arial" w:cs="Arial"/>
          <w:color w:val="000000" w:themeColor="text1"/>
          <w:sz w:val="20"/>
          <w:szCs w:val="20"/>
          <w:shd w:val="clear" w:color="auto" w:fill="FFFFFF"/>
        </w:rPr>
        <w:t>.</w:t>
      </w:r>
    </w:p>
    <w:p w14:paraId="69329F26" w14:textId="38B94621" w:rsidR="008F4957" w:rsidRDefault="00A704DE" w:rsidP="00307352">
      <w:pPr>
        <w:pStyle w:val="NormalWeb"/>
        <w:shd w:val="clear" w:color="auto" w:fill="FFFFFF"/>
        <w:spacing w:before="0" w:beforeAutospacing="0" w:after="450" w:afterAutospacing="0" w:line="360" w:lineRule="auto"/>
        <w:jc w:val="both"/>
        <w:rPr>
          <w:rFonts w:ascii="Arial" w:hAnsi="Arial" w:cs="Arial"/>
          <w:color w:val="000000" w:themeColor="text1"/>
          <w:sz w:val="20"/>
          <w:szCs w:val="20"/>
        </w:rPr>
      </w:pPr>
      <w:r w:rsidRPr="00237306">
        <w:rPr>
          <w:rFonts w:ascii="Arial" w:hAnsi="Arial" w:cs="Arial"/>
          <w:color w:val="000000" w:themeColor="text1"/>
          <w:sz w:val="20"/>
          <w:szCs w:val="20"/>
          <w:shd w:val="clear" w:color="auto" w:fill="FFFFFF"/>
        </w:rPr>
        <w:t>Mitochondrial enzymes, such as </w:t>
      </w:r>
      <w:hyperlink r:id="rId24" w:tooltip="Cytochrome c" w:history="1">
        <w:r w:rsidRPr="00237306">
          <w:rPr>
            <w:rStyle w:val="Hyperlink"/>
            <w:rFonts w:ascii="Arial" w:hAnsi="Arial" w:cs="Arial"/>
            <w:color w:val="000000" w:themeColor="text1"/>
            <w:sz w:val="20"/>
            <w:szCs w:val="20"/>
            <w:u w:val="none"/>
            <w:shd w:val="clear" w:color="auto" w:fill="FFFFFF"/>
          </w:rPr>
          <w:t>cytochrome c</w:t>
        </w:r>
      </w:hyperlink>
      <w:r w:rsidRPr="00237306">
        <w:rPr>
          <w:rFonts w:ascii="Arial" w:hAnsi="Arial" w:cs="Arial"/>
          <w:color w:val="000000" w:themeColor="text1"/>
          <w:sz w:val="20"/>
          <w:szCs w:val="20"/>
          <w:shd w:val="clear" w:color="auto" w:fill="FFFFFF"/>
        </w:rPr>
        <w:t>, </w:t>
      </w:r>
      <w:hyperlink r:id="rId25" w:tooltip="Succinate dehydrogenase" w:history="1">
        <w:r w:rsidRPr="00237306">
          <w:rPr>
            <w:rStyle w:val="Hyperlink"/>
            <w:rFonts w:ascii="Arial" w:hAnsi="Arial" w:cs="Arial"/>
            <w:color w:val="000000" w:themeColor="text1"/>
            <w:sz w:val="20"/>
            <w:szCs w:val="20"/>
            <w:u w:val="none"/>
            <w:shd w:val="clear" w:color="auto" w:fill="FFFFFF"/>
          </w:rPr>
          <w:t>succinate dehydrogenase</w:t>
        </w:r>
      </w:hyperlink>
      <w:r w:rsidRPr="00237306">
        <w:rPr>
          <w:rFonts w:ascii="Arial" w:hAnsi="Arial" w:cs="Arial"/>
          <w:color w:val="000000" w:themeColor="text1"/>
          <w:sz w:val="20"/>
          <w:szCs w:val="20"/>
          <w:shd w:val="clear" w:color="auto" w:fill="FFFFFF"/>
        </w:rPr>
        <w:t>, </w:t>
      </w:r>
      <w:hyperlink r:id="rId26" w:tooltip="Malate dehydrogenase" w:history="1">
        <w:r w:rsidRPr="00237306">
          <w:rPr>
            <w:rStyle w:val="Hyperlink"/>
            <w:rFonts w:ascii="Arial" w:hAnsi="Arial" w:cs="Arial"/>
            <w:color w:val="000000" w:themeColor="text1"/>
            <w:sz w:val="20"/>
            <w:szCs w:val="20"/>
            <w:u w:val="none"/>
            <w:shd w:val="clear" w:color="auto" w:fill="FFFFFF"/>
          </w:rPr>
          <w:t>malate dehydrogenase</w:t>
        </w:r>
      </w:hyperlink>
      <w:r w:rsidRPr="00237306">
        <w:rPr>
          <w:rFonts w:ascii="Arial" w:hAnsi="Arial" w:cs="Arial"/>
          <w:color w:val="000000" w:themeColor="text1"/>
          <w:sz w:val="20"/>
          <w:szCs w:val="20"/>
          <w:shd w:val="clear" w:color="auto" w:fill="FFFFFF"/>
        </w:rPr>
        <w:t>, </w:t>
      </w:r>
      <w:hyperlink r:id="rId27" w:tooltip="Α-ketoglutarate dehydrogenase" w:history="1">
        <w:r w:rsidRPr="00237306">
          <w:rPr>
            <w:rStyle w:val="Hyperlink"/>
            <w:rFonts w:ascii="Arial" w:hAnsi="Arial" w:cs="Arial"/>
            <w:color w:val="000000" w:themeColor="text1"/>
            <w:sz w:val="20"/>
            <w:szCs w:val="20"/>
            <w:u w:val="none"/>
            <w:shd w:val="clear" w:color="auto" w:fill="FFFFFF"/>
          </w:rPr>
          <w:t>α-ketoglutarate dehydrogenase</w:t>
        </w:r>
      </w:hyperlink>
      <w:r w:rsidRPr="00237306">
        <w:rPr>
          <w:rFonts w:ascii="Arial" w:hAnsi="Arial" w:cs="Arial"/>
          <w:color w:val="000000" w:themeColor="text1"/>
          <w:sz w:val="20"/>
          <w:szCs w:val="20"/>
          <w:shd w:val="clear" w:color="auto" w:fill="FFFFFF"/>
        </w:rPr>
        <w:t>, and </w:t>
      </w:r>
      <w:hyperlink r:id="rId28" w:tooltip="Citrate synthase" w:history="1">
        <w:r w:rsidRPr="00237306">
          <w:rPr>
            <w:rStyle w:val="Hyperlink"/>
            <w:rFonts w:ascii="Arial" w:hAnsi="Arial" w:cs="Arial"/>
            <w:color w:val="000000" w:themeColor="text1"/>
            <w:sz w:val="20"/>
            <w:szCs w:val="20"/>
            <w:u w:val="none"/>
            <w:shd w:val="clear" w:color="auto" w:fill="FFFFFF"/>
          </w:rPr>
          <w:t>citrate synthase</w:t>
        </w:r>
      </w:hyperlink>
      <w:r w:rsidRPr="00237306">
        <w:rPr>
          <w:rFonts w:ascii="Arial" w:hAnsi="Arial" w:cs="Arial"/>
          <w:color w:val="000000" w:themeColor="text1"/>
          <w:sz w:val="20"/>
          <w:szCs w:val="20"/>
          <w:shd w:val="clear" w:color="auto" w:fill="FFFFFF"/>
        </w:rPr>
        <w:t>, increase in expression and activity in response to exercise</w:t>
      </w:r>
      <w:r w:rsidR="00A421E8" w:rsidRPr="00237306">
        <w:rPr>
          <w:rFonts w:ascii="Arial" w:hAnsi="Arial" w:cs="Arial"/>
          <w:color w:val="000000" w:themeColor="text1"/>
          <w:sz w:val="20"/>
          <w:szCs w:val="20"/>
          <w:shd w:val="clear" w:color="auto" w:fill="FFFFFF"/>
        </w:rPr>
        <w:t>s</w:t>
      </w:r>
      <w:r w:rsidR="008F4957" w:rsidRPr="00237306">
        <w:rPr>
          <w:rFonts w:ascii="Arial" w:hAnsi="Arial" w:cs="Arial"/>
          <w:color w:val="000000" w:themeColor="text1"/>
          <w:sz w:val="20"/>
          <w:szCs w:val="20"/>
          <w:shd w:val="clear" w:color="auto" w:fill="FFFFFF"/>
        </w:rPr>
        <w:t>.</w:t>
      </w:r>
      <w:r w:rsidR="00282DC2" w:rsidRPr="00237306">
        <w:rPr>
          <w:rFonts w:ascii="Arial" w:hAnsi="Arial" w:cs="Arial"/>
          <w:color w:val="000000" w:themeColor="text1"/>
          <w:sz w:val="20"/>
          <w:szCs w:val="20"/>
          <w:shd w:val="clear" w:color="auto" w:fill="FFFFFF"/>
        </w:rPr>
        <w:t xml:space="preserve"> </w:t>
      </w:r>
      <w:r w:rsidR="008F4957" w:rsidRPr="00237306">
        <w:rPr>
          <w:rFonts w:ascii="Arial" w:hAnsi="Arial" w:cs="Arial"/>
          <w:color w:val="000000" w:themeColor="text1"/>
          <w:sz w:val="20"/>
          <w:szCs w:val="20"/>
        </w:rPr>
        <w:t xml:space="preserve">In conditions where nutrients are scarce, AMPK acts as a metabolic checkpoint inhibiting </w:t>
      </w:r>
      <w:r w:rsidR="008F4957" w:rsidRPr="00237306">
        <w:rPr>
          <w:rFonts w:ascii="Arial" w:hAnsi="Arial" w:cs="Arial"/>
          <w:color w:val="000000" w:themeColor="text1"/>
          <w:sz w:val="20"/>
          <w:szCs w:val="20"/>
        </w:rPr>
        <w:lastRenderedPageBreak/>
        <w:t xml:space="preserve">cellular growth. </w:t>
      </w:r>
      <w:r w:rsidR="00227FC6" w:rsidRPr="00237306">
        <w:rPr>
          <w:rFonts w:ascii="Arial" w:hAnsi="Arial" w:cs="Arial"/>
          <w:color w:val="000000" w:themeColor="text1"/>
          <w:sz w:val="20"/>
          <w:szCs w:val="20"/>
        </w:rPr>
        <w:t xml:space="preserve">(Malik </w:t>
      </w:r>
      <w:r w:rsidR="00580776" w:rsidRPr="00237306">
        <w:rPr>
          <w:rFonts w:ascii="Arial" w:hAnsi="Arial" w:cs="Arial"/>
          <w:color w:val="000000" w:themeColor="text1"/>
          <w:sz w:val="20"/>
          <w:szCs w:val="20"/>
        </w:rPr>
        <w:t>et al.</w:t>
      </w:r>
      <w:r w:rsidR="00227FC6" w:rsidRPr="00237306">
        <w:rPr>
          <w:rFonts w:ascii="Arial" w:hAnsi="Arial" w:cs="Arial"/>
          <w:color w:val="000000" w:themeColor="text1"/>
          <w:sz w:val="20"/>
          <w:szCs w:val="20"/>
        </w:rPr>
        <w:t xml:space="preserve"> 2023)</w:t>
      </w:r>
      <w:r w:rsidR="008F4957" w:rsidRPr="00237306">
        <w:rPr>
          <w:rFonts w:ascii="Arial" w:hAnsi="Arial" w:cs="Arial"/>
          <w:color w:val="000000" w:themeColor="text1"/>
          <w:sz w:val="20"/>
          <w:szCs w:val="20"/>
        </w:rPr>
        <w:t>The most thoroughly described mechanism by which AMPK regulates cell growth. In addition to regulating cell growth, mTORC1 also controls autophagy, a cellular process of “</w:t>
      </w:r>
      <w:proofErr w:type="spellStart"/>
      <w:r w:rsidR="008F4957" w:rsidRPr="00237306">
        <w:rPr>
          <w:rFonts w:ascii="Arial" w:hAnsi="Arial" w:cs="Arial"/>
          <w:color w:val="000000" w:themeColor="text1"/>
          <w:sz w:val="20"/>
          <w:szCs w:val="20"/>
        </w:rPr>
        <w:t>self engulfment</w:t>
      </w:r>
      <w:proofErr w:type="spellEnd"/>
      <w:r w:rsidR="008F4957" w:rsidRPr="00237306">
        <w:rPr>
          <w:rFonts w:ascii="Arial" w:hAnsi="Arial" w:cs="Arial"/>
          <w:color w:val="000000" w:themeColor="text1"/>
          <w:sz w:val="20"/>
          <w:szCs w:val="20"/>
        </w:rPr>
        <w:t>” in which the cell breaks down its own organelles (</w:t>
      </w:r>
      <w:proofErr w:type="spellStart"/>
      <w:r w:rsidR="008F4957" w:rsidRPr="00237306">
        <w:rPr>
          <w:rFonts w:ascii="Arial" w:hAnsi="Arial" w:cs="Arial"/>
          <w:color w:val="000000" w:themeColor="text1"/>
          <w:sz w:val="20"/>
          <w:szCs w:val="20"/>
        </w:rPr>
        <w:t>macroautophagy</w:t>
      </w:r>
      <w:proofErr w:type="spellEnd"/>
      <w:r w:rsidR="008F4957" w:rsidRPr="00237306">
        <w:rPr>
          <w:rFonts w:ascii="Arial" w:hAnsi="Arial" w:cs="Arial"/>
          <w:color w:val="000000" w:themeColor="text1"/>
          <w:sz w:val="20"/>
          <w:szCs w:val="20"/>
        </w:rPr>
        <w:t>) and cytosolic components (</w:t>
      </w:r>
      <w:proofErr w:type="spellStart"/>
      <w:r w:rsidR="008F4957" w:rsidRPr="00237306">
        <w:rPr>
          <w:rFonts w:ascii="Arial" w:hAnsi="Arial" w:cs="Arial"/>
          <w:color w:val="000000" w:themeColor="text1"/>
          <w:sz w:val="20"/>
          <w:szCs w:val="20"/>
        </w:rPr>
        <w:t>microautophagy</w:t>
      </w:r>
      <w:proofErr w:type="spellEnd"/>
      <w:r w:rsidR="008F4957" w:rsidRPr="00237306">
        <w:rPr>
          <w:rFonts w:ascii="Arial" w:hAnsi="Arial" w:cs="Arial"/>
          <w:color w:val="000000" w:themeColor="text1"/>
          <w:sz w:val="20"/>
          <w:szCs w:val="20"/>
        </w:rPr>
        <w:t xml:space="preserve">) to ensure sufficient metabolites when nutrients run low. </w:t>
      </w:r>
      <w:r w:rsidR="00623053" w:rsidRPr="00237306">
        <w:rPr>
          <w:rFonts w:ascii="Arial" w:hAnsi="Arial" w:cs="Arial"/>
          <w:color w:val="000000" w:themeColor="text1"/>
          <w:sz w:val="20"/>
          <w:szCs w:val="20"/>
        </w:rPr>
        <w:t xml:space="preserve">(Xiao </w:t>
      </w:r>
      <w:r w:rsidR="00580776" w:rsidRPr="00237306">
        <w:rPr>
          <w:rFonts w:ascii="Arial" w:hAnsi="Arial" w:cs="Arial"/>
          <w:color w:val="000000" w:themeColor="text1"/>
          <w:sz w:val="20"/>
          <w:szCs w:val="20"/>
        </w:rPr>
        <w:t>et al.</w:t>
      </w:r>
      <w:r w:rsidR="00623053" w:rsidRPr="00237306">
        <w:rPr>
          <w:rFonts w:ascii="Arial" w:hAnsi="Arial" w:cs="Arial"/>
          <w:color w:val="000000" w:themeColor="text1"/>
          <w:sz w:val="20"/>
          <w:szCs w:val="20"/>
        </w:rPr>
        <w:t xml:space="preserve"> 2024; Panwar </w:t>
      </w:r>
      <w:r w:rsidR="00580776" w:rsidRPr="00237306">
        <w:rPr>
          <w:rFonts w:ascii="Arial" w:hAnsi="Arial" w:cs="Arial"/>
          <w:color w:val="000000" w:themeColor="text1"/>
          <w:sz w:val="20"/>
          <w:szCs w:val="20"/>
        </w:rPr>
        <w:t>et al.</w:t>
      </w:r>
      <w:r w:rsidR="00623053" w:rsidRPr="00237306">
        <w:rPr>
          <w:rFonts w:ascii="Arial" w:hAnsi="Arial" w:cs="Arial"/>
          <w:color w:val="000000" w:themeColor="text1"/>
          <w:sz w:val="20"/>
          <w:szCs w:val="20"/>
        </w:rPr>
        <w:t xml:space="preserve"> 2023; Khalil </w:t>
      </w:r>
      <w:r w:rsidR="00580776" w:rsidRPr="00237306">
        <w:rPr>
          <w:rFonts w:ascii="Arial" w:hAnsi="Arial" w:cs="Arial"/>
          <w:color w:val="000000" w:themeColor="text1"/>
          <w:sz w:val="20"/>
          <w:szCs w:val="20"/>
        </w:rPr>
        <w:t>et al.</w:t>
      </w:r>
      <w:r w:rsidR="00623053" w:rsidRPr="00237306">
        <w:rPr>
          <w:rFonts w:ascii="Arial" w:hAnsi="Arial" w:cs="Arial"/>
          <w:color w:val="000000" w:themeColor="text1"/>
          <w:sz w:val="20"/>
          <w:szCs w:val="20"/>
        </w:rPr>
        <w:t xml:space="preserve"> 2023</w:t>
      </w:r>
      <w:r w:rsidR="00AF66FE" w:rsidRPr="00237306">
        <w:rPr>
          <w:rFonts w:ascii="Arial" w:hAnsi="Arial" w:cs="Arial"/>
          <w:color w:val="000000" w:themeColor="text1"/>
          <w:sz w:val="20"/>
          <w:szCs w:val="20"/>
        </w:rPr>
        <w:t>;</w:t>
      </w:r>
      <w:r w:rsidR="008D3641" w:rsidRPr="00237306">
        <w:rPr>
          <w:rFonts w:ascii="Arial" w:hAnsi="Arial" w:cs="Arial"/>
          <w:color w:val="000000" w:themeColor="text1"/>
          <w:sz w:val="20"/>
          <w:szCs w:val="20"/>
        </w:rPr>
        <w:t xml:space="preserve"> </w:t>
      </w:r>
      <w:r w:rsidR="00AF66FE" w:rsidRPr="00237306">
        <w:rPr>
          <w:rFonts w:ascii="Arial" w:hAnsi="Arial" w:cs="Arial"/>
          <w:color w:val="000000" w:themeColor="text1"/>
          <w:sz w:val="20"/>
          <w:szCs w:val="20"/>
        </w:rPr>
        <w:t xml:space="preserve">Linde </w:t>
      </w:r>
      <w:r w:rsidR="00580776" w:rsidRPr="00237306">
        <w:rPr>
          <w:rFonts w:ascii="Arial" w:hAnsi="Arial" w:cs="Arial"/>
          <w:color w:val="000000" w:themeColor="text1"/>
          <w:sz w:val="20"/>
          <w:szCs w:val="20"/>
        </w:rPr>
        <w:t>et al.</w:t>
      </w:r>
      <w:r w:rsidR="00AF66FE" w:rsidRPr="00237306">
        <w:rPr>
          <w:rFonts w:ascii="Arial" w:hAnsi="Arial" w:cs="Arial"/>
          <w:color w:val="000000" w:themeColor="text1"/>
          <w:sz w:val="20"/>
          <w:szCs w:val="20"/>
        </w:rPr>
        <w:t xml:space="preserve"> </w:t>
      </w:r>
      <w:proofErr w:type="gramStart"/>
      <w:r w:rsidR="00AF66FE" w:rsidRPr="00237306">
        <w:rPr>
          <w:rFonts w:ascii="Arial" w:hAnsi="Arial" w:cs="Arial"/>
          <w:color w:val="000000" w:themeColor="text1"/>
          <w:sz w:val="20"/>
          <w:szCs w:val="20"/>
        </w:rPr>
        <w:t>2023</w:t>
      </w:r>
      <w:r w:rsidR="00623053" w:rsidRPr="00237306">
        <w:rPr>
          <w:rFonts w:ascii="Arial" w:hAnsi="Arial" w:cs="Arial"/>
          <w:color w:val="000000" w:themeColor="text1"/>
          <w:sz w:val="20"/>
          <w:szCs w:val="20"/>
        </w:rPr>
        <w:t>)</w:t>
      </w:r>
      <w:r w:rsidR="008F4957" w:rsidRPr="00237306">
        <w:rPr>
          <w:rFonts w:ascii="Arial" w:hAnsi="Arial" w:cs="Arial"/>
          <w:color w:val="000000" w:themeColor="text1"/>
          <w:sz w:val="20"/>
          <w:szCs w:val="20"/>
        </w:rPr>
        <w:t>AMPK</w:t>
      </w:r>
      <w:proofErr w:type="gramEnd"/>
      <w:r w:rsidR="008F4957" w:rsidRPr="00237306">
        <w:rPr>
          <w:rFonts w:ascii="Arial" w:hAnsi="Arial" w:cs="Arial"/>
          <w:color w:val="000000" w:themeColor="text1"/>
          <w:sz w:val="20"/>
          <w:szCs w:val="20"/>
        </w:rPr>
        <w:t xml:space="preserve"> has been reported to phosphorylate and regulate a number of transcription factors, coactivators, the acetyltransferase.</w:t>
      </w:r>
      <w:r w:rsidR="00AF66FE" w:rsidRPr="00237306">
        <w:rPr>
          <w:rFonts w:ascii="Arial" w:hAnsi="Arial" w:cs="Arial"/>
          <w:color w:val="000000" w:themeColor="text1"/>
          <w:sz w:val="20"/>
          <w:szCs w:val="20"/>
        </w:rPr>
        <w:t xml:space="preserve">(Batchuluun </w:t>
      </w:r>
      <w:r w:rsidR="00580776" w:rsidRPr="00237306">
        <w:rPr>
          <w:rFonts w:ascii="Arial" w:hAnsi="Arial" w:cs="Arial"/>
          <w:color w:val="000000" w:themeColor="text1"/>
          <w:sz w:val="20"/>
          <w:szCs w:val="20"/>
        </w:rPr>
        <w:t>et al.</w:t>
      </w:r>
      <w:r w:rsidR="00AF66FE" w:rsidRPr="00237306">
        <w:rPr>
          <w:rFonts w:ascii="Arial" w:hAnsi="Arial" w:cs="Arial"/>
          <w:color w:val="000000" w:themeColor="text1"/>
          <w:sz w:val="20"/>
          <w:szCs w:val="20"/>
        </w:rPr>
        <w:t xml:space="preserve"> 2022)</w:t>
      </w:r>
    </w:p>
    <w:p w14:paraId="36C42CDE" w14:textId="3A7B598F" w:rsidR="00090499" w:rsidRPr="00090499" w:rsidRDefault="00090499" w:rsidP="00307352">
      <w:pPr>
        <w:pStyle w:val="NormalWeb"/>
        <w:shd w:val="clear" w:color="auto" w:fill="FFFFFF"/>
        <w:spacing w:before="0" w:beforeAutospacing="0" w:after="450" w:afterAutospacing="0" w:line="360" w:lineRule="auto"/>
        <w:jc w:val="both"/>
        <w:rPr>
          <w:rFonts w:ascii="Arial" w:hAnsi="Arial" w:cs="Arial"/>
          <w:b/>
          <w:color w:val="000000" w:themeColor="text1"/>
          <w:sz w:val="20"/>
          <w:szCs w:val="20"/>
          <w:shd w:val="clear" w:color="auto" w:fill="FFFFFF"/>
        </w:rPr>
      </w:pPr>
      <w:r w:rsidRPr="00090499">
        <w:rPr>
          <w:rFonts w:ascii="Arial" w:hAnsi="Arial" w:cs="Arial"/>
          <w:b/>
          <w:color w:val="000000" w:themeColor="text1"/>
          <w:sz w:val="20"/>
          <w:szCs w:val="20"/>
          <w:shd w:val="clear" w:color="auto" w:fill="FFFFFF"/>
        </w:rPr>
        <w:t>Obesity and the metabolic syndrome</w:t>
      </w:r>
    </w:p>
    <w:p w14:paraId="5610547D" w14:textId="77777777" w:rsidR="003A329E" w:rsidRPr="00237306" w:rsidRDefault="004A350D" w:rsidP="00307352">
      <w:pPr>
        <w:pStyle w:val="NormalWeb"/>
        <w:shd w:val="clear" w:color="auto" w:fill="FFFFFF"/>
        <w:spacing w:before="0" w:beforeAutospacing="0" w:after="450" w:afterAutospacing="0" w:line="360" w:lineRule="auto"/>
        <w:jc w:val="both"/>
        <w:rPr>
          <w:rFonts w:ascii="Arial" w:hAnsi="Arial" w:cs="Arial"/>
          <w:color w:val="000000" w:themeColor="text1"/>
          <w:sz w:val="20"/>
          <w:szCs w:val="20"/>
        </w:rPr>
      </w:pPr>
      <w:r w:rsidRPr="00237306">
        <w:rPr>
          <w:rFonts w:ascii="Arial" w:hAnsi="Arial" w:cs="Arial"/>
          <w:sz w:val="20"/>
          <w:szCs w:val="20"/>
          <w:shd w:val="clear" w:color="auto" w:fill="FFFFFF"/>
        </w:rPr>
        <w:t xml:space="preserve">Obesity and the metabolic syndrome is a major health problem </w:t>
      </w:r>
      <w:proofErr w:type="gramStart"/>
      <w:r w:rsidRPr="00237306">
        <w:rPr>
          <w:rFonts w:ascii="Arial" w:hAnsi="Arial" w:cs="Arial"/>
          <w:sz w:val="20"/>
          <w:szCs w:val="20"/>
          <w:shd w:val="clear" w:color="auto" w:fill="FFFFFF"/>
        </w:rPr>
        <w:t>in  Western</w:t>
      </w:r>
      <w:proofErr w:type="gramEnd"/>
      <w:r w:rsidRPr="00237306">
        <w:rPr>
          <w:rFonts w:ascii="Arial" w:hAnsi="Arial" w:cs="Arial"/>
          <w:sz w:val="20"/>
          <w:szCs w:val="20"/>
          <w:shd w:val="clear" w:color="auto" w:fill="FFFFFF"/>
        </w:rPr>
        <w:t xml:space="preserve"> and developing countries. Keeping in view the role of AMPK in regulating energy balance at both the cellular and whole-body levels, this kinase occupies a </w:t>
      </w:r>
      <w:r w:rsidR="00424621" w:rsidRPr="00237306">
        <w:rPr>
          <w:rFonts w:ascii="Arial" w:hAnsi="Arial" w:cs="Arial"/>
          <w:sz w:val="20"/>
          <w:szCs w:val="20"/>
          <w:shd w:val="clear" w:color="auto" w:fill="FFFFFF"/>
        </w:rPr>
        <w:t>central</w:t>
      </w:r>
      <w:r w:rsidRPr="00237306">
        <w:rPr>
          <w:rFonts w:ascii="Arial" w:hAnsi="Arial" w:cs="Arial"/>
          <w:sz w:val="20"/>
          <w:szCs w:val="20"/>
          <w:shd w:val="clear" w:color="auto" w:fill="FFFFFF"/>
        </w:rPr>
        <w:t xml:space="preserve"> position in studies regarding obesity and diabetes.</w:t>
      </w:r>
      <w:r w:rsidR="00424621" w:rsidRPr="00237306">
        <w:rPr>
          <w:rFonts w:ascii="Arial" w:hAnsi="Arial" w:cs="Arial"/>
          <w:color w:val="1B1B1B"/>
          <w:sz w:val="20"/>
          <w:szCs w:val="20"/>
          <w:shd w:val="clear" w:color="auto" w:fill="FFFFFF"/>
        </w:rPr>
        <w:t xml:space="preserve"> </w:t>
      </w:r>
      <w:r w:rsidR="003A329E" w:rsidRPr="00237306">
        <w:rPr>
          <w:rFonts w:ascii="Arial" w:hAnsi="Arial" w:cs="Arial"/>
          <w:color w:val="000000" w:themeColor="text1"/>
          <w:sz w:val="20"/>
          <w:szCs w:val="20"/>
        </w:rPr>
        <w:t>Metformin is known as one of the oldest, and most widely used oral medications in the treatment of type two diabet</w:t>
      </w:r>
      <w:r w:rsidR="008D3641" w:rsidRPr="00237306">
        <w:rPr>
          <w:rFonts w:ascii="Arial" w:hAnsi="Arial" w:cs="Arial"/>
          <w:color w:val="000000" w:themeColor="text1"/>
          <w:sz w:val="20"/>
          <w:szCs w:val="20"/>
        </w:rPr>
        <w:t>es or diabetes mellitus (</w:t>
      </w:r>
      <w:r w:rsidR="008D3641" w:rsidRPr="00237306">
        <w:rPr>
          <w:rFonts w:ascii="Arial" w:hAnsi="Arial" w:cs="Arial"/>
          <w:sz w:val="20"/>
          <w:szCs w:val="20"/>
        </w:rPr>
        <w:t>Kjøbsted</w:t>
      </w:r>
      <w:r w:rsidR="008D3641" w:rsidRPr="00237306">
        <w:rPr>
          <w:rFonts w:ascii="Arial" w:hAnsi="Arial" w:cs="Arial"/>
          <w:color w:val="000000" w:themeColor="text1"/>
          <w:sz w:val="20"/>
          <w:szCs w:val="20"/>
        </w:rPr>
        <w:t xml:space="preserve"> et al. </w:t>
      </w:r>
      <w:proofErr w:type="gramStart"/>
      <w:r w:rsidR="008D3641" w:rsidRPr="00237306">
        <w:rPr>
          <w:rFonts w:ascii="Arial" w:hAnsi="Arial" w:cs="Arial"/>
          <w:color w:val="000000" w:themeColor="text1"/>
          <w:sz w:val="20"/>
          <w:szCs w:val="20"/>
        </w:rPr>
        <w:t>2023)</w:t>
      </w:r>
      <w:r w:rsidR="003A329E" w:rsidRPr="00237306">
        <w:rPr>
          <w:rFonts w:ascii="Arial" w:hAnsi="Arial" w:cs="Arial"/>
          <w:color w:val="000000" w:themeColor="text1"/>
          <w:sz w:val="20"/>
          <w:szCs w:val="20"/>
        </w:rPr>
        <w:t>Metformin</w:t>
      </w:r>
      <w:proofErr w:type="gramEnd"/>
      <w:r w:rsidR="003A329E" w:rsidRPr="00237306">
        <w:rPr>
          <w:rFonts w:ascii="Arial" w:hAnsi="Arial" w:cs="Arial"/>
          <w:color w:val="000000" w:themeColor="text1"/>
          <w:sz w:val="20"/>
          <w:szCs w:val="20"/>
        </w:rPr>
        <w:t xml:space="preserve"> can suppress gluconeogenesis and reduce blood sugar by activating adenosine monophosphate-activated protein kinase (AMPK) and inducing small heterodimer partner (SHP) expression in the liver cells. </w:t>
      </w:r>
      <w:r w:rsidR="008D3641" w:rsidRPr="00237306">
        <w:rPr>
          <w:rFonts w:ascii="Arial" w:hAnsi="Arial" w:cs="Arial"/>
          <w:color w:val="000000" w:themeColor="text1"/>
          <w:sz w:val="20"/>
          <w:szCs w:val="20"/>
        </w:rPr>
        <w:t>(Chen et al. 2017)</w:t>
      </w:r>
      <w:r w:rsidR="003A329E" w:rsidRPr="00237306">
        <w:rPr>
          <w:rFonts w:ascii="Arial" w:hAnsi="Arial" w:cs="Arial"/>
          <w:color w:val="000000" w:themeColor="text1"/>
          <w:sz w:val="20"/>
          <w:szCs w:val="20"/>
        </w:rPr>
        <w:t xml:space="preserve">The main mechanism of metformin’s action is related to its activation of the AMPK enzyme and regulation of the energy balance. apart from its </w:t>
      </w:r>
      <w:r w:rsidR="00583536" w:rsidRPr="00237306">
        <w:rPr>
          <w:rFonts w:ascii="Arial" w:hAnsi="Arial" w:cs="Arial"/>
          <w:color w:val="000000" w:themeColor="text1"/>
          <w:sz w:val="20"/>
          <w:szCs w:val="20"/>
        </w:rPr>
        <w:t>significant</w:t>
      </w:r>
      <w:r w:rsidR="003A329E" w:rsidRPr="00237306">
        <w:rPr>
          <w:rFonts w:ascii="Arial" w:hAnsi="Arial" w:cs="Arial"/>
          <w:color w:val="000000" w:themeColor="text1"/>
          <w:sz w:val="20"/>
          <w:szCs w:val="20"/>
        </w:rPr>
        <w:t xml:space="preserve"> role in the reduction of blood glucose level, metformin activates the AMPK enzyme that in turn has various </w:t>
      </w:r>
      <w:r w:rsidR="0018728B" w:rsidRPr="00237306">
        <w:rPr>
          <w:rFonts w:ascii="Arial" w:hAnsi="Arial" w:cs="Arial"/>
          <w:color w:val="000000" w:themeColor="text1"/>
          <w:sz w:val="20"/>
          <w:szCs w:val="20"/>
        </w:rPr>
        <w:t>efficient</w:t>
      </w:r>
      <w:r w:rsidR="003A329E" w:rsidRPr="00237306">
        <w:rPr>
          <w:rFonts w:ascii="Arial" w:hAnsi="Arial" w:cs="Arial"/>
          <w:color w:val="000000" w:themeColor="text1"/>
          <w:sz w:val="20"/>
          <w:szCs w:val="20"/>
        </w:rPr>
        <w:t xml:space="preserve"> impacts on the regulation of various processes, including controlling </w:t>
      </w:r>
      <w:r w:rsidR="00583536" w:rsidRPr="00237306">
        <w:rPr>
          <w:rFonts w:ascii="Arial" w:hAnsi="Arial" w:cs="Arial"/>
          <w:color w:val="000000" w:themeColor="text1"/>
          <w:sz w:val="20"/>
          <w:szCs w:val="20"/>
        </w:rPr>
        <w:t>inflammatory</w:t>
      </w:r>
      <w:r w:rsidR="003A329E" w:rsidRPr="00237306">
        <w:rPr>
          <w:rFonts w:ascii="Arial" w:hAnsi="Arial" w:cs="Arial"/>
          <w:color w:val="000000" w:themeColor="text1"/>
          <w:sz w:val="20"/>
          <w:szCs w:val="20"/>
        </w:rPr>
        <w:t xml:space="preserve"> </w:t>
      </w:r>
      <w:proofErr w:type="gramStart"/>
      <w:r w:rsidR="003A329E" w:rsidRPr="00237306">
        <w:rPr>
          <w:rFonts w:ascii="Arial" w:hAnsi="Arial" w:cs="Arial"/>
          <w:color w:val="000000" w:themeColor="text1"/>
          <w:sz w:val="20"/>
          <w:szCs w:val="20"/>
        </w:rPr>
        <w:t>conditions.</w:t>
      </w:r>
      <w:r w:rsidR="00AA4361" w:rsidRPr="00237306">
        <w:rPr>
          <w:rFonts w:ascii="Arial" w:hAnsi="Arial" w:cs="Arial"/>
          <w:color w:val="000000" w:themeColor="text1"/>
          <w:sz w:val="20"/>
          <w:szCs w:val="20"/>
        </w:rPr>
        <w:t>(</w:t>
      </w:r>
      <w:proofErr w:type="gramEnd"/>
      <w:r w:rsidR="00AA4361" w:rsidRPr="00237306">
        <w:rPr>
          <w:rFonts w:ascii="Arial" w:hAnsi="Arial" w:cs="Arial"/>
          <w:color w:val="000000" w:themeColor="text1"/>
          <w:sz w:val="20"/>
          <w:szCs w:val="20"/>
        </w:rPr>
        <w:t>Lee et al. 2016 )</w:t>
      </w:r>
      <w:r w:rsidR="003A329E" w:rsidRPr="00237306">
        <w:rPr>
          <w:rFonts w:ascii="Arial" w:hAnsi="Arial" w:cs="Arial"/>
          <w:color w:val="000000" w:themeColor="text1"/>
          <w:sz w:val="20"/>
          <w:szCs w:val="20"/>
        </w:rPr>
        <w:t xml:space="preserve"> </w:t>
      </w:r>
      <w:r w:rsidRPr="00237306">
        <w:rPr>
          <w:rFonts w:ascii="Arial" w:hAnsi="Arial" w:cs="Arial"/>
          <w:sz w:val="20"/>
          <w:szCs w:val="20"/>
          <w:shd w:val="clear" w:color="auto" w:fill="FFFFFF"/>
        </w:rPr>
        <w:t>In addition, altered met</w:t>
      </w:r>
      <w:r w:rsidR="00424621" w:rsidRPr="00237306">
        <w:rPr>
          <w:rFonts w:ascii="Arial" w:hAnsi="Arial" w:cs="Arial"/>
          <w:sz w:val="20"/>
          <w:szCs w:val="20"/>
          <w:shd w:val="clear" w:color="auto" w:fill="FFFFFF"/>
        </w:rPr>
        <w:t>abolism of tumor cells is well</w:t>
      </w:r>
      <w:r w:rsidRPr="00237306">
        <w:rPr>
          <w:rFonts w:ascii="Arial" w:hAnsi="Arial" w:cs="Arial"/>
          <w:sz w:val="20"/>
          <w:szCs w:val="20"/>
          <w:shd w:val="clear" w:color="auto" w:fill="FFFFFF"/>
        </w:rPr>
        <w:t xml:space="preserve"> recognized and AMPK is a potential target for ca</w:t>
      </w:r>
      <w:r w:rsidR="00424621" w:rsidRPr="00237306">
        <w:rPr>
          <w:rFonts w:ascii="Arial" w:hAnsi="Arial" w:cs="Arial"/>
          <w:sz w:val="20"/>
          <w:szCs w:val="20"/>
          <w:shd w:val="clear" w:color="auto" w:fill="FFFFFF"/>
        </w:rPr>
        <w:t xml:space="preserve">ncer prevention. </w:t>
      </w:r>
      <w:r w:rsidRPr="00237306">
        <w:rPr>
          <w:rFonts w:ascii="Arial" w:hAnsi="Arial" w:cs="Arial"/>
          <w:sz w:val="20"/>
          <w:szCs w:val="20"/>
          <w:shd w:val="clear" w:color="auto" w:fill="FFFFFF"/>
        </w:rPr>
        <w:t> </w:t>
      </w:r>
      <w:r w:rsidRPr="00237306">
        <w:rPr>
          <w:rStyle w:val="Emphasis"/>
          <w:rFonts w:ascii="Arial" w:hAnsi="Arial" w:cs="Arial"/>
          <w:sz w:val="20"/>
          <w:szCs w:val="20"/>
          <w:shd w:val="clear" w:color="auto" w:fill="FFFFFF"/>
        </w:rPr>
        <w:t>Panax ginseng</w:t>
      </w:r>
      <w:r w:rsidRPr="00237306">
        <w:rPr>
          <w:rFonts w:ascii="Arial" w:hAnsi="Arial" w:cs="Arial"/>
          <w:sz w:val="20"/>
          <w:szCs w:val="20"/>
          <w:shd w:val="clear" w:color="auto" w:fill="FFFFFF"/>
        </w:rPr>
        <w:t xml:space="preserve"> is known to be useful for treatment and/or prevention of cancer and metabolic diseases including </w:t>
      </w:r>
      <w:proofErr w:type="gramStart"/>
      <w:r w:rsidRPr="00237306">
        <w:rPr>
          <w:rFonts w:ascii="Arial" w:hAnsi="Arial" w:cs="Arial"/>
          <w:sz w:val="20"/>
          <w:szCs w:val="20"/>
          <w:shd w:val="clear" w:color="auto" w:fill="FFFFFF"/>
        </w:rPr>
        <w:t>diabetes</w:t>
      </w:r>
      <w:r w:rsidR="00DF7CB4" w:rsidRPr="00237306">
        <w:rPr>
          <w:rFonts w:ascii="Arial" w:hAnsi="Arial" w:cs="Arial"/>
          <w:sz w:val="20"/>
          <w:szCs w:val="20"/>
          <w:shd w:val="clear" w:color="auto" w:fill="FFFFFF"/>
        </w:rPr>
        <w:t>(</w:t>
      </w:r>
      <w:proofErr w:type="gramEnd"/>
      <w:r w:rsidR="00DF7CB4" w:rsidRPr="00237306">
        <w:rPr>
          <w:rFonts w:ascii="Arial" w:hAnsi="Arial" w:cs="Arial"/>
          <w:sz w:val="20"/>
          <w:szCs w:val="20"/>
          <w:shd w:val="clear" w:color="auto" w:fill="FFFFFF"/>
        </w:rPr>
        <w:t>Li et al. 2017).</w:t>
      </w:r>
      <w:r w:rsidR="00424621" w:rsidRPr="00237306">
        <w:rPr>
          <w:rFonts w:ascii="Arial" w:hAnsi="Arial" w:cs="Arial"/>
          <w:sz w:val="20"/>
          <w:szCs w:val="20"/>
          <w:shd w:val="clear" w:color="auto" w:fill="FFFFFF"/>
        </w:rPr>
        <w:t xml:space="preserve"> </w:t>
      </w:r>
      <w:r w:rsidR="005731FC" w:rsidRPr="00237306">
        <w:rPr>
          <w:rFonts w:ascii="Arial" w:hAnsi="Arial" w:cs="Arial"/>
          <w:sz w:val="20"/>
          <w:szCs w:val="20"/>
          <w:shd w:val="clear" w:color="auto" w:fill="FFFFFF"/>
        </w:rPr>
        <w:t>The uncontrolled growth of cancer cells is supported by a corresponding adjustment of energy metabolism in a cell.</w:t>
      </w:r>
      <w:r w:rsidR="005731FC" w:rsidRPr="00237306">
        <w:rPr>
          <w:rFonts w:ascii="Arial" w:hAnsi="Arial" w:cs="Arial"/>
          <w:color w:val="1B1B1B"/>
          <w:sz w:val="20"/>
          <w:szCs w:val="20"/>
          <w:shd w:val="clear" w:color="auto" w:fill="FFFFFF"/>
        </w:rPr>
        <w:t> </w:t>
      </w:r>
      <w:r w:rsidR="003A329E" w:rsidRPr="00237306">
        <w:rPr>
          <w:rFonts w:ascii="Arial" w:hAnsi="Arial" w:cs="Arial"/>
          <w:color w:val="000000" w:themeColor="text1"/>
          <w:sz w:val="20"/>
          <w:szCs w:val="20"/>
        </w:rPr>
        <w:t xml:space="preserve">A considerable number of these investigations have revealed that the capacity of metformin to activate AMPK and also the consequent activation or inhibition of </w:t>
      </w:r>
      <w:r w:rsidR="0079533E" w:rsidRPr="00237306">
        <w:rPr>
          <w:rFonts w:ascii="Arial" w:hAnsi="Arial" w:cs="Arial"/>
          <w:color w:val="000000" w:themeColor="text1"/>
          <w:sz w:val="20"/>
          <w:szCs w:val="20"/>
        </w:rPr>
        <w:t>different</w:t>
      </w:r>
      <w:r w:rsidR="003A329E" w:rsidRPr="00237306">
        <w:rPr>
          <w:rFonts w:ascii="Arial" w:hAnsi="Arial" w:cs="Arial"/>
          <w:color w:val="000000" w:themeColor="text1"/>
          <w:sz w:val="20"/>
          <w:szCs w:val="20"/>
        </w:rPr>
        <w:t xml:space="preserve"> factors by metformin enable it to alter the pathological pathways of the </w:t>
      </w:r>
      <w:proofErr w:type="gramStart"/>
      <w:r w:rsidR="003A329E" w:rsidRPr="00237306">
        <w:rPr>
          <w:rFonts w:ascii="Arial" w:hAnsi="Arial" w:cs="Arial"/>
          <w:color w:val="000000" w:themeColor="text1"/>
          <w:sz w:val="20"/>
          <w:szCs w:val="20"/>
        </w:rPr>
        <w:t>disease,</w:t>
      </w:r>
      <w:r w:rsidR="00AF66FE" w:rsidRPr="00237306">
        <w:rPr>
          <w:rFonts w:ascii="Arial" w:hAnsi="Arial" w:cs="Arial"/>
          <w:color w:val="000000" w:themeColor="text1"/>
          <w:sz w:val="20"/>
          <w:szCs w:val="20"/>
        </w:rPr>
        <w:t>(</w:t>
      </w:r>
      <w:proofErr w:type="spellStart"/>
      <w:proofErr w:type="gramEnd"/>
      <w:r w:rsidR="0018728B" w:rsidRPr="00237306">
        <w:rPr>
          <w:rFonts w:ascii="Arial" w:hAnsi="Arial" w:cs="Arial"/>
          <w:color w:val="000000" w:themeColor="text1"/>
          <w:sz w:val="20"/>
          <w:szCs w:val="20"/>
        </w:rPr>
        <w:t>Mu</w:t>
      </w:r>
      <w:r w:rsidR="002418C4" w:rsidRPr="00237306">
        <w:rPr>
          <w:rFonts w:ascii="Arial" w:hAnsi="Arial" w:cs="Arial"/>
          <w:color w:val="000000" w:themeColor="text1"/>
          <w:sz w:val="20"/>
          <w:szCs w:val="20"/>
        </w:rPr>
        <w:t>r</w:t>
      </w:r>
      <w:r w:rsidR="0018728B" w:rsidRPr="00237306">
        <w:rPr>
          <w:rFonts w:ascii="Arial" w:hAnsi="Arial" w:cs="Arial"/>
          <w:color w:val="000000" w:themeColor="text1"/>
          <w:sz w:val="20"/>
          <w:szCs w:val="20"/>
        </w:rPr>
        <w:t>aleedha</w:t>
      </w:r>
      <w:r w:rsidR="002418C4" w:rsidRPr="00237306">
        <w:rPr>
          <w:rFonts w:ascii="Arial" w:hAnsi="Arial" w:cs="Arial"/>
          <w:color w:val="000000" w:themeColor="text1"/>
          <w:sz w:val="20"/>
          <w:szCs w:val="20"/>
        </w:rPr>
        <w:t>r</w:t>
      </w:r>
      <w:r w:rsidR="0018728B" w:rsidRPr="00237306">
        <w:rPr>
          <w:rFonts w:ascii="Arial" w:hAnsi="Arial" w:cs="Arial"/>
          <w:color w:val="000000" w:themeColor="text1"/>
          <w:sz w:val="20"/>
          <w:szCs w:val="20"/>
        </w:rPr>
        <w:t>an</w:t>
      </w:r>
      <w:proofErr w:type="spellEnd"/>
      <w:r w:rsidR="0018728B" w:rsidRPr="00237306">
        <w:rPr>
          <w:rFonts w:ascii="Arial" w:hAnsi="Arial" w:cs="Arial"/>
          <w:color w:val="000000" w:themeColor="text1"/>
          <w:sz w:val="20"/>
          <w:szCs w:val="20"/>
        </w:rPr>
        <w:t xml:space="preserve"> and Dasgupta 2023; </w:t>
      </w:r>
      <w:r w:rsidR="00AF66FE" w:rsidRPr="00237306">
        <w:rPr>
          <w:rFonts w:ascii="Arial" w:hAnsi="Arial" w:cs="Arial"/>
          <w:color w:val="000000" w:themeColor="text1"/>
          <w:sz w:val="20"/>
          <w:szCs w:val="20"/>
        </w:rPr>
        <w:t xml:space="preserve">Van deer </w:t>
      </w:r>
      <w:proofErr w:type="spellStart"/>
      <w:r w:rsidR="00AF66FE" w:rsidRPr="00237306">
        <w:rPr>
          <w:rFonts w:ascii="Arial" w:hAnsi="Arial" w:cs="Arial"/>
          <w:color w:val="000000" w:themeColor="text1"/>
          <w:sz w:val="20"/>
          <w:szCs w:val="20"/>
        </w:rPr>
        <w:t>Vaart</w:t>
      </w:r>
      <w:proofErr w:type="spellEnd"/>
      <w:r w:rsidR="00AF66FE" w:rsidRPr="00237306">
        <w:rPr>
          <w:rFonts w:ascii="Arial" w:hAnsi="Arial" w:cs="Arial"/>
          <w:color w:val="000000" w:themeColor="text1"/>
          <w:sz w:val="20"/>
          <w:szCs w:val="20"/>
        </w:rPr>
        <w:t xml:space="preserve"> </w:t>
      </w:r>
      <w:r w:rsidR="00580776" w:rsidRPr="00237306">
        <w:rPr>
          <w:rFonts w:ascii="Arial" w:hAnsi="Arial" w:cs="Arial"/>
          <w:color w:val="000000" w:themeColor="text1"/>
          <w:sz w:val="20"/>
          <w:szCs w:val="20"/>
        </w:rPr>
        <w:t>et al.</w:t>
      </w:r>
      <w:r w:rsidR="00AF66FE" w:rsidRPr="00237306">
        <w:rPr>
          <w:rFonts w:ascii="Arial" w:hAnsi="Arial" w:cs="Arial"/>
          <w:color w:val="000000" w:themeColor="text1"/>
          <w:sz w:val="20"/>
          <w:szCs w:val="20"/>
        </w:rPr>
        <w:t xml:space="preserve"> 2021</w:t>
      </w:r>
      <w:r w:rsidR="0018728B" w:rsidRPr="00237306">
        <w:rPr>
          <w:rFonts w:ascii="Arial" w:hAnsi="Arial" w:cs="Arial"/>
          <w:color w:val="000000" w:themeColor="text1"/>
          <w:sz w:val="20"/>
          <w:szCs w:val="20"/>
        </w:rPr>
        <w:t xml:space="preserve">; </w:t>
      </w:r>
      <w:proofErr w:type="spellStart"/>
      <w:r w:rsidR="0018728B" w:rsidRPr="00237306">
        <w:rPr>
          <w:rFonts w:ascii="Arial" w:hAnsi="Arial" w:cs="Arial"/>
          <w:color w:val="000000" w:themeColor="text1"/>
          <w:sz w:val="20"/>
          <w:szCs w:val="20"/>
        </w:rPr>
        <w:t>Afinanisa</w:t>
      </w:r>
      <w:proofErr w:type="spellEnd"/>
      <w:r w:rsidR="0018728B" w:rsidRPr="00237306">
        <w:rPr>
          <w:rFonts w:ascii="Arial" w:hAnsi="Arial" w:cs="Arial"/>
          <w:color w:val="000000" w:themeColor="text1"/>
          <w:sz w:val="20"/>
          <w:szCs w:val="20"/>
        </w:rPr>
        <w:t xml:space="preserve"> </w:t>
      </w:r>
      <w:r w:rsidR="00580776" w:rsidRPr="00237306">
        <w:rPr>
          <w:rFonts w:ascii="Arial" w:hAnsi="Arial" w:cs="Arial"/>
          <w:color w:val="000000" w:themeColor="text1"/>
          <w:sz w:val="20"/>
          <w:szCs w:val="20"/>
        </w:rPr>
        <w:t>et al.</w:t>
      </w:r>
      <w:r w:rsidR="0018728B" w:rsidRPr="00237306">
        <w:rPr>
          <w:rFonts w:ascii="Arial" w:hAnsi="Arial" w:cs="Arial"/>
          <w:color w:val="000000" w:themeColor="text1"/>
          <w:sz w:val="20"/>
          <w:szCs w:val="20"/>
        </w:rPr>
        <w:t xml:space="preserve"> 2021</w:t>
      </w:r>
      <w:r w:rsidR="00AF66FE" w:rsidRPr="00237306">
        <w:rPr>
          <w:rFonts w:ascii="Arial" w:hAnsi="Arial" w:cs="Arial"/>
          <w:color w:val="000000" w:themeColor="text1"/>
          <w:sz w:val="20"/>
          <w:szCs w:val="20"/>
        </w:rPr>
        <w:t>)</w:t>
      </w:r>
    </w:p>
    <w:p w14:paraId="4B861787" w14:textId="77777777" w:rsidR="00237306" w:rsidRDefault="00237306" w:rsidP="00307352">
      <w:pPr>
        <w:pStyle w:val="NormalWeb"/>
        <w:shd w:val="clear" w:color="auto" w:fill="FFFFFF"/>
        <w:spacing w:before="0" w:beforeAutospacing="0" w:after="450" w:afterAutospacing="0" w:line="360" w:lineRule="auto"/>
        <w:jc w:val="both"/>
        <w:rPr>
          <w:b/>
          <w:color w:val="000000" w:themeColor="text1"/>
        </w:rPr>
      </w:pPr>
    </w:p>
    <w:p w14:paraId="724160E5" w14:textId="77777777" w:rsidR="008F4957" w:rsidRPr="00237306" w:rsidRDefault="008F4957" w:rsidP="00307352">
      <w:pPr>
        <w:pStyle w:val="NormalWeb"/>
        <w:shd w:val="clear" w:color="auto" w:fill="FFFFFF"/>
        <w:spacing w:before="0" w:beforeAutospacing="0" w:after="450" w:afterAutospacing="0" w:line="360" w:lineRule="auto"/>
        <w:jc w:val="both"/>
        <w:rPr>
          <w:rFonts w:ascii="Arial" w:hAnsi="Arial" w:cs="Arial"/>
          <w:b/>
          <w:color w:val="000000" w:themeColor="text1"/>
          <w:sz w:val="22"/>
          <w:szCs w:val="22"/>
        </w:rPr>
      </w:pPr>
      <w:r w:rsidRPr="00237306">
        <w:rPr>
          <w:rFonts w:ascii="Arial" w:hAnsi="Arial" w:cs="Arial"/>
          <w:b/>
          <w:color w:val="000000" w:themeColor="text1"/>
          <w:sz w:val="22"/>
          <w:szCs w:val="22"/>
        </w:rPr>
        <w:t>Emerging themes and future directions</w:t>
      </w:r>
    </w:p>
    <w:p w14:paraId="512F1CA3" w14:textId="77777777" w:rsidR="00034198" w:rsidRPr="00237306" w:rsidRDefault="00AC0F94" w:rsidP="00307352">
      <w:pPr>
        <w:pStyle w:val="NormalWeb"/>
        <w:shd w:val="clear" w:color="auto" w:fill="FFFFFF"/>
        <w:spacing w:before="0" w:beforeAutospacing="0" w:after="450" w:afterAutospacing="0" w:line="360" w:lineRule="auto"/>
        <w:jc w:val="both"/>
        <w:rPr>
          <w:rFonts w:ascii="Arial" w:hAnsi="Arial" w:cs="Arial"/>
          <w:color w:val="000000" w:themeColor="text1"/>
          <w:sz w:val="20"/>
          <w:szCs w:val="20"/>
        </w:rPr>
      </w:pPr>
      <w:r>
        <w:rPr>
          <w:color w:val="000000" w:themeColor="text1"/>
        </w:rPr>
        <w:t xml:space="preserve"> </w:t>
      </w:r>
      <w:r w:rsidRPr="00237306">
        <w:rPr>
          <w:rFonts w:ascii="Arial" w:hAnsi="Arial" w:cs="Arial"/>
          <w:color w:val="000000" w:themeColor="text1"/>
          <w:sz w:val="20"/>
          <w:szCs w:val="20"/>
        </w:rPr>
        <w:t xml:space="preserve">A wide range of studies in the </w:t>
      </w:r>
      <w:proofErr w:type="gramStart"/>
      <w:r w:rsidRPr="00237306">
        <w:rPr>
          <w:rFonts w:ascii="Arial" w:hAnsi="Arial" w:cs="Arial"/>
          <w:color w:val="000000" w:themeColor="text1"/>
          <w:sz w:val="20"/>
          <w:szCs w:val="20"/>
        </w:rPr>
        <w:t>past  few</w:t>
      </w:r>
      <w:proofErr w:type="gramEnd"/>
      <w:r w:rsidRPr="00237306">
        <w:rPr>
          <w:rFonts w:ascii="Arial" w:hAnsi="Arial" w:cs="Arial"/>
          <w:color w:val="000000" w:themeColor="text1"/>
          <w:sz w:val="20"/>
          <w:szCs w:val="20"/>
        </w:rPr>
        <w:t xml:space="preserve"> </w:t>
      </w:r>
      <w:r w:rsidR="008F4957" w:rsidRPr="00237306">
        <w:rPr>
          <w:rFonts w:ascii="Arial" w:hAnsi="Arial" w:cs="Arial"/>
          <w:color w:val="000000" w:themeColor="text1"/>
          <w:sz w:val="20"/>
          <w:szCs w:val="20"/>
        </w:rPr>
        <w:t xml:space="preserve">years has begun decoding substrates of AMPK playing roles in a variety of growth, metabolism, autophagy, and cell polarity processes. An emergent theme in the field is that AMPK and its related family members often redundantly phosphorylate a common set of substrates on the same residues, though the tissue expression and condition under which AMPK or its related family </w:t>
      </w:r>
      <w:r w:rsidR="008F4957" w:rsidRPr="00237306">
        <w:rPr>
          <w:rFonts w:ascii="Arial" w:hAnsi="Arial" w:cs="Arial"/>
          <w:color w:val="000000" w:themeColor="text1"/>
          <w:sz w:val="20"/>
          <w:szCs w:val="20"/>
        </w:rPr>
        <w:lastRenderedPageBreak/>
        <w:t>members are active vary. AMPK was originally defined as the upstream kinase for the critical metabolic enz</w:t>
      </w:r>
      <w:r w:rsidR="00F94C28" w:rsidRPr="00237306">
        <w:rPr>
          <w:rFonts w:ascii="Arial" w:hAnsi="Arial" w:cs="Arial"/>
          <w:color w:val="000000" w:themeColor="text1"/>
          <w:sz w:val="20"/>
          <w:szCs w:val="20"/>
        </w:rPr>
        <w:t xml:space="preserve">ymes Acetyl-CoA </w:t>
      </w:r>
      <w:proofErr w:type="gramStart"/>
      <w:r w:rsidR="00F94C28" w:rsidRPr="00237306">
        <w:rPr>
          <w:rFonts w:ascii="Arial" w:hAnsi="Arial" w:cs="Arial"/>
          <w:color w:val="000000" w:themeColor="text1"/>
          <w:sz w:val="20"/>
          <w:szCs w:val="20"/>
        </w:rPr>
        <w:t xml:space="preserve">carboxylase </w:t>
      </w:r>
      <w:r w:rsidR="008F4957" w:rsidRPr="00237306">
        <w:rPr>
          <w:rFonts w:ascii="Arial" w:hAnsi="Arial" w:cs="Arial"/>
          <w:color w:val="000000" w:themeColor="text1"/>
          <w:sz w:val="20"/>
          <w:szCs w:val="20"/>
        </w:rPr>
        <w:t xml:space="preserve"> which</w:t>
      </w:r>
      <w:proofErr w:type="gramEnd"/>
      <w:r w:rsidR="008F4957" w:rsidRPr="00237306">
        <w:rPr>
          <w:rFonts w:ascii="Arial" w:hAnsi="Arial" w:cs="Arial"/>
          <w:color w:val="000000" w:themeColor="text1"/>
          <w:sz w:val="20"/>
          <w:szCs w:val="20"/>
        </w:rPr>
        <w:t xml:space="preserve"> serve as the rate-limiting steps for fatty-acid and sterol synthesis in wide-variety of eukaryotes</w:t>
      </w:r>
      <w:r w:rsidR="00F94C28" w:rsidRPr="00237306">
        <w:rPr>
          <w:rFonts w:ascii="Arial" w:hAnsi="Arial" w:cs="Arial"/>
          <w:color w:val="000000" w:themeColor="text1"/>
          <w:sz w:val="20"/>
          <w:szCs w:val="20"/>
        </w:rPr>
        <w:t>.</w:t>
      </w:r>
    </w:p>
    <w:p w14:paraId="176A8557" w14:textId="77777777" w:rsidR="008F4957" w:rsidRPr="00237306" w:rsidRDefault="008F4957" w:rsidP="00307352">
      <w:pPr>
        <w:pStyle w:val="NormalWeb"/>
        <w:shd w:val="clear" w:color="auto" w:fill="FFFFFF"/>
        <w:spacing w:before="0" w:beforeAutospacing="0" w:after="450" w:afterAutospacing="0" w:line="360" w:lineRule="auto"/>
        <w:jc w:val="both"/>
        <w:rPr>
          <w:rFonts w:ascii="Arial" w:hAnsi="Arial" w:cs="Arial"/>
          <w:color w:val="000000" w:themeColor="text1"/>
          <w:sz w:val="20"/>
          <w:szCs w:val="20"/>
        </w:rPr>
      </w:pPr>
      <w:r w:rsidRPr="00237306">
        <w:rPr>
          <w:rFonts w:ascii="Arial" w:hAnsi="Arial" w:cs="Arial"/>
          <w:color w:val="000000" w:themeColor="text1"/>
          <w:sz w:val="20"/>
          <w:szCs w:val="20"/>
        </w:rPr>
        <w:t>Now with a more complete list of AMPK substrates, it is also becoming clear that there is a convergence of AMPK signaling with PI3K and Erk signaling in growth control pathways, and with insulin and cAMP-dependent pathways in metabolic control.</w:t>
      </w:r>
      <w:r w:rsidR="003A329E" w:rsidRPr="00237306">
        <w:rPr>
          <w:rFonts w:ascii="Arial" w:hAnsi="Arial" w:cs="Arial"/>
          <w:color w:val="000000" w:themeColor="text1"/>
          <w:sz w:val="20"/>
          <w:szCs w:val="20"/>
          <w:shd w:val="clear" w:color="auto" w:fill="FFFFFF"/>
        </w:rPr>
        <w:t xml:space="preserve"> Due to the activation of AMPK and its role in regulating several subcellular </w:t>
      </w:r>
      <w:r w:rsidR="00583536" w:rsidRPr="00237306">
        <w:rPr>
          <w:rFonts w:ascii="Arial" w:hAnsi="Arial" w:cs="Arial"/>
          <w:color w:val="000000" w:themeColor="text1"/>
          <w:sz w:val="20"/>
          <w:szCs w:val="20"/>
          <w:shd w:val="clear" w:color="auto" w:fill="FFFFFF"/>
        </w:rPr>
        <w:t>signaling</w:t>
      </w:r>
      <w:r w:rsidR="003A329E" w:rsidRPr="00237306">
        <w:rPr>
          <w:rFonts w:ascii="Arial" w:hAnsi="Arial" w:cs="Arial"/>
          <w:color w:val="000000" w:themeColor="text1"/>
          <w:sz w:val="20"/>
          <w:szCs w:val="20"/>
          <w:shd w:val="clear" w:color="auto" w:fill="FFFFFF"/>
        </w:rPr>
        <w:t xml:space="preserve"> pathways, AMPK can be effective in altering the cells’ proliferation and differentiation pathways and eventually in the prevention and treatment of certain diseases.</w:t>
      </w:r>
      <w:r w:rsidR="00F94C28" w:rsidRPr="00237306">
        <w:rPr>
          <w:rFonts w:ascii="Arial" w:hAnsi="Arial" w:cs="Arial"/>
          <w:color w:val="000000" w:themeColor="text1"/>
          <w:sz w:val="20"/>
          <w:szCs w:val="20"/>
          <w:shd w:val="clear" w:color="auto" w:fill="FFFFFF"/>
        </w:rPr>
        <w:t xml:space="preserve"> Moreover, several studies have confirmed the role of the AMPK pathway in the reduction of lipid mass of the body and improvement of NAFLD by inducing liver fa</w:t>
      </w:r>
      <w:r w:rsidR="00AC0F94" w:rsidRPr="00237306">
        <w:rPr>
          <w:rFonts w:ascii="Arial" w:hAnsi="Arial" w:cs="Arial"/>
          <w:color w:val="000000" w:themeColor="text1"/>
          <w:sz w:val="20"/>
          <w:szCs w:val="20"/>
          <w:shd w:val="clear" w:color="auto" w:fill="FFFFFF"/>
        </w:rPr>
        <w:t>tty acid oxidation</w:t>
      </w:r>
      <w:r w:rsidR="00F94C28" w:rsidRPr="00237306">
        <w:rPr>
          <w:rFonts w:ascii="Arial" w:hAnsi="Arial" w:cs="Arial"/>
          <w:color w:val="000000" w:themeColor="text1"/>
          <w:sz w:val="20"/>
          <w:szCs w:val="20"/>
          <w:shd w:val="clear" w:color="auto" w:fill="FFFFFF"/>
        </w:rPr>
        <w:t>.</w:t>
      </w:r>
      <w:r w:rsidR="00073300" w:rsidRPr="00237306">
        <w:rPr>
          <w:rFonts w:ascii="Arial" w:hAnsi="Arial" w:cs="Arial"/>
          <w:color w:val="000000" w:themeColor="text1"/>
          <w:spacing w:val="2"/>
          <w:sz w:val="20"/>
          <w:szCs w:val="20"/>
          <w:shd w:val="clear" w:color="auto" w:fill="FFFFFF"/>
        </w:rPr>
        <w:t xml:space="preserve"> Due to its role in regulating lipid metabolism, AMPK is a potential therapeutic target for conditions like obesity and metabolic syndrome, where dysregulation of lipid metabolism contributes to disease progression.</w:t>
      </w:r>
      <w:r w:rsidR="00073300" w:rsidRPr="00237306">
        <w:rPr>
          <w:rStyle w:val="uv3um"/>
          <w:rFonts w:ascii="Arial" w:hAnsi="Arial" w:cs="Arial"/>
          <w:color w:val="000000" w:themeColor="text1"/>
          <w:spacing w:val="2"/>
          <w:sz w:val="20"/>
          <w:szCs w:val="20"/>
          <w:shd w:val="clear" w:color="auto" w:fill="FFFFFF"/>
        </w:rPr>
        <w:t> </w:t>
      </w:r>
      <w:r w:rsidR="00DD14B5" w:rsidRPr="00237306">
        <w:rPr>
          <w:rFonts w:ascii="Arial" w:hAnsi="Arial" w:cs="Arial"/>
          <w:color w:val="000000" w:themeColor="text1"/>
          <w:spacing w:val="2"/>
          <w:sz w:val="20"/>
          <w:szCs w:val="20"/>
          <w:shd w:val="clear" w:color="auto" w:fill="FFFFFF"/>
        </w:rPr>
        <w:t xml:space="preserve"> Further Research suggests AMPK may play a role in protecting neurons from stress-induced damage, making it a potential target for neurodegenerative conditions.</w:t>
      </w:r>
      <w:r w:rsidR="00DD14B5" w:rsidRPr="00237306">
        <w:rPr>
          <w:rStyle w:val="uv3um"/>
          <w:rFonts w:ascii="Arial" w:hAnsi="Arial" w:cs="Arial"/>
          <w:color w:val="000000" w:themeColor="text1"/>
          <w:spacing w:val="2"/>
          <w:sz w:val="20"/>
          <w:szCs w:val="20"/>
          <w:shd w:val="clear" w:color="auto" w:fill="FFFFFF"/>
        </w:rPr>
        <w:t> </w:t>
      </w:r>
    </w:p>
    <w:p w14:paraId="6C8A1233" w14:textId="77777777" w:rsidR="00A00E8A" w:rsidRPr="00237306" w:rsidRDefault="00A00E8A" w:rsidP="00A00E8A">
      <w:pPr>
        <w:pStyle w:val="NormalWeb"/>
        <w:shd w:val="clear" w:color="auto" w:fill="FFFFFF"/>
        <w:spacing w:before="0" w:beforeAutospacing="0" w:after="450" w:afterAutospacing="0" w:line="360" w:lineRule="auto"/>
        <w:jc w:val="both"/>
        <w:rPr>
          <w:rFonts w:ascii="Arial" w:hAnsi="Arial" w:cs="Arial"/>
          <w:color w:val="000000" w:themeColor="text1"/>
          <w:sz w:val="22"/>
          <w:szCs w:val="22"/>
        </w:rPr>
      </w:pPr>
      <w:r w:rsidRPr="00237306">
        <w:rPr>
          <w:rFonts w:ascii="Arial" w:hAnsi="Arial" w:cs="Arial"/>
          <w:b/>
          <w:color w:val="000000" w:themeColor="text1"/>
          <w:sz w:val="22"/>
          <w:szCs w:val="22"/>
        </w:rPr>
        <w:t>References</w:t>
      </w:r>
    </w:p>
    <w:p w14:paraId="07E92631" w14:textId="77777777" w:rsidR="00A00E8A" w:rsidRDefault="00A00E8A" w:rsidP="00A00E8A"/>
    <w:p w14:paraId="166ADC6D" w14:textId="77777777" w:rsidR="00A00E8A" w:rsidRPr="00237306" w:rsidRDefault="00A00E8A" w:rsidP="00A00E8A">
      <w:pPr>
        <w:spacing w:line="360" w:lineRule="auto"/>
        <w:jc w:val="both"/>
        <w:rPr>
          <w:rFonts w:ascii="Arial" w:hAnsi="Arial" w:cs="Arial"/>
          <w:sz w:val="20"/>
        </w:rPr>
      </w:pPr>
      <w:proofErr w:type="spellStart"/>
      <w:r w:rsidRPr="00237306">
        <w:rPr>
          <w:rFonts w:ascii="Arial" w:hAnsi="Arial" w:cs="Arial"/>
          <w:sz w:val="20"/>
        </w:rPr>
        <w:t>Afinanisa</w:t>
      </w:r>
      <w:proofErr w:type="spellEnd"/>
      <w:r w:rsidRPr="00237306">
        <w:rPr>
          <w:rFonts w:ascii="Arial" w:hAnsi="Arial" w:cs="Arial"/>
          <w:sz w:val="20"/>
        </w:rPr>
        <w:t xml:space="preserve">, Q., Cho, M. K. and Seong, H. A. (2021). AMPK Localization: a key to </w:t>
      </w:r>
      <w:r w:rsidR="00B83C38">
        <w:rPr>
          <w:rFonts w:ascii="Arial" w:hAnsi="Arial" w:cs="Arial"/>
          <w:sz w:val="20"/>
        </w:rPr>
        <w:t>differential energy regulation, Int. J. Mol. Sci. 22,</w:t>
      </w:r>
      <w:r w:rsidRPr="00237306">
        <w:rPr>
          <w:rFonts w:ascii="Arial" w:hAnsi="Arial" w:cs="Arial"/>
          <w:sz w:val="20"/>
        </w:rPr>
        <w:t xml:space="preserve"> 109</w:t>
      </w:r>
      <w:r w:rsidR="00B83C38">
        <w:rPr>
          <w:rFonts w:ascii="Arial" w:hAnsi="Arial" w:cs="Arial"/>
          <w:sz w:val="20"/>
        </w:rPr>
        <w:t>-1</w:t>
      </w:r>
      <w:r w:rsidRPr="00237306">
        <w:rPr>
          <w:rFonts w:ascii="Arial" w:hAnsi="Arial" w:cs="Arial"/>
          <w:sz w:val="20"/>
        </w:rPr>
        <w:t>21.</w:t>
      </w:r>
    </w:p>
    <w:p w14:paraId="1C970509" w14:textId="77777777" w:rsidR="00A00E8A" w:rsidRPr="00237306" w:rsidRDefault="00A00E8A" w:rsidP="00A00E8A">
      <w:pPr>
        <w:pStyle w:val="NormalWeb"/>
        <w:shd w:val="clear" w:color="auto" w:fill="FFFFFF"/>
        <w:spacing w:before="0" w:beforeAutospacing="0" w:after="450" w:afterAutospacing="0" w:line="360" w:lineRule="auto"/>
        <w:contextualSpacing/>
        <w:jc w:val="both"/>
        <w:rPr>
          <w:rFonts w:ascii="Arial" w:hAnsi="Arial" w:cs="Arial"/>
          <w:sz w:val="20"/>
          <w:szCs w:val="20"/>
        </w:rPr>
      </w:pPr>
      <w:r w:rsidRPr="00237306">
        <w:rPr>
          <w:rFonts w:ascii="Arial" w:hAnsi="Arial" w:cs="Arial"/>
          <w:sz w:val="20"/>
          <w:szCs w:val="20"/>
        </w:rPr>
        <w:t>Agarwal, S., s</w:t>
      </w:r>
      <w:r w:rsidR="00580776" w:rsidRPr="00237306">
        <w:rPr>
          <w:rFonts w:ascii="Arial" w:hAnsi="Arial" w:cs="Arial"/>
          <w:sz w:val="20"/>
          <w:szCs w:val="20"/>
        </w:rPr>
        <w:t xml:space="preserve">et </w:t>
      </w:r>
      <w:proofErr w:type="gramStart"/>
      <w:r w:rsidR="00580776" w:rsidRPr="00237306">
        <w:rPr>
          <w:rFonts w:ascii="Arial" w:hAnsi="Arial" w:cs="Arial"/>
          <w:sz w:val="20"/>
          <w:szCs w:val="20"/>
        </w:rPr>
        <w:t>al.</w:t>
      </w:r>
      <w:r w:rsidRPr="00237306">
        <w:rPr>
          <w:rFonts w:ascii="Arial" w:hAnsi="Arial" w:cs="Arial"/>
          <w:sz w:val="20"/>
          <w:szCs w:val="20"/>
        </w:rPr>
        <w:t>.</w:t>
      </w:r>
      <w:proofErr w:type="gramEnd"/>
      <w:r w:rsidRPr="00237306">
        <w:rPr>
          <w:rFonts w:ascii="Arial" w:hAnsi="Arial" w:cs="Arial"/>
          <w:sz w:val="20"/>
          <w:szCs w:val="20"/>
        </w:rPr>
        <w:t xml:space="preserve"> (2018). Curcumin induces autophagy, AMPK activation and apoptosis in pancreatic cancer cells. Archives of Physiology and Biochemistry, 124(5), 335-344.</w:t>
      </w:r>
    </w:p>
    <w:p w14:paraId="68A8F007" w14:textId="77777777" w:rsidR="00A00E8A" w:rsidRPr="00237306" w:rsidRDefault="00A00E8A" w:rsidP="00A00E8A">
      <w:pPr>
        <w:spacing w:line="360" w:lineRule="auto"/>
        <w:jc w:val="both"/>
        <w:rPr>
          <w:rFonts w:ascii="Arial" w:hAnsi="Arial" w:cs="Arial"/>
          <w:sz w:val="20"/>
        </w:rPr>
      </w:pPr>
      <w:r w:rsidRPr="00237306">
        <w:rPr>
          <w:rFonts w:ascii="Arial" w:hAnsi="Arial" w:cs="Arial"/>
          <w:sz w:val="20"/>
        </w:rPr>
        <w:t xml:space="preserve">Batchuluun, B., </w:t>
      </w:r>
      <w:proofErr w:type="spellStart"/>
      <w:r w:rsidRPr="00237306">
        <w:rPr>
          <w:rFonts w:ascii="Arial" w:hAnsi="Arial" w:cs="Arial"/>
          <w:sz w:val="20"/>
        </w:rPr>
        <w:t>Pinkosky</w:t>
      </w:r>
      <w:proofErr w:type="spellEnd"/>
      <w:r w:rsidRPr="00237306">
        <w:rPr>
          <w:rFonts w:ascii="Arial" w:hAnsi="Arial" w:cs="Arial"/>
          <w:sz w:val="20"/>
        </w:rPr>
        <w:t>, S. L. and Steinberg, G. R. (2022). Lipogenesis inhibitors: therapeutic opportunities and chall</w:t>
      </w:r>
      <w:r w:rsidR="00B83C38">
        <w:rPr>
          <w:rFonts w:ascii="Arial" w:hAnsi="Arial" w:cs="Arial"/>
          <w:sz w:val="20"/>
        </w:rPr>
        <w:t xml:space="preserve">enges, Nat. Rev. Drug Discovery, </w:t>
      </w:r>
      <w:r w:rsidRPr="00237306">
        <w:rPr>
          <w:rFonts w:ascii="Arial" w:hAnsi="Arial" w:cs="Arial"/>
          <w:sz w:val="20"/>
        </w:rPr>
        <w:t>21, 283-305.</w:t>
      </w:r>
    </w:p>
    <w:p w14:paraId="340D1A81" w14:textId="77777777" w:rsidR="00A00E8A" w:rsidRPr="00237306" w:rsidRDefault="00A00E8A" w:rsidP="00A00E8A">
      <w:pPr>
        <w:pStyle w:val="NormalWeb"/>
        <w:shd w:val="clear" w:color="auto" w:fill="FFFFFF"/>
        <w:spacing w:before="0" w:beforeAutospacing="0" w:after="450" w:afterAutospacing="0" w:line="360" w:lineRule="auto"/>
        <w:contextualSpacing/>
        <w:jc w:val="both"/>
        <w:rPr>
          <w:rFonts w:ascii="Arial" w:hAnsi="Arial" w:cs="Arial"/>
          <w:sz w:val="20"/>
          <w:szCs w:val="20"/>
        </w:rPr>
      </w:pPr>
      <w:r w:rsidRPr="00237306">
        <w:rPr>
          <w:rFonts w:ascii="Arial" w:hAnsi="Arial" w:cs="Arial"/>
          <w:sz w:val="20"/>
          <w:szCs w:val="20"/>
        </w:rPr>
        <w:t xml:space="preserve">Chen, J.,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(2017). Berberine improves glucose metabolism in diabetic rats by inhibition of hepatic gluc</w:t>
      </w:r>
      <w:r w:rsidR="00B83C38">
        <w:rPr>
          <w:rFonts w:ascii="Arial" w:hAnsi="Arial" w:cs="Arial"/>
          <w:sz w:val="20"/>
          <w:szCs w:val="20"/>
        </w:rPr>
        <w:t xml:space="preserve">oneogenesis. </w:t>
      </w:r>
      <w:proofErr w:type="spellStart"/>
      <w:r w:rsidR="00B83C38">
        <w:rPr>
          <w:rFonts w:ascii="Arial" w:hAnsi="Arial" w:cs="Arial"/>
          <w:sz w:val="20"/>
          <w:szCs w:val="20"/>
        </w:rPr>
        <w:t>PloS</w:t>
      </w:r>
      <w:proofErr w:type="spellEnd"/>
      <w:r w:rsidR="00B83C38">
        <w:rPr>
          <w:rFonts w:ascii="Arial" w:hAnsi="Arial" w:cs="Arial"/>
          <w:sz w:val="20"/>
          <w:szCs w:val="20"/>
        </w:rPr>
        <w:t xml:space="preserve"> one, 12(12), </w:t>
      </w:r>
      <w:r w:rsidRPr="00237306">
        <w:rPr>
          <w:rFonts w:ascii="Arial" w:hAnsi="Arial" w:cs="Arial"/>
          <w:sz w:val="20"/>
          <w:szCs w:val="20"/>
        </w:rPr>
        <w:t>0188713.</w:t>
      </w:r>
    </w:p>
    <w:p w14:paraId="75BE9828" w14:textId="77777777" w:rsidR="00A00E8A" w:rsidRDefault="00A00E8A" w:rsidP="00A00E8A">
      <w:pPr>
        <w:pStyle w:val="NormalWeb"/>
        <w:shd w:val="clear" w:color="auto" w:fill="FFFFFF"/>
        <w:spacing w:before="0" w:beforeAutospacing="0" w:after="450" w:afterAutospacing="0" w:line="360" w:lineRule="auto"/>
        <w:jc w:val="both"/>
        <w:rPr>
          <w:rFonts w:ascii="Arial" w:hAnsi="Arial" w:cs="Arial"/>
          <w:sz w:val="20"/>
          <w:szCs w:val="20"/>
        </w:rPr>
      </w:pPr>
      <w:r w:rsidRPr="00237306">
        <w:rPr>
          <w:rFonts w:ascii="Arial" w:hAnsi="Arial" w:cs="Arial"/>
          <w:sz w:val="20"/>
          <w:szCs w:val="20"/>
        </w:rPr>
        <w:t xml:space="preserve">Chen, Q.,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(2017). Curcumin attenuates cardiomyocyte hypertrophy induced by high glucose and insulin via the </w:t>
      </w:r>
      <w:proofErr w:type="spellStart"/>
      <w:r w:rsidRPr="00237306">
        <w:rPr>
          <w:rFonts w:ascii="Arial" w:hAnsi="Arial" w:cs="Arial"/>
          <w:sz w:val="20"/>
          <w:szCs w:val="20"/>
        </w:rPr>
        <w:t>PPARγ</w:t>
      </w:r>
      <w:proofErr w:type="spellEnd"/>
      <w:r w:rsidRPr="00237306">
        <w:rPr>
          <w:rFonts w:ascii="Arial" w:hAnsi="Arial" w:cs="Arial"/>
          <w:sz w:val="20"/>
          <w:szCs w:val="20"/>
        </w:rPr>
        <w:t>/</w:t>
      </w:r>
      <w:proofErr w:type="spellStart"/>
      <w:r w:rsidRPr="00237306">
        <w:rPr>
          <w:rFonts w:ascii="Arial" w:hAnsi="Arial" w:cs="Arial"/>
          <w:sz w:val="20"/>
          <w:szCs w:val="20"/>
        </w:rPr>
        <w:t>Akt</w:t>
      </w:r>
      <w:proofErr w:type="spellEnd"/>
      <w:r w:rsidRPr="00237306">
        <w:rPr>
          <w:rFonts w:ascii="Arial" w:hAnsi="Arial" w:cs="Arial"/>
          <w:sz w:val="20"/>
          <w:szCs w:val="20"/>
        </w:rPr>
        <w:t>/NO signaling pathway. Diabetes Research and Clinical Practice, 126, 202-210.</w:t>
      </w:r>
    </w:p>
    <w:p w14:paraId="2BE039CF" w14:textId="77777777" w:rsidR="00A00E8A" w:rsidRPr="007C4456" w:rsidRDefault="00A00E8A" w:rsidP="00A00E8A">
      <w:pPr>
        <w:pStyle w:val="NormalWeb"/>
        <w:shd w:val="clear" w:color="auto" w:fill="FFFFFF"/>
        <w:spacing w:before="0" w:beforeAutospacing="0" w:after="450" w:afterAutospacing="0" w:line="360" w:lineRule="auto"/>
        <w:jc w:val="both"/>
        <w:rPr>
          <w:rFonts w:ascii="Arial" w:hAnsi="Arial" w:cs="Arial"/>
          <w:sz w:val="20"/>
          <w:szCs w:val="20"/>
        </w:rPr>
      </w:pPr>
      <w:r w:rsidRPr="007C4456">
        <w:rPr>
          <w:rFonts w:ascii="Arial" w:hAnsi="Arial" w:cs="Arial"/>
          <w:sz w:val="20"/>
          <w:szCs w:val="20"/>
        </w:rPr>
        <w:t xml:space="preserve">Chen, S., </w:t>
      </w:r>
      <w:r w:rsidR="00580776" w:rsidRPr="007C4456">
        <w:rPr>
          <w:rFonts w:ascii="Arial" w:hAnsi="Arial" w:cs="Arial"/>
          <w:sz w:val="20"/>
          <w:szCs w:val="20"/>
        </w:rPr>
        <w:t>et al.</w:t>
      </w:r>
      <w:r w:rsidRPr="007C4456">
        <w:rPr>
          <w:rFonts w:ascii="Arial" w:hAnsi="Arial" w:cs="Arial"/>
          <w:sz w:val="20"/>
          <w:szCs w:val="20"/>
        </w:rPr>
        <w:t xml:space="preserve"> (2017). The effects of curcumin on the prevention of atrial and ventricular arrhythmias and the underlying mechanisms. Frontiers in Pharmacology, 8, 1-12.</w:t>
      </w:r>
    </w:p>
    <w:p w14:paraId="541676AA" w14:textId="77777777" w:rsidR="00A00E8A" w:rsidRPr="00237306" w:rsidRDefault="00A00E8A" w:rsidP="00A00E8A">
      <w:pPr>
        <w:pStyle w:val="NormalWeb"/>
        <w:shd w:val="clear" w:color="auto" w:fill="FFFFFF"/>
        <w:spacing w:before="0" w:beforeAutospacing="0" w:after="450" w:afterAutospacing="0" w:line="360" w:lineRule="auto"/>
        <w:contextualSpacing/>
        <w:jc w:val="both"/>
        <w:rPr>
          <w:rFonts w:ascii="Arial" w:hAnsi="Arial" w:cs="Arial"/>
          <w:sz w:val="20"/>
          <w:szCs w:val="20"/>
        </w:rPr>
      </w:pPr>
      <w:r w:rsidRPr="007C4456">
        <w:rPr>
          <w:rFonts w:ascii="Arial" w:hAnsi="Arial" w:cs="Arial"/>
          <w:sz w:val="20"/>
          <w:szCs w:val="20"/>
        </w:rPr>
        <w:lastRenderedPageBreak/>
        <w:t xml:space="preserve">Chen, </w:t>
      </w:r>
      <w:proofErr w:type="gramStart"/>
      <w:r w:rsidRPr="007C4456">
        <w:rPr>
          <w:rFonts w:ascii="Arial" w:hAnsi="Arial" w:cs="Arial"/>
          <w:sz w:val="20"/>
          <w:szCs w:val="20"/>
        </w:rPr>
        <w:t>X.,</w:t>
      </w:r>
      <w:r w:rsidR="00580776" w:rsidRPr="007C4456">
        <w:rPr>
          <w:rFonts w:ascii="Arial" w:hAnsi="Arial" w:cs="Arial"/>
          <w:sz w:val="20"/>
          <w:szCs w:val="20"/>
        </w:rPr>
        <w:t>.</w:t>
      </w:r>
      <w:proofErr w:type="gramEnd"/>
      <w:r w:rsidRPr="007C4456">
        <w:rPr>
          <w:rFonts w:ascii="Arial" w:hAnsi="Arial" w:cs="Arial"/>
          <w:sz w:val="20"/>
          <w:szCs w:val="20"/>
        </w:rPr>
        <w:t xml:space="preserve"> (2018). The effects of magnesium supplementation on glucose metabolism and insulin sensitivity: a systematic review and meta-analysis of randomized controlled trials. Diabetes/Metabolism Research and Reviews, 34(2), e2979.</w:t>
      </w:r>
    </w:p>
    <w:p w14:paraId="7CD347FF" w14:textId="77777777" w:rsidR="00A00E8A" w:rsidRPr="00237306" w:rsidRDefault="00A00E8A" w:rsidP="00A00E8A">
      <w:pPr>
        <w:spacing w:line="360" w:lineRule="auto"/>
        <w:jc w:val="both"/>
        <w:rPr>
          <w:rFonts w:ascii="Arial" w:hAnsi="Arial" w:cs="Arial"/>
          <w:sz w:val="20"/>
        </w:rPr>
      </w:pPr>
      <w:r w:rsidRPr="00237306">
        <w:rPr>
          <w:rFonts w:ascii="Arial" w:hAnsi="Arial" w:cs="Arial"/>
          <w:sz w:val="20"/>
        </w:rPr>
        <w:t>Chen, Z. Y., Sun, Y. T., Wang, Z. M., Hong, J., Xu, M., Zhang, F. T., Zhou, X. Q., Rong, P., Wang, Q., Wang, H. Y.</w:t>
      </w:r>
      <w:r w:rsidR="00580776" w:rsidRPr="00237306">
        <w:rPr>
          <w:rFonts w:ascii="Arial" w:hAnsi="Arial" w:cs="Arial"/>
          <w:sz w:val="20"/>
        </w:rPr>
        <w:t>et al.</w:t>
      </w:r>
      <w:r w:rsidRPr="00237306">
        <w:rPr>
          <w:rFonts w:ascii="Arial" w:hAnsi="Arial" w:cs="Arial"/>
          <w:sz w:val="20"/>
        </w:rPr>
        <w:t xml:space="preserve">. (2022). Rab2A regulates the progression of nonalcoholic fatty liver disease downstream of AMPK-TBC1D1 axis by stabilizing </w:t>
      </w:r>
      <w:proofErr w:type="spellStart"/>
      <w:r w:rsidRPr="00237306">
        <w:rPr>
          <w:rFonts w:ascii="Arial" w:hAnsi="Arial" w:cs="Arial"/>
          <w:sz w:val="20"/>
        </w:rPr>
        <w:t>PPARγ</w:t>
      </w:r>
      <w:proofErr w:type="spellEnd"/>
      <w:r w:rsidRPr="00237306">
        <w:rPr>
          <w:rFonts w:ascii="Arial" w:hAnsi="Arial" w:cs="Arial"/>
          <w:sz w:val="20"/>
        </w:rPr>
        <w:t xml:space="preserve">. </w:t>
      </w:r>
      <w:proofErr w:type="spellStart"/>
      <w:r w:rsidRPr="00237306">
        <w:rPr>
          <w:rFonts w:ascii="Arial" w:hAnsi="Arial" w:cs="Arial"/>
          <w:sz w:val="20"/>
        </w:rPr>
        <w:t>PLoS</w:t>
      </w:r>
      <w:proofErr w:type="spellEnd"/>
      <w:r w:rsidRPr="00237306">
        <w:rPr>
          <w:rFonts w:ascii="Arial" w:hAnsi="Arial" w:cs="Arial"/>
          <w:sz w:val="20"/>
        </w:rPr>
        <w:t xml:space="preserve"> Biol. 20, e3001522.</w:t>
      </w:r>
    </w:p>
    <w:p w14:paraId="507E0596" w14:textId="77777777" w:rsidR="00A00E8A" w:rsidRPr="00237306" w:rsidRDefault="00A00E8A" w:rsidP="00A00E8A">
      <w:pPr>
        <w:pStyle w:val="NormalWeb"/>
        <w:shd w:val="clear" w:color="auto" w:fill="FFFFFF"/>
        <w:spacing w:before="0" w:beforeAutospacing="0" w:after="450" w:afterAutospacing="0" w:line="360" w:lineRule="auto"/>
        <w:contextualSpacing/>
        <w:jc w:val="both"/>
        <w:rPr>
          <w:rFonts w:ascii="Arial" w:hAnsi="Arial" w:cs="Arial"/>
          <w:sz w:val="20"/>
          <w:szCs w:val="20"/>
        </w:rPr>
      </w:pPr>
      <w:r w:rsidRPr="00237306">
        <w:rPr>
          <w:rFonts w:ascii="Arial" w:hAnsi="Arial" w:cs="Arial"/>
          <w:sz w:val="20"/>
          <w:szCs w:val="20"/>
        </w:rPr>
        <w:t xml:space="preserve">Cordero-Herrera, I.,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(2018). Omega-3 fatty acids and adipose tissue function in obesity and metabolic syndrome. Prostaglandins, Leukotrienes and Essential Fatty Acids, 132, 41-46.</w:t>
      </w:r>
    </w:p>
    <w:p w14:paraId="0DA92064" w14:textId="77777777" w:rsidR="00A00E8A" w:rsidRPr="00237306" w:rsidRDefault="00A00E8A" w:rsidP="00A00E8A">
      <w:pPr>
        <w:pStyle w:val="NormalWeb"/>
        <w:shd w:val="clear" w:color="auto" w:fill="FFFFFF"/>
        <w:spacing w:before="0" w:beforeAutospacing="0" w:after="450" w:afterAutospacing="0" w:line="360" w:lineRule="auto"/>
        <w:contextualSpacing/>
        <w:jc w:val="both"/>
        <w:rPr>
          <w:rFonts w:ascii="Arial" w:hAnsi="Arial" w:cs="Arial"/>
          <w:sz w:val="20"/>
          <w:szCs w:val="20"/>
        </w:rPr>
      </w:pPr>
      <w:r w:rsidRPr="00237306">
        <w:rPr>
          <w:rFonts w:ascii="Arial" w:hAnsi="Arial" w:cs="Arial"/>
          <w:sz w:val="20"/>
          <w:szCs w:val="20"/>
        </w:rPr>
        <w:t xml:space="preserve">Cortez, L.,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(2018). AMPK: A Therapeutic Target for Autophagy Modulation. Cells, 7(11), 1-21.</w:t>
      </w:r>
    </w:p>
    <w:p w14:paraId="2C4C4816" w14:textId="77777777" w:rsidR="00A00E8A" w:rsidRPr="00237306" w:rsidRDefault="00A00E8A" w:rsidP="00A00E8A">
      <w:pPr>
        <w:spacing w:line="360" w:lineRule="auto"/>
        <w:jc w:val="both"/>
        <w:rPr>
          <w:rFonts w:ascii="Arial" w:hAnsi="Arial" w:cs="Arial"/>
          <w:sz w:val="20"/>
          <w:shd w:val="clear" w:color="auto" w:fill="FFFFFF"/>
        </w:rPr>
      </w:pPr>
      <w:r w:rsidRPr="00237306">
        <w:rPr>
          <w:rFonts w:ascii="Arial" w:hAnsi="Arial" w:cs="Arial"/>
          <w:sz w:val="20"/>
          <w:shd w:val="clear" w:color="auto" w:fill="FFFFFF"/>
        </w:rPr>
        <w:t xml:space="preserve">Gonzalez, A., Hall, M. N., Lin, S. C. &amp; Hardie, D. G. </w:t>
      </w:r>
      <w:r w:rsidR="00B83C38" w:rsidRPr="00237306">
        <w:rPr>
          <w:rFonts w:ascii="Arial" w:hAnsi="Arial" w:cs="Arial"/>
          <w:sz w:val="20"/>
          <w:shd w:val="clear" w:color="auto" w:fill="FFFFFF"/>
        </w:rPr>
        <w:t>(2020).</w:t>
      </w:r>
      <w:r w:rsidRPr="00237306">
        <w:rPr>
          <w:rFonts w:ascii="Arial" w:hAnsi="Arial" w:cs="Arial"/>
          <w:sz w:val="20"/>
          <w:shd w:val="clear" w:color="auto" w:fill="FFFFFF"/>
        </w:rPr>
        <w:t>AMPK and TOR: the Yin and Yang of cellular nutrient sensing and growth control. </w:t>
      </w:r>
      <w:r w:rsidRPr="00237306">
        <w:rPr>
          <w:rFonts w:ascii="Arial" w:hAnsi="Arial" w:cs="Arial"/>
          <w:i/>
          <w:iCs/>
          <w:sz w:val="20"/>
          <w:shd w:val="clear" w:color="auto" w:fill="FFFFFF"/>
        </w:rPr>
        <w:t xml:space="preserve">Cell </w:t>
      </w:r>
      <w:proofErr w:type="spellStart"/>
      <w:r w:rsidRPr="00237306">
        <w:rPr>
          <w:rFonts w:ascii="Arial" w:hAnsi="Arial" w:cs="Arial"/>
          <w:i/>
          <w:iCs/>
          <w:sz w:val="20"/>
          <w:shd w:val="clear" w:color="auto" w:fill="FFFFFF"/>
        </w:rPr>
        <w:t>Metab</w:t>
      </w:r>
      <w:proofErr w:type="spellEnd"/>
      <w:r w:rsidRPr="00237306">
        <w:rPr>
          <w:rFonts w:ascii="Arial" w:hAnsi="Arial" w:cs="Arial"/>
          <w:i/>
          <w:iCs/>
          <w:sz w:val="20"/>
          <w:shd w:val="clear" w:color="auto" w:fill="FFFFFF"/>
        </w:rPr>
        <w:t>.</w:t>
      </w:r>
      <w:r w:rsidRPr="00237306">
        <w:rPr>
          <w:rFonts w:ascii="Arial" w:hAnsi="Arial" w:cs="Arial"/>
          <w:sz w:val="20"/>
          <w:shd w:val="clear" w:color="auto" w:fill="FFFFFF"/>
        </w:rPr>
        <w:t> </w:t>
      </w:r>
      <w:r w:rsidRPr="00237306">
        <w:rPr>
          <w:rFonts w:ascii="Arial" w:hAnsi="Arial" w:cs="Arial"/>
          <w:b/>
          <w:bCs/>
          <w:sz w:val="20"/>
          <w:shd w:val="clear" w:color="auto" w:fill="FFFFFF"/>
        </w:rPr>
        <w:t>31</w:t>
      </w:r>
      <w:r w:rsidRPr="00237306">
        <w:rPr>
          <w:rFonts w:ascii="Arial" w:hAnsi="Arial" w:cs="Arial"/>
          <w:sz w:val="20"/>
          <w:shd w:val="clear" w:color="auto" w:fill="FFFFFF"/>
        </w:rPr>
        <w:t xml:space="preserve">, 472–492 </w:t>
      </w:r>
    </w:p>
    <w:p w14:paraId="057650D5" w14:textId="77777777" w:rsidR="00A00E8A" w:rsidRPr="00237306" w:rsidRDefault="00A00E8A" w:rsidP="00A00E8A">
      <w:pPr>
        <w:pStyle w:val="NormalWeb"/>
        <w:shd w:val="clear" w:color="auto" w:fill="FFFFFF"/>
        <w:spacing w:before="0" w:beforeAutospacing="0" w:after="450" w:afterAutospacing="0" w:line="360" w:lineRule="auto"/>
        <w:jc w:val="both"/>
        <w:rPr>
          <w:rFonts w:ascii="Arial" w:hAnsi="Arial" w:cs="Arial"/>
          <w:sz w:val="20"/>
          <w:szCs w:val="20"/>
        </w:rPr>
      </w:pPr>
      <w:r w:rsidRPr="00237306">
        <w:rPr>
          <w:rFonts w:ascii="Arial" w:hAnsi="Arial" w:cs="Arial"/>
          <w:sz w:val="20"/>
          <w:szCs w:val="20"/>
        </w:rPr>
        <w:t xml:space="preserve">Gu, W.,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(2018). Curcumin protects cardiac myocytes against hyperlipidemia-induced injury by promoting PPAR-γ and suppressing p38 MAPK signaling. Journal of Cardiovascular Pharmacology, 71(5), 305-313.</w:t>
      </w:r>
    </w:p>
    <w:p w14:paraId="2707B0E1" w14:textId="77777777" w:rsidR="00A00E8A" w:rsidRPr="00237306" w:rsidRDefault="00A00E8A" w:rsidP="00A00E8A">
      <w:pPr>
        <w:pStyle w:val="NormalWeb"/>
        <w:shd w:val="clear" w:color="auto" w:fill="FFFFFF"/>
        <w:spacing w:before="0" w:beforeAutospacing="0" w:after="450" w:afterAutospacing="0" w:line="360" w:lineRule="auto"/>
        <w:contextualSpacing/>
        <w:jc w:val="both"/>
        <w:rPr>
          <w:rFonts w:ascii="Arial" w:hAnsi="Arial" w:cs="Arial"/>
          <w:sz w:val="20"/>
          <w:szCs w:val="20"/>
        </w:rPr>
      </w:pPr>
      <w:r w:rsidRPr="00237306">
        <w:rPr>
          <w:rFonts w:ascii="Arial" w:hAnsi="Arial" w:cs="Arial"/>
          <w:sz w:val="20"/>
          <w:szCs w:val="20"/>
        </w:rPr>
        <w:t xml:space="preserve">Hsu, C. Ls.,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(2016). Green tea extract activates AMPK and ameliorates insulin resistance by inducing autophagy through the AMPK-TSC2-mTORC1 pathway. Journal of Biomedical Science, 23(1), 1-15.</w:t>
      </w:r>
    </w:p>
    <w:p w14:paraId="6D1975BC" w14:textId="77777777" w:rsidR="00A00E8A" w:rsidRPr="00237306" w:rsidRDefault="00A00E8A" w:rsidP="00A00E8A">
      <w:pPr>
        <w:pStyle w:val="NormalWeb"/>
        <w:shd w:val="clear" w:color="auto" w:fill="FFFFFF"/>
        <w:spacing w:before="0" w:beforeAutospacing="0" w:after="450" w:afterAutospacing="0" w:line="360" w:lineRule="auto"/>
        <w:contextualSpacing/>
        <w:jc w:val="both"/>
        <w:rPr>
          <w:rFonts w:ascii="Arial" w:hAnsi="Arial" w:cs="Arial"/>
          <w:sz w:val="20"/>
          <w:szCs w:val="20"/>
        </w:rPr>
      </w:pPr>
      <w:r w:rsidRPr="00237306">
        <w:rPr>
          <w:rFonts w:ascii="Arial" w:hAnsi="Arial" w:cs="Arial"/>
          <w:sz w:val="20"/>
          <w:szCs w:val="20"/>
        </w:rPr>
        <w:t xml:space="preserve">Inoki, K.,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(2012). TSC2 integrates </w:t>
      </w:r>
      <w:proofErr w:type="spellStart"/>
      <w:r w:rsidRPr="00237306">
        <w:rPr>
          <w:rFonts w:ascii="Arial" w:hAnsi="Arial" w:cs="Arial"/>
          <w:sz w:val="20"/>
          <w:szCs w:val="20"/>
        </w:rPr>
        <w:t>Wnt</w:t>
      </w:r>
      <w:proofErr w:type="spellEnd"/>
      <w:r w:rsidRPr="00237306">
        <w:rPr>
          <w:rFonts w:ascii="Arial" w:hAnsi="Arial" w:cs="Arial"/>
          <w:sz w:val="20"/>
          <w:szCs w:val="20"/>
        </w:rPr>
        <w:t xml:space="preserve"> and energy signals via a coordinated phosphorylation by AMPK and GSK3 to regulate cell growth. Cell, 147(4), 715-729.</w:t>
      </w:r>
    </w:p>
    <w:p w14:paraId="04C6B0E0" w14:textId="77777777" w:rsidR="00A00E8A" w:rsidRPr="00237306" w:rsidRDefault="00D91A6C" w:rsidP="00A00E8A">
      <w:pPr>
        <w:spacing w:line="360" w:lineRule="auto"/>
        <w:jc w:val="both"/>
        <w:rPr>
          <w:rFonts w:ascii="Arial" w:hAnsi="Arial" w:cs="Arial"/>
          <w:sz w:val="20"/>
          <w:shd w:val="clear" w:color="auto" w:fill="FFFFFF"/>
        </w:rPr>
      </w:pPr>
      <w:r>
        <w:rPr>
          <w:rFonts w:ascii="Arial" w:hAnsi="Arial" w:cs="Arial"/>
          <w:sz w:val="20"/>
          <w:shd w:val="clear" w:color="auto" w:fill="FFFFFF"/>
        </w:rPr>
        <w:t>Janzen, N. R.</w:t>
      </w:r>
      <w:r w:rsidRPr="00D91A6C">
        <w:rPr>
          <w:rFonts w:ascii="Arial" w:hAnsi="Arial" w:cs="Arial"/>
          <w:sz w:val="20"/>
          <w:shd w:val="clear" w:color="auto" w:fill="FFFFFF"/>
        </w:rPr>
        <w:t xml:space="preserve"> </w:t>
      </w:r>
      <w:r w:rsidRPr="00237306">
        <w:rPr>
          <w:rFonts w:ascii="Arial" w:hAnsi="Arial" w:cs="Arial"/>
          <w:sz w:val="20"/>
          <w:shd w:val="clear" w:color="auto" w:fill="FFFFFF"/>
        </w:rPr>
        <w:t>(2021).</w:t>
      </w:r>
      <w:r w:rsidR="00A00E8A" w:rsidRPr="00237306">
        <w:rPr>
          <w:rFonts w:ascii="Arial" w:hAnsi="Arial" w:cs="Arial"/>
          <w:sz w:val="20"/>
          <w:shd w:val="clear" w:color="auto" w:fill="FFFFFF"/>
        </w:rPr>
        <w:t xml:space="preserve"> Mice with whole-body disruption of AMPK–glycogen binding have increased adiposity, reduced fat oxidation and altered tissue glycogen dynamics. </w:t>
      </w:r>
      <w:r w:rsidR="00A00E8A" w:rsidRPr="00237306">
        <w:rPr>
          <w:rFonts w:ascii="Arial" w:hAnsi="Arial" w:cs="Arial"/>
          <w:i/>
          <w:iCs/>
          <w:sz w:val="20"/>
          <w:shd w:val="clear" w:color="auto" w:fill="FFFFFF"/>
        </w:rPr>
        <w:t>Int. J. Mol. Sci</w:t>
      </w:r>
      <w:r w:rsidR="00A00E8A" w:rsidRPr="00B83C38">
        <w:rPr>
          <w:rFonts w:ascii="Arial" w:hAnsi="Arial" w:cs="Arial"/>
          <w:i/>
          <w:iCs/>
          <w:sz w:val="20"/>
          <w:shd w:val="clear" w:color="auto" w:fill="FFFFFF"/>
        </w:rPr>
        <w:t>.</w:t>
      </w:r>
      <w:r w:rsidR="00A00E8A" w:rsidRPr="00B83C38">
        <w:rPr>
          <w:rFonts w:ascii="Arial" w:hAnsi="Arial" w:cs="Arial"/>
          <w:sz w:val="20"/>
          <w:shd w:val="clear" w:color="auto" w:fill="FFFFFF"/>
        </w:rPr>
        <w:t> 22,</w:t>
      </w:r>
      <w:r w:rsidR="00A00E8A" w:rsidRPr="00237306">
        <w:rPr>
          <w:rFonts w:ascii="Arial" w:hAnsi="Arial" w:cs="Arial"/>
          <w:sz w:val="20"/>
          <w:shd w:val="clear" w:color="auto" w:fill="FFFFFF"/>
        </w:rPr>
        <w:t> 9616 </w:t>
      </w:r>
    </w:p>
    <w:p w14:paraId="557C335A" w14:textId="77777777" w:rsidR="00A00E8A" w:rsidRPr="00237306" w:rsidRDefault="00A00E8A" w:rsidP="00A00E8A">
      <w:pPr>
        <w:spacing w:line="360" w:lineRule="auto"/>
        <w:jc w:val="both"/>
        <w:rPr>
          <w:rFonts w:ascii="Arial" w:hAnsi="Arial" w:cs="Arial"/>
          <w:sz w:val="20"/>
        </w:rPr>
      </w:pPr>
      <w:r w:rsidRPr="00237306">
        <w:rPr>
          <w:rFonts w:ascii="Arial" w:hAnsi="Arial" w:cs="Arial"/>
          <w:sz w:val="20"/>
        </w:rPr>
        <w:t xml:space="preserve">Khalil, M. I., Ali, M. M., </w:t>
      </w:r>
      <w:proofErr w:type="spellStart"/>
      <w:r w:rsidRPr="00237306">
        <w:rPr>
          <w:rFonts w:ascii="Arial" w:hAnsi="Arial" w:cs="Arial"/>
          <w:sz w:val="20"/>
        </w:rPr>
        <w:t>Holail</w:t>
      </w:r>
      <w:proofErr w:type="spellEnd"/>
      <w:r w:rsidRPr="00237306">
        <w:rPr>
          <w:rFonts w:ascii="Arial" w:hAnsi="Arial" w:cs="Arial"/>
          <w:sz w:val="20"/>
        </w:rPr>
        <w:t xml:space="preserve">, J. and Houssein, M. (2023). Growth or death? Control of cell destiny by mTOR and autophagy pathways. Prog. </w:t>
      </w:r>
      <w:proofErr w:type="spellStart"/>
      <w:r w:rsidRPr="00237306">
        <w:rPr>
          <w:rFonts w:ascii="Arial" w:hAnsi="Arial" w:cs="Arial"/>
          <w:sz w:val="20"/>
        </w:rPr>
        <w:t>Biophys</w:t>
      </w:r>
      <w:proofErr w:type="spellEnd"/>
      <w:r w:rsidRPr="00237306">
        <w:rPr>
          <w:rFonts w:ascii="Arial" w:hAnsi="Arial" w:cs="Arial"/>
          <w:sz w:val="20"/>
        </w:rPr>
        <w:t>. Mol. Biol. 185, 39-55.</w:t>
      </w:r>
    </w:p>
    <w:p w14:paraId="18CAE375" w14:textId="77777777" w:rsidR="00A00E8A" w:rsidRPr="00237306" w:rsidRDefault="00D91A6C" w:rsidP="00A00E8A">
      <w:pPr>
        <w:pStyle w:val="NormalWeb"/>
        <w:shd w:val="clear" w:color="auto" w:fill="FFFFFF"/>
        <w:spacing w:before="0" w:beforeAutospacing="0" w:after="450" w:afterAutospacing="0" w:line="360" w:lineRule="auto"/>
        <w:jc w:val="both"/>
        <w:rPr>
          <w:rFonts w:ascii="Arial" w:hAnsi="Arial" w:cs="Arial"/>
          <w:sz w:val="20"/>
          <w:szCs w:val="20"/>
        </w:rPr>
      </w:pPr>
      <w:r>
        <w:rPr>
          <w:rFonts w:ascii="Arial" w:hAnsi="Arial" w:cs="Arial"/>
          <w:sz w:val="20"/>
          <w:szCs w:val="20"/>
        </w:rPr>
        <w:t xml:space="preserve">Kim, J. </w:t>
      </w:r>
      <w:proofErr w:type="gramStart"/>
      <w:r>
        <w:rPr>
          <w:rFonts w:ascii="Arial" w:hAnsi="Arial" w:cs="Arial"/>
          <w:sz w:val="20"/>
          <w:szCs w:val="20"/>
        </w:rPr>
        <w:t>H.,</w:t>
      </w:r>
      <w:r w:rsidR="00A00E8A" w:rsidRPr="00237306">
        <w:rPr>
          <w:rFonts w:ascii="Arial" w:hAnsi="Arial" w:cs="Arial"/>
          <w:sz w:val="20"/>
          <w:szCs w:val="20"/>
        </w:rPr>
        <w:t>.</w:t>
      </w:r>
      <w:proofErr w:type="gramEnd"/>
      <w:r w:rsidR="00A00E8A" w:rsidRPr="00237306">
        <w:rPr>
          <w:rFonts w:ascii="Arial" w:hAnsi="Arial" w:cs="Arial"/>
          <w:sz w:val="20"/>
          <w:szCs w:val="20"/>
        </w:rPr>
        <w:t xml:space="preserve"> (2016). Protective effects of curcumin on renal oxidative stress and lipid metabolism in a rat model of Type 2 diabetic nephropathy. Yonsei Medical Journal, 57(3), 664-673.</w:t>
      </w:r>
    </w:p>
    <w:p w14:paraId="3A84B83A" w14:textId="77777777" w:rsidR="00A00E8A" w:rsidRPr="00237306" w:rsidRDefault="00A00E8A" w:rsidP="00A00E8A">
      <w:pPr>
        <w:pStyle w:val="NormalWeb"/>
        <w:shd w:val="clear" w:color="auto" w:fill="FFFFFF"/>
        <w:spacing w:before="0" w:beforeAutospacing="0" w:after="450" w:afterAutospacing="0" w:line="360" w:lineRule="auto"/>
        <w:contextualSpacing/>
        <w:jc w:val="both"/>
        <w:rPr>
          <w:rFonts w:ascii="Arial" w:hAnsi="Arial" w:cs="Arial"/>
          <w:sz w:val="20"/>
          <w:szCs w:val="20"/>
        </w:rPr>
      </w:pPr>
      <w:r w:rsidRPr="00237306">
        <w:rPr>
          <w:rFonts w:ascii="Arial" w:hAnsi="Arial" w:cs="Arial"/>
          <w:sz w:val="20"/>
          <w:szCs w:val="20"/>
        </w:rPr>
        <w:t xml:space="preserve">Kim, M. </w:t>
      </w:r>
      <w:r w:rsidR="00D91A6C">
        <w:rPr>
          <w:rFonts w:ascii="Arial" w:hAnsi="Arial" w:cs="Arial"/>
          <w:sz w:val="20"/>
          <w:szCs w:val="20"/>
        </w:rPr>
        <w:t>J.,</w:t>
      </w:r>
      <w:r w:rsidRPr="00237306">
        <w:rPr>
          <w:rFonts w:ascii="Arial" w:hAnsi="Arial" w:cs="Arial"/>
          <w:sz w:val="20"/>
          <w:szCs w:val="20"/>
        </w:rPr>
        <w:t xml:space="preserve"> (2018). Dietary advanced glycation end products and their role in health and disease. Critical Reviews in Food Science and Nutrition, 58(9), 1795-1807.</w:t>
      </w:r>
    </w:p>
    <w:p w14:paraId="109C4FCE" w14:textId="77777777" w:rsidR="00A00E8A" w:rsidRPr="00237306" w:rsidRDefault="00D91A6C" w:rsidP="00A00E8A">
      <w:pPr>
        <w:pStyle w:val="NormalWeb"/>
        <w:shd w:val="clear" w:color="auto" w:fill="FFFFFF"/>
        <w:spacing w:before="0" w:beforeAutospacing="0" w:after="450" w:afterAutospacing="0" w:line="360" w:lineRule="auto"/>
        <w:contextualSpacing/>
        <w:jc w:val="both"/>
        <w:rPr>
          <w:rFonts w:ascii="Arial" w:hAnsi="Arial" w:cs="Arial"/>
          <w:sz w:val="20"/>
          <w:szCs w:val="20"/>
        </w:rPr>
      </w:pPr>
      <w:r>
        <w:rPr>
          <w:rFonts w:ascii="Arial" w:hAnsi="Arial" w:cs="Arial"/>
          <w:sz w:val="20"/>
          <w:szCs w:val="20"/>
        </w:rPr>
        <w:lastRenderedPageBreak/>
        <w:t xml:space="preserve">Kim, S. </w:t>
      </w:r>
      <w:proofErr w:type="gramStart"/>
      <w:r>
        <w:rPr>
          <w:rFonts w:ascii="Arial" w:hAnsi="Arial" w:cs="Arial"/>
          <w:sz w:val="20"/>
          <w:szCs w:val="20"/>
        </w:rPr>
        <w:t>J.</w:t>
      </w:r>
      <w:r w:rsidR="00A00E8A" w:rsidRPr="00237306">
        <w:rPr>
          <w:rFonts w:ascii="Arial" w:hAnsi="Arial" w:cs="Arial"/>
          <w:sz w:val="20"/>
          <w:szCs w:val="20"/>
        </w:rPr>
        <w:t>.</w:t>
      </w:r>
      <w:proofErr w:type="gramEnd"/>
      <w:r w:rsidR="00A00E8A" w:rsidRPr="00237306">
        <w:rPr>
          <w:rFonts w:ascii="Arial" w:hAnsi="Arial" w:cs="Arial"/>
          <w:sz w:val="20"/>
          <w:szCs w:val="20"/>
        </w:rPr>
        <w:t xml:space="preserve"> (2019). Effects of a high-protein diet on AMPK signaling, energy expenditure, and body composition in response to exercise training in overweight/obese individuals. American Journal of Physiology-Endocrinology and Metabolism, 316(5), E803-E812.</w:t>
      </w:r>
    </w:p>
    <w:p w14:paraId="57AE574B" w14:textId="77777777" w:rsidR="00A00E8A" w:rsidRPr="00237306" w:rsidRDefault="00D91A6C" w:rsidP="00A00E8A">
      <w:pPr>
        <w:pStyle w:val="NormalWeb"/>
        <w:shd w:val="clear" w:color="auto" w:fill="FFFFFF"/>
        <w:spacing w:before="0" w:beforeAutospacing="0" w:after="450" w:afterAutospacing="0" w:line="360" w:lineRule="auto"/>
        <w:jc w:val="both"/>
        <w:rPr>
          <w:rFonts w:ascii="Arial" w:hAnsi="Arial" w:cs="Arial"/>
          <w:sz w:val="20"/>
          <w:szCs w:val="20"/>
        </w:rPr>
      </w:pPr>
      <w:r>
        <w:rPr>
          <w:rFonts w:ascii="Arial" w:hAnsi="Arial" w:cs="Arial"/>
          <w:sz w:val="20"/>
          <w:szCs w:val="20"/>
        </w:rPr>
        <w:t>Kim, Y. J.</w:t>
      </w:r>
      <w:r w:rsidR="00A00E8A" w:rsidRPr="00237306">
        <w:rPr>
          <w:rFonts w:ascii="Arial" w:hAnsi="Arial" w:cs="Arial"/>
          <w:sz w:val="20"/>
          <w:szCs w:val="20"/>
        </w:rPr>
        <w:t xml:space="preserve"> (2015). Berberine improves insulin sensitivity by inhibiting fat store and adjusting adipokines profile in human preadipocytes and metabolic syndrome patients. Evidence-Based Complementary and Alternative Medicine, 2015, 1-9.</w:t>
      </w:r>
    </w:p>
    <w:p w14:paraId="5657C0B2" w14:textId="77777777" w:rsidR="00A00E8A" w:rsidRPr="00237306" w:rsidRDefault="00A00E8A" w:rsidP="00A00E8A">
      <w:pPr>
        <w:pStyle w:val="NormalWeb"/>
        <w:shd w:val="clear" w:color="auto" w:fill="FFFFFF"/>
        <w:spacing w:before="0" w:beforeAutospacing="0" w:after="450" w:afterAutospacing="0" w:line="360" w:lineRule="auto"/>
        <w:contextualSpacing/>
        <w:jc w:val="both"/>
        <w:rPr>
          <w:rFonts w:ascii="Arial" w:hAnsi="Arial" w:cs="Arial"/>
          <w:sz w:val="20"/>
          <w:szCs w:val="20"/>
        </w:rPr>
      </w:pPr>
      <w:r w:rsidRPr="00237306">
        <w:rPr>
          <w:rFonts w:ascii="Arial" w:hAnsi="Arial" w:cs="Arial"/>
          <w:sz w:val="20"/>
          <w:szCs w:val="20"/>
        </w:rPr>
        <w:t xml:space="preserve">Kishi, T.,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(2015). Resveratrol improves mitochondrial function and reduces oxidative stress </w:t>
      </w:r>
      <w:proofErr w:type="gramStart"/>
      <w:r w:rsidRPr="00237306">
        <w:rPr>
          <w:rFonts w:ascii="Arial" w:hAnsi="Arial" w:cs="Arial"/>
          <w:sz w:val="20"/>
          <w:szCs w:val="20"/>
        </w:rPr>
        <w:t>in  white</w:t>
      </w:r>
      <w:proofErr w:type="gramEnd"/>
      <w:r w:rsidRPr="00237306">
        <w:rPr>
          <w:rFonts w:ascii="Arial" w:hAnsi="Arial" w:cs="Arial"/>
          <w:sz w:val="20"/>
          <w:szCs w:val="20"/>
        </w:rPr>
        <w:t xml:space="preserve"> adipose tissue of rats fed a high-fat diet. Obesity, 23(2), 202-209.</w:t>
      </w:r>
    </w:p>
    <w:p w14:paraId="7F884E71" w14:textId="77777777" w:rsidR="00A00E8A" w:rsidRPr="00237306" w:rsidRDefault="00A00E8A" w:rsidP="00A00E8A">
      <w:pPr>
        <w:spacing w:line="360" w:lineRule="auto"/>
        <w:jc w:val="both"/>
        <w:rPr>
          <w:rFonts w:ascii="Arial" w:hAnsi="Arial" w:cs="Arial"/>
          <w:sz w:val="20"/>
        </w:rPr>
      </w:pPr>
      <w:r w:rsidRPr="00237306">
        <w:rPr>
          <w:rFonts w:ascii="Arial" w:hAnsi="Arial" w:cs="Arial"/>
          <w:sz w:val="20"/>
        </w:rPr>
        <w:t>Kjøbsted, R., Kristensen, J. M., Eskesen, N. O., Kido, K., Fjorder, K., Damgaard, D. F., Larsen, J. K., Andersen, N. R., Birk, J. B., Gudiksen, A.</w:t>
      </w:r>
      <w:r w:rsidR="00580776" w:rsidRPr="00237306">
        <w:rPr>
          <w:rFonts w:ascii="Arial" w:hAnsi="Arial" w:cs="Arial"/>
          <w:sz w:val="20"/>
        </w:rPr>
        <w:t>et al.</w:t>
      </w:r>
      <w:r w:rsidRPr="00237306">
        <w:rPr>
          <w:rFonts w:ascii="Arial" w:hAnsi="Arial" w:cs="Arial"/>
          <w:sz w:val="20"/>
        </w:rPr>
        <w:t>. (2023). TBC1D4-S711 controls skeletal muscle insulin sensitization after exercise and contraction. Diabetes 72, 857-871.</w:t>
      </w:r>
    </w:p>
    <w:p w14:paraId="2B3646D4" w14:textId="77777777" w:rsidR="00A00E8A" w:rsidRPr="00237306" w:rsidRDefault="00A00E8A" w:rsidP="00A00E8A">
      <w:pPr>
        <w:spacing w:line="360" w:lineRule="auto"/>
        <w:jc w:val="both"/>
        <w:rPr>
          <w:rFonts w:ascii="Arial" w:hAnsi="Arial" w:cs="Arial"/>
          <w:sz w:val="20"/>
          <w:shd w:val="clear" w:color="auto" w:fill="FFFFFF"/>
        </w:rPr>
      </w:pPr>
      <w:r w:rsidRPr="00237306">
        <w:rPr>
          <w:rFonts w:ascii="Arial" w:hAnsi="Arial" w:cs="Arial"/>
          <w:sz w:val="20"/>
          <w:shd w:val="clear" w:color="auto" w:fill="FFFFFF"/>
        </w:rPr>
        <w:t xml:space="preserve">Klepinin, A. </w:t>
      </w:r>
      <w:r w:rsidR="00580776" w:rsidRPr="00237306">
        <w:rPr>
          <w:rFonts w:ascii="Arial" w:hAnsi="Arial" w:cs="Arial"/>
          <w:sz w:val="20"/>
          <w:shd w:val="clear" w:color="auto" w:fill="FFFFFF"/>
        </w:rPr>
        <w:t>et al.</w:t>
      </w:r>
      <w:r w:rsidR="00D91A6C" w:rsidRPr="00D91A6C">
        <w:rPr>
          <w:rFonts w:ascii="Arial" w:hAnsi="Arial" w:cs="Arial"/>
          <w:sz w:val="20"/>
          <w:shd w:val="clear" w:color="auto" w:fill="FFFFFF"/>
        </w:rPr>
        <w:t xml:space="preserve"> </w:t>
      </w:r>
      <w:r w:rsidR="00D91A6C">
        <w:rPr>
          <w:rFonts w:ascii="Arial" w:hAnsi="Arial" w:cs="Arial"/>
          <w:sz w:val="20"/>
          <w:shd w:val="clear" w:color="auto" w:fill="FFFFFF"/>
        </w:rPr>
        <w:t>(2020)</w:t>
      </w:r>
      <w:r w:rsidRPr="00237306">
        <w:rPr>
          <w:rFonts w:ascii="Arial" w:hAnsi="Arial" w:cs="Arial"/>
          <w:sz w:val="20"/>
          <w:shd w:val="clear" w:color="auto" w:fill="FFFFFF"/>
        </w:rPr>
        <w:t>. Adenylate kinase and metabolic signaling in cancer cells. </w:t>
      </w:r>
      <w:r w:rsidRPr="00237306">
        <w:rPr>
          <w:rFonts w:ascii="Arial" w:hAnsi="Arial" w:cs="Arial"/>
          <w:i/>
          <w:iCs/>
          <w:sz w:val="20"/>
          <w:shd w:val="clear" w:color="auto" w:fill="FFFFFF"/>
        </w:rPr>
        <w:t>Front. Oncol.</w:t>
      </w:r>
      <w:r w:rsidRPr="00237306">
        <w:rPr>
          <w:rFonts w:ascii="Arial" w:hAnsi="Arial" w:cs="Arial"/>
          <w:sz w:val="20"/>
          <w:shd w:val="clear" w:color="auto" w:fill="FFFFFF"/>
        </w:rPr>
        <w:t> </w:t>
      </w:r>
      <w:r w:rsidRPr="00D91A6C">
        <w:rPr>
          <w:rFonts w:ascii="Arial" w:hAnsi="Arial" w:cs="Arial"/>
          <w:sz w:val="20"/>
          <w:shd w:val="clear" w:color="auto" w:fill="FFFFFF"/>
        </w:rPr>
        <w:t>10</w:t>
      </w:r>
      <w:r w:rsidRPr="00237306">
        <w:rPr>
          <w:rFonts w:ascii="Arial" w:hAnsi="Arial" w:cs="Arial"/>
          <w:sz w:val="20"/>
          <w:shd w:val="clear" w:color="auto" w:fill="FFFFFF"/>
        </w:rPr>
        <w:t xml:space="preserve">, 660 </w:t>
      </w:r>
    </w:p>
    <w:p w14:paraId="5C47FD91" w14:textId="77777777" w:rsidR="00A00E8A" w:rsidRPr="00237306" w:rsidRDefault="00A00E8A" w:rsidP="00A00E8A">
      <w:pPr>
        <w:pStyle w:val="NormalWeb"/>
        <w:shd w:val="clear" w:color="auto" w:fill="FFFFFF"/>
        <w:spacing w:before="0" w:beforeAutospacing="0" w:after="450" w:afterAutospacing="0" w:line="360" w:lineRule="auto"/>
        <w:jc w:val="both"/>
        <w:rPr>
          <w:rFonts w:ascii="Arial" w:hAnsi="Arial" w:cs="Arial"/>
          <w:sz w:val="20"/>
          <w:szCs w:val="20"/>
        </w:rPr>
      </w:pPr>
      <w:r w:rsidRPr="00237306">
        <w:rPr>
          <w:rFonts w:ascii="Arial" w:hAnsi="Arial" w:cs="Arial"/>
          <w:sz w:val="20"/>
          <w:szCs w:val="20"/>
        </w:rPr>
        <w:t xml:space="preserve">Lee, J. H.,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(2017). Dietary flavonoids and the prevalence and 15-y incidence of age-related macular degeneration. American Journal of Clinical Nutrition, 106(1), 25-33.</w:t>
      </w:r>
    </w:p>
    <w:p w14:paraId="50D7999D" w14:textId="77777777" w:rsidR="00A00E8A" w:rsidRPr="00237306" w:rsidRDefault="00A00E8A" w:rsidP="00A00E8A">
      <w:pPr>
        <w:pStyle w:val="NormalWeb"/>
        <w:shd w:val="clear" w:color="auto" w:fill="FFFFFF"/>
        <w:spacing w:before="0" w:beforeAutospacing="0" w:after="450" w:afterAutospacing="0" w:line="360" w:lineRule="auto"/>
        <w:jc w:val="both"/>
        <w:rPr>
          <w:rFonts w:ascii="Arial" w:hAnsi="Arial" w:cs="Arial"/>
          <w:sz w:val="20"/>
          <w:szCs w:val="20"/>
        </w:rPr>
      </w:pPr>
      <w:r w:rsidRPr="00237306">
        <w:rPr>
          <w:rFonts w:ascii="Arial" w:hAnsi="Arial" w:cs="Arial"/>
          <w:sz w:val="20"/>
          <w:szCs w:val="20"/>
        </w:rPr>
        <w:t xml:space="preserve">Lee, M. Y.,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(2017). Protective effects of quercetin against hydrogen peroxide-induced apoptosis in human retinal pigment epithelial cells. Journal of Agricultural and Food Chemistry, 65(17), 3550-3558.</w:t>
      </w:r>
    </w:p>
    <w:p w14:paraId="7A2CF220" w14:textId="77777777" w:rsidR="00A00E8A" w:rsidRPr="00237306" w:rsidRDefault="00A00E8A" w:rsidP="00A00E8A">
      <w:pPr>
        <w:pStyle w:val="NormalWeb"/>
        <w:shd w:val="clear" w:color="auto" w:fill="FFFFFF"/>
        <w:spacing w:before="0" w:beforeAutospacing="0" w:after="450" w:afterAutospacing="0" w:line="360" w:lineRule="auto"/>
        <w:jc w:val="both"/>
        <w:rPr>
          <w:rFonts w:ascii="Arial" w:hAnsi="Arial" w:cs="Arial"/>
          <w:sz w:val="20"/>
          <w:szCs w:val="20"/>
        </w:rPr>
      </w:pPr>
      <w:r w:rsidRPr="00237306">
        <w:rPr>
          <w:rFonts w:ascii="Arial" w:hAnsi="Arial" w:cs="Arial"/>
          <w:sz w:val="20"/>
          <w:szCs w:val="20"/>
        </w:rPr>
        <w:t xml:space="preserve">Lee, Y. S.,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(2016). Effects of green tea on insulin sensitivity, lipid profile and expression of PPARα and </w:t>
      </w:r>
      <w:proofErr w:type="spellStart"/>
      <w:r w:rsidRPr="00237306">
        <w:rPr>
          <w:rFonts w:ascii="Arial" w:hAnsi="Arial" w:cs="Arial"/>
          <w:sz w:val="20"/>
          <w:szCs w:val="20"/>
        </w:rPr>
        <w:t>PPARγ</w:t>
      </w:r>
      <w:proofErr w:type="spellEnd"/>
      <w:r w:rsidRPr="00237306">
        <w:rPr>
          <w:rFonts w:ascii="Arial" w:hAnsi="Arial" w:cs="Arial"/>
          <w:sz w:val="20"/>
          <w:szCs w:val="20"/>
        </w:rPr>
        <w:t xml:space="preserve"> and AMPK in obese dogs. British Journal of Nutrition, 116(3), 391-397.</w:t>
      </w:r>
    </w:p>
    <w:p w14:paraId="2951AA84" w14:textId="77777777" w:rsidR="00A00E8A" w:rsidRPr="00237306" w:rsidRDefault="00A00E8A" w:rsidP="00A00E8A">
      <w:pPr>
        <w:pStyle w:val="NormalWeb"/>
        <w:shd w:val="clear" w:color="auto" w:fill="FFFFFF"/>
        <w:spacing w:before="0" w:beforeAutospacing="0" w:after="450" w:afterAutospacing="0" w:line="360" w:lineRule="auto"/>
        <w:contextualSpacing/>
        <w:jc w:val="both"/>
        <w:rPr>
          <w:rFonts w:ascii="Arial" w:hAnsi="Arial" w:cs="Arial"/>
          <w:sz w:val="20"/>
          <w:szCs w:val="20"/>
        </w:rPr>
      </w:pPr>
      <w:r w:rsidRPr="00237306">
        <w:rPr>
          <w:rFonts w:ascii="Arial" w:hAnsi="Arial" w:cs="Arial"/>
          <w:sz w:val="20"/>
          <w:szCs w:val="20"/>
        </w:rPr>
        <w:t xml:space="preserve">Li, Y.,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(2017). Anti-tumor effects of ginsenoside compound K on breast cancer cells in vitro and in vivo. Chinese Journal of Natural Medicines, 15(11), 831-841.</w:t>
      </w:r>
    </w:p>
    <w:p w14:paraId="3D074B37" w14:textId="77777777" w:rsidR="00A00E8A" w:rsidRPr="00237306" w:rsidRDefault="00A00E8A" w:rsidP="00A00E8A">
      <w:pPr>
        <w:pStyle w:val="NormalWeb"/>
        <w:shd w:val="clear" w:color="auto" w:fill="FFFFFF"/>
        <w:spacing w:before="0" w:beforeAutospacing="0" w:after="450" w:afterAutospacing="0" w:line="360" w:lineRule="auto"/>
        <w:jc w:val="both"/>
        <w:rPr>
          <w:rFonts w:ascii="Arial" w:hAnsi="Arial" w:cs="Arial"/>
          <w:sz w:val="20"/>
          <w:szCs w:val="20"/>
        </w:rPr>
      </w:pPr>
      <w:r w:rsidRPr="00237306">
        <w:rPr>
          <w:rFonts w:ascii="Arial" w:hAnsi="Arial" w:cs="Arial"/>
          <w:sz w:val="20"/>
          <w:szCs w:val="20"/>
        </w:rPr>
        <w:t xml:space="preserve">Lin, X.,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(2018). Quercetin improves skeletal muscle mitochondrial biogenesis via AMPK/PGC-1α-mediated pathway in </w:t>
      </w:r>
      <w:proofErr w:type="spellStart"/>
      <w:r w:rsidRPr="00237306">
        <w:rPr>
          <w:rFonts w:ascii="Arial" w:hAnsi="Arial" w:cs="Arial"/>
          <w:sz w:val="20"/>
          <w:szCs w:val="20"/>
        </w:rPr>
        <w:t>db</w:t>
      </w:r>
      <w:proofErr w:type="spellEnd"/>
      <w:r w:rsidRPr="00237306">
        <w:rPr>
          <w:rFonts w:ascii="Arial" w:hAnsi="Arial" w:cs="Arial"/>
          <w:sz w:val="20"/>
          <w:szCs w:val="20"/>
        </w:rPr>
        <w:t>/</w:t>
      </w:r>
      <w:proofErr w:type="spellStart"/>
      <w:r w:rsidRPr="00237306">
        <w:rPr>
          <w:rFonts w:ascii="Arial" w:hAnsi="Arial" w:cs="Arial"/>
          <w:sz w:val="20"/>
          <w:szCs w:val="20"/>
        </w:rPr>
        <w:t>db</w:t>
      </w:r>
      <w:proofErr w:type="spellEnd"/>
      <w:r w:rsidRPr="00237306">
        <w:rPr>
          <w:rFonts w:ascii="Arial" w:hAnsi="Arial" w:cs="Arial"/>
          <w:sz w:val="20"/>
          <w:szCs w:val="20"/>
        </w:rPr>
        <w:t xml:space="preserve"> mice. Oxidative Medicine and Cellular Longevity, 2018, 1-11.</w:t>
      </w:r>
    </w:p>
    <w:p w14:paraId="5BDD5ED6" w14:textId="77777777" w:rsidR="00A00E8A" w:rsidRPr="00237306" w:rsidRDefault="00A00E8A" w:rsidP="00A00E8A">
      <w:pPr>
        <w:spacing w:line="360" w:lineRule="auto"/>
        <w:jc w:val="both"/>
        <w:rPr>
          <w:rFonts w:ascii="Arial" w:hAnsi="Arial" w:cs="Arial"/>
          <w:sz w:val="20"/>
        </w:rPr>
      </w:pPr>
      <w:r w:rsidRPr="00237306">
        <w:rPr>
          <w:rFonts w:ascii="Arial" w:hAnsi="Arial" w:cs="Arial"/>
          <w:sz w:val="20"/>
        </w:rPr>
        <w:t xml:space="preserve">Linde-Garelli, K. Y. and Rogala, K. B. (2023). Structural mechanisms of the mTOR pathway. Curr. </w:t>
      </w:r>
      <w:proofErr w:type="spellStart"/>
      <w:r w:rsidRPr="00237306">
        <w:rPr>
          <w:rFonts w:ascii="Arial" w:hAnsi="Arial" w:cs="Arial"/>
          <w:sz w:val="20"/>
        </w:rPr>
        <w:t>Opin</w:t>
      </w:r>
      <w:proofErr w:type="spellEnd"/>
      <w:r w:rsidRPr="00237306">
        <w:rPr>
          <w:rFonts w:ascii="Arial" w:hAnsi="Arial" w:cs="Arial"/>
          <w:sz w:val="20"/>
        </w:rPr>
        <w:t>. Struct. Biol. 82, 102663.</w:t>
      </w:r>
    </w:p>
    <w:p w14:paraId="568C1A1F" w14:textId="77777777" w:rsidR="00A00E8A" w:rsidRPr="00237306" w:rsidRDefault="00A00E8A" w:rsidP="00A00E8A">
      <w:pPr>
        <w:pStyle w:val="NormalWeb"/>
        <w:shd w:val="clear" w:color="auto" w:fill="FFFFFF"/>
        <w:spacing w:before="0" w:beforeAutospacing="0" w:after="450" w:afterAutospacing="0" w:line="360" w:lineRule="auto"/>
        <w:jc w:val="both"/>
        <w:rPr>
          <w:rFonts w:ascii="Arial" w:hAnsi="Arial" w:cs="Arial"/>
          <w:sz w:val="20"/>
          <w:szCs w:val="20"/>
        </w:rPr>
      </w:pPr>
      <w:r w:rsidRPr="00237306">
        <w:rPr>
          <w:rFonts w:ascii="Arial" w:hAnsi="Arial" w:cs="Arial"/>
          <w:sz w:val="20"/>
          <w:szCs w:val="20"/>
        </w:rPr>
        <w:t xml:space="preserve">Liu, S.,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(2018). Protective effects of curcumin on liver fibrosis: a review. Journal of Pharmacological Sciences, 138(4), 143-152.</w:t>
      </w:r>
    </w:p>
    <w:p w14:paraId="57D3040E" w14:textId="77777777" w:rsidR="00A00E8A" w:rsidRPr="00237306" w:rsidRDefault="00A00E8A" w:rsidP="00A00E8A">
      <w:pPr>
        <w:spacing w:line="360" w:lineRule="auto"/>
        <w:jc w:val="both"/>
        <w:rPr>
          <w:rFonts w:ascii="Arial" w:hAnsi="Arial" w:cs="Arial"/>
          <w:sz w:val="20"/>
        </w:rPr>
      </w:pPr>
      <w:r w:rsidRPr="00237306">
        <w:rPr>
          <w:rFonts w:ascii="Arial" w:hAnsi="Arial" w:cs="Arial"/>
          <w:sz w:val="20"/>
        </w:rPr>
        <w:lastRenderedPageBreak/>
        <w:t>Malik, N., Ferreira, B. I., Hollstein, P. E., Curtis, S. D., Trefts, E., Novak, S. W., Yu, J., Gilson, R., Hellberg, K., Fang, L.</w:t>
      </w:r>
      <w:r w:rsidR="00580776" w:rsidRPr="00237306">
        <w:rPr>
          <w:rFonts w:ascii="Arial" w:hAnsi="Arial" w:cs="Arial"/>
          <w:sz w:val="20"/>
        </w:rPr>
        <w:t>et al.</w:t>
      </w:r>
      <w:r w:rsidRPr="00237306">
        <w:rPr>
          <w:rFonts w:ascii="Arial" w:hAnsi="Arial" w:cs="Arial"/>
          <w:sz w:val="20"/>
        </w:rPr>
        <w:t>. (2023). Induction of lysosomal and mitochondrial biogenesis by AMPK phosphorylation of FNIP1. Science 380, eabj5559.</w:t>
      </w:r>
    </w:p>
    <w:p w14:paraId="554F8366" w14:textId="77777777" w:rsidR="00A00E8A" w:rsidRPr="00237306" w:rsidRDefault="00A00E8A" w:rsidP="00A00E8A">
      <w:pPr>
        <w:pStyle w:val="NormalWeb"/>
        <w:shd w:val="clear" w:color="auto" w:fill="FFFFFF"/>
        <w:spacing w:before="0" w:beforeAutospacing="0" w:after="450" w:afterAutospacing="0" w:line="360" w:lineRule="auto"/>
        <w:contextualSpacing/>
        <w:jc w:val="both"/>
        <w:rPr>
          <w:rFonts w:ascii="Arial" w:hAnsi="Arial" w:cs="Arial"/>
          <w:sz w:val="20"/>
          <w:szCs w:val="20"/>
        </w:rPr>
      </w:pPr>
      <w:r w:rsidRPr="00237306">
        <w:rPr>
          <w:rFonts w:ascii="Arial" w:hAnsi="Arial" w:cs="Arial"/>
          <w:sz w:val="20"/>
          <w:szCs w:val="20"/>
        </w:rPr>
        <w:t>Misra, A., &amp; Khurana, L. (2011). Obesity and the metabolic syndrome in developing countries. Journal of Clinical Endocrinology &amp; Metabolism, 96(3), 785-793.</w:t>
      </w:r>
    </w:p>
    <w:p w14:paraId="6670B2A0" w14:textId="77777777" w:rsidR="00A00E8A" w:rsidRPr="00237306" w:rsidRDefault="00A00E8A" w:rsidP="00A00E8A">
      <w:pPr>
        <w:pStyle w:val="NormalWeb"/>
        <w:shd w:val="clear" w:color="auto" w:fill="FFFFFF"/>
        <w:spacing w:before="0" w:beforeAutospacing="0" w:after="450" w:afterAutospacing="0" w:line="360" w:lineRule="auto"/>
        <w:jc w:val="both"/>
        <w:rPr>
          <w:rFonts w:ascii="Arial" w:hAnsi="Arial" w:cs="Arial"/>
          <w:sz w:val="20"/>
          <w:szCs w:val="20"/>
        </w:rPr>
      </w:pPr>
      <w:r w:rsidRPr="00237306">
        <w:rPr>
          <w:rFonts w:ascii="Arial" w:hAnsi="Arial" w:cs="Arial"/>
          <w:sz w:val="20"/>
          <w:szCs w:val="20"/>
        </w:rPr>
        <w:t xml:space="preserve">Mohammadi, M.,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(2017). Effects of curcumin supplementation on </w:t>
      </w:r>
      <w:proofErr w:type="spellStart"/>
      <w:r w:rsidRPr="00237306">
        <w:rPr>
          <w:rFonts w:ascii="Arial" w:hAnsi="Arial" w:cs="Arial"/>
          <w:sz w:val="20"/>
          <w:szCs w:val="20"/>
        </w:rPr>
        <w:t>glycidic</w:t>
      </w:r>
      <w:proofErr w:type="spellEnd"/>
      <w:r w:rsidRPr="00237306">
        <w:rPr>
          <w:rFonts w:ascii="Arial" w:hAnsi="Arial" w:cs="Arial"/>
          <w:sz w:val="20"/>
          <w:szCs w:val="20"/>
        </w:rPr>
        <w:t>, lipidic and inflammatory profiles in Type 2 diabetes mellitus patients: A randomized double-blind placebo-controlled trial. Phytotherapy Research, 31(10), 1539-1545.</w:t>
      </w:r>
    </w:p>
    <w:p w14:paraId="0C818469" w14:textId="77777777" w:rsidR="00B07488" w:rsidRPr="00237306" w:rsidRDefault="00B07488" w:rsidP="00A00E8A">
      <w:pPr>
        <w:spacing w:line="360" w:lineRule="auto"/>
        <w:jc w:val="both"/>
        <w:rPr>
          <w:rFonts w:ascii="Arial" w:hAnsi="Arial" w:cs="Arial"/>
          <w:sz w:val="20"/>
          <w:shd w:val="clear" w:color="auto" w:fill="FFFFFF"/>
        </w:rPr>
      </w:pPr>
    </w:p>
    <w:p w14:paraId="5FC17347" w14:textId="77777777" w:rsidR="00A00E8A" w:rsidRPr="00237306" w:rsidRDefault="00A00E8A" w:rsidP="00A00E8A">
      <w:pPr>
        <w:spacing w:line="360" w:lineRule="auto"/>
        <w:jc w:val="both"/>
        <w:rPr>
          <w:rFonts w:ascii="Arial" w:hAnsi="Arial" w:cs="Arial"/>
          <w:sz w:val="20"/>
          <w:shd w:val="clear" w:color="auto" w:fill="FFFFFF"/>
        </w:rPr>
      </w:pPr>
      <w:r w:rsidRPr="00237306">
        <w:rPr>
          <w:rFonts w:ascii="Arial" w:hAnsi="Arial" w:cs="Arial"/>
          <w:sz w:val="20"/>
          <w:shd w:val="clear" w:color="auto" w:fill="FFFFFF"/>
        </w:rPr>
        <w:t xml:space="preserve">Morrison, K. R. </w:t>
      </w:r>
      <w:proofErr w:type="gramStart"/>
      <w:r w:rsidR="00580776" w:rsidRPr="00237306">
        <w:rPr>
          <w:rFonts w:ascii="Arial" w:hAnsi="Arial" w:cs="Arial"/>
          <w:sz w:val="20"/>
          <w:shd w:val="clear" w:color="auto" w:fill="FFFFFF"/>
        </w:rPr>
        <w:t>et al.</w:t>
      </w:r>
      <w:r w:rsidRPr="00237306">
        <w:rPr>
          <w:rFonts w:ascii="Arial" w:hAnsi="Arial" w:cs="Arial"/>
          <w:sz w:val="20"/>
          <w:shd w:val="clear" w:color="auto" w:fill="FFFFFF"/>
        </w:rPr>
        <w:t>.</w:t>
      </w:r>
      <w:proofErr w:type="gramEnd"/>
      <w:r w:rsidR="00D91A6C" w:rsidRPr="00D91A6C">
        <w:rPr>
          <w:rFonts w:ascii="Arial" w:hAnsi="Arial" w:cs="Arial"/>
          <w:sz w:val="20"/>
          <w:shd w:val="clear" w:color="auto" w:fill="FFFFFF"/>
        </w:rPr>
        <w:t xml:space="preserve"> </w:t>
      </w:r>
      <w:r w:rsidR="00D91A6C" w:rsidRPr="00237306">
        <w:rPr>
          <w:rFonts w:ascii="Arial" w:hAnsi="Arial" w:cs="Arial"/>
          <w:sz w:val="20"/>
          <w:shd w:val="clear" w:color="auto" w:fill="FFFFFF"/>
        </w:rPr>
        <w:t>(2022).</w:t>
      </w:r>
      <w:r w:rsidRPr="00237306">
        <w:rPr>
          <w:rFonts w:ascii="Arial" w:hAnsi="Arial" w:cs="Arial"/>
          <w:sz w:val="20"/>
          <w:shd w:val="clear" w:color="auto" w:fill="FFFFFF"/>
        </w:rPr>
        <w:t xml:space="preserve"> An AMPKα2-specific phospho-switch controls lysosomal targeting for activation. </w:t>
      </w:r>
      <w:r w:rsidRPr="00237306">
        <w:rPr>
          <w:rFonts w:ascii="Arial" w:hAnsi="Arial" w:cs="Arial"/>
          <w:i/>
          <w:iCs/>
          <w:sz w:val="20"/>
          <w:shd w:val="clear" w:color="auto" w:fill="FFFFFF"/>
        </w:rPr>
        <w:t>Cell Rep.</w:t>
      </w:r>
      <w:r w:rsidRPr="00237306">
        <w:rPr>
          <w:rFonts w:ascii="Arial" w:hAnsi="Arial" w:cs="Arial"/>
          <w:sz w:val="20"/>
          <w:shd w:val="clear" w:color="auto" w:fill="FFFFFF"/>
        </w:rPr>
        <w:t> </w:t>
      </w:r>
      <w:r w:rsidRPr="00237306">
        <w:rPr>
          <w:rFonts w:ascii="Arial" w:hAnsi="Arial" w:cs="Arial"/>
          <w:b/>
          <w:bCs/>
          <w:sz w:val="20"/>
          <w:shd w:val="clear" w:color="auto" w:fill="FFFFFF"/>
        </w:rPr>
        <w:t>38</w:t>
      </w:r>
      <w:r w:rsidRPr="00237306">
        <w:rPr>
          <w:rFonts w:ascii="Arial" w:hAnsi="Arial" w:cs="Arial"/>
          <w:sz w:val="20"/>
          <w:shd w:val="clear" w:color="auto" w:fill="FFFFFF"/>
        </w:rPr>
        <w:t xml:space="preserve">, 110365 </w:t>
      </w:r>
    </w:p>
    <w:p w14:paraId="1B706168" w14:textId="77777777" w:rsidR="00A00E8A" w:rsidRPr="00237306" w:rsidRDefault="00A00E8A" w:rsidP="00A00E8A">
      <w:pPr>
        <w:spacing w:line="360" w:lineRule="auto"/>
        <w:jc w:val="both"/>
        <w:rPr>
          <w:rFonts w:ascii="Arial" w:hAnsi="Arial" w:cs="Arial"/>
          <w:sz w:val="20"/>
        </w:rPr>
      </w:pPr>
      <w:proofErr w:type="spellStart"/>
      <w:r w:rsidRPr="00237306">
        <w:rPr>
          <w:rFonts w:ascii="Arial" w:hAnsi="Arial" w:cs="Arial"/>
          <w:sz w:val="20"/>
        </w:rPr>
        <w:t>Muraleedharan</w:t>
      </w:r>
      <w:proofErr w:type="spellEnd"/>
      <w:r w:rsidRPr="00237306">
        <w:rPr>
          <w:rFonts w:ascii="Arial" w:hAnsi="Arial" w:cs="Arial"/>
          <w:sz w:val="20"/>
        </w:rPr>
        <w:t>, R. and Dasgupta, B. (2022). AMPK in the brain: its roles in glucose and neural metabolism. FEBS J. 289, 2247-2262.</w:t>
      </w:r>
    </w:p>
    <w:p w14:paraId="41559ADD" w14:textId="77777777" w:rsidR="00A00E8A" w:rsidRPr="00237306" w:rsidRDefault="00A00E8A" w:rsidP="00A00E8A">
      <w:pPr>
        <w:pStyle w:val="NormalWeb"/>
        <w:shd w:val="clear" w:color="auto" w:fill="FFFFFF"/>
        <w:spacing w:before="0" w:beforeAutospacing="0" w:after="450" w:afterAutospacing="0" w:line="360" w:lineRule="auto"/>
        <w:jc w:val="both"/>
        <w:rPr>
          <w:rFonts w:ascii="Arial" w:hAnsi="Arial" w:cs="Arial"/>
          <w:sz w:val="20"/>
          <w:szCs w:val="20"/>
        </w:rPr>
      </w:pPr>
      <w:r w:rsidRPr="00237306">
        <w:rPr>
          <w:rFonts w:ascii="Arial" w:hAnsi="Arial" w:cs="Arial"/>
          <w:sz w:val="20"/>
          <w:szCs w:val="20"/>
        </w:rPr>
        <w:t xml:space="preserve">Pan, W.,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(2018). Apigenin improves glucose uptake and glucose consumption of 3T3-L1 adipocytes via activating AMPK pathway. Food and Function, 9(6), 3176-3185.</w:t>
      </w:r>
    </w:p>
    <w:p w14:paraId="0C22E016" w14:textId="77777777" w:rsidR="00A00E8A" w:rsidRPr="00237306" w:rsidRDefault="00A00E8A" w:rsidP="00A00E8A">
      <w:pPr>
        <w:spacing w:line="360" w:lineRule="auto"/>
        <w:jc w:val="both"/>
        <w:rPr>
          <w:rFonts w:ascii="Arial" w:hAnsi="Arial" w:cs="Arial"/>
          <w:sz w:val="20"/>
        </w:rPr>
      </w:pPr>
      <w:r w:rsidRPr="00237306">
        <w:rPr>
          <w:rFonts w:ascii="Arial" w:hAnsi="Arial" w:cs="Arial"/>
          <w:sz w:val="20"/>
        </w:rPr>
        <w:t xml:space="preserve">Panwar, V., Singh, A., Bhatt, M., </w:t>
      </w:r>
      <w:proofErr w:type="spellStart"/>
      <w:r w:rsidRPr="00237306">
        <w:rPr>
          <w:rFonts w:ascii="Arial" w:hAnsi="Arial" w:cs="Arial"/>
          <w:sz w:val="20"/>
        </w:rPr>
        <w:t>Tonk</w:t>
      </w:r>
      <w:proofErr w:type="spellEnd"/>
      <w:r w:rsidRPr="00237306">
        <w:rPr>
          <w:rFonts w:ascii="Arial" w:hAnsi="Arial" w:cs="Arial"/>
          <w:sz w:val="20"/>
        </w:rPr>
        <w:t xml:space="preserve">, R. K., Azizov, S., Raza, A. S., Sengupta, S., Kumar, D. and Garg, M. (2023). Multifaceted role of mTOR (mammalian target of rapamycin) signaling pathway in human health and disease. Signal </w:t>
      </w:r>
      <w:proofErr w:type="spellStart"/>
      <w:r w:rsidRPr="00237306">
        <w:rPr>
          <w:rFonts w:ascii="Arial" w:hAnsi="Arial" w:cs="Arial"/>
          <w:sz w:val="20"/>
        </w:rPr>
        <w:t>Transduct</w:t>
      </w:r>
      <w:proofErr w:type="spellEnd"/>
      <w:r w:rsidRPr="00237306">
        <w:rPr>
          <w:rFonts w:ascii="Arial" w:hAnsi="Arial" w:cs="Arial"/>
          <w:sz w:val="20"/>
        </w:rPr>
        <w:t xml:space="preserve">. Target. Ther. 8, 1-25. </w:t>
      </w:r>
    </w:p>
    <w:p w14:paraId="30FB70A1" w14:textId="77777777" w:rsidR="00A00E8A" w:rsidRPr="00237306" w:rsidRDefault="00A00E8A" w:rsidP="00A00E8A">
      <w:pPr>
        <w:pStyle w:val="NormalWeb"/>
        <w:shd w:val="clear" w:color="auto" w:fill="FFFFFF"/>
        <w:spacing w:before="0" w:beforeAutospacing="0" w:after="450" w:afterAutospacing="0" w:line="360" w:lineRule="auto"/>
        <w:contextualSpacing/>
        <w:jc w:val="both"/>
        <w:rPr>
          <w:rFonts w:ascii="Arial" w:hAnsi="Arial" w:cs="Arial"/>
          <w:sz w:val="20"/>
          <w:szCs w:val="20"/>
        </w:rPr>
      </w:pPr>
      <w:r w:rsidRPr="00237306">
        <w:rPr>
          <w:rFonts w:ascii="Arial" w:hAnsi="Arial" w:cs="Arial"/>
          <w:sz w:val="20"/>
          <w:szCs w:val="20"/>
        </w:rPr>
        <w:t xml:space="preserve">Priya, R.,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(2018). AMPK activation by sulforaphane restores energy balance and decreases visceral adipose tissue mass in rats fed a high-fat diet. Nutrients, 10(6), 1-16.</w:t>
      </w:r>
    </w:p>
    <w:p w14:paraId="391C92A7" w14:textId="77777777" w:rsidR="00A00E8A" w:rsidRPr="00237306" w:rsidRDefault="00A00E8A" w:rsidP="00A00E8A">
      <w:pPr>
        <w:pStyle w:val="NormalWeb"/>
        <w:shd w:val="clear" w:color="auto" w:fill="FFFFFF"/>
        <w:spacing w:before="0" w:beforeAutospacing="0" w:after="450" w:afterAutospacing="0" w:line="360" w:lineRule="auto"/>
        <w:contextualSpacing/>
        <w:jc w:val="both"/>
        <w:rPr>
          <w:rFonts w:ascii="Arial" w:hAnsi="Arial" w:cs="Arial"/>
          <w:sz w:val="20"/>
          <w:szCs w:val="20"/>
        </w:rPr>
      </w:pPr>
      <w:r w:rsidRPr="00237306">
        <w:rPr>
          <w:rFonts w:ascii="Arial" w:hAnsi="Arial" w:cs="Arial"/>
          <w:sz w:val="20"/>
          <w:szCs w:val="20"/>
        </w:rPr>
        <w:t xml:space="preserve"> </w:t>
      </w:r>
    </w:p>
    <w:p w14:paraId="1832D30F" w14:textId="77777777" w:rsidR="00A00E8A" w:rsidRPr="00237306" w:rsidRDefault="00A00E8A" w:rsidP="00A00E8A">
      <w:pPr>
        <w:pStyle w:val="NormalWeb"/>
        <w:shd w:val="clear" w:color="auto" w:fill="FFFFFF"/>
        <w:spacing w:before="0" w:beforeAutospacing="0" w:after="450" w:afterAutospacing="0" w:line="360" w:lineRule="auto"/>
        <w:jc w:val="both"/>
        <w:rPr>
          <w:rFonts w:ascii="Arial" w:hAnsi="Arial" w:cs="Arial"/>
          <w:sz w:val="20"/>
          <w:szCs w:val="20"/>
        </w:rPr>
      </w:pPr>
      <w:r w:rsidRPr="00237306">
        <w:rPr>
          <w:rFonts w:ascii="Arial" w:hAnsi="Arial" w:cs="Arial"/>
          <w:sz w:val="20"/>
          <w:szCs w:val="20"/>
        </w:rPr>
        <w:t xml:space="preserve">Qin, Y.,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(2017). Anti-tumor effect of </w:t>
      </w:r>
      <w:proofErr w:type="spellStart"/>
      <w:r w:rsidRPr="00237306">
        <w:rPr>
          <w:rFonts w:ascii="Arial" w:hAnsi="Arial" w:cs="Arial"/>
          <w:sz w:val="20"/>
          <w:szCs w:val="20"/>
        </w:rPr>
        <w:t>matrine</w:t>
      </w:r>
      <w:proofErr w:type="spellEnd"/>
      <w:r w:rsidRPr="00237306">
        <w:rPr>
          <w:rFonts w:ascii="Arial" w:hAnsi="Arial" w:cs="Arial"/>
          <w:sz w:val="20"/>
          <w:szCs w:val="20"/>
        </w:rPr>
        <w:t xml:space="preserve"> combined with 5-fluorouracil on pancreatic cancer cell line PANC-1 in vitro and in vivo. International Journal of Oncology, 50(1), 45-56.</w:t>
      </w:r>
    </w:p>
    <w:p w14:paraId="70D79760" w14:textId="77777777" w:rsidR="00A00E8A" w:rsidRPr="00237306" w:rsidRDefault="00A00E8A" w:rsidP="00A00E8A">
      <w:pPr>
        <w:pStyle w:val="NormalWeb"/>
        <w:shd w:val="clear" w:color="auto" w:fill="FFFFFF"/>
        <w:spacing w:before="0" w:beforeAutospacing="0" w:after="450" w:afterAutospacing="0" w:line="360" w:lineRule="auto"/>
        <w:contextualSpacing/>
        <w:jc w:val="both"/>
        <w:rPr>
          <w:rFonts w:ascii="Arial" w:hAnsi="Arial" w:cs="Arial"/>
          <w:sz w:val="20"/>
          <w:szCs w:val="20"/>
        </w:rPr>
      </w:pPr>
      <w:r w:rsidRPr="00237306">
        <w:rPr>
          <w:rFonts w:ascii="Arial" w:hAnsi="Arial" w:cs="Arial"/>
          <w:sz w:val="20"/>
          <w:szCs w:val="20"/>
        </w:rPr>
        <w:t xml:space="preserve">Schaffer, S.,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(2012). Resveratrol and health: A comprehensive review of human clinical trials. Molecular Nutrition &amp; Food Research, 56(7), 1123-1140.</w:t>
      </w:r>
    </w:p>
    <w:p w14:paraId="19D72F2B" w14:textId="77777777" w:rsidR="00A00E8A" w:rsidRPr="00237306" w:rsidRDefault="00A00E8A" w:rsidP="00A00E8A">
      <w:pPr>
        <w:pStyle w:val="NormalWeb"/>
        <w:shd w:val="clear" w:color="auto" w:fill="FFFFFF"/>
        <w:spacing w:before="0" w:beforeAutospacing="0" w:after="450" w:afterAutospacing="0" w:line="360" w:lineRule="auto"/>
        <w:contextualSpacing/>
        <w:jc w:val="both"/>
        <w:rPr>
          <w:rFonts w:ascii="Arial" w:hAnsi="Arial" w:cs="Arial"/>
          <w:sz w:val="20"/>
          <w:szCs w:val="20"/>
        </w:rPr>
      </w:pPr>
      <w:r w:rsidRPr="00237306">
        <w:rPr>
          <w:rFonts w:ascii="Arial" w:hAnsi="Arial" w:cs="Arial"/>
          <w:sz w:val="20"/>
          <w:szCs w:val="20"/>
        </w:rPr>
        <w:t xml:space="preserve">Sengupta, S.,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(2016). Resveratrol supplementation inhibits proliferation, metastasis, </w:t>
      </w:r>
      <w:proofErr w:type="spellStart"/>
      <w:r w:rsidRPr="00237306">
        <w:rPr>
          <w:rFonts w:ascii="Arial" w:hAnsi="Arial" w:cs="Arial"/>
          <w:sz w:val="20"/>
          <w:szCs w:val="20"/>
        </w:rPr>
        <w:t>andangiogenesis</w:t>
      </w:r>
      <w:proofErr w:type="spellEnd"/>
      <w:r w:rsidRPr="00237306">
        <w:rPr>
          <w:rFonts w:ascii="Arial" w:hAnsi="Arial" w:cs="Arial"/>
          <w:sz w:val="20"/>
          <w:szCs w:val="20"/>
        </w:rPr>
        <w:t xml:space="preserve"> in breast cancer. Human Cell, 29(4), 149-154.</w:t>
      </w:r>
    </w:p>
    <w:p w14:paraId="6F3950AC" w14:textId="77777777" w:rsidR="00A00E8A" w:rsidRPr="00237306" w:rsidRDefault="00A00E8A" w:rsidP="00D91A6C">
      <w:pPr>
        <w:spacing w:before="240" w:line="360" w:lineRule="auto"/>
        <w:jc w:val="both"/>
        <w:rPr>
          <w:rFonts w:ascii="Arial" w:hAnsi="Arial" w:cs="Arial"/>
          <w:sz w:val="20"/>
        </w:rPr>
      </w:pPr>
      <w:r w:rsidRPr="00237306">
        <w:rPr>
          <w:rFonts w:ascii="Arial" w:hAnsi="Arial" w:cs="Arial"/>
          <w:sz w:val="20"/>
          <w:shd w:val="clear" w:color="auto" w:fill="FFFFFF"/>
        </w:rPr>
        <w:t xml:space="preserve">Sheikh, M.; </w:t>
      </w:r>
      <w:proofErr w:type="spellStart"/>
      <w:r w:rsidRPr="00237306">
        <w:rPr>
          <w:rFonts w:ascii="Arial" w:hAnsi="Arial" w:cs="Arial"/>
          <w:sz w:val="20"/>
          <w:shd w:val="clear" w:color="auto" w:fill="FFFFFF"/>
        </w:rPr>
        <w:t>Roshandel</w:t>
      </w:r>
      <w:proofErr w:type="spellEnd"/>
      <w:r w:rsidRPr="00237306">
        <w:rPr>
          <w:rFonts w:ascii="Arial" w:hAnsi="Arial" w:cs="Arial"/>
          <w:sz w:val="20"/>
          <w:shd w:val="clear" w:color="auto" w:fill="FFFFFF"/>
        </w:rPr>
        <w:t xml:space="preserve">, G.; McCormack, V.; Malekzadeh, R. </w:t>
      </w:r>
      <w:r w:rsidR="00D91A6C">
        <w:rPr>
          <w:rFonts w:ascii="Arial" w:hAnsi="Arial" w:cs="Arial"/>
          <w:sz w:val="20"/>
          <w:shd w:val="clear" w:color="auto" w:fill="FFFFFF"/>
        </w:rPr>
        <w:t>(</w:t>
      </w:r>
      <w:proofErr w:type="gramStart"/>
      <w:r w:rsidR="00D91A6C" w:rsidRPr="00237306">
        <w:rPr>
          <w:rFonts w:ascii="Arial" w:hAnsi="Arial" w:cs="Arial"/>
          <w:bCs/>
          <w:sz w:val="20"/>
        </w:rPr>
        <w:t>2023</w:t>
      </w:r>
      <w:r w:rsidR="00D91A6C">
        <w:rPr>
          <w:rFonts w:ascii="Arial" w:hAnsi="Arial" w:cs="Arial"/>
          <w:bCs/>
          <w:sz w:val="20"/>
        </w:rPr>
        <w:t>)</w:t>
      </w:r>
      <w:r w:rsidRPr="00237306">
        <w:rPr>
          <w:rFonts w:ascii="Arial" w:hAnsi="Arial" w:cs="Arial"/>
          <w:sz w:val="20"/>
          <w:shd w:val="clear" w:color="auto" w:fill="FFFFFF"/>
        </w:rPr>
        <w:t>Current</w:t>
      </w:r>
      <w:proofErr w:type="gramEnd"/>
      <w:r w:rsidRPr="00237306">
        <w:rPr>
          <w:rFonts w:ascii="Arial" w:hAnsi="Arial" w:cs="Arial"/>
          <w:sz w:val="20"/>
          <w:shd w:val="clear" w:color="auto" w:fill="FFFFFF"/>
        </w:rPr>
        <w:t xml:space="preserve"> Status and Future Prospects for Esophageal Cancer. </w:t>
      </w:r>
      <w:proofErr w:type="gramStart"/>
      <w:r w:rsidRPr="00237306">
        <w:rPr>
          <w:rStyle w:val="html-italic"/>
          <w:rFonts w:ascii="Arial" w:hAnsi="Arial" w:cs="Arial"/>
          <w:i/>
          <w:iCs/>
          <w:sz w:val="20"/>
        </w:rPr>
        <w:t>Cancers</w:t>
      </w:r>
      <w:r w:rsidRPr="00237306">
        <w:rPr>
          <w:rFonts w:ascii="Arial" w:hAnsi="Arial" w:cs="Arial"/>
          <w:sz w:val="20"/>
        </w:rPr>
        <w:t> ,</w:t>
      </w:r>
      <w:proofErr w:type="gramEnd"/>
      <w:r w:rsidRPr="00237306">
        <w:rPr>
          <w:rFonts w:ascii="Arial" w:hAnsi="Arial" w:cs="Arial"/>
          <w:sz w:val="20"/>
        </w:rPr>
        <w:t> </w:t>
      </w:r>
      <w:r w:rsidRPr="00237306">
        <w:rPr>
          <w:rStyle w:val="html-italic"/>
          <w:rFonts w:ascii="Arial" w:hAnsi="Arial" w:cs="Arial"/>
          <w:i/>
          <w:iCs/>
          <w:sz w:val="20"/>
        </w:rPr>
        <w:t>15</w:t>
      </w:r>
      <w:r w:rsidRPr="00237306">
        <w:rPr>
          <w:rFonts w:ascii="Arial" w:hAnsi="Arial" w:cs="Arial"/>
          <w:sz w:val="20"/>
        </w:rPr>
        <w:t>, 765.</w:t>
      </w:r>
    </w:p>
    <w:p w14:paraId="04D8BE57" w14:textId="77777777" w:rsidR="00A00E8A" w:rsidRPr="00237306" w:rsidRDefault="00A00E8A" w:rsidP="00A00E8A">
      <w:pPr>
        <w:pStyle w:val="NormalWeb"/>
        <w:shd w:val="clear" w:color="auto" w:fill="FFFFFF"/>
        <w:spacing w:before="0" w:beforeAutospacing="0" w:after="450" w:afterAutospacing="0" w:line="360" w:lineRule="auto"/>
        <w:jc w:val="both"/>
        <w:rPr>
          <w:rFonts w:ascii="Arial" w:hAnsi="Arial" w:cs="Arial"/>
          <w:sz w:val="20"/>
          <w:szCs w:val="20"/>
        </w:rPr>
      </w:pPr>
      <w:r w:rsidRPr="00237306">
        <w:rPr>
          <w:rFonts w:ascii="Arial" w:hAnsi="Arial" w:cs="Arial"/>
          <w:sz w:val="20"/>
          <w:szCs w:val="20"/>
        </w:rPr>
        <w:lastRenderedPageBreak/>
        <w:t xml:space="preserve">Song, X.,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(2018). Berberine promotes glucose uptake and inhibits gluconeogenesis by inhibiting deacetylase SIRT3. Life Sciences, 202, 104-111.</w:t>
      </w:r>
    </w:p>
    <w:p w14:paraId="0A0AB9CB" w14:textId="77777777" w:rsidR="00A00E8A" w:rsidRPr="00237306" w:rsidRDefault="00A00E8A" w:rsidP="00A00E8A">
      <w:pPr>
        <w:spacing w:line="360" w:lineRule="auto"/>
        <w:jc w:val="both"/>
        <w:rPr>
          <w:rFonts w:ascii="Arial" w:hAnsi="Arial" w:cs="Arial"/>
          <w:sz w:val="20"/>
        </w:rPr>
      </w:pPr>
      <w:r w:rsidRPr="00237306">
        <w:rPr>
          <w:rFonts w:ascii="Arial" w:hAnsi="Arial" w:cs="Arial"/>
          <w:sz w:val="20"/>
        </w:rPr>
        <w:t>Steinberg, G. R. and Hardie, D. G. (2023). New insights into activation and function of the AMPK. Nat. Rev. Mol. Cell Biol. 24, 255-272.</w:t>
      </w:r>
    </w:p>
    <w:p w14:paraId="58865E56" w14:textId="77777777" w:rsidR="00A00E8A" w:rsidRPr="00237306" w:rsidRDefault="00A00E8A" w:rsidP="00A00E8A">
      <w:pPr>
        <w:spacing w:line="360" w:lineRule="auto"/>
        <w:jc w:val="both"/>
        <w:rPr>
          <w:rFonts w:ascii="Arial" w:hAnsi="Arial" w:cs="Arial"/>
          <w:sz w:val="20"/>
          <w:shd w:val="clear" w:color="auto" w:fill="FFFFFF"/>
        </w:rPr>
      </w:pPr>
      <w:r w:rsidRPr="00237306">
        <w:rPr>
          <w:rFonts w:ascii="Arial" w:hAnsi="Arial" w:cs="Arial"/>
          <w:sz w:val="20"/>
          <w:shd w:val="clear" w:color="auto" w:fill="FFFFFF"/>
        </w:rPr>
        <w:t>Trefts, E. &amp; Shaw, R. J.</w:t>
      </w:r>
      <w:r w:rsidR="00D91A6C" w:rsidRPr="00D91A6C">
        <w:rPr>
          <w:rFonts w:ascii="Arial" w:hAnsi="Arial" w:cs="Arial"/>
          <w:sz w:val="20"/>
          <w:shd w:val="clear" w:color="auto" w:fill="FFFFFF"/>
        </w:rPr>
        <w:t xml:space="preserve"> </w:t>
      </w:r>
      <w:r w:rsidR="00D91A6C" w:rsidRPr="00237306">
        <w:rPr>
          <w:rFonts w:ascii="Arial" w:hAnsi="Arial" w:cs="Arial"/>
          <w:sz w:val="20"/>
          <w:shd w:val="clear" w:color="auto" w:fill="FFFFFF"/>
        </w:rPr>
        <w:t>(2021).</w:t>
      </w:r>
      <w:r w:rsidRPr="00237306">
        <w:rPr>
          <w:rFonts w:ascii="Arial" w:hAnsi="Arial" w:cs="Arial"/>
          <w:sz w:val="20"/>
          <w:shd w:val="clear" w:color="auto" w:fill="FFFFFF"/>
        </w:rPr>
        <w:t xml:space="preserve"> AMPK: restoring metabolic homeostasis over space and time. </w:t>
      </w:r>
      <w:r w:rsidRPr="00237306">
        <w:rPr>
          <w:rFonts w:ascii="Arial" w:hAnsi="Arial" w:cs="Arial"/>
          <w:i/>
          <w:iCs/>
          <w:sz w:val="20"/>
          <w:shd w:val="clear" w:color="auto" w:fill="FFFFFF"/>
        </w:rPr>
        <w:t>Mol. Cell</w:t>
      </w:r>
      <w:r w:rsidRPr="00237306">
        <w:rPr>
          <w:rFonts w:ascii="Arial" w:hAnsi="Arial" w:cs="Arial"/>
          <w:sz w:val="20"/>
          <w:shd w:val="clear" w:color="auto" w:fill="FFFFFF"/>
        </w:rPr>
        <w:t> </w:t>
      </w:r>
      <w:r w:rsidRPr="00237306">
        <w:rPr>
          <w:rFonts w:ascii="Arial" w:hAnsi="Arial" w:cs="Arial"/>
          <w:b/>
          <w:bCs/>
          <w:sz w:val="20"/>
          <w:shd w:val="clear" w:color="auto" w:fill="FFFFFF"/>
        </w:rPr>
        <w:t>81</w:t>
      </w:r>
      <w:r w:rsidRPr="00237306">
        <w:rPr>
          <w:rFonts w:ascii="Arial" w:hAnsi="Arial" w:cs="Arial"/>
          <w:sz w:val="20"/>
          <w:shd w:val="clear" w:color="auto" w:fill="FFFFFF"/>
        </w:rPr>
        <w:t xml:space="preserve">, 3677–3690 </w:t>
      </w:r>
    </w:p>
    <w:p w14:paraId="35DDEEEC" w14:textId="77777777" w:rsidR="00A00E8A" w:rsidRPr="00237306" w:rsidRDefault="00D91A6C" w:rsidP="00A00E8A">
      <w:pPr>
        <w:spacing w:line="360" w:lineRule="auto"/>
        <w:jc w:val="both"/>
        <w:rPr>
          <w:rFonts w:ascii="Arial" w:hAnsi="Arial" w:cs="Arial"/>
          <w:sz w:val="20"/>
        </w:rPr>
      </w:pPr>
      <w:r>
        <w:rPr>
          <w:rFonts w:ascii="Arial" w:hAnsi="Arial" w:cs="Arial"/>
          <w:sz w:val="20"/>
        </w:rPr>
        <w:t>V</w:t>
      </w:r>
      <w:r w:rsidR="00A00E8A" w:rsidRPr="00237306">
        <w:rPr>
          <w:rFonts w:ascii="Arial" w:hAnsi="Arial" w:cs="Arial"/>
          <w:sz w:val="20"/>
        </w:rPr>
        <w:t xml:space="preserve">an der </w:t>
      </w:r>
      <w:proofErr w:type="spellStart"/>
      <w:r w:rsidR="00A00E8A" w:rsidRPr="00237306">
        <w:rPr>
          <w:rFonts w:ascii="Arial" w:hAnsi="Arial" w:cs="Arial"/>
          <w:sz w:val="20"/>
        </w:rPr>
        <w:t>Vaart</w:t>
      </w:r>
      <w:proofErr w:type="spellEnd"/>
      <w:r w:rsidR="00A00E8A" w:rsidRPr="00237306">
        <w:rPr>
          <w:rFonts w:ascii="Arial" w:hAnsi="Arial" w:cs="Arial"/>
          <w:sz w:val="20"/>
        </w:rPr>
        <w:t>, J. I., Boon, M. R. and Houtkooper, R. H. (2021). The role of AMPK signaling in brown adipose tissue activation. Cells 10, 1122.</w:t>
      </w:r>
    </w:p>
    <w:p w14:paraId="1E2399DF" w14:textId="77777777" w:rsidR="00A00E8A" w:rsidRPr="007C4456" w:rsidRDefault="00A00E8A" w:rsidP="00A00E8A">
      <w:pPr>
        <w:pStyle w:val="NormalWeb"/>
        <w:shd w:val="clear" w:color="auto" w:fill="FFFFFF"/>
        <w:spacing w:before="0" w:beforeAutospacing="0" w:after="450" w:afterAutospacing="0" w:line="360" w:lineRule="auto"/>
        <w:contextualSpacing/>
        <w:jc w:val="both"/>
        <w:rPr>
          <w:rFonts w:ascii="Arial" w:hAnsi="Arial" w:cs="Arial"/>
          <w:sz w:val="20"/>
          <w:szCs w:val="20"/>
        </w:rPr>
      </w:pPr>
      <w:r w:rsidRPr="00237306">
        <w:rPr>
          <w:rFonts w:ascii="Arial" w:hAnsi="Arial" w:cs="Arial"/>
          <w:sz w:val="20"/>
          <w:szCs w:val="20"/>
        </w:rPr>
        <w:t xml:space="preserve"> </w:t>
      </w:r>
      <w:r w:rsidR="00003F98" w:rsidRPr="007C4456">
        <w:rPr>
          <w:rFonts w:ascii="Arial" w:hAnsi="Arial" w:cs="Arial"/>
          <w:color w:val="1B1B1B"/>
          <w:sz w:val="20"/>
          <w:szCs w:val="20"/>
          <w:shd w:val="clear" w:color="auto" w:fill="FFFFFF"/>
        </w:rPr>
        <w:t>Wang Y. W., He S. J., Feng X., Cheng J., Luo Y. T., Tian L., et al. (2017). Metformin: A review of its potential indications. Drug Des. devel. Ther. 11, 2421–2429</w:t>
      </w:r>
      <w:r w:rsidRPr="007C4456">
        <w:rPr>
          <w:rFonts w:ascii="Arial" w:hAnsi="Arial" w:cs="Arial"/>
          <w:sz w:val="20"/>
          <w:szCs w:val="20"/>
        </w:rPr>
        <w:t xml:space="preserve">S., </w:t>
      </w:r>
    </w:p>
    <w:p w14:paraId="56D2B416" w14:textId="77777777" w:rsidR="00A00E8A" w:rsidRPr="00237306" w:rsidRDefault="00A00E8A" w:rsidP="00A00E8A">
      <w:pPr>
        <w:spacing w:line="360" w:lineRule="auto"/>
        <w:jc w:val="both"/>
        <w:rPr>
          <w:rFonts w:ascii="Arial" w:hAnsi="Arial" w:cs="Arial"/>
          <w:sz w:val="20"/>
        </w:rPr>
      </w:pPr>
      <w:r w:rsidRPr="00237306">
        <w:rPr>
          <w:rFonts w:ascii="Arial" w:hAnsi="Arial" w:cs="Arial"/>
          <w:sz w:val="20"/>
        </w:rPr>
        <w:t>Xiao, L., Yin, Y., Sun, Z., Liu, J., Jia, Y., Yang, L., Mao, Y., Peng, S., Xie, Z., Fang, L.</w:t>
      </w:r>
      <w:r w:rsidR="00580776" w:rsidRPr="00237306">
        <w:rPr>
          <w:rFonts w:ascii="Arial" w:hAnsi="Arial" w:cs="Arial"/>
          <w:sz w:val="20"/>
        </w:rPr>
        <w:t>et al.</w:t>
      </w:r>
      <w:r w:rsidRPr="00237306">
        <w:rPr>
          <w:rFonts w:ascii="Arial" w:hAnsi="Arial" w:cs="Arial"/>
          <w:sz w:val="20"/>
        </w:rPr>
        <w:t>. (2024). AMPK phosphorylation of FNIP1 (S220) controls mitochondrial function and muscle fuel utilization during exercise. Sci. Adv. 10, eadj2752.</w:t>
      </w:r>
    </w:p>
    <w:p w14:paraId="6C53930C" w14:textId="77777777" w:rsidR="00A00E8A" w:rsidRPr="00237306" w:rsidRDefault="00A00E8A" w:rsidP="00A00E8A">
      <w:pPr>
        <w:pStyle w:val="NormalWeb"/>
        <w:shd w:val="clear" w:color="auto" w:fill="FFFFFF"/>
        <w:spacing w:before="0" w:beforeAutospacing="0" w:after="450" w:afterAutospacing="0" w:line="360" w:lineRule="auto"/>
        <w:jc w:val="both"/>
        <w:rPr>
          <w:rFonts w:ascii="Arial" w:hAnsi="Arial" w:cs="Arial"/>
          <w:sz w:val="20"/>
          <w:szCs w:val="20"/>
        </w:rPr>
      </w:pPr>
      <w:r w:rsidRPr="00237306">
        <w:rPr>
          <w:rFonts w:ascii="Arial" w:hAnsi="Arial" w:cs="Arial"/>
          <w:sz w:val="20"/>
          <w:szCs w:val="20"/>
        </w:rPr>
        <w:t xml:space="preserve">Xu, Y. J.,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(2018). Curcumin reverses the effects of chronic stress on behavior, the HPA axis, BDNF expression and phosphorylation of CREB. Brain Research, 1694, 19-27.</w:t>
      </w:r>
    </w:p>
    <w:p w14:paraId="5D3D1224" w14:textId="77777777" w:rsidR="00A00E8A" w:rsidRPr="00237306" w:rsidRDefault="00A00E8A" w:rsidP="00A00E8A">
      <w:pPr>
        <w:spacing w:line="360" w:lineRule="auto"/>
        <w:jc w:val="both"/>
        <w:rPr>
          <w:rFonts w:ascii="Arial" w:hAnsi="Arial" w:cs="Arial"/>
          <w:sz w:val="20"/>
          <w:shd w:val="clear" w:color="auto" w:fill="FFFFFF"/>
        </w:rPr>
      </w:pPr>
      <w:r w:rsidRPr="00237306">
        <w:rPr>
          <w:rFonts w:ascii="Arial" w:hAnsi="Arial" w:cs="Arial"/>
          <w:sz w:val="20"/>
          <w:shd w:val="clear" w:color="auto" w:fill="FFFFFF"/>
        </w:rPr>
        <w:t xml:space="preserve">Yan, Y. </w:t>
      </w:r>
      <w:r w:rsidR="00580776" w:rsidRPr="00237306">
        <w:rPr>
          <w:rFonts w:ascii="Arial" w:hAnsi="Arial" w:cs="Arial"/>
          <w:sz w:val="20"/>
          <w:shd w:val="clear" w:color="auto" w:fill="FFFFFF"/>
        </w:rPr>
        <w:t>et al.</w:t>
      </w:r>
      <w:r w:rsidR="00D91A6C" w:rsidRPr="00D91A6C">
        <w:rPr>
          <w:rFonts w:ascii="Arial" w:hAnsi="Arial" w:cs="Arial"/>
          <w:sz w:val="20"/>
          <w:shd w:val="clear" w:color="auto" w:fill="FFFFFF"/>
        </w:rPr>
        <w:t xml:space="preserve"> </w:t>
      </w:r>
      <w:r w:rsidR="00D91A6C" w:rsidRPr="00237306">
        <w:rPr>
          <w:rFonts w:ascii="Arial" w:hAnsi="Arial" w:cs="Arial"/>
          <w:sz w:val="20"/>
          <w:shd w:val="clear" w:color="auto" w:fill="FFFFFF"/>
        </w:rPr>
        <w:t>(2021</w:t>
      </w:r>
      <w:proofErr w:type="gramStart"/>
      <w:r w:rsidR="00D91A6C" w:rsidRPr="00237306">
        <w:rPr>
          <w:rFonts w:ascii="Arial" w:hAnsi="Arial" w:cs="Arial"/>
          <w:sz w:val="20"/>
          <w:shd w:val="clear" w:color="auto" w:fill="FFFFFF"/>
        </w:rPr>
        <w:t>).</w:t>
      </w:r>
      <w:r w:rsidRPr="00237306">
        <w:rPr>
          <w:rFonts w:ascii="Arial" w:hAnsi="Arial" w:cs="Arial"/>
          <w:sz w:val="20"/>
          <w:shd w:val="clear" w:color="auto" w:fill="FFFFFF"/>
        </w:rPr>
        <w:t>.</w:t>
      </w:r>
      <w:proofErr w:type="gramEnd"/>
      <w:r w:rsidRPr="00237306">
        <w:rPr>
          <w:rFonts w:ascii="Arial" w:hAnsi="Arial" w:cs="Arial"/>
          <w:sz w:val="20"/>
          <w:shd w:val="clear" w:color="auto" w:fill="FFFFFF"/>
        </w:rPr>
        <w:t xml:space="preserve"> Phosphatase PHLPP2 regulates the cellular response to metabolic stress through AMPK. </w:t>
      </w:r>
      <w:r w:rsidRPr="00237306">
        <w:rPr>
          <w:rFonts w:ascii="Arial" w:hAnsi="Arial" w:cs="Arial"/>
          <w:i/>
          <w:iCs/>
          <w:sz w:val="20"/>
          <w:shd w:val="clear" w:color="auto" w:fill="FFFFFF"/>
        </w:rPr>
        <w:t>Cell Death Dis.</w:t>
      </w:r>
      <w:r w:rsidRPr="00237306">
        <w:rPr>
          <w:rFonts w:ascii="Arial" w:hAnsi="Arial" w:cs="Arial"/>
          <w:sz w:val="20"/>
          <w:shd w:val="clear" w:color="auto" w:fill="FFFFFF"/>
        </w:rPr>
        <w:t> </w:t>
      </w:r>
      <w:r w:rsidRPr="00237306">
        <w:rPr>
          <w:rFonts w:ascii="Arial" w:hAnsi="Arial" w:cs="Arial"/>
          <w:b/>
          <w:bCs/>
          <w:sz w:val="20"/>
          <w:shd w:val="clear" w:color="auto" w:fill="FFFFFF"/>
        </w:rPr>
        <w:t>12</w:t>
      </w:r>
      <w:r w:rsidRPr="00237306">
        <w:rPr>
          <w:rFonts w:ascii="Arial" w:hAnsi="Arial" w:cs="Arial"/>
          <w:sz w:val="20"/>
          <w:shd w:val="clear" w:color="auto" w:fill="FFFFFF"/>
        </w:rPr>
        <w:t xml:space="preserve">, 904 </w:t>
      </w:r>
    </w:p>
    <w:p w14:paraId="0AEDE6BE" w14:textId="77777777" w:rsidR="00A00E8A" w:rsidRDefault="00A00E8A" w:rsidP="00307352">
      <w:pPr>
        <w:pStyle w:val="NormalWeb"/>
        <w:shd w:val="clear" w:color="auto" w:fill="FFFFFF"/>
        <w:spacing w:before="0" w:beforeAutospacing="0" w:after="450" w:afterAutospacing="0" w:line="360" w:lineRule="auto"/>
        <w:jc w:val="both"/>
        <w:rPr>
          <w:b/>
          <w:color w:val="000000" w:themeColor="text1"/>
        </w:rPr>
      </w:pPr>
    </w:p>
    <w:sectPr w:rsidR="00A00E8A" w:rsidSect="001A0C0D">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21D69" w14:textId="77777777" w:rsidR="00C35B49" w:rsidRDefault="00C35B49" w:rsidP="00C75E77">
      <w:pPr>
        <w:spacing w:after="0" w:line="240" w:lineRule="auto"/>
      </w:pPr>
      <w:r>
        <w:separator/>
      </w:r>
    </w:p>
  </w:endnote>
  <w:endnote w:type="continuationSeparator" w:id="0">
    <w:p w14:paraId="4B8B8ABD" w14:textId="77777777" w:rsidR="00C35B49" w:rsidRDefault="00C35B49" w:rsidP="00C7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E2918" w14:textId="77777777" w:rsidR="00503538" w:rsidRDefault="00503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F892" w14:textId="77777777" w:rsidR="00503538" w:rsidRDefault="00503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286A" w14:textId="77777777" w:rsidR="00503538" w:rsidRDefault="00503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F12A4" w14:textId="77777777" w:rsidR="00C35B49" w:rsidRDefault="00C35B49" w:rsidP="00C75E77">
      <w:pPr>
        <w:spacing w:after="0" w:line="240" w:lineRule="auto"/>
      </w:pPr>
      <w:r>
        <w:separator/>
      </w:r>
    </w:p>
  </w:footnote>
  <w:footnote w:type="continuationSeparator" w:id="0">
    <w:p w14:paraId="1F6DF3EC" w14:textId="77777777" w:rsidR="00C35B49" w:rsidRDefault="00C35B49" w:rsidP="00C75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E30E8" w14:textId="55DBF7A2" w:rsidR="00503538" w:rsidRDefault="00503538">
    <w:pPr>
      <w:pStyle w:val="Header"/>
    </w:pPr>
    <w:r>
      <w:rPr>
        <w:noProof/>
      </w:rPr>
      <w:pict w14:anchorId="683F0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3915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AB997" w14:textId="2BA7A68E" w:rsidR="00503538" w:rsidRDefault="00503538">
    <w:pPr>
      <w:pStyle w:val="Header"/>
    </w:pPr>
    <w:r>
      <w:rPr>
        <w:noProof/>
      </w:rPr>
      <w:pict w14:anchorId="3987D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3915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7824" w14:textId="1FE224A9" w:rsidR="00503538" w:rsidRDefault="00503538">
    <w:pPr>
      <w:pStyle w:val="Header"/>
    </w:pPr>
    <w:r>
      <w:rPr>
        <w:noProof/>
      </w:rPr>
      <w:pict w14:anchorId="06F27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3915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91D38"/>
    <w:multiLevelType w:val="multilevel"/>
    <w:tmpl w:val="6240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7E696F"/>
    <w:multiLevelType w:val="multilevel"/>
    <w:tmpl w:val="427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MjIxMzQyMbE0NTBX0lEKTi0uzszPAykwrAUA4McxuCwAAAA="/>
  </w:docVars>
  <w:rsids>
    <w:rsidRoot w:val="00144985"/>
    <w:rsid w:val="000009C1"/>
    <w:rsid w:val="00003F98"/>
    <w:rsid w:val="00022057"/>
    <w:rsid w:val="00034198"/>
    <w:rsid w:val="00054954"/>
    <w:rsid w:val="00073300"/>
    <w:rsid w:val="00085B5F"/>
    <w:rsid w:val="00090499"/>
    <w:rsid w:val="000905A7"/>
    <w:rsid w:val="000B2B97"/>
    <w:rsid w:val="000C27A8"/>
    <w:rsid w:val="00144985"/>
    <w:rsid w:val="00157777"/>
    <w:rsid w:val="00157DFF"/>
    <w:rsid w:val="00185A24"/>
    <w:rsid w:val="0018728B"/>
    <w:rsid w:val="00187D4B"/>
    <w:rsid w:val="001A0C0D"/>
    <w:rsid w:val="001B0532"/>
    <w:rsid w:val="001F148E"/>
    <w:rsid w:val="00227FC6"/>
    <w:rsid w:val="00237306"/>
    <w:rsid w:val="002418C4"/>
    <w:rsid w:val="00260ED7"/>
    <w:rsid w:val="00262305"/>
    <w:rsid w:val="00263179"/>
    <w:rsid w:val="00270130"/>
    <w:rsid w:val="00276D17"/>
    <w:rsid w:val="00282DC2"/>
    <w:rsid w:val="002B23A0"/>
    <w:rsid w:val="002E1FCA"/>
    <w:rsid w:val="00307352"/>
    <w:rsid w:val="003174FA"/>
    <w:rsid w:val="00332F01"/>
    <w:rsid w:val="00336614"/>
    <w:rsid w:val="00354849"/>
    <w:rsid w:val="00362B56"/>
    <w:rsid w:val="00364879"/>
    <w:rsid w:val="003A329E"/>
    <w:rsid w:val="00410C27"/>
    <w:rsid w:val="00424621"/>
    <w:rsid w:val="004429A1"/>
    <w:rsid w:val="00457277"/>
    <w:rsid w:val="004A350D"/>
    <w:rsid w:val="004C5B52"/>
    <w:rsid w:val="004D65C9"/>
    <w:rsid w:val="004F13EB"/>
    <w:rsid w:val="004F4084"/>
    <w:rsid w:val="00503538"/>
    <w:rsid w:val="00522BB1"/>
    <w:rsid w:val="0054629B"/>
    <w:rsid w:val="00547F6C"/>
    <w:rsid w:val="0055552E"/>
    <w:rsid w:val="005731FC"/>
    <w:rsid w:val="00580776"/>
    <w:rsid w:val="00583536"/>
    <w:rsid w:val="005C0221"/>
    <w:rsid w:val="00603276"/>
    <w:rsid w:val="00620C99"/>
    <w:rsid w:val="00623053"/>
    <w:rsid w:val="006354B0"/>
    <w:rsid w:val="0066634C"/>
    <w:rsid w:val="006839E6"/>
    <w:rsid w:val="00690A3C"/>
    <w:rsid w:val="006B70A4"/>
    <w:rsid w:val="006C6AA7"/>
    <w:rsid w:val="006D0DE3"/>
    <w:rsid w:val="006D7EB4"/>
    <w:rsid w:val="0071514B"/>
    <w:rsid w:val="00724D6B"/>
    <w:rsid w:val="007772D9"/>
    <w:rsid w:val="00787E87"/>
    <w:rsid w:val="0079533E"/>
    <w:rsid w:val="007A3495"/>
    <w:rsid w:val="007A46C2"/>
    <w:rsid w:val="007C4456"/>
    <w:rsid w:val="0080707E"/>
    <w:rsid w:val="00840F9C"/>
    <w:rsid w:val="00867DA6"/>
    <w:rsid w:val="008752C1"/>
    <w:rsid w:val="008B3159"/>
    <w:rsid w:val="008C1806"/>
    <w:rsid w:val="008C2848"/>
    <w:rsid w:val="008D3641"/>
    <w:rsid w:val="008E083E"/>
    <w:rsid w:val="008F2E90"/>
    <w:rsid w:val="008F4155"/>
    <w:rsid w:val="008F4957"/>
    <w:rsid w:val="00951ACD"/>
    <w:rsid w:val="00966B96"/>
    <w:rsid w:val="00972C21"/>
    <w:rsid w:val="009F708D"/>
    <w:rsid w:val="00A00E8A"/>
    <w:rsid w:val="00A019FD"/>
    <w:rsid w:val="00A17A2A"/>
    <w:rsid w:val="00A21402"/>
    <w:rsid w:val="00A32BF1"/>
    <w:rsid w:val="00A35C16"/>
    <w:rsid w:val="00A421E8"/>
    <w:rsid w:val="00A571C4"/>
    <w:rsid w:val="00A704DE"/>
    <w:rsid w:val="00AA4361"/>
    <w:rsid w:val="00AB0EA6"/>
    <w:rsid w:val="00AB41F5"/>
    <w:rsid w:val="00AB4B16"/>
    <w:rsid w:val="00AB78C8"/>
    <w:rsid w:val="00AC0F94"/>
    <w:rsid w:val="00AF1265"/>
    <w:rsid w:val="00AF66FE"/>
    <w:rsid w:val="00B07488"/>
    <w:rsid w:val="00B07CC3"/>
    <w:rsid w:val="00B66872"/>
    <w:rsid w:val="00B83C38"/>
    <w:rsid w:val="00B96A1D"/>
    <w:rsid w:val="00B97D88"/>
    <w:rsid w:val="00BA6C8A"/>
    <w:rsid w:val="00BD670B"/>
    <w:rsid w:val="00C25C63"/>
    <w:rsid w:val="00C3120F"/>
    <w:rsid w:val="00C33990"/>
    <w:rsid w:val="00C35B49"/>
    <w:rsid w:val="00C4734A"/>
    <w:rsid w:val="00C75E77"/>
    <w:rsid w:val="00C938D0"/>
    <w:rsid w:val="00CC6AD1"/>
    <w:rsid w:val="00CD0974"/>
    <w:rsid w:val="00CE208C"/>
    <w:rsid w:val="00D91A6C"/>
    <w:rsid w:val="00DD14B5"/>
    <w:rsid w:val="00DD76F2"/>
    <w:rsid w:val="00DF7CB4"/>
    <w:rsid w:val="00E10E54"/>
    <w:rsid w:val="00E36567"/>
    <w:rsid w:val="00E81475"/>
    <w:rsid w:val="00E87DC0"/>
    <w:rsid w:val="00E954A7"/>
    <w:rsid w:val="00F00A58"/>
    <w:rsid w:val="00F266D0"/>
    <w:rsid w:val="00F32C05"/>
    <w:rsid w:val="00F50713"/>
    <w:rsid w:val="00F52795"/>
    <w:rsid w:val="00F67262"/>
    <w:rsid w:val="00F94C28"/>
    <w:rsid w:val="00FD41DC"/>
    <w:rsid w:val="00FE5DE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8C8CCD"/>
  <w15:docId w15:val="{81BD0EC1-4E15-40FA-905D-F1D98F3A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highlight">
    <w:name w:val="topic-highlight"/>
    <w:basedOn w:val="DefaultParagraphFont"/>
    <w:rsid w:val="00410C27"/>
  </w:style>
  <w:style w:type="paragraph" w:styleId="NormalWeb">
    <w:name w:val="Normal (Web)"/>
    <w:basedOn w:val="Normal"/>
    <w:uiPriority w:val="99"/>
    <w:unhideWhenUsed/>
    <w:rsid w:val="00522B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2BB1"/>
    <w:rPr>
      <w:color w:val="0000FF"/>
      <w:u w:val="single"/>
    </w:rPr>
  </w:style>
  <w:style w:type="character" w:customStyle="1" w:styleId="cite-bracket">
    <w:name w:val="cite-bracket"/>
    <w:basedOn w:val="DefaultParagraphFont"/>
    <w:rsid w:val="006B70A4"/>
  </w:style>
  <w:style w:type="character" w:customStyle="1" w:styleId="html-italic">
    <w:name w:val="html-italic"/>
    <w:basedOn w:val="DefaultParagraphFont"/>
    <w:rsid w:val="00690A3C"/>
  </w:style>
  <w:style w:type="character" w:customStyle="1" w:styleId="uv3um">
    <w:name w:val="uv3um"/>
    <w:basedOn w:val="DefaultParagraphFont"/>
    <w:rsid w:val="00DD14B5"/>
  </w:style>
  <w:style w:type="character" w:customStyle="1" w:styleId="lewnzc">
    <w:name w:val="lewnzc"/>
    <w:basedOn w:val="DefaultParagraphFont"/>
    <w:rsid w:val="00AF1265"/>
  </w:style>
  <w:style w:type="character" w:styleId="Emphasis">
    <w:name w:val="Emphasis"/>
    <w:basedOn w:val="DefaultParagraphFont"/>
    <w:uiPriority w:val="20"/>
    <w:qFormat/>
    <w:rsid w:val="00AF1265"/>
    <w:rPr>
      <w:i/>
      <w:iCs/>
    </w:rPr>
  </w:style>
  <w:style w:type="paragraph" w:styleId="Header">
    <w:name w:val="header"/>
    <w:basedOn w:val="Normal"/>
    <w:link w:val="HeaderChar"/>
    <w:uiPriority w:val="99"/>
    <w:unhideWhenUsed/>
    <w:rsid w:val="00C75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E77"/>
  </w:style>
  <w:style w:type="paragraph" w:styleId="Footer">
    <w:name w:val="footer"/>
    <w:basedOn w:val="Normal"/>
    <w:link w:val="FooterChar"/>
    <w:uiPriority w:val="99"/>
    <w:unhideWhenUsed/>
    <w:rsid w:val="00C75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E77"/>
  </w:style>
  <w:style w:type="paragraph" w:customStyle="1" w:styleId="Body">
    <w:name w:val="Body"/>
    <w:basedOn w:val="Normal"/>
    <w:rsid w:val="00237306"/>
    <w:pPr>
      <w:spacing w:after="240" w:line="240" w:lineRule="auto"/>
      <w:jc w:val="both"/>
    </w:pPr>
    <w:rPr>
      <w:rFonts w:ascii="Helvetica" w:eastAsia="Times New Roman" w:hAnsi="Helvetica" w:cs="Times New Roman"/>
      <w:sz w:val="20"/>
      <w:lang w:bidi="ar-SA"/>
    </w:rPr>
  </w:style>
  <w:style w:type="character" w:customStyle="1" w:styleId="authors-list-item">
    <w:name w:val="authors-list-item"/>
    <w:basedOn w:val="DefaultParagraphFont"/>
    <w:rsid w:val="00003F98"/>
  </w:style>
  <w:style w:type="character" w:customStyle="1" w:styleId="author-sup-separator">
    <w:name w:val="author-sup-separator"/>
    <w:basedOn w:val="DefaultParagraphFont"/>
    <w:rsid w:val="00003F98"/>
  </w:style>
  <w:style w:type="character" w:customStyle="1" w:styleId="comma">
    <w:name w:val="comma"/>
    <w:basedOn w:val="DefaultParagraphFont"/>
    <w:rsid w:val="00003F98"/>
  </w:style>
  <w:style w:type="paragraph" w:styleId="ListParagraph">
    <w:name w:val="List Paragraph"/>
    <w:basedOn w:val="Normal"/>
    <w:uiPriority w:val="34"/>
    <w:qFormat/>
    <w:rsid w:val="00F00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14409">
      <w:bodyDiv w:val="1"/>
      <w:marLeft w:val="0"/>
      <w:marRight w:val="0"/>
      <w:marTop w:val="0"/>
      <w:marBottom w:val="0"/>
      <w:divBdr>
        <w:top w:val="none" w:sz="0" w:space="0" w:color="auto"/>
        <w:left w:val="none" w:sz="0" w:space="0" w:color="auto"/>
        <w:bottom w:val="none" w:sz="0" w:space="0" w:color="auto"/>
        <w:right w:val="none" w:sz="0" w:space="0" w:color="auto"/>
      </w:divBdr>
    </w:div>
    <w:div w:id="202404268">
      <w:bodyDiv w:val="1"/>
      <w:marLeft w:val="0"/>
      <w:marRight w:val="0"/>
      <w:marTop w:val="0"/>
      <w:marBottom w:val="0"/>
      <w:divBdr>
        <w:top w:val="none" w:sz="0" w:space="0" w:color="auto"/>
        <w:left w:val="none" w:sz="0" w:space="0" w:color="auto"/>
        <w:bottom w:val="none" w:sz="0" w:space="0" w:color="auto"/>
        <w:right w:val="none" w:sz="0" w:space="0" w:color="auto"/>
      </w:divBdr>
      <w:divsChild>
        <w:div w:id="387383738">
          <w:marLeft w:val="0"/>
          <w:marRight w:val="0"/>
          <w:marTop w:val="0"/>
          <w:marBottom w:val="0"/>
          <w:divBdr>
            <w:top w:val="none" w:sz="0" w:space="0" w:color="auto"/>
            <w:left w:val="none" w:sz="0" w:space="0" w:color="auto"/>
            <w:bottom w:val="none" w:sz="0" w:space="0" w:color="auto"/>
            <w:right w:val="none" w:sz="0" w:space="0" w:color="auto"/>
          </w:divBdr>
        </w:div>
        <w:div w:id="1073312009">
          <w:marLeft w:val="0"/>
          <w:marRight w:val="0"/>
          <w:marTop w:val="0"/>
          <w:marBottom w:val="0"/>
          <w:divBdr>
            <w:top w:val="none" w:sz="0" w:space="0" w:color="auto"/>
            <w:left w:val="none" w:sz="0" w:space="0" w:color="auto"/>
            <w:bottom w:val="none" w:sz="0" w:space="0" w:color="auto"/>
            <w:right w:val="none" w:sz="0" w:space="0" w:color="auto"/>
          </w:divBdr>
        </w:div>
        <w:div w:id="334307270">
          <w:marLeft w:val="0"/>
          <w:marRight w:val="0"/>
          <w:marTop w:val="0"/>
          <w:marBottom w:val="0"/>
          <w:divBdr>
            <w:top w:val="none" w:sz="0" w:space="0" w:color="auto"/>
            <w:left w:val="none" w:sz="0" w:space="0" w:color="auto"/>
            <w:bottom w:val="none" w:sz="0" w:space="0" w:color="auto"/>
            <w:right w:val="none" w:sz="0" w:space="0" w:color="auto"/>
          </w:divBdr>
        </w:div>
        <w:div w:id="276790868">
          <w:marLeft w:val="0"/>
          <w:marRight w:val="0"/>
          <w:marTop w:val="0"/>
          <w:marBottom w:val="0"/>
          <w:divBdr>
            <w:top w:val="none" w:sz="0" w:space="0" w:color="auto"/>
            <w:left w:val="none" w:sz="0" w:space="0" w:color="auto"/>
            <w:bottom w:val="none" w:sz="0" w:space="0" w:color="auto"/>
            <w:right w:val="none" w:sz="0" w:space="0" w:color="auto"/>
          </w:divBdr>
        </w:div>
        <w:div w:id="36398891">
          <w:marLeft w:val="0"/>
          <w:marRight w:val="0"/>
          <w:marTop w:val="0"/>
          <w:marBottom w:val="0"/>
          <w:divBdr>
            <w:top w:val="none" w:sz="0" w:space="0" w:color="auto"/>
            <w:left w:val="none" w:sz="0" w:space="0" w:color="auto"/>
            <w:bottom w:val="none" w:sz="0" w:space="0" w:color="auto"/>
            <w:right w:val="none" w:sz="0" w:space="0" w:color="auto"/>
          </w:divBdr>
        </w:div>
        <w:div w:id="294338262">
          <w:marLeft w:val="0"/>
          <w:marRight w:val="0"/>
          <w:marTop w:val="0"/>
          <w:marBottom w:val="0"/>
          <w:divBdr>
            <w:top w:val="none" w:sz="0" w:space="0" w:color="auto"/>
            <w:left w:val="none" w:sz="0" w:space="0" w:color="auto"/>
            <w:bottom w:val="none" w:sz="0" w:space="0" w:color="auto"/>
            <w:right w:val="none" w:sz="0" w:space="0" w:color="auto"/>
          </w:divBdr>
        </w:div>
        <w:div w:id="541987585">
          <w:marLeft w:val="0"/>
          <w:marRight w:val="0"/>
          <w:marTop w:val="0"/>
          <w:marBottom w:val="0"/>
          <w:divBdr>
            <w:top w:val="none" w:sz="0" w:space="0" w:color="auto"/>
            <w:left w:val="none" w:sz="0" w:space="0" w:color="auto"/>
            <w:bottom w:val="none" w:sz="0" w:space="0" w:color="auto"/>
            <w:right w:val="none" w:sz="0" w:space="0" w:color="auto"/>
          </w:divBdr>
        </w:div>
        <w:div w:id="334575404">
          <w:marLeft w:val="0"/>
          <w:marRight w:val="0"/>
          <w:marTop w:val="0"/>
          <w:marBottom w:val="0"/>
          <w:divBdr>
            <w:top w:val="none" w:sz="0" w:space="0" w:color="auto"/>
            <w:left w:val="none" w:sz="0" w:space="0" w:color="auto"/>
            <w:bottom w:val="none" w:sz="0" w:space="0" w:color="auto"/>
            <w:right w:val="none" w:sz="0" w:space="0" w:color="auto"/>
          </w:divBdr>
        </w:div>
        <w:div w:id="607473967">
          <w:marLeft w:val="0"/>
          <w:marRight w:val="0"/>
          <w:marTop w:val="0"/>
          <w:marBottom w:val="0"/>
          <w:divBdr>
            <w:top w:val="none" w:sz="0" w:space="0" w:color="auto"/>
            <w:left w:val="none" w:sz="0" w:space="0" w:color="auto"/>
            <w:bottom w:val="none" w:sz="0" w:space="0" w:color="auto"/>
            <w:right w:val="none" w:sz="0" w:space="0" w:color="auto"/>
          </w:divBdr>
        </w:div>
        <w:div w:id="332418395">
          <w:marLeft w:val="0"/>
          <w:marRight w:val="0"/>
          <w:marTop w:val="0"/>
          <w:marBottom w:val="0"/>
          <w:divBdr>
            <w:top w:val="none" w:sz="0" w:space="0" w:color="auto"/>
            <w:left w:val="none" w:sz="0" w:space="0" w:color="auto"/>
            <w:bottom w:val="none" w:sz="0" w:space="0" w:color="auto"/>
            <w:right w:val="none" w:sz="0" w:space="0" w:color="auto"/>
          </w:divBdr>
        </w:div>
        <w:div w:id="1027220996">
          <w:marLeft w:val="0"/>
          <w:marRight w:val="0"/>
          <w:marTop w:val="0"/>
          <w:marBottom w:val="0"/>
          <w:divBdr>
            <w:top w:val="none" w:sz="0" w:space="0" w:color="auto"/>
            <w:left w:val="none" w:sz="0" w:space="0" w:color="auto"/>
            <w:bottom w:val="none" w:sz="0" w:space="0" w:color="auto"/>
            <w:right w:val="none" w:sz="0" w:space="0" w:color="auto"/>
          </w:divBdr>
        </w:div>
        <w:div w:id="44838062">
          <w:marLeft w:val="0"/>
          <w:marRight w:val="0"/>
          <w:marTop w:val="0"/>
          <w:marBottom w:val="0"/>
          <w:divBdr>
            <w:top w:val="none" w:sz="0" w:space="0" w:color="auto"/>
            <w:left w:val="none" w:sz="0" w:space="0" w:color="auto"/>
            <w:bottom w:val="none" w:sz="0" w:space="0" w:color="auto"/>
            <w:right w:val="none" w:sz="0" w:space="0" w:color="auto"/>
          </w:divBdr>
        </w:div>
        <w:div w:id="627777768">
          <w:marLeft w:val="0"/>
          <w:marRight w:val="0"/>
          <w:marTop w:val="0"/>
          <w:marBottom w:val="0"/>
          <w:divBdr>
            <w:top w:val="none" w:sz="0" w:space="0" w:color="auto"/>
            <w:left w:val="none" w:sz="0" w:space="0" w:color="auto"/>
            <w:bottom w:val="none" w:sz="0" w:space="0" w:color="auto"/>
            <w:right w:val="none" w:sz="0" w:space="0" w:color="auto"/>
          </w:divBdr>
        </w:div>
        <w:div w:id="1748651911">
          <w:marLeft w:val="0"/>
          <w:marRight w:val="0"/>
          <w:marTop w:val="0"/>
          <w:marBottom w:val="0"/>
          <w:divBdr>
            <w:top w:val="none" w:sz="0" w:space="0" w:color="auto"/>
            <w:left w:val="none" w:sz="0" w:space="0" w:color="auto"/>
            <w:bottom w:val="none" w:sz="0" w:space="0" w:color="auto"/>
            <w:right w:val="none" w:sz="0" w:space="0" w:color="auto"/>
          </w:divBdr>
        </w:div>
      </w:divsChild>
    </w:div>
    <w:div w:id="337466434">
      <w:bodyDiv w:val="1"/>
      <w:marLeft w:val="0"/>
      <w:marRight w:val="0"/>
      <w:marTop w:val="0"/>
      <w:marBottom w:val="0"/>
      <w:divBdr>
        <w:top w:val="none" w:sz="0" w:space="0" w:color="auto"/>
        <w:left w:val="none" w:sz="0" w:space="0" w:color="auto"/>
        <w:bottom w:val="none" w:sz="0" w:space="0" w:color="auto"/>
        <w:right w:val="none" w:sz="0" w:space="0" w:color="auto"/>
      </w:divBdr>
      <w:divsChild>
        <w:div w:id="1293637655">
          <w:marLeft w:val="0"/>
          <w:marRight w:val="0"/>
          <w:marTop w:val="0"/>
          <w:marBottom w:val="0"/>
          <w:divBdr>
            <w:top w:val="none" w:sz="0" w:space="0" w:color="auto"/>
            <w:left w:val="none" w:sz="0" w:space="0" w:color="auto"/>
            <w:bottom w:val="none" w:sz="0" w:space="0" w:color="auto"/>
            <w:right w:val="none" w:sz="0" w:space="0" w:color="auto"/>
          </w:divBdr>
        </w:div>
        <w:div w:id="384841335">
          <w:marLeft w:val="0"/>
          <w:marRight w:val="0"/>
          <w:marTop w:val="0"/>
          <w:marBottom w:val="0"/>
          <w:divBdr>
            <w:top w:val="none" w:sz="0" w:space="0" w:color="auto"/>
            <w:left w:val="none" w:sz="0" w:space="0" w:color="auto"/>
            <w:bottom w:val="none" w:sz="0" w:space="0" w:color="auto"/>
            <w:right w:val="none" w:sz="0" w:space="0" w:color="auto"/>
          </w:divBdr>
        </w:div>
        <w:div w:id="2146386043">
          <w:marLeft w:val="0"/>
          <w:marRight w:val="0"/>
          <w:marTop w:val="0"/>
          <w:marBottom w:val="0"/>
          <w:divBdr>
            <w:top w:val="none" w:sz="0" w:space="0" w:color="auto"/>
            <w:left w:val="none" w:sz="0" w:space="0" w:color="auto"/>
            <w:bottom w:val="none" w:sz="0" w:space="0" w:color="auto"/>
            <w:right w:val="none" w:sz="0" w:space="0" w:color="auto"/>
          </w:divBdr>
        </w:div>
        <w:div w:id="1051614549">
          <w:marLeft w:val="0"/>
          <w:marRight w:val="0"/>
          <w:marTop w:val="0"/>
          <w:marBottom w:val="0"/>
          <w:divBdr>
            <w:top w:val="none" w:sz="0" w:space="0" w:color="auto"/>
            <w:left w:val="none" w:sz="0" w:space="0" w:color="auto"/>
            <w:bottom w:val="none" w:sz="0" w:space="0" w:color="auto"/>
            <w:right w:val="none" w:sz="0" w:space="0" w:color="auto"/>
          </w:divBdr>
        </w:div>
        <w:div w:id="444233832">
          <w:marLeft w:val="0"/>
          <w:marRight w:val="0"/>
          <w:marTop w:val="0"/>
          <w:marBottom w:val="0"/>
          <w:divBdr>
            <w:top w:val="none" w:sz="0" w:space="0" w:color="auto"/>
            <w:left w:val="none" w:sz="0" w:space="0" w:color="auto"/>
            <w:bottom w:val="none" w:sz="0" w:space="0" w:color="auto"/>
            <w:right w:val="none" w:sz="0" w:space="0" w:color="auto"/>
          </w:divBdr>
        </w:div>
        <w:div w:id="1627850991">
          <w:marLeft w:val="0"/>
          <w:marRight w:val="0"/>
          <w:marTop w:val="0"/>
          <w:marBottom w:val="0"/>
          <w:divBdr>
            <w:top w:val="none" w:sz="0" w:space="0" w:color="auto"/>
            <w:left w:val="none" w:sz="0" w:space="0" w:color="auto"/>
            <w:bottom w:val="none" w:sz="0" w:space="0" w:color="auto"/>
            <w:right w:val="none" w:sz="0" w:space="0" w:color="auto"/>
          </w:divBdr>
        </w:div>
        <w:div w:id="868682810">
          <w:marLeft w:val="0"/>
          <w:marRight w:val="0"/>
          <w:marTop w:val="0"/>
          <w:marBottom w:val="0"/>
          <w:divBdr>
            <w:top w:val="none" w:sz="0" w:space="0" w:color="auto"/>
            <w:left w:val="none" w:sz="0" w:space="0" w:color="auto"/>
            <w:bottom w:val="none" w:sz="0" w:space="0" w:color="auto"/>
            <w:right w:val="none" w:sz="0" w:space="0" w:color="auto"/>
          </w:divBdr>
        </w:div>
        <w:div w:id="136995838">
          <w:marLeft w:val="0"/>
          <w:marRight w:val="0"/>
          <w:marTop w:val="0"/>
          <w:marBottom w:val="0"/>
          <w:divBdr>
            <w:top w:val="none" w:sz="0" w:space="0" w:color="auto"/>
            <w:left w:val="none" w:sz="0" w:space="0" w:color="auto"/>
            <w:bottom w:val="none" w:sz="0" w:space="0" w:color="auto"/>
            <w:right w:val="none" w:sz="0" w:space="0" w:color="auto"/>
          </w:divBdr>
        </w:div>
        <w:div w:id="498619994">
          <w:marLeft w:val="0"/>
          <w:marRight w:val="0"/>
          <w:marTop w:val="0"/>
          <w:marBottom w:val="0"/>
          <w:divBdr>
            <w:top w:val="none" w:sz="0" w:space="0" w:color="auto"/>
            <w:left w:val="none" w:sz="0" w:space="0" w:color="auto"/>
            <w:bottom w:val="none" w:sz="0" w:space="0" w:color="auto"/>
            <w:right w:val="none" w:sz="0" w:space="0" w:color="auto"/>
          </w:divBdr>
        </w:div>
        <w:div w:id="1291208439">
          <w:marLeft w:val="0"/>
          <w:marRight w:val="0"/>
          <w:marTop w:val="0"/>
          <w:marBottom w:val="0"/>
          <w:divBdr>
            <w:top w:val="none" w:sz="0" w:space="0" w:color="auto"/>
            <w:left w:val="none" w:sz="0" w:space="0" w:color="auto"/>
            <w:bottom w:val="none" w:sz="0" w:space="0" w:color="auto"/>
            <w:right w:val="none" w:sz="0" w:space="0" w:color="auto"/>
          </w:divBdr>
        </w:div>
        <w:div w:id="521479831">
          <w:marLeft w:val="0"/>
          <w:marRight w:val="0"/>
          <w:marTop w:val="0"/>
          <w:marBottom w:val="0"/>
          <w:divBdr>
            <w:top w:val="none" w:sz="0" w:space="0" w:color="auto"/>
            <w:left w:val="none" w:sz="0" w:space="0" w:color="auto"/>
            <w:bottom w:val="none" w:sz="0" w:space="0" w:color="auto"/>
            <w:right w:val="none" w:sz="0" w:space="0" w:color="auto"/>
          </w:divBdr>
        </w:div>
        <w:div w:id="88433605">
          <w:marLeft w:val="0"/>
          <w:marRight w:val="0"/>
          <w:marTop w:val="0"/>
          <w:marBottom w:val="0"/>
          <w:divBdr>
            <w:top w:val="none" w:sz="0" w:space="0" w:color="auto"/>
            <w:left w:val="none" w:sz="0" w:space="0" w:color="auto"/>
            <w:bottom w:val="none" w:sz="0" w:space="0" w:color="auto"/>
            <w:right w:val="none" w:sz="0" w:space="0" w:color="auto"/>
          </w:divBdr>
        </w:div>
        <w:div w:id="895120086">
          <w:marLeft w:val="0"/>
          <w:marRight w:val="0"/>
          <w:marTop w:val="0"/>
          <w:marBottom w:val="0"/>
          <w:divBdr>
            <w:top w:val="none" w:sz="0" w:space="0" w:color="auto"/>
            <w:left w:val="none" w:sz="0" w:space="0" w:color="auto"/>
            <w:bottom w:val="none" w:sz="0" w:space="0" w:color="auto"/>
            <w:right w:val="none" w:sz="0" w:space="0" w:color="auto"/>
          </w:divBdr>
        </w:div>
        <w:div w:id="889269216">
          <w:marLeft w:val="0"/>
          <w:marRight w:val="0"/>
          <w:marTop w:val="0"/>
          <w:marBottom w:val="0"/>
          <w:divBdr>
            <w:top w:val="none" w:sz="0" w:space="0" w:color="auto"/>
            <w:left w:val="none" w:sz="0" w:space="0" w:color="auto"/>
            <w:bottom w:val="none" w:sz="0" w:space="0" w:color="auto"/>
            <w:right w:val="none" w:sz="0" w:space="0" w:color="auto"/>
          </w:divBdr>
        </w:div>
        <w:div w:id="1442217186">
          <w:marLeft w:val="0"/>
          <w:marRight w:val="0"/>
          <w:marTop w:val="0"/>
          <w:marBottom w:val="0"/>
          <w:divBdr>
            <w:top w:val="none" w:sz="0" w:space="0" w:color="auto"/>
            <w:left w:val="none" w:sz="0" w:space="0" w:color="auto"/>
            <w:bottom w:val="none" w:sz="0" w:space="0" w:color="auto"/>
            <w:right w:val="none" w:sz="0" w:space="0" w:color="auto"/>
          </w:divBdr>
        </w:div>
        <w:div w:id="171991207">
          <w:marLeft w:val="0"/>
          <w:marRight w:val="0"/>
          <w:marTop w:val="0"/>
          <w:marBottom w:val="0"/>
          <w:divBdr>
            <w:top w:val="none" w:sz="0" w:space="0" w:color="auto"/>
            <w:left w:val="none" w:sz="0" w:space="0" w:color="auto"/>
            <w:bottom w:val="none" w:sz="0" w:space="0" w:color="auto"/>
            <w:right w:val="none" w:sz="0" w:space="0" w:color="auto"/>
          </w:divBdr>
        </w:div>
        <w:div w:id="355893080">
          <w:marLeft w:val="0"/>
          <w:marRight w:val="0"/>
          <w:marTop w:val="0"/>
          <w:marBottom w:val="0"/>
          <w:divBdr>
            <w:top w:val="none" w:sz="0" w:space="0" w:color="auto"/>
            <w:left w:val="none" w:sz="0" w:space="0" w:color="auto"/>
            <w:bottom w:val="none" w:sz="0" w:space="0" w:color="auto"/>
            <w:right w:val="none" w:sz="0" w:space="0" w:color="auto"/>
          </w:divBdr>
        </w:div>
        <w:div w:id="56317696">
          <w:marLeft w:val="0"/>
          <w:marRight w:val="0"/>
          <w:marTop w:val="0"/>
          <w:marBottom w:val="0"/>
          <w:divBdr>
            <w:top w:val="none" w:sz="0" w:space="0" w:color="auto"/>
            <w:left w:val="none" w:sz="0" w:space="0" w:color="auto"/>
            <w:bottom w:val="none" w:sz="0" w:space="0" w:color="auto"/>
            <w:right w:val="none" w:sz="0" w:space="0" w:color="auto"/>
          </w:divBdr>
        </w:div>
        <w:div w:id="1239093718">
          <w:marLeft w:val="0"/>
          <w:marRight w:val="0"/>
          <w:marTop w:val="0"/>
          <w:marBottom w:val="0"/>
          <w:divBdr>
            <w:top w:val="none" w:sz="0" w:space="0" w:color="auto"/>
            <w:left w:val="none" w:sz="0" w:space="0" w:color="auto"/>
            <w:bottom w:val="none" w:sz="0" w:space="0" w:color="auto"/>
            <w:right w:val="none" w:sz="0" w:space="0" w:color="auto"/>
          </w:divBdr>
        </w:div>
        <w:div w:id="1179350873">
          <w:marLeft w:val="0"/>
          <w:marRight w:val="0"/>
          <w:marTop w:val="0"/>
          <w:marBottom w:val="0"/>
          <w:divBdr>
            <w:top w:val="none" w:sz="0" w:space="0" w:color="auto"/>
            <w:left w:val="none" w:sz="0" w:space="0" w:color="auto"/>
            <w:bottom w:val="none" w:sz="0" w:space="0" w:color="auto"/>
            <w:right w:val="none" w:sz="0" w:space="0" w:color="auto"/>
          </w:divBdr>
        </w:div>
        <w:div w:id="1033992255">
          <w:marLeft w:val="0"/>
          <w:marRight w:val="0"/>
          <w:marTop w:val="0"/>
          <w:marBottom w:val="0"/>
          <w:divBdr>
            <w:top w:val="none" w:sz="0" w:space="0" w:color="auto"/>
            <w:left w:val="none" w:sz="0" w:space="0" w:color="auto"/>
            <w:bottom w:val="none" w:sz="0" w:space="0" w:color="auto"/>
            <w:right w:val="none" w:sz="0" w:space="0" w:color="auto"/>
          </w:divBdr>
        </w:div>
        <w:div w:id="656029678">
          <w:marLeft w:val="0"/>
          <w:marRight w:val="0"/>
          <w:marTop w:val="0"/>
          <w:marBottom w:val="0"/>
          <w:divBdr>
            <w:top w:val="none" w:sz="0" w:space="0" w:color="auto"/>
            <w:left w:val="none" w:sz="0" w:space="0" w:color="auto"/>
            <w:bottom w:val="none" w:sz="0" w:space="0" w:color="auto"/>
            <w:right w:val="none" w:sz="0" w:space="0" w:color="auto"/>
          </w:divBdr>
        </w:div>
        <w:div w:id="1161382952">
          <w:marLeft w:val="0"/>
          <w:marRight w:val="0"/>
          <w:marTop w:val="0"/>
          <w:marBottom w:val="0"/>
          <w:divBdr>
            <w:top w:val="none" w:sz="0" w:space="0" w:color="auto"/>
            <w:left w:val="none" w:sz="0" w:space="0" w:color="auto"/>
            <w:bottom w:val="none" w:sz="0" w:space="0" w:color="auto"/>
            <w:right w:val="none" w:sz="0" w:space="0" w:color="auto"/>
          </w:divBdr>
        </w:div>
        <w:div w:id="721829960">
          <w:marLeft w:val="0"/>
          <w:marRight w:val="0"/>
          <w:marTop w:val="0"/>
          <w:marBottom w:val="0"/>
          <w:divBdr>
            <w:top w:val="none" w:sz="0" w:space="0" w:color="auto"/>
            <w:left w:val="none" w:sz="0" w:space="0" w:color="auto"/>
            <w:bottom w:val="none" w:sz="0" w:space="0" w:color="auto"/>
            <w:right w:val="none" w:sz="0" w:space="0" w:color="auto"/>
          </w:divBdr>
        </w:div>
        <w:div w:id="567108282">
          <w:marLeft w:val="0"/>
          <w:marRight w:val="0"/>
          <w:marTop w:val="0"/>
          <w:marBottom w:val="0"/>
          <w:divBdr>
            <w:top w:val="none" w:sz="0" w:space="0" w:color="auto"/>
            <w:left w:val="none" w:sz="0" w:space="0" w:color="auto"/>
            <w:bottom w:val="none" w:sz="0" w:space="0" w:color="auto"/>
            <w:right w:val="none" w:sz="0" w:space="0" w:color="auto"/>
          </w:divBdr>
        </w:div>
      </w:divsChild>
    </w:div>
    <w:div w:id="395511050">
      <w:bodyDiv w:val="1"/>
      <w:marLeft w:val="0"/>
      <w:marRight w:val="0"/>
      <w:marTop w:val="0"/>
      <w:marBottom w:val="0"/>
      <w:divBdr>
        <w:top w:val="none" w:sz="0" w:space="0" w:color="auto"/>
        <w:left w:val="none" w:sz="0" w:space="0" w:color="auto"/>
        <w:bottom w:val="none" w:sz="0" w:space="0" w:color="auto"/>
        <w:right w:val="none" w:sz="0" w:space="0" w:color="auto"/>
      </w:divBdr>
    </w:div>
    <w:div w:id="439883237">
      <w:bodyDiv w:val="1"/>
      <w:marLeft w:val="0"/>
      <w:marRight w:val="0"/>
      <w:marTop w:val="0"/>
      <w:marBottom w:val="0"/>
      <w:divBdr>
        <w:top w:val="none" w:sz="0" w:space="0" w:color="auto"/>
        <w:left w:val="none" w:sz="0" w:space="0" w:color="auto"/>
        <w:bottom w:val="none" w:sz="0" w:space="0" w:color="auto"/>
        <w:right w:val="none" w:sz="0" w:space="0" w:color="auto"/>
      </w:divBdr>
      <w:divsChild>
        <w:div w:id="948199199">
          <w:marLeft w:val="0"/>
          <w:marRight w:val="0"/>
          <w:marTop w:val="0"/>
          <w:marBottom w:val="0"/>
          <w:divBdr>
            <w:top w:val="none" w:sz="0" w:space="0" w:color="auto"/>
            <w:left w:val="none" w:sz="0" w:space="0" w:color="auto"/>
            <w:bottom w:val="none" w:sz="0" w:space="0" w:color="auto"/>
            <w:right w:val="none" w:sz="0" w:space="0" w:color="auto"/>
          </w:divBdr>
        </w:div>
        <w:div w:id="1315529797">
          <w:marLeft w:val="0"/>
          <w:marRight w:val="0"/>
          <w:marTop w:val="0"/>
          <w:marBottom w:val="0"/>
          <w:divBdr>
            <w:top w:val="none" w:sz="0" w:space="0" w:color="auto"/>
            <w:left w:val="none" w:sz="0" w:space="0" w:color="auto"/>
            <w:bottom w:val="none" w:sz="0" w:space="0" w:color="auto"/>
            <w:right w:val="none" w:sz="0" w:space="0" w:color="auto"/>
          </w:divBdr>
        </w:div>
        <w:div w:id="1551071614">
          <w:marLeft w:val="0"/>
          <w:marRight w:val="0"/>
          <w:marTop w:val="0"/>
          <w:marBottom w:val="0"/>
          <w:divBdr>
            <w:top w:val="none" w:sz="0" w:space="0" w:color="auto"/>
            <w:left w:val="none" w:sz="0" w:space="0" w:color="auto"/>
            <w:bottom w:val="none" w:sz="0" w:space="0" w:color="auto"/>
            <w:right w:val="none" w:sz="0" w:space="0" w:color="auto"/>
          </w:divBdr>
        </w:div>
        <w:div w:id="12002278">
          <w:marLeft w:val="0"/>
          <w:marRight w:val="0"/>
          <w:marTop w:val="0"/>
          <w:marBottom w:val="0"/>
          <w:divBdr>
            <w:top w:val="none" w:sz="0" w:space="0" w:color="auto"/>
            <w:left w:val="none" w:sz="0" w:space="0" w:color="auto"/>
            <w:bottom w:val="none" w:sz="0" w:space="0" w:color="auto"/>
            <w:right w:val="none" w:sz="0" w:space="0" w:color="auto"/>
          </w:divBdr>
        </w:div>
        <w:div w:id="811942803">
          <w:marLeft w:val="0"/>
          <w:marRight w:val="0"/>
          <w:marTop w:val="0"/>
          <w:marBottom w:val="0"/>
          <w:divBdr>
            <w:top w:val="none" w:sz="0" w:space="0" w:color="auto"/>
            <w:left w:val="none" w:sz="0" w:space="0" w:color="auto"/>
            <w:bottom w:val="none" w:sz="0" w:space="0" w:color="auto"/>
            <w:right w:val="none" w:sz="0" w:space="0" w:color="auto"/>
          </w:divBdr>
        </w:div>
        <w:div w:id="1956712853">
          <w:marLeft w:val="0"/>
          <w:marRight w:val="0"/>
          <w:marTop w:val="0"/>
          <w:marBottom w:val="0"/>
          <w:divBdr>
            <w:top w:val="none" w:sz="0" w:space="0" w:color="auto"/>
            <w:left w:val="none" w:sz="0" w:space="0" w:color="auto"/>
            <w:bottom w:val="none" w:sz="0" w:space="0" w:color="auto"/>
            <w:right w:val="none" w:sz="0" w:space="0" w:color="auto"/>
          </w:divBdr>
        </w:div>
        <w:div w:id="88550972">
          <w:marLeft w:val="0"/>
          <w:marRight w:val="0"/>
          <w:marTop w:val="0"/>
          <w:marBottom w:val="0"/>
          <w:divBdr>
            <w:top w:val="none" w:sz="0" w:space="0" w:color="auto"/>
            <w:left w:val="none" w:sz="0" w:space="0" w:color="auto"/>
            <w:bottom w:val="none" w:sz="0" w:space="0" w:color="auto"/>
            <w:right w:val="none" w:sz="0" w:space="0" w:color="auto"/>
          </w:divBdr>
        </w:div>
        <w:div w:id="1165827521">
          <w:marLeft w:val="0"/>
          <w:marRight w:val="0"/>
          <w:marTop w:val="0"/>
          <w:marBottom w:val="0"/>
          <w:divBdr>
            <w:top w:val="none" w:sz="0" w:space="0" w:color="auto"/>
            <w:left w:val="none" w:sz="0" w:space="0" w:color="auto"/>
            <w:bottom w:val="none" w:sz="0" w:space="0" w:color="auto"/>
            <w:right w:val="none" w:sz="0" w:space="0" w:color="auto"/>
          </w:divBdr>
        </w:div>
        <w:div w:id="2035689786">
          <w:marLeft w:val="0"/>
          <w:marRight w:val="0"/>
          <w:marTop w:val="0"/>
          <w:marBottom w:val="0"/>
          <w:divBdr>
            <w:top w:val="none" w:sz="0" w:space="0" w:color="auto"/>
            <w:left w:val="none" w:sz="0" w:space="0" w:color="auto"/>
            <w:bottom w:val="none" w:sz="0" w:space="0" w:color="auto"/>
            <w:right w:val="none" w:sz="0" w:space="0" w:color="auto"/>
          </w:divBdr>
        </w:div>
      </w:divsChild>
    </w:div>
    <w:div w:id="457115673">
      <w:bodyDiv w:val="1"/>
      <w:marLeft w:val="0"/>
      <w:marRight w:val="0"/>
      <w:marTop w:val="0"/>
      <w:marBottom w:val="0"/>
      <w:divBdr>
        <w:top w:val="none" w:sz="0" w:space="0" w:color="auto"/>
        <w:left w:val="none" w:sz="0" w:space="0" w:color="auto"/>
        <w:bottom w:val="none" w:sz="0" w:space="0" w:color="auto"/>
        <w:right w:val="none" w:sz="0" w:space="0" w:color="auto"/>
      </w:divBdr>
    </w:div>
    <w:div w:id="498157724">
      <w:bodyDiv w:val="1"/>
      <w:marLeft w:val="0"/>
      <w:marRight w:val="0"/>
      <w:marTop w:val="0"/>
      <w:marBottom w:val="0"/>
      <w:divBdr>
        <w:top w:val="none" w:sz="0" w:space="0" w:color="auto"/>
        <w:left w:val="none" w:sz="0" w:space="0" w:color="auto"/>
        <w:bottom w:val="none" w:sz="0" w:space="0" w:color="auto"/>
        <w:right w:val="none" w:sz="0" w:space="0" w:color="auto"/>
      </w:divBdr>
      <w:divsChild>
        <w:div w:id="948587161">
          <w:marLeft w:val="-420"/>
          <w:marRight w:val="0"/>
          <w:marTop w:val="0"/>
          <w:marBottom w:val="0"/>
          <w:divBdr>
            <w:top w:val="none" w:sz="0" w:space="0" w:color="auto"/>
            <w:left w:val="none" w:sz="0" w:space="0" w:color="auto"/>
            <w:bottom w:val="none" w:sz="0" w:space="0" w:color="auto"/>
            <w:right w:val="none" w:sz="0" w:space="0" w:color="auto"/>
          </w:divBdr>
          <w:divsChild>
            <w:div w:id="1575823057">
              <w:marLeft w:val="0"/>
              <w:marRight w:val="0"/>
              <w:marTop w:val="0"/>
              <w:marBottom w:val="0"/>
              <w:divBdr>
                <w:top w:val="none" w:sz="0" w:space="0" w:color="auto"/>
                <w:left w:val="none" w:sz="0" w:space="0" w:color="auto"/>
                <w:bottom w:val="none" w:sz="0" w:space="0" w:color="auto"/>
                <w:right w:val="none" w:sz="0" w:space="0" w:color="auto"/>
              </w:divBdr>
              <w:divsChild>
                <w:div w:id="1422987534">
                  <w:marLeft w:val="0"/>
                  <w:marRight w:val="0"/>
                  <w:marTop w:val="0"/>
                  <w:marBottom w:val="0"/>
                  <w:divBdr>
                    <w:top w:val="none" w:sz="0" w:space="0" w:color="auto"/>
                    <w:left w:val="none" w:sz="0" w:space="0" w:color="auto"/>
                    <w:bottom w:val="none" w:sz="0" w:space="0" w:color="auto"/>
                    <w:right w:val="none" w:sz="0" w:space="0" w:color="auto"/>
                  </w:divBdr>
                  <w:divsChild>
                    <w:div w:id="14354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24114">
          <w:marLeft w:val="-420"/>
          <w:marRight w:val="0"/>
          <w:marTop w:val="0"/>
          <w:marBottom w:val="0"/>
          <w:divBdr>
            <w:top w:val="none" w:sz="0" w:space="0" w:color="auto"/>
            <w:left w:val="none" w:sz="0" w:space="0" w:color="auto"/>
            <w:bottom w:val="none" w:sz="0" w:space="0" w:color="auto"/>
            <w:right w:val="none" w:sz="0" w:space="0" w:color="auto"/>
          </w:divBdr>
          <w:divsChild>
            <w:div w:id="250353385">
              <w:marLeft w:val="0"/>
              <w:marRight w:val="0"/>
              <w:marTop w:val="0"/>
              <w:marBottom w:val="0"/>
              <w:divBdr>
                <w:top w:val="none" w:sz="0" w:space="0" w:color="auto"/>
                <w:left w:val="none" w:sz="0" w:space="0" w:color="auto"/>
                <w:bottom w:val="none" w:sz="0" w:space="0" w:color="auto"/>
                <w:right w:val="none" w:sz="0" w:space="0" w:color="auto"/>
              </w:divBdr>
              <w:divsChild>
                <w:div w:id="709767615">
                  <w:marLeft w:val="0"/>
                  <w:marRight w:val="0"/>
                  <w:marTop w:val="0"/>
                  <w:marBottom w:val="0"/>
                  <w:divBdr>
                    <w:top w:val="none" w:sz="0" w:space="0" w:color="auto"/>
                    <w:left w:val="none" w:sz="0" w:space="0" w:color="auto"/>
                    <w:bottom w:val="none" w:sz="0" w:space="0" w:color="auto"/>
                    <w:right w:val="none" w:sz="0" w:space="0" w:color="auto"/>
                  </w:divBdr>
                  <w:divsChild>
                    <w:div w:id="17218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31799">
      <w:bodyDiv w:val="1"/>
      <w:marLeft w:val="0"/>
      <w:marRight w:val="0"/>
      <w:marTop w:val="0"/>
      <w:marBottom w:val="0"/>
      <w:divBdr>
        <w:top w:val="none" w:sz="0" w:space="0" w:color="auto"/>
        <w:left w:val="none" w:sz="0" w:space="0" w:color="auto"/>
        <w:bottom w:val="none" w:sz="0" w:space="0" w:color="auto"/>
        <w:right w:val="none" w:sz="0" w:space="0" w:color="auto"/>
      </w:divBdr>
    </w:div>
    <w:div w:id="585920188">
      <w:bodyDiv w:val="1"/>
      <w:marLeft w:val="0"/>
      <w:marRight w:val="0"/>
      <w:marTop w:val="0"/>
      <w:marBottom w:val="0"/>
      <w:divBdr>
        <w:top w:val="none" w:sz="0" w:space="0" w:color="auto"/>
        <w:left w:val="none" w:sz="0" w:space="0" w:color="auto"/>
        <w:bottom w:val="none" w:sz="0" w:space="0" w:color="auto"/>
        <w:right w:val="none" w:sz="0" w:space="0" w:color="auto"/>
      </w:divBdr>
    </w:div>
    <w:div w:id="705832210">
      <w:bodyDiv w:val="1"/>
      <w:marLeft w:val="0"/>
      <w:marRight w:val="0"/>
      <w:marTop w:val="0"/>
      <w:marBottom w:val="0"/>
      <w:divBdr>
        <w:top w:val="none" w:sz="0" w:space="0" w:color="auto"/>
        <w:left w:val="none" w:sz="0" w:space="0" w:color="auto"/>
        <w:bottom w:val="none" w:sz="0" w:space="0" w:color="auto"/>
        <w:right w:val="none" w:sz="0" w:space="0" w:color="auto"/>
      </w:divBdr>
      <w:divsChild>
        <w:div w:id="2044090308">
          <w:marLeft w:val="0"/>
          <w:marRight w:val="0"/>
          <w:marTop w:val="0"/>
          <w:marBottom w:val="0"/>
          <w:divBdr>
            <w:top w:val="none" w:sz="0" w:space="0" w:color="auto"/>
            <w:left w:val="none" w:sz="0" w:space="0" w:color="auto"/>
            <w:bottom w:val="none" w:sz="0" w:space="0" w:color="auto"/>
            <w:right w:val="none" w:sz="0" w:space="0" w:color="auto"/>
          </w:divBdr>
        </w:div>
        <w:div w:id="654143300">
          <w:marLeft w:val="0"/>
          <w:marRight w:val="0"/>
          <w:marTop w:val="0"/>
          <w:marBottom w:val="0"/>
          <w:divBdr>
            <w:top w:val="none" w:sz="0" w:space="0" w:color="auto"/>
            <w:left w:val="none" w:sz="0" w:space="0" w:color="auto"/>
            <w:bottom w:val="none" w:sz="0" w:space="0" w:color="auto"/>
            <w:right w:val="none" w:sz="0" w:space="0" w:color="auto"/>
          </w:divBdr>
        </w:div>
        <w:div w:id="1044059552">
          <w:marLeft w:val="0"/>
          <w:marRight w:val="0"/>
          <w:marTop w:val="0"/>
          <w:marBottom w:val="0"/>
          <w:divBdr>
            <w:top w:val="none" w:sz="0" w:space="0" w:color="auto"/>
            <w:left w:val="none" w:sz="0" w:space="0" w:color="auto"/>
            <w:bottom w:val="none" w:sz="0" w:space="0" w:color="auto"/>
            <w:right w:val="none" w:sz="0" w:space="0" w:color="auto"/>
          </w:divBdr>
        </w:div>
        <w:div w:id="575474627">
          <w:marLeft w:val="0"/>
          <w:marRight w:val="0"/>
          <w:marTop w:val="0"/>
          <w:marBottom w:val="0"/>
          <w:divBdr>
            <w:top w:val="none" w:sz="0" w:space="0" w:color="auto"/>
            <w:left w:val="none" w:sz="0" w:space="0" w:color="auto"/>
            <w:bottom w:val="none" w:sz="0" w:space="0" w:color="auto"/>
            <w:right w:val="none" w:sz="0" w:space="0" w:color="auto"/>
          </w:divBdr>
        </w:div>
        <w:div w:id="926617470">
          <w:marLeft w:val="0"/>
          <w:marRight w:val="0"/>
          <w:marTop w:val="0"/>
          <w:marBottom w:val="0"/>
          <w:divBdr>
            <w:top w:val="none" w:sz="0" w:space="0" w:color="auto"/>
            <w:left w:val="none" w:sz="0" w:space="0" w:color="auto"/>
            <w:bottom w:val="none" w:sz="0" w:space="0" w:color="auto"/>
            <w:right w:val="none" w:sz="0" w:space="0" w:color="auto"/>
          </w:divBdr>
        </w:div>
        <w:div w:id="1863590476">
          <w:marLeft w:val="0"/>
          <w:marRight w:val="0"/>
          <w:marTop w:val="0"/>
          <w:marBottom w:val="0"/>
          <w:divBdr>
            <w:top w:val="none" w:sz="0" w:space="0" w:color="auto"/>
            <w:left w:val="none" w:sz="0" w:space="0" w:color="auto"/>
            <w:bottom w:val="none" w:sz="0" w:space="0" w:color="auto"/>
            <w:right w:val="none" w:sz="0" w:space="0" w:color="auto"/>
          </w:divBdr>
        </w:div>
        <w:div w:id="1338967688">
          <w:marLeft w:val="0"/>
          <w:marRight w:val="0"/>
          <w:marTop w:val="0"/>
          <w:marBottom w:val="0"/>
          <w:divBdr>
            <w:top w:val="none" w:sz="0" w:space="0" w:color="auto"/>
            <w:left w:val="none" w:sz="0" w:space="0" w:color="auto"/>
            <w:bottom w:val="none" w:sz="0" w:space="0" w:color="auto"/>
            <w:right w:val="none" w:sz="0" w:space="0" w:color="auto"/>
          </w:divBdr>
        </w:div>
        <w:div w:id="655037277">
          <w:marLeft w:val="0"/>
          <w:marRight w:val="0"/>
          <w:marTop w:val="0"/>
          <w:marBottom w:val="0"/>
          <w:divBdr>
            <w:top w:val="none" w:sz="0" w:space="0" w:color="auto"/>
            <w:left w:val="none" w:sz="0" w:space="0" w:color="auto"/>
            <w:bottom w:val="none" w:sz="0" w:space="0" w:color="auto"/>
            <w:right w:val="none" w:sz="0" w:space="0" w:color="auto"/>
          </w:divBdr>
        </w:div>
        <w:div w:id="1661345543">
          <w:marLeft w:val="0"/>
          <w:marRight w:val="0"/>
          <w:marTop w:val="0"/>
          <w:marBottom w:val="0"/>
          <w:divBdr>
            <w:top w:val="none" w:sz="0" w:space="0" w:color="auto"/>
            <w:left w:val="none" w:sz="0" w:space="0" w:color="auto"/>
            <w:bottom w:val="none" w:sz="0" w:space="0" w:color="auto"/>
            <w:right w:val="none" w:sz="0" w:space="0" w:color="auto"/>
          </w:divBdr>
        </w:div>
        <w:div w:id="1686395524">
          <w:marLeft w:val="0"/>
          <w:marRight w:val="0"/>
          <w:marTop w:val="0"/>
          <w:marBottom w:val="0"/>
          <w:divBdr>
            <w:top w:val="none" w:sz="0" w:space="0" w:color="auto"/>
            <w:left w:val="none" w:sz="0" w:space="0" w:color="auto"/>
            <w:bottom w:val="none" w:sz="0" w:space="0" w:color="auto"/>
            <w:right w:val="none" w:sz="0" w:space="0" w:color="auto"/>
          </w:divBdr>
        </w:div>
        <w:div w:id="618688611">
          <w:marLeft w:val="0"/>
          <w:marRight w:val="0"/>
          <w:marTop w:val="0"/>
          <w:marBottom w:val="0"/>
          <w:divBdr>
            <w:top w:val="none" w:sz="0" w:space="0" w:color="auto"/>
            <w:left w:val="none" w:sz="0" w:space="0" w:color="auto"/>
            <w:bottom w:val="none" w:sz="0" w:space="0" w:color="auto"/>
            <w:right w:val="none" w:sz="0" w:space="0" w:color="auto"/>
          </w:divBdr>
        </w:div>
      </w:divsChild>
    </w:div>
    <w:div w:id="752432175">
      <w:bodyDiv w:val="1"/>
      <w:marLeft w:val="0"/>
      <w:marRight w:val="0"/>
      <w:marTop w:val="0"/>
      <w:marBottom w:val="0"/>
      <w:divBdr>
        <w:top w:val="none" w:sz="0" w:space="0" w:color="auto"/>
        <w:left w:val="none" w:sz="0" w:space="0" w:color="auto"/>
        <w:bottom w:val="none" w:sz="0" w:space="0" w:color="auto"/>
        <w:right w:val="none" w:sz="0" w:space="0" w:color="auto"/>
      </w:divBdr>
      <w:divsChild>
        <w:div w:id="1766460652">
          <w:marLeft w:val="0"/>
          <w:marRight w:val="0"/>
          <w:marTop w:val="0"/>
          <w:marBottom w:val="0"/>
          <w:divBdr>
            <w:top w:val="none" w:sz="0" w:space="0" w:color="auto"/>
            <w:left w:val="none" w:sz="0" w:space="0" w:color="auto"/>
            <w:bottom w:val="none" w:sz="0" w:space="0" w:color="auto"/>
            <w:right w:val="none" w:sz="0" w:space="0" w:color="auto"/>
          </w:divBdr>
        </w:div>
        <w:div w:id="1103500142">
          <w:marLeft w:val="0"/>
          <w:marRight w:val="0"/>
          <w:marTop w:val="0"/>
          <w:marBottom w:val="0"/>
          <w:divBdr>
            <w:top w:val="none" w:sz="0" w:space="0" w:color="auto"/>
            <w:left w:val="none" w:sz="0" w:space="0" w:color="auto"/>
            <w:bottom w:val="none" w:sz="0" w:space="0" w:color="auto"/>
            <w:right w:val="none" w:sz="0" w:space="0" w:color="auto"/>
          </w:divBdr>
        </w:div>
        <w:div w:id="1645743904">
          <w:marLeft w:val="0"/>
          <w:marRight w:val="0"/>
          <w:marTop w:val="0"/>
          <w:marBottom w:val="0"/>
          <w:divBdr>
            <w:top w:val="none" w:sz="0" w:space="0" w:color="auto"/>
            <w:left w:val="none" w:sz="0" w:space="0" w:color="auto"/>
            <w:bottom w:val="none" w:sz="0" w:space="0" w:color="auto"/>
            <w:right w:val="none" w:sz="0" w:space="0" w:color="auto"/>
          </w:divBdr>
        </w:div>
        <w:div w:id="1173687836">
          <w:marLeft w:val="0"/>
          <w:marRight w:val="0"/>
          <w:marTop w:val="0"/>
          <w:marBottom w:val="0"/>
          <w:divBdr>
            <w:top w:val="none" w:sz="0" w:space="0" w:color="auto"/>
            <w:left w:val="none" w:sz="0" w:space="0" w:color="auto"/>
            <w:bottom w:val="none" w:sz="0" w:space="0" w:color="auto"/>
            <w:right w:val="none" w:sz="0" w:space="0" w:color="auto"/>
          </w:divBdr>
        </w:div>
        <w:div w:id="1262564668">
          <w:marLeft w:val="0"/>
          <w:marRight w:val="0"/>
          <w:marTop w:val="0"/>
          <w:marBottom w:val="0"/>
          <w:divBdr>
            <w:top w:val="none" w:sz="0" w:space="0" w:color="auto"/>
            <w:left w:val="none" w:sz="0" w:space="0" w:color="auto"/>
            <w:bottom w:val="none" w:sz="0" w:space="0" w:color="auto"/>
            <w:right w:val="none" w:sz="0" w:space="0" w:color="auto"/>
          </w:divBdr>
        </w:div>
        <w:div w:id="1259410923">
          <w:marLeft w:val="0"/>
          <w:marRight w:val="0"/>
          <w:marTop w:val="0"/>
          <w:marBottom w:val="0"/>
          <w:divBdr>
            <w:top w:val="none" w:sz="0" w:space="0" w:color="auto"/>
            <w:left w:val="none" w:sz="0" w:space="0" w:color="auto"/>
            <w:bottom w:val="none" w:sz="0" w:space="0" w:color="auto"/>
            <w:right w:val="none" w:sz="0" w:space="0" w:color="auto"/>
          </w:divBdr>
        </w:div>
        <w:div w:id="1941836187">
          <w:marLeft w:val="0"/>
          <w:marRight w:val="0"/>
          <w:marTop w:val="0"/>
          <w:marBottom w:val="0"/>
          <w:divBdr>
            <w:top w:val="none" w:sz="0" w:space="0" w:color="auto"/>
            <w:left w:val="none" w:sz="0" w:space="0" w:color="auto"/>
            <w:bottom w:val="none" w:sz="0" w:space="0" w:color="auto"/>
            <w:right w:val="none" w:sz="0" w:space="0" w:color="auto"/>
          </w:divBdr>
        </w:div>
        <w:div w:id="2027977201">
          <w:marLeft w:val="0"/>
          <w:marRight w:val="0"/>
          <w:marTop w:val="0"/>
          <w:marBottom w:val="0"/>
          <w:divBdr>
            <w:top w:val="none" w:sz="0" w:space="0" w:color="auto"/>
            <w:left w:val="none" w:sz="0" w:space="0" w:color="auto"/>
            <w:bottom w:val="none" w:sz="0" w:space="0" w:color="auto"/>
            <w:right w:val="none" w:sz="0" w:space="0" w:color="auto"/>
          </w:divBdr>
        </w:div>
        <w:div w:id="1197348551">
          <w:marLeft w:val="0"/>
          <w:marRight w:val="0"/>
          <w:marTop w:val="0"/>
          <w:marBottom w:val="0"/>
          <w:divBdr>
            <w:top w:val="none" w:sz="0" w:space="0" w:color="auto"/>
            <w:left w:val="none" w:sz="0" w:space="0" w:color="auto"/>
            <w:bottom w:val="none" w:sz="0" w:space="0" w:color="auto"/>
            <w:right w:val="none" w:sz="0" w:space="0" w:color="auto"/>
          </w:divBdr>
        </w:div>
        <w:div w:id="1319728044">
          <w:marLeft w:val="0"/>
          <w:marRight w:val="0"/>
          <w:marTop w:val="0"/>
          <w:marBottom w:val="0"/>
          <w:divBdr>
            <w:top w:val="none" w:sz="0" w:space="0" w:color="auto"/>
            <w:left w:val="none" w:sz="0" w:space="0" w:color="auto"/>
            <w:bottom w:val="none" w:sz="0" w:space="0" w:color="auto"/>
            <w:right w:val="none" w:sz="0" w:space="0" w:color="auto"/>
          </w:divBdr>
        </w:div>
        <w:div w:id="742261910">
          <w:marLeft w:val="0"/>
          <w:marRight w:val="0"/>
          <w:marTop w:val="0"/>
          <w:marBottom w:val="0"/>
          <w:divBdr>
            <w:top w:val="none" w:sz="0" w:space="0" w:color="auto"/>
            <w:left w:val="none" w:sz="0" w:space="0" w:color="auto"/>
            <w:bottom w:val="none" w:sz="0" w:space="0" w:color="auto"/>
            <w:right w:val="none" w:sz="0" w:space="0" w:color="auto"/>
          </w:divBdr>
        </w:div>
        <w:div w:id="1949190470">
          <w:marLeft w:val="0"/>
          <w:marRight w:val="0"/>
          <w:marTop w:val="0"/>
          <w:marBottom w:val="0"/>
          <w:divBdr>
            <w:top w:val="none" w:sz="0" w:space="0" w:color="auto"/>
            <w:left w:val="none" w:sz="0" w:space="0" w:color="auto"/>
            <w:bottom w:val="none" w:sz="0" w:space="0" w:color="auto"/>
            <w:right w:val="none" w:sz="0" w:space="0" w:color="auto"/>
          </w:divBdr>
        </w:div>
        <w:div w:id="828255638">
          <w:marLeft w:val="0"/>
          <w:marRight w:val="0"/>
          <w:marTop w:val="0"/>
          <w:marBottom w:val="0"/>
          <w:divBdr>
            <w:top w:val="none" w:sz="0" w:space="0" w:color="auto"/>
            <w:left w:val="none" w:sz="0" w:space="0" w:color="auto"/>
            <w:bottom w:val="none" w:sz="0" w:space="0" w:color="auto"/>
            <w:right w:val="none" w:sz="0" w:space="0" w:color="auto"/>
          </w:divBdr>
        </w:div>
        <w:div w:id="1975987257">
          <w:marLeft w:val="0"/>
          <w:marRight w:val="0"/>
          <w:marTop w:val="0"/>
          <w:marBottom w:val="0"/>
          <w:divBdr>
            <w:top w:val="none" w:sz="0" w:space="0" w:color="auto"/>
            <w:left w:val="none" w:sz="0" w:space="0" w:color="auto"/>
            <w:bottom w:val="none" w:sz="0" w:space="0" w:color="auto"/>
            <w:right w:val="none" w:sz="0" w:space="0" w:color="auto"/>
          </w:divBdr>
        </w:div>
        <w:div w:id="428353822">
          <w:marLeft w:val="0"/>
          <w:marRight w:val="0"/>
          <w:marTop w:val="0"/>
          <w:marBottom w:val="0"/>
          <w:divBdr>
            <w:top w:val="none" w:sz="0" w:space="0" w:color="auto"/>
            <w:left w:val="none" w:sz="0" w:space="0" w:color="auto"/>
            <w:bottom w:val="none" w:sz="0" w:space="0" w:color="auto"/>
            <w:right w:val="none" w:sz="0" w:space="0" w:color="auto"/>
          </w:divBdr>
        </w:div>
        <w:div w:id="1804469510">
          <w:marLeft w:val="0"/>
          <w:marRight w:val="0"/>
          <w:marTop w:val="0"/>
          <w:marBottom w:val="0"/>
          <w:divBdr>
            <w:top w:val="none" w:sz="0" w:space="0" w:color="auto"/>
            <w:left w:val="none" w:sz="0" w:space="0" w:color="auto"/>
            <w:bottom w:val="none" w:sz="0" w:space="0" w:color="auto"/>
            <w:right w:val="none" w:sz="0" w:space="0" w:color="auto"/>
          </w:divBdr>
        </w:div>
        <w:div w:id="1313828567">
          <w:marLeft w:val="0"/>
          <w:marRight w:val="0"/>
          <w:marTop w:val="0"/>
          <w:marBottom w:val="0"/>
          <w:divBdr>
            <w:top w:val="none" w:sz="0" w:space="0" w:color="auto"/>
            <w:left w:val="none" w:sz="0" w:space="0" w:color="auto"/>
            <w:bottom w:val="none" w:sz="0" w:space="0" w:color="auto"/>
            <w:right w:val="none" w:sz="0" w:space="0" w:color="auto"/>
          </w:divBdr>
        </w:div>
        <w:div w:id="1390421752">
          <w:marLeft w:val="0"/>
          <w:marRight w:val="0"/>
          <w:marTop w:val="0"/>
          <w:marBottom w:val="0"/>
          <w:divBdr>
            <w:top w:val="none" w:sz="0" w:space="0" w:color="auto"/>
            <w:left w:val="none" w:sz="0" w:space="0" w:color="auto"/>
            <w:bottom w:val="none" w:sz="0" w:space="0" w:color="auto"/>
            <w:right w:val="none" w:sz="0" w:space="0" w:color="auto"/>
          </w:divBdr>
        </w:div>
        <w:div w:id="2084330613">
          <w:marLeft w:val="0"/>
          <w:marRight w:val="0"/>
          <w:marTop w:val="0"/>
          <w:marBottom w:val="0"/>
          <w:divBdr>
            <w:top w:val="none" w:sz="0" w:space="0" w:color="auto"/>
            <w:left w:val="none" w:sz="0" w:space="0" w:color="auto"/>
            <w:bottom w:val="none" w:sz="0" w:space="0" w:color="auto"/>
            <w:right w:val="none" w:sz="0" w:space="0" w:color="auto"/>
          </w:divBdr>
        </w:div>
        <w:div w:id="549539893">
          <w:marLeft w:val="0"/>
          <w:marRight w:val="0"/>
          <w:marTop w:val="0"/>
          <w:marBottom w:val="0"/>
          <w:divBdr>
            <w:top w:val="none" w:sz="0" w:space="0" w:color="auto"/>
            <w:left w:val="none" w:sz="0" w:space="0" w:color="auto"/>
            <w:bottom w:val="none" w:sz="0" w:space="0" w:color="auto"/>
            <w:right w:val="none" w:sz="0" w:space="0" w:color="auto"/>
          </w:divBdr>
        </w:div>
        <w:div w:id="609317599">
          <w:marLeft w:val="0"/>
          <w:marRight w:val="0"/>
          <w:marTop w:val="0"/>
          <w:marBottom w:val="0"/>
          <w:divBdr>
            <w:top w:val="none" w:sz="0" w:space="0" w:color="auto"/>
            <w:left w:val="none" w:sz="0" w:space="0" w:color="auto"/>
            <w:bottom w:val="none" w:sz="0" w:space="0" w:color="auto"/>
            <w:right w:val="none" w:sz="0" w:space="0" w:color="auto"/>
          </w:divBdr>
        </w:div>
        <w:div w:id="304703400">
          <w:marLeft w:val="0"/>
          <w:marRight w:val="0"/>
          <w:marTop w:val="0"/>
          <w:marBottom w:val="0"/>
          <w:divBdr>
            <w:top w:val="none" w:sz="0" w:space="0" w:color="auto"/>
            <w:left w:val="none" w:sz="0" w:space="0" w:color="auto"/>
            <w:bottom w:val="none" w:sz="0" w:space="0" w:color="auto"/>
            <w:right w:val="none" w:sz="0" w:space="0" w:color="auto"/>
          </w:divBdr>
        </w:div>
        <w:div w:id="1219509920">
          <w:marLeft w:val="0"/>
          <w:marRight w:val="0"/>
          <w:marTop w:val="0"/>
          <w:marBottom w:val="0"/>
          <w:divBdr>
            <w:top w:val="none" w:sz="0" w:space="0" w:color="auto"/>
            <w:left w:val="none" w:sz="0" w:space="0" w:color="auto"/>
            <w:bottom w:val="none" w:sz="0" w:space="0" w:color="auto"/>
            <w:right w:val="none" w:sz="0" w:space="0" w:color="auto"/>
          </w:divBdr>
        </w:div>
        <w:div w:id="143399933">
          <w:marLeft w:val="0"/>
          <w:marRight w:val="0"/>
          <w:marTop w:val="0"/>
          <w:marBottom w:val="0"/>
          <w:divBdr>
            <w:top w:val="none" w:sz="0" w:space="0" w:color="auto"/>
            <w:left w:val="none" w:sz="0" w:space="0" w:color="auto"/>
            <w:bottom w:val="none" w:sz="0" w:space="0" w:color="auto"/>
            <w:right w:val="none" w:sz="0" w:space="0" w:color="auto"/>
          </w:divBdr>
        </w:div>
        <w:div w:id="1348289905">
          <w:marLeft w:val="0"/>
          <w:marRight w:val="0"/>
          <w:marTop w:val="0"/>
          <w:marBottom w:val="0"/>
          <w:divBdr>
            <w:top w:val="none" w:sz="0" w:space="0" w:color="auto"/>
            <w:left w:val="none" w:sz="0" w:space="0" w:color="auto"/>
            <w:bottom w:val="none" w:sz="0" w:space="0" w:color="auto"/>
            <w:right w:val="none" w:sz="0" w:space="0" w:color="auto"/>
          </w:divBdr>
        </w:div>
      </w:divsChild>
    </w:div>
    <w:div w:id="933855179">
      <w:bodyDiv w:val="1"/>
      <w:marLeft w:val="0"/>
      <w:marRight w:val="0"/>
      <w:marTop w:val="0"/>
      <w:marBottom w:val="0"/>
      <w:divBdr>
        <w:top w:val="none" w:sz="0" w:space="0" w:color="auto"/>
        <w:left w:val="none" w:sz="0" w:space="0" w:color="auto"/>
        <w:bottom w:val="none" w:sz="0" w:space="0" w:color="auto"/>
        <w:right w:val="none" w:sz="0" w:space="0" w:color="auto"/>
      </w:divBdr>
      <w:divsChild>
        <w:div w:id="945309132">
          <w:marLeft w:val="0"/>
          <w:marRight w:val="0"/>
          <w:marTop w:val="0"/>
          <w:marBottom w:val="0"/>
          <w:divBdr>
            <w:top w:val="none" w:sz="0" w:space="0" w:color="auto"/>
            <w:left w:val="none" w:sz="0" w:space="0" w:color="auto"/>
            <w:bottom w:val="none" w:sz="0" w:space="0" w:color="auto"/>
            <w:right w:val="none" w:sz="0" w:space="0" w:color="auto"/>
          </w:divBdr>
          <w:divsChild>
            <w:div w:id="1304584620">
              <w:marLeft w:val="0"/>
              <w:marRight w:val="0"/>
              <w:marTop w:val="0"/>
              <w:marBottom w:val="0"/>
              <w:divBdr>
                <w:top w:val="none" w:sz="0" w:space="0" w:color="auto"/>
                <w:left w:val="none" w:sz="0" w:space="0" w:color="auto"/>
                <w:bottom w:val="none" w:sz="0" w:space="0" w:color="auto"/>
                <w:right w:val="none" w:sz="0" w:space="0" w:color="auto"/>
              </w:divBdr>
              <w:divsChild>
                <w:div w:id="251594764">
                  <w:marLeft w:val="-420"/>
                  <w:marRight w:val="0"/>
                  <w:marTop w:val="0"/>
                  <w:marBottom w:val="0"/>
                  <w:divBdr>
                    <w:top w:val="none" w:sz="0" w:space="0" w:color="auto"/>
                    <w:left w:val="none" w:sz="0" w:space="0" w:color="auto"/>
                    <w:bottom w:val="none" w:sz="0" w:space="0" w:color="auto"/>
                    <w:right w:val="none" w:sz="0" w:space="0" w:color="auto"/>
                  </w:divBdr>
                  <w:divsChild>
                    <w:div w:id="825827431">
                      <w:marLeft w:val="0"/>
                      <w:marRight w:val="0"/>
                      <w:marTop w:val="0"/>
                      <w:marBottom w:val="0"/>
                      <w:divBdr>
                        <w:top w:val="none" w:sz="0" w:space="0" w:color="auto"/>
                        <w:left w:val="none" w:sz="0" w:space="0" w:color="auto"/>
                        <w:bottom w:val="none" w:sz="0" w:space="0" w:color="auto"/>
                        <w:right w:val="none" w:sz="0" w:space="0" w:color="auto"/>
                      </w:divBdr>
                      <w:divsChild>
                        <w:div w:id="319970478">
                          <w:marLeft w:val="0"/>
                          <w:marRight w:val="0"/>
                          <w:marTop w:val="0"/>
                          <w:marBottom w:val="0"/>
                          <w:divBdr>
                            <w:top w:val="none" w:sz="0" w:space="0" w:color="auto"/>
                            <w:left w:val="none" w:sz="0" w:space="0" w:color="auto"/>
                            <w:bottom w:val="none" w:sz="0" w:space="0" w:color="auto"/>
                            <w:right w:val="none" w:sz="0" w:space="0" w:color="auto"/>
                          </w:divBdr>
                          <w:divsChild>
                            <w:div w:id="3646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595713">
      <w:bodyDiv w:val="1"/>
      <w:marLeft w:val="0"/>
      <w:marRight w:val="0"/>
      <w:marTop w:val="0"/>
      <w:marBottom w:val="0"/>
      <w:divBdr>
        <w:top w:val="none" w:sz="0" w:space="0" w:color="auto"/>
        <w:left w:val="none" w:sz="0" w:space="0" w:color="auto"/>
        <w:bottom w:val="none" w:sz="0" w:space="0" w:color="auto"/>
        <w:right w:val="none" w:sz="0" w:space="0" w:color="auto"/>
      </w:divBdr>
      <w:divsChild>
        <w:div w:id="77560915">
          <w:marLeft w:val="0"/>
          <w:marRight w:val="0"/>
          <w:marTop w:val="0"/>
          <w:marBottom w:val="0"/>
          <w:divBdr>
            <w:top w:val="none" w:sz="0" w:space="0" w:color="auto"/>
            <w:left w:val="none" w:sz="0" w:space="0" w:color="auto"/>
            <w:bottom w:val="none" w:sz="0" w:space="0" w:color="auto"/>
            <w:right w:val="none" w:sz="0" w:space="0" w:color="auto"/>
          </w:divBdr>
        </w:div>
        <w:div w:id="690643336">
          <w:marLeft w:val="0"/>
          <w:marRight w:val="0"/>
          <w:marTop w:val="0"/>
          <w:marBottom w:val="0"/>
          <w:divBdr>
            <w:top w:val="none" w:sz="0" w:space="0" w:color="auto"/>
            <w:left w:val="none" w:sz="0" w:space="0" w:color="auto"/>
            <w:bottom w:val="none" w:sz="0" w:space="0" w:color="auto"/>
            <w:right w:val="none" w:sz="0" w:space="0" w:color="auto"/>
          </w:divBdr>
        </w:div>
        <w:div w:id="1196651763">
          <w:marLeft w:val="0"/>
          <w:marRight w:val="0"/>
          <w:marTop w:val="0"/>
          <w:marBottom w:val="0"/>
          <w:divBdr>
            <w:top w:val="none" w:sz="0" w:space="0" w:color="auto"/>
            <w:left w:val="none" w:sz="0" w:space="0" w:color="auto"/>
            <w:bottom w:val="none" w:sz="0" w:space="0" w:color="auto"/>
            <w:right w:val="none" w:sz="0" w:space="0" w:color="auto"/>
          </w:divBdr>
        </w:div>
        <w:div w:id="1060906194">
          <w:marLeft w:val="0"/>
          <w:marRight w:val="0"/>
          <w:marTop w:val="0"/>
          <w:marBottom w:val="0"/>
          <w:divBdr>
            <w:top w:val="none" w:sz="0" w:space="0" w:color="auto"/>
            <w:left w:val="none" w:sz="0" w:space="0" w:color="auto"/>
            <w:bottom w:val="none" w:sz="0" w:space="0" w:color="auto"/>
            <w:right w:val="none" w:sz="0" w:space="0" w:color="auto"/>
          </w:divBdr>
        </w:div>
        <w:div w:id="507329176">
          <w:marLeft w:val="0"/>
          <w:marRight w:val="0"/>
          <w:marTop w:val="0"/>
          <w:marBottom w:val="0"/>
          <w:divBdr>
            <w:top w:val="none" w:sz="0" w:space="0" w:color="auto"/>
            <w:left w:val="none" w:sz="0" w:space="0" w:color="auto"/>
            <w:bottom w:val="none" w:sz="0" w:space="0" w:color="auto"/>
            <w:right w:val="none" w:sz="0" w:space="0" w:color="auto"/>
          </w:divBdr>
        </w:div>
        <w:div w:id="25177355">
          <w:marLeft w:val="0"/>
          <w:marRight w:val="0"/>
          <w:marTop w:val="0"/>
          <w:marBottom w:val="0"/>
          <w:divBdr>
            <w:top w:val="none" w:sz="0" w:space="0" w:color="auto"/>
            <w:left w:val="none" w:sz="0" w:space="0" w:color="auto"/>
            <w:bottom w:val="none" w:sz="0" w:space="0" w:color="auto"/>
            <w:right w:val="none" w:sz="0" w:space="0" w:color="auto"/>
          </w:divBdr>
        </w:div>
        <w:div w:id="597638139">
          <w:marLeft w:val="0"/>
          <w:marRight w:val="0"/>
          <w:marTop w:val="0"/>
          <w:marBottom w:val="0"/>
          <w:divBdr>
            <w:top w:val="none" w:sz="0" w:space="0" w:color="auto"/>
            <w:left w:val="none" w:sz="0" w:space="0" w:color="auto"/>
            <w:bottom w:val="none" w:sz="0" w:space="0" w:color="auto"/>
            <w:right w:val="none" w:sz="0" w:space="0" w:color="auto"/>
          </w:divBdr>
        </w:div>
        <w:div w:id="575168707">
          <w:marLeft w:val="0"/>
          <w:marRight w:val="0"/>
          <w:marTop w:val="0"/>
          <w:marBottom w:val="0"/>
          <w:divBdr>
            <w:top w:val="none" w:sz="0" w:space="0" w:color="auto"/>
            <w:left w:val="none" w:sz="0" w:space="0" w:color="auto"/>
            <w:bottom w:val="none" w:sz="0" w:space="0" w:color="auto"/>
            <w:right w:val="none" w:sz="0" w:space="0" w:color="auto"/>
          </w:divBdr>
        </w:div>
        <w:div w:id="936598397">
          <w:marLeft w:val="0"/>
          <w:marRight w:val="0"/>
          <w:marTop w:val="0"/>
          <w:marBottom w:val="0"/>
          <w:divBdr>
            <w:top w:val="none" w:sz="0" w:space="0" w:color="auto"/>
            <w:left w:val="none" w:sz="0" w:space="0" w:color="auto"/>
            <w:bottom w:val="none" w:sz="0" w:space="0" w:color="auto"/>
            <w:right w:val="none" w:sz="0" w:space="0" w:color="auto"/>
          </w:divBdr>
        </w:div>
        <w:div w:id="1567450973">
          <w:marLeft w:val="0"/>
          <w:marRight w:val="0"/>
          <w:marTop w:val="0"/>
          <w:marBottom w:val="0"/>
          <w:divBdr>
            <w:top w:val="none" w:sz="0" w:space="0" w:color="auto"/>
            <w:left w:val="none" w:sz="0" w:space="0" w:color="auto"/>
            <w:bottom w:val="none" w:sz="0" w:space="0" w:color="auto"/>
            <w:right w:val="none" w:sz="0" w:space="0" w:color="auto"/>
          </w:divBdr>
        </w:div>
        <w:div w:id="266082539">
          <w:marLeft w:val="0"/>
          <w:marRight w:val="0"/>
          <w:marTop w:val="0"/>
          <w:marBottom w:val="0"/>
          <w:divBdr>
            <w:top w:val="none" w:sz="0" w:space="0" w:color="auto"/>
            <w:left w:val="none" w:sz="0" w:space="0" w:color="auto"/>
            <w:bottom w:val="none" w:sz="0" w:space="0" w:color="auto"/>
            <w:right w:val="none" w:sz="0" w:space="0" w:color="auto"/>
          </w:divBdr>
        </w:div>
        <w:div w:id="2116167667">
          <w:marLeft w:val="0"/>
          <w:marRight w:val="0"/>
          <w:marTop w:val="0"/>
          <w:marBottom w:val="0"/>
          <w:divBdr>
            <w:top w:val="none" w:sz="0" w:space="0" w:color="auto"/>
            <w:left w:val="none" w:sz="0" w:space="0" w:color="auto"/>
            <w:bottom w:val="none" w:sz="0" w:space="0" w:color="auto"/>
            <w:right w:val="none" w:sz="0" w:space="0" w:color="auto"/>
          </w:divBdr>
        </w:div>
        <w:div w:id="649869861">
          <w:marLeft w:val="0"/>
          <w:marRight w:val="0"/>
          <w:marTop w:val="0"/>
          <w:marBottom w:val="0"/>
          <w:divBdr>
            <w:top w:val="none" w:sz="0" w:space="0" w:color="auto"/>
            <w:left w:val="none" w:sz="0" w:space="0" w:color="auto"/>
            <w:bottom w:val="none" w:sz="0" w:space="0" w:color="auto"/>
            <w:right w:val="none" w:sz="0" w:space="0" w:color="auto"/>
          </w:divBdr>
        </w:div>
        <w:div w:id="948901153">
          <w:marLeft w:val="0"/>
          <w:marRight w:val="0"/>
          <w:marTop w:val="0"/>
          <w:marBottom w:val="0"/>
          <w:divBdr>
            <w:top w:val="none" w:sz="0" w:space="0" w:color="auto"/>
            <w:left w:val="none" w:sz="0" w:space="0" w:color="auto"/>
            <w:bottom w:val="none" w:sz="0" w:space="0" w:color="auto"/>
            <w:right w:val="none" w:sz="0" w:space="0" w:color="auto"/>
          </w:divBdr>
        </w:div>
        <w:div w:id="563612419">
          <w:marLeft w:val="0"/>
          <w:marRight w:val="0"/>
          <w:marTop w:val="0"/>
          <w:marBottom w:val="0"/>
          <w:divBdr>
            <w:top w:val="none" w:sz="0" w:space="0" w:color="auto"/>
            <w:left w:val="none" w:sz="0" w:space="0" w:color="auto"/>
            <w:bottom w:val="none" w:sz="0" w:space="0" w:color="auto"/>
            <w:right w:val="none" w:sz="0" w:space="0" w:color="auto"/>
          </w:divBdr>
        </w:div>
        <w:div w:id="1831172180">
          <w:marLeft w:val="0"/>
          <w:marRight w:val="0"/>
          <w:marTop w:val="0"/>
          <w:marBottom w:val="0"/>
          <w:divBdr>
            <w:top w:val="none" w:sz="0" w:space="0" w:color="auto"/>
            <w:left w:val="none" w:sz="0" w:space="0" w:color="auto"/>
            <w:bottom w:val="none" w:sz="0" w:space="0" w:color="auto"/>
            <w:right w:val="none" w:sz="0" w:space="0" w:color="auto"/>
          </w:divBdr>
        </w:div>
        <w:div w:id="1834836723">
          <w:marLeft w:val="0"/>
          <w:marRight w:val="0"/>
          <w:marTop w:val="0"/>
          <w:marBottom w:val="0"/>
          <w:divBdr>
            <w:top w:val="none" w:sz="0" w:space="0" w:color="auto"/>
            <w:left w:val="none" w:sz="0" w:space="0" w:color="auto"/>
            <w:bottom w:val="none" w:sz="0" w:space="0" w:color="auto"/>
            <w:right w:val="none" w:sz="0" w:space="0" w:color="auto"/>
          </w:divBdr>
        </w:div>
        <w:div w:id="1009869232">
          <w:marLeft w:val="0"/>
          <w:marRight w:val="0"/>
          <w:marTop w:val="0"/>
          <w:marBottom w:val="0"/>
          <w:divBdr>
            <w:top w:val="none" w:sz="0" w:space="0" w:color="auto"/>
            <w:left w:val="none" w:sz="0" w:space="0" w:color="auto"/>
            <w:bottom w:val="none" w:sz="0" w:space="0" w:color="auto"/>
            <w:right w:val="none" w:sz="0" w:space="0" w:color="auto"/>
          </w:divBdr>
        </w:div>
        <w:div w:id="1368018836">
          <w:marLeft w:val="0"/>
          <w:marRight w:val="0"/>
          <w:marTop w:val="0"/>
          <w:marBottom w:val="0"/>
          <w:divBdr>
            <w:top w:val="none" w:sz="0" w:space="0" w:color="auto"/>
            <w:left w:val="none" w:sz="0" w:space="0" w:color="auto"/>
            <w:bottom w:val="none" w:sz="0" w:space="0" w:color="auto"/>
            <w:right w:val="none" w:sz="0" w:space="0" w:color="auto"/>
          </w:divBdr>
        </w:div>
        <w:div w:id="241912676">
          <w:marLeft w:val="0"/>
          <w:marRight w:val="0"/>
          <w:marTop w:val="0"/>
          <w:marBottom w:val="0"/>
          <w:divBdr>
            <w:top w:val="none" w:sz="0" w:space="0" w:color="auto"/>
            <w:left w:val="none" w:sz="0" w:space="0" w:color="auto"/>
            <w:bottom w:val="none" w:sz="0" w:space="0" w:color="auto"/>
            <w:right w:val="none" w:sz="0" w:space="0" w:color="auto"/>
          </w:divBdr>
        </w:div>
        <w:div w:id="1537498684">
          <w:marLeft w:val="0"/>
          <w:marRight w:val="0"/>
          <w:marTop w:val="0"/>
          <w:marBottom w:val="0"/>
          <w:divBdr>
            <w:top w:val="none" w:sz="0" w:space="0" w:color="auto"/>
            <w:left w:val="none" w:sz="0" w:space="0" w:color="auto"/>
            <w:bottom w:val="none" w:sz="0" w:space="0" w:color="auto"/>
            <w:right w:val="none" w:sz="0" w:space="0" w:color="auto"/>
          </w:divBdr>
        </w:div>
        <w:div w:id="1363433096">
          <w:marLeft w:val="0"/>
          <w:marRight w:val="0"/>
          <w:marTop w:val="0"/>
          <w:marBottom w:val="0"/>
          <w:divBdr>
            <w:top w:val="none" w:sz="0" w:space="0" w:color="auto"/>
            <w:left w:val="none" w:sz="0" w:space="0" w:color="auto"/>
            <w:bottom w:val="none" w:sz="0" w:space="0" w:color="auto"/>
            <w:right w:val="none" w:sz="0" w:space="0" w:color="auto"/>
          </w:divBdr>
        </w:div>
        <w:div w:id="1112818535">
          <w:marLeft w:val="0"/>
          <w:marRight w:val="0"/>
          <w:marTop w:val="0"/>
          <w:marBottom w:val="0"/>
          <w:divBdr>
            <w:top w:val="none" w:sz="0" w:space="0" w:color="auto"/>
            <w:left w:val="none" w:sz="0" w:space="0" w:color="auto"/>
            <w:bottom w:val="none" w:sz="0" w:space="0" w:color="auto"/>
            <w:right w:val="none" w:sz="0" w:space="0" w:color="auto"/>
          </w:divBdr>
        </w:div>
        <w:div w:id="1898973623">
          <w:marLeft w:val="0"/>
          <w:marRight w:val="0"/>
          <w:marTop w:val="0"/>
          <w:marBottom w:val="0"/>
          <w:divBdr>
            <w:top w:val="none" w:sz="0" w:space="0" w:color="auto"/>
            <w:left w:val="none" w:sz="0" w:space="0" w:color="auto"/>
            <w:bottom w:val="none" w:sz="0" w:space="0" w:color="auto"/>
            <w:right w:val="none" w:sz="0" w:space="0" w:color="auto"/>
          </w:divBdr>
        </w:div>
      </w:divsChild>
    </w:div>
    <w:div w:id="1036614507">
      <w:bodyDiv w:val="1"/>
      <w:marLeft w:val="0"/>
      <w:marRight w:val="0"/>
      <w:marTop w:val="0"/>
      <w:marBottom w:val="0"/>
      <w:divBdr>
        <w:top w:val="none" w:sz="0" w:space="0" w:color="auto"/>
        <w:left w:val="none" w:sz="0" w:space="0" w:color="auto"/>
        <w:bottom w:val="none" w:sz="0" w:space="0" w:color="auto"/>
        <w:right w:val="none" w:sz="0" w:space="0" w:color="auto"/>
      </w:divBdr>
      <w:divsChild>
        <w:div w:id="1134062616">
          <w:marLeft w:val="0"/>
          <w:marRight w:val="0"/>
          <w:marTop w:val="0"/>
          <w:marBottom w:val="0"/>
          <w:divBdr>
            <w:top w:val="none" w:sz="0" w:space="0" w:color="auto"/>
            <w:left w:val="none" w:sz="0" w:space="0" w:color="auto"/>
            <w:bottom w:val="none" w:sz="0" w:space="0" w:color="auto"/>
            <w:right w:val="none" w:sz="0" w:space="0" w:color="auto"/>
          </w:divBdr>
        </w:div>
        <w:div w:id="2119173570">
          <w:marLeft w:val="0"/>
          <w:marRight w:val="0"/>
          <w:marTop w:val="0"/>
          <w:marBottom w:val="0"/>
          <w:divBdr>
            <w:top w:val="none" w:sz="0" w:space="0" w:color="auto"/>
            <w:left w:val="none" w:sz="0" w:space="0" w:color="auto"/>
            <w:bottom w:val="none" w:sz="0" w:space="0" w:color="auto"/>
            <w:right w:val="none" w:sz="0" w:space="0" w:color="auto"/>
          </w:divBdr>
        </w:div>
        <w:div w:id="1848716004">
          <w:marLeft w:val="0"/>
          <w:marRight w:val="0"/>
          <w:marTop w:val="0"/>
          <w:marBottom w:val="0"/>
          <w:divBdr>
            <w:top w:val="none" w:sz="0" w:space="0" w:color="auto"/>
            <w:left w:val="none" w:sz="0" w:space="0" w:color="auto"/>
            <w:bottom w:val="none" w:sz="0" w:space="0" w:color="auto"/>
            <w:right w:val="none" w:sz="0" w:space="0" w:color="auto"/>
          </w:divBdr>
        </w:div>
        <w:div w:id="2121342026">
          <w:marLeft w:val="0"/>
          <w:marRight w:val="0"/>
          <w:marTop w:val="0"/>
          <w:marBottom w:val="0"/>
          <w:divBdr>
            <w:top w:val="none" w:sz="0" w:space="0" w:color="auto"/>
            <w:left w:val="none" w:sz="0" w:space="0" w:color="auto"/>
            <w:bottom w:val="none" w:sz="0" w:space="0" w:color="auto"/>
            <w:right w:val="none" w:sz="0" w:space="0" w:color="auto"/>
          </w:divBdr>
        </w:div>
        <w:div w:id="1376276482">
          <w:marLeft w:val="0"/>
          <w:marRight w:val="0"/>
          <w:marTop w:val="0"/>
          <w:marBottom w:val="0"/>
          <w:divBdr>
            <w:top w:val="none" w:sz="0" w:space="0" w:color="auto"/>
            <w:left w:val="none" w:sz="0" w:space="0" w:color="auto"/>
            <w:bottom w:val="none" w:sz="0" w:space="0" w:color="auto"/>
            <w:right w:val="none" w:sz="0" w:space="0" w:color="auto"/>
          </w:divBdr>
        </w:div>
        <w:div w:id="2137408518">
          <w:marLeft w:val="0"/>
          <w:marRight w:val="0"/>
          <w:marTop w:val="0"/>
          <w:marBottom w:val="0"/>
          <w:divBdr>
            <w:top w:val="none" w:sz="0" w:space="0" w:color="auto"/>
            <w:left w:val="none" w:sz="0" w:space="0" w:color="auto"/>
            <w:bottom w:val="none" w:sz="0" w:space="0" w:color="auto"/>
            <w:right w:val="none" w:sz="0" w:space="0" w:color="auto"/>
          </w:divBdr>
        </w:div>
        <w:div w:id="1025131970">
          <w:marLeft w:val="0"/>
          <w:marRight w:val="0"/>
          <w:marTop w:val="0"/>
          <w:marBottom w:val="0"/>
          <w:divBdr>
            <w:top w:val="none" w:sz="0" w:space="0" w:color="auto"/>
            <w:left w:val="none" w:sz="0" w:space="0" w:color="auto"/>
            <w:bottom w:val="none" w:sz="0" w:space="0" w:color="auto"/>
            <w:right w:val="none" w:sz="0" w:space="0" w:color="auto"/>
          </w:divBdr>
        </w:div>
        <w:div w:id="1023750920">
          <w:marLeft w:val="0"/>
          <w:marRight w:val="0"/>
          <w:marTop w:val="0"/>
          <w:marBottom w:val="0"/>
          <w:divBdr>
            <w:top w:val="none" w:sz="0" w:space="0" w:color="auto"/>
            <w:left w:val="none" w:sz="0" w:space="0" w:color="auto"/>
            <w:bottom w:val="none" w:sz="0" w:space="0" w:color="auto"/>
            <w:right w:val="none" w:sz="0" w:space="0" w:color="auto"/>
          </w:divBdr>
        </w:div>
        <w:div w:id="1409302572">
          <w:marLeft w:val="0"/>
          <w:marRight w:val="0"/>
          <w:marTop w:val="0"/>
          <w:marBottom w:val="0"/>
          <w:divBdr>
            <w:top w:val="none" w:sz="0" w:space="0" w:color="auto"/>
            <w:left w:val="none" w:sz="0" w:space="0" w:color="auto"/>
            <w:bottom w:val="none" w:sz="0" w:space="0" w:color="auto"/>
            <w:right w:val="none" w:sz="0" w:space="0" w:color="auto"/>
          </w:divBdr>
        </w:div>
        <w:div w:id="1924489167">
          <w:marLeft w:val="0"/>
          <w:marRight w:val="0"/>
          <w:marTop w:val="0"/>
          <w:marBottom w:val="0"/>
          <w:divBdr>
            <w:top w:val="none" w:sz="0" w:space="0" w:color="auto"/>
            <w:left w:val="none" w:sz="0" w:space="0" w:color="auto"/>
            <w:bottom w:val="none" w:sz="0" w:space="0" w:color="auto"/>
            <w:right w:val="none" w:sz="0" w:space="0" w:color="auto"/>
          </w:divBdr>
        </w:div>
      </w:divsChild>
    </w:div>
    <w:div w:id="1570917284">
      <w:bodyDiv w:val="1"/>
      <w:marLeft w:val="0"/>
      <w:marRight w:val="0"/>
      <w:marTop w:val="0"/>
      <w:marBottom w:val="0"/>
      <w:divBdr>
        <w:top w:val="none" w:sz="0" w:space="0" w:color="auto"/>
        <w:left w:val="none" w:sz="0" w:space="0" w:color="auto"/>
        <w:bottom w:val="none" w:sz="0" w:space="0" w:color="auto"/>
        <w:right w:val="none" w:sz="0" w:space="0" w:color="auto"/>
      </w:divBdr>
      <w:divsChild>
        <w:div w:id="1136918923">
          <w:marLeft w:val="0"/>
          <w:marRight w:val="0"/>
          <w:marTop w:val="0"/>
          <w:marBottom w:val="0"/>
          <w:divBdr>
            <w:top w:val="none" w:sz="0" w:space="0" w:color="auto"/>
            <w:left w:val="none" w:sz="0" w:space="0" w:color="auto"/>
            <w:bottom w:val="none" w:sz="0" w:space="0" w:color="auto"/>
            <w:right w:val="none" w:sz="0" w:space="0" w:color="auto"/>
          </w:divBdr>
        </w:div>
        <w:div w:id="747505368">
          <w:marLeft w:val="0"/>
          <w:marRight w:val="0"/>
          <w:marTop w:val="0"/>
          <w:marBottom w:val="0"/>
          <w:divBdr>
            <w:top w:val="none" w:sz="0" w:space="0" w:color="auto"/>
            <w:left w:val="none" w:sz="0" w:space="0" w:color="auto"/>
            <w:bottom w:val="none" w:sz="0" w:space="0" w:color="auto"/>
            <w:right w:val="none" w:sz="0" w:space="0" w:color="auto"/>
          </w:divBdr>
        </w:div>
        <w:div w:id="71389063">
          <w:marLeft w:val="0"/>
          <w:marRight w:val="0"/>
          <w:marTop w:val="0"/>
          <w:marBottom w:val="0"/>
          <w:divBdr>
            <w:top w:val="none" w:sz="0" w:space="0" w:color="auto"/>
            <w:left w:val="none" w:sz="0" w:space="0" w:color="auto"/>
            <w:bottom w:val="none" w:sz="0" w:space="0" w:color="auto"/>
            <w:right w:val="none" w:sz="0" w:space="0" w:color="auto"/>
          </w:divBdr>
        </w:div>
        <w:div w:id="285965797">
          <w:marLeft w:val="0"/>
          <w:marRight w:val="0"/>
          <w:marTop w:val="0"/>
          <w:marBottom w:val="0"/>
          <w:divBdr>
            <w:top w:val="none" w:sz="0" w:space="0" w:color="auto"/>
            <w:left w:val="none" w:sz="0" w:space="0" w:color="auto"/>
            <w:bottom w:val="none" w:sz="0" w:space="0" w:color="auto"/>
            <w:right w:val="none" w:sz="0" w:space="0" w:color="auto"/>
          </w:divBdr>
        </w:div>
        <w:div w:id="1550261978">
          <w:marLeft w:val="0"/>
          <w:marRight w:val="0"/>
          <w:marTop w:val="0"/>
          <w:marBottom w:val="0"/>
          <w:divBdr>
            <w:top w:val="none" w:sz="0" w:space="0" w:color="auto"/>
            <w:left w:val="none" w:sz="0" w:space="0" w:color="auto"/>
            <w:bottom w:val="none" w:sz="0" w:space="0" w:color="auto"/>
            <w:right w:val="none" w:sz="0" w:space="0" w:color="auto"/>
          </w:divBdr>
        </w:div>
        <w:div w:id="289895659">
          <w:marLeft w:val="0"/>
          <w:marRight w:val="0"/>
          <w:marTop w:val="0"/>
          <w:marBottom w:val="0"/>
          <w:divBdr>
            <w:top w:val="none" w:sz="0" w:space="0" w:color="auto"/>
            <w:left w:val="none" w:sz="0" w:space="0" w:color="auto"/>
            <w:bottom w:val="none" w:sz="0" w:space="0" w:color="auto"/>
            <w:right w:val="none" w:sz="0" w:space="0" w:color="auto"/>
          </w:divBdr>
        </w:div>
        <w:div w:id="387077367">
          <w:marLeft w:val="0"/>
          <w:marRight w:val="0"/>
          <w:marTop w:val="0"/>
          <w:marBottom w:val="0"/>
          <w:divBdr>
            <w:top w:val="none" w:sz="0" w:space="0" w:color="auto"/>
            <w:left w:val="none" w:sz="0" w:space="0" w:color="auto"/>
            <w:bottom w:val="none" w:sz="0" w:space="0" w:color="auto"/>
            <w:right w:val="none" w:sz="0" w:space="0" w:color="auto"/>
          </w:divBdr>
        </w:div>
        <w:div w:id="501893427">
          <w:marLeft w:val="0"/>
          <w:marRight w:val="0"/>
          <w:marTop w:val="0"/>
          <w:marBottom w:val="0"/>
          <w:divBdr>
            <w:top w:val="none" w:sz="0" w:space="0" w:color="auto"/>
            <w:left w:val="none" w:sz="0" w:space="0" w:color="auto"/>
            <w:bottom w:val="none" w:sz="0" w:space="0" w:color="auto"/>
            <w:right w:val="none" w:sz="0" w:space="0" w:color="auto"/>
          </w:divBdr>
        </w:div>
        <w:div w:id="1100224097">
          <w:marLeft w:val="0"/>
          <w:marRight w:val="0"/>
          <w:marTop w:val="0"/>
          <w:marBottom w:val="0"/>
          <w:divBdr>
            <w:top w:val="none" w:sz="0" w:space="0" w:color="auto"/>
            <w:left w:val="none" w:sz="0" w:space="0" w:color="auto"/>
            <w:bottom w:val="none" w:sz="0" w:space="0" w:color="auto"/>
            <w:right w:val="none" w:sz="0" w:space="0" w:color="auto"/>
          </w:divBdr>
        </w:div>
        <w:div w:id="168180590">
          <w:marLeft w:val="0"/>
          <w:marRight w:val="0"/>
          <w:marTop w:val="0"/>
          <w:marBottom w:val="0"/>
          <w:divBdr>
            <w:top w:val="none" w:sz="0" w:space="0" w:color="auto"/>
            <w:left w:val="none" w:sz="0" w:space="0" w:color="auto"/>
            <w:bottom w:val="none" w:sz="0" w:space="0" w:color="auto"/>
            <w:right w:val="none" w:sz="0" w:space="0" w:color="auto"/>
          </w:divBdr>
        </w:div>
        <w:div w:id="1947150804">
          <w:marLeft w:val="0"/>
          <w:marRight w:val="0"/>
          <w:marTop w:val="0"/>
          <w:marBottom w:val="0"/>
          <w:divBdr>
            <w:top w:val="none" w:sz="0" w:space="0" w:color="auto"/>
            <w:left w:val="none" w:sz="0" w:space="0" w:color="auto"/>
            <w:bottom w:val="none" w:sz="0" w:space="0" w:color="auto"/>
            <w:right w:val="none" w:sz="0" w:space="0" w:color="auto"/>
          </w:divBdr>
        </w:div>
        <w:div w:id="1295721790">
          <w:marLeft w:val="0"/>
          <w:marRight w:val="0"/>
          <w:marTop w:val="0"/>
          <w:marBottom w:val="0"/>
          <w:divBdr>
            <w:top w:val="none" w:sz="0" w:space="0" w:color="auto"/>
            <w:left w:val="none" w:sz="0" w:space="0" w:color="auto"/>
            <w:bottom w:val="none" w:sz="0" w:space="0" w:color="auto"/>
            <w:right w:val="none" w:sz="0" w:space="0" w:color="auto"/>
          </w:divBdr>
        </w:div>
      </w:divsChild>
    </w:div>
    <w:div w:id="1795246422">
      <w:bodyDiv w:val="1"/>
      <w:marLeft w:val="0"/>
      <w:marRight w:val="0"/>
      <w:marTop w:val="0"/>
      <w:marBottom w:val="0"/>
      <w:divBdr>
        <w:top w:val="none" w:sz="0" w:space="0" w:color="auto"/>
        <w:left w:val="none" w:sz="0" w:space="0" w:color="auto"/>
        <w:bottom w:val="none" w:sz="0" w:space="0" w:color="auto"/>
        <w:right w:val="none" w:sz="0" w:space="0" w:color="auto"/>
      </w:divBdr>
    </w:div>
    <w:div w:id="213379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nergy" TargetMode="External"/><Relationship Id="rId18" Type="http://schemas.openxmlformats.org/officeDocument/2006/relationships/hyperlink" Target="https://en.wikipedia.org/wiki/Glucose" TargetMode="External"/><Relationship Id="rId26" Type="http://schemas.openxmlformats.org/officeDocument/2006/relationships/hyperlink" Target="https://en.wikipedia.org/wiki/Malate_dehydrogenase" TargetMode="External"/><Relationship Id="rId3" Type="http://schemas.openxmlformats.org/officeDocument/2006/relationships/settings" Target="settings.xml"/><Relationship Id="rId21" Type="http://schemas.openxmlformats.org/officeDocument/2006/relationships/hyperlink" Target="https://en.wikipedia.org/wiki/GLUT-4" TargetMode="External"/><Relationship Id="rId34" Type="http://schemas.openxmlformats.org/officeDocument/2006/relationships/footer" Target="footer3.xml"/><Relationship Id="rId7" Type="http://schemas.openxmlformats.org/officeDocument/2006/relationships/hyperlink" Target="https://en.wikipedia.org/wiki/Biochemical" TargetMode="External"/><Relationship Id="rId12" Type="http://schemas.openxmlformats.org/officeDocument/2006/relationships/hyperlink" Target="https://en.wikipedia.org/wiki/Fatty_acid_metabolism" TargetMode="External"/><Relationship Id="rId17" Type="http://schemas.openxmlformats.org/officeDocument/2006/relationships/hyperlink" Target="https://en.wikipedia.org/wiki/Hormone" TargetMode="External"/><Relationship Id="rId25" Type="http://schemas.openxmlformats.org/officeDocument/2006/relationships/hyperlink" Target="https://en.wikipedia.org/wiki/Succinate_dehydrogenase"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en.wikipedia.org/wiki/Insulin" TargetMode="External"/><Relationship Id="rId20" Type="http://schemas.openxmlformats.org/officeDocument/2006/relationships/hyperlink" Target="https://en.wikipedia.org/wiki/Protein_targetin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xercise" TargetMode="External"/><Relationship Id="rId24" Type="http://schemas.openxmlformats.org/officeDocument/2006/relationships/hyperlink" Target="https://en.wikipedia.org/wiki/Cytochrome_c"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n.wikipedia.org/wiki/Acetyl-CoA_carboxylase" TargetMode="External"/><Relationship Id="rId23" Type="http://schemas.openxmlformats.org/officeDocument/2006/relationships/hyperlink" Target="https://en.wikipedia.org/wiki/Exercise" TargetMode="External"/><Relationship Id="rId28" Type="http://schemas.openxmlformats.org/officeDocument/2006/relationships/hyperlink" Target="https://en.wikipedia.org/wiki/Citrate_synthase" TargetMode="External"/><Relationship Id="rId36" Type="http://schemas.openxmlformats.org/officeDocument/2006/relationships/theme" Target="theme/theme1.xml"/><Relationship Id="rId10" Type="http://schemas.openxmlformats.org/officeDocument/2006/relationships/hyperlink" Target="https://en.wikipedia.org/wiki/Mitochondrial_biogenesis" TargetMode="External"/><Relationship Id="rId19" Type="http://schemas.openxmlformats.org/officeDocument/2006/relationships/hyperlink" Target="https://en.wikipedia.org/wiki/Islets_of_Langerhan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Training" TargetMode="External"/><Relationship Id="rId14" Type="http://schemas.openxmlformats.org/officeDocument/2006/relationships/hyperlink" Target="https://en.wikipedia.org/wiki/Fatty_acid_oxidation" TargetMode="External"/><Relationship Id="rId22" Type="http://schemas.openxmlformats.org/officeDocument/2006/relationships/hyperlink" Target="https://en.wikipedia.org/wiki/Blood_sugar" TargetMode="External"/><Relationship Id="rId27" Type="http://schemas.openxmlformats.org/officeDocument/2006/relationships/hyperlink" Target="https://en.wikipedia.org/wiki/%CE%91-ketoglutarate_dehydrogenase"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en.wikipedia.org/wiki/Exerc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4475</TotalTime>
  <Pages>10</Pages>
  <Words>3971</Words>
  <Characters>22638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SDI 1084</cp:lastModifiedBy>
  <cp:revision>40</cp:revision>
  <cp:lastPrinted>2024-12-13T03:57:00Z</cp:lastPrinted>
  <dcterms:created xsi:type="dcterms:W3CDTF">2025-02-19T05:50:00Z</dcterms:created>
  <dcterms:modified xsi:type="dcterms:W3CDTF">2025-02-27T12:23:00Z</dcterms:modified>
</cp:coreProperties>
</file>